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EC3DAA" w14:textId="4C35E052" w:rsidR="00306E2D" w:rsidRPr="0080585B" w:rsidRDefault="0080585B" w:rsidP="0080585B">
      <w:pPr>
        <w:spacing w:line="360" w:lineRule="auto"/>
        <w:rPr>
          <w:rFonts w:ascii="Arial" w:hAnsi="Arial" w:cs="Arial"/>
          <w:b/>
          <w:bCs/>
          <w:sz w:val="28"/>
          <w:szCs w:val="28"/>
        </w:rPr>
      </w:pPr>
      <w:r>
        <w:rPr>
          <w:rFonts w:ascii="Arial" w:hAnsi="Arial" w:cs="Arial"/>
          <w:sz w:val="24"/>
          <w:szCs w:val="24"/>
        </w:rPr>
        <w:t xml:space="preserve">                                   </w:t>
      </w:r>
      <w:r w:rsidR="00306E2D" w:rsidRPr="0080585B">
        <w:rPr>
          <w:rFonts w:ascii="Arial" w:hAnsi="Arial" w:cs="Arial"/>
          <w:b/>
          <w:bCs/>
          <w:sz w:val="28"/>
          <w:szCs w:val="28"/>
        </w:rPr>
        <w:t>Placement Research Project</w:t>
      </w:r>
    </w:p>
    <w:p w14:paraId="0E068C1C" w14:textId="77777777" w:rsidR="00306E2D" w:rsidRPr="0080585B" w:rsidRDefault="00306E2D" w:rsidP="0080585B">
      <w:pPr>
        <w:spacing w:line="360" w:lineRule="auto"/>
        <w:rPr>
          <w:rFonts w:ascii="Arial" w:hAnsi="Arial" w:cs="Arial"/>
          <w:sz w:val="24"/>
          <w:szCs w:val="24"/>
        </w:rPr>
      </w:pPr>
    </w:p>
    <w:p w14:paraId="2C39D0A3" w14:textId="5D8F8123" w:rsidR="00306E2D" w:rsidRPr="0080585B" w:rsidRDefault="0080585B" w:rsidP="0080585B">
      <w:pPr>
        <w:spacing w:line="360" w:lineRule="auto"/>
        <w:rPr>
          <w:rFonts w:ascii="Arial" w:hAnsi="Arial" w:cs="Arial"/>
          <w:b/>
          <w:bCs/>
          <w:sz w:val="24"/>
          <w:szCs w:val="24"/>
        </w:rPr>
      </w:pPr>
      <w:r>
        <w:rPr>
          <w:rFonts w:ascii="Arial" w:hAnsi="Arial" w:cs="Arial"/>
          <w:b/>
          <w:bCs/>
          <w:sz w:val="24"/>
          <w:szCs w:val="24"/>
        </w:rPr>
        <w:t xml:space="preserve">       </w:t>
      </w:r>
      <w:r w:rsidR="00306E2D" w:rsidRPr="0080585B">
        <w:rPr>
          <w:rFonts w:ascii="Arial" w:hAnsi="Arial" w:cs="Arial"/>
          <w:b/>
          <w:bCs/>
          <w:sz w:val="24"/>
          <w:szCs w:val="24"/>
        </w:rPr>
        <w:t xml:space="preserve">‘’The impact of staffing shortages on the Service Quality in Charity                    </w:t>
      </w:r>
    </w:p>
    <w:p w14:paraId="1301E058" w14:textId="77777777" w:rsidR="00306E2D" w:rsidRPr="0080585B" w:rsidRDefault="00306E2D" w:rsidP="0080585B">
      <w:pPr>
        <w:spacing w:line="360" w:lineRule="auto"/>
        <w:rPr>
          <w:rFonts w:ascii="Arial" w:hAnsi="Arial" w:cs="Arial"/>
          <w:b/>
          <w:bCs/>
          <w:sz w:val="24"/>
          <w:szCs w:val="24"/>
        </w:rPr>
      </w:pPr>
      <w:r w:rsidRPr="0080585B">
        <w:rPr>
          <w:rFonts w:ascii="Arial" w:hAnsi="Arial" w:cs="Arial"/>
          <w:b/>
          <w:bCs/>
          <w:sz w:val="24"/>
          <w:szCs w:val="24"/>
        </w:rPr>
        <w:t xml:space="preserve">                        Hotels: A case study of The Great Western Hotel’’</w:t>
      </w:r>
    </w:p>
    <w:p w14:paraId="4A085C65" w14:textId="77777777" w:rsidR="00306E2D" w:rsidRPr="0080585B" w:rsidRDefault="00306E2D" w:rsidP="0080585B">
      <w:pPr>
        <w:spacing w:line="360" w:lineRule="auto"/>
        <w:rPr>
          <w:rFonts w:ascii="Arial" w:hAnsi="Arial" w:cs="Arial"/>
          <w:sz w:val="24"/>
          <w:szCs w:val="24"/>
        </w:rPr>
      </w:pPr>
    </w:p>
    <w:p w14:paraId="3DCD7305" w14:textId="77777777" w:rsidR="00306E2D" w:rsidRPr="0080585B" w:rsidRDefault="00306E2D" w:rsidP="0080585B">
      <w:pPr>
        <w:spacing w:line="360" w:lineRule="auto"/>
        <w:rPr>
          <w:rFonts w:ascii="Arial" w:hAnsi="Arial" w:cs="Arial"/>
          <w:sz w:val="24"/>
          <w:szCs w:val="24"/>
        </w:rPr>
      </w:pPr>
    </w:p>
    <w:p w14:paraId="0DC268FA" w14:textId="77777777" w:rsidR="00306E2D" w:rsidRPr="0080585B" w:rsidRDefault="00306E2D" w:rsidP="0080585B">
      <w:pPr>
        <w:spacing w:line="360" w:lineRule="auto"/>
        <w:rPr>
          <w:rFonts w:ascii="Arial" w:hAnsi="Arial" w:cs="Arial"/>
          <w:sz w:val="24"/>
          <w:szCs w:val="24"/>
        </w:rPr>
      </w:pPr>
    </w:p>
    <w:p w14:paraId="7641F058" w14:textId="77777777" w:rsidR="00306E2D" w:rsidRPr="0080585B" w:rsidRDefault="00306E2D" w:rsidP="0080585B">
      <w:pPr>
        <w:spacing w:line="360" w:lineRule="auto"/>
        <w:rPr>
          <w:rFonts w:ascii="Arial" w:hAnsi="Arial" w:cs="Arial"/>
          <w:sz w:val="24"/>
          <w:szCs w:val="24"/>
        </w:rPr>
      </w:pPr>
    </w:p>
    <w:p w14:paraId="5AAE62A4" w14:textId="77777777" w:rsidR="00306E2D" w:rsidRPr="0080585B" w:rsidRDefault="00306E2D" w:rsidP="0080585B">
      <w:pPr>
        <w:spacing w:line="360" w:lineRule="auto"/>
        <w:rPr>
          <w:rFonts w:ascii="Arial" w:hAnsi="Arial" w:cs="Arial"/>
          <w:sz w:val="24"/>
          <w:szCs w:val="24"/>
        </w:rPr>
      </w:pPr>
    </w:p>
    <w:p w14:paraId="6F0B2563" w14:textId="77777777" w:rsidR="00306E2D" w:rsidRPr="0080585B" w:rsidRDefault="00306E2D" w:rsidP="0080585B">
      <w:pPr>
        <w:spacing w:line="360" w:lineRule="auto"/>
        <w:rPr>
          <w:rFonts w:ascii="Arial" w:hAnsi="Arial" w:cs="Arial"/>
          <w:sz w:val="24"/>
          <w:szCs w:val="24"/>
        </w:rPr>
      </w:pPr>
    </w:p>
    <w:p w14:paraId="19A631D1" w14:textId="77777777" w:rsidR="00306E2D" w:rsidRPr="0080585B" w:rsidRDefault="00306E2D" w:rsidP="0080585B">
      <w:pPr>
        <w:spacing w:line="360" w:lineRule="auto"/>
        <w:rPr>
          <w:rFonts w:ascii="Arial" w:hAnsi="Arial" w:cs="Arial"/>
          <w:sz w:val="24"/>
          <w:szCs w:val="24"/>
        </w:rPr>
      </w:pPr>
    </w:p>
    <w:p w14:paraId="17D1D34E" w14:textId="77777777" w:rsidR="00306E2D" w:rsidRPr="0080585B" w:rsidRDefault="00306E2D" w:rsidP="0080585B">
      <w:pPr>
        <w:spacing w:line="360" w:lineRule="auto"/>
        <w:rPr>
          <w:rFonts w:ascii="Arial" w:hAnsi="Arial" w:cs="Arial"/>
          <w:sz w:val="24"/>
          <w:szCs w:val="24"/>
        </w:rPr>
      </w:pPr>
    </w:p>
    <w:p w14:paraId="67A40989" w14:textId="77777777" w:rsidR="00306E2D" w:rsidRPr="0080585B" w:rsidRDefault="00306E2D" w:rsidP="0080585B">
      <w:pPr>
        <w:spacing w:line="360" w:lineRule="auto"/>
        <w:rPr>
          <w:rFonts w:ascii="Arial" w:hAnsi="Arial" w:cs="Arial"/>
          <w:sz w:val="24"/>
          <w:szCs w:val="24"/>
        </w:rPr>
      </w:pPr>
    </w:p>
    <w:p w14:paraId="1B0EC16F"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Student name</w:t>
      </w:r>
      <w:r w:rsidRPr="0080585B">
        <w:rPr>
          <w:rFonts w:ascii="Arial" w:hAnsi="Arial" w:cs="Arial"/>
          <w:sz w:val="24"/>
          <w:szCs w:val="24"/>
        </w:rPr>
        <w:t>: Cristina-Florentina Patanghel</w:t>
      </w:r>
    </w:p>
    <w:p w14:paraId="76329E36"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Student ID number</w:t>
      </w:r>
      <w:r w:rsidRPr="0080585B">
        <w:rPr>
          <w:rFonts w:ascii="Arial" w:hAnsi="Arial" w:cs="Arial"/>
          <w:sz w:val="24"/>
          <w:szCs w:val="24"/>
        </w:rPr>
        <w:t>: 2118920</w:t>
      </w:r>
    </w:p>
    <w:p w14:paraId="22C0464F" w14:textId="77777777"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Module name</w:t>
      </w:r>
      <w:r w:rsidRPr="0080585B">
        <w:rPr>
          <w:rFonts w:ascii="Arial" w:hAnsi="Arial" w:cs="Arial"/>
          <w:sz w:val="24"/>
          <w:szCs w:val="24"/>
        </w:rPr>
        <w:t>: Placement Project (BMIH6008)</w:t>
      </w:r>
    </w:p>
    <w:p w14:paraId="066185C5" w14:textId="3178DF2B" w:rsidR="00306E2D" w:rsidRPr="0080585B" w:rsidRDefault="00306E2D" w:rsidP="0080585B">
      <w:pPr>
        <w:spacing w:line="360" w:lineRule="auto"/>
        <w:rPr>
          <w:rFonts w:ascii="Arial" w:hAnsi="Arial" w:cs="Arial"/>
          <w:sz w:val="24"/>
          <w:szCs w:val="24"/>
        </w:rPr>
      </w:pPr>
      <w:r w:rsidRPr="0080585B">
        <w:rPr>
          <w:rFonts w:ascii="Arial" w:hAnsi="Arial" w:cs="Arial"/>
          <w:b/>
          <w:bCs/>
          <w:sz w:val="24"/>
          <w:szCs w:val="24"/>
        </w:rPr>
        <w:t>Lecturer name</w:t>
      </w:r>
      <w:r w:rsidRPr="0080585B">
        <w:rPr>
          <w:rFonts w:ascii="Arial" w:hAnsi="Arial" w:cs="Arial"/>
          <w:sz w:val="24"/>
          <w:szCs w:val="24"/>
        </w:rPr>
        <w:t>: Christopher Wilkin</w:t>
      </w:r>
    </w:p>
    <w:p w14:paraId="08EFB349" w14:textId="77777777" w:rsidR="00141E9F" w:rsidRDefault="00141E9F" w:rsidP="0080585B">
      <w:pPr>
        <w:spacing w:line="360" w:lineRule="auto"/>
        <w:rPr>
          <w:rFonts w:ascii="Arial" w:hAnsi="Arial" w:cs="Arial"/>
          <w:sz w:val="24"/>
          <w:szCs w:val="24"/>
        </w:rPr>
      </w:pPr>
    </w:p>
    <w:p w14:paraId="66558E29" w14:textId="2B3E1D1D" w:rsidR="00306E2D" w:rsidRPr="0080585B" w:rsidRDefault="00306E2D" w:rsidP="0080585B">
      <w:pPr>
        <w:spacing w:line="360" w:lineRule="auto"/>
        <w:rPr>
          <w:rFonts w:ascii="Arial" w:hAnsi="Arial" w:cs="Arial"/>
          <w:sz w:val="24"/>
          <w:szCs w:val="24"/>
        </w:rPr>
      </w:pPr>
      <w:r w:rsidRPr="0080585B">
        <w:rPr>
          <w:rFonts w:ascii="Arial" w:hAnsi="Arial" w:cs="Arial"/>
          <w:sz w:val="24"/>
          <w:szCs w:val="24"/>
        </w:rPr>
        <w:t>Acknowledgement</w:t>
      </w:r>
    </w:p>
    <w:p w14:paraId="7B3BB28D" w14:textId="77777777" w:rsidR="00306E2D" w:rsidRPr="0080585B" w:rsidRDefault="00306E2D" w:rsidP="0080585B">
      <w:pPr>
        <w:spacing w:line="360" w:lineRule="auto"/>
        <w:rPr>
          <w:rFonts w:ascii="Arial" w:hAnsi="Arial" w:cs="Arial"/>
          <w:sz w:val="24"/>
          <w:szCs w:val="24"/>
        </w:rPr>
      </w:pPr>
    </w:p>
    <w:p w14:paraId="3C3DCE7F" w14:textId="77777777" w:rsidR="00306E2D" w:rsidRPr="0080585B" w:rsidRDefault="00306E2D" w:rsidP="0080585B">
      <w:pPr>
        <w:spacing w:line="360" w:lineRule="auto"/>
        <w:rPr>
          <w:rFonts w:ascii="Arial" w:hAnsi="Arial" w:cs="Arial"/>
          <w:sz w:val="24"/>
          <w:szCs w:val="24"/>
        </w:rPr>
      </w:pPr>
      <w:r w:rsidRPr="0080585B">
        <w:rPr>
          <w:rFonts w:ascii="Arial" w:hAnsi="Arial" w:cs="Arial"/>
          <w:sz w:val="24"/>
          <w:szCs w:val="24"/>
        </w:rPr>
        <w:t>I confirm that I have not used any AI tools in the research and creation of this assignment. I confirm I have not presented any Ai generated materials as my own work. I confirm I have copies of my drafts, notes, and other resources I used which I may be asked to provide in evidence.</w:t>
      </w:r>
    </w:p>
    <w:p w14:paraId="2A27C0F8" w14:textId="77777777" w:rsidR="00306E2D" w:rsidRPr="0080585B" w:rsidRDefault="00306E2D" w:rsidP="0080585B">
      <w:pPr>
        <w:spacing w:line="360" w:lineRule="auto"/>
        <w:rPr>
          <w:rFonts w:ascii="Arial" w:hAnsi="Arial" w:cs="Arial"/>
          <w:sz w:val="24"/>
          <w:szCs w:val="24"/>
        </w:rPr>
      </w:pPr>
    </w:p>
    <w:p w14:paraId="65BF9A8A" w14:textId="77777777" w:rsidR="006C6A98" w:rsidRPr="006C6A98" w:rsidRDefault="006C6A98" w:rsidP="006C6A98">
      <w:pPr>
        <w:spacing w:line="360" w:lineRule="auto"/>
        <w:rPr>
          <w:rFonts w:ascii="Arial" w:hAnsi="Arial" w:cs="Arial"/>
          <w:b/>
          <w:bCs/>
          <w:sz w:val="24"/>
          <w:szCs w:val="24"/>
        </w:rPr>
      </w:pPr>
      <w:r w:rsidRPr="006C6A98">
        <w:rPr>
          <w:rFonts w:ascii="Arial" w:hAnsi="Arial" w:cs="Arial"/>
          <w:b/>
          <w:bCs/>
          <w:sz w:val="24"/>
          <w:szCs w:val="24"/>
        </w:rPr>
        <w:lastRenderedPageBreak/>
        <w:t>Table of Contents</w:t>
      </w:r>
    </w:p>
    <w:p w14:paraId="029896E6" w14:textId="77777777" w:rsidR="006C6A98" w:rsidRPr="006C6A98" w:rsidRDefault="006C6A98" w:rsidP="006C6A98">
      <w:pPr>
        <w:spacing w:line="360" w:lineRule="auto"/>
        <w:rPr>
          <w:rFonts w:ascii="Arial" w:hAnsi="Arial" w:cs="Arial"/>
          <w:sz w:val="24"/>
          <w:szCs w:val="24"/>
        </w:rPr>
      </w:pPr>
    </w:p>
    <w:p w14:paraId="32E1A536"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Cover Page .................................................................................................. pg. 1</w:t>
      </w:r>
    </w:p>
    <w:p w14:paraId="158BD02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Table of Contents ....................................................................................... pg. 2-4</w:t>
      </w:r>
    </w:p>
    <w:p w14:paraId="2FBE2ABC" w14:textId="77777777" w:rsidR="006C6A98" w:rsidRPr="006C6A98" w:rsidRDefault="006C6A98" w:rsidP="006C6A98">
      <w:pPr>
        <w:spacing w:line="360" w:lineRule="auto"/>
        <w:rPr>
          <w:rFonts w:ascii="Arial" w:hAnsi="Arial" w:cs="Arial"/>
          <w:sz w:val="24"/>
          <w:szCs w:val="24"/>
        </w:rPr>
      </w:pPr>
    </w:p>
    <w:p w14:paraId="2D7A46B7"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Executive Summary</w:t>
      </w:r>
      <w:r w:rsidRPr="006C6A98">
        <w:rPr>
          <w:rFonts w:ascii="Arial" w:hAnsi="Arial" w:cs="Arial"/>
          <w:sz w:val="24"/>
          <w:szCs w:val="24"/>
        </w:rPr>
        <w:t xml:space="preserve"> .............................................................................. pg. 5</w:t>
      </w:r>
    </w:p>
    <w:p w14:paraId="23FC2B6F"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Introduction</w:t>
      </w:r>
      <w:r w:rsidRPr="006C6A98">
        <w:rPr>
          <w:rFonts w:ascii="Arial" w:hAnsi="Arial" w:cs="Arial"/>
          <w:sz w:val="24"/>
          <w:szCs w:val="24"/>
        </w:rPr>
        <w:t xml:space="preserve"> ........................................................................................... pg. 6</w:t>
      </w:r>
    </w:p>
    <w:p w14:paraId="1C1B086F"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Research Aims and Objectives ..................................................... pg. 6-7</w:t>
      </w:r>
    </w:p>
    <w:p w14:paraId="4FBD7A2F"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Literature Review</w:t>
      </w:r>
      <w:r w:rsidRPr="006C6A98">
        <w:rPr>
          <w:rFonts w:ascii="Arial" w:hAnsi="Arial" w:cs="Arial"/>
          <w:sz w:val="24"/>
          <w:szCs w:val="24"/>
        </w:rPr>
        <w:t xml:space="preserve"> ................................................................................ pg. 7-11</w:t>
      </w:r>
    </w:p>
    <w:p w14:paraId="330540B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Introduction to Charity Hotels .................................................... pg. 8</w:t>
      </w:r>
    </w:p>
    <w:p w14:paraId="6B910FB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Limited Literature ..................................................................... pg. 8-11</w:t>
      </w:r>
    </w:p>
    <w:p w14:paraId="531928BB"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Methodology</w:t>
      </w:r>
      <w:r w:rsidRPr="006C6A98">
        <w:rPr>
          <w:rFonts w:ascii="Arial" w:hAnsi="Arial" w:cs="Arial"/>
          <w:sz w:val="24"/>
          <w:szCs w:val="24"/>
        </w:rPr>
        <w:t xml:space="preserve"> ....................................................................................... pg. 11-13</w:t>
      </w:r>
    </w:p>
    <w:p w14:paraId="073C7F1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Case Study Methodology .......................................................... pg. 12</w:t>
      </w:r>
    </w:p>
    <w:p w14:paraId="36E3E06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Techniques ................................................................................ pg. 13</w:t>
      </w:r>
    </w:p>
    <w:p w14:paraId="7D556186"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t>Case Study Discussion</w:t>
      </w:r>
      <w:r w:rsidRPr="006C6A98">
        <w:rPr>
          <w:rFonts w:ascii="Arial" w:hAnsi="Arial" w:cs="Arial"/>
          <w:sz w:val="24"/>
          <w:szCs w:val="24"/>
        </w:rPr>
        <w:t xml:space="preserve"> ....................................................................... pg. 13</w:t>
      </w:r>
    </w:p>
    <w:p w14:paraId="4F8B55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Hotel Overview ........................................................................ pg. 13-14</w:t>
      </w:r>
    </w:p>
    <w:p w14:paraId="2F4CB75D"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Organisational Overview .......................................................... pg. 14-15</w:t>
      </w:r>
    </w:p>
    <w:p w14:paraId="2D233A5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Key Analyses ............................................................................. pg. 16-22</w:t>
      </w:r>
    </w:p>
    <w:p w14:paraId="1FE0E37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TOWS Analysis .................................................................................... pg. 17-18</w:t>
      </w:r>
    </w:p>
    <w:p w14:paraId="1183A6F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SOAR Analysis .................................................................................... pg. 19</w:t>
      </w:r>
    </w:p>
    <w:p w14:paraId="02A873C6"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PESTLE Analysis ................................................................................ pg. 20-21</w:t>
      </w:r>
    </w:p>
    <w:p w14:paraId="136E2EF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Root Cause Analysis .......................................................................... pg. 21-22</w:t>
      </w:r>
    </w:p>
    <w:p w14:paraId="050BE6B7"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Employee Life Cycle Model ................................................................. pg. 22</w:t>
      </w:r>
    </w:p>
    <w:p w14:paraId="349EBB12" w14:textId="77777777" w:rsidR="006C6A98" w:rsidRPr="006C6A98" w:rsidRDefault="006C6A98" w:rsidP="006C6A98">
      <w:pPr>
        <w:spacing w:line="360" w:lineRule="auto"/>
        <w:rPr>
          <w:rFonts w:ascii="Arial" w:hAnsi="Arial" w:cs="Arial"/>
          <w:sz w:val="24"/>
          <w:szCs w:val="24"/>
        </w:rPr>
      </w:pPr>
    </w:p>
    <w:p w14:paraId="487B6B0B" w14:textId="77777777" w:rsidR="006C6A98" w:rsidRPr="006C6A98" w:rsidRDefault="006C6A98" w:rsidP="006C6A98">
      <w:pPr>
        <w:spacing w:line="360" w:lineRule="auto"/>
        <w:rPr>
          <w:rFonts w:ascii="Arial" w:hAnsi="Arial" w:cs="Arial"/>
          <w:sz w:val="24"/>
          <w:szCs w:val="24"/>
        </w:rPr>
      </w:pPr>
      <w:r w:rsidRPr="00B166EF">
        <w:rPr>
          <w:rFonts w:ascii="Arial" w:hAnsi="Arial" w:cs="Arial"/>
          <w:b/>
          <w:bCs/>
          <w:sz w:val="24"/>
          <w:szCs w:val="24"/>
        </w:rPr>
        <w:lastRenderedPageBreak/>
        <w:t xml:space="preserve">Theme Exploration: Service Quality Under Staffing Shortages in Charity Hotels </w:t>
      </w:r>
      <w:r w:rsidRPr="006C6A98">
        <w:rPr>
          <w:rFonts w:ascii="Arial" w:hAnsi="Arial" w:cs="Arial"/>
          <w:sz w:val="24"/>
          <w:szCs w:val="24"/>
        </w:rPr>
        <w:t>............................................................................................. pg. 23</w:t>
      </w:r>
    </w:p>
    <w:p w14:paraId="41C666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Overview of Service Quality and Staffing .................................. pg. 23</w:t>
      </w:r>
    </w:p>
    <w:p w14:paraId="7347DCD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Types of Nonprofit Organisations ............................................. pg. 22</w:t>
      </w:r>
    </w:p>
    <w:p w14:paraId="26F1204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Comparison between Profit and Nonprofit Hospitality Organisations ................................................................................ pg. 24</w:t>
      </w:r>
    </w:p>
    <w:p w14:paraId="0B70A99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d) YMCA Financial Report 2023 .................................................. pg. 24-25</w:t>
      </w:r>
    </w:p>
    <w:p w14:paraId="7C272FF0"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e) Context of Placement .............................................................. pg. 25</w:t>
      </w:r>
    </w:p>
    <w:p w14:paraId="066716D5"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f) Academic Exploration of Service Quality and Staffing Shortfalls ........................................................................................ pg. 25-29</w:t>
      </w:r>
    </w:p>
    <w:p w14:paraId="3BE39A9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g) Theoretical Frameworks ......................................................... pg. 29-30</w:t>
      </w:r>
    </w:p>
    <w:p w14:paraId="487CFB1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Great Western Hotel Service Quality Assessment ............................ pg. 30</w:t>
      </w:r>
    </w:p>
    <w:p w14:paraId="7DB9FDC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Placement Experience Gained ........................................................... pg. 30</w:t>
      </w:r>
    </w:p>
    <w:p w14:paraId="634A3D6B"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Levels of Staff and Delivery of Service ............................................... pg. 30</w:t>
      </w:r>
    </w:p>
    <w:p w14:paraId="322328A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Employee Morale and Well-being ....................................................... pg. 30</w:t>
      </w:r>
    </w:p>
    <w:p w14:paraId="09DAA4DF"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Visitor Impressions and Expectations ................................................. pg. 31</w:t>
      </w:r>
    </w:p>
    <w:p w14:paraId="23F3C69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Reflecting Upon Feedback ................................................................ pg. 32</w:t>
      </w:r>
    </w:p>
    <w:p w14:paraId="5A15946C" w14:textId="77777777" w:rsidR="006C6A98" w:rsidRPr="006C6A98" w:rsidRDefault="006C6A98" w:rsidP="006C6A98">
      <w:pPr>
        <w:spacing w:line="360" w:lineRule="auto"/>
        <w:rPr>
          <w:rFonts w:ascii="Arial" w:hAnsi="Arial" w:cs="Arial"/>
          <w:sz w:val="24"/>
          <w:szCs w:val="24"/>
        </w:rPr>
      </w:pPr>
    </w:p>
    <w:p w14:paraId="08EBD4B8"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Areas for Development and Improvement at the Great Western Hotel ............................................................................................. pg. 33</w:t>
      </w:r>
    </w:p>
    <w:p w14:paraId="5A4C5662"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Increasing Employee Support and Retention ........................... pg. 33</w:t>
      </w:r>
    </w:p>
    <w:p w14:paraId="3D9AC8A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Induction and Training Programs ............................................. pg. 33</w:t>
      </w:r>
    </w:p>
    <w:p w14:paraId="761009A7"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c) Alternative Models of Staffing (Temporary and Volunteer Workers) ................................................................................ pg. 34</w:t>
      </w:r>
    </w:p>
    <w:p w14:paraId="604F2FD8"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d) Community Involvement for Recruitment ................................ pg. 34-35</w:t>
      </w:r>
    </w:p>
    <w:p w14:paraId="58EB6C20"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lastRenderedPageBreak/>
        <w:t>    e) Improvement of Customer Experience with Transparency and Involvement ............................................................................... pg. 35</w:t>
      </w:r>
    </w:p>
    <w:p w14:paraId="5A9FEEBA"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f) Clear Communication of Social Mission .................................... pg. 35</w:t>
      </w:r>
    </w:p>
    <w:p w14:paraId="44962D03"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g) Policies on Service Recovery ................................................... pg. 35</w:t>
      </w:r>
    </w:p>
    <w:p w14:paraId="5049A4F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h) Leveraging Technology to Improve Operational Efficiency ...... pg. 35</w:t>
      </w:r>
    </w:p>
    <w:p w14:paraId="344A0ED1"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i) Feedback Collection and Data Analysis .................................... pg. 36</w:t>
      </w:r>
    </w:p>
    <w:p w14:paraId="3189569D" w14:textId="77777777" w:rsidR="006C6A98" w:rsidRPr="006C6A98" w:rsidRDefault="006C6A98" w:rsidP="006C6A98">
      <w:pPr>
        <w:spacing w:line="360" w:lineRule="auto"/>
        <w:rPr>
          <w:rFonts w:ascii="Arial" w:hAnsi="Arial" w:cs="Arial"/>
          <w:sz w:val="24"/>
          <w:szCs w:val="24"/>
        </w:rPr>
      </w:pPr>
      <w:r w:rsidRPr="003F33A0">
        <w:rPr>
          <w:rFonts w:ascii="Arial" w:hAnsi="Arial" w:cs="Arial"/>
          <w:b/>
          <w:bCs/>
          <w:sz w:val="24"/>
          <w:szCs w:val="24"/>
        </w:rPr>
        <w:t>Conclusions and Recommendations</w:t>
      </w:r>
      <w:r w:rsidRPr="006C6A98">
        <w:rPr>
          <w:rFonts w:ascii="Arial" w:hAnsi="Arial" w:cs="Arial"/>
          <w:sz w:val="24"/>
          <w:szCs w:val="24"/>
        </w:rPr>
        <w:t xml:space="preserve"> .................................................. pg. 36</w:t>
      </w:r>
    </w:p>
    <w:p w14:paraId="7CCC9834"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Key Findings ............................................................................ pg. 36</w:t>
      </w:r>
    </w:p>
    <w:p w14:paraId="4FF7F48E"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b) Recommendations ................................................................. pg. 37-38</w:t>
      </w:r>
    </w:p>
    <w:p w14:paraId="6F6653CC"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Conclusions ......................................................................................... pg. 39</w:t>
      </w:r>
    </w:p>
    <w:p w14:paraId="5F7697FC" w14:textId="77777777" w:rsidR="006C6A98" w:rsidRPr="006C6A98" w:rsidRDefault="006C6A98" w:rsidP="006C6A98">
      <w:pPr>
        <w:spacing w:line="360" w:lineRule="auto"/>
        <w:rPr>
          <w:rFonts w:ascii="Arial" w:hAnsi="Arial" w:cs="Arial"/>
          <w:sz w:val="24"/>
          <w:szCs w:val="24"/>
        </w:rPr>
      </w:pPr>
      <w:r w:rsidRPr="004C2FB9">
        <w:rPr>
          <w:rFonts w:ascii="Arial" w:hAnsi="Arial" w:cs="Arial"/>
          <w:b/>
          <w:bCs/>
          <w:sz w:val="24"/>
          <w:szCs w:val="24"/>
        </w:rPr>
        <w:t>Reflective Account</w:t>
      </w:r>
      <w:r w:rsidRPr="006C6A98">
        <w:rPr>
          <w:rFonts w:ascii="Arial" w:hAnsi="Arial" w:cs="Arial"/>
          <w:sz w:val="24"/>
          <w:szCs w:val="24"/>
        </w:rPr>
        <w:t xml:space="preserve"> ............................................................................... pg. 39</w:t>
      </w:r>
    </w:p>
    <w:p w14:paraId="63B1759D" w14:textId="77777777" w:rsidR="006C6A98" w:rsidRPr="006C6A98" w:rsidRDefault="006C6A98" w:rsidP="006C6A98">
      <w:pPr>
        <w:spacing w:line="360" w:lineRule="auto"/>
        <w:rPr>
          <w:rFonts w:ascii="Arial" w:hAnsi="Arial" w:cs="Arial"/>
          <w:sz w:val="24"/>
          <w:szCs w:val="24"/>
        </w:rPr>
      </w:pPr>
      <w:r w:rsidRPr="006C6A98">
        <w:rPr>
          <w:rFonts w:ascii="Arial" w:hAnsi="Arial" w:cs="Arial"/>
          <w:sz w:val="24"/>
          <w:szCs w:val="24"/>
        </w:rPr>
        <w:t>    a) Reflective Account Using the ERA Model: Practical Experience at The Great Western Hotel ..................................................................... pg. 39-43</w:t>
      </w:r>
    </w:p>
    <w:p w14:paraId="1E10768F" w14:textId="72BCDBA6" w:rsidR="00306E2D" w:rsidRDefault="006C6A98" w:rsidP="006C6A98">
      <w:pPr>
        <w:spacing w:line="360" w:lineRule="auto"/>
        <w:rPr>
          <w:rFonts w:ascii="Arial" w:hAnsi="Arial" w:cs="Arial"/>
          <w:sz w:val="24"/>
          <w:szCs w:val="24"/>
        </w:rPr>
      </w:pPr>
      <w:r w:rsidRPr="004C2FB9">
        <w:rPr>
          <w:rFonts w:ascii="Arial" w:hAnsi="Arial" w:cs="Arial"/>
          <w:b/>
          <w:bCs/>
          <w:sz w:val="24"/>
          <w:szCs w:val="24"/>
        </w:rPr>
        <w:t>References</w:t>
      </w:r>
      <w:r w:rsidRPr="006C6A98">
        <w:rPr>
          <w:rFonts w:ascii="Arial" w:hAnsi="Arial" w:cs="Arial"/>
          <w:sz w:val="24"/>
          <w:szCs w:val="24"/>
        </w:rPr>
        <w:t xml:space="preserve"> .......................................................................................... pg. 44-48</w:t>
      </w:r>
    </w:p>
    <w:p w14:paraId="19EEBA3C" w14:textId="41BF7F9D" w:rsidR="00DE7132" w:rsidRPr="0080585B" w:rsidRDefault="00DE7132" w:rsidP="006C6A98">
      <w:pPr>
        <w:spacing w:line="360" w:lineRule="auto"/>
        <w:rPr>
          <w:rFonts w:ascii="Arial" w:hAnsi="Arial" w:cs="Arial"/>
          <w:sz w:val="24"/>
          <w:szCs w:val="24"/>
        </w:rPr>
      </w:pPr>
      <w:r w:rsidRPr="00DE7132">
        <w:rPr>
          <w:rFonts w:ascii="Arial" w:hAnsi="Arial" w:cs="Arial"/>
          <w:b/>
          <w:bCs/>
          <w:sz w:val="24"/>
          <w:szCs w:val="24"/>
        </w:rPr>
        <w:t>Appendices</w:t>
      </w:r>
      <w:r>
        <w:rPr>
          <w:rFonts w:ascii="Arial" w:hAnsi="Arial" w:cs="Arial"/>
          <w:sz w:val="24"/>
          <w:szCs w:val="24"/>
        </w:rPr>
        <w:t>……………………………………………………………………. pg. 49</w:t>
      </w:r>
      <w:r w:rsidR="006B698C">
        <w:rPr>
          <w:rFonts w:ascii="Arial" w:hAnsi="Arial" w:cs="Arial"/>
          <w:sz w:val="24"/>
          <w:szCs w:val="24"/>
        </w:rPr>
        <w:t>-54</w:t>
      </w:r>
    </w:p>
    <w:p w14:paraId="51E8B312" w14:textId="77777777" w:rsidR="00306E2D" w:rsidRPr="0080585B" w:rsidRDefault="00306E2D" w:rsidP="0080585B">
      <w:pPr>
        <w:spacing w:line="360" w:lineRule="auto"/>
        <w:rPr>
          <w:rFonts w:ascii="Arial" w:hAnsi="Arial" w:cs="Arial"/>
          <w:sz w:val="24"/>
          <w:szCs w:val="24"/>
        </w:rPr>
      </w:pPr>
    </w:p>
    <w:p w14:paraId="672A9F84" w14:textId="77777777" w:rsidR="00306E2D" w:rsidRPr="0080585B" w:rsidRDefault="00306E2D" w:rsidP="0080585B">
      <w:pPr>
        <w:spacing w:line="360" w:lineRule="auto"/>
        <w:rPr>
          <w:rFonts w:ascii="Arial" w:hAnsi="Arial" w:cs="Arial"/>
          <w:sz w:val="24"/>
          <w:szCs w:val="24"/>
        </w:rPr>
      </w:pPr>
    </w:p>
    <w:p w14:paraId="69366CF5" w14:textId="77777777" w:rsidR="00306E2D" w:rsidRPr="0080585B" w:rsidRDefault="00306E2D" w:rsidP="0080585B">
      <w:pPr>
        <w:spacing w:line="360" w:lineRule="auto"/>
        <w:rPr>
          <w:rFonts w:ascii="Arial" w:hAnsi="Arial" w:cs="Arial"/>
          <w:sz w:val="24"/>
          <w:szCs w:val="24"/>
        </w:rPr>
      </w:pPr>
    </w:p>
    <w:p w14:paraId="67FEE352" w14:textId="77777777" w:rsidR="00306E2D" w:rsidRPr="0080585B" w:rsidRDefault="00306E2D" w:rsidP="0080585B">
      <w:pPr>
        <w:spacing w:line="360" w:lineRule="auto"/>
        <w:rPr>
          <w:rFonts w:ascii="Arial" w:hAnsi="Arial" w:cs="Arial"/>
          <w:sz w:val="24"/>
          <w:szCs w:val="24"/>
        </w:rPr>
      </w:pPr>
    </w:p>
    <w:p w14:paraId="3863A558" w14:textId="77777777" w:rsidR="00306E2D" w:rsidRPr="0080585B" w:rsidRDefault="00306E2D" w:rsidP="0080585B">
      <w:pPr>
        <w:spacing w:line="360" w:lineRule="auto"/>
        <w:rPr>
          <w:rFonts w:ascii="Arial" w:hAnsi="Arial" w:cs="Arial"/>
          <w:sz w:val="24"/>
          <w:szCs w:val="24"/>
        </w:rPr>
      </w:pPr>
    </w:p>
    <w:p w14:paraId="61CAF1AA" w14:textId="77777777" w:rsidR="00306E2D" w:rsidRPr="0080585B" w:rsidRDefault="00306E2D" w:rsidP="0080585B">
      <w:pPr>
        <w:spacing w:line="360" w:lineRule="auto"/>
        <w:rPr>
          <w:rFonts w:ascii="Arial" w:hAnsi="Arial" w:cs="Arial"/>
          <w:sz w:val="24"/>
          <w:szCs w:val="24"/>
        </w:rPr>
      </w:pPr>
    </w:p>
    <w:p w14:paraId="41A5F8A6" w14:textId="77777777" w:rsidR="00306E2D" w:rsidRPr="0080585B" w:rsidRDefault="00306E2D" w:rsidP="0080585B">
      <w:pPr>
        <w:spacing w:line="360" w:lineRule="auto"/>
        <w:rPr>
          <w:rFonts w:ascii="Arial" w:hAnsi="Arial" w:cs="Arial"/>
          <w:sz w:val="24"/>
          <w:szCs w:val="24"/>
        </w:rPr>
      </w:pPr>
    </w:p>
    <w:p w14:paraId="1740D5BE" w14:textId="77777777" w:rsidR="00306E2D" w:rsidRPr="0080585B" w:rsidRDefault="00306E2D" w:rsidP="0080585B">
      <w:pPr>
        <w:spacing w:line="360" w:lineRule="auto"/>
        <w:rPr>
          <w:rFonts w:ascii="Arial" w:hAnsi="Arial" w:cs="Arial"/>
          <w:sz w:val="24"/>
          <w:szCs w:val="24"/>
        </w:rPr>
      </w:pPr>
    </w:p>
    <w:p w14:paraId="2D54A0E8" w14:textId="77777777" w:rsidR="00306E2D" w:rsidRPr="0080585B" w:rsidRDefault="00306E2D" w:rsidP="0080585B">
      <w:pPr>
        <w:spacing w:line="360" w:lineRule="auto"/>
        <w:rPr>
          <w:rFonts w:ascii="Arial" w:hAnsi="Arial" w:cs="Arial"/>
          <w:sz w:val="24"/>
          <w:szCs w:val="24"/>
        </w:rPr>
      </w:pPr>
    </w:p>
    <w:p w14:paraId="22ADB7AE" w14:textId="77777777" w:rsidR="00306E2D" w:rsidRPr="0080585B" w:rsidRDefault="00306E2D" w:rsidP="0080585B">
      <w:pPr>
        <w:spacing w:line="360" w:lineRule="auto"/>
        <w:rPr>
          <w:rFonts w:ascii="Arial" w:hAnsi="Arial" w:cs="Arial"/>
          <w:sz w:val="24"/>
          <w:szCs w:val="24"/>
        </w:rPr>
      </w:pPr>
    </w:p>
    <w:p w14:paraId="7D6C480D" w14:textId="77777777" w:rsidR="00306E2D" w:rsidRPr="0080585B" w:rsidRDefault="00306E2D" w:rsidP="0080585B">
      <w:pPr>
        <w:spacing w:line="360" w:lineRule="auto"/>
        <w:rPr>
          <w:rFonts w:ascii="Arial" w:hAnsi="Arial" w:cs="Arial"/>
          <w:sz w:val="24"/>
          <w:szCs w:val="24"/>
        </w:rPr>
      </w:pPr>
    </w:p>
    <w:p w14:paraId="2AB26E3C" w14:textId="77777777" w:rsidR="00306E2D" w:rsidRPr="00141E9F"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Executive Summary</w:t>
      </w:r>
    </w:p>
    <w:p w14:paraId="237C1E1C" w14:textId="076790D2" w:rsidR="006B5AF5" w:rsidRPr="006B5AF5" w:rsidRDefault="006B5AF5" w:rsidP="00294EB8">
      <w:pPr>
        <w:spacing w:line="360" w:lineRule="auto"/>
        <w:rPr>
          <w:rFonts w:ascii="Arial" w:hAnsi="Arial" w:cs="Arial"/>
          <w:sz w:val="24"/>
          <w:szCs w:val="24"/>
        </w:rPr>
      </w:pPr>
      <w:r w:rsidRPr="006B5AF5">
        <w:rPr>
          <w:rFonts w:ascii="Arial" w:hAnsi="Arial" w:cs="Arial"/>
          <w:sz w:val="24"/>
          <w:szCs w:val="24"/>
        </w:rPr>
        <w:t xml:space="preserve">The following research paper looks at the effect that staffing shortages have on service quality at The Great Western Hotel, a charity hotel run by the YMCA in Taunton. </w:t>
      </w:r>
      <w:r w:rsidR="001E1D61" w:rsidRPr="001E1D61">
        <w:rPr>
          <w:rFonts w:ascii="Arial" w:hAnsi="Arial" w:cs="Arial"/>
          <w:sz w:val="24"/>
          <w:szCs w:val="24"/>
        </w:rPr>
        <w:t xml:space="preserve">This will further bring into focus how the levels of understaffing impinge on operational efficiency, guest satisfaction, and overall business performance in a charitable hotel environment. Some of the key questions are: To what magnitude does the effect of staffing shortage have on the quality of the service? What are the root causes of these shortages? And comparatively, to what extent does it impinge compared with other challenges faced in the hospitality </w:t>
      </w:r>
      <w:r w:rsidR="00952FF2" w:rsidRPr="001E1D61">
        <w:rPr>
          <w:rFonts w:ascii="Arial" w:hAnsi="Arial" w:cs="Arial"/>
          <w:sz w:val="24"/>
          <w:szCs w:val="24"/>
        </w:rPr>
        <w:t>industry.</w:t>
      </w:r>
    </w:p>
    <w:p w14:paraId="6B9BED4A" w14:textId="77777777" w:rsidR="006B5AF5" w:rsidRPr="006B5AF5" w:rsidRDefault="006B5AF5" w:rsidP="00294EB8">
      <w:pPr>
        <w:spacing w:line="360" w:lineRule="auto"/>
        <w:rPr>
          <w:rFonts w:ascii="Arial" w:hAnsi="Arial" w:cs="Arial"/>
          <w:sz w:val="24"/>
          <w:szCs w:val="24"/>
        </w:rPr>
      </w:pPr>
    </w:p>
    <w:p w14:paraId="57EB16E8" w14:textId="03DC9D41" w:rsidR="006B5AF5" w:rsidRPr="006B5AF5" w:rsidRDefault="006B5AF5" w:rsidP="00294EB8">
      <w:pPr>
        <w:spacing w:line="360" w:lineRule="auto"/>
        <w:rPr>
          <w:rFonts w:ascii="Arial" w:hAnsi="Arial" w:cs="Arial"/>
          <w:sz w:val="24"/>
          <w:szCs w:val="24"/>
        </w:rPr>
      </w:pPr>
      <w:r w:rsidRPr="006B5AF5">
        <w:rPr>
          <w:rFonts w:ascii="Arial" w:hAnsi="Arial" w:cs="Arial"/>
          <w:sz w:val="24"/>
          <w:szCs w:val="24"/>
        </w:rPr>
        <w:t>This research will utili</w:t>
      </w:r>
      <w:r w:rsidR="004B71B5">
        <w:rPr>
          <w:rFonts w:ascii="Arial" w:hAnsi="Arial" w:cs="Arial"/>
          <w:sz w:val="24"/>
          <w:szCs w:val="24"/>
        </w:rPr>
        <w:t>s</w:t>
      </w:r>
      <w:r w:rsidRPr="006B5AF5">
        <w:rPr>
          <w:rFonts w:ascii="Arial" w:hAnsi="Arial" w:cs="Arial"/>
          <w:sz w:val="24"/>
          <w:szCs w:val="24"/>
        </w:rPr>
        <w:t>e secondary data, qualitative observations from a hotel placement, and certain analytical frameworks such as SOAR, TOWS, PESTLE, and Root Cause Analysis-5 Whys-to identify factors both internally and externally affecting staffing and operational efficiencies. Observations reveal that understaffing is linked with overworked employees, lower quality of service, and reduced satisfaction of guests, further exacerbated by constraints on finance and the need for special approaches to staffing in charity hotels.</w:t>
      </w:r>
    </w:p>
    <w:p w14:paraId="70DAB931" w14:textId="77777777" w:rsidR="006B5AF5" w:rsidRPr="006B5AF5" w:rsidRDefault="006B5AF5" w:rsidP="00294EB8">
      <w:pPr>
        <w:spacing w:line="360" w:lineRule="auto"/>
        <w:rPr>
          <w:rFonts w:ascii="Arial" w:hAnsi="Arial" w:cs="Arial"/>
          <w:sz w:val="24"/>
          <w:szCs w:val="24"/>
        </w:rPr>
      </w:pPr>
    </w:p>
    <w:p w14:paraId="1A3BB091" w14:textId="11FF70C2" w:rsidR="00306E2D" w:rsidRPr="0080585B" w:rsidRDefault="006B5AF5" w:rsidP="00294EB8">
      <w:pPr>
        <w:spacing w:line="360" w:lineRule="auto"/>
        <w:rPr>
          <w:rFonts w:ascii="Arial" w:hAnsi="Arial" w:cs="Arial"/>
          <w:sz w:val="24"/>
          <w:szCs w:val="24"/>
        </w:rPr>
      </w:pPr>
      <w:r w:rsidRPr="006B5AF5">
        <w:rPr>
          <w:rFonts w:ascii="Arial" w:hAnsi="Arial" w:cs="Arial"/>
          <w:sz w:val="24"/>
          <w:szCs w:val="24"/>
        </w:rPr>
        <w:t>These can be overcome by better recruitment and retention strategies, including good salaries, improved benefits, and using the social mission of the hotel as a way of attracting staff. Training can be urged upon the programs so that staff are prepared and do not get overwhelmed. More volunteers, community involvement, and TQM would distribute the workload without lowering the standards of the service. These strategies support charity hotels in balancing their social mission with the delivery of high-quality service for both guests and the community.</w:t>
      </w:r>
    </w:p>
    <w:p w14:paraId="7EF16A10" w14:textId="77777777" w:rsidR="00306E2D" w:rsidRPr="0080585B" w:rsidRDefault="00306E2D" w:rsidP="00294EB8">
      <w:pPr>
        <w:spacing w:line="360" w:lineRule="auto"/>
        <w:rPr>
          <w:rFonts w:ascii="Arial" w:hAnsi="Arial" w:cs="Arial"/>
          <w:sz w:val="24"/>
          <w:szCs w:val="24"/>
        </w:rPr>
      </w:pPr>
    </w:p>
    <w:p w14:paraId="0E7EDB48" w14:textId="77777777" w:rsidR="00306E2D" w:rsidRPr="0080585B" w:rsidRDefault="00306E2D" w:rsidP="00294EB8">
      <w:pPr>
        <w:spacing w:line="360" w:lineRule="auto"/>
        <w:rPr>
          <w:rFonts w:ascii="Arial" w:hAnsi="Arial" w:cs="Arial"/>
          <w:sz w:val="24"/>
          <w:szCs w:val="24"/>
        </w:rPr>
      </w:pPr>
    </w:p>
    <w:p w14:paraId="1137BC81" w14:textId="77777777" w:rsidR="00306E2D" w:rsidRPr="0080585B" w:rsidRDefault="00306E2D" w:rsidP="00294EB8">
      <w:pPr>
        <w:spacing w:line="360" w:lineRule="auto"/>
        <w:rPr>
          <w:rFonts w:ascii="Arial" w:hAnsi="Arial" w:cs="Arial"/>
          <w:sz w:val="24"/>
          <w:szCs w:val="24"/>
        </w:rPr>
      </w:pPr>
    </w:p>
    <w:p w14:paraId="22474A9A" w14:textId="77777777" w:rsidR="00306E2D" w:rsidRPr="00DE2E97"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Introduction</w:t>
      </w:r>
    </w:p>
    <w:p w14:paraId="2405B017" w14:textId="77777777" w:rsidR="00306E2D" w:rsidRPr="0080585B" w:rsidRDefault="00306E2D" w:rsidP="00294EB8">
      <w:pPr>
        <w:spacing w:line="360" w:lineRule="auto"/>
        <w:rPr>
          <w:rFonts w:ascii="Arial" w:hAnsi="Arial" w:cs="Arial"/>
          <w:sz w:val="24"/>
          <w:szCs w:val="24"/>
        </w:rPr>
      </w:pPr>
    </w:p>
    <w:p w14:paraId="25ABE9F8" w14:textId="7848FF74" w:rsidR="00C45682" w:rsidRPr="00C45682" w:rsidRDefault="00C45682" w:rsidP="00C45682">
      <w:pPr>
        <w:spacing w:line="360" w:lineRule="auto"/>
        <w:rPr>
          <w:rFonts w:ascii="Arial" w:hAnsi="Arial" w:cs="Arial"/>
          <w:sz w:val="24"/>
          <w:szCs w:val="24"/>
        </w:rPr>
      </w:pPr>
      <w:r w:rsidRPr="00C45682">
        <w:rPr>
          <w:rFonts w:ascii="Arial" w:hAnsi="Arial" w:cs="Arial"/>
          <w:sz w:val="24"/>
          <w:szCs w:val="24"/>
        </w:rPr>
        <w:t xml:space="preserve">Hotel service quality is one of the most critical variables influencing customer pleasure, loyalty, and operational sustainability. Charity hotels </w:t>
      </w:r>
      <w:r w:rsidR="00CB1115" w:rsidRPr="00C45682">
        <w:rPr>
          <w:rFonts w:ascii="Arial" w:hAnsi="Arial" w:cs="Arial"/>
          <w:sz w:val="24"/>
          <w:szCs w:val="24"/>
        </w:rPr>
        <w:t>must</w:t>
      </w:r>
      <w:r w:rsidRPr="00C45682">
        <w:rPr>
          <w:rFonts w:ascii="Arial" w:hAnsi="Arial" w:cs="Arial"/>
          <w:sz w:val="24"/>
          <w:szCs w:val="24"/>
        </w:rPr>
        <w:t xml:space="preserve"> combine humanitarian goals with financial sustainability on restricted resources and a minimal workforce. A charity hotel relying on community support and minimal staffing, the Great Western Hotel in Taunton managed by the YMCA, was considered an ideal case study for researching how labour restrictions affect nonprofit hospitality service quality.</w:t>
      </w:r>
    </w:p>
    <w:p w14:paraId="4F3B8A06" w14:textId="77777777" w:rsidR="00C45682" w:rsidRPr="00C45682" w:rsidRDefault="00C45682" w:rsidP="00C45682">
      <w:pPr>
        <w:spacing w:line="360" w:lineRule="auto"/>
        <w:rPr>
          <w:rFonts w:ascii="Arial" w:hAnsi="Arial" w:cs="Arial"/>
          <w:sz w:val="24"/>
          <w:szCs w:val="24"/>
        </w:rPr>
      </w:pPr>
    </w:p>
    <w:p w14:paraId="3A2AEFD8" w14:textId="77777777" w:rsidR="00C45682" w:rsidRDefault="00C45682" w:rsidP="00C45682">
      <w:pPr>
        <w:spacing w:line="360" w:lineRule="auto"/>
        <w:rPr>
          <w:rFonts w:ascii="Arial" w:hAnsi="Arial" w:cs="Arial"/>
          <w:sz w:val="24"/>
          <w:szCs w:val="24"/>
        </w:rPr>
      </w:pPr>
      <w:r w:rsidRPr="00C45682">
        <w:rPr>
          <w:rFonts w:ascii="Arial" w:hAnsi="Arial" w:cs="Arial"/>
          <w:sz w:val="24"/>
          <w:szCs w:val="24"/>
        </w:rPr>
        <w:t>During the last couple of decades, demographics, economic pressures, and world events have produced shortages in the hospitality workforce. Shortages lead to overwork, low morale, and eventually poor service. This can be clearly seen in the case of the Great Western Hotel in Level 6. Because the hotel enjoys a charity status and relies on its community, service gaps, staff tiredness, and drops in standards are only made worse.</w:t>
      </w:r>
    </w:p>
    <w:p w14:paraId="1C400398" w14:textId="77777777" w:rsidR="00C45682" w:rsidRPr="00C45682" w:rsidRDefault="00C45682" w:rsidP="00C45682">
      <w:pPr>
        <w:spacing w:line="360" w:lineRule="auto"/>
        <w:rPr>
          <w:rFonts w:ascii="Arial" w:hAnsi="Arial" w:cs="Arial"/>
          <w:sz w:val="24"/>
          <w:szCs w:val="24"/>
        </w:rPr>
      </w:pPr>
    </w:p>
    <w:p w14:paraId="5ED694B1" w14:textId="184C7192" w:rsidR="00C45682" w:rsidRPr="009428FF" w:rsidRDefault="00C45682" w:rsidP="00C45682">
      <w:pPr>
        <w:spacing w:line="360" w:lineRule="auto"/>
        <w:rPr>
          <w:rFonts w:ascii="Arial" w:hAnsi="Arial" w:cs="Arial"/>
          <w:b/>
          <w:bCs/>
          <w:sz w:val="24"/>
          <w:szCs w:val="24"/>
        </w:rPr>
      </w:pPr>
      <w:r w:rsidRPr="009428FF">
        <w:rPr>
          <w:rFonts w:ascii="Arial" w:hAnsi="Arial" w:cs="Arial"/>
          <w:b/>
          <w:bCs/>
          <w:sz w:val="24"/>
          <w:szCs w:val="24"/>
        </w:rPr>
        <w:t xml:space="preserve">Research </w:t>
      </w:r>
      <w:r w:rsidR="00E50591">
        <w:rPr>
          <w:rFonts w:ascii="Arial" w:hAnsi="Arial" w:cs="Arial"/>
          <w:b/>
          <w:bCs/>
          <w:sz w:val="24"/>
          <w:szCs w:val="24"/>
        </w:rPr>
        <w:t>Aim</w:t>
      </w:r>
      <w:r w:rsidR="007059D6">
        <w:rPr>
          <w:rFonts w:ascii="Arial" w:hAnsi="Arial" w:cs="Arial"/>
          <w:b/>
          <w:bCs/>
          <w:sz w:val="24"/>
          <w:szCs w:val="24"/>
        </w:rPr>
        <w:t xml:space="preserve"> and Objectives</w:t>
      </w:r>
    </w:p>
    <w:p w14:paraId="69132629" w14:textId="77777777" w:rsidR="00C45682" w:rsidRPr="00C45682" w:rsidRDefault="00C45682" w:rsidP="00C45682">
      <w:pPr>
        <w:spacing w:line="360" w:lineRule="auto"/>
        <w:rPr>
          <w:rFonts w:ascii="Arial" w:hAnsi="Arial" w:cs="Arial"/>
          <w:sz w:val="24"/>
          <w:szCs w:val="24"/>
        </w:rPr>
      </w:pPr>
    </w:p>
    <w:p w14:paraId="1EABE743" w14:textId="3286B8AF" w:rsidR="00C45682" w:rsidRPr="00C45682" w:rsidRDefault="00C45682" w:rsidP="00C45682">
      <w:pPr>
        <w:spacing w:line="360" w:lineRule="auto"/>
        <w:rPr>
          <w:rFonts w:ascii="Arial" w:hAnsi="Arial" w:cs="Arial"/>
          <w:sz w:val="24"/>
          <w:szCs w:val="24"/>
        </w:rPr>
      </w:pPr>
      <w:r w:rsidRPr="00C45682">
        <w:rPr>
          <w:rFonts w:ascii="Arial" w:hAnsi="Arial" w:cs="Arial"/>
          <w:sz w:val="24"/>
          <w:szCs w:val="24"/>
        </w:rPr>
        <w:t xml:space="preserve">Through this </w:t>
      </w:r>
      <w:r w:rsidR="000C4F83">
        <w:rPr>
          <w:rFonts w:ascii="Arial" w:hAnsi="Arial" w:cs="Arial"/>
          <w:sz w:val="24"/>
          <w:szCs w:val="24"/>
        </w:rPr>
        <w:t>research</w:t>
      </w:r>
      <w:r w:rsidRPr="00C45682">
        <w:rPr>
          <w:rFonts w:ascii="Arial" w:hAnsi="Arial" w:cs="Arial"/>
          <w:sz w:val="24"/>
          <w:szCs w:val="24"/>
        </w:rPr>
        <w:t>, "The Impact of Staffing Shortages on Service Quality in Charity Hotels: A Case Study of The Great Western Hotel," the staffing constraints impinging on operational efficiency, customer satisfaction, and service quality in charity hotels shall be brought into the open.</w:t>
      </w:r>
    </w:p>
    <w:p w14:paraId="2C117781" w14:textId="271F428E" w:rsidR="0046059D" w:rsidRPr="0046059D" w:rsidRDefault="006A2E52" w:rsidP="0046059D">
      <w:pPr>
        <w:spacing w:line="360" w:lineRule="auto"/>
        <w:rPr>
          <w:rFonts w:ascii="Arial" w:hAnsi="Arial" w:cs="Arial"/>
          <w:sz w:val="24"/>
          <w:szCs w:val="24"/>
        </w:rPr>
      </w:pPr>
      <w:r>
        <w:rPr>
          <w:rFonts w:ascii="Arial" w:hAnsi="Arial" w:cs="Arial"/>
          <w:sz w:val="24"/>
          <w:szCs w:val="24"/>
        </w:rPr>
        <w:t>a)</w:t>
      </w:r>
      <w:r w:rsidR="0046059D" w:rsidRPr="0046059D">
        <w:rPr>
          <w:rFonts w:ascii="Arial" w:hAnsi="Arial" w:cs="Arial"/>
          <w:sz w:val="24"/>
          <w:szCs w:val="24"/>
        </w:rPr>
        <w:t xml:space="preserve"> To identify the level of satisfaction among guests due to service quality in case of a shortage of staff.</w:t>
      </w:r>
    </w:p>
    <w:p w14:paraId="35225253" w14:textId="4635B588" w:rsidR="0046059D" w:rsidRPr="0046059D" w:rsidRDefault="006A2E52" w:rsidP="0046059D">
      <w:pPr>
        <w:spacing w:line="360" w:lineRule="auto"/>
        <w:rPr>
          <w:rFonts w:ascii="Arial" w:hAnsi="Arial" w:cs="Arial"/>
          <w:sz w:val="24"/>
          <w:szCs w:val="24"/>
        </w:rPr>
      </w:pPr>
      <w:r>
        <w:rPr>
          <w:rFonts w:ascii="Arial" w:hAnsi="Arial" w:cs="Arial"/>
          <w:sz w:val="24"/>
          <w:szCs w:val="24"/>
        </w:rPr>
        <w:t xml:space="preserve">b) </w:t>
      </w:r>
      <w:r w:rsidR="0046059D" w:rsidRPr="0046059D">
        <w:rPr>
          <w:rFonts w:ascii="Arial" w:hAnsi="Arial" w:cs="Arial"/>
          <w:sz w:val="24"/>
          <w:szCs w:val="24"/>
        </w:rPr>
        <w:t xml:space="preserve"> Assess Great Western's recruitment and retention performance.</w:t>
      </w:r>
    </w:p>
    <w:p w14:paraId="43D3AC30" w14:textId="2EEAE6AB" w:rsidR="00C45682" w:rsidRPr="00C45682" w:rsidRDefault="00DA2245" w:rsidP="0046059D">
      <w:pPr>
        <w:spacing w:line="360" w:lineRule="auto"/>
        <w:rPr>
          <w:rFonts w:ascii="Arial" w:hAnsi="Arial" w:cs="Arial"/>
          <w:sz w:val="24"/>
          <w:szCs w:val="24"/>
        </w:rPr>
      </w:pPr>
      <w:r>
        <w:rPr>
          <w:rFonts w:ascii="Arial" w:hAnsi="Arial" w:cs="Arial"/>
          <w:sz w:val="24"/>
          <w:szCs w:val="24"/>
        </w:rPr>
        <w:t>c)</w:t>
      </w:r>
      <w:r w:rsidR="0046059D" w:rsidRPr="0046059D">
        <w:rPr>
          <w:rFonts w:ascii="Arial" w:hAnsi="Arial" w:cs="Arial"/>
          <w:sz w:val="24"/>
          <w:szCs w:val="24"/>
        </w:rPr>
        <w:t xml:space="preserve"> Provide recommendations on how to help relieve charity hotel staff shortages and operational methodologies, focusing on TGW Hotel.</w:t>
      </w:r>
    </w:p>
    <w:p w14:paraId="09413A66" w14:textId="2631102F" w:rsidR="00306E2D" w:rsidRPr="0080585B" w:rsidRDefault="00C45682" w:rsidP="00C45682">
      <w:pPr>
        <w:spacing w:line="360" w:lineRule="auto"/>
        <w:rPr>
          <w:rFonts w:ascii="Arial" w:hAnsi="Arial" w:cs="Arial"/>
          <w:sz w:val="24"/>
          <w:szCs w:val="24"/>
        </w:rPr>
      </w:pPr>
      <w:r w:rsidRPr="00C45682">
        <w:rPr>
          <w:rFonts w:ascii="Arial" w:hAnsi="Arial" w:cs="Arial"/>
          <w:sz w:val="24"/>
          <w:szCs w:val="24"/>
        </w:rPr>
        <w:t xml:space="preserve">Reviews the literature on staffing in hospitality, analysis of secondary data and feedback from guests, assessment of recruitment and retention strategies, and </w:t>
      </w:r>
      <w:r w:rsidRPr="00C45682">
        <w:rPr>
          <w:rFonts w:ascii="Arial" w:hAnsi="Arial" w:cs="Arial"/>
          <w:sz w:val="24"/>
          <w:szCs w:val="24"/>
        </w:rPr>
        <w:lastRenderedPageBreak/>
        <w:t>recommendations for charity hotels like Great Western. The study contributes to new theory development in the field of hospitality management and offers nonprofit hotels some practical recommendations on how to balance the quality of service with sustainable staffing.</w:t>
      </w:r>
    </w:p>
    <w:p w14:paraId="6FC13DAD" w14:textId="77777777" w:rsidR="00306E2D" w:rsidRPr="0080585B" w:rsidRDefault="00306E2D" w:rsidP="00294EB8">
      <w:pPr>
        <w:spacing w:line="360" w:lineRule="auto"/>
        <w:rPr>
          <w:rFonts w:ascii="Arial" w:hAnsi="Arial" w:cs="Arial"/>
          <w:sz w:val="24"/>
          <w:szCs w:val="24"/>
        </w:rPr>
      </w:pPr>
    </w:p>
    <w:p w14:paraId="63681958" w14:textId="77777777" w:rsidR="00306E2D" w:rsidRPr="00DE2E97"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Literature Review</w:t>
      </w:r>
    </w:p>
    <w:p w14:paraId="2BA13CC8" w14:textId="77777777" w:rsidR="00306E2D" w:rsidRDefault="00306E2D" w:rsidP="00294EB8">
      <w:pPr>
        <w:spacing w:line="360" w:lineRule="auto"/>
        <w:rPr>
          <w:rFonts w:ascii="Arial" w:hAnsi="Arial" w:cs="Arial"/>
          <w:sz w:val="24"/>
          <w:szCs w:val="24"/>
        </w:rPr>
      </w:pPr>
    </w:p>
    <w:p w14:paraId="3681CF3B" w14:textId="77777777" w:rsidR="00F63FA3" w:rsidRDefault="00F63FA3" w:rsidP="00294EB8">
      <w:pPr>
        <w:spacing w:line="360" w:lineRule="auto"/>
        <w:rPr>
          <w:rFonts w:ascii="Arial" w:hAnsi="Arial" w:cs="Arial"/>
          <w:sz w:val="24"/>
          <w:szCs w:val="24"/>
        </w:rPr>
      </w:pPr>
    </w:p>
    <w:p w14:paraId="7AE908C9" w14:textId="58232915" w:rsidR="00A22900" w:rsidRPr="00A22900" w:rsidRDefault="00A22900" w:rsidP="00294EB8">
      <w:pPr>
        <w:spacing w:line="360" w:lineRule="auto"/>
        <w:rPr>
          <w:rFonts w:ascii="Arial" w:hAnsi="Arial" w:cs="Arial"/>
          <w:sz w:val="24"/>
          <w:szCs w:val="24"/>
        </w:rPr>
      </w:pPr>
      <w:r w:rsidRPr="00A22900">
        <w:rPr>
          <w:rFonts w:ascii="Arial" w:hAnsi="Arial" w:cs="Arial"/>
          <w:sz w:val="24"/>
          <w:szCs w:val="24"/>
        </w:rPr>
        <w:t>Labo</w:t>
      </w:r>
      <w:r w:rsidR="0050673A">
        <w:rPr>
          <w:rFonts w:ascii="Arial" w:hAnsi="Arial" w:cs="Arial"/>
          <w:sz w:val="24"/>
          <w:szCs w:val="24"/>
        </w:rPr>
        <w:t>u</w:t>
      </w:r>
      <w:r w:rsidRPr="00A22900">
        <w:rPr>
          <w:rFonts w:ascii="Arial" w:hAnsi="Arial" w:cs="Arial"/>
          <w:sz w:val="24"/>
          <w:szCs w:val="24"/>
        </w:rPr>
        <w:t>r shortages within the hospitality industry have been in dispute for many decades, but most particularly since the end of the 20th century. Underpinning factors-high labour turnover, fluctuating seasonal demand, and the nature of the work in hospitality itself, which entails long hours, often with poor remuneration and limited career prospects-have always made the supply of labour unstable.</w:t>
      </w:r>
    </w:p>
    <w:p w14:paraId="590304F9" w14:textId="77777777" w:rsidR="00A22900" w:rsidRPr="00A22900" w:rsidRDefault="00A22900" w:rsidP="00294EB8">
      <w:pPr>
        <w:spacing w:line="360" w:lineRule="auto"/>
        <w:rPr>
          <w:rFonts w:ascii="Arial" w:hAnsi="Arial" w:cs="Arial"/>
          <w:sz w:val="24"/>
          <w:szCs w:val="24"/>
        </w:rPr>
      </w:pPr>
    </w:p>
    <w:p w14:paraId="63E2AB55" w14:textId="25676A62" w:rsidR="00A22900" w:rsidRPr="00A22900" w:rsidRDefault="006376E2" w:rsidP="00294EB8">
      <w:pPr>
        <w:spacing w:line="360" w:lineRule="auto"/>
        <w:rPr>
          <w:rFonts w:ascii="Arial" w:hAnsi="Arial" w:cs="Arial"/>
          <w:sz w:val="24"/>
          <w:szCs w:val="24"/>
        </w:rPr>
      </w:pPr>
      <w:r>
        <w:rPr>
          <w:rFonts w:ascii="Arial" w:hAnsi="Arial" w:cs="Arial"/>
          <w:sz w:val="24"/>
          <w:szCs w:val="24"/>
        </w:rPr>
        <w:t>Understaffing</w:t>
      </w:r>
      <w:r w:rsidR="00A22900" w:rsidRPr="00A22900">
        <w:rPr>
          <w:rFonts w:ascii="Arial" w:hAnsi="Arial" w:cs="Arial"/>
          <w:sz w:val="24"/>
          <w:szCs w:val="24"/>
        </w:rPr>
        <w:t>, however, increased in the early 2000s as global demand for hospitality was on a high and there was increased competitiveness for labour from other industries</w:t>
      </w:r>
      <w:r w:rsidR="00923315">
        <w:rPr>
          <w:rFonts w:ascii="Arial" w:hAnsi="Arial" w:cs="Arial"/>
          <w:sz w:val="24"/>
          <w:szCs w:val="24"/>
        </w:rPr>
        <w:t xml:space="preserve"> (</w:t>
      </w:r>
      <w:r w:rsidR="00DF33C4">
        <w:rPr>
          <w:rFonts w:ascii="Arial" w:hAnsi="Arial" w:cs="Arial"/>
          <w:sz w:val="24"/>
          <w:szCs w:val="24"/>
        </w:rPr>
        <w:t>Dignon</w:t>
      </w:r>
      <w:r w:rsidR="00923315">
        <w:rPr>
          <w:rFonts w:ascii="Arial" w:hAnsi="Arial" w:cs="Arial"/>
          <w:sz w:val="24"/>
          <w:szCs w:val="24"/>
        </w:rPr>
        <w:t xml:space="preserve"> ,2024)</w:t>
      </w:r>
      <w:r w:rsidR="00A22900" w:rsidRPr="00A22900">
        <w:rPr>
          <w:rFonts w:ascii="Arial" w:hAnsi="Arial" w:cs="Arial"/>
          <w:sz w:val="24"/>
          <w:szCs w:val="24"/>
        </w:rPr>
        <w:t>.</w:t>
      </w:r>
    </w:p>
    <w:p w14:paraId="09D3C4C8" w14:textId="77777777" w:rsidR="00A22900" w:rsidRPr="00A22900" w:rsidRDefault="00A22900" w:rsidP="00294EB8">
      <w:pPr>
        <w:spacing w:line="360" w:lineRule="auto"/>
        <w:rPr>
          <w:rFonts w:ascii="Arial" w:hAnsi="Arial" w:cs="Arial"/>
          <w:sz w:val="24"/>
          <w:szCs w:val="24"/>
        </w:rPr>
      </w:pPr>
    </w:p>
    <w:p w14:paraId="1C30EB86" w14:textId="77777777" w:rsidR="00A22900" w:rsidRPr="00A22900" w:rsidRDefault="00A22900" w:rsidP="00294EB8">
      <w:pPr>
        <w:spacing w:line="360" w:lineRule="auto"/>
        <w:rPr>
          <w:rFonts w:ascii="Arial" w:hAnsi="Arial" w:cs="Arial"/>
          <w:sz w:val="24"/>
          <w:szCs w:val="24"/>
        </w:rPr>
      </w:pPr>
      <w:r w:rsidRPr="00A22900">
        <w:rPr>
          <w:rFonts w:ascii="Arial" w:hAnsi="Arial" w:cs="Arial"/>
          <w:sz w:val="24"/>
          <w:szCs w:val="24"/>
        </w:rPr>
        <w:t>The situation in 2020 was further exacerbated by the COVID-19 pandemic. During lockdowns, many hospitality staff left the business and never returned when restrictions were lifted, often citing better pay, benefits, and work-life balance elsewhere. This disaster really proved a watershed in making worse an already chronic problem of hospitality employment.</w:t>
      </w:r>
    </w:p>
    <w:p w14:paraId="1BC8365E" w14:textId="77777777" w:rsidR="00A22900" w:rsidRPr="00A22900" w:rsidRDefault="00A22900" w:rsidP="00294EB8">
      <w:pPr>
        <w:spacing w:line="360" w:lineRule="auto"/>
        <w:rPr>
          <w:rFonts w:ascii="Arial" w:hAnsi="Arial" w:cs="Arial"/>
          <w:sz w:val="24"/>
          <w:szCs w:val="24"/>
        </w:rPr>
      </w:pPr>
    </w:p>
    <w:p w14:paraId="39B2E8FF" w14:textId="1CF26B81" w:rsidR="00F63FA3" w:rsidRDefault="00BF7BCD" w:rsidP="00294EB8">
      <w:pPr>
        <w:spacing w:line="360" w:lineRule="auto"/>
        <w:rPr>
          <w:rFonts w:ascii="Arial" w:hAnsi="Arial" w:cs="Arial"/>
          <w:sz w:val="24"/>
          <w:szCs w:val="24"/>
        </w:rPr>
      </w:pPr>
      <w:r>
        <w:rPr>
          <w:rFonts w:ascii="Arial" w:hAnsi="Arial" w:cs="Arial"/>
          <w:sz w:val="24"/>
          <w:szCs w:val="24"/>
        </w:rPr>
        <w:t xml:space="preserve">Morosan et al (2022) explains that </w:t>
      </w:r>
      <w:r w:rsidR="00147B70" w:rsidRPr="00A22900">
        <w:rPr>
          <w:rFonts w:ascii="Arial" w:hAnsi="Arial" w:cs="Arial"/>
          <w:sz w:val="24"/>
          <w:szCs w:val="24"/>
        </w:rPr>
        <w:t>in</w:t>
      </w:r>
      <w:r w:rsidR="00A22900" w:rsidRPr="00A22900">
        <w:rPr>
          <w:rFonts w:ascii="Arial" w:hAnsi="Arial" w:cs="Arial"/>
          <w:sz w:val="24"/>
          <w:szCs w:val="24"/>
        </w:rPr>
        <w:t xml:space="preserve"> recent years, other factors have contributed to the shortages, including aging populations in wealthy countries, restrictions on immigration, and increased demand for higher standards of service. The shortages have therefore become more severe and widespread </w:t>
      </w:r>
      <w:r w:rsidR="00AD6C5D">
        <w:rPr>
          <w:rFonts w:ascii="Arial" w:hAnsi="Arial" w:cs="Arial"/>
          <w:sz w:val="24"/>
          <w:szCs w:val="24"/>
        </w:rPr>
        <w:t>resu</w:t>
      </w:r>
      <w:r w:rsidR="002449F7">
        <w:rPr>
          <w:rFonts w:ascii="Arial" w:hAnsi="Arial" w:cs="Arial"/>
          <w:sz w:val="24"/>
          <w:szCs w:val="24"/>
        </w:rPr>
        <w:t>l</w:t>
      </w:r>
      <w:r w:rsidR="00AD6C5D">
        <w:rPr>
          <w:rFonts w:ascii="Arial" w:hAnsi="Arial" w:cs="Arial"/>
          <w:sz w:val="24"/>
          <w:szCs w:val="24"/>
        </w:rPr>
        <w:t>ting</w:t>
      </w:r>
      <w:r w:rsidR="002449F7">
        <w:rPr>
          <w:rFonts w:ascii="Arial" w:hAnsi="Arial" w:cs="Arial"/>
          <w:sz w:val="24"/>
          <w:szCs w:val="24"/>
        </w:rPr>
        <w:t xml:space="preserve"> in </w:t>
      </w:r>
      <w:r w:rsidR="00A22900" w:rsidRPr="00A22900">
        <w:rPr>
          <w:rFonts w:ascii="Arial" w:hAnsi="Arial" w:cs="Arial"/>
          <w:sz w:val="24"/>
          <w:szCs w:val="24"/>
        </w:rPr>
        <w:t xml:space="preserve">more </w:t>
      </w:r>
      <w:r w:rsidR="009F62A1" w:rsidRPr="00A22900">
        <w:rPr>
          <w:rFonts w:ascii="Arial" w:hAnsi="Arial" w:cs="Arial"/>
          <w:sz w:val="24"/>
          <w:szCs w:val="24"/>
        </w:rPr>
        <w:t xml:space="preserve">pressure </w:t>
      </w:r>
      <w:r w:rsidR="009F62A1">
        <w:rPr>
          <w:rFonts w:ascii="Arial" w:hAnsi="Arial" w:cs="Arial"/>
          <w:sz w:val="24"/>
          <w:szCs w:val="24"/>
        </w:rPr>
        <w:t>towards</w:t>
      </w:r>
      <w:r w:rsidR="002449F7">
        <w:rPr>
          <w:rFonts w:ascii="Arial" w:hAnsi="Arial" w:cs="Arial"/>
          <w:sz w:val="24"/>
          <w:szCs w:val="24"/>
        </w:rPr>
        <w:t xml:space="preserve"> </w:t>
      </w:r>
      <w:r w:rsidR="00A22900" w:rsidRPr="00A22900">
        <w:rPr>
          <w:rFonts w:ascii="Arial" w:hAnsi="Arial" w:cs="Arial"/>
          <w:sz w:val="24"/>
          <w:szCs w:val="24"/>
        </w:rPr>
        <w:t xml:space="preserve">the hospitality </w:t>
      </w:r>
      <w:r w:rsidRPr="00A22900">
        <w:rPr>
          <w:rFonts w:ascii="Arial" w:hAnsi="Arial" w:cs="Arial"/>
          <w:sz w:val="24"/>
          <w:szCs w:val="24"/>
        </w:rPr>
        <w:t>industry</w:t>
      </w:r>
      <w:r>
        <w:rPr>
          <w:rFonts w:ascii="Arial" w:hAnsi="Arial" w:cs="Arial"/>
          <w:sz w:val="24"/>
          <w:szCs w:val="24"/>
        </w:rPr>
        <w:t>.</w:t>
      </w:r>
    </w:p>
    <w:p w14:paraId="08B5958F" w14:textId="77777777" w:rsidR="00F63FA3" w:rsidRPr="0080585B" w:rsidRDefault="00F63FA3" w:rsidP="00294EB8">
      <w:pPr>
        <w:spacing w:line="360" w:lineRule="auto"/>
        <w:rPr>
          <w:rFonts w:ascii="Arial" w:hAnsi="Arial" w:cs="Arial"/>
          <w:sz w:val="24"/>
          <w:szCs w:val="24"/>
        </w:rPr>
      </w:pPr>
    </w:p>
    <w:p w14:paraId="63A58924" w14:textId="276C6688" w:rsidR="00306E2D" w:rsidRPr="005148B8" w:rsidRDefault="00306E2D" w:rsidP="00294EB8">
      <w:pPr>
        <w:spacing w:line="360" w:lineRule="auto"/>
        <w:ind w:left="360"/>
        <w:rPr>
          <w:rFonts w:ascii="Arial" w:hAnsi="Arial" w:cs="Arial"/>
          <w:b/>
          <w:bCs/>
          <w:sz w:val="24"/>
          <w:szCs w:val="24"/>
        </w:rPr>
      </w:pPr>
      <w:r w:rsidRPr="005148B8">
        <w:rPr>
          <w:rFonts w:ascii="Arial" w:hAnsi="Arial" w:cs="Arial"/>
          <w:b/>
          <w:bCs/>
          <w:sz w:val="24"/>
          <w:szCs w:val="24"/>
        </w:rPr>
        <w:t xml:space="preserve">Introduction to </w:t>
      </w:r>
      <w:r w:rsidR="005B60BA" w:rsidRPr="005148B8">
        <w:rPr>
          <w:rFonts w:ascii="Arial" w:hAnsi="Arial" w:cs="Arial"/>
          <w:b/>
          <w:bCs/>
          <w:sz w:val="24"/>
          <w:szCs w:val="24"/>
        </w:rPr>
        <w:t>‘’</w:t>
      </w:r>
      <w:r w:rsidRPr="005148B8">
        <w:rPr>
          <w:rFonts w:ascii="Arial" w:hAnsi="Arial" w:cs="Arial"/>
          <w:b/>
          <w:bCs/>
          <w:sz w:val="24"/>
          <w:szCs w:val="24"/>
        </w:rPr>
        <w:t>Charity Hotels</w:t>
      </w:r>
      <w:r w:rsidR="005B60BA" w:rsidRPr="005148B8">
        <w:rPr>
          <w:rFonts w:ascii="Arial" w:hAnsi="Arial" w:cs="Arial"/>
          <w:b/>
          <w:bCs/>
          <w:sz w:val="24"/>
          <w:szCs w:val="24"/>
        </w:rPr>
        <w:t>’’</w:t>
      </w:r>
    </w:p>
    <w:p w14:paraId="503EDEC0" w14:textId="77777777" w:rsidR="00306E2D" w:rsidRPr="0080585B" w:rsidRDefault="00306E2D" w:rsidP="00294EB8">
      <w:pPr>
        <w:spacing w:line="360" w:lineRule="auto"/>
        <w:rPr>
          <w:rFonts w:ascii="Arial" w:hAnsi="Arial" w:cs="Arial"/>
          <w:sz w:val="24"/>
          <w:szCs w:val="24"/>
        </w:rPr>
      </w:pPr>
    </w:p>
    <w:p w14:paraId="1FE287F1" w14:textId="43D30995" w:rsidR="00AE5F44" w:rsidRPr="00AE5F44" w:rsidRDefault="00AE5F44" w:rsidP="00294EB8">
      <w:pPr>
        <w:spacing w:line="360" w:lineRule="auto"/>
        <w:rPr>
          <w:rFonts w:ascii="Arial" w:hAnsi="Arial" w:cs="Arial"/>
          <w:sz w:val="24"/>
          <w:szCs w:val="24"/>
        </w:rPr>
      </w:pPr>
      <w:r w:rsidRPr="00AE5F44">
        <w:rPr>
          <w:rFonts w:ascii="Arial" w:hAnsi="Arial" w:cs="Arial"/>
          <w:sz w:val="24"/>
          <w:szCs w:val="24"/>
        </w:rPr>
        <w:t xml:space="preserve">The definition of "charity hotels" is not widely represented in scientific literature. Places of accommodation, where the main purpose of their operation is a humanitarian goal, are usually described as nonprofit hospitality </w:t>
      </w:r>
      <w:r w:rsidR="0022066D" w:rsidRPr="00AE5F44">
        <w:rPr>
          <w:rFonts w:ascii="Arial" w:hAnsi="Arial" w:cs="Arial"/>
          <w:sz w:val="24"/>
          <w:szCs w:val="24"/>
        </w:rPr>
        <w:t>establishments</w:t>
      </w:r>
      <w:r w:rsidR="0022066D">
        <w:rPr>
          <w:rFonts w:ascii="Arial" w:hAnsi="Arial" w:cs="Arial"/>
          <w:sz w:val="24"/>
          <w:szCs w:val="24"/>
        </w:rPr>
        <w:t>, hotels</w:t>
      </w:r>
      <w:r w:rsidRPr="00AE5F44">
        <w:rPr>
          <w:rFonts w:ascii="Arial" w:hAnsi="Arial" w:cs="Arial"/>
          <w:sz w:val="24"/>
          <w:szCs w:val="24"/>
        </w:rPr>
        <w:t xml:space="preserve"> in social enterprise or accommodations that are socially </w:t>
      </w:r>
      <w:r w:rsidR="008D56DA" w:rsidRPr="00AE5F44">
        <w:rPr>
          <w:rFonts w:ascii="Arial" w:hAnsi="Arial" w:cs="Arial"/>
          <w:sz w:val="24"/>
          <w:szCs w:val="24"/>
        </w:rPr>
        <w:t>responsible,</w:t>
      </w:r>
      <w:r w:rsidRPr="00AE5F44">
        <w:rPr>
          <w:rFonts w:ascii="Arial" w:hAnsi="Arial" w:cs="Arial"/>
          <w:sz w:val="24"/>
          <w:szCs w:val="24"/>
        </w:rPr>
        <w:t xml:space="preserve"> or Impact-driven hotels, meaning that have a mission-oriented approach.</w:t>
      </w:r>
    </w:p>
    <w:p w14:paraId="504642EA" w14:textId="3FDE5CE1" w:rsidR="00AE5F44" w:rsidRDefault="00AE5F44" w:rsidP="00294EB8">
      <w:pPr>
        <w:spacing w:line="360" w:lineRule="auto"/>
        <w:rPr>
          <w:rFonts w:ascii="Arial" w:hAnsi="Arial" w:cs="Arial"/>
          <w:sz w:val="24"/>
          <w:szCs w:val="24"/>
        </w:rPr>
      </w:pPr>
      <w:r w:rsidRPr="00AE5F44">
        <w:rPr>
          <w:rFonts w:ascii="Arial" w:hAnsi="Arial" w:cs="Arial"/>
          <w:sz w:val="24"/>
          <w:szCs w:val="24"/>
        </w:rPr>
        <w:t xml:space="preserve">These concepts </w:t>
      </w:r>
      <w:r w:rsidR="00141EC2">
        <w:rPr>
          <w:rFonts w:ascii="Arial" w:hAnsi="Arial" w:cs="Arial"/>
          <w:sz w:val="24"/>
          <w:szCs w:val="24"/>
        </w:rPr>
        <w:t>appear</w:t>
      </w:r>
      <w:r w:rsidR="00C50C97">
        <w:rPr>
          <w:rFonts w:ascii="Arial" w:hAnsi="Arial" w:cs="Arial"/>
          <w:sz w:val="24"/>
          <w:szCs w:val="24"/>
        </w:rPr>
        <w:t xml:space="preserve"> mostly</w:t>
      </w:r>
      <w:r w:rsidRPr="00AE5F44">
        <w:rPr>
          <w:rFonts w:ascii="Arial" w:hAnsi="Arial" w:cs="Arial"/>
          <w:sz w:val="24"/>
          <w:szCs w:val="24"/>
        </w:rPr>
        <w:t xml:space="preserve"> in research related to social enterprises, sustainable tourism, and nonprofit management</w:t>
      </w:r>
      <w:r w:rsidR="00061121">
        <w:rPr>
          <w:rFonts w:ascii="Arial" w:hAnsi="Arial" w:cs="Arial"/>
          <w:sz w:val="24"/>
          <w:szCs w:val="24"/>
        </w:rPr>
        <w:t xml:space="preserve"> (Boateng et </w:t>
      </w:r>
      <w:r w:rsidR="005738AB">
        <w:rPr>
          <w:rFonts w:ascii="Arial" w:hAnsi="Arial" w:cs="Arial"/>
          <w:sz w:val="24"/>
          <w:szCs w:val="24"/>
        </w:rPr>
        <w:t>al,</w:t>
      </w:r>
      <w:r w:rsidR="00061121">
        <w:rPr>
          <w:rFonts w:ascii="Arial" w:hAnsi="Arial" w:cs="Arial"/>
          <w:sz w:val="24"/>
          <w:szCs w:val="24"/>
        </w:rPr>
        <w:t xml:space="preserve"> 2016)</w:t>
      </w:r>
      <w:r w:rsidRPr="00AE5F44">
        <w:rPr>
          <w:rFonts w:ascii="Arial" w:hAnsi="Arial" w:cs="Arial"/>
          <w:sz w:val="24"/>
          <w:szCs w:val="24"/>
        </w:rPr>
        <w:t>.</w:t>
      </w:r>
    </w:p>
    <w:p w14:paraId="75894F71" w14:textId="77777777" w:rsidR="0001541A" w:rsidRPr="00487C15" w:rsidRDefault="0001541A" w:rsidP="00294EB8">
      <w:pPr>
        <w:spacing w:line="360" w:lineRule="auto"/>
        <w:rPr>
          <w:rFonts w:ascii="Arial" w:hAnsi="Arial" w:cs="Arial"/>
          <w:b/>
          <w:bCs/>
          <w:sz w:val="24"/>
          <w:szCs w:val="24"/>
        </w:rPr>
      </w:pPr>
      <w:r w:rsidRPr="00487C15">
        <w:rPr>
          <w:rFonts w:ascii="Arial" w:hAnsi="Arial" w:cs="Arial"/>
          <w:b/>
          <w:bCs/>
          <w:sz w:val="24"/>
          <w:szCs w:val="24"/>
        </w:rPr>
        <w:t>Limited literature</w:t>
      </w:r>
    </w:p>
    <w:p w14:paraId="58FD75ED" w14:textId="77777777" w:rsidR="0001541A" w:rsidRDefault="0001541A" w:rsidP="00294EB8">
      <w:pPr>
        <w:spacing w:line="360" w:lineRule="auto"/>
        <w:rPr>
          <w:rFonts w:ascii="Arial" w:hAnsi="Arial" w:cs="Arial"/>
          <w:sz w:val="24"/>
          <w:szCs w:val="24"/>
        </w:rPr>
      </w:pPr>
    </w:p>
    <w:p w14:paraId="1D8E783F" w14:textId="2B90E841" w:rsidR="00306E2D" w:rsidRPr="0080585B" w:rsidRDefault="00300761" w:rsidP="00294EB8">
      <w:pPr>
        <w:spacing w:line="360" w:lineRule="auto"/>
        <w:rPr>
          <w:rFonts w:ascii="Arial" w:hAnsi="Arial" w:cs="Arial"/>
          <w:sz w:val="24"/>
          <w:szCs w:val="24"/>
        </w:rPr>
      </w:pPr>
      <w:r w:rsidRPr="00300761">
        <w:rPr>
          <w:rFonts w:ascii="Arial" w:hAnsi="Arial" w:cs="Arial"/>
          <w:sz w:val="24"/>
          <w:szCs w:val="24"/>
        </w:rPr>
        <w:t>Since nonprofit hotels are one of their kinds in the hospitality industry, their literature is very rare. Non-profit hotels emphasize community support and social effect instead of income. They come with different aims and financing conditions than for-profit ones (Gee et al,2023). It is impossible for mainstream hospitality research to conceptualise nonprofit hotels since it mainly deals with profitability, guests' satisfaction, and competitive advantage. While the data for charity hotels is even scarcer compared to that for for-profit hotels, and academics cannot always generalise such findings to the hospitality industry, nonprofit hotels normally fall into the context of nonprofit or social enterprise studies due to their very special management, funding, and staffing strategies. Thus, specific problems and operation methods require special research attention in the case of charity hotels. Among the literature reviews on the operation of charity hotels, critical identifications are made along three lines: service quality, employee wellbeing, and gaps in the literature (NCN,2023).</w:t>
      </w:r>
    </w:p>
    <w:p w14:paraId="7DA7C6A0" w14:textId="4A02EAD9" w:rsidR="00306E2D" w:rsidRPr="00610287" w:rsidRDefault="00306E2D" w:rsidP="00294EB8">
      <w:pPr>
        <w:pStyle w:val="ListParagraph"/>
        <w:numPr>
          <w:ilvl w:val="0"/>
          <w:numId w:val="10"/>
        </w:numPr>
        <w:spacing w:line="360" w:lineRule="auto"/>
        <w:rPr>
          <w:rFonts w:ascii="Arial" w:hAnsi="Arial" w:cs="Arial"/>
          <w:sz w:val="24"/>
          <w:szCs w:val="24"/>
        </w:rPr>
      </w:pPr>
      <w:r w:rsidRPr="00610287">
        <w:rPr>
          <w:rFonts w:ascii="Arial" w:hAnsi="Arial" w:cs="Arial"/>
          <w:sz w:val="24"/>
          <w:szCs w:val="24"/>
        </w:rPr>
        <w:t>Mission-Orientated Operations</w:t>
      </w:r>
    </w:p>
    <w:p w14:paraId="361D5D11" w14:textId="77777777" w:rsidR="00306E2D" w:rsidRPr="0080585B" w:rsidRDefault="00306E2D" w:rsidP="00294EB8">
      <w:pPr>
        <w:spacing w:line="360" w:lineRule="auto"/>
        <w:rPr>
          <w:rFonts w:ascii="Arial" w:hAnsi="Arial" w:cs="Arial"/>
          <w:sz w:val="24"/>
          <w:szCs w:val="24"/>
        </w:rPr>
      </w:pPr>
    </w:p>
    <w:p w14:paraId="1F882D12" w14:textId="50159DAF"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operation objectives of non-profit hotels are also inextricably </w:t>
      </w:r>
      <w:r w:rsidR="0003455A" w:rsidRPr="0080585B">
        <w:rPr>
          <w:rFonts w:ascii="Arial" w:hAnsi="Arial" w:cs="Arial"/>
          <w:sz w:val="24"/>
          <w:szCs w:val="24"/>
        </w:rPr>
        <w:t>bound</w:t>
      </w:r>
      <w:r w:rsidRPr="0080585B">
        <w:rPr>
          <w:rFonts w:ascii="Arial" w:hAnsi="Arial" w:cs="Arial"/>
          <w:sz w:val="24"/>
          <w:szCs w:val="24"/>
        </w:rPr>
        <w:t xml:space="preserve"> into the social mission of the governing non-profit organisations and consequently focus on </w:t>
      </w:r>
      <w:r w:rsidRPr="0080585B">
        <w:rPr>
          <w:rFonts w:ascii="Arial" w:hAnsi="Arial" w:cs="Arial"/>
          <w:sz w:val="24"/>
          <w:szCs w:val="24"/>
        </w:rPr>
        <w:lastRenderedPageBreak/>
        <w:t>community development and social responsibility accordingly</w:t>
      </w:r>
      <w:r w:rsidR="00F65FD8">
        <w:rPr>
          <w:rFonts w:ascii="Arial" w:hAnsi="Arial" w:cs="Arial"/>
          <w:sz w:val="24"/>
          <w:szCs w:val="24"/>
        </w:rPr>
        <w:t xml:space="preserve"> (Grant,2015)</w:t>
      </w:r>
      <w:r w:rsidRPr="0080585B">
        <w:rPr>
          <w:rFonts w:ascii="Arial" w:hAnsi="Arial" w:cs="Arial"/>
          <w:sz w:val="24"/>
          <w:szCs w:val="24"/>
        </w:rPr>
        <w:t>. The establishments of charity hotels operated by organi</w:t>
      </w:r>
      <w:r w:rsidR="006433EF">
        <w:rPr>
          <w:rFonts w:ascii="Arial" w:hAnsi="Arial" w:cs="Arial"/>
          <w:sz w:val="24"/>
          <w:szCs w:val="24"/>
        </w:rPr>
        <w:t>s</w:t>
      </w:r>
      <w:r w:rsidRPr="0080585B">
        <w:rPr>
          <w:rFonts w:ascii="Arial" w:hAnsi="Arial" w:cs="Arial"/>
          <w:sz w:val="24"/>
          <w:szCs w:val="24"/>
        </w:rPr>
        <w:t>ations like the YMCA allow people to be housed but at the same time also act as a place for social interaction and community support. The mission-oriented goals that distinct such charity hotels from purely commercial institutions have an impact on resource allocation, personnel recruitment, and guest interaction. Given the social contributions, amazingly few studies consider the consequences of mission on specific operational aspects-particularly when a resource shortage is at hand</w:t>
      </w:r>
      <w:r w:rsidR="00042A1B">
        <w:rPr>
          <w:rFonts w:ascii="Arial" w:hAnsi="Arial" w:cs="Arial"/>
          <w:sz w:val="24"/>
          <w:szCs w:val="24"/>
        </w:rPr>
        <w:t xml:space="preserve"> (Grant, 2015)</w:t>
      </w:r>
      <w:r w:rsidRPr="0080585B">
        <w:rPr>
          <w:rFonts w:ascii="Arial" w:hAnsi="Arial" w:cs="Arial"/>
          <w:sz w:val="24"/>
          <w:szCs w:val="24"/>
        </w:rPr>
        <w:t>.</w:t>
      </w:r>
    </w:p>
    <w:p w14:paraId="4635C17D" w14:textId="77777777" w:rsidR="00306E2D" w:rsidRPr="0080585B" w:rsidRDefault="00306E2D" w:rsidP="00294EB8">
      <w:pPr>
        <w:spacing w:line="360" w:lineRule="auto"/>
        <w:rPr>
          <w:rFonts w:ascii="Arial" w:hAnsi="Arial" w:cs="Arial"/>
          <w:sz w:val="24"/>
          <w:szCs w:val="24"/>
        </w:rPr>
      </w:pPr>
    </w:p>
    <w:p w14:paraId="174CA9DC" w14:textId="4A775ED5" w:rsidR="00306E2D" w:rsidRPr="00610287" w:rsidRDefault="00306E2D" w:rsidP="00294EB8">
      <w:pPr>
        <w:pStyle w:val="ListParagraph"/>
        <w:numPr>
          <w:ilvl w:val="0"/>
          <w:numId w:val="9"/>
        </w:numPr>
        <w:spacing w:line="360" w:lineRule="auto"/>
        <w:rPr>
          <w:rFonts w:ascii="Arial" w:hAnsi="Arial" w:cs="Arial"/>
          <w:sz w:val="24"/>
          <w:szCs w:val="24"/>
        </w:rPr>
      </w:pPr>
      <w:r w:rsidRPr="00610287">
        <w:rPr>
          <w:rFonts w:ascii="Arial" w:hAnsi="Arial" w:cs="Arial"/>
          <w:sz w:val="24"/>
          <w:szCs w:val="24"/>
        </w:rPr>
        <w:t>Resource Constraints and Financial Limitations</w:t>
      </w:r>
    </w:p>
    <w:p w14:paraId="731D2167" w14:textId="78B1C154" w:rsidR="00306E2D" w:rsidRPr="0080585B" w:rsidRDefault="004D6449" w:rsidP="00294EB8">
      <w:pPr>
        <w:spacing w:line="360" w:lineRule="auto"/>
        <w:rPr>
          <w:rFonts w:ascii="Arial" w:hAnsi="Arial" w:cs="Arial"/>
          <w:sz w:val="24"/>
          <w:szCs w:val="24"/>
        </w:rPr>
      </w:pPr>
      <w:r w:rsidRPr="004D6449">
        <w:rPr>
          <w:rFonts w:ascii="Arial" w:hAnsi="Arial" w:cs="Arial"/>
          <w:sz w:val="24"/>
          <w:szCs w:val="24"/>
        </w:rPr>
        <w:t>Budgets and financial resources are limited for nonprofit facilities than for for-profit hotels. Contributions, governmental subsidies, and volunteer staff support the nonprofit hotels, which therefore face many difficulties with staff, maintenance, and service capacity. Financial instability can be reflected in a shortage of employees in any group, which reduces the quality of services that may be provided (Anand et al,2023). Such hotels face challenges in ensuring service delivery standards because of the limitations in resources; this is mainly pronounced when the staffing levels are very low to the point where operational competitiveness with the commercial hotels is difficult (Bezjian et al., 2009). Not-for-profit organi</w:t>
      </w:r>
      <w:r>
        <w:rPr>
          <w:rFonts w:ascii="Arial" w:hAnsi="Arial" w:cs="Arial"/>
          <w:sz w:val="24"/>
          <w:szCs w:val="24"/>
        </w:rPr>
        <w:t>s</w:t>
      </w:r>
      <w:r w:rsidRPr="004D6449">
        <w:rPr>
          <w:rFonts w:ascii="Arial" w:hAnsi="Arial" w:cs="Arial"/>
          <w:sz w:val="24"/>
          <w:szCs w:val="24"/>
        </w:rPr>
        <w:t>ations lack actual data to address such limitations to ensure excellent services.</w:t>
      </w:r>
    </w:p>
    <w:p w14:paraId="6B4D1E9F" w14:textId="77777777" w:rsidR="00306E2D" w:rsidRPr="0080585B" w:rsidRDefault="00306E2D" w:rsidP="00294EB8">
      <w:pPr>
        <w:spacing w:line="360" w:lineRule="auto"/>
        <w:rPr>
          <w:rFonts w:ascii="Arial" w:hAnsi="Arial" w:cs="Arial"/>
          <w:sz w:val="24"/>
          <w:szCs w:val="24"/>
        </w:rPr>
      </w:pPr>
    </w:p>
    <w:p w14:paraId="089CAF68" w14:textId="5E8FB749" w:rsidR="00306E2D" w:rsidRPr="00610287" w:rsidRDefault="00306E2D" w:rsidP="00294EB8">
      <w:pPr>
        <w:pStyle w:val="ListParagraph"/>
        <w:numPr>
          <w:ilvl w:val="0"/>
          <w:numId w:val="8"/>
        </w:numPr>
        <w:spacing w:line="360" w:lineRule="auto"/>
        <w:rPr>
          <w:rFonts w:ascii="Arial" w:hAnsi="Arial" w:cs="Arial"/>
          <w:sz w:val="24"/>
          <w:szCs w:val="24"/>
        </w:rPr>
      </w:pPr>
      <w:r w:rsidRPr="00610287">
        <w:rPr>
          <w:rFonts w:ascii="Arial" w:hAnsi="Arial" w:cs="Arial"/>
          <w:sz w:val="24"/>
          <w:szCs w:val="24"/>
        </w:rPr>
        <w:t>Service Quality Impact</w:t>
      </w:r>
    </w:p>
    <w:p w14:paraId="44F4B11D" w14:textId="0CAA58EB" w:rsidR="006623D7" w:rsidRPr="006623D7" w:rsidRDefault="006623D7" w:rsidP="008C61DD">
      <w:pPr>
        <w:spacing w:line="360" w:lineRule="auto"/>
        <w:rPr>
          <w:rFonts w:ascii="Arial" w:hAnsi="Arial" w:cs="Arial"/>
          <w:sz w:val="24"/>
          <w:szCs w:val="24"/>
        </w:rPr>
      </w:pPr>
      <w:r w:rsidRPr="006623D7">
        <w:rPr>
          <w:rFonts w:ascii="Arial" w:hAnsi="Arial" w:cs="Arial"/>
          <w:sz w:val="24"/>
          <w:szCs w:val="24"/>
        </w:rPr>
        <w:t>For social enterprise hotels, there is an amalgamation of excellent service standards with mission-oriented goals. The service quality dominates their literature to date. The NPOs can only achieve the typical service quality benchmark because of the limited resources and few staff, and this may affect visitor experiences</w:t>
      </w:r>
      <w:r w:rsidR="009A1B16">
        <w:rPr>
          <w:rFonts w:ascii="Arial" w:hAnsi="Arial" w:cs="Arial"/>
          <w:sz w:val="24"/>
          <w:szCs w:val="24"/>
        </w:rPr>
        <w:t xml:space="preserve"> (Saleh et al ,1991)</w:t>
      </w:r>
      <w:r w:rsidRPr="006623D7">
        <w:rPr>
          <w:rFonts w:ascii="Arial" w:hAnsi="Arial" w:cs="Arial"/>
          <w:sz w:val="24"/>
          <w:szCs w:val="24"/>
        </w:rPr>
        <w:t>. These hotels teach their staff and volunteers the ways of improving service and promoting their mission as a way of meeting visitor expectations. Many of the recent studies on service quality of charity hotels used the SERVQUAL model that measures reliability, empathy, and assurance, which is inappropriate because of the special missions and resource restrictions of charity hotels</w:t>
      </w:r>
      <w:r w:rsidR="006D5475">
        <w:rPr>
          <w:rFonts w:ascii="Arial" w:hAnsi="Arial" w:cs="Arial"/>
          <w:sz w:val="24"/>
          <w:szCs w:val="24"/>
        </w:rPr>
        <w:t xml:space="preserve"> (Jones et al ,2015)</w:t>
      </w:r>
      <w:r w:rsidRPr="006623D7">
        <w:rPr>
          <w:rFonts w:ascii="Arial" w:hAnsi="Arial" w:cs="Arial"/>
          <w:sz w:val="24"/>
          <w:szCs w:val="24"/>
        </w:rPr>
        <w:t>.</w:t>
      </w:r>
    </w:p>
    <w:p w14:paraId="7E01D3B6" w14:textId="77777777" w:rsidR="00306E2D" w:rsidRPr="0080585B" w:rsidRDefault="00306E2D" w:rsidP="008C61DD">
      <w:pPr>
        <w:spacing w:line="360" w:lineRule="auto"/>
        <w:rPr>
          <w:rFonts w:ascii="Arial" w:hAnsi="Arial" w:cs="Arial"/>
          <w:sz w:val="24"/>
          <w:szCs w:val="24"/>
        </w:rPr>
      </w:pPr>
    </w:p>
    <w:p w14:paraId="6AB461C6" w14:textId="5E122002" w:rsidR="00306E2D" w:rsidRPr="00C2519F" w:rsidRDefault="00306E2D" w:rsidP="00294EB8">
      <w:pPr>
        <w:pStyle w:val="ListParagraph"/>
        <w:numPr>
          <w:ilvl w:val="0"/>
          <w:numId w:val="7"/>
        </w:numPr>
        <w:spacing w:line="360" w:lineRule="auto"/>
        <w:rPr>
          <w:rFonts w:ascii="Arial" w:hAnsi="Arial" w:cs="Arial"/>
          <w:sz w:val="24"/>
          <w:szCs w:val="24"/>
        </w:rPr>
      </w:pPr>
      <w:r w:rsidRPr="00C2519F">
        <w:rPr>
          <w:rFonts w:ascii="Arial" w:hAnsi="Arial" w:cs="Arial"/>
          <w:sz w:val="24"/>
          <w:szCs w:val="24"/>
        </w:rPr>
        <w:t>Community &amp; Social Effect</w:t>
      </w:r>
    </w:p>
    <w:p w14:paraId="34039915" w14:textId="77777777" w:rsidR="00306E2D" w:rsidRPr="0080585B" w:rsidRDefault="00306E2D" w:rsidP="00294EB8">
      <w:pPr>
        <w:spacing w:line="360" w:lineRule="auto"/>
        <w:rPr>
          <w:rFonts w:ascii="Arial" w:hAnsi="Arial" w:cs="Arial"/>
          <w:sz w:val="24"/>
          <w:szCs w:val="24"/>
        </w:rPr>
      </w:pPr>
    </w:p>
    <w:p w14:paraId="152450E3" w14:textId="77777777" w:rsidR="006A570A" w:rsidRPr="006A570A" w:rsidRDefault="006A570A" w:rsidP="006A570A">
      <w:pPr>
        <w:spacing w:line="360" w:lineRule="auto"/>
        <w:rPr>
          <w:rFonts w:ascii="Arial" w:hAnsi="Arial" w:cs="Arial"/>
          <w:sz w:val="24"/>
          <w:szCs w:val="24"/>
        </w:rPr>
      </w:pPr>
      <w:r w:rsidRPr="006A570A">
        <w:rPr>
          <w:rFonts w:ascii="Arial" w:hAnsi="Arial" w:cs="Arial"/>
          <w:sz w:val="24"/>
          <w:szCs w:val="24"/>
        </w:rPr>
        <w:t>Supportive hospitality enterprises provide jobs, training, low-cost housing, and support for underprivileged groups. Such social consequences may increase community wellness, sustainable tourism, and social equity, according to Hopkins and Dowell, 2022.</w:t>
      </w:r>
    </w:p>
    <w:p w14:paraId="528DB8B8" w14:textId="2D3FC085" w:rsidR="00306E2D" w:rsidRDefault="006A570A" w:rsidP="006A570A">
      <w:pPr>
        <w:spacing w:line="360" w:lineRule="auto"/>
        <w:rPr>
          <w:rFonts w:ascii="Arial" w:hAnsi="Arial" w:cs="Arial"/>
          <w:sz w:val="24"/>
          <w:szCs w:val="24"/>
        </w:rPr>
      </w:pPr>
      <w:r w:rsidRPr="006A570A">
        <w:rPr>
          <w:rFonts w:ascii="Arial" w:hAnsi="Arial" w:cs="Arial"/>
          <w:sz w:val="24"/>
          <w:szCs w:val="24"/>
        </w:rPr>
        <w:t>The purpose alignment attracts also, from a marketing point of view, consumers who consider the social issues when purchasing. Social emphasis institutes goodwill. Limited studies have examined how community involvement affects service delivery and functional success in charity hotels experiencing significant operational issues that include a shortage of employees (Kaur et al., 2019).</w:t>
      </w:r>
    </w:p>
    <w:p w14:paraId="2343B23D" w14:textId="77777777" w:rsidR="00F22BCF" w:rsidRPr="0080585B" w:rsidRDefault="00F22BCF" w:rsidP="006A570A">
      <w:pPr>
        <w:spacing w:line="360" w:lineRule="auto"/>
        <w:rPr>
          <w:rFonts w:ascii="Arial" w:hAnsi="Arial" w:cs="Arial"/>
          <w:sz w:val="24"/>
          <w:szCs w:val="24"/>
        </w:rPr>
      </w:pPr>
    </w:p>
    <w:p w14:paraId="21F45C36" w14:textId="3C84FD0A" w:rsidR="00306E2D" w:rsidRPr="00C2519F" w:rsidRDefault="00306E2D" w:rsidP="00294EB8">
      <w:pPr>
        <w:pStyle w:val="ListParagraph"/>
        <w:numPr>
          <w:ilvl w:val="0"/>
          <w:numId w:val="6"/>
        </w:numPr>
        <w:spacing w:line="360" w:lineRule="auto"/>
        <w:rPr>
          <w:rFonts w:ascii="Arial" w:hAnsi="Arial" w:cs="Arial"/>
          <w:sz w:val="24"/>
          <w:szCs w:val="24"/>
        </w:rPr>
      </w:pPr>
      <w:r w:rsidRPr="00C2519F">
        <w:rPr>
          <w:rFonts w:ascii="Arial" w:hAnsi="Arial" w:cs="Arial"/>
          <w:sz w:val="24"/>
          <w:szCs w:val="24"/>
        </w:rPr>
        <w:t>Employee Motivation &amp; Well-being</w:t>
      </w:r>
    </w:p>
    <w:p w14:paraId="3172AAB0" w14:textId="77777777" w:rsidR="00306E2D" w:rsidRPr="0080585B" w:rsidRDefault="00306E2D" w:rsidP="00294EB8">
      <w:pPr>
        <w:spacing w:line="360" w:lineRule="auto"/>
        <w:rPr>
          <w:rFonts w:ascii="Arial" w:hAnsi="Arial" w:cs="Arial"/>
          <w:sz w:val="24"/>
          <w:szCs w:val="24"/>
        </w:rPr>
      </w:pPr>
    </w:p>
    <w:p w14:paraId="59FDE3B4" w14:textId="77777777" w:rsidR="000D72C9" w:rsidRPr="000D72C9" w:rsidRDefault="000D72C9" w:rsidP="000D72C9">
      <w:pPr>
        <w:spacing w:line="360" w:lineRule="auto"/>
        <w:rPr>
          <w:rFonts w:ascii="Arial" w:hAnsi="Arial" w:cs="Arial"/>
          <w:sz w:val="24"/>
          <w:szCs w:val="24"/>
        </w:rPr>
      </w:pPr>
      <w:r w:rsidRPr="000D72C9">
        <w:rPr>
          <w:rFonts w:ascii="Arial" w:hAnsi="Arial" w:cs="Arial"/>
          <w:sz w:val="24"/>
          <w:szCs w:val="24"/>
        </w:rPr>
        <w:t>Workers in social hotels find consistency with the goal of the non-profit organization to be their most overriding factor, which increases job satisfaction through intrinsic motivation. On the other hand, the low pay and scarcity of resources increase the chances of burnout that decrease morale and service quality.</w:t>
      </w:r>
    </w:p>
    <w:p w14:paraId="0EDA9DD7" w14:textId="5FB760A4" w:rsidR="00306E2D" w:rsidRDefault="000D72C9" w:rsidP="000D72C9">
      <w:pPr>
        <w:spacing w:line="360" w:lineRule="auto"/>
        <w:rPr>
          <w:rFonts w:ascii="Arial" w:hAnsi="Arial" w:cs="Arial"/>
          <w:sz w:val="24"/>
          <w:szCs w:val="24"/>
        </w:rPr>
      </w:pPr>
      <w:r w:rsidRPr="000D72C9">
        <w:rPr>
          <w:rFonts w:ascii="Arial" w:hAnsi="Arial" w:cs="Arial"/>
          <w:sz w:val="24"/>
          <w:szCs w:val="24"/>
        </w:rPr>
        <w:t>By incorporating social enterprise ethics and community involvement, the morale of the staff is boosted and inspires accountability and involvement in the hotel's social objective. This positive influence needs further consideration into how to reduce impacts of burnout and maintain workers during scarcity</w:t>
      </w:r>
      <w:r w:rsidR="00447FBA">
        <w:rPr>
          <w:rFonts w:ascii="Arial" w:hAnsi="Arial" w:cs="Arial"/>
          <w:sz w:val="24"/>
          <w:szCs w:val="24"/>
        </w:rPr>
        <w:t xml:space="preserve"> (</w:t>
      </w:r>
      <w:r w:rsidR="00447FBA" w:rsidRPr="00447FBA">
        <w:rPr>
          <w:rFonts w:ascii="Arial" w:hAnsi="Arial" w:cs="Arial"/>
          <w:sz w:val="24"/>
          <w:szCs w:val="24"/>
        </w:rPr>
        <w:t>(Polonsky et al., 2016).</w:t>
      </w:r>
    </w:p>
    <w:p w14:paraId="52066A87" w14:textId="77777777" w:rsidR="006100B2" w:rsidRPr="0080585B" w:rsidRDefault="006100B2" w:rsidP="000D72C9">
      <w:pPr>
        <w:spacing w:line="360" w:lineRule="auto"/>
        <w:rPr>
          <w:rFonts w:ascii="Arial" w:hAnsi="Arial" w:cs="Arial"/>
          <w:sz w:val="24"/>
          <w:szCs w:val="24"/>
        </w:rPr>
      </w:pPr>
    </w:p>
    <w:p w14:paraId="73E5EA9D" w14:textId="23DBA5FE" w:rsidR="00306E2D" w:rsidRPr="00C2519F" w:rsidRDefault="00306E2D" w:rsidP="00294EB8">
      <w:pPr>
        <w:pStyle w:val="ListParagraph"/>
        <w:numPr>
          <w:ilvl w:val="0"/>
          <w:numId w:val="5"/>
        </w:numPr>
        <w:spacing w:line="360" w:lineRule="auto"/>
        <w:rPr>
          <w:rFonts w:ascii="Arial" w:hAnsi="Arial" w:cs="Arial"/>
          <w:sz w:val="24"/>
          <w:szCs w:val="24"/>
        </w:rPr>
      </w:pPr>
      <w:r w:rsidRPr="00C2519F">
        <w:rPr>
          <w:rFonts w:ascii="Arial" w:hAnsi="Arial" w:cs="Arial"/>
          <w:sz w:val="24"/>
          <w:szCs w:val="24"/>
        </w:rPr>
        <w:t>Social Responsibility and Ethical Management Practices</w:t>
      </w:r>
    </w:p>
    <w:p w14:paraId="1CEB9F6A" w14:textId="77777777" w:rsidR="00306E2D" w:rsidRPr="0080585B" w:rsidRDefault="00306E2D" w:rsidP="00294EB8">
      <w:pPr>
        <w:spacing w:line="360" w:lineRule="auto"/>
        <w:rPr>
          <w:rFonts w:ascii="Arial" w:hAnsi="Arial" w:cs="Arial"/>
          <w:sz w:val="24"/>
          <w:szCs w:val="24"/>
        </w:rPr>
      </w:pPr>
    </w:p>
    <w:p w14:paraId="2D236577" w14:textId="77777777" w:rsidR="00843378" w:rsidRPr="00843378" w:rsidRDefault="00843378" w:rsidP="00843378">
      <w:pPr>
        <w:spacing w:line="360" w:lineRule="auto"/>
        <w:rPr>
          <w:rFonts w:ascii="Arial" w:hAnsi="Arial" w:cs="Arial"/>
          <w:sz w:val="24"/>
          <w:szCs w:val="24"/>
        </w:rPr>
      </w:pPr>
      <w:r w:rsidRPr="00843378">
        <w:rPr>
          <w:rFonts w:ascii="Arial" w:hAnsi="Arial" w:cs="Arial"/>
          <w:sz w:val="24"/>
          <w:szCs w:val="24"/>
        </w:rPr>
        <w:t xml:space="preserve">Nonprofits are ethical and social hotels that emphasize transparency of resource distribution, fair sharing, and staff and customer ethics. Scientists postulate that </w:t>
      </w:r>
      <w:r w:rsidRPr="00843378">
        <w:rPr>
          <w:rFonts w:ascii="Arial" w:hAnsi="Arial" w:cs="Arial"/>
          <w:sz w:val="24"/>
          <w:szCs w:val="24"/>
        </w:rPr>
        <w:lastRenderedPageBreak/>
        <w:t>ethical leadership in philanthropic hotels inspires and guides employees in the delivery of quality service in line with the goals of the organization, Reed, 1999.</w:t>
      </w:r>
    </w:p>
    <w:p w14:paraId="014E5C99" w14:textId="41F8622B" w:rsidR="00306E2D" w:rsidRDefault="00843378" w:rsidP="00843378">
      <w:pPr>
        <w:spacing w:line="360" w:lineRule="auto"/>
        <w:rPr>
          <w:rFonts w:ascii="Arial" w:hAnsi="Arial" w:cs="Arial"/>
          <w:sz w:val="24"/>
          <w:szCs w:val="24"/>
        </w:rPr>
      </w:pPr>
      <w:r w:rsidRPr="00843378">
        <w:rPr>
          <w:rFonts w:ascii="Arial" w:hAnsi="Arial" w:cs="Arial"/>
          <w:sz w:val="24"/>
          <w:szCs w:val="24"/>
        </w:rPr>
        <w:t>There are also those ethical issues of charity hotels, especially when their financial or personnel constraints block them from achieving their service and social goals, hurting employee morale and tourist satisfaction. This is a field that requires further research on how nonprofit hotels can address such challenges through ethical management and environmental practices (Richea, 2013).</w:t>
      </w:r>
    </w:p>
    <w:p w14:paraId="260E5E88" w14:textId="77777777" w:rsidR="00843378" w:rsidRPr="0080585B" w:rsidRDefault="00843378" w:rsidP="00843378">
      <w:pPr>
        <w:spacing w:line="360" w:lineRule="auto"/>
        <w:rPr>
          <w:rFonts w:ascii="Arial" w:hAnsi="Arial" w:cs="Arial"/>
          <w:sz w:val="24"/>
          <w:szCs w:val="24"/>
        </w:rPr>
      </w:pPr>
    </w:p>
    <w:p w14:paraId="4308A4C3" w14:textId="294AA000" w:rsidR="00306E2D" w:rsidRPr="00C2519F" w:rsidRDefault="00306E2D" w:rsidP="00294EB8">
      <w:pPr>
        <w:pStyle w:val="ListParagraph"/>
        <w:numPr>
          <w:ilvl w:val="0"/>
          <w:numId w:val="4"/>
        </w:numPr>
        <w:spacing w:line="360" w:lineRule="auto"/>
        <w:rPr>
          <w:rFonts w:ascii="Arial" w:hAnsi="Arial" w:cs="Arial"/>
          <w:sz w:val="24"/>
          <w:szCs w:val="24"/>
        </w:rPr>
      </w:pPr>
      <w:r w:rsidRPr="00C2519F">
        <w:rPr>
          <w:rFonts w:ascii="Arial" w:hAnsi="Arial" w:cs="Arial"/>
          <w:sz w:val="24"/>
          <w:szCs w:val="24"/>
        </w:rPr>
        <w:t>Guest Perceptions of Morality and Service Expectations</w:t>
      </w:r>
    </w:p>
    <w:p w14:paraId="195C7757" w14:textId="77777777" w:rsidR="00306E2D" w:rsidRPr="0080585B" w:rsidRDefault="00306E2D" w:rsidP="00294EB8">
      <w:pPr>
        <w:spacing w:line="360" w:lineRule="auto"/>
        <w:rPr>
          <w:rFonts w:ascii="Arial" w:hAnsi="Arial" w:cs="Arial"/>
          <w:sz w:val="24"/>
          <w:szCs w:val="24"/>
        </w:rPr>
      </w:pPr>
    </w:p>
    <w:p w14:paraId="0B5AFC35" w14:textId="7EF886B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Guests in charitable hotels often have adjusted expectations because of their understanding of the hotel's philanthropic mission</w:t>
      </w:r>
      <w:r w:rsidR="002B1654">
        <w:rPr>
          <w:rFonts w:ascii="Arial" w:hAnsi="Arial" w:cs="Arial"/>
          <w:sz w:val="24"/>
          <w:szCs w:val="24"/>
        </w:rPr>
        <w:t xml:space="preserve"> (Ekinci,2008)</w:t>
      </w:r>
      <w:r w:rsidRPr="0080585B">
        <w:rPr>
          <w:rFonts w:ascii="Arial" w:hAnsi="Arial" w:cs="Arial"/>
          <w:sz w:val="24"/>
          <w:szCs w:val="24"/>
        </w:rPr>
        <w:t xml:space="preserve">. Research has shown that consumers can be lenient toward minor service failures since they regard the hotel operating under philanthropic conditions and </w:t>
      </w:r>
      <w:r w:rsidR="00B66FAE" w:rsidRPr="0080585B">
        <w:rPr>
          <w:rFonts w:ascii="Arial" w:hAnsi="Arial" w:cs="Arial"/>
          <w:sz w:val="24"/>
          <w:szCs w:val="24"/>
        </w:rPr>
        <w:t>limitations.</w:t>
      </w:r>
      <w:r w:rsidRPr="0080585B">
        <w:rPr>
          <w:rFonts w:ascii="Arial" w:hAnsi="Arial" w:cs="Arial"/>
          <w:sz w:val="24"/>
          <w:szCs w:val="24"/>
        </w:rPr>
        <w:t xml:space="preserve"> The sense of shared mission may bring a moral connectedness between the customers and the hotel, which can buffer the negative impact of service quality gaps</w:t>
      </w:r>
      <w:r w:rsidR="00B65672">
        <w:rPr>
          <w:rFonts w:ascii="Arial" w:hAnsi="Arial" w:cs="Arial"/>
          <w:sz w:val="24"/>
          <w:szCs w:val="24"/>
        </w:rPr>
        <w:t xml:space="preserve"> (Ortman</w:t>
      </w:r>
      <w:r w:rsidR="00B72378">
        <w:rPr>
          <w:rFonts w:ascii="Arial" w:hAnsi="Arial" w:cs="Arial"/>
          <w:sz w:val="24"/>
          <w:szCs w:val="24"/>
        </w:rPr>
        <w:t>n</w:t>
      </w:r>
      <w:r w:rsidR="00B65672">
        <w:rPr>
          <w:rFonts w:ascii="Arial" w:hAnsi="Arial" w:cs="Arial"/>
          <w:sz w:val="24"/>
          <w:szCs w:val="24"/>
        </w:rPr>
        <w:t xml:space="preserve"> et </w:t>
      </w:r>
      <w:r w:rsidR="00B07E77">
        <w:rPr>
          <w:rFonts w:ascii="Arial" w:hAnsi="Arial" w:cs="Arial"/>
          <w:sz w:val="24"/>
          <w:szCs w:val="24"/>
        </w:rPr>
        <w:t>al,</w:t>
      </w:r>
      <w:r w:rsidR="00B65672">
        <w:rPr>
          <w:rFonts w:ascii="Arial" w:hAnsi="Arial" w:cs="Arial"/>
          <w:sz w:val="24"/>
          <w:szCs w:val="24"/>
        </w:rPr>
        <w:t xml:space="preserve"> 1997)</w:t>
      </w:r>
      <w:r w:rsidRPr="0080585B">
        <w:rPr>
          <w:rFonts w:ascii="Arial" w:hAnsi="Arial" w:cs="Arial"/>
          <w:sz w:val="24"/>
          <w:szCs w:val="24"/>
        </w:rPr>
        <w:t xml:space="preserve">. </w:t>
      </w:r>
    </w:p>
    <w:p w14:paraId="481B4A67" w14:textId="6DC0B147" w:rsidR="00306E2D" w:rsidRPr="00C2519F" w:rsidRDefault="00306E2D" w:rsidP="00294EB8">
      <w:pPr>
        <w:pStyle w:val="ListParagraph"/>
        <w:numPr>
          <w:ilvl w:val="0"/>
          <w:numId w:val="3"/>
        </w:numPr>
        <w:spacing w:line="360" w:lineRule="auto"/>
        <w:rPr>
          <w:rFonts w:ascii="Arial" w:hAnsi="Arial" w:cs="Arial"/>
          <w:sz w:val="24"/>
          <w:szCs w:val="24"/>
        </w:rPr>
      </w:pPr>
      <w:r w:rsidRPr="00C2519F">
        <w:rPr>
          <w:rFonts w:ascii="Arial" w:hAnsi="Arial" w:cs="Arial"/>
          <w:sz w:val="24"/>
          <w:szCs w:val="24"/>
        </w:rPr>
        <w:t>Theoretical Gaps and Unaddressed Questions</w:t>
      </w:r>
    </w:p>
    <w:p w14:paraId="4D2368BE" w14:textId="77777777" w:rsidR="00306E2D" w:rsidRPr="0080585B" w:rsidRDefault="00306E2D" w:rsidP="00294EB8">
      <w:pPr>
        <w:spacing w:line="360" w:lineRule="auto"/>
        <w:rPr>
          <w:rFonts w:ascii="Arial" w:hAnsi="Arial" w:cs="Arial"/>
          <w:sz w:val="24"/>
          <w:szCs w:val="24"/>
        </w:rPr>
      </w:pPr>
    </w:p>
    <w:p w14:paraId="6276195D" w14:textId="6E04D6CB" w:rsidR="00306E2D" w:rsidRPr="0080585B" w:rsidRDefault="0050673A" w:rsidP="00294EB8">
      <w:pPr>
        <w:spacing w:line="360" w:lineRule="auto"/>
        <w:rPr>
          <w:rFonts w:ascii="Arial" w:hAnsi="Arial" w:cs="Arial"/>
          <w:sz w:val="24"/>
          <w:szCs w:val="24"/>
        </w:rPr>
      </w:pPr>
      <w:r>
        <w:rPr>
          <w:rFonts w:ascii="Arial" w:hAnsi="Arial" w:cs="Arial"/>
          <w:sz w:val="24"/>
          <w:szCs w:val="24"/>
        </w:rPr>
        <w:t>Even</w:t>
      </w:r>
      <w:r w:rsidR="00306E2D" w:rsidRPr="0080585B">
        <w:rPr>
          <w:rFonts w:ascii="Arial" w:hAnsi="Arial" w:cs="Arial"/>
          <w:sz w:val="24"/>
          <w:szCs w:val="24"/>
        </w:rPr>
        <w:t xml:space="preserve"> general models of staffing and service quality do exist, none are tailored to </w:t>
      </w:r>
      <w:r w:rsidR="007E1C49">
        <w:rPr>
          <w:rFonts w:ascii="Arial" w:hAnsi="Arial" w:cs="Arial"/>
          <w:sz w:val="24"/>
          <w:szCs w:val="24"/>
        </w:rPr>
        <w:t>charitable</w:t>
      </w:r>
      <w:r w:rsidR="00306E2D" w:rsidRPr="0080585B">
        <w:rPr>
          <w:rFonts w:ascii="Arial" w:hAnsi="Arial" w:cs="Arial"/>
          <w:sz w:val="24"/>
          <w:szCs w:val="24"/>
        </w:rPr>
        <w:t xml:space="preserve"> </w:t>
      </w:r>
      <w:r w:rsidR="007E1C49">
        <w:rPr>
          <w:rFonts w:ascii="Arial" w:hAnsi="Arial" w:cs="Arial"/>
          <w:sz w:val="24"/>
          <w:szCs w:val="24"/>
        </w:rPr>
        <w:t>lodges</w:t>
      </w:r>
      <w:r w:rsidR="00306E2D" w:rsidRPr="0080585B">
        <w:rPr>
          <w:rFonts w:ascii="Arial" w:hAnsi="Arial" w:cs="Arial"/>
          <w:sz w:val="24"/>
          <w:szCs w:val="24"/>
        </w:rPr>
        <w:t xml:space="preserve"> operating at the juncture of nonprofit management and hospitality. The settings of charity hotels create singular challenges in balancing community impact, social missions, and guest empathy with service quality on limited resources. What is needed is the development of a specific service quality framework for charity hotels to manage such unique dynamics, which would include factors such as ethical fit, community involvement, and perception of guests about social responsibility</w:t>
      </w:r>
      <w:r w:rsidR="0052673A">
        <w:rPr>
          <w:rFonts w:ascii="Arial" w:hAnsi="Arial" w:cs="Arial"/>
          <w:sz w:val="24"/>
          <w:szCs w:val="24"/>
        </w:rPr>
        <w:t xml:space="preserve"> (Sun et al,2023)</w:t>
      </w:r>
      <w:r w:rsidR="00306E2D" w:rsidRPr="0080585B">
        <w:rPr>
          <w:rFonts w:ascii="Arial" w:hAnsi="Arial" w:cs="Arial"/>
          <w:sz w:val="24"/>
          <w:szCs w:val="24"/>
        </w:rPr>
        <w:t>.</w:t>
      </w:r>
    </w:p>
    <w:p w14:paraId="05161AF9" w14:textId="77777777" w:rsidR="00306E2D" w:rsidRPr="0080585B" w:rsidRDefault="00306E2D" w:rsidP="00294EB8">
      <w:pPr>
        <w:spacing w:line="360" w:lineRule="auto"/>
        <w:rPr>
          <w:rFonts w:ascii="Arial" w:hAnsi="Arial" w:cs="Arial"/>
          <w:sz w:val="24"/>
          <w:szCs w:val="24"/>
        </w:rPr>
      </w:pPr>
    </w:p>
    <w:p w14:paraId="3C157290" w14:textId="1ECAC3F3" w:rsidR="00306E2D" w:rsidRPr="00B66FAE" w:rsidRDefault="00306E2D" w:rsidP="00294EB8">
      <w:pPr>
        <w:spacing w:line="360" w:lineRule="auto"/>
        <w:rPr>
          <w:rFonts w:ascii="Arial" w:hAnsi="Arial" w:cs="Arial"/>
          <w:b/>
          <w:bCs/>
          <w:sz w:val="24"/>
          <w:szCs w:val="24"/>
        </w:rPr>
      </w:pPr>
      <w:r w:rsidRPr="005148B8">
        <w:rPr>
          <w:rFonts w:ascii="Arial" w:hAnsi="Arial" w:cs="Arial"/>
          <w:b/>
          <w:bCs/>
          <w:sz w:val="24"/>
          <w:szCs w:val="24"/>
          <w:highlight w:val="yellow"/>
        </w:rPr>
        <w:t>Methodology</w:t>
      </w:r>
    </w:p>
    <w:p w14:paraId="1DD8C951" w14:textId="77777777" w:rsidR="00306E2D" w:rsidRPr="0080585B" w:rsidRDefault="00306E2D" w:rsidP="00294EB8">
      <w:pPr>
        <w:spacing w:line="360" w:lineRule="auto"/>
        <w:rPr>
          <w:rFonts w:ascii="Arial" w:hAnsi="Arial" w:cs="Arial"/>
          <w:sz w:val="24"/>
          <w:szCs w:val="24"/>
        </w:rPr>
      </w:pPr>
    </w:p>
    <w:p w14:paraId="20AFFB73" w14:textId="77BA4455" w:rsidR="00306E2D" w:rsidRPr="0080585B" w:rsidRDefault="002A5878" w:rsidP="00294EB8">
      <w:pPr>
        <w:spacing w:line="360" w:lineRule="auto"/>
        <w:rPr>
          <w:rFonts w:ascii="Arial" w:hAnsi="Arial" w:cs="Arial"/>
          <w:sz w:val="24"/>
          <w:szCs w:val="24"/>
        </w:rPr>
      </w:pPr>
      <w:r>
        <w:rPr>
          <w:rFonts w:ascii="Arial" w:hAnsi="Arial" w:cs="Arial"/>
          <w:sz w:val="24"/>
          <w:szCs w:val="24"/>
        </w:rPr>
        <w:t xml:space="preserve">The </w:t>
      </w:r>
      <w:r w:rsidR="00306E2D" w:rsidRPr="0080585B">
        <w:rPr>
          <w:rFonts w:ascii="Arial" w:hAnsi="Arial" w:cs="Arial"/>
          <w:sz w:val="24"/>
          <w:szCs w:val="24"/>
        </w:rPr>
        <w:t>present study on how staffing shortages affect the quality of the service at The Great Western Hotel employed case study methodology underpinned by reflective writing and secondary data analysis, structured with an analytical framework, namely SOAR, TOWS, PESTLE, Root Cause Analysis, and the Employee Life Cycle Model.</w:t>
      </w:r>
    </w:p>
    <w:p w14:paraId="5D4DE47A" w14:textId="77777777" w:rsidR="00306E2D" w:rsidRPr="0080585B" w:rsidRDefault="00306E2D" w:rsidP="00294EB8">
      <w:pPr>
        <w:spacing w:line="360" w:lineRule="auto"/>
        <w:rPr>
          <w:rFonts w:ascii="Arial" w:hAnsi="Arial" w:cs="Arial"/>
          <w:sz w:val="24"/>
          <w:szCs w:val="24"/>
        </w:rPr>
      </w:pPr>
    </w:p>
    <w:p w14:paraId="1042F5A3" w14:textId="11671FBD" w:rsidR="00306E2D" w:rsidRPr="00B5773A" w:rsidRDefault="00306E2D" w:rsidP="00294EB8">
      <w:pPr>
        <w:pStyle w:val="ListParagraph"/>
        <w:numPr>
          <w:ilvl w:val="0"/>
          <w:numId w:val="23"/>
        </w:numPr>
        <w:spacing w:line="360" w:lineRule="auto"/>
        <w:rPr>
          <w:rFonts w:ascii="Arial" w:hAnsi="Arial" w:cs="Arial"/>
          <w:sz w:val="24"/>
          <w:szCs w:val="24"/>
        </w:rPr>
      </w:pPr>
      <w:r w:rsidRPr="00B5773A">
        <w:rPr>
          <w:rFonts w:ascii="Arial" w:hAnsi="Arial" w:cs="Arial"/>
          <w:b/>
          <w:bCs/>
          <w:sz w:val="24"/>
          <w:szCs w:val="24"/>
        </w:rPr>
        <w:t>Case Study Methodology</w:t>
      </w:r>
    </w:p>
    <w:p w14:paraId="73D63578" w14:textId="77777777" w:rsidR="00306E2D" w:rsidRPr="0080585B" w:rsidRDefault="00306E2D" w:rsidP="00294EB8">
      <w:pPr>
        <w:spacing w:line="360" w:lineRule="auto"/>
        <w:rPr>
          <w:rFonts w:ascii="Arial" w:hAnsi="Arial" w:cs="Arial"/>
          <w:sz w:val="24"/>
          <w:szCs w:val="24"/>
        </w:rPr>
      </w:pPr>
    </w:p>
    <w:p w14:paraId="7BCE32D4" w14:textId="3C1219E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case study approach is suitable in carrying out qualitative research, thereby allowing a comprehensive investigation into complex problems in realistic situations. According to Yin (2018</w:t>
      </w:r>
      <w:r w:rsidR="0026187B">
        <w:rPr>
          <w:rFonts w:ascii="Arial" w:hAnsi="Arial" w:cs="Arial"/>
          <w:sz w:val="24"/>
          <w:szCs w:val="24"/>
        </w:rPr>
        <w:t>)</w:t>
      </w:r>
      <w:r w:rsidRPr="0080585B">
        <w:rPr>
          <w:rFonts w:ascii="Arial" w:hAnsi="Arial" w:cs="Arial"/>
          <w:sz w:val="24"/>
          <w:szCs w:val="24"/>
        </w:rPr>
        <w:t xml:space="preserve">, the details of the case studies apply to events that occur in bounded </w:t>
      </w:r>
      <w:r w:rsidR="00761D33" w:rsidRPr="0080585B">
        <w:rPr>
          <w:rFonts w:ascii="Arial" w:hAnsi="Arial" w:cs="Arial"/>
          <w:sz w:val="24"/>
          <w:szCs w:val="24"/>
        </w:rPr>
        <w:t>systems</w:t>
      </w:r>
      <w:r w:rsidR="00761D33">
        <w:rPr>
          <w:rFonts w:ascii="Arial" w:hAnsi="Arial" w:cs="Arial"/>
          <w:sz w:val="24"/>
          <w:szCs w:val="24"/>
        </w:rPr>
        <w:t>;</w:t>
      </w:r>
      <w:r w:rsidRPr="0080585B">
        <w:rPr>
          <w:rFonts w:ascii="Arial" w:hAnsi="Arial" w:cs="Arial"/>
          <w:sz w:val="24"/>
          <w:szCs w:val="24"/>
        </w:rPr>
        <w:t xml:space="preserve"> hence, this approach will be relevant in identifying specific issues related to the staffing of charity hotels.</w:t>
      </w:r>
    </w:p>
    <w:p w14:paraId="5B49A167" w14:textId="02F5D2F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According to Stake (1995), case studies yield rich, contextual insights that may be missed in broad studies. The focus on </w:t>
      </w:r>
      <w:r w:rsidR="00E7375A">
        <w:rPr>
          <w:rFonts w:ascii="Arial" w:hAnsi="Arial" w:cs="Arial"/>
          <w:sz w:val="24"/>
          <w:szCs w:val="24"/>
        </w:rPr>
        <w:t>TGW</w:t>
      </w:r>
      <w:r w:rsidRPr="0080585B">
        <w:rPr>
          <w:rFonts w:ascii="Arial" w:hAnsi="Arial" w:cs="Arial"/>
          <w:sz w:val="24"/>
          <w:szCs w:val="24"/>
        </w:rPr>
        <w:t xml:space="preserve"> would therefore provide the depth of analysis in the form of constraints that may impact on service quality, integrating various sources of data in a process of triangulation that enhances the validity of the findings, Baxter &amp; Jack (2008).</w:t>
      </w:r>
    </w:p>
    <w:p w14:paraId="1FFE40CF" w14:textId="5D32394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limitation is that the researchers themselves may hold subjective bias as they are too close to the </w:t>
      </w:r>
      <w:r w:rsidR="00CD38BD" w:rsidRPr="0080585B">
        <w:rPr>
          <w:rFonts w:ascii="Arial" w:hAnsi="Arial" w:cs="Arial"/>
          <w:sz w:val="24"/>
          <w:szCs w:val="24"/>
        </w:rPr>
        <w:t>subject</w:t>
      </w:r>
      <w:r w:rsidR="00CD38BD">
        <w:rPr>
          <w:rFonts w:ascii="Arial" w:hAnsi="Arial" w:cs="Arial"/>
          <w:sz w:val="24"/>
          <w:szCs w:val="24"/>
        </w:rPr>
        <w:t xml:space="preserve"> (</w:t>
      </w:r>
      <w:r w:rsidR="00D813A2" w:rsidRPr="0080585B">
        <w:rPr>
          <w:rFonts w:ascii="Arial" w:hAnsi="Arial" w:cs="Arial"/>
          <w:sz w:val="24"/>
          <w:szCs w:val="24"/>
        </w:rPr>
        <w:t>Baxter</w:t>
      </w:r>
      <w:r w:rsidRPr="0080585B">
        <w:rPr>
          <w:rFonts w:ascii="Arial" w:hAnsi="Arial" w:cs="Arial"/>
          <w:sz w:val="24"/>
          <w:szCs w:val="24"/>
        </w:rPr>
        <w:t xml:space="preserve"> &amp; Jack, 2008</w:t>
      </w:r>
      <w:r w:rsidR="0053586A">
        <w:rPr>
          <w:rFonts w:ascii="Arial" w:hAnsi="Arial" w:cs="Arial"/>
          <w:sz w:val="24"/>
          <w:szCs w:val="24"/>
        </w:rPr>
        <w:t>)</w:t>
      </w:r>
      <w:r w:rsidR="00D813A2">
        <w:rPr>
          <w:rFonts w:ascii="Arial" w:hAnsi="Arial" w:cs="Arial"/>
          <w:sz w:val="24"/>
          <w:szCs w:val="24"/>
        </w:rPr>
        <w:t>.</w:t>
      </w:r>
      <w:r w:rsidRPr="0080585B">
        <w:rPr>
          <w:rFonts w:ascii="Arial" w:hAnsi="Arial" w:cs="Arial"/>
          <w:sz w:val="24"/>
          <w:szCs w:val="24"/>
        </w:rPr>
        <w:t xml:space="preserve"> This will be minimi</w:t>
      </w:r>
      <w:r w:rsidR="0053586A">
        <w:rPr>
          <w:rFonts w:ascii="Arial" w:hAnsi="Arial" w:cs="Arial"/>
          <w:sz w:val="24"/>
          <w:szCs w:val="24"/>
        </w:rPr>
        <w:t>s</w:t>
      </w:r>
      <w:r w:rsidRPr="0080585B">
        <w:rPr>
          <w:rFonts w:ascii="Arial" w:hAnsi="Arial" w:cs="Arial"/>
          <w:sz w:val="24"/>
          <w:szCs w:val="24"/>
        </w:rPr>
        <w:t xml:space="preserve">ed in this study by combining various data sources to enable objectivity. </w:t>
      </w:r>
    </w:p>
    <w:p w14:paraId="15B9D9E0" w14:textId="77777777" w:rsidR="00306E2D" w:rsidRPr="0080585B" w:rsidRDefault="00306E2D" w:rsidP="00294EB8">
      <w:pPr>
        <w:spacing w:line="360" w:lineRule="auto"/>
        <w:rPr>
          <w:rFonts w:ascii="Arial" w:hAnsi="Arial" w:cs="Arial"/>
          <w:sz w:val="24"/>
          <w:szCs w:val="24"/>
        </w:rPr>
      </w:pPr>
    </w:p>
    <w:p w14:paraId="15E81BE0" w14:textId="242A98C6" w:rsidR="00306E2D" w:rsidRPr="00B5773A" w:rsidRDefault="00306E2D" w:rsidP="00294EB8">
      <w:pPr>
        <w:pStyle w:val="ListParagraph"/>
        <w:numPr>
          <w:ilvl w:val="0"/>
          <w:numId w:val="24"/>
        </w:numPr>
        <w:spacing w:line="360" w:lineRule="auto"/>
        <w:rPr>
          <w:rFonts w:ascii="Arial" w:hAnsi="Arial" w:cs="Arial"/>
          <w:b/>
          <w:bCs/>
          <w:sz w:val="24"/>
          <w:szCs w:val="24"/>
        </w:rPr>
      </w:pPr>
      <w:r w:rsidRPr="00B5773A">
        <w:rPr>
          <w:rFonts w:ascii="Arial" w:hAnsi="Arial" w:cs="Arial"/>
          <w:b/>
          <w:bCs/>
          <w:sz w:val="24"/>
          <w:szCs w:val="24"/>
        </w:rPr>
        <w:t>Techniques</w:t>
      </w:r>
    </w:p>
    <w:p w14:paraId="04822E61" w14:textId="77777777" w:rsidR="00306E2D" w:rsidRPr="0080585B" w:rsidRDefault="00306E2D" w:rsidP="00294EB8">
      <w:pPr>
        <w:spacing w:line="360" w:lineRule="auto"/>
        <w:rPr>
          <w:rFonts w:ascii="Arial" w:hAnsi="Arial" w:cs="Arial"/>
          <w:sz w:val="24"/>
          <w:szCs w:val="24"/>
        </w:rPr>
      </w:pPr>
    </w:p>
    <w:p w14:paraId="1139F617" w14:textId="2891EFD8"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t>Reflective Writing</w:t>
      </w:r>
      <w:r w:rsidRPr="00A60FC9">
        <w:rPr>
          <w:rFonts w:ascii="Arial" w:hAnsi="Arial" w:cs="Arial"/>
          <w:sz w:val="24"/>
          <w:szCs w:val="24"/>
        </w:rPr>
        <w:t>: Reflective writing combines first-hand observations from the researcher's placement in the hotel itself through the documentation of staffing challenges and their impact on the quality-of-service delivery.</w:t>
      </w:r>
    </w:p>
    <w:p w14:paraId="77A28254" w14:textId="77777777" w:rsidR="00306E2D" w:rsidRPr="0080585B" w:rsidRDefault="00306E2D" w:rsidP="00294EB8">
      <w:pPr>
        <w:spacing w:line="360" w:lineRule="auto"/>
        <w:rPr>
          <w:rFonts w:ascii="Arial" w:hAnsi="Arial" w:cs="Arial"/>
          <w:sz w:val="24"/>
          <w:szCs w:val="24"/>
        </w:rPr>
      </w:pPr>
    </w:p>
    <w:p w14:paraId="306ED6A3" w14:textId="2CC12981"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lastRenderedPageBreak/>
        <w:t>Data Analysis</w:t>
      </w:r>
      <w:r w:rsidRPr="00A60FC9">
        <w:rPr>
          <w:rFonts w:ascii="Arial" w:hAnsi="Arial" w:cs="Arial"/>
          <w:sz w:val="24"/>
          <w:szCs w:val="24"/>
        </w:rPr>
        <w:t xml:space="preserve">: The secondary data available from the </w:t>
      </w:r>
      <w:r w:rsidR="00D81B72">
        <w:rPr>
          <w:rFonts w:ascii="Arial" w:hAnsi="Arial" w:cs="Arial"/>
          <w:sz w:val="24"/>
          <w:szCs w:val="24"/>
        </w:rPr>
        <w:t xml:space="preserve">YMCA </w:t>
      </w:r>
      <w:r w:rsidRPr="00A60FC9">
        <w:rPr>
          <w:rFonts w:ascii="Arial" w:hAnsi="Arial" w:cs="Arial"/>
          <w:sz w:val="24"/>
          <w:szCs w:val="24"/>
        </w:rPr>
        <w:t xml:space="preserve">organisational </w:t>
      </w:r>
      <w:r w:rsidR="00FB2E2E" w:rsidRPr="00A60FC9">
        <w:rPr>
          <w:rFonts w:ascii="Arial" w:hAnsi="Arial" w:cs="Arial"/>
          <w:sz w:val="24"/>
          <w:szCs w:val="24"/>
        </w:rPr>
        <w:t xml:space="preserve">records </w:t>
      </w:r>
      <w:r w:rsidR="00FB2E2E">
        <w:rPr>
          <w:rFonts w:ascii="Arial" w:hAnsi="Arial" w:cs="Arial"/>
          <w:sz w:val="24"/>
          <w:szCs w:val="24"/>
        </w:rPr>
        <w:t>and</w:t>
      </w:r>
      <w:r w:rsidRPr="00A60FC9">
        <w:rPr>
          <w:rFonts w:ascii="Arial" w:hAnsi="Arial" w:cs="Arial"/>
          <w:sz w:val="24"/>
          <w:szCs w:val="24"/>
        </w:rPr>
        <w:t xml:space="preserve"> industry reports contextualize findings within broader trends affecting the hospitality industry.</w:t>
      </w:r>
    </w:p>
    <w:p w14:paraId="272D0A73" w14:textId="26BAEB4B" w:rsidR="00306E2D" w:rsidRPr="0080585B" w:rsidRDefault="00306E2D" w:rsidP="00294EB8">
      <w:pPr>
        <w:spacing w:line="360" w:lineRule="auto"/>
        <w:rPr>
          <w:rFonts w:ascii="Arial" w:hAnsi="Arial" w:cs="Arial"/>
          <w:sz w:val="24"/>
          <w:szCs w:val="24"/>
        </w:rPr>
      </w:pPr>
    </w:p>
    <w:p w14:paraId="0601D37A" w14:textId="1E465F0D" w:rsidR="00306E2D" w:rsidRPr="00A60FC9" w:rsidRDefault="00306E2D" w:rsidP="00294EB8">
      <w:pPr>
        <w:pStyle w:val="ListParagraph"/>
        <w:numPr>
          <w:ilvl w:val="0"/>
          <w:numId w:val="13"/>
        </w:numPr>
        <w:spacing w:line="360" w:lineRule="auto"/>
        <w:rPr>
          <w:rFonts w:ascii="Arial" w:hAnsi="Arial" w:cs="Arial"/>
          <w:sz w:val="24"/>
          <w:szCs w:val="24"/>
        </w:rPr>
      </w:pPr>
      <w:r w:rsidRPr="008633BF">
        <w:rPr>
          <w:rFonts w:ascii="Arial" w:hAnsi="Arial" w:cs="Arial"/>
          <w:color w:val="156082" w:themeColor="accent1"/>
          <w:sz w:val="24"/>
          <w:szCs w:val="24"/>
        </w:rPr>
        <w:t xml:space="preserve"> Analytical Frameworks</w:t>
      </w:r>
      <w:r w:rsidR="00A60FC9" w:rsidRPr="00A60FC9">
        <w:rPr>
          <w:rFonts w:ascii="Arial" w:hAnsi="Arial" w:cs="Arial"/>
          <w:sz w:val="24"/>
          <w:szCs w:val="24"/>
        </w:rPr>
        <w:t xml:space="preserve">: </w:t>
      </w:r>
      <w:r w:rsidRPr="00A60FC9">
        <w:rPr>
          <w:rFonts w:ascii="Arial" w:hAnsi="Arial" w:cs="Arial"/>
          <w:sz w:val="24"/>
          <w:szCs w:val="24"/>
        </w:rPr>
        <w:t>The research applies various frameworks to comprehensively examine the manpower shortages</w:t>
      </w:r>
      <w:r w:rsidR="0071385E">
        <w:rPr>
          <w:rFonts w:ascii="Arial" w:hAnsi="Arial" w:cs="Arial"/>
          <w:sz w:val="24"/>
          <w:szCs w:val="24"/>
        </w:rPr>
        <w:t xml:space="preserve"> (Hancock et al ,</w:t>
      </w:r>
      <w:r w:rsidR="00915C6C">
        <w:rPr>
          <w:rFonts w:ascii="Arial" w:hAnsi="Arial" w:cs="Arial"/>
          <w:sz w:val="24"/>
          <w:szCs w:val="24"/>
        </w:rPr>
        <w:t>2021)</w:t>
      </w:r>
      <w:r w:rsidRPr="00A60FC9">
        <w:rPr>
          <w:rFonts w:ascii="Arial" w:hAnsi="Arial" w:cs="Arial"/>
          <w:sz w:val="24"/>
          <w:szCs w:val="24"/>
        </w:rPr>
        <w:t>.</w:t>
      </w:r>
    </w:p>
    <w:p w14:paraId="1D8EA7CD" w14:textId="01C1CEB9" w:rsidR="00306E2D" w:rsidRPr="0080585B" w:rsidRDefault="00306E2D" w:rsidP="00294EB8">
      <w:pPr>
        <w:spacing w:line="360" w:lineRule="auto"/>
        <w:rPr>
          <w:rFonts w:ascii="Arial" w:hAnsi="Arial" w:cs="Arial"/>
          <w:sz w:val="24"/>
          <w:szCs w:val="24"/>
        </w:rPr>
      </w:pPr>
    </w:p>
    <w:p w14:paraId="04C83214" w14:textId="6AB55317" w:rsidR="00306E2D" w:rsidRPr="008712C4" w:rsidRDefault="00306E2D" w:rsidP="00294EB8">
      <w:pPr>
        <w:spacing w:line="360" w:lineRule="auto"/>
        <w:rPr>
          <w:rFonts w:ascii="Arial" w:hAnsi="Arial" w:cs="Arial"/>
          <w:b/>
          <w:bCs/>
          <w:sz w:val="24"/>
          <w:szCs w:val="24"/>
        </w:rPr>
      </w:pPr>
      <w:r w:rsidRPr="004E2A15">
        <w:rPr>
          <w:rFonts w:ascii="Arial" w:hAnsi="Arial" w:cs="Arial"/>
          <w:b/>
          <w:bCs/>
          <w:sz w:val="24"/>
          <w:szCs w:val="24"/>
          <w:highlight w:val="yellow"/>
        </w:rPr>
        <w:t>Case study</w:t>
      </w:r>
      <w:r w:rsidRPr="008712C4">
        <w:rPr>
          <w:rFonts w:ascii="Arial" w:hAnsi="Arial" w:cs="Arial"/>
          <w:b/>
          <w:bCs/>
          <w:sz w:val="24"/>
          <w:szCs w:val="24"/>
        </w:rPr>
        <w:t xml:space="preserve"> </w:t>
      </w:r>
    </w:p>
    <w:p w14:paraId="0F35CB23" w14:textId="1B53F636" w:rsidR="00306E2D" w:rsidRPr="0080585B" w:rsidRDefault="00306E2D" w:rsidP="00294EB8">
      <w:pPr>
        <w:spacing w:line="360" w:lineRule="auto"/>
        <w:rPr>
          <w:rFonts w:ascii="Arial" w:hAnsi="Arial" w:cs="Arial"/>
          <w:sz w:val="24"/>
          <w:szCs w:val="24"/>
        </w:rPr>
      </w:pPr>
    </w:p>
    <w:p w14:paraId="1DBEB517" w14:textId="24138B3B" w:rsidR="00306E2D" w:rsidRPr="008712C4" w:rsidRDefault="00306E2D" w:rsidP="00294EB8">
      <w:pPr>
        <w:pStyle w:val="ListParagraph"/>
        <w:numPr>
          <w:ilvl w:val="0"/>
          <w:numId w:val="14"/>
        </w:numPr>
        <w:spacing w:line="360" w:lineRule="auto"/>
        <w:rPr>
          <w:rFonts w:ascii="Arial" w:hAnsi="Arial" w:cs="Arial"/>
          <w:b/>
          <w:bCs/>
          <w:sz w:val="24"/>
          <w:szCs w:val="24"/>
        </w:rPr>
      </w:pPr>
      <w:r w:rsidRPr="008712C4">
        <w:rPr>
          <w:rFonts w:ascii="Arial" w:hAnsi="Arial" w:cs="Arial"/>
          <w:b/>
          <w:bCs/>
          <w:sz w:val="24"/>
          <w:szCs w:val="24"/>
        </w:rPr>
        <w:t xml:space="preserve">Hotel </w:t>
      </w:r>
      <w:r w:rsidR="003D5624" w:rsidRPr="008712C4">
        <w:rPr>
          <w:rFonts w:ascii="Arial" w:hAnsi="Arial" w:cs="Arial"/>
          <w:b/>
          <w:bCs/>
          <w:sz w:val="24"/>
          <w:szCs w:val="24"/>
        </w:rPr>
        <w:t>Overview</w:t>
      </w:r>
    </w:p>
    <w:p w14:paraId="3835EFC0" w14:textId="6B37EFDE" w:rsidR="00306E2D" w:rsidRPr="0080585B" w:rsidRDefault="00306E2D" w:rsidP="00294EB8">
      <w:pPr>
        <w:spacing w:line="360" w:lineRule="auto"/>
        <w:rPr>
          <w:rFonts w:ascii="Arial" w:hAnsi="Arial" w:cs="Arial"/>
          <w:sz w:val="24"/>
          <w:szCs w:val="24"/>
        </w:rPr>
      </w:pPr>
    </w:p>
    <w:p w14:paraId="339D90A1" w14:textId="1113588D" w:rsidR="00D9687A" w:rsidRDefault="00306E2D" w:rsidP="00294EB8">
      <w:pPr>
        <w:spacing w:line="360" w:lineRule="auto"/>
        <w:rPr>
          <w:rFonts w:ascii="Arial" w:hAnsi="Arial" w:cs="Arial"/>
          <w:sz w:val="24"/>
          <w:szCs w:val="24"/>
        </w:rPr>
      </w:pPr>
      <w:r w:rsidRPr="0080585B">
        <w:rPr>
          <w:rFonts w:ascii="Arial" w:hAnsi="Arial" w:cs="Arial"/>
          <w:sz w:val="24"/>
          <w:szCs w:val="24"/>
        </w:rPr>
        <w:t xml:space="preserve">The Great Western Hotel is a modest Victorian-era  </w:t>
      </w:r>
      <w:r w:rsidR="00E527E3">
        <w:rPr>
          <w:rFonts w:ascii="Arial" w:hAnsi="Arial" w:cs="Arial"/>
          <w:sz w:val="24"/>
          <w:szCs w:val="24"/>
        </w:rPr>
        <w:t xml:space="preserve"> </w:t>
      </w:r>
      <w:r w:rsidR="003D5624">
        <w:rPr>
          <w:rFonts w:ascii="Arial" w:hAnsi="Arial" w:cs="Arial"/>
          <w:sz w:val="24"/>
          <w:szCs w:val="24"/>
        </w:rPr>
        <w:t xml:space="preserve">opened </w:t>
      </w:r>
      <w:r w:rsidR="00E527E3">
        <w:rPr>
          <w:rFonts w:ascii="Arial" w:hAnsi="Arial" w:cs="Arial"/>
          <w:sz w:val="24"/>
          <w:szCs w:val="24"/>
        </w:rPr>
        <w:t xml:space="preserve">in </w:t>
      </w:r>
      <w:r w:rsidR="00451049">
        <w:rPr>
          <w:rFonts w:ascii="Arial" w:hAnsi="Arial" w:cs="Arial"/>
          <w:sz w:val="24"/>
          <w:szCs w:val="24"/>
        </w:rPr>
        <w:t>2018, in</w:t>
      </w:r>
      <w:r w:rsidRPr="0080585B">
        <w:rPr>
          <w:rFonts w:ascii="Arial" w:hAnsi="Arial" w:cs="Arial"/>
          <w:sz w:val="24"/>
          <w:szCs w:val="24"/>
        </w:rPr>
        <w:t xml:space="preserve"> the historical, culturally rich, and naturally beautiful </w:t>
      </w:r>
      <w:r w:rsidR="00E527E3">
        <w:rPr>
          <w:rFonts w:ascii="Arial" w:hAnsi="Arial" w:cs="Arial"/>
          <w:sz w:val="24"/>
          <w:szCs w:val="24"/>
        </w:rPr>
        <w:t>Taunton</w:t>
      </w:r>
      <w:r w:rsidRPr="0080585B">
        <w:rPr>
          <w:rFonts w:ascii="Arial" w:hAnsi="Arial" w:cs="Arial"/>
          <w:sz w:val="24"/>
          <w:szCs w:val="24"/>
        </w:rPr>
        <w:t xml:space="preserve">. Being the county town of Somerset, Taunton is truly beautiful, with the Quantock Hills being designated as an AONB. This tract of land contains some magical scenery and attracts nature lovers, who can see the ever-changing fauna, flora, and walking routes in abundance. Somerset has indeed much to pride itself on when it comes to an agricultural background, as this county boasts great cider production, among others. Having historic sites in Taunton, like the Anglo-Saxon Taunton Castle serving as a home for the Museum of Somerset today and the Gothic-styled Church of St. Mary </w:t>
      </w:r>
    </w:p>
    <w:p w14:paraId="083B5BAA" w14:textId="53D9AD12" w:rsidR="00306E2D" w:rsidRDefault="00D9687A" w:rsidP="00294EB8">
      <w:pPr>
        <w:spacing w:line="360" w:lineRule="auto"/>
        <w:rPr>
          <w:rFonts w:ascii="Arial" w:hAnsi="Arial" w:cs="Arial"/>
          <w:sz w:val="24"/>
          <w:szCs w:val="24"/>
        </w:rPr>
      </w:pPr>
      <w:r>
        <w:rPr>
          <w:rFonts w:ascii="Arial" w:hAnsi="Arial" w:cs="Arial"/>
          <w:sz w:val="24"/>
          <w:szCs w:val="24"/>
        </w:rPr>
        <w:t>M</w:t>
      </w:r>
      <w:r w:rsidRPr="0080585B">
        <w:rPr>
          <w:rFonts w:ascii="Arial" w:hAnsi="Arial" w:cs="Arial"/>
          <w:sz w:val="24"/>
          <w:szCs w:val="24"/>
        </w:rPr>
        <w:t>agdalene</w:t>
      </w:r>
      <w:r w:rsidR="00306E2D" w:rsidRPr="0080585B">
        <w:rPr>
          <w:rFonts w:ascii="Arial" w:hAnsi="Arial" w:cs="Arial"/>
          <w:sz w:val="24"/>
          <w:szCs w:val="24"/>
        </w:rPr>
        <w:t xml:space="preserve"> gives it a historical and cultural appeal.</w:t>
      </w:r>
    </w:p>
    <w:p w14:paraId="28A0E1D2" w14:textId="581385EE" w:rsidR="00F87624" w:rsidRDefault="00907E16"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474B8A58" wp14:editId="0C16B5B6">
            <wp:simplePos x="0" y="0"/>
            <wp:positionH relativeFrom="margin">
              <wp:posOffset>2903220</wp:posOffset>
            </wp:positionH>
            <wp:positionV relativeFrom="page">
              <wp:posOffset>7620000</wp:posOffset>
            </wp:positionV>
            <wp:extent cx="2466975" cy="1409700"/>
            <wp:effectExtent l="0" t="0" r="9525" b="0"/>
            <wp:wrapTight wrapText="bothSides">
              <wp:wrapPolygon edited="0">
                <wp:start x="0" y="0"/>
                <wp:lineTo x="0" y="21308"/>
                <wp:lineTo x="21517" y="21308"/>
                <wp:lineTo x="21517" y="0"/>
                <wp:lineTo x="0" y="0"/>
              </wp:wrapPolygon>
            </wp:wrapTight>
            <wp:docPr id="14512231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66975" cy="1409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58240" behindDoc="0" locked="0" layoutInCell="1" allowOverlap="1" wp14:anchorId="445026DC" wp14:editId="0AA4FC51">
            <wp:simplePos x="0" y="0"/>
            <wp:positionH relativeFrom="margin">
              <wp:posOffset>274320</wp:posOffset>
            </wp:positionH>
            <wp:positionV relativeFrom="page">
              <wp:posOffset>7589520</wp:posOffset>
            </wp:positionV>
            <wp:extent cx="2118360" cy="1463629"/>
            <wp:effectExtent l="0" t="0" r="0" b="3810"/>
            <wp:wrapNone/>
            <wp:docPr id="1993296005" name="Picture 1" descr="A large brick building with a la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296005" name="Picture 1" descr="A large brick building with a law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25482" cy="146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77D095" w14:textId="0B56A47A" w:rsidR="00D9687A" w:rsidRDefault="00D9687A" w:rsidP="00294EB8">
      <w:pPr>
        <w:spacing w:line="360" w:lineRule="auto"/>
        <w:rPr>
          <w:rFonts w:ascii="Arial" w:hAnsi="Arial" w:cs="Arial"/>
          <w:sz w:val="24"/>
          <w:szCs w:val="24"/>
        </w:rPr>
      </w:pPr>
    </w:p>
    <w:p w14:paraId="4BB1A2A4" w14:textId="26DEE1A8" w:rsidR="00D9687A" w:rsidRDefault="00D9687A" w:rsidP="00294EB8">
      <w:pPr>
        <w:spacing w:line="360" w:lineRule="auto"/>
        <w:rPr>
          <w:rFonts w:ascii="Arial" w:hAnsi="Arial" w:cs="Arial"/>
          <w:sz w:val="24"/>
          <w:szCs w:val="24"/>
        </w:rPr>
      </w:pPr>
    </w:p>
    <w:p w14:paraId="05AF7429" w14:textId="2EF823A3" w:rsidR="00D9687A" w:rsidRDefault="00D9687A" w:rsidP="00294EB8">
      <w:pPr>
        <w:spacing w:line="360" w:lineRule="auto"/>
        <w:rPr>
          <w:rFonts w:ascii="Arial" w:hAnsi="Arial" w:cs="Arial"/>
          <w:sz w:val="24"/>
          <w:szCs w:val="24"/>
        </w:rPr>
      </w:pPr>
    </w:p>
    <w:p w14:paraId="16E7D820" w14:textId="0E1D56EB" w:rsidR="003D099D" w:rsidRDefault="003D099D" w:rsidP="003D099D">
      <w:pPr>
        <w:spacing w:line="360" w:lineRule="auto"/>
        <w:rPr>
          <w:rFonts w:ascii="Arial" w:hAnsi="Arial" w:cs="Arial"/>
          <w:sz w:val="24"/>
          <w:szCs w:val="24"/>
        </w:rPr>
      </w:pPr>
      <w:r>
        <w:rPr>
          <w:rFonts w:ascii="Arial" w:hAnsi="Arial" w:cs="Arial"/>
          <w:sz w:val="24"/>
          <w:szCs w:val="24"/>
        </w:rPr>
        <w:t xml:space="preserve">                                                                                                               </w:t>
      </w:r>
      <w:r w:rsidR="00907E16">
        <w:rPr>
          <w:rFonts w:ascii="Arial" w:hAnsi="Arial" w:cs="Arial"/>
          <w:sz w:val="24"/>
          <w:szCs w:val="24"/>
        </w:rPr>
        <w:t xml:space="preserve">        </w:t>
      </w:r>
      <w:r w:rsidR="006364F1">
        <w:rPr>
          <w:rFonts w:ascii="Arial" w:hAnsi="Arial" w:cs="Arial"/>
          <w:sz w:val="24"/>
          <w:szCs w:val="24"/>
        </w:rPr>
        <w:t>(TGW,2024)</w:t>
      </w:r>
      <w:r>
        <w:rPr>
          <w:rFonts w:ascii="Arial" w:hAnsi="Arial" w:cs="Arial"/>
          <w:sz w:val="24"/>
          <w:szCs w:val="24"/>
        </w:rPr>
        <w:t xml:space="preserve">                                                                                          </w:t>
      </w:r>
      <w:r w:rsidR="000C7510">
        <w:rPr>
          <w:rFonts w:ascii="Arial" w:hAnsi="Arial" w:cs="Arial"/>
          <w:sz w:val="24"/>
          <w:szCs w:val="24"/>
        </w:rPr>
        <w:t xml:space="preserve">  </w:t>
      </w:r>
      <w:r w:rsidR="006364F1">
        <w:rPr>
          <w:rFonts w:ascii="Arial" w:hAnsi="Arial" w:cs="Arial"/>
          <w:sz w:val="24"/>
          <w:szCs w:val="24"/>
        </w:rPr>
        <w:t xml:space="preserve">          </w:t>
      </w:r>
    </w:p>
    <w:p w14:paraId="51996DE4" w14:textId="7A5F3420"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The YMCA Dulverton Group has carefully restored the Great Western Hotel, recreating its former glory with a modern twist through the framework of social entrepreneurship. The only plastic-free hotel in Taunton, it offers 15 comfortable, eco-friendly bedrooms, along with numerous social spaces, including a café, function rooms, and coworking places. Its singular identity lies in the mission of the YMCA, whereby all the profits of the hotel help in its charitable activity about youth development and community welfare</w:t>
      </w:r>
      <w:r w:rsidR="001B3123">
        <w:rPr>
          <w:rFonts w:ascii="Arial" w:hAnsi="Arial" w:cs="Arial"/>
          <w:sz w:val="24"/>
          <w:szCs w:val="24"/>
        </w:rPr>
        <w:t xml:space="preserve"> (TGW ,2024)</w:t>
      </w:r>
      <w:r w:rsidRPr="0080585B">
        <w:rPr>
          <w:rFonts w:ascii="Arial" w:hAnsi="Arial" w:cs="Arial"/>
          <w:sz w:val="24"/>
          <w:szCs w:val="24"/>
        </w:rPr>
        <w:t>.</w:t>
      </w:r>
    </w:p>
    <w:p w14:paraId="06199282" w14:textId="6284B830" w:rsidR="00306E2D" w:rsidRDefault="00306E2D" w:rsidP="00294EB8">
      <w:pPr>
        <w:spacing w:line="360" w:lineRule="auto"/>
        <w:rPr>
          <w:rFonts w:ascii="Arial" w:hAnsi="Arial" w:cs="Arial"/>
          <w:sz w:val="24"/>
          <w:szCs w:val="24"/>
        </w:rPr>
      </w:pPr>
    </w:p>
    <w:p w14:paraId="6C33323B" w14:textId="32CCB29F" w:rsidR="00012346" w:rsidRDefault="003B626B" w:rsidP="00294EB8">
      <w:pPr>
        <w:spacing w:line="360" w:lineRule="auto"/>
        <w:rPr>
          <w:rFonts w:ascii="Arial" w:hAnsi="Arial" w:cs="Arial"/>
          <w:sz w:val="24"/>
          <w:szCs w:val="24"/>
        </w:rPr>
      </w:pPr>
      <w:r w:rsidRPr="00F07824">
        <w:rPr>
          <w:noProof/>
        </w:rPr>
        <w:drawing>
          <wp:anchor distT="0" distB="0" distL="114300" distR="114300" simplePos="0" relativeHeight="251660288" behindDoc="0" locked="0" layoutInCell="1" allowOverlap="1" wp14:anchorId="6A376820" wp14:editId="3771F5B3">
            <wp:simplePos x="0" y="0"/>
            <wp:positionH relativeFrom="margin">
              <wp:align>center</wp:align>
            </wp:positionH>
            <wp:positionV relativeFrom="page">
              <wp:posOffset>3225165</wp:posOffset>
            </wp:positionV>
            <wp:extent cx="3586776" cy="1022466"/>
            <wp:effectExtent l="0" t="0" r="0" b="6350"/>
            <wp:wrapNone/>
            <wp:docPr id="1648808982"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08982" name="Picture 1" descr="A logo with text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86776" cy="1022466"/>
                    </a:xfrm>
                    <a:prstGeom prst="rect">
                      <a:avLst/>
                    </a:prstGeom>
                  </pic:spPr>
                </pic:pic>
              </a:graphicData>
            </a:graphic>
            <wp14:sizeRelH relativeFrom="margin">
              <wp14:pctWidth>0</wp14:pctWidth>
            </wp14:sizeRelH>
            <wp14:sizeRelV relativeFrom="margin">
              <wp14:pctHeight>0</wp14:pctHeight>
            </wp14:sizeRelV>
          </wp:anchor>
        </w:drawing>
      </w:r>
    </w:p>
    <w:p w14:paraId="391B3B4E" w14:textId="2E3C5B8B" w:rsidR="00012346" w:rsidRDefault="00012346" w:rsidP="00294EB8">
      <w:pPr>
        <w:spacing w:line="360" w:lineRule="auto"/>
        <w:rPr>
          <w:rFonts w:ascii="Arial" w:hAnsi="Arial" w:cs="Arial"/>
          <w:sz w:val="24"/>
          <w:szCs w:val="24"/>
        </w:rPr>
      </w:pPr>
    </w:p>
    <w:p w14:paraId="0D924336" w14:textId="732C91C3" w:rsidR="00012346" w:rsidRDefault="00012346" w:rsidP="00294EB8">
      <w:pPr>
        <w:spacing w:line="360" w:lineRule="auto"/>
        <w:rPr>
          <w:rFonts w:ascii="Arial" w:hAnsi="Arial" w:cs="Arial"/>
          <w:sz w:val="24"/>
          <w:szCs w:val="24"/>
        </w:rPr>
      </w:pPr>
    </w:p>
    <w:p w14:paraId="5D121C7B" w14:textId="6BAF1EB6" w:rsidR="00012346" w:rsidRDefault="00012346" w:rsidP="00294EB8">
      <w:pPr>
        <w:spacing w:line="360" w:lineRule="auto"/>
        <w:rPr>
          <w:rFonts w:ascii="Arial" w:hAnsi="Arial" w:cs="Arial"/>
          <w:sz w:val="24"/>
          <w:szCs w:val="24"/>
        </w:rPr>
      </w:pPr>
    </w:p>
    <w:p w14:paraId="779A7FDD" w14:textId="6690BF19" w:rsidR="00CB4826" w:rsidRDefault="00F07824" w:rsidP="00294EB8">
      <w:pPr>
        <w:spacing w:line="360" w:lineRule="auto"/>
        <w:rPr>
          <w:rFonts w:ascii="Arial" w:hAnsi="Arial" w:cs="Arial"/>
          <w:sz w:val="24"/>
          <w:szCs w:val="24"/>
        </w:rPr>
      </w:pPr>
      <w:r>
        <w:rPr>
          <w:rFonts w:ascii="Arial" w:hAnsi="Arial" w:cs="Arial"/>
          <w:sz w:val="24"/>
          <w:szCs w:val="24"/>
        </w:rPr>
        <w:t xml:space="preserve">                                                                                                      </w:t>
      </w:r>
    </w:p>
    <w:p w14:paraId="00384BB9" w14:textId="5B7295B1" w:rsidR="00F07824" w:rsidRPr="0080585B" w:rsidRDefault="00CB4826" w:rsidP="00294EB8">
      <w:pPr>
        <w:spacing w:line="360" w:lineRule="auto"/>
        <w:rPr>
          <w:rFonts w:ascii="Arial" w:hAnsi="Arial" w:cs="Arial"/>
          <w:sz w:val="24"/>
          <w:szCs w:val="24"/>
        </w:rPr>
      </w:pPr>
      <w:r>
        <w:rPr>
          <w:rFonts w:ascii="Arial" w:hAnsi="Arial" w:cs="Arial"/>
          <w:sz w:val="24"/>
          <w:szCs w:val="24"/>
        </w:rPr>
        <w:t xml:space="preserve">                                                                                                           </w:t>
      </w:r>
      <w:r w:rsidR="00F07824">
        <w:rPr>
          <w:rFonts w:ascii="Arial" w:hAnsi="Arial" w:cs="Arial"/>
          <w:sz w:val="24"/>
          <w:szCs w:val="24"/>
        </w:rPr>
        <w:t xml:space="preserve"> (YMCA,2024</w:t>
      </w:r>
      <w:r w:rsidR="00366B46">
        <w:rPr>
          <w:rFonts w:ascii="Arial" w:hAnsi="Arial" w:cs="Arial"/>
          <w:sz w:val="24"/>
          <w:szCs w:val="24"/>
        </w:rPr>
        <w:t>)</w:t>
      </w:r>
    </w:p>
    <w:p w14:paraId="0BD63987" w14:textId="189B5DC3" w:rsidR="00145AFB" w:rsidRDefault="00145AFB" w:rsidP="00294EB8">
      <w:pPr>
        <w:spacing w:line="360" w:lineRule="auto"/>
        <w:rPr>
          <w:rFonts w:ascii="Arial" w:hAnsi="Arial" w:cs="Arial"/>
          <w:sz w:val="24"/>
          <w:szCs w:val="24"/>
        </w:rPr>
      </w:pPr>
    </w:p>
    <w:p w14:paraId="3F4CDE36" w14:textId="61C82894" w:rsidR="00145AFB" w:rsidRDefault="00E046B9" w:rsidP="00294EB8">
      <w:pPr>
        <w:spacing w:line="360" w:lineRule="auto"/>
        <w:rPr>
          <w:rFonts w:ascii="Arial" w:hAnsi="Arial" w:cs="Arial"/>
          <w:sz w:val="24"/>
          <w:szCs w:val="24"/>
        </w:rPr>
      </w:pPr>
      <w:r w:rsidRPr="00E046B9">
        <w:rPr>
          <w:rFonts w:ascii="Arial" w:hAnsi="Arial" w:cs="Arial"/>
          <w:sz w:val="24"/>
          <w:szCs w:val="24"/>
        </w:rPr>
        <w:t>Impressively, the hotel relies on only 12 staff members who are committed to maintaining high standards of service and furthering the philanthropic works of the YMCA. Since inclusion means a great deal to this hotel and due to its mission and values, some of the employees have disabilities such as Down Syndrome, Autism, ADHD, OCD, F Helps to encourage the team to be united and supportive of each other. It therefore employs three housekeepers, two chefs, two-night porters, and five general assistants to play different roles in reception, bar, restaurant, conference rooms, housekeeping, and the kitchen whenever the need arises. The lean staffing, supported by a general manager, focuses on cross-functional roles in an effort to ensure effectiveness in operations and exceed customer expectations at a smaller scale.</w:t>
      </w:r>
    </w:p>
    <w:p w14:paraId="75DBC798" w14:textId="3FC05536" w:rsidR="00FF4548" w:rsidRDefault="00FF4548" w:rsidP="00294EB8">
      <w:pPr>
        <w:spacing w:line="360" w:lineRule="auto"/>
        <w:rPr>
          <w:rFonts w:ascii="Arial" w:hAnsi="Arial" w:cs="Arial"/>
          <w:sz w:val="24"/>
          <w:szCs w:val="24"/>
        </w:rPr>
      </w:pPr>
    </w:p>
    <w:p w14:paraId="0B0F4BC3" w14:textId="68EC5601" w:rsidR="00FF4548" w:rsidRDefault="00FF4548" w:rsidP="00294EB8">
      <w:pPr>
        <w:spacing w:line="360" w:lineRule="auto"/>
        <w:rPr>
          <w:rFonts w:ascii="Arial" w:hAnsi="Arial" w:cs="Arial"/>
          <w:sz w:val="24"/>
          <w:szCs w:val="24"/>
        </w:rPr>
      </w:pPr>
    </w:p>
    <w:p w14:paraId="1FAB8063" w14:textId="527E17B6" w:rsidR="00FF4548" w:rsidRDefault="00FF4548" w:rsidP="00294EB8">
      <w:pPr>
        <w:spacing w:line="360" w:lineRule="auto"/>
        <w:rPr>
          <w:rFonts w:ascii="Arial" w:hAnsi="Arial" w:cs="Arial"/>
          <w:sz w:val="24"/>
          <w:szCs w:val="24"/>
        </w:rPr>
      </w:pPr>
    </w:p>
    <w:p w14:paraId="06B898EC" w14:textId="333E4852" w:rsidR="00FF4548" w:rsidRDefault="002B439D" w:rsidP="00294EB8">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7A01B685" wp14:editId="53BAF70A">
            <wp:simplePos x="0" y="0"/>
            <wp:positionH relativeFrom="margin">
              <wp:posOffset>2395855</wp:posOffset>
            </wp:positionH>
            <wp:positionV relativeFrom="page">
              <wp:posOffset>337185</wp:posOffset>
            </wp:positionV>
            <wp:extent cx="1477010" cy="1968500"/>
            <wp:effectExtent l="0" t="0" r="8890" b="0"/>
            <wp:wrapNone/>
            <wp:docPr id="183145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77010" cy="1968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2336" behindDoc="0" locked="0" layoutInCell="1" allowOverlap="1" wp14:anchorId="7F3715DD" wp14:editId="1999C640">
            <wp:simplePos x="0" y="0"/>
            <wp:positionH relativeFrom="page">
              <wp:posOffset>5266690</wp:posOffset>
            </wp:positionH>
            <wp:positionV relativeFrom="margin">
              <wp:posOffset>-543560</wp:posOffset>
            </wp:positionV>
            <wp:extent cx="1903730" cy="1903730"/>
            <wp:effectExtent l="0" t="0" r="1270" b="1270"/>
            <wp:wrapNone/>
            <wp:docPr id="9333050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3730" cy="19037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1312" behindDoc="0" locked="0" layoutInCell="1" allowOverlap="1" wp14:anchorId="042CD887" wp14:editId="11CAB3FB">
            <wp:simplePos x="0" y="0"/>
            <wp:positionH relativeFrom="margin">
              <wp:align>left</wp:align>
            </wp:positionH>
            <wp:positionV relativeFrom="page">
              <wp:posOffset>336550</wp:posOffset>
            </wp:positionV>
            <wp:extent cx="1904301" cy="1904301"/>
            <wp:effectExtent l="0" t="0" r="1270" b="1270"/>
            <wp:wrapNone/>
            <wp:docPr id="6257568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4301" cy="19043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40B6E2" w14:textId="6F5A5A83" w:rsidR="00FF4548" w:rsidRDefault="00FF4548" w:rsidP="00294EB8">
      <w:pPr>
        <w:spacing w:line="360" w:lineRule="auto"/>
        <w:rPr>
          <w:rFonts w:ascii="Arial" w:hAnsi="Arial" w:cs="Arial"/>
          <w:sz w:val="24"/>
          <w:szCs w:val="24"/>
        </w:rPr>
      </w:pPr>
    </w:p>
    <w:p w14:paraId="39E56E3A" w14:textId="4DE2AED5" w:rsidR="00FF4548" w:rsidRDefault="00FF4548" w:rsidP="00294EB8">
      <w:pPr>
        <w:spacing w:line="360" w:lineRule="auto"/>
        <w:rPr>
          <w:rFonts w:ascii="Arial" w:hAnsi="Arial" w:cs="Arial"/>
          <w:sz w:val="24"/>
          <w:szCs w:val="24"/>
        </w:rPr>
      </w:pPr>
    </w:p>
    <w:p w14:paraId="5A9A26EB" w14:textId="77777777" w:rsidR="003B626B" w:rsidRDefault="00C01A51" w:rsidP="00294EB8">
      <w:pPr>
        <w:spacing w:line="360" w:lineRule="auto"/>
        <w:rPr>
          <w:rFonts w:ascii="Arial" w:hAnsi="Arial" w:cs="Arial"/>
          <w:sz w:val="24"/>
          <w:szCs w:val="24"/>
        </w:rPr>
      </w:pPr>
      <w:r>
        <w:rPr>
          <w:rFonts w:ascii="Arial" w:hAnsi="Arial" w:cs="Arial"/>
          <w:sz w:val="24"/>
          <w:szCs w:val="24"/>
        </w:rPr>
        <w:t xml:space="preserve">                                                                                                 </w:t>
      </w:r>
    </w:p>
    <w:p w14:paraId="7956EC82" w14:textId="2F89C974" w:rsidR="00C01A51" w:rsidRDefault="003B626B" w:rsidP="00294EB8">
      <w:pPr>
        <w:spacing w:line="360" w:lineRule="auto"/>
        <w:rPr>
          <w:rFonts w:ascii="Arial" w:hAnsi="Arial" w:cs="Arial"/>
          <w:sz w:val="24"/>
          <w:szCs w:val="24"/>
        </w:rPr>
      </w:pPr>
      <w:r>
        <w:rPr>
          <w:rFonts w:ascii="Arial" w:hAnsi="Arial" w:cs="Arial"/>
          <w:sz w:val="24"/>
          <w:szCs w:val="24"/>
        </w:rPr>
        <w:t xml:space="preserve">                                                                                                         </w:t>
      </w:r>
      <w:r w:rsidR="00C01A51">
        <w:rPr>
          <w:rFonts w:ascii="Arial" w:hAnsi="Arial" w:cs="Arial"/>
          <w:sz w:val="24"/>
          <w:szCs w:val="24"/>
        </w:rPr>
        <w:t xml:space="preserve">  (TGW ,2024)</w:t>
      </w:r>
    </w:p>
    <w:p w14:paraId="16F816D7" w14:textId="29F41D17" w:rsidR="00C01A51" w:rsidRDefault="00C01A51" w:rsidP="00294EB8">
      <w:pPr>
        <w:spacing w:line="360" w:lineRule="auto"/>
        <w:rPr>
          <w:rFonts w:ascii="Arial" w:hAnsi="Arial" w:cs="Arial"/>
          <w:sz w:val="24"/>
          <w:szCs w:val="24"/>
        </w:rPr>
      </w:pPr>
    </w:p>
    <w:p w14:paraId="046139BB" w14:textId="1FF9663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Opened for only 6 years the main concern remained the issue of understaffing, and especially the case </w:t>
      </w:r>
      <w:r w:rsidR="003A285E">
        <w:rPr>
          <w:rFonts w:ascii="Arial" w:hAnsi="Arial" w:cs="Arial"/>
          <w:sz w:val="24"/>
          <w:szCs w:val="24"/>
        </w:rPr>
        <w:t>where</w:t>
      </w:r>
      <w:r w:rsidRPr="0080585B">
        <w:rPr>
          <w:rFonts w:ascii="Arial" w:hAnsi="Arial" w:cs="Arial"/>
          <w:sz w:val="24"/>
          <w:szCs w:val="24"/>
        </w:rPr>
        <w:t xml:space="preserve"> </w:t>
      </w:r>
      <w:r w:rsidR="00CA53B5">
        <w:rPr>
          <w:rFonts w:ascii="Arial" w:hAnsi="Arial" w:cs="Arial"/>
          <w:sz w:val="24"/>
          <w:szCs w:val="24"/>
        </w:rPr>
        <w:t xml:space="preserve">the GW Hotel </w:t>
      </w:r>
      <w:r w:rsidRPr="0080585B">
        <w:rPr>
          <w:rFonts w:ascii="Arial" w:hAnsi="Arial" w:cs="Arial"/>
          <w:sz w:val="24"/>
          <w:szCs w:val="24"/>
        </w:rPr>
        <w:t>has a high clientele base, 4.5-star ratings at TripAdvisor, most of which were ranked as "excellent." It therefore shows that the current crew tries to multitask and adapt to situations the best way possible to keep the hotel's standards up to par. The crew provides not only conventional hospitality duties but also supports the YMCA's mission by endorsing training and mentorship initiatives for youth. Service quality and social responsibility make the difference for Great Western Hotel from conventional hotels in the area to perform a twin function be a company and a catalyst for community influence.</w:t>
      </w:r>
    </w:p>
    <w:p w14:paraId="20F07A53" w14:textId="50EA7E8C" w:rsidR="00306E2D" w:rsidRPr="0080585B" w:rsidRDefault="00306E2D" w:rsidP="00294EB8">
      <w:pPr>
        <w:spacing w:line="360" w:lineRule="auto"/>
        <w:rPr>
          <w:rFonts w:ascii="Arial" w:hAnsi="Arial" w:cs="Arial"/>
          <w:sz w:val="24"/>
          <w:szCs w:val="24"/>
        </w:rPr>
      </w:pPr>
    </w:p>
    <w:p w14:paraId="44918F41" w14:textId="14051D89" w:rsidR="00306E2D" w:rsidRPr="008712C4" w:rsidRDefault="00306E2D" w:rsidP="00294EB8">
      <w:pPr>
        <w:pStyle w:val="ListParagraph"/>
        <w:numPr>
          <w:ilvl w:val="0"/>
          <w:numId w:val="14"/>
        </w:numPr>
        <w:spacing w:line="360" w:lineRule="auto"/>
        <w:rPr>
          <w:rFonts w:ascii="Arial" w:hAnsi="Arial" w:cs="Arial"/>
          <w:b/>
          <w:bCs/>
          <w:sz w:val="24"/>
          <w:szCs w:val="24"/>
        </w:rPr>
      </w:pPr>
      <w:r w:rsidRPr="008712C4">
        <w:rPr>
          <w:rFonts w:ascii="Arial" w:hAnsi="Arial" w:cs="Arial"/>
          <w:b/>
          <w:bCs/>
          <w:sz w:val="24"/>
          <w:szCs w:val="24"/>
        </w:rPr>
        <w:t>Organi</w:t>
      </w:r>
      <w:r w:rsidR="005148B8">
        <w:rPr>
          <w:rFonts w:ascii="Arial" w:hAnsi="Arial" w:cs="Arial"/>
          <w:b/>
          <w:bCs/>
          <w:sz w:val="24"/>
          <w:szCs w:val="24"/>
        </w:rPr>
        <w:t>s</w:t>
      </w:r>
      <w:r w:rsidRPr="008712C4">
        <w:rPr>
          <w:rFonts w:ascii="Arial" w:hAnsi="Arial" w:cs="Arial"/>
          <w:b/>
          <w:bCs/>
          <w:sz w:val="24"/>
          <w:szCs w:val="24"/>
        </w:rPr>
        <w:t>ational Overview</w:t>
      </w:r>
    </w:p>
    <w:p w14:paraId="38907517" w14:textId="719EE9D8" w:rsidR="00306E2D" w:rsidRPr="0080585B" w:rsidRDefault="00306E2D" w:rsidP="00294EB8">
      <w:pPr>
        <w:spacing w:line="360" w:lineRule="auto"/>
        <w:rPr>
          <w:rFonts w:ascii="Arial" w:hAnsi="Arial" w:cs="Arial"/>
          <w:sz w:val="24"/>
          <w:szCs w:val="24"/>
        </w:rPr>
      </w:pPr>
    </w:p>
    <w:p w14:paraId="3BC225CA" w14:textId="56BA0626" w:rsidR="00CB49B2" w:rsidRDefault="00306E2D" w:rsidP="00294EB8">
      <w:pPr>
        <w:spacing w:line="360" w:lineRule="auto"/>
        <w:rPr>
          <w:rFonts w:ascii="Arial" w:hAnsi="Arial" w:cs="Arial"/>
          <w:sz w:val="24"/>
          <w:szCs w:val="24"/>
        </w:rPr>
      </w:pPr>
      <w:r w:rsidRPr="0080585B">
        <w:rPr>
          <w:rFonts w:ascii="Arial" w:hAnsi="Arial" w:cs="Arial"/>
          <w:sz w:val="24"/>
          <w:szCs w:val="24"/>
        </w:rPr>
        <w:t>The Great Western Hotel along with the Beach Hotel (Minehead</w:t>
      </w:r>
      <w:r w:rsidR="00022E71" w:rsidRPr="0080585B">
        <w:rPr>
          <w:rFonts w:ascii="Arial" w:hAnsi="Arial" w:cs="Arial"/>
          <w:sz w:val="24"/>
          <w:szCs w:val="24"/>
        </w:rPr>
        <w:t>),</w:t>
      </w:r>
      <w:r w:rsidRPr="0080585B">
        <w:rPr>
          <w:rFonts w:ascii="Arial" w:hAnsi="Arial" w:cs="Arial"/>
          <w:sz w:val="24"/>
          <w:szCs w:val="24"/>
        </w:rPr>
        <w:t xml:space="preserve"> Barley Wood Country House (Bristol) and Dulverton Hostel (Dulverton) is owned and operated by the YMCA Dulverton Group, which is a local chapter of the broader YMCA network. The YMCA brand is well-known globally for its focus on social impact, youth development, and community engagement, with a history stretching back to its founding in London in 1844. </w:t>
      </w:r>
    </w:p>
    <w:p w14:paraId="2435AC19" w14:textId="442F920C" w:rsidR="000D15A3" w:rsidRDefault="000D15A3" w:rsidP="00294EB8">
      <w:pPr>
        <w:spacing w:line="360" w:lineRule="auto"/>
        <w:rPr>
          <w:rFonts w:ascii="Arial" w:hAnsi="Arial" w:cs="Arial"/>
          <w:sz w:val="24"/>
          <w:szCs w:val="24"/>
        </w:rPr>
      </w:pPr>
    </w:p>
    <w:p w14:paraId="0C76263C" w14:textId="7530C01D" w:rsidR="00AE0545" w:rsidRDefault="00AE0545" w:rsidP="00294EB8">
      <w:pPr>
        <w:spacing w:line="360" w:lineRule="auto"/>
        <w:rPr>
          <w:rFonts w:ascii="Arial" w:hAnsi="Arial" w:cs="Arial"/>
          <w:sz w:val="24"/>
          <w:szCs w:val="24"/>
        </w:rPr>
      </w:pPr>
    </w:p>
    <w:p w14:paraId="00FB3DCE" w14:textId="12865A57" w:rsidR="00AE0545" w:rsidRDefault="00AE0545" w:rsidP="00294EB8">
      <w:pPr>
        <w:spacing w:line="360" w:lineRule="auto"/>
        <w:rPr>
          <w:rFonts w:ascii="Arial" w:hAnsi="Arial" w:cs="Arial"/>
          <w:sz w:val="24"/>
          <w:szCs w:val="24"/>
        </w:rPr>
      </w:pPr>
    </w:p>
    <w:p w14:paraId="3D8A77BD" w14:textId="77777777" w:rsidR="001231A9" w:rsidRDefault="001231A9" w:rsidP="00294EB8">
      <w:pPr>
        <w:spacing w:line="360" w:lineRule="auto"/>
        <w:rPr>
          <w:rFonts w:ascii="Arial" w:hAnsi="Arial" w:cs="Arial"/>
          <w:noProof/>
          <w:sz w:val="24"/>
          <w:szCs w:val="24"/>
        </w:rPr>
      </w:pPr>
    </w:p>
    <w:p w14:paraId="7C910D42" w14:textId="6347335E" w:rsidR="00AE0545" w:rsidRDefault="00306E7E" w:rsidP="00294EB8">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0" locked="0" layoutInCell="1" allowOverlap="1" wp14:anchorId="523FB06A" wp14:editId="4C473849">
            <wp:simplePos x="0" y="0"/>
            <wp:positionH relativeFrom="margin">
              <wp:posOffset>1521229</wp:posOffset>
            </wp:positionH>
            <wp:positionV relativeFrom="page">
              <wp:posOffset>598516</wp:posOffset>
            </wp:positionV>
            <wp:extent cx="2675890" cy="4869555"/>
            <wp:effectExtent l="0" t="0" r="0" b="7620"/>
            <wp:wrapNone/>
            <wp:docPr id="510757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6458" t="1920" r="3140" b="4342"/>
                    <a:stretch/>
                  </pic:blipFill>
                  <pic:spPr bwMode="auto">
                    <a:xfrm>
                      <a:off x="0" y="0"/>
                      <a:ext cx="2677087" cy="48717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E422F7" w14:textId="3AACFC80" w:rsidR="00AE0545" w:rsidRDefault="00AE0545" w:rsidP="00294EB8">
      <w:pPr>
        <w:spacing w:line="360" w:lineRule="auto"/>
        <w:rPr>
          <w:rFonts w:ascii="Arial" w:hAnsi="Arial" w:cs="Arial"/>
          <w:sz w:val="24"/>
          <w:szCs w:val="24"/>
        </w:rPr>
      </w:pPr>
    </w:p>
    <w:p w14:paraId="35DEFDFF" w14:textId="66E8C963" w:rsidR="00AE0545" w:rsidRDefault="00AE0545" w:rsidP="00294EB8">
      <w:pPr>
        <w:spacing w:line="360" w:lineRule="auto"/>
        <w:rPr>
          <w:rFonts w:ascii="Arial" w:hAnsi="Arial" w:cs="Arial"/>
          <w:sz w:val="24"/>
          <w:szCs w:val="24"/>
        </w:rPr>
      </w:pPr>
    </w:p>
    <w:p w14:paraId="32AE885E" w14:textId="77777777" w:rsidR="000D15A3" w:rsidRDefault="000D15A3" w:rsidP="00294EB8">
      <w:pPr>
        <w:spacing w:line="360" w:lineRule="auto"/>
        <w:rPr>
          <w:rFonts w:ascii="Arial" w:hAnsi="Arial" w:cs="Arial"/>
          <w:sz w:val="24"/>
          <w:szCs w:val="24"/>
        </w:rPr>
      </w:pPr>
    </w:p>
    <w:p w14:paraId="7833AC54" w14:textId="77777777" w:rsidR="001312B1" w:rsidRDefault="001312B1" w:rsidP="00294EB8">
      <w:pPr>
        <w:spacing w:line="360" w:lineRule="auto"/>
        <w:rPr>
          <w:rFonts w:ascii="Arial" w:hAnsi="Arial" w:cs="Arial"/>
          <w:sz w:val="24"/>
          <w:szCs w:val="24"/>
        </w:rPr>
      </w:pPr>
    </w:p>
    <w:p w14:paraId="180148B8" w14:textId="6536E740" w:rsidR="001312B1" w:rsidRDefault="001312B1" w:rsidP="00294EB8">
      <w:pPr>
        <w:spacing w:line="360" w:lineRule="auto"/>
        <w:rPr>
          <w:rFonts w:ascii="Arial" w:hAnsi="Arial" w:cs="Arial"/>
          <w:sz w:val="24"/>
          <w:szCs w:val="24"/>
        </w:rPr>
      </w:pPr>
    </w:p>
    <w:p w14:paraId="758A59FE" w14:textId="77777777" w:rsidR="001312B1" w:rsidRDefault="001312B1" w:rsidP="00294EB8">
      <w:pPr>
        <w:spacing w:line="360" w:lineRule="auto"/>
        <w:rPr>
          <w:rFonts w:ascii="Arial" w:hAnsi="Arial" w:cs="Arial"/>
          <w:sz w:val="24"/>
          <w:szCs w:val="24"/>
        </w:rPr>
      </w:pPr>
    </w:p>
    <w:p w14:paraId="65D3C5E4" w14:textId="77777777" w:rsidR="001312B1" w:rsidRDefault="001312B1" w:rsidP="00294EB8">
      <w:pPr>
        <w:spacing w:line="360" w:lineRule="auto"/>
        <w:rPr>
          <w:rFonts w:ascii="Arial" w:hAnsi="Arial" w:cs="Arial"/>
          <w:sz w:val="24"/>
          <w:szCs w:val="24"/>
        </w:rPr>
      </w:pPr>
    </w:p>
    <w:p w14:paraId="418E78FC" w14:textId="77777777" w:rsidR="001312B1" w:rsidRDefault="001312B1" w:rsidP="00294EB8">
      <w:pPr>
        <w:spacing w:line="360" w:lineRule="auto"/>
        <w:rPr>
          <w:rFonts w:ascii="Arial" w:hAnsi="Arial" w:cs="Arial"/>
          <w:sz w:val="24"/>
          <w:szCs w:val="24"/>
        </w:rPr>
      </w:pPr>
    </w:p>
    <w:p w14:paraId="2F15CA94" w14:textId="77777777" w:rsidR="001312B1" w:rsidRDefault="001312B1" w:rsidP="00294EB8">
      <w:pPr>
        <w:spacing w:line="360" w:lineRule="auto"/>
        <w:rPr>
          <w:rFonts w:ascii="Arial" w:hAnsi="Arial" w:cs="Arial"/>
          <w:sz w:val="24"/>
          <w:szCs w:val="24"/>
        </w:rPr>
      </w:pPr>
    </w:p>
    <w:p w14:paraId="6BD7EB7D" w14:textId="77777777" w:rsidR="001312B1" w:rsidRDefault="001312B1" w:rsidP="00294EB8">
      <w:pPr>
        <w:spacing w:line="360" w:lineRule="auto"/>
        <w:rPr>
          <w:rFonts w:ascii="Arial" w:hAnsi="Arial" w:cs="Arial"/>
          <w:sz w:val="24"/>
          <w:szCs w:val="24"/>
        </w:rPr>
      </w:pPr>
    </w:p>
    <w:p w14:paraId="0A47F9BF" w14:textId="77777777" w:rsidR="000D15A3" w:rsidRDefault="000D15A3" w:rsidP="00294EB8">
      <w:pPr>
        <w:spacing w:line="360" w:lineRule="auto"/>
        <w:rPr>
          <w:rFonts w:ascii="Arial" w:hAnsi="Arial" w:cs="Arial"/>
          <w:sz w:val="24"/>
          <w:szCs w:val="24"/>
        </w:rPr>
      </w:pPr>
    </w:p>
    <w:p w14:paraId="3686C736" w14:textId="77777777" w:rsidR="001231A9" w:rsidRDefault="001231A9" w:rsidP="00294EB8">
      <w:pPr>
        <w:spacing w:line="360" w:lineRule="auto"/>
        <w:rPr>
          <w:rFonts w:ascii="Arial" w:hAnsi="Arial" w:cs="Arial"/>
          <w:sz w:val="24"/>
          <w:szCs w:val="24"/>
        </w:rPr>
      </w:pPr>
    </w:p>
    <w:p w14:paraId="3F8E892A" w14:textId="4C778893" w:rsidR="001312B1" w:rsidRDefault="001312B1" w:rsidP="00294EB8">
      <w:pPr>
        <w:spacing w:line="360" w:lineRule="auto"/>
        <w:rPr>
          <w:rFonts w:ascii="Arial" w:hAnsi="Arial" w:cs="Arial"/>
          <w:sz w:val="24"/>
          <w:szCs w:val="24"/>
        </w:rPr>
      </w:pPr>
      <w:r>
        <w:rPr>
          <w:rFonts w:ascii="Arial" w:hAnsi="Arial" w:cs="Arial"/>
          <w:sz w:val="24"/>
          <w:szCs w:val="24"/>
        </w:rPr>
        <w:t xml:space="preserve">                                                                                                      (YMCA,2024)</w:t>
      </w:r>
    </w:p>
    <w:p w14:paraId="0377409B" w14:textId="7320E50B" w:rsidR="00331364" w:rsidRPr="00331364" w:rsidRDefault="00331364" w:rsidP="00331364">
      <w:pPr>
        <w:spacing w:line="360" w:lineRule="auto"/>
        <w:rPr>
          <w:rFonts w:ascii="Arial" w:hAnsi="Arial" w:cs="Arial"/>
          <w:sz w:val="24"/>
          <w:szCs w:val="24"/>
        </w:rPr>
      </w:pPr>
      <w:r w:rsidRPr="00331364">
        <w:rPr>
          <w:rFonts w:ascii="Arial" w:hAnsi="Arial" w:cs="Arial"/>
          <w:sz w:val="24"/>
          <w:szCs w:val="24"/>
        </w:rPr>
        <w:t>Each local YMCA organisation operates autonomously in developing the values and mission to address community needs. In England and Wales, the YMCA offered residence, health and wellness, family, youth work, and education services in 740 communities. The Hospitality money from the TGW Hotel funds YMCAs local work which includes housing, childcare, counselling and alternative education.</w:t>
      </w:r>
    </w:p>
    <w:p w14:paraId="10F62CAA" w14:textId="77777777" w:rsidR="00331364" w:rsidRPr="00331364" w:rsidRDefault="00331364" w:rsidP="00331364">
      <w:pPr>
        <w:spacing w:line="360" w:lineRule="auto"/>
        <w:rPr>
          <w:rFonts w:ascii="Arial" w:hAnsi="Arial" w:cs="Arial"/>
          <w:sz w:val="24"/>
          <w:szCs w:val="24"/>
        </w:rPr>
      </w:pPr>
    </w:p>
    <w:p w14:paraId="4F1C2BA1" w14:textId="77777777" w:rsidR="00331364" w:rsidRPr="00331364" w:rsidRDefault="00331364" w:rsidP="00331364">
      <w:pPr>
        <w:spacing w:line="360" w:lineRule="auto"/>
        <w:rPr>
          <w:rFonts w:ascii="Arial" w:hAnsi="Arial" w:cs="Arial"/>
          <w:sz w:val="24"/>
          <w:szCs w:val="24"/>
        </w:rPr>
      </w:pPr>
      <w:r w:rsidRPr="00331364">
        <w:rPr>
          <w:rFonts w:ascii="Arial" w:hAnsi="Arial" w:cs="Arial"/>
          <w:sz w:val="24"/>
          <w:szCs w:val="24"/>
        </w:rPr>
        <w:t>Since 2018, the YMCA took a disregarded property and turned it into a thriving business that trains, apprentices, and employs the most marginalized kids in the community. Management at TGW believes guests to TGW are not just customers; they help build inclusive and thriving communities.</w:t>
      </w:r>
    </w:p>
    <w:p w14:paraId="06C2B056" w14:textId="77777777" w:rsidR="00331364" w:rsidRPr="00331364" w:rsidRDefault="00331364" w:rsidP="00331364">
      <w:pPr>
        <w:spacing w:line="360" w:lineRule="auto"/>
        <w:rPr>
          <w:rFonts w:ascii="Arial" w:hAnsi="Arial" w:cs="Arial"/>
          <w:sz w:val="24"/>
          <w:szCs w:val="24"/>
        </w:rPr>
      </w:pPr>
    </w:p>
    <w:p w14:paraId="2A973FDC" w14:textId="7272A72C" w:rsidR="000D15A3" w:rsidRPr="0080585B" w:rsidRDefault="00331364" w:rsidP="00331364">
      <w:pPr>
        <w:spacing w:line="360" w:lineRule="auto"/>
        <w:rPr>
          <w:rFonts w:ascii="Arial" w:hAnsi="Arial" w:cs="Arial"/>
          <w:sz w:val="24"/>
          <w:szCs w:val="24"/>
        </w:rPr>
      </w:pPr>
      <w:r w:rsidRPr="00331364">
        <w:rPr>
          <w:rFonts w:ascii="Arial" w:hAnsi="Arial" w:cs="Arial"/>
          <w:sz w:val="24"/>
          <w:szCs w:val="24"/>
        </w:rPr>
        <w:lastRenderedPageBreak/>
        <w:t>This social enterprise model of the Great Western Hotel enables YMCA to reinvest hotel profits into charitable work in the local community on housing, childcare, counselling, youth work, and alternative education (YMCA,2024).</w:t>
      </w:r>
    </w:p>
    <w:p w14:paraId="063D8435" w14:textId="152741DE" w:rsidR="00306E2D" w:rsidRPr="00672D86" w:rsidRDefault="00306E2D" w:rsidP="00294EB8">
      <w:pPr>
        <w:pStyle w:val="ListParagraph"/>
        <w:numPr>
          <w:ilvl w:val="0"/>
          <w:numId w:val="3"/>
        </w:numPr>
        <w:spacing w:line="360" w:lineRule="auto"/>
        <w:rPr>
          <w:rFonts w:ascii="Arial" w:hAnsi="Arial" w:cs="Arial"/>
          <w:b/>
          <w:bCs/>
          <w:sz w:val="24"/>
          <w:szCs w:val="24"/>
        </w:rPr>
      </w:pPr>
      <w:r w:rsidRPr="00672D86">
        <w:rPr>
          <w:rFonts w:ascii="Arial" w:hAnsi="Arial" w:cs="Arial"/>
          <w:b/>
          <w:bCs/>
          <w:sz w:val="24"/>
          <w:szCs w:val="24"/>
        </w:rPr>
        <w:t>Key Analyses</w:t>
      </w:r>
    </w:p>
    <w:p w14:paraId="0105A818" w14:textId="77777777" w:rsidR="00306E2D" w:rsidRPr="0080585B" w:rsidRDefault="00306E2D" w:rsidP="00294EB8">
      <w:pPr>
        <w:spacing w:line="360" w:lineRule="auto"/>
        <w:rPr>
          <w:rFonts w:ascii="Arial" w:hAnsi="Arial" w:cs="Arial"/>
          <w:sz w:val="24"/>
          <w:szCs w:val="24"/>
        </w:rPr>
      </w:pPr>
    </w:p>
    <w:p w14:paraId="510E5518" w14:textId="76FE2260"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The following section elaborates on the internal and external environmental analysis of </w:t>
      </w:r>
      <w:r w:rsidR="00C66E8C">
        <w:rPr>
          <w:rFonts w:ascii="Arial" w:hAnsi="Arial" w:cs="Arial"/>
          <w:sz w:val="24"/>
          <w:szCs w:val="24"/>
        </w:rPr>
        <w:t>The</w:t>
      </w:r>
      <w:r w:rsidRPr="0080585B">
        <w:rPr>
          <w:rFonts w:ascii="Arial" w:hAnsi="Arial" w:cs="Arial"/>
          <w:sz w:val="24"/>
          <w:szCs w:val="24"/>
        </w:rPr>
        <w:t xml:space="preserve"> Great Western Hotel</w:t>
      </w:r>
      <w:r w:rsidR="00C66E8C">
        <w:rPr>
          <w:rFonts w:ascii="Arial" w:hAnsi="Arial" w:cs="Arial"/>
          <w:sz w:val="24"/>
          <w:szCs w:val="24"/>
        </w:rPr>
        <w:t>.</w:t>
      </w:r>
    </w:p>
    <w:p w14:paraId="2DE35249" w14:textId="77777777" w:rsidR="00306E2D" w:rsidRDefault="00306E2D" w:rsidP="00294EB8">
      <w:pPr>
        <w:spacing w:line="360" w:lineRule="auto"/>
        <w:rPr>
          <w:rFonts w:ascii="Arial" w:hAnsi="Arial" w:cs="Arial"/>
          <w:sz w:val="24"/>
          <w:szCs w:val="24"/>
        </w:rPr>
      </w:pPr>
    </w:p>
    <w:p w14:paraId="70AD5462" w14:textId="77777777" w:rsidR="000D15A3" w:rsidRPr="0080585B" w:rsidRDefault="000D15A3" w:rsidP="00294EB8">
      <w:pPr>
        <w:spacing w:line="360" w:lineRule="auto"/>
        <w:rPr>
          <w:rFonts w:ascii="Arial" w:hAnsi="Arial" w:cs="Arial"/>
          <w:sz w:val="24"/>
          <w:szCs w:val="24"/>
        </w:rPr>
      </w:pPr>
    </w:p>
    <w:p w14:paraId="04D8944A" w14:textId="479195CB" w:rsidR="00306E2D" w:rsidRPr="00732AB2" w:rsidRDefault="00306E2D" w:rsidP="00294EB8">
      <w:pPr>
        <w:pStyle w:val="ListParagraph"/>
        <w:numPr>
          <w:ilvl w:val="0"/>
          <w:numId w:val="3"/>
        </w:numPr>
        <w:spacing w:line="360" w:lineRule="auto"/>
        <w:rPr>
          <w:rFonts w:ascii="Arial" w:hAnsi="Arial" w:cs="Arial"/>
          <w:b/>
          <w:bCs/>
          <w:sz w:val="24"/>
          <w:szCs w:val="24"/>
        </w:rPr>
      </w:pPr>
      <w:r w:rsidRPr="00732AB2">
        <w:rPr>
          <w:rFonts w:ascii="Arial" w:hAnsi="Arial" w:cs="Arial"/>
          <w:b/>
          <w:bCs/>
          <w:sz w:val="24"/>
          <w:szCs w:val="24"/>
        </w:rPr>
        <w:t>TOWS Analysis</w:t>
      </w:r>
    </w:p>
    <w:p w14:paraId="03BD7F3A" w14:textId="77777777" w:rsidR="00306E2D" w:rsidRPr="0080585B" w:rsidRDefault="00306E2D" w:rsidP="00294EB8">
      <w:pPr>
        <w:spacing w:line="360" w:lineRule="auto"/>
        <w:rPr>
          <w:rFonts w:ascii="Arial" w:hAnsi="Arial" w:cs="Arial"/>
          <w:sz w:val="24"/>
          <w:szCs w:val="24"/>
        </w:rPr>
      </w:pPr>
    </w:p>
    <w:p w14:paraId="2C842367" w14:textId="77777777" w:rsidR="00743FCD" w:rsidRPr="0080585B" w:rsidRDefault="00743FCD"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790"/>
        <w:gridCol w:w="7226"/>
      </w:tblGrid>
      <w:tr w:rsidR="00307E94" w14:paraId="12645973" w14:textId="77777777" w:rsidTr="00743FCD">
        <w:tc>
          <w:tcPr>
            <w:tcW w:w="1696" w:type="dxa"/>
          </w:tcPr>
          <w:p w14:paraId="7209ECE9" w14:textId="77777777" w:rsidR="00307E94" w:rsidRPr="00DA3FE9" w:rsidRDefault="00307E94" w:rsidP="00294EB8">
            <w:pPr>
              <w:spacing w:line="360" w:lineRule="auto"/>
              <w:rPr>
                <w:rFonts w:ascii="Arial" w:hAnsi="Arial" w:cs="Arial"/>
                <w:b/>
                <w:bCs/>
                <w:sz w:val="24"/>
                <w:szCs w:val="24"/>
              </w:rPr>
            </w:pPr>
            <w:r w:rsidRPr="00DA3FE9">
              <w:rPr>
                <w:rFonts w:ascii="Arial" w:hAnsi="Arial" w:cs="Arial"/>
                <w:b/>
                <w:bCs/>
                <w:sz w:val="24"/>
                <w:szCs w:val="24"/>
              </w:rPr>
              <w:t>Strengths</w:t>
            </w:r>
          </w:p>
          <w:p w14:paraId="7353CD69" w14:textId="77777777" w:rsidR="00307E94" w:rsidRDefault="00307E94" w:rsidP="00294EB8">
            <w:pPr>
              <w:spacing w:line="360" w:lineRule="auto"/>
              <w:rPr>
                <w:rFonts w:ascii="Arial" w:hAnsi="Arial" w:cs="Arial"/>
                <w:sz w:val="24"/>
                <w:szCs w:val="24"/>
              </w:rPr>
            </w:pPr>
          </w:p>
        </w:tc>
        <w:tc>
          <w:tcPr>
            <w:tcW w:w="7320" w:type="dxa"/>
          </w:tcPr>
          <w:p w14:paraId="05DE6861" w14:textId="77777777" w:rsidR="00307E94" w:rsidRPr="0080585B" w:rsidRDefault="00307E94" w:rsidP="00294EB8">
            <w:pPr>
              <w:spacing w:line="360" w:lineRule="auto"/>
              <w:rPr>
                <w:rFonts w:ascii="Arial" w:hAnsi="Arial" w:cs="Arial"/>
                <w:sz w:val="24"/>
                <w:szCs w:val="24"/>
              </w:rPr>
            </w:pPr>
            <w:r w:rsidRPr="00307E94">
              <w:rPr>
                <w:rFonts w:ascii="Arial" w:hAnsi="Arial" w:cs="Arial"/>
                <w:sz w:val="24"/>
                <w:szCs w:val="24"/>
                <w:highlight w:val="lightGray"/>
              </w:rPr>
              <w:t>Motivated Management</w:t>
            </w:r>
            <w:r w:rsidRPr="0080585B">
              <w:rPr>
                <w:rFonts w:ascii="Arial" w:hAnsi="Arial" w:cs="Arial"/>
                <w:sz w:val="24"/>
                <w:szCs w:val="24"/>
              </w:rPr>
              <w:t>: The key factor in the hotel's success is the knowledgeable manager whose leadership would improve operational issues and manage the staff accordingly.</w:t>
            </w:r>
          </w:p>
          <w:p w14:paraId="40570B4F" w14:textId="77777777" w:rsidR="00307E94" w:rsidRPr="0080585B" w:rsidRDefault="00307E94" w:rsidP="00294EB8">
            <w:pPr>
              <w:spacing w:line="360" w:lineRule="auto"/>
              <w:rPr>
                <w:rFonts w:ascii="Arial" w:hAnsi="Arial" w:cs="Arial"/>
                <w:sz w:val="24"/>
                <w:szCs w:val="24"/>
              </w:rPr>
            </w:pPr>
          </w:p>
          <w:p w14:paraId="6659A6C5" w14:textId="77777777" w:rsidR="00307E94" w:rsidRPr="0080585B" w:rsidRDefault="00307E94" w:rsidP="00294EB8">
            <w:pPr>
              <w:spacing w:line="360" w:lineRule="auto"/>
              <w:rPr>
                <w:rFonts w:ascii="Arial" w:hAnsi="Arial" w:cs="Arial"/>
                <w:sz w:val="24"/>
                <w:szCs w:val="24"/>
              </w:rPr>
            </w:pPr>
            <w:r w:rsidRPr="00307E94">
              <w:rPr>
                <w:rFonts w:ascii="Arial" w:hAnsi="Arial" w:cs="Arial"/>
                <w:sz w:val="24"/>
                <w:szCs w:val="24"/>
                <w:highlight w:val="lightGray"/>
              </w:rPr>
              <w:t>Social Mission and Community Support</w:t>
            </w:r>
            <w:r w:rsidRPr="0080585B">
              <w:rPr>
                <w:rFonts w:ascii="Arial" w:hAnsi="Arial" w:cs="Arial"/>
                <w:sz w:val="24"/>
                <w:szCs w:val="24"/>
              </w:rPr>
              <w:t>: Being a part of the YMCA, the hotel enjoys community goodwill that will make the staff loyal to the mission.</w:t>
            </w:r>
          </w:p>
          <w:p w14:paraId="70FC1952" w14:textId="77777777" w:rsidR="00307E94" w:rsidRDefault="00307E94" w:rsidP="00294EB8">
            <w:pPr>
              <w:spacing w:line="360" w:lineRule="auto"/>
              <w:rPr>
                <w:rFonts w:ascii="Arial" w:hAnsi="Arial" w:cs="Arial"/>
                <w:sz w:val="24"/>
                <w:szCs w:val="24"/>
              </w:rPr>
            </w:pPr>
          </w:p>
        </w:tc>
      </w:tr>
      <w:tr w:rsidR="00307E94" w14:paraId="49EAC172" w14:textId="77777777" w:rsidTr="00743FCD">
        <w:tc>
          <w:tcPr>
            <w:tcW w:w="1696" w:type="dxa"/>
          </w:tcPr>
          <w:p w14:paraId="5CE28AC1" w14:textId="77777777" w:rsidR="00307E94" w:rsidRPr="00DA3FE9" w:rsidRDefault="00307E94" w:rsidP="00294EB8">
            <w:pPr>
              <w:spacing w:line="360" w:lineRule="auto"/>
              <w:rPr>
                <w:rFonts w:ascii="Arial" w:hAnsi="Arial" w:cs="Arial"/>
                <w:b/>
                <w:bCs/>
                <w:sz w:val="24"/>
                <w:szCs w:val="24"/>
              </w:rPr>
            </w:pPr>
            <w:r w:rsidRPr="00DA3FE9">
              <w:rPr>
                <w:rFonts w:ascii="Arial" w:hAnsi="Arial" w:cs="Arial"/>
                <w:b/>
                <w:bCs/>
                <w:sz w:val="24"/>
                <w:szCs w:val="24"/>
              </w:rPr>
              <w:t>Weaknesses</w:t>
            </w:r>
          </w:p>
          <w:p w14:paraId="2EC85197" w14:textId="77777777" w:rsidR="00307E94" w:rsidRDefault="00307E94" w:rsidP="00294EB8">
            <w:pPr>
              <w:spacing w:line="360" w:lineRule="auto"/>
              <w:rPr>
                <w:rFonts w:ascii="Arial" w:hAnsi="Arial" w:cs="Arial"/>
                <w:sz w:val="24"/>
                <w:szCs w:val="24"/>
              </w:rPr>
            </w:pPr>
          </w:p>
        </w:tc>
        <w:tc>
          <w:tcPr>
            <w:tcW w:w="7320" w:type="dxa"/>
          </w:tcPr>
          <w:p w14:paraId="038384B5" w14:textId="722627C4" w:rsidR="000108B8" w:rsidRDefault="000108B8" w:rsidP="00294EB8">
            <w:pPr>
              <w:spacing w:line="360" w:lineRule="auto"/>
              <w:rPr>
                <w:rFonts w:ascii="Arial" w:hAnsi="Arial" w:cs="Arial"/>
                <w:sz w:val="24"/>
                <w:szCs w:val="24"/>
              </w:rPr>
            </w:pPr>
            <w:r w:rsidRPr="000108B8">
              <w:rPr>
                <w:rFonts w:ascii="Arial" w:hAnsi="Arial" w:cs="Arial"/>
                <w:sz w:val="24"/>
                <w:szCs w:val="24"/>
                <w:highlight w:val="lightGray"/>
              </w:rPr>
              <w:t>Human Resource Issues</w:t>
            </w:r>
            <w:r w:rsidRPr="0080585B">
              <w:rPr>
                <w:rFonts w:ascii="Arial" w:hAnsi="Arial" w:cs="Arial"/>
                <w:sz w:val="24"/>
                <w:szCs w:val="24"/>
              </w:rPr>
              <w:t>: Unsatisfactory high staff turnover and reliance on part-time unskilled employees leads to disruption of regular functioning, particularly in housekeeping.</w:t>
            </w:r>
          </w:p>
          <w:p w14:paraId="00D7A882" w14:textId="77777777" w:rsidR="006152D7" w:rsidRPr="0080585B" w:rsidRDefault="006152D7" w:rsidP="00294EB8">
            <w:pPr>
              <w:spacing w:line="360" w:lineRule="auto"/>
              <w:rPr>
                <w:rFonts w:ascii="Arial" w:hAnsi="Arial" w:cs="Arial"/>
                <w:sz w:val="24"/>
                <w:szCs w:val="24"/>
              </w:rPr>
            </w:pPr>
          </w:p>
          <w:p w14:paraId="3A9B5CD4" w14:textId="38FBDA36" w:rsidR="000108B8" w:rsidRDefault="000108B8" w:rsidP="00294EB8">
            <w:pPr>
              <w:spacing w:line="360" w:lineRule="auto"/>
              <w:rPr>
                <w:rFonts w:ascii="Arial" w:hAnsi="Arial" w:cs="Arial"/>
                <w:sz w:val="24"/>
                <w:szCs w:val="24"/>
              </w:rPr>
            </w:pPr>
            <w:r w:rsidRPr="000108B8">
              <w:rPr>
                <w:rFonts w:ascii="Arial" w:hAnsi="Arial" w:cs="Arial"/>
                <w:sz w:val="24"/>
                <w:szCs w:val="24"/>
                <w:highlight w:val="lightGray"/>
              </w:rPr>
              <w:t>Low Wage Offering</w:t>
            </w:r>
            <w:r w:rsidRPr="0080585B">
              <w:rPr>
                <w:rFonts w:ascii="Arial" w:hAnsi="Arial" w:cs="Arial"/>
                <w:sz w:val="24"/>
                <w:szCs w:val="24"/>
              </w:rPr>
              <w:t>: Minimum wage offering policy of the hotel is prohibiting them from competing with other employers offering higher remunerations.</w:t>
            </w:r>
          </w:p>
          <w:p w14:paraId="748BCE9F" w14:textId="77777777" w:rsidR="006152D7" w:rsidRPr="0080585B" w:rsidRDefault="006152D7" w:rsidP="00294EB8">
            <w:pPr>
              <w:spacing w:line="360" w:lineRule="auto"/>
              <w:rPr>
                <w:rFonts w:ascii="Arial" w:hAnsi="Arial" w:cs="Arial"/>
                <w:sz w:val="24"/>
                <w:szCs w:val="24"/>
              </w:rPr>
            </w:pPr>
          </w:p>
          <w:p w14:paraId="55EEEC44" w14:textId="3C7BA85D" w:rsidR="00307E94" w:rsidRDefault="000108B8" w:rsidP="00294EB8">
            <w:pPr>
              <w:spacing w:line="360" w:lineRule="auto"/>
              <w:rPr>
                <w:rFonts w:ascii="Arial" w:hAnsi="Arial" w:cs="Arial"/>
                <w:sz w:val="24"/>
                <w:szCs w:val="24"/>
              </w:rPr>
            </w:pPr>
            <w:r w:rsidRPr="000108B8">
              <w:rPr>
                <w:rFonts w:ascii="Arial" w:hAnsi="Arial" w:cs="Arial"/>
                <w:sz w:val="24"/>
                <w:szCs w:val="24"/>
                <w:highlight w:val="lightGray"/>
              </w:rPr>
              <w:lastRenderedPageBreak/>
              <w:t>Overloaded Employees</w:t>
            </w:r>
            <w:r w:rsidRPr="0080585B">
              <w:rPr>
                <w:rFonts w:ascii="Arial" w:hAnsi="Arial" w:cs="Arial"/>
                <w:sz w:val="24"/>
                <w:szCs w:val="24"/>
              </w:rPr>
              <w:t>: Consequences of manpower constraints include heavy workloads in each employee, leading to burn-out and further turn over.</w:t>
            </w:r>
          </w:p>
        </w:tc>
      </w:tr>
      <w:tr w:rsidR="00307E94" w14:paraId="7B2B6686" w14:textId="77777777" w:rsidTr="00743FCD">
        <w:tc>
          <w:tcPr>
            <w:tcW w:w="1696" w:type="dxa"/>
          </w:tcPr>
          <w:p w14:paraId="402A5B59" w14:textId="77777777" w:rsidR="000108B8" w:rsidRPr="00DA3FE9" w:rsidRDefault="000108B8" w:rsidP="00294EB8">
            <w:pPr>
              <w:spacing w:line="360" w:lineRule="auto"/>
              <w:rPr>
                <w:rFonts w:ascii="Arial" w:hAnsi="Arial" w:cs="Arial"/>
                <w:b/>
                <w:bCs/>
                <w:sz w:val="24"/>
                <w:szCs w:val="24"/>
              </w:rPr>
            </w:pPr>
            <w:r w:rsidRPr="00DA3FE9">
              <w:rPr>
                <w:rFonts w:ascii="Arial" w:hAnsi="Arial" w:cs="Arial"/>
                <w:b/>
                <w:bCs/>
                <w:sz w:val="24"/>
                <w:szCs w:val="24"/>
              </w:rPr>
              <w:lastRenderedPageBreak/>
              <w:t>Opportunities</w:t>
            </w:r>
          </w:p>
          <w:p w14:paraId="4E0C1CF6" w14:textId="77777777" w:rsidR="00307E94" w:rsidRDefault="00307E94" w:rsidP="00294EB8">
            <w:pPr>
              <w:spacing w:line="360" w:lineRule="auto"/>
              <w:rPr>
                <w:rFonts w:ascii="Arial" w:hAnsi="Arial" w:cs="Arial"/>
                <w:sz w:val="24"/>
                <w:szCs w:val="24"/>
              </w:rPr>
            </w:pPr>
          </w:p>
        </w:tc>
        <w:tc>
          <w:tcPr>
            <w:tcW w:w="7320" w:type="dxa"/>
          </w:tcPr>
          <w:p w14:paraId="38BEA256" w14:textId="77777777" w:rsidR="002F3B5E" w:rsidRDefault="002F3B5E" w:rsidP="00294EB8">
            <w:pPr>
              <w:spacing w:line="360" w:lineRule="auto"/>
              <w:rPr>
                <w:rFonts w:ascii="Arial" w:hAnsi="Arial" w:cs="Arial"/>
                <w:sz w:val="24"/>
                <w:szCs w:val="24"/>
              </w:rPr>
            </w:pPr>
            <w:r w:rsidRPr="002F3B5E">
              <w:rPr>
                <w:rFonts w:ascii="Arial" w:hAnsi="Arial" w:cs="Arial"/>
                <w:sz w:val="24"/>
                <w:szCs w:val="24"/>
                <w:highlight w:val="lightGray"/>
              </w:rPr>
              <w:t>Local Labour Pool</w:t>
            </w:r>
            <w:r w:rsidRPr="0080585B">
              <w:rPr>
                <w:rFonts w:ascii="Arial" w:hAnsi="Arial" w:cs="Arial"/>
                <w:sz w:val="24"/>
                <w:szCs w:val="24"/>
              </w:rPr>
              <w:t>: The hotel could utilize local unemployment initiatives as well as vocational training schools, especially for those socially conscious individuals.</w:t>
            </w:r>
          </w:p>
          <w:p w14:paraId="62BC4EDA" w14:textId="77777777" w:rsidR="002F3B5E" w:rsidRDefault="002F3B5E" w:rsidP="00294EB8">
            <w:pPr>
              <w:spacing w:line="360" w:lineRule="auto"/>
              <w:rPr>
                <w:rFonts w:ascii="Arial" w:hAnsi="Arial" w:cs="Arial"/>
                <w:sz w:val="24"/>
                <w:szCs w:val="24"/>
              </w:rPr>
            </w:pPr>
            <w:r w:rsidRPr="002F3B5E">
              <w:rPr>
                <w:rFonts w:ascii="Arial" w:hAnsi="Arial" w:cs="Arial"/>
                <w:sz w:val="24"/>
                <w:szCs w:val="24"/>
                <w:highlight w:val="lightGray"/>
              </w:rPr>
              <w:t>Improved Training Programs</w:t>
            </w:r>
            <w:r w:rsidRPr="0080585B">
              <w:rPr>
                <w:rFonts w:ascii="Arial" w:hAnsi="Arial" w:cs="Arial"/>
                <w:sz w:val="24"/>
                <w:szCs w:val="24"/>
              </w:rPr>
              <w:t>: Utili</w:t>
            </w:r>
            <w:r>
              <w:rPr>
                <w:rFonts w:ascii="Arial" w:hAnsi="Arial" w:cs="Arial"/>
                <w:sz w:val="24"/>
                <w:szCs w:val="24"/>
              </w:rPr>
              <w:t>s</w:t>
            </w:r>
            <w:r w:rsidRPr="0080585B">
              <w:rPr>
                <w:rFonts w:ascii="Arial" w:hAnsi="Arial" w:cs="Arial"/>
                <w:sz w:val="24"/>
                <w:szCs w:val="24"/>
              </w:rPr>
              <w:t xml:space="preserve">ing the training programs available through the YMCA would improve job satisfaction and skill building thus helping with retention. </w:t>
            </w:r>
          </w:p>
          <w:p w14:paraId="41BFEE72" w14:textId="2A8052A4" w:rsidR="00307E94" w:rsidRDefault="002F3B5E" w:rsidP="00294EB8">
            <w:pPr>
              <w:spacing w:line="360" w:lineRule="auto"/>
              <w:rPr>
                <w:rFonts w:ascii="Arial" w:hAnsi="Arial" w:cs="Arial"/>
                <w:sz w:val="24"/>
                <w:szCs w:val="24"/>
              </w:rPr>
            </w:pPr>
            <w:r w:rsidRPr="00115DE5">
              <w:rPr>
                <w:rFonts w:ascii="Arial" w:hAnsi="Arial" w:cs="Arial"/>
                <w:sz w:val="24"/>
                <w:szCs w:val="24"/>
                <w:highlight w:val="lightGray"/>
              </w:rPr>
              <w:t xml:space="preserve">Flexible Work </w:t>
            </w:r>
            <w:r w:rsidR="00115DE5" w:rsidRPr="00115DE5">
              <w:rPr>
                <w:rFonts w:ascii="Arial" w:hAnsi="Arial" w:cs="Arial"/>
                <w:sz w:val="24"/>
                <w:szCs w:val="24"/>
                <w:highlight w:val="lightGray"/>
              </w:rPr>
              <w:t>hours</w:t>
            </w:r>
            <w:r>
              <w:rPr>
                <w:rFonts w:ascii="Arial" w:hAnsi="Arial" w:cs="Arial"/>
                <w:sz w:val="24"/>
                <w:szCs w:val="24"/>
              </w:rPr>
              <w:t>: Providing</w:t>
            </w:r>
            <w:r w:rsidRPr="0080585B">
              <w:rPr>
                <w:rFonts w:ascii="Arial" w:hAnsi="Arial" w:cs="Arial"/>
                <w:sz w:val="24"/>
                <w:szCs w:val="24"/>
              </w:rPr>
              <w:t xml:space="preserve"> </w:t>
            </w:r>
            <w:r>
              <w:rPr>
                <w:rFonts w:ascii="Arial" w:hAnsi="Arial" w:cs="Arial"/>
                <w:sz w:val="24"/>
                <w:szCs w:val="24"/>
              </w:rPr>
              <w:t>f</w:t>
            </w:r>
            <w:r w:rsidRPr="0080585B">
              <w:rPr>
                <w:rFonts w:ascii="Arial" w:hAnsi="Arial" w:cs="Arial"/>
                <w:sz w:val="24"/>
                <w:szCs w:val="24"/>
              </w:rPr>
              <w:t>lexible</w:t>
            </w:r>
            <w:r>
              <w:rPr>
                <w:rFonts w:ascii="Arial" w:hAnsi="Arial" w:cs="Arial"/>
                <w:sz w:val="24"/>
                <w:szCs w:val="24"/>
              </w:rPr>
              <w:t xml:space="preserve"> </w:t>
            </w:r>
            <w:r w:rsidRPr="0080585B">
              <w:rPr>
                <w:rFonts w:ascii="Arial" w:hAnsi="Arial" w:cs="Arial"/>
                <w:sz w:val="24"/>
                <w:szCs w:val="24"/>
              </w:rPr>
              <w:t>schedules</w:t>
            </w:r>
            <w:r>
              <w:rPr>
                <w:rFonts w:ascii="Arial" w:hAnsi="Arial" w:cs="Arial"/>
                <w:sz w:val="24"/>
                <w:szCs w:val="24"/>
              </w:rPr>
              <w:t xml:space="preserve"> </w:t>
            </w:r>
            <w:r w:rsidRPr="0080585B">
              <w:rPr>
                <w:rFonts w:ascii="Arial" w:hAnsi="Arial" w:cs="Arial"/>
                <w:sz w:val="24"/>
                <w:szCs w:val="24"/>
              </w:rPr>
              <w:t>would</w:t>
            </w:r>
            <w:r>
              <w:rPr>
                <w:rFonts w:ascii="Arial" w:hAnsi="Arial" w:cs="Arial"/>
                <w:sz w:val="24"/>
                <w:szCs w:val="24"/>
              </w:rPr>
              <w:t xml:space="preserve"> </w:t>
            </w:r>
            <w:r w:rsidRPr="0080585B">
              <w:rPr>
                <w:rFonts w:ascii="Arial" w:hAnsi="Arial" w:cs="Arial"/>
                <w:sz w:val="24"/>
                <w:szCs w:val="24"/>
              </w:rPr>
              <w:t>make</w:t>
            </w:r>
            <w:r>
              <w:rPr>
                <w:rFonts w:ascii="Arial" w:hAnsi="Arial" w:cs="Arial"/>
                <w:sz w:val="24"/>
                <w:szCs w:val="24"/>
              </w:rPr>
              <w:t xml:space="preserve"> </w:t>
            </w:r>
            <w:r w:rsidRPr="0080585B">
              <w:rPr>
                <w:rFonts w:ascii="Arial" w:hAnsi="Arial" w:cs="Arial"/>
                <w:sz w:val="24"/>
                <w:szCs w:val="24"/>
              </w:rPr>
              <w:t>the</w:t>
            </w:r>
            <w:r>
              <w:rPr>
                <w:rFonts w:ascii="Arial" w:hAnsi="Arial" w:cs="Arial"/>
                <w:sz w:val="24"/>
                <w:szCs w:val="24"/>
              </w:rPr>
              <w:t xml:space="preserve"> </w:t>
            </w:r>
            <w:r w:rsidRPr="0080585B">
              <w:rPr>
                <w:rFonts w:ascii="Arial" w:hAnsi="Arial" w:cs="Arial"/>
                <w:sz w:val="24"/>
                <w:szCs w:val="24"/>
              </w:rPr>
              <w:t>positions</w:t>
            </w:r>
            <w:r>
              <w:rPr>
                <w:rFonts w:ascii="Arial" w:hAnsi="Arial" w:cs="Arial"/>
                <w:sz w:val="24"/>
                <w:szCs w:val="24"/>
              </w:rPr>
              <w:t xml:space="preserve"> </w:t>
            </w:r>
            <w:r w:rsidRPr="0080585B">
              <w:rPr>
                <w:rFonts w:ascii="Arial" w:hAnsi="Arial" w:cs="Arial"/>
                <w:sz w:val="24"/>
                <w:szCs w:val="24"/>
              </w:rPr>
              <w:t>more</w:t>
            </w:r>
            <w:r>
              <w:rPr>
                <w:rFonts w:ascii="Arial" w:hAnsi="Arial" w:cs="Arial"/>
                <w:sz w:val="24"/>
                <w:szCs w:val="24"/>
              </w:rPr>
              <w:t xml:space="preserve"> </w:t>
            </w:r>
            <w:r w:rsidRPr="0080585B">
              <w:rPr>
                <w:rFonts w:ascii="Arial" w:hAnsi="Arial" w:cs="Arial"/>
                <w:sz w:val="24"/>
                <w:szCs w:val="24"/>
              </w:rPr>
              <w:t>attractive</w:t>
            </w:r>
            <w:r>
              <w:rPr>
                <w:rFonts w:ascii="Arial" w:hAnsi="Arial" w:cs="Arial"/>
                <w:sz w:val="24"/>
                <w:szCs w:val="24"/>
              </w:rPr>
              <w:t xml:space="preserve"> </w:t>
            </w:r>
            <w:r w:rsidRPr="0080585B">
              <w:rPr>
                <w:rFonts w:ascii="Arial" w:hAnsi="Arial" w:cs="Arial"/>
                <w:sz w:val="24"/>
                <w:szCs w:val="24"/>
              </w:rPr>
              <w:t>and</w:t>
            </w:r>
            <w:r>
              <w:rPr>
                <w:rFonts w:ascii="Arial" w:hAnsi="Arial" w:cs="Arial"/>
                <w:sz w:val="24"/>
                <w:szCs w:val="24"/>
              </w:rPr>
              <w:t xml:space="preserve"> </w:t>
            </w:r>
            <w:r w:rsidRPr="0080585B">
              <w:rPr>
                <w:rFonts w:ascii="Arial" w:hAnsi="Arial" w:cs="Arial"/>
                <w:sz w:val="24"/>
                <w:szCs w:val="24"/>
              </w:rPr>
              <w:t>may lower</w:t>
            </w:r>
            <w:r>
              <w:rPr>
                <w:rFonts w:ascii="Arial" w:hAnsi="Arial" w:cs="Arial"/>
                <w:sz w:val="24"/>
                <w:szCs w:val="24"/>
              </w:rPr>
              <w:t xml:space="preserve"> </w:t>
            </w:r>
            <w:r w:rsidRPr="0080585B">
              <w:rPr>
                <w:rFonts w:ascii="Arial" w:hAnsi="Arial" w:cs="Arial"/>
                <w:sz w:val="24"/>
                <w:szCs w:val="24"/>
              </w:rPr>
              <w:t>turn</w:t>
            </w:r>
            <w:r>
              <w:rPr>
                <w:rFonts w:ascii="Arial" w:hAnsi="Arial" w:cs="Arial"/>
                <w:sz w:val="24"/>
                <w:szCs w:val="24"/>
              </w:rPr>
              <w:t>o</w:t>
            </w:r>
            <w:r w:rsidRPr="0080585B">
              <w:rPr>
                <w:rFonts w:ascii="Arial" w:hAnsi="Arial" w:cs="Arial"/>
                <w:sz w:val="24"/>
                <w:szCs w:val="24"/>
              </w:rPr>
              <w:t>ver</w:t>
            </w:r>
            <w:r w:rsidR="00222A58">
              <w:rPr>
                <w:rFonts w:ascii="Arial" w:hAnsi="Arial" w:cs="Arial"/>
                <w:sz w:val="24"/>
                <w:szCs w:val="24"/>
              </w:rPr>
              <w:t>.</w:t>
            </w:r>
          </w:p>
        </w:tc>
      </w:tr>
      <w:tr w:rsidR="00307E94" w14:paraId="5DC83130" w14:textId="77777777" w:rsidTr="00743FCD">
        <w:tc>
          <w:tcPr>
            <w:tcW w:w="1696" w:type="dxa"/>
          </w:tcPr>
          <w:p w14:paraId="4B091E16" w14:textId="09147B48" w:rsidR="00307E94" w:rsidRPr="00DA3FE9" w:rsidRDefault="00115DE5" w:rsidP="00294EB8">
            <w:pPr>
              <w:spacing w:line="360" w:lineRule="auto"/>
              <w:rPr>
                <w:rFonts w:ascii="Arial" w:hAnsi="Arial" w:cs="Arial"/>
                <w:b/>
                <w:bCs/>
                <w:sz w:val="24"/>
                <w:szCs w:val="24"/>
              </w:rPr>
            </w:pPr>
            <w:r w:rsidRPr="00DA3FE9">
              <w:rPr>
                <w:rFonts w:ascii="Arial" w:hAnsi="Arial" w:cs="Arial"/>
                <w:b/>
                <w:bCs/>
                <w:sz w:val="24"/>
                <w:szCs w:val="24"/>
              </w:rPr>
              <w:t>Threats</w:t>
            </w:r>
          </w:p>
        </w:tc>
        <w:tc>
          <w:tcPr>
            <w:tcW w:w="7320" w:type="dxa"/>
          </w:tcPr>
          <w:p w14:paraId="26F608EE"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Competitive Labour Market</w:t>
            </w:r>
            <w:r w:rsidRPr="0080585B">
              <w:rPr>
                <w:rFonts w:ascii="Arial" w:hAnsi="Arial" w:cs="Arial"/>
                <w:sz w:val="24"/>
                <w:szCs w:val="24"/>
              </w:rPr>
              <w:t>: Competitors offering higher salaries locally make it difficult for the hotel to retain employees.</w:t>
            </w:r>
          </w:p>
          <w:p w14:paraId="47C166AE" w14:textId="77777777" w:rsidR="00115DE5" w:rsidRPr="0080585B" w:rsidRDefault="00115DE5" w:rsidP="00294EB8">
            <w:pPr>
              <w:spacing w:line="360" w:lineRule="auto"/>
              <w:rPr>
                <w:rFonts w:ascii="Arial" w:hAnsi="Arial" w:cs="Arial"/>
                <w:sz w:val="24"/>
                <w:szCs w:val="24"/>
              </w:rPr>
            </w:pPr>
          </w:p>
          <w:p w14:paraId="618D0158"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Quality of Service Risk</w:t>
            </w:r>
            <w:r w:rsidRPr="0080585B">
              <w:rPr>
                <w:rFonts w:ascii="Arial" w:hAnsi="Arial" w:cs="Arial"/>
                <w:sz w:val="24"/>
                <w:szCs w:val="24"/>
              </w:rPr>
              <w:t>: Reductions in staffing levels and low morale could mean reductions in service quality. This may lead to poor reviews and loss of revenue.</w:t>
            </w:r>
          </w:p>
          <w:p w14:paraId="79796887" w14:textId="77777777" w:rsidR="00115DE5" w:rsidRPr="0080585B" w:rsidRDefault="00115DE5" w:rsidP="00294EB8">
            <w:pPr>
              <w:spacing w:line="360" w:lineRule="auto"/>
              <w:rPr>
                <w:rFonts w:ascii="Arial" w:hAnsi="Arial" w:cs="Arial"/>
                <w:sz w:val="24"/>
                <w:szCs w:val="24"/>
              </w:rPr>
            </w:pPr>
          </w:p>
          <w:p w14:paraId="41AC01E6" w14:textId="77777777" w:rsidR="00115DE5" w:rsidRPr="0080585B" w:rsidRDefault="00115DE5" w:rsidP="00294EB8">
            <w:pPr>
              <w:spacing w:line="360" w:lineRule="auto"/>
              <w:rPr>
                <w:rFonts w:ascii="Arial" w:hAnsi="Arial" w:cs="Arial"/>
                <w:sz w:val="24"/>
                <w:szCs w:val="24"/>
              </w:rPr>
            </w:pPr>
            <w:r w:rsidRPr="00115DE5">
              <w:rPr>
                <w:rFonts w:ascii="Arial" w:hAnsi="Arial" w:cs="Arial"/>
                <w:sz w:val="24"/>
                <w:szCs w:val="24"/>
                <w:highlight w:val="lightGray"/>
              </w:rPr>
              <w:t>Financial</w:t>
            </w:r>
            <w:r w:rsidRPr="0080585B">
              <w:rPr>
                <w:rFonts w:ascii="Arial" w:hAnsi="Arial" w:cs="Arial"/>
                <w:sz w:val="24"/>
                <w:szCs w:val="24"/>
              </w:rPr>
              <w:t>: Limited resources make it difficult to allow increases in wages and invest in additional staff.</w:t>
            </w:r>
          </w:p>
          <w:p w14:paraId="37D41220" w14:textId="77777777" w:rsidR="00307E94" w:rsidRDefault="00307E94" w:rsidP="00294EB8">
            <w:pPr>
              <w:spacing w:line="360" w:lineRule="auto"/>
              <w:rPr>
                <w:rFonts w:ascii="Arial" w:hAnsi="Arial" w:cs="Arial"/>
                <w:sz w:val="24"/>
                <w:szCs w:val="24"/>
              </w:rPr>
            </w:pPr>
          </w:p>
        </w:tc>
      </w:tr>
    </w:tbl>
    <w:p w14:paraId="50F29B45" w14:textId="77777777" w:rsidR="00306E2D" w:rsidRPr="0080585B" w:rsidRDefault="00306E2D" w:rsidP="00294EB8">
      <w:pPr>
        <w:spacing w:line="360" w:lineRule="auto"/>
        <w:rPr>
          <w:rFonts w:ascii="Arial" w:hAnsi="Arial" w:cs="Arial"/>
          <w:sz w:val="24"/>
          <w:szCs w:val="24"/>
        </w:rPr>
      </w:pPr>
    </w:p>
    <w:p w14:paraId="73807BEF" w14:textId="77777777" w:rsidR="00C55D67" w:rsidRPr="0080585B" w:rsidRDefault="00C55D67"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271"/>
        <w:gridCol w:w="7745"/>
      </w:tblGrid>
      <w:tr w:rsidR="00BF701D" w14:paraId="4A83B3BC" w14:textId="77777777" w:rsidTr="00160DD7">
        <w:tc>
          <w:tcPr>
            <w:tcW w:w="1271" w:type="dxa"/>
          </w:tcPr>
          <w:p w14:paraId="2D02860C" w14:textId="6B3E4BE8"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SO </w:t>
            </w:r>
          </w:p>
        </w:tc>
        <w:tc>
          <w:tcPr>
            <w:tcW w:w="7745" w:type="dxa"/>
          </w:tcPr>
          <w:p w14:paraId="54DD57F2" w14:textId="46EFE265" w:rsidR="00BF701D" w:rsidRDefault="00BF701D" w:rsidP="00294EB8">
            <w:pPr>
              <w:spacing w:line="360" w:lineRule="auto"/>
              <w:rPr>
                <w:rFonts w:ascii="Arial" w:hAnsi="Arial" w:cs="Arial"/>
                <w:sz w:val="24"/>
                <w:szCs w:val="24"/>
              </w:rPr>
            </w:pPr>
            <w:r w:rsidRPr="0080585B">
              <w:rPr>
                <w:rFonts w:ascii="Arial" w:hAnsi="Arial" w:cs="Arial"/>
                <w:sz w:val="24"/>
                <w:szCs w:val="24"/>
              </w:rPr>
              <w:t>Utili</w:t>
            </w:r>
            <w:r>
              <w:rPr>
                <w:rFonts w:ascii="Arial" w:hAnsi="Arial" w:cs="Arial"/>
                <w:sz w:val="24"/>
                <w:szCs w:val="24"/>
              </w:rPr>
              <w:t>se</w:t>
            </w:r>
            <w:r w:rsidRPr="0080585B">
              <w:rPr>
                <w:rFonts w:ascii="Arial" w:hAnsi="Arial" w:cs="Arial"/>
                <w:sz w:val="24"/>
                <w:szCs w:val="24"/>
              </w:rPr>
              <w:t xml:space="preserve"> YMCA's network to find mission-oriented recruits and the training programs of YMCA to enhance the skill sets and morale of the recruits.</w:t>
            </w:r>
          </w:p>
        </w:tc>
      </w:tr>
      <w:tr w:rsidR="00BF701D" w14:paraId="2930A1C9" w14:textId="77777777" w:rsidTr="00160DD7">
        <w:tc>
          <w:tcPr>
            <w:tcW w:w="1271" w:type="dxa"/>
          </w:tcPr>
          <w:p w14:paraId="3992FE73" w14:textId="4FF2E0B7"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ST </w:t>
            </w:r>
          </w:p>
        </w:tc>
        <w:tc>
          <w:tcPr>
            <w:tcW w:w="7745" w:type="dxa"/>
          </w:tcPr>
          <w:p w14:paraId="573862BC" w14:textId="21057D8D" w:rsidR="00BF701D" w:rsidRDefault="00BF701D" w:rsidP="00294EB8">
            <w:pPr>
              <w:spacing w:line="360" w:lineRule="auto"/>
              <w:rPr>
                <w:rFonts w:ascii="Arial" w:hAnsi="Arial" w:cs="Arial"/>
                <w:sz w:val="24"/>
                <w:szCs w:val="24"/>
              </w:rPr>
            </w:pPr>
            <w:r w:rsidRPr="0080585B">
              <w:rPr>
                <w:rFonts w:ascii="Arial" w:hAnsi="Arial" w:cs="Arial"/>
                <w:sz w:val="24"/>
                <w:szCs w:val="24"/>
              </w:rPr>
              <w:t>Encourage the community-oriented mission of the hotel, plus mentorship and experienced management support</w:t>
            </w:r>
          </w:p>
        </w:tc>
      </w:tr>
      <w:tr w:rsidR="00BF701D" w14:paraId="0AA398C0" w14:textId="77777777" w:rsidTr="00160DD7">
        <w:tc>
          <w:tcPr>
            <w:tcW w:w="1271" w:type="dxa"/>
          </w:tcPr>
          <w:p w14:paraId="49BB6D8B" w14:textId="2B1BC7D6" w:rsidR="00BF701D" w:rsidRPr="00DA3FE9" w:rsidRDefault="00BF701D" w:rsidP="00294EB8">
            <w:pPr>
              <w:spacing w:line="360" w:lineRule="auto"/>
              <w:rPr>
                <w:rFonts w:ascii="Arial" w:hAnsi="Arial" w:cs="Arial"/>
                <w:b/>
                <w:bCs/>
                <w:sz w:val="24"/>
                <w:szCs w:val="24"/>
              </w:rPr>
            </w:pPr>
            <w:r w:rsidRPr="00DA3FE9">
              <w:rPr>
                <w:rFonts w:ascii="Arial" w:hAnsi="Arial" w:cs="Arial"/>
                <w:b/>
                <w:bCs/>
                <w:sz w:val="24"/>
                <w:szCs w:val="24"/>
              </w:rPr>
              <w:t xml:space="preserve">WO </w:t>
            </w:r>
          </w:p>
        </w:tc>
        <w:tc>
          <w:tcPr>
            <w:tcW w:w="7745" w:type="dxa"/>
          </w:tcPr>
          <w:p w14:paraId="366638F3" w14:textId="22B3DC7B" w:rsidR="00BF701D" w:rsidRDefault="007B17C3" w:rsidP="00294EB8">
            <w:pPr>
              <w:spacing w:line="360" w:lineRule="auto"/>
              <w:rPr>
                <w:rFonts w:ascii="Arial" w:hAnsi="Arial" w:cs="Arial"/>
                <w:sz w:val="24"/>
                <w:szCs w:val="24"/>
              </w:rPr>
            </w:pPr>
            <w:r w:rsidRPr="0080585B">
              <w:rPr>
                <w:rFonts w:ascii="Arial" w:hAnsi="Arial" w:cs="Arial"/>
                <w:sz w:val="24"/>
                <w:szCs w:val="24"/>
              </w:rPr>
              <w:t>Utili</w:t>
            </w:r>
            <w:r>
              <w:rPr>
                <w:rFonts w:ascii="Arial" w:hAnsi="Arial" w:cs="Arial"/>
                <w:sz w:val="24"/>
                <w:szCs w:val="24"/>
              </w:rPr>
              <w:t>s</w:t>
            </w:r>
            <w:r w:rsidRPr="0080585B">
              <w:rPr>
                <w:rFonts w:ascii="Arial" w:hAnsi="Arial" w:cs="Arial"/>
                <w:sz w:val="24"/>
                <w:szCs w:val="24"/>
              </w:rPr>
              <w:t>e flexible scheduling to make the jobs more attractive and design training to recogni</w:t>
            </w:r>
            <w:r>
              <w:rPr>
                <w:rFonts w:ascii="Arial" w:hAnsi="Arial" w:cs="Arial"/>
                <w:sz w:val="24"/>
                <w:szCs w:val="24"/>
              </w:rPr>
              <w:t>s</w:t>
            </w:r>
            <w:r w:rsidRPr="0080585B">
              <w:rPr>
                <w:rFonts w:ascii="Arial" w:hAnsi="Arial" w:cs="Arial"/>
                <w:sz w:val="24"/>
                <w:szCs w:val="24"/>
              </w:rPr>
              <w:t>e employee achievements</w:t>
            </w:r>
          </w:p>
        </w:tc>
      </w:tr>
      <w:tr w:rsidR="00BF701D" w14:paraId="5DA69F0F" w14:textId="77777777" w:rsidTr="00160DD7">
        <w:tc>
          <w:tcPr>
            <w:tcW w:w="1271" w:type="dxa"/>
          </w:tcPr>
          <w:p w14:paraId="4127A264" w14:textId="63CE38D4" w:rsidR="00BF701D" w:rsidRPr="00DA3FE9" w:rsidRDefault="007B17C3" w:rsidP="00294EB8">
            <w:pPr>
              <w:spacing w:line="360" w:lineRule="auto"/>
              <w:rPr>
                <w:rFonts w:ascii="Arial" w:hAnsi="Arial" w:cs="Arial"/>
                <w:b/>
                <w:bCs/>
                <w:sz w:val="24"/>
                <w:szCs w:val="24"/>
              </w:rPr>
            </w:pPr>
            <w:r w:rsidRPr="00DA3FE9">
              <w:rPr>
                <w:rFonts w:ascii="Arial" w:hAnsi="Arial" w:cs="Arial"/>
                <w:b/>
                <w:bCs/>
                <w:sz w:val="24"/>
                <w:szCs w:val="24"/>
              </w:rPr>
              <w:t xml:space="preserve">WT </w:t>
            </w:r>
          </w:p>
        </w:tc>
        <w:tc>
          <w:tcPr>
            <w:tcW w:w="7745" w:type="dxa"/>
          </w:tcPr>
          <w:p w14:paraId="288DA95A" w14:textId="722577CA" w:rsidR="00BF701D" w:rsidRDefault="007B17C3" w:rsidP="00294EB8">
            <w:pPr>
              <w:spacing w:line="360" w:lineRule="auto"/>
              <w:rPr>
                <w:rFonts w:ascii="Arial" w:hAnsi="Arial" w:cs="Arial"/>
                <w:sz w:val="24"/>
                <w:szCs w:val="24"/>
              </w:rPr>
            </w:pPr>
            <w:r w:rsidRPr="0080585B">
              <w:rPr>
                <w:rFonts w:ascii="Arial" w:hAnsi="Arial" w:cs="Arial"/>
                <w:sz w:val="24"/>
                <w:szCs w:val="24"/>
              </w:rPr>
              <w:t>Contingency plans for service quality cross-training; a minimum wage increase, where feasible, will bolster retention</w:t>
            </w:r>
            <w:r w:rsidR="00E5009B">
              <w:rPr>
                <w:rFonts w:ascii="Arial" w:hAnsi="Arial" w:cs="Arial"/>
                <w:sz w:val="24"/>
                <w:szCs w:val="24"/>
              </w:rPr>
              <w:t>.</w:t>
            </w:r>
          </w:p>
        </w:tc>
      </w:tr>
    </w:tbl>
    <w:p w14:paraId="5C33778A" w14:textId="77777777" w:rsidR="00BF701D" w:rsidRDefault="00BF701D" w:rsidP="00294EB8">
      <w:pPr>
        <w:spacing w:line="360" w:lineRule="auto"/>
        <w:rPr>
          <w:rFonts w:ascii="Arial" w:hAnsi="Arial" w:cs="Arial"/>
          <w:sz w:val="24"/>
          <w:szCs w:val="24"/>
        </w:rPr>
      </w:pPr>
    </w:p>
    <w:p w14:paraId="7906F7DD" w14:textId="77777777" w:rsidR="00306E2D" w:rsidRPr="0080585B" w:rsidRDefault="00306E2D" w:rsidP="00294EB8">
      <w:pPr>
        <w:spacing w:line="360" w:lineRule="auto"/>
        <w:rPr>
          <w:rFonts w:ascii="Arial" w:hAnsi="Arial" w:cs="Arial"/>
          <w:sz w:val="24"/>
          <w:szCs w:val="24"/>
        </w:rPr>
      </w:pPr>
    </w:p>
    <w:p w14:paraId="1B5FD54B" w14:textId="0FAF1800" w:rsidR="00306E2D" w:rsidRPr="00C55D67" w:rsidRDefault="00306E2D" w:rsidP="00294EB8">
      <w:pPr>
        <w:pStyle w:val="ListParagraph"/>
        <w:numPr>
          <w:ilvl w:val="0"/>
          <w:numId w:val="17"/>
        </w:numPr>
        <w:spacing w:line="360" w:lineRule="auto"/>
        <w:rPr>
          <w:rFonts w:ascii="Arial" w:hAnsi="Arial" w:cs="Arial"/>
          <w:b/>
          <w:bCs/>
          <w:sz w:val="24"/>
          <w:szCs w:val="24"/>
        </w:rPr>
      </w:pPr>
      <w:r w:rsidRPr="00C55D67">
        <w:rPr>
          <w:rFonts w:ascii="Arial" w:hAnsi="Arial" w:cs="Arial"/>
          <w:b/>
          <w:bCs/>
          <w:sz w:val="24"/>
          <w:szCs w:val="24"/>
        </w:rPr>
        <w:t>SOAR Analysis</w:t>
      </w:r>
    </w:p>
    <w:p w14:paraId="46866966" w14:textId="77777777" w:rsidR="00306E2D" w:rsidRPr="00C55D67" w:rsidRDefault="00306E2D" w:rsidP="00294EB8">
      <w:pPr>
        <w:spacing w:line="360" w:lineRule="auto"/>
        <w:rPr>
          <w:rFonts w:ascii="Arial" w:hAnsi="Arial" w:cs="Arial"/>
          <w:b/>
          <w:bCs/>
          <w:sz w:val="24"/>
          <w:szCs w:val="24"/>
        </w:rPr>
      </w:pPr>
    </w:p>
    <w:tbl>
      <w:tblPr>
        <w:tblStyle w:val="TableGrid"/>
        <w:tblW w:w="0" w:type="auto"/>
        <w:tblLook w:val="04A0" w:firstRow="1" w:lastRow="0" w:firstColumn="1" w:lastColumn="0" w:noHBand="0" w:noVBand="1"/>
      </w:tblPr>
      <w:tblGrid>
        <w:gridCol w:w="1790"/>
        <w:gridCol w:w="7226"/>
      </w:tblGrid>
      <w:tr w:rsidR="00D604A0" w14:paraId="419C60BF" w14:textId="77777777" w:rsidTr="006152D7">
        <w:tc>
          <w:tcPr>
            <w:tcW w:w="1790" w:type="dxa"/>
          </w:tcPr>
          <w:p w14:paraId="195BC405" w14:textId="77777777"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Strengths</w:t>
            </w:r>
          </w:p>
          <w:p w14:paraId="275B930B" w14:textId="77777777" w:rsidR="00D604A0" w:rsidRPr="00725161" w:rsidRDefault="00D604A0" w:rsidP="00294EB8">
            <w:pPr>
              <w:spacing w:line="360" w:lineRule="auto"/>
              <w:rPr>
                <w:rFonts w:ascii="Arial" w:hAnsi="Arial" w:cs="Arial"/>
                <w:b/>
                <w:bCs/>
                <w:sz w:val="24"/>
                <w:szCs w:val="24"/>
              </w:rPr>
            </w:pPr>
          </w:p>
        </w:tc>
        <w:tc>
          <w:tcPr>
            <w:tcW w:w="7226" w:type="dxa"/>
          </w:tcPr>
          <w:p w14:paraId="24CC289C"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Experienced Leadership</w:t>
            </w:r>
            <w:r w:rsidRPr="0080585B">
              <w:rPr>
                <w:rFonts w:ascii="Arial" w:hAnsi="Arial" w:cs="Arial"/>
                <w:sz w:val="24"/>
                <w:szCs w:val="24"/>
              </w:rPr>
              <w:t>: The experience of the manager supports effective staffing and operational guidance.</w:t>
            </w:r>
          </w:p>
          <w:p w14:paraId="7F24CB68" w14:textId="711EA29C"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Association with YMCA:</w:t>
            </w:r>
            <w:r w:rsidRPr="0080585B">
              <w:rPr>
                <w:rFonts w:ascii="Arial" w:hAnsi="Arial" w:cs="Arial"/>
                <w:sz w:val="24"/>
                <w:szCs w:val="24"/>
              </w:rPr>
              <w:t xml:space="preserve"> The affiliation with the YMCA increases the community standing of the hotel and opens access to social enterprise support</w:t>
            </w:r>
          </w:p>
        </w:tc>
      </w:tr>
      <w:tr w:rsidR="00D604A0" w14:paraId="2220F45C" w14:textId="77777777" w:rsidTr="006152D7">
        <w:tc>
          <w:tcPr>
            <w:tcW w:w="1790" w:type="dxa"/>
          </w:tcPr>
          <w:p w14:paraId="39FAC554" w14:textId="77777777"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 xml:space="preserve">Opportunities </w:t>
            </w:r>
          </w:p>
          <w:p w14:paraId="273864EB" w14:textId="77777777" w:rsidR="00D604A0" w:rsidRDefault="00D604A0" w:rsidP="00294EB8">
            <w:pPr>
              <w:spacing w:line="360" w:lineRule="auto"/>
              <w:rPr>
                <w:rFonts w:ascii="Arial" w:hAnsi="Arial" w:cs="Arial"/>
                <w:sz w:val="24"/>
                <w:szCs w:val="24"/>
              </w:rPr>
            </w:pPr>
          </w:p>
        </w:tc>
        <w:tc>
          <w:tcPr>
            <w:tcW w:w="7226" w:type="dxa"/>
          </w:tcPr>
          <w:p w14:paraId="02334B2D"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Community-Oriented Staffing</w:t>
            </w:r>
            <w:r w:rsidRPr="0080585B">
              <w:rPr>
                <w:rFonts w:ascii="Arial" w:hAnsi="Arial" w:cs="Arial"/>
                <w:sz w:val="24"/>
                <w:szCs w:val="24"/>
              </w:rPr>
              <w:t>: Access to the local networks of the YMCA will help in forming a community-oriented staffing composition.</w:t>
            </w:r>
          </w:p>
          <w:p w14:paraId="04D7BACB" w14:textId="77777777" w:rsidR="00D604A0" w:rsidRPr="0080585B" w:rsidRDefault="00D604A0" w:rsidP="00294EB8">
            <w:pPr>
              <w:spacing w:line="360" w:lineRule="auto"/>
              <w:rPr>
                <w:rFonts w:ascii="Arial" w:hAnsi="Arial" w:cs="Arial"/>
                <w:sz w:val="24"/>
                <w:szCs w:val="24"/>
              </w:rPr>
            </w:pPr>
          </w:p>
          <w:p w14:paraId="39844391" w14:textId="6325AF20"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Partnership for Training</w:t>
            </w:r>
            <w:r w:rsidRPr="0080585B">
              <w:rPr>
                <w:rFonts w:ascii="Arial" w:hAnsi="Arial" w:cs="Arial"/>
                <w:sz w:val="24"/>
                <w:szCs w:val="24"/>
              </w:rPr>
              <w:t>: Availing of the YMCA's training programs, a capable workforce can be developed which will improve service quality</w:t>
            </w:r>
          </w:p>
        </w:tc>
      </w:tr>
      <w:tr w:rsidR="00D604A0" w14:paraId="0BC9ED1C" w14:textId="77777777" w:rsidTr="006152D7">
        <w:tc>
          <w:tcPr>
            <w:tcW w:w="1790" w:type="dxa"/>
          </w:tcPr>
          <w:p w14:paraId="654B295D" w14:textId="617BD5BA"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Aspirations</w:t>
            </w:r>
          </w:p>
        </w:tc>
        <w:tc>
          <w:tcPr>
            <w:tcW w:w="7226" w:type="dxa"/>
          </w:tcPr>
          <w:p w14:paraId="3D892279" w14:textId="77777777"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Achieve High-Service Quality</w:t>
            </w:r>
            <w:r w:rsidRPr="0080585B">
              <w:rPr>
                <w:rFonts w:ascii="Arial" w:hAnsi="Arial" w:cs="Arial"/>
                <w:sz w:val="24"/>
                <w:szCs w:val="24"/>
              </w:rPr>
              <w:t>: The hotel aspires to deliver high customer satisfaction despite budgetary constraints which would, in turn, help in improving its brand reputation.</w:t>
            </w:r>
          </w:p>
          <w:p w14:paraId="50FC4AA2" w14:textId="77777777" w:rsidR="00D604A0" w:rsidRPr="0080585B" w:rsidRDefault="00D604A0" w:rsidP="00294EB8">
            <w:pPr>
              <w:spacing w:line="360" w:lineRule="auto"/>
              <w:rPr>
                <w:rFonts w:ascii="Arial" w:hAnsi="Arial" w:cs="Arial"/>
                <w:sz w:val="24"/>
                <w:szCs w:val="24"/>
              </w:rPr>
            </w:pPr>
          </w:p>
          <w:p w14:paraId="0783E457" w14:textId="56478458"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Employer of Choice</w:t>
            </w:r>
            <w:r w:rsidRPr="0080585B">
              <w:rPr>
                <w:rFonts w:ascii="Arial" w:hAnsi="Arial" w:cs="Arial"/>
                <w:sz w:val="24"/>
                <w:szCs w:val="24"/>
              </w:rPr>
              <w:t>: Providing a supportive culture, work flexibility, and training, it shall be able to attract people who are looking for employment within the area.</w:t>
            </w:r>
          </w:p>
          <w:p w14:paraId="0F7EBA9E" w14:textId="77777777" w:rsidR="00D604A0" w:rsidRDefault="00D604A0" w:rsidP="00294EB8">
            <w:pPr>
              <w:spacing w:line="360" w:lineRule="auto"/>
              <w:rPr>
                <w:rFonts w:ascii="Arial" w:hAnsi="Arial" w:cs="Arial"/>
                <w:sz w:val="24"/>
                <w:szCs w:val="24"/>
              </w:rPr>
            </w:pPr>
          </w:p>
        </w:tc>
      </w:tr>
      <w:tr w:rsidR="00D604A0" w14:paraId="0789DA5E" w14:textId="77777777" w:rsidTr="006152D7">
        <w:tc>
          <w:tcPr>
            <w:tcW w:w="1790" w:type="dxa"/>
          </w:tcPr>
          <w:p w14:paraId="5C99F701" w14:textId="2F253BEC" w:rsidR="00D604A0" w:rsidRPr="00725161" w:rsidRDefault="00D604A0" w:rsidP="00294EB8">
            <w:pPr>
              <w:spacing w:line="360" w:lineRule="auto"/>
              <w:rPr>
                <w:rFonts w:ascii="Arial" w:hAnsi="Arial" w:cs="Arial"/>
                <w:b/>
                <w:bCs/>
                <w:sz w:val="24"/>
                <w:szCs w:val="24"/>
              </w:rPr>
            </w:pPr>
            <w:r w:rsidRPr="00725161">
              <w:rPr>
                <w:rFonts w:ascii="Arial" w:hAnsi="Arial" w:cs="Arial"/>
                <w:b/>
                <w:bCs/>
                <w:sz w:val="24"/>
                <w:szCs w:val="24"/>
              </w:rPr>
              <w:t>Results</w:t>
            </w:r>
          </w:p>
        </w:tc>
        <w:tc>
          <w:tcPr>
            <w:tcW w:w="7226" w:type="dxa"/>
          </w:tcPr>
          <w:p w14:paraId="105BC1E5" w14:textId="5BDD72FC" w:rsidR="00D604A0" w:rsidRPr="0080585B" w:rsidRDefault="00D604A0" w:rsidP="00294EB8">
            <w:pPr>
              <w:spacing w:line="360" w:lineRule="auto"/>
              <w:rPr>
                <w:rFonts w:ascii="Arial" w:hAnsi="Arial" w:cs="Arial"/>
                <w:sz w:val="24"/>
                <w:szCs w:val="24"/>
              </w:rPr>
            </w:pPr>
            <w:r w:rsidRPr="00725161">
              <w:rPr>
                <w:rFonts w:ascii="Arial" w:hAnsi="Arial" w:cs="Arial"/>
                <w:sz w:val="24"/>
                <w:szCs w:val="24"/>
                <w:highlight w:val="lightGray"/>
              </w:rPr>
              <w:t>Improved Employee Retention and Satisfaction</w:t>
            </w:r>
            <w:r w:rsidRPr="0080585B">
              <w:rPr>
                <w:rFonts w:ascii="Arial" w:hAnsi="Arial" w:cs="Arial"/>
                <w:sz w:val="24"/>
                <w:szCs w:val="24"/>
              </w:rPr>
              <w:t>: Good training and flexible working conditions would lead to reduced employee turnover.</w:t>
            </w:r>
          </w:p>
          <w:p w14:paraId="19A5C52C" w14:textId="637C8576" w:rsidR="00D604A0" w:rsidRDefault="00D604A0" w:rsidP="00294EB8">
            <w:pPr>
              <w:spacing w:line="360" w:lineRule="auto"/>
              <w:rPr>
                <w:rFonts w:ascii="Arial" w:hAnsi="Arial" w:cs="Arial"/>
                <w:sz w:val="24"/>
                <w:szCs w:val="24"/>
              </w:rPr>
            </w:pPr>
            <w:r w:rsidRPr="00725161">
              <w:rPr>
                <w:rFonts w:ascii="Arial" w:hAnsi="Arial" w:cs="Arial"/>
                <w:sz w:val="24"/>
                <w:szCs w:val="24"/>
                <w:highlight w:val="lightGray"/>
              </w:rPr>
              <w:t>Better Guest Satisfaction</w:t>
            </w:r>
            <w:r w:rsidRPr="0080585B">
              <w:rPr>
                <w:rFonts w:ascii="Arial" w:hAnsi="Arial" w:cs="Arial"/>
                <w:sz w:val="24"/>
                <w:szCs w:val="24"/>
              </w:rPr>
              <w:t>: A supported staff should equate to improved service, thereby driving improved positive reviews and occupancy.</w:t>
            </w:r>
          </w:p>
        </w:tc>
      </w:tr>
    </w:tbl>
    <w:p w14:paraId="59084E56" w14:textId="77777777" w:rsidR="00306E2D" w:rsidRPr="0080585B" w:rsidRDefault="00306E2D" w:rsidP="00294EB8">
      <w:pPr>
        <w:spacing w:line="360" w:lineRule="auto"/>
        <w:rPr>
          <w:rFonts w:ascii="Arial" w:hAnsi="Arial" w:cs="Arial"/>
          <w:sz w:val="24"/>
          <w:szCs w:val="24"/>
        </w:rPr>
      </w:pPr>
    </w:p>
    <w:p w14:paraId="7392711E" w14:textId="77777777" w:rsidR="00306E2D" w:rsidRPr="0080585B" w:rsidRDefault="00306E2D" w:rsidP="00294EB8">
      <w:pPr>
        <w:spacing w:line="360" w:lineRule="auto"/>
        <w:rPr>
          <w:rFonts w:ascii="Arial" w:hAnsi="Arial" w:cs="Arial"/>
          <w:sz w:val="24"/>
          <w:szCs w:val="24"/>
        </w:rPr>
      </w:pPr>
    </w:p>
    <w:p w14:paraId="3EC60A49" w14:textId="55FF6613" w:rsidR="00306E2D" w:rsidRPr="00DA3FE9" w:rsidRDefault="00306E2D" w:rsidP="00294EB8">
      <w:pPr>
        <w:pStyle w:val="ListParagraph"/>
        <w:numPr>
          <w:ilvl w:val="0"/>
          <w:numId w:val="3"/>
        </w:numPr>
        <w:spacing w:line="360" w:lineRule="auto"/>
        <w:rPr>
          <w:rFonts w:ascii="Arial" w:hAnsi="Arial" w:cs="Arial"/>
          <w:b/>
          <w:bCs/>
          <w:sz w:val="24"/>
          <w:szCs w:val="24"/>
        </w:rPr>
      </w:pPr>
      <w:r w:rsidRPr="00DA3FE9">
        <w:rPr>
          <w:rFonts w:ascii="Arial" w:hAnsi="Arial" w:cs="Arial"/>
          <w:b/>
          <w:bCs/>
          <w:sz w:val="24"/>
          <w:szCs w:val="24"/>
        </w:rPr>
        <w:lastRenderedPageBreak/>
        <w:t>PESTLE Analysis</w:t>
      </w:r>
    </w:p>
    <w:p w14:paraId="4E856B16" w14:textId="77777777" w:rsidR="00306E2D" w:rsidRPr="0080585B" w:rsidRDefault="00306E2D" w:rsidP="00294EB8">
      <w:pPr>
        <w:spacing w:line="360" w:lineRule="auto"/>
        <w:rPr>
          <w:rFonts w:ascii="Arial" w:hAnsi="Arial" w:cs="Arial"/>
          <w:sz w:val="24"/>
          <w:szCs w:val="24"/>
        </w:rPr>
      </w:pPr>
    </w:p>
    <w:p w14:paraId="202B72CD" w14:textId="0C229BC0" w:rsidR="007E7795" w:rsidRDefault="007E7795"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883"/>
        <w:gridCol w:w="7133"/>
      </w:tblGrid>
      <w:tr w:rsidR="003C5D80" w14:paraId="1AC2EF0A" w14:textId="77777777" w:rsidTr="00852483">
        <w:tc>
          <w:tcPr>
            <w:tcW w:w="1838" w:type="dxa"/>
          </w:tcPr>
          <w:p w14:paraId="48D20FFE" w14:textId="77777777" w:rsidR="003C5D80" w:rsidRPr="0062756F" w:rsidRDefault="003C5D80" w:rsidP="00294EB8">
            <w:pPr>
              <w:spacing w:line="360" w:lineRule="auto"/>
              <w:rPr>
                <w:rFonts w:ascii="Arial" w:hAnsi="Arial" w:cs="Arial"/>
                <w:b/>
                <w:bCs/>
                <w:sz w:val="24"/>
                <w:szCs w:val="24"/>
              </w:rPr>
            </w:pPr>
            <w:r w:rsidRPr="0062756F">
              <w:rPr>
                <w:rFonts w:ascii="Arial" w:hAnsi="Arial" w:cs="Arial"/>
                <w:b/>
                <w:bCs/>
                <w:sz w:val="24"/>
                <w:szCs w:val="24"/>
              </w:rPr>
              <w:t xml:space="preserve">Politics </w:t>
            </w:r>
          </w:p>
          <w:p w14:paraId="2AC5052D" w14:textId="77777777" w:rsidR="003C5D80" w:rsidRDefault="003C5D80" w:rsidP="00294EB8">
            <w:pPr>
              <w:spacing w:line="360" w:lineRule="auto"/>
              <w:rPr>
                <w:rFonts w:ascii="Arial" w:hAnsi="Arial" w:cs="Arial"/>
                <w:sz w:val="24"/>
                <w:szCs w:val="24"/>
              </w:rPr>
            </w:pPr>
          </w:p>
        </w:tc>
        <w:tc>
          <w:tcPr>
            <w:tcW w:w="7178" w:type="dxa"/>
          </w:tcPr>
          <w:p w14:paraId="1B2AF2D0" w14:textId="5E4A0338" w:rsidR="003C5D80" w:rsidRPr="0080585B" w:rsidRDefault="003C5D80" w:rsidP="00294EB8">
            <w:pPr>
              <w:spacing w:line="360" w:lineRule="auto"/>
              <w:rPr>
                <w:rFonts w:ascii="Arial" w:hAnsi="Arial" w:cs="Arial"/>
                <w:sz w:val="24"/>
                <w:szCs w:val="24"/>
              </w:rPr>
            </w:pPr>
            <w:r w:rsidRPr="003C5D80">
              <w:rPr>
                <w:rFonts w:ascii="Arial" w:hAnsi="Arial" w:cs="Arial"/>
                <w:sz w:val="24"/>
                <w:szCs w:val="24"/>
                <w:highlight w:val="lightGray"/>
              </w:rPr>
              <w:t>Government Grant and policies</w:t>
            </w:r>
            <w:r w:rsidRPr="0080585B">
              <w:rPr>
                <w:rFonts w:ascii="Arial" w:hAnsi="Arial" w:cs="Arial"/>
                <w:sz w:val="24"/>
                <w:szCs w:val="24"/>
              </w:rPr>
              <w:t>: The charitable hotel raises some form of government funding, but the amounts received sometimes seem to arrive without pattern</w:t>
            </w:r>
            <w:r w:rsidR="00F12E1A">
              <w:rPr>
                <w:rFonts w:ascii="Arial" w:hAnsi="Arial" w:cs="Arial"/>
                <w:sz w:val="24"/>
                <w:szCs w:val="24"/>
              </w:rPr>
              <w:t>,</w:t>
            </w:r>
            <w:r w:rsidRPr="0080585B">
              <w:rPr>
                <w:rFonts w:ascii="Arial" w:hAnsi="Arial" w:cs="Arial"/>
                <w:sz w:val="24"/>
                <w:szCs w:val="24"/>
              </w:rPr>
              <w:t xml:space="preserve"> this shall impact resources management.</w:t>
            </w:r>
          </w:p>
          <w:p w14:paraId="59B1DBC5" w14:textId="77777777" w:rsidR="003C5D80" w:rsidRPr="0080585B" w:rsidRDefault="003C5D80" w:rsidP="00294EB8">
            <w:pPr>
              <w:spacing w:line="360" w:lineRule="auto"/>
              <w:rPr>
                <w:rFonts w:ascii="Arial" w:hAnsi="Arial" w:cs="Arial"/>
                <w:sz w:val="24"/>
                <w:szCs w:val="24"/>
              </w:rPr>
            </w:pPr>
          </w:p>
          <w:p w14:paraId="1748F5FA" w14:textId="77777777" w:rsidR="003C5D80" w:rsidRPr="0080585B" w:rsidRDefault="003C5D80" w:rsidP="00294EB8">
            <w:pPr>
              <w:spacing w:line="360" w:lineRule="auto"/>
              <w:rPr>
                <w:rFonts w:ascii="Arial" w:hAnsi="Arial" w:cs="Arial"/>
                <w:sz w:val="24"/>
                <w:szCs w:val="24"/>
              </w:rPr>
            </w:pPr>
            <w:r w:rsidRPr="003C5D80">
              <w:rPr>
                <w:rFonts w:ascii="Arial" w:hAnsi="Arial" w:cs="Arial"/>
                <w:sz w:val="24"/>
                <w:szCs w:val="24"/>
                <w:highlight w:val="lightGray"/>
              </w:rPr>
              <w:t>The employment policies</w:t>
            </w:r>
            <w:r w:rsidRPr="0080585B">
              <w:rPr>
                <w:rFonts w:ascii="Arial" w:hAnsi="Arial" w:cs="Arial"/>
                <w:sz w:val="24"/>
                <w:szCs w:val="24"/>
              </w:rPr>
              <w:t>: The national minimum wage and other associated legislation over employees' care could suddenly change; the implication then shall be to affect an operational level over staffing on the business level.</w:t>
            </w:r>
          </w:p>
          <w:p w14:paraId="636452A2" w14:textId="77777777" w:rsidR="003C5D80" w:rsidRDefault="003C5D80" w:rsidP="00294EB8">
            <w:pPr>
              <w:spacing w:line="360" w:lineRule="auto"/>
              <w:rPr>
                <w:rFonts w:ascii="Arial" w:hAnsi="Arial" w:cs="Arial"/>
                <w:sz w:val="24"/>
                <w:szCs w:val="24"/>
              </w:rPr>
            </w:pPr>
          </w:p>
        </w:tc>
      </w:tr>
      <w:tr w:rsidR="003C5D80" w14:paraId="1E8344D2" w14:textId="77777777" w:rsidTr="00852483">
        <w:tc>
          <w:tcPr>
            <w:tcW w:w="1838" w:type="dxa"/>
          </w:tcPr>
          <w:p w14:paraId="43591279" w14:textId="56E6D8EE" w:rsidR="003C5D80" w:rsidRPr="00970072" w:rsidRDefault="0062756F" w:rsidP="00294EB8">
            <w:pPr>
              <w:spacing w:line="360" w:lineRule="auto"/>
              <w:rPr>
                <w:rFonts w:ascii="Arial" w:hAnsi="Arial" w:cs="Arial"/>
                <w:b/>
                <w:bCs/>
                <w:sz w:val="24"/>
                <w:szCs w:val="24"/>
              </w:rPr>
            </w:pPr>
            <w:r w:rsidRPr="00970072">
              <w:rPr>
                <w:rFonts w:ascii="Arial" w:hAnsi="Arial" w:cs="Arial"/>
                <w:b/>
                <w:bCs/>
                <w:sz w:val="24"/>
                <w:szCs w:val="24"/>
              </w:rPr>
              <w:t>Economic</w:t>
            </w:r>
          </w:p>
        </w:tc>
        <w:tc>
          <w:tcPr>
            <w:tcW w:w="7178" w:type="dxa"/>
          </w:tcPr>
          <w:p w14:paraId="10509C61"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Limited Sources of Revenue</w:t>
            </w:r>
            <w:r w:rsidRPr="0080585B">
              <w:rPr>
                <w:rFonts w:ascii="Arial" w:hAnsi="Arial" w:cs="Arial"/>
                <w:sz w:val="24"/>
                <w:szCs w:val="24"/>
              </w:rPr>
              <w:t>: The scarce budget doesn't allow increments, causing increased problems at the employment levels.</w:t>
            </w:r>
          </w:p>
          <w:p w14:paraId="7F8BF9A5" w14:textId="77777777" w:rsidR="0062756F" w:rsidRPr="0080585B" w:rsidRDefault="0062756F" w:rsidP="00294EB8">
            <w:pPr>
              <w:spacing w:line="360" w:lineRule="auto"/>
              <w:rPr>
                <w:rFonts w:ascii="Arial" w:hAnsi="Arial" w:cs="Arial"/>
                <w:sz w:val="24"/>
                <w:szCs w:val="24"/>
              </w:rPr>
            </w:pPr>
          </w:p>
          <w:p w14:paraId="37F528ED"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Competitive Job Market:</w:t>
            </w:r>
            <w:r w:rsidRPr="0080585B">
              <w:rPr>
                <w:rFonts w:ascii="Arial" w:hAnsi="Arial" w:cs="Arial"/>
                <w:sz w:val="24"/>
                <w:szCs w:val="24"/>
              </w:rPr>
              <w:t xml:space="preserve"> Locally, the competitors pay a higher wage; therefore, competing to gain skilled employees is an unfortunate fact.</w:t>
            </w:r>
          </w:p>
          <w:p w14:paraId="532FDAD9" w14:textId="77777777" w:rsidR="0062756F" w:rsidRPr="0080585B" w:rsidRDefault="0062756F" w:rsidP="00294EB8">
            <w:pPr>
              <w:spacing w:line="360" w:lineRule="auto"/>
              <w:rPr>
                <w:rFonts w:ascii="Arial" w:hAnsi="Arial" w:cs="Arial"/>
                <w:sz w:val="24"/>
                <w:szCs w:val="24"/>
              </w:rPr>
            </w:pPr>
          </w:p>
          <w:p w14:paraId="4B267C81" w14:textId="77777777" w:rsidR="003C5D80" w:rsidRDefault="003C5D80" w:rsidP="00294EB8">
            <w:pPr>
              <w:spacing w:line="360" w:lineRule="auto"/>
              <w:rPr>
                <w:rFonts w:ascii="Arial" w:hAnsi="Arial" w:cs="Arial"/>
                <w:sz w:val="24"/>
                <w:szCs w:val="24"/>
              </w:rPr>
            </w:pPr>
          </w:p>
        </w:tc>
      </w:tr>
      <w:tr w:rsidR="003C5D80" w14:paraId="04344C7E" w14:textId="77777777" w:rsidTr="00852483">
        <w:tc>
          <w:tcPr>
            <w:tcW w:w="1838" w:type="dxa"/>
          </w:tcPr>
          <w:p w14:paraId="26ED9C2D" w14:textId="77777777" w:rsidR="0062756F" w:rsidRPr="00970072" w:rsidRDefault="0062756F" w:rsidP="00294EB8">
            <w:pPr>
              <w:spacing w:line="360" w:lineRule="auto"/>
              <w:rPr>
                <w:rFonts w:ascii="Arial" w:hAnsi="Arial" w:cs="Arial"/>
                <w:b/>
                <w:bCs/>
                <w:sz w:val="24"/>
                <w:szCs w:val="24"/>
              </w:rPr>
            </w:pPr>
            <w:r w:rsidRPr="00970072">
              <w:rPr>
                <w:rFonts w:ascii="Arial" w:hAnsi="Arial" w:cs="Arial"/>
                <w:b/>
                <w:bCs/>
                <w:sz w:val="24"/>
                <w:szCs w:val="24"/>
              </w:rPr>
              <w:t xml:space="preserve">Social </w:t>
            </w:r>
          </w:p>
          <w:p w14:paraId="2CF3EB9B" w14:textId="77777777" w:rsidR="003C5D80" w:rsidRDefault="003C5D80" w:rsidP="00294EB8">
            <w:pPr>
              <w:spacing w:line="360" w:lineRule="auto"/>
              <w:rPr>
                <w:rFonts w:ascii="Arial" w:hAnsi="Arial" w:cs="Arial"/>
                <w:sz w:val="24"/>
                <w:szCs w:val="24"/>
              </w:rPr>
            </w:pPr>
          </w:p>
        </w:tc>
        <w:tc>
          <w:tcPr>
            <w:tcW w:w="7178" w:type="dxa"/>
          </w:tcPr>
          <w:p w14:paraId="5AED99B1"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Socially Conscious Mission</w:t>
            </w:r>
            <w:r w:rsidRPr="0080585B">
              <w:rPr>
                <w:rFonts w:ascii="Arial" w:hAnsi="Arial" w:cs="Arial"/>
                <w:sz w:val="24"/>
                <w:szCs w:val="24"/>
              </w:rPr>
              <w:t>: YMCA's charitable mission attracts those employees and guests who are in line with social conscience values.</w:t>
            </w:r>
          </w:p>
          <w:p w14:paraId="682E1069" w14:textId="77777777" w:rsidR="0062756F" w:rsidRPr="0080585B" w:rsidRDefault="0062756F" w:rsidP="00294EB8">
            <w:pPr>
              <w:spacing w:line="360" w:lineRule="auto"/>
              <w:rPr>
                <w:rFonts w:ascii="Arial" w:hAnsi="Arial" w:cs="Arial"/>
                <w:sz w:val="24"/>
                <w:szCs w:val="24"/>
              </w:rPr>
            </w:pPr>
          </w:p>
          <w:p w14:paraId="4A3888AD" w14:textId="77777777" w:rsidR="0062756F" w:rsidRPr="0080585B" w:rsidRDefault="0062756F" w:rsidP="00294EB8">
            <w:pPr>
              <w:spacing w:line="360" w:lineRule="auto"/>
              <w:rPr>
                <w:rFonts w:ascii="Arial" w:hAnsi="Arial" w:cs="Arial"/>
                <w:sz w:val="24"/>
                <w:szCs w:val="24"/>
              </w:rPr>
            </w:pPr>
            <w:r w:rsidRPr="0062756F">
              <w:rPr>
                <w:rFonts w:ascii="Arial" w:hAnsi="Arial" w:cs="Arial"/>
                <w:sz w:val="24"/>
                <w:szCs w:val="24"/>
                <w:highlight w:val="lightGray"/>
              </w:rPr>
              <w:t>High Turnover and Burnout</w:t>
            </w:r>
            <w:r w:rsidRPr="0080585B">
              <w:rPr>
                <w:rFonts w:ascii="Arial" w:hAnsi="Arial" w:cs="Arial"/>
                <w:sz w:val="24"/>
                <w:szCs w:val="24"/>
              </w:rPr>
              <w:t>: Low wages, high pressure, and consequences force the employees to go into states of burnout, hence increasing the level of turnover and recruitment challenges.</w:t>
            </w:r>
          </w:p>
          <w:p w14:paraId="24A25F72" w14:textId="77777777" w:rsidR="003C5D80" w:rsidRDefault="003C5D80" w:rsidP="00294EB8">
            <w:pPr>
              <w:spacing w:line="360" w:lineRule="auto"/>
              <w:rPr>
                <w:rFonts w:ascii="Arial" w:hAnsi="Arial" w:cs="Arial"/>
                <w:sz w:val="24"/>
                <w:szCs w:val="24"/>
              </w:rPr>
            </w:pPr>
          </w:p>
        </w:tc>
      </w:tr>
      <w:tr w:rsidR="003C5D80" w14:paraId="1DCB58AE" w14:textId="77777777" w:rsidTr="00852483">
        <w:tc>
          <w:tcPr>
            <w:tcW w:w="1838" w:type="dxa"/>
          </w:tcPr>
          <w:p w14:paraId="58EC355B" w14:textId="77777777" w:rsidR="00970072" w:rsidRPr="00970072" w:rsidRDefault="00970072" w:rsidP="00294EB8">
            <w:pPr>
              <w:spacing w:line="360" w:lineRule="auto"/>
              <w:rPr>
                <w:rFonts w:ascii="Arial" w:hAnsi="Arial" w:cs="Arial"/>
                <w:b/>
                <w:bCs/>
                <w:sz w:val="24"/>
                <w:szCs w:val="24"/>
              </w:rPr>
            </w:pPr>
            <w:r w:rsidRPr="00970072">
              <w:rPr>
                <w:rFonts w:ascii="Arial" w:hAnsi="Arial" w:cs="Arial"/>
                <w:b/>
                <w:bCs/>
                <w:sz w:val="24"/>
                <w:szCs w:val="24"/>
              </w:rPr>
              <w:lastRenderedPageBreak/>
              <w:t xml:space="preserve">Technological </w:t>
            </w:r>
          </w:p>
          <w:p w14:paraId="65673A77" w14:textId="77777777" w:rsidR="003C5D80" w:rsidRDefault="003C5D80" w:rsidP="00294EB8">
            <w:pPr>
              <w:spacing w:line="360" w:lineRule="auto"/>
              <w:rPr>
                <w:rFonts w:ascii="Arial" w:hAnsi="Arial" w:cs="Arial"/>
                <w:sz w:val="24"/>
                <w:szCs w:val="24"/>
              </w:rPr>
            </w:pPr>
          </w:p>
        </w:tc>
        <w:tc>
          <w:tcPr>
            <w:tcW w:w="7178" w:type="dxa"/>
          </w:tcPr>
          <w:p w14:paraId="0A0EA455"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Skill Development and Training</w:t>
            </w:r>
            <w:r w:rsidRPr="0080585B">
              <w:rPr>
                <w:rFonts w:ascii="Arial" w:hAnsi="Arial" w:cs="Arial"/>
                <w:sz w:val="24"/>
                <w:szCs w:val="24"/>
              </w:rPr>
              <w:t>: YMCA's online training web portals could skill their staff and reduce turnover, hence retaining quality.</w:t>
            </w:r>
          </w:p>
          <w:p w14:paraId="6EC30ADF" w14:textId="77777777" w:rsidR="00970072" w:rsidRPr="0080585B" w:rsidRDefault="00970072" w:rsidP="00294EB8">
            <w:pPr>
              <w:spacing w:line="360" w:lineRule="auto"/>
              <w:rPr>
                <w:rFonts w:ascii="Arial" w:hAnsi="Arial" w:cs="Arial"/>
                <w:sz w:val="24"/>
                <w:szCs w:val="24"/>
              </w:rPr>
            </w:pPr>
          </w:p>
          <w:p w14:paraId="4B84FD7B"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Operational Efficiency Tools</w:t>
            </w:r>
            <w:r w:rsidRPr="0080585B">
              <w:rPr>
                <w:rFonts w:ascii="Arial" w:hAnsi="Arial" w:cs="Arial"/>
                <w:sz w:val="24"/>
                <w:szCs w:val="24"/>
              </w:rPr>
              <w:t>: Basic task management tools can de-clog pressures and increase coordination.</w:t>
            </w:r>
          </w:p>
          <w:p w14:paraId="443AC604" w14:textId="77777777" w:rsidR="003C5D80" w:rsidRDefault="003C5D80" w:rsidP="00294EB8">
            <w:pPr>
              <w:spacing w:line="360" w:lineRule="auto"/>
              <w:rPr>
                <w:rFonts w:ascii="Arial" w:hAnsi="Arial" w:cs="Arial"/>
                <w:sz w:val="24"/>
                <w:szCs w:val="24"/>
              </w:rPr>
            </w:pPr>
          </w:p>
        </w:tc>
      </w:tr>
      <w:tr w:rsidR="003C5D80" w14:paraId="08B1B2C0" w14:textId="77777777" w:rsidTr="00852483">
        <w:tc>
          <w:tcPr>
            <w:tcW w:w="1838" w:type="dxa"/>
          </w:tcPr>
          <w:p w14:paraId="1D15BACB" w14:textId="51D926B3" w:rsidR="003C5D80" w:rsidRPr="00970072" w:rsidRDefault="00970072" w:rsidP="00294EB8">
            <w:pPr>
              <w:spacing w:line="360" w:lineRule="auto"/>
              <w:rPr>
                <w:rFonts w:ascii="Arial" w:hAnsi="Arial" w:cs="Arial"/>
                <w:b/>
                <w:bCs/>
                <w:sz w:val="24"/>
                <w:szCs w:val="24"/>
              </w:rPr>
            </w:pPr>
            <w:r w:rsidRPr="00970072">
              <w:rPr>
                <w:rFonts w:ascii="Arial" w:hAnsi="Arial" w:cs="Arial"/>
                <w:b/>
                <w:bCs/>
                <w:sz w:val="24"/>
                <w:szCs w:val="24"/>
              </w:rPr>
              <w:t>Legal</w:t>
            </w:r>
          </w:p>
        </w:tc>
        <w:tc>
          <w:tcPr>
            <w:tcW w:w="7178" w:type="dxa"/>
          </w:tcPr>
          <w:p w14:paraId="478CFEE9" w14:textId="77777777" w:rsidR="00970072" w:rsidRPr="0080585B" w:rsidRDefault="00970072" w:rsidP="00294EB8">
            <w:pPr>
              <w:spacing w:line="360" w:lineRule="auto"/>
              <w:rPr>
                <w:rFonts w:ascii="Arial" w:hAnsi="Arial" w:cs="Arial"/>
                <w:sz w:val="24"/>
                <w:szCs w:val="24"/>
              </w:rPr>
            </w:pPr>
            <w:r w:rsidRPr="00E44D8E">
              <w:rPr>
                <w:rFonts w:ascii="Arial" w:hAnsi="Arial" w:cs="Arial"/>
                <w:sz w:val="24"/>
                <w:szCs w:val="24"/>
                <w:highlight w:val="lightGray"/>
              </w:rPr>
              <w:t>Health and Safety Compliance</w:t>
            </w:r>
            <w:r w:rsidRPr="0080585B">
              <w:rPr>
                <w:rFonts w:ascii="Arial" w:hAnsi="Arial" w:cs="Arial"/>
                <w:sz w:val="24"/>
                <w:szCs w:val="24"/>
              </w:rPr>
              <w:t>: Employee turnover greatly increases health and safety risks if lapses in training occur.</w:t>
            </w:r>
          </w:p>
          <w:p w14:paraId="071C05FE" w14:textId="77777777" w:rsidR="00970072" w:rsidRPr="0080585B" w:rsidRDefault="00970072" w:rsidP="00294EB8">
            <w:pPr>
              <w:spacing w:line="360" w:lineRule="auto"/>
              <w:rPr>
                <w:rFonts w:ascii="Arial" w:hAnsi="Arial" w:cs="Arial"/>
                <w:sz w:val="24"/>
                <w:szCs w:val="24"/>
              </w:rPr>
            </w:pPr>
          </w:p>
          <w:p w14:paraId="591E907A" w14:textId="77777777" w:rsidR="00970072" w:rsidRPr="0080585B" w:rsidRDefault="00970072" w:rsidP="00294EB8">
            <w:pPr>
              <w:spacing w:line="360" w:lineRule="auto"/>
              <w:rPr>
                <w:rFonts w:ascii="Arial" w:hAnsi="Arial" w:cs="Arial"/>
                <w:sz w:val="24"/>
                <w:szCs w:val="24"/>
              </w:rPr>
            </w:pPr>
            <w:r w:rsidRPr="00970072">
              <w:rPr>
                <w:rFonts w:ascii="Arial" w:hAnsi="Arial" w:cs="Arial"/>
                <w:sz w:val="24"/>
                <w:szCs w:val="24"/>
                <w:highlight w:val="lightGray"/>
              </w:rPr>
              <w:t>Employment Rights and Fair Practices</w:t>
            </w:r>
            <w:r w:rsidRPr="0080585B">
              <w:rPr>
                <w:rFonts w:ascii="Arial" w:hAnsi="Arial" w:cs="Arial"/>
                <w:sz w:val="24"/>
                <w:szCs w:val="24"/>
              </w:rPr>
              <w:t>: Fair Work practices are key to maintaining the hotel's reputation and avoiding adverse legal issues.</w:t>
            </w:r>
          </w:p>
          <w:p w14:paraId="65ABBE55" w14:textId="77777777" w:rsidR="003C5D80" w:rsidRDefault="003C5D80" w:rsidP="00294EB8">
            <w:pPr>
              <w:spacing w:line="360" w:lineRule="auto"/>
              <w:rPr>
                <w:rFonts w:ascii="Arial" w:hAnsi="Arial" w:cs="Arial"/>
                <w:sz w:val="24"/>
                <w:szCs w:val="24"/>
              </w:rPr>
            </w:pPr>
          </w:p>
        </w:tc>
      </w:tr>
      <w:tr w:rsidR="003C5D80" w14:paraId="596126CE" w14:textId="77777777" w:rsidTr="00852483">
        <w:tc>
          <w:tcPr>
            <w:tcW w:w="1838" w:type="dxa"/>
          </w:tcPr>
          <w:p w14:paraId="24232A7F" w14:textId="33C854C7" w:rsidR="003C5D80" w:rsidRPr="00852483" w:rsidRDefault="00852483" w:rsidP="00294EB8">
            <w:pPr>
              <w:spacing w:line="360" w:lineRule="auto"/>
              <w:rPr>
                <w:rFonts w:ascii="Arial" w:hAnsi="Arial" w:cs="Arial"/>
                <w:b/>
                <w:bCs/>
                <w:sz w:val="24"/>
                <w:szCs w:val="24"/>
              </w:rPr>
            </w:pPr>
            <w:r w:rsidRPr="00852483">
              <w:rPr>
                <w:rFonts w:ascii="Arial" w:hAnsi="Arial" w:cs="Arial"/>
                <w:b/>
                <w:bCs/>
                <w:sz w:val="24"/>
                <w:szCs w:val="24"/>
              </w:rPr>
              <w:t>Environmental</w:t>
            </w:r>
          </w:p>
        </w:tc>
        <w:tc>
          <w:tcPr>
            <w:tcW w:w="7178" w:type="dxa"/>
          </w:tcPr>
          <w:p w14:paraId="73356551" w14:textId="77777777" w:rsidR="00970072" w:rsidRPr="0080585B" w:rsidRDefault="00970072" w:rsidP="00294EB8">
            <w:pPr>
              <w:spacing w:line="360" w:lineRule="auto"/>
              <w:rPr>
                <w:rFonts w:ascii="Arial" w:hAnsi="Arial" w:cs="Arial"/>
                <w:sz w:val="24"/>
                <w:szCs w:val="24"/>
              </w:rPr>
            </w:pPr>
            <w:r w:rsidRPr="00852483">
              <w:rPr>
                <w:rFonts w:ascii="Arial" w:hAnsi="Arial" w:cs="Arial"/>
                <w:sz w:val="24"/>
                <w:szCs w:val="24"/>
                <w:highlight w:val="lightGray"/>
              </w:rPr>
              <w:t>Sustainability Practices</w:t>
            </w:r>
            <w:r w:rsidRPr="0080585B">
              <w:rPr>
                <w:rFonts w:ascii="Arial" w:hAnsi="Arial" w:cs="Arial"/>
                <w:sz w:val="24"/>
                <w:szCs w:val="24"/>
              </w:rPr>
              <w:t>: The no single-use plastics policy and proper waste management at the hotel fit with YMCA's social mission, so guests who value eco-friendliness will be attracted.</w:t>
            </w:r>
          </w:p>
          <w:p w14:paraId="627CC5CA" w14:textId="77777777" w:rsidR="00970072" w:rsidRPr="0080585B" w:rsidRDefault="00970072" w:rsidP="00294EB8">
            <w:pPr>
              <w:spacing w:line="360" w:lineRule="auto"/>
              <w:rPr>
                <w:rFonts w:ascii="Arial" w:hAnsi="Arial" w:cs="Arial"/>
                <w:sz w:val="24"/>
                <w:szCs w:val="24"/>
              </w:rPr>
            </w:pPr>
            <w:r w:rsidRPr="00852483">
              <w:rPr>
                <w:rFonts w:ascii="Arial" w:hAnsi="Arial" w:cs="Arial"/>
                <w:sz w:val="24"/>
                <w:szCs w:val="24"/>
                <w:highlight w:val="lightGray"/>
              </w:rPr>
              <w:t>Sustainable Staffing Solution</w:t>
            </w:r>
            <w:r w:rsidRPr="0080585B">
              <w:rPr>
                <w:rFonts w:ascii="Arial" w:hAnsi="Arial" w:cs="Arial"/>
                <w:sz w:val="24"/>
                <w:szCs w:val="24"/>
              </w:rPr>
              <w:t>: It is also important to minimize turnover to reduce the level of resources devoted to frequent hiring and training.</w:t>
            </w:r>
          </w:p>
          <w:p w14:paraId="74220D32" w14:textId="77777777" w:rsidR="003C5D80" w:rsidRDefault="003C5D80" w:rsidP="00294EB8">
            <w:pPr>
              <w:spacing w:line="360" w:lineRule="auto"/>
              <w:rPr>
                <w:rFonts w:ascii="Arial" w:hAnsi="Arial" w:cs="Arial"/>
                <w:sz w:val="24"/>
                <w:szCs w:val="24"/>
              </w:rPr>
            </w:pPr>
          </w:p>
        </w:tc>
      </w:tr>
    </w:tbl>
    <w:p w14:paraId="4F47DB23" w14:textId="77777777" w:rsidR="007E7795" w:rsidRDefault="007E7795" w:rsidP="00294EB8">
      <w:pPr>
        <w:spacing w:line="360" w:lineRule="auto"/>
        <w:rPr>
          <w:rFonts w:ascii="Arial" w:hAnsi="Arial" w:cs="Arial"/>
          <w:sz w:val="24"/>
          <w:szCs w:val="24"/>
        </w:rPr>
      </w:pPr>
    </w:p>
    <w:p w14:paraId="38145784" w14:textId="6FC419AA" w:rsidR="00810684" w:rsidRPr="00810684" w:rsidRDefault="00306E2D" w:rsidP="00294EB8">
      <w:pPr>
        <w:pStyle w:val="ListParagraph"/>
        <w:numPr>
          <w:ilvl w:val="0"/>
          <w:numId w:val="3"/>
        </w:numPr>
        <w:spacing w:line="360" w:lineRule="auto"/>
        <w:rPr>
          <w:rFonts w:ascii="Arial" w:hAnsi="Arial" w:cs="Arial"/>
          <w:sz w:val="24"/>
          <w:szCs w:val="24"/>
        </w:rPr>
      </w:pPr>
      <w:r w:rsidRPr="00810684">
        <w:rPr>
          <w:rFonts w:ascii="Arial" w:hAnsi="Arial" w:cs="Arial"/>
          <w:b/>
          <w:bCs/>
          <w:sz w:val="24"/>
          <w:szCs w:val="24"/>
        </w:rPr>
        <w:t>Root Cause Analysis</w:t>
      </w:r>
      <w:r w:rsidR="00810684">
        <w:rPr>
          <w:rFonts w:ascii="Arial" w:hAnsi="Arial" w:cs="Arial"/>
          <w:b/>
          <w:bCs/>
          <w:sz w:val="24"/>
          <w:szCs w:val="24"/>
        </w:rPr>
        <w:t xml:space="preserve"> </w:t>
      </w:r>
    </w:p>
    <w:p w14:paraId="26542215" w14:textId="77777777" w:rsidR="00F40966" w:rsidRDefault="00F40966" w:rsidP="00294EB8">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810684" w14:paraId="08071C84" w14:textId="77777777" w:rsidTr="00810684">
        <w:tc>
          <w:tcPr>
            <w:tcW w:w="9016" w:type="dxa"/>
          </w:tcPr>
          <w:p w14:paraId="02A7B79A" w14:textId="77B99224" w:rsidR="00810684" w:rsidRDefault="00810684" w:rsidP="00294EB8">
            <w:pPr>
              <w:spacing w:line="360" w:lineRule="auto"/>
              <w:rPr>
                <w:rFonts w:ascii="Arial" w:hAnsi="Arial" w:cs="Arial"/>
                <w:sz w:val="24"/>
                <w:szCs w:val="24"/>
              </w:rPr>
            </w:pPr>
            <w:r>
              <w:rPr>
                <w:rFonts w:ascii="Arial" w:hAnsi="Arial" w:cs="Arial"/>
                <w:sz w:val="24"/>
                <w:szCs w:val="24"/>
              </w:rPr>
              <w:t>Q 1: Why</w:t>
            </w:r>
            <w:r w:rsidRPr="0080585B">
              <w:rPr>
                <w:rFonts w:ascii="Arial" w:hAnsi="Arial" w:cs="Arial"/>
                <w:sz w:val="24"/>
                <w:szCs w:val="24"/>
              </w:rPr>
              <w:t xml:space="preserve"> </w:t>
            </w:r>
            <w:r w:rsidR="006F05E7">
              <w:rPr>
                <w:rFonts w:ascii="Arial" w:hAnsi="Arial" w:cs="Arial"/>
                <w:sz w:val="24"/>
                <w:szCs w:val="24"/>
              </w:rPr>
              <w:t>is</w:t>
            </w:r>
            <w:r w:rsidRPr="0080585B">
              <w:rPr>
                <w:rFonts w:ascii="Arial" w:hAnsi="Arial" w:cs="Arial"/>
                <w:sz w:val="24"/>
                <w:szCs w:val="24"/>
              </w:rPr>
              <w:t xml:space="preserve"> the staff </w:t>
            </w:r>
            <w:r w:rsidR="00F67B9E">
              <w:rPr>
                <w:rFonts w:ascii="Arial" w:hAnsi="Arial" w:cs="Arial"/>
                <w:sz w:val="24"/>
                <w:szCs w:val="24"/>
              </w:rPr>
              <w:t>overworked</w:t>
            </w:r>
            <w:r w:rsidRPr="0080585B">
              <w:rPr>
                <w:rFonts w:ascii="Arial" w:hAnsi="Arial" w:cs="Arial"/>
                <w:sz w:val="24"/>
                <w:szCs w:val="24"/>
              </w:rPr>
              <w:t>?</w:t>
            </w:r>
          </w:p>
          <w:p w14:paraId="773B4A10"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High workload because of shortage of staff.</w:t>
            </w:r>
          </w:p>
          <w:p w14:paraId="55DC85D5" w14:textId="77777777" w:rsidR="00810684" w:rsidRDefault="00810684" w:rsidP="00294EB8">
            <w:pPr>
              <w:spacing w:line="360" w:lineRule="auto"/>
              <w:rPr>
                <w:rFonts w:ascii="Arial" w:hAnsi="Arial" w:cs="Arial"/>
                <w:sz w:val="24"/>
                <w:szCs w:val="24"/>
              </w:rPr>
            </w:pPr>
          </w:p>
        </w:tc>
      </w:tr>
      <w:tr w:rsidR="00810684" w14:paraId="39AF15A9" w14:textId="77777777" w:rsidTr="00810684">
        <w:tc>
          <w:tcPr>
            <w:tcW w:w="9016" w:type="dxa"/>
          </w:tcPr>
          <w:p w14:paraId="5769570D" w14:textId="77777777" w:rsidR="00810684" w:rsidRDefault="00810684" w:rsidP="00294EB8">
            <w:pPr>
              <w:spacing w:line="360" w:lineRule="auto"/>
              <w:rPr>
                <w:rFonts w:ascii="Arial" w:hAnsi="Arial" w:cs="Arial"/>
                <w:sz w:val="24"/>
                <w:szCs w:val="24"/>
              </w:rPr>
            </w:pPr>
            <w:r>
              <w:rPr>
                <w:rFonts w:ascii="Arial" w:hAnsi="Arial" w:cs="Arial"/>
                <w:sz w:val="24"/>
                <w:szCs w:val="24"/>
              </w:rPr>
              <w:t xml:space="preserve">Q 2: </w:t>
            </w:r>
            <w:r w:rsidRPr="0080585B">
              <w:rPr>
                <w:rFonts w:ascii="Arial" w:hAnsi="Arial" w:cs="Arial"/>
                <w:sz w:val="24"/>
                <w:szCs w:val="24"/>
              </w:rPr>
              <w:t xml:space="preserve">Why shortage of staff? </w:t>
            </w:r>
          </w:p>
          <w:p w14:paraId="7F3D6DDA"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 xml:space="preserve">R: </w:t>
            </w:r>
            <w:r w:rsidRPr="0080585B">
              <w:rPr>
                <w:rFonts w:ascii="Arial" w:hAnsi="Arial" w:cs="Arial"/>
                <w:sz w:val="24"/>
                <w:szCs w:val="24"/>
              </w:rPr>
              <w:t>Because of high turnover due to low wages and demanding work.</w:t>
            </w:r>
          </w:p>
          <w:p w14:paraId="13DDA928" w14:textId="77777777" w:rsidR="00810684" w:rsidRDefault="00810684" w:rsidP="00294EB8">
            <w:pPr>
              <w:spacing w:line="360" w:lineRule="auto"/>
              <w:rPr>
                <w:rFonts w:ascii="Arial" w:hAnsi="Arial" w:cs="Arial"/>
                <w:sz w:val="24"/>
                <w:szCs w:val="24"/>
              </w:rPr>
            </w:pPr>
          </w:p>
        </w:tc>
      </w:tr>
      <w:tr w:rsidR="00810684" w14:paraId="57D4A569" w14:textId="77777777" w:rsidTr="00810684">
        <w:tc>
          <w:tcPr>
            <w:tcW w:w="9016" w:type="dxa"/>
          </w:tcPr>
          <w:p w14:paraId="68744CF3" w14:textId="77777777" w:rsidR="00810684" w:rsidRDefault="00810684" w:rsidP="00294EB8">
            <w:pPr>
              <w:spacing w:line="360" w:lineRule="auto"/>
              <w:rPr>
                <w:rFonts w:ascii="Arial" w:hAnsi="Arial" w:cs="Arial"/>
                <w:sz w:val="24"/>
                <w:szCs w:val="24"/>
              </w:rPr>
            </w:pPr>
            <w:r>
              <w:rPr>
                <w:rFonts w:ascii="Arial" w:hAnsi="Arial" w:cs="Arial"/>
                <w:sz w:val="24"/>
                <w:szCs w:val="24"/>
              </w:rPr>
              <w:t xml:space="preserve">Q 3: </w:t>
            </w:r>
            <w:r w:rsidRPr="0080585B">
              <w:rPr>
                <w:rFonts w:ascii="Arial" w:hAnsi="Arial" w:cs="Arial"/>
                <w:sz w:val="24"/>
                <w:szCs w:val="24"/>
              </w:rPr>
              <w:t>Why low wages and demanding?</w:t>
            </w:r>
          </w:p>
          <w:p w14:paraId="50B905CE" w14:textId="77777777" w:rsidR="00810684" w:rsidRPr="0080585B" w:rsidRDefault="00810684"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Because the hotel has limited funds, depending on occupancy revenue.</w:t>
            </w:r>
          </w:p>
          <w:p w14:paraId="6D8E920C" w14:textId="77777777" w:rsidR="00DA06EE" w:rsidRDefault="00DA06EE" w:rsidP="00294EB8">
            <w:pPr>
              <w:spacing w:line="360" w:lineRule="auto"/>
              <w:rPr>
                <w:rFonts w:ascii="Arial" w:hAnsi="Arial" w:cs="Arial"/>
                <w:sz w:val="24"/>
                <w:szCs w:val="24"/>
              </w:rPr>
            </w:pPr>
            <w:r>
              <w:rPr>
                <w:rFonts w:ascii="Arial" w:hAnsi="Arial" w:cs="Arial"/>
                <w:sz w:val="24"/>
                <w:szCs w:val="24"/>
              </w:rPr>
              <w:lastRenderedPageBreak/>
              <w:t xml:space="preserve">Q 4: </w:t>
            </w:r>
            <w:r w:rsidRPr="0080585B">
              <w:rPr>
                <w:rFonts w:ascii="Arial" w:hAnsi="Arial" w:cs="Arial"/>
                <w:sz w:val="24"/>
                <w:szCs w:val="24"/>
              </w:rPr>
              <w:t xml:space="preserve">Why is high occupancy necessary to the hotel for generating revenue? </w:t>
            </w:r>
          </w:p>
          <w:p w14:paraId="1185BD77" w14:textId="77777777" w:rsidR="00DA06EE" w:rsidRPr="0080585B" w:rsidRDefault="00DA06EE" w:rsidP="00294EB8">
            <w:pPr>
              <w:spacing w:line="360" w:lineRule="auto"/>
              <w:rPr>
                <w:rFonts w:ascii="Arial" w:hAnsi="Arial" w:cs="Arial"/>
                <w:sz w:val="24"/>
                <w:szCs w:val="24"/>
              </w:rPr>
            </w:pPr>
            <w:r>
              <w:rPr>
                <w:rFonts w:ascii="Arial" w:hAnsi="Arial" w:cs="Arial"/>
                <w:sz w:val="24"/>
                <w:szCs w:val="24"/>
              </w:rPr>
              <w:t>R:</w:t>
            </w:r>
            <w:r w:rsidRPr="0080585B">
              <w:rPr>
                <w:rFonts w:ascii="Arial" w:hAnsi="Arial" w:cs="Arial"/>
                <w:sz w:val="24"/>
                <w:szCs w:val="24"/>
              </w:rPr>
              <w:t xml:space="preserve"> Because it is a charity, and it requires consistent revenue to fund community work.</w:t>
            </w:r>
          </w:p>
          <w:p w14:paraId="0CDEBBBB" w14:textId="77777777" w:rsidR="00810684" w:rsidRDefault="00810684" w:rsidP="00294EB8">
            <w:pPr>
              <w:spacing w:line="360" w:lineRule="auto"/>
              <w:rPr>
                <w:rFonts w:ascii="Arial" w:hAnsi="Arial" w:cs="Arial"/>
                <w:sz w:val="24"/>
                <w:szCs w:val="24"/>
              </w:rPr>
            </w:pPr>
          </w:p>
        </w:tc>
      </w:tr>
      <w:tr w:rsidR="00810684" w14:paraId="4478C0B0" w14:textId="77777777" w:rsidTr="00810684">
        <w:tc>
          <w:tcPr>
            <w:tcW w:w="9016" w:type="dxa"/>
          </w:tcPr>
          <w:p w14:paraId="56B5299E" w14:textId="77777777" w:rsidR="00DA06EE" w:rsidRDefault="00DA06EE" w:rsidP="00294EB8">
            <w:pPr>
              <w:spacing w:line="360" w:lineRule="auto"/>
              <w:rPr>
                <w:rFonts w:ascii="Arial" w:hAnsi="Arial" w:cs="Arial"/>
                <w:sz w:val="24"/>
                <w:szCs w:val="24"/>
              </w:rPr>
            </w:pPr>
            <w:r>
              <w:rPr>
                <w:rFonts w:ascii="Arial" w:hAnsi="Arial" w:cs="Arial"/>
                <w:sz w:val="24"/>
                <w:szCs w:val="24"/>
              </w:rPr>
              <w:lastRenderedPageBreak/>
              <w:t xml:space="preserve">Q 5: </w:t>
            </w:r>
            <w:r w:rsidRPr="0080585B">
              <w:rPr>
                <w:rFonts w:ascii="Arial" w:hAnsi="Arial" w:cs="Arial"/>
                <w:sz w:val="24"/>
                <w:szCs w:val="24"/>
              </w:rPr>
              <w:t xml:space="preserve">Why is funding insufficient? </w:t>
            </w:r>
          </w:p>
          <w:p w14:paraId="13DA9AFE" w14:textId="4627ECBC" w:rsidR="00810684" w:rsidRDefault="00DA06EE" w:rsidP="00294EB8">
            <w:pPr>
              <w:spacing w:line="360" w:lineRule="auto"/>
              <w:rPr>
                <w:rFonts w:ascii="Arial" w:hAnsi="Arial" w:cs="Arial"/>
                <w:sz w:val="24"/>
                <w:szCs w:val="24"/>
              </w:rPr>
            </w:pPr>
            <w:r>
              <w:rPr>
                <w:rFonts w:ascii="Arial" w:hAnsi="Arial" w:cs="Arial"/>
                <w:sz w:val="24"/>
                <w:szCs w:val="24"/>
              </w:rPr>
              <w:t xml:space="preserve">R: </w:t>
            </w:r>
            <w:r w:rsidRPr="0080585B">
              <w:rPr>
                <w:rFonts w:ascii="Arial" w:hAnsi="Arial" w:cs="Arial"/>
                <w:sz w:val="24"/>
                <w:szCs w:val="24"/>
              </w:rPr>
              <w:t>Charity funding model has community investment as priority so competitive remuneration is not possible</w:t>
            </w:r>
            <w:r>
              <w:rPr>
                <w:rFonts w:ascii="Arial" w:hAnsi="Arial" w:cs="Arial"/>
                <w:sz w:val="24"/>
                <w:szCs w:val="24"/>
              </w:rPr>
              <w:t>.</w:t>
            </w:r>
          </w:p>
        </w:tc>
      </w:tr>
      <w:tr w:rsidR="00810684" w14:paraId="753264A8" w14:textId="77777777" w:rsidTr="00810684">
        <w:tc>
          <w:tcPr>
            <w:tcW w:w="9016" w:type="dxa"/>
          </w:tcPr>
          <w:p w14:paraId="3B8094BE" w14:textId="68F19367" w:rsidR="00DA06EE" w:rsidRPr="0080585B" w:rsidRDefault="00DA06EE" w:rsidP="00294EB8">
            <w:pPr>
              <w:spacing w:line="360" w:lineRule="auto"/>
              <w:rPr>
                <w:rFonts w:ascii="Arial" w:hAnsi="Arial" w:cs="Arial"/>
                <w:sz w:val="24"/>
                <w:szCs w:val="24"/>
              </w:rPr>
            </w:pPr>
            <w:r w:rsidRPr="006F3B31">
              <w:rPr>
                <w:rFonts w:ascii="Arial" w:hAnsi="Arial" w:cs="Arial"/>
                <w:color w:val="FF0000"/>
                <w:sz w:val="24"/>
                <w:szCs w:val="24"/>
              </w:rPr>
              <w:t>Root Cause</w:t>
            </w:r>
            <w:r w:rsidRPr="0080585B">
              <w:rPr>
                <w:rFonts w:ascii="Arial" w:hAnsi="Arial" w:cs="Arial"/>
                <w:sz w:val="24"/>
                <w:szCs w:val="24"/>
              </w:rPr>
              <w:t xml:space="preserve">: </w:t>
            </w:r>
            <w:r>
              <w:rPr>
                <w:rFonts w:ascii="Arial" w:hAnsi="Arial" w:cs="Arial"/>
                <w:sz w:val="24"/>
                <w:szCs w:val="24"/>
              </w:rPr>
              <w:t>The social enterprise</w:t>
            </w:r>
            <w:r w:rsidRPr="0080585B">
              <w:rPr>
                <w:rFonts w:ascii="Arial" w:hAnsi="Arial" w:cs="Arial"/>
                <w:sz w:val="24"/>
                <w:szCs w:val="24"/>
              </w:rPr>
              <w:t xml:space="preserve"> model restricts funding at low wages and creates </w:t>
            </w:r>
            <w:r w:rsidR="00D12E72">
              <w:rPr>
                <w:rFonts w:ascii="Arial" w:hAnsi="Arial" w:cs="Arial"/>
                <w:sz w:val="24"/>
                <w:szCs w:val="24"/>
              </w:rPr>
              <w:t>understaffing</w:t>
            </w:r>
            <w:r w:rsidRPr="0080585B">
              <w:rPr>
                <w:rFonts w:ascii="Arial" w:hAnsi="Arial" w:cs="Arial"/>
                <w:sz w:val="24"/>
                <w:szCs w:val="24"/>
              </w:rPr>
              <w:t xml:space="preserve"> </w:t>
            </w:r>
            <w:r>
              <w:rPr>
                <w:rFonts w:ascii="Arial" w:hAnsi="Arial" w:cs="Arial"/>
                <w:sz w:val="24"/>
                <w:szCs w:val="24"/>
              </w:rPr>
              <w:t xml:space="preserve">who </w:t>
            </w:r>
            <w:r w:rsidRPr="0080585B">
              <w:rPr>
                <w:rFonts w:ascii="Arial" w:hAnsi="Arial" w:cs="Arial"/>
                <w:sz w:val="24"/>
                <w:szCs w:val="24"/>
              </w:rPr>
              <w:t>further affects service quality.</w:t>
            </w:r>
          </w:p>
          <w:p w14:paraId="6785058A" w14:textId="039243AD" w:rsidR="00810684" w:rsidRDefault="00810684" w:rsidP="00294EB8">
            <w:pPr>
              <w:spacing w:line="360" w:lineRule="auto"/>
              <w:rPr>
                <w:rFonts w:ascii="Arial" w:hAnsi="Arial" w:cs="Arial"/>
                <w:sz w:val="24"/>
                <w:szCs w:val="24"/>
              </w:rPr>
            </w:pPr>
          </w:p>
        </w:tc>
      </w:tr>
    </w:tbl>
    <w:p w14:paraId="6102B882" w14:textId="77777777" w:rsidR="00F40966" w:rsidRDefault="00F40966" w:rsidP="00294EB8">
      <w:pPr>
        <w:spacing w:line="360" w:lineRule="auto"/>
        <w:rPr>
          <w:rFonts w:ascii="Arial" w:hAnsi="Arial" w:cs="Arial"/>
          <w:sz w:val="24"/>
          <w:szCs w:val="24"/>
        </w:rPr>
      </w:pPr>
    </w:p>
    <w:p w14:paraId="6AA2EA02" w14:textId="77777777" w:rsidR="00306E2D" w:rsidRPr="0080585B" w:rsidRDefault="00306E2D" w:rsidP="00294EB8">
      <w:pPr>
        <w:spacing w:line="360" w:lineRule="auto"/>
        <w:rPr>
          <w:rFonts w:ascii="Arial" w:hAnsi="Arial" w:cs="Arial"/>
          <w:sz w:val="24"/>
          <w:szCs w:val="24"/>
        </w:rPr>
      </w:pPr>
    </w:p>
    <w:p w14:paraId="06F83010" w14:textId="2CA6BCBC" w:rsidR="00306E2D" w:rsidRPr="00096418" w:rsidRDefault="00306E2D" w:rsidP="00294EB8">
      <w:pPr>
        <w:pStyle w:val="ListParagraph"/>
        <w:numPr>
          <w:ilvl w:val="0"/>
          <w:numId w:val="18"/>
        </w:numPr>
        <w:spacing w:line="360" w:lineRule="auto"/>
        <w:rPr>
          <w:rFonts w:ascii="Arial" w:hAnsi="Arial" w:cs="Arial"/>
          <w:b/>
          <w:bCs/>
          <w:sz w:val="24"/>
          <w:szCs w:val="24"/>
        </w:rPr>
      </w:pPr>
      <w:r w:rsidRPr="00096418">
        <w:rPr>
          <w:rFonts w:ascii="Arial" w:hAnsi="Arial" w:cs="Arial"/>
          <w:b/>
          <w:bCs/>
          <w:sz w:val="24"/>
          <w:szCs w:val="24"/>
        </w:rPr>
        <w:t>Employee Life Cycle Model</w:t>
      </w:r>
    </w:p>
    <w:tbl>
      <w:tblPr>
        <w:tblStyle w:val="TableGrid"/>
        <w:tblW w:w="0" w:type="auto"/>
        <w:tblLook w:val="04A0" w:firstRow="1" w:lastRow="0" w:firstColumn="1" w:lastColumn="0" w:noHBand="0" w:noVBand="1"/>
      </w:tblPr>
      <w:tblGrid>
        <w:gridCol w:w="1724"/>
        <w:gridCol w:w="7292"/>
      </w:tblGrid>
      <w:tr w:rsidR="003E78DC" w14:paraId="4AF12F02" w14:textId="77777777" w:rsidTr="00BD5B2F">
        <w:tc>
          <w:tcPr>
            <w:tcW w:w="1724" w:type="dxa"/>
          </w:tcPr>
          <w:p w14:paraId="33273E2F" w14:textId="26FD2D20"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Attraction</w:t>
            </w:r>
          </w:p>
        </w:tc>
        <w:tc>
          <w:tcPr>
            <w:tcW w:w="7292" w:type="dxa"/>
          </w:tcPr>
          <w:p w14:paraId="03897243" w14:textId="23305D95" w:rsidR="003E78DC" w:rsidRDefault="003E78DC" w:rsidP="00294EB8">
            <w:pPr>
              <w:spacing w:line="360" w:lineRule="auto"/>
              <w:rPr>
                <w:rFonts w:ascii="Arial" w:hAnsi="Arial" w:cs="Arial"/>
                <w:sz w:val="24"/>
                <w:szCs w:val="24"/>
              </w:rPr>
            </w:pPr>
            <w:r w:rsidRPr="0080585B">
              <w:rPr>
                <w:rFonts w:ascii="Arial" w:hAnsi="Arial" w:cs="Arial"/>
                <w:sz w:val="24"/>
                <w:szCs w:val="24"/>
              </w:rPr>
              <w:t xml:space="preserve">Emphasizing </w:t>
            </w:r>
            <w:r w:rsidR="00FA2BCD">
              <w:rPr>
                <w:rFonts w:ascii="Arial" w:hAnsi="Arial" w:cs="Arial"/>
                <w:sz w:val="24"/>
                <w:szCs w:val="24"/>
              </w:rPr>
              <w:t>YMCA’s</w:t>
            </w:r>
            <w:r w:rsidRPr="0080585B">
              <w:rPr>
                <w:rFonts w:ascii="Arial" w:hAnsi="Arial" w:cs="Arial"/>
                <w:sz w:val="24"/>
                <w:szCs w:val="24"/>
              </w:rPr>
              <w:t xml:space="preserve"> mission would probably help attract candidates whose values are aligned with theirs.</w:t>
            </w:r>
          </w:p>
        </w:tc>
      </w:tr>
      <w:tr w:rsidR="003E78DC" w14:paraId="0DDF5E27" w14:textId="77777777" w:rsidTr="00BD5B2F">
        <w:tc>
          <w:tcPr>
            <w:tcW w:w="1724" w:type="dxa"/>
          </w:tcPr>
          <w:p w14:paraId="21A5422F" w14:textId="49605054" w:rsidR="003E78DC" w:rsidRDefault="003E78DC" w:rsidP="00294EB8">
            <w:pPr>
              <w:spacing w:line="360" w:lineRule="auto"/>
              <w:rPr>
                <w:rFonts w:ascii="Arial" w:hAnsi="Arial" w:cs="Arial"/>
                <w:sz w:val="24"/>
                <w:szCs w:val="24"/>
              </w:rPr>
            </w:pPr>
            <w:r w:rsidRPr="0076370D">
              <w:rPr>
                <w:rFonts w:ascii="Arial" w:hAnsi="Arial" w:cs="Arial"/>
                <w:b/>
                <w:bCs/>
                <w:color w:val="156082" w:themeColor="accent1"/>
                <w:sz w:val="24"/>
                <w:szCs w:val="24"/>
              </w:rPr>
              <w:t>Recruitmen</w:t>
            </w:r>
            <w:r w:rsidRPr="0080585B">
              <w:rPr>
                <w:rFonts w:ascii="Arial" w:hAnsi="Arial" w:cs="Arial"/>
                <w:sz w:val="24"/>
                <w:szCs w:val="24"/>
              </w:rPr>
              <w:t>t</w:t>
            </w:r>
          </w:p>
        </w:tc>
        <w:tc>
          <w:tcPr>
            <w:tcW w:w="7292" w:type="dxa"/>
          </w:tcPr>
          <w:p w14:paraId="5BE8D279" w14:textId="64E52847" w:rsidR="003E78DC" w:rsidRDefault="003E78DC" w:rsidP="00294EB8">
            <w:pPr>
              <w:spacing w:line="360" w:lineRule="auto"/>
              <w:rPr>
                <w:rFonts w:ascii="Arial" w:hAnsi="Arial" w:cs="Arial"/>
                <w:sz w:val="24"/>
                <w:szCs w:val="24"/>
              </w:rPr>
            </w:pPr>
            <w:r w:rsidRPr="0080585B">
              <w:rPr>
                <w:rFonts w:ascii="Arial" w:hAnsi="Arial" w:cs="Arial"/>
                <w:sz w:val="24"/>
                <w:szCs w:val="24"/>
              </w:rPr>
              <w:t>Streamlining the hiring process or/and establishing relationships with various programs at the YMCA could increase candidate flow.</w:t>
            </w:r>
          </w:p>
        </w:tc>
      </w:tr>
      <w:tr w:rsidR="003E78DC" w14:paraId="5116CA7C" w14:textId="77777777" w:rsidTr="00BD5B2F">
        <w:tc>
          <w:tcPr>
            <w:tcW w:w="1724" w:type="dxa"/>
          </w:tcPr>
          <w:p w14:paraId="4D2BAAC0" w14:textId="59480373"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Onboarding</w:t>
            </w:r>
          </w:p>
        </w:tc>
        <w:tc>
          <w:tcPr>
            <w:tcW w:w="7292" w:type="dxa"/>
          </w:tcPr>
          <w:p w14:paraId="1F426483" w14:textId="4561B095" w:rsidR="003E78DC" w:rsidRDefault="003E78DC" w:rsidP="00294EB8">
            <w:pPr>
              <w:spacing w:line="360" w:lineRule="auto"/>
              <w:rPr>
                <w:rFonts w:ascii="Arial" w:hAnsi="Arial" w:cs="Arial"/>
                <w:sz w:val="24"/>
                <w:szCs w:val="24"/>
              </w:rPr>
            </w:pPr>
            <w:r w:rsidRPr="0080585B">
              <w:rPr>
                <w:rFonts w:ascii="Arial" w:hAnsi="Arial" w:cs="Arial"/>
                <w:sz w:val="24"/>
                <w:szCs w:val="24"/>
              </w:rPr>
              <w:t>Complete onboarding, including hospitality training and introduction to the social mission, may be beneficial in increasing the retention rate.</w:t>
            </w:r>
          </w:p>
        </w:tc>
      </w:tr>
      <w:tr w:rsidR="003E78DC" w14:paraId="03AA8B72" w14:textId="77777777" w:rsidTr="00BD5B2F">
        <w:tc>
          <w:tcPr>
            <w:tcW w:w="1724" w:type="dxa"/>
          </w:tcPr>
          <w:p w14:paraId="7262C92A" w14:textId="22D37CBA" w:rsidR="003E78DC" w:rsidRPr="0076370D" w:rsidRDefault="003E78DC" w:rsidP="00294EB8">
            <w:pPr>
              <w:spacing w:line="360" w:lineRule="auto"/>
              <w:rPr>
                <w:rFonts w:ascii="Arial" w:hAnsi="Arial" w:cs="Arial"/>
                <w:b/>
                <w:bCs/>
                <w:sz w:val="24"/>
                <w:szCs w:val="24"/>
              </w:rPr>
            </w:pPr>
            <w:r w:rsidRPr="0076370D">
              <w:rPr>
                <w:rFonts w:ascii="Arial" w:hAnsi="Arial" w:cs="Arial"/>
                <w:b/>
                <w:bCs/>
                <w:color w:val="156082" w:themeColor="accent1"/>
                <w:sz w:val="24"/>
                <w:szCs w:val="24"/>
              </w:rPr>
              <w:t>Development</w:t>
            </w:r>
          </w:p>
        </w:tc>
        <w:tc>
          <w:tcPr>
            <w:tcW w:w="7292" w:type="dxa"/>
          </w:tcPr>
          <w:p w14:paraId="52CC5375" w14:textId="5D402EC8" w:rsidR="003E78DC" w:rsidRDefault="003E78DC" w:rsidP="00294EB8">
            <w:pPr>
              <w:spacing w:line="360" w:lineRule="auto"/>
              <w:rPr>
                <w:rFonts w:ascii="Arial" w:hAnsi="Arial" w:cs="Arial"/>
                <w:sz w:val="24"/>
                <w:szCs w:val="24"/>
              </w:rPr>
            </w:pPr>
            <w:r w:rsidRPr="0080585B">
              <w:rPr>
                <w:rFonts w:ascii="Arial" w:hAnsi="Arial" w:cs="Arial"/>
                <w:sz w:val="24"/>
                <w:szCs w:val="24"/>
              </w:rPr>
              <w:t>The YMCA's training resources may enable the development of new skills, such as customer service.</w:t>
            </w:r>
          </w:p>
        </w:tc>
      </w:tr>
      <w:tr w:rsidR="003E78DC" w14:paraId="53AF6FFF" w14:textId="77777777" w:rsidTr="00BD5B2F">
        <w:tc>
          <w:tcPr>
            <w:tcW w:w="1724" w:type="dxa"/>
          </w:tcPr>
          <w:p w14:paraId="40B44305" w14:textId="3ED9D081" w:rsidR="003E78DC" w:rsidRPr="00441B66" w:rsidRDefault="007036DC" w:rsidP="00294EB8">
            <w:pPr>
              <w:spacing w:line="360" w:lineRule="auto"/>
              <w:rPr>
                <w:rFonts w:ascii="Arial" w:hAnsi="Arial" w:cs="Arial"/>
                <w:b/>
                <w:bCs/>
                <w:sz w:val="24"/>
                <w:szCs w:val="24"/>
              </w:rPr>
            </w:pPr>
            <w:r w:rsidRPr="00441B66">
              <w:rPr>
                <w:rFonts w:ascii="Arial" w:hAnsi="Arial" w:cs="Arial"/>
                <w:b/>
                <w:bCs/>
                <w:color w:val="156082" w:themeColor="accent1"/>
                <w:sz w:val="24"/>
                <w:szCs w:val="24"/>
              </w:rPr>
              <w:t>Retention</w:t>
            </w:r>
          </w:p>
        </w:tc>
        <w:tc>
          <w:tcPr>
            <w:tcW w:w="7292" w:type="dxa"/>
          </w:tcPr>
          <w:p w14:paraId="5E7BEFE8" w14:textId="5E8C49DE" w:rsidR="003E78DC" w:rsidRDefault="00873ED5" w:rsidP="00294EB8">
            <w:pPr>
              <w:spacing w:line="360" w:lineRule="auto"/>
              <w:rPr>
                <w:rFonts w:ascii="Arial" w:hAnsi="Arial" w:cs="Arial"/>
                <w:sz w:val="24"/>
                <w:szCs w:val="24"/>
              </w:rPr>
            </w:pPr>
            <w:r w:rsidRPr="0080585B">
              <w:rPr>
                <w:rFonts w:ascii="Arial" w:hAnsi="Arial" w:cs="Arial"/>
                <w:sz w:val="24"/>
                <w:szCs w:val="24"/>
              </w:rPr>
              <w:t>Scheduling improvements, and recognition, might lead to increased job satisfaction, reduc</w:t>
            </w:r>
            <w:r w:rsidR="00545A18">
              <w:rPr>
                <w:rFonts w:ascii="Arial" w:hAnsi="Arial" w:cs="Arial"/>
                <w:sz w:val="24"/>
                <w:szCs w:val="24"/>
              </w:rPr>
              <w:t>ing</w:t>
            </w:r>
            <w:r w:rsidRPr="0080585B">
              <w:rPr>
                <w:rFonts w:ascii="Arial" w:hAnsi="Arial" w:cs="Arial"/>
                <w:sz w:val="24"/>
                <w:szCs w:val="24"/>
              </w:rPr>
              <w:t xml:space="preserve"> turnover</w:t>
            </w:r>
            <w:r w:rsidR="00441B66">
              <w:rPr>
                <w:rFonts w:ascii="Arial" w:hAnsi="Arial" w:cs="Arial"/>
                <w:sz w:val="24"/>
                <w:szCs w:val="24"/>
              </w:rPr>
              <w:t>.</w:t>
            </w:r>
          </w:p>
        </w:tc>
      </w:tr>
      <w:tr w:rsidR="003E78DC" w14:paraId="080EF62B" w14:textId="77777777" w:rsidTr="00BD5B2F">
        <w:trPr>
          <w:trHeight w:val="63"/>
        </w:trPr>
        <w:tc>
          <w:tcPr>
            <w:tcW w:w="1724" w:type="dxa"/>
          </w:tcPr>
          <w:p w14:paraId="0C6865E0" w14:textId="6AB407EE" w:rsidR="003E78DC" w:rsidRPr="006C0C25" w:rsidRDefault="00873ED5" w:rsidP="00294EB8">
            <w:pPr>
              <w:spacing w:line="360" w:lineRule="auto"/>
              <w:rPr>
                <w:rFonts w:ascii="Arial" w:hAnsi="Arial" w:cs="Arial"/>
                <w:b/>
                <w:bCs/>
                <w:sz w:val="24"/>
                <w:szCs w:val="24"/>
              </w:rPr>
            </w:pPr>
            <w:r w:rsidRPr="006C0C25">
              <w:rPr>
                <w:rFonts w:ascii="Arial" w:hAnsi="Arial" w:cs="Arial"/>
                <w:b/>
                <w:bCs/>
                <w:color w:val="156082" w:themeColor="accent1"/>
                <w:sz w:val="24"/>
                <w:szCs w:val="24"/>
              </w:rPr>
              <w:t>Separation</w:t>
            </w:r>
          </w:p>
        </w:tc>
        <w:tc>
          <w:tcPr>
            <w:tcW w:w="7292" w:type="dxa"/>
          </w:tcPr>
          <w:p w14:paraId="1C190CDB" w14:textId="1C35E825" w:rsidR="003E78DC" w:rsidRDefault="00873ED5" w:rsidP="00294EB8">
            <w:pPr>
              <w:spacing w:line="360" w:lineRule="auto"/>
              <w:rPr>
                <w:rFonts w:ascii="Arial" w:hAnsi="Arial" w:cs="Arial"/>
                <w:sz w:val="24"/>
                <w:szCs w:val="24"/>
              </w:rPr>
            </w:pPr>
            <w:r w:rsidRPr="0080585B">
              <w:rPr>
                <w:rFonts w:ascii="Arial" w:hAnsi="Arial" w:cs="Arial"/>
                <w:sz w:val="24"/>
                <w:szCs w:val="24"/>
              </w:rPr>
              <w:t xml:space="preserve"> Undesirable but enables exit interviews to allow for continuous improvement of staffing policies.</w:t>
            </w:r>
          </w:p>
        </w:tc>
      </w:tr>
    </w:tbl>
    <w:p w14:paraId="7C8E198D" w14:textId="77777777" w:rsidR="003E78DC" w:rsidRPr="0080585B" w:rsidRDefault="003E78DC" w:rsidP="00294EB8">
      <w:pPr>
        <w:spacing w:line="360" w:lineRule="auto"/>
        <w:rPr>
          <w:rFonts w:ascii="Arial" w:hAnsi="Arial" w:cs="Arial"/>
          <w:sz w:val="24"/>
          <w:szCs w:val="24"/>
        </w:rPr>
      </w:pPr>
    </w:p>
    <w:p w14:paraId="624611ED"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Based on this analysis, it seems that continuing employee training, workload distribution, and frequent guest feedback allow for a more "efficient" approach to maintaining quality levels and reducing/eliminating problems concerning staffing rather than offering TQM.</w:t>
      </w:r>
    </w:p>
    <w:p w14:paraId="352A9F51" w14:textId="4FFE3F5B" w:rsidR="00306E2D" w:rsidRPr="0080585B" w:rsidRDefault="00306E2D" w:rsidP="00294EB8">
      <w:pPr>
        <w:spacing w:line="360" w:lineRule="auto"/>
        <w:rPr>
          <w:rFonts w:ascii="Arial" w:hAnsi="Arial" w:cs="Arial"/>
          <w:sz w:val="24"/>
          <w:szCs w:val="24"/>
        </w:rPr>
      </w:pPr>
    </w:p>
    <w:p w14:paraId="3F2EC7AF" w14:textId="1449A709" w:rsidR="00306E2D" w:rsidRPr="006112CF" w:rsidRDefault="00306E2D" w:rsidP="00294EB8">
      <w:pPr>
        <w:spacing w:line="360" w:lineRule="auto"/>
        <w:rPr>
          <w:rFonts w:ascii="Arial" w:hAnsi="Arial" w:cs="Arial"/>
          <w:b/>
          <w:bCs/>
          <w:sz w:val="24"/>
          <w:szCs w:val="24"/>
        </w:rPr>
      </w:pPr>
      <w:r w:rsidRPr="006C39C3">
        <w:rPr>
          <w:rFonts w:ascii="Arial" w:hAnsi="Arial" w:cs="Arial"/>
          <w:b/>
          <w:bCs/>
          <w:sz w:val="24"/>
          <w:szCs w:val="24"/>
          <w:highlight w:val="yellow"/>
        </w:rPr>
        <w:t>Theme Exploration: Service Quality Under Staffing Shortages in Charity Hotels</w:t>
      </w:r>
    </w:p>
    <w:p w14:paraId="00AF5593" w14:textId="3244DE6F" w:rsidR="00306E2D" w:rsidRPr="0080585B" w:rsidRDefault="00306E2D" w:rsidP="00294EB8">
      <w:pPr>
        <w:spacing w:line="360" w:lineRule="auto"/>
        <w:rPr>
          <w:rFonts w:ascii="Arial" w:hAnsi="Arial" w:cs="Arial"/>
          <w:sz w:val="24"/>
          <w:szCs w:val="24"/>
        </w:rPr>
      </w:pPr>
    </w:p>
    <w:p w14:paraId="06DB2102" w14:textId="6031E5BA" w:rsidR="00306E2D" w:rsidRPr="006C39C3" w:rsidRDefault="00306E2D" w:rsidP="00294EB8">
      <w:pPr>
        <w:spacing w:line="360" w:lineRule="auto"/>
        <w:rPr>
          <w:rFonts w:ascii="Arial" w:hAnsi="Arial" w:cs="Arial"/>
          <w:b/>
          <w:bCs/>
          <w:sz w:val="24"/>
          <w:szCs w:val="24"/>
        </w:rPr>
      </w:pPr>
    </w:p>
    <w:p w14:paraId="1F8DF736" w14:textId="57E0BCC1" w:rsidR="00306E2D" w:rsidRPr="00DF3D5A" w:rsidRDefault="00306E2D" w:rsidP="00294EB8">
      <w:pPr>
        <w:pStyle w:val="ListParagraph"/>
        <w:numPr>
          <w:ilvl w:val="0"/>
          <w:numId w:val="15"/>
        </w:numPr>
        <w:spacing w:line="360" w:lineRule="auto"/>
        <w:rPr>
          <w:rFonts w:ascii="Arial" w:hAnsi="Arial" w:cs="Arial"/>
          <w:b/>
          <w:bCs/>
          <w:sz w:val="24"/>
          <w:szCs w:val="24"/>
        </w:rPr>
      </w:pPr>
      <w:r w:rsidRPr="00DF3D5A">
        <w:rPr>
          <w:rFonts w:ascii="Arial" w:hAnsi="Arial" w:cs="Arial"/>
          <w:b/>
          <w:bCs/>
          <w:sz w:val="24"/>
          <w:szCs w:val="24"/>
        </w:rPr>
        <w:t xml:space="preserve">Overview of Service Quality and Staffing </w:t>
      </w:r>
    </w:p>
    <w:p w14:paraId="24518FE9" w14:textId="71D8CF0D" w:rsidR="00306E2D" w:rsidRPr="0080585B" w:rsidRDefault="00306E2D" w:rsidP="00294EB8">
      <w:pPr>
        <w:spacing w:line="360" w:lineRule="auto"/>
        <w:rPr>
          <w:rFonts w:ascii="Arial" w:hAnsi="Arial" w:cs="Arial"/>
          <w:sz w:val="24"/>
          <w:szCs w:val="24"/>
        </w:rPr>
      </w:pPr>
    </w:p>
    <w:p w14:paraId="7BC6BD64" w14:textId="3D9CD6C5" w:rsidR="00306E2D" w:rsidRPr="0080585B" w:rsidRDefault="00306E2D" w:rsidP="00294EB8">
      <w:pPr>
        <w:spacing w:line="360" w:lineRule="auto"/>
        <w:rPr>
          <w:rFonts w:ascii="Arial" w:hAnsi="Arial" w:cs="Arial"/>
          <w:sz w:val="24"/>
          <w:szCs w:val="24"/>
        </w:rPr>
      </w:pPr>
    </w:p>
    <w:p w14:paraId="6C4A3E51" w14:textId="6D877B6E" w:rsidR="006C0C25" w:rsidRDefault="00306E2D" w:rsidP="00294EB8">
      <w:pPr>
        <w:spacing w:line="360" w:lineRule="auto"/>
        <w:rPr>
          <w:rFonts w:ascii="Arial" w:hAnsi="Arial" w:cs="Arial"/>
          <w:sz w:val="24"/>
          <w:szCs w:val="24"/>
        </w:rPr>
      </w:pPr>
      <w:r w:rsidRPr="0080585B">
        <w:rPr>
          <w:rFonts w:ascii="Arial" w:hAnsi="Arial" w:cs="Arial"/>
          <w:sz w:val="24"/>
          <w:szCs w:val="24"/>
        </w:rPr>
        <w:t xml:space="preserve">Service quality is the heart of the hospitality industry, as it lies at the core of customer satisfaction, ensures customer retention, and indeed is a guarantee for the long existence of any business venture (Rehman et al., 2020). In charitable hotels, the challenge seems even more insurmountable in maintaining service quality. </w:t>
      </w:r>
    </w:p>
    <w:p w14:paraId="125CA4A2" w14:textId="5E144953" w:rsidR="00306E2D" w:rsidRDefault="00306E2D" w:rsidP="00294EB8">
      <w:pPr>
        <w:spacing w:line="360" w:lineRule="auto"/>
        <w:rPr>
          <w:rFonts w:ascii="Arial" w:hAnsi="Arial" w:cs="Arial"/>
          <w:sz w:val="24"/>
          <w:szCs w:val="24"/>
        </w:rPr>
      </w:pPr>
      <w:r w:rsidRPr="0080585B">
        <w:rPr>
          <w:rFonts w:ascii="Arial" w:hAnsi="Arial" w:cs="Arial"/>
          <w:sz w:val="24"/>
          <w:szCs w:val="24"/>
        </w:rPr>
        <w:t>These organi</w:t>
      </w:r>
      <w:r w:rsidR="003E404B">
        <w:rPr>
          <w:rFonts w:ascii="Arial" w:hAnsi="Arial" w:cs="Arial"/>
          <w:sz w:val="24"/>
          <w:szCs w:val="24"/>
        </w:rPr>
        <w:t>s</w:t>
      </w:r>
      <w:r w:rsidRPr="0080585B">
        <w:rPr>
          <w:rFonts w:ascii="Arial" w:hAnsi="Arial" w:cs="Arial"/>
          <w:sz w:val="24"/>
          <w:szCs w:val="24"/>
        </w:rPr>
        <w:t>ations balance a social mission with operational demands and budgetary limitations as they try to do more with less and often operate with scarce resources and reduced staffing. Thus, charity hotels deal with singular pressures in maintaining service consistency that could lead to lower customer satisfaction, employee morale, and organi</w:t>
      </w:r>
      <w:r w:rsidR="003E404B">
        <w:rPr>
          <w:rFonts w:ascii="Arial" w:hAnsi="Arial" w:cs="Arial"/>
          <w:sz w:val="24"/>
          <w:szCs w:val="24"/>
        </w:rPr>
        <w:t>s</w:t>
      </w:r>
      <w:r w:rsidRPr="0080585B">
        <w:rPr>
          <w:rFonts w:ascii="Arial" w:hAnsi="Arial" w:cs="Arial"/>
          <w:sz w:val="24"/>
          <w:szCs w:val="24"/>
        </w:rPr>
        <w:t>ational survivability</w:t>
      </w:r>
      <w:r w:rsidR="00875173">
        <w:rPr>
          <w:rFonts w:ascii="Arial" w:hAnsi="Arial" w:cs="Arial"/>
          <w:sz w:val="24"/>
          <w:szCs w:val="24"/>
        </w:rPr>
        <w:t xml:space="preserve"> (Vasquez et al ,2002)</w:t>
      </w:r>
      <w:r w:rsidRPr="0080585B">
        <w:rPr>
          <w:rFonts w:ascii="Arial" w:hAnsi="Arial" w:cs="Arial"/>
          <w:sz w:val="24"/>
          <w:szCs w:val="24"/>
        </w:rPr>
        <w:t>.</w:t>
      </w:r>
    </w:p>
    <w:p w14:paraId="5C604C72" w14:textId="56C22C25" w:rsidR="00F80FC2" w:rsidRDefault="00F80FC2" w:rsidP="00294EB8">
      <w:pPr>
        <w:spacing w:line="360" w:lineRule="auto"/>
        <w:rPr>
          <w:rFonts w:ascii="Arial" w:hAnsi="Arial" w:cs="Arial"/>
          <w:sz w:val="24"/>
          <w:szCs w:val="24"/>
        </w:rPr>
      </w:pPr>
    </w:p>
    <w:p w14:paraId="01DEEDC9" w14:textId="70F47BA9" w:rsidR="00250DBE" w:rsidRDefault="00250DBE" w:rsidP="00294EB8">
      <w:pPr>
        <w:spacing w:line="360" w:lineRule="auto"/>
        <w:rPr>
          <w:rFonts w:ascii="Arial" w:hAnsi="Arial" w:cs="Arial"/>
          <w:sz w:val="24"/>
          <w:szCs w:val="24"/>
        </w:rPr>
      </w:pPr>
    </w:p>
    <w:p w14:paraId="6A4F7673" w14:textId="4E23351D" w:rsidR="00250DBE" w:rsidRDefault="00250DBE" w:rsidP="00294EB8">
      <w:pPr>
        <w:spacing w:line="360" w:lineRule="auto"/>
        <w:rPr>
          <w:rFonts w:ascii="Arial" w:hAnsi="Arial" w:cs="Arial"/>
          <w:b/>
          <w:bCs/>
          <w:sz w:val="24"/>
          <w:szCs w:val="24"/>
        </w:rPr>
      </w:pPr>
      <w:r w:rsidRPr="00250DBE">
        <w:rPr>
          <w:rFonts w:ascii="Arial" w:hAnsi="Arial" w:cs="Arial"/>
          <w:b/>
          <w:bCs/>
          <w:sz w:val="24"/>
          <w:szCs w:val="24"/>
        </w:rPr>
        <w:t>Types of Nonprofit Organisations</w:t>
      </w:r>
    </w:p>
    <w:p w14:paraId="768F53FB" w14:textId="44E8249A" w:rsidR="00250DBE" w:rsidRDefault="00DC4D55" w:rsidP="00294EB8">
      <w:pPr>
        <w:spacing w:line="360" w:lineRule="auto"/>
        <w:rPr>
          <w:rFonts w:ascii="Arial" w:hAnsi="Arial" w:cs="Arial"/>
          <w:b/>
          <w:bCs/>
          <w:sz w:val="24"/>
          <w:szCs w:val="24"/>
        </w:rPr>
      </w:pPr>
      <w:r w:rsidRPr="00DC4D55">
        <w:rPr>
          <w:rFonts w:ascii="Arial" w:hAnsi="Arial" w:cs="Arial"/>
          <w:b/>
          <w:bCs/>
          <w:noProof/>
          <w:sz w:val="24"/>
          <w:szCs w:val="24"/>
        </w:rPr>
        <w:drawing>
          <wp:anchor distT="0" distB="0" distL="114300" distR="114300" simplePos="0" relativeHeight="251680768" behindDoc="0" locked="0" layoutInCell="1" allowOverlap="1" wp14:anchorId="5676434C" wp14:editId="315F747A">
            <wp:simplePos x="0" y="0"/>
            <wp:positionH relativeFrom="margin">
              <wp:align>center</wp:align>
            </wp:positionH>
            <wp:positionV relativeFrom="page">
              <wp:posOffset>7248178</wp:posOffset>
            </wp:positionV>
            <wp:extent cx="3800329" cy="2136370"/>
            <wp:effectExtent l="0" t="0" r="0" b="0"/>
            <wp:wrapNone/>
            <wp:docPr id="1887720643" name="Picture 1" descr="A diagram of nonprofit organiz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20643" name="Picture 1" descr="A diagram of nonprofit organization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00329" cy="2136370"/>
                    </a:xfrm>
                    <a:prstGeom prst="rect">
                      <a:avLst/>
                    </a:prstGeom>
                  </pic:spPr>
                </pic:pic>
              </a:graphicData>
            </a:graphic>
            <wp14:sizeRelH relativeFrom="margin">
              <wp14:pctWidth>0</wp14:pctWidth>
            </wp14:sizeRelH>
            <wp14:sizeRelV relativeFrom="margin">
              <wp14:pctHeight>0</wp14:pctHeight>
            </wp14:sizeRelV>
          </wp:anchor>
        </w:drawing>
      </w:r>
    </w:p>
    <w:p w14:paraId="53DB18DE" w14:textId="1401B29F" w:rsidR="00250DBE" w:rsidRDefault="00250DBE" w:rsidP="00294EB8">
      <w:pPr>
        <w:spacing w:line="360" w:lineRule="auto"/>
        <w:rPr>
          <w:rFonts w:ascii="Arial" w:hAnsi="Arial" w:cs="Arial"/>
          <w:b/>
          <w:bCs/>
          <w:sz w:val="24"/>
          <w:szCs w:val="24"/>
        </w:rPr>
      </w:pPr>
    </w:p>
    <w:p w14:paraId="51F897C1" w14:textId="77777777" w:rsidR="00250DBE" w:rsidRDefault="00250DBE" w:rsidP="00294EB8">
      <w:pPr>
        <w:spacing w:line="360" w:lineRule="auto"/>
        <w:rPr>
          <w:rFonts w:ascii="Arial" w:hAnsi="Arial" w:cs="Arial"/>
          <w:b/>
          <w:bCs/>
          <w:sz w:val="24"/>
          <w:szCs w:val="24"/>
        </w:rPr>
      </w:pPr>
    </w:p>
    <w:p w14:paraId="3C3C602C" w14:textId="77777777" w:rsidR="00250DBE" w:rsidRDefault="00250DBE" w:rsidP="00294EB8">
      <w:pPr>
        <w:spacing w:line="360" w:lineRule="auto"/>
        <w:rPr>
          <w:rFonts w:ascii="Arial" w:hAnsi="Arial" w:cs="Arial"/>
          <w:b/>
          <w:bCs/>
          <w:sz w:val="24"/>
          <w:szCs w:val="24"/>
        </w:rPr>
      </w:pPr>
    </w:p>
    <w:p w14:paraId="5027B5E5" w14:textId="77777777" w:rsidR="00250DBE" w:rsidRDefault="00250DBE" w:rsidP="00294EB8">
      <w:pPr>
        <w:spacing w:line="360" w:lineRule="auto"/>
        <w:rPr>
          <w:rFonts w:ascii="Arial" w:hAnsi="Arial" w:cs="Arial"/>
          <w:b/>
          <w:bCs/>
          <w:sz w:val="24"/>
          <w:szCs w:val="24"/>
        </w:rPr>
      </w:pPr>
    </w:p>
    <w:p w14:paraId="48AB2632" w14:textId="77777777" w:rsidR="00250DBE" w:rsidRDefault="00250DBE" w:rsidP="00294EB8">
      <w:pPr>
        <w:spacing w:line="360" w:lineRule="auto"/>
        <w:rPr>
          <w:rFonts w:ascii="Arial" w:hAnsi="Arial" w:cs="Arial"/>
          <w:b/>
          <w:bCs/>
          <w:sz w:val="24"/>
          <w:szCs w:val="24"/>
        </w:rPr>
      </w:pPr>
    </w:p>
    <w:p w14:paraId="3A5D011F" w14:textId="77777777" w:rsidR="00250DBE" w:rsidRDefault="00250DBE" w:rsidP="00294EB8">
      <w:pPr>
        <w:spacing w:line="360" w:lineRule="auto"/>
        <w:rPr>
          <w:rFonts w:ascii="Arial" w:hAnsi="Arial" w:cs="Arial"/>
          <w:b/>
          <w:bCs/>
          <w:sz w:val="24"/>
          <w:szCs w:val="24"/>
        </w:rPr>
      </w:pPr>
    </w:p>
    <w:p w14:paraId="447EA953" w14:textId="083BD2A6" w:rsidR="00250DBE" w:rsidRPr="00250DBE" w:rsidRDefault="00250DBE" w:rsidP="00294EB8">
      <w:pPr>
        <w:spacing w:line="360" w:lineRule="auto"/>
        <w:rPr>
          <w:rFonts w:ascii="Arial" w:hAnsi="Arial" w:cs="Arial"/>
          <w:b/>
          <w:bCs/>
          <w:sz w:val="24"/>
          <w:szCs w:val="24"/>
        </w:rPr>
      </w:pPr>
    </w:p>
    <w:p w14:paraId="09C583D8" w14:textId="120FF371" w:rsidR="00F80FC2" w:rsidRPr="00F80FC2" w:rsidRDefault="00EE6B2B" w:rsidP="00294EB8">
      <w:pPr>
        <w:pStyle w:val="ListParagraph"/>
        <w:numPr>
          <w:ilvl w:val="0"/>
          <w:numId w:val="26"/>
        </w:numPr>
        <w:spacing w:line="360" w:lineRule="auto"/>
        <w:rPr>
          <w:rFonts w:ascii="Arial" w:hAnsi="Arial" w:cs="Arial"/>
          <w:b/>
          <w:bCs/>
          <w:sz w:val="24"/>
          <w:szCs w:val="24"/>
        </w:rPr>
      </w:pPr>
      <w:r w:rsidRPr="00F80FC2">
        <w:rPr>
          <w:rFonts w:ascii="Arial" w:hAnsi="Arial" w:cs="Arial"/>
          <w:b/>
          <w:bCs/>
          <w:sz w:val="24"/>
          <w:szCs w:val="24"/>
        </w:rPr>
        <w:t xml:space="preserve">Comparison </w:t>
      </w:r>
      <w:r w:rsidR="003001C7" w:rsidRPr="00F80FC2">
        <w:rPr>
          <w:rFonts w:ascii="Arial" w:hAnsi="Arial" w:cs="Arial"/>
          <w:b/>
          <w:bCs/>
          <w:sz w:val="24"/>
          <w:szCs w:val="24"/>
        </w:rPr>
        <w:t xml:space="preserve">between </w:t>
      </w:r>
      <w:r w:rsidR="00F80FC2" w:rsidRPr="00F80FC2">
        <w:rPr>
          <w:rFonts w:ascii="Arial" w:hAnsi="Arial" w:cs="Arial"/>
          <w:b/>
          <w:bCs/>
          <w:sz w:val="24"/>
          <w:szCs w:val="24"/>
        </w:rPr>
        <w:t>Profit and Non-Profit Hospitality Organisations</w:t>
      </w:r>
      <w:r w:rsidRPr="00F80FC2">
        <w:rPr>
          <w:rFonts w:ascii="Arial" w:hAnsi="Arial" w:cs="Arial"/>
          <w:b/>
          <w:bCs/>
          <w:sz w:val="24"/>
          <w:szCs w:val="24"/>
        </w:rPr>
        <w:t xml:space="preserve"> </w:t>
      </w:r>
    </w:p>
    <w:p w14:paraId="585703B9" w14:textId="5151E445" w:rsidR="00C14589" w:rsidRDefault="00DC4D55" w:rsidP="00294EB8">
      <w:pPr>
        <w:spacing w:line="360" w:lineRule="auto"/>
        <w:rPr>
          <w:rFonts w:ascii="Arial" w:hAnsi="Arial" w:cs="Arial"/>
          <w:b/>
          <w:bCs/>
          <w:sz w:val="24"/>
          <w:szCs w:val="24"/>
        </w:rPr>
      </w:pPr>
      <w:r>
        <w:rPr>
          <w:rFonts w:ascii="Arial" w:hAnsi="Arial" w:cs="Arial"/>
          <w:b/>
          <w:bCs/>
          <w:noProof/>
          <w:sz w:val="24"/>
          <w:szCs w:val="24"/>
        </w:rPr>
        <w:drawing>
          <wp:anchor distT="0" distB="0" distL="114300" distR="114300" simplePos="0" relativeHeight="251665408" behindDoc="0" locked="0" layoutInCell="1" allowOverlap="1" wp14:anchorId="3D30CA76" wp14:editId="4CD7FB69">
            <wp:simplePos x="0" y="0"/>
            <wp:positionH relativeFrom="margin">
              <wp:posOffset>-572712</wp:posOffset>
            </wp:positionH>
            <wp:positionV relativeFrom="page">
              <wp:posOffset>1885777</wp:posOffset>
            </wp:positionV>
            <wp:extent cx="7027641" cy="4377748"/>
            <wp:effectExtent l="0" t="0" r="1905" b="3810"/>
            <wp:wrapNone/>
            <wp:docPr id="458236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a:extLst>
                        <a:ext uri="{28A0092B-C50C-407E-A947-70E740481C1C}">
                          <a14:useLocalDpi xmlns:a14="http://schemas.microsoft.com/office/drawing/2010/main" val="0"/>
                        </a:ext>
                      </a:extLst>
                    </a:blip>
                    <a:srcRect l="5576" t="8624" r="8294" b="33120"/>
                    <a:stretch/>
                  </pic:blipFill>
                  <pic:spPr bwMode="auto">
                    <a:xfrm>
                      <a:off x="0" y="0"/>
                      <a:ext cx="7027641" cy="43777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465DE1" w14:textId="7A7DAE0C" w:rsidR="00E83FB1" w:rsidRDefault="00E83FB1" w:rsidP="00294EB8">
      <w:pPr>
        <w:spacing w:line="360" w:lineRule="auto"/>
        <w:rPr>
          <w:rFonts w:ascii="Arial" w:hAnsi="Arial" w:cs="Arial"/>
          <w:b/>
          <w:bCs/>
          <w:noProof/>
          <w:sz w:val="24"/>
          <w:szCs w:val="24"/>
        </w:rPr>
      </w:pPr>
    </w:p>
    <w:p w14:paraId="57C701C5" w14:textId="6808249D" w:rsidR="00C14589" w:rsidRDefault="00C14589" w:rsidP="00294EB8">
      <w:pPr>
        <w:spacing w:line="360" w:lineRule="auto"/>
        <w:rPr>
          <w:rFonts w:ascii="Arial" w:hAnsi="Arial" w:cs="Arial"/>
          <w:b/>
          <w:bCs/>
          <w:sz w:val="24"/>
          <w:szCs w:val="24"/>
        </w:rPr>
      </w:pPr>
    </w:p>
    <w:p w14:paraId="58BD3D48" w14:textId="4CFE40BE" w:rsidR="00C14589" w:rsidRDefault="00C14589" w:rsidP="00294EB8">
      <w:pPr>
        <w:spacing w:line="360" w:lineRule="auto"/>
        <w:rPr>
          <w:rFonts w:ascii="Arial" w:hAnsi="Arial" w:cs="Arial"/>
          <w:b/>
          <w:bCs/>
          <w:sz w:val="24"/>
          <w:szCs w:val="24"/>
        </w:rPr>
      </w:pPr>
    </w:p>
    <w:p w14:paraId="5B795A38" w14:textId="27947B5C" w:rsidR="00C14589" w:rsidRDefault="00C14589" w:rsidP="00294EB8">
      <w:pPr>
        <w:spacing w:line="360" w:lineRule="auto"/>
        <w:rPr>
          <w:rFonts w:ascii="Arial" w:hAnsi="Arial" w:cs="Arial"/>
          <w:b/>
          <w:bCs/>
          <w:sz w:val="24"/>
          <w:szCs w:val="24"/>
        </w:rPr>
      </w:pPr>
    </w:p>
    <w:p w14:paraId="2C39E466" w14:textId="6CB08C9C" w:rsidR="00C14589" w:rsidRDefault="00C14589" w:rsidP="00294EB8">
      <w:pPr>
        <w:spacing w:line="360" w:lineRule="auto"/>
        <w:rPr>
          <w:rFonts w:ascii="Arial" w:hAnsi="Arial" w:cs="Arial"/>
          <w:b/>
          <w:bCs/>
          <w:sz w:val="24"/>
          <w:szCs w:val="24"/>
        </w:rPr>
      </w:pPr>
    </w:p>
    <w:p w14:paraId="313363C8" w14:textId="3D63E667" w:rsidR="00C14589" w:rsidRDefault="00C14589" w:rsidP="00294EB8">
      <w:pPr>
        <w:spacing w:line="360" w:lineRule="auto"/>
        <w:rPr>
          <w:rFonts w:ascii="Arial" w:hAnsi="Arial" w:cs="Arial"/>
          <w:b/>
          <w:bCs/>
          <w:sz w:val="24"/>
          <w:szCs w:val="24"/>
        </w:rPr>
      </w:pPr>
    </w:p>
    <w:p w14:paraId="5784D394" w14:textId="1919DFA0" w:rsidR="00E83FB1" w:rsidRDefault="00E83FB1" w:rsidP="00294EB8">
      <w:pPr>
        <w:spacing w:line="360" w:lineRule="auto"/>
        <w:rPr>
          <w:rFonts w:ascii="Arial" w:hAnsi="Arial" w:cs="Arial"/>
          <w:b/>
          <w:bCs/>
          <w:sz w:val="24"/>
          <w:szCs w:val="24"/>
        </w:rPr>
      </w:pPr>
    </w:p>
    <w:p w14:paraId="5FF7EAF5" w14:textId="2469C9FE" w:rsidR="00E83FB1" w:rsidRDefault="00E83FB1" w:rsidP="00294EB8">
      <w:pPr>
        <w:spacing w:line="360" w:lineRule="auto"/>
        <w:rPr>
          <w:rFonts w:ascii="Arial" w:hAnsi="Arial" w:cs="Arial"/>
          <w:b/>
          <w:bCs/>
          <w:sz w:val="24"/>
          <w:szCs w:val="24"/>
        </w:rPr>
      </w:pPr>
    </w:p>
    <w:p w14:paraId="53F380B8" w14:textId="35F776A6" w:rsidR="00E83FB1" w:rsidRDefault="00E83FB1" w:rsidP="00294EB8">
      <w:pPr>
        <w:spacing w:line="360" w:lineRule="auto"/>
        <w:rPr>
          <w:rFonts w:ascii="Arial" w:hAnsi="Arial" w:cs="Arial"/>
          <w:b/>
          <w:bCs/>
          <w:sz w:val="24"/>
          <w:szCs w:val="24"/>
        </w:rPr>
      </w:pPr>
    </w:p>
    <w:p w14:paraId="2A3CF3D9" w14:textId="77777777" w:rsidR="00E83FB1" w:rsidRDefault="00E83FB1" w:rsidP="00294EB8">
      <w:pPr>
        <w:spacing w:line="360" w:lineRule="auto"/>
        <w:rPr>
          <w:rFonts w:ascii="Arial" w:hAnsi="Arial" w:cs="Arial"/>
          <w:b/>
          <w:bCs/>
          <w:sz w:val="24"/>
          <w:szCs w:val="24"/>
        </w:rPr>
      </w:pPr>
    </w:p>
    <w:p w14:paraId="2C1F916F" w14:textId="0A7DD9A5" w:rsidR="00E83FB1" w:rsidRDefault="00E83FB1" w:rsidP="00294EB8">
      <w:pPr>
        <w:spacing w:line="360" w:lineRule="auto"/>
        <w:rPr>
          <w:rFonts w:ascii="Arial" w:hAnsi="Arial" w:cs="Arial"/>
          <w:b/>
          <w:bCs/>
          <w:sz w:val="24"/>
          <w:szCs w:val="24"/>
        </w:rPr>
      </w:pPr>
    </w:p>
    <w:p w14:paraId="76438AB9" w14:textId="4AD5C218" w:rsidR="00E83FB1" w:rsidRDefault="00E83FB1" w:rsidP="00294EB8">
      <w:pPr>
        <w:spacing w:line="360" w:lineRule="auto"/>
        <w:rPr>
          <w:rFonts w:ascii="Arial" w:hAnsi="Arial" w:cs="Arial"/>
          <w:b/>
          <w:bCs/>
          <w:sz w:val="24"/>
          <w:szCs w:val="24"/>
        </w:rPr>
      </w:pPr>
    </w:p>
    <w:p w14:paraId="2E368BB5" w14:textId="6D7C28F0" w:rsidR="00E83FB1" w:rsidRDefault="00E83FB1" w:rsidP="00294EB8">
      <w:pPr>
        <w:spacing w:line="360" w:lineRule="auto"/>
        <w:rPr>
          <w:rFonts w:ascii="Arial" w:hAnsi="Arial" w:cs="Arial"/>
          <w:b/>
          <w:bCs/>
          <w:sz w:val="24"/>
          <w:szCs w:val="24"/>
        </w:rPr>
      </w:pPr>
    </w:p>
    <w:p w14:paraId="37927F34" w14:textId="220627C9" w:rsidR="00876368" w:rsidRDefault="0043408D" w:rsidP="00294EB8">
      <w:pPr>
        <w:spacing w:line="360" w:lineRule="auto"/>
        <w:rPr>
          <w:rFonts w:ascii="Arial" w:hAnsi="Arial" w:cs="Arial"/>
          <w:b/>
          <w:bCs/>
          <w:sz w:val="24"/>
          <w:szCs w:val="24"/>
        </w:rPr>
      </w:pPr>
      <w:r>
        <w:rPr>
          <w:noProof/>
        </w:rPr>
        <w:drawing>
          <wp:anchor distT="0" distB="0" distL="114300" distR="114300" simplePos="0" relativeHeight="251666432" behindDoc="0" locked="0" layoutInCell="1" allowOverlap="1" wp14:anchorId="1B657846" wp14:editId="1897648E">
            <wp:simplePos x="0" y="0"/>
            <wp:positionH relativeFrom="margin">
              <wp:align>center</wp:align>
            </wp:positionH>
            <wp:positionV relativeFrom="margin">
              <wp:posOffset>6167581</wp:posOffset>
            </wp:positionV>
            <wp:extent cx="5220392" cy="2822132"/>
            <wp:effectExtent l="0" t="0" r="0" b="0"/>
            <wp:wrapNone/>
            <wp:docPr id="1741146025"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46025" name="Picture 11" descr="A close-up of a documen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928" t="3846" r="17758" b="25770"/>
                    <a:stretch/>
                  </pic:blipFill>
                  <pic:spPr bwMode="auto">
                    <a:xfrm>
                      <a:off x="0" y="0"/>
                      <a:ext cx="5220392" cy="282213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3145" w:rsidRPr="005B3145">
        <w:rPr>
          <w:rFonts w:ascii="Arial" w:hAnsi="Arial" w:cs="Arial"/>
          <w:b/>
          <w:bCs/>
          <w:sz w:val="24"/>
          <w:szCs w:val="24"/>
        </w:rPr>
        <w:t xml:space="preserve">YMCA </w:t>
      </w:r>
      <w:r w:rsidR="00876368">
        <w:rPr>
          <w:rFonts w:ascii="Arial" w:hAnsi="Arial" w:cs="Arial"/>
          <w:b/>
          <w:bCs/>
          <w:sz w:val="24"/>
          <w:szCs w:val="24"/>
        </w:rPr>
        <w:t>Financial Report</w:t>
      </w:r>
      <w:r w:rsidR="00D45192">
        <w:rPr>
          <w:rFonts w:ascii="Arial" w:hAnsi="Arial" w:cs="Arial"/>
          <w:b/>
          <w:bCs/>
          <w:sz w:val="24"/>
          <w:szCs w:val="24"/>
        </w:rPr>
        <w:t xml:space="preserve"> </w:t>
      </w:r>
      <w:r w:rsidR="00876368">
        <w:rPr>
          <w:rFonts w:ascii="Arial" w:hAnsi="Arial" w:cs="Arial"/>
          <w:b/>
          <w:bCs/>
          <w:sz w:val="24"/>
          <w:szCs w:val="24"/>
        </w:rPr>
        <w:t>2023</w:t>
      </w:r>
    </w:p>
    <w:p w14:paraId="5EC2E31C" w14:textId="2B6DFC61" w:rsidR="005B3028" w:rsidRDefault="005B3028" w:rsidP="00294EB8">
      <w:pPr>
        <w:spacing w:line="360" w:lineRule="auto"/>
        <w:rPr>
          <w:noProof/>
        </w:rPr>
      </w:pPr>
    </w:p>
    <w:p w14:paraId="1DB7B8A2" w14:textId="4016EB6F" w:rsidR="00876368" w:rsidRDefault="00876368" w:rsidP="00294EB8">
      <w:pPr>
        <w:spacing w:line="360" w:lineRule="auto"/>
        <w:rPr>
          <w:rFonts w:ascii="Arial" w:hAnsi="Arial" w:cs="Arial"/>
          <w:b/>
          <w:bCs/>
          <w:sz w:val="24"/>
          <w:szCs w:val="24"/>
        </w:rPr>
      </w:pPr>
    </w:p>
    <w:p w14:paraId="3D1D3DCE" w14:textId="0B413182" w:rsidR="0043408D" w:rsidRDefault="0043408D" w:rsidP="00294EB8">
      <w:pPr>
        <w:spacing w:line="360" w:lineRule="auto"/>
        <w:rPr>
          <w:noProof/>
        </w:rPr>
      </w:pPr>
    </w:p>
    <w:p w14:paraId="0D90D60E" w14:textId="7030FA7B" w:rsidR="005B3145" w:rsidRDefault="005B3145" w:rsidP="00294EB8">
      <w:pPr>
        <w:spacing w:line="360" w:lineRule="auto"/>
        <w:rPr>
          <w:rFonts w:ascii="Arial" w:hAnsi="Arial" w:cs="Arial"/>
          <w:b/>
          <w:bCs/>
          <w:sz w:val="24"/>
          <w:szCs w:val="24"/>
        </w:rPr>
      </w:pPr>
      <w:r w:rsidRPr="005B3145">
        <w:rPr>
          <w:rFonts w:ascii="Arial" w:hAnsi="Arial" w:cs="Arial"/>
          <w:b/>
          <w:bCs/>
          <w:sz w:val="24"/>
          <w:szCs w:val="24"/>
        </w:rPr>
        <w:t xml:space="preserve"> </w:t>
      </w:r>
    </w:p>
    <w:p w14:paraId="65493244" w14:textId="1191F1A4" w:rsidR="00801FFC" w:rsidRPr="005B3145" w:rsidRDefault="00801FFC" w:rsidP="00294EB8">
      <w:pPr>
        <w:spacing w:line="360" w:lineRule="auto"/>
        <w:rPr>
          <w:rFonts w:ascii="Arial" w:hAnsi="Arial" w:cs="Arial"/>
          <w:b/>
          <w:bCs/>
          <w:sz w:val="24"/>
          <w:szCs w:val="24"/>
        </w:rPr>
      </w:pPr>
    </w:p>
    <w:p w14:paraId="36266635" w14:textId="274B74E7" w:rsidR="004A3307" w:rsidRDefault="004A3307" w:rsidP="00294EB8">
      <w:pPr>
        <w:spacing w:line="360" w:lineRule="auto"/>
        <w:rPr>
          <w:rFonts w:ascii="Arial" w:hAnsi="Arial" w:cs="Arial"/>
          <w:sz w:val="24"/>
          <w:szCs w:val="24"/>
        </w:rPr>
      </w:pPr>
    </w:p>
    <w:p w14:paraId="0067DD05" w14:textId="36C0F2D7" w:rsidR="004A3307" w:rsidRDefault="004A3307" w:rsidP="00294EB8">
      <w:pPr>
        <w:spacing w:line="360" w:lineRule="auto"/>
        <w:rPr>
          <w:rFonts w:ascii="Arial" w:hAnsi="Arial" w:cs="Arial"/>
          <w:sz w:val="24"/>
          <w:szCs w:val="24"/>
        </w:rPr>
      </w:pPr>
    </w:p>
    <w:p w14:paraId="526BC7C7" w14:textId="74B94CB3" w:rsidR="004A3307" w:rsidRDefault="00456AAB" w:rsidP="00294EB8">
      <w:pPr>
        <w:spacing w:line="360" w:lineRule="auto"/>
        <w:rPr>
          <w:rFonts w:ascii="Arial" w:hAnsi="Arial" w:cs="Arial"/>
          <w:sz w:val="24"/>
          <w:szCs w:val="24"/>
        </w:rPr>
      </w:pPr>
      <w:r>
        <w:rPr>
          <w:noProof/>
        </w:rPr>
        <w:lastRenderedPageBreak/>
        <w:drawing>
          <wp:anchor distT="0" distB="0" distL="114300" distR="114300" simplePos="0" relativeHeight="251667456" behindDoc="0" locked="0" layoutInCell="1" allowOverlap="1" wp14:anchorId="4E43E8A4" wp14:editId="4F514732">
            <wp:simplePos x="0" y="0"/>
            <wp:positionH relativeFrom="margin">
              <wp:posOffset>45720</wp:posOffset>
            </wp:positionH>
            <wp:positionV relativeFrom="margin">
              <wp:posOffset>-518160</wp:posOffset>
            </wp:positionV>
            <wp:extent cx="5719156" cy="4269289"/>
            <wp:effectExtent l="0" t="0" r="0" b="0"/>
            <wp:wrapNone/>
            <wp:docPr id="1238566758" name="Picture 12"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566758" name="Picture 12" descr="A close-up of a repor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2928" t="3249" r="16266" b="7502"/>
                    <a:stretch/>
                  </pic:blipFill>
                  <pic:spPr bwMode="auto">
                    <a:xfrm>
                      <a:off x="0" y="0"/>
                      <a:ext cx="5719156" cy="426928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50C63F" w14:textId="662E5182" w:rsidR="004A3307" w:rsidRDefault="004A3307" w:rsidP="00294EB8">
      <w:pPr>
        <w:spacing w:line="360" w:lineRule="auto"/>
        <w:rPr>
          <w:rFonts w:ascii="Arial" w:hAnsi="Arial" w:cs="Arial"/>
          <w:sz w:val="24"/>
          <w:szCs w:val="24"/>
        </w:rPr>
      </w:pPr>
    </w:p>
    <w:p w14:paraId="44842F86" w14:textId="7819114A" w:rsidR="004A3307" w:rsidRDefault="004A3307" w:rsidP="00294EB8">
      <w:pPr>
        <w:spacing w:line="360" w:lineRule="auto"/>
        <w:rPr>
          <w:rFonts w:ascii="Arial" w:hAnsi="Arial" w:cs="Arial"/>
          <w:sz w:val="24"/>
          <w:szCs w:val="24"/>
        </w:rPr>
      </w:pPr>
    </w:p>
    <w:p w14:paraId="4BAAEB37" w14:textId="591291A2" w:rsidR="004A3307" w:rsidRDefault="004A3307" w:rsidP="00294EB8">
      <w:pPr>
        <w:spacing w:line="360" w:lineRule="auto"/>
        <w:rPr>
          <w:rFonts w:ascii="Arial" w:hAnsi="Arial" w:cs="Arial"/>
          <w:sz w:val="24"/>
          <w:szCs w:val="24"/>
        </w:rPr>
      </w:pPr>
    </w:p>
    <w:p w14:paraId="7FD1B4E4" w14:textId="7ECF39D9" w:rsidR="004A3307" w:rsidRDefault="004A3307" w:rsidP="00294EB8">
      <w:pPr>
        <w:spacing w:line="360" w:lineRule="auto"/>
        <w:rPr>
          <w:rFonts w:ascii="Arial" w:hAnsi="Arial" w:cs="Arial"/>
          <w:sz w:val="24"/>
          <w:szCs w:val="24"/>
        </w:rPr>
      </w:pPr>
    </w:p>
    <w:p w14:paraId="7396093D" w14:textId="1DEAD523" w:rsidR="004A3307" w:rsidRDefault="004A3307" w:rsidP="00294EB8">
      <w:pPr>
        <w:spacing w:line="360" w:lineRule="auto"/>
        <w:rPr>
          <w:rFonts w:ascii="Arial" w:hAnsi="Arial" w:cs="Arial"/>
          <w:sz w:val="24"/>
          <w:szCs w:val="24"/>
        </w:rPr>
      </w:pPr>
    </w:p>
    <w:p w14:paraId="53A20FA1" w14:textId="77D04A3C" w:rsidR="003F19A4" w:rsidRDefault="003F19A4" w:rsidP="00294EB8">
      <w:pPr>
        <w:spacing w:line="360" w:lineRule="auto"/>
        <w:rPr>
          <w:noProof/>
        </w:rPr>
      </w:pPr>
    </w:p>
    <w:p w14:paraId="76AB1538" w14:textId="1CE7F675" w:rsidR="004A3307" w:rsidRDefault="004A3307" w:rsidP="00294EB8">
      <w:pPr>
        <w:spacing w:line="360" w:lineRule="auto"/>
        <w:rPr>
          <w:rFonts w:ascii="Arial" w:hAnsi="Arial" w:cs="Arial"/>
          <w:sz w:val="24"/>
          <w:szCs w:val="24"/>
        </w:rPr>
      </w:pPr>
    </w:p>
    <w:p w14:paraId="41A55F6F" w14:textId="33F464D1" w:rsidR="004A3307" w:rsidRDefault="004A3307" w:rsidP="00294EB8">
      <w:pPr>
        <w:spacing w:line="360" w:lineRule="auto"/>
        <w:rPr>
          <w:rFonts w:ascii="Arial" w:hAnsi="Arial" w:cs="Arial"/>
          <w:sz w:val="24"/>
          <w:szCs w:val="24"/>
        </w:rPr>
      </w:pPr>
    </w:p>
    <w:p w14:paraId="5A67C631" w14:textId="0C453EB2" w:rsidR="004A3307" w:rsidRDefault="004A3307" w:rsidP="00294EB8">
      <w:pPr>
        <w:spacing w:line="360" w:lineRule="auto"/>
        <w:rPr>
          <w:rFonts w:ascii="Arial" w:hAnsi="Arial" w:cs="Arial"/>
          <w:sz w:val="24"/>
          <w:szCs w:val="24"/>
        </w:rPr>
      </w:pPr>
    </w:p>
    <w:p w14:paraId="46ED6E28" w14:textId="1B1524B3" w:rsidR="004A3307" w:rsidRDefault="004A3307" w:rsidP="00294EB8">
      <w:pPr>
        <w:spacing w:line="360" w:lineRule="auto"/>
        <w:rPr>
          <w:rFonts w:ascii="Arial" w:hAnsi="Arial" w:cs="Arial"/>
          <w:sz w:val="24"/>
          <w:szCs w:val="24"/>
        </w:rPr>
      </w:pPr>
    </w:p>
    <w:p w14:paraId="43768208" w14:textId="4C0EE860" w:rsidR="00456331" w:rsidRDefault="00121471" w:rsidP="00294EB8">
      <w:pPr>
        <w:spacing w:line="360" w:lineRule="auto"/>
        <w:rPr>
          <w:rFonts w:ascii="Arial" w:hAnsi="Arial" w:cs="Arial"/>
          <w:sz w:val="24"/>
          <w:szCs w:val="24"/>
        </w:rPr>
      </w:pPr>
      <w:r>
        <w:rPr>
          <w:rFonts w:ascii="Arial" w:hAnsi="Arial" w:cs="Arial"/>
          <w:sz w:val="24"/>
          <w:szCs w:val="24"/>
        </w:rPr>
        <w:t xml:space="preserve">                                                                                                  (</w:t>
      </w:r>
      <w:r w:rsidR="00CD7C35">
        <w:rPr>
          <w:rFonts w:ascii="Arial" w:hAnsi="Arial" w:cs="Arial"/>
          <w:sz w:val="24"/>
          <w:szCs w:val="24"/>
        </w:rPr>
        <w:t>YMCA,2024)</w:t>
      </w:r>
    </w:p>
    <w:p w14:paraId="4FB7B4BD" w14:textId="77777777" w:rsidR="00CD7C35" w:rsidRDefault="00CD7C35" w:rsidP="00294EB8">
      <w:pPr>
        <w:spacing w:line="360" w:lineRule="auto"/>
        <w:rPr>
          <w:rFonts w:ascii="Arial" w:hAnsi="Arial" w:cs="Arial"/>
          <w:sz w:val="24"/>
          <w:szCs w:val="24"/>
        </w:rPr>
      </w:pPr>
    </w:p>
    <w:p w14:paraId="4D536281" w14:textId="514C13DD" w:rsidR="00306E2D" w:rsidRPr="00913166" w:rsidRDefault="00370E84" w:rsidP="00294EB8">
      <w:pPr>
        <w:pStyle w:val="ListParagraph"/>
        <w:numPr>
          <w:ilvl w:val="0"/>
          <w:numId w:val="21"/>
        </w:numPr>
        <w:spacing w:line="360" w:lineRule="auto"/>
        <w:rPr>
          <w:rFonts w:ascii="Arial" w:hAnsi="Arial" w:cs="Arial"/>
          <w:b/>
          <w:bCs/>
          <w:sz w:val="24"/>
          <w:szCs w:val="24"/>
        </w:rPr>
      </w:pPr>
      <w:r w:rsidRPr="00913166">
        <w:rPr>
          <w:rFonts w:ascii="Arial" w:hAnsi="Arial" w:cs="Arial"/>
          <w:b/>
          <w:bCs/>
          <w:sz w:val="24"/>
          <w:szCs w:val="24"/>
        </w:rPr>
        <w:t xml:space="preserve"> Context</w:t>
      </w:r>
      <w:r w:rsidR="00306E2D" w:rsidRPr="00913166">
        <w:rPr>
          <w:rFonts w:ascii="Arial" w:hAnsi="Arial" w:cs="Arial"/>
          <w:b/>
          <w:bCs/>
          <w:sz w:val="24"/>
          <w:szCs w:val="24"/>
        </w:rPr>
        <w:t xml:space="preserve"> of Placement</w:t>
      </w:r>
    </w:p>
    <w:p w14:paraId="12F6C868" w14:textId="12B65EA2" w:rsidR="00306E2D" w:rsidRPr="0080585B" w:rsidRDefault="00306E2D" w:rsidP="00294EB8">
      <w:pPr>
        <w:spacing w:line="360" w:lineRule="auto"/>
        <w:rPr>
          <w:rFonts w:ascii="Arial" w:hAnsi="Arial" w:cs="Arial"/>
          <w:sz w:val="24"/>
          <w:szCs w:val="24"/>
        </w:rPr>
      </w:pPr>
    </w:p>
    <w:p w14:paraId="50F6864E" w14:textId="6AACCF1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Great Western Hotel, under the management of YMCA, it has been directly seen how the balance between the objects of charity and hospitality standards is met. Great Western being a community-based charity hotel must offer accommodation facilities and achieve its social objective through contributing to community work. Shortage of staff brings a fundamental disequilibrium negatively impacting the delivery of superior service levels and well-being of employees</w:t>
      </w:r>
      <w:r w:rsidR="005E1ACB">
        <w:rPr>
          <w:rFonts w:ascii="Arial" w:hAnsi="Arial" w:cs="Arial"/>
          <w:sz w:val="24"/>
          <w:szCs w:val="24"/>
        </w:rPr>
        <w:t xml:space="preserve"> (Marchante et </w:t>
      </w:r>
      <w:r w:rsidR="00811397">
        <w:rPr>
          <w:rFonts w:ascii="Arial" w:hAnsi="Arial" w:cs="Arial"/>
          <w:sz w:val="24"/>
          <w:szCs w:val="24"/>
        </w:rPr>
        <w:t>al,</w:t>
      </w:r>
      <w:r w:rsidR="005E1ACB">
        <w:rPr>
          <w:rFonts w:ascii="Arial" w:hAnsi="Arial" w:cs="Arial"/>
          <w:sz w:val="24"/>
          <w:szCs w:val="24"/>
        </w:rPr>
        <w:t xml:space="preserve"> 2006)</w:t>
      </w:r>
      <w:r w:rsidRPr="0080585B">
        <w:rPr>
          <w:rFonts w:ascii="Arial" w:hAnsi="Arial" w:cs="Arial"/>
          <w:sz w:val="24"/>
          <w:szCs w:val="24"/>
        </w:rPr>
        <w:t xml:space="preserve">. In this regard, these issues have been critically examined through theoretical insights gained from the </w:t>
      </w:r>
      <w:r w:rsidR="007D5A11">
        <w:rPr>
          <w:rFonts w:ascii="Arial" w:hAnsi="Arial" w:cs="Arial"/>
          <w:sz w:val="24"/>
          <w:szCs w:val="24"/>
        </w:rPr>
        <w:t xml:space="preserve">limited </w:t>
      </w:r>
      <w:r w:rsidRPr="0080585B">
        <w:rPr>
          <w:rFonts w:ascii="Arial" w:hAnsi="Arial" w:cs="Arial"/>
          <w:sz w:val="24"/>
          <w:szCs w:val="24"/>
        </w:rPr>
        <w:t xml:space="preserve">literature, aided by empirical findings from the placement, to give </w:t>
      </w:r>
      <w:r w:rsidR="005339D3">
        <w:rPr>
          <w:rFonts w:ascii="Arial" w:hAnsi="Arial" w:cs="Arial"/>
          <w:sz w:val="24"/>
          <w:szCs w:val="24"/>
        </w:rPr>
        <w:t xml:space="preserve">viable </w:t>
      </w:r>
      <w:r w:rsidRPr="0080585B">
        <w:rPr>
          <w:rFonts w:ascii="Arial" w:hAnsi="Arial" w:cs="Arial"/>
          <w:sz w:val="24"/>
          <w:szCs w:val="24"/>
        </w:rPr>
        <w:t>recommendations for improvements.</w:t>
      </w:r>
    </w:p>
    <w:p w14:paraId="1C8B382D" w14:textId="77777777" w:rsidR="00306E2D" w:rsidRPr="0080585B" w:rsidRDefault="00306E2D" w:rsidP="00294EB8">
      <w:pPr>
        <w:spacing w:line="360" w:lineRule="auto"/>
        <w:rPr>
          <w:rFonts w:ascii="Arial" w:hAnsi="Arial" w:cs="Arial"/>
          <w:sz w:val="24"/>
          <w:szCs w:val="24"/>
        </w:rPr>
      </w:pPr>
    </w:p>
    <w:p w14:paraId="23F6E806" w14:textId="734C42B6" w:rsidR="00306E2D" w:rsidRPr="00913166" w:rsidRDefault="00370E84" w:rsidP="00294EB8">
      <w:pPr>
        <w:spacing w:line="360" w:lineRule="auto"/>
        <w:rPr>
          <w:rFonts w:ascii="Arial" w:hAnsi="Arial" w:cs="Arial"/>
          <w:b/>
          <w:bCs/>
          <w:sz w:val="24"/>
          <w:szCs w:val="24"/>
        </w:rPr>
      </w:pPr>
      <w:r w:rsidRPr="00913166">
        <w:rPr>
          <w:rFonts w:ascii="Arial" w:hAnsi="Arial" w:cs="Arial"/>
          <w:b/>
          <w:bCs/>
          <w:sz w:val="24"/>
          <w:szCs w:val="24"/>
        </w:rPr>
        <w:t>b)</w:t>
      </w:r>
      <w:r w:rsidR="00306E2D" w:rsidRPr="00913166">
        <w:rPr>
          <w:rFonts w:ascii="Arial" w:hAnsi="Arial" w:cs="Arial"/>
          <w:b/>
          <w:bCs/>
          <w:sz w:val="24"/>
          <w:szCs w:val="24"/>
        </w:rPr>
        <w:t xml:space="preserve"> Academic Exploration of Service Quality and Staffing Shortfalls</w:t>
      </w:r>
    </w:p>
    <w:p w14:paraId="231602AB" w14:textId="036AFA43" w:rsidR="00306E2D" w:rsidRPr="00DC4E9E" w:rsidRDefault="00306E2D" w:rsidP="00294EB8">
      <w:pPr>
        <w:pStyle w:val="ListParagraph"/>
        <w:numPr>
          <w:ilvl w:val="0"/>
          <w:numId w:val="22"/>
        </w:numPr>
        <w:spacing w:line="360" w:lineRule="auto"/>
        <w:rPr>
          <w:rFonts w:ascii="Arial" w:hAnsi="Arial" w:cs="Arial"/>
          <w:sz w:val="24"/>
          <w:szCs w:val="24"/>
        </w:rPr>
      </w:pPr>
      <w:r w:rsidRPr="00DC4E9E">
        <w:rPr>
          <w:rFonts w:ascii="Arial" w:hAnsi="Arial" w:cs="Arial"/>
          <w:sz w:val="24"/>
          <w:szCs w:val="24"/>
        </w:rPr>
        <w:t>Impact</w:t>
      </w:r>
      <w:r w:rsidR="00C628CD">
        <w:rPr>
          <w:rFonts w:ascii="Arial" w:hAnsi="Arial" w:cs="Arial"/>
          <w:sz w:val="24"/>
          <w:szCs w:val="24"/>
        </w:rPr>
        <w:t>s</w:t>
      </w:r>
      <w:r w:rsidRPr="00DC4E9E">
        <w:rPr>
          <w:rFonts w:ascii="Arial" w:hAnsi="Arial" w:cs="Arial"/>
          <w:sz w:val="24"/>
          <w:szCs w:val="24"/>
        </w:rPr>
        <w:t xml:space="preserve"> </w:t>
      </w:r>
    </w:p>
    <w:p w14:paraId="53A410B9" w14:textId="77777777" w:rsidR="00306E2D" w:rsidRPr="0080585B" w:rsidRDefault="00306E2D" w:rsidP="00294EB8">
      <w:pPr>
        <w:spacing w:line="360" w:lineRule="auto"/>
        <w:rPr>
          <w:rFonts w:ascii="Arial" w:hAnsi="Arial" w:cs="Arial"/>
          <w:sz w:val="24"/>
          <w:szCs w:val="24"/>
        </w:rPr>
      </w:pPr>
    </w:p>
    <w:p w14:paraId="74A376C9" w14:textId="5B4DCA62" w:rsidR="00BF7DBC" w:rsidRDefault="00BF7DBC" w:rsidP="00294EB8">
      <w:pPr>
        <w:spacing w:line="360" w:lineRule="auto"/>
        <w:rPr>
          <w:rFonts w:ascii="Arial" w:hAnsi="Arial" w:cs="Arial"/>
          <w:sz w:val="24"/>
          <w:szCs w:val="24"/>
        </w:rPr>
      </w:pPr>
      <w:r w:rsidRPr="00BF7DBC">
        <w:rPr>
          <w:rFonts w:ascii="Arial" w:hAnsi="Arial" w:cs="Arial"/>
          <w:sz w:val="24"/>
          <w:szCs w:val="24"/>
        </w:rPr>
        <w:t xml:space="preserve">Studies </w:t>
      </w:r>
      <w:r w:rsidR="00BB2A90">
        <w:rPr>
          <w:rFonts w:ascii="Arial" w:hAnsi="Arial" w:cs="Arial"/>
          <w:sz w:val="24"/>
          <w:szCs w:val="24"/>
        </w:rPr>
        <w:t>consequently</w:t>
      </w:r>
      <w:r w:rsidRPr="00BF7DBC">
        <w:rPr>
          <w:rFonts w:ascii="Arial" w:hAnsi="Arial" w:cs="Arial"/>
          <w:sz w:val="24"/>
          <w:szCs w:val="24"/>
        </w:rPr>
        <w:t xml:space="preserve"> demonstrated that the maintenance of a satisfactory level of work force is important if consistent service is to be offered in high contact industries such as hospitality. Effects are graver in non-profit hospitality because limited resources exacerbate the repercussions brought about by under-staffing to service quality (Macedo et al., 2006).</w:t>
      </w:r>
    </w:p>
    <w:p w14:paraId="3E10F727" w14:textId="694B2857" w:rsidR="00BF7DBC" w:rsidRPr="00BF7DBC" w:rsidRDefault="00BF7DBC" w:rsidP="00294EB8">
      <w:pPr>
        <w:spacing w:line="360" w:lineRule="auto"/>
        <w:rPr>
          <w:rFonts w:ascii="Arial" w:hAnsi="Arial" w:cs="Arial"/>
          <w:sz w:val="24"/>
          <w:szCs w:val="24"/>
        </w:rPr>
      </w:pPr>
    </w:p>
    <w:p w14:paraId="2BE67001" w14:textId="5FDF69B6" w:rsidR="00BF7DBC" w:rsidRDefault="00BF7DBC" w:rsidP="00294EB8">
      <w:pPr>
        <w:spacing w:line="360" w:lineRule="auto"/>
        <w:rPr>
          <w:rFonts w:ascii="Arial" w:hAnsi="Arial" w:cs="Arial"/>
          <w:sz w:val="24"/>
          <w:szCs w:val="24"/>
        </w:rPr>
      </w:pPr>
      <w:r w:rsidRPr="00BF7DBC">
        <w:rPr>
          <w:rFonts w:ascii="Arial" w:hAnsi="Arial" w:cs="Arial"/>
          <w:sz w:val="24"/>
          <w:szCs w:val="24"/>
        </w:rPr>
        <w:t xml:space="preserve">As a </w:t>
      </w:r>
      <w:r w:rsidR="00F34877" w:rsidRPr="00BF7DBC">
        <w:rPr>
          <w:rFonts w:ascii="Arial" w:hAnsi="Arial" w:cs="Arial"/>
          <w:sz w:val="24"/>
          <w:szCs w:val="24"/>
        </w:rPr>
        <w:t>result,</w:t>
      </w:r>
      <w:r w:rsidRPr="00BF7DBC">
        <w:rPr>
          <w:rFonts w:ascii="Arial" w:hAnsi="Arial" w:cs="Arial"/>
          <w:sz w:val="24"/>
          <w:szCs w:val="24"/>
        </w:rPr>
        <w:t xml:space="preserve"> shortages can become very serious when the resources are already </w:t>
      </w:r>
      <w:r w:rsidR="00BF6C41" w:rsidRPr="00BF7DBC">
        <w:rPr>
          <w:rFonts w:ascii="Arial" w:hAnsi="Arial" w:cs="Arial"/>
          <w:sz w:val="24"/>
          <w:szCs w:val="24"/>
        </w:rPr>
        <w:t>at basics</w:t>
      </w:r>
      <w:r w:rsidRPr="00BF7DBC">
        <w:rPr>
          <w:rFonts w:ascii="Arial" w:hAnsi="Arial" w:cs="Arial"/>
          <w:sz w:val="24"/>
          <w:szCs w:val="24"/>
        </w:rPr>
        <w:t xml:space="preserve">. According to </w:t>
      </w:r>
      <w:r w:rsidR="0076159A">
        <w:rPr>
          <w:rFonts w:ascii="Arial" w:hAnsi="Arial" w:cs="Arial"/>
          <w:sz w:val="24"/>
          <w:szCs w:val="24"/>
        </w:rPr>
        <w:t>Zeithaml et al</w:t>
      </w:r>
      <w:r w:rsidRPr="00BF7DBC">
        <w:rPr>
          <w:rFonts w:ascii="Arial" w:hAnsi="Arial" w:cs="Arial"/>
          <w:sz w:val="24"/>
          <w:szCs w:val="24"/>
        </w:rPr>
        <w:t xml:space="preserve"> (</w:t>
      </w:r>
      <w:r w:rsidR="0076159A">
        <w:rPr>
          <w:rFonts w:ascii="Arial" w:hAnsi="Arial" w:cs="Arial"/>
          <w:sz w:val="24"/>
          <w:szCs w:val="24"/>
        </w:rPr>
        <w:t>1990</w:t>
      </w:r>
      <w:r w:rsidRPr="00BF7DBC">
        <w:rPr>
          <w:rFonts w:ascii="Arial" w:hAnsi="Arial" w:cs="Arial"/>
          <w:sz w:val="24"/>
          <w:szCs w:val="24"/>
        </w:rPr>
        <w:t>), when staff cannot meet customer expectations and standards set by the organi</w:t>
      </w:r>
      <w:r w:rsidR="00E575B2">
        <w:rPr>
          <w:rFonts w:ascii="Arial" w:hAnsi="Arial" w:cs="Arial"/>
          <w:sz w:val="24"/>
          <w:szCs w:val="24"/>
        </w:rPr>
        <w:t>s</w:t>
      </w:r>
      <w:r w:rsidRPr="00BF7DBC">
        <w:rPr>
          <w:rFonts w:ascii="Arial" w:hAnsi="Arial" w:cs="Arial"/>
          <w:sz w:val="24"/>
          <w:szCs w:val="24"/>
        </w:rPr>
        <w:t xml:space="preserve">ation, a decline in service quality is often unavoidable. Poor quality of service may diminish the level of tourist satisfaction, and harm customer purchasing intentions, therefore damaging the social goal of the hotels in the long run. </w:t>
      </w:r>
      <w:r w:rsidR="009401F8">
        <w:rPr>
          <w:rFonts w:ascii="Arial" w:hAnsi="Arial" w:cs="Arial"/>
          <w:sz w:val="24"/>
          <w:szCs w:val="24"/>
        </w:rPr>
        <w:t>NPO’s</w:t>
      </w:r>
      <w:r w:rsidRPr="00BF7DBC">
        <w:rPr>
          <w:rFonts w:ascii="Arial" w:hAnsi="Arial" w:cs="Arial"/>
          <w:sz w:val="24"/>
          <w:szCs w:val="24"/>
        </w:rPr>
        <w:t xml:space="preserve"> must devise ways through which to sustain quality in service delivery despite the challenges brought on board by the workforce for the attainment of goals on operation and community level.</w:t>
      </w:r>
    </w:p>
    <w:p w14:paraId="05A90B5F" w14:textId="104A4867" w:rsidR="00950DC9"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8480" behindDoc="0" locked="0" layoutInCell="1" allowOverlap="1" wp14:anchorId="3CF42689" wp14:editId="5E7F4066">
            <wp:simplePos x="0" y="0"/>
            <wp:positionH relativeFrom="margin">
              <wp:align>center</wp:align>
            </wp:positionH>
            <wp:positionV relativeFrom="page">
              <wp:posOffset>5317490</wp:posOffset>
            </wp:positionV>
            <wp:extent cx="3659292" cy="1936866"/>
            <wp:effectExtent l="0" t="0" r="0" b="6350"/>
            <wp:wrapNone/>
            <wp:docPr id="93336688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59292" cy="193686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6B474F" w14:textId="0C82C849" w:rsidR="00950DC9" w:rsidRDefault="00950DC9" w:rsidP="00294EB8">
      <w:pPr>
        <w:spacing w:line="360" w:lineRule="auto"/>
        <w:rPr>
          <w:rFonts w:ascii="Arial" w:hAnsi="Arial" w:cs="Arial"/>
          <w:sz w:val="24"/>
          <w:szCs w:val="24"/>
        </w:rPr>
      </w:pPr>
    </w:p>
    <w:p w14:paraId="6B12EC79" w14:textId="60ECF587" w:rsidR="00950DC9" w:rsidRDefault="00950DC9" w:rsidP="00294EB8">
      <w:pPr>
        <w:spacing w:line="360" w:lineRule="auto"/>
        <w:rPr>
          <w:rFonts w:ascii="Arial" w:hAnsi="Arial" w:cs="Arial"/>
          <w:sz w:val="24"/>
          <w:szCs w:val="24"/>
        </w:rPr>
      </w:pPr>
    </w:p>
    <w:p w14:paraId="32D61905" w14:textId="3FFA6B0D" w:rsidR="00950DC9" w:rsidRDefault="00950DC9" w:rsidP="00294EB8">
      <w:pPr>
        <w:spacing w:line="360" w:lineRule="auto"/>
        <w:rPr>
          <w:rFonts w:ascii="Arial" w:hAnsi="Arial" w:cs="Arial"/>
          <w:sz w:val="24"/>
          <w:szCs w:val="24"/>
        </w:rPr>
      </w:pPr>
    </w:p>
    <w:p w14:paraId="1649C9F9" w14:textId="3DFA096F" w:rsidR="00950DC9" w:rsidRDefault="00950DC9" w:rsidP="00294EB8">
      <w:pPr>
        <w:spacing w:line="360" w:lineRule="auto"/>
        <w:rPr>
          <w:rFonts w:ascii="Arial" w:hAnsi="Arial" w:cs="Arial"/>
          <w:sz w:val="24"/>
          <w:szCs w:val="24"/>
        </w:rPr>
      </w:pPr>
    </w:p>
    <w:p w14:paraId="598BE5B6" w14:textId="188A26C3" w:rsidR="00950DC9" w:rsidRDefault="00950DC9" w:rsidP="00294EB8">
      <w:pPr>
        <w:spacing w:line="360" w:lineRule="auto"/>
        <w:rPr>
          <w:rFonts w:ascii="Arial" w:hAnsi="Arial" w:cs="Arial"/>
          <w:sz w:val="24"/>
          <w:szCs w:val="24"/>
        </w:rPr>
      </w:pPr>
    </w:p>
    <w:p w14:paraId="5F5AB7C5" w14:textId="63C3D2E2" w:rsidR="00950DC9" w:rsidRPr="00BF7DBC" w:rsidRDefault="00950DC9" w:rsidP="00294EB8">
      <w:pPr>
        <w:spacing w:line="360" w:lineRule="auto"/>
        <w:rPr>
          <w:rFonts w:ascii="Arial" w:hAnsi="Arial" w:cs="Arial"/>
          <w:sz w:val="24"/>
          <w:szCs w:val="24"/>
        </w:rPr>
      </w:pPr>
    </w:p>
    <w:p w14:paraId="4263B23A" w14:textId="14D43805"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Adequate staffing ensures the hotel provides timely and efficient services. Slow check-in, poorly cleaned hotels, problems with maintenance issues, and poor hotel service negatively affect the guests.</w:t>
      </w:r>
    </w:p>
    <w:p w14:paraId="05B92913" w14:textId="273313B1" w:rsidR="00BF7DBC" w:rsidRPr="00BF7DBC" w:rsidRDefault="00BF7DBC" w:rsidP="00294EB8">
      <w:pPr>
        <w:spacing w:line="360" w:lineRule="auto"/>
        <w:rPr>
          <w:rFonts w:ascii="Arial" w:hAnsi="Arial" w:cs="Arial"/>
          <w:sz w:val="24"/>
          <w:szCs w:val="24"/>
        </w:rPr>
      </w:pPr>
    </w:p>
    <w:p w14:paraId="2B6974C0" w14:textId="357678A2"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 xml:space="preserve">Insufficient staffing requires employees to undertake more work, thus increasing workload and fatigue. The outcome forces levels of concern for quality, thereby reducing time and effort put into personalized detailed service. Employee burnout </w:t>
      </w:r>
      <w:r w:rsidRPr="00BF7DBC">
        <w:rPr>
          <w:rFonts w:ascii="Arial" w:hAnsi="Arial" w:cs="Arial"/>
          <w:sz w:val="24"/>
          <w:szCs w:val="24"/>
        </w:rPr>
        <w:lastRenderedPageBreak/>
        <w:t>exacerbates the quality problems because too stressed staff cannot deliver services as needed, and continuous pressure leads to increased turnover levels</w:t>
      </w:r>
      <w:r w:rsidR="00CC0F4C">
        <w:rPr>
          <w:rFonts w:ascii="Arial" w:hAnsi="Arial" w:cs="Arial"/>
          <w:sz w:val="24"/>
          <w:szCs w:val="24"/>
        </w:rPr>
        <w:t xml:space="preserve"> </w:t>
      </w:r>
      <w:r w:rsidR="00B95D69">
        <w:rPr>
          <w:rFonts w:ascii="Arial" w:hAnsi="Arial" w:cs="Arial"/>
          <w:sz w:val="24"/>
          <w:szCs w:val="24"/>
        </w:rPr>
        <w:t>(</w:t>
      </w:r>
      <w:r w:rsidR="00CC0F4C">
        <w:rPr>
          <w:rFonts w:ascii="Arial" w:hAnsi="Arial" w:cs="Arial"/>
          <w:sz w:val="24"/>
          <w:szCs w:val="24"/>
        </w:rPr>
        <w:t>Kapiki</w:t>
      </w:r>
      <w:r w:rsidR="00B95D69">
        <w:rPr>
          <w:rFonts w:ascii="Arial" w:hAnsi="Arial" w:cs="Arial"/>
          <w:sz w:val="24"/>
          <w:szCs w:val="24"/>
        </w:rPr>
        <w:t>, 2012)</w:t>
      </w:r>
      <w:r w:rsidRPr="00BF7DBC">
        <w:rPr>
          <w:rFonts w:ascii="Arial" w:hAnsi="Arial" w:cs="Arial"/>
          <w:sz w:val="24"/>
          <w:szCs w:val="24"/>
        </w:rPr>
        <w:t>.</w:t>
      </w:r>
    </w:p>
    <w:p w14:paraId="07B0C218" w14:textId="7933F9F5" w:rsidR="00BF7DBC" w:rsidRPr="00BF7DBC" w:rsidRDefault="00BF7DBC" w:rsidP="00294EB8">
      <w:pPr>
        <w:spacing w:line="360" w:lineRule="auto"/>
        <w:rPr>
          <w:rFonts w:ascii="Arial" w:hAnsi="Arial" w:cs="Arial"/>
          <w:sz w:val="24"/>
          <w:szCs w:val="24"/>
        </w:rPr>
      </w:pPr>
    </w:p>
    <w:p w14:paraId="4B5427AB" w14:textId="77777777" w:rsidR="00D04181" w:rsidRPr="00D04181" w:rsidRDefault="00D04181" w:rsidP="00D04181">
      <w:pPr>
        <w:rPr>
          <w:rFonts w:ascii="Arial" w:hAnsi="Arial" w:cs="Arial"/>
          <w:sz w:val="24"/>
          <w:szCs w:val="24"/>
        </w:rPr>
      </w:pPr>
      <w:r w:rsidRPr="00D04181">
        <w:rPr>
          <w:rFonts w:ascii="Arial" w:hAnsi="Arial" w:cs="Arial"/>
          <w:sz w:val="24"/>
          <w:szCs w:val="24"/>
        </w:rPr>
        <w:t>Consistency and reliability are vital to the level of service. A reduced staff may cut corners to maintain the demand, and this can lead to inconsistency in the service delivery. Guests expect stability and may feel discontent with small discrepancies, for instance, cleanliness and wait times.</w:t>
      </w:r>
    </w:p>
    <w:p w14:paraId="2312CC1E" w14:textId="2F97A51A" w:rsidR="00BF7DBC"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0" locked="0" layoutInCell="1" allowOverlap="1" wp14:anchorId="59482CCC" wp14:editId="3A49E427">
            <wp:simplePos x="0" y="0"/>
            <wp:positionH relativeFrom="margin">
              <wp:posOffset>3063240</wp:posOffset>
            </wp:positionH>
            <wp:positionV relativeFrom="page">
              <wp:posOffset>3300730</wp:posOffset>
            </wp:positionV>
            <wp:extent cx="3061981" cy="3895771"/>
            <wp:effectExtent l="0" t="0" r="5080" b="9525"/>
            <wp:wrapNone/>
            <wp:docPr id="15287350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61981" cy="38957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E49015" w14:textId="77A80A84" w:rsidR="003D0905"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58B7A143" wp14:editId="38627731">
            <wp:simplePos x="0" y="0"/>
            <wp:positionH relativeFrom="margin">
              <wp:posOffset>-134620</wp:posOffset>
            </wp:positionH>
            <wp:positionV relativeFrom="margin">
              <wp:align>center</wp:align>
            </wp:positionV>
            <wp:extent cx="2885440" cy="3917950"/>
            <wp:effectExtent l="0" t="0" r="0" b="6350"/>
            <wp:wrapNone/>
            <wp:docPr id="21310156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5440" cy="3917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ACCAF2" w14:textId="118A09D6" w:rsidR="003D0905" w:rsidRDefault="003D0905" w:rsidP="00294EB8">
      <w:pPr>
        <w:spacing w:line="360" w:lineRule="auto"/>
        <w:rPr>
          <w:rFonts w:ascii="Arial" w:hAnsi="Arial" w:cs="Arial"/>
          <w:sz w:val="24"/>
          <w:szCs w:val="24"/>
        </w:rPr>
      </w:pPr>
    </w:p>
    <w:p w14:paraId="6BEE39DF" w14:textId="6F5FA1DF" w:rsidR="003D0905" w:rsidRDefault="003D0905" w:rsidP="00294EB8">
      <w:pPr>
        <w:spacing w:line="360" w:lineRule="auto"/>
        <w:rPr>
          <w:rFonts w:ascii="Arial" w:hAnsi="Arial" w:cs="Arial"/>
          <w:sz w:val="24"/>
          <w:szCs w:val="24"/>
        </w:rPr>
      </w:pPr>
    </w:p>
    <w:p w14:paraId="3F167E27" w14:textId="34141CD6" w:rsidR="00CF4ABF" w:rsidRDefault="00CF4ABF" w:rsidP="00294EB8">
      <w:pPr>
        <w:spacing w:line="360" w:lineRule="auto"/>
        <w:rPr>
          <w:rFonts w:ascii="Arial" w:hAnsi="Arial" w:cs="Arial"/>
          <w:sz w:val="24"/>
          <w:szCs w:val="24"/>
        </w:rPr>
      </w:pPr>
    </w:p>
    <w:p w14:paraId="5DB06DDD" w14:textId="7AC87FDA" w:rsidR="00CF4ABF" w:rsidRDefault="00CF4ABF" w:rsidP="00294EB8">
      <w:pPr>
        <w:spacing w:line="360" w:lineRule="auto"/>
        <w:rPr>
          <w:rFonts w:ascii="Arial" w:hAnsi="Arial" w:cs="Arial"/>
          <w:sz w:val="24"/>
          <w:szCs w:val="24"/>
        </w:rPr>
      </w:pPr>
    </w:p>
    <w:p w14:paraId="6FFDD105" w14:textId="726639AA" w:rsidR="00CF4ABF" w:rsidRDefault="00CF4ABF" w:rsidP="00294EB8">
      <w:pPr>
        <w:spacing w:line="360" w:lineRule="auto"/>
        <w:rPr>
          <w:rFonts w:ascii="Arial" w:hAnsi="Arial" w:cs="Arial"/>
          <w:sz w:val="24"/>
          <w:szCs w:val="24"/>
        </w:rPr>
      </w:pPr>
    </w:p>
    <w:p w14:paraId="37AFC6C2" w14:textId="77777777" w:rsidR="00CF4ABF" w:rsidRDefault="00CF4ABF" w:rsidP="00294EB8">
      <w:pPr>
        <w:spacing w:line="360" w:lineRule="auto"/>
        <w:rPr>
          <w:rFonts w:ascii="Arial" w:hAnsi="Arial" w:cs="Arial"/>
          <w:sz w:val="24"/>
          <w:szCs w:val="24"/>
        </w:rPr>
      </w:pPr>
    </w:p>
    <w:p w14:paraId="68308241" w14:textId="6710AEC5" w:rsidR="00CF4ABF" w:rsidRDefault="00CF4ABF" w:rsidP="00294EB8">
      <w:pPr>
        <w:spacing w:line="360" w:lineRule="auto"/>
        <w:rPr>
          <w:rFonts w:ascii="Arial" w:hAnsi="Arial" w:cs="Arial"/>
          <w:sz w:val="24"/>
          <w:szCs w:val="24"/>
        </w:rPr>
      </w:pPr>
    </w:p>
    <w:p w14:paraId="6BF1FC99" w14:textId="71831FDE" w:rsidR="00CF4ABF" w:rsidRDefault="00CF4ABF" w:rsidP="00294EB8">
      <w:pPr>
        <w:spacing w:line="360" w:lineRule="auto"/>
        <w:rPr>
          <w:rFonts w:ascii="Arial" w:hAnsi="Arial" w:cs="Arial"/>
          <w:sz w:val="24"/>
          <w:szCs w:val="24"/>
        </w:rPr>
      </w:pPr>
    </w:p>
    <w:p w14:paraId="1043E6EA" w14:textId="77777777" w:rsidR="00D37683" w:rsidRDefault="00D37683" w:rsidP="00294EB8">
      <w:pPr>
        <w:spacing w:line="360" w:lineRule="auto"/>
        <w:rPr>
          <w:rFonts w:ascii="Arial" w:hAnsi="Arial" w:cs="Arial"/>
          <w:sz w:val="24"/>
          <w:szCs w:val="24"/>
        </w:rPr>
      </w:pPr>
    </w:p>
    <w:p w14:paraId="71B98121" w14:textId="77777777" w:rsidR="00D37683" w:rsidRDefault="00D37683" w:rsidP="00294EB8">
      <w:pPr>
        <w:spacing w:line="360" w:lineRule="auto"/>
        <w:rPr>
          <w:rFonts w:ascii="Arial" w:hAnsi="Arial" w:cs="Arial"/>
          <w:sz w:val="24"/>
          <w:szCs w:val="24"/>
        </w:rPr>
      </w:pPr>
    </w:p>
    <w:p w14:paraId="15BF1B47" w14:textId="0785BB46" w:rsidR="00D37683" w:rsidRDefault="00D37683" w:rsidP="00294EB8">
      <w:pPr>
        <w:spacing w:line="360" w:lineRule="auto"/>
        <w:rPr>
          <w:rFonts w:ascii="Arial" w:hAnsi="Arial" w:cs="Arial"/>
          <w:sz w:val="24"/>
          <w:szCs w:val="24"/>
        </w:rPr>
      </w:pPr>
    </w:p>
    <w:p w14:paraId="37630328" w14:textId="77777777" w:rsidR="00D37683" w:rsidRDefault="00D37683" w:rsidP="00294EB8">
      <w:pPr>
        <w:spacing w:line="360" w:lineRule="auto"/>
        <w:rPr>
          <w:rFonts w:ascii="Arial" w:hAnsi="Arial" w:cs="Arial"/>
          <w:sz w:val="24"/>
          <w:szCs w:val="24"/>
        </w:rPr>
      </w:pPr>
    </w:p>
    <w:p w14:paraId="0BF2CF7C" w14:textId="648B70E2" w:rsidR="00D37683" w:rsidRDefault="003902CC" w:rsidP="00294EB8">
      <w:pPr>
        <w:spacing w:line="360" w:lineRule="auto"/>
        <w:rPr>
          <w:rFonts w:ascii="Arial" w:hAnsi="Arial" w:cs="Arial"/>
          <w:sz w:val="24"/>
          <w:szCs w:val="24"/>
        </w:rPr>
      </w:pPr>
      <w:r>
        <w:rPr>
          <w:rFonts w:ascii="Arial" w:hAnsi="Arial" w:cs="Arial"/>
          <w:sz w:val="24"/>
          <w:szCs w:val="24"/>
        </w:rPr>
        <w:t xml:space="preserve">                                                                                                                 </w:t>
      </w:r>
      <w:r w:rsidR="005F54FE">
        <w:rPr>
          <w:rFonts w:ascii="Arial" w:hAnsi="Arial" w:cs="Arial"/>
          <w:sz w:val="24"/>
          <w:szCs w:val="24"/>
        </w:rPr>
        <w:t>(YMCA,2024)</w:t>
      </w:r>
    </w:p>
    <w:p w14:paraId="601EFBF5" w14:textId="77777777" w:rsidR="005F54FE" w:rsidRDefault="005F54FE" w:rsidP="00294EB8">
      <w:pPr>
        <w:spacing w:line="360" w:lineRule="auto"/>
        <w:rPr>
          <w:rFonts w:ascii="Arial" w:hAnsi="Arial" w:cs="Arial"/>
          <w:sz w:val="24"/>
          <w:szCs w:val="24"/>
        </w:rPr>
      </w:pPr>
    </w:p>
    <w:p w14:paraId="16886834" w14:textId="77777777" w:rsidR="00D37683" w:rsidRDefault="00D37683" w:rsidP="00294EB8">
      <w:pPr>
        <w:spacing w:line="360" w:lineRule="auto"/>
        <w:rPr>
          <w:rFonts w:ascii="Arial" w:hAnsi="Arial" w:cs="Arial"/>
          <w:sz w:val="24"/>
          <w:szCs w:val="24"/>
        </w:rPr>
      </w:pPr>
    </w:p>
    <w:p w14:paraId="4E2D08D1" w14:textId="3492C293" w:rsidR="00D113FF" w:rsidRDefault="00D113FF" w:rsidP="00294EB8">
      <w:pPr>
        <w:spacing w:line="360" w:lineRule="auto"/>
        <w:rPr>
          <w:rFonts w:ascii="Arial" w:hAnsi="Arial" w:cs="Arial"/>
          <w:sz w:val="24"/>
          <w:szCs w:val="24"/>
        </w:rPr>
      </w:pPr>
      <w:r w:rsidRPr="00D113FF">
        <w:rPr>
          <w:rFonts w:ascii="Arial" w:hAnsi="Arial" w:cs="Arial"/>
          <w:sz w:val="24"/>
          <w:szCs w:val="24"/>
        </w:rPr>
        <w:t>While volunteers and apprentices indeed provide essential support for the hotel</w:t>
      </w:r>
      <w:r w:rsidR="002071DB">
        <w:rPr>
          <w:rFonts w:ascii="Arial" w:hAnsi="Arial" w:cs="Arial"/>
          <w:sz w:val="24"/>
          <w:szCs w:val="24"/>
        </w:rPr>
        <w:t xml:space="preserve"> and TGW in particularly,</w:t>
      </w:r>
      <w:r w:rsidRPr="00D113FF">
        <w:rPr>
          <w:rFonts w:ascii="Arial" w:hAnsi="Arial" w:cs="Arial"/>
          <w:sz w:val="24"/>
          <w:szCs w:val="24"/>
        </w:rPr>
        <w:t xml:space="preserve"> relying too much on these volunteers and apprentices as the </w:t>
      </w:r>
      <w:r w:rsidRPr="00D113FF">
        <w:rPr>
          <w:rFonts w:ascii="Arial" w:hAnsi="Arial" w:cs="Arial"/>
          <w:sz w:val="24"/>
          <w:szCs w:val="24"/>
        </w:rPr>
        <w:lastRenderedPageBreak/>
        <w:t>main staffing has resulted in an unstable workforce as it will be very challenging for the hotel management to meet its staffing needs at any one time.</w:t>
      </w:r>
    </w:p>
    <w:p w14:paraId="5D7F18FE" w14:textId="5EEE25F1" w:rsidR="008120BE" w:rsidRDefault="00933C92" w:rsidP="00294EB8">
      <w:pPr>
        <w:spacing w:line="360" w:lineRule="auto"/>
        <w:rPr>
          <w:rFonts w:ascii="Arial" w:hAnsi="Arial" w:cs="Arial"/>
          <w:sz w:val="24"/>
          <w:szCs w:val="24"/>
        </w:rPr>
      </w:pPr>
      <w:r>
        <w:rPr>
          <w:rFonts w:ascii="Arial" w:hAnsi="Arial" w:cs="Arial"/>
          <w:sz w:val="24"/>
          <w:szCs w:val="24"/>
        </w:rPr>
        <w:t>Compared</w:t>
      </w:r>
      <w:r w:rsidR="00B777FA" w:rsidRPr="00B777FA">
        <w:rPr>
          <w:rFonts w:ascii="Arial" w:hAnsi="Arial" w:cs="Arial"/>
          <w:sz w:val="24"/>
          <w:szCs w:val="24"/>
        </w:rPr>
        <w:t xml:space="preserve"> to paid workers, volunteers are relatively freer and enjoy the relative freedom to decide when to participate or withdraw from organisational involvement. For instance, Boezeman and Ellemers (2014) and Pearce, </w:t>
      </w:r>
      <w:r w:rsidR="00BE391C">
        <w:rPr>
          <w:rFonts w:ascii="Arial" w:hAnsi="Arial" w:cs="Arial"/>
          <w:sz w:val="24"/>
          <w:szCs w:val="24"/>
        </w:rPr>
        <w:t>(</w:t>
      </w:r>
      <w:r w:rsidR="00B777FA" w:rsidRPr="00B777FA">
        <w:rPr>
          <w:rFonts w:ascii="Arial" w:hAnsi="Arial" w:cs="Arial"/>
          <w:sz w:val="24"/>
          <w:szCs w:val="24"/>
        </w:rPr>
        <w:t>1993</w:t>
      </w:r>
      <w:r w:rsidR="00BE391C">
        <w:rPr>
          <w:rFonts w:ascii="Arial" w:hAnsi="Arial" w:cs="Arial"/>
          <w:sz w:val="24"/>
          <w:szCs w:val="24"/>
        </w:rPr>
        <w:t>)</w:t>
      </w:r>
      <w:r w:rsidR="00B777FA" w:rsidRPr="00B777FA">
        <w:rPr>
          <w:rFonts w:ascii="Arial" w:hAnsi="Arial" w:cs="Arial"/>
          <w:sz w:val="24"/>
          <w:szCs w:val="24"/>
        </w:rPr>
        <w:t>, present that volunteers are less prone to role expectation pressures, and their work performance is less likely to be evaluated.</w:t>
      </w:r>
    </w:p>
    <w:p w14:paraId="344BFBFD" w14:textId="0D95AB45" w:rsidR="008120BE" w:rsidRDefault="00B777FA" w:rsidP="00294EB8">
      <w:pPr>
        <w:spacing w:line="360" w:lineRule="auto"/>
        <w:rPr>
          <w:rFonts w:ascii="Arial" w:hAnsi="Arial" w:cs="Arial"/>
          <w:sz w:val="24"/>
          <w:szCs w:val="24"/>
        </w:rPr>
      </w:pPr>
      <w:r w:rsidRPr="00B777FA">
        <w:rPr>
          <w:rFonts w:ascii="Arial" w:hAnsi="Arial" w:cs="Arial"/>
          <w:sz w:val="24"/>
          <w:szCs w:val="24"/>
        </w:rPr>
        <w:t xml:space="preserve"> Moreover, unlike paid staff, volunteers reveal less concern over the loss of benefits and can be part of several groups, which could hinder their loyalty and commitment to just one organisation (Cnaan &amp; Cascio, 1999). Volunteers also generally have very irregular working patterns, such as only working a few hours every week, and exhibit less solidarity with co-workers (</w:t>
      </w:r>
      <w:r w:rsidR="00BE391C" w:rsidRPr="00B777FA">
        <w:rPr>
          <w:rFonts w:ascii="Arial" w:hAnsi="Arial" w:cs="Arial"/>
          <w:sz w:val="24"/>
          <w:szCs w:val="24"/>
        </w:rPr>
        <w:t>Hodgkinson, Weizman</w:t>
      </w:r>
      <w:r w:rsidRPr="00B777FA">
        <w:rPr>
          <w:rFonts w:ascii="Arial" w:hAnsi="Arial" w:cs="Arial"/>
          <w:sz w:val="24"/>
          <w:szCs w:val="24"/>
        </w:rPr>
        <w:t xml:space="preserve">, 1992). </w:t>
      </w:r>
    </w:p>
    <w:p w14:paraId="769D6A92" w14:textId="6FEEB96A" w:rsidR="00B777FA" w:rsidRPr="00B777FA" w:rsidRDefault="00B777FA" w:rsidP="00294EB8">
      <w:pPr>
        <w:spacing w:line="360" w:lineRule="auto"/>
        <w:rPr>
          <w:rFonts w:ascii="Arial" w:hAnsi="Arial" w:cs="Arial"/>
          <w:sz w:val="24"/>
          <w:szCs w:val="24"/>
        </w:rPr>
      </w:pPr>
      <w:r w:rsidRPr="00B777FA">
        <w:rPr>
          <w:rFonts w:ascii="Arial" w:hAnsi="Arial" w:cs="Arial"/>
          <w:sz w:val="24"/>
          <w:szCs w:val="24"/>
        </w:rPr>
        <w:t>Considering these fundamental differences between volunteers and paid workers, volunteers are usually working in different environments, establishing different relations with coworkers, and demonstrating a different level of commitment to their organisations.</w:t>
      </w:r>
    </w:p>
    <w:p w14:paraId="232D539F" w14:textId="77777777" w:rsidR="00BF7DBC" w:rsidRPr="00BF7DBC" w:rsidRDefault="00BF7DBC" w:rsidP="00294EB8">
      <w:pPr>
        <w:spacing w:line="360" w:lineRule="auto"/>
        <w:rPr>
          <w:rFonts w:ascii="Arial" w:hAnsi="Arial" w:cs="Arial"/>
          <w:sz w:val="24"/>
          <w:szCs w:val="24"/>
        </w:rPr>
      </w:pPr>
    </w:p>
    <w:p w14:paraId="1CEDC17F" w14:textId="00F52368"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Excellent service is about staff interacting positively with visitors, where their needs are anticipated, and pleasant surprises await them. This kind of contact is often far too demanding for inadequately supported staff, hence, the reduction in welcoming and reactive aptitude that creates enriching experiences for travellers</w:t>
      </w:r>
      <w:r w:rsidR="002C4BF2">
        <w:rPr>
          <w:rFonts w:ascii="Arial" w:hAnsi="Arial" w:cs="Arial"/>
          <w:sz w:val="24"/>
          <w:szCs w:val="24"/>
        </w:rPr>
        <w:t xml:space="preserve"> (De Rojas ,2008)</w:t>
      </w:r>
      <w:r w:rsidRPr="00BF7DBC">
        <w:rPr>
          <w:rFonts w:ascii="Arial" w:hAnsi="Arial" w:cs="Arial"/>
          <w:sz w:val="24"/>
          <w:szCs w:val="24"/>
        </w:rPr>
        <w:t>.</w:t>
      </w:r>
    </w:p>
    <w:p w14:paraId="6824EA98" w14:textId="77777777" w:rsidR="00BF7DBC" w:rsidRPr="00BF7DBC" w:rsidRDefault="00BF7DBC" w:rsidP="00294EB8">
      <w:pPr>
        <w:spacing w:line="360" w:lineRule="auto"/>
        <w:rPr>
          <w:rFonts w:ascii="Arial" w:hAnsi="Arial" w:cs="Arial"/>
          <w:sz w:val="24"/>
          <w:szCs w:val="24"/>
        </w:rPr>
      </w:pPr>
    </w:p>
    <w:p w14:paraId="6B48B1AB" w14:textId="1E189721"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There can be a lack or incomplete training, which is also an essential factor in service quality. New recruits and persons with disabilities may be rushed to service positions without acquiring the essential skills to perform in such a position</w:t>
      </w:r>
      <w:r w:rsidR="00456778">
        <w:rPr>
          <w:rFonts w:ascii="Arial" w:hAnsi="Arial" w:cs="Arial"/>
          <w:sz w:val="24"/>
          <w:szCs w:val="24"/>
        </w:rPr>
        <w:t xml:space="preserve"> (</w:t>
      </w:r>
      <w:r w:rsidR="00456778" w:rsidRPr="00456778">
        <w:rPr>
          <w:rFonts w:ascii="Arial" w:hAnsi="Arial" w:cs="Arial"/>
          <w:sz w:val="24"/>
          <w:szCs w:val="24"/>
        </w:rPr>
        <w:t>Waqanimaravu</w:t>
      </w:r>
      <w:r w:rsidR="00456778">
        <w:rPr>
          <w:rFonts w:ascii="Arial" w:hAnsi="Arial" w:cs="Arial"/>
          <w:sz w:val="24"/>
          <w:szCs w:val="24"/>
        </w:rPr>
        <w:t xml:space="preserve"> et </w:t>
      </w:r>
      <w:r w:rsidR="00875EE1">
        <w:rPr>
          <w:rFonts w:ascii="Arial" w:hAnsi="Arial" w:cs="Arial"/>
          <w:sz w:val="24"/>
          <w:szCs w:val="24"/>
        </w:rPr>
        <w:t>al,</w:t>
      </w:r>
      <w:r w:rsidR="00456778">
        <w:rPr>
          <w:rFonts w:ascii="Arial" w:hAnsi="Arial" w:cs="Arial"/>
          <w:sz w:val="24"/>
          <w:szCs w:val="24"/>
        </w:rPr>
        <w:t xml:space="preserve"> 2020)</w:t>
      </w:r>
      <w:r w:rsidRPr="00BF7DBC">
        <w:rPr>
          <w:rFonts w:ascii="Arial" w:hAnsi="Arial" w:cs="Arial"/>
          <w:sz w:val="24"/>
          <w:szCs w:val="24"/>
        </w:rPr>
        <w:t xml:space="preserve">. </w:t>
      </w:r>
    </w:p>
    <w:p w14:paraId="5ED4CEE7" w14:textId="25DC89E3" w:rsidR="00BF7DBC" w:rsidRPr="00BF7DBC" w:rsidRDefault="00BF7DBC" w:rsidP="00294EB8">
      <w:pPr>
        <w:spacing w:line="360" w:lineRule="auto"/>
        <w:rPr>
          <w:rFonts w:ascii="Arial" w:hAnsi="Arial" w:cs="Arial"/>
          <w:sz w:val="24"/>
          <w:szCs w:val="24"/>
        </w:rPr>
      </w:pPr>
      <w:r w:rsidRPr="00BF7DBC">
        <w:rPr>
          <w:rFonts w:ascii="Arial" w:hAnsi="Arial" w:cs="Arial"/>
          <w:sz w:val="24"/>
          <w:szCs w:val="24"/>
        </w:rPr>
        <w:t xml:space="preserve">Contrary, rather than compromising the quality of service, employees with autism, ADHD, and ADD bring special talents and insights into the world of hospitality. The </w:t>
      </w:r>
      <w:r w:rsidRPr="00BF7DBC">
        <w:rPr>
          <w:rFonts w:ascii="Arial" w:hAnsi="Arial" w:cs="Arial"/>
          <w:sz w:val="24"/>
          <w:szCs w:val="24"/>
        </w:rPr>
        <w:lastRenderedPageBreak/>
        <w:t>degree of service quality which may be influenced by the inclusiveness of their needs in the workplace.</w:t>
      </w:r>
    </w:p>
    <w:p w14:paraId="25124F68" w14:textId="671EE4B8" w:rsidR="00BF7DBC" w:rsidRPr="00BF7DBC" w:rsidRDefault="00BF7DBC" w:rsidP="00294EB8">
      <w:pPr>
        <w:spacing w:line="360" w:lineRule="auto"/>
        <w:rPr>
          <w:rFonts w:ascii="Arial" w:hAnsi="Arial" w:cs="Arial"/>
          <w:sz w:val="24"/>
          <w:szCs w:val="24"/>
        </w:rPr>
      </w:pPr>
    </w:p>
    <w:p w14:paraId="1D93E268" w14:textId="7A0A47B9" w:rsidR="000B0432" w:rsidRPr="000B0432" w:rsidRDefault="000B0432" w:rsidP="000B0432">
      <w:pPr>
        <w:spacing w:line="360" w:lineRule="auto"/>
        <w:rPr>
          <w:rFonts w:ascii="Arial" w:hAnsi="Arial" w:cs="Arial"/>
          <w:sz w:val="24"/>
          <w:szCs w:val="24"/>
        </w:rPr>
      </w:pPr>
      <w:r w:rsidRPr="000B0432">
        <w:rPr>
          <w:rFonts w:ascii="Arial" w:hAnsi="Arial" w:cs="Arial"/>
          <w:sz w:val="24"/>
          <w:szCs w:val="24"/>
        </w:rPr>
        <w:t>Individuals with autism, ADHD, or ADD have natural talents to bring value into the hospitality industry, such as paying close attention to detail, having a strong work ethic, thinking out of the box for solutions, and focused attention in task-oriented matters. Those with ADHD might show their energy in customer service-oriented jobs, whereas individuals with autism usually perform very well with structured tasks.</w:t>
      </w:r>
    </w:p>
    <w:p w14:paraId="31A35AD6" w14:textId="13F73623" w:rsidR="000B0432" w:rsidRPr="000B0432" w:rsidRDefault="000B0432" w:rsidP="000B0432">
      <w:pPr>
        <w:spacing w:line="360" w:lineRule="auto"/>
        <w:rPr>
          <w:rFonts w:ascii="Arial" w:hAnsi="Arial" w:cs="Arial"/>
          <w:sz w:val="24"/>
          <w:szCs w:val="24"/>
        </w:rPr>
      </w:pPr>
    </w:p>
    <w:p w14:paraId="750E298C" w14:textId="44C14813" w:rsidR="00BF7DBC" w:rsidRDefault="000B0432" w:rsidP="000B0432">
      <w:pPr>
        <w:spacing w:line="360" w:lineRule="auto"/>
        <w:rPr>
          <w:rFonts w:ascii="Arial" w:hAnsi="Arial" w:cs="Arial"/>
          <w:sz w:val="24"/>
          <w:szCs w:val="24"/>
        </w:rPr>
      </w:pPr>
      <w:r w:rsidRPr="000B0432">
        <w:rPr>
          <w:rFonts w:ascii="Arial" w:hAnsi="Arial" w:cs="Arial"/>
          <w:sz w:val="24"/>
          <w:szCs w:val="24"/>
        </w:rPr>
        <w:t>Unmet needs have the potential to influence support in the workplace. For instance, it is pointed out that noise or distractions may well affect some individuals with ADHD. People who are autistic will find difficult social contacts and situations altered rapidly unless the provision and support of their needs are made. These workers would thrive and provide excellent service if needs are met</w:t>
      </w:r>
      <w:r w:rsidR="00050840">
        <w:rPr>
          <w:rFonts w:ascii="Arial" w:hAnsi="Arial" w:cs="Arial"/>
          <w:sz w:val="24"/>
          <w:szCs w:val="24"/>
        </w:rPr>
        <w:t xml:space="preserve"> (Bernik,2021)</w:t>
      </w:r>
      <w:r w:rsidRPr="000B0432">
        <w:rPr>
          <w:rFonts w:ascii="Arial" w:hAnsi="Arial" w:cs="Arial"/>
          <w:sz w:val="24"/>
          <w:szCs w:val="24"/>
        </w:rPr>
        <w:t>.</w:t>
      </w:r>
    </w:p>
    <w:p w14:paraId="2ACC2C0E" w14:textId="77777777" w:rsidR="00050840" w:rsidRPr="00BF7DBC" w:rsidRDefault="00050840" w:rsidP="000B0432">
      <w:pPr>
        <w:spacing w:line="360" w:lineRule="auto"/>
        <w:rPr>
          <w:rFonts w:ascii="Arial" w:hAnsi="Arial" w:cs="Arial"/>
          <w:sz w:val="24"/>
          <w:szCs w:val="24"/>
        </w:rPr>
      </w:pPr>
    </w:p>
    <w:p w14:paraId="5517B6F4" w14:textId="322D6A7F" w:rsidR="00306E2D" w:rsidRPr="00DC4E9E" w:rsidRDefault="00306E2D" w:rsidP="00294EB8">
      <w:pPr>
        <w:pStyle w:val="ListParagraph"/>
        <w:numPr>
          <w:ilvl w:val="0"/>
          <w:numId w:val="22"/>
        </w:numPr>
        <w:spacing w:line="360" w:lineRule="auto"/>
        <w:rPr>
          <w:rFonts w:ascii="Arial" w:hAnsi="Arial" w:cs="Arial"/>
          <w:sz w:val="24"/>
          <w:szCs w:val="24"/>
        </w:rPr>
      </w:pPr>
      <w:r w:rsidRPr="00DC4E9E">
        <w:rPr>
          <w:rFonts w:ascii="Arial" w:hAnsi="Arial" w:cs="Arial"/>
          <w:sz w:val="24"/>
          <w:szCs w:val="24"/>
        </w:rPr>
        <w:t>Theoretical Frameworks</w:t>
      </w:r>
    </w:p>
    <w:p w14:paraId="09D2A1A9" w14:textId="6F936821" w:rsidR="00306E2D" w:rsidRPr="0080585B" w:rsidRDefault="00306E2D" w:rsidP="00294EB8">
      <w:pPr>
        <w:spacing w:line="360" w:lineRule="auto"/>
        <w:rPr>
          <w:rFonts w:ascii="Arial" w:hAnsi="Arial" w:cs="Arial"/>
          <w:sz w:val="24"/>
          <w:szCs w:val="24"/>
        </w:rPr>
      </w:pPr>
    </w:p>
    <w:p w14:paraId="70907CE6" w14:textId="055D2AA1"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The SERVQUAL model is one that has been used to </w:t>
      </w:r>
      <w:r w:rsidR="006112CF" w:rsidRPr="0080585B">
        <w:rPr>
          <w:rFonts w:ascii="Arial" w:hAnsi="Arial" w:cs="Arial"/>
          <w:sz w:val="24"/>
          <w:szCs w:val="24"/>
        </w:rPr>
        <w:t>analyse</w:t>
      </w:r>
      <w:r w:rsidRPr="0080585B">
        <w:rPr>
          <w:rFonts w:ascii="Arial" w:hAnsi="Arial" w:cs="Arial"/>
          <w:sz w:val="24"/>
          <w:szCs w:val="24"/>
        </w:rPr>
        <w:t xml:space="preserve"> customer perceptions in the hospitality industry. </w:t>
      </w:r>
      <w:r w:rsidR="00B653AE">
        <w:rPr>
          <w:rFonts w:ascii="Arial" w:hAnsi="Arial" w:cs="Arial"/>
          <w:sz w:val="24"/>
          <w:szCs w:val="24"/>
        </w:rPr>
        <w:t>Examining</w:t>
      </w:r>
      <w:r w:rsidRPr="0080585B">
        <w:rPr>
          <w:rFonts w:ascii="Arial" w:hAnsi="Arial" w:cs="Arial"/>
          <w:sz w:val="24"/>
          <w:szCs w:val="24"/>
        </w:rPr>
        <w:t xml:space="preserve"> the quality of service based on five characteristics, including reliability, responsiveness, empathy, and tangibles. In fact, the model is among the </w:t>
      </w:r>
      <w:r w:rsidR="006112CF" w:rsidRPr="0080585B">
        <w:rPr>
          <w:rFonts w:ascii="Arial" w:hAnsi="Arial" w:cs="Arial"/>
          <w:sz w:val="24"/>
          <w:szCs w:val="24"/>
        </w:rPr>
        <w:t>most applied</w:t>
      </w:r>
      <w:r w:rsidRPr="0080585B">
        <w:rPr>
          <w:rFonts w:ascii="Arial" w:hAnsi="Arial" w:cs="Arial"/>
          <w:sz w:val="24"/>
          <w:szCs w:val="24"/>
        </w:rPr>
        <w:t xml:space="preserve"> in the analysis of customer perceptions in this industry (Zeithaml et al., 1990). Application of SERVQUAL to charity hotels may require certain adjustments due to the unique operational constraints and customer expectations of nonprofit hospitality. Although the SERVQUAL scores can effectively identify points of service failure, it has been suggested that adjustments to the model can have a much better predictive representation of quality in situations where constraints are going to impact the delivery of services (Wisner et al., 2005).</w:t>
      </w:r>
    </w:p>
    <w:p w14:paraId="55480AC2" w14:textId="6D7A9B99" w:rsidR="008E10F9" w:rsidRPr="0080585B" w:rsidRDefault="008E10F9" w:rsidP="00294EB8">
      <w:pPr>
        <w:spacing w:line="360" w:lineRule="auto"/>
        <w:rPr>
          <w:rFonts w:ascii="Arial" w:hAnsi="Arial" w:cs="Arial"/>
          <w:sz w:val="24"/>
          <w:szCs w:val="24"/>
        </w:rPr>
      </w:pPr>
    </w:p>
    <w:p w14:paraId="72147FB5" w14:textId="0551AA66" w:rsidR="00306E2D" w:rsidRPr="0080585B" w:rsidRDefault="00306E2D" w:rsidP="00294EB8">
      <w:pPr>
        <w:spacing w:line="360" w:lineRule="auto"/>
        <w:rPr>
          <w:rFonts w:ascii="Arial" w:hAnsi="Arial" w:cs="Arial"/>
          <w:sz w:val="24"/>
          <w:szCs w:val="24"/>
        </w:rPr>
      </w:pPr>
    </w:p>
    <w:p w14:paraId="00B5474C" w14:textId="4E90265E" w:rsidR="00306E2D" w:rsidRDefault="00306E2D" w:rsidP="00294EB8">
      <w:pPr>
        <w:spacing w:line="360" w:lineRule="auto"/>
        <w:rPr>
          <w:rFonts w:ascii="Arial" w:hAnsi="Arial" w:cs="Arial"/>
          <w:sz w:val="24"/>
          <w:szCs w:val="24"/>
        </w:rPr>
      </w:pPr>
    </w:p>
    <w:p w14:paraId="2806E05C" w14:textId="7B33E517" w:rsidR="00251C11" w:rsidRDefault="00050840"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1552" behindDoc="0" locked="0" layoutInCell="1" allowOverlap="1" wp14:anchorId="0D72611D" wp14:editId="07581DAD">
            <wp:simplePos x="0" y="0"/>
            <wp:positionH relativeFrom="margin">
              <wp:posOffset>728980</wp:posOffset>
            </wp:positionH>
            <wp:positionV relativeFrom="page">
              <wp:posOffset>325755</wp:posOffset>
            </wp:positionV>
            <wp:extent cx="3741391" cy="1325461"/>
            <wp:effectExtent l="0" t="0" r="0" b="8255"/>
            <wp:wrapNone/>
            <wp:docPr id="12257852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41391" cy="132546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187A52" w14:textId="2D2B07D5" w:rsidR="00251C11" w:rsidRDefault="00251C11" w:rsidP="00294EB8">
      <w:pPr>
        <w:spacing w:line="360" w:lineRule="auto"/>
        <w:rPr>
          <w:rFonts w:ascii="Arial" w:hAnsi="Arial" w:cs="Arial"/>
          <w:sz w:val="24"/>
          <w:szCs w:val="24"/>
        </w:rPr>
      </w:pPr>
    </w:p>
    <w:p w14:paraId="352781A2" w14:textId="77777777" w:rsidR="00EA07A8" w:rsidRDefault="00EA07A8" w:rsidP="00294EB8">
      <w:pPr>
        <w:spacing w:line="360" w:lineRule="auto"/>
        <w:rPr>
          <w:rFonts w:ascii="Arial" w:hAnsi="Arial" w:cs="Arial"/>
          <w:b/>
          <w:bCs/>
          <w:sz w:val="24"/>
          <w:szCs w:val="24"/>
        </w:rPr>
      </w:pPr>
    </w:p>
    <w:p w14:paraId="348CE944" w14:textId="0154B21E" w:rsidR="00306E2D" w:rsidRPr="00597666" w:rsidRDefault="00DA4F5D" w:rsidP="00294EB8">
      <w:pPr>
        <w:spacing w:line="360" w:lineRule="auto"/>
        <w:rPr>
          <w:rFonts w:ascii="Arial" w:hAnsi="Arial" w:cs="Arial"/>
          <w:b/>
          <w:bCs/>
          <w:sz w:val="24"/>
          <w:szCs w:val="24"/>
        </w:rPr>
      </w:pPr>
      <w:r w:rsidRPr="00597666">
        <w:rPr>
          <w:rFonts w:ascii="Arial" w:hAnsi="Arial" w:cs="Arial"/>
          <w:b/>
          <w:bCs/>
          <w:sz w:val="24"/>
          <w:szCs w:val="24"/>
        </w:rPr>
        <w:t>c)</w:t>
      </w:r>
      <w:r w:rsidR="00306E2D" w:rsidRPr="00597666">
        <w:rPr>
          <w:rFonts w:ascii="Arial" w:hAnsi="Arial" w:cs="Arial"/>
          <w:b/>
          <w:bCs/>
          <w:sz w:val="24"/>
          <w:szCs w:val="24"/>
        </w:rPr>
        <w:t xml:space="preserve"> Great Western Hotel Service Quality Assessment</w:t>
      </w:r>
    </w:p>
    <w:p w14:paraId="1CDDAE0C" w14:textId="0F91AA92" w:rsidR="00306E2D" w:rsidRPr="0080585B" w:rsidRDefault="00306E2D" w:rsidP="00294EB8">
      <w:pPr>
        <w:spacing w:line="360" w:lineRule="auto"/>
        <w:rPr>
          <w:rFonts w:ascii="Arial" w:hAnsi="Arial" w:cs="Arial"/>
          <w:sz w:val="24"/>
          <w:szCs w:val="24"/>
        </w:rPr>
      </w:pPr>
    </w:p>
    <w:p w14:paraId="4544BC73" w14:textId="40B14AED" w:rsidR="00306E2D" w:rsidRPr="00682C07" w:rsidRDefault="00306E2D" w:rsidP="00294EB8">
      <w:pPr>
        <w:pStyle w:val="ListParagraph"/>
        <w:numPr>
          <w:ilvl w:val="0"/>
          <w:numId w:val="19"/>
        </w:numPr>
        <w:spacing w:line="360" w:lineRule="auto"/>
        <w:rPr>
          <w:rFonts w:ascii="Arial" w:hAnsi="Arial" w:cs="Arial"/>
          <w:sz w:val="24"/>
          <w:szCs w:val="24"/>
        </w:rPr>
      </w:pPr>
      <w:r w:rsidRPr="00682C07">
        <w:rPr>
          <w:rFonts w:ascii="Arial" w:hAnsi="Arial" w:cs="Arial"/>
          <w:sz w:val="24"/>
          <w:szCs w:val="24"/>
        </w:rPr>
        <w:t>Placement Experience Gained</w:t>
      </w:r>
      <w:r w:rsidR="00682C07">
        <w:rPr>
          <w:rFonts w:ascii="Arial" w:hAnsi="Arial" w:cs="Arial"/>
          <w:sz w:val="24"/>
          <w:szCs w:val="24"/>
        </w:rPr>
        <w:t xml:space="preserve"> - </w:t>
      </w:r>
      <w:r w:rsidRPr="00682C07">
        <w:rPr>
          <w:rFonts w:ascii="Arial" w:hAnsi="Arial" w:cs="Arial"/>
          <w:sz w:val="24"/>
          <w:szCs w:val="24"/>
        </w:rPr>
        <w:t>Levels of Staff and Delivery of Service</w:t>
      </w:r>
    </w:p>
    <w:p w14:paraId="78FE69EE" w14:textId="21B9D108" w:rsidR="00306E2D" w:rsidRPr="0080585B" w:rsidRDefault="00306E2D" w:rsidP="00294EB8">
      <w:pPr>
        <w:spacing w:line="360" w:lineRule="auto"/>
        <w:rPr>
          <w:rFonts w:ascii="Arial" w:hAnsi="Arial" w:cs="Arial"/>
          <w:sz w:val="24"/>
          <w:szCs w:val="24"/>
        </w:rPr>
      </w:pPr>
    </w:p>
    <w:p w14:paraId="620C5E8A" w14:textId="3480CAC4" w:rsidR="00306E2D" w:rsidRDefault="008F0A6C" w:rsidP="00294EB8">
      <w:pPr>
        <w:spacing w:line="360" w:lineRule="auto"/>
        <w:rPr>
          <w:rFonts w:ascii="Arial" w:hAnsi="Arial" w:cs="Arial"/>
          <w:sz w:val="24"/>
          <w:szCs w:val="24"/>
        </w:rPr>
      </w:pPr>
      <w:r w:rsidRPr="008F0A6C">
        <w:rPr>
          <w:rFonts w:ascii="Arial" w:hAnsi="Arial" w:cs="Arial"/>
          <w:sz w:val="24"/>
          <w:szCs w:val="24"/>
        </w:rPr>
        <w:t>The staff limitation factors came in clear at the Great Western Hotel because employees were often under an obligation to play different roles, whereby they would serve as receptionists, housekeepers, and customer service as well. This often brought in inconsistency in terms of the quality of service. The placement experience highlighted the complications brought forth by this limitation, insufficient staff in most instances translated to slower response rates and higher demands on multi-tasking. These limitations were clearly seen during peak traffic, in which delays in service provision hampered the delight of guests.</w:t>
      </w:r>
    </w:p>
    <w:p w14:paraId="22DE3A34" w14:textId="75E4F953" w:rsidR="00AB55F5" w:rsidRDefault="00AB55F5" w:rsidP="00294EB8">
      <w:pPr>
        <w:spacing w:line="360" w:lineRule="auto"/>
        <w:rPr>
          <w:rFonts w:ascii="Arial" w:hAnsi="Arial" w:cs="Arial"/>
          <w:sz w:val="24"/>
          <w:szCs w:val="24"/>
        </w:rPr>
      </w:pPr>
    </w:p>
    <w:p w14:paraId="52A91D48" w14:textId="044294D8" w:rsidR="00AB55F5" w:rsidRDefault="00456AAB" w:rsidP="00294EB8">
      <w:pPr>
        <w:spacing w:line="360" w:lineRule="auto"/>
        <w:rPr>
          <w:rFonts w:ascii="Arial" w:hAnsi="Arial" w:cs="Arial"/>
          <w:sz w:val="24"/>
          <w:szCs w:val="24"/>
        </w:rPr>
      </w:pPr>
      <w:r>
        <w:rPr>
          <w:noProof/>
        </w:rPr>
        <w:drawing>
          <wp:anchor distT="0" distB="0" distL="114300" distR="114300" simplePos="0" relativeHeight="251673600" behindDoc="0" locked="0" layoutInCell="1" allowOverlap="1" wp14:anchorId="759D421E" wp14:editId="71786AEB">
            <wp:simplePos x="0" y="0"/>
            <wp:positionH relativeFrom="margin">
              <wp:posOffset>3298825</wp:posOffset>
            </wp:positionH>
            <wp:positionV relativeFrom="margin">
              <wp:posOffset>5510530</wp:posOffset>
            </wp:positionV>
            <wp:extent cx="2944667" cy="2278153"/>
            <wp:effectExtent l="0" t="0" r="8255" b="8255"/>
            <wp:wrapNone/>
            <wp:docPr id="697706475" name="Picture 19"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06475" name="Picture 19" descr="A screenshot of a hotel&#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44667" cy="227815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439AF3F4" wp14:editId="4CF2C7F3">
            <wp:simplePos x="0" y="0"/>
            <wp:positionH relativeFrom="margin">
              <wp:posOffset>-385445</wp:posOffset>
            </wp:positionH>
            <wp:positionV relativeFrom="page">
              <wp:posOffset>6645275</wp:posOffset>
            </wp:positionV>
            <wp:extent cx="3368642" cy="1686187"/>
            <wp:effectExtent l="0" t="0" r="3810" b="0"/>
            <wp:wrapNone/>
            <wp:docPr id="1634186692" name="Picture 18"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186692" name="Picture 18" descr="A screenshot of a hotel&#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68642" cy="16861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BE7234" w14:textId="68A63F49" w:rsidR="00AB55F5" w:rsidRDefault="00AB55F5" w:rsidP="00294EB8">
      <w:pPr>
        <w:spacing w:line="360" w:lineRule="auto"/>
        <w:rPr>
          <w:rFonts w:ascii="Arial" w:hAnsi="Arial" w:cs="Arial"/>
          <w:sz w:val="24"/>
          <w:szCs w:val="24"/>
        </w:rPr>
      </w:pPr>
    </w:p>
    <w:p w14:paraId="696730F7" w14:textId="7DE103CA" w:rsidR="00AB55F5" w:rsidRDefault="00AB55F5" w:rsidP="00294EB8">
      <w:pPr>
        <w:spacing w:line="360" w:lineRule="auto"/>
        <w:rPr>
          <w:rFonts w:ascii="Arial" w:hAnsi="Arial" w:cs="Arial"/>
          <w:sz w:val="24"/>
          <w:szCs w:val="24"/>
        </w:rPr>
      </w:pPr>
    </w:p>
    <w:p w14:paraId="280077FB" w14:textId="15F39175" w:rsidR="00AB55F5" w:rsidRDefault="00AB55F5" w:rsidP="00294EB8">
      <w:pPr>
        <w:spacing w:line="360" w:lineRule="auto"/>
        <w:rPr>
          <w:rFonts w:ascii="Arial" w:hAnsi="Arial" w:cs="Arial"/>
          <w:sz w:val="24"/>
          <w:szCs w:val="24"/>
        </w:rPr>
      </w:pPr>
    </w:p>
    <w:p w14:paraId="03622090" w14:textId="39A06FB2" w:rsidR="00AB55F5" w:rsidRDefault="00AB55F5" w:rsidP="00294EB8">
      <w:pPr>
        <w:spacing w:line="360" w:lineRule="auto"/>
        <w:rPr>
          <w:rFonts w:ascii="Arial" w:hAnsi="Arial" w:cs="Arial"/>
          <w:sz w:val="24"/>
          <w:szCs w:val="24"/>
        </w:rPr>
      </w:pPr>
    </w:p>
    <w:p w14:paraId="065587C0" w14:textId="3C97C56E" w:rsidR="00AB55F5" w:rsidRDefault="00AB55F5" w:rsidP="00294EB8">
      <w:pPr>
        <w:spacing w:line="360" w:lineRule="auto"/>
        <w:rPr>
          <w:rFonts w:ascii="Arial" w:hAnsi="Arial" w:cs="Arial"/>
          <w:sz w:val="24"/>
          <w:szCs w:val="24"/>
        </w:rPr>
      </w:pPr>
    </w:p>
    <w:p w14:paraId="3696C776" w14:textId="616E504E" w:rsidR="009C527C" w:rsidRDefault="00DE5196" w:rsidP="00294EB8">
      <w:pPr>
        <w:spacing w:line="360" w:lineRule="auto"/>
        <w:rPr>
          <w:rFonts w:ascii="Arial" w:hAnsi="Arial" w:cs="Arial"/>
          <w:sz w:val="24"/>
          <w:szCs w:val="24"/>
        </w:rPr>
      </w:pPr>
      <w:r>
        <w:rPr>
          <w:rFonts w:ascii="Arial" w:hAnsi="Arial" w:cs="Arial"/>
          <w:sz w:val="24"/>
          <w:szCs w:val="24"/>
        </w:rPr>
        <w:t xml:space="preserve">                  </w:t>
      </w:r>
      <w:r w:rsidR="00B86C89">
        <w:rPr>
          <w:rFonts w:ascii="Arial" w:hAnsi="Arial" w:cs="Arial"/>
          <w:sz w:val="24"/>
          <w:szCs w:val="24"/>
        </w:rPr>
        <w:t xml:space="preserve">                                                                               </w:t>
      </w:r>
    </w:p>
    <w:p w14:paraId="0312CA66" w14:textId="486EA464" w:rsidR="00B86C89" w:rsidRPr="0080585B" w:rsidRDefault="00C20352" w:rsidP="00294EB8">
      <w:pPr>
        <w:spacing w:line="360" w:lineRule="auto"/>
        <w:rPr>
          <w:rFonts w:ascii="Arial" w:hAnsi="Arial" w:cs="Arial"/>
          <w:sz w:val="24"/>
          <w:szCs w:val="24"/>
        </w:rPr>
      </w:pPr>
      <w:r>
        <w:rPr>
          <w:rFonts w:ascii="Arial" w:hAnsi="Arial" w:cs="Arial"/>
          <w:sz w:val="24"/>
          <w:szCs w:val="24"/>
        </w:rPr>
        <w:t xml:space="preserve">                                                                                              (TripAdvisors,2024)</w:t>
      </w:r>
    </w:p>
    <w:p w14:paraId="26929ED4" w14:textId="442CBA7E" w:rsidR="00057542" w:rsidRPr="00057542" w:rsidRDefault="00306E2D" w:rsidP="00294EB8">
      <w:pPr>
        <w:pStyle w:val="ListParagraph"/>
        <w:numPr>
          <w:ilvl w:val="0"/>
          <w:numId w:val="19"/>
        </w:numPr>
        <w:spacing w:line="360" w:lineRule="auto"/>
        <w:rPr>
          <w:rFonts w:ascii="Arial" w:hAnsi="Arial" w:cs="Arial"/>
          <w:noProof/>
          <w:sz w:val="24"/>
          <w:szCs w:val="24"/>
        </w:rPr>
      </w:pPr>
      <w:r w:rsidRPr="00057542">
        <w:rPr>
          <w:rFonts w:ascii="Arial" w:hAnsi="Arial" w:cs="Arial"/>
          <w:sz w:val="24"/>
          <w:szCs w:val="24"/>
        </w:rPr>
        <w:t>Employee Morale and Well-being</w:t>
      </w:r>
    </w:p>
    <w:p w14:paraId="027024AF" w14:textId="6C50178D" w:rsidR="00057542" w:rsidRDefault="00057542" w:rsidP="00294EB8">
      <w:pPr>
        <w:spacing w:line="360" w:lineRule="auto"/>
        <w:rPr>
          <w:rFonts w:ascii="Arial" w:hAnsi="Arial" w:cs="Arial"/>
          <w:noProof/>
          <w:sz w:val="24"/>
          <w:szCs w:val="24"/>
        </w:rPr>
      </w:pPr>
    </w:p>
    <w:p w14:paraId="38202EBD" w14:textId="42396DA1"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The placement highlighted that shortages in staff contribute to poor morale </w:t>
      </w:r>
      <w:r w:rsidR="00E97D2F">
        <w:rPr>
          <w:rFonts w:ascii="Arial" w:hAnsi="Arial" w:cs="Arial"/>
          <w:sz w:val="24"/>
          <w:szCs w:val="24"/>
        </w:rPr>
        <w:t xml:space="preserve">most of the time </w:t>
      </w:r>
      <w:r w:rsidRPr="0080585B">
        <w:rPr>
          <w:rFonts w:ascii="Arial" w:hAnsi="Arial" w:cs="Arial"/>
          <w:sz w:val="24"/>
          <w:szCs w:val="24"/>
        </w:rPr>
        <w:t xml:space="preserve">amongst remaining staff. Most </w:t>
      </w:r>
      <w:r w:rsidR="00D51500">
        <w:rPr>
          <w:rFonts w:ascii="Arial" w:hAnsi="Arial" w:cs="Arial"/>
          <w:sz w:val="24"/>
          <w:szCs w:val="24"/>
        </w:rPr>
        <w:t>respondents</w:t>
      </w:r>
      <w:r w:rsidRPr="0080585B">
        <w:rPr>
          <w:rFonts w:ascii="Arial" w:hAnsi="Arial" w:cs="Arial"/>
          <w:sz w:val="24"/>
          <w:szCs w:val="24"/>
        </w:rPr>
        <w:t xml:space="preserve"> mentioned overwork and tension due to pressure for multitasking, as also testified by literature on staffing levels in hospitality (Multle et al.2017). Sometimes it resulted in absconding, which, in turn worsened the situation of staffing levels. Due to insufficient staffing support, the </w:t>
      </w:r>
      <w:r w:rsidR="007239E5">
        <w:rPr>
          <w:rFonts w:ascii="Arial" w:hAnsi="Arial" w:cs="Arial"/>
          <w:sz w:val="24"/>
          <w:szCs w:val="24"/>
        </w:rPr>
        <w:t>employees</w:t>
      </w:r>
      <w:r w:rsidRPr="0080585B">
        <w:rPr>
          <w:rFonts w:ascii="Arial" w:hAnsi="Arial" w:cs="Arial"/>
          <w:sz w:val="24"/>
          <w:szCs w:val="24"/>
        </w:rPr>
        <w:t xml:space="preserve"> experienced constant burnout with a negative consequence on service quality and reduced wellbeing of employees.</w:t>
      </w:r>
    </w:p>
    <w:p w14:paraId="4844D9BD" w14:textId="46CB2528" w:rsidR="00815244" w:rsidRDefault="00456AAB"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6F6E9C32" wp14:editId="40D7D3FD">
            <wp:simplePos x="0" y="0"/>
            <wp:positionH relativeFrom="margin">
              <wp:posOffset>3393440</wp:posOffset>
            </wp:positionH>
            <wp:positionV relativeFrom="margin">
              <wp:posOffset>2374900</wp:posOffset>
            </wp:positionV>
            <wp:extent cx="2560376" cy="3397541"/>
            <wp:effectExtent l="0" t="0" r="0" b="0"/>
            <wp:wrapNone/>
            <wp:docPr id="83230306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60376" cy="339754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4624" behindDoc="0" locked="0" layoutInCell="1" allowOverlap="1" wp14:anchorId="5BDD9D4A" wp14:editId="56537E80">
            <wp:simplePos x="0" y="0"/>
            <wp:positionH relativeFrom="margin">
              <wp:posOffset>-119380</wp:posOffset>
            </wp:positionH>
            <wp:positionV relativeFrom="page">
              <wp:posOffset>3283585</wp:posOffset>
            </wp:positionV>
            <wp:extent cx="2892420" cy="3431097"/>
            <wp:effectExtent l="0" t="0" r="3810" b="0"/>
            <wp:wrapNone/>
            <wp:docPr id="30355704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92420" cy="343109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AF285B" w14:textId="7FD5C3F2" w:rsidR="00815244" w:rsidRDefault="00815244" w:rsidP="00294EB8">
      <w:pPr>
        <w:spacing w:line="360" w:lineRule="auto"/>
        <w:rPr>
          <w:rFonts w:ascii="Arial" w:hAnsi="Arial" w:cs="Arial"/>
          <w:sz w:val="24"/>
          <w:szCs w:val="24"/>
        </w:rPr>
      </w:pPr>
    </w:p>
    <w:p w14:paraId="1CC1B3BF" w14:textId="73970FF3" w:rsidR="00815244" w:rsidRDefault="00815244" w:rsidP="00294EB8">
      <w:pPr>
        <w:spacing w:line="360" w:lineRule="auto"/>
        <w:rPr>
          <w:rFonts w:ascii="Arial" w:hAnsi="Arial" w:cs="Arial"/>
          <w:sz w:val="24"/>
          <w:szCs w:val="24"/>
        </w:rPr>
      </w:pPr>
    </w:p>
    <w:p w14:paraId="42816C71" w14:textId="56371E49" w:rsidR="00815244" w:rsidRDefault="00815244" w:rsidP="00294EB8">
      <w:pPr>
        <w:spacing w:line="360" w:lineRule="auto"/>
        <w:rPr>
          <w:rFonts w:ascii="Arial" w:hAnsi="Arial" w:cs="Arial"/>
          <w:sz w:val="24"/>
          <w:szCs w:val="24"/>
        </w:rPr>
      </w:pPr>
    </w:p>
    <w:p w14:paraId="394C8D87" w14:textId="746AFACD" w:rsidR="00815244" w:rsidRDefault="00815244" w:rsidP="00294EB8">
      <w:pPr>
        <w:spacing w:line="360" w:lineRule="auto"/>
        <w:rPr>
          <w:rFonts w:ascii="Arial" w:hAnsi="Arial" w:cs="Arial"/>
          <w:sz w:val="24"/>
          <w:szCs w:val="24"/>
        </w:rPr>
      </w:pPr>
    </w:p>
    <w:p w14:paraId="109B8897" w14:textId="4763CF0D" w:rsidR="00815244" w:rsidRDefault="00815244" w:rsidP="00294EB8">
      <w:pPr>
        <w:spacing w:line="360" w:lineRule="auto"/>
        <w:rPr>
          <w:rFonts w:ascii="Arial" w:hAnsi="Arial" w:cs="Arial"/>
          <w:sz w:val="24"/>
          <w:szCs w:val="24"/>
        </w:rPr>
      </w:pPr>
    </w:p>
    <w:p w14:paraId="1F465B17" w14:textId="4773468A" w:rsidR="00815244" w:rsidRDefault="00815244" w:rsidP="00294EB8">
      <w:pPr>
        <w:spacing w:line="360" w:lineRule="auto"/>
        <w:rPr>
          <w:rFonts w:ascii="Arial" w:hAnsi="Arial" w:cs="Arial"/>
          <w:sz w:val="24"/>
          <w:szCs w:val="24"/>
        </w:rPr>
      </w:pPr>
    </w:p>
    <w:p w14:paraId="634AE190" w14:textId="465DF031" w:rsidR="00815244" w:rsidRDefault="00815244" w:rsidP="00294EB8">
      <w:pPr>
        <w:spacing w:line="360" w:lineRule="auto"/>
        <w:rPr>
          <w:rFonts w:ascii="Arial" w:hAnsi="Arial" w:cs="Arial"/>
          <w:sz w:val="24"/>
          <w:szCs w:val="24"/>
        </w:rPr>
      </w:pPr>
    </w:p>
    <w:p w14:paraId="3242ECA6" w14:textId="77777777" w:rsidR="00815244" w:rsidRDefault="00815244" w:rsidP="00294EB8">
      <w:pPr>
        <w:spacing w:line="360" w:lineRule="auto"/>
        <w:rPr>
          <w:rFonts w:ascii="Arial" w:hAnsi="Arial" w:cs="Arial"/>
          <w:sz w:val="24"/>
          <w:szCs w:val="24"/>
        </w:rPr>
      </w:pPr>
    </w:p>
    <w:p w14:paraId="01B1D792" w14:textId="77777777" w:rsidR="00815244" w:rsidRDefault="00815244" w:rsidP="00294EB8">
      <w:pPr>
        <w:spacing w:line="360" w:lineRule="auto"/>
        <w:rPr>
          <w:rFonts w:ascii="Arial" w:hAnsi="Arial" w:cs="Arial"/>
          <w:sz w:val="24"/>
          <w:szCs w:val="24"/>
        </w:rPr>
      </w:pPr>
    </w:p>
    <w:p w14:paraId="59F73078" w14:textId="77777777" w:rsidR="00126E98" w:rsidRDefault="00126E98" w:rsidP="00294EB8">
      <w:pPr>
        <w:spacing w:line="360" w:lineRule="auto"/>
        <w:rPr>
          <w:rFonts w:ascii="Arial" w:hAnsi="Arial" w:cs="Arial"/>
          <w:sz w:val="24"/>
          <w:szCs w:val="24"/>
        </w:rPr>
      </w:pPr>
      <w:r>
        <w:rPr>
          <w:rFonts w:ascii="Arial" w:hAnsi="Arial" w:cs="Arial"/>
          <w:sz w:val="24"/>
          <w:szCs w:val="24"/>
        </w:rPr>
        <w:t xml:space="preserve">                                                                          </w:t>
      </w:r>
    </w:p>
    <w:p w14:paraId="1FD785B8" w14:textId="3B9D93FF" w:rsidR="00815244" w:rsidRDefault="00126E98" w:rsidP="00294EB8">
      <w:pPr>
        <w:spacing w:line="360" w:lineRule="auto"/>
        <w:rPr>
          <w:rFonts w:ascii="Arial" w:hAnsi="Arial" w:cs="Arial"/>
          <w:sz w:val="24"/>
          <w:szCs w:val="24"/>
        </w:rPr>
      </w:pPr>
      <w:r>
        <w:rPr>
          <w:rFonts w:ascii="Arial" w:hAnsi="Arial" w:cs="Arial"/>
          <w:sz w:val="24"/>
          <w:szCs w:val="24"/>
        </w:rPr>
        <w:t xml:space="preserve">                                                                                                 (GlassDoor,2024)</w:t>
      </w:r>
    </w:p>
    <w:p w14:paraId="0D4E3F23" w14:textId="77777777" w:rsidR="00815244" w:rsidRDefault="00815244" w:rsidP="00294EB8">
      <w:pPr>
        <w:spacing w:line="360" w:lineRule="auto"/>
        <w:rPr>
          <w:rFonts w:ascii="Arial" w:hAnsi="Arial" w:cs="Arial"/>
          <w:sz w:val="24"/>
          <w:szCs w:val="24"/>
        </w:rPr>
      </w:pPr>
    </w:p>
    <w:p w14:paraId="3EFEF7EA" w14:textId="2B88890C" w:rsidR="008C0FF6" w:rsidRDefault="00A27CC6" w:rsidP="008C0FF6">
      <w:pPr>
        <w:spacing w:line="360" w:lineRule="auto"/>
        <w:rPr>
          <w:rFonts w:ascii="Arial" w:hAnsi="Arial" w:cs="Arial"/>
          <w:sz w:val="24"/>
          <w:szCs w:val="24"/>
        </w:rPr>
      </w:pPr>
      <w:r w:rsidRPr="00A27CC6">
        <w:rPr>
          <w:rFonts w:ascii="Arial" w:hAnsi="Arial" w:cs="Arial"/>
          <w:sz w:val="24"/>
          <w:szCs w:val="24"/>
        </w:rPr>
        <w:t xml:space="preserve">The values of the employees explain their priorities and </w:t>
      </w:r>
      <w:r w:rsidR="00305259">
        <w:rPr>
          <w:rFonts w:ascii="Arial" w:hAnsi="Arial" w:cs="Arial"/>
          <w:sz w:val="24"/>
          <w:szCs w:val="24"/>
        </w:rPr>
        <w:t>influence</w:t>
      </w:r>
      <w:r w:rsidRPr="00A27CC6">
        <w:rPr>
          <w:rFonts w:ascii="Arial" w:hAnsi="Arial" w:cs="Arial"/>
          <w:sz w:val="24"/>
          <w:szCs w:val="24"/>
        </w:rPr>
        <w:t xml:space="preserve"> their motivations. Motivation is a main exponent of performance explaining </w:t>
      </w:r>
      <w:r w:rsidR="008713D5" w:rsidRPr="00A27CC6">
        <w:rPr>
          <w:rFonts w:ascii="Arial" w:hAnsi="Arial" w:cs="Arial"/>
          <w:sz w:val="24"/>
          <w:szCs w:val="24"/>
        </w:rPr>
        <w:t>behaviour</w:t>
      </w:r>
      <w:r w:rsidRPr="00A27CC6">
        <w:rPr>
          <w:rFonts w:ascii="Arial" w:hAnsi="Arial" w:cs="Arial"/>
          <w:sz w:val="24"/>
          <w:szCs w:val="24"/>
        </w:rPr>
        <w:t xml:space="preserve"> </w:t>
      </w:r>
      <w:r w:rsidR="00610121">
        <w:rPr>
          <w:rFonts w:ascii="Arial" w:hAnsi="Arial" w:cs="Arial"/>
          <w:sz w:val="24"/>
          <w:szCs w:val="24"/>
        </w:rPr>
        <w:t>(</w:t>
      </w:r>
      <w:r w:rsidR="00A40D9E" w:rsidRPr="00A27CC6">
        <w:rPr>
          <w:rFonts w:ascii="Arial" w:hAnsi="Arial" w:cs="Arial"/>
          <w:sz w:val="24"/>
          <w:szCs w:val="24"/>
        </w:rPr>
        <w:t>Steers,</w:t>
      </w:r>
      <w:r w:rsidR="00A40D9E">
        <w:rPr>
          <w:rFonts w:ascii="Arial" w:hAnsi="Arial" w:cs="Arial"/>
          <w:sz w:val="24"/>
          <w:szCs w:val="24"/>
        </w:rPr>
        <w:t xml:space="preserve"> et</w:t>
      </w:r>
      <w:r w:rsidR="00610121">
        <w:rPr>
          <w:rFonts w:ascii="Arial" w:hAnsi="Arial" w:cs="Arial"/>
          <w:sz w:val="24"/>
          <w:szCs w:val="24"/>
        </w:rPr>
        <w:t xml:space="preserve"> al,</w:t>
      </w:r>
      <w:r w:rsidRPr="00A27CC6">
        <w:rPr>
          <w:rFonts w:ascii="Arial" w:hAnsi="Arial" w:cs="Arial"/>
          <w:sz w:val="24"/>
          <w:szCs w:val="24"/>
        </w:rPr>
        <w:t>2004</w:t>
      </w:r>
      <w:r w:rsidR="00714E57">
        <w:rPr>
          <w:rFonts w:ascii="Arial" w:hAnsi="Arial" w:cs="Arial"/>
          <w:sz w:val="24"/>
          <w:szCs w:val="24"/>
        </w:rPr>
        <w:t>)</w:t>
      </w:r>
      <w:r w:rsidRPr="00A27CC6">
        <w:rPr>
          <w:rFonts w:ascii="Arial" w:hAnsi="Arial" w:cs="Arial"/>
          <w:sz w:val="24"/>
          <w:szCs w:val="24"/>
        </w:rPr>
        <w:t xml:space="preserve">. In this respect, </w:t>
      </w:r>
      <w:r w:rsidR="008713D5" w:rsidRPr="00A27CC6">
        <w:rPr>
          <w:rFonts w:ascii="Arial" w:hAnsi="Arial" w:cs="Arial"/>
          <w:sz w:val="24"/>
          <w:szCs w:val="24"/>
        </w:rPr>
        <w:t>because of</w:t>
      </w:r>
      <w:r w:rsidRPr="00A27CC6">
        <w:rPr>
          <w:rFonts w:ascii="Arial" w:hAnsi="Arial" w:cs="Arial"/>
          <w:sz w:val="24"/>
          <w:szCs w:val="24"/>
        </w:rPr>
        <w:t xml:space="preserve"> the dissimilarities in values, for-profit and nonprofit organisations have different motivations of their employees</w:t>
      </w:r>
      <w:r w:rsidR="008C0FF6">
        <w:rPr>
          <w:rFonts w:ascii="Arial" w:hAnsi="Arial" w:cs="Arial"/>
          <w:sz w:val="24"/>
          <w:szCs w:val="24"/>
        </w:rPr>
        <w:t xml:space="preserve"> (</w:t>
      </w:r>
      <w:r w:rsidR="008C0FF6" w:rsidRPr="00A27CC6">
        <w:rPr>
          <w:rFonts w:ascii="Arial" w:hAnsi="Arial" w:cs="Arial"/>
          <w:sz w:val="24"/>
          <w:szCs w:val="24"/>
        </w:rPr>
        <w:t>Lanero</w:t>
      </w:r>
      <w:r w:rsidRPr="00A27CC6">
        <w:rPr>
          <w:rFonts w:ascii="Arial" w:hAnsi="Arial" w:cs="Arial"/>
          <w:sz w:val="24"/>
          <w:szCs w:val="24"/>
        </w:rPr>
        <w:t xml:space="preserve">, </w:t>
      </w:r>
      <w:r w:rsidR="00AF1099">
        <w:rPr>
          <w:rFonts w:ascii="Arial" w:hAnsi="Arial" w:cs="Arial"/>
          <w:sz w:val="24"/>
          <w:szCs w:val="24"/>
        </w:rPr>
        <w:t>et al (</w:t>
      </w:r>
      <w:r w:rsidRPr="00A27CC6">
        <w:rPr>
          <w:rFonts w:ascii="Arial" w:hAnsi="Arial" w:cs="Arial"/>
          <w:sz w:val="24"/>
          <w:szCs w:val="24"/>
        </w:rPr>
        <w:t>2017</w:t>
      </w:r>
    </w:p>
    <w:p w14:paraId="332D97E1" w14:textId="0A9987E4" w:rsidR="00306E2D" w:rsidRPr="008C0FF6" w:rsidRDefault="00306E2D" w:rsidP="008C0FF6">
      <w:pPr>
        <w:pStyle w:val="ListParagraph"/>
        <w:numPr>
          <w:ilvl w:val="0"/>
          <w:numId w:val="33"/>
        </w:numPr>
        <w:spacing w:line="360" w:lineRule="auto"/>
        <w:rPr>
          <w:rFonts w:ascii="Arial" w:hAnsi="Arial" w:cs="Arial"/>
          <w:sz w:val="24"/>
          <w:szCs w:val="24"/>
        </w:rPr>
      </w:pPr>
      <w:r w:rsidRPr="008C0FF6">
        <w:rPr>
          <w:rFonts w:ascii="Arial" w:hAnsi="Arial" w:cs="Arial"/>
          <w:sz w:val="24"/>
          <w:szCs w:val="24"/>
        </w:rPr>
        <w:t>Visitor Impressions and Expectations</w:t>
      </w:r>
    </w:p>
    <w:p w14:paraId="75873B07" w14:textId="27211FE7" w:rsidR="00306E2D" w:rsidRPr="0080585B" w:rsidRDefault="00306E2D" w:rsidP="00294EB8">
      <w:pPr>
        <w:spacing w:line="360" w:lineRule="auto"/>
        <w:rPr>
          <w:rFonts w:ascii="Arial" w:hAnsi="Arial" w:cs="Arial"/>
          <w:sz w:val="24"/>
          <w:szCs w:val="24"/>
        </w:rPr>
      </w:pPr>
    </w:p>
    <w:p w14:paraId="5FF0674A" w14:textId="13E81BB3" w:rsidR="00306E2D" w:rsidRDefault="00306E2D" w:rsidP="00294EB8">
      <w:pPr>
        <w:spacing w:line="360" w:lineRule="auto"/>
        <w:rPr>
          <w:rFonts w:ascii="Arial" w:hAnsi="Arial" w:cs="Arial"/>
          <w:sz w:val="24"/>
          <w:szCs w:val="24"/>
        </w:rPr>
      </w:pPr>
      <w:r w:rsidRPr="0080585B">
        <w:rPr>
          <w:rFonts w:ascii="Arial" w:hAnsi="Arial" w:cs="Arial"/>
          <w:sz w:val="24"/>
          <w:szCs w:val="24"/>
        </w:rPr>
        <w:t>The charitable nature of charity hotels can affect visitor expectations. From the field experience, it was found that most visitors showed empathy for minor lapses in the service as they were informed about the social cause and the scarcity of resources at the hotel. However,</w:t>
      </w:r>
      <w:r w:rsidR="003D5C4B">
        <w:rPr>
          <w:rFonts w:ascii="Arial" w:hAnsi="Arial" w:cs="Arial"/>
          <w:sz w:val="24"/>
          <w:szCs w:val="24"/>
        </w:rPr>
        <w:t xml:space="preserve"> due to high rates</w:t>
      </w:r>
      <w:r w:rsidR="002631A1">
        <w:rPr>
          <w:rFonts w:ascii="Arial" w:hAnsi="Arial" w:cs="Arial"/>
          <w:sz w:val="24"/>
          <w:szCs w:val="24"/>
        </w:rPr>
        <w:t xml:space="preserve"> for a </w:t>
      </w:r>
      <w:r w:rsidR="00D35B0A">
        <w:rPr>
          <w:rFonts w:ascii="Arial" w:hAnsi="Arial" w:cs="Arial"/>
          <w:sz w:val="24"/>
          <w:szCs w:val="24"/>
        </w:rPr>
        <w:t>b&amp;b hotel guest</w:t>
      </w:r>
      <w:r w:rsidR="008A16C6">
        <w:rPr>
          <w:rFonts w:ascii="Arial" w:hAnsi="Arial" w:cs="Arial"/>
          <w:sz w:val="24"/>
          <w:szCs w:val="24"/>
        </w:rPr>
        <w:t xml:space="preserve"> who encountered </w:t>
      </w:r>
      <w:r w:rsidR="002631A1">
        <w:rPr>
          <w:rFonts w:ascii="Arial" w:hAnsi="Arial" w:cs="Arial"/>
          <w:sz w:val="24"/>
          <w:szCs w:val="24"/>
        </w:rPr>
        <w:t xml:space="preserve"> </w:t>
      </w:r>
      <w:r w:rsidRPr="0080585B">
        <w:rPr>
          <w:rFonts w:ascii="Arial" w:hAnsi="Arial" w:cs="Arial"/>
          <w:sz w:val="24"/>
          <w:szCs w:val="24"/>
        </w:rPr>
        <w:t xml:space="preserve"> too lengthy delays or repeated service aberrations </w:t>
      </w:r>
      <w:r w:rsidR="00740EBC">
        <w:rPr>
          <w:rFonts w:ascii="Arial" w:hAnsi="Arial" w:cs="Arial"/>
          <w:sz w:val="24"/>
          <w:szCs w:val="24"/>
        </w:rPr>
        <w:t xml:space="preserve">manifested </w:t>
      </w:r>
      <w:r w:rsidR="00740EBC" w:rsidRPr="0080585B">
        <w:rPr>
          <w:rFonts w:ascii="Arial" w:hAnsi="Arial" w:cs="Arial"/>
          <w:sz w:val="24"/>
          <w:szCs w:val="24"/>
        </w:rPr>
        <w:t>negative</w:t>
      </w:r>
      <w:r w:rsidRPr="0080585B">
        <w:rPr>
          <w:rFonts w:ascii="Arial" w:hAnsi="Arial" w:cs="Arial"/>
          <w:sz w:val="24"/>
          <w:szCs w:val="24"/>
        </w:rPr>
        <w:t xml:space="preserve"> visitor response and, sometimes, complaints</w:t>
      </w:r>
      <w:r w:rsidR="00F2778D">
        <w:rPr>
          <w:rFonts w:ascii="Arial" w:hAnsi="Arial" w:cs="Arial"/>
          <w:sz w:val="24"/>
          <w:szCs w:val="24"/>
        </w:rPr>
        <w:t xml:space="preserve"> (</w:t>
      </w:r>
      <w:r w:rsidR="00F2778D" w:rsidRPr="0080585B">
        <w:rPr>
          <w:rFonts w:ascii="Arial" w:hAnsi="Arial" w:cs="Arial"/>
          <w:sz w:val="24"/>
          <w:szCs w:val="24"/>
        </w:rPr>
        <w:t>Niranjana</w:t>
      </w:r>
      <w:r w:rsidRPr="0080585B">
        <w:rPr>
          <w:rFonts w:ascii="Arial" w:hAnsi="Arial" w:cs="Arial"/>
          <w:sz w:val="24"/>
          <w:szCs w:val="24"/>
        </w:rPr>
        <w:t xml:space="preserve"> et al.</w:t>
      </w:r>
      <w:r w:rsidR="00A45D46">
        <w:rPr>
          <w:rFonts w:ascii="Arial" w:hAnsi="Arial" w:cs="Arial"/>
          <w:sz w:val="24"/>
          <w:szCs w:val="24"/>
        </w:rPr>
        <w:t xml:space="preserve"> 2008) </w:t>
      </w:r>
      <w:r w:rsidRPr="0080585B">
        <w:rPr>
          <w:rFonts w:ascii="Arial" w:hAnsi="Arial" w:cs="Arial"/>
          <w:sz w:val="24"/>
          <w:szCs w:val="24"/>
        </w:rPr>
        <w:t xml:space="preserve">  suggested that, although clients of charitable hotels may have relatively low expectations, they nonetheless anticipate that minimum levels of hospitality will be provided. More particularly, these relate to housekeeping and response times</w:t>
      </w:r>
      <w:r w:rsidR="00DE7F29">
        <w:rPr>
          <w:rFonts w:ascii="Arial" w:hAnsi="Arial" w:cs="Arial"/>
          <w:sz w:val="24"/>
          <w:szCs w:val="24"/>
        </w:rPr>
        <w:t>.</w:t>
      </w:r>
    </w:p>
    <w:p w14:paraId="06CAD20B" w14:textId="4A7B5534" w:rsidR="00DE7F29" w:rsidRDefault="00407438"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34256CEC" wp14:editId="2D294E47">
            <wp:simplePos x="0" y="0"/>
            <wp:positionH relativeFrom="margin">
              <wp:posOffset>2976245</wp:posOffset>
            </wp:positionH>
            <wp:positionV relativeFrom="margin">
              <wp:posOffset>3201035</wp:posOffset>
            </wp:positionV>
            <wp:extent cx="3061970" cy="3841750"/>
            <wp:effectExtent l="0" t="0" r="5080" b="6350"/>
            <wp:wrapNone/>
            <wp:docPr id="58680575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61970" cy="38417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8720" behindDoc="0" locked="0" layoutInCell="1" allowOverlap="1" wp14:anchorId="6F55F343" wp14:editId="411CC66B">
            <wp:simplePos x="0" y="0"/>
            <wp:positionH relativeFrom="margin">
              <wp:align>left</wp:align>
            </wp:positionH>
            <wp:positionV relativeFrom="page">
              <wp:posOffset>4192905</wp:posOffset>
            </wp:positionV>
            <wp:extent cx="2720317" cy="3979025"/>
            <wp:effectExtent l="0" t="0" r="4445" b="2540"/>
            <wp:wrapNone/>
            <wp:docPr id="18030097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20317" cy="3979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FF9FB5" w14:textId="634BA798" w:rsidR="00DE7F29" w:rsidRDefault="00DE7F29" w:rsidP="00294EB8">
      <w:pPr>
        <w:spacing w:line="360" w:lineRule="auto"/>
        <w:rPr>
          <w:rFonts w:ascii="Arial" w:hAnsi="Arial" w:cs="Arial"/>
          <w:sz w:val="24"/>
          <w:szCs w:val="24"/>
        </w:rPr>
      </w:pPr>
    </w:p>
    <w:p w14:paraId="4A92E3EA" w14:textId="456829E2" w:rsidR="00DE7F29" w:rsidRDefault="00DE7F29" w:rsidP="00294EB8">
      <w:pPr>
        <w:spacing w:line="360" w:lineRule="auto"/>
        <w:rPr>
          <w:rFonts w:ascii="Arial" w:hAnsi="Arial" w:cs="Arial"/>
          <w:sz w:val="24"/>
          <w:szCs w:val="24"/>
        </w:rPr>
      </w:pPr>
    </w:p>
    <w:p w14:paraId="71E98E46" w14:textId="31186133" w:rsidR="00DE7F29" w:rsidRDefault="00DE7F29" w:rsidP="00294EB8">
      <w:pPr>
        <w:spacing w:line="360" w:lineRule="auto"/>
        <w:rPr>
          <w:rFonts w:ascii="Arial" w:hAnsi="Arial" w:cs="Arial"/>
          <w:sz w:val="24"/>
          <w:szCs w:val="24"/>
        </w:rPr>
      </w:pPr>
    </w:p>
    <w:p w14:paraId="3AFCE141" w14:textId="55F5E67A" w:rsidR="00DE7F29" w:rsidRDefault="00DE7F29" w:rsidP="00294EB8">
      <w:pPr>
        <w:spacing w:line="360" w:lineRule="auto"/>
        <w:rPr>
          <w:rFonts w:ascii="Arial" w:hAnsi="Arial" w:cs="Arial"/>
          <w:sz w:val="24"/>
          <w:szCs w:val="24"/>
        </w:rPr>
      </w:pPr>
    </w:p>
    <w:p w14:paraId="2B953846" w14:textId="305FA040" w:rsidR="00DE7F29" w:rsidRDefault="00DE7F29" w:rsidP="00294EB8">
      <w:pPr>
        <w:spacing w:line="360" w:lineRule="auto"/>
        <w:rPr>
          <w:rFonts w:ascii="Arial" w:hAnsi="Arial" w:cs="Arial"/>
          <w:sz w:val="24"/>
          <w:szCs w:val="24"/>
        </w:rPr>
      </w:pPr>
    </w:p>
    <w:p w14:paraId="13B4DEF9" w14:textId="1F9D9C28" w:rsidR="00DE7F29" w:rsidRDefault="00DE7F29" w:rsidP="00294EB8">
      <w:pPr>
        <w:spacing w:line="360" w:lineRule="auto"/>
        <w:rPr>
          <w:rFonts w:ascii="Arial" w:hAnsi="Arial" w:cs="Arial"/>
          <w:sz w:val="24"/>
          <w:szCs w:val="24"/>
        </w:rPr>
      </w:pPr>
    </w:p>
    <w:p w14:paraId="026B3469" w14:textId="0511A298" w:rsidR="00057542" w:rsidRDefault="00057542" w:rsidP="00294EB8">
      <w:pPr>
        <w:spacing w:line="360" w:lineRule="auto"/>
        <w:rPr>
          <w:rFonts w:ascii="Arial" w:hAnsi="Arial" w:cs="Arial"/>
          <w:sz w:val="24"/>
          <w:szCs w:val="24"/>
        </w:rPr>
      </w:pPr>
    </w:p>
    <w:p w14:paraId="04B969FC" w14:textId="7AE59DBC" w:rsidR="00057542" w:rsidRDefault="00057542" w:rsidP="00294EB8">
      <w:pPr>
        <w:spacing w:line="360" w:lineRule="auto"/>
        <w:rPr>
          <w:rFonts w:ascii="Arial" w:hAnsi="Arial" w:cs="Arial"/>
          <w:sz w:val="24"/>
          <w:szCs w:val="24"/>
        </w:rPr>
      </w:pPr>
    </w:p>
    <w:p w14:paraId="45A2F1D6" w14:textId="77777777" w:rsidR="00407438" w:rsidRDefault="00407438" w:rsidP="00294EB8">
      <w:pPr>
        <w:spacing w:line="360" w:lineRule="auto"/>
        <w:rPr>
          <w:rFonts w:ascii="Arial" w:hAnsi="Arial" w:cs="Arial"/>
          <w:sz w:val="24"/>
          <w:szCs w:val="24"/>
        </w:rPr>
      </w:pPr>
    </w:p>
    <w:p w14:paraId="75F04498" w14:textId="77777777" w:rsidR="00407438" w:rsidRDefault="00407438" w:rsidP="00294EB8">
      <w:pPr>
        <w:spacing w:line="360" w:lineRule="auto"/>
        <w:rPr>
          <w:rFonts w:ascii="Arial" w:hAnsi="Arial" w:cs="Arial"/>
          <w:sz w:val="24"/>
          <w:szCs w:val="24"/>
        </w:rPr>
      </w:pPr>
    </w:p>
    <w:p w14:paraId="4FE2E39E" w14:textId="77777777" w:rsidR="00407438" w:rsidRDefault="00407438" w:rsidP="00294EB8">
      <w:pPr>
        <w:spacing w:line="360" w:lineRule="auto"/>
        <w:rPr>
          <w:rFonts w:ascii="Arial" w:hAnsi="Arial" w:cs="Arial"/>
          <w:sz w:val="24"/>
          <w:szCs w:val="24"/>
        </w:rPr>
      </w:pPr>
    </w:p>
    <w:p w14:paraId="71F5DBC1" w14:textId="03F58946" w:rsidR="00C11110" w:rsidRDefault="000A0D52" w:rsidP="00294EB8">
      <w:pPr>
        <w:spacing w:line="360" w:lineRule="auto"/>
        <w:rPr>
          <w:rFonts w:ascii="Arial" w:hAnsi="Arial" w:cs="Arial"/>
          <w:sz w:val="24"/>
          <w:szCs w:val="24"/>
        </w:rPr>
      </w:pPr>
      <w:r>
        <w:rPr>
          <w:rFonts w:ascii="Arial" w:hAnsi="Arial" w:cs="Arial"/>
          <w:sz w:val="24"/>
          <w:szCs w:val="24"/>
        </w:rPr>
        <w:t xml:space="preserve"> </w:t>
      </w:r>
      <w:r w:rsidR="001043D2">
        <w:rPr>
          <w:rFonts w:ascii="Arial" w:hAnsi="Arial" w:cs="Arial"/>
          <w:sz w:val="24"/>
          <w:szCs w:val="24"/>
        </w:rPr>
        <w:t xml:space="preserve">                                                                                                (TripAdvisors,2024)</w:t>
      </w:r>
    </w:p>
    <w:p w14:paraId="69E6234D" w14:textId="5C6B8BA4" w:rsidR="00306E2D" w:rsidRPr="00740EBC" w:rsidRDefault="00306E2D" w:rsidP="00294EB8">
      <w:pPr>
        <w:pStyle w:val="ListParagraph"/>
        <w:numPr>
          <w:ilvl w:val="0"/>
          <w:numId w:val="19"/>
        </w:numPr>
        <w:spacing w:line="360" w:lineRule="auto"/>
        <w:rPr>
          <w:rFonts w:ascii="Arial" w:hAnsi="Arial" w:cs="Arial"/>
          <w:sz w:val="24"/>
          <w:szCs w:val="24"/>
        </w:rPr>
      </w:pPr>
      <w:r w:rsidRPr="00740EBC">
        <w:rPr>
          <w:rFonts w:ascii="Arial" w:hAnsi="Arial" w:cs="Arial"/>
          <w:sz w:val="24"/>
          <w:szCs w:val="24"/>
        </w:rPr>
        <w:t>Reflecting upon Feedback</w:t>
      </w:r>
    </w:p>
    <w:p w14:paraId="3CE51E1C" w14:textId="4D5998E6" w:rsidR="00306E2D" w:rsidRPr="0080585B" w:rsidRDefault="00306E2D" w:rsidP="00294EB8">
      <w:pPr>
        <w:spacing w:line="360" w:lineRule="auto"/>
        <w:rPr>
          <w:rFonts w:ascii="Arial" w:hAnsi="Arial" w:cs="Arial"/>
          <w:sz w:val="24"/>
          <w:szCs w:val="24"/>
        </w:rPr>
      </w:pPr>
    </w:p>
    <w:p w14:paraId="3CC0E98B" w14:textId="2EBEF09F"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Feedback obtained from visitors during the </w:t>
      </w:r>
      <w:r w:rsidR="00C408A9">
        <w:rPr>
          <w:rFonts w:ascii="Arial" w:hAnsi="Arial" w:cs="Arial"/>
          <w:sz w:val="24"/>
          <w:szCs w:val="24"/>
        </w:rPr>
        <w:t>placement</w:t>
      </w:r>
      <w:r w:rsidRPr="0080585B">
        <w:rPr>
          <w:rFonts w:ascii="Arial" w:hAnsi="Arial" w:cs="Arial"/>
          <w:sz w:val="24"/>
          <w:szCs w:val="24"/>
        </w:rPr>
        <w:t xml:space="preserve"> provided some excellent clues on the</w:t>
      </w:r>
      <w:r w:rsidR="00C83B92">
        <w:rPr>
          <w:rFonts w:ascii="Arial" w:hAnsi="Arial" w:cs="Arial"/>
          <w:sz w:val="24"/>
          <w:szCs w:val="24"/>
        </w:rPr>
        <w:t xml:space="preserve"> level </w:t>
      </w:r>
      <w:r w:rsidR="006D5889">
        <w:rPr>
          <w:rFonts w:ascii="Arial" w:hAnsi="Arial" w:cs="Arial"/>
          <w:sz w:val="24"/>
          <w:szCs w:val="24"/>
        </w:rPr>
        <w:t xml:space="preserve">of </w:t>
      </w:r>
      <w:r w:rsidR="006D5889" w:rsidRPr="0080585B">
        <w:rPr>
          <w:rFonts w:ascii="Arial" w:hAnsi="Arial" w:cs="Arial"/>
          <w:sz w:val="24"/>
          <w:szCs w:val="24"/>
        </w:rPr>
        <w:t>expectations</w:t>
      </w:r>
      <w:r w:rsidRPr="0080585B">
        <w:rPr>
          <w:rFonts w:ascii="Arial" w:hAnsi="Arial" w:cs="Arial"/>
          <w:sz w:val="24"/>
          <w:szCs w:val="24"/>
        </w:rPr>
        <w:t xml:space="preserve">. In general, the visitors liked the social cause of the hotel </w:t>
      </w:r>
      <w:r w:rsidRPr="0080585B">
        <w:rPr>
          <w:rFonts w:ascii="Arial" w:hAnsi="Arial" w:cs="Arial"/>
          <w:sz w:val="24"/>
          <w:szCs w:val="24"/>
        </w:rPr>
        <w:lastRenderedPageBreak/>
        <w:t>but expressed frustration whenever delays or anomalies in service disturbed their expectation. These findings are supported by literature evidence that customers of non-profit hospitality setting have a certain level of expectation from the service quality and unmet expectations tend to decrease satisfaction and motivate negative word of mouth reviews (</w:t>
      </w:r>
      <w:r w:rsidR="005C4F36">
        <w:rPr>
          <w:rFonts w:ascii="Arial" w:hAnsi="Arial" w:cs="Arial"/>
          <w:sz w:val="24"/>
          <w:szCs w:val="24"/>
        </w:rPr>
        <w:t>Medina et al ,2024)</w:t>
      </w:r>
      <w:r w:rsidRPr="0080585B">
        <w:rPr>
          <w:rFonts w:ascii="Arial" w:hAnsi="Arial" w:cs="Arial"/>
          <w:sz w:val="24"/>
          <w:szCs w:val="24"/>
        </w:rPr>
        <w:t>.</w:t>
      </w:r>
    </w:p>
    <w:p w14:paraId="2DD8F486" w14:textId="5ECD7B5D" w:rsidR="005A1752" w:rsidRPr="0080585B" w:rsidRDefault="00D202DD" w:rsidP="00294EB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9744" behindDoc="0" locked="0" layoutInCell="1" allowOverlap="1" wp14:anchorId="4BE8C8FC" wp14:editId="53E15B10">
            <wp:simplePos x="0" y="0"/>
            <wp:positionH relativeFrom="margin">
              <wp:posOffset>3125470</wp:posOffset>
            </wp:positionH>
            <wp:positionV relativeFrom="page">
              <wp:posOffset>2865120</wp:posOffset>
            </wp:positionV>
            <wp:extent cx="2469515" cy="3864610"/>
            <wp:effectExtent l="0" t="0" r="6985" b="2540"/>
            <wp:wrapNone/>
            <wp:docPr id="87074792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69515" cy="38646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6672" behindDoc="0" locked="0" layoutInCell="1" allowOverlap="1" wp14:anchorId="1C5DA600" wp14:editId="082409D2">
            <wp:simplePos x="0" y="0"/>
            <wp:positionH relativeFrom="margin">
              <wp:posOffset>-158115</wp:posOffset>
            </wp:positionH>
            <wp:positionV relativeFrom="page">
              <wp:posOffset>2867660</wp:posOffset>
            </wp:positionV>
            <wp:extent cx="2868036" cy="3741510"/>
            <wp:effectExtent l="0" t="0" r="8890" b="0"/>
            <wp:wrapNone/>
            <wp:docPr id="6073688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68036" cy="3741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CDE6BE" w14:textId="49CDEB59" w:rsidR="00306E2D" w:rsidRDefault="00306E2D" w:rsidP="00294EB8">
      <w:pPr>
        <w:spacing w:line="360" w:lineRule="auto"/>
        <w:rPr>
          <w:rFonts w:ascii="Arial" w:hAnsi="Arial" w:cs="Arial"/>
          <w:sz w:val="24"/>
          <w:szCs w:val="24"/>
        </w:rPr>
      </w:pPr>
    </w:p>
    <w:p w14:paraId="235E5C18" w14:textId="04F1AAE0" w:rsidR="002E77F7" w:rsidRDefault="002E77F7" w:rsidP="00294EB8">
      <w:pPr>
        <w:spacing w:line="360" w:lineRule="auto"/>
        <w:rPr>
          <w:rFonts w:ascii="Arial" w:hAnsi="Arial" w:cs="Arial"/>
          <w:sz w:val="24"/>
          <w:szCs w:val="24"/>
        </w:rPr>
      </w:pPr>
    </w:p>
    <w:p w14:paraId="1EBE9072" w14:textId="419B8582" w:rsidR="002E77F7" w:rsidRDefault="002E77F7" w:rsidP="00294EB8">
      <w:pPr>
        <w:spacing w:line="360" w:lineRule="auto"/>
        <w:rPr>
          <w:rFonts w:ascii="Arial" w:hAnsi="Arial" w:cs="Arial"/>
          <w:sz w:val="24"/>
          <w:szCs w:val="24"/>
        </w:rPr>
      </w:pPr>
    </w:p>
    <w:p w14:paraId="25044FFA" w14:textId="1DB80528" w:rsidR="002E77F7" w:rsidRDefault="002E77F7" w:rsidP="00294EB8">
      <w:pPr>
        <w:spacing w:line="360" w:lineRule="auto"/>
        <w:rPr>
          <w:rFonts w:ascii="Arial" w:hAnsi="Arial" w:cs="Arial"/>
          <w:sz w:val="24"/>
          <w:szCs w:val="24"/>
        </w:rPr>
      </w:pPr>
    </w:p>
    <w:p w14:paraId="1F92CF27" w14:textId="2126EF54" w:rsidR="002E77F7" w:rsidRDefault="002E77F7" w:rsidP="00294EB8">
      <w:pPr>
        <w:spacing w:line="360" w:lineRule="auto"/>
        <w:rPr>
          <w:rFonts w:ascii="Arial" w:hAnsi="Arial" w:cs="Arial"/>
          <w:sz w:val="24"/>
          <w:szCs w:val="24"/>
        </w:rPr>
      </w:pPr>
    </w:p>
    <w:p w14:paraId="19C119C7" w14:textId="77777777" w:rsidR="008600EB" w:rsidRDefault="008600EB" w:rsidP="00294EB8">
      <w:pPr>
        <w:spacing w:line="360" w:lineRule="auto"/>
        <w:rPr>
          <w:rFonts w:ascii="Arial" w:hAnsi="Arial" w:cs="Arial"/>
          <w:sz w:val="24"/>
          <w:szCs w:val="24"/>
        </w:rPr>
      </w:pPr>
    </w:p>
    <w:p w14:paraId="09E7548D" w14:textId="5F8F2F1E" w:rsidR="008600EB" w:rsidRDefault="008600EB" w:rsidP="00294EB8">
      <w:pPr>
        <w:spacing w:line="360" w:lineRule="auto"/>
        <w:rPr>
          <w:rFonts w:ascii="Arial" w:hAnsi="Arial" w:cs="Arial"/>
          <w:sz w:val="24"/>
          <w:szCs w:val="24"/>
        </w:rPr>
      </w:pPr>
    </w:p>
    <w:p w14:paraId="37AE3B47" w14:textId="77777777" w:rsidR="008600EB" w:rsidRDefault="008600EB" w:rsidP="00294EB8">
      <w:pPr>
        <w:spacing w:line="360" w:lineRule="auto"/>
        <w:rPr>
          <w:rFonts w:ascii="Arial" w:hAnsi="Arial" w:cs="Arial"/>
          <w:sz w:val="24"/>
          <w:szCs w:val="24"/>
        </w:rPr>
      </w:pPr>
    </w:p>
    <w:p w14:paraId="4C7A4154" w14:textId="77777777" w:rsidR="008600EB" w:rsidRDefault="008600EB" w:rsidP="00294EB8">
      <w:pPr>
        <w:spacing w:line="360" w:lineRule="auto"/>
        <w:rPr>
          <w:rFonts w:ascii="Arial" w:hAnsi="Arial" w:cs="Arial"/>
          <w:sz w:val="24"/>
          <w:szCs w:val="24"/>
        </w:rPr>
      </w:pPr>
    </w:p>
    <w:p w14:paraId="4DAD890E" w14:textId="77777777" w:rsidR="008600EB" w:rsidRDefault="008600EB" w:rsidP="00294EB8">
      <w:pPr>
        <w:spacing w:line="360" w:lineRule="auto"/>
        <w:rPr>
          <w:rFonts w:ascii="Arial" w:hAnsi="Arial" w:cs="Arial"/>
          <w:sz w:val="24"/>
          <w:szCs w:val="24"/>
        </w:rPr>
      </w:pPr>
    </w:p>
    <w:p w14:paraId="520595CF" w14:textId="77777777" w:rsidR="002E77F7" w:rsidRDefault="002E77F7" w:rsidP="00294EB8">
      <w:pPr>
        <w:spacing w:line="360" w:lineRule="auto"/>
        <w:rPr>
          <w:rFonts w:ascii="Arial" w:hAnsi="Arial" w:cs="Arial"/>
          <w:sz w:val="24"/>
          <w:szCs w:val="24"/>
        </w:rPr>
      </w:pPr>
    </w:p>
    <w:p w14:paraId="5C490D31" w14:textId="36BAC0AF" w:rsidR="001043D2" w:rsidRDefault="001043D2" w:rsidP="00294EB8">
      <w:pPr>
        <w:spacing w:line="360" w:lineRule="auto"/>
        <w:rPr>
          <w:rFonts w:ascii="Arial" w:hAnsi="Arial" w:cs="Arial"/>
          <w:sz w:val="24"/>
          <w:szCs w:val="24"/>
        </w:rPr>
      </w:pPr>
      <w:r>
        <w:rPr>
          <w:rFonts w:ascii="Arial" w:hAnsi="Arial" w:cs="Arial"/>
          <w:sz w:val="24"/>
          <w:szCs w:val="24"/>
        </w:rPr>
        <w:t xml:space="preserve">                                                                                          (TripAdvisors,2024)</w:t>
      </w:r>
    </w:p>
    <w:p w14:paraId="0C0255B9" w14:textId="77777777" w:rsidR="001043D2" w:rsidRDefault="001043D2" w:rsidP="00294EB8">
      <w:pPr>
        <w:spacing w:line="360" w:lineRule="auto"/>
        <w:rPr>
          <w:rFonts w:ascii="Arial" w:hAnsi="Arial" w:cs="Arial"/>
          <w:sz w:val="24"/>
          <w:szCs w:val="24"/>
        </w:rPr>
      </w:pPr>
    </w:p>
    <w:p w14:paraId="781A0786" w14:textId="7E36B0A5" w:rsidR="00306E2D" w:rsidRPr="00C67E1E" w:rsidRDefault="00A034A8" w:rsidP="00294EB8">
      <w:pPr>
        <w:spacing w:line="360" w:lineRule="auto"/>
        <w:rPr>
          <w:rFonts w:ascii="Arial" w:hAnsi="Arial" w:cs="Arial"/>
          <w:b/>
          <w:bCs/>
          <w:sz w:val="24"/>
          <w:szCs w:val="24"/>
        </w:rPr>
      </w:pPr>
      <w:r w:rsidRPr="00C67E1E">
        <w:rPr>
          <w:rFonts w:ascii="Arial" w:hAnsi="Arial" w:cs="Arial"/>
          <w:b/>
          <w:bCs/>
          <w:sz w:val="24"/>
          <w:szCs w:val="24"/>
        </w:rPr>
        <w:t>d)</w:t>
      </w:r>
      <w:r w:rsidR="00306E2D" w:rsidRPr="00C67E1E">
        <w:rPr>
          <w:rFonts w:ascii="Arial" w:hAnsi="Arial" w:cs="Arial"/>
          <w:b/>
          <w:bCs/>
          <w:sz w:val="24"/>
          <w:szCs w:val="24"/>
        </w:rPr>
        <w:t xml:space="preserve"> Areas for Development and Improvement at the Great Western Hotel</w:t>
      </w:r>
    </w:p>
    <w:p w14:paraId="199F8D4D" w14:textId="77777777" w:rsidR="00306E2D" w:rsidRPr="0080585B" w:rsidRDefault="00306E2D" w:rsidP="00294EB8">
      <w:pPr>
        <w:spacing w:line="360" w:lineRule="auto"/>
        <w:rPr>
          <w:rFonts w:ascii="Arial" w:hAnsi="Arial" w:cs="Arial"/>
          <w:sz w:val="24"/>
          <w:szCs w:val="24"/>
        </w:rPr>
      </w:pPr>
    </w:p>
    <w:p w14:paraId="40B8F7CE" w14:textId="6212CCC4" w:rsidR="00306E2D" w:rsidRPr="00C67E1E" w:rsidRDefault="00306E2D" w:rsidP="00294EB8">
      <w:pPr>
        <w:pStyle w:val="ListParagraph"/>
        <w:numPr>
          <w:ilvl w:val="0"/>
          <w:numId w:val="19"/>
        </w:numPr>
        <w:spacing w:line="360" w:lineRule="auto"/>
        <w:rPr>
          <w:rFonts w:ascii="Arial" w:hAnsi="Arial" w:cs="Arial"/>
          <w:sz w:val="24"/>
          <w:szCs w:val="24"/>
        </w:rPr>
      </w:pPr>
      <w:r w:rsidRPr="00C67E1E">
        <w:rPr>
          <w:rFonts w:ascii="Arial" w:hAnsi="Arial" w:cs="Arial"/>
          <w:sz w:val="24"/>
          <w:szCs w:val="24"/>
        </w:rPr>
        <w:t>Increasing Employee Support and Retention</w:t>
      </w:r>
      <w:r w:rsidR="00C67E1E" w:rsidRPr="00C67E1E">
        <w:rPr>
          <w:rFonts w:ascii="Arial" w:hAnsi="Arial" w:cs="Arial"/>
          <w:sz w:val="24"/>
          <w:szCs w:val="24"/>
        </w:rPr>
        <w:t xml:space="preserve"> / </w:t>
      </w:r>
      <w:r w:rsidRPr="00C67E1E">
        <w:rPr>
          <w:rFonts w:ascii="Arial" w:hAnsi="Arial" w:cs="Arial"/>
          <w:sz w:val="24"/>
          <w:szCs w:val="24"/>
        </w:rPr>
        <w:t>Induction and Training Programs</w:t>
      </w:r>
    </w:p>
    <w:p w14:paraId="130761FF" w14:textId="77777777" w:rsidR="00306E2D" w:rsidRPr="0080585B" w:rsidRDefault="00306E2D" w:rsidP="00294EB8">
      <w:pPr>
        <w:spacing w:line="360" w:lineRule="auto"/>
        <w:rPr>
          <w:rFonts w:ascii="Arial" w:hAnsi="Arial" w:cs="Arial"/>
          <w:sz w:val="24"/>
          <w:szCs w:val="24"/>
        </w:rPr>
      </w:pPr>
    </w:p>
    <w:p w14:paraId="1D47240B" w14:textId="07814E4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A structured induction process would greatly enhance the standards of service since expectations would be clearly communicated and new staff inducted into the job with </w:t>
      </w:r>
      <w:r w:rsidRPr="0080585B">
        <w:rPr>
          <w:rFonts w:ascii="Arial" w:hAnsi="Arial" w:cs="Arial"/>
          <w:sz w:val="24"/>
          <w:szCs w:val="24"/>
        </w:rPr>
        <w:lastRenderedPageBreak/>
        <w:t xml:space="preserve">the competencies to perform their duties. Systematic training ensures that the workers and volunteers understand the aim of the hotel and their </w:t>
      </w:r>
      <w:r w:rsidR="0007483D" w:rsidRPr="0080585B">
        <w:rPr>
          <w:rFonts w:ascii="Arial" w:hAnsi="Arial" w:cs="Arial"/>
          <w:sz w:val="24"/>
          <w:szCs w:val="24"/>
        </w:rPr>
        <w:t>various</w:t>
      </w:r>
      <w:r w:rsidRPr="0080585B">
        <w:rPr>
          <w:rFonts w:ascii="Arial" w:hAnsi="Arial" w:cs="Arial"/>
          <w:sz w:val="24"/>
          <w:szCs w:val="24"/>
        </w:rPr>
        <w:t xml:space="preserve"> roles. This helps to reduce stress since every worker </w:t>
      </w:r>
      <w:r w:rsidR="0007483D" w:rsidRPr="0080585B">
        <w:rPr>
          <w:rFonts w:ascii="Arial" w:hAnsi="Arial" w:cs="Arial"/>
          <w:sz w:val="24"/>
          <w:szCs w:val="24"/>
        </w:rPr>
        <w:t>can</w:t>
      </w:r>
      <w:r w:rsidRPr="0080585B">
        <w:rPr>
          <w:rFonts w:ascii="Arial" w:hAnsi="Arial" w:cs="Arial"/>
          <w:sz w:val="24"/>
          <w:szCs w:val="24"/>
        </w:rPr>
        <w:t xml:space="preserve"> tackle his/ her work and as well work harmoniously while acting with consistency in offering services. It has been noted in various studies that proper training leads to a reduction in </w:t>
      </w:r>
      <w:r w:rsidR="0007483D" w:rsidRPr="0080585B">
        <w:rPr>
          <w:rFonts w:ascii="Arial" w:hAnsi="Arial" w:cs="Arial"/>
          <w:sz w:val="24"/>
          <w:szCs w:val="24"/>
        </w:rPr>
        <w:t>labour</w:t>
      </w:r>
      <w:r w:rsidRPr="0080585B">
        <w:rPr>
          <w:rFonts w:ascii="Arial" w:hAnsi="Arial" w:cs="Arial"/>
          <w:sz w:val="24"/>
          <w:szCs w:val="24"/>
        </w:rPr>
        <w:t xml:space="preserve"> turnover because the workers are satisfied with their job and are adequately equipped for carrying out various responsibilities</w:t>
      </w:r>
      <w:r w:rsidR="008B454E">
        <w:rPr>
          <w:rFonts w:ascii="Arial" w:hAnsi="Arial" w:cs="Arial"/>
          <w:sz w:val="24"/>
          <w:szCs w:val="24"/>
        </w:rPr>
        <w:t xml:space="preserve"> (Abaejan et al ,2019)</w:t>
      </w:r>
      <w:r w:rsidRPr="0080585B">
        <w:rPr>
          <w:rFonts w:ascii="Arial" w:hAnsi="Arial" w:cs="Arial"/>
          <w:sz w:val="24"/>
          <w:szCs w:val="24"/>
        </w:rPr>
        <w:t>.</w:t>
      </w:r>
    </w:p>
    <w:p w14:paraId="4D3E7A82" w14:textId="77777777" w:rsidR="00306E2D" w:rsidRPr="0080585B" w:rsidRDefault="00306E2D" w:rsidP="00294EB8">
      <w:pPr>
        <w:spacing w:line="360" w:lineRule="auto"/>
        <w:rPr>
          <w:rFonts w:ascii="Arial" w:hAnsi="Arial" w:cs="Arial"/>
          <w:sz w:val="24"/>
          <w:szCs w:val="24"/>
        </w:rPr>
      </w:pPr>
    </w:p>
    <w:p w14:paraId="70EEB620" w14:textId="2228ECC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Instituting health initiatives, such as scheduled breaks, resources for physical and mental well-being, and teambuilding, may alleviate some of the pressure due to being short-staffed. High-pressure working environments negatively impact morale and productivity</w:t>
      </w:r>
      <w:r w:rsidR="00C26D8B">
        <w:rPr>
          <w:rFonts w:ascii="Arial" w:hAnsi="Arial" w:cs="Arial"/>
          <w:sz w:val="24"/>
          <w:szCs w:val="24"/>
        </w:rPr>
        <w:t xml:space="preserve"> and </w:t>
      </w:r>
      <w:r w:rsidRPr="0080585B">
        <w:rPr>
          <w:rFonts w:ascii="Arial" w:hAnsi="Arial" w:cs="Arial"/>
          <w:sz w:val="24"/>
          <w:szCs w:val="24"/>
        </w:rPr>
        <w:t>looking after the well-being of the employees may see improved staff retention and a more positive workplace environment</w:t>
      </w:r>
      <w:r w:rsidR="00A900F2">
        <w:rPr>
          <w:rFonts w:ascii="Arial" w:hAnsi="Arial" w:cs="Arial"/>
          <w:sz w:val="24"/>
          <w:szCs w:val="24"/>
        </w:rPr>
        <w:t xml:space="preserve"> (Malaka,2014)</w:t>
      </w:r>
      <w:r w:rsidRPr="0080585B">
        <w:rPr>
          <w:rFonts w:ascii="Arial" w:hAnsi="Arial" w:cs="Arial"/>
          <w:sz w:val="24"/>
          <w:szCs w:val="24"/>
        </w:rPr>
        <w:t>. The creation of a caring culture will allow the Great Western Hotel to enhance employee morale and customer satisfaction.</w:t>
      </w:r>
    </w:p>
    <w:p w14:paraId="134C9F90" w14:textId="77777777" w:rsidR="00306E2D" w:rsidRPr="0080585B" w:rsidRDefault="00306E2D" w:rsidP="00294EB8">
      <w:pPr>
        <w:spacing w:line="360" w:lineRule="auto"/>
        <w:rPr>
          <w:rFonts w:ascii="Arial" w:hAnsi="Arial" w:cs="Arial"/>
          <w:sz w:val="24"/>
          <w:szCs w:val="24"/>
        </w:rPr>
      </w:pPr>
    </w:p>
    <w:p w14:paraId="11065BA3" w14:textId="0C48D574" w:rsidR="00306E2D" w:rsidRPr="0031475F" w:rsidRDefault="00306E2D" w:rsidP="00294EB8">
      <w:pPr>
        <w:pStyle w:val="ListParagraph"/>
        <w:numPr>
          <w:ilvl w:val="0"/>
          <w:numId w:val="19"/>
        </w:numPr>
        <w:spacing w:line="360" w:lineRule="auto"/>
        <w:rPr>
          <w:rFonts w:ascii="Arial" w:hAnsi="Arial" w:cs="Arial"/>
          <w:sz w:val="24"/>
          <w:szCs w:val="24"/>
        </w:rPr>
      </w:pPr>
      <w:r w:rsidRPr="0031475F">
        <w:rPr>
          <w:rFonts w:ascii="Arial" w:hAnsi="Arial" w:cs="Arial"/>
          <w:sz w:val="24"/>
          <w:szCs w:val="24"/>
        </w:rPr>
        <w:t>Alternative Models of Staffing</w:t>
      </w:r>
      <w:r w:rsidR="00BB2DB1" w:rsidRPr="0031475F">
        <w:rPr>
          <w:rFonts w:ascii="Arial" w:hAnsi="Arial" w:cs="Arial"/>
          <w:sz w:val="24"/>
          <w:szCs w:val="24"/>
        </w:rPr>
        <w:t>/</w:t>
      </w:r>
      <w:r w:rsidR="0031475F" w:rsidRPr="0031475F">
        <w:rPr>
          <w:rFonts w:ascii="Arial" w:hAnsi="Arial" w:cs="Arial"/>
          <w:sz w:val="24"/>
          <w:szCs w:val="24"/>
        </w:rPr>
        <w:t xml:space="preserve"> </w:t>
      </w:r>
      <w:r w:rsidRPr="0031475F">
        <w:rPr>
          <w:rFonts w:ascii="Arial" w:hAnsi="Arial" w:cs="Arial"/>
          <w:sz w:val="24"/>
          <w:szCs w:val="24"/>
        </w:rPr>
        <w:t>Temporary and Volunteer Workers</w:t>
      </w:r>
    </w:p>
    <w:p w14:paraId="3BF63875" w14:textId="77777777" w:rsidR="00306E2D" w:rsidRPr="0080585B" w:rsidRDefault="00306E2D" w:rsidP="00294EB8">
      <w:pPr>
        <w:spacing w:line="360" w:lineRule="auto"/>
        <w:rPr>
          <w:rFonts w:ascii="Arial" w:hAnsi="Arial" w:cs="Arial"/>
          <w:sz w:val="24"/>
          <w:szCs w:val="24"/>
        </w:rPr>
      </w:pPr>
    </w:p>
    <w:p w14:paraId="6FE0BBD7" w14:textId="0EF5327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To overcome the issues relating to the budget, the Great Western Hotel may utili</w:t>
      </w:r>
      <w:r w:rsidR="00BB2DB1">
        <w:rPr>
          <w:rFonts w:ascii="Arial" w:hAnsi="Arial" w:cs="Arial"/>
          <w:sz w:val="24"/>
          <w:szCs w:val="24"/>
        </w:rPr>
        <w:t>s</w:t>
      </w:r>
      <w:r w:rsidRPr="0080585B">
        <w:rPr>
          <w:rFonts w:ascii="Arial" w:hAnsi="Arial" w:cs="Arial"/>
          <w:sz w:val="24"/>
          <w:szCs w:val="24"/>
        </w:rPr>
        <w:t>e the options of flexible staffing, such as part-time employment for peak seasons, which is balanced by volunteers for low-skilled professions. Baxter and Jack's</w:t>
      </w:r>
      <w:r w:rsidR="00FB66EF">
        <w:rPr>
          <w:rFonts w:ascii="Arial" w:hAnsi="Arial" w:cs="Arial"/>
          <w:sz w:val="24"/>
          <w:szCs w:val="24"/>
        </w:rPr>
        <w:t xml:space="preserve"> </w:t>
      </w:r>
      <w:r w:rsidR="00450D0A">
        <w:rPr>
          <w:rFonts w:ascii="Arial" w:hAnsi="Arial" w:cs="Arial"/>
          <w:sz w:val="24"/>
          <w:szCs w:val="24"/>
        </w:rPr>
        <w:t>(</w:t>
      </w:r>
      <w:r w:rsidR="00450D0A" w:rsidRPr="0080585B">
        <w:rPr>
          <w:rFonts w:ascii="Arial" w:hAnsi="Arial" w:cs="Arial"/>
          <w:sz w:val="24"/>
          <w:szCs w:val="24"/>
        </w:rPr>
        <w:t>2008</w:t>
      </w:r>
      <w:r w:rsidR="00FB66EF">
        <w:rPr>
          <w:rFonts w:ascii="Arial" w:hAnsi="Arial" w:cs="Arial"/>
          <w:sz w:val="24"/>
          <w:szCs w:val="24"/>
        </w:rPr>
        <w:t>)</w:t>
      </w:r>
      <w:r w:rsidRPr="0080585B">
        <w:rPr>
          <w:rFonts w:ascii="Arial" w:hAnsi="Arial" w:cs="Arial"/>
          <w:sz w:val="24"/>
          <w:szCs w:val="24"/>
        </w:rPr>
        <w:t xml:space="preserve"> study indicate that flexible staffing models minimi</w:t>
      </w:r>
      <w:r w:rsidR="00BB2DB1">
        <w:rPr>
          <w:rFonts w:ascii="Arial" w:hAnsi="Arial" w:cs="Arial"/>
          <w:sz w:val="24"/>
          <w:szCs w:val="24"/>
        </w:rPr>
        <w:t>s</w:t>
      </w:r>
      <w:r w:rsidRPr="0080585B">
        <w:rPr>
          <w:rFonts w:ascii="Arial" w:hAnsi="Arial" w:cs="Arial"/>
          <w:sz w:val="24"/>
          <w:szCs w:val="24"/>
        </w:rPr>
        <w:t xml:space="preserve">e resource constraints by fully staffing demand peaks to maintain the budget. Volunteers can be appointed for non-critical tasks with support from paid professionals </w:t>
      </w:r>
      <w:r w:rsidR="0007483D" w:rsidRPr="0080585B">
        <w:rPr>
          <w:rFonts w:ascii="Arial" w:hAnsi="Arial" w:cs="Arial"/>
          <w:sz w:val="24"/>
          <w:szCs w:val="24"/>
        </w:rPr>
        <w:t>to</w:t>
      </w:r>
      <w:r w:rsidRPr="0080585B">
        <w:rPr>
          <w:rFonts w:ascii="Arial" w:hAnsi="Arial" w:cs="Arial"/>
          <w:sz w:val="24"/>
          <w:szCs w:val="24"/>
        </w:rPr>
        <w:t xml:space="preserve"> free up their time to address critical tasks requiring special </w:t>
      </w:r>
      <w:r w:rsidR="002B48DB" w:rsidRPr="0080585B">
        <w:rPr>
          <w:rFonts w:ascii="Arial" w:hAnsi="Arial" w:cs="Arial"/>
          <w:sz w:val="24"/>
          <w:szCs w:val="24"/>
        </w:rPr>
        <w:t>expertise</w:t>
      </w:r>
      <w:r w:rsidR="002B48DB">
        <w:rPr>
          <w:rFonts w:ascii="Arial" w:hAnsi="Arial" w:cs="Arial"/>
          <w:sz w:val="24"/>
          <w:szCs w:val="24"/>
        </w:rPr>
        <w:t xml:space="preserve"> (</w:t>
      </w:r>
      <w:r w:rsidR="00397050">
        <w:rPr>
          <w:rFonts w:ascii="Arial" w:hAnsi="Arial" w:cs="Arial"/>
          <w:sz w:val="24"/>
          <w:szCs w:val="24"/>
        </w:rPr>
        <w:t>Kelliher ,</w:t>
      </w:r>
      <w:r w:rsidR="007F3201">
        <w:rPr>
          <w:rFonts w:ascii="Arial" w:hAnsi="Arial" w:cs="Arial"/>
          <w:sz w:val="24"/>
          <w:szCs w:val="24"/>
        </w:rPr>
        <w:t>1989)</w:t>
      </w:r>
      <w:r w:rsidRPr="0080585B">
        <w:rPr>
          <w:rFonts w:ascii="Arial" w:hAnsi="Arial" w:cs="Arial"/>
          <w:sz w:val="24"/>
          <w:szCs w:val="24"/>
        </w:rPr>
        <w:t>.</w:t>
      </w:r>
    </w:p>
    <w:p w14:paraId="0FA9A31E" w14:textId="77777777" w:rsidR="00306E2D" w:rsidRPr="0080585B" w:rsidRDefault="00306E2D" w:rsidP="00294EB8">
      <w:pPr>
        <w:spacing w:line="360" w:lineRule="auto"/>
        <w:rPr>
          <w:rFonts w:ascii="Arial" w:hAnsi="Arial" w:cs="Arial"/>
          <w:sz w:val="24"/>
          <w:szCs w:val="24"/>
        </w:rPr>
      </w:pPr>
    </w:p>
    <w:p w14:paraId="79E37FD9" w14:textId="77777777" w:rsidR="00306E2D" w:rsidRPr="0031475F" w:rsidRDefault="00306E2D" w:rsidP="00294EB8">
      <w:pPr>
        <w:pStyle w:val="ListParagraph"/>
        <w:numPr>
          <w:ilvl w:val="0"/>
          <w:numId w:val="19"/>
        </w:numPr>
        <w:spacing w:line="360" w:lineRule="auto"/>
        <w:rPr>
          <w:rFonts w:ascii="Arial" w:hAnsi="Arial" w:cs="Arial"/>
          <w:sz w:val="24"/>
          <w:szCs w:val="24"/>
        </w:rPr>
      </w:pPr>
      <w:r w:rsidRPr="0031475F">
        <w:rPr>
          <w:rFonts w:ascii="Arial" w:hAnsi="Arial" w:cs="Arial"/>
          <w:sz w:val="24"/>
          <w:szCs w:val="24"/>
        </w:rPr>
        <w:t>Community Involvement for Recruitment</w:t>
      </w:r>
    </w:p>
    <w:p w14:paraId="27ACB2C0" w14:textId="3284BC5E" w:rsidR="00306E2D" w:rsidRPr="0080585B" w:rsidRDefault="00E61A15" w:rsidP="00294EB8">
      <w:pPr>
        <w:spacing w:line="360" w:lineRule="auto"/>
        <w:rPr>
          <w:rFonts w:ascii="Arial" w:hAnsi="Arial" w:cs="Arial"/>
          <w:sz w:val="24"/>
          <w:szCs w:val="24"/>
        </w:rPr>
      </w:pPr>
      <w:r w:rsidRPr="00E61A15">
        <w:rPr>
          <w:rFonts w:ascii="Arial" w:hAnsi="Arial" w:cs="Arial"/>
          <w:sz w:val="24"/>
          <w:szCs w:val="24"/>
        </w:rPr>
        <w:t xml:space="preserve">Staffing support, through established partnership development with community groups Great Western Hotel able to build more volunteer schemes or work experience in partner with schools &amp; local community centre. With its objective of </w:t>
      </w:r>
      <w:r w:rsidRPr="00E61A15">
        <w:rPr>
          <w:rFonts w:ascii="Arial" w:hAnsi="Arial" w:cs="Arial"/>
          <w:sz w:val="24"/>
          <w:szCs w:val="24"/>
        </w:rPr>
        <w:lastRenderedPageBreak/>
        <w:t>promoting social integration and connectedness, this is one potential strategy to address staff shortages while deepening community connections.</w:t>
      </w:r>
    </w:p>
    <w:p w14:paraId="1F6C2C8E" w14:textId="5D824CB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Partnership development with educational institutions</w:t>
      </w:r>
      <w:r w:rsidR="002E54DF" w:rsidRPr="0080585B">
        <w:rPr>
          <w:rFonts w:ascii="Arial" w:hAnsi="Arial" w:cs="Arial"/>
          <w:sz w:val="24"/>
          <w:szCs w:val="24"/>
        </w:rPr>
        <w:t xml:space="preserve"> may</w:t>
      </w:r>
      <w:r w:rsidRPr="0080585B">
        <w:rPr>
          <w:rFonts w:ascii="Arial" w:hAnsi="Arial" w:cs="Arial"/>
          <w:sz w:val="24"/>
          <w:szCs w:val="24"/>
        </w:rPr>
        <w:t xml:space="preserve"> provide a pipeline of enthusiastic volunteers who are out to get experience in the hospitality industry</w:t>
      </w:r>
      <w:r w:rsidR="00023AC5">
        <w:rPr>
          <w:rFonts w:ascii="Arial" w:hAnsi="Arial" w:cs="Arial"/>
          <w:sz w:val="24"/>
          <w:szCs w:val="24"/>
        </w:rPr>
        <w:t xml:space="preserve"> (Tisch et al ,2004)</w:t>
      </w:r>
      <w:r w:rsidRPr="0080585B">
        <w:rPr>
          <w:rFonts w:ascii="Arial" w:hAnsi="Arial" w:cs="Arial"/>
          <w:sz w:val="24"/>
          <w:szCs w:val="24"/>
        </w:rPr>
        <w:t>.</w:t>
      </w:r>
    </w:p>
    <w:p w14:paraId="13F60B38" w14:textId="77777777" w:rsidR="00306E2D" w:rsidRPr="0080585B" w:rsidRDefault="00306E2D" w:rsidP="00294EB8">
      <w:pPr>
        <w:spacing w:line="360" w:lineRule="auto"/>
        <w:rPr>
          <w:rFonts w:ascii="Arial" w:hAnsi="Arial" w:cs="Arial"/>
          <w:sz w:val="24"/>
          <w:szCs w:val="24"/>
        </w:rPr>
      </w:pPr>
    </w:p>
    <w:p w14:paraId="61192FB2" w14:textId="77777777" w:rsidR="00306E2D" w:rsidRPr="00FB3896" w:rsidRDefault="00306E2D" w:rsidP="00294EB8">
      <w:pPr>
        <w:spacing w:line="360" w:lineRule="auto"/>
        <w:rPr>
          <w:rFonts w:ascii="Arial" w:hAnsi="Arial" w:cs="Arial"/>
          <w:b/>
          <w:bCs/>
          <w:sz w:val="24"/>
          <w:szCs w:val="24"/>
        </w:rPr>
      </w:pPr>
      <w:r w:rsidRPr="00FB3896">
        <w:rPr>
          <w:rFonts w:ascii="Arial" w:hAnsi="Arial" w:cs="Arial"/>
          <w:b/>
          <w:bCs/>
          <w:sz w:val="24"/>
          <w:szCs w:val="24"/>
        </w:rPr>
        <w:t>c) Improvement of Customer Experience with Transparency and Involvement</w:t>
      </w:r>
    </w:p>
    <w:p w14:paraId="438CC105" w14:textId="77777777" w:rsidR="00306E2D" w:rsidRPr="0080585B" w:rsidRDefault="00306E2D" w:rsidP="00294EB8">
      <w:pPr>
        <w:spacing w:line="360" w:lineRule="auto"/>
        <w:rPr>
          <w:rFonts w:ascii="Arial" w:hAnsi="Arial" w:cs="Arial"/>
          <w:sz w:val="24"/>
          <w:szCs w:val="24"/>
        </w:rPr>
      </w:pPr>
    </w:p>
    <w:p w14:paraId="09D5BCA7" w14:textId="77777777" w:rsidR="00306E2D" w:rsidRPr="00FB3896" w:rsidRDefault="00306E2D" w:rsidP="00294EB8">
      <w:pPr>
        <w:pStyle w:val="ListParagraph"/>
        <w:numPr>
          <w:ilvl w:val="0"/>
          <w:numId w:val="19"/>
        </w:numPr>
        <w:spacing w:line="360" w:lineRule="auto"/>
        <w:rPr>
          <w:rFonts w:ascii="Arial" w:hAnsi="Arial" w:cs="Arial"/>
          <w:sz w:val="24"/>
          <w:szCs w:val="24"/>
        </w:rPr>
      </w:pPr>
      <w:r w:rsidRPr="00FB3896">
        <w:rPr>
          <w:rFonts w:ascii="Arial" w:hAnsi="Arial" w:cs="Arial"/>
          <w:sz w:val="24"/>
          <w:szCs w:val="24"/>
        </w:rPr>
        <w:t>Clear Communication of Social Mission</w:t>
      </w:r>
    </w:p>
    <w:p w14:paraId="67B3125B" w14:textId="77777777" w:rsidR="00306E2D" w:rsidRPr="0080585B" w:rsidRDefault="00306E2D" w:rsidP="00294EB8">
      <w:pPr>
        <w:spacing w:line="360" w:lineRule="auto"/>
        <w:rPr>
          <w:rFonts w:ascii="Arial" w:hAnsi="Arial" w:cs="Arial"/>
          <w:sz w:val="24"/>
          <w:szCs w:val="24"/>
        </w:rPr>
      </w:pPr>
    </w:p>
    <w:p w14:paraId="1F8F5360" w14:textId="641E8EDC"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Transparency about the hotel's social mission regarding charitable purpose and limitations in staffing might lead to higher perception from the guests. The communication of the hotel's social mission through welcome materials or signs would contribute to realistic expectations, thus minimi</w:t>
      </w:r>
      <w:r w:rsidR="00A544D7">
        <w:rPr>
          <w:rFonts w:ascii="Arial" w:hAnsi="Arial" w:cs="Arial"/>
          <w:sz w:val="24"/>
          <w:szCs w:val="24"/>
        </w:rPr>
        <w:t>s</w:t>
      </w:r>
      <w:r w:rsidRPr="0080585B">
        <w:rPr>
          <w:rFonts w:ascii="Arial" w:hAnsi="Arial" w:cs="Arial"/>
          <w:sz w:val="24"/>
          <w:szCs w:val="24"/>
        </w:rPr>
        <w:t>ing the frustration created by minor delays in service (Antonucci et al., 2022).</w:t>
      </w:r>
    </w:p>
    <w:p w14:paraId="587E5720" w14:textId="77777777" w:rsidR="00306E2D" w:rsidRPr="0080585B" w:rsidRDefault="00306E2D" w:rsidP="00294EB8">
      <w:pPr>
        <w:spacing w:line="360" w:lineRule="auto"/>
        <w:rPr>
          <w:rFonts w:ascii="Arial" w:hAnsi="Arial" w:cs="Arial"/>
          <w:sz w:val="24"/>
          <w:szCs w:val="24"/>
        </w:rPr>
      </w:pPr>
    </w:p>
    <w:p w14:paraId="01E14AE2" w14:textId="77777777" w:rsidR="00306E2D" w:rsidRPr="00A544D7" w:rsidRDefault="00306E2D" w:rsidP="00294EB8">
      <w:pPr>
        <w:pStyle w:val="ListParagraph"/>
        <w:numPr>
          <w:ilvl w:val="0"/>
          <w:numId w:val="19"/>
        </w:numPr>
        <w:spacing w:line="360" w:lineRule="auto"/>
        <w:rPr>
          <w:rFonts w:ascii="Arial" w:hAnsi="Arial" w:cs="Arial"/>
          <w:sz w:val="24"/>
          <w:szCs w:val="24"/>
        </w:rPr>
      </w:pPr>
      <w:r w:rsidRPr="00A544D7">
        <w:rPr>
          <w:rFonts w:ascii="Arial" w:hAnsi="Arial" w:cs="Arial"/>
          <w:sz w:val="24"/>
          <w:szCs w:val="24"/>
        </w:rPr>
        <w:t>Policies on Service Recovery</w:t>
      </w:r>
    </w:p>
    <w:p w14:paraId="3B0274ED" w14:textId="77777777" w:rsidR="00306E2D" w:rsidRPr="0080585B" w:rsidRDefault="00306E2D" w:rsidP="00294EB8">
      <w:pPr>
        <w:spacing w:line="360" w:lineRule="auto"/>
        <w:rPr>
          <w:rFonts w:ascii="Arial" w:hAnsi="Arial" w:cs="Arial"/>
          <w:sz w:val="24"/>
          <w:szCs w:val="24"/>
        </w:rPr>
      </w:pPr>
    </w:p>
    <w:p w14:paraId="684C841C" w14:textId="56CDD282"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Knowing how to enact service recovery strategies, such as giving complimentary refreshments in cases where one needs to wait long, will help in retaining positive passenger experiences despite disruption to service. </w:t>
      </w:r>
      <w:r w:rsidR="00A11E56">
        <w:rPr>
          <w:rFonts w:ascii="Arial" w:hAnsi="Arial" w:cs="Arial"/>
          <w:sz w:val="24"/>
          <w:szCs w:val="24"/>
        </w:rPr>
        <w:t>This approach</w:t>
      </w:r>
      <w:r w:rsidRPr="0080585B">
        <w:rPr>
          <w:rFonts w:ascii="Arial" w:hAnsi="Arial" w:cs="Arial"/>
          <w:sz w:val="24"/>
          <w:szCs w:val="24"/>
        </w:rPr>
        <w:t xml:space="preserve"> ensures that the guests feel valued and enhances their perception of hotel commitment to excellence. Training of staff on how best to manage service recoveries reduces dissatisfaction and increases guest loyalty</w:t>
      </w:r>
      <w:r w:rsidR="00F236E1">
        <w:rPr>
          <w:rFonts w:ascii="Arial" w:hAnsi="Arial" w:cs="Arial"/>
          <w:sz w:val="24"/>
          <w:szCs w:val="24"/>
        </w:rPr>
        <w:t xml:space="preserve"> (Liat et al ,2017)</w:t>
      </w:r>
      <w:r w:rsidRPr="0080585B">
        <w:rPr>
          <w:rFonts w:ascii="Arial" w:hAnsi="Arial" w:cs="Arial"/>
          <w:sz w:val="24"/>
          <w:szCs w:val="24"/>
        </w:rPr>
        <w:t>.</w:t>
      </w:r>
    </w:p>
    <w:p w14:paraId="1C15579B" w14:textId="77777777" w:rsidR="00306E2D" w:rsidRPr="0080585B" w:rsidRDefault="00306E2D" w:rsidP="00294EB8">
      <w:pPr>
        <w:spacing w:line="360" w:lineRule="auto"/>
        <w:rPr>
          <w:rFonts w:ascii="Arial" w:hAnsi="Arial" w:cs="Arial"/>
          <w:sz w:val="24"/>
          <w:szCs w:val="24"/>
        </w:rPr>
      </w:pPr>
    </w:p>
    <w:p w14:paraId="79CE8795" w14:textId="77777777" w:rsidR="00306E2D" w:rsidRPr="00A11E56" w:rsidRDefault="00306E2D" w:rsidP="00294EB8">
      <w:pPr>
        <w:spacing w:line="360" w:lineRule="auto"/>
        <w:rPr>
          <w:rFonts w:ascii="Arial" w:hAnsi="Arial" w:cs="Arial"/>
          <w:b/>
          <w:bCs/>
          <w:sz w:val="24"/>
          <w:szCs w:val="24"/>
        </w:rPr>
      </w:pPr>
      <w:r w:rsidRPr="00A11E56">
        <w:rPr>
          <w:rFonts w:ascii="Arial" w:hAnsi="Arial" w:cs="Arial"/>
          <w:b/>
          <w:bCs/>
          <w:sz w:val="24"/>
          <w:szCs w:val="24"/>
        </w:rPr>
        <w:t>d) Leveraging Technology to Improve Operational Efficiency</w:t>
      </w:r>
    </w:p>
    <w:p w14:paraId="06FEAC07" w14:textId="77777777" w:rsidR="00306E2D" w:rsidRPr="0080585B" w:rsidRDefault="00306E2D" w:rsidP="00294EB8">
      <w:pPr>
        <w:spacing w:line="360" w:lineRule="auto"/>
        <w:rPr>
          <w:rFonts w:ascii="Arial" w:hAnsi="Arial" w:cs="Arial"/>
          <w:sz w:val="24"/>
          <w:szCs w:val="24"/>
        </w:rPr>
      </w:pPr>
    </w:p>
    <w:p w14:paraId="731A4EAA" w14:textId="77777777" w:rsidR="00306E2D" w:rsidRPr="00A11E56" w:rsidRDefault="00306E2D" w:rsidP="00294EB8">
      <w:pPr>
        <w:pStyle w:val="ListParagraph"/>
        <w:numPr>
          <w:ilvl w:val="0"/>
          <w:numId w:val="19"/>
        </w:numPr>
        <w:spacing w:line="360" w:lineRule="auto"/>
        <w:rPr>
          <w:rFonts w:ascii="Arial" w:hAnsi="Arial" w:cs="Arial"/>
          <w:sz w:val="24"/>
          <w:szCs w:val="24"/>
        </w:rPr>
      </w:pPr>
      <w:r w:rsidRPr="00A11E56">
        <w:rPr>
          <w:rFonts w:ascii="Arial" w:hAnsi="Arial" w:cs="Arial"/>
          <w:sz w:val="24"/>
          <w:szCs w:val="24"/>
        </w:rPr>
        <w:t>Technology Use in Process Optimisation</w:t>
      </w:r>
    </w:p>
    <w:p w14:paraId="5348C14D" w14:textId="77777777" w:rsidR="00306E2D" w:rsidRPr="0080585B" w:rsidRDefault="00306E2D" w:rsidP="00294EB8">
      <w:pPr>
        <w:spacing w:line="360" w:lineRule="auto"/>
        <w:rPr>
          <w:rFonts w:ascii="Arial" w:hAnsi="Arial" w:cs="Arial"/>
          <w:sz w:val="24"/>
          <w:szCs w:val="24"/>
        </w:rPr>
      </w:pPr>
    </w:p>
    <w:p w14:paraId="292C8F59" w14:textId="180A398F"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Technology use in operations could improve Great Western Hotel's visitor relationship management. Technology helps in saving </w:t>
      </w:r>
      <w:r w:rsidR="00A11E56" w:rsidRPr="0080585B">
        <w:rPr>
          <w:rFonts w:ascii="Arial" w:hAnsi="Arial" w:cs="Arial"/>
          <w:sz w:val="24"/>
          <w:szCs w:val="24"/>
        </w:rPr>
        <w:t>labour</w:t>
      </w:r>
      <w:r w:rsidRPr="0080585B">
        <w:rPr>
          <w:rFonts w:ascii="Arial" w:hAnsi="Arial" w:cs="Arial"/>
          <w:sz w:val="24"/>
          <w:szCs w:val="24"/>
        </w:rPr>
        <w:t xml:space="preserve"> time through automated tools of online check-in, guest messaging apps and self-service kiosks which enhance regular tasks to be performed with minimal manpower so that the staff can pay more attention to personali</w:t>
      </w:r>
      <w:r w:rsidR="004C00C3">
        <w:rPr>
          <w:rFonts w:ascii="Arial" w:hAnsi="Arial" w:cs="Arial"/>
          <w:sz w:val="24"/>
          <w:szCs w:val="24"/>
        </w:rPr>
        <w:t>s</w:t>
      </w:r>
      <w:r w:rsidRPr="0080585B">
        <w:rPr>
          <w:rFonts w:ascii="Arial" w:hAnsi="Arial" w:cs="Arial"/>
          <w:sz w:val="24"/>
          <w:szCs w:val="24"/>
        </w:rPr>
        <w:t xml:space="preserve">ed service, which thereby can support the hotel with the quality of its services despite its limited number of </w:t>
      </w:r>
      <w:r w:rsidR="0059166C">
        <w:rPr>
          <w:rFonts w:ascii="Arial" w:hAnsi="Arial" w:cs="Arial"/>
          <w:sz w:val="24"/>
          <w:szCs w:val="24"/>
        </w:rPr>
        <w:t>personnel</w:t>
      </w:r>
      <w:r w:rsidRPr="0080585B">
        <w:rPr>
          <w:rFonts w:ascii="Arial" w:hAnsi="Arial" w:cs="Arial"/>
          <w:sz w:val="24"/>
          <w:szCs w:val="24"/>
        </w:rPr>
        <w:t xml:space="preserve"> </w:t>
      </w:r>
      <w:r w:rsidR="00AA29A7" w:rsidRPr="0080585B">
        <w:rPr>
          <w:rFonts w:ascii="Arial" w:hAnsi="Arial" w:cs="Arial"/>
          <w:sz w:val="24"/>
          <w:szCs w:val="24"/>
        </w:rPr>
        <w:t>(Oh et al., 1996</w:t>
      </w:r>
      <w:r w:rsidR="00C92A44" w:rsidRPr="0080585B">
        <w:rPr>
          <w:rFonts w:ascii="Arial" w:hAnsi="Arial" w:cs="Arial"/>
          <w:sz w:val="24"/>
          <w:szCs w:val="24"/>
        </w:rPr>
        <w:t>)</w:t>
      </w:r>
      <w:r w:rsidR="00C92A44">
        <w:rPr>
          <w:rFonts w:ascii="Arial" w:hAnsi="Arial" w:cs="Arial"/>
          <w:sz w:val="24"/>
          <w:szCs w:val="24"/>
        </w:rPr>
        <w:t>.</w:t>
      </w:r>
    </w:p>
    <w:p w14:paraId="2D842426" w14:textId="77777777" w:rsidR="00306E2D" w:rsidRPr="0080585B" w:rsidRDefault="00306E2D" w:rsidP="00294EB8">
      <w:pPr>
        <w:spacing w:line="360" w:lineRule="auto"/>
        <w:rPr>
          <w:rFonts w:ascii="Arial" w:hAnsi="Arial" w:cs="Arial"/>
          <w:sz w:val="24"/>
          <w:szCs w:val="24"/>
        </w:rPr>
      </w:pPr>
    </w:p>
    <w:p w14:paraId="416B7EFA" w14:textId="438D7A62" w:rsidR="00306E2D" w:rsidRPr="00114828" w:rsidRDefault="00114828" w:rsidP="00294EB8">
      <w:pPr>
        <w:spacing w:line="360" w:lineRule="auto"/>
        <w:rPr>
          <w:rFonts w:ascii="Arial" w:hAnsi="Arial" w:cs="Arial"/>
          <w:b/>
          <w:bCs/>
          <w:sz w:val="24"/>
          <w:szCs w:val="24"/>
        </w:rPr>
      </w:pPr>
      <w:r w:rsidRPr="00114828">
        <w:rPr>
          <w:rFonts w:ascii="Arial" w:hAnsi="Arial" w:cs="Arial"/>
          <w:b/>
          <w:bCs/>
          <w:sz w:val="24"/>
          <w:szCs w:val="24"/>
        </w:rPr>
        <w:t>e) Feedback</w:t>
      </w:r>
      <w:r w:rsidR="00306E2D" w:rsidRPr="00114828">
        <w:rPr>
          <w:rFonts w:ascii="Arial" w:hAnsi="Arial" w:cs="Arial"/>
          <w:b/>
          <w:bCs/>
          <w:sz w:val="24"/>
          <w:szCs w:val="24"/>
        </w:rPr>
        <w:t xml:space="preserve"> Collection and Data Analysis</w:t>
      </w:r>
    </w:p>
    <w:p w14:paraId="53F30700" w14:textId="77777777" w:rsidR="00306E2D" w:rsidRPr="0080585B" w:rsidRDefault="00306E2D" w:rsidP="00294EB8">
      <w:pPr>
        <w:spacing w:line="360" w:lineRule="auto"/>
        <w:rPr>
          <w:rFonts w:ascii="Arial" w:hAnsi="Arial" w:cs="Arial"/>
          <w:sz w:val="24"/>
          <w:szCs w:val="24"/>
        </w:rPr>
      </w:pPr>
    </w:p>
    <w:p w14:paraId="2D605E19" w14:textId="55B5D6A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Consistent collection and analysis of feedback from visitors will also provide an indication of the trend in service quality and help further identify areas that need improvement</w:t>
      </w:r>
      <w:r w:rsidR="006250E6">
        <w:rPr>
          <w:rFonts w:ascii="Arial" w:hAnsi="Arial" w:cs="Arial"/>
          <w:sz w:val="24"/>
          <w:szCs w:val="24"/>
        </w:rPr>
        <w:t xml:space="preserve"> (Briggs et </w:t>
      </w:r>
      <w:r w:rsidR="004C73F7">
        <w:rPr>
          <w:rFonts w:ascii="Arial" w:hAnsi="Arial" w:cs="Arial"/>
          <w:sz w:val="24"/>
          <w:szCs w:val="24"/>
        </w:rPr>
        <w:t>al,</w:t>
      </w:r>
      <w:r w:rsidR="006250E6">
        <w:rPr>
          <w:rFonts w:ascii="Arial" w:hAnsi="Arial" w:cs="Arial"/>
          <w:sz w:val="24"/>
          <w:szCs w:val="24"/>
        </w:rPr>
        <w:t xml:space="preserve"> 2007)</w:t>
      </w:r>
      <w:r w:rsidRPr="0080585B">
        <w:rPr>
          <w:rFonts w:ascii="Arial" w:hAnsi="Arial" w:cs="Arial"/>
          <w:sz w:val="24"/>
          <w:szCs w:val="24"/>
        </w:rPr>
        <w:t>. The analysis would therefore enable management to make decisions based on facts regarding specific issues related to staffing levels and service delivery</w:t>
      </w:r>
      <w:r w:rsidR="005D7951">
        <w:rPr>
          <w:rFonts w:ascii="Arial" w:hAnsi="Arial" w:cs="Arial"/>
          <w:sz w:val="24"/>
          <w:szCs w:val="24"/>
        </w:rPr>
        <w:t xml:space="preserve"> (Bowen et al ,2006)</w:t>
      </w:r>
      <w:r w:rsidRPr="0080585B">
        <w:rPr>
          <w:rFonts w:ascii="Arial" w:hAnsi="Arial" w:cs="Arial"/>
          <w:sz w:val="24"/>
          <w:szCs w:val="24"/>
        </w:rPr>
        <w:t>. A longitudinal approach to monitoring feedback could establish trends that inform future intentions and link operational improvements with the expectations of guests while reinforcing the hotel's vision of community focus</w:t>
      </w:r>
      <w:r w:rsidR="009556E9">
        <w:rPr>
          <w:rFonts w:ascii="Arial" w:hAnsi="Arial" w:cs="Arial"/>
          <w:sz w:val="24"/>
          <w:szCs w:val="24"/>
        </w:rPr>
        <w:t xml:space="preserve"> (Allen,2004)</w:t>
      </w:r>
      <w:r w:rsidRPr="0080585B">
        <w:rPr>
          <w:rFonts w:ascii="Arial" w:hAnsi="Arial" w:cs="Arial"/>
          <w:sz w:val="24"/>
          <w:szCs w:val="24"/>
        </w:rPr>
        <w:t>.</w:t>
      </w:r>
    </w:p>
    <w:p w14:paraId="1037F98E" w14:textId="77777777" w:rsidR="00306E2D" w:rsidRPr="0080585B" w:rsidRDefault="00306E2D" w:rsidP="00294EB8">
      <w:pPr>
        <w:spacing w:line="360" w:lineRule="auto"/>
        <w:rPr>
          <w:rFonts w:ascii="Arial" w:hAnsi="Arial" w:cs="Arial"/>
          <w:sz w:val="24"/>
          <w:szCs w:val="24"/>
        </w:rPr>
      </w:pPr>
    </w:p>
    <w:p w14:paraId="4E6D6C04" w14:textId="77777777" w:rsidR="00306E2D" w:rsidRPr="0042305F" w:rsidRDefault="00306E2D" w:rsidP="00294EB8">
      <w:pPr>
        <w:spacing w:line="360" w:lineRule="auto"/>
        <w:rPr>
          <w:rFonts w:ascii="Arial" w:hAnsi="Arial" w:cs="Arial"/>
          <w:b/>
          <w:bCs/>
          <w:sz w:val="24"/>
          <w:szCs w:val="24"/>
        </w:rPr>
      </w:pPr>
      <w:r w:rsidRPr="00C077D0">
        <w:rPr>
          <w:rFonts w:ascii="Arial" w:hAnsi="Arial" w:cs="Arial"/>
          <w:b/>
          <w:bCs/>
          <w:sz w:val="24"/>
          <w:szCs w:val="24"/>
          <w:highlight w:val="yellow"/>
        </w:rPr>
        <w:t>Conclusions and Recommendations</w:t>
      </w:r>
    </w:p>
    <w:p w14:paraId="56D5AE78" w14:textId="686BE2D4" w:rsidR="00306E2D" w:rsidRPr="001233CD" w:rsidRDefault="001233CD" w:rsidP="00294EB8">
      <w:pPr>
        <w:pStyle w:val="ListParagraph"/>
        <w:numPr>
          <w:ilvl w:val="0"/>
          <w:numId w:val="19"/>
        </w:numPr>
        <w:spacing w:line="360" w:lineRule="auto"/>
        <w:rPr>
          <w:rFonts w:ascii="Arial" w:hAnsi="Arial" w:cs="Arial"/>
          <w:sz w:val="24"/>
          <w:szCs w:val="24"/>
        </w:rPr>
      </w:pPr>
      <w:r w:rsidRPr="001233CD">
        <w:rPr>
          <w:rFonts w:ascii="Arial" w:hAnsi="Arial" w:cs="Arial"/>
          <w:sz w:val="24"/>
          <w:szCs w:val="24"/>
        </w:rPr>
        <w:t>Key Findings</w:t>
      </w:r>
    </w:p>
    <w:p w14:paraId="1ED3E7AA" w14:textId="207EBC5B" w:rsidR="00306E2D" w:rsidRPr="0080585B" w:rsidRDefault="0004294B" w:rsidP="00294EB8">
      <w:pPr>
        <w:spacing w:line="360" w:lineRule="auto"/>
        <w:rPr>
          <w:rFonts w:ascii="Arial" w:hAnsi="Arial" w:cs="Arial"/>
          <w:sz w:val="24"/>
          <w:szCs w:val="24"/>
        </w:rPr>
      </w:pPr>
      <w:r w:rsidRPr="0004294B">
        <w:rPr>
          <w:rFonts w:ascii="Arial" w:hAnsi="Arial" w:cs="Arial"/>
          <w:sz w:val="24"/>
          <w:szCs w:val="24"/>
        </w:rPr>
        <w:t>Charity hotels, which rely on the local community for donations and volunteers, cannot maintain consistently high service levels due to constraints of personnel and available budgets</w:t>
      </w:r>
      <w:r w:rsidR="007153EE">
        <w:rPr>
          <w:rFonts w:ascii="Arial" w:hAnsi="Arial" w:cs="Arial"/>
          <w:sz w:val="24"/>
          <w:szCs w:val="24"/>
        </w:rPr>
        <w:t xml:space="preserve"> (</w:t>
      </w:r>
      <w:r w:rsidRPr="0004294B">
        <w:rPr>
          <w:rFonts w:ascii="Arial" w:hAnsi="Arial" w:cs="Arial"/>
          <w:sz w:val="24"/>
          <w:szCs w:val="24"/>
        </w:rPr>
        <w:t>Anderson et al 2009</w:t>
      </w:r>
      <w:r w:rsidR="007153EE">
        <w:rPr>
          <w:rFonts w:ascii="Arial" w:hAnsi="Arial" w:cs="Arial"/>
          <w:sz w:val="24"/>
          <w:szCs w:val="24"/>
        </w:rPr>
        <w:t xml:space="preserve">). </w:t>
      </w:r>
      <w:r w:rsidR="007153EE" w:rsidRPr="0004294B">
        <w:rPr>
          <w:rFonts w:ascii="Arial" w:hAnsi="Arial" w:cs="Arial"/>
          <w:sz w:val="24"/>
          <w:szCs w:val="24"/>
        </w:rPr>
        <w:t>Hotel</w:t>
      </w:r>
      <w:r w:rsidR="007153EE">
        <w:rPr>
          <w:rFonts w:ascii="Arial" w:hAnsi="Arial" w:cs="Arial"/>
          <w:sz w:val="24"/>
          <w:szCs w:val="24"/>
        </w:rPr>
        <w:t xml:space="preserve"> </w:t>
      </w:r>
      <w:r w:rsidR="007153EE" w:rsidRPr="0004294B">
        <w:rPr>
          <w:rFonts w:ascii="Arial" w:hAnsi="Arial" w:cs="Arial"/>
          <w:sz w:val="24"/>
          <w:szCs w:val="24"/>
        </w:rPr>
        <w:t>staff</w:t>
      </w:r>
      <w:r w:rsidRPr="0004294B">
        <w:rPr>
          <w:rFonts w:ascii="Arial" w:hAnsi="Arial" w:cs="Arial"/>
          <w:sz w:val="24"/>
          <w:szCs w:val="24"/>
        </w:rPr>
        <w:t xml:space="preserve"> shortages produce burnout and tension, leading to poor morale that will reduce overall service quality. Where there is commitment from the staff at the YMCA, long hours and staffing shortages may manifest themselves in lower job satisfaction and burnout. These factors may affect service delivery and retention. Poor finance and uncompetitive remuneration packages mean that the hotel faces challenges in recruiting and developing </w:t>
      </w:r>
      <w:r w:rsidRPr="0004294B">
        <w:rPr>
          <w:rFonts w:ascii="Arial" w:hAnsi="Arial" w:cs="Arial"/>
          <w:sz w:val="24"/>
          <w:szCs w:val="24"/>
        </w:rPr>
        <w:lastRenderedPageBreak/>
        <w:t>competent staff</w:t>
      </w:r>
      <w:r w:rsidR="00E67560">
        <w:rPr>
          <w:rFonts w:ascii="Arial" w:hAnsi="Arial" w:cs="Arial"/>
          <w:sz w:val="24"/>
          <w:szCs w:val="24"/>
        </w:rPr>
        <w:t>, resulting in</w:t>
      </w:r>
      <w:r w:rsidRPr="0004294B">
        <w:rPr>
          <w:rFonts w:ascii="Arial" w:hAnsi="Arial" w:cs="Arial"/>
          <w:sz w:val="24"/>
          <w:szCs w:val="24"/>
        </w:rPr>
        <w:t xml:space="preserve"> significant</w:t>
      </w:r>
      <w:r w:rsidR="00E67560">
        <w:rPr>
          <w:rFonts w:ascii="Arial" w:hAnsi="Arial" w:cs="Arial"/>
          <w:sz w:val="24"/>
          <w:szCs w:val="24"/>
        </w:rPr>
        <w:t xml:space="preserve"> turnover</w:t>
      </w:r>
      <w:r w:rsidRPr="0004294B">
        <w:rPr>
          <w:rFonts w:ascii="Arial" w:hAnsi="Arial" w:cs="Arial"/>
          <w:sz w:val="24"/>
          <w:szCs w:val="24"/>
        </w:rPr>
        <w:t xml:space="preserve">. Despite the altruistic mission of the hotel and perhaps a tolerance from visitors at times, there are still service problems at peak times. </w:t>
      </w:r>
    </w:p>
    <w:p w14:paraId="426B25A5" w14:textId="77777777" w:rsidR="00306E2D" w:rsidRPr="0080585B" w:rsidRDefault="00306E2D" w:rsidP="00294EB8">
      <w:pPr>
        <w:spacing w:line="360" w:lineRule="auto"/>
        <w:rPr>
          <w:rFonts w:ascii="Arial" w:hAnsi="Arial" w:cs="Arial"/>
          <w:sz w:val="24"/>
          <w:szCs w:val="24"/>
        </w:rPr>
      </w:pPr>
    </w:p>
    <w:p w14:paraId="23901052" w14:textId="77777777" w:rsidR="00306E2D" w:rsidRPr="001233CD" w:rsidRDefault="00306E2D" w:rsidP="00294EB8">
      <w:pPr>
        <w:pStyle w:val="ListParagraph"/>
        <w:numPr>
          <w:ilvl w:val="0"/>
          <w:numId w:val="19"/>
        </w:numPr>
        <w:spacing w:line="360" w:lineRule="auto"/>
        <w:rPr>
          <w:rFonts w:ascii="Arial" w:hAnsi="Arial" w:cs="Arial"/>
          <w:sz w:val="24"/>
          <w:szCs w:val="24"/>
        </w:rPr>
      </w:pPr>
      <w:r w:rsidRPr="001233CD">
        <w:rPr>
          <w:rFonts w:ascii="Arial" w:hAnsi="Arial" w:cs="Arial"/>
          <w:sz w:val="24"/>
          <w:szCs w:val="24"/>
        </w:rPr>
        <w:t>Recommendations</w:t>
      </w:r>
    </w:p>
    <w:p w14:paraId="68CEEA69" w14:textId="77777777" w:rsidR="00306E2D" w:rsidRPr="0080585B" w:rsidRDefault="00306E2D" w:rsidP="00294EB8">
      <w:pPr>
        <w:spacing w:line="360" w:lineRule="auto"/>
        <w:rPr>
          <w:rFonts w:ascii="Arial" w:hAnsi="Arial" w:cs="Arial"/>
          <w:sz w:val="24"/>
          <w:szCs w:val="24"/>
        </w:rPr>
      </w:pPr>
    </w:p>
    <w:p w14:paraId="54963CCE" w14:textId="0CD81986" w:rsidR="00306E2D" w:rsidRPr="0080585B" w:rsidRDefault="00295728" w:rsidP="00294EB8">
      <w:pPr>
        <w:spacing w:line="360" w:lineRule="auto"/>
        <w:rPr>
          <w:rFonts w:ascii="Arial" w:hAnsi="Arial" w:cs="Arial"/>
          <w:sz w:val="24"/>
          <w:szCs w:val="24"/>
        </w:rPr>
      </w:pPr>
      <w:r>
        <w:rPr>
          <w:rFonts w:ascii="Arial" w:hAnsi="Arial" w:cs="Arial"/>
          <w:sz w:val="24"/>
          <w:szCs w:val="24"/>
        </w:rPr>
        <w:t>a)</w:t>
      </w:r>
      <w:r w:rsidRPr="0080585B">
        <w:rPr>
          <w:rFonts w:ascii="Arial" w:hAnsi="Arial" w:cs="Arial"/>
          <w:sz w:val="24"/>
          <w:szCs w:val="24"/>
        </w:rPr>
        <w:t xml:space="preserve"> Enhance</w:t>
      </w:r>
      <w:r w:rsidR="00306E2D" w:rsidRPr="0080585B">
        <w:rPr>
          <w:rFonts w:ascii="Arial" w:hAnsi="Arial" w:cs="Arial"/>
          <w:sz w:val="24"/>
          <w:szCs w:val="24"/>
        </w:rPr>
        <w:t xml:space="preserve"> Staffing Models</w:t>
      </w:r>
    </w:p>
    <w:p w14:paraId="22A781C1" w14:textId="77777777" w:rsidR="00306E2D" w:rsidRPr="0080585B" w:rsidRDefault="00306E2D" w:rsidP="00294EB8">
      <w:pPr>
        <w:spacing w:line="360" w:lineRule="auto"/>
        <w:rPr>
          <w:rFonts w:ascii="Arial" w:hAnsi="Arial" w:cs="Arial"/>
          <w:sz w:val="24"/>
          <w:szCs w:val="24"/>
        </w:rPr>
      </w:pPr>
    </w:p>
    <w:p w14:paraId="0F299791" w14:textId="02A4645A"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Flexible Staffing: The Great Western Hotel should retain, where possible, far more flexible staffing solutions such as promoting part-time roles or taking on temporary staff during peak seasons or volunteers for non-essential roles</w:t>
      </w:r>
      <w:r w:rsidR="005B7BD5">
        <w:rPr>
          <w:rFonts w:ascii="Arial" w:hAnsi="Arial" w:cs="Arial"/>
          <w:sz w:val="24"/>
          <w:szCs w:val="24"/>
        </w:rPr>
        <w:t xml:space="preserve">, </w:t>
      </w:r>
      <w:r w:rsidR="003F1B91">
        <w:rPr>
          <w:rFonts w:ascii="Arial" w:hAnsi="Arial" w:cs="Arial"/>
          <w:sz w:val="24"/>
          <w:szCs w:val="24"/>
        </w:rPr>
        <w:t xml:space="preserve">reducing </w:t>
      </w:r>
      <w:r w:rsidR="003F1B91" w:rsidRPr="0080585B">
        <w:rPr>
          <w:rFonts w:ascii="Arial" w:hAnsi="Arial" w:cs="Arial"/>
          <w:sz w:val="24"/>
          <w:szCs w:val="24"/>
        </w:rPr>
        <w:t>pressure</w:t>
      </w:r>
      <w:r w:rsidRPr="0080585B">
        <w:rPr>
          <w:rFonts w:ascii="Arial" w:hAnsi="Arial" w:cs="Arial"/>
          <w:sz w:val="24"/>
          <w:szCs w:val="24"/>
        </w:rPr>
        <w:t xml:space="preserve"> off the entire </w:t>
      </w:r>
      <w:r w:rsidR="003F1B91" w:rsidRPr="0080585B">
        <w:rPr>
          <w:rFonts w:ascii="Arial" w:hAnsi="Arial" w:cs="Arial"/>
          <w:sz w:val="24"/>
          <w:szCs w:val="24"/>
        </w:rPr>
        <w:t xml:space="preserve">staff </w:t>
      </w:r>
      <w:r w:rsidR="003F1B91">
        <w:rPr>
          <w:rFonts w:ascii="Arial" w:hAnsi="Arial" w:cs="Arial"/>
          <w:sz w:val="24"/>
          <w:szCs w:val="24"/>
        </w:rPr>
        <w:t>(</w:t>
      </w:r>
      <w:r w:rsidR="005D512C">
        <w:rPr>
          <w:rFonts w:ascii="Arial" w:hAnsi="Arial" w:cs="Arial"/>
          <w:sz w:val="24"/>
          <w:szCs w:val="24"/>
        </w:rPr>
        <w:t>Whitehouse et al ,1997)</w:t>
      </w:r>
      <w:r w:rsidRPr="0080585B">
        <w:rPr>
          <w:rFonts w:ascii="Arial" w:hAnsi="Arial" w:cs="Arial"/>
          <w:sz w:val="24"/>
          <w:szCs w:val="24"/>
        </w:rPr>
        <w:t>.</w:t>
      </w:r>
    </w:p>
    <w:p w14:paraId="49A84FF8" w14:textId="77777777" w:rsidR="00306E2D" w:rsidRPr="0080585B" w:rsidRDefault="00306E2D" w:rsidP="00294EB8">
      <w:pPr>
        <w:spacing w:line="360" w:lineRule="auto"/>
        <w:rPr>
          <w:rFonts w:ascii="Arial" w:hAnsi="Arial" w:cs="Arial"/>
          <w:sz w:val="24"/>
          <w:szCs w:val="24"/>
        </w:rPr>
      </w:pPr>
    </w:p>
    <w:p w14:paraId="78440D90" w14:textId="17711BA0" w:rsidR="00237CA5" w:rsidRPr="00237CA5" w:rsidRDefault="00237CA5" w:rsidP="00FF1ECF">
      <w:pPr>
        <w:spacing w:line="360" w:lineRule="auto"/>
        <w:rPr>
          <w:rFonts w:ascii="Arial" w:hAnsi="Arial" w:cs="Arial"/>
          <w:sz w:val="24"/>
          <w:szCs w:val="24"/>
        </w:rPr>
      </w:pPr>
      <w:r w:rsidRPr="00237CA5">
        <w:rPr>
          <w:rFonts w:ascii="Arial" w:hAnsi="Arial" w:cs="Arial"/>
          <w:sz w:val="24"/>
          <w:szCs w:val="24"/>
        </w:rPr>
        <w:t>Improve Volunteer Engagement: The GW can involve local volunteers or apprentices in less critical aspects of operations, such as event management or administrative tasks</w:t>
      </w:r>
      <w:r w:rsidR="00FF1ECF">
        <w:rPr>
          <w:rFonts w:ascii="Arial" w:hAnsi="Arial" w:cs="Arial"/>
          <w:sz w:val="24"/>
          <w:szCs w:val="24"/>
        </w:rPr>
        <w:t xml:space="preserve"> (Harp,2017</w:t>
      </w:r>
      <w:r w:rsidR="004C75E8">
        <w:rPr>
          <w:rFonts w:ascii="Arial" w:hAnsi="Arial" w:cs="Arial"/>
          <w:sz w:val="24"/>
          <w:szCs w:val="24"/>
        </w:rPr>
        <w:t>)</w:t>
      </w:r>
      <w:r w:rsidR="004C75E8" w:rsidRPr="00237CA5">
        <w:rPr>
          <w:rFonts w:ascii="Arial" w:hAnsi="Arial" w:cs="Arial"/>
          <w:sz w:val="24"/>
          <w:szCs w:val="24"/>
        </w:rPr>
        <w:t>.</w:t>
      </w:r>
      <w:r w:rsidRPr="00237CA5">
        <w:rPr>
          <w:rFonts w:ascii="Arial" w:hAnsi="Arial" w:cs="Arial"/>
          <w:sz w:val="24"/>
          <w:szCs w:val="24"/>
        </w:rPr>
        <w:t xml:space="preserve"> This would lighten not only the workload from the paid employees but also engage the local community in activities that answer to the social mission of the hotel </w:t>
      </w:r>
      <w:r w:rsidR="004C75E8">
        <w:rPr>
          <w:rFonts w:ascii="Arial" w:hAnsi="Arial" w:cs="Arial"/>
          <w:sz w:val="24"/>
          <w:szCs w:val="24"/>
        </w:rPr>
        <w:t>(Lo et al,2005)</w:t>
      </w:r>
    </w:p>
    <w:p w14:paraId="73186B8B" w14:textId="1280F502" w:rsidR="00306E2D" w:rsidRPr="0080585B" w:rsidRDefault="00306E2D" w:rsidP="00294EB8">
      <w:pPr>
        <w:spacing w:line="360" w:lineRule="auto"/>
        <w:rPr>
          <w:rFonts w:ascii="Arial" w:hAnsi="Arial" w:cs="Arial"/>
          <w:sz w:val="24"/>
          <w:szCs w:val="24"/>
        </w:rPr>
      </w:pPr>
    </w:p>
    <w:p w14:paraId="0AE2A3D1" w14:textId="74CD76B0" w:rsidR="00306E2D" w:rsidRPr="0080585B" w:rsidRDefault="00295728" w:rsidP="00294EB8">
      <w:pPr>
        <w:spacing w:line="360" w:lineRule="auto"/>
        <w:rPr>
          <w:rFonts w:ascii="Arial" w:hAnsi="Arial" w:cs="Arial"/>
          <w:sz w:val="24"/>
          <w:szCs w:val="24"/>
        </w:rPr>
      </w:pPr>
      <w:r>
        <w:rPr>
          <w:rFonts w:ascii="Arial" w:hAnsi="Arial" w:cs="Arial"/>
          <w:sz w:val="24"/>
          <w:szCs w:val="24"/>
        </w:rPr>
        <w:t>b)</w:t>
      </w:r>
      <w:r w:rsidRPr="0080585B">
        <w:rPr>
          <w:rFonts w:ascii="Arial" w:hAnsi="Arial" w:cs="Arial"/>
          <w:sz w:val="24"/>
          <w:szCs w:val="24"/>
        </w:rPr>
        <w:t xml:space="preserve"> Invest</w:t>
      </w:r>
      <w:r w:rsidR="00306E2D" w:rsidRPr="0080585B">
        <w:rPr>
          <w:rFonts w:ascii="Arial" w:hAnsi="Arial" w:cs="Arial"/>
          <w:sz w:val="24"/>
          <w:szCs w:val="24"/>
        </w:rPr>
        <w:t xml:space="preserve"> in Employee Well-being</w:t>
      </w:r>
    </w:p>
    <w:p w14:paraId="5C9B9500" w14:textId="77777777" w:rsidR="00306E2D" w:rsidRPr="0080585B" w:rsidRDefault="00306E2D" w:rsidP="00294EB8">
      <w:pPr>
        <w:spacing w:line="360" w:lineRule="auto"/>
        <w:rPr>
          <w:rFonts w:ascii="Arial" w:hAnsi="Arial" w:cs="Arial"/>
          <w:sz w:val="24"/>
          <w:szCs w:val="24"/>
        </w:rPr>
      </w:pPr>
    </w:p>
    <w:p w14:paraId="57AFFEE2" w14:textId="1DE3A63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Wellness Programs: Great Western Hotel should implement wellness programs that will ensure avoidance of burnout, which includes regular breaks to clear the mind, access to </w:t>
      </w:r>
      <w:r w:rsidR="00A50D72" w:rsidRPr="0080585B">
        <w:rPr>
          <w:rFonts w:ascii="Arial" w:hAnsi="Arial" w:cs="Arial"/>
          <w:sz w:val="24"/>
          <w:szCs w:val="24"/>
        </w:rPr>
        <w:t>counsellors</w:t>
      </w:r>
      <w:r w:rsidRPr="0080585B">
        <w:rPr>
          <w:rFonts w:ascii="Arial" w:hAnsi="Arial" w:cs="Arial"/>
          <w:sz w:val="24"/>
          <w:szCs w:val="24"/>
        </w:rPr>
        <w:t>, and team-building exercises that help in improving morale, hence reducing stress levels. This will lead to better delivery of services</w:t>
      </w:r>
      <w:r w:rsidR="00730A15">
        <w:rPr>
          <w:rFonts w:ascii="Arial" w:hAnsi="Arial" w:cs="Arial"/>
          <w:sz w:val="24"/>
          <w:szCs w:val="24"/>
        </w:rPr>
        <w:t xml:space="preserve"> (Shulga et al, 2021)</w:t>
      </w:r>
      <w:r w:rsidRPr="0080585B">
        <w:rPr>
          <w:rFonts w:ascii="Arial" w:hAnsi="Arial" w:cs="Arial"/>
          <w:sz w:val="24"/>
          <w:szCs w:val="24"/>
        </w:rPr>
        <w:t>.</w:t>
      </w:r>
    </w:p>
    <w:p w14:paraId="15D214CC" w14:textId="77777777" w:rsidR="00306E2D" w:rsidRPr="0080585B" w:rsidRDefault="00306E2D" w:rsidP="00294EB8">
      <w:pPr>
        <w:spacing w:line="360" w:lineRule="auto"/>
        <w:rPr>
          <w:rFonts w:ascii="Arial" w:hAnsi="Arial" w:cs="Arial"/>
          <w:sz w:val="24"/>
          <w:szCs w:val="24"/>
        </w:rPr>
      </w:pPr>
    </w:p>
    <w:p w14:paraId="377490C7" w14:textId="1CC7141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Employee Recognition-Develop a recognition program for staff and volunteers, giving appreciation for hard work and commitment to the hotel's mission </w:t>
      </w:r>
      <w:r w:rsidR="00AB66AB" w:rsidRPr="0080585B">
        <w:rPr>
          <w:rFonts w:ascii="Arial" w:hAnsi="Arial" w:cs="Arial"/>
          <w:sz w:val="24"/>
          <w:szCs w:val="24"/>
        </w:rPr>
        <w:t>to</w:t>
      </w:r>
      <w:r w:rsidRPr="0080585B">
        <w:rPr>
          <w:rFonts w:ascii="Arial" w:hAnsi="Arial" w:cs="Arial"/>
          <w:sz w:val="24"/>
          <w:szCs w:val="24"/>
        </w:rPr>
        <w:t xml:space="preserve"> enhance morale and employee satisfaction given the limitations of available resources</w:t>
      </w:r>
      <w:r w:rsidR="005D1D01">
        <w:rPr>
          <w:rFonts w:ascii="Arial" w:hAnsi="Arial" w:cs="Arial"/>
          <w:sz w:val="24"/>
          <w:szCs w:val="24"/>
        </w:rPr>
        <w:t xml:space="preserve"> (Ventrice,2003</w:t>
      </w:r>
      <w:r w:rsidRPr="0080585B">
        <w:rPr>
          <w:rFonts w:ascii="Arial" w:hAnsi="Arial" w:cs="Arial"/>
          <w:sz w:val="24"/>
          <w:szCs w:val="24"/>
        </w:rPr>
        <w:t>.</w:t>
      </w:r>
    </w:p>
    <w:p w14:paraId="0DE304C1" w14:textId="77777777" w:rsidR="00306E2D" w:rsidRPr="0080585B" w:rsidRDefault="00306E2D" w:rsidP="00294EB8">
      <w:pPr>
        <w:spacing w:line="360" w:lineRule="auto"/>
        <w:rPr>
          <w:rFonts w:ascii="Arial" w:hAnsi="Arial" w:cs="Arial"/>
          <w:sz w:val="24"/>
          <w:szCs w:val="24"/>
        </w:rPr>
      </w:pPr>
    </w:p>
    <w:p w14:paraId="593A0726" w14:textId="76521C93" w:rsidR="00306E2D" w:rsidRPr="0060219B" w:rsidRDefault="0060219B" w:rsidP="00294EB8">
      <w:pPr>
        <w:spacing w:line="360" w:lineRule="auto"/>
        <w:ind w:left="360"/>
        <w:rPr>
          <w:rFonts w:ascii="Arial" w:hAnsi="Arial" w:cs="Arial"/>
          <w:sz w:val="24"/>
          <w:szCs w:val="24"/>
        </w:rPr>
      </w:pPr>
      <w:r>
        <w:rPr>
          <w:rFonts w:ascii="Arial" w:hAnsi="Arial" w:cs="Arial"/>
          <w:sz w:val="24"/>
          <w:szCs w:val="24"/>
        </w:rPr>
        <w:t>c)</w:t>
      </w:r>
      <w:r w:rsidR="00306E2D" w:rsidRPr="0060219B">
        <w:rPr>
          <w:rFonts w:ascii="Arial" w:hAnsi="Arial" w:cs="Arial"/>
          <w:sz w:val="24"/>
          <w:szCs w:val="24"/>
        </w:rPr>
        <w:t>Training and Development Programs</w:t>
      </w:r>
    </w:p>
    <w:p w14:paraId="22312EFF" w14:textId="77777777" w:rsidR="00306E2D" w:rsidRPr="0080585B" w:rsidRDefault="00306E2D" w:rsidP="00294EB8">
      <w:pPr>
        <w:spacing w:line="360" w:lineRule="auto"/>
        <w:rPr>
          <w:rFonts w:ascii="Arial" w:hAnsi="Arial" w:cs="Arial"/>
          <w:sz w:val="24"/>
          <w:szCs w:val="24"/>
        </w:rPr>
      </w:pPr>
    </w:p>
    <w:p w14:paraId="70B466B8" w14:textId="3B264DE9"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Staffing Levels: The hotel should communicate their nonprofit theme and staffing constraints to guests by establishing realistic expectations and enhancing guest patience thresholds when minor service processes are disrupted by the charitable cause and operational constraints</w:t>
      </w:r>
      <w:r w:rsidR="007521A1">
        <w:rPr>
          <w:rFonts w:ascii="Arial" w:hAnsi="Arial" w:cs="Arial"/>
          <w:sz w:val="24"/>
          <w:szCs w:val="24"/>
        </w:rPr>
        <w:t xml:space="preserve"> (Sandjongs,2021)</w:t>
      </w:r>
      <w:r w:rsidRPr="0080585B">
        <w:rPr>
          <w:rFonts w:ascii="Arial" w:hAnsi="Arial" w:cs="Arial"/>
          <w:sz w:val="24"/>
          <w:szCs w:val="24"/>
        </w:rPr>
        <w:t>.</w:t>
      </w:r>
    </w:p>
    <w:p w14:paraId="53D59954" w14:textId="77777777" w:rsidR="00306E2D" w:rsidRPr="0080585B" w:rsidRDefault="00306E2D" w:rsidP="00294EB8">
      <w:pPr>
        <w:spacing w:line="360" w:lineRule="auto"/>
        <w:rPr>
          <w:rFonts w:ascii="Arial" w:hAnsi="Arial" w:cs="Arial"/>
          <w:sz w:val="24"/>
          <w:szCs w:val="24"/>
        </w:rPr>
      </w:pPr>
    </w:p>
    <w:p w14:paraId="4468085A" w14:textId="28CDF044"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Service Delays: In the event of delays caused by limited staff members, the facility should be proactive in informing their </w:t>
      </w:r>
      <w:r w:rsidR="00FB5A11">
        <w:rPr>
          <w:rFonts w:ascii="Arial" w:hAnsi="Arial" w:cs="Arial"/>
          <w:sz w:val="24"/>
          <w:szCs w:val="24"/>
        </w:rPr>
        <w:t>visitors</w:t>
      </w:r>
      <w:r w:rsidRPr="0080585B">
        <w:rPr>
          <w:rFonts w:ascii="Arial" w:hAnsi="Arial" w:cs="Arial"/>
          <w:sz w:val="24"/>
          <w:szCs w:val="24"/>
        </w:rPr>
        <w:t xml:space="preserve"> about the wait time anticipated and service recovery options available, like complimentary drinks</w:t>
      </w:r>
      <w:r w:rsidR="006A190F">
        <w:rPr>
          <w:rFonts w:ascii="Arial" w:hAnsi="Arial" w:cs="Arial"/>
          <w:sz w:val="24"/>
          <w:szCs w:val="24"/>
        </w:rPr>
        <w:t xml:space="preserve"> (Wh</w:t>
      </w:r>
      <w:r w:rsidR="00006F7D">
        <w:rPr>
          <w:rFonts w:ascii="Arial" w:hAnsi="Arial" w:cs="Arial"/>
          <w:sz w:val="24"/>
          <w:szCs w:val="24"/>
        </w:rPr>
        <w:t>itt,1999)</w:t>
      </w:r>
    </w:p>
    <w:p w14:paraId="6615408E" w14:textId="77777777" w:rsidR="00306E2D" w:rsidRPr="0080585B" w:rsidRDefault="00306E2D" w:rsidP="00294EB8">
      <w:pPr>
        <w:spacing w:line="360" w:lineRule="auto"/>
        <w:rPr>
          <w:rFonts w:ascii="Arial" w:hAnsi="Arial" w:cs="Arial"/>
          <w:sz w:val="24"/>
          <w:szCs w:val="24"/>
        </w:rPr>
      </w:pPr>
    </w:p>
    <w:p w14:paraId="585A7BF3" w14:textId="283325F0" w:rsidR="00306E2D" w:rsidRPr="0060219B" w:rsidRDefault="00306E2D" w:rsidP="00294EB8">
      <w:pPr>
        <w:pStyle w:val="ListParagraph"/>
        <w:numPr>
          <w:ilvl w:val="0"/>
          <w:numId w:val="13"/>
        </w:numPr>
        <w:spacing w:line="360" w:lineRule="auto"/>
        <w:rPr>
          <w:rFonts w:ascii="Arial" w:hAnsi="Arial" w:cs="Arial"/>
          <w:sz w:val="24"/>
          <w:szCs w:val="24"/>
        </w:rPr>
      </w:pPr>
      <w:r w:rsidRPr="0060219B">
        <w:rPr>
          <w:rFonts w:ascii="Arial" w:hAnsi="Arial" w:cs="Arial"/>
          <w:sz w:val="24"/>
          <w:szCs w:val="24"/>
        </w:rPr>
        <w:t>Promote Social Responsibility and Community Involvement</w:t>
      </w:r>
    </w:p>
    <w:p w14:paraId="246C3283" w14:textId="77777777" w:rsidR="00306E2D" w:rsidRPr="0080585B" w:rsidRDefault="00306E2D" w:rsidP="00294EB8">
      <w:pPr>
        <w:spacing w:line="360" w:lineRule="auto"/>
        <w:rPr>
          <w:rFonts w:ascii="Arial" w:hAnsi="Arial" w:cs="Arial"/>
          <w:sz w:val="24"/>
          <w:szCs w:val="24"/>
        </w:rPr>
      </w:pPr>
    </w:p>
    <w:p w14:paraId="65DA844F" w14:textId="6393AFC2"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Improve Community Partnerships: The hotel should engage in discussions with the local businesses and organisations to raise levels of financial and staff support. Partnership with local schools, universities, and community groups could ease the personnel pressures through volunteering and work experience</w:t>
      </w:r>
      <w:r w:rsidR="004E369F">
        <w:rPr>
          <w:rFonts w:ascii="Arial" w:hAnsi="Arial" w:cs="Arial"/>
          <w:sz w:val="24"/>
          <w:szCs w:val="24"/>
        </w:rPr>
        <w:t xml:space="preserve"> (Huda et al, 2018)</w:t>
      </w:r>
      <w:r w:rsidRPr="0080585B">
        <w:rPr>
          <w:rFonts w:ascii="Arial" w:hAnsi="Arial" w:cs="Arial"/>
          <w:sz w:val="24"/>
          <w:szCs w:val="24"/>
        </w:rPr>
        <w:t>.</w:t>
      </w:r>
    </w:p>
    <w:p w14:paraId="0B12B7CC" w14:textId="77777777" w:rsidR="00306E2D" w:rsidRPr="0080585B" w:rsidRDefault="00306E2D" w:rsidP="00294EB8">
      <w:pPr>
        <w:spacing w:line="360" w:lineRule="auto"/>
        <w:rPr>
          <w:rFonts w:ascii="Arial" w:hAnsi="Arial" w:cs="Arial"/>
          <w:sz w:val="24"/>
          <w:szCs w:val="24"/>
        </w:rPr>
      </w:pPr>
    </w:p>
    <w:p w14:paraId="6821D291" w14:textId="55AB234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Social Impact: The hotel can more actively promote its social mission to attract those guests who appreciate accommodation and community-related initiatives at lower costs, which would better align customer expectation with the social mission of the hotel, improving customer loyalty</w:t>
      </w:r>
      <w:r w:rsidR="009F7F99">
        <w:rPr>
          <w:rFonts w:ascii="Arial" w:hAnsi="Arial" w:cs="Arial"/>
          <w:sz w:val="24"/>
          <w:szCs w:val="24"/>
        </w:rPr>
        <w:t xml:space="preserve"> (Bruder,2021)</w:t>
      </w:r>
      <w:r w:rsidRPr="0080585B">
        <w:rPr>
          <w:rFonts w:ascii="Arial" w:hAnsi="Arial" w:cs="Arial"/>
          <w:sz w:val="24"/>
          <w:szCs w:val="24"/>
        </w:rPr>
        <w:t>.</w:t>
      </w:r>
    </w:p>
    <w:p w14:paraId="7497ED1F" w14:textId="77777777" w:rsidR="00306E2D" w:rsidRPr="0080585B" w:rsidRDefault="00306E2D" w:rsidP="00294EB8">
      <w:pPr>
        <w:spacing w:line="360" w:lineRule="auto"/>
        <w:rPr>
          <w:rFonts w:ascii="Arial" w:hAnsi="Arial" w:cs="Arial"/>
          <w:sz w:val="24"/>
          <w:szCs w:val="24"/>
        </w:rPr>
      </w:pPr>
    </w:p>
    <w:p w14:paraId="0370C669" w14:textId="77777777" w:rsidR="00306E2D" w:rsidRPr="00456AAB" w:rsidRDefault="00306E2D" w:rsidP="00294EB8">
      <w:pPr>
        <w:pStyle w:val="ListParagraph"/>
        <w:numPr>
          <w:ilvl w:val="0"/>
          <w:numId w:val="25"/>
        </w:numPr>
        <w:spacing w:line="360" w:lineRule="auto"/>
        <w:rPr>
          <w:rFonts w:ascii="Arial" w:hAnsi="Arial" w:cs="Arial"/>
          <w:sz w:val="24"/>
          <w:szCs w:val="24"/>
        </w:rPr>
      </w:pPr>
      <w:r w:rsidRPr="00456AAB">
        <w:rPr>
          <w:rFonts w:ascii="Arial" w:hAnsi="Arial" w:cs="Arial"/>
          <w:sz w:val="24"/>
          <w:szCs w:val="24"/>
        </w:rPr>
        <w:lastRenderedPageBreak/>
        <w:t>Conclusion</w:t>
      </w:r>
    </w:p>
    <w:p w14:paraId="18785F45" w14:textId="77777777" w:rsidR="00306E2D" w:rsidRPr="0080585B" w:rsidRDefault="00306E2D" w:rsidP="00294EB8">
      <w:pPr>
        <w:spacing w:line="360" w:lineRule="auto"/>
        <w:rPr>
          <w:rFonts w:ascii="Arial" w:hAnsi="Arial" w:cs="Arial"/>
          <w:sz w:val="24"/>
          <w:szCs w:val="24"/>
        </w:rPr>
      </w:pPr>
    </w:p>
    <w:p w14:paraId="4C8DCA48" w14:textId="4BF9EE53" w:rsidR="004F1630" w:rsidRPr="004F1630" w:rsidRDefault="004F1630" w:rsidP="004F1630">
      <w:pPr>
        <w:spacing w:line="360" w:lineRule="auto"/>
        <w:rPr>
          <w:rFonts w:ascii="Arial" w:hAnsi="Arial" w:cs="Arial"/>
          <w:sz w:val="24"/>
          <w:szCs w:val="24"/>
        </w:rPr>
      </w:pPr>
      <w:r w:rsidRPr="004F1630">
        <w:rPr>
          <w:rFonts w:ascii="Arial" w:hAnsi="Arial" w:cs="Arial"/>
          <w:sz w:val="24"/>
          <w:szCs w:val="24"/>
        </w:rPr>
        <w:t xml:space="preserve">The main research questions that would be concerned with the impact caused by the staffing shortage at The Great Western Hotel were </w:t>
      </w:r>
      <w:r w:rsidR="00360D89">
        <w:rPr>
          <w:rFonts w:ascii="Arial" w:hAnsi="Arial" w:cs="Arial"/>
          <w:sz w:val="24"/>
          <w:szCs w:val="24"/>
        </w:rPr>
        <w:t>answered</w:t>
      </w:r>
      <w:r w:rsidRPr="004F1630">
        <w:rPr>
          <w:rFonts w:ascii="Arial" w:hAnsi="Arial" w:cs="Arial"/>
          <w:sz w:val="24"/>
          <w:szCs w:val="24"/>
        </w:rPr>
        <w:t xml:space="preserve"> during the research. Based on this case study, it </w:t>
      </w:r>
      <w:r w:rsidR="00360D89">
        <w:rPr>
          <w:rFonts w:ascii="Arial" w:hAnsi="Arial" w:cs="Arial"/>
          <w:sz w:val="24"/>
          <w:szCs w:val="24"/>
        </w:rPr>
        <w:t>was</w:t>
      </w:r>
      <w:r w:rsidRPr="004F1630">
        <w:rPr>
          <w:rFonts w:ascii="Arial" w:hAnsi="Arial" w:cs="Arial"/>
          <w:sz w:val="24"/>
          <w:szCs w:val="24"/>
        </w:rPr>
        <w:t xml:space="preserve"> established-that through answering the first question, how understaffing influences these critical areas: the shortage of staff strongly impinges on operational efficiency, service quality, and affects the morale of employees and guest satisfaction. Also, the major drivers of charity hotel staff shortages were indicated to include limited financial resources and high turnover, which was in line with the general challenges faced by the hospitality industry, addressing the second research question.</w:t>
      </w:r>
    </w:p>
    <w:p w14:paraId="7695FB5A" w14:textId="77777777" w:rsidR="004F1630" w:rsidRPr="004F1630" w:rsidRDefault="004F1630" w:rsidP="004F1630">
      <w:pPr>
        <w:spacing w:line="360" w:lineRule="auto"/>
        <w:rPr>
          <w:rFonts w:ascii="Arial" w:hAnsi="Arial" w:cs="Arial"/>
          <w:sz w:val="24"/>
          <w:szCs w:val="24"/>
        </w:rPr>
      </w:pPr>
    </w:p>
    <w:p w14:paraId="72D8ABAC" w14:textId="57681584" w:rsidR="004F1630" w:rsidRPr="004F1630" w:rsidRDefault="004F1630" w:rsidP="004F1630">
      <w:pPr>
        <w:spacing w:line="360" w:lineRule="auto"/>
        <w:rPr>
          <w:rFonts w:ascii="Arial" w:hAnsi="Arial" w:cs="Arial"/>
          <w:sz w:val="24"/>
          <w:szCs w:val="24"/>
        </w:rPr>
      </w:pPr>
      <w:r w:rsidRPr="004F1630">
        <w:rPr>
          <w:rFonts w:ascii="Arial" w:hAnsi="Arial" w:cs="Arial"/>
          <w:sz w:val="24"/>
          <w:szCs w:val="24"/>
        </w:rPr>
        <w:t xml:space="preserve">The problem of staffing negatively impacts the satisfaction of the guests and, consequently, the overall performance of the Great Western Hotel. Proposals for mitigation included flexible staffing, employee well-being initiatives, better training, technology integration, and internal communication. These will allow </w:t>
      </w:r>
      <w:r w:rsidR="00F52A9B">
        <w:rPr>
          <w:rFonts w:ascii="Arial" w:hAnsi="Arial" w:cs="Arial"/>
          <w:sz w:val="24"/>
          <w:szCs w:val="24"/>
        </w:rPr>
        <w:t>TGW</w:t>
      </w:r>
      <w:r w:rsidRPr="004F1630">
        <w:rPr>
          <w:rFonts w:ascii="Arial" w:hAnsi="Arial" w:cs="Arial"/>
          <w:sz w:val="24"/>
          <w:szCs w:val="24"/>
        </w:rPr>
        <w:t xml:space="preserve"> and its sister charity hotels to further enhance their operational resilience and manage a better balance between service quality and resource limitations, while achieving higher levels of employee </w:t>
      </w:r>
      <w:r w:rsidR="003D3BC9">
        <w:rPr>
          <w:rFonts w:ascii="Arial" w:hAnsi="Arial" w:cs="Arial"/>
          <w:sz w:val="24"/>
          <w:szCs w:val="24"/>
        </w:rPr>
        <w:t>and guest</w:t>
      </w:r>
      <w:r w:rsidRPr="004F1630">
        <w:rPr>
          <w:rFonts w:ascii="Arial" w:hAnsi="Arial" w:cs="Arial"/>
          <w:sz w:val="24"/>
          <w:szCs w:val="24"/>
        </w:rPr>
        <w:t xml:space="preserve"> satisfaction consistent with their social mission.</w:t>
      </w:r>
    </w:p>
    <w:p w14:paraId="58228B4F" w14:textId="77777777" w:rsidR="00306E2D" w:rsidRDefault="00306E2D" w:rsidP="00294EB8">
      <w:pPr>
        <w:spacing w:line="360" w:lineRule="auto"/>
        <w:rPr>
          <w:rFonts w:ascii="Arial" w:hAnsi="Arial" w:cs="Arial"/>
          <w:sz w:val="24"/>
          <w:szCs w:val="24"/>
        </w:rPr>
      </w:pPr>
    </w:p>
    <w:p w14:paraId="1DBA194A" w14:textId="77777777" w:rsidR="005F5B5C" w:rsidRPr="0080585B" w:rsidRDefault="005F5B5C" w:rsidP="00294EB8">
      <w:pPr>
        <w:spacing w:line="360" w:lineRule="auto"/>
        <w:rPr>
          <w:rFonts w:ascii="Arial" w:hAnsi="Arial" w:cs="Arial"/>
          <w:sz w:val="24"/>
          <w:szCs w:val="24"/>
        </w:rPr>
      </w:pPr>
    </w:p>
    <w:p w14:paraId="40472C2B" w14:textId="77777777" w:rsidR="00306E2D" w:rsidRPr="00A50D72" w:rsidRDefault="00306E2D" w:rsidP="00294EB8">
      <w:pPr>
        <w:spacing w:line="360" w:lineRule="auto"/>
        <w:rPr>
          <w:rFonts w:ascii="Arial" w:hAnsi="Arial" w:cs="Arial"/>
          <w:b/>
          <w:bCs/>
          <w:sz w:val="24"/>
          <w:szCs w:val="24"/>
        </w:rPr>
      </w:pPr>
      <w:r w:rsidRPr="00CA6AC8">
        <w:rPr>
          <w:rFonts w:ascii="Arial" w:hAnsi="Arial" w:cs="Arial"/>
          <w:b/>
          <w:bCs/>
          <w:sz w:val="24"/>
          <w:szCs w:val="24"/>
          <w:highlight w:val="yellow"/>
        </w:rPr>
        <w:t>Reflective Account</w:t>
      </w:r>
    </w:p>
    <w:p w14:paraId="057638A1" w14:textId="77777777" w:rsidR="00306E2D" w:rsidRPr="0080585B" w:rsidRDefault="00306E2D" w:rsidP="00294EB8">
      <w:pPr>
        <w:spacing w:line="360" w:lineRule="auto"/>
        <w:rPr>
          <w:rFonts w:ascii="Arial" w:hAnsi="Arial" w:cs="Arial"/>
          <w:sz w:val="24"/>
          <w:szCs w:val="24"/>
        </w:rPr>
      </w:pPr>
    </w:p>
    <w:p w14:paraId="23672526" w14:textId="77777777" w:rsidR="00306E2D" w:rsidRPr="00A50D72" w:rsidRDefault="00306E2D" w:rsidP="00294EB8">
      <w:pPr>
        <w:spacing w:line="360" w:lineRule="auto"/>
        <w:rPr>
          <w:rFonts w:ascii="Arial" w:hAnsi="Arial" w:cs="Arial"/>
          <w:b/>
          <w:bCs/>
          <w:sz w:val="24"/>
          <w:szCs w:val="24"/>
        </w:rPr>
      </w:pPr>
      <w:r w:rsidRPr="00A50D72">
        <w:rPr>
          <w:rFonts w:ascii="Arial" w:hAnsi="Arial" w:cs="Arial"/>
          <w:b/>
          <w:bCs/>
          <w:sz w:val="24"/>
          <w:szCs w:val="24"/>
        </w:rPr>
        <w:t>Reflective Account Using the ERA Model: Practical Experience at The Great Western Hotel</w:t>
      </w:r>
    </w:p>
    <w:p w14:paraId="4708E02C" w14:textId="77777777" w:rsidR="00306E2D" w:rsidRPr="0080585B" w:rsidRDefault="00306E2D" w:rsidP="00294EB8">
      <w:pPr>
        <w:spacing w:line="360" w:lineRule="auto"/>
        <w:rPr>
          <w:rFonts w:ascii="Arial" w:hAnsi="Arial" w:cs="Arial"/>
          <w:sz w:val="24"/>
          <w:szCs w:val="24"/>
        </w:rPr>
      </w:pPr>
    </w:p>
    <w:p w14:paraId="3A8CC8C2"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This reflective account outlines my experiences and personal development throughout my placement at The Great Western Hotel, within which I was working in the Guest Service Operations-Housekeeping and the Front Desk divisions. Through </w:t>
      </w:r>
      <w:r w:rsidRPr="0080585B">
        <w:rPr>
          <w:rFonts w:ascii="Arial" w:hAnsi="Arial" w:cs="Arial"/>
          <w:sz w:val="24"/>
          <w:szCs w:val="24"/>
        </w:rPr>
        <w:lastRenderedPageBreak/>
        <w:t>the ERA (Experience, Reflection, Action) Model, I will critically reflect on my work placement, assess my learning outcomes, and outline an action plan for future development within the hospitality industry.</w:t>
      </w:r>
    </w:p>
    <w:p w14:paraId="44B14430" w14:textId="77777777" w:rsidR="00306E2D" w:rsidRPr="0080585B" w:rsidRDefault="00306E2D" w:rsidP="00294EB8">
      <w:pPr>
        <w:spacing w:line="360" w:lineRule="auto"/>
        <w:rPr>
          <w:rFonts w:ascii="Arial" w:hAnsi="Arial" w:cs="Arial"/>
          <w:sz w:val="24"/>
          <w:szCs w:val="24"/>
        </w:rPr>
      </w:pPr>
    </w:p>
    <w:p w14:paraId="5F91B54F" w14:textId="77777777"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Experience</w:t>
      </w:r>
    </w:p>
    <w:p w14:paraId="73E589AA" w14:textId="77777777" w:rsidR="00306E2D" w:rsidRPr="0080585B" w:rsidRDefault="00306E2D" w:rsidP="00294EB8">
      <w:pPr>
        <w:spacing w:line="360" w:lineRule="auto"/>
        <w:rPr>
          <w:rFonts w:ascii="Arial" w:hAnsi="Arial" w:cs="Arial"/>
          <w:sz w:val="24"/>
          <w:szCs w:val="24"/>
        </w:rPr>
      </w:pPr>
    </w:p>
    <w:p w14:paraId="4BE36B2E" w14:textId="1DBAC5FA" w:rsidR="00306E2D" w:rsidRPr="0080585B" w:rsidRDefault="00554783" w:rsidP="00294EB8">
      <w:pPr>
        <w:spacing w:line="360" w:lineRule="auto"/>
        <w:rPr>
          <w:rFonts w:ascii="Arial" w:hAnsi="Arial" w:cs="Arial"/>
          <w:sz w:val="24"/>
          <w:szCs w:val="24"/>
        </w:rPr>
      </w:pPr>
      <w:r w:rsidRPr="00554783">
        <w:rPr>
          <w:rFonts w:ascii="Arial" w:hAnsi="Arial" w:cs="Arial"/>
          <w:sz w:val="24"/>
          <w:szCs w:val="24"/>
        </w:rPr>
        <w:t xml:space="preserve">During placement, I </w:t>
      </w:r>
      <w:r w:rsidR="005A53D1" w:rsidRPr="00554783">
        <w:rPr>
          <w:rFonts w:ascii="Arial" w:hAnsi="Arial" w:cs="Arial"/>
          <w:sz w:val="24"/>
          <w:szCs w:val="24"/>
        </w:rPr>
        <w:t>encountered</w:t>
      </w:r>
      <w:r w:rsidRPr="00554783">
        <w:rPr>
          <w:rFonts w:ascii="Arial" w:hAnsi="Arial" w:cs="Arial"/>
          <w:sz w:val="24"/>
          <w:szCs w:val="24"/>
        </w:rPr>
        <w:t xml:space="preserve"> two core sectors of the organisation, namely Housekeeping and the F&amp;D front desk at the Great Western Hotel. It is a not-for-profit organisation comprising a few committed crew members in many departments. Housekeeping, front desk operations and event management come under Guest Service Operations. I had actively cooperated with housekeeping staff, including part-time workers and a team leader who organized the daily supervision of the cleaning process in 15 rooms.</w:t>
      </w:r>
    </w:p>
    <w:p w14:paraId="6E9391A2" w14:textId="7E9CE97B"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Various responsibilities in housekeeping included helping to keep rooms clean, using proper inventory control, and monitoring the team leader in operational duties. Crisis management was one area I learned, after an accident in which a second-degree burn had happened to a maid in handling chemicals improperly. This </w:t>
      </w:r>
      <w:r w:rsidR="00BC1B53">
        <w:rPr>
          <w:rFonts w:ascii="Arial" w:hAnsi="Arial" w:cs="Arial"/>
          <w:sz w:val="24"/>
          <w:szCs w:val="24"/>
        </w:rPr>
        <w:t>situation</w:t>
      </w:r>
      <w:r w:rsidRPr="0080585B">
        <w:rPr>
          <w:rFonts w:ascii="Arial" w:hAnsi="Arial" w:cs="Arial"/>
          <w:sz w:val="24"/>
          <w:szCs w:val="24"/>
        </w:rPr>
        <w:t xml:space="preserve"> </w:t>
      </w:r>
      <w:r w:rsidR="008901FB">
        <w:rPr>
          <w:rFonts w:ascii="Arial" w:hAnsi="Arial" w:cs="Arial"/>
          <w:sz w:val="24"/>
          <w:szCs w:val="24"/>
        </w:rPr>
        <w:t>revealed</w:t>
      </w:r>
      <w:r w:rsidRPr="0080585B">
        <w:rPr>
          <w:rFonts w:ascii="Arial" w:hAnsi="Arial" w:cs="Arial"/>
          <w:sz w:val="24"/>
          <w:szCs w:val="24"/>
        </w:rPr>
        <w:t xml:space="preserve"> if the team </w:t>
      </w:r>
      <w:r w:rsidR="00A50D72" w:rsidRPr="0080585B">
        <w:rPr>
          <w:rFonts w:ascii="Arial" w:hAnsi="Arial" w:cs="Arial"/>
          <w:sz w:val="24"/>
          <w:szCs w:val="24"/>
        </w:rPr>
        <w:t>could meet</w:t>
      </w:r>
      <w:r w:rsidRPr="0080585B">
        <w:rPr>
          <w:rFonts w:ascii="Arial" w:hAnsi="Arial" w:cs="Arial"/>
          <w:sz w:val="24"/>
          <w:szCs w:val="24"/>
        </w:rPr>
        <w:t xml:space="preserve"> the challenge through stress performance.</w:t>
      </w:r>
    </w:p>
    <w:p w14:paraId="3CF986FC" w14:textId="77777777" w:rsidR="00306E2D" w:rsidRPr="0080585B" w:rsidRDefault="00306E2D" w:rsidP="00294EB8">
      <w:pPr>
        <w:spacing w:line="360" w:lineRule="auto"/>
        <w:rPr>
          <w:rFonts w:ascii="Arial" w:hAnsi="Arial" w:cs="Arial"/>
          <w:sz w:val="24"/>
          <w:szCs w:val="24"/>
        </w:rPr>
      </w:pPr>
    </w:p>
    <w:p w14:paraId="4BBC502E"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During my work at the Front Desk, I was involved in various activities: check-in/check-out of the guests, mail processing, and providing information to visitors. I observed the style of management which team leader adopted, especially when some stressful situations occurred, such as complaints from guests or a peak period of check-in. I had also observed some of the operational policies being followed and internal communication within the hotel.</w:t>
      </w:r>
    </w:p>
    <w:p w14:paraId="3389D2F2" w14:textId="77777777" w:rsidR="001F2281" w:rsidRDefault="001F2281" w:rsidP="00294EB8">
      <w:pPr>
        <w:spacing w:line="360" w:lineRule="auto"/>
        <w:rPr>
          <w:rFonts w:ascii="Arial" w:hAnsi="Arial" w:cs="Arial"/>
          <w:sz w:val="24"/>
          <w:szCs w:val="24"/>
        </w:rPr>
      </w:pPr>
    </w:p>
    <w:p w14:paraId="45788723" w14:textId="231D3BBF"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Reflection</w:t>
      </w:r>
    </w:p>
    <w:p w14:paraId="3BE52DAB" w14:textId="77777777" w:rsidR="00306E2D" w:rsidRPr="0080585B" w:rsidRDefault="00306E2D" w:rsidP="00294EB8">
      <w:pPr>
        <w:spacing w:line="360" w:lineRule="auto"/>
        <w:rPr>
          <w:rFonts w:ascii="Arial" w:hAnsi="Arial" w:cs="Arial"/>
          <w:sz w:val="24"/>
          <w:szCs w:val="24"/>
        </w:rPr>
      </w:pPr>
    </w:p>
    <w:p w14:paraId="6215DECC" w14:textId="20C0ADB6"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As teamwork and individual contribution are equally vital for the smooth operation of the hotel. I have seen how much stress the small group in the </w:t>
      </w:r>
      <w:r w:rsidR="005E7C51" w:rsidRPr="0080585B">
        <w:rPr>
          <w:rFonts w:ascii="Arial" w:hAnsi="Arial" w:cs="Arial"/>
          <w:sz w:val="24"/>
          <w:szCs w:val="24"/>
        </w:rPr>
        <w:t>housekeeping</w:t>
      </w:r>
      <w:r w:rsidRPr="0080585B">
        <w:rPr>
          <w:rFonts w:ascii="Arial" w:hAnsi="Arial" w:cs="Arial"/>
          <w:sz w:val="24"/>
          <w:szCs w:val="24"/>
        </w:rPr>
        <w:t xml:space="preserve"> department had to </w:t>
      </w:r>
      <w:r w:rsidR="00EA7A1C">
        <w:rPr>
          <w:rFonts w:ascii="Arial" w:hAnsi="Arial" w:cs="Arial"/>
          <w:sz w:val="24"/>
          <w:szCs w:val="24"/>
        </w:rPr>
        <w:t>manage</w:t>
      </w:r>
      <w:r w:rsidRPr="0080585B">
        <w:rPr>
          <w:rFonts w:ascii="Arial" w:hAnsi="Arial" w:cs="Arial"/>
          <w:sz w:val="24"/>
          <w:szCs w:val="24"/>
        </w:rPr>
        <w:t xml:space="preserve">, especially when one of its members was injured on the job. The incident </w:t>
      </w:r>
      <w:r w:rsidR="00615A53">
        <w:rPr>
          <w:rFonts w:ascii="Arial" w:hAnsi="Arial" w:cs="Arial"/>
          <w:sz w:val="24"/>
          <w:szCs w:val="24"/>
        </w:rPr>
        <w:t>where</w:t>
      </w:r>
      <w:r w:rsidR="00615A53" w:rsidRPr="0080585B">
        <w:rPr>
          <w:rFonts w:ascii="Arial" w:hAnsi="Arial" w:cs="Arial"/>
          <w:sz w:val="24"/>
          <w:szCs w:val="24"/>
        </w:rPr>
        <w:t xml:space="preserve"> a</w:t>
      </w:r>
      <w:r w:rsidRPr="0080585B">
        <w:rPr>
          <w:rFonts w:ascii="Arial" w:hAnsi="Arial" w:cs="Arial"/>
          <w:sz w:val="24"/>
          <w:szCs w:val="24"/>
        </w:rPr>
        <w:t xml:space="preserve"> housekeeper</w:t>
      </w:r>
      <w:r w:rsidR="006C6AF3">
        <w:rPr>
          <w:rFonts w:ascii="Arial" w:hAnsi="Arial" w:cs="Arial"/>
          <w:sz w:val="24"/>
          <w:szCs w:val="24"/>
        </w:rPr>
        <w:t xml:space="preserve"> burnt her hands with cleaning chemicals</w:t>
      </w:r>
      <w:r w:rsidRPr="0080585B">
        <w:rPr>
          <w:rFonts w:ascii="Arial" w:hAnsi="Arial" w:cs="Arial"/>
          <w:sz w:val="24"/>
          <w:szCs w:val="24"/>
        </w:rPr>
        <w:t xml:space="preserve"> brought into sharp focus my need to develop an ability to handle </w:t>
      </w:r>
      <w:r w:rsidR="00775595" w:rsidRPr="0080585B">
        <w:rPr>
          <w:rFonts w:ascii="Arial" w:hAnsi="Arial" w:cs="Arial"/>
          <w:sz w:val="24"/>
          <w:szCs w:val="24"/>
        </w:rPr>
        <w:t>a crisis</w:t>
      </w:r>
      <w:r w:rsidRPr="0080585B">
        <w:rPr>
          <w:rFonts w:ascii="Arial" w:hAnsi="Arial" w:cs="Arial"/>
          <w:sz w:val="24"/>
          <w:szCs w:val="24"/>
        </w:rPr>
        <w:t xml:space="preserve"> when under stress. It was aptly led by the team leader, who rearranged the shifts promptly to maintain service quality, a case showing flexibility and planning in a situation of unpredictability.</w:t>
      </w:r>
    </w:p>
    <w:p w14:paraId="38B628BF" w14:textId="77777777" w:rsidR="00306E2D" w:rsidRPr="0080585B" w:rsidRDefault="00306E2D" w:rsidP="00294EB8">
      <w:pPr>
        <w:spacing w:line="360" w:lineRule="auto"/>
        <w:rPr>
          <w:rFonts w:ascii="Arial" w:hAnsi="Arial" w:cs="Arial"/>
          <w:sz w:val="24"/>
          <w:szCs w:val="24"/>
        </w:rPr>
      </w:pPr>
    </w:p>
    <w:p w14:paraId="3F460A84" w14:textId="77777777" w:rsidR="00306E2D" w:rsidRPr="0080585B" w:rsidRDefault="00306E2D" w:rsidP="00294EB8">
      <w:pPr>
        <w:spacing w:line="360" w:lineRule="auto"/>
        <w:rPr>
          <w:rFonts w:ascii="Arial" w:hAnsi="Arial" w:cs="Arial"/>
          <w:sz w:val="24"/>
          <w:szCs w:val="24"/>
        </w:rPr>
      </w:pPr>
    </w:p>
    <w:p w14:paraId="7D0E4FB4" w14:textId="5E7981D5"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importance of human</w:t>
      </w:r>
      <w:r w:rsidR="002E46ED">
        <w:rPr>
          <w:rFonts w:ascii="Arial" w:hAnsi="Arial" w:cs="Arial"/>
          <w:sz w:val="24"/>
          <w:szCs w:val="24"/>
        </w:rPr>
        <w:t xml:space="preserve"> </w:t>
      </w:r>
      <w:r w:rsidRPr="0080585B">
        <w:rPr>
          <w:rFonts w:ascii="Arial" w:hAnsi="Arial" w:cs="Arial"/>
          <w:sz w:val="24"/>
          <w:szCs w:val="24"/>
        </w:rPr>
        <w:t>communication and</w:t>
      </w:r>
      <w:r w:rsidR="002E46ED">
        <w:rPr>
          <w:rFonts w:ascii="Arial" w:hAnsi="Arial" w:cs="Arial"/>
          <w:sz w:val="24"/>
          <w:szCs w:val="24"/>
        </w:rPr>
        <w:t xml:space="preserve"> </w:t>
      </w:r>
      <w:r w:rsidRPr="0080585B">
        <w:rPr>
          <w:rFonts w:ascii="Arial" w:hAnsi="Arial" w:cs="Arial"/>
          <w:sz w:val="24"/>
          <w:szCs w:val="24"/>
        </w:rPr>
        <w:t>setting the</w:t>
      </w:r>
      <w:r w:rsidR="002E46ED">
        <w:rPr>
          <w:rFonts w:ascii="Arial" w:hAnsi="Arial" w:cs="Arial"/>
          <w:sz w:val="24"/>
          <w:szCs w:val="24"/>
        </w:rPr>
        <w:t xml:space="preserve"> </w:t>
      </w:r>
      <w:r w:rsidRPr="0080585B">
        <w:rPr>
          <w:rFonts w:ascii="Arial" w:hAnsi="Arial" w:cs="Arial"/>
          <w:sz w:val="24"/>
          <w:szCs w:val="24"/>
        </w:rPr>
        <w:t>tone in</w:t>
      </w:r>
      <w:r w:rsidR="002E46ED">
        <w:rPr>
          <w:rFonts w:ascii="Arial" w:hAnsi="Arial" w:cs="Arial"/>
          <w:sz w:val="24"/>
          <w:szCs w:val="24"/>
        </w:rPr>
        <w:t xml:space="preserve"> </w:t>
      </w:r>
      <w:r w:rsidRPr="0080585B">
        <w:rPr>
          <w:rFonts w:ascii="Arial" w:hAnsi="Arial" w:cs="Arial"/>
          <w:sz w:val="24"/>
          <w:szCs w:val="24"/>
        </w:rPr>
        <w:t>the</w:t>
      </w:r>
      <w:r w:rsidR="002E46ED">
        <w:rPr>
          <w:rFonts w:ascii="Arial" w:hAnsi="Arial" w:cs="Arial"/>
          <w:sz w:val="24"/>
          <w:szCs w:val="24"/>
        </w:rPr>
        <w:t xml:space="preserve"> </w:t>
      </w:r>
      <w:r w:rsidRPr="0080585B">
        <w:rPr>
          <w:rFonts w:ascii="Arial" w:hAnsi="Arial" w:cs="Arial"/>
          <w:sz w:val="24"/>
          <w:szCs w:val="24"/>
        </w:rPr>
        <w:t>visitor experience</w:t>
      </w:r>
      <w:r w:rsidR="002E46ED">
        <w:rPr>
          <w:rFonts w:ascii="Arial" w:hAnsi="Arial" w:cs="Arial"/>
          <w:sz w:val="24"/>
          <w:szCs w:val="24"/>
        </w:rPr>
        <w:t xml:space="preserve"> </w:t>
      </w:r>
      <w:r w:rsidRPr="0080585B">
        <w:rPr>
          <w:rFonts w:ascii="Arial" w:hAnsi="Arial" w:cs="Arial"/>
          <w:sz w:val="24"/>
          <w:szCs w:val="24"/>
        </w:rPr>
        <w:t>came</w:t>
      </w:r>
      <w:r w:rsidR="002E46ED">
        <w:rPr>
          <w:rFonts w:ascii="Arial" w:hAnsi="Arial" w:cs="Arial"/>
          <w:sz w:val="24"/>
          <w:szCs w:val="24"/>
        </w:rPr>
        <w:t xml:space="preserve"> </w:t>
      </w:r>
      <w:r w:rsidRPr="0080585B">
        <w:rPr>
          <w:rFonts w:ascii="Arial" w:hAnsi="Arial" w:cs="Arial"/>
          <w:sz w:val="24"/>
          <w:szCs w:val="24"/>
        </w:rPr>
        <w:t>out</w:t>
      </w:r>
      <w:r w:rsidR="002E46ED">
        <w:rPr>
          <w:rFonts w:ascii="Arial" w:hAnsi="Arial" w:cs="Arial"/>
          <w:sz w:val="24"/>
          <w:szCs w:val="24"/>
        </w:rPr>
        <w:t xml:space="preserve"> </w:t>
      </w:r>
      <w:r w:rsidRPr="0080585B">
        <w:rPr>
          <w:rFonts w:ascii="Arial" w:hAnsi="Arial" w:cs="Arial"/>
          <w:sz w:val="24"/>
          <w:szCs w:val="24"/>
        </w:rPr>
        <w:t>very strong</w:t>
      </w:r>
      <w:r w:rsidR="002E46ED">
        <w:rPr>
          <w:rFonts w:ascii="Arial" w:hAnsi="Arial" w:cs="Arial"/>
          <w:sz w:val="24"/>
          <w:szCs w:val="24"/>
        </w:rPr>
        <w:t xml:space="preserve"> </w:t>
      </w:r>
      <w:r w:rsidRPr="0080585B">
        <w:rPr>
          <w:rFonts w:ascii="Arial" w:hAnsi="Arial" w:cs="Arial"/>
          <w:sz w:val="24"/>
          <w:szCs w:val="24"/>
        </w:rPr>
        <w:t xml:space="preserve">in </w:t>
      </w:r>
      <w:r w:rsidR="008235B1">
        <w:rPr>
          <w:rFonts w:ascii="Arial" w:hAnsi="Arial" w:cs="Arial"/>
          <w:sz w:val="24"/>
          <w:szCs w:val="24"/>
        </w:rPr>
        <w:t>the front desk</w:t>
      </w:r>
      <w:r w:rsidR="002E46ED">
        <w:rPr>
          <w:rFonts w:ascii="Arial" w:hAnsi="Arial" w:cs="Arial"/>
          <w:sz w:val="24"/>
          <w:szCs w:val="24"/>
        </w:rPr>
        <w:t xml:space="preserve"> </w:t>
      </w:r>
      <w:r w:rsidR="008235B1">
        <w:rPr>
          <w:rFonts w:ascii="Arial" w:hAnsi="Arial" w:cs="Arial"/>
          <w:sz w:val="24"/>
          <w:szCs w:val="24"/>
        </w:rPr>
        <w:t>department</w:t>
      </w:r>
      <w:r w:rsidRPr="0080585B">
        <w:rPr>
          <w:rFonts w:ascii="Arial" w:hAnsi="Arial" w:cs="Arial"/>
          <w:sz w:val="24"/>
          <w:szCs w:val="24"/>
        </w:rPr>
        <w:t>. Through the</w:t>
      </w:r>
      <w:r w:rsidR="002E46ED">
        <w:rPr>
          <w:rFonts w:ascii="Arial" w:hAnsi="Arial" w:cs="Arial"/>
          <w:sz w:val="24"/>
          <w:szCs w:val="24"/>
        </w:rPr>
        <w:t xml:space="preserve"> </w:t>
      </w:r>
      <w:r w:rsidRPr="0080585B">
        <w:rPr>
          <w:rFonts w:ascii="Arial" w:hAnsi="Arial" w:cs="Arial"/>
          <w:sz w:val="24"/>
          <w:szCs w:val="24"/>
        </w:rPr>
        <w:t>observation</w:t>
      </w:r>
      <w:r w:rsidR="002E46ED">
        <w:rPr>
          <w:rFonts w:ascii="Arial" w:hAnsi="Arial" w:cs="Arial"/>
          <w:sz w:val="24"/>
          <w:szCs w:val="24"/>
        </w:rPr>
        <w:t xml:space="preserve"> </w:t>
      </w:r>
      <w:r w:rsidRPr="0080585B">
        <w:rPr>
          <w:rFonts w:ascii="Arial" w:hAnsi="Arial" w:cs="Arial"/>
          <w:sz w:val="24"/>
          <w:szCs w:val="24"/>
        </w:rPr>
        <w:t>of</w:t>
      </w:r>
      <w:r w:rsidR="002E46ED">
        <w:rPr>
          <w:rFonts w:ascii="Arial" w:hAnsi="Arial" w:cs="Arial"/>
          <w:sz w:val="24"/>
          <w:szCs w:val="24"/>
        </w:rPr>
        <w:t xml:space="preserve"> </w:t>
      </w:r>
      <w:r w:rsidR="00323045">
        <w:rPr>
          <w:rFonts w:ascii="Arial" w:hAnsi="Arial" w:cs="Arial"/>
          <w:sz w:val="24"/>
          <w:szCs w:val="24"/>
        </w:rPr>
        <w:t>the</w:t>
      </w:r>
      <w:r w:rsidR="002E46ED">
        <w:rPr>
          <w:rFonts w:ascii="Arial" w:hAnsi="Arial" w:cs="Arial"/>
          <w:sz w:val="24"/>
          <w:szCs w:val="24"/>
        </w:rPr>
        <w:t xml:space="preserve"> </w:t>
      </w:r>
      <w:r w:rsidR="002E46ED" w:rsidRPr="0080585B">
        <w:rPr>
          <w:rFonts w:ascii="Arial" w:hAnsi="Arial" w:cs="Arial"/>
          <w:sz w:val="24"/>
          <w:szCs w:val="24"/>
        </w:rPr>
        <w:t>team</w:t>
      </w:r>
      <w:r w:rsidR="002E46ED">
        <w:rPr>
          <w:rFonts w:ascii="Arial" w:hAnsi="Arial" w:cs="Arial"/>
          <w:sz w:val="24"/>
          <w:szCs w:val="24"/>
        </w:rPr>
        <w:t>, I realised</w:t>
      </w:r>
      <w:r w:rsidRPr="0080585B">
        <w:rPr>
          <w:rFonts w:ascii="Arial" w:hAnsi="Arial" w:cs="Arial"/>
          <w:sz w:val="24"/>
          <w:szCs w:val="24"/>
        </w:rPr>
        <w:t xml:space="preserve"> that while </w:t>
      </w:r>
      <w:r w:rsidR="00323045">
        <w:rPr>
          <w:rFonts w:ascii="Arial" w:hAnsi="Arial" w:cs="Arial"/>
          <w:sz w:val="24"/>
          <w:szCs w:val="24"/>
        </w:rPr>
        <w:t>they appear to</w:t>
      </w:r>
      <w:r w:rsidRPr="0080585B">
        <w:rPr>
          <w:rFonts w:ascii="Arial" w:hAnsi="Arial" w:cs="Arial"/>
          <w:sz w:val="24"/>
          <w:szCs w:val="24"/>
        </w:rPr>
        <w:t xml:space="preserve"> function well, there was plenty of room for improvement. Many of the staff were new to the hospitality business and a couple had ADD or ADHD so consistency in any delivered service was hard to come by. There were also significant safety concerns at the front desk with a total lack of CCTV and no on-site security that affected morale as well as their actual safety.</w:t>
      </w:r>
    </w:p>
    <w:p w14:paraId="29149FDB" w14:textId="77777777" w:rsidR="00306E2D" w:rsidRPr="0080585B" w:rsidRDefault="00306E2D" w:rsidP="00294EB8">
      <w:pPr>
        <w:spacing w:line="360" w:lineRule="auto"/>
        <w:rPr>
          <w:rFonts w:ascii="Arial" w:hAnsi="Arial" w:cs="Arial"/>
          <w:sz w:val="24"/>
          <w:szCs w:val="24"/>
        </w:rPr>
      </w:pPr>
    </w:p>
    <w:p w14:paraId="694C81FD" w14:textId="41507246"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By experiencing the front desk, my confidence increased enormously in dealing with guests. I learned to deal with guest inquiries and how important it is to continue being calm and professional, even in the most stressful situations. I reali</w:t>
      </w:r>
      <w:r w:rsidR="00702E3A">
        <w:rPr>
          <w:rFonts w:ascii="Arial" w:hAnsi="Arial" w:cs="Arial"/>
          <w:sz w:val="24"/>
          <w:szCs w:val="24"/>
        </w:rPr>
        <w:t>s</w:t>
      </w:r>
      <w:r w:rsidRPr="0080585B">
        <w:rPr>
          <w:rFonts w:ascii="Arial" w:hAnsi="Arial" w:cs="Arial"/>
          <w:sz w:val="24"/>
          <w:szCs w:val="24"/>
        </w:rPr>
        <w:t>ed that in such critical and serious situations, such as when safety or emergency issues needed to be dealt with, hard work is needed for crisis management skills since I feel uncertain in these situations.</w:t>
      </w:r>
    </w:p>
    <w:p w14:paraId="52AA0BBD" w14:textId="77777777" w:rsidR="00306E2D" w:rsidRPr="0080585B" w:rsidRDefault="00306E2D" w:rsidP="00294EB8">
      <w:pPr>
        <w:spacing w:line="360" w:lineRule="auto"/>
        <w:rPr>
          <w:rFonts w:ascii="Arial" w:hAnsi="Arial" w:cs="Arial"/>
          <w:sz w:val="24"/>
          <w:szCs w:val="24"/>
        </w:rPr>
      </w:pPr>
    </w:p>
    <w:p w14:paraId="6091291A" w14:textId="777777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The above experiences and observations brought me several points of improvement, based on which I set up some goals for my development in the future.</w:t>
      </w:r>
    </w:p>
    <w:p w14:paraId="13F50E9D" w14:textId="77777777" w:rsidR="00306E2D" w:rsidRPr="0080585B" w:rsidRDefault="00306E2D" w:rsidP="00294EB8">
      <w:pPr>
        <w:spacing w:line="360" w:lineRule="auto"/>
        <w:rPr>
          <w:rFonts w:ascii="Arial" w:hAnsi="Arial" w:cs="Arial"/>
          <w:sz w:val="24"/>
          <w:szCs w:val="24"/>
        </w:rPr>
      </w:pPr>
    </w:p>
    <w:p w14:paraId="04208B49" w14:textId="77777777" w:rsidR="0076053D" w:rsidRDefault="00306E2D" w:rsidP="00294EB8">
      <w:pPr>
        <w:spacing w:line="360" w:lineRule="auto"/>
        <w:rPr>
          <w:rFonts w:ascii="Arial" w:hAnsi="Arial" w:cs="Arial"/>
          <w:b/>
          <w:bCs/>
          <w:sz w:val="24"/>
          <w:szCs w:val="24"/>
        </w:rPr>
      </w:pPr>
      <w:r w:rsidRPr="0076053D">
        <w:rPr>
          <w:rFonts w:ascii="Arial" w:hAnsi="Arial" w:cs="Arial"/>
          <w:b/>
          <w:bCs/>
          <w:sz w:val="24"/>
          <w:szCs w:val="24"/>
        </w:rPr>
        <w:t>Crisis Management and Safety</w:t>
      </w:r>
    </w:p>
    <w:p w14:paraId="3B3E6664" w14:textId="532A18AC"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lastRenderedPageBreak/>
        <w:t xml:space="preserve"> One of the crucial areas that I would wish to further develop my personal growth is in crisis management particularly for emergency situations. This is through furthering my training on first aid, conflict resolution, and emergency management in preparation for any crisis in the future. Equally, I </w:t>
      </w:r>
      <w:r w:rsidR="00D474F0">
        <w:rPr>
          <w:rFonts w:ascii="Arial" w:hAnsi="Arial" w:cs="Arial"/>
          <w:sz w:val="24"/>
          <w:szCs w:val="24"/>
        </w:rPr>
        <w:t xml:space="preserve">intend to </w:t>
      </w:r>
      <w:r w:rsidR="00D474F0" w:rsidRPr="0080585B">
        <w:rPr>
          <w:rFonts w:ascii="Arial" w:hAnsi="Arial" w:cs="Arial"/>
          <w:sz w:val="24"/>
          <w:szCs w:val="24"/>
        </w:rPr>
        <w:t>develop</w:t>
      </w:r>
      <w:r w:rsidRPr="0080585B">
        <w:rPr>
          <w:rFonts w:ascii="Arial" w:hAnsi="Arial" w:cs="Arial"/>
          <w:sz w:val="24"/>
          <w:szCs w:val="24"/>
        </w:rPr>
        <w:t xml:space="preserve"> my knowledge on standards and protocols of health and safety, particularly </w:t>
      </w:r>
      <w:r w:rsidR="005E7C51" w:rsidRPr="0080585B">
        <w:rPr>
          <w:rFonts w:ascii="Arial" w:hAnsi="Arial" w:cs="Arial"/>
          <w:sz w:val="24"/>
          <w:szCs w:val="24"/>
        </w:rPr>
        <w:t>about</w:t>
      </w:r>
      <w:r w:rsidRPr="0080585B">
        <w:rPr>
          <w:rFonts w:ascii="Arial" w:hAnsi="Arial" w:cs="Arial"/>
          <w:sz w:val="24"/>
          <w:szCs w:val="24"/>
        </w:rPr>
        <w:t xml:space="preserve"> harmful compounds used in housekeeping.</w:t>
      </w:r>
    </w:p>
    <w:p w14:paraId="0F86AFA7" w14:textId="77777777" w:rsidR="00306E2D" w:rsidRPr="0080585B" w:rsidRDefault="00306E2D" w:rsidP="00294EB8">
      <w:pPr>
        <w:spacing w:line="360" w:lineRule="auto"/>
        <w:rPr>
          <w:rFonts w:ascii="Arial" w:hAnsi="Arial" w:cs="Arial"/>
          <w:sz w:val="24"/>
          <w:szCs w:val="24"/>
        </w:rPr>
      </w:pPr>
    </w:p>
    <w:p w14:paraId="66D7930F" w14:textId="77777777" w:rsidR="00D474F0" w:rsidRDefault="00306E2D" w:rsidP="00294EB8">
      <w:pPr>
        <w:spacing w:line="360" w:lineRule="auto"/>
        <w:rPr>
          <w:rFonts w:ascii="Arial" w:hAnsi="Arial" w:cs="Arial"/>
          <w:b/>
          <w:bCs/>
          <w:sz w:val="24"/>
          <w:szCs w:val="24"/>
        </w:rPr>
      </w:pPr>
      <w:r w:rsidRPr="00D474F0">
        <w:rPr>
          <w:rFonts w:ascii="Arial" w:hAnsi="Arial" w:cs="Arial"/>
          <w:b/>
          <w:bCs/>
          <w:sz w:val="24"/>
          <w:szCs w:val="24"/>
        </w:rPr>
        <w:t>Improvements in Leadership and Communication</w:t>
      </w:r>
    </w:p>
    <w:p w14:paraId="3D0D4893" w14:textId="01D9E128"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 will focus on my leadership and communication skills. By observing the team leader of both departments, I have understood that clear communication and proper delegation are very important, especially when working in diverse teams. </w:t>
      </w:r>
    </w:p>
    <w:p w14:paraId="740488F4" w14:textId="77777777" w:rsidR="00306E2D" w:rsidRPr="0080585B" w:rsidRDefault="00306E2D" w:rsidP="00294EB8">
      <w:pPr>
        <w:spacing w:line="360" w:lineRule="auto"/>
        <w:rPr>
          <w:rFonts w:ascii="Arial" w:hAnsi="Arial" w:cs="Arial"/>
          <w:sz w:val="24"/>
          <w:szCs w:val="24"/>
        </w:rPr>
      </w:pPr>
    </w:p>
    <w:p w14:paraId="4CBDDED8" w14:textId="77777777" w:rsidR="004E5513" w:rsidRDefault="00306E2D" w:rsidP="00294EB8">
      <w:pPr>
        <w:spacing w:line="360" w:lineRule="auto"/>
        <w:rPr>
          <w:rFonts w:ascii="Arial" w:hAnsi="Arial" w:cs="Arial"/>
          <w:b/>
          <w:bCs/>
          <w:sz w:val="24"/>
          <w:szCs w:val="24"/>
        </w:rPr>
      </w:pPr>
      <w:r w:rsidRPr="004E5513">
        <w:rPr>
          <w:rFonts w:ascii="Arial" w:hAnsi="Arial" w:cs="Arial"/>
          <w:b/>
          <w:bCs/>
          <w:sz w:val="24"/>
          <w:szCs w:val="24"/>
        </w:rPr>
        <w:t>Operational Knowledge</w:t>
      </w:r>
    </w:p>
    <w:p w14:paraId="6D06DB65" w14:textId="2136FBF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 </w:t>
      </w:r>
      <w:r w:rsidR="004E5513">
        <w:rPr>
          <w:rFonts w:ascii="Arial" w:hAnsi="Arial" w:cs="Arial"/>
          <w:sz w:val="24"/>
          <w:szCs w:val="24"/>
        </w:rPr>
        <w:t>intend</w:t>
      </w:r>
      <w:r w:rsidRPr="0080585B">
        <w:rPr>
          <w:rFonts w:ascii="Arial" w:hAnsi="Arial" w:cs="Arial"/>
          <w:sz w:val="24"/>
          <w:szCs w:val="24"/>
        </w:rPr>
        <w:t xml:space="preserve"> to gain more knowledge in the property management system, sales, and revenue management to complement my guest service experience within the Front Desk department</w:t>
      </w:r>
      <w:r w:rsidR="00CF0C91">
        <w:rPr>
          <w:rFonts w:ascii="Arial" w:hAnsi="Arial" w:cs="Arial"/>
          <w:sz w:val="24"/>
          <w:szCs w:val="24"/>
        </w:rPr>
        <w:t>,</w:t>
      </w:r>
      <w:r w:rsidRPr="0080585B">
        <w:rPr>
          <w:rFonts w:ascii="Arial" w:hAnsi="Arial" w:cs="Arial"/>
          <w:sz w:val="24"/>
          <w:szCs w:val="24"/>
        </w:rPr>
        <w:t xml:space="preserve"> </w:t>
      </w:r>
      <w:r w:rsidR="00CF0C91">
        <w:rPr>
          <w:rFonts w:ascii="Arial" w:hAnsi="Arial" w:cs="Arial"/>
          <w:sz w:val="24"/>
          <w:szCs w:val="24"/>
        </w:rPr>
        <w:t>offering</w:t>
      </w:r>
      <w:r w:rsidRPr="0080585B">
        <w:rPr>
          <w:rFonts w:ascii="Arial" w:hAnsi="Arial" w:cs="Arial"/>
          <w:sz w:val="24"/>
          <w:szCs w:val="24"/>
        </w:rPr>
        <w:t xml:space="preserve"> a wide perspective in hotel operations and increase my decision-making capabilities.</w:t>
      </w:r>
    </w:p>
    <w:p w14:paraId="2D1A9741" w14:textId="77777777" w:rsidR="00306E2D" w:rsidRPr="0080585B" w:rsidRDefault="00306E2D" w:rsidP="00294EB8">
      <w:pPr>
        <w:spacing w:line="360" w:lineRule="auto"/>
        <w:rPr>
          <w:rFonts w:ascii="Arial" w:hAnsi="Arial" w:cs="Arial"/>
          <w:sz w:val="24"/>
          <w:szCs w:val="24"/>
        </w:rPr>
      </w:pPr>
    </w:p>
    <w:p w14:paraId="70296BC8" w14:textId="77777777" w:rsidR="00306E2D" w:rsidRPr="0080585B" w:rsidRDefault="00306E2D" w:rsidP="00294EB8">
      <w:pPr>
        <w:spacing w:line="360" w:lineRule="auto"/>
        <w:rPr>
          <w:rFonts w:ascii="Arial" w:hAnsi="Arial" w:cs="Arial"/>
          <w:sz w:val="24"/>
          <w:szCs w:val="24"/>
        </w:rPr>
      </w:pPr>
    </w:p>
    <w:p w14:paraId="0343CC4A" w14:textId="77777777" w:rsidR="0073542E" w:rsidRDefault="00306E2D" w:rsidP="00294EB8">
      <w:pPr>
        <w:spacing w:line="360" w:lineRule="auto"/>
        <w:rPr>
          <w:rFonts w:ascii="Arial" w:hAnsi="Arial" w:cs="Arial"/>
          <w:b/>
          <w:bCs/>
          <w:sz w:val="24"/>
          <w:szCs w:val="24"/>
        </w:rPr>
      </w:pPr>
      <w:r w:rsidRPr="0073542E">
        <w:rPr>
          <w:rFonts w:ascii="Arial" w:hAnsi="Arial" w:cs="Arial"/>
          <w:b/>
          <w:bCs/>
          <w:sz w:val="24"/>
          <w:szCs w:val="24"/>
        </w:rPr>
        <w:t>Improve on Security Matters</w:t>
      </w:r>
    </w:p>
    <w:p w14:paraId="0018C954" w14:textId="41C02477"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In my future action plan, I would recommend workplace security improvement, especially in the Front Desk area. It is further recommended to add more CCTV cameras and/or security personnel at least during peak hours. I also want to learn more about risk management and safety audits in the hospitality industry, which I can apply in further careers.</w:t>
      </w:r>
    </w:p>
    <w:p w14:paraId="68130316" w14:textId="77777777" w:rsidR="00306E2D" w:rsidRPr="0080585B" w:rsidRDefault="00306E2D" w:rsidP="00294EB8">
      <w:pPr>
        <w:spacing w:line="360" w:lineRule="auto"/>
        <w:rPr>
          <w:rFonts w:ascii="Arial" w:hAnsi="Arial" w:cs="Arial"/>
          <w:sz w:val="24"/>
          <w:szCs w:val="24"/>
        </w:rPr>
      </w:pPr>
    </w:p>
    <w:p w14:paraId="467E21C9" w14:textId="77777777" w:rsidR="007E6119" w:rsidRDefault="00306E2D" w:rsidP="00294EB8">
      <w:pPr>
        <w:spacing w:line="360" w:lineRule="auto"/>
        <w:rPr>
          <w:rFonts w:ascii="Arial" w:hAnsi="Arial" w:cs="Arial"/>
          <w:b/>
          <w:bCs/>
          <w:sz w:val="24"/>
          <w:szCs w:val="24"/>
        </w:rPr>
      </w:pPr>
      <w:r w:rsidRPr="007E6119">
        <w:rPr>
          <w:rFonts w:ascii="Arial" w:hAnsi="Arial" w:cs="Arial"/>
          <w:b/>
          <w:bCs/>
          <w:sz w:val="24"/>
          <w:szCs w:val="24"/>
        </w:rPr>
        <w:t>Time Management and Organi</w:t>
      </w:r>
      <w:r w:rsidR="008B207B" w:rsidRPr="007E6119">
        <w:rPr>
          <w:rFonts w:ascii="Arial" w:hAnsi="Arial" w:cs="Arial"/>
          <w:b/>
          <w:bCs/>
          <w:sz w:val="24"/>
          <w:szCs w:val="24"/>
        </w:rPr>
        <w:t>s</w:t>
      </w:r>
      <w:r w:rsidRPr="007E6119">
        <w:rPr>
          <w:rFonts w:ascii="Arial" w:hAnsi="Arial" w:cs="Arial"/>
          <w:b/>
          <w:bCs/>
          <w:sz w:val="24"/>
          <w:szCs w:val="24"/>
        </w:rPr>
        <w:t>ation</w:t>
      </w:r>
    </w:p>
    <w:p w14:paraId="3C6A5063" w14:textId="5DEA4083"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 Within the </w:t>
      </w:r>
      <w:r w:rsidR="00141755">
        <w:rPr>
          <w:rFonts w:ascii="Arial" w:hAnsi="Arial" w:cs="Arial"/>
          <w:sz w:val="24"/>
          <w:szCs w:val="24"/>
        </w:rPr>
        <w:t>housekeeping</w:t>
      </w:r>
      <w:r w:rsidRPr="0080585B">
        <w:rPr>
          <w:rFonts w:ascii="Arial" w:hAnsi="Arial" w:cs="Arial"/>
          <w:sz w:val="24"/>
          <w:szCs w:val="24"/>
        </w:rPr>
        <w:t xml:space="preserve"> and front desk sectors, I came to appreciate how significant it was to manage time and resources. I plan to enhance these skills </w:t>
      </w:r>
      <w:r w:rsidRPr="0080585B">
        <w:rPr>
          <w:rFonts w:ascii="Arial" w:hAnsi="Arial" w:cs="Arial"/>
          <w:sz w:val="24"/>
          <w:szCs w:val="24"/>
        </w:rPr>
        <w:lastRenderedPageBreak/>
        <w:t>through prioriti</w:t>
      </w:r>
      <w:r w:rsidR="00203F6D">
        <w:rPr>
          <w:rFonts w:ascii="Arial" w:hAnsi="Arial" w:cs="Arial"/>
          <w:sz w:val="24"/>
          <w:szCs w:val="24"/>
        </w:rPr>
        <w:t>s</w:t>
      </w:r>
      <w:r w:rsidRPr="0080585B">
        <w:rPr>
          <w:rFonts w:ascii="Arial" w:hAnsi="Arial" w:cs="Arial"/>
          <w:sz w:val="24"/>
          <w:szCs w:val="24"/>
        </w:rPr>
        <w:t>ing duties to have my work done effectively and timely. I will concentrate on my assignment management as well as keeping tabs on the team's needs, particularly under pressure.</w:t>
      </w:r>
    </w:p>
    <w:p w14:paraId="559AC74C" w14:textId="77777777" w:rsidR="00306E2D" w:rsidRPr="0080585B" w:rsidRDefault="00306E2D" w:rsidP="00294EB8">
      <w:pPr>
        <w:spacing w:line="360" w:lineRule="auto"/>
        <w:rPr>
          <w:rFonts w:ascii="Arial" w:hAnsi="Arial" w:cs="Arial"/>
          <w:sz w:val="24"/>
          <w:szCs w:val="24"/>
        </w:rPr>
      </w:pPr>
    </w:p>
    <w:p w14:paraId="70A53EE6" w14:textId="77777777" w:rsidR="00306E2D" w:rsidRPr="00CA6AC8" w:rsidRDefault="00306E2D" w:rsidP="00294EB8">
      <w:pPr>
        <w:pStyle w:val="ListParagraph"/>
        <w:numPr>
          <w:ilvl w:val="0"/>
          <w:numId w:val="19"/>
        </w:numPr>
        <w:spacing w:line="360" w:lineRule="auto"/>
        <w:rPr>
          <w:rFonts w:ascii="Arial" w:hAnsi="Arial" w:cs="Arial"/>
          <w:sz w:val="24"/>
          <w:szCs w:val="24"/>
        </w:rPr>
      </w:pPr>
      <w:r w:rsidRPr="00CA6AC8">
        <w:rPr>
          <w:rFonts w:ascii="Arial" w:hAnsi="Arial" w:cs="Arial"/>
          <w:sz w:val="24"/>
          <w:szCs w:val="24"/>
        </w:rPr>
        <w:t>Final Evaluation</w:t>
      </w:r>
    </w:p>
    <w:p w14:paraId="0E6AE8C8" w14:textId="77777777" w:rsidR="00306E2D" w:rsidRPr="0080585B" w:rsidRDefault="00306E2D" w:rsidP="00294EB8">
      <w:pPr>
        <w:spacing w:line="360" w:lineRule="auto"/>
        <w:rPr>
          <w:rFonts w:ascii="Arial" w:hAnsi="Arial" w:cs="Arial"/>
          <w:sz w:val="24"/>
          <w:szCs w:val="24"/>
        </w:rPr>
      </w:pPr>
    </w:p>
    <w:p w14:paraId="3670FFD2" w14:textId="1FE1E15E" w:rsidR="00306E2D" w:rsidRPr="0080585B" w:rsidRDefault="00306E2D" w:rsidP="00294EB8">
      <w:pPr>
        <w:spacing w:line="360" w:lineRule="auto"/>
        <w:rPr>
          <w:rFonts w:ascii="Arial" w:hAnsi="Arial" w:cs="Arial"/>
          <w:sz w:val="24"/>
          <w:szCs w:val="24"/>
        </w:rPr>
      </w:pPr>
      <w:r w:rsidRPr="0080585B">
        <w:rPr>
          <w:rFonts w:ascii="Arial" w:hAnsi="Arial" w:cs="Arial"/>
          <w:sz w:val="24"/>
          <w:szCs w:val="24"/>
        </w:rPr>
        <w:t xml:space="preserve">Through reflection of my experience working with the ERA Model, I have come to understand issues and advantages that exist in the industry. From my service in the cleaning department and through communication with guests at the front desk, I have gained a deep awareness of the importance of flexibility, good communication, and </w:t>
      </w:r>
      <w:r w:rsidR="00416776" w:rsidRPr="0080585B">
        <w:rPr>
          <w:rFonts w:ascii="Arial" w:hAnsi="Arial" w:cs="Arial"/>
          <w:sz w:val="24"/>
          <w:szCs w:val="24"/>
        </w:rPr>
        <w:t>teamwork</w:t>
      </w:r>
      <w:r w:rsidR="00416776">
        <w:rPr>
          <w:rFonts w:ascii="Arial" w:hAnsi="Arial" w:cs="Arial"/>
          <w:sz w:val="24"/>
          <w:szCs w:val="24"/>
        </w:rPr>
        <w:t>, while</w:t>
      </w:r>
      <w:r w:rsidR="000A781D">
        <w:rPr>
          <w:rFonts w:ascii="Arial" w:hAnsi="Arial" w:cs="Arial"/>
          <w:sz w:val="24"/>
          <w:szCs w:val="24"/>
        </w:rPr>
        <w:t xml:space="preserve"> </w:t>
      </w:r>
      <w:r w:rsidR="00512BC9">
        <w:rPr>
          <w:rFonts w:ascii="Arial" w:hAnsi="Arial" w:cs="Arial"/>
          <w:sz w:val="24"/>
          <w:szCs w:val="24"/>
        </w:rPr>
        <w:t xml:space="preserve">recognising </w:t>
      </w:r>
      <w:r w:rsidR="00512BC9" w:rsidRPr="0080585B">
        <w:rPr>
          <w:rFonts w:ascii="Arial" w:hAnsi="Arial" w:cs="Arial"/>
          <w:sz w:val="24"/>
          <w:szCs w:val="24"/>
        </w:rPr>
        <w:t>shortcomings related</w:t>
      </w:r>
      <w:r w:rsidRPr="0080585B">
        <w:rPr>
          <w:rFonts w:ascii="Arial" w:hAnsi="Arial" w:cs="Arial"/>
          <w:sz w:val="24"/>
          <w:szCs w:val="24"/>
        </w:rPr>
        <w:t xml:space="preserve"> to improvement in crisis management, team leadership, and security.</w:t>
      </w:r>
    </w:p>
    <w:p w14:paraId="2812F9DA" w14:textId="77777777" w:rsidR="00306E2D" w:rsidRPr="0080585B" w:rsidRDefault="00306E2D" w:rsidP="00294EB8">
      <w:pPr>
        <w:spacing w:line="360" w:lineRule="auto"/>
        <w:rPr>
          <w:rFonts w:ascii="Arial" w:hAnsi="Arial" w:cs="Arial"/>
          <w:sz w:val="24"/>
          <w:szCs w:val="24"/>
        </w:rPr>
      </w:pPr>
    </w:p>
    <w:p w14:paraId="54088A05" w14:textId="1291E107" w:rsidR="00306E2D" w:rsidRDefault="00306E2D" w:rsidP="00294EB8">
      <w:pPr>
        <w:spacing w:line="360" w:lineRule="auto"/>
        <w:rPr>
          <w:rFonts w:ascii="Arial" w:hAnsi="Arial" w:cs="Arial"/>
          <w:sz w:val="24"/>
          <w:szCs w:val="24"/>
        </w:rPr>
      </w:pPr>
      <w:r w:rsidRPr="0080585B">
        <w:rPr>
          <w:rFonts w:ascii="Arial" w:hAnsi="Arial" w:cs="Arial"/>
          <w:sz w:val="24"/>
          <w:szCs w:val="24"/>
        </w:rPr>
        <w:t xml:space="preserve">In the time to come, I would like to develop this insight and skill through further training, improvement in time management, and attainment of a leading position within the industry. </w:t>
      </w:r>
    </w:p>
    <w:p w14:paraId="7C0509D1" w14:textId="77777777" w:rsidR="007F14E6" w:rsidRDefault="007F14E6" w:rsidP="00B84724">
      <w:pPr>
        <w:spacing w:line="360" w:lineRule="auto"/>
        <w:rPr>
          <w:rFonts w:ascii="Arial" w:hAnsi="Arial" w:cs="Arial"/>
          <w:sz w:val="24"/>
          <w:szCs w:val="24"/>
        </w:rPr>
      </w:pPr>
    </w:p>
    <w:p w14:paraId="7CB1FB0B" w14:textId="77777777" w:rsidR="00294EB8" w:rsidRDefault="00294EB8" w:rsidP="00B84724">
      <w:pPr>
        <w:spacing w:line="360" w:lineRule="auto"/>
        <w:rPr>
          <w:rFonts w:ascii="Arial" w:hAnsi="Arial" w:cs="Arial"/>
          <w:sz w:val="24"/>
          <w:szCs w:val="24"/>
        </w:rPr>
      </w:pPr>
    </w:p>
    <w:p w14:paraId="30488991" w14:textId="77777777" w:rsidR="00294EB8" w:rsidRDefault="00294EB8" w:rsidP="00B84724">
      <w:pPr>
        <w:spacing w:line="360" w:lineRule="auto"/>
        <w:rPr>
          <w:rFonts w:ascii="Arial" w:hAnsi="Arial" w:cs="Arial"/>
          <w:sz w:val="24"/>
          <w:szCs w:val="24"/>
        </w:rPr>
      </w:pPr>
    </w:p>
    <w:p w14:paraId="211F7FA0" w14:textId="77777777" w:rsidR="00596320" w:rsidRDefault="000A0D52" w:rsidP="006F3DB2">
      <w:pPr>
        <w:spacing w:line="240" w:lineRule="auto"/>
        <w:rPr>
          <w:rFonts w:ascii="Arial" w:hAnsi="Arial" w:cs="Arial"/>
          <w:sz w:val="24"/>
          <w:szCs w:val="24"/>
        </w:rPr>
      </w:pPr>
      <w:r>
        <w:rPr>
          <w:rFonts w:ascii="Arial" w:hAnsi="Arial" w:cs="Arial"/>
          <w:sz w:val="24"/>
          <w:szCs w:val="24"/>
        </w:rPr>
        <w:t xml:space="preserve">                    </w:t>
      </w:r>
      <w:r w:rsidR="00EF1BD9">
        <w:rPr>
          <w:rFonts w:ascii="Arial" w:hAnsi="Arial" w:cs="Arial"/>
          <w:sz w:val="24"/>
          <w:szCs w:val="24"/>
        </w:rPr>
        <w:t xml:space="preserve">                                         </w:t>
      </w:r>
    </w:p>
    <w:p w14:paraId="6C7A4E6E" w14:textId="77777777" w:rsidR="00596320" w:rsidRDefault="00596320" w:rsidP="006F3DB2">
      <w:pPr>
        <w:spacing w:line="240" w:lineRule="auto"/>
        <w:rPr>
          <w:rFonts w:ascii="Arial" w:hAnsi="Arial" w:cs="Arial"/>
          <w:sz w:val="24"/>
          <w:szCs w:val="24"/>
        </w:rPr>
      </w:pPr>
    </w:p>
    <w:p w14:paraId="7A873859" w14:textId="77777777" w:rsidR="00596320" w:rsidRDefault="00596320" w:rsidP="006F3DB2">
      <w:pPr>
        <w:spacing w:line="240" w:lineRule="auto"/>
        <w:rPr>
          <w:rFonts w:ascii="Arial" w:hAnsi="Arial" w:cs="Arial"/>
          <w:sz w:val="24"/>
          <w:szCs w:val="24"/>
        </w:rPr>
      </w:pPr>
    </w:p>
    <w:p w14:paraId="2E949D19" w14:textId="77777777" w:rsidR="00596320" w:rsidRDefault="00596320" w:rsidP="006F3DB2">
      <w:pPr>
        <w:spacing w:line="240" w:lineRule="auto"/>
        <w:rPr>
          <w:rFonts w:ascii="Arial" w:hAnsi="Arial" w:cs="Arial"/>
          <w:sz w:val="24"/>
          <w:szCs w:val="24"/>
        </w:rPr>
      </w:pPr>
    </w:p>
    <w:p w14:paraId="54514D0D" w14:textId="77777777" w:rsidR="00596320" w:rsidRDefault="00596320" w:rsidP="006F3DB2">
      <w:pPr>
        <w:spacing w:line="240" w:lineRule="auto"/>
        <w:rPr>
          <w:rFonts w:ascii="Arial" w:hAnsi="Arial" w:cs="Arial"/>
          <w:sz w:val="24"/>
          <w:szCs w:val="24"/>
        </w:rPr>
      </w:pPr>
    </w:p>
    <w:p w14:paraId="517E3432" w14:textId="77777777" w:rsidR="00596320" w:rsidRDefault="00596320" w:rsidP="006F3DB2">
      <w:pPr>
        <w:spacing w:line="240" w:lineRule="auto"/>
        <w:rPr>
          <w:rFonts w:ascii="Arial" w:hAnsi="Arial" w:cs="Arial"/>
          <w:sz w:val="24"/>
          <w:szCs w:val="24"/>
        </w:rPr>
      </w:pPr>
    </w:p>
    <w:p w14:paraId="5F58C68E" w14:textId="77777777" w:rsidR="005F5B5C" w:rsidRDefault="00596320" w:rsidP="006F3DB2">
      <w:pPr>
        <w:spacing w:line="240" w:lineRule="auto"/>
        <w:rPr>
          <w:rFonts w:ascii="Arial" w:hAnsi="Arial" w:cs="Arial"/>
          <w:sz w:val="24"/>
          <w:szCs w:val="24"/>
        </w:rPr>
      </w:pPr>
      <w:r>
        <w:rPr>
          <w:rFonts w:ascii="Arial" w:hAnsi="Arial" w:cs="Arial"/>
          <w:sz w:val="24"/>
          <w:szCs w:val="24"/>
        </w:rPr>
        <w:t xml:space="preserve">                                                   </w:t>
      </w:r>
    </w:p>
    <w:p w14:paraId="2ACE7D4D" w14:textId="77777777" w:rsidR="005F5B5C" w:rsidRDefault="005F5B5C" w:rsidP="006F3DB2">
      <w:pPr>
        <w:spacing w:line="240" w:lineRule="auto"/>
        <w:rPr>
          <w:rFonts w:ascii="Arial" w:hAnsi="Arial" w:cs="Arial"/>
          <w:sz w:val="24"/>
          <w:szCs w:val="24"/>
        </w:rPr>
      </w:pPr>
    </w:p>
    <w:p w14:paraId="62BB9DE3" w14:textId="77777777" w:rsidR="005F5B5C" w:rsidRDefault="005F5B5C" w:rsidP="006F3DB2">
      <w:pPr>
        <w:spacing w:line="240" w:lineRule="auto"/>
        <w:rPr>
          <w:rFonts w:ascii="Arial" w:hAnsi="Arial" w:cs="Arial"/>
          <w:sz w:val="24"/>
          <w:szCs w:val="24"/>
        </w:rPr>
      </w:pPr>
    </w:p>
    <w:p w14:paraId="2035745E" w14:textId="77777777" w:rsidR="005F5B5C" w:rsidRDefault="005F5B5C" w:rsidP="006F3DB2">
      <w:pPr>
        <w:spacing w:line="240" w:lineRule="auto"/>
        <w:rPr>
          <w:rFonts w:ascii="Arial" w:hAnsi="Arial" w:cs="Arial"/>
          <w:sz w:val="24"/>
          <w:szCs w:val="24"/>
        </w:rPr>
      </w:pPr>
    </w:p>
    <w:p w14:paraId="51205FB4" w14:textId="5C18DF81" w:rsidR="001B63C1" w:rsidRPr="008C61DD" w:rsidRDefault="005F5B5C" w:rsidP="006F3DB2">
      <w:pPr>
        <w:spacing w:line="240" w:lineRule="auto"/>
        <w:rPr>
          <w:rFonts w:ascii="Arial" w:hAnsi="Arial" w:cs="Arial"/>
          <w:b/>
          <w:bCs/>
          <w:sz w:val="24"/>
          <w:szCs w:val="24"/>
        </w:rPr>
      </w:pPr>
      <w:r>
        <w:rPr>
          <w:rFonts w:ascii="Arial" w:hAnsi="Arial" w:cs="Arial"/>
          <w:sz w:val="24"/>
          <w:szCs w:val="24"/>
        </w:rPr>
        <w:lastRenderedPageBreak/>
        <w:t xml:space="preserve">                                                </w:t>
      </w:r>
      <w:r w:rsidR="00596320">
        <w:rPr>
          <w:rFonts w:ascii="Arial" w:hAnsi="Arial" w:cs="Arial"/>
          <w:sz w:val="24"/>
          <w:szCs w:val="24"/>
        </w:rPr>
        <w:t xml:space="preserve">     </w:t>
      </w:r>
      <w:r w:rsidR="00EF1BD9">
        <w:rPr>
          <w:rFonts w:ascii="Arial" w:hAnsi="Arial" w:cs="Arial"/>
          <w:sz w:val="24"/>
          <w:szCs w:val="24"/>
        </w:rPr>
        <w:t xml:space="preserve"> </w:t>
      </w:r>
      <w:r w:rsidR="00306E2D" w:rsidRPr="008C61DD">
        <w:rPr>
          <w:rFonts w:ascii="Arial" w:hAnsi="Arial" w:cs="Arial"/>
          <w:b/>
          <w:bCs/>
          <w:sz w:val="24"/>
          <w:szCs w:val="24"/>
        </w:rPr>
        <w:t>Reference List</w:t>
      </w:r>
    </w:p>
    <w:p w14:paraId="647C8553" w14:textId="77777777" w:rsidR="00EF1BD9" w:rsidRDefault="00EF1BD9" w:rsidP="006F3DB2">
      <w:pPr>
        <w:spacing w:line="240" w:lineRule="auto"/>
      </w:pPr>
    </w:p>
    <w:p w14:paraId="05DF1DEF" w14:textId="77777777" w:rsidR="00294EB8" w:rsidRDefault="00294EB8" w:rsidP="006F3DB2">
      <w:pPr>
        <w:spacing w:line="240" w:lineRule="auto"/>
      </w:pPr>
    </w:p>
    <w:p w14:paraId="058C45CD" w14:textId="2AA0ACED" w:rsidR="00AC74E1" w:rsidRPr="00D80A25" w:rsidRDefault="00AC74E1" w:rsidP="00D80A25">
      <w:pPr>
        <w:spacing w:line="240" w:lineRule="auto"/>
        <w:ind w:left="360"/>
        <w:rPr>
          <w:rFonts w:ascii="Arial" w:hAnsi="Arial" w:cs="Arial"/>
          <w:sz w:val="24"/>
          <w:szCs w:val="24"/>
        </w:rPr>
      </w:pPr>
      <w:r w:rsidRPr="00D80A25">
        <w:rPr>
          <w:rFonts w:ascii="Arial" w:hAnsi="Arial" w:cs="Arial"/>
          <w:sz w:val="24"/>
          <w:szCs w:val="24"/>
        </w:rPr>
        <w:t xml:space="preserve">Abaeian, V., Khong, K.W., Kyid Yeoh, K. and McCabe, S., </w:t>
      </w:r>
      <w:r w:rsidR="005F5B5C" w:rsidRPr="00D80A25">
        <w:rPr>
          <w:rFonts w:ascii="Arial" w:hAnsi="Arial" w:cs="Arial"/>
          <w:sz w:val="24"/>
          <w:szCs w:val="24"/>
        </w:rPr>
        <w:t>(</w:t>
      </w:r>
      <w:r w:rsidRPr="00D80A25">
        <w:rPr>
          <w:rFonts w:ascii="Arial" w:hAnsi="Arial" w:cs="Arial"/>
          <w:sz w:val="24"/>
          <w:szCs w:val="24"/>
        </w:rPr>
        <w:t>2019</w:t>
      </w:r>
      <w:r w:rsidR="005F5B5C" w:rsidRPr="00D80A25">
        <w:rPr>
          <w:rFonts w:ascii="Arial" w:hAnsi="Arial" w:cs="Arial"/>
          <w:sz w:val="24"/>
          <w:szCs w:val="24"/>
        </w:rPr>
        <w:t>)</w:t>
      </w:r>
      <w:r w:rsidRPr="00D80A25">
        <w:rPr>
          <w:rFonts w:ascii="Arial" w:hAnsi="Arial" w:cs="Arial"/>
          <w:sz w:val="24"/>
          <w:szCs w:val="24"/>
        </w:rPr>
        <w:t>. Motivations of undertaking CSR initiatives by independent hotels: a holistic approach. International Journal of Contemporary Hospitality Management, 31(6), pp.2468-2487.</w:t>
      </w:r>
    </w:p>
    <w:p w14:paraId="715E72D5" w14:textId="7DAF8203"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Allahyari, R.A., </w:t>
      </w:r>
      <w:r w:rsidR="005F5B5C" w:rsidRPr="00C94B31">
        <w:rPr>
          <w:rFonts w:ascii="Arial" w:hAnsi="Arial" w:cs="Arial"/>
          <w:sz w:val="24"/>
          <w:szCs w:val="24"/>
        </w:rPr>
        <w:t>(</w:t>
      </w:r>
      <w:r w:rsidRPr="00C94B31">
        <w:rPr>
          <w:rFonts w:ascii="Arial" w:hAnsi="Arial" w:cs="Arial"/>
          <w:sz w:val="24"/>
          <w:szCs w:val="24"/>
        </w:rPr>
        <w:t>2000</w:t>
      </w:r>
      <w:r w:rsidR="005F5B5C" w:rsidRPr="00C94B31">
        <w:rPr>
          <w:rFonts w:ascii="Arial" w:hAnsi="Arial" w:cs="Arial"/>
          <w:sz w:val="24"/>
          <w:szCs w:val="24"/>
        </w:rPr>
        <w:t>)</w:t>
      </w:r>
      <w:r w:rsidRPr="00C94B31">
        <w:rPr>
          <w:rFonts w:ascii="Arial" w:hAnsi="Arial" w:cs="Arial"/>
          <w:sz w:val="24"/>
          <w:szCs w:val="24"/>
        </w:rPr>
        <w:t>. Visions of charity: Volunteer workers and moral community. Univ of California Press.</w:t>
      </w:r>
    </w:p>
    <w:p w14:paraId="4F683968" w14:textId="2F9537F9"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Allen, D.R., </w:t>
      </w:r>
      <w:r w:rsidR="005F5B5C" w:rsidRPr="00C94B31">
        <w:rPr>
          <w:rFonts w:ascii="Arial" w:hAnsi="Arial" w:cs="Arial"/>
          <w:sz w:val="24"/>
          <w:szCs w:val="24"/>
        </w:rPr>
        <w:t>(</w:t>
      </w:r>
      <w:r w:rsidRPr="00C94B31">
        <w:rPr>
          <w:rFonts w:ascii="Arial" w:hAnsi="Arial" w:cs="Arial"/>
          <w:sz w:val="24"/>
          <w:szCs w:val="24"/>
        </w:rPr>
        <w:t>2004</w:t>
      </w:r>
      <w:r w:rsidR="005F5B5C" w:rsidRPr="00C94B31">
        <w:rPr>
          <w:rFonts w:ascii="Arial" w:hAnsi="Arial" w:cs="Arial"/>
          <w:sz w:val="24"/>
          <w:szCs w:val="24"/>
        </w:rPr>
        <w:t>)</w:t>
      </w:r>
      <w:r w:rsidRPr="00C94B31">
        <w:rPr>
          <w:rFonts w:ascii="Arial" w:hAnsi="Arial" w:cs="Arial"/>
          <w:sz w:val="24"/>
          <w:szCs w:val="24"/>
        </w:rPr>
        <w:t>. Customer satisfaction research management: A comprehensive guide to integrating customer loyalty and satisfaction metrics in the management of complex organizations. Quality Press.</w:t>
      </w:r>
    </w:p>
    <w:p w14:paraId="6C6F3780" w14:textId="4271CDA5"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Anand, A., Dalmasso, A., Vessal, S.R., Parameswar, N., Rajasekar, J. and Dhal, M., </w:t>
      </w:r>
      <w:r w:rsidR="005F5B5C" w:rsidRPr="00C94B31">
        <w:rPr>
          <w:rFonts w:ascii="Arial" w:hAnsi="Arial" w:cs="Arial"/>
          <w:sz w:val="24"/>
          <w:szCs w:val="24"/>
        </w:rPr>
        <w:t>(</w:t>
      </w:r>
      <w:r w:rsidRPr="00C94B31">
        <w:rPr>
          <w:rFonts w:ascii="Arial" w:hAnsi="Arial" w:cs="Arial"/>
          <w:sz w:val="24"/>
          <w:szCs w:val="24"/>
        </w:rPr>
        <w:t>2023</w:t>
      </w:r>
      <w:r w:rsidR="005F5B5C" w:rsidRPr="00C94B31">
        <w:rPr>
          <w:rFonts w:ascii="Arial" w:hAnsi="Arial" w:cs="Arial"/>
          <w:sz w:val="24"/>
          <w:szCs w:val="24"/>
        </w:rPr>
        <w:t>)</w:t>
      </w:r>
      <w:r w:rsidRPr="00C94B31">
        <w:rPr>
          <w:rFonts w:ascii="Arial" w:hAnsi="Arial" w:cs="Arial"/>
          <w:sz w:val="24"/>
          <w:szCs w:val="24"/>
        </w:rPr>
        <w:t>. The effect of job security, insecurity, and burnout on employee organizational commitment. Journal of Business Research, 162, p.113843.</w:t>
      </w:r>
    </w:p>
    <w:p w14:paraId="01B118D9" w14:textId="5C7C35F7"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Anderson, S.W., Baggett, L.S. and Widener, S.K., </w:t>
      </w:r>
      <w:r w:rsidR="005F5B5C" w:rsidRPr="00C94B31">
        <w:rPr>
          <w:rFonts w:ascii="Arial" w:hAnsi="Arial" w:cs="Arial"/>
          <w:sz w:val="24"/>
          <w:szCs w:val="24"/>
        </w:rPr>
        <w:t>(</w:t>
      </w:r>
      <w:r w:rsidRPr="00C94B31">
        <w:rPr>
          <w:rFonts w:ascii="Arial" w:hAnsi="Arial" w:cs="Arial"/>
          <w:sz w:val="24"/>
          <w:szCs w:val="24"/>
        </w:rPr>
        <w:t>2009</w:t>
      </w:r>
      <w:r w:rsidR="005F5B5C" w:rsidRPr="00C94B31">
        <w:rPr>
          <w:rFonts w:ascii="Arial" w:hAnsi="Arial" w:cs="Arial"/>
          <w:sz w:val="24"/>
          <w:szCs w:val="24"/>
        </w:rPr>
        <w:t>)</w:t>
      </w:r>
      <w:r w:rsidRPr="00C94B31">
        <w:rPr>
          <w:rFonts w:ascii="Arial" w:hAnsi="Arial" w:cs="Arial"/>
          <w:sz w:val="24"/>
          <w:szCs w:val="24"/>
        </w:rPr>
        <w:t>. The impact of service operations failures on customer satisfaction: evidence on how failures and their source affect what matters to customers. Manufacturing &amp; Service Operations Management, 11(1), pp.52-69.</w:t>
      </w:r>
    </w:p>
    <w:p w14:paraId="0212ED51" w14:textId="403BC942"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Antonucci, C.D.B., </w:t>
      </w:r>
      <w:r w:rsidR="005F5B5C" w:rsidRPr="00C94B31">
        <w:rPr>
          <w:rFonts w:ascii="Arial" w:hAnsi="Arial" w:cs="Arial"/>
          <w:sz w:val="24"/>
          <w:szCs w:val="24"/>
        </w:rPr>
        <w:t>(</w:t>
      </w:r>
      <w:r w:rsidRPr="00C94B31">
        <w:rPr>
          <w:rFonts w:ascii="Arial" w:hAnsi="Arial" w:cs="Arial"/>
          <w:sz w:val="24"/>
          <w:szCs w:val="24"/>
        </w:rPr>
        <w:t>2022</w:t>
      </w:r>
      <w:r w:rsidR="005F5B5C" w:rsidRPr="00C94B31">
        <w:rPr>
          <w:rFonts w:ascii="Arial" w:hAnsi="Arial" w:cs="Arial"/>
          <w:sz w:val="24"/>
          <w:szCs w:val="24"/>
        </w:rPr>
        <w:t>)</w:t>
      </w:r>
      <w:r w:rsidRPr="00C94B31">
        <w:rPr>
          <w:rFonts w:ascii="Arial" w:hAnsi="Arial" w:cs="Arial"/>
          <w:sz w:val="24"/>
          <w:szCs w:val="24"/>
        </w:rPr>
        <w:t>. Motivation in Non-Profit Organization Workers.</w:t>
      </w:r>
    </w:p>
    <w:p w14:paraId="2B26DD8C" w14:textId="77777777"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Baum, T., (2002). Skills and training for the hospitality sector: A review of issues. Journal of vocational Education and Training, 54(3), pp.343-364.</w:t>
      </w:r>
    </w:p>
    <w:p w14:paraId="0D0E1947" w14:textId="29A22329"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Baxter, P. and Jack, S., </w:t>
      </w:r>
      <w:r w:rsidR="005F5B5C" w:rsidRPr="00C94B31">
        <w:rPr>
          <w:rFonts w:ascii="Arial" w:hAnsi="Arial" w:cs="Arial"/>
          <w:sz w:val="24"/>
          <w:szCs w:val="24"/>
        </w:rPr>
        <w:t>(</w:t>
      </w:r>
      <w:r w:rsidRPr="00C94B31">
        <w:rPr>
          <w:rFonts w:ascii="Arial" w:hAnsi="Arial" w:cs="Arial"/>
          <w:sz w:val="24"/>
          <w:szCs w:val="24"/>
        </w:rPr>
        <w:t>2008</w:t>
      </w:r>
      <w:r w:rsidR="005F5B5C" w:rsidRPr="00C94B31">
        <w:rPr>
          <w:rFonts w:ascii="Arial" w:hAnsi="Arial" w:cs="Arial"/>
          <w:sz w:val="24"/>
          <w:szCs w:val="24"/>
        </w:rPr>
        <w:t>)</w:t>
      </w:r>
      <w:r w:rsidRPr="00C94B31">
        <w:rPr>
          <w:rFonts w:ascii="Arial" w:hAnsi="Arial" w:cs="Arial"/>
          <w:sz w:val="24"/>
          <w:szCs w:val="24"/>
        </w:rPr>
        <w:t>. Qualitative case study methodology: Study design and implementation for novice researchers. The qualitative report, 13(4), pp.544-559</w:t>
      </w:r>
    </w:p>
    <w:p w14:paraId="70EC6752" w14:textId="423E4910"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Bennett, R. and Barkensjo, A., </w:t>
      </w:r>
      <w:r w:rsidR="005F5B5C" w:rsidRPr="00C94B31">
        <w:rPr>
          <w:rFonts w:ascii="Arial" w:hAnsi="Arial" w:cs="Arial"/>
          <w:sz w:val="24"/>
          <w:szCs w:val="24"/>
        </w:rPr>
        <w:t>(</w:t>
      </w:r>
      <w:r w:rsidRPr="00C94B31">
        <w:rPr>
          <w:rFonts w:ascii="Arial" w:hAnsi="Arial" w:cs="Arial"/>
          <w:sz w:val="24"/>
          <w:szCs w:val="24"/>
        </w:rPr>
        <w:t>2005</w:t>
      </w:r>
      <w:r w:rsidR="005F5B5C" w:rsidRPr="00C94B31">
        <w:rPr>
          <w:rFonts w:ascii="Arial" w:hAnsi="Arial" w:cs="Arial"/>
          <w:sz w:val="24"/>
          <w:szCs w:val="24"/>
        </w:rPr>
        <w:t>)</w:t>
      </w:r>
      <w:r w:rsidRPr="00C94B31">
        <w:rPr>
          <w:rFonts w:ascii="Arial" w:hAnsi="Arial" w:cs="Arial"/>
          <w:sz w:val="24"/>
          <w:szCs w:val="24"/>
        </w:rPr>
        <w:t>. Relationship quality, relationship marketing, and client perceptions of the levels of service quality of charitable organisations. International journal of service industry management, 16(1), pp.81-106.</w:t>
      </w:r>
    </w:p>
    <w:p w14:paraId="3844AD46" w14:textId="2C391512"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Bernick, M. and Vismara, L.A., </w:t>
      </w:r>
      <w:r w:rsidR="005F5B5C" w:rsidRPr="00C94B31">
        <w:rPr>
          <w:rFonts w:ascii="Arial" w:hAnsi="Arial" w:cs="Arial"/>
          <w:sz w:val="24"/>
          <w:szCs w:val="24"/>
        </w:rPr>
        <w:t>(</w:t>
      </w:r>
      <w:r w:rsidRPr="00C94B31">
        <w:rPr>
          <w:rFonts w:ascii="Arial" w:hAnsi="Arial" w:cs="Arial"/>
          <w:sz w:val="24"/>
          <w:szCs w:val="24"/>
        </w:rPr>
        <w:t>2021</w:t>
      </w:r>
      <w:r w:rsidR="005F5B5C" w:rsidRPr="00C94B31">
        <w:rPr>
          <w:rFonts w:ascii="Arial" w:hAnsi="Arial" w:cs="Arial"/>
          <w:sz w:val="24"/>
          <w:szCs w:val="24"/>
        </w:rPr>
        <w:t>)</w:t>
      </w:r>
      <w:r w:rsidRPr="00C94B31">
        <w:rPr>
          <w:rFonts w:ascii="Arial" w:hAnsi="Arial" w:cs="Arial"/>
          <w:sz w:val="24"/>
          <w:szCs w:val="24"/>
        </w:rPr>
        <w:t>. The autism full employment act: The next stage of jobs for adults with autism, ADHD, and other learning and mental health differences. Simon and Schuster.</w:t>
      </w:r>
    </w:p>
    <w:p w14:paraId="3DB83344" w14:textId="52990165"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Bezjian, J., Holmstrom, W. and Kipley, D., </w:t>
      </w:r>
      <w:r w:rsidR="005F5B5C" w:rsidRPr="00C94B31">
        <w:rPr>
          <w:rFonts w:ascii="Arial" w:hAnsi="Arial" w:cs="Arial"/>
          <w:sz w:val="24"/>
          <w:szCs w:val="24"/>
        </w:rPr>
        <w:t>(</w:t>
      </w:r>
      <w:r w:rsidRPr="00C94B31">
        <w:rPr>
          <w:rFonts w:ascii="Arial" w:hAnsi="Arial" w:cs="Arial"/>
          <w:sz w:val="24"/>
          <w:szCs w:val="24"/>
        </w:rPr>
        <w:t>2009</w:t>
      </w:r>
      <w:r w:rsidR="005F5B5C" w:rsidRPr="00C94B31">
        <w:rPr>
          <w:rFonts w:ascii="Arial" w:hAnsi="Arial" w:cs="Arial"/>
          <w:sz w:val="24"/>
          <w:szCs w:val="24"/>
        </w:rPr>
        <w:t>)</w:t>
      </w:r>
      <w:r w:rsidRPr="00C94B31">
        <w:rPr>
          <w:rFonts w:ascii="Arial" w:hAnsi="Arial" w:cs="Arial"/>
          <w:sz w:val="24"/>
          <w:szCs w:val="24"/>
        </w:rPr>
        <w:t>. Creating Not-For-Profit Organizational Legitimacy During Periods of Economic Constraints and Diminishing Donor Resources. Business Renaissance Quarterly, 4(4).</w:t>
      </w:r>
    </w:p>
    <w:p w14:paraId="5E939390" w14:textId="12389059"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Boateng, A., Akamai, R.K. and Ndoro, G.</w:t>
      </w:r>
      <w:r w:rsidR="00FD017D" w:rsidRPr="00C94B31">
        <w:rPr>
          <w:rFonts w:ascii="Arial" w:hAnsi="Arial" w:cs="Arial"/>
          <w:sz w:val="24"/>
          <w:szCs w:val="24"/>
        </w:rPr>
        <w:t>, (</w:t>
      </w:r>
      <w:r w:rsidRPr="00C94B31">
        <w:rPr>
          <w:rFonts w:ascii="Arial" w:hAnsi="Arial" w:cs="Arial"/>
          <w:sz w:val="24"/>
          <w:szCs w:val="24"/>
        </w:rPr>
        <w:t>2016</w:t>
      </w:r>
      <w:r w:rsidR="005F5B5C" w:rsidRPr="00C94B31">
        <w:rPr>
          <w:rFonts w:ascii="Arial" w:hAnsi="Arial" w:cs="Arial"/>
          <w:sz w:val="24"/>
          <w:szCs w:val="24"/>
        </w:rPr>
        <w:t>).</w:t>
      </w:r>
      <w:r w:rsidRPr="00C94B31">
        <w:rPr>
          <w:rFonts w:ascii="Arial" w:hAnsi="Arial" w:cs="Arial"/>
          <w:sz w:val="24"/>
          <w:szCs w:val="24"/>
        </w:rPr>
        <w:t xml:space="preserve"> Measuring performance of non</w:t>
      </w:r>
      <w:r w:rsidRPr="00C94B31">
        <w:rPr>
          <w:rFonts w:ascii="Cambria Math" w:hAnsi="Cambria Math" w:cs="Cambria Math"/>
          <w:sz w:val="24"/>
          <w:szCs w:val="24"/>
        </w:rPr>
        <w:t>‐</w:t>
      </w:r>
      <w:r w:rsidRPr="00C94B31">
        <w:rPr>
          <w:rFonts w:ascii="Arial" w:hAnsi="Arial" w:cs="Arial"/>
          <w:sz w:val="24"/>
          <w:szCs w:val="24"/>
        </w:rPr>
        <w:t>profit organisations: evidence from large charities. Business Ethics: A European Review, 25(1), pp.59-63.</w:t>
      </w:r>
    </w:p>
    <w:p w14:paraId="5E90EFAD" w14:textId="5C6EACB7"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Boezeman E., Ellemers N. </w:t>
      </w:r>
      <w:r w:rsidR="005F5B5C" w:rsidRPr="00C94B31">
        <w:rPr>
          <w:rFonts w:ascii="Arial" w:hAnsi="Arial" w:cs="Arial"/>
          <w:sz w:val="24"/>
          <w:szCs w:val="24"/>
        </w:rPr>
        <w:t>(</w:t>
      </w:r>
      <w:r w:rsidRPr="00C94B31">
        <w:rPr>
          <w:rFonts w:ascii="Arial" w:hAnsi="Arial" w:cs="Arial"/>
          <w:sz w:val="24"/>
          <w:szCs w:val="24"/>
        </w:rPr>
        <w:t>2014</w:t>
      </w:r>
      <w:r w:rsidR="005F5B5C" w:rsidRPr="00C94B31">
        <w:rPr>
          <w:rFonts w:ascii="Arial" w:hAnsi="Arial" w:cs="Arial"/>
          <w:sz w:val="24"/>
          <w:szCs w:val="24"/>
        </w:rPr>
        <w:t>)</w:t>
      </w:r>
      <w:r w:rsidRPr="00C94B31">
        <w:rPr>
          <w:rFonts w:ascii="Arial" w:hAnsi="Arial" w:cs="Arial"/>
          <w:sz w:val="24"/>
          <w:szCs w:val="24"/>
        </w:rPr>
        <w:t>. Volunteer recruitment. In Yu K. Y. T., Cable D. M. (Eds.) The Oxford handbook of recruitment: 73</w:t>
      </w:r>
      <w:r w:rsidRPr="00C94B31">
        <w:rPr>
          <w:rFonts w:ascii="Cambria Math" w:hAnsi="Cambria Math" w:cs="Cambria Math"/>
          <w:sz w:val="24"/>
          <w:szCs w:val="24"/>
        </w:rPr>
        <w:t>‐</w:t>
      </w:r>
      <w:r w:rsidRPr="00C94B31">
        <w:rPr>
          <w:rFonts w:ascii="Arial" w:hAnsi="Arial" w:cs="Arial"/>
          <w:sz w:val="24"/>
          <w:szCs w:val="24"/>
        </w:rPr>
        <w:t>87. New York, NY: Oxford University Press.</w:t>
      </w:r>
    </w:p>
    <w:p w14:paraId="79479D0E" w14:textId="2CEB7EC4"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lastRenderedPageBreak/>
        <w:t xml:space="preserve">Bowen, D.E. and Lawler III, E.E., </w:t>
      </w:r>
      <w:r w:rsidR="005F5B5C" w:rsidRPr="00C94B31">
        <w:rPr>
          <w:rFonts w:ascii="Arial" w:hAnsi="Arial" w:cs="Arial"/>
          <w:sz w:val="24"/>
          <w:szCs w:val="24"/>
        </w:rPr>
        <w:t>(</w:t>
      </w:r>
      <w:r w:rsidRPr="00C94B31">
        <w:rPr>
          <w:rFonts w:ascii="Arial" w:hAnsi="Arial" w:cs="Arial"/>
          <w:sz w:val="24"/>
          <w:szCs w:val="24"/>
        </w:rPr>
        <w:t>2006</w:t>
      </w:r>
      <w:r w:rsidR="005F5B5C" w:rsidRPr="00C94B31">
        <w:rPr>
          <w:rFonts w:ascii="Arial" w:hAnsi="Arial" w:cs="Arial"/>
          <w:sz w:val="24"/>
          <w:szCs w:val="24"/>
        </w:rPr>
        <w:t>)</w:t>
      </w:r>
      <w:r w:rsidRPr="00C94B31">
        <w:rPr>
          <w:rFonts w:ascii="Arial" w:hAnsi="Arial" w:cs="Arial"/>
          <w:sz w:val="24"/>
          <w:szCs w:val="24"/>
        </w:rPr>
        <w:t>. The empowerment of service workers: What, why, how, and when. Managing innovation and change, 33(3), pp.155-69.</w:t>
      </w:r>
    </w:p>
    <w:p w14:paraId="4B6120CA" w14:textId="03C6519E"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Briggs, S., Sutherland, J. and Drummond, S., </w:t>
      </w:r>
      <w:r w:rsidR="005F5B5C" w:rsidRPr="00C94B31">
        <w:rPr>
          <w:rFonts w:ascii="Arial" w:hAnsi="Arial" w:cs="Arial"/>
          <w:sz w:val="24"/>
          <w:szCs w:val="24"/>
        </w:rPr>
        <w:t>(</w:t>
      </w:r>
      <w:r w:rsidRPr="00C94B31">
        <w:rPr>
          <w:rFonts w:ascii="Arial" w:hAnsi="Arial" w:cs="Arial"/>
          <w:sz w:val="24"/>
          <w:szCs w:val="24"/>
        </w:rPr>
        <w:t>2007</w:t>
      </w:r>
      <w:r w:rsidR="005F5B5C" w:rsidRPr="00C94B31">
        <w:rPr>
          <w:rFonts w:ascii="Arial" w:hAnsi="Arial" w:cs="Arial"/>
          <w:sz w:val="24"/>
          <w:szCs w:val="24"/>
        </w:rPr>
        <w:t>)</w:t>
      </w:r>
      <w:r w:rsidRPr="00C94B31">
        <w:rPr>
          <w:rFonts w:ascii="Arial" w:hAnsi="Arial" w:cs="Arial"/>
          <w:sz w:val="24"/>
          <w:szCs w:val="24"/>
        </w:rPr>
        <w:t>. Are hotels serving quality? An exploratory study of service quality in the Scottish hotel sector. Tourism management, 28(4), pp.1006-1019.</w:t>
      </w:r>
    </w:p>
    <w:p w14:paraId="6833C537" w14:textId="42F24538"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Bruder, I., </w:t>
      </w:r>
      <w:r w:rsidR="005F5B5C" w:rsidRPr="00C94B31">
        <w:rPr>
          <w:rFonts w:ascii="Arial" w:hAnsi="Arial" w:cs="Arial"/>
          <w:sz w:val="24"/>
          <w:szCs w:val="24"/>
        </w:rPr>
        <w:t>(</w:t>
      </w:r>
      <w:r w:rsidRPr="00C94B31">
        <w:rPr>
          <w:rFonts w:ascii="Arial" w:hAnsi="Arial" w:cs="Arial"/>
          <w:sz w:val="24"/>
          <w:szCs w:val="24"/>
        </w:rPr>
        <w:t>2021</w:t>
      </w:r>
      <w:r w:rsidR="005F5B5C" w:rsidRPr="00C94B31">
        <w:rPr>
          <w:rFonts w:ascii="Arial" w:hAnsi="Arial" w:cs="Arial"/>
          <w:sz w:val="24"/>
          <w:szCs w:val="24"/>
        </w:rPr>
        <w:t>)</w:t>
      </w:r>
      <w:r w:rsidRPr="00C94B31">
        <w:rPr>
          <w:rFonts w:ascii="Arial" w:hAnsi="Arial" w:cs="Arial"/>
          <w:sz w:val="24"/>
          <w:szCs w:val="24"/>
        </w:rPr>
        <w:t>. A social mission is not enough: Reflecting the normative foundations of social entrepreneurship. Journal of Business Ethics, 174(3), pp.487-505.</w:t>
      </w:r>
    </w:p>
    <w:p w14:paraId="2521B509" w14:textId="6DA5B7DC"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Campbell J. P., Pritchard R. D. </w:t>
      </w:r>
      <w:r w:rsidR="005F5B5C" w:rsidRPr="00C94B31">
        <w:rPr>
          <w:rFonts w:ascii="Arial" w:hAnsi="Arial" w:cs="Arial"/>
          <w:sz w:val="24"/>
          <w:szCs w:val="24"/>
        </w:rPr>
        <w:t>(</w:t>
      </w:r>
      <w:r w:rsidRPr="00C94B31">
        <w:rPr>
          <w:rFonts w:ascii="Arial" w:hAnsi="Arial" w:cs="Arial"/>
          <w:sz w:val="24"/>
          <w:szCs w:val="24"/>
        </w:rPr>
        <w:t>1976</w:t>
      </w:r>
      <w:r w:rsidR="005F5B5C" w:rsidRPr="00C94B31">
        <w:rPr>
          <w:rFonts w:ascii="Arial" w:hAnsi="Arial" w:cs="Arial"/>
          <w:sz w:val="24"/>
          <w:szCs w:val="24"/>
        </w:rPr>
        <w:t>)</w:t>
      </w:r>
      <w:r w:rsidRPr="00C94B31">
        <w:rPr>
          <w:rFonts w:ascii="Arial" w:hAnsi="Arial" w:cs="Arial"/>
          <w:sz w:val="24"/>
          <w:szCs w:val="24"/>
        </w:rPr>
        <w:t>. Motivation theory in industrial and organizational psychology. In Dunnette M. D. (Ed.) Handbook of industrial and organizational psychology: 63</w:t>
      </w:r>
      <w:r w:rsidRPr="00C94B31">
        <w:rPr>
          <w:rFonts w:ascii="Cambria Math" w:hAnsi="Cambria Math" w:cs="Cambria Math"/>
          <w:sz w:val="24"/>
          <w:szCs w:val="24"/>
        </w:rPr>
        <w:t>‐</w:t>
      </w:r>
      <w:r w:rsidRPr="00C94B31">
        <w:rPr>
          <w:rFonts w:ascii="Arial" w:hAnsi="Arial" w:cs="Arial"/>
          <w:sz w:val="24"/>
          <w:szCs w:val="24"/>
        </w:rPr>
        <w:t>130. Chicago: Rand McNally.</w:t>
      </w:r>
    </w:p>
    <w:p w14:paraId="192ADCE2" w14:textId="2FB0D8DC"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Chen, S.H., </w:t>
      </w:r>
      <w:r w:rsidR="005F5B5C" w:rsidRPr="00C94B31">
        <w:rPr>
          <w:rFonts w:ascii="Arial" w:hAnsi="Arial" w:cs="Arial"/>
          <w:sz w:val="24"/>
          <w:szCs w:val="24"/>
        </w:rPr>
        <w:t>(</w:t>
      </w:r>
      <w:r w:rsidRPr="00C94B31">
        <w:rPr>
          <w:rFonts w:ascii="Arial" w:hAnsi="Arial" w:cs="Arial"/>
          <w:sz w:val="24"/>
          <w:szCs w:val="24"/>
        </w:rPr>
        <w:t>2010</w:t>
      </w:r>
      <w:r w:rsidR="005F5B5C" w:rsidRPr="00C94B31">
        <w:rPr>
          <w:rFonts w:ascii="Arial" w:hAnsi="Arial" w:cs="Arial"/>
          <w:sz w:val="24"/>
          <w:szCs w:val="24"/>
        </w:rPr>
        <w:t>)</w:t>
      </w:r>
      <w:r w:rsidRPr="00C94B31">
        <w:rPr>
          <w:rFonts w:ascii="Arial" w:hAnsi="Arial" w:cs="Arial"/>
          <w:sz w:val="24"/>
          <w:szCs w:val="24"/>
        </w:rPr>
        <w:t>. The establishment and comparison of the balanced scorecard for profit and non-profit organizations. African Journal of Business Management, 4(14), p.3005.</w:t>
      </w:r>
    </w:p>
    <w:p w14:paraId="1C688FF0" w14:textId="35B67899"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Clausen, M.R</w:t>
      </w:r>
      <w:r w:rsidR="005F5B5C" w:rsidRPr="00C94B31">
        <w:rPr>
          <w:rFonts w:ascii="Arial" w:hAnsi="Arial" w:cs="Arial"/>
          <w:sz w:val="24"/>
          <w:szCs w:val="24"/>
        </w:rPr>
        <w:t xml:space="preserve"> (2022)</w:t>
      </w:r>
      <w:r w:rsidRPr="00C94B31">
        <w:rPr>
          <w:rFonts w:ascii="Arial" w:hAnsi="Arial" w:cs="Arial"/>
          <w:sz w:val="24"/>
          <w:szCs w:val="24"/>
        </w:rPr>
        <w:t xml:space="preserve">. How Funding of Non-profit Social Organizations Affects the Number of Volunteers. Voluntas 33, 362–373 </w:t>
      </w:r>
      <w:hyperlink r:id="rId30" w:history="1">
        <w:r w:rsidRPr="00C94B31">
          <w:rPr>
            <w:rStyle w:val="Hyperlink"/>
            <w:rFonts w:ascii="Arial" w:hAnsi="Arial" w:cs="Arial"/>
            <w:sz w:val="24"/>
            <w:szCs w:val="24"/>
          </w:rPr>
          <w:t>https://doi.org/10.1007/s11266-021-00321-1</w:t>
        </w:r>
      </w:hyperlink>
      <w:r w:rsidRPr="00C94B31">
        <w:rPr>
          <w:rFonts w:ascii="Arial" w:hAnsi="Arial" w:cs="Arial"/>
          <w:sz w:val="24"/>
          <w:szCs w:val="24"/>
        </w:rPr>
        <w:t xml:space="preserve"> </w:t>
      </w:r>
    </w:p>
    <w:p w14:paraId="7266A8C0" w14:textId="14483F90"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Cnaan R. A., Cascio T. A. </w:t>
      </w:r>
      <w:r w:rsidR="00185BF4" w:rsidRPr="00C94B31">
        <w:rPr>
          <w:rFonts w:ascii="Arial" w:hAnsi="Arial" w:cs="Arial"/>
          <w:sz w:val="24"/>
          <w:szCs w:val="24"/>
        </w:rPr>
        <w:t>(</w:t>
      </w:r>
      <w:r w:rsidRPr="00C94B31">
        <w:rPr>
          <w:rFonts w:ascii="Arial" w:hAnsi="Arial" w:cs="Arial"/>
          <w:sz w:val="24"/>
          <w:szCs w:val="24"/>
        </w:rPr>
        <w:t>1999</w:t>
      </w:r>
      <w:r w:rsidR="00185BF4" w:rsidRPr="00C94B31">
        <w:rPr>
          <w:rFonts w:ascii="Arial" w:hAnsi="Arial" w:cs="Arial"/>
          <w:sz w:val="24"/>
          <w:szCs w:val="24"/>
        </w:rPr>
        <w:t>)</w:t>
      </w:r>
      <w:r w:rsidRPr="00C94B31">
        <w:rPr>
          <w:rFonts w:ascii="Arial" w:hAnsi="Arial" w:cs="Arial"/>
          <w:sz w:val="24"/>
          <w:szCs w:val="24"/>
        </w:rPr>
        <w:t>. Performance and commitment. Journal of Social Service Research, 24: 1</w:t>
      </w:r>
      <w:r w:rsidRPr="00C94B31">
        <w:rPr>
          <w:rFonts w:ascii="Cambria Math" w:hAnsi="Cambria Math" w:cs="Cambria Math"/>
          <w:sz w:val="24"/>
          <w:szCs w:val="24"/>
        </w:rPr>
        <w:t>‐</w:t>
      </w:r>
      <w:r w:rsidRPr="00C94B31">
        <w:rPr>
          <w:rFonts w:ascii="Arial" w:hAnsi="Arial" w:cs="Arial"/>
          <w:sz w:val="24"/>
          <w:szCs w:val="24"/>
        </w:rPr>
        <w:t>37.</w:t>
      </w:r>
    </w:p>
    <w:p w14:paraId="6764C14A" w14:textId="2902BC7B"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De Rojas, C. and Camarero, C., </w:t>
      </w:r>
      <w:r w:rsidR="00185BF4" w:rsidRPr="00C94B31">
        <w:rPr>
          <w:rFonts w:ascii="Arial" w:hAnsi="Arial" w:cs="Arial"/>
          <w:sz w:val="24"/>
          <w:szCs w:val="24"/>
        </w:rPr>
        <w:t>(</w:t>
      </w:r>
      <w:r w:rsidRPr="00C94B31">
        <w:rPr>
          <w:rFonts w:ascii="Arial" w:hAnsi="Arial" w:cs="Arial"/>
          <w:sz w:val="24"/>
          <w:szCs w:val="24"/>
        </w:rPr>
        <w:t>2008</w:t>
      </w:r>
      <w:r w:rsidR="00185BF4" w:rsidRPr="00C94B31">
        <w:rPr>
          <w:rFonts w:ascii="Arial" w:hAnsi="Arial" w:cs="Arial"/>
          <w:sz w:val="24"/>
          <w:szCs w:val="24"/>
        </w:rPr>
        <w:t>)</w:t>
      </w:r>
      <w:r w:rsidRPr="00C94B31">
        <w:rPr>
          <w:rFonts w:ascii="Arial" w:hAnsi="Arial" w:cs="Arial"/>
          <w:sz w:val="24"/>
          <w:szCs w:val="24"/>
        </w:rPr>
        <w:t>. Visitors’ experience, mood and satisfaction in a heritage context: Evidence from an interpretation centre. Tourism management, 29(3), pp.525-537.</w:t>
      </w:r>
    </w:p>
    <w:p w14:paraId="1F581152" w14:textId="0E72D4F7"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 xml:space="preserve">Dignon (2024) Five Biggest Challenges Facing </w:t>
      </w:r>
      <w:r w:rsidR="00894EC2" w:rsidRPr="00C94B31">
        <w:rPr>
          <w:rFonts w:ascii="Arial" w:hAnsi="Arial" w:cs="Arial"/>
          <w:sz w:val="24"/>
          <w:szCs w:val="24"/>
        </w:rPr>
        <w:t>the</w:t>
      </w:r>
      <w:r w:rsidRPr="00C94B31">
        <w:rPr>
          <w:rFonts w:ascii="Arial" w:hAnsi="Arial" w:cs="Arial"/>
          <w:sz w:val="24"/>
          <w:szCs w:val="24"/>
        </w:rPr>
        <w:t xml:space="preserve"> Hospitality Industry in </w:t>
      </w:r>
      <w:r w:rsidR="009313DE" w:rsidRPr="00C94B31">
        <w:rPr>
          <w:rFonts w:ascii="Arial" w:hAnsi="Arial" w:cs="Arial"/>
          <w:sz w:val="24"/>
          <w:szCs w:val="24"/>
        </w:rPr>
        <w:t>2024,</w:t>
      </w:r>
      <w:r w:rsidRPr="00C94B31">
        <w:rPr>
          <w:rFonts w:ascii="Arial" w:hAnsi="Arial" w:cs="Arial"/>
          <w:sz w:val="24"/>
          <w:szCs w:val="24"/>
        </w:rPr>
        <w:t xml:space="preserve"> Available </w:t>
      </w:r>
      <w:r w:rsidR="009313DE" w:rsidRPr="00C94B31">
        <w:rPr>
          <w:rFonts w:ascii="Arial" w:hAnsi="Arial" w:cs="Arial"/>
          <w:sz w:val="24"/>
          <w:szCs w:val="24"/>
        </w:rPr>
        <w:t>at:</w:t>
      </w:r>
      <w:r w:rsidRPr="00C94B31">
        <w:rPr>
          <w:rFonts w:ascii="Arial" w:hAnsi="Arial" w:cs="Arial"/>
          <w:sz w:val="24"/>
          <w:szCs w:val="24"/>
        </w:rPr>
        <w:t xml:space="preserve"> </w:t>
      </w:r>
      <w:hyperlink r:id="rId31" w:history="1">
        <w:r w:rsidR="007C3AE2" w:rsidRPr="00C94B31">
          <w:rPr>
            <w:rStyle w:val="Hyperlink"/>
            <w:rFonts w:ascii="Arial" w:hAnsi="Arial" w:cs="Arial"/>
            <w:sz w:val="24"/>
            <w:szCs w:val="24"/>
          </w:rPr>
          <w:t>https://trailapp.com/blog/five-biggest-challenges-facing-the-hospitality-industry</w:t>
        </w:r>
      </w:hyperlink>
      <w:r w:rsidR="007C3AE2" w:rsidRPr="00C94B31">
        <w:rPr>
          <w:rFonts w:ascii="Arial" w:hAnsi="Arial" w:cs="Arial"/>
          <w:sz w:val="24"/>
          <w:szCs w:val="24"/>
        </w:rPr>
        <w:t xml:space="preserve"> </w:t>
      </w:r>
      <w:r w:rsidRPr="00C94B31">
        <w:rPr>
          <w:rFonts w:ascii="Arial" w:hAnsi="Arial" w:cs="Arial"/>
          <w:sz w:val="24"/>
          <w:szCs w:val="24"/>
        </w:rPr>
        <w:t xml:space="preserve"> (Accessed 03/11/2024)</w:t>
      </w:r>
    </w:p>
    <w:p w14:paraId="30F0E53A" w14:textId="39B0B191" w:rsidR="00596320" w:rsidRPr="00C94B31" w:rsidRDefault="00596320" w:rsidP="00C94B31">
      <w:pPr>
        <w:spacing w:line="240" w:lineRule="auto"/>
        <w:ind w:left="360"/>
        <w:rPr>
          <w:rFonts w:ascii="Arial" w:hAnsi="Arial" w:cs="Arial"/>
          <w:sz w:val="24"/>
          <w:szCs w:val="24"/>
        </w:rPr>
      </w:pPr>
      <w:r w:rsidRPr="00C94B31">
        <w:rPr>
          <w:rFonts w:ascii="Arial" w:hAnsi="Arial" w:cs="Arial"/>
          <w:sz w:val="24"/>
          <w:szCs w:val="24"/>
        </w:rPr>
        <w:t>Ekinci, Y., 2008. Service quality and hospitality organizations. Handbook of Hospitality Management, pp.316-331.</w:t>
      </w:r>
    </w:p>
    <w:p w14:paraId="109D3DAD" w14:textId="0E6A2680" w:rsidR="00AC74E1" w:rsidRPr="00C94B31" w:rsidRDefault="00AC74E1" w:rsidP="00C94B31">
      <w:pPr>
        <w:spacing w:line="240" w:lineRule="auto"/>
        <w:ind w:left="360"/>
        <w:rPr>
          <w:rFonts w:ascii="Arial" w:hAnsi="Arial" w:cs="Arial"/>
          <w:sz w:val="24"/>
          <w:szCs w:val="24"/>
        </w:rPr>
      </w:pPr>
      <w:r w:rsidRPr="00C94B31">
        <w:rPr>
          <w:rFonts w:ascii="Arial" w:hAnsi="Arial" w:cs="Arial"/>
          <w:sz w:val="24"/>
          <w:szCs w:val="24"/>
        </w:rPr>
        <w:t>Gee, I. H., Nahm, P. I., Yu, T., &amp; Cannella, A. A. (2023). Not-for-Profit Organizations: A Multi-Disciplinary Review and Assessment from a Strategic Management Perspective. Journal of Management, 49(1), 237-2</w:t>
      </w:r>
      <w:r w:rsidR="007C3AE2" w:rsidRPr="00C94B31">
        <w:rPr>
          <w:rFonts w:ascii="Arial" w:hAnsi="Arial" w:cs="Arial"/>
          <w:sz w:val="24"/>
          <w:szCs w:val="24"/>
        </w:rPr>
        <w:t>43</w:t>
      </w:r>
      <w:r w:rsidRPr="00C94B31">
        <w:rPr>
          <w:rFonts w:ascii="Arial" w:hAnsi="Arial" w:cs="Arial"/>
          <w:sz w:val="24"/>
          <w:szCs w:val="24"/>
        </w:rPr>
        <w:t xml:space="preserve">. </w:t>
      </w:r>
      <w:hyperlink r:id="rId32" w:history="1">
        <w:r w:rsidR="009313DE" w:rsidRPr="00C94B31">
          <w:rPr>
            <w:rStyle w:val="Hyperlink"/>
            <w:rFonts w:ascii="Arial" w:hAnsi="Arial" w:cs="Arial"/>
            <w:sz w:val="24"/>
            <w:szCs w:val="24"/>
          </w:rPr>
          <w:t>https://doi.org/10.1177/01492063221116581</w:t>
        </w:r>
      </w:hyperlink>
      <w:r w:rsidR="009313DE" w:rsidRPr="00C94B31">
        <w:rPr>
          <w:rFonts w:ascii="Arial" w:hAnsi="Arial" w:cs="Arial"/>
          <w:sz w:val="24"/>
          <w:szCs w:val="24"/>
        </w:rPr>
        <w:t xml:space="preserve"> </w:t>
      </w:r>
    </w:p>
    <w:p w14:paraId="7B53C2E0" w14:textId="7973027E" w:rsidR="00AC74E1" w:rsidRPr="00BB5DEA" w:rsidRDefault="00BB5DEA" w:rsidP="00BB5DEA">
      <w:pPr>
        <w:spacing w:line="240" w:lineRule="auto"/>
        <w:ind w:left="360"/>
        <w:rPr>
          <w:rFonts w:ascii="Arial" w:hAnsi="Arial" w:cs="Arial"/>
          <w:sz w:val="24"/>
          <w:szCs w:val="24"/>
        </w:rPr>
      </w:pPr>
      <w:r w:rsidRPr="00BB5DEA">
        <w:rPr>
          <w:rFonts w:ascii="Arial" w:hAnsi="Arial" w:cs="Arial"/>
          <w:sz w:val="24"/>
          <w:szCs w:val="24"/>
        </w:rPr>
        <w:t>G</w:t>
      </w:r>
      <w:r w:rsidR="00AC74E1" w:rsidRPr="00BB5DEA">
        <w:rPr>
          <w:rFonts w:ascii="Arial" w:hAnsi="Arial" w:cs="Arial"/>
          <w:sz w:val="24"/>
          <w:szCs w:val="24"/>
        </w:rPr>
        <w:t>rant, D., (2015). The social profit handbook: The essential guide to setting goals, assessing outcomes, and achieving success for mission-driven organizations. Chelsea Green Publishing.</w:t>
      </w:r>
    </w:p>
    <w:p w14:paraId="3800D661" w14:textId="7C00F27B" w:rsidR="005B72E7" w:rsidRPr="00BB5DEA" w:rsidRDefault="005B72E7" w:rsidP="00BB5DEA">
      <w:pPr>
        <w:spacing w:line="240" w:lineRule="auto"/>
        <w:ind w:left="360"/>
        <w:rPr>
          <w:rFonts w:ascii="Arial" w:hAnsi="Arial" w:cs="Arial"/>
          <w:sz w:val="24"/>
          <w:szCs w:val="24"/>
        </w:rPr>
      </w:pPr>
      <w:r w:rsidRPr="00BB5DEA">
        <w:rPr>
          <w:rFonts w:ascii="Arial" w:hAnsi="Arial" w:cs="Arial"/>
          <w:sz w:val="24"/>
          <w:szCs w:val="24"/>
        </w:rPr>
        <w:t xml:space="preserve">Glassdoor (2024) </w:t>
      </w:r>
      <w:r w:rsidR="007C3AE2" w:rsidRPr="00BB5DEA">
        <w:rPr>
          <w:rFonts w:ascii="Arial" w:hAnsi="Arial" w:cs="Arial"/>
          <w:sz w:val="24"/>
          <w:szCs w:val="24"/>
        </w:rPr>
        <w:t>Reviews,</w:t>
      </w:r>
      <w:r w:rsidRPr="00BB5DEA">
        <w:rPr>
          <w:rFonts w:ascii="Arial" w:hAnsi="Arial" w:cs="Arial"/>
          <w:sz w:val="24"/>
          <w:szCs w:val="24"/>
        </w:rPr>
        <w:t xml:space="preserve"> Available at : </w:t>
      </w:r>
      <w:hyperlink r:id="rId33" w:history="1">
        <w:r w:rsidR="005924E3" w:rsidRPr="00BB5DEA">
          <w:rPr>
            <w:rStyle w:val="Hyperlink"/>
            <w:rFonts w:ascii="Arial" w:hAnsi="Arial" w:cs="Arial"/>
            <w:sz w:val="24"/>
            <w:szCs w:val="24"/>
          </w:rPr>
          <w:t>https://www.glassdoor.co.uk/index.htm</w:t>
        </w:r>
      </w:hyperlink>
      <w:r w:rsidR="005924E3" w:rsidRPr="00BB5DEA">
        <w:rPr>
          <w:rFonts w:ascii="Arial" w:hAnsi="Arial" w:cs="Arial"/>
          <w:sz w:val="24"/>
          <w:szCs w:val="24"/>
        </w:rPr>
        <w:t xml:space="preserve"> , (Accessed 08/11/2024)</w:t>
      </w:r>
    </w:p>
    <w:p w14:paraId="576811F2" w14:textId="777D73E5"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Gupta, P. and Srivastava, R., (2024). Research on social enterprises from an emerging </w:t>
      </w:r>
      <w:r w:rsidR="00D11F3C" w:rsidRPr="00BB5DEA">
        <w:rPr>
          <w:rFonts w:ascii="Arial" w:hAnsi="Arial" w:cs="Arial"/>
          <w:sz w:val="24"/>
          <w:szCs w:val="24"/>
        </w:rPr>
        <w:t>economy, Systematic</w:t>
      </w:r>
      <w:r w:rsidRPr="00BB5DEA">
        <w:rPr>
          <w:rFonts w:ascii="Arial" w:hAnsi="Arial" w:cs="Arial"/>
          <w:sz w:val="24"/>
          <w:szCs w:val="24"/>
        </w:rPr>
        <w:t xml:space="preserve"> literature review and future research directions. Journal of Social Entrepreneurship, 15(2), pp.458-463.</w:t>
      </w:r>
    </w:p>
    <w:p w14:paraId="4E855372" w14:textId="1A54E756"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Hancock, D.R., Algozzine, B. and Lim, J.H., </w:t>
      </w:r>
      <w:r w:rsidR="00D11F3C" w:rsidRPr="00BB5DEA">
        <w:rPr>
          <w:rFonts w:ascii="Arial" w:hAnsi="Arial" w:cs="Arial"/>
          <w:sz w:val="24"/>
          <w:szCs w:val="24"/>
        </w:rPr>
        <w:t>(</w:t>
      </w:r>
      <w:r w:rsidRPr="00BB5DEA">
        <w:rPr>
          <w:rFonts w:ascii="Arial" w:hAnsi="Arial" w:cs="Arial"/>
          <w:sz w:val="24"/>
          <w:szCs w:val="24"/>
        </w:rPr>
        <w:t>2021</w:t>
      </w:r>
      <w:r w:rsidR="00D11F3C" w:rsidRPr="00BB5DEA">
        <w:rPr>
          <w:rFonts w:ascii="Arial" w:hAnsi="Arial" w:cs="Arial"/>
          <w:sz w:val="24"/>
          <w:szCs w:val="24"/>
        </w:rPr>
        <w:t>)</w:t>
      </w:r>
      <w:r w:rsidRPr="00BB5DEA">
        <w:rPr>
          <w:rFonts w:ascii="Arial" w:hAnsi="Arial" w:cs="Arial"/>
          <w:sz w:val="24"/>
          <w:szCs w:val="24"/>
        </w:rPr>
        <w:t>. Doing case study research: A practical guide for beginning researchers.</w:t>
      </w:r>
    </w:p>
    <w:p w14:paraId="6BDF10C8" w14:textId="6B278989"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lastRenderedPageBreak/>
        <w:t xml:space="preserve">Harp, E.R., Scherer, L.L. and Allen, </w:t>
      </w:r>
      <w:r w:rsidR="00D11F3C" w:rsidRPr="00BB5DEA">
        <w:rPr>
          <w:rFonts w:ascii="Arial" w:hAnsi="Arial" w:cs="Arial"/>
          <w:sz w:val="24"/>
          <w:szCs w:val="24"/>
        </w:rPr>
        <w:t>J.A., (2017)</w:t>
      </w:r>
      <w:r w:rsidRPr="00BB5DEA">
        <w:rPr>
          <w:rFonts w:ascii="Arial" w:hAnsi="Arial" w:cs="Arial"/>
          <w:sz w:val="24"/>
          <w:szCs w:val="24"/>
        </w:rPr>
        <w:t>. Volunteer engagement and retention: Their relationship to community service self-efficacy. Nonprofit and voluntary sector quarterly, 46(2), pp.442-458.</w:t>
      </w:r>
    </w:p>
    <w:p w14:paraId="6793B6B9" w14:textId="69468216"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Hodgkinson V. A., Weizman M. S. </w:t>
      </w:r>
      <w:r w:rsidR="00D11F3C" w:rsidRPr="00BB5DEA">
        <w:rPr>
          <w:rFonts w:ascii="Arial" w:hAnsi="Arial" w:cs="Arial"/>
          <w:sz w:val="24"/>
          <w:szCs w:val="24"/>
        </w:rPr>
        <w:t>(</w:t>
      </w:r>
      <w:r w:rsidRPr="00BB5DEA">
        <w:rPr>
          <w:rFonts w:ascii="Arial" w:hAnsi="Arial" w:cs="Arial"/>
          <w:sz w:val="24"/>
          <w:szCs w:val="24"/>
        </w:rPr>
        <w:t>1992</w:t>
      </w:r>
      <w:r w:rsidR="00D11F3C" w:rsidRPr="00BB5DEA">
        <w:rPr>
          <w:rFonts w:ascii="Arial" w:hAnsi="Arial" w:cs="Arial"/>
          <w:sz w:val="24"/>
          <w:szCs w:val="24"/>
        </w:rPr>
        <w:t>)</w:t>
      </w:r>
      <w:r w:rsidRPr="00BB5DEA">
        <w:rPr>
          <w:rFonts w:ascii="Arial" w:hAnsi="Arial" w:cs="Arial"/>
          <w:sz w:val="24"/>
          <w:szCs w:val="24"/>
        </w:rPr>
        <w:t>. Giving and volunteering in the United States. Washington, DC: Independent Sector.</w:t>
      </w:r>
    </w:p>
    <w:p w14:paraId="28D5D0F8" w14:textId="258F6A32"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Hopkins, B. and Dowell, D., </w:t>
      </w:r>
      <w:r w:rsidR="00D11F3C" w:rsidRPr="00BB5DEA">
        <w:rPr>
          <w:rFonts w:ascii="Arial" w:hAnsi="Arial" w:cs="Arial"/>
          <w:sz w:val="24"/>
          <w:szCs w:val="24"/>
        </w:rPr>
        <w:t>(</w:t>
      </w:r>
      <w:r w:rsidRPr="00BB5DEA">
        <w:rPr>
          <w:rFonts w:ascii="Arial" w:hAnsi="Arial" w:cs="Arial"/>
          <w:sz w:val="24"/>
          <w:szCs w:val="24"/>
        </w:rPr>
        <w:t>2022</w:t>
      </w:r>
      <w:r w:rsidR="00D11F3C" w:rsidRPr="00BB5DEA">
        <w:rPr>
          <w:rFonts w:ascii="Arial" w:hAnsi="Arial" w:cs="Arial"/>
          <w:sz w:val="24"/>
          <w:szCs w:val="24"/>
        </w:rPr>
        <w:t>)</w:t>
      </w:r>
      <w:r w:rsidRPr="00BB5DEA">
        <w:rPr>
          <w:rFonts w:ascii="Arial" w:hAnsi="Arial" w:cs="Arial"/>
          <w:sz w:val="24"/>
          <w:szCs w:val="24"/>
        </w:rPr>
        <w:t>. Recruitment and retention in not-for-profit organisations: tailored strategies for younger and older volunteers. Employee Relations: The International Journal, 44(1), pp.259-264.</w:t>
      </w:r>
    </w:p>
    <w:p w14:paraId="2DBE73F1" w14:textId="43FB0BBA"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Huda, M., Mulyadi, D., Hananto, A.L., Nor Muhamad, N.H., Mat Teh, K.S. and Don, A.G., </w:t>
      </w:r>
      <w:r w:rsidR="00320799" w:rsidRPr="00BB5DEA">
        <w:rPr>
          <w:rFonts w:ascii="Arial" w:hAnsi="Arial" w:cs="Arial"/>
          <w:sz w:val="24"/>
          <w:szCs w:val="24"/>
        </w:rPr>
        <w:t>(</w:t>
      </w:r>
      <w:r w:rsidRPr="00BB5DEA">
        <w:rPr>
          <w:rFonts w:ascii="Arial" w:hAnsi="Arial" w:cs="Arial"/>
          <w:sz w:val="24"/>
          <w:szCs w:val="24"/>
        </w:rPr>
        <w:t>2018</w:t>
      </w:r>
      <w:r w:rsidR="00320799" w:rsidRPr="00BB5DEA">
        <w:rPr>
          <w:rFonts w:ascii="Arial" w:hAnsi="Arial" w:cs="Arial"/>
          <w:sz w:val="24"/>
          <w:szCs w:val="24"/>
        </w:rPr>
        <w:t>)</w:t>
      </w:r>
      <w:r w:rsidRPr="00BB5DEA">
        <w:rPr>
          <w:rFonts w:ascii="Arial" w:hAnsi="Arial" w:cs="Arial"/>
          <w:sz w:val="24"/>
          <w:szCs w:val="24"/>
        </w:rPr>
        <w:t>. Empowering corporate social responsibility (CSR): insights from service learning. Social Responsibility Journal, 14(4), pp.875-894.</w:t>
      </w:r>
    </w:p>
    <w:p w14:paraId="7E72A0B7" w14:textId="3455376B"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Jones, J.L. and Shandiz, M., </w:t>
      </w:r>
      <w:r w:rsidR="00320799" w:rsidRPr="00BB5DEA">
        <w:rPr>
          <w:rFonts w:ascii="Arial" w:hAnsi="Arial" w:cs="Arial"/>
          <w:sz w:val="24"/>
          <w:szCs w:val="24"/>
        </w:rPr>
        <w:t>(</w:t>
      </w:r>
      <w:r w:rsidRPr="00BB5DEA">
        <w:rPr>
          <w:rFonts w:ascii="Arial" w:hAnsi="Arial" w:cs="Arial"/>
          <w:sz w:val="24"/>
          <w:szCs w:val="24"/>
        </w:rPr>
        <w:t>2015</w:t>
      </w:r>
      <w:r w:rsidR="00320799" w:rsidRPr="00BB5DEA">
        <w:rPr>
          <w:rFonts w:ascii="Arial" w:hAnsi="Arial" w:cs="Arial"/>
          <w:sz w:val="24"/>
          <w:szCs w:val="24"/>
        </w:rPr>
        <w:t>)</w:t>
      </w:r>
      <w:r w:rsidRPr="00BB5DEA">
        <w:rPr>
          <w:rFonts w:ascii="Arial" w:hAnsi="Arial" w:cs="Arial"/>
          <w:sz w:val="24"/>
          <w:szCs w:val="24"/>
        </w:rPr>
        <w:t>. Service quality expectations: Exploring the importance of SERVQUAL dimensions from different nonprofit constituent groups. Journal of Nonprofit &amp; Public Sector Marketing, 27(1), pp.48-56.</w:t>
      </w:r>
    </w:p>
    <w:p w14:paraId="0E8C8737" w14:textId="6572597A"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Kapiki, S</w:t>
      </w:r>
      <w:r w:rsidR="00320799" w:rsidRPr="00BB5DEA">
        <w:rPr>
          <w:rFonts w:ascii="Arial" w:hAnsi="Arial" w:cs="Arial"/>
          <w:sz w:val="24"/>
          <w:szCs w:val="24"/>
        </w:rPr>
        <w:t xml:space="preserve"> </w:t>
      </w:r>
      <w:r w:rsidR="00075B9A" w:rsidRPr="00BB5DEA">
        <w:rPr>
          <w:rFonts w:ascii="Arial" w:hAnsi="Arial" w:cs="Arial"/>
          <w:sz w:val="24"/>
          <w:szCs w:val="24"/>
        </w:rPr>
        <w:t>(2012</w:t>
      </w:r>
      <w:r w:rsidR="00320799" w:rsidRPr="00BB5DEA">
        <w:rPr>
          <w:rFonts w:ascii="Arial" w:hAnsi="Arial" w:cs="Arial"/>
          <w:sz w:val="24"/>
          <w:szCs w:val="24"/>
        </w:rPr>
        <w:t>)</w:t>
      </w:r>
      <w:r w:rsidRPr="00BB5DEA">
        <w:rPr>
          <w:rFonts w:ascii="Arial" w:hAnsi="Arial" w:cs="Arial"/>
          <w:sz w:val="24"/>
          <w:szCs w:val="24"/>
        </w:rPr>
        <w:t>. Quality management in tourism and hospitality: An exploratory study among tourism stakeholders. International Journal of Economic Practices and Theories, 2(2).</w:t>
      </w:r>
    </w:p>
    <w:p w14:paraId="402C10D6" w14:textId="6295780C"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Kaur, R. and Kumar, B., </w:t>
      </w:r>
      <w:r w:rsidR="00320799" w:rsidRPr="00BB5DEA">
        <w:rPr>
          <w:rFonts w:ascii="Arial" w:hAnsi="Arial" w:cs="Arial"/>
          <w:sz w:val="24"/>
          <w:szCs w:val="24"/>
        </w:rPr>
        <w:t>(</w:t>
      </w:r>
      <w:r w:rsidRPr="00BB5DEA">
        <w:rPr>
          <w:rFonts w:ascii="Arial" w:hAnsi="Arial" w:cs="Arial"/>
          <w:sz w:val="24"/>
          <w:szCs w:val="24"/>
        </w:rPr>
        <w:t>2019</w:t>
      </w:r>
      <w:r w:rsidR="00320799" w:rsidRPr="00BB5DEA">
        <w:rPr>
          <w:rFonts w:ascii="Arial" w:hAnsi="Arial" w:cs="Arial"/>
          <w:sz w:val="24"/>
          <w:szCs w:val="24"/>
        </w:rPr>
        <w:t>)</w:t>
      </w:r>
      <w:r w:rsidRPr="00BB5DEA">
        <w:rPr>
          <w:rFonts w:ascii="Arial" w:hAnsi="Arial" w:cs="Arial"/>
          <w:sz w:val="24"/>
          <w:szCs w:val="24"/>
        </w:rPr>
        <w:t>. Beneficiaries' perception and attitude towards service quality of non-profit organisations. International Journal of Business Forecasting and Marketing Intelligence, 5(1), pp.71-80.</w:t>
      </w:r>
    </w:p>
    <w:p w14:paraId="758EC2FF" w14:textId="77777777"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Kelliher, C., 1989. Flexibility in employment: developments in the hospitality industry. International Journal of Hospitality Management, 8(2), pp.157-166.</w:t>
      </w:r>
    </w:p>
    <w:p w14:paraId="00DBA800" w14:textId="2B63EE33"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Lanero A., Vázquez J. L., Gutiérrez P.</w:t>
      </w:r>
      <w:r w:rsidR="00366036" w:rsidRPr="00BB5DEA">
        <w:rPr>
          <w:rFonts w:ascii="Arial" w:hAnsi="Arial" w:cs="Arial"/>
          <w:sz w:val="24"/>
          <w:szCs w:val="24"/>
        </w:rPr>
        <w:t xml:space="preserve"> (</w:t>
      </w:r>
      <w:r w:rsidRPr="00BB5DEA">
        <w:rPr>
          <w:rFonts w:ascii="Arial" w:hAnsi="Arial" w:cs="Arial"/>
          <w:sz w:val="24"/>
          <w:szCs w:val="24"/>
        </w:rPr>
        <w:t>2017</w:t>
      </w:r>
      <w:r w:rsidR="00366036" w:rsidRPr="00BB5DEA">
        <w:rPr>
          <w:rFonts w:ascii="Arial" w:hAnsi="Arial" w:cs="Arial"/>
          <w:sz w:val="24"/>
          <w:szCs w:val="24"/>
        </w:rPr>
        <w:t>)</w:t>
      </w:r>
      <w:r w:rsidRPr="00BB5DEA">
        <w:rPr>
          <w:rFonts w:ascii="Arial" w:hAnsi="Arial" w:cs="Arial"/>
          <w:sz w:val="24"/>
          <w:szCs w:val="24"/>
        </w:rPr>
        <w:t>. Young adult propensity to join voluntary associations: The role of civic engagement and motivations. Nonprofit and Voluntary Sector Quarterly, 46: 1006</w:t>
      </w:r>
      <w:r w:rsidRPr="00BB5DEA">
        <w:rPr>
          <w:rFonts w:ascii="Cambria Math" w:hAnsi="Cambria Math" w:cs="Cambria Math"/>
          <w:sz w:val="24"/>
          <w:szCs w:val="24"/>
        </w:rPr>
        <w:t>‐</w:t>
      </w:r>
      <w:r w:rsidRPr="00BB5DEA">
        <w:rPr>
          <w:rFonts w:ascii="Arial" w:hAnsi="Arial" w:cs="Arial"/>
          <w:sz w:val="24"/>
          <w:szCs w:val="24"/>
        </w:rPr>
        <w:t>1029.</w:t>
      </w:r>
    </w:p>
    <w:p w14:paraId="05C8C91E" w14:textId="6F1729CA"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Lee, J. and Ok, </w:t>
      </w:r>
      <w:r w:rsidR="00366036" w:rsidRPr="00BB5DEA">
        <w:rPr>
          <w:rFonts w:ascii="Arial" w:hAnsi="Arial" w:cs="Arial"/>
          <w:sz w:val="24"/>
          <w:szCs w:val="24"/>
        </w:rPr>
        <w:t>C., (2015)</w:t>
      </w:r>
      <w:r w:rsidRPr="00BB5DEA">
        <w:rPr>
          <w:rFonts w:ascii="Arial" w:hAnsi="Arial" w:cs="Arial"/>
          <w:sz w:val="24"/>
          <w:szCs w:val="24"/>
        </w:rPr>
        <w:t>. Examination of factors affecting hotel employees’ service orientation: An emotional labour perspective. Journal of Hospitality &amp; Tourism Research, 39(4), pp.437-468.</w:t>
      </w:r>
    </w:p>
    <w:p w14:paraId="02D83176" w14:textId="76464E41"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Liat, C.B., Mansori, S., Chuan, G.C. and Imrie, B.C., </w:t>
      </w:r>
      <w:r w:rsidR="00366036" w:rsidRPr="00BB5DEA">
        <w:rPr>
          <w:rFonts w:ascii="Arial" w:hAnsi="Arial" w:cs="Arial"/>
          <w:sz w:val="24"/>
          <w:szCs w:val="24"/>
        </w:rPr>
        <w:t>(</w:t>
      </w:r>
      <w:r w:rsidRPr="00BB5DEA">
        <w:rPr>
          <w:rFonts w:ascii="Arial" w:hAnsi="Arial" w:cs="Arial"/>
          <w:sz w:val="24"/>
          <w:szCs w:val="24"/>
        </w:rPr>
        <w:t>2017</w:t>
      </w:r>
      <w:r w:rsidR="00366036" w:rsidRPr="00BB5DEA">
        <w:rPr>
          <w:rFonts w:ascii="Arial" w:hAnsi="Arial" w:cs="Arial"/>
          <w:sz w:val="24"/>
          <w:szCs w:val="24"/>
        </w:rPr>
        <w:t>)</w:t>
      </w:r>
      <w:r w:rsidRPr="00BB5DEA">
        <w:rPr>
          <w:rFonts w:ascii="Arial" w:hAnsi="Arial" w:cs="Arial"/>
          <w:sz w:val="24"/>
          <w:szCs w:val="24"/>
        </w:rPr>
        <w:t>. Hotel service recovery and service quality: Influences of corporate image and generational differences in the relationship between customer satisfaction and loyalty. Journal of Global Marketing, 30(1), pp.42-51.</w:t>
      </w:r>
    </w:p>
    <w:p w14:paraId="3AEE2543" w14:textId="1953B04A"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Lo, K. and Lamm, F.,</w:t>
      </w:r>
      <w:r w:rsidR="00366036" w:rsidRPr="00BB5DEA">
        <w:rPr>
          <w:rFonts w:ascii="Arial" w:hAnsi="Arial" w:cs="Arial"/>
          <w:sz w:val="24"/>
          <w:szCs w:val="24"/>
        </w:rPr>
        <w:t xml:space="preserve"> (2005)</w:t>
      </w:r>
      <w:r w:rsidRPr="00BB5DEA">
        <w:rPr>
          <w:rFonts w:ascii="Arial" w:hAnsi="Arial" w:cs="Arial"/>
          <w:sz w:val="24"/>
          <w:szCs w:val="24"/>
        </w:rPr>
        <w:t>. Occupational stress in the hospitality industry-an employment relations perspective. New Zealand Journal of Employment Relations, 30(1), pp.23-47.</w:t>
      </w:r>
    </w:p>
    <w:p w14:paraId="5D18480B" w14:textId="66613991"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Macedo, I.M. and Carlos Pinho, J., </w:t>
      </w:r>
      <w:r w:rsidR="00366036" w:rsidRPr="00BB5DEA">
        <w:rPr>
          <w:rFonts w:ascii="Arial" w:hAnsi="Arial" w:cs="Arial"/>
          <w:sz w:val="24"/>
          <w:szCs w:val="24"/>
        </w:rPr>
        <w:t>(</w:t>
      </w:r>
      <w:r w:rsidRPr="00BB5DEA">
        <w:rPr>
          <w:rFonts w:ascii="Arial" w:hAnsi="Arial" w:cs="Arial"/>
          <w:sz w:val="24"/>
          <w:szCs w:val="24"/>
        </w:rPr>
        <w:t>2006</w:t>
      </w:r>
      <w:r w:rsidR="00366036" w:rsidRPr="00BB5DEA">
        <w:rPr>
          <w:rFonts w:ascii="Arial" w:hAnsi="Arial" w:cs="Arial"/>
          <w:sz w:val="24"/>
          <w:szCs w:val="24"/>
        </w:rPr>
        <w:t>)</w:t>
      </w:r>
      <w:r w:rsidRPr="00BB5DEA">
        <w:rPr>
          <w:rFonts w:ascii="Arial" w:hAnsi="Arial" w:cs="Arial"/>
          <w:sz w:val="24"/>
          <w:szCs w:val="24"/>
        </w:rPr>
        <w:t>. The relationship between resource dependence and market orientation: The specific case of non</w:t>
      </w:r>
      <w:r w:rsidRPr="00BB5DEA">
        <w:rPr>
          <w:rFonts w:ascii="Cambria Math" w:hAnsi="Cambria Math" w:cs="Cambria Math"/>
          <w:sz w:val="24"/>
          <w:szCs w:val="24"/>
        </w:rPr>
        <w:t>‐</w:t>
      </w:r>
      <w:r w:rsidRPr="00BB5DEA">
        <w:rPr>
          <w:rFonts w:ascii="Arial" w:hAnsi="Arial" w:cs="Arial"/>
          <w:sz w:val="24"/>
          <w:szCs w:val="24"/>
        </w:rPr>
        <w:t>profit organisations. European journal of marketing, 40(5/6), pp.533-541.</w:t>
      </w:r>
    </w:p>
    <w:p w14:paraId="0790BF11" w14:textId="73552622"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Malaka, T.T., </w:t>
      </w:r>
      <w:r w:rsidR="00366036" w:rsidRPr="00BB5DEA">
        <w:rPr>
          <w:rFonts w:ascii="Arial" w:hAnsi="Arial" w:cs="Arial"/>
          <w:sz w:val="24"/>
          <w:szCs w:val="24"/>
        </w:rPr>
        <w:t>(</w:t>
      </w:r>
      <w:r w:rsidRPr="00BB5DEA">
        <w:rPr>
          <w:rFonts w:ascii="Arial" w:hAnsi="Arial" w:cs="Arial"/>
          <w:sz w:val="24"/>
          <w:szCs w:val="24"/>
        </w:rPr>
        <w:t>2014</w:t>
      </w:r>
      <w:r w:rsidR="00366036" w:rsidRPr="00BB5DEA">
        <w:rPr>
          <w:rFonts w:ascii="Arial" w:hAnsi="Arial" w:cs="Arial"/>
          <w:sz w:val="24"/>
          <w:szCs w:val="24"/>
        </w:rPr>
        <w:t>)</w:t>
      </w:r>
      <w:r w:rsidRPr="00BB5DEA">
        <w:rPr>
          <w:rFonts w:ascii="Arial" w:hAnsi="Arial" w:cs="Arial"/>
          <w:sz w:val="24"/>
          <w:szCs w:val="24"/>
        </w:rPr>
        <w:t>. An investigation into the impact of a stressful work environment on productivity and employee well-being (Doctoral dissertation).</w:t>
      </w:r>
    </w:p>
    <w:p w14:paraId="56FEA652" w14:textId="1AC2FBAD"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Mann (2024</w:t>
      </w:r>
      <w:r w:rsidR="00366036" w:rsidRPr="00BB5DEA">
        <w:rPr>
          <w:rFonts w:ascii="Arial" w:hAnsi="Arial" w:cs="Arial"/>
          <w:sz w:val="24"/>
          <w:szCs w:val="24"/>
        </w:rPr>
        <w:t>)</w:t>
      </w:r>
      <w:r w:rsidRPr="00BB5DEA">
        <w:rPr>
          <w:rFonts w:ascii="Arial" w:hAnsi="Arial" w:cs="Arial"/>
          <w:sz w:val="24"/>
          <w:szCs w:val="24"/>
        </w:rPr>
        <w:t xml:space="preserve"> How the world’s best hotels deliver exceptional customer experience, Available at: </w:t>
      </w:r>
      <w:hyperlink r:id="rId34" w:history="1">
        <w:r w:rsidRPr="00BB5DEA">
          <w:rPr>
            <w:rStyle w:val="Hyperlink"/>
            <w:rFonts w:ascii="Arial" w:hAnsi="Arial" w:cs="Arial"/>
            <w:sz w:val="24"/>
            <w:szCs w:val="24"/>
          </w:rPr>
          <w:t>https://www.mckinsey.com/industries/travel-logistics-</w:t>
        </w:r>
        <w:r w:rsidRPr="00BB5DEA">
          <w:rPr>
            <w:rStyle w:val="Hyperlink"/>
            <w:rFonts w:ascii="Arial" w:hAnsi="Arial" w:cs="Arial"/>
            <w:sz w:val="24"/>
            <w:szCs w:val="24"/>
          </w:rPr>
          <w:lastRenderedPageBreak/>
          <w:t>and-infrastructure/our-insights/how-the-worlds-best-hotels-deliver-exceptional-customer-experience</w:t>
        </w:r>
      </w:hyperlink>
      <w:r w:rsidRPr="00BB5DEA">
        <w:rPr>
          <w:rFonts w:ascii="Arial" w:hAnsi="Arial" w:cs="Arial"/>
          <w:sz w:val="24"/>
          <w:szCs w:val="24"/>
        </w:rPr>
        <w:t xml:space="preserve">  (Accessed 06/11/2024)</w:t>
      </w:r>
    </w:p>
    <w:p w14:paraId="023F8C02" w14:textId="77777777"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Marchante, A.J., Ortega, B. and Pagán, R., (2006). Determinants of skills shortages and hard-to-fill vacancies in the hospitality sector. Tourism Management, 27(5), pp.791-795.</w:t>
      </w:r>
    </w:p>
    <w:p w14:paraId="5AEAD1A3" w14:textId="1271408C"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Medina-Hernandez, V.C., Marine-Roig, E. and Ferrer-Rosell, B., </w:t>
      </w:r>
      <w:r w:rsidR="0032110E" w:rsidRPr="00BB5DEA">
        <w:rPr>
          <w:rFonts w:ascii="Arial" w:hAnsi="Arial" w:cs="Arial"/>
          <w:sz w:val="24"/>
          <w:szCs w:val="24"/>
        </w:rPr>
        <w:t>(</w:t>
      </w:r>
      <w:r w:rsidRPr="00BB5DEA">
        <w:rPr>
          <w:rFonts w:ascii="Arial" w:hAnsi="Arial" w:cs="Arial"/>
          <w:sz w:val="24"/>
          <w:szCs w:val="24"/>
        </w:rPr>
        <w:t>2024</w:t>
      </w:r>
      <w:r w:rsidR="0032110E" w:rsidRPr="00BB5DEA">
        <w:rPr>
          <w:rFonts w:ascii="Arial" w:hAnsi="Arial" w:cs="Arial"/>
          <w:sz w:val="24"/>
          <w:szCs w:val="24"/>
        </w:rPr>
        <w:t>)</w:t>
      </w:r>
      <w:r w:rsidRPr="00BB5DEA">
        <w:rPr>
          <w:rFonts w:ascii="Arial" w:hAnsi="Arial" w:cs="Arial"/>
          <w:sz w:val="24"/>
          <w:szCs w:val="24"/>
        </w:rPr>
        <w:t>. Attributes influencing guests’ experiences: a comparison of nonprofit and for-profit peer-to-peer accommodation platforms. Information Technology &amp; Tourism, pp.1-17.</w:t>
      </w:r>
    </w:p>
    <w:p w14:paraId="7D793ACC" w14:textId="1D824C4B"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Mei, A.W.O., Dean, A.M. and White, C.J., </w:t>
      </w:r>
      <w:r w:rsidR="0032110E" w:rsidRPr="00BB5DEA">
        <w:rPr>
          <w:rFonts w:ascii="Arial" w:hAnsi="Arial" w:cs="Arial"/>
          <w:sz w:val="24"/>
          <w:szCs w:val="24"/>
        </w:rPr>
        <w:t>(</w:t>
      </w:r>
      <w:r w:rsidRPr="00BB5DEA">
        <w:rPr>
          <w:rFonts w:ascii="Arial" w:hAnsi="Arial" w:cs="Arial"/>
          <w:sz w:val="24"/>
          <w:szCs w:val="24"/>
        </w:rPr>
        <w:t>1999</w:t>
      </w:r>
      <w:r w:rsidR="0032110E" w:rsidRPr="00BB5DEA">
        <w:rPr>
          <w:rFonts w:ascii="Arial" w:hAnsi="Arial" w:cs="Arial"/>
          <w:sz w:val="24"/>
          <w:szCs w:val="24"/>
        </w:rPr>
        <w:t xml:space="preserve">). </w:t>
      </w:r>
      <w:r w:rsidRPr="00BB5DEA">
        <w:rPr>
          <w:rFonts w:ascii="Arial" w:hAnsi="Arial" w:cs="Arial"/>
          <w:sz w:val="24"/>
          <w:szCs w:val="24"/>
        </w:rPr>
        <w:t xml:space="preserve"> </w:t>
      </w:r>
      <w:r w:rsidR="0032110E" w:rsidRPr="00BB5DEA">
        <w:rPr>
          <w:rFonts w:ascii="Arial" w:hAnsi="Arial" w:cs="Arial"/>
          <w:sz w:val="24"/>
          <w:szCs w:val="24"/>
        </w:rPr>
        <w:t>Analysing service</w:t>
      </w:r>
      <w:r w:rsidRPr="00BB5DEA">
        <w:rPr>
          <w:rFonts w:ascii="Arial" w:hAnsi="Arial" w:cs="Arial"/>
          <w:sz w:val="24"/>
          <w:szCs w:val="24"/>
        </w:rPr>
        <w:t xml:space="preserve"> quality in the hospitality industry. Managing service quality, 9(2), pp.136-143.</w:t>
      </w:r>
    </w:p>
    <w:p w14:paraId="2ED19A1F" w14:textId="56881A41"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Mmutle, T. and Shonhe, L., </w:t>
      </w:r>
      <w:r w:rsidR="00075B9A" w:rsidRPr="00BB5DEA">
        <w:rPr>
          <w:rFonts w:ascii="Arial" w:hAnsi="Arial" w:cs="Arial"/>
          <w:sz w:val="24"/>
          <w:szCs w:val="24"/>
        </w:rPr>
        <w:t>(</w:t>
      </w:r>
      <w:r w:rsidRPr="00BB5DEA">
        <w:rPr>
          <w:rFonts w:ascii="Arial" w:hAnsi="Arial" w:cs="Arial"/>
          <w:sz w:val="24"/>
          <w:szCs w:val="24"/>
        </w:rPr>
        <w:t>2017</w:t>
      </w:r>
      <w:r w:rsidR="00075B9A" w:rsidRPr="00BB5DEA">
        <w:rPr>
          <w:rFonts w:ascii="Arial" w:hAnsi="Arial" w:cs="Arial"/>
          <w:sz w:val="24"/>
          <w:szCs w:val="24"/>
        </w:rPr>
        <w:t>)</w:t>
      </w:r>
      <w:r w:rsidRPr="00BB5DEA">
        <w:rPr>
          <w:rFonts w:ascii="Arial" w:hAnsi="Arial" w:cs="Arial"/>
          <w:sz w:val="24"/>
          <w:szCs w:val="24"/>
        </w:rPr>
        <w:t>. Customers' perception of service quality and its impact on reputation in the hospitality industry.</w:t>
      </w:r>
    </w:p>
    <w:p w14:paraId="3A127466" w14:textId="1B5E0B1C"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Morosan, C. and Bowen, J.T., (2022)</w:t>
      </w:r>
      <w:r w:rsidR="0032110E" w:rsidRPr="00BB5DEA">
        <w:rPr>
          <w:rFonts w:ascii="Arial" w:hAnsi="Arial" w:cs="Arial"/>
          <w:sz w:val="24"/>
          <w:szCs w:val="24"/>
        </w:rPr>
        <w:t>.</w:t>
      </w:r>
      <w:r w:rsidRPr="00BB5DEA">
        <w:rPr>
          <w:rFonts w:ascii="Arial" w:hAnsi="Arial" w:cs="Arial"/>
          <w:sz w:val="24"/>
          <w:szCs w:val="24"/>
        </w:rPr>
        <w:t xml:space="preserve"> Labor shortage solution: redefining hospitality through digitization. International Journal of Contemporary Hospitality Management, 34(12), pp.4674-4678.</w:t>
      </w:r>
    </w:p>
    <w:p w14:paraId="71083E6D" w14:textId="05ED068C"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Narangajavana, Y. and Hu, B., </w:t>
      </w:r>
      <w:r w:rsidR="0032110E" w:rsidRPr="00BB5DEA">
        <w:rPr>
          <w:rFonts w:ascii="Arial" w:hAnsi="Arial" w:cs="Arial"/>
          <w:sz w:val="24"/>
          <w:szCs w:val="24"/>
        </w:rPr>
        <w:t>(</w:t>
      </w:r>
      <w:r w:rsidRPr="00BB5DEA">
        <w:rPr>
          <w:rFonts w:ascii="Arial" w:hAnsi="Arial" w:cs="Arial"/>
          <w:sz w:val="24"/>
          <w:szCs w:val="24"/>
        </w:rPr>
        <w:t>2008</w:t>
      </w:r>
      <w:r w:rsidR="0032110E" w:rsidRPr="00BB5DEA">
        <w:rPr>
          <w:rFonts w:ascii="Arial" w:hAnsi="Arial" w:cs="Arial"/>
          <w:sz w:val="24"/>
          <w:szCs w:val="24"/>
        </w:rPr>
        <w:t>)</w:t>
      </w:r>
      <w:r w:rsidRPr="00BB5DEA">
        <w:rPr>
          <w:rFonts w:ascii="Arial" w:hAnsi="Arial" w:cs="Arial"/>
          <w:sz w:val="24"/>
          <w:szCs w:val="24"/>
        </w:rPr>
        <w:t>. The relationship between the hotel rating system, service quality improvement, and hotel performance changes: A canonical analysis of hotels in Thailand. Journal of quality assurance in hospitality &amp; tourism, 9(1), pp.34-56.</w:t>
      </w:r>
    </w:p>
    <w:p w14:paraId="644FBF7A" w14:textId="51638BB0"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NCN (2023) Nonprofit Workforce Shortages: A Crisis That Affects Everyone, Available </w:t>
      </w:r>
      <w:r w:rsidR="00C96310" w:rsidRPr="00BB5DEA">
        <w:rPr>
          <w:rFonts w:ascii="Arial" w:hAnsi="Arial" w:cs="Arial"/>
          <w:sz w:val="24"/>
          <w:szCs w:val="24"/>
        </w:rPr>
        <w:t>at:</w:t>
      </w:r>
      <w:r w:rsidRPr="00BB5DEA">
        <w:rPr>
          <w:rFonts w:ascii="Arial" w:hAnsi="Arial" w:cs="Arial"/>
          <w:sz w:val="24"/>
          <w:szCs w:val="24"/>
        </w:rPr>
        <w:t xml:space="preserve"> </w:t>
      </w:r>
      <w:hyperlink r:id="rId35" w:history="1">
        <w:r w:rsidR="00D01984" w:rsidRPr="00BB5DEA">
          <w:rPr>
            <w:rStyle w:val="Hyperlink"/>
            <w:rFonts w:ascii="Arial" w:hAnsi="Arial" w:cs="Arial"/>
            <w:sz w:val="24"/>
            <w:szCs w:val="24"/>
          </w:rPr>
          <w:t>https://www.councilofnonprofits.org/reports/nonprofit-workforce-shortages-crisis-affects-everyone</w:t>
        </w:r>
      </w:hyperlink>
      <w:r w:rsidR="00D01984" w:rsidRPr="00BB5DEA">
        <w:rPr>
          <w:rFonts w:ascii="Arial" w:hAnsi="Arial" w:cs="Arial"/>
          <w:sz w:val="24"/>
          <w:szCs w:val="24"/>
        </w:rPr>
        <w:t xml:space="preserve"> </w:t>
      </w:r>
      <w:r w:rsidRPr="00BB5DEA">
        <w:rPr>
          <w:rFonts w:ascii="Arial" w:hAnsi="Arial" w:cs="Arial"/>
          <w:sz w:val="24"/>
          <w:szCs w:val="24"/>
        </w:rPr>
        <w:t xml:space="preserve"> (Accessed 03/11/2024)</w:t>
      </w:r>
    </w:p>
    <w:p w14:paraId="62718A1A" w14:textId="26C3A48E"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Oh, H. and Parks, S.C., </w:t>
      </w:r>
      <w:r w:rsidR="00D01984" w:rsidRPr="00BB5DEA">
        <w:rPr>
          <w:rFonts w:ascii="Arial" w:hAnsi="Arial" w:cs="Arial"/>
          <w:sz w:val="24"/>
          <w:szCs w:val="24"/>
        </w:rPr>
        <w:t>(</w:t>
      </w:r>
      <w:r w:rsidRPr="00BB5DEA">
        <w:rPr>
          <w:rFonts w:ascii="Arial" w:hAnsi="Arial" w:cs="Arial"/>
          <w:sz w:val="24"/>
          <w:szCs w:val="24"/>
        </w:rPr>
        <w:t>1996</w:t>
      </w:r>
      <w:r w:rsidR="00D01984" w:rsidRPr="00BB5DEA">
        <w:rPr>
          <w:rFonts w:ascii="Arial" w:hAnsi="Arial" w:cs="Arial"/>
          <w:sz w:val="24"/>
          <w:szCs w:val="24"/>
        </w:rPr>
        <w:t>)</w:t>
      </w:r>
      <w:r w:rsidRPr="00BB5DEA">
        <w:rPr>
          <w:rFonts w:ascii="Arial" w:hAnsi="Arial" w:cs="Arial"/>
          <w:sz w:val="24"/>
          <w:szCs w:val="24"/>
        </w:rPr>
        <w:t>. Customer satisfaction and service quality: a critical review of the literature and research implications for the hospitality industry. Hospitality Research Journal, 20(3), pp.35-39.</w:t>
      </w:r>
    </w:p>
    <w:p w14:paraId="38CBFF08" w14:textId="22E678D3"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Ortmann, A. and Schlesinger, M., </w:t>
      </w:r>
      <w:r w:rsidR="00D01984" w:rsidRPr="00BB5DEA">
        <w:rPr>
          <w:rFonts w:ascii="Arial" w:hAnsi="Arial" w:cs="Arial"/>
          <w:sz w:val="24"/>
          <w:szCs w:val="24"/>
        </w:rPr>
        <w:t>(</w:t>
      </w:r>
      <w:r w:rsidRPr="00BB5DEA">
        <w:rPr>
          <w:rFonts w:ascii="Arial" w:hAnsi="Arial" w:cs="Arial"/>
          <w:sz w:val="24"/>
          <w:szCs w:val="24"/>
        </w:rPr>
        <w:t>1997</w:t>
      </w:r>
      <w:r w:rsidR="00D01984" w:rsidRPr="00BB5DEA">
        <w:rPr>
          <w:rFonts w:ascii="Arial" w:hAnsi="Arial" w:cs="Arial"/>
          <w:sz w:val="24"/>
          <w:szCs w:val="24"/>
        </w:rPr>
        <w:t>)</w:t>
      </w:r>
      <w:r w:rsidRPr="00BB5DEA">
        <w:rPr>
          <w:rFonts w:ascii="Arial" w:hAnsi="Arial" w:cs="Arial"/>
          <w:sz w:val="24"/>
          <w:szCs w:val="24"/>
        </w:rPr>
        <w:t>. Trust, repute and the role of non-profit enterprise. Voluntas: International Journal of Voluntary and Nonprofit Organizations, 8(2), pp.97-119.</w:t>
      </w:r>
    </w:p>
    <w:p w14:paraId="0503ABDA" w14:textId="2F63BA35"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Pearce J. L. </w:t>
      </w:r>
      <w:r w:rsidR="00D01984" w:rsidRPr="00BB5DEA">
        <w:rPr>
          <w:rFonts w:ascii="Arial" w:hAnsi="Arial" w:cs="Arial"/>
          <w:sz w:val="24"/>
          <w:szCs w:val="24"/>
        </w:rPr>
        <w:t>(</w:t>
      </w:r>
      <w:r w:rsidRPr="00BB5DEA">
        <w:rPr>
          <w:rFonts w:ascii="Arial" w:hAnsi="Arial" w:cs="Arial"/>
          <w:sz w:val="24"/>
          <w:szCs w:val="24"/>
        </w:rPr>
        <w:t>1993</w:t>
      </w:r>
      <w:r w:rsidR="00D01984" w:rsidRPr="00BB5DEA">
        <w:rPr>
          <w:rFonts w:ascii="Arial" w:hAnsi="Arial" w:cs="Arial"/>
          <w:sz w:val="24"/>
          <w:szCs w:val="24"/>
        </w:rPr>
        <w:t>)</w:t>
      </w:r>
      <w:r w:rsidRPr="00BB5DEA">
        <w:rPr>
          <w:rFonts w:ascii="Arial" w:hAnsi="Arial" w:cs="Arial"/>
          <w:sz w:val="24"/>
          <w:szCs w:val="24"/>
        </w:rPr>
        <w:t>. Volunteers: The organizational behaviour of unpaid workers. New York: Routledge.</w:t>
      </w:r>
    </w:p>
    <w:p w14:paraId="78E48AC8" w14:textId="440A3A5E"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Polonsky, M.J., Landreth Grau, S. and McDonald, </w:t>
      </w:r>
      <w:r w:rsidR="00D01984" w:rsidRPr="00BB5DEA">
        <w:rPr>
          <w:rFonts w:ascii="Arial" w:hAnsi="Arial" w:cs="Arial"/>
          <w:sz w:val="24"/>
          <w:szCs w:val="24"/>
        </w:rPr>
        <w:t>S., (2016)</w:t>
      </w:r>
      <w:r w:rsidRPr="00BB5DEA">
        <w:rPr>
          <w:rFonts w:ascii="Arial" w:hAnsi="Arial" w:cs="Arial"/>
          <w:sz w:val="24"/>
          <w:szCs w:val="24"/>
        </w:rPr>
        <w:t xml:space="preserve"> Perspectives on social impact measurement and non-profit organisations. Marketing Intelligence &amp; Planning, 34(1), pp.80-98.</w:t>
      </w:r>
    </w:p>
    <w:p w14:paraId="72AD0A85" w14:textId="766B334E" w:rsidR="00AC74E1" w:rsidRPr="00BB5DEA" w:rsidRDefault="00AC74E1" w:rsidP="00BB5DEA">
      <w:pPr>
        <w:spacing w:line="240" w:lineRule="auto"/>
        <w:ind w:left="360"/>
        <w:rPr>
          <w:rFonts w:ascii="Arial" w:hAnsi="Arial" w:cs="Arial"/>
          <w:sz w:val="24"/>
          <w:szCs w:val="24"/>
        </w:rPr>
      </w:pPr>
      <w:r w:rsidRPr="00BB5DEA">
        <w:rPr>
          <w:rFonts w:ascii="Arial" w:hAnsi="Arial" w:cs="Arial"/>
          <w:sz w:val="24"/>
          <w:szCs w:val="24"/>
        </w:rPr>
        <w:t xml:space="preserve">Reed, D., </w:t>
      </w:r>
      <w:r w:rsidR="00D01984" w:rsidRPr="00BB5DEA">
        <w:rPr>
          <w:rFonts w:ascii="Arial" w:hAnsi="Arial" w:cs="Arial"/>
          <w:sz w:val="24"/>
          <w:szCs w:val="24"/>
        </w:rPr>
        <w:t>(</w:t>
      </w:r>
      <w:r w:rsidRPr="00BB5DEA">
        <w:rPr>
          <w:rFonts w:ascii="Arial" w:hAnsi="Arial" w:cs="Arial"/>
          <w:sz w:val="24"/>
          <w:szCs w:val="24"/>
        </w:rPr>
        <w:t>1999</w:t>
      </w:r>
      <w:r w:rsidR="00D01984" w:rsidRPr="00BB5DEA">
        <w:rPr>
          <w:rFonts w:ascii="Arial" w:hAnsi="Arial" w:cs="Arial"/>
          <w:sz w:val="24"/>
          <w:szCs w:val="24"/>
        </w:rPr>
        <w:t>)</w:t>
      </w:r>
      <w:r w:rsidRPr="00BB5DEA">
        <w:rPr>
          <w:rFonts w:ascii="Arial" w:hAnsi="Arial" w:cs="Arial"/>
          <w:sz w:val="24"/>
          <w:szCs w:val="24"/>
        </w:rPr>
        <w:t>. Ethics, community development and not</w:t>
      </w:r>
      <w:r w:rsidRPr="00BB5DEA">
        <w:rPr>
          <w:rFonts w:ascii="Cambria Math" w:hAnsi="Cambria Math" w:cs="Cambria Math"/>
          <w:sz w:val="24"/>
          <w:szCs w:val="24"/>
        </w:rPr>
        <w:t>‐</w:t>
      </w:r>
      <w:r w:rsidRPr="00BB5DEA">
        <w:rPr>
          <w:rFonts w:ascii="Arial" w:hAnsi="Arial" w:cs="Arial"/>
          <w:sz w:val="24"/>
          <w:szCs w:val="24"/>
        </w:rPr>
        <w:t>for</w:t>
      </w:r>
      <w:r w:rsidRPr="00BB5DEA">
        <w:rPr>
          <w:rFonts w:ascii="Cambria Math" w:hAnsi="Cambria Math" w:cs="Cambria Math"/>
          <w:sz w:val="24"/>
          <w:szCs w:val="24"/>
        </w:rPr>
        <w:t>‐</w:t>
      </w:r>
      <w:r w:rsidRPr="00BB5DEA">
        <w:rPr>
          <w:rFonts w:ascii="Arial" w:hAnsi="Arial" w:cs="Arial"/>
          <w:sz w:val="24"/>
          <w:szCs w:val="24"/>
        </w:rPr>
        <w:t>profit business: The case of New Dawn Enterprises. International Journal of Social Economics, 26(5), pp.660-671</w:t>
      </w:r>
    </w:p>
    <w:p w14:paraId="1AC3C364" w14:textId="77777777"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Rehman, M.S.U. and Pal, S., (2020) CUSTOMERS'PERCEPTION OF SERVICE QUALITY AND ITS IMPACT ON REPUTATION IN THE HOSPITALITY INDUSTRY. International Journal of Management (IJM), 11(12), pp.2954-2957</w:t>
      </w:r>
    </w:p>
    <w:p w14:paraId="632B9F87" w14:textId="4B80E0C8"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lastRenderedPageBreak/>
        <w:t xml:space="preserve">Richea, M.M., </w:t>
      </w:r>
      <w:r w:rsidR="0099139B" w:rsidRPr="00013AE0">
        <w:rPr>
          <w:rFonts w:ascii="Arial" w:hAnsi="Arial" w:cs="Arial"/>
          <w:sz w:val="24"/>
          <w:szCs w:val="24"/>
        </w:rPr>
        <w:t>(</w:t>
      </w:r>
      <w:r w:rsidRPr="00013AE0">
        <w:rPr>
          <w:rFonts w:ascii="Arial" w:hAnsi="Arial" w:cs="Arial"/>
          <w:sz w:val="24"/>
          <w:szCs w:val="24"/>
        </w:rPr>
        <w:t>2013</w:t>
      </w:r>
      <w:r w:rsidR="0099139B" w:rsidRPr="00013AE0">
        <w:rPr>
          <w:rFonts w:ascii="Arial" w:hAnsi="Arial" w:cs="Arial"/>
          <w:sz w:val="24"/>
          <w:szCs w:val="24"/>
        </w:rPr>
        <w:t>)</w:t>
      </w:r>
      <w:r w:rsidRPr="00013AE0">
        <w:rPr>
          <w:rFonts w:ascii="Arial" w:hAnsi="Arial" w:cs="Arial"/>
          <w:sz w:val="24"/>
          <w:szCs w:val="24"/>
        </w:rPr>
        <w:t>. Management Ethical Principles and Ethical Behaviour in the Non-profit Organisations. Shaping a Causal Liaison or a Myth? Procedia-Social and Behavioural Sciences, 92, pp.789-798.</w:t>
      </w:r>
    </w:p>
    <w:p w14:paraId="1B93F3D5" w14:textId="478807FB"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Saleh, F. and Ryan, C., </w:t>
      </w:r>
      <w:r w:rsidR="0099139B" w:rsidRPr="00013AE0">
        <w:rPr>
          <w:rFonts w:ascii="Arial" w:hAnsi="Arial" w:cs="Arial"/>
          <w:sz w:val="24"/>
          <w:szCs w:val="24"/>
        </w:rPr>
        <w:t>(</w:t>
      </w:r>
      <w:r w:rsidRPr="00013AE0">
        <w:rPr>
          <w:rFonts w:ascii="Arial" w:hAnsi="Arial" w:cs="Arial"/>
          <w:sz w:val="24"/>
          <w:szCs w:val="24"/>
        </w:rPr>
        <w:t>1991</w:t>
      </w:r>
      <w:r w:rsidR="0099139B" w:rsidRPr="00013AE0">
        <w:rPr>
          <w:rFonts w:ascii="Arial" w:hAnsi="Arial" w:cs="Arial"/>
          <w:sz w:val="24"/>
          <w:szCs w:val="24"/>
        </w:rPr>
        <w:t>)</w:t>
      </w:r>
      <w:r w:rsidRPr="00013AE0">
        <w:rPr>
          <w:rFonts w:ascii="Arial" w:hAnsi="Arial" w:cs="Arial"/>
          <w:sz w:val="24"/>
          <w:szCs w:val="24"/>
        </w:rPr>
        <w:t>. Analysing service quality in the hospitality industry using the SERVQUAL model. Service Industries Journal, 11(3), pp.324-335.</w:t>
      </w:r>
    </w:p>
    <w:p w14:paraId="15FDFA8A" w14:textId="57E49064"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Sandjong, F.L.D., </w:t>
      </w:r>
      <w:r w:rsidR="0099139B" w:rsidRPr="00013AE0">
        <w:rPr>
          <w:rFonts w:ascii="Arial" w:hAnsi="Arial" w:cs="Arial"/>
          <w:sz w:val="24"/>
          <w:szCs w:val="24"/>
        </w:rPr>
        <w:t>(</w:t>
      </w:r>
      <w:r w:rsidRPr="00013AE0">
        <w:rPr>
          <w:rFonts w:ascii="Arial" w:hAnsi="Arial" w:cs="Arial"/>
          <w:sz w:val="24"/>
          <w:szCs w:val="24"/>
        </w:rPr>
        <w:t>2021</w:t>
      </w:r>
      <w:r w:rsidR="0099139B" w:rsidRPr="00013AE0">
        <w:rPr>
          <w:rFonts w:ascii="Arial" w:hAnsi="Arial" w:cs="Arial"/>
          <w:sz w:val="24"/>
          <w:szCs w:val="24"/>
        </w:rPr>
        <w:t>)</w:t>
      </w:r>
      <w:r w:rsidRPr="00013AE0">
        <w:rPr>
          <w:rFonts w:ascii="Arial" w:hAnsi="Arial" w:cs="Arial"/>
          <w:sz w:val="24"/>
          <w:szCs w:val="24"/>
        </w:rPr>
        <w:t>. Training strategies for increasing employee job satisfaction and retention in the hospitality industry (Doctoral dissertation, Walden University).</w:t>
      </w:r>
    </w:p>
    <w:p w14:paraId="4B813089" w14:textId="547DC93B"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Shulga, L.V., Busser, J.A. and Bai, B., </w:t>
      </w:r>
      <w:r w:rsidR="0099139B" w:rsidRPr="00013AE0">
        <w:rPr>
          <w:rFonts w:ascii="Arial" w:hAnsi="Arial" w:cs="Arial"/>
          <w:sz w:val="24"/>
          <w:szCs w:val="24"/>
        </w:rPr>
        <w:t>(</w:t>
      </w:r>
      <w:r w:rsidRPr="00013AE0">
        <w:rPr>
          <w:rFonts w:ascii="Arial" w:hAnsi="Arial" w:cs="Arial"/>
          <w:sz w:val="24"/>
          <w:szCs w:val="24"/>
        </w:rPr>
        <w:t>2021</w:t>
      </w:r>
      <w:r w:rsidR="0099139B" w:rsidRPr="00013AE0">
        <w:rPr>
          <w:rFonts w:ascii="Arial" w:hAnsi="Arial" w:cs="Arial"/>
          <w:sz w:val="24"/>
          <w:szCs w:val="24"/>
        </w:rPr>
        <w:t>)</w:t>
      </w:r>
      <w:r w:rsidRPr="00013AE0">
        <w:rPr>
          <w:rFonts w:ascii="Arial" w:hAnsi="Arial" w:cs="Arial"/>
          <w:sz w:val="24"/>
          <w:szCs w:val="24"/>
        </w:rPr>
        <w:t>. Hospitality business models, customer well-being and trust: the mediating role of competitive service advantage. International Journal of Contemporary Hospitality Management, 33(9), pp.3040-3064.</w:t>
      </w:r>
    </w:p>
    <w:p w14:paraId="362FDEA6" w14:textId="2A7ABE22"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Stake, R., </w:t>
      </w:r>
      <w:r w:rsidR="0099139B" w:rsidRPr="00013AE0">
        <w:rPr>
          <w:rFonts w:ascii="Arial" w:hAnsi="Arial" w:cs="Arial"/>
          <w:sz w:val="24"/>
          <w:szCs w:val="24"/>
        </w:rPr>
        <w:t>(</w:t>
      </w:r>
      <w:r w:rsidRPr="00013AE0">
        <w:rPr>
          <w:rFonts w:ascii="Arial" w:hAnsi="Arial" w:cs="Arial"/>
          <w:sz w:val="24"/>
          <w:szCs w:val="24"/>
        </w:rPr>
        <w:t>1995</w:t>
      </w:r>
      <w:r w:rsidR="0099139B" w:rsidRPr="00013AE0">
        <w:rPr>
          <w:rFonts w:ascii="Arial" w:hAnsi="Arial" w:cs="Arial"/>
          <w:sz w:val="24"/>
          <w:szCs w:val="24"/>
        </w:rPr>
        <w:t>)</w:t>
      </w:r>
      <w:r w:rsidRPr="00013AE0">
        <w:rPr>
          <w:rFonts w:ascii="Arial" w:hAnsi="Arial" w:cs="Arial"/>
          <w:sz w:val="24"/>
          <w:szCs w:val="24"/>
        </w:rPr>
        <w:t>. Case study research. thousand oaks, CA: Sage.</w:t>
      </w:r>
    </w:p>
    <w:p w14:paraId="657D48D7" w14:textId="713C19CD"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Steers R. M., Mowday R. T., Shapiro D. L. </w:t>
      </w:r>
      <w:r w:rsidR="00C677B6" w:rsidRPr="00013AE0">
        <w:rPr>
          <w:rFonts w:ascii="Arial" w:hAnsi="Arial" w:cs="Arial"/>
          <w:sz w:val="24"/>
          <w:szCs w:val="24"/>
        </w:rPr>
        <w:t>(</w:t>
      </w:r>
      <w:r w:rsidRPr="00013AE0">
        <w:rPr>
          <w:rFonts w:ascii="Arial" w:hAnsi="Arial" w:cs="Arial"/>
          <w:sz w:val="24"/>
          <w:szCs w:val="24"/>
        </w:rPr>
        <w:t>2004</w:t>
      </w:r>
      <w:r w:rsidR="00C677B6" w:rsidRPr="00013AE0">
        <w:rPr>
          <w:rFonts w:ascii="Arial" w:hAnsi="Arial" w:cs="Arial"/>
          <w:sz w:val="24"/>
          <w:szCs w:val="24"/>
        </w:rPr>
        <w:t>)</w:t>
      </w:r>
      <w:r w:rsidRPr="00013AE0">
        <w:rPr>
          <w:rFonts w:ascii="Arial" w:hAnsi="Arial" w:cs="Arial"/>
          <w:sz w:val="24"/>
          <w:szCs w:val="24"/>
        </w:rPr>
        <w:t>. The future of work motivation theory. Academy of Management Review, 29: 379</w:t>
      </w:r>
      <w:r w:rsidRPr="00013AE0">
        <w:rPr>
          <w:rFonts w:ascii="Cambria Math" w:hAnsi="Cambria Math" w:cs="Cambria Math"/>
          <w:sz w:val="24"/>
          <w:szCs w:val="24"/>
        </w:rPr>
        <w:t>‐</w:t>
      </w:r>
      <w:r w:rsidRPr="00013AE0">
        <w:rPr>
          <w:rFonts w:ascii="Arial" w:hAnsi="Arial" w:cs="Arial"/>
          <w:sz w:val="24"/>
          <w:szCs w:val="24"/>
        </w:rPr>
        <w:t>387.</w:t>
      </w:r>
    </w:p>
    <w:p w14:paraId="12604556" w14:textId="6033D5EF"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Sun, R. and Hu, S., </w:t>
      </w:r>
      <w:r w:rsidR="00C677B6" w:rsidRPr="00013AE0">
        <w:rPr>
          <w:rFonts w:ascii="Arial" w:hAnsi="Arial" w:cs="Arial"/>
          <w:sz w:val="24"/>
          <w:szCs w:val="24"/>
        </w:rPr>
        <w:t>(</w:t>
      </w:r>
      <w:r w:rsidRPr="00013AE0">
        <w:rPr>
          <w:rFonts w:ascii="Arial" w:hAnsi="Arial" w:cs="Arial"/>
          <w:sz w:val="24"/>
          <w:szCs w:val="24"/>
        </w:rPr>
        <w:t>2023</w:t>
      </w:r>
      <w:r w:rsidR="00C677B6" w:rsidRPr="00013AE0">
        <w:rPr>
          <w:rFonts w:ascii="Arial" w:hAnsi="Arial" w:cs="Arial"/>
          <w:sz w:val="24"/>
          <w:szCs w:val="24"/>
        </w:rPr>
        <w:t>)</w:t>
      </w:r>
      <w:r w:rsidRPr="00013AE0">
        <w:rPr>
          <w:rFonts w:ascii="Arial" w:hAnsi="Arial" w:cs="Arial"/>
          <w:sz w:val="24"/>
          <w:szCs w:val="24"/>
        </w:rPr>
        <w:t>. How to Improve the Service Quality of Not-for-Profit Organizations. Frontiers in Management Science, 2(4), pp.34-37.</w:t>
      </w:r>
    </w:p>
    <w:p w14:paraId="1250B6EE" w14:textId="77777777"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The Great Western Hotel (2024) About us, Available at: </w:t>
      </w:r>
      <w:hyperlink r:id="rId36" w:history="1">
        <w:r w:rsidRPr="00013AE0">
          <w:rPr>
            <w:rStyle w:val="Hyperlink"/>
            <w:rFonts w:ascii="Arial" w:hAnsi="Arial" w:cs="Arial"/>
            <w:sz w:val="24"/>
            <w:szCs w:val="24"/>
          </w:rPr>
          <w:t>https://thegreatwesternhotel.org/</w:t>
        </w:r>
      </w:hyperlink>
      <w:r w:rsidRPr="00013AE0">
        <w:rPr>
          <w:rFonts w:ascii="Arial" w:hAnsi="Arial" w:cs="Arial"/>
          <w:sz w:val="24"/>
          <w:szCs w:val="24"/>
        </w:rPr>
        <w:t xml:space="preserve">  (Accessed 03/11/2024)</w:t>
      </w:r>
    </w:p>
    <w:p w14:paraId="10B41D0A" w14:textId="3E1BD9C0" w:rsidR="009560B8" w:rsidRPr="00013AE0" w:rsidRDefault="009560B8" w:rsidP="00013AE0">
      <w:pPr>
        <w:spacing w:line="240" w:lineRule="auto"/>
        <w:ind w:left="360"/>
        <w:rPr>
          <w:rFonts w:ascii="Arial" w:hAnsi="Arial" w:cs="Arial"/>
          <w:sz w:val="24"/>
          <w:szCs w:val="24"/>
        </w:rPr>
      </w:pPr>
      <w:r w:rsidRPr="00013AE0">
        <w:rPr>
          <w:rFonts w:ascii="Arial" w:hAnsi="Arial" w:cs="Arial"/>
          <w:sz w:val="24"/>
          <w:szCs w:val="24"/>
        </w:rPr>
        <w:t xml:space="preserve">The Great Western Hotel (2024) </w:t>
      </w:r>
      <w:r w:rsidR="00C677B6" w:rsidRPr="00013AE0">
        <w:rPr>
          <w:rFonts w:ascii="Arial" w:hAnsi="Arial" w:cs="Arial"/>
          <w:sz w:val="24"/>
          <w:szCs w:val="24"/>
        </w:rPr>
        <w:t>Pictures,</w:t>
      </w:r>
      <w:r w:rsidRPr="00013AE0">
        <w:rPr>
          <w:rFonts w:ascii="Arial" w:hAnsi="Arial" w:cs="Arial"/>
          <w:sz w:val="24"/>
          <w:szCs w:val="24"/>
        </w:rPr>
        <w:t xml:space="preserve"> Available </w:t>
      </w:r>
      <w:r w:rsidR="00C677B6" w:rsidRPr="00013AE0">
        <w:rPr>
          <w:rFonts w:ascii="Arial" w:hAnsi="Arial" w:cs="Arial"/>
          <w:sz w:val="24"/>
          <w:szCs w:val="24"/>
        </w:rPr>
        <w:t>at:</w:t>
      </w:r>
      <w:r w:rsidRPr="00013AE0">
        <w:rPr>
          <w:rFonts w:ascii="Arial" w:hAnsi="Arial" w:cs="Arial"/>
          <w:sz w:val="24"/>
          <w:szCs w:val="24"/>
        </w:rPr>
        <w:t xml:space="preserve"> </w:t>
      </w:r>
      <w:hyperlink r:id="rId37" w:history="1">
        <w:r w:rsidRPr="00013AE0">
          <w:rPr>
            <w:rStyle w:val="Hyperlink"/>
            <w:rFonts w:ascii="Arial" w:hAnsi="Arial" w:cs="Arial"/>
            <w:sz w:val="24"/>
            <w:szCs w:val="24"/>
          </w:rPr>
          <w:t>https://thegreatwesternhotel.org/</w:t>
        </w:r>
      </w:hyperlink>
      <w:r w:rsidRPr="00013AE0">
        <w:rPr>
          <w:rFonts w:ascii="Arial" w:hAnsi="Arial" w:cs="Arial"/>
          <w:sz w:val="24"/>
          <w:szCs w:val="24"/>
        </w:rPr>
        <w:t xml:space="preserve"> (Accessed </w:t>
      </w:r>
      <w:r w:rsidR="00F65FD4" w:rsidRPr="00013AE0">
        <w:rPr>
          <w:rFonts w:ascii="Arial" w:hAnsi="Arial" w:cs="Arial"/>
          <w:sz w:val="24"/>
          <w:szCs w:val="24"/>
        </w:rPr>
        <w:t>08/11/2024)</w:t>
      </w:r>
    </w:p>
    <w:p w14:paraId="6F190C25" w14:textId="06519172"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Vázquez, R., Álvarez, L.I. and Leticia Santos, M., </w:t>
      </w:r>
      <w:r w:rsidR="00C677B6" w:rsidRPr="00013AE0">
        <w:rPr>
          <w:rFonts w:ascii="Arial" w:hAnsi="Arial" w:cs="Arial"/>
          <w:sz w:val="24"/>
          <w:szCs w:val="24"/>
        </w:rPr>
        <w:t>(</w:t>
      </w:r>
      <w:r w:rsidRPr="00013AE0">
        <w:rPr>
          <w:rFonts w:ascii="Arial" w:hAnsi="Arial" w:cs="Arial"/>
          <w:sz w:val="24"/>
          <w:szCs w:val="24"/>
        </w:rPr>
        <w:t>2002</w:t>
      </w:r>
      <w:r w:rsidR="00C677B6" w:rsidRPr="00013AE0">
        <w:rPr>
          <w:rFonts w:ascii="Arial" w:hAnsi="Arial" w:cs="Arial"/>
          <w:sz w:val="24"/>
          <w:szCs w:val="24"/>
        </w:rPr>
        <w:t>)</w:t>
      </w:r>
      <w:r w:rsidRPr="00013AE0">
        <w:rPr>
          <w:rFonts w:ascii="Arial" w:hAnsi="Arial" w:cs="Arial"/>
          <w:sz w:val="24"/>
          <w:szCs w:val="24"/>
        </w:rPr>
        <w:t>. Market orientation and social services in private non</w:t>
      </w:r>
      <w:r w:rsidRPr="00013AE0">
        <w:rPr>
          <w:rFonts w:ascii="Cambria Math" w:hAnsi="Cambria Math" w:cs="Cambria Math"/>
          <w:sz w:val="24"/>
          <w:szCs w:val="24"/>
        </w:rPr>
        <w:t>‐</w:t>
      </w:r>
      <w:r w:rsidRPr="00013AE0">
        <w:rPr>
          <w:rFonts w:ascii="Arial" w:hAnsi="Arial" w:cs="Arial"/>
          <w:sz w:val="24"/>
          <w:szCs w:val="24"/>
        </w:rPr>
        <w:t xml:space="preserve">profit organisations. European Journal of Marketing, 36(9/10), pp.1022-1036. </w:t>
      </w:r>
    </w:p>
    <w:p w14:paraId="2EF3DB5B" w14:textId="613E474D"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Waqanimaravu, M. and Arasanmi, C.N.,</w:t>
      </w:r>
      <w:r w:rsidR="00C677B6" w:rsidRPr="00013AE0">
        <w:rPr>
          <w:rFonts w:ascii="Arial" w:hAnsi="Arial" w:cs="Arial"/>
          <w:sz w:val="24"/>
          <w:szCs w:val="24"/>
        </w:rPr>
        <w:t>(</w:t>
      </w:r>
      <w:r w:rsidRPr="00013AE0">
        <w:rPr>
          <w:rFonts w:ascii="Arial" w:hAnsi="Arial" w:cs="Arial"/>
          <w:sz w:val="24"/>
          <w:szCs w:val="24"/>
        </w:rPr>
        <w:t xml:space="preserve"> 2020</w:t>
      </w:r>
      <w:r w:rsidR="00C677B6" w:rsidRPr="00013AE0">
        <w:rPr>
          <w:rFonts w:ascii="Arial" w:hAnsi="Arial" w:cs="Arial"/>
          <w:sz w:val="24"/>
          <w:szCs w:val="24"/>
        </w:rPr>
        <w:t>)</w:t>
      </w:r>
      <w:r w:rsidRPr="00013AE0">
        <w:rPr>
          <w:rFonts w:ascii="Arial" w:hAnsi="Arial" w:cs="Arial"/>
          <w:sz w:val="24"/>
          <w:szCs w:val="24"/>
        </w:rPr>
        <w:t>. Employee training and service quality in the hospitality industry. Journal of Foodservice Business Research, 23(3), pp.216-227.</w:t>
      </w:r>
    </w:p>
    <w:p w14:paraId="2D5C483A" w14:textId="5874F461"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Whitehouse, G., Lafferty, G. and Boreham, P., </w:t>
      </w:r>
      <w:r w:rsidR="00C677B6" w:rsidRPr="00013AE0">
        <w:rPr>
          <w:rFonts w:ascii="Arial" w:hAnsi="Arial" w:cs="Arial"/>
          <w:sz w:val="24"/>
          <w:szCs w:val="24"/>
        </w:rPr>
        <w:t>(</w:t>
      </w:r>
      <w:r w:rsidRPr="00013AE0">
        <w:rPr>
          <w:rFonts w:ascii="Arial" w:hAnsi="Arial" w:cs="Arial"/>
          <w:sz w:val="24"/>
          <w:szCs w:val="24"/>
        </w:rPr>
        <w:t>1997</w:t>
      </w:r>
      <w:r w:rsidR="00C677B6" w:rsidRPr="00013AE0">
        <w:rPr>
          <w:rFonts w:ascii="Arial" w:hAnsi="Arial" w:cs="Arial"/>
          <w:sz w:val="24"/>
          <w:szCs w:val="24"/>
        </w:rPr>
        <w:t>)</w:t>
      </w:r>
      <w:r w:rsidRPr="00013AE0">
        <w:rPr>
          <w:rFonts w:ascii="Arial" w:hAnsi="Arial" w:cs="Arial"/>
          <w:sz w:val="24"/>
          <w:szCs w:val="24"/>
        </w:rPr>
        <w:t>. From casual to permanent part-time? Non-standard employment in retail and hospitality. Labour &amp; Industry: a journal of the social and economic relations of work, 8(2), pp.33-48.</w:t>
      </w:r>
    </w:p>
    <w:p w14:paraId="1B0A2718" w14:textId="71E26589"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Whitt, W., </w:t>
      </w:r>
      <w:r w:rsidR="00C677B6" w:rsidRPr="00013AE0">
        <w:rPr>
          <w:rFonts w:ascii="Arial" w:hAnsi="Arial" w:cs="Arial"/>
          <w:sz w:val="24"/>
          <w:szCs w:val="24"/>
        </w:rPr>
        <w:t>(</w:t>
      </w:r>
      <w:r w:rsidRPr="00013AE0">
        <w:rPr>
          <w:rFonts w:ascii="Arial" w:hAnsi="Arial" w:cs="Arial"/>
          <w:sz w:val="24"/>
          <w:szCs w:val="24"/>
        </w:rPr>
        <w:t>1999</w:t>
      </w:r>
      <w:r w:rsidR="00C677B6" w:rsidRPr="00013AE0">
        <w:rPr>
          <w:rFonts w:ascii="Arial" w:hAnsi="Arial" w:cs="Arial"/>
          <w:sz w:val="24"/>
          <w:szCs w:val="24"/>
        </w:rPr>
        <w:t>)</w:t>
      </w:r>
      <w:r w:rsidRPr="00013AE0">
        <w:rPr>
          <w:rFonts w:ascii="Arial" w:hAnsi="Arial" w:cs="Arial"/>
          <w:sz w:val="24"/>
          <w:szCs w:val="24"/>
        </w:rPr>
        <w:t>. Improving service by informing customers about anticipated delays. Management science, 45(2), pp.192-207.</w:t>
      </w:r>
    </w:p>
    <w:p w14:paraId="31AEE0EF" w14:textId="77777777"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Yin, R. K. (2018). Case Study Research and Applications: Design and Methods (6th ed.). Thousand Oaks, CA: SAGE Publications.</w:t>
      </w:r>
    </w:p>
    <w:p w14:paraId="1CF811DC" w14:textId="21168C61"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YMCA (2024) Who are we, Available at: </w:t>
      </w:r>
      <w:hyperlink r:id="rId38" w:history="1">
        <w:r w:rsidR="00E22808" w:rsidRPr="00013AE0">
          <w:rPr>
            <w:rStyle w:val="Hyperlink"/>
            <w:rFonts w:ascii="Arial" w:hAnsi="Arial" w:cs="Arial"/>
            <w:sz w:val="24"/>
            <w:szCs w:val="24"/>
          </w:rPr>
          <w:t>https://www.ymca-dg.org/about-us/who-are-we/</w:t>
        </w:r>
      </w:hyperlink>
      <w:r w:rsidR="00E22808" w:rsidRPr="00013AE0">
        <w:rPr>
          <w:rFonts w:ascii="Arial" w:hAnsi="Arial" w:cs="Arial"/>
          <w:sz w:val="24"/>
          <w:szCs w:val="24"/>
        </w:rPr>
        <w:t xml:space="preserve"> </w:t>
      </w:r>
      <w:r w:rsidRPr="00013AE0">
        <w:rPr>
          <w:rFonts w:ascii="Arial" w:hAnsi="Arial" w:cs="Arial"/>
          <w:sz w:val="24"/>
          <w:szCs w:val="24"/>
        </w:rPr>
        <w:t xml:space="preserve"> (Accessed 03/11/2024)</w:t>
      </w:r>
    </w:p>
    <w:p w14:paraId="101B7910" w14:textId="4A9AFE6D" w:rsidR="00AD1B85" w:rsidRPr="00013AE0" w:rsidRDefault="00AD1B85" w:rsidP="00013AE0">
      <w:pPr>
        <w:spacing w:line="240" w:lineRule="auto"/>
        <w:ind w:left="360"/>
        <w:rPr>
          <w:rFonts w:ascii="Arial" w:hAnsi="Arial" w:cs="Arial"/>
          <w:sz w:val="24"/>
          <w:szCs w:val="24"/>
        </w:rPr>
      </w:pPr>
      <w:r w:rsidRPr="00013AE0">
        <w:rPr>
          <w:rFonts w:ascii="Arial" w:hAnsi="Arial" w:cs="Arial"/>
          <w:sz w:val="24"/>
          <w:szCs w:val="24"/>
        </w:rPr>
        <w:t>YMCA Workwell (2022) Combatting The Great Resignation With Workplace Well-Being</w:t>
      </w:r>
      <w:r w:rsidR="005B7702" w:rsidRPr="00013AE0">
        <w:rPr>
          <w:rFonts w:ascii="Arial" w:hAnsi="Arial" w:cs="Arial"/>
          <w:sz w:val="24"/>
          <w:szCs w:val="24"/>
        </w:rPr>
        <w:t xml:space="preserve">, Available at </w:t>
      </w:r>
      <w:hyperlink r:id="rId39" w:history="1">
        <w:r w:rsidR="005B7702" w:rsidRPr="00013AE0">
          <w:rPr>
            <w:rStyle w:val="Hyperlink"/>
            <w:rFonts w:ascii="Arial" w:hAnsi="Arial" w:cs="Arial"/>
            <w:sz w:val="24"/>
            <w:szCs w:val="24"/>
          </w:rPr>
          <w:t>https://www.ymcaworkwell.com/special-issue-report-2022</w:t>
        </w:r>
      </w:hyperlink>
      <w:r w:rsidR="005B7702" w:rsidRPr="00013AE0">
        <w:rPr>
          <w:rFonts w:ascii="Arial" w:hAnsi="Arial" w:cs="Arial"/>
          <w:sz w:val="24"/>
          <w:szCs w:val="24"/>
        </w:rPr>
        <w:t xml:space="preserve"> , Accessed </w:t>
      </w:r>
      <w:r w:rsidR="000E2DFA" w:rsidRPr="00013AE0">
        <w:rPr>
          <w:rFonts w:ascii="Arial" w:hAnsi="Arial" w:cs="Arial"/>
          <w:sz w:val="24"/>
          <w:szCs w:val="24"/>
        </w:rPr>
        <w:t>(03/11/2024)</w:t>
      </w:r>
    </w:p>
    <w:p w14:paraId="0ED2C10B" w14:textId="59E21DF0" w:rsidR="009C6D72" w:rsidRPr="00013AE0" w:rsidRDefault="009C6D72" w:rsidP="00013AE0">
      <w:pPr>
        <w:spacing w:line="240" w:lineRule="auto"/>
        <w:ind w:left="360"/>
        <w:rPr>
          <w:rFonts w:ascii="Arial" w:hAnsi="Arial" w:cs="Arial"/>
          <w:sz w:val="24"/>
          <w:szCs w:val="24"/>
        </w:rPr>
      </w:pPr>
      <w:r w:rsidRPr="00013AE0">
        <w:rPr>
          <w:rFonts w:ascii="Arial" w:hAnsi="Arial" w:cs="Arial"/>
          <w:sz w:val="24"/>
          <w:szCs w:val="24"/>
        </w:rPr>
        <w:lastRenderedPageBreak/>
        <w:t>YMCA (2023) YMCA England &amp; Wales  Annual report &amp; accounts, Available at :</w:t>
      </w:r>
      <w:r w:rsidR="00B83225" w:rsidRPr="00013AE0">
        <w:rPr>
          <w:rFonts w:ascii="Arial" w:hAnsi="Arial" w:cs="Arial"/>
          <w:sz w:val="24"/>
          <w:szCs w:val="24"/>
        </w:rPr>
        <w:t xml:space="preserve"> </w:t>
      </w:r>
      <w:hyperlink r:id="rId40" w:history="1">
        <w:r w:rsidR="00B83225" w:rsidRPr="00013AE0">
          <w:rPr>
            <w:rStyle w:val="Hyperlink"/>
            <w:rFonts w:ascii="Arial" w:hAnsi="Arial" w:cs="Arial"/>
            <w:sz w:val="24"/>
            <w:szCs w:val="24"/>
          </w:rPr>
          <w:t>https://ymca.org.uk/wp-content/uploads/2024/06/ymca-england-and-wales-annual-report-2023.pdf</w:t>
        </w:r>
      </w:hyperlink>
      <w:r w:rsidR="00B83225" w:rsidRPr="00013AE0">
        <w:rPr>
          <w:rFonts w:ascii="Arial" w:hAnsi="Arial" w:cs="Arial"/>
          <w:sz w:val="24"/>
          <w:szCs w:val="24"/>
        </w:rPr>
        <w:t xml:space="preserve"> , (Accessed 08/11/2024)</w:t>
      </w:r>
    </w:p>
    <w:p w14:paraId="55B223DA" w14:textId="77777777"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YMCA (2024) YMCA History, Available at : </w:t>
      </w:r>
      <w:hyperlink r:id="rId41" w:history="1">
        <w:r w:rsidRPr="00013AE0">
          <w:rPr>
            <w:rStyle w:val="Hyperlink"/>
            <w:rFonts w:ascii="Arial" w:hAnsi="Arial" w:cs="Arial"/>
            <w:sz w:val="24"/>
            <w:szCs w:val="24"/>
          </w:rPr>
          <w:t>https://www.ymca.int/who-we-are/the-worldwide-ymca-movement/the-ymca-history/</w:t>
        </w:r>
      </w:hyperlink>
      <w:r w:rsidRPr="00013AE0">
        <w:rPr>
          <w:rFonts w:ascii="Arial" w:hAnsi="Arial" w:cs="Arial"/>
          <w:sz w:val="24"/>
          <w:szCs w:val="24"/>
        </w:rPr>
        <w:t xml:space="preserve">  (Accessed 03/11/2024)</w:t>
      </w:r>
    </w:p>
    <w:p w14:paraId="29B30CC8" w14:textId="68980924" w:rsidR="00AC74E1" w:rsidRPr="00013AE0" w:rsidRDefault="00AC74E1" w:rsidP="00013AE0">
      <w:pPr>
        <w:spacing w:line="240" w:lineRule="auto"/>
        <w:ind w:left="360"/>
        <w:rPr>
          <w:rFonts w:ascii="Arial" w:hAnsi="Arial" w:cs="Arial"/>
          <w:sz w:val="24"/>
          <w:szCs w:val="24"/>
        </w:rPr>
      </w:pPr>
      <w:r w:rsidRPr="00013AE0">
        <w:rPr>
          <w:rFonts w:ascii="Arial" w:hAnsi="Arial" w:cs="Arial"/>
          <w:sz w:val="24"/>
          <w:szCs w:val="24"/>
        </w:rPr>
        <w:t xml:space="preserve">Zeithaml, V.A., Parasuraman, A. and Berry, L.L., </w:t>
      </w:r>
      <w:r w:rsidR="00013AE0">
        <w:rPr>
          <w:rFonts w:ascii="Arial" w:hAnsi="Arial" w:cs="Arial"/>
          <w:sz w:val="24"/>
          <w:szCs w:val="24"/>
        </w:rPr>
        <w:t>(</w:t>
      </w:r>
      <w:r w:rsidRPr="00013AE0">
        <w:rPr>
          <w:rFonts w:ascii="Arial" w:hAnsi="Arial" w:cs="Arial"/>
          <w:sz w:val="24"/>
          <w:szCs w:val="24"/>
        </w:rPr>
        <w:t>1990</w:t>
      </w:r>
      <w:r w:rsidR="00013AE0">
        <w:rPr>
          <w:rFonts w:ascii="Arial" w:hAnsi="Arial" w:cs="Arial"/>
          <w:sz w:val="24"/>
          <w:szCs w:val="24"/>
        </w:rPr>
        <w:t>)</w:t>
      </w:r>
      <w:r w:rsidRPr="00013AE0">
        <w:rPr>
          <w:rFonts w:ascii="Arial" w:hAnsi="Arial" w:cs="Arial"/>
          <w:sz w:val="24"/>
          <w:szCs w:val="24"/>
        </w:rPr>
        <w:t>. Delivering quality service: Balancing customer perceptions and expectations. Simon and Schuster.</w:t>
      </w:r>
    </w:p>
    <w:p w14:paraId="777122A5" w14:textId="77777777" w:rsidR="00DE7132" w:rsidRDefault="00DE7132" w:rsidP="00DE7132">
      <w:pPr>
        <w:spacing w:line="240" w:lineRule="auto"/>
        <w:rPr>
          <w:rFonts w:ascii="Arial" w:hAnsi="Arial" w:cs="Arial"/>
          <w:sz w:val="24"/>
          <w:szCs w:val="24"/>
        </w:rPr>
      </w:pPr>
    </w:p>
    <w:p w14:paraId="2A80CEA9" w14:textId="77777777" w:rsidR="00DE7132" w:rsidRDefault="00DE7132" w:rsidP="00DE7132">
      <w:pPr>
        <w:spacing w:line="240" w:lineRule="auto"/>
        <w:rPr>
          <w:rFonts w:ascii="Arial" w:hAnsi="Arial" w:cs="Arial"/>
          <w:sz w:val="24"/>
          <w:szCs w:val="24"/>
        </w:rPr>
      </w:pPr>
    </w:p>
    <w:p w14:paraId="47DA9482" w14:textId="77777777" w:rsidR="00DE7132" w:rsidRDefault="00DE7132" w:rsidP="00DE7132">
      <w:pPr>
        <w:spacing w:line="240" w:lineRule="auto"/>
        <w:rPr>
          <w:rFonts w:ascii="Arial" w:hAnsi="Arial" w:cs="Arial"/>
          <w:sz w:val="24"/>
          <w:szCs w:val="24"/>
        </w:rPr>
      </w:pPr>
    </w:p>
    <w:p w14:paraId="79A1A395" w14:textId="77777777" w:rsidR="00DE7132" w:rsidRDefault="00DE7132" w:rsidP="00DE7132">
      <w:pPr>
        <w:spacing w:line="240" w:lineRule="auto"/>
        <w:rPr>
          <w:rFonts w:ascii="Arial" w:hAnsi="Arial" w:cs="Arial"/>
          <w:sz w:val="24"/>
          <w:szCs w:val="24"/>
        </w:rPr>
      </w:pPr>
    </w:p>
    <w:p w14:paraId="2972F8EF" w14:textId="77777777" w:rsidR="00DE7132" w:rsidRDefault="00DE7132" w:rsidP="00DE7132">
      <w:pPr>
        <w:spacing w:line="240" w:lineRule="auto"/>
        <w:rPr>
          <w:rFonts w:ascii="Arial" w:hAnsi="Arial" w:cs="Arial"/>
          <w:sz w:val="24"/>
          <w:szCs w:val="24"/>
        </w:rPr>
      </w:pPr>
    </w:p>
    <w:p w14:paraId="2952E698" w14:textId="77777777" w:rsidR="00DE7132" w:rsidRDefault="00DE7132" w:rsidP="00DE7132">
      <w:pPr>
        <w:spacing w:line="240" w:lineRule="auto"/>
        <w:rPr>
          <w:rFonts w:ascii="Arial" w:hAnsi="Arial" w:cs="Arial"/>
          <w:sz w:val="24"/>
          <w:szCs w:val="24"/>
        </w:rPr>
      </w:pPr>
    </w:p>
    <w:p w14:paraId="0089071A" w14:textId="77777777" w:rsidR="00DE7132" w:rsidRDefault="00DE7132" w:rsidP="00DE7132">
      <w:pPr>
        <w:spacing w:line="240" w:lineRule="auto"/>
        <w:rPr>
          <w:rFonts w:ascii="Arial" w:hAnsi="Arial" w:cs="Arial"/>
          <w:sz w:val="24"/>
          <w:szCs w:val="24"/>
        </w:rPr>
      </w:pPr>
    </w:p>
    <w:p w14:paraId="326F8A1A" w14:textId="77777777" w:rsidR="00DE7132" w:rsidRDefault="00DE7132" w:rsidP="00DE7132">
      <w:pPr>
        <w:spacing w:line="240" w:lineRule="auto"/>
        <w:rPr>
          <w:rFonts w:ascii="Arial" w:hAnsi="Arial" w:cs="Arial"/>
          <w:sz w:val="24"/>
          <w:szCs w:val="24"/>
        </w:rPr>
      </w:pPr>
    </w:p>
    <w:p w14:paraId="549F1365" w14:textId="77777777" w:rsidR="00DE7132" w:rsidRDefault="00DE7132" w:rsidP="00DE7132">
      <w:pPr>
        <w:spacing w:line="240" w:lineRule="auto"/>
        <w:rPr>
          <w:rFonts w:ascii="Arial" w:hAnsi="Arial" w:cs="Arial"/>
          <w:sz w:val="24"/>
          <w:szCs w:val="24"/>
        </w:rPr>
      </w:pPr>
    </w:p>
    <w:p w14:paraId="2A83EB5F" w14:textId="77777777" w:rsidR="00DE7132" w:rsidRDefault="00DE7132" w:rsidP="00DE7132">
      <w:pPr>
        <w:spacing w:line="240" w:lineRule="auto"/>
        <w:rPr>
          <w:rFonts w:ascii="Arial" w:hAnsi="Arial" w:cs="Arial"/>
          <w:sz w:val="24"/>
          <w:szCs w:val="24"/>
        </w:rPr>
      </w:pPr>
    </w:p>
    <w:p w14:paraId="14A3CB3B" w14:textId="77777777" w:rsidR="00DE7132" w:rsidRDefault="00DE7132" w:rsidP="00DE7132">
      <w:pPr>
        <w:spacing w:line="240" w:lineRule="auto"/>
        <w:rPr>
          <w:rFonts w:ascii="Arial" w:hAnsi="Arial" w:cs="Arial"/>
          <w:sz w:val="24"/>
          <w:szCs w:val="24"/>
        </w:rPr>
      </w:pPr>
    </w:p>
    <w:p w14:paraId="3E22DCD9" w14:textId="77777777" w:rsidR="00DE7132" w:rsidRDefault="00DE7132" w:rsidP="00DE7132">
      <w:pPr>
        <w:spacing w:line="240" w:lineRule="auto"/>
        <w:rPr>
          <w:rFonts w:ascii="Arial" w:hAnsi="Arial" w:cs="Arial"/>
          <w:sz w:val="24"/>
          <w:szCs w:val="24"/>
        </w:rPr>
      </w:pPr>
    </w:p>
    <w:p w14:paraId="5EA00E54" w14:textId="77777777" w:rsidR="00DE7132" w:rsidRDefault="00DE7132" w:rsidP="00DE7132">
      <w:pPr>
        <w:spacing w:line="240" w:lineRule="auto"/>
        <w:rPr>
          <w:rFonts w:ascii="Arial" w:hAnsi="Arial" w:cs="Arial"/>
          <w:sz w:val="24"/>
          <w:szCs w:val="24"/>
        </w:rPr>
      </w:pPr>
    </w:p>
    <w:p w14:paraId="26433154" w14:textId="77777777" w:rsidR="00DE7132" w:rsidRDefault="00DE7132" w:rsidP="00DE7132">
      <w:pPr>
        <w:spacing w:line="240" w:lineRule="auto"/>
        <w:rPr>
          <w:rFonts w:ascii="Arial" w:hAnsi="Arial" w:cs="Arial"/>
          <w:sz w:val="24"/>
          <w:szCs w:val="24"/>
        </w:rPr>
      </w:pPr>
    </w:p>
    <w:p w14:paraId="6EA1A0D5" w14:textId="77777777" w:rsidR="00DE7132" w:rsidRDefault="00DE7132" w:rsidP="00DE7132">
      <w:pPr>
        <w:spacing w:line="240" w:lineRule="auto"/>
        <w:rPr>
          <w:rFonts w:ascii="Arial" w:hAnsi="Arial" w:cs="Arial"/>
          <w:sz w:val="24"/>
          <w:szCs w:val="24"/>
        </w:rPr>
      </w:pPr>
    </w:p>
    <w:p w14:paraId="32E4C154" w14:textId="77777777" w:rsidR="00DE7132" w:rsidRDefault="00DE7132" w:rsidP="00DE7132">
      <w:pPr>
        <w:spacing w:line="240" w:lineRule="auto"/>
        <w:rPr>
          <w:rFonts w:ascii="Arial" w:hAnsi="Arial" w:cs="Arial"/>
          <w:sz w:val="24"/>
          <w:szCs w:val="24"/>
        </w:rPr>
      </w:pPr>
    </w:p>
    <w:p w14:paraId="0FEE5ACC" w14:textId="77777777" w:rsidR="00DE7132" w:rsidRDefault="00DE7132" w:rsidP="00DE7132">
      <w:pPr>
        <w:spacing w:line="240" w:lineRule="auto"/>
        <w:rPr>
          <w:rFonts w:ascii="Arial" w:hAnsi="Arial" w:cs="Arial"/>
          <w:sz w:val="24"/>
          <w:szCs w:val="24"/>
        </w:rPr>
      </w:pPr>
    </w:p>
    <w:p w14:paraId="05C171E7" w14:textId="77777777" w:rsidR="00DE7132" w:rsidRDefault="00DE7132" w:rsidP="00DE7132">
      <w:pPr>
        <w:spacing w:line="240" w:lineRule="auto"/>
        <w:rPr>
          <w:rFonts w:ascii="Arial" w:hAnsi="Arial" w:cs="Arial"/>
          <w:sz w:val="24"/>
          <w:szCs w:val="24"/>
        </w:rPr>
      </w:pPr>
    </w:p>
    <w:p w14:paraId="251440B4" w14:textId="138936D8" w:rsidR="00DE7132" w:rsidRPr="00DE7132" w:rsidRDefault="00DE7132" w:rsidP="00DE7132">
      <w:pPr>
        <w:spacing w:line="240" w:lineRule="auto"/>
        <w:rPr>
          <w:rFonts w:ascii="Arial" w:hAnsi="Arial" w:cs="Arial"/>
          <w:b/>
          <w:bCs/>
          <w:sz w:val="24"/>
          <w:szCs w:val="24"/>
        </w:rPr>
      </w:pPr>
      <w:r>
        <w:rPr>
          <w:rFonts w:ascii="Arial" w:hAnsi="Arial" w:cs="Arial"/>
          <w:b/>
          <w:bCs/>
          <w:sz w:val="24"/>
          <w:szCs w:val="24"/>
        </w:rPr>
        <w:t xml:space="preserve">                                                   </w:t>
      </w:r>
      <w:r w:rsidRPr="00DE7132">
        <w:rPr>
          <w:rFonts w:ascii="Arial" w:hAnsi="Arial" w:cs="Arial"/>
          <w:b/>
          <w:bCs/>
          <w:sz w:val="24"/>
          <w:szCs w:val="24"/>
        </w:rPr>
        <w:t>Appendices</w:t>
      </w:r>
    </w:p>
    <w:p w14:paraId="43A9B2C7" w14:textId="77777777" w:rsidR="00DE7132" w:rsidRDefault="00DE7132" w:rsidP="00DE7132">
      <w:pPr>
        <w:spacing w:line="240" w:lineRule="auto"/>
        <w:rPr>
          <w:rFonts w:ascii="Arial" w:hAnsi="Arial" w:cs="Arial"/>
          <w:sz w:val="24"/>
          <w:szCs w:val="24"/>
        </w:rPr>
      </w:pPr>
    </w:p>
    <w:p w14:paraId="2DB8A1A4" w14:textId="0001FC6F" w:rsidR="00DE7132" w:rsidRPr="00424894" w:rsidRDefault="00424894" w:rsidP="00DE7132">
      <w:pPr>
        <w:spacing w:line="240" w:lineRule="auto"/>
        <w:rPr>
          <w:rFonts w:ascii="Arial" w:hAnsi="Arial" w:cs="Arial"/>
          <w:b/>
          <w:bCs/>
          <w:color w:val="0070C0"/>
          <w:sz w:val="24"/>
          <w:szCs w:val="24"/>
        </w:rPr>
      </w:pPr>
      <w:r>
        <w:rPr>
          <w:rFonts w:ascii="Arial" w:hAnsi="Arial" w:cs="Arial"/>
          <w:b/>
          <w:bCs/>
          <w:color w:val="0070C0"/>
          <w:sz w:val="24"/>
          <w:szCs w:val="24"/>
        </w:rPr>
        <w:t>Connection between low wage and employee turnover</w:t>
      </w:r>
    </w:p>
    <w:p w14:paraId="1BAAB6F2" w14:textId="77777777" w:rsidR="00EA1E03" w:rsidRDefault="00EA1E03" w:rsidP="00DE7132">
      <w:pPr>
        <w:spacing w:line="240" w:lineRule="auto"/>
        <w:rPr>
          <w:rFonts w:ascii="Arial" w:hAnsi="Arial" w:cs="Arial"/>
          <w:sz w:val="24"/>
          <w:szCs w:val="24"/>
        </w:rPr>
      </w:pPr>
    </w:p>
    <w:p w14:paraId="09A3718A" w14:textId="77777777" w:rsidR="00E47ABC" w:rsidRPr="00EA1E03" w:rsidRDefault="00E47ABC" w:rsidP="00E47ABC">
      <w:pPr>
        <w:spacing w:line="240" w:lineRule="auto"/>
        <w:rPr>
          <w:rFonts w:ascii="Arial" w:hAnsi="Arial" w:cs="Arial"/>
          <w:b/>
          <w:bCs/>
          <w:sz w:val="24"/>
          <w:szCs w:val="24"/>
        </w:rPr>
      </w:pPr>
      <w:r w:rsidRPr="00EA1E03">
        <w:rPr>
          <w:rFonts w:ascii="Arial" w:hAnsi="Arial" w:cs="Arial"/>
          <w:b/>
          <w:bCs/>
          <w:sz w:val="24"/>
          <w:szCs w:val="24"/>
        </w:rPr>
        <w:t>Economic Discontent</w:t>
      </w:r>
    </w:p>
    <w:p w14:paraId="5E478011" w14:textId="77777777" w:rsidR="00E47ABC" w:rsidRPr="00E47ABC" w:rsidRDefault="00E47ABC" w:rsidP="00E47ABC">
      <w:pPr>
        <w:spacing w:line="240" w:lineRule="auto"/>
        <w:rPr>
          <w:rFonts w:ascii="Arial" w:hAnsi="Arial" w:cs="Arial"/>
          <w:sz w:val="24"/>
          <w:szCs w:val="24"/>
        </w:rPr>
      </w:pPr>
    </w:p>
    <w:p w14:paraId="7808EA35" w14:textId="77777777" w:rsidR="00E47ABC" w:rsidRPr="00E47ABC" w:rsidRDefault="00E47ABC" w:rsidP="00E47ABC">
      <w:pPr>
        <w:spacing w:line="240" w:lineRule="auto"/>
        <w:rPr>
          <w:rFonts w:ascii="Arial" w:hAnsi="Arial" w:cs="Arial"/>
          <w:sz w:val="24"/>
          <w:szCs w:val="24"/>
        </w:rPr>
      </w:pPr>
      <w:r w:rsidRPr="00E47ABC">
        <w:rPr>
          <w:rFonts w:ascii="Arial" w:hAnsi="Arial" w:cs="Arial"/>
          <w:sz w:val="24"/>
          <w:szCs w:val="24"/>
        </w:rPr>
        <w:t>Employees often regard compensation level as a direct reflection of the value they represent to the organisation. If the pay is insufficient people will be unhappy and bitter, which will cause them to seek higher paying jobs elsewhere.</w:t>
      </w:r>
    </w:p>
    <w:p w14:paraId="090DF1E3" w14:textId="77777777" w:rsidR="00E47ABC" w:rsidRPr="00E47ABC" w:rsidRDefault="00E47ABC" w:rsidP="00E47ABC">
      <w:pPr>
        <w:spacing w:line="240" w:lineRule="auto"/>
        <w:rPr>
          <w:rFonts w:ascii="Arial" w:hAnsi="Arial" w:cs="Arial"/>
          <w:sz w:val="24"/>
          <w:szCs w:val="24"/>
        </w:rPr>
      </w:pPr>
    </w:p>
    <w:p w14:paraId="7705440A" w14:textId="77777777" w:rsidR="00E47ABC" w:rsidRPr="00EA1E03" w:rsidRDefault="00E47ABC" w:rsidP="00E47ABC">
      <w:pPr>
        <w:spacing w:line="240" w:lineRule="auto"/>
        <w:rPr>
          <w:rFonts w:ascii="Arial" w:hAnsi="Arial" w:cs="Arial"/>
          <w:b/>
          <w:bCs/>
          <w:sz w:val="24"/>
          <w:szCs w:val="24"/>
        </w:rPr>
      </w:pPr>
      <w:r w:rsidRPr="00EA1E03">
        <w:rPr>
          <w:rFonts w:ascii="Arial" w:hAnsi="Arial" w:cs="Arial"/>
          <w:b/>
          <w:bCs/>
          <w:sz w:val="24"/>
          <w:szCs w:val="24"/>
        </w:rPr>
        <w:t>Decreased Employee Morale</w:t>
      </w:r>
    </w:p>
    <w:p w14:paraId="201024C7" w14:textId="77777777" w:rsidR="00E47ABC" w:rsidRPr="00EA1E03" w:rsidRDefault="00E47ABC" w:rsidP="00E47ABC">
      <w:pPr>
        <w:spacing w:line="240" w:lineRule="auto"/>
        <w:rPr>
          <w:rFonts w:ascii="Arial" w:hAnsi="Arial" w:cs="Arial"/>
          <w:b/>
          <w:bCs/>
          <w:sz w:val="24"/>
          <w:szCs w:val="24"/>
        </w:rPr>
      </w:pPr>
    </w:p>
    <w:p w14:paraId="54B7B618" w14:textId="265FA48F" w:rsidR="00DE7132" w:rsidRDefault="00E47ABC" w:rsidP="00E47ABC">
      <w:pPr>
        <w:spacing w:line="240" w:lineRule="auto"/>
        <w:rPr>
          <w:rFonts w:ascii="Arial" w:hAnsi="Arial" w:cs="Arial"/>
          <w:sz w:val="24"/>
          <w:szCs w:val="24"/>
        </w:rPr>
      </w:pPr>
      <w:r w:rsidRPr="00E47ABC">
        <w:rPr>
          <w:rFonts w:ascii="Arial" w:hAnsi="Arial" w:cs="Arial"/>
          <w:sz w:val="24"/>
          <w:szCs w:val="24"/>
        </w:rPr>
        <w:t>Pulled down by low pay, workers will likely feel underappreciated, leaving them with lower morale, lack of involvement, and lesser job satisfaction. Such unhappiness increases the likelihood that workers will leave their jobs.</w:t>
      </w:r>
    </w:p>
    <w:p w14:paraId="1EC666C9"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Unable to Meet Basic Needs</w:t>
      </w:r>
    </w:p>
    <w:p w14:paraId="3C61EAB0" w14:textId="77777777" w:rsidR="0027251B" w:rsidRPr="0027251B" w:rsidRDefault="0027251B" w:rsidP="0027251B">
      <w:pPr>
        <w:spacing w:line="240" w:lineRule="auto"/>
        <w:rPr>
          <w:rFonts w:ascii="Arial" w:hAnsi="Arial" w:cs="Arial"/>
          <w:sz w:val="24"/>
          <w:szCs w:val="24"/>
        </w:rPr>
      </w:pPr>
    </w:p>
    <w:p w14:paraId="13752839" w14:textId="77777777"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Workers who are poorly compensated may struggle to cover basic costs like rent, transportation and healthcare. Often this added financial burden often pushes them to look for better paying jobs.</w:t>
      </w:r>
    </w:p>
    <w:p w14:paraId="1094D4B9" w14:textId="77777777" w:rsidR="0027251B" w:rsidRPr="0027251B" w:rsidRDefault="0027251B" w:rsidP="0027251B">
      <w:pPr>
        <w:spacing w:line="240" w:lineRule="auto"/>
        <w:rPr>
          <w:rFonts w:ascii="Arial" w:hAnsi="Arial" w:cs="Arial"/>
          <w:sz w:val="24"/>
          <w:szCs w:val="24"/>
        </w:rPr>
      </w:pPr>
    </w:p>
    <w:p w14:paraId="38B171A8"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Limited Career Mobility and Retention Factors</w:t>
      </w:r>
    </w:p>
    <w:p w14:paraId="0A621992" w14:textId="77777777" w:rsidR="0027251B" w:rsidRPr="0027251B" w:rsidRDefault="0027251B" w:rsidP="0027251B">
      <w:pPr>
        <w:spacing w:line="240" w:lineRule="auto"/>
        <w:rPr>
          <w:rFonts w:ascii="Arial" w:hAnsi="Arial" w:cs="Arial"/>
          <w:sz w:val="24"/>
          <w:szCs w:val="24"/>
        </w:rPr>
      </w:pPr>
    </w:p>
    <w:p w14:paraId="707B99DA" w14:textId="77777777"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Poor pay is often associated with lack of additional benefits, such as education, promotion opportunities and incentives to do well. Without investing in developing employees, we enable them to leave.</w:t>
      </w:r>
    </w:p>
    <w:p w14:paraId="50CA39A7" w14:textId="77777777" w:rsidR="0027251B" w:rsidRPr="0027251B" w:rsidRDefault="0027251B" w:rsidP="0027251B">
      <w:pPr>
        <w:spacing w:line="240" w:lineRule="auto"/>
        <w:rPr>
          <w:rFonts w:ascii="Arial" w:hAnsi="Arial" w:cs="Arial"/>
          <w:sz w:val="24"/>
          <w:szCs w:val="24"/>
        </w:rPr>
      </w:pPr>
    </w:p>
    <w:p w14:paraId="7912A670" w14:textId="77777777"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Elevated Cost of Living</w:t>
      </w:r>
    </w:p>
    <w:p w14:paraId="5B8810AB" w14:textId="77777777" w:rsidR="0027251B" w:rsidRPr="00EA1E03" w:rsidRDefault="0027251B" w:rsidP="0027251B">
      <w:pPr>
        <w:spacing w:line="240" w:lineRule="auto"/>
        <w:rPr>
          <w:rFonts w:ascii="Arial" w:hAnsi="Arial" w:cs="Arial"/>
          <w:b/>
          <w:bCs/>
          <w:sz w:val="24"/>
          <w:szCs w:val="24"/>
        </w:rPr>
      </w:pPr>
    </w:p>
    <w:p w14:paraId="0DF4653D" w14:textId="33228AD0" w:rsidR="0027251B" w:rsidRPr="0027251B" w:rsidRDefault="0027251B" w:rsidP="0027251B">
      <w:pPr>
        <w:spacing w:line="240" w:lineRule="auto"/>
        <w:rPr>
          <w:rFonts w:ascii="Arial" w:hAnsi="Arial" w:cs="Arial"/>
          <w:sz w:val="24"/>
          <w:szCs w:val="24"/>
        </w:rPr>
      </w:pPr>
      <w:r w:rsidRPr="0027251B">
        <w:rPr>
          <w:rFonts w:ascii="Arial" w:hAnsi="Arial" w:cs="Arial"/>
          <w:sz w:val="24"/>
          <w:szCs w:val="24"/>
        </w:rPr>
        <w:t xml:space="preserve">For those areas that lack the level of pay to afford a good standard of living, this means things become untenable which only compounds turnover as employees </w:t>
      </w:r>
      <w:r w:rsidR="00CF586B" w:rsidRPr="0027251B">
        <w:rPr>
          <w:rFonts w:ascii="Arial" w:hAnsi="Arial" w:cs="Arial"/>
          <w:sz w:val="24"/>
          <w:szCs w:val="24"/>
        </w:rPr>
        <w:t>searches</w:t>
      </w:r>
      <w:r w:rsidRPr="0027251B">
        <w:rPr>
          <w:rFonts w:ascii="Arial" w:hAnsi="Arial" w:cs="Arial"/>
          <w:sz w:val="24"/>
          <w:szCs w:val="24"/>
        </w:rPr>
        <w:t xml:space="preserve"> for decent paying jobs around their livelihoods.</w:t>
      </w:r>
    </w:p>
    <w:p w14:paraId="73DC84F6" w14:textId="77777777" w:rsidR="0027251B" w:rsidRPr="0027251B" w:rsidRDefault="0027251B" w:rsidP="0027251B">
      <w:pPr>
        <w:spacing w:line="240" w:lineRule="auto"/>
        <w:rPr>
          <w:rFonts w:ascii="Arial" w:hAnsi="Arial" w:cs="Arial"/>
          <w:sz w:val="24"/>
          <w:szCs w:val="24"/>
        </w:rPr>
      </w:pPr>
    </w:p>
    <w:p w14:paraId="6DE5CD39" w14:textId="1CA50571" w:rsidR="0027251B" w:rsidRPr="00EA1E03" w:rsidRDefault="0027251B" w:rsidP="0027251B">
      <w:pPr>
        <w:spacing w:line="240" w:lineRule="auto"/>
        <w:rPr>
          <w:rFonts w:ascii="Arial" w:hAnsi="Arial" w:cs="Arial"/>
          <w:b/>
          <w:bCs/>
          <w:sz w:val="24"/>
          <w:szCs w:val="24"/>
        </w:rPr>
      </w:pPr>
      <w:r w:rsidRPr="00EA1E03">
        <w:rPr>
          <w:rFonts w:ascii="Arial" w:hAnsi="Arial" w:cs="Arial"/>
          <w:b/>
          <w:bCs/>
          <w:sz w:val="24"/>
          <w:szCs w:val="24"/>
        </w:rPr>
        <w:t xml:space="preserve">Cold War Individuals Constantly </w:t>
      </w:r>
      <w:r w:rsidR="00CF586B" w:rsidRPr="00EA1E03">
        <w:rPr>
          <w:rFonts w:ascii="Arial" w:hAnsi="Arial" w:cs="Arial"/>
          <w:b/>
          <w:bCs/>
          <w:sz w:val="24"/>
          <w:szCs w:val="24"/>
        </w:rPr>
        <w:t>on</w:t>
      </w:r>
      <w:r w:rsidRPr="00EA1E03">
        <w:rPr>
          <w:rFonts w:ascii="Arial" w:hAnsi="Arial" w:cs="Arial"/>
          <w:b/>
          <w:bCs/>
          <w:sz w:val="24"/>
          <w:szCs w:val="24"/>
        </w:rPr>
        <w:t xml:space="preserve"> High Alert</w:t>
      </w:r>
    </w:p>
    <w:p w14:paraId="23FEE74A" w14:textId="77777777" w:rsidR="0027251B" w:rsidRPr="00EA1E03" w:rsidRDefault="0027251B" w:rsidP="0027251B">
      <w:pPr>
        <w:spacing w:line="240" w:lineRule="auto"/>
        <w:rPr>
          <w:rFonts w:ascii="Arial" w:hAnsi="Arial" w:cs="Arial"/>
          <w:b/>
          <w:bCs/>
          <w:sz w:val="24"/>
          <w:szCs w:val="24"/>
        </w:rPr>
      </w:pPr>
    </w:p>
    <w:p w14:paraId="3EA6F435" w14:textId="04FBC4CC" w:rsidR="00E47ABC" w:rsidRDefault="0027251B" w:rsidP="0027251B">
      <w:pPr>
        <w:spacing w:line="240" w:lineRule="auto"/>
        <w:rPr>
          <w:rFonts w:ascii="Arial" w:hAnsi="Arial" w:cs="Arial"/>
          <w:sz w:val="24"/>
          <w:szCs w:val="24"/>
        </w:rPr>
      </w:pPr>
      <w:r w:rsidRPr="0027251B">
        <w:rPr>
          <w:rFonts w:ascii="Arial" w:hAnsi="Arial" w:cs="Arial"/>
          <w:sz w:val="24"/>
          <w:szCs w:val="24"/>
        </w:rPr>
        <w:t>Inadequate remunerated employees may have to do multiple jobs or work more hours just to break-even which leads to fatigue and higher turnover rates.</w:t>
      </w:r>
    </w:p>
    <w:p w14:paraId="30A6DFEE" w14:textId="15E688F6" w:rsidR="00D36BBD" w:rsidRPr="00D36BBD" w:rsidRDefault="00D36BBD" w:rsidP="00D36BBD">
      <w:pPr>
        <w:spacing w:line="240" w:lineRule="auto"/>
        <w:rPr>
          <w:rFonts w:ascii="Arial" w:hAnsi="Arial" w:cs="Arial"/>
          <w:sz w:val="24"/>
          <w:szCs w:val="24"/>
        </w:rPr>
      </w:pPr>
      <w:r w:rsidRPr="00D36BBD">
        <w:rPr>
          <w:rFonts w:ascii="Arial" w:hAnsi="Arial" w:cs="Arial"/>
          <w:sz w:val="24"/>
          <w:szCs w:val="24"/>
        </w:rPr>
        <w:t xml:space="preserve">Impact on Organisational Culture High turnover triggered from poor pay might create a vicious cycle of instability in teams. Fresh recruits may face problems with adjustment, while old-timers might get disillusioned because of repeated </w:t>
      </w:r>
      <w:r w:rsidR="00EA1E03" w:rsidRPr="00D36BBD">
        <w:rPr>
          <w:rFonts w:ascii="Arial" w:hAnsi="Arial" w:cs="Arial"/>
          <w:sz w:val="24"/>
          <w:szCs w:val="24"/>
        </w:rPr>
        <w:t>changes,</w:t>
      </w:r>
      <w:r w:rsidRPr="00D36BBD">
        <w:rPr>
          <w:rFonts w:ascii="Arial" w:hAnsi="Arial" w:cs="Arial"/>
          <w:sz w:val="24"/>
          <w:szCs w:val="24"/>
        </w:rPr>
        <w:t xml:space="preserve"> and this will worsen the turnover rates.</w:t>
      </w:r>
    </w:p>
    <w:p w14:paraId="0CE97698" w14:textId="77777777" w:rsidR="00D36BBD" w:rsidRPr="00D36BBD" w:rsidRDefault="00D36BBD" w:rsidP="00D36BBD">
      <w:pPr>
        <w:spacing w:line="240" w:lineRule="auto"/>
        <w:rPr>
          <w:rFonts w:ascii="Arial" w:hAnsi="Arial" w:cs="Arial"/>
          <w:sz w:val="24"/>
          <w:szCs w:val="24"/>
        </w:rPr>
      </w:pPr>
    </w:p>
    <w:p w14:paraId="7377637B" w14:textId="77777777" w:rsidR="00D36BBD" w:rsidRPr="00EA1E03" w:rsidRDefault="00D36BBD" w:rsidP="00D36BBD">
      <w:pPr>
        <w:spacing w:line="240" w:lineRule="auto"/>
        <w:rPr>
          <w:rFonts w:ascii="Arial" w:hAnsi="Arial" w:cs="Arial"/>
          <w:b/>
          <w:bCs/>
          <w:sz w:val="24"/>
          <w:szCs w:val="24"/>
        </w:rPr>
      </w:pPr>
      <w:r w:rsidRPr="00EA1E03">
        <w:rPr>
          <w:rFonts w:ascii="Arial" w:hAnsi="Arial" w:cs="Arial"/>
          <w:b/>
          <w:bCs/>
          <w:sz w:val="24"/>
          <w:szCs w:val="24"/>
        </w:rPr>
        <w:t>Investments in Hiring and Organisational Effectiveness</w:t>
      </w:r>
    </w:p>
    <w:p w14:paraId="463063B7" w14:textId="77777777" w:rsidR="00D36BBD" w:rsidRPr="00D36BBD" w:rsidRDefault="00D36BBD" w:rsidP="00D36BBD">
      <w:pPr>
        <w:spacing w:line="240" w:lineRule="auto"/>
        <w:rPr>
          <w:rFonts w:ascii="Arial" w:hAnsi="Arial" w:cs="Arial"/>
          <w:sz w:val="24"/>
          <w:szCs w:val="24"/>
        </w:rPr>
      </w:pPr>
    </w:p>
    <w:p w14:paraId="4F6FFD75" w14:textId="496E2B09" w:rsidR="00DE7132" w:rsidRDefault="00D36BBD" w:rsidP="00D36BBD">
      <w:pPr>
        <w:spacing w:line="240" w:lineRule="auto"/>
        <w:rPr>
          <w:rFonts w:ascii="Arial" w:hAnsi="Arial" w:cs="Arial"/>
          <w:sz w:val="24"/>
          <w:szCs w:val="24"/>
        </w:rPr>
      </w:pPr>
      <w:r w:rsidRPr="00D36BBD">
        <w:rPr>
          <w:rFonts w:ascii="Arial" w:hAnsi="Arial" w:cs="Arial"/>
          <w:sz w:val="24"/>
          <w:szCs w:val="24"/>
        </w:rPr>
        <w:lastRenderedPageBreak/>
        <w:t>Increased turnover leads to hiring and training cost for a constant number of new hires. Higher workloads for remaining staff may mean a loss of productivity and quality of service to the organisation, indirectly compounding turnover issues.</w:t>
      </w:r>
    </w:p>
    <w:p w14:paraId="3241929C" w14:textId="77777777" w:rsidR="005F7685" w:rsidRDefault="005F7685" w:rsidP="00D36BBD">
      <w:pPr>
        <w:spacing w:line="240" w:lineRule="auto"/>
        <w:rPr>
          <w:rFonts w:ascii="Arial" w:hAnsi="Arial" w:cs="Arial"/>
          <w:sz w:val="24"/>
          <w:szCs w:val="24"/>
        </w:rPr>
      </w:pPr>
    </w:p>
    <w:p w14:paraId="29E531EC" w14:textId="77777777" w:rsidR="00D70C15" w:rsidRPr="005F7685" w:rsidRDefault="00D70C15" w:rsidP="00D70C15">
      <w:pPr>
        <w:spacing w:line="240" w:lineRule="auto"/>
        <w:rPr>
          <w:rFonts w:ascii="Arial" w:hAnsi="Arial" w:cs="Arial"/>
          <w:b/>
          <w:bCs/>
          <w:sz w:val="24"/>
          <w:szCs w:val="24"/>
        </w:rPr>
      </w:pPr>
      <w:r w:rsidRPr="005F7685">
        <w:rPr>
          <w:rFonts w:ascii="Arial" w:hAnsi="Arial" w:cs="Arial"/>
          <w:b/>
          <w:bCs/>
          <w:sz w:val="24"/>
          <w:szCs w:val="24"/>
        </w:rPr>
        <w:t>Hospitality Industry Data</w:t>
      </w:r>
    </w:p>
    <w:p w14:paraId="58B8F55D" w14:textId="77777777" w:rsidR="00D70C15" w:rsidRPr="00D70C15" w:rsidRDefault="00D70C15" w:rsidP="00D70C15">
      <w:pPr>
        <w:spacing w:line="240" w:lineRule="auto"/>
        <w:rPr>
          <w:rFonts w:ascii="Arial" w:hAnsi="Arial" w:cs="Arial"/>
          <w:sz w:val="24"/>
          <w:szCs w:val="24"/>
        </w:rPr>
      </w:pPr>
    </w:p>
    <w:p w14:paraId="4AA9C754" w14:textId="77777777" w:rsidR="00D70C15" w:rsidRPr="00D70C15" w:rsidRDefault="00D70C15" w:rsidP="00D70C15">
      <w:pPr>
        <w:spacing w:line="240" w:lineRule="auto"/>
        <w:rPr>
          <w:rFonts w:ascii="Arial" w:hAnsi="Arial" w:cs="Arial"/>
          <w:sz w:val="24"/>
          <w:szCs w:val="24"/>
        </w:rPr>
      </w:pPr>
      <w:r w:rsidRPr="00D70C15">
        <w:rPr>
          <w:rFonts w:ascii="Arial" w:hAnsi="Arial" w:cs="Arial"/>
          <w:sz w:val="24"/>
          <w:szCs w:val="24"/>
        </w:rPr>
        <w:t>Turnover rates are often even higher in low wage sectors like hospitality. It is a perpetual problem as employees tend to move on to different businesses or competitors that offer slightly better remuneration, persistence in retaining a core group of employees can be challenging.</w:t>
      </w:r>
    </w:p>
    <w:p w14:paraId="6E50B37C" w14:textId="77777777" w:rsidR="00D70C15" w:rsidRPr="00D70C15" w:rsidRDefault="00D70C15" w:rsidP="00D70C15">
      <w:pPr>
        <w:spacing w:line="240" w:lineRule="auto"/>
        <w:rPr>
          <w:rFonts w:ascii="Arial" w:hAnsi="Arial" w:cs="Arial"/>
          <w:sz w:val="24"/>
          <w:szCs w:val="24"/>
        </w:rPr>
      </w:pPr>
    </w:p>
    <w:p w14:paraId="24F6B1E6" w14:textId="70A9B1D7" w:rsidR="00D36BBD" w:rsidRDefault="00D70C15" w:rsidP="00D70C15">
      <w:pPr>
        <w:spacing w:line="240" w:lineRule="auto"/>
        <w:rPr>
          <w:rFonts w:ascii="Arial" w:hAnsi="Arial" w:cs="Arial"/>
          <w:sz w:val="24"/>
          <w:szCs w:val="24"/>
        </w:rPr>
      </w:pPr>
      <w:r w:rsidRPr="00D70C15">
        <w:rPr>
          <w:rFonts w:ascii="Arial" w:hAnsi="Arial" w:cs="Arial"/>
          <w:sz w:val="24"/>
          <w:szCs w:val="24"/>
        </w:rPr>
        <w:t>This relationship often requires solutions that include competitive salaries, benefits, rewards programs, and development opportunities to improve worker satisfaction and reduce turnover</w:t>
      </w:r>
      <w:r w:rsidR="00EC3094">
        <w:rPr>
          <w:rFonts w:ascii="Arial" w:hAnsi="Arial" w:cs="Arial"/>
          <w:sz w:val="24"/>
          <w:szCs w:val="24"/>
        </w:rPr>
        <w:t xml:space="preserve"> (Quantum Workplace,2024)</w:t>
      </w:r>
      <w:r w:rsidRPr="00D70C15">
        <w:rPr>
          <w:rFonts w:ascii="Arial" w:hAnsi="Arial" w:cs="Arial"/>
          <w:sz w:val="24"/>
          <w:szCs w:val="24"/>
        </w:rPr>
        <w:t>.</w:t>
      </w:r>
    </w:p>
    <w:p w14:paraId="7A0478CB" w14:textId="4AF89E65" w:rsidR="00EC3094" w:rsidRDefault="00EC3094" w:rsidP="00D70C15">
      <w:pPr>
        <w:spacing w:line="240" w:lineRule="auto"/>
        <w:rPr>
          <w:rFonts w:ascii="Arial" w:hAnsi="Arial" w:cs="Arial"/>
          <w:sz w:val="24"/>
          <w:szCs w:val="24"/>
        </w:rPr>
      </w:pPr>
      <w:r>
        <w:rPr>
          <w:rFonts w:ascii="Arial" w:hAnsi="Arial" w:cs="Arial"/>
          <w:noProof/>
          <w:sz w:val="24"/>
          <w:szCs w:val="24"/>
        </w:rPr>
        <w:drawing>
          <wp:inline distT="0" distB="0" distL="0" distR="0" wp14:anchorId="137977D6" wp14:editId="3EE16DB2">
            <wp:extent cx="5730240" cy="2956560"/>
            <wp:effectExtent l="0" t="0" r="3810" b="0"/>
            <wp:docPr id="884964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0240" cy="2956560"/>
                    </a:xfrm>
                    <a:prstGeom prst="rect">
                      <a:avLst/>
                    </a:prstGeom>
                    <a:noFill/>
                    <a:ln>
                      <a:noFill/>
                    </a:ln>
                  </pic:spPr>
                </pic:pic>
              </a:graphicData>
            </a:graphic>
          </wp:inline>
        </w:drawing>
      </w:r>
    </w:p>
    <w:p w14:paraId="4A2C40B2" w14:textId="77777777" w:rsidR="00DE7132" w:rsidRDefault="00DE7132" w:rsidP="00DE7132">
      <w:pPr>
        <w:spacing w:line="240" w:lineRule="auto"/>
        <w:rPr>
          <w:rFonts w:ascii="Arial" w:hAnsi="Arial" w:cs="Arial"/>
          <w:sz w:val="24"/>
          <w:szCs w:val="24"/>
        </w:rPr>
      </w:pPr>
    </w:p>
    <w:p w14:paraId="00FBD668" w14:textId="4BBABB8C" w:rsidR="00DE7132" w:rsidRDefault="008E461A" w:rsidP="00DE7132">
      <w:pPr>
        <w:spacing w:line="240" w:lineRule="auto"/>
        <w:rPr>
          <w:rFonts w:ascii="Arial" w:hAnsi="Arial" w:cs="Arial"/>
          <w:sz w:val="24"/>
          <w:szCs w:val="24"/>
        </w:rPr>
      </w:pPr>
      <w:r>
        <w:rPr>
          <w:rFonts w:ascii="Arial" w:hAnsi="Arial" w:cs="Arial"/>
          <w:sz w:val="24"/>
          <w:szCs w:val="24"/>
        </w:rPr>
        <w:t>Reference</w:t>
      </w:r>
    </w:p>
    <w:p w14:paraId="52F1778F" w14:textId="49C334E3" w:rsidR="008E461A" w:rsidRDefault="008E461A" w:rsidP="00DE7132">
      <w:pPr>
        <w:spacing w:line="240" w:lineRule="auto"/>
        <w:rPr>
          <w:rFonts w:ascii="Arial" w:hAnsi="Arial" w:cs="Arial"/>
          <w:sz w:val="24"/>
          <w:szCs w:val="24"/>
        </w:rPr>
      </w:pPr>
      <w:r>
        <w:rPr>
          <w:rFonts w:ascii="Arial" w:hAnsi="Arial" w:cs="Arial"/>
          <w:sz w:val="24"/>
          <w:szCs w:val="24"/>
        </w:rPr>
        <w:t xml:space="preserve">Quantum Workplace (2024) </w:t>
      </w:r>
      <w:r w:rsidR="00371567" w:rsidRPr="00371567">
        <w:rPr>
          <w:rFonts w:ascii="Arial" w:hAnsi="Arial" w:cs="Arial"/>
          <w:sz w:val="24"/>
          <w:szCs w:val="24"/>
        </w:rPr>
        <w:t>15 Employee Turnover Statistics To Shape Your Retention Strategy</w:t>
      </w:r>
      <w:r w:rsidR="00371567">
        <w:rPr>
          <w:rFonts w:ascii="Arial" w:hAnsi="Arial" w:cs="Arial"/>
          <w:sz w:val="24"/>
          <w:szCs w:val="24"/>
        </w:rPr>
        <w:t xml:space="preserve">, Available at : </w:t>
      </w:r>
      <w:hyperlink r:id="rId43" w:history="1">
        <w:r w:rsidR="00371567" w:rsidRPr="00C92055">
          <w:rPr>
            <w:rStyle w:val="Hyperlink"/>
            <w:rFonts w:ascii="Arial" w:hAnsi="Arial" w:cs="Arial"/>
            <w:sz w:val="24"/>
            <w:szCs w:val="24"/>
          </w:rPr>
          <w:t>https://www.quantumworkplace.com/future-of-work/employee-turnover-statistics</w:t>
        </w:r>
      </w:hyperlink>
      <w:r w:rsidR="00371567">
        <w:rPr>
          <w:rFonts w:ascii="Arial" w:hAnsi="Arial" w:cs="Arial"/>
          <w:sz w:val="24"/>
          <w:szCs w:val="24"/>
        </w:rPr>
        <w:t xml:space="preserve"> (Accessed </w:t>
      </w:r>
      <w:r w:rsidR="00EA1E03">
        <w:rPr>
          <w:rFonts w:ascii="Arial" w:hAnsi="Arial" w:cs="Arial"/>
          <w:sz w:val="24"/>
          <w:szCs w:val="24"/>
        </w:rPr>
        <w:t>11/11/2024)</w:t>
      </w:r>
    </w:p>
    <w:p w14:paraId="03AFE35F" w14:textId="362B16EE" w:rsidR="00DE7132" w:rsidRDefault="00DE7132" w:rsidP="00DE7132">
      <w:pPr>
        <w:spacing w:line="240" w:lineRule="auto"/>
        <w:rPr>
          <w:rFonts w:ascii="Arial" w:hAnsi="Arial" w:cs="Arial"/>
          <w:sz w:val="24"/>
          <w:szCs w:val="24"/>
        </w:rPr>
      </w:pPr>
    </w:p>
    <w:p w14:paraId="66A6031E" w14:textId="49820580" w:rsidR="00733221" w:rsidRDefault="00733221" w:rsidP="00DE7132">
      <w:pPr>
        <w:spacing w:line="240" w:lineRule="auto"/>
        <w:rPr>
          <w:rFonts w:ascii="Arial" w:hAnsi="Arial" w:cs="Arial"/>
          <w:sz w:val="24"/>
          <w:szCs w:val="24"/>
        </w:rPr>
      </w:pPr>
      <w:r>
        <w:rPr>
          <w:rFonts w:ascii="Arial" w:hAnsi="Arial" w:cs="Arial"/>
          <w:sz w:val="24"/>
          <w:szCs w:val="24"/>
        </w:rPr>
        <w:t>YMCA Locations Worldwide</w:t>
      </w:r>
    </w:p>
    <w:p w14:paraId="7AC4AD2D" w14:textId="0E465B31" w:rsidR="00733221" w:rsidRDefault="00274E83" w:rsidP="00DE7132">
      <w:pPr>
        <w:spacing w:line="240" w:lineRule="auto"/>
        <w:rPr>
          <w:rFonts w:ascii="Arial" w:hAnsi="Arial" w:cs="Arial"/>
          <w:sz w:val="24"/>
          <w:szCs w:val="24"/>
        </w:rPr>
      </w:pPr>
      <w:r>
        <w:rPr>
          <w:rFonts w:ascii="Arial" w:hAnsi="Arial" w:cs="Arial"/>
          <w:noProof/>
          <w:sz w:val="24"/>
          <w:szCs w:val="24"/>
        </w:rPr>
        <w:lastRenderedPageBreak/>
        <w:drawing>
          <wp:inline distT="0" distB="0" distL="0" distR="0" wp14:anchorId="4590E0F1" wp14:editId="043232F4">
            <wp:extent cx="5722620" cy="4290060"/>
            <wp:effectExtent l="0" t="0" r="0" b="0"/>
            <wp:docPr id="19638895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2620" cy="4290060"/>
                    </a:xfrm>
                    <a:prstGeom prst="rect">
                      <a:avLst/>
                    </a:prstGeom>
                    <a:noFill/>
                    <a:ln>
                      <a:noFill/>
                    </a:ln>
                  </pic:spPr>
                </pic:pic>
              </a:graphicData>
            </a:graphic>
          </wp:inline>
        </w:drawing>
      </w:r>
    </w:p>
    <w:p w14:paraId="0D8527D9" w14:textId="4B2532F6" w:rsidR="00DE7132" w:rsidRDefault="00FC101E" w:rsidP="00DE7132">
      <w:pPr>
        <w:spacing w:line="240" w:lineRule="auto"/>
        <w:rPr>
          <w:rFonts w:ascii="Arial" w:hAnsi="Arial" w:cs="Arial"/>
          <w:sz w:val="24"/>
          <w:szCs w:val="24"/>
        </w:rPr>
      </w:pPr>
      <w:r>
        <w:rPr>
          <w:rFonts w:ascii="Arial" w:hAnsi="Arial" w:cs="Arial"/>
          <w:sz w:val="24"/>
          <w:szCs w:val="24"/>
        </w:rPr>
        <w:t xml:space="preserve">YMCA Uk </w:t>
      </w:r>
      <w:r w:rsidR="00B100D6">
        <w:rPr>
          <w:rFonts w:ascii="Arial" w:hAnsi="Arial" w:cs="Arial"/>
          <w:sz w:val="24"/>
          <w:szCs w:val="24"/>
        </w:rPr>
        <w:t xml:space="preserve">Salaries </w:t>
      </w:r>
      <w:r w:rsidR="00644CF4">
        <w:rPr>
          <w:rFonts w:ascii="Arial" w:hAnsi="Arial" w:cs="Arial"/>
          <w:sz w:val="24"/>
          <w:szCs w:val="24"/>
        </w:rPr>
        <w:t xml:space="preserve">-Reference to TGW </w:t>
      </w:r>
      <w:r w:rsidR="00860ED3">
        <w:rPr>
          <w:rFonts w:ascii="Arial" w:hAnsi="Arial" w:cs="Arial"/>
          <w:sz w:val="24"/>
          <w:szCs w:val="24"/>
        </w:rPr>
        <w:t xml:space="preserve">personnel </w:t>
      </w:r>
    </w:p>
    <w:p w14:paraId="6372DB47" w14:textId="2E2523E6" w:rsidR="00FC101E" w:rsidRDefault="00FC101E"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1792" behindDoc="0" locked="0" layoutInCell="1" allowOverlap="1" wp14:anchorId="1F5695B6" wp14:editId="439CC483">
            <wp:simplePos x="0" y="0"/>
            <wp:positionH relativeFrom="margin">
              <wp:posOffset>-99060</wp:posOffset>
            </wp:positionH>
            <wp:positionV relativeFrom="margin">
              <wp:align>bottom</wp:align>
            </wp:positionV>
            <wp:extent cx="2471420" cy="2705100"/>
            <wp:effectExtent l="0" t="0" r="5080" b="0"/>
            <wp:wrapNone/>
            <wp:docPr id="2156653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471420" cy="2705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2C3C99" w14:textId="416E36F6" w:rsidR="00FC101E" w:rsidRDefault="00FC101E"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1A0CADBE" wp14:editId="64D74F40">
            <wp:simplePos x="0" y="0"/>
            <wp:positionH relativeFrom="margin">
              <wp:posOffset>3314700</wp:posOffset>
            </wp:positionH>
            <wp:positionV relativeFrom="page">
              <wp:posOffset>7048500</wp:posOffset>
            </wp:positionV>
            <wp:extent cx="2225040" cy="2786380"/>
            <wp:effectExtent l="0" t="0" r="3810" b="0"/>
            <wp:wrapNone/>
            <wp:docPr id="20229040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225040" cy="278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570048" w14:textId="77777777" w:rsidR="00FC101E" w:rsidRDefault="00FC101E" w:rsidP="00DE7132">
      <w:pPr>
        <w:spacing w:line="240" w:lineRule="auto"/>
        <w:rPr>
          <w:rFonts w:ascii="Arial" w:hAnsi="Arial" w:cs="Arial"/>
          <w:sz w:val="24"/>
          <w:szCs w:val="24"/>
        </w:rPr>
      </w:pPr>
    </w:p>
    <w:p w14:paraId="5987F8AC" w14:textId="03E61E4D" w:rsidR="00FC101E" w:rsidRDefault="00FC101E" w:rsidP="00DE7132">
      <w:pPr>
        <w:spacing w:line="240" w:lineRule="auto"/>
        <w:rPr>
          <w:rFonts w:ascii="Arial" w:hAnsi="Arial" w:cs="Arial"/>
          <w:sz w:val="24"/>
          <w:szCs w:val="24"/>
        </w:rPr>
      </w:pPr>
    </w:p>
    <w:p w14:paraId="6AFD0B56" w14:textId="77777777" w:rsidR="00FC101E" w:rsidRDefault="00FC101E" w:rsidP="00DE7132">
      <w:pPr>
        <w:spacing w:line="240" w:lineRule="auto"/>
        <w:rPr>
          <w:rFonts w:ascii="Arial" w:hAnsi="Arial" w:cs="Arial"/>
          <w:sz w:val="24"/>
          <w:szCs w:val="24"/>
        </w:rPr>
      </w:pPr>
    </w:p>
    <w:p w14:paraId="51C4C401" w14:textId="2013464B" w:rsidR="00FC101E" w:rsidRDefault="00FC101E" w:rsidP="00DE7132">
      <w:pPr>
        <w:spacing w:line="240" w:lineRule="auto"/>
        <w:rPr>
          <w:rFonts w:ascii="Arial" w:hAnsi="Arial" w:cs="Arial"/>
          <w:sz w:val="24"/>
          <w:szCs w:val="24"/>
        </w:rPr>
      </w:pPr>
    </w:p>
    <w:p w14:paraId="14103D42" w14:textId="6A419131" w:rsidR="00FC101E" w:rsidRDefault="00FC101E" w:rsidP="00DE7132">
      <w:pPr>
        <w:spacing w:line="240" w:lineRule="auto"/>
        <w:rPr>
          <w:rFonts w:ascii="Arial" w:hAnsi="Arial" w:cs="Arial"/>
          <w:sz w:val="24"/>
          <w:szCs w:val="24"/>
        </w:rPr>
      </w:pPr>
    </w:p>
    <w:p w14:paraId="115467F9" w14:textId="51E11FB2" w:rsidR="00FC101E" w:rsidRDefault="00FC101E" w:rsidP="00DE7132">
      <w:pPr>
        <w:spacing w:line="240" w:lineRule="auto"/>
        <w:rPr>
          <w:rFonts w:ascii="Arial" w:hAnsi="Arial" w:cs="Arial"/>
          <w:sz w:val="24"/>
          <w:szCs w:val="24"/>
        </w:rPr>
      </w:pPr>
    </w:p>
    <w:p w14:paraId="3067D29B" w14:textId="77777777" w:rsidR="00FC101E" w:rsidRDefault="00FC101E" w:rsidP="00DE7132">
      <w:pPr>
        <w:spacing w:line="240" w:lineRule="auto"/>
        <w:rPr>
          <w:rFonts w:ascii="Arial" w:hAnsi="Arial" w:cs="Arial"/>
          <w:sz w:val="24"/>
          <w:szCs w:val="24"/>
        </w:rPr>
      </w:pPr>
    </w:p>
    <w:p w14:paraId="24EAC98D" w14:textId="77777777" w:rsidR="00FC101E" w:rsidRDefault="00FC101E" w:rsidP="00DE7132">
      <w:pPr>
        <w:spacing w:line="240" w:lineRule="auto"/>
        <w:rPr>
          <w:rFonts w:ascii="Arial" w:hAnsi="Arial" w:cs="Arial"/>
          <w:sz w:val="24"/>
          <w:szCs w:val="24"/>
        </w:rPr>
      </w:pPr>
    </w:p>
    <w:p w14:paraId="4944100E" w14:textId="77777777" w:rsidR="00FC101E" w:rsidRDefault="00FC101E" w:rsidP="00DE7132">
      <w:pPr>
        <w:spacing w:line="240" w:lineRule="auto"/>
        <w:rPr>
          <w:rFonts w:ascii="Arial" w:hAnsi="Arial" w:cs="Arial"/>
          <w:sz w:val="24"/>
          <w:szCs w:val="24"/>
        </w:rPr>
      </w:pPr>
    </w:p>
    <w:p w14:paraId="60153563" w14:textId="0C2D6E27" w:rsidR="00FC101E" w:rsidRDefault="0083602A"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3840" behindDoc="0" locked="0" layoutInCell="1" allowOverlap="1" wp14:anchorId="570EB30D" wp14:editId="021ACF1F">
            <wp:simplePos x="0" y="0"/>
            <wp:positionH relativeFrom="margin">
              <wp:posOffset>1828800</wp:posOffset>
            </wp:positionH>
            <wp:positionV relativeFrom="margin">
              <wp:posOffset>-477520</wp:posOffset>
            </wp:positionV>
            <wp:extent cx="2034540" cy="1373394"/>
            <wp:effectExtent l="0" t="0" r="3810" b="0"/>
            <wp:wrapNone/>
            <wp:docPr id="914665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034540" cy="137339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691B98" w14:textId="047EB68A" w:rsidR="00FC101E" w:rsidRDefault="00FC101E" w:rsidP="00DE7132">
      <w:pPr>
        <w:spacing w:line="240" w:lineRule="auto"/>
        <w:rPr>
          <w:rFonts w:ascii="Arial" w:hAnsi="Arial" w:cs="Arial"/>
          <w:sz w:val="24"/>
          <w:szCs w:val="24"/>
        </w:rPr>
      </w:pPr>
    </w:p>
    <w:p w14:paraId="24D1C755" w14:textId="00099E0F" w:rsidR="00FC101E" w:rsidRDefault="00FC101E" w:rsidP="00DE7132">
      <w:pPr>
        <w:spacing w:line="240" w:lineRule="auto"/>
        <w:rPr>
          <w:rFonts w:ascii="Arial" w:hAnsi="Arial" w:cs="Arial"/>
          <w:sz w:val="24"/>
          <w:szCs w:val="24"/>
        </w:rPr>
      </w:pPr>
    </w:p>
    <w:p w14:paraId="0038F0AA" w14:textId="438C2C4A" w:rsidR="00B100D6" w:rsidRDefault="00B100D6" w:rsidP="00DE7132">
      <w:pPr>
        <w:spacing w:line="240" w:lineRule="auto"/>
        <w:rPr>
          <w:rFonts w:ascii="Arial" w:hAnsi="Arial" w:cs="Arial"/>
          <w:sz w:val="24"/>
          <w:szCs w:val="24"/>
        </w:rPr>
      </w:pPr>
    </w:p>
    <w:p w14:paraId="526FE81F" w14:textId="738BF1BD" w:rsidR="004B2983" w:rsidRDefault="0083602A" w:rsidP="00DE7132">
      <w:pPr>
        <w:spacing w:line="24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84864" behindDoc="0" locked="0" layoutInCell="1" allowOverlap="1" wp14:anchorId="2484A47F" wp14:editId="04572D55">
            <wp:simplePos x="0" y="0"/>
            <wp:positionH relativeFrom="column">
              <wp:posOffset>563880</wp:posOffset>
            </wp:positionH>
            <wp:positionV relativeFrom="page">
              <wp:posOffset>2552700</wp:posOffset>
            </wp:positionV>
            <wp:extent cx="4732020" cy="6606540"/>
            <wp:effectExtent l="0" t="0" r="0" b="3810"/>
            <wp:wrapNone/>
            <wp:docPr id="17176517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732020" cy="6606540"/>
                    </a:xfrm>
                    <a:prstGeom prst="rect">
                      <a:avLst/>
                    </a:prstGeom>
                    <a:noFill/>
                    <a:ln>
                      <a:noFill/>
                    </a:ln>
                  </pic:spPr>
                </pic:pic>
              </a:graphicData>
            </a:graphic>
          </wp:anchor>
        </w:drawing>
      </w:r>
      <w:r w:rsidR="004B2983">
        <w:rPr>
          <w:rFonts w:ascii="Arial" w:hAnsi="Arial" w:cs="Arial"/>
          <w:sz w:val="24"/>
          <w:szCs w:val="24"/>
        </w:rPr>
        <w:t>YMCA Employee Benefits</w:t>
      </w:r>
    </w:p>
    <w:p w14:paraId="6F548A6C" w14:textId="6A4BD60F" w:rsidR="0083602A" w:rsidRDefault="0083602A" w:rsidP="00DE7132">
      <w:pPr>
        <w:spacing w:line="240" w:lineRule="auto"/>
        <w:rPr>
          <w:rFonts w:ascii="Arial" w:hAnsi="Arial" w:cs="Arial"/>
          <w:sz w:val="24"/>
          <w:szCs w:val="24"/>
        </w:rPr>
      </w:pPr>
    </w:p>
    <w:p w14:paraId="37CDC859" w14:textId="77777777" w:rsidR="0083602A" w:rsidRDefault="0083602A" w:rsidP="00DE7132">
      <w:pPr>
        <w:spacing w:line="240" w:lineRule="auto"/>
        <w:rPr>
          <w:rFonts w:ascii="Arial" w:hAnsi="Arial" w:cs="Arial"/>
          <w:sz w:val="24"/>
          <w:szCs w:val="24"/>
        </w:rPr>
      </w:pPr>
    </w:p>
    <w:p w14:paraId="49FF9808" w14:textId="77777777" w:rsidR="0083602A" w:rsidRDefault="0083602A" w:rsidP="00DE7132">
      <w:pPr>
        <w:spacing w:line="240" w:lineRule="auto"/>
        <w:rPr>
          <w:rFonts w:ascii="Arial" w:hAnsi="Arial" w:cs="Arial"/>
          <w:sz w:val="24"/>
          <w:szCs w:val="24"/>
        </w:rPr>
      </w:pPr>
    </w:p>
    <w:p w14:paraId="377F8141" w14:textId="77777777" w:rsidR="0083602A" w:rsidRDefault="0083602A" w:rsidP="00DE7132">
      <w:pPr>
        <w:spacing w:line="240" w:lineRule="auto"/>
        <w:rPr>
          <w:rFonts w:ascii="Arial" w:hAnsi="Arial" w:cs="Arial"/>
          <w:sz w:val="24"/>
          <w:szCs w:val="24"/>
        </w:rPr>
      </w:pPr>
    </w:p>
    <w:p w14:paraId="3DAC7F21" w14:textId="77777777" w:rsidR="0083602A" w:rsidRDefault="0083602A" w:rsidP="00DE7132">
      <w:pPr>
        <w:spacing w:line="240" w:lineRule="auto"/>
        <w:rPr>
          <w:rFonts w:ascii="Arial" w:hAnsi="Arial" w:cs="Arial"/>
          <w:sz w:val="24"/>
          <w:szCs w:val="24"/>
        </w:rPr>
      </w:pPr>
    </w:p>
    <w:p w14:paraId="19ECE43A" w14:textId="77777777" w:rsidR="0083602A" w:rsidRDefault="0083602A" w:rsidP="00DE7132">
      <w:pPr>
        <w:spacing w:line="240" w:lineRule="auto"/>
        <w:rPr>
          <w:rFonts w:ascii="Arial" w:hAnsi="Arial" w:cs="Arial"/>
          <w:sz w:val="24"/>
          <w:szCs w:val="24"/>
        </w:rPr>
      </w:pPr>
    </w:p>
    <w:p w14:paraId="7D2B80D5" w14:textId="77777777" w:rsidR="0083602A" w:rsidRDefault="0083602A" w:rsidP="00DE7132">
      <w:pPr>
        <w:spacing w:line="240" w:lineRule="auto"/>
        <w:rPr>
          <w:rFonts w:ascii="Arial" w:hAnsi="Arial" w:cs="Arial"/>
          <w:sz w:val="24"/>
          <w:szCs w:val="24"/>
        </w:rPr>
      </w:pPr>
    </w:p>
    <w:p w14:paraId="0BF22E60" w14:textId="77777777" w:rsidR="0083602A" w:rsidRDefault="0083602A" w:rsidP="00DE7132">
      <w:pPr>
        <w:spacing w:line="240" w:lineRule="auto"/>
        <w:rPr>
          <w:rFonts w:ascii="Arial" w:hAnsi="Arial" w:cs="Arial"/>
          <w:sz w:val="24"/>
          <w:szCs w:val="24"/>
        </w:rPr>
      </w:pPr>
    </w:p>
    <w:p w14:paraId="7B11AAAE" w14:textId="77777777" w:rsidR="0083602A" w:rsidRDefault="0083602A" w:rsidP="00DE7132">
      <w:pPr>
        <w:spacing w:line="240" w:lineRule="auto"/>
        <w:rPr>
          <w:rFonts w:ascii="Arial" w:hAnsi="Arial" w:cs="Arial"/>
          <w:sz w:val="24"/>
          <w:szCs w:val="24"/>
        </w:rPr>
      </w:pPr>
    </w:p>
    <w:p w14:paraId="449B4B30" w14:textId="77777777" w:rsidR="0083602A" w:rsidRDefault="0083602A" w:rsidP="00DE7132">
      <w:pPr>
        <w:spacing w:line="240" w:lineRule="auto"/>
        <w:rPr>
          <w:rFonts w:ascii="Arial" w:hAnsi="Arial" w:cs="Arial"/>
          <w:sz w:val="24"/>
          <w:szCs w:val="24"/>
        </w:rPr>
      </w:pPr>
    </w:p>
    <w:p w14:paraId="6179F80E" w14:textId="77777777" w:rsidR="0083602A" w:rsidRDefault="0083602A" w:rsidP="00DE7132">
      <w:pPr>
        <w:spacing w:line="240" w:lineRule="auto"/>
        <w:rPr>
          <w:rFonts w:ascii="Arial" w:hAnsi="Arial" w:cs="Arial"/>
          <w:sz w:val="24"/>
          <w:szCs w:val="24"/>
        </w:rPr>
      </w:pPr>
    </w:p>
    <w:p w14:paraId="44BC33E4" w14:textId="77777777" w:rsidR="0083602A" w:rsidRDefault="0083602A" w:rsidP="00DE7132">
      <w:pPr>
        <w:spacing w:line="240" w:lineRule="auto"/>
        <w:rPr>
          <w:rFonts w:ascii="Arial" w:hAnsi="Arial" w:cs="Arial"/>
          <w:sz w:val="24"/>
          <w:szCs w:val="24"/>
        </w:rPr>
      </w:pPr>
    </w:p>
    <w:p w14:paraId="6AE5004F" w14:textId="77777777" w:rsidR="0083602A" w:rsidRDefault="0083602A" w:rsidP="00DE7132">
      <w:pPr>
        <w:spacing w:line="240" w:lineRule="auto"/>
        <w:rPr>
          <w:rFonts w:ascii="Arial" w:hAnsi="Arial" w:cs="Arial"/>
          <w:sz w:val="24"/>
          <w:szCs w:val="24"/>
        </w:rPr>
      </w:pPr>
    </w:p>
    <w:p w14:paraId="21140C9D" w14:textId="77777777" w:rsidR="0083602A" w:rsidRDefault="0083602A" w:rsidP="00DE7132">
      <w:pPr>
        <w:spacing w:line="240" w:lineRule="auto"/>
        <w:rPr>
          <w:rFonts w:ascii="Arial" w:hAnsi="Arial" w:cs="Arial"/>
          <w:sz w:val="24"/>
          <w:szCs w:val="24"/>
        </w:rPr>
      </w:pPr>
    </w:p>
    <w:p w14:paraId="13E055D9" w14:textId="77777777" w:rsidR="0083602A" w:rsidRDefault="0083602A" w:rsidP="00DE7132">
      <w:pPr>
        <w:spacing w:line="240" w:lineRule="auto"/>
        <w:rPr>
          <w:rFonts w:ascii="Arial" w:hAnsi="Arial" w:cs="Arial"/>
          <w:sz w:val="24"/>
          <w:szCs w:val="24"/>
        </w:rPr>
      </w:pPr>
    </w:p>
    <w:p w14:paraId="56F5EF25" w14:textId="77777777" w:rsidR="0083602A" w:rsidRDefault="0083602A" w:rsidP="00DE7132">
      <w:pPr>
        <w:spacing w:line="240" w:lineRule="auto"/>
        <w:rPr>
          <w:rFonts w:ascii="Arial" w:hAnsi="Arial" w:cs="Arial"/>
          <w:sz w:val="24"/>
          <w:szCs w:val="24"/>
        </w:rPr>
      </w:pPr>
    </w:p>
    <w:p w14:paraId="564CE872" w14:textId="77777777" w:rsidR="0083602A" w:rsidRDefault="0083602A" w:rsidP="00DE7132">
      <w:pPr>
        <w:spacing w:line="240" w:lineRule="auto"/>
        <w:rPr>
          <w:rFonts w:ascii="Arial" w:hAnsi="Arial" w:cs="Arial"/>
          <w:sz w:val="24"/>
          <w:szCs w:val="24"/>
        </w:rPr>
      </w:pPr>
    </w:p>
    <w:p w14:paraId="0B2E26DA" w14:textId="77777777" w:rsidR="0083602A" w:rsidRDefault="0083602A" w:rsidP="00DE7132">
      <w:pPr>
        <w:spacing w:line="240" w:lineRule="auto"/>
        <w:rPr>
          <w:rFonts w:ascii="Arial" w:hAnsi="Arial" w:cs="Arial"/>
          <w:sz w:val="24"/>
          <w:szCs w:val="24"/>
        </w:rPr>
      </w:pPr>
    </w:p>
    <w:p w14:paraId="6D0FEF6D" w14:textId="77777777" w:rsidR="0083602A" w:rsidRDefault="0083602A" w:rsidP="00DE7132">
      <w:pPr>
        <w:spacing w:line="240" w:lineRule="auto"/>
        <w:rPr>
          <w:rFonts w:ascii="Arial" w:hAnsi="Arial" w:cs="Arial"/>
          <w:sz w:val="24"/>
          <w:szCs w:val="24"/>
        </w:rPr>
      </w:pPr>
    </w:p>
    <w:p w14:paraId="026A74A0" w14:textId="77777777" w:rsidR="0083602A" w:rsidRDefault="0083602A" w:rsidP="00DE7132">
      <w:pPr>
        <w:spacing w:line="240" w:lineRule="auto"/>
        <w:rPr>
          <w:rFonts w:ascii="Arial" w:hAnsi="Arial" w:cs="Arial"/>
          <w:sz w:val="24"/>
          <w:szCs w:val="24"/>
        </w:rPr>
      </w:pPr>
    </w:p>
    <w:p w14:paraId="70E5438F" w14:textId="77777777" w:rsidR="0083602A" w:rsidRDefault="0083602A" w:rsidP="00DE7132">
      <w:pPr>
        <w:spacing w:line="240" w:lineRule="auto"/>
        <w:rPr>
          <w:rFonts w:ascii="Arial" w:hAnsi="Arial" w:cs="Arial"/>
          <w:sz w:val="24"/>
          <w:szCs w:val="24"/>
        </w:rPr>
      </w:pPr>
    </w:p>
    <w:p w14:paraId="746D116A" w14:textId="77777777" w:rsidR="0083602A" w:rsidRDefault="0083602A" w:rsidP="00DE7132">
      <w:pPr>
        <w:spacing w:line="240" w:lineRule="auto"/>
        <w:rPr>
          <w:rFonts w:ascii="Arial" w:hAnsi="Arial" w:cs="Arial"/>
          <w:sz w:val="24"/>
          <w:szCs w:val="24"/>
        </w:rPr>
      </w:pPr>
    </w:p>
    <w:p w14:paraId="5B9573F8" w14:textId="77777777" w:rsidR="0083602A" w:rsidRDefault="0083602A" w:rsidP="00DE7132">
      <w:pPr>
        <w:spacing w:line="240" w:lineRule="auto"/>
        <w:rPr>
          <w:rFonts w:ascii="Arial" w:hAnsi="Arial" w:cs="Arial"/>
          <w:sz w:val="24"/>
          <w:szCs w:val="24"/>
        </w:rPr>
      </w:pPr>
    </w:p>
    <w:p w14:paraId="77957BC1" w14:textId="77777777" w:rsidR="0083602A" w:rsidRDefault="0083602A" w:rsidP="00DE7132">
      <w:pPr>
        <w:spacing w:line="240" w:lineRule="auto"/>
        <w:rPr>
          <w:rFonts w:ascii="Arial" w:hAnsi="Arial" w:cs="Arial"/>
          <w:sz w:val="24"/>
          <w:szCs w:val="24"/>
        </w:rPr>
      </w:pPr>
    </w:p>
    <w:p w14:paraId="38659A24" w14:textId="77777777" w:rsidR="0083602A" w:rsidRDefault="0083602A" w:rsidP="00DE7132">
      <w:pPr>
        <w:spacing w:line="240" w:lineRule="auto"/>
        <w:rPr>
          <w:rFonts w:ascii="Arial" w:hAnsi="Arial" w:cs="Arial"/>
          <w:sz w:val="24"/>
          <w:szCs w:val="24"/>
        </w:rPr>
      </w:pPr>
    </w:p>
    <w:p w14:paraId="54DBABCB" w14:textId="77777777" w:rsidR="0083602A" w:rsidRDefault="0083602A" w:rsidP="00DE7132">
      <w:pPr>
        <w:spacing w:line="240" w:lineRule="auto"/>
        <w:rPr>
          <w:rFonts w:ascii="Arial" w:hAnsi="Arial" w:cs="Arial"/>
          <w:sz w:val="24"/>
          <w:szCs w:val="24"/>
        </w:rPr>
      </w:pPr>
    </w:p>
    <w:p w14:paraId="4C105ACA" w14:textId="77777777" w:rsidR="0083602A" w:rsidRDefault="0083602A" w:rsidP="00DE7132">
      <w:pPr>
        <w:spacing w:line="240" w:lineRule="auto"/>
        <w:rPr>
          <w:rFonts w:ascii="Arial" w:hAnsi="Arial" w:cs="Arial"/>
          <w:sz w:val="24"/>
          <w:szCs w:val="24"/>
        </w:rPr>
      </w:pPr>
    </w:p>
    <w:p w14:paraId="514EED21" w14:textId="5764A64D" w:rsidR="0083602A" w:rsidRDefault="00317681" w:rsidP="00DE7132">
      <w:pPr>
        <w:spacing w:line="240" w:lineRule="auto"/>
        <w:rPr>
          <w:rFonts w:ascii="Arial" w:hAnsi="Arial" w:cs="Arial"/>
          <w:sz w:val="24"/>
          <w:szCs w:val="24"/>
        </w:rPr>
      </w:pPr>
      <w:r>
        <w:rPr>
          <w:rFonts w:ascii="Arial" w:hAnsi="Arial" w:cs="Arial"/>
          <w:noProof/>
          <w:sz w:val="24"/>
          <w:szCs w:val="24"/>
        </w:rPr>
        <w:drawing>
          <wp:anchor distT="0" distB="0" distL="114300" distR="114300" simplePos="0" relativeHeight="251685888" behindDoc="0" locked="0" layoutInCell="1" allowOverlap="1" wp14:anchorId="108D2907" wp14:editId="104FF9E3">
            <wp:simplePos x="0" y="0"/>
            <wp:positionH relativeFrom="column">
              <wp:posOffset>342900</wp:posOffset>
            </wp:positionH>
            <wp:positionV relativeFrom="page">
              <wp:posOffset>1181100</wp:posOffset>
            </wp:positionV>
            <wp:extent cx="4663440" cy="6675120"/>
            <wp:effectExtent l="0" t="0" r="3810" b="0"/>
            <wp:wrapNone/>
            <wp:docPr id="5250074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663440" cy="6675120"/>
                    </a:xfrm>
                    <a:prstGeom prst="rect">
                      <a:avLst/>
                    </a:prstGeom>
                    <a:noFill/>
                    <a:ln>
                      <a:noFill/>
                    </a:ln>
                  </pic:spPr>
                </pic:pic>
              </a:graphicData>
            </a:graphic>
          </wp:anchor>
        </w:drawing>
      </w:r>
    </w:p>
    <w:p w14:paraId="34C84564" w14:textId="200E15BD" w:rsidR="0083602A" w:rsidRDefault="0083602A" w:rsidP="00DE7132">
      <w:pPr>
        <w:spacing w:line="240" w:lineRule="auto"/>
        <w:rPr>
          <w:rFonts w:ascii="Arial" w:hAnsi="Arial" w:cs="Arial"/>
          <w:sz w:val="24"/>
          <w:szCs w:val="24"/>
        </w:rPr>
      </w:pPr>
    </w:p>
    <w:p w14:paraId="5A8EA044" w14:textId="77777777" w:rsidR="00317681" w:rsidRDefault="00317681" w:rsidP="00DE7132">
      <w:pPr>
        <w:spacing w:line="240" w:lineRule="auto"/>
        <w:rPr>
          <w:rFonts w:ascii="Arial" w:hAnsi="Arial" w:cs="Arial"/>
          <w:sz w:val="24"/>
          <w:szCs w:val="24"/>
        </w:rPr>
      </w:pPr>
    </w:p>
    <w:p w14:paraId="6049DA79" w14:textId="77777777" w:rsidR="00156FBD" w:rsidRDefault="00156FBD" w:rsidP="00DE7132">
      <w:pPr>
        <w:spacing w:line="240" w:lineRule="auto"/>
        <w:rPr>
          <w:rFonts w:ascii="Arial" w:hAnsi="Arial" w:cs="Arial"/>
          <w:sz w:val="24"/>
          <w:szCs w:val="24"/>
        </w:rPr>
      </w:pPr>
    </w:p>
    <w:p w14:paraId="54BF3B3A" w14:textId="77777777" w:rsidR="00156FBD" w:rsidRDefault="00156FBD" w:rsidP="00DE7132">
      <w:pPr>
        <w:spacing w:line="240" w:lineRule="auto"/>
        <w:rPr>
          <w:rFonts w:ascii="Arial" w:hAnsi="Arial" w:cs="Arial"/>
          <w:sz w:val="24"/>
          <w:szCs w:val="24"/>
        </w:rPr>
      </w:pPr>
    </w:p>
    <w:p w14:paraId="66384304" w14:textId="77777777" w:rsidR="00156FBD" w:rsidRDefault="00156FBD" w:rsidP="00DE7132">
      <w:pPr>
        <w:spacing w:line="240" w:lineRule="auto"/>
        <w:rPr>
          <w:rFonts w:ascii="Arial" w:hAnsi="Arial" w:cs="Arial"/>
          <w:sz w:val="24"/>
          <w:szCs w:val="24"/>
        </w:rPr>
      </w:pPr>
    </w:p>
    <w:p w14:paraId="39BE4DBE" w14:textId="77777777" w:rsidR="00156FBD" w:rsidRDefault="00156FBD" w:rsidP="00DE7132">
      <w:pPr>
        <w:spacing w:line="240" w:lineRule="auto"/>
        <w:rPr>
          <w:rFonts w:ascii="Arial" w:hAnsi="Arial" w:cs="Arial"/>
          <w:sz w:val="24"/>
          <w:szCs w:val="24"/>
        </w:rPr>
      </w:pPr>
    </w:p>
    <w:p w14:paraId="624CFE37" w14:textId="77777777" w:rsidR="00156FBD" w:rsidRDefault="00156FBD" w:rsidP="00DE7132">
      <w:pPr>
        <w:spacing w:line="240" w:lineRule="auto"/>
        <w:rPr>
          <w:rFonts w:ascii="Arial" w:hAnsi="Arial" w:cs="Arial"/>
          <w:sz w:val="24"/>
          <w:szCs w:val="24"/>
        </w:rPr>
      </w:pPr>
    </w:p>
    <w:p w14:paraId="1F0A66FE" w14:textId="77777777" w:rsidR="00156FBD" w:rsidRDefault="00156FBD" w:rsidP="00DE7132">
      <w:pPr>
        <w:spacing w:line="240" w:lineRule="auto"/>
        <w:rPr>
          <w:rFonts w:ascii="Arial" w:hAnsi="Arial" w:cs="Arial"/>
          <w:sz w:val="24"/>
          <w:szCs w:val="24"/>
        </w:rPr>
      </w:pPr>
    </w:p>
    <w:p w14:paraId="2EB0A5A5" w14:textId="77777777" w:rsidR="00156FBD" w:rsidRDefault="00156FBD" w:rsidP="00DE7132">
      <w:pPr>
        <w:spacing w:line="240" w:lineRule="auto"/>
        <w:rPr>
          <w:rFonts w:ascii="Arial" w:hAnsi="Arial" w:cs="Arial"/>
          <w:sz w:val="24"/>
          <w:szCs w:val="24"/>
        </w:rPr>
      </w:pPr>
    </w:p>
    <w:p w14:paraId="35D2E49C" w14:textId="77777777" w:rsidR="00156FBD" w:rsidRDefault="00156FBD" w:rsidP="00DE7132">
      <w:pPr>
        <w:spacing w:line="240" w:lineRule="auto"/>
        <w:rPr>
          <w:rFonts w:ascii="Arial" w:hAnsi="Arial" w:cs="Arial"/>
          <w:sz w:val="24"/>
          <w:szCs w:val="24"/>
        </w:rPr>
      </w:pPr>
    </w:p>
    <w:p w14:paraId="6792577C" w14:textId="77777777" w:rsidR="00156FBD" w:rsidRDefault="00156FBD" w:rsidP="00DE7132">
      <w:pPr>
        <w:spacing w:line="240" w:lineRule="auto"/>
        <w:rPr>
          <w:rFonts w:ascii="Arial" w:hAnsi="Arial" w:cs="Arial"/>
          <w:sz w:val="24"/>
          <w:szCs w:val="24"/>
        </w:rPr>
      </w:pPr>
    </w:p>
    <w:p w14:paraId="69AF65DA" w14:textId="77777777" w:rsidR="00156FBD" w:rsidRDefault="00156FBD" w:rsidP="00DE7132">
      <w:pPr>
        <w:spacing w:line="240" w:lineRule="auto"/>
        <w:rPr>
          <w:rFonts w:ascii="Arial" w:hAnsi="Arial" w:cs="Arial"/>
          <w:sz w:val="24"/>
          <w:szCs w:val="24"/>
        </w:rPr>
      </w:pPr>
    </w:p>
    <w:p w14:paraId="13D59851" w14:textId="77777777" w:rsidR="00156FBD" w:rsidRDefault="00156FBD" w:rsidP="00DE7132">
      <w:pPr>
        <w:spacing w:line="240" w:lineRule="auto"/>
        <w:rPr>
          <w:rFonts w:ascii="Arial" w:hAnsi="Arial" w:cs="Arial"/>
          <w:sz w:val="24"/>
          <w:szCs w:val="24"/>
        </w:rPr>
      </w:pPr>
    </w:p>
    <w:p w14:paraId="52551E04" w14:textId="77777777" w:rsidR="00156FBD" w:rsidRDefault="00156FBD" w:rsidP="00DE7132">
      <w:pPr>
        <w:spacing w:line="240" w:lineRule="auto"/>
        <w:rPr>
          <w:rFonts w:ascii="Arial" w:hAnsi="Arial" w:cs="Arial"/>
          <w:sz w:val="24"/>
          <w:szCs w:val="24"/>
        </w:rPr>
      </w:pPr>
    </w:p>
    <w:p w14:paraId="4CB3DC28" w14:textId="77777777" w:rsidR="00156FBD" w:rsidRDefault="00156FBD" w:rsidP="00DE7132">
      <w:pPr>
        <w:spacing w:line="240" w:lineRule="auto"/>
        <w:rPr>
          <w:rFonts w:ascii="Arial" w:hAnsi="Arial" w:cs="Arial"/>
          <w:sz w:val="24"/>
          <w:szCs w:val="24"/>
        </w:rPr>
      </w:pPr>
    </w:p>
    <w:p w14:paraId="66C65E3B" w14:textId="77777777" w:rsidR="00156FBD" w:rsidRDefault="00156FBD" w:rsidP="00DE7132">
      <w:pPr>
        <w:spacing w:line="240" w:lineRule="auto"/>
        <w:rPr>
          <w:rFonts w:ascii="Arial" w:hAnsi="Arial" w:cs="Arial"/>
          <w:sz w:val="24"/>
          <w:szCs w:val="24"/>
        </w:rPr>
      </w:pPr>
    </w:p>
    <w:p w14:paraId="721C61D2" w14:textId="77777777" w:rsidR="00156FBD" w:rsidRDefault="00156FBD" w:rsidP="00DE7132">
      <w:pPr>
        <w:spacing w:line="240" w:lineRule="auto"/>
        <w:rPr>
          <w:rFonts w:ascii="Arial" w:hAnsi="Arial" w:cs="Arial"/>
          <w:sz w:val="24"/>
          <w:szCs w:val="24"/>
        </w:rPr>
      </w:pPr>
    </w:p>
    <w:p w14:paraId="7FA32D04" w14:textId="77777777" w:rsidR="00156FBD" w:rsidRDefault="00156FBD" w:rsidP="00DE7132">
      <w:pPr>
        <w:spacing w:line="240" w:lineRule="auto"/>
        <w:rPr>
          <w:rFonts w:ascii="Arial" w:hAnsi="Arial" w:cs="Arial"/>
          <w:sz w:val="24"/>
          <w:szCs w:val="24"/>
        </w:rPr>
      </w:pPr>
    </w:p>
    <w:p w14:paraId="35CACCB7" w14:textId="77777777" w:rsidR="00156FBD" w:rsidRDefault="00156FBD" w:rsidP="00DE7132">
      <w:pPr>
        <w:spacing w:line="240" w:lineRule="auto"/>
        <w:rPr>
          <w:rFonts w:ascii="Arial" w:hAnsi="Arial" w:cs="Arial"/>
          <w:sz w:val="24"/>
          <w:szCs w:val="24"/>
        </w:rPr>
      </w:pPr>
    </w:p>
    <w:p w14:paraId="18098299" w14:textId="77777777" w:rsidR="00156FBD" w:rsidRDefault="00156FBD" w:rsidP="00DE7132">
      <w:pPr>
        <w:spacing w:line="240" w:lineRule="auto"/>
        <w:rPr>
          <w:rFonts w:ascii="Arial" w:hAnsi="Arial" w:cs="Arial"/>
          <w:sz w:val="24"/>
          <w:szCs w:val="24"/>
        </w:rPr>
      </w:pPr>
    </w:p>
    <w:p w14:paraId="2617E070" w14:textId="77777777" w:rsidR="00156FBD" w:rsidRDefault="00156FBD" w:rsidP="00DE7132">
      <w:pPr>
        <w:spacing w:line="240" w:lineRule="auto"/>
        <w:rPr>
          <w:rFonts w:ascii="Arial" w:hAnsi="Arial" w:cs="Arial"/>
          <w:sz w:val="24"/>
          <w:szCs w:val="24"/>
        </w:rPr>
      </w:pPr>
    </w:p>
    <w:p w14:paraId="0229FC93" w14:textId="77777777" w:rsidR="00156FBD" w:rsidRDefault="00156FBD" w:rsidP="00DE7132">
      <w:pPr>
        <w:spacing w:line="240" w:lineRule="auto"/>
        <w:rPr>
          <w:rFonts w:ascii="Arial" w:hAnsi="Arial" w:cs="Arial"/>
          <w:sz w:val="24"/>
          <w:szCs w:val="24"/>
        </w:rPr>
      </w:pPr>
    </w:p>
    <w:p w14:paraId="553FADD7" w14:textId="77777777" w:rsidR="00156FBD" w:rsidRDefault="00156FBD" w:rsidP="00DE7132">
      <w:pPr>
        <w:spacing w:line="240" w:lineRule="auto"/>
        <w:rPr>
          <w:rFonts w:ascii="Arial" w:hAnsi="Arial" w:cs="Arial"/>
          <w:sz w:val="24"/>
          <w:szCs w:val="24"/>
        </w:rPr>
      </w:pPr>
    </w:p>
    <w:p w14:paraId="337A0D4C" w14:textId="77777777" w:rsidR="00156FBD" w:rsidRDefault="00156FBD" w:rsidP="00DE7132">
      <w:pPr>
        <w:spacing w:line="240" w:lineRule="auto"/>
        <w:rPr>
          <w:rFonts w:ascii="Arial" w:hAnsi="Arial" w:cs="Arial"/>
          <w:sz w:val="24"/>
          <w:szCs w:val="24"/>
        </w:rPr>
      </w:pPr>
    </w:p>
    <w:p w14:paraId="449B54A2" w14:textId="77777777" w:rsidR="00156FBD" w:rsidRDefault="00156FBD" w:rsidP="00DE7132">
      <w:pPr>
        <w:spacing w:line="240" w:lineRule="auto"/>
        <w:rPr>
          <w:rFonts w:ascii="Arial" w:hAnsi="Arial" w:cs="Arial"/>
          <w:sz w:val="24"/>
          <w:szCs w:val="24"/>
        </w:rPr>
      </w:pPr>
    </w:p>
    <w:p w14:paraId="2F298552" w14:textId="575266F4" w:rsidR="00156FBD" w:rsidRDefault="00156FBD" w:rsidP="00DE7132">
      <w:pPr>
        <w:spacing w:line="240" w:lineRule="auto"/>
        <w:rPr>
          <w:rFonts w:ascii="Arial" w:hAnsi="Arial" w:cs="Arial"/>
          <w:sz w:val="24"/>
          <w:szCs w:val="24"/>
        </w:rPr>
      </w:pPr>
      <w:r>
        <w:rPr>
          <w:rFonts w:ascii="Arial" w:hAnsi="Arial" w:cs="Arial"/>
          <w:sz w:val="24"/>
          <w:szCs w:val="24"/>
        </w:rPr>
        <w:t xml:space="preserve">                                                                                            (Ymca ,2024)</w:t>
      </w:r>
    </w:p>
    <w:p w14:paraId="5189AFF3" w14:textId="77777777" w:rsidR="00156FBD" w:rsidRDefault="00156FBD" w:rsidP="00DE7132">
      <w:pPr>
        <w:spacing w:line="240" w:lineRule="auto"/>
        <w:rPr>
          <w:rFonts w:ascii="Arial" w:hAnsi="Arial" w:cs="Arial"/>
          <w:sz w:val="24"/>
          <w:szCs w:val="24"/>
        </w:rPr>
      </w:pPr>
    </w:p>
    <w:p w14:paraId="08650B30" w14:textId="67756FC3" w:rsidR="00156FBD" w:rsidRDefault="00156FBD" w:rsidP="00DE7132">
      <w:pPr>
        <w:spacing w:line="240" w:lineRule="auto"/>
        <w:rPr>
          <w:rFonts w:ascii="Arial" w:hAnsi="Arial" w:cs="Arial"/>
          <w:sz w:val="24"/>
          <w:szCs w:val="24"/>
        </w:rPr>
      </w:pPr>
      <w:r>
        <w:rPr>
          <w:rFonts w:ascii="Arial" w:hAnsi="Arial" w:cs="Arial"/>
          <w:sz w:val="24"/>
          <w:szCs w:val="24"/>
        </w:rPr>
        <w:t>Reference</w:t>
      </w:r>
    </w:p>
    <w:p w14:paraId="78F1C27B" w14:textId="7D122F2D" w:rsidR="00156FBD" w:rsidRDefault="00156FBD" w:rsidP="00DE7132">
      <w:pPr>
        <w:spacing w:line="240" w:lineRule="auto"/>
        <w:rPr>
          <w:rFonts w:ascii="Arial" w:hAnsi="Arial" w:cs="Arial"/>
          <w:sz w:val="24"/>
          <w:szCs w:val="24"/>
        </w:rPr>
      </w:pPr>
      <w:r>
        <w:rPr>
          <w:rFonts w:ascii="Arial" w:hAnsi="Arial" w:cs="Arial"/>
          <w:sz w:val="24"/>
          <w:szCs w:val="24"/>
        </w:rPr>
        <w:t xml:space="preserve">YMCA (2024) </w:t>
      </w:r>
      <w:r w:rsidR="00927615">
        <w:rPr>
          <w:rFonts w:ascii="Arial" w:hAnsi="Arial" w:cs="Arial"/>
          <w:sz w:val="24"/>
          <w:szCs w:val="24"/>
        </w:rPr>
        <w:t>Supporting</w:t>
      </w:r>
      <w:r w:rsidR="00F041D9">
        <w:rPr>
          <w:rFonts w:ascii="Arial" w:hAnsi="Arial" w:cs="Arial"/>
          <w:sz w:val="24"/>
          <w:szCs w:val="24"/>
        </w:rPr>
        <w:t xml:space="preserve"> </w:t>
      </w:r>
      <w:r w:rsidR="00927615">
        <w:rPr>
          <w:rFonts w:ascii="Arial" w:hAnsi="Arial" w:cs="Arial"/>
          <w:sz w:val="24"/>
          <w:szCs w:val="24"/>
        </w:rPr>
        <w:t xml:space="preserve">people and communities, Available at : </w:t>
      </w:r>
      <w:hyperlink r:id="rId50" w:history="1">
        <w:r w:rsidR="00927615" w:rsidRPr="00C92055">
          <w:rPr>
            <w:rStyle w:val="Hyperlink"/>
            <w:rFonts w:ascii="Arial" w:hAnsi="Arial" w:cs="Arial"/>
            <w:sz w:val="24"/>
            <w:szCs w:val="24"/>
          </w:rPr>
          <w:t>https://www.lincsymca.co.uk/</w:t>
        </w:r>
      </w:hyperlink>
      <w:r w:rsidR="00927615">
        <w:rPr>
          <w:rFonts w:ascii="Arial" w:hAnsi="Arial" w:cs="Arial"/>
          <w:sz w:val="24"/>
          <w:szCs w:val="24"/>
        </w:rPr>
        <w:t xml:space="preserve"> (Accessed 11/11/2024)</w:t>
      </w:r>
    </w:p>
    <w:p w14:paraId="18825351" w14:textId="77777777" w:rsidR="00156FBD" w:rsidRDefault="00156FBD" w:rsidP="00DE7132">
      <w:pPr>
        <w:spacing w:line="240" w:lineRule="auto"/>
        <w:rPr>
          <w:rFonts w:ascii="Arial" w:hAnsi="Arial" w:cs="Arial"/>
          <w:sz w:val="24"/>
          <w:szCs w:val="24"/>
        </w:rPr>
      </w:pPr>
    </w:p>
    <w:p w14:paraId="092B2F36" w14:textId="77777777" w:rsidR="00156FBD" w:rsidRDefault="00156FBD" w:rsidP="00DE7132">
      <w:pPr>
        <w:spacing w:line="240" w:lineRule="auto"/>
        <w:rPr>
          <w:rFonts w:ascii="Arial" w:hAnsi="Arial" w:cs="Arial"/>
          <w:sz w:val="24"/>
          <w:szCs w:val="24"/>
        </w:rPr>
      </w:pPr>
    </w:p>
    <w:p w14:paraId="2B21EA00" w14:textId="77777777" w:rsidR="00156FBD" w:rsidRDefault="00156FBD" w:rsidP="00DE7132">
      <w:pPr>
        <w:spacing w:line="240" w:lineRule="auto"/>
        <w:rPr>
          <w:rFonts w:ascii="Arial" w:hAnsi="Arial" w:cs="Arial"/>
          <w:sz w:val="24"/>
          <w:szCs w:val="24"/>
        </w:rPr>
      </w:pPr>
    </w:p>
    <w:p w14:paraId="502C49EC" w14:textId="77777777" w:rsidR="00156FBD" w:rsidRPr="00DE7132" w:rsidRDefault="00156FBD" w:rsidP="00DE7132">
      <w:pPr>
        <w:spacing w:line="240" w:lineRule="auto"/>
        <w:rPr>
          <w:rFonts w:ascii="Arial" w:hAnsi="Arial" w:cs="Arial"/>
          <w:sz w:val="24"/>
          <w:szCs w:val="24"/>
        </w:rPr>
      </w:pPr>
    </w:p>
    <w:sectPr w:rsidR="00156FBD" w:rsidRPr="00DE7132">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86788" w14:textId="77777777" w:rsidR="001B72F5" w:rsidRDefault="001B72F5" w:rsidP="005C75C8">
      <w:pPr>
        <w:spacing w:after="0" w:line="240" w:lineRule="auto"/>
      </w:pPr>
      <w:r>
        <w:separator/>
      </w:r>
    </w:p>
  </w:endnote>
  <w:endnote w:type="continuationSeparator" w:id="0">
    <w:p w14:paraId="701EF1FB" w14:textId="77777777" w:rsidR="001B72F5" w:rsidRDefault="001B72F5" w:rsidP="005C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9095046"/>
      <w:docPartObj>
        <w:docPartGallery w:val="Page Numbers (Bottom of Page)"/>
        <w:docPartUnique/>
      </w:docPartObj>
    </w:sdtPr>
    <w:sdtContent>
      <w:p w14:paraId="3375DB6B" w14:textId="5596789A" w:rsidR="005C75C8" w:rsidRDefault="005C75C8">
        <w:pPr>
          <w:pStyle w:val="Footer"/>
          <w:jc w:val="center"/>
        </w:pPr>
        <w:r>
          <w:fldChar w:fldCharType="begin"/>
        </w:r>
        <w:r>
          <w:instrText>PAGE   \* MERGEFORMAT</w:instrText>
        </w:r>
        <w:r>
          <w:fldChar w:fldCharType="separate"/>
        </w:r>
        <w:r>
          <w:t>2</w:t>
        </w:r>
        <w:r>
          <w:fldChar w:fldCharType="end"/>
        </w:r>
      </w:p>
    </w:sdtContent>
  </w:sdt>
  <w:p w14:paraId="14EBEB7D" w14:textId="77777777" w:rsidR="005C75C8" w:rsidRDefault="005C75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31556D" w14:textId="77777777" w:rsidR="001B72F5" w:rsidRDefault="001B72F5" w:rsidP="005C75C8">
      <w:pPr>
        <w:spacing w:after="0" w:line="240" w:lineRule="auto"/>
      </w:pPr>
      <w:r>
        <w:separator/>
      </w:r>
    </w:p>
  </w:footnote>
  <w:footnote w:type="continuationSeparator" w:id="0">
    <w:p w14:paraId="5DD4CBE9" w14:textId="77777777" w:rsidR="001B72F5" w:rsidRDefault="001B72F5" w:rsidP="005C7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2pt;height:12pt" o:bullet="t">
        <v:imagedata r:id="rId1" o:title="mso282"/>
      </v:shape>
    </w:pict>
  </w:numPicBullet>
  <w:abstractNum w:abstractNumId="0" w15:restartNumberingAfterBreak="0">
    <w:nsid w:val="076C5C9B"/>
    <w:multiLevelType w:val="hybridMultilevel"/>
    <w:tmpl w:val="F88238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86CB4"/>
    <w:multiLevelType w:val="hybridMultilevel"/>
    <w:tmpl w:val="935A850C"/>
    <w:lvl w:ilvl="0" w:tplc="75EC47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74A19"/>
    <w:multiLevelType w:val="hybridMultilevel"/>
    <w:tmpl w:val="F006D9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BB464C"/>
    <w:multiLevelType w:val="hybridMultilevel"/>
    <w:tmpl w:val="2AB02C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1D393E"/>
    <w:multiLevelType w:val="hybridMultilevel"/>
    <w:tmpl w:val="2FC02E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22FBC"/>
    <w:multiLevelType w:val="hybridMultilevel"/>
    <w:tmpl w:val="FF22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935C9"/>
    <w:multiLevelType w:val="hybridMultilevel"/>
    <w:tmpl w:val="0922B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703892"/>
    <w:multiLevelType w:val="hybridMultilevel"/>
    <w:tmpl w:val="1110EB0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29A25534"/>
    <w:multiLevelType w:val="hybridMultilevel"/>
    <w:tmpl w:val="451E032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E25E23"/>
    <w:multiLevelType w:val="hybridMultilevel"/>
    <w:tmpl w:val="EF869A1E"/>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0" w15:restartNumberingAfterBreak="0">
    <w:nsid w:val="2CA153B6"/>
    <w:multiLevelType w:val="hybridMultilevel"/>
    <w:tmpl w:val="C15A4D5E"/>
    <w:lvl w:ilvl="0" w:tplc="0809000B">
      <w:start w:val="1"/>
      <w:numFmt w:val="bullet"/>
      <w:lvlText w:val=""/>
      <w:lvlJc w:val="left"/>
      <w:pPr>
        <w:ind w:left="786" w:hanging="360"/>
      </w:pPr>
      <w:rPr>
        <w:rFonts w:ascii="Wingdings" w:hAnsi="Wingding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1" w15:restartNumberingAfterBreak="0">
    <w:nsid w:val="2E012A62"/>
    <w:multiLevelType w:val="hybridMultilevel"/>
    <w:tmpl w:val="276CD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1F2637"/>
    <w:multiLevelType w:val="hybridMultilevel"/>
    <w:tmpl w:val="AEA6B8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7B78FB"/>
    <w:multiLevelType w:val="hybridMultilevel"/>
    <w:tmpl w:val="F554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CE64FF"/>
    <w:multiLevelType w:val="hybridMultilevel"/>
    <w:tmpl w:val="9BC8ED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DB301FE"/>
    <w:multiLevelType w:val="hybridMultilevel"/>
    <w:tmpl w:val="3CCCE1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11371"/>
    <w:multiLevelType w:val="hybridMultilevel"/>
    <w:tmpl w:val="13A29F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2C3DDF"/>
    <w:multiLevelType w:val="hybridMultilevel"/>
    <w:tmpl w:val="AC06F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B42814"/>
    <w:multiLevelType w:val="hybridMultilevel"/>
    <w:tmpl w:val="3CC6F494"/>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AF54204"/>
    <w:multiLevelType w:val="hybridMultilevel"/>
    <w:tmpl w:val="2076C4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510445"/>
    <w:multiLevelType w:val="hybridMultilevel"/>
    <w:tmpl w:val="DAB85B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DE0D3E"/>
    <w:multiLevelType w:val="hybridMultilevel"/>
    <w:tmpl w:val="8B3E75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073576"/>
    <w:multiLevelType w:val="hybridMultilevel"/>
    <w:tmpl w:val="BDFC05C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405383"/>
    <w:multiLevelType w:val="hybridMultilevel"/>
    <w:tmpl w:val="0CC8BF6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24" w15:restartNumberingAfterBreak="0">
    <w:nsid w:val="6832150F"/>
    <w:multiLevelType w:val="hybridMultilevel"/>
    <w:tmpl w:val="9F1221D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8260D1"/>
    <w:multiLevelType w:val="hybridMultilevel"/>
    <w:tmpl w:val="D7E8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8D4B7B"/>
    <w:multiLevelType w:val="hybridMultilevel"/>
    <w:tmpl w:val="06264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4E1C8E"/>
    <w:multiLevelType w:val="hybridMultilevel"/>
    <w:tmpl w:val="6C02F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773F4F"/>
    <w:multiLevelType w:val="hybridMultilevel"/>
    <w:tmpl w:val="BB6494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052FC6"/>
    <w:multiLevelType w:val="hybridMultilevel"/>
    <w:tmpl w:val="FDCC34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2C5490"/>
    <w:multiLevelType w:val="hybridMultilevel"/>
    <w:tmpl w:val="86340A60"/>
    <w:lvl w:ilvl="0" w:tplc="0809000B">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1" w15:restartNumberingAfterBreak="0">
    <w:nsid w:val="725C7F8A"/>
    <w:multiLevelType w:val="hybridMultilevel"/>
    <w:tmpl w:val="5852A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54226E3"/>
    <w:multiLevelType w:val="hybridMultilevel"/>
    <w:tmpl w:val="FB3851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97124F"/>
    <w:multiLevelType w:val="hybridMultilevel"/>
    <w:tmpl w:val="4B4E6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3974314">
    <w:abstractNumId w:val="1"/>
  </w:num>
  <w:num w:numId="2" w16cid:durableId="849876769">
    <w:abstractNumId w:val="26"/>
  </w:num>
  <w:num w:numId="3" w16cid:durableId="1495996510">
    <w:abstractNumId w:val="30"/>
  </w:num>
  <w:num w:numId="4" w16cid:durableId="65885778">
    <w:abstractNumId w:val="13"/>
  </w:num>
  <w:num w:numId="5" w16cid:durableId="1337615560">
    <w:abstractNumId w:val="7"/>
  </w:num>
  <w:num w:numId="6" w16cid:durableId="1393384232">
    <w:abstractNumId w:val="23"/>
  </w:num>
  <w:num w:numId="7" w16cid:durableId="220755684">
    <w:abstractNumId w:val="25"/>
  </w:num>
  <w:num w:numId="8" w16cid:durableId="459299752">
    <w:abstractNumId w:val="33"/>
  </w:num>
  <w:num w:numId="9" w16cid:durableId="827087705">
    <w:abstractNumId w:val="5"/>
  </w:num>
  <w:num w:numId="10" w16cid:durableId="1447576578">
    <w:abstractNumId w:val="17"/>
  </w:num>
  <w:num w:numId="11" w16cid:durableId="641813099">
    <w:abstractNumId w:val="31"/>
  </w:num>
  <w:num w:numId="12" w16cid:durableId="465776201">
    <w:abstractNumId w:val="29"/>
  </w:num>
  <w:num w:numId="13" w16cid:durableId="543832378">
    <w:abstractNumId w:val="3"/>
  </w:num>
  <w:num w:numId="14" w16cid:durableId="1556234962">
    <w:abstractNumId w:val="9"/>
  </w:num>
  <w:num w:numId="15" w16cid:durableId="1734111986">
    <w:abstractNumId w:val="27"/>
  </w:num>
  <w:num w:numId="16" w16cid:durableId="1911964322">
    <w:abstractNumId w:val="11"/>
  </w:num>
  <w:num w:numId="17" w16cid:durableId="858472637">
    <w:abstractNumId w:val="10"/>
  </w:num>
  <w:num w:numId="18" w16cid:durableId="918059667">
    <w:abstractNumId w:val="6"/>
  </w:num>
  <w:num w:numId="19" w16cid:durableId="991131868">
    <w:abstractNumId w:val="24"/>
  </w:num>
  <w:num w:numId="20" w16cid:durableId="613557466">
    <w:abstractNumId w:val="16"/>
  </w:num>
  <w:num w:numId="21" w16cid:durableId="1831477507">
    <w:abstractNumId w:val="8"/>
  </w:num>
  <w:num w:numId="22" w16cid:durableId="374701113">
    <w:abstractNumId w:val="22"/>
  </w:num>
  <w:num w:numId="23" w16cid:durableId="1659842634">
    <w:abstractNumId w:val="14"/>
  </w:num>
  <w:num w:numId="24" w16cid:durableId="813986576">
    <w:abstractNumId w:val="2"/>
  </w:num>
  <w:num w:numId="25" w16cid:durableId="1317761999">
    <w:abstractNumId w:val="18"/>
  </w:num>
  <w:num w:numId="26" w16cid:durableId="368144658">
    <w:abstractNumId w:val="0"/>
  </w:num>
  <w:num w:numId="27" w16cid:durableId="216669161">
    <w:abstractNumId w:val="21"/>
  </w:num>
  <w:num w:numId="28" w16cid:durableId="762339854">
    <w:abstractNumId w:val="19"/>
  </w:num>
  <w:num w:numId="29" w16cid:durableId="516625958">
    <w:abstractNumId w:val="28"/>
  </w:num>
  <w:num w:numId="30" w16cid:durableId="1144272335">
    <w:abstractNumId w:val="32"/>
  </w:num>
  <w:num w:numId="31" w16cid:durableId="2086754778">
    <w:abstractNumId w:val="12"/>
  </w:num>
  <w:num w:numId="32" w16cid:durableId="411704175">
    <w:abstractNumId w:val="4"/>
  </w:num>
  <w:num w:numId="33" w16cid:durableId="258832960">
    <w:abstractNumId w:val="15"/>
  </w:num>
  <w:num w:numId="34" w16cid:durableId="103392049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E2D"/>
    <w:rsid w:val="00002811"/>
    <w:rsid w:val="00003ABF"/>
    <w:rsid w:val="00006F7D"/>
    <w:rsid w:val="000108B8"/>
    <w:rsid w:val="00012346"/>
    <w:rsid w:val="00013AE0"/>
    <w:rsid w:val="000151E0"/>
    <w:rsid w:val="0001541A"/>
    <w:rsid w:val="00020A8A"/>
    <w:rsid w:val="000213DE"/>
    <w:rsid w:val="00022E71"/>
    <w:rsid w:val="00023AC5"/>
    <w:rsid w:val="000303BC"/>
    <w:rsid w:val="0003455A"/>
    <w:rsid w:val="00041930"/>
    <w:rsid w:val="000419EE"/>
    <w:rsid w:val="0004294B"/>
    <w:rsid w:val="00042A1B"/>
    <w:rsid w:val="00047AEC"/>
    <w:rsid w:val="00050840"/>
    <w:rsid w:val="00053C25"/>
    <w:rsid w:val="00056E4E"/>
    <w:rsid w:val="00057542"/>
    <w:rsid w:val="00061121"/>
    <w:rsid w:val="00071082"/>
    <w:rsid w:val="0007483D"/>
    <w:rsid w:val="00075B9A"/>
    <w:rsid w:val="000826A7"/>
    <w:rsid w:val="00083B84"/>
    <w:rsid w:val="00096418"/>
    <w:rsid w:val="000A0D52"/>
    <w:rsid w:val="000A781D"/>
    <w:rsid w:val="000B0432"/>
    <w:rsid w:val="000B50FE"/>
    <w:rsid w:val="000B555C"/>
    <w:rsid w:val="000C1400"/>
    <w:rsid w:val="000C4F83"/>
    <w:rsid w:val="000C7510"/>
    <w:rsid w:val="000D15A3"/>
    <w:rsid w:val="000D34AA"/>
    <w:rsid w:val="000D72C9"/>
    <w:rsid w:val="000E1291"/>
    <w:rsid w:val="000E1366"/>
    <w:rsid w:val="000E1C34"/>
    <w:rsid w:val="000E2DFA"/>
    <w:rsid w:val="000E4C8F"/>
    <w:rsid w:val="000E5E67"/>
    <w:rsid w:val="000E5E9C"/>
    <w:rsid w:val="000F175C"/>
    <w:rsid w:val="000F32E3"/>
    <w:rsid w:val="000F7DEF"/>
    <w:rsid w:val="00104050"/>
    <w:rsid w:val="001043D2"/>
    <w:rsid w:val="00114828"/>
    <w:rsid w:val="00115DE5"/>
    <w:rsid w:val="001172A6"/>
    <w:rsid w:val="00120568"/>
    <w:rsid w:val="00121471"/>
    <w:rsid w:val="00121D8A"/>
    <w:rsid w:val="001231A9"/>
    <w:rsid w:val="001233CD"/>
    <w:rsid w:val="00126D50"/>
    <w:rsid w:val="00126E98"/>
    <w:rsid w:val="00130188"/>
    <w:rsid w:val="001312B1"/>
    <w:rsid w:val="00131819"/>
    <w:rsid w:val="00136F1B"/>
    <w:rsid w:val="00141755"/>
    <w:rsid w:val="00141E9F"/>
    <w:rsid w:val="00141EC2"/>
    <w:rsid w:val="00144D11"/>
    <w:rsid w:val="00145AFB"/>
    <w:rsid w:val="00147B70"/>
    <w:rsid w:val="001505E9"/>
    <w:rsid w:val="00156FBD"/>
    <w:rsid w:val="00157665"/>
    <w:rsid w:val="00160DD7"/>
    <w:rsid w:val="00166ABF"/>
    <w:rsid w:val="00167013"/>
    <w:rsid w:val="00170B23"/>
    <w:rsid w:val="00175FAA"/>
    <w:rsid w:val="00181576"/>
    <w:rsid w:val="00182410"/>
    <w:rsid w:val="00185BF4"/>
    <w:rsid w:val="00190C3F"/>
    <w:rsid w:val="0019203B"/>
    <w:rsid w:val="00192450"/>
    <w:rsid w:val="001A1179"/>
    <w:rsid w:val="001A1267"/>
    <w:rsid w:val="001A51C9"/>
    <w:rsid w:val="001B3123"/>
    <w:rsid w:val="001B63C1"/>
    <w:rsid w:val="001B72F5"/>
    <w:rsid w:val="001B7BD9"/>
    <w:rsid w:val="001C297C"/>
    <w:rsid w:val="001C70BD"/>
    <w:rsid w:val="001D540F"/>
    <w:rsid w:val="001E1D61"/>
    <w:rsid w:val="001E47C4"/>
    <w:rsid w:val="001E4B5B"/>
    <w:rsid w:val="001E5019"/>
    <w:rsid w:val="001E62FB"/>
    <w:rsid w:val="001F2281"/>
    <w:rsid w:val="001F4E0C"/>
    <w:rsid w:val="001F759A"/>
    <w:rsid w:val="0020227A"/>
    <w:rsid w:val="002029FC"/>
    <w:rsid w:val="00203F6D"/>
    <w:rsid w:val="002071DB"/>
    <w:rsid w:val="00210420"/>
    <w:rsid w:val="00210848"/>
    <w:rsid w:val="0022066D"/>
    <w:rsid w:val="00222A58"/>
    <w:rsid w:val="0022365D"/>
    <w:rsid w:val="00226988"/>
    <w:rsid w:val="00230E86"/>
    <w:rsid w:val="00237CA5"/>
    <w:rsid w:val="002449F7"/>
    <w:rsid w:val="00250DBE"/>
    <w:rsid w:val="00251C11"/>
    <w:rsid w:val="002612FA"/>
    <w:rsid w:val="0026187B"/>
    <w:rsid w:val="0026254C"/>
    <w:rsid w:val="002631A1"/>
    <w:rsid w:val="0027251B"/>
    <w:rsid w:val="00274E83"/>
    <w:rsid w:val="002804DB"/>
    <w:rsid w:val="00294592"/>
    <w:rsid w:val="00294EB8"/>
    <w:rsid w:val="00295728"/>
    <w:rsid w:val="002A5749"/>
    <w:rsid w:val="002A5878"/>
    <w:rsid w:val="002B13C6"/>
    <w:rsid w:val="002B1654"/>
    <w:rsid w:val="002B42B4"/>
    <w:rsid w:val="002B439D"/>
    <w:rsid w:val="002B48DB"/>
    <w:rsid w:val="002C0D57"/>
    <w:rsid w:val="002C150D"/>
    <w:rsid w:val="002C2CD7"/>
    <w:rsid w:val="002C4615"/>
    <w:rsid w:val="002C4BF2"/>
    <w:rsid w:val="002E2190"/>
    <w:rsid w:val="002E46ED"/>
    <w:rsid w:val="002E4AD9"/>
    <w:rsid w:val="002E54DF"/>
    <w:rsid w:val="002E77F7"/>
    <w:rsid w:val="002F03C9"/>
    <w:rsid w:val="002F3546"/>
    <w:rsid w:val="002F3B5E"/>
    <w:rsid w:val="002F4A92"/>
    <w:rsid w:val="002F7BB6"/>
    <w:rsid w:val="003001C7"/>
    <w:rsid w:val="003002B7"/>
    <w:rsid w:val="00300761"/>
    <w:rsid w:val="00302203"/>
    <w:rsid w:val="00305259"/>
    <w:rsid w:val="00306378"/>
    <w:rsid w:val="00306E2D"/>
    <w:rsid w:val="00306E7E"/>
    <w:rsid w:val="00307E94"/>
    <w:rsid w:val="003145F4"/>
    <w:rsid w:val="0031475F"/>
    <w:rsid w:val="00317681"/>
    <w:rsid w:val="003202C0"/>
    <w:rsid w:val="00320799"/>
    <w:rsid w:val="0032110E"/>
    <w:rsid w:val="00323045"/>
    <w:rsid w:val="00331364"/>
    <w:rsid w:val="00331B10"/>
    <w:rsid w:val="00331CD9"/>
    <w:rsid w:val="00344966"/>
    <w:rsid w:val="003452A2"/>
    <w:rsid w:val="0035353E"/>
    <w:rsid w:val="00360D89"/>
    <w:rsid w:val="00366036"/>
    <w:rsid w:val="00366B46"/>
    <w:rsid w:val="00370E84"/>
    <w:rsid w:val="00371567"/>
    <w:rsid w:val="00371D10"/>
    <w:rsid w:val="00377614"/>
    <w:rsid w:val="00382E40"/>
    <w:rsid w:val="00384159"/>
    <w:rsid w:val="003902CC"/>
    <w:rsid w:val="00391285"/>
    <w:rsid w:val="00394686"/>
    <w:rsid w:val="00397050"/>
    <w:rsid w:val="003A285E"/>
    <w:rsid w:val="003A30F3"/>
    <w:rsid w:val="003A5E8F"/>
    <w:rsid w:val="003B626B"/>
    <w:rsid w:val="003B6404"/>
    <w:rsid w:val="003B78D5"/>
    <w:rsid w:val="003B7A81"/>
    <w:rsid w:val="003C4F08"/>
    <w:rsid w:val="003C50ED"/>
    <w:rsid w:val="003C5D80"/>
    <w:rsid w:val="003C796A"/>
    <w:rsid w:val="003D0905"/>
    <w:rsid w:val="003D099D"/>
    <w:rsid w:val="003D1040"/>
    <w:rsid w:val="003D3BC9"/>
    <w:rsid w:val="003D5624"/>
    <w:rsid w:val="003D5C4B"/>
    <w:rsid w:val="003D72C0"/>
    <w:rsid w:val="003E404B"/>
    <w:rsid w:val="003E7270"/>
    <w:rsid w:val="003E78DC"/>
    <w:rsid w:val="003F0316"/>
    <w:rsid w:val="003F19A4"/>
    <w:rsid w:val="003F1B91"/>
    <w:rsid w:val="003F33A0"/>
    <w:rsid w:val="003F492D"/>
    <w:rsid w:val="00401665"/>
    <w:rsid w:val="00405FFE"/>
    <w:rsid w:val="004062B4"/>
    <w:rsid w:val="00407438"/>
    <w:rsid w:val="00416776"/>
    <w:rsid w:val="0042265E"/>
    <w:rsid w:val="0042305F"/>
    <w:rsid w:val="00424894"/>
    <w:rsid w:val="00427D4D"/>
    <w:rsid w:val="00431BEE"/>
    <w:rsid w:val="0043408D"/>
    <w:rsid w:val="004346C0"/>
    <w:rsid w:val="0043663F"/>
    <w:rsid w:val="00441B66"/>
    <w:rsid w:val="004447B6"/>
    <w:rsid w:val="00446216"/>
    <w:rsid w:val="00447FBA"/>
    <w:rsid w:val="00450698"/>
    <w:rsid w:val="00450D0A"/>
    <w:rsid w:val="00451049"/>
    <w:rsid w:val="00456331"/>
    <w:rsid w:val="00456778"/>
    <w:rsid w:val="00456AAB"/>
    <w:rsid w:val="0046059D"/>
    <w:rsid w:val="00463D09"/>
    <w:rsid w:val="0046403B"/>
    <w:rsid w:val="00464A5A"/>
    <w:rsid w:val="00473AE3"/>
    <w:rsid w:val="00476EEA"/>
    <w:rsid w:val="00486E0B"/>
    <w:rsid w:val="00487C15"/>
    <w:rsid w:val="00487ED2"/>
    <w:rsid w:val="004903B1"/>
    <w:rsid w:val="00497124"/>
    <w:rsid w:val="004A1425"/>
    <w:rsid w:val="004A3307"/>
    <w:rsid w:val="004B2983"/>
    <w:rsid w:val="004B5075"/>
    <w:rsid w:val="004B6DD5"/>
    <w:rsid w:val="004B71B5"/>
    <w:rsid w:val="004C00C3"/>
    <w:rsid w:val="004C2FB9"/>
    <w:rsid w:val="004C315F"/>
    <w:rsid w:val="004C4580"/>
    <w:rsid w:val="004C4BFB"/>
    <w:rsid w:val="004C73F7"/>
    <w:rsid w:val="004C75E8"/>
    <w:rsid w:val="004D6449"/>
    <w:rsid w:val="004D6CB9"/>
    <w:rsid w:val="004E1158"/>
    <w:rsid w:val="004E2A15"/>
    <w:rsid w:val="004E369F"/>
    <w:rsid w:val="004E5513"/>
    <w:rsid w:val="004E67E1"/>
    <w:rsid w:val="004F1630"/>
    <w:rsid w:val="00503DB6"/>
    <w:rsid w:val="0050546A"/>
    <w:rsid w:val="00505DF9"/>
    <w:rsid w:val="0050673A"/>
    <w:rsid w:val="005073D9"/>
    <w:rsid w:val="005127E4"/>
    <w:rsid w:val="00512BC9"/>
    <w:rsid w:val="00513E73"/>
    <w:rsid w:val="005148B8"/>
    <w:rsid w:val="00515659"/>
    <w:rsid w:val="0052673A"/>
    <w:rsid w:val="005339D3"/>
    <w:rsid w:val="005342FD"/>
    <w:rsid w:val="0053549C"/>
    <w:rsid w:val="0053586A"/>
    <w:rsid w:val="00545A18"/>
    <w:rsid w:val="00546D5B"/>
    <w:rsid w:val="00550129"/>
    <w:rsid w:val="00554723"/>
    <w:rsid w:val="00554783"/>
    <w:rsid w:val="005738AB"/>
    <w:rsid w:val="00590F5B"/>
    <w:rsid w:val="0059166C"/>
    <w:rsid w:val="00591C91"/>
    <w:rsid w:val="00591D8C"/>
    <w:rsid w:val="005924E3"/>
    <w:rsid w:val="005941D7"/>
    <w:rsid w:val="00596320"/>
    <w:rsid w:val="00597666"/>
    <w:rsid w:val="00597D8B"/>
    <w:rsid w:val="005A01D3"/>
    <w:rsid w:val="005A1752"/>
    <w:rsid w:val="005A28E2"/>
    <w:rsid w:val="005A3EDE"/>
    <w:rsid w:val="005A53D1"/>
    <w:rsid w:val="005A5E38"/>
    <w:rsid w:val="005A66F3"/>
    <w:rsid w:val="005A693F"/>
    <w:rsid w:val="005B3028"/>
    <w:rsid w:val="005B3145"/>
    <w:rsid w:val="005B60BA"/>
    <w:rsid w:val="005B6EE1"/>
    <w:rsid w:val="005B72E7"/>
    <w:rsid w:val="005B7702"/>
    <w:rsid w:val="005B7BD5"/>
    <w:rsid w:val="005C08D5"/>
    <w:rsid w:val="005C4F36"/>
    <w:rsid w:val="005C75C8"/>
    <w:rsid w:val="005D07CC"/>
    <w:rsid w:val="005D164E"/>
    <w:rsid w:val="005D1D01"/>
    <w:rsid w:val="005D512C"/>
    <w:rsid w:val="005D7951"/>
    <w:rsid w:val="005E1ACB"/>
    <w:rsid w:val="005E3886"/>
    <w:rsid w:val="005E6219"/>
    <w:rsid w:val="005E7C51"/>
    <w:rsid w:val="005F144C"/>
    <w:rsid w:val="005F54FE"/>
    <w:rsid w:val="005F5B5C"/>
    <w:rsid w:val="005F7685"/>
    <w:rsid w:val="00601327"/>
    <w:rsid w:val="0060219B"/>
    <w:rsid w:val="006100B2"/>
    <w:rsid w:val="00610121"/>
    <w:rsid w:val="00610287"/>
    <w:rsid w:val="006112CF"/>
    <w:rsid w:val="006112E9"/>
    <w:rsid w:val="0061256B"/>
    <w:rsid w:val="006143F9"/>
    <w:rsid w:val="0061444A"/>
    <w:rsid w:val="006152A1"/>
    <w:rsid w:val="006152D7"/>
    <w:rsid w:val="00615A53"/>
    <w:rsid w:val="00620059"/>
    <w:rsid w:val="00622999"/>
    <w:rsid w:val="006250E6"/>
    <w:rsid w:val="0062756F"/>
    <w:rsid w:val="006364F1"/>
    <w:rsid w:val="006376E2"/>
    <w:rsid w:val="006404F5"/>
    <w:rsid w:val="00640E7B"/>
    <w:rsid w:val="006433EF"/>
    <w:rsid w:val="00644CF4"/>
    <w:rsid w:val="0065380B"/>
    <w:rsid w:val="00654F21"/>
    <w:rsid w:val="006623D7"/>
    <w:rsid w:val="00663AB5"/>
    <w:rsid w:val="006641B0"/>
    <w:rsid w:val="00672D86"/>
    <w:rsid w:val="00676005"/>
    <w:rsid w:val="006768E1"/>
    <w:rsid w:val="00682C07"/>
    <w:rsid w:val="00683044"/>
    <w:rsid w:val="00685D20"/>
    <w:rsid w:val="00686915"/>
    <w:rsid w:val="0069091D"/>
    <w:rsid w:val="006A190F"/>
    <w:rsid w:val="006A2E52"/>
    <w:rsid w:val="006A570A"/>
    <w:rsid w:val="006B262D"/>
    <w:rsid w:val="006B5AF5"/>
    <w:rsid w:val="006B698C"/>
    <w:rsid w:val="006B7507"/>
    <w:rsid w:val="006C0C25"/>
    <w:rsid w:val="006C39C3"/>
    <w:rsid w:val="006C3ABD"/>
    <w:rsid w:val="006C5CB7"/>
    <w:rsid w:val="006C5F1E"/>
    <w:rsid w:val="006C6A98"/>
    <w:rsid w:val="006C6AF3"/>
    <w:rsid w:val="006D5475"/>
    <w:rsid w:val="006D5889"/>
    <w:rsid w:val="006D5E03"/>
    <w:rsid w:val="006E2FDD"/>
    <w:rsid w:val="006E7493"/>
    <w:rsid w:val="006F00BA"/>
    <w:rsid w:val="006F05E7"/>
    <w:rsid w:val="006F068F"/>
    <w:rsid w:val="006F0E5F"/>
    <w:rsid w:val="006F3B31"/>
    <w:rsid w:val="006F3DB2"/>
    <w:rsid w:val="007012BE"/>
    <w:rsid w:val="00702E3A"/>
    <w:rsid w:val="007036DC"/>
    <w:rsid w:val="007036FA"/>
    <w:rsid w:val="00705282"/>
    <w:rsid w:val="007059D6"/>
    <w:rsid w:val="0071125E"/>
    <w:rsid w:val="0071141D"/>
    <w:rsid w:val="00712072"/>
    <w:rsid w:val="007129B9"/>
    <w:rsid w:val="0071385E"/>
    <w:rsid w:val="00714E57"/>
    <w:rsid w:val="007153EE"/>
    <w:rsid w:val="00716A03"/>
    <w:rsid w:val="00716E12"/>
    <w:rsid w:val="007174F5"/>
    <w:rsid w:val="007239E5"/>
    <w:rsid w:val="00724B2A"/>
    <w:rsid w:val="00725161"/>
    <w:rsid w:val="00730798"/>
    <w:rsid w:val="00730A15"/>
    <w:rsid w:val="00731FB5"/>
    <w:rsid w:val="00732AB2"/>
    <w:rsid w:val="00732E7F"/>
    <w:rsid w:val="00733221"/>
    <w:rsid w:val="0073542E"/>
    <w:rsid w:val="00735814"/>
    <w:rsid w:val="00740EBC"/>
    <w:rsid w:val="007418FA"/>
    <w:rsid w:val="00743FCD"/>
    <w:rsid w:val="0074606A"/>
    <w:rsid w:val="00746CE2"/>
    <w:rsid w:val="007521A1"/>
    <w:rsid w:val="007534A9"/>
    <w:rsid w:val="00753AFB"/>
    <w:rsid w:val="0076053D"/>
    <w:rsid w:val="0076159A"/>
    <w:rsid w:val="00761D33"/>
    <w:rsid w:val="007629DC"/>
    <w:rsid w:val="0076370D"/>
    <w:rsid w:val="00764A11"/>
    <w:rsid w:val="00767A3D"/>
    <w:rsid w:val="00775595"/>
    <w:rsid w:val="0077784C"/>
    <w:rsid w:val="00781E0D"/>
    <w:rsid w:val="00783EBF"/>
    <w:rsid w:val="0078443C"/>
    <w:rsid w:val="00787292"/>
    <w:rsid w:val="00793E97"/>
    <w:rsid w:val="007B17C3"/>
    <w:rsid w:val="007B2419"/>
    <w:rsid w:val="007B320F"/>
    <w:rsid w:val="007B4040"/>
    <w:rsid w:val="007C02AA"/>
    <w:rsid w:val="007C3AE2"/>
    <w:rsid w:val="007C6BBE"/>
    <w:rsid w:val="007D5A11"/>
    <w:rsid w:val="007E03A8"/>
    <w:rsid w:val="007E1C49"/>
    <w:rsid w:val="007E4C11"/>
    <w:rsid w:val="007E5DDB"/>
    <w:rsid w:val="007E6119"/>
    <w:rsid w:val="007E7795"/>
    <w:rsid w:val="007F14E6"/>
    <w:rsid w:val="007F3201"/>
    <w:rsid w:val="007F3990"/>
    <w:rsid w:val="007F4E22"/>
    <w:rsid w:val="008002D6"/>
    <w:rsid w:val="00801C01"/>
    <w:rsid w:val="00801FFC"/>
    <w:rsid w:val="0080585B"/>
    <w:rsid w:val="00810684"/>
    <w:rsid w:val="00811397"/>
    <w:rsid w:val="008120BE"/>
    <w:rsid w:val="00815244"/>
    <w:rsid w:val="0082082C"/>
    <w:rsid w:val="00822299"/>
    <w:rsid w:val="00822C71"/>
    <w:rsid w:val="008235B1"/>
    <w:rsid w:val="008307BC"/>
    <w:rsid w:val="00833BA6"/>
    <w:rsid w:val="0083602A"/>
    <w:rsid w:val="00843378"/>
    <w:rsid w:val="00851C97"/>
    <w:rsid w:val="00852483"/>
    <w:rsid w:val="008600EB"/>
    <w:rsid w:val="00860ED3"/>
    <w:rsid w:val="008633BF"/>
    <w:rsid w:val="00867E27"/>
    <w:rsid w:val="008712C4"/>
    <w:rsid w:val="008713D5"/>
    <w:rsid w:val="008733A3"/>
    <w:rsid w:val="00873ED5"/>
    <w:rsid w:val="00875173"/>
    <w:rsid w:val="00875EE1"/>
    <w:rsid w:val="00876368"/>
    <w:rsid w:val="008816DA"/>
    <w:rsid w:val="008848CF"/>
    <w:rsid w:val="00885724"/>
    <w:rsid w:val="008901FB"/>
    <w:rsid w:val="00894EC2"/>
    <w:rsid w:val="00895EE7"/>
    <w:rsid w:val="008A16C6"/>
    <w:rsid w:val="008A291F"/>
    <w:rsid w:val="008B0692"/>
    <w:rsid w:val="008B207B"/>
    <w:rsid w:val="008B3175"/>
    <w:rsid w:val="008B454E"/>
    <w:rsid w:val="008B767D"/>
    <w:rsid w:val="008C0FF6"/>
    <w:rsid w:val="008C58BA"/>
    <w:rsid w:val="008C61DD"/>
    <w:rsid w:val="008C6FB1"/>
    <w:rsid w:val="008D0FAF"/>
    <w:rsid w:val="008D3E29"/>
    <w:rsid w:val="008D56DA"/>
    <w:rsid w:val="008E10F9"/>
    <w:rsid w:val="008E1985"/>
    <w:rsid w:val="008E461A"/>
    <w:rsid w:val="008F0A6C"/>
    <w:rsid w:val="008F4CE8"/>
    <w:rsid w:val="00900C1A"/>
    <w:rsid w:val="00901EB0"/>
    <w:rsid w:val="009021E2"/>
    <w:rsid w:val="00907E16"/>
    <w:rsid w:val="00913166"/>
    <w:rsid w:val="00915C6C"/>
    <w:rsid w:val="00923315"/>
    <w:rsid w:val="00927603"/>
    <w:rsid w:val="00927615"/>
    <w:rsid w:val="009313DE"/>
    <w:rsid w:val="00933C92"/>
    <w:rsid w:val="00936530"/>
    <w:rsid w:val="009401F8"/>
    <w:rsid w:val="009428FF"/>
    <w:rsid w:val="00946E21"/>
    <w:rsid w:val="00950DC9"/>
    <w:rsid w:val="00952FF2"/>
    <w:rsid w:val="0095373D"/>
    <w:rsid w:val="00955151"/>
    <w:rsid w:val="009556E9"/>
    <w:rsid w:val="00955BDE"/>
    <w:rsid w:val="009560B8"/>
    <w:rsid w:val="00967173"/>
    <w:rsid w:val="00970072"/>
    <w:rsid w:val="009733C5"/>
    <w:rsid w:val="009773A0"/>
    <w:rsid w:val="0098001A"/>
    <w:rsid w:val="009805B9"/>
    <w:rsid w:val="00982DE3"/>
    <w:rsid w:val="00987901"/>
    <w:rsid w:val="0099139B"/>
    <w:rsid w:val="009A1B16"/>
    <w:rsid w:val="009A316C"/>
    <w:rsid w:val="009B0D15"/>
    <w:rsid w:val="009B18AD"/>
    <w:rsid w:val="009B5B6F"/>
    <w:rsid w:val="009C1500"/>
    <w:rsid w:val="009C19E2"/>
    <w:rsid w:val="009C527C"/>
    <w:rsid w:val="009C6D72"/>
    <w:rsid w:val="009D1E78"/>
    <w:rsid w:val="009D2EC4"/>
    <w:rsid w:val="009D6F5E"/>
    <w:rsid w:val="009D79B5"/>
    <w:rsid w:val="009E1290"/>
    <w:rsid w:val="009E18D1"/>
    <w:rsid w:val="009F62A1"/>
    <w:rsid w:val="009F7F99"/>
    <w:rsid w:val="00A034A8"/>
    <w:rsid w:val="00A04A05"/>
    <w:rsid w:val="00A10E70"/>
    <w:rsid w:val="00A11E56"/>
    <w:rsid w:val="00A12CA0"/>
    <w:rsid w:val="00A20C81"/>
    <w:rsid w:val="00A22900"/>
    <w:rsid w:val="00A2639A"/>
    <w:rsid w:val="00A27CC6"/>
    <w:rsid w:val="00A36677"/>
    <w:rsid w:val="00A3751D"/>
    <w:rsid w:val="00A40D9E"/>
    <w:rsid w:val="00A4326F"/>
    <w:rsid w:val="00A45072"/>
    <w:rsid w:val="00A45D46"/>
    <w:rsid w:val="00A50D72"/>
    <w:rsid w:val="00A544D7"/>
    <w:rsid w:val="00A551B6"/>
    <w:rsid w:val="00A55EF6"/>
    <w:rsid w:val="00A60FC9"/>
    <w:rsid w:val="00A73D16"/>
    <w:rsid w:val="00A75A29"/>
    <w:rsid w:val="00A814A0"/>
    <w:rsid w:val="00A85F59"/>
    <w:rsid w:val="00A87F5C"/>
    <w:rsid w:val="00A900F2"/>
    <w:rsid w:val="00A9105A"/>
    <w:rsid w:val="00A92A46"/>
    <w:rsid w:val="00AA2372"/>
    <w:rsid w:val="00AA29A7"/>
    <w:rsid w:val="00AB0A0E"/>
    <w:rsid w:val="00AB1A71"/>
    <w:rsid w:val="00AB55F5"/>
    <w:rsid w:val="00AB59C6"/>
    <w:rsid w:val="00AB66AB"/>
    <w:rsid w:val="00AB6980"/>
    <w:rsid w:val="00AC056E"/>
    <w:rsid w:val="00AC31F7"/>
    <w:rsid w:val="00AC74E1"/>
    <w:rsid w:val="00AD1B85"/>
    <w:rsid w:val="00AD6C5D"/>
    <w:rsid w:val="00AD7DE5"/>
    <w:rsid w:val="00AE02FD"/>
    <w:rsid w:val="00AE0545"/>
    <w:rsid w:val="00AE1FEF"/>
    <w:rsid w:val="00AE5F44"/>
    <w:rsid w:val="00AF1099"/>
    <w:rsid w:val="00AF1DD1"/>
    <w:rsid w:val="00AF378B"/>
    <w:rsid w:val="00B046A1"/>
    <w:rsid w:val="00B04ED2"/>
    <w:rsid w:val="00B07E77"/>
    <w:rsid w:val="00B100D6"/>
    <w:rsid w:val="00B11A68"/>
    <w:rsid w:val="00B124DC"/>
    <w:rsid w:val="00B133D4"/>
    <w:rsid w:val="00B13462"/>
    <w:rsid w:val="00B15A26"/>
    <w:rsid w:val="00B166EF"/>
    <w:rsid w:val="00B2040C"/>
    <w:rsid w:val="00B24CEB"/>
    <w:rsid w:val="00B40333"/>
    <w:rsid w:val="00B47F71"/>
    <w:rsid w:val="00B52EBD"/>
    <w:rsid w:val="00B56510"/>
    <w:rsid w:val="00B5773A"/>
    <w:rsid w:val="00B653AE"/>
    <w:rsid w:val="00B65672"/>
    <w:rsid w:val="00B66FAE"/>
    <w:rsid w:val="00B72378"/>
    <w:rsid w:val="00B72EC2"/>
    <w:rsid w:val="00B73378"/>
    <w:rsid w:val="00B77108"/>
    <w:rsid w:val="00B777FA"/>
    <w:rsid w:val="00B809AB"/>
    <w:rsid w:val="00B83225"/>
    <w:rsid w:val="00B84724"/>
    <w:rsid w:val="00B86C89"/>
    <w:rsid w:val="00B87A81"/>
    <w:rsid w:val="00B955E9"/>
    <w:rsid w:val="00B95D69"/>
    <w:rsid w:val="00BB2A90"/>
    <w:rsid w:val="00BB2DB1"/>
    <w:rsid w:val="00BB3534"/>
    <w:rsid w:val="00BB5DEA"/>
    <w:rsid w:val="00BC1B53"/>
    <w:rsid w:val="00BC1EEA"/>
    <w:rsid w:val="00BD3F8C"/>
    <w:rsid w:val="00BD5B2F"/>
    <w:rsid w:val="00BD6E3A"/>
    <w:rsid w:val="00BE391C"/>
    <w:rsid w:val="00BF233D"/>
    <w:rsid w:val="00BF6C41"/>
    <w:rsid w:val="00BF701D"/>
    <w:rsid w:val="00BF7BCD"/>
    <w:rsid w:val="00BF7DBC"/>
    <w:rsid w:val="00C01A51"/>
    <w:rsid w:val="00C077D0"/>
    <w:rsid w:val="00C10E2B"/>
    <w:rsid w:val="00C11110"/>
    <w:rsid w:val="00C14589"/>
    <w:rsid w:val="00C20352"/>
    <w:rsid w:val="00C22B28"/>
    <w:rsid w:val="00C2519F"/>
    <w:rsid w:val="00C25BC3"/>
    <w:rsid w:val="00C26D8B"/>
    <w:rsid w:val="00C27E63"/>
    <w:rsid w:val="00C313E5"/>
    <w:rsid w:val="00C32004"/>
    <w:rsid w:val="00C408A9"/>
    <w:rsid w:val="00C41CFC"/>
    <w:rsid w:val="00C41D3F"/>
    <w:rsid w:val="00C43875"/>
    <w:rsid w:val="00C45682"/>
    <w:rsid w:val="00C50C97"/>
    <w:rsid w:val="00C52417"/>
    <w:rsid w:val="00C524D2"/>
    <w:rsid w:val="00C55509"/>
    <w:rsid w:val="00C55D67"/>
    <w:rsid w:val="00C56777"/>
    <w:rsid w:val="00C579D1"/>
    <w:rsid w:val="00C57A94"/>
    <w:rsid w:val="00C57F46"/>
    <w:rsid w:val="00C61D4A"/>
    <w:rsid w:val="00C628CD"/>
    <w:rsid w:val="00C6463F"/>
    <w:rsid w:val="00C66E8C"/>
    <w:rsid w:val="00C675E2"/>
    <w:rsid w:val="00C677B6"/>
    <w:rsid w:val="00C67E1E"/>
    <w:rsid w:val="00C80C02"/>
    <w:rsid w:val="00C83B92"/>
    <w:rsid w:val="00C856EC"/>
    <w:rsid w:val="00C87AE6"/>
    <w:rsid w:val="00C92A44"/>
    <w:rsid w:val="00C94B31"/>
    <w:rsid w:val="00C96310"/>
    <w:rsid w:val="00C96617"/>
    <w:rsid w:val="00CA53B5"/>
    <w:rsid w:val="00CA6AC8"/>
    <w:rsid w:val="00CB0B75"/>
    <w:rsid w:val="00CB1115"/>
    <w:rsid w:val="00CB4826"/>
    <w:rsid w:val="00CB49B2"/>
    <w:rsid w:val="00CB59D2"/>
    <w:rsid w:val="00CC0F4C"/>
    <w:rsid w:val="00CD2E0E"/>
    <w:rsid w:val="00CD38BD"/>
    <w:rsid w:val="00CD5077"/>
    <w:rsid w:val="00CD7C35"/>
    <w:rsid w:val="00CE4F9B"/>
    <w:rsid w:val="00CE62DD"/>
    <w:rsid w:val="00CF0C91"/>
    <w:rsid w:val="00CF4ABF"/>
    <w:rsid w:val="00CF586B"/>
    <w:rsid w:val="00D01984"/>
    <w:rsid w:val="00D04181"/>
    <w:rsid w:val="00D06494"/>
    <w:rsid w:val="00D07B1C"/>
    <w:rsid w:val="00D113FF"/>
    <w:rsid w:val="00D11F3C"/>
    <w:rsid w:val="00D12E72"/>
    <w:rsid w:val="00D1415A"/>
    <w:rsid w:val="00D17B91"/>
    <w:rsid w:val="00D202DD"/>
    <w:rsid w:val="00D306C5"/>
    <w:rsid w:val="00D3514D"/>
    <w:rsid w:val="00D35B0A"/>
    <w:rsid w:val="00D36BBD"/>
    <w:rsid w:val="00D36CEF"/>
    <w:rsid w:val="00D37683"/>
    <w:rsid w:val="00D414E9"/>
    <w:rsid w:val="00D41FB3"/>
    <w:rsid w:val="00D45192"/>
    <w:rsid w:val="00D45B16"/>
    <w:rsid w:val="00D474F0"/>
    <w:rsid w:val="00D51500"/>
    <w:rsid w:val="00D604A0"/>
    <w:rsid w:val="00D70C15"/>
    <w:rsid w:val="00D738B1"/>
    <w:rsid w:val="00D74658"/>
    <w:rsid w:val="00D7597E"/>
    <w:rsid w:val="00D80A25"/>
    <w:rsid w:val="00D811C7"/>
    <w:rsid w:val="00D813A2"/>
    <w:rsid w:val="00D81A2C"/>
    <w:rsid w:val="00D81B72"/>
    <w:rsid w:val="00D85D42"/>
    <w:rsid w:val="00D949CD"/>
    <w:rsid w:val="00D9687A"/>
    <w:rsid w:val="00DA06EE"/>
    <w:rsid w:val="00DA2245"/>
    <w:rsid w:val="00DA3FE9"/>
    <w:rsid w:val="00DA4F5D"/>
    <w:rsid w:val="00DA5E51"/>
    <w:rsid w:val="00DB4704"/>
    <w:rsid w:val="00DB7266"/>
    <w:rsid w:val="00DC2320"/>
    <w:rsid w:val="00DC3449"/>
    <w:rsid w:val="00DC4D55"/>
    <w:rsid w:val="00DC4E9E"/>
    <w:rsid w:val="00DC7142"/>
    <w:rsid w:val="00DD6096"/>
    <w:rsid w:val="00DD7F43"/>
    <w:rsid w:val="00DE07B9"/>
    <w:rsid w:val="00DE2CEC"/>
    <w:rsid w:val="00DE2E97"/>
    <w:rsid w:val="00DE3D47"/>
    <w:rsid w:val="00DE5196"/>
    <w:rsid w:val="00DE6B4D"/>
    <w:rsid w:val="00DE7132"/>
    <w:rsid w:val="00DE7F29"/>
    <w:rsid w:val="00DF33C4"/>
    <w:rsid w:val="00DF3D5A"/>
    <w:rsid w:val="00E00FC4"/>
    <w:rsid w:val="00E01BDD"/>
    <w:rsid w:val="00E046B9"/>
    <w:rsid w:val="00E10E9F"/>
    <w:rsid w:val="00E22808"/>
    <w:rsid w:val="00E24B7E"/>
    <w:rsid w:val="00E25329"/>
    <w:rsid w:val="00E2562D"/>
    <w:rsid w:val="00E32B4D"/>
    <w:rsid w:val="00E34B4D"/>
    <w:rsid w:val="00E36ED2"/>
    <w:rsid w:val="00E37887"/>
    <w:rsid w:val="00E42B94"/>
    <w:rsid w:val="00E44D8E"/>
    <w:rsid w:val="00E47ABC"/>
    <w:rsid w:val="00E5009B"/>
    <w:rsid w:val="00E50591"/>
    <w:rsid w:val="00E527E3"/>
    <w:rsid w:val="00E538B7"/>
    <w:rsid w:val="00E575B2"/>
    <w:rsid w:val="00E61A15"/>
    <w:rsid w:val="00E67560"/>
    <w:rsid w:val="00E7375A"/>
    <w:rsid w:val="00E73876"/>
    <w:rsid w:val="00E77AB1"/>
    <w:rsid w:val="00E83FB1"/>
    <w:rsid w:val="00E858A1"/>
    <w:rsid w:val="00E91B5D"/>
    <w:rsid w:val="00E93719"/>
    <w:rsid w:val="00E94FF8"/>
    <w:rsid w:val="00E97D2F"/>
    <w:rsid w:val="00EA07A8"/>
    <w:rsid w:val="00EA1E03"/>
    <w:rsid w:val="00EA3930"/>
    <w:rsid w:val="00EA7A1C"/>
    <w:rsid w:val="00EB26E1"/>
    <w:rsid w:val="00EB6A4E"/>
    <w:rsid w:val="00EC1DE0"/>
    <w:rsid w:val="00EC3094"/>
    <w:rsid w:val="00EC3249"/>
    <w:rsid w:val="00EC69EC"/>
    <w:rsid w:val="00ED15E3"/>
    <w:rsid w:val="00ED70A7"/>
    <w:rsid w:val="00ED7F9D"/>
    <w:rsid w:val="00EE6B2B"/>
    <w:rsid w:val="00EF1BD9"/>
    <w:rsid w:val="00EF4453"/>
    <w:rsid w:val="00EF56EB"/>
    <w:rsid w:val="00F03A97"/>
    <w:rsid w:val="00F041D9"/>
    <w:rsid w:val="00F04D0F"/>
    <w:rsid w:val="00F0573B"/>
    <w:rsid w:val="00F07824"/>
    <w:rsid w:val="00F12E1A"/>
    <w:rsid w:val="00F15FD9"/>
    <w:rsid w:val="00F22BCF"/>
    <w:rsid w:val="00F236E1"/>
    <w:rsid w:val="00F2778D"/>
    <w:rsid w:val="00F27951"/>
    <w:rsid w:val="00F30412"/>
    <w:rsid w:val="00F34877"/>
    <w:rsid w:val="00F36C15"/>
    <w:rsid w:val="00F40966"/>
    <w:rsid w:val="00F42856"/>
    <w:rsid w:val="00F43ED2"/>
    <w:rsid w:val="00F474F6"/>
    <w:rsid w:val="00F52A9B"/>
    <w:rsid w:val="00F535A1"/>
    <w:rsid w:val="00F62C56"/>
    <w:rsid w:val="00F63FA3"/>
    <w:rsid w:val="00F64FEA"/>
    <w:rsid w:val="00F65FD4"/>
    <w:rsid w:val="00F65FD8"/>
    <w:rsid w:val="00F677BF"/>
    <w:rsid w:val="00F67B9E"/>
    <w:rsid w:val="00F71087"/>
    <w:rsid w:val="00F754F8"/>
    <w:rsid w:val="00F80FC2"/>
    <w:rsid w:val="00F82FE9"/>
    <w:rsid w:val="00F834EA"/>
    <w:rsid w:val="00F87624"/>
    <w:rsid w:val="00FA2BCD"/>
    <w:rsid w:val="00FB1031"/>
    <w:rsid w:val="00FB2E2E"/>
    <w:rsid w:val="00FB3896"/>
    <w:rsid w:val="00FB39FA"/>
    <w:rsid w:val="00FB4DDF"/>
    <w:rsid w:val="00FB5A11"/>
    <w:rsid w:val="00FB66EF"/>
    <w:rsid w:val="00FC101E"/>
    <w:rsid w:val="00FC286A"/>
    <w:rsid w:val="00FC4C31"/>
    <w:rsid w:val="00FC4DEF"/>
    <w:rsid w:val="00FC656F"/>
    <w:rsid w:val="00FC6AAF"/>
    <w:rsid w:val="00FD017D"/>
    <w:rsid w:val="00FD1DAB"/>
    <w:rsid w:val="00FE1A77"/>
    <w:rsid w:val="00FF1ECF"/>
    <w:rsid w:val="00FF4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C5B8"/>
  <w15:chartTrackingRefBased/>
  <w15:docId w15:val="{DA112B93-29E1-4374-ACEA-76762AD38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E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6E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6E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6E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6E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6E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E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E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E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E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6E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6E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6E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6E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6E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E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E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E2D"/>
    <w:rPr>
      <w:rFonts w:eastAsiaTheme="majorEastAsia" w:cstheme="majorBidi"/>
      <w:color w:val="272727" w:themeColor="text1" w:themeTint="D8"/>
    </w:rPr>
  </w:style>
  <w:style w:type="paragraph" w:styleId="Title">
    <w:name w:val="Title"/>
    <w:basedOn w:val="Normal"/>
    <w:next w:val="Normal"/>
    <w:link w:val="TitleChar"/>
    <w:uiPriority w:val="10"/>
    <w:qFormat/>
    <w:rsid w:val="00306E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E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E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E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E2D"/>
    <w:pPr>
      <w:spacing w:before="160"/>
      <w:jc w:val="center"/>
    </w:pPr>
    <w:rPr>
      <w:i/>
      <w:iCs/>
      <w:color w:val="404040" w:themeColor="text1" w:themeTint="BF"/>
    </w:rPr>
  </w:style>
  <w:style w:type="character" w:customStyle="1" w:styleId="QuoteChar">
    <w:name w:val="Quote Char"/>
    <w:basedOn w:val="DefaultParagraphFont"/>
    <w:link w:val="Quote"/>
    <w:uiPriority w:val="29"/>
    <w:rsid w:val="00306E2D"/>
    <w:rPr>
      <w:i/>
      <w:iCs/>
      <w:color w:val="404040" w:themeColor="text1" w:themeTint="BF"/>
    </w:rPr>
  </w:style>
  <w:style w:type="paragraph" w:styleId="ListParagraph">
    <w:name w:val="List Paragraph"/>
    <w:basedOn w:val="Normal"/>
    <w:uiPriority w:val="34"/>
    <w:qFormat/>
    <w:rsid w:val="00306E2D"/>
    <w:pPr>
      <w:ind w:left="720"/>
      <w:contextualSpacing/>
    </w:pPr>
  </w:style>
  <w:style w:type="character" w:styleId="IntenseEmphasis">
    <w:name w:val="Intense Emphasis"/>
    <w:basedOn w:val="DefaultParagraphFont"/>
    <w:uiPriority w:val="21"/>
    <w:qFormat/>
    <w:rsid w:val="00306E2D"/>
    <w:rPr>
      <w:i/>
      <w:iCs/>
      <w:color w:val="0F4761" w:themeColor="accent1" w:themeShade="BF"/>
    </w:rPr>
  </w:style>
  <w:style w:type="paragraph" w:styleId="IntenseQuote">
    <w:name w:val="Intense Quote"/>
    <w:basedOn w:val="Normal"/>
    <w:next w:val="Normal"/>
    <w:link w:val="IntenseQuoteChar"/>
    <w:uiPriority w:val="30"/>
    <w:qFormat/>
    <w:rsid w:val="00306E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6E2D"/>
    <w:rPr>
      <w:i/>
      <w:iCs/>
      <w:color w:val="0F4761" w:themeColor="accent1" w:themeShade="BF"/>
    </w:rPr>
  </w:style>
  <w:style w:type="character" w:styleId="IntenseReference">
    <w:name w:val="Intense Reference"/>
    <w:basedOn w:val="DefaultParagraphFont"/>
    <w:uiPriority w:val="32"/>
    <w:qFormat/>
    <w:rsid w:val="00306E2D"/>
    <w:rPr>
      <w:b/>
      <w:bCs/>
      <w:smallCaps/>
      <w:color w:val="0F4761" w:themeColor="accent1" w:themeShade="BF"/>
      <w:spacing w:val="5"/>
    </w:rPr>
  </w:style>
  <w:style w:type="table" w:styleId="TableGrid">
    <w:name w:val="Table Grid"/>
    <w:basedOn w:val="TableNormal"/>
    <w:uiPriority w:val="39"/>
    <w:rsid w:val="00307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75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5C8"/>
  </w:style>
  <w:style w:type="paragraph" w:styleId="Footer">
    <w:name w:val="footer"/>
    <w:basedOn w:val="Normal"/>
    <w:link w:val="FooterChar"/>
    <w:uiPriority w:val="99"/>
    <w:unhideWhenUsed/>
    <w:rsid w:val="005C7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5C8"/>
  </w:style>
  <w:style w:type="character" w:styleId="Hyperlink">
    <w:name w:val="Hyperlink"/>
    <w:basedOn w:val="DefaultParagraphFont"/>
    <w:uiPriority w:val="99"/>
    <w:unhideWhenUsed/>
    <w:rsid w:val="0022365D"/>
    <w:rPr>
      <w:color w:val="467886" w:themeColor="hyperlink"/>
      <w:u w:val="single"/>
    </w:rPr>
  </w:style>
  <w:style w:type="character" w:styleId="UnresolvedMention">
    <w:name w:val="Unresolved Mention"/>
    <w:basedOn w:val="DefaultParagraphFont"/>
    <w:uiPriority w:val="99"/>
    <w:semiHidden/>
    <w:unhideWhenUsed/>
    <w:rsid w:val="00223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709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hyperlink" Target="https://www.ymcaworkwell.com/special-issue-report-2022" TargetMode="External"/><Relationship Id="rId21" Type="http://schemas.openxmlformats.org/officeDocument/2006/relationships/image" Target="media/image16.png"/><Relationship Id="rId34" Type="http://schemas.openxmlformats.org/officeDocument/2006/relationships/hyperlink" Target="https://www.mckinsey.com/industries/travel-logistics-and-infrastructure/our-insights/how-the-worlds-best-hotels-deliver-exceptional-customer-experience" TargetMode="External"/><Relationship Id="rId42" Type="http://schemas.openxmlformats.org/officeDocument/2006/relationships/image" Target="media/image25.png"/><Relationship Id="rId47" Type="http://schemas.openxmlformats.org/officeDocument/2006/relationships/image" Target="media/image29.jpeg"/><Relationship Id="rId50" Type="http://schemas.openxmlformats.org/officeDocument/2006/relationships/hyperlink" Target="https://www.lincsymca.co.uk/"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image" Target="media/image11.jpeg"/><Relationship Id="rId29" Type="http://schemas.openxmlformats.org/officeDocument/2006/relationships/image" Target="media/image24.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hyperlink" Target="https://doi.org/10.1177/01492063221116581" TargetMode="External"/><Relationship Id="rId37" Type="http://schemas.openxmlformats.org/officeDocument/2006/relationships/hyperlink" Target="https://thegreatwesternhotel.org/" TargetMode="External"/><Relationship Id="rId40" Type="http://schemas.openxmlformats.org/officeDocument/2006/relationships/hyperlink" Target="https://ymca.org.uk/wp-content/uploads/2024/06/ymca-england-and-wales-annual-report-2023.pdf" TargetMode="External"/><Relationship Id="rId45" Type="http://schemas.openxmlformats.org/officeDocument/2006/relationships/image" Target="media/image27.jpeg"/><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hyperlink" Target="https://trailapp.com/blog/five-biggest-challenges-facing-the-hospitality-industry" TargetMode="External"/><Relationship Id="rId44" Type="http://schemas.openxmlformats.org/officeDocument/2006/relationships/image" Target="media/image26.jpeg"/><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hyperlink" Target="https://doi.org/10.1007/s11266-021-00321-1" TargetMode="External"/><Relationship Id="rId35" Type="http://schemas.openxmlformats.org/officeDocument/2006/relationships/hyperlink" Target="https://www.councilofnonprofits.org/reports/nonprofit-workforce-shortages-crisis-affects-everyone" TargetMode="External"/><Relationship Id="rId43" Type="http://schemas.openxmlformats.org/officeDocument/2006/relationships/hyperlink" Target="https://www.quantumworkplace.com/future-of-work/employee-turnover-statistics" TargetMode="External"/><Relationship Id="rId48" Type="http://schemas.openxmlformats.org/officeDocument/2006/relationships/image" Target="media/image30.jpeg"/><Relationship Id="rId8" Type="http://schemas.openxmlformats.org/officeDocument/2006/relationships/image" Target="media/image3.jpe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hyperlink" Target="https://www.glassdoor.co.uk/index.htm" TargetMode="External"/><Relationship Id="rId38" Type="http://schemas.openxmlformats.org/officeDocument/2006/relationships/hyperlink" Target="https://www.ymca-dg.org/about-us/who-are-we/" TargetMode="External"/><Relationship Id="rId46" Type="http://schemas.openxmlformats.org/officeDocument/2006/relationships/image" Target="media/image28.jpeg"/><Relationship Id="rId20" Type="http://schemas.openxmlformats.org/officeDocument/2006/relationships/image" Target="media/image15.jpeg"/><Relationship Id="rId41" Type="http://schemas.openxmlformats.org/officeDocument/2006/relationships/hyperlink" Target="https://www.ymca.int/who-we-are/the-worldwide-ymca-movement/the-ymca-histor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hyperlink" Target="https://thegreatwesternhotel.org/" TargetMode="External"/><Relationship Id="rId49" Type="http://schemas.openxmlformats.org/officeDocument/2006/relationships/image" Target="media/image31.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1978</TotalTime>
  <Pages>54</Pages>
  <Words>11718</Words>
  <Characters>66798</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833</cp:revision>
  <dcterms:created xsi:type="dcterms:W3CDTF">2024-11-08T22:14:00Z</dcterms:created>
  <dcterms:modified xsi:type="dcterms:W3CDTF">2024-11-15T10:08:00Z</dcterms:modified>
</cp:coreProperties>
</file>