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50AAA" w14:textId="4CCAC465" w:rsidR="00C45BED" w:rsidRPr="005B1542" w:rsidRDefault="00AB66C5" w:rsidP="00857C1B">
      <w:pPr>
        <w:jc w:val="center"/>
        <w:rPr>
          <w:rFonts w:cs="Times New Roman"/>
          <w:b/>
          <w:sz w:val="44"/>
          <w:szCs w:val="44"/>
        </w:rPr>
      </w:pPr>
      <w:r w:rsidRPr="005B1542">
        <w:rPr>
          <w:rFonts w:cs="Times New Roman"/>
          <w:b/>
          <w:sz w:val="44"/>
          <w:szCs w:val="44"/>
        </w:rPr>
        <w:t>Legal Issues – Fire Safety in the Hotel Industry</w:t>
      </w:r>
    </w:p>
    <w:p w14:paraId="4786FDC4" w14:textId="4324F3E0" w:rsidR="00C45BED" w:rsidRDefault="00C45BED" w:rsidP="00857C1B">
      <w:pPr>
        <w:rPr>
          <w:rFonts w:cs="Times New Roman"/>
          <w:b/>
          <w:szCs w:val="24"/>
        </w:rPr>
      </w:pPr>
    </w:p>
    <w:p w14:paraId="7BACB1D6" w14:textId="2B2F5A4D" w:rsidR="005B1542" w:rsidRDefault="005B1542" w:rsidP="00857C1B">
      <w:pPr>
        <w:rPr>
          <w:rFonts w:cs="Times New Roman"/>
          <w:b/>
          <w:szCs w:val="24"/>
        </w:rPr>
      </w:pPr>
    </w:p>
    <w:p w14:paraId="52A803AE" w14:textId="12A1FD89" w:rsidR="005B1542" w:rsidRDefault="005B1542" w:rsidP="00857C1B">
      <w:pPr>
        <w:rPr>
          <w:rFonts w:cs="Times New Roman"/>
          <w:b/>
          <w:szCs w:val="24"/>
        </w:rPr>
      </w:pPr>
    </w:p>
    <w:p w14:paraId="6B8823A5" w14:textId="60CC5797" w:rsidR="005B1542" w:rsidRDefault="005B1542" w:rsidP="00857C1B">
      <w:pPr>
        <w:rPr>
          <w:rFonts w:cs="Times New Roman"/>
          <w:b/>
          <w:szCs w:val="24"/>
        </w:rPr>
      </w:pPr>
    </w:p>
    <w:p w14:paraId="1A49365E" w14:textId="05B766F4" w:rsidR="005B1542" w:rsidRDefault="005B1542" w:rsidP="00857C1B">
      <w:pPr>
        <w:rPr>
          <w:rFonts w:cs="Times New Roman"/>
          <w:b/>
          <w:szCs w:val="24"/>
        </w:rPr>
      </w:pPr>
    </w:p>
    <w:p w14:paraId="67F557F5" w14:textId="4A3C507C" w:rsidR="005B1542" w:rsidRDefault="005B1542" w:rsidP="00857C1B">
      <w:pPr>
        <w:rPr>
          <w:rFonts w:cs="Times New Roman"/>
          <w:b/>
          <w:szCs w:val="24"/>
        </w:rPr>
      </w:pPr>
    </w:p>
    <w:p w14:paraId="06E86FE7" w14:textId="1E19B601" w:rsidR="005B1542" w:rsidRDefault="005B1542" w:rsidP="00857C1B">
      <w:pPr>
        <w:rPr>
          <w:rFonts w:cs="Times New Roman"/>
          <w:b/>
          <w:szCs w:val="24"/>
        </w:rPr>
      </w:pPr>
    </w:p>
    <w:p w14:paraId="5B6809F8" w14:textId="4153657B" w:rsidR="005B1542" w:rsidRDefault="005B1542" w:rsidP="00857C1B">
      <w:pPr>
        <w:rPr>
          <w:rFonts w:cs="Times New Roman"/>
          <w:b/>
          <w:szCs w:val="24"/>
        </w:rPr>
      </w:pPr>
    </w:p>
    <w:p w14:paraId="3768F939" w14:textId="512DDBDE" w:rsidR="005B1542" w:rsidRDefault="005B1542" w:rsidP="00857C1B">
      <w:pPr>
        <w:rPr>
          <w:rFonts w:cs="Times New Roman"/>
          <w:b/>
          <w:szCs w:val="24"/>
        </w:rPr>
      </w:pPr>
    </w:p>
    <w:p w14:paraId="6758BD85" w14:textId="526B8A68" w:rsidR="005B1542" w:rsidRDefault="005B1542" w:rsidP="00857C1B">
      <w:pPr>
        <w:rPr>
          <w:rFonts w:cs="Times New Roman"/>
          <w:b/>
          <w:szCs w:val="24"/>
        </w:rPr>
      </w:pPr>
    </w:p>
    <w:p w14:paraId="02A991A0" w14:textId="3E44526F" w:rsidR="005B1542" w:rsidRDefault="005B1542" w:rsidP="00857C1B">
      <w:pPr>
        <w:rPr>
          <w:rFonts w:cs="Times New Roman"/>
          <w:b/>
          <w:szCs w:val="24"/>
        </w:rPr>
      </w:pPr>
    </w:p>
    <w:p w14:paraId="5E1B45B7" w14:textId="574E62B5" w:rsidR="005B1542" w:rsidRDefault="005B1542" w:rsidP="00857C1B">
      <w:pPr>
        <w:rPr>
          <w:rFonts w:cs="Times New Roman"/>
          <w:b/>
          <w:szCs w:val="24"/>
        </w:rPr>
      </w:pPr>
    </w:p>
    <w:p w14:paraId="752DA2CD" w14:textId="72CB85A2" w:rsidR="005B1542" w:rsidRDefault="005B1542" w:rsidP="00857C1B">
      <w:pPr>
        <w:rPr>
          <w:rFonts w:cs="Times New Roman"/>
          <w:b/>
          <w:szCs w:val="24"/>
        </w:rPr>
      </w:pPr>
    </w:p>
    <w:p w14:paraId="04D29F1A" w14:textId="1F2E56AE" w:rsidR="005B1542" w:rsidRDefault="005B1542" w:rsidP="00857C1B">
      <w:pPr>
        <w:rPr>
          <w:rFonts w:cs="Times New Roman"/>
          <w:b/>
          <w:szCs w:val="24"/>
        </w:rPr>
      </w:pPr>
    </w:p>
    <w:p w14:paraId="4FC00775" w14:textId="77777777" w:rsidR="005B1542" w:rsidRPr="00857C1B" w:rsidRDefault="005B1542" w:rsidP="005B1542">
      <w:pPr>
        <w:jc w:val="left"/>
        <w:rPr>
          <w:rFonts w:cs="Times New Roman"/>
          <w:b/>
          <w:szCs w:val="24"/>
        </w:rPr>
      </w:pPr>
    </w:p>
    <w:p w14:paraId="20C2292A" w14:textId="07124E65" w:rsidR="00C45BED" w:rsidRPr="00857C1B" w:rsidRDefault="00AB66C5" w:rsidP="005B1542">
      <w:pPr>
        <w:jc w:val="left"/>
        <w:rPr>
          <w:rFonts w:cs="Times New Roman"/>
          <w:b/>
          <w:szCs w:val="24"/>
        </w:rPr>
      </w:pPr>
      <w:r w:rsidRPr="00857C1B">
        <w:rPr>
          <w:rFonts w:cs="Times New Roman"/>
          <w:b/>
          <w:szCs w:val="24"/>
        </w:rPr>
        <w:t>Name:</w:t>
      </w:r>
      <w:r w:rsidR="005B1542">
        <w:rPr>
          <w:rFonts w:cs="Times New Roman"/>
          <w:b/>
          <w:szCs w:val="24"/>
        </w:rPr>
        <w:t xml:space="preserve"> Nicu Lazar</w:t>
      </w:r>
    </w:p>
    <w:p w14:paraId="53B1E562" w14:textId="72F20BC6" w:rsidR="00C45BED" w:rsidRPr="00857C1B" w:rsidRDefault="00AB66C5" w:rsidP="005B1542">
      <w:pPr>
        <w:jc w:val="left"/>
        <w:rPr>
          <w:rFonts w:cs="Times New Roman"/>
          <w:b/>
          <w:szCs w:val="24"/>
        </w:rPr>
      </w:pPr>
      <w:r w:rsidRPr="00857C1B">
        <w:rPr>
          <w:rFonts w:cs="Times New Roman"/>
          <w:b/>
          <w:szCs w:val="24"/>
        </w:rPr>
        <w:t>Student ID Number:</w:t>
      </w:r>
      <w:r w:rsidR="005B1542">
        <w:rPr>
          <w:rFonts w:cs="Times New Roman"/>
          <w:b/>
          <w:szCs w:val="24"/>
        </w:rPr>
        <w:t xml:space="preserve"> 2235532</w:t>
      </w:r>
      <w:r w:rsidR="005B1542">
        <w:rPr>
          <w:rFonts w:cs="Times New Roman"/>
          <w:b/>
          <w:szCs w:val="24"/>
        </w:rPr>
        <w:tab/>
      </w:r>
    </w:p>
    <w:p w14:paraId="6AB9B21F" w14:textId="77777777" w:rsidR="00C45BED" w:rsidRPr="00857C1B" w:rsidRDefault="00AB66C5" w:rsidP="005B1542">
      <w:pPr>
        <w:jc w:val="left"/>
        <w:rPr>
          <w:rFonts w:cs="Times New Roman"/>
          <w:b/>
          <w:szCs w:val="24"/>
        </w:rPr>
      </w:pPr>
      <w:r w:rsidRPr="00857C1B">
        <w:rPr>
          <w:rFonts w:cs="Times New Roman"/>
          <w:b/>
          <w:szCs w:val="24"/>
        </w:rPr>
        <w:t>The module title: Business Skills BMIH4001</w:t>
      </w:r>
    </w:p>
    <w:p w14:paraId="70F34113" w14:textId="0D40FB2B" w:rsidR="002A05ED" w:rsidRPr="00857C1B" w:rsidRDefault="00AB66C5" w:rsidP="005B1542">
      <w:pPr>
        <w:jc w:val="left"/>
        <w:rPr>
          <w:rFonts w:cs="Times New Roman"/>
          <w:b/>
          <w:szCs w:val="24"/>
        </w:rPr>
      </w:pPr>
      <w:r w:rsidRPr="00857C1B">
        <w:rPr>
          <w:rFonts w:cs="Times New Roman"/>
          <w:b/>
          <w:szCs w:val="24"/>
        </w:rPr>
        <w:t>Lecturer’s name:</w:t>
      </w:r>
      <w:r w:rsidR="005B1542">
        <w:rPr>
          <w:rFonts w:cs="Times New Roman"/>
          <w:b/>
          <w:szCs w:val="24"/>
        </w:rPr>
        <w:t xml:space="preserve"> Deborah Lloyd</w:t>
      </w:r>
    </w:p>
    <w:p w14:paraId="3F1472BC" w14:textId="77777777" w:rsidR="00C45BED" w:rsidRPr="00857C1B" w:rsidRDefault="00AB66C5" w:rsidP="005B1542">
      <w:pPr>
        <w:jc w:val="left"/>
        <w:rPr>
          <w:rFonts w:cs="Times New Roman"/>
          <w:b/>
          <w:szCs w:val="24"/>
        </w:rPr>
      </w:pPr>
      <w:r w:rsidRPr="00857C1B">
        <w:rPr>
          <w:rFonts w:cs="Times New Roman"/>
          <w:b/>
          <w:szCs w:val="24"/>
        </w:rPr>
        <w:t>Word Count:</w:t>
      </w:r>
      <w:r>
        <w:rPr>
          <w:rFonts w:cs="Times New Roman"/>
          <w:b/>
          <w:szCs w:val="24"/>
        </w:rPr>
        <w:t xml:space="preserve"> 416</w:t>
      </w:r>
    </w:p>
    <w:p w14:paraId="0E826174" w14:textId="77777777" w:rsidR="00C45BED" w:rsidRPr="00857C1B" w:rsidRDefault="00AB66C5" w:rsidP="00857C1B">
      <w:pPr>
        <w:rPr>
          <w:rFonts w:cs="Times New Roman"/>
          <w:b/>
          <w:szCs w:val="24"/>
        </w:rPr>
      </w:pPr>
      <w:r w:rsidRPr="00857C1B">
        <w:rPr>
          <w:rFonts w:cs="Times New Roman"/>
          <w:b/>
          <w:szCs w:val="24"/>
        </w:rPr>
        <w:br w:type="page"/>
      </w:r>
    </w:p>
    <w:p w14:paraId="3AE159BC" w14:textId="77777777" w:rsidR="00C45BED" w:rsidRPr="00857C1B" w:rsidRDefault="00AB66C5" w:rsidP="00546306">
      <w:pPr>
        <w:spacing w:after="0"/>
        <w:rPr>
          <w:rFonts w:cs="Times New Roman"/>
          <w:szCs w:val="24"/>
        </w:rPr>
      </w:pPr>
      <w:r w:rsidRPr="00857C1B">
        <w:rPr>
          <w:rFonts w:cs="Times New Roman"/>
          <w:szCs w:val="24"/>
        </w:rPr>
        <w:lastRenderedPageBreak/>
        <w:t xml:space="preserve">Security is a factor that </w:t>
      </w:r>
      <w:proofErr w:type="gramStart"/>
      <w:r w:rsidRPr="00857C1B">
        <w:rPr>
          <w:rFonts w:cs="Times New Roman"/>
          <w:szCs w:val="24"/>
        </w:rPr>
        <w:t>has to</w:t>
      </w:r>
      <w:proofErr w:type="gramEnd"/>
      <w:r w:rsidRPr="00857C1B">
        <w:rPr>
          <w:rFonts w:cs="Times New Roman"/>
          <w:szCs w:val="24"/>
        </w:rPr>
        <w:t xml:space="preserve"> be widely considered in every industry and every department to make it successful. However, it is much more important for the hotel industry to provide all kinds of security</w:t>
      </w:r>
      <w:r w:rsidR="00393AC6" w:rsidRPr="00857C1B">
        <w:rPr>
          <w:rFonts w:cs="Times New Roman"/>
          <w:szCs w:val="24"/>
        </w:rPr>
        <w:t xml:space="preserve"> to their customers. Fire breakout is one of the risks that have to be avoided at all costs, and the hotel should always be prepared for such emergencies. Otherwise, the hotel might have to face some serious legal issues.</w:t>
      </w:r>
    </w:p>
    <w:p w14:paraId="723C5CC8" w14:textId="77777777" w:rsidR="00C45BED" w:rsidRPr="00857C1B" w:rsidRDefault="00AB66C5" w:rsidP="00546306">
      <w:pPr>
        <w:spacing w:after="0"/>
        <w:rPr>
          <w:rFonts w:cs="Times New Roman"/>
          <w:szCs w:val="24"/>
        </w:rPr>
      </w:pPr>
      <w:r w:rsidRPr="00857C1B">
        <w:rPr>
          <w:rFonts w:cs="Times New Roman"/>
          <w:szCs w:val="24"/>
        </w:rPr>
        <w:t>It should be a regular practice of places that are usually crowded with a lot of people for any purpose to have security measures that are significant for the breakage of fire. Especially when the industry under consideration is the hotel industry. The reason for this is that the service that the hotel industry offers is to provide their customers with the comfort of home, and a sense of security is the most prominent feature of that comfort</w:t>
      </w:r>
      <w:r w:rsidR="00857C1B" w:rsidRPr="00857C1B">
        <w:rPr>
          <w:rFonts w:cs="Times New Roman"/>
          <w:szCs w:val="24"/>
        </w:rPr>
        <w:t xml:space="preserve"> (</w:t>
      </w:r>
      <w:proofErr w:type="spellStart"/>
      <w:r w:rsidR="00857C1B" w:rsidRPr="00857C1B">
        <w:rPr>
          <w:rFonts w:cs="Times New Roman"/>
          <w:szCs w:val="24"/>
        </w:rPr>
        <w:t>Jacksonfire</w:t>
      </w:r>
      <w:proofErr w:type="spellEnd"/>
      <w:r w:rsidR="00857C1B" w:rsidRPr="00857C1B">
        <w:rPr>
          <w:rFonts w:cs="Times New Roman"/>
          <w:szCs w:val="24"/>
        </w:rPr>
        <w:t>, 2022)</w:t>
      </w:r>
      <w:r w:rsidRPr="00857C1B">
        <w:rPr>
          <w:rFonts w:cs="Times New Roman"/>
          <w:szCs w:val="24"/>
        </w:rPr>
        <w:t>. It is also much more important in the hotel industry because, since people stay there, they are in a more vulnerable state there than anywhere else</w:t>
      </w:r>
      <w:r w:rsidR="0022140C" w:rsidRPr="00857C1B">
        <w:rPr>
          <w:rFonts w:cs="Times New Roman"/>
          <w:szCs w:val="24"/>
        </w:rPr>
        <w:t xml:space="preserve"> because the guests might be sleeping when the fire rises, and they would not be able to know about the situation on time. In addition to this, the hotel in which people would be staying would be completely strange for the guests, and they might face heavy trouble in finding their way out</w:t>
      </w:r>
      <w:r w:rsidR="00054449" w:rsidRPr="00857C1B">
        <w:rPr>
          <w:rFonts w:cs="Times New Roman"/>
          <w:szCs w:val="24"/>
        </w:rPr>
        <w:t xml:space="preserve"> (</w:t>
      </w:r>
      <w:proofErr w:type="spellStart"/>
      <w:r w:rsidR="00054449" w:rsidRPr="00857C1B">
        <w:rPr>
          <w:rFonts w:cs="Times New Roman"/>
          <w:szCs w:val="24"/>
        </w:rPr>
        <w:t>Arewa</w:t>
      </w:r>
      <w:proofErr w:type="spellEnd"/>
      <w:r w:rsidR="00054449" w:rsidRPr="00857C1B">
        <w:rPr>
          <w:rFonts w:cs="Times New Roman"/>
          <w:szCs w:val="24"/>
        </w:rPr>
        <w:t xml:space="preserve"> </w:t>
      </w:r>
      <w:r w:rsidR="00054449" w:rsidRPr="00857C1B">
        <w:rPr>
          <w:rFonts w:cs="Times New Roman"/>
          <w:i/>
          <w:szCs w:val="24"/>
        </w:rPr>
        <w:t xml:space="preserve">et al., </w:t>
      </w:r>
      <w:r w:rsidR="00054449" w:rsidRPr="00857C1B">
        <w:rPr>
          <w:rFonts w:cs="Times New Roman"/>
          <w:szCs w:val="24"/>
        </w:rPr>
        <w:t>2021)</w:t>
      </w:r>
      <w:r w:rsidR="0022140C" w:rsidRPr="00857C1B">
        <w:rPr>
          <w:rFonts w:cs="Times New Roman"/>
          <w:szCs w:val="24"/>
        </w:rPr>
        <w:t>.</w:t>
      </w:r>
    </w:p>
    <w:p w14:paraId="10C05C8B" w14:textId="77777777" w:rsidR="00C45BED" w:rsidRPr="00857C1B" w:rsidRDefault="00AB66C5" w:rsidP="00546306">
      <w:pPr>
        <w:spacing w:after="0"/>
        <w:rPr>
          <w:rFonts w:cs="Times New Roman"/>
          <w:szCs w:val="24"/>
        </w:rPr>
      </w:pPr>
      <w:r w:rsidRPr="00857C1B">
        <w:rPr>
          <w:rFonts w:cs="Times New Roman"/>
          <w:szCs w:val="24"/>
        </w:rPr>
        <w:t>Also, if this situation arises and a hotel fails to overcome the fire breakout, the hotel would have to bear some heavy penalty as a consequence.</w:t>
      </w:r>
      <w:r w:rsidR="00497113" w:rsidRPr="00857C1B">
        <w:rPr>
          <w:rFonts w:cs="Times New Roman"/>
          <w:szCs w:val="24"/>
        </w:rPr>
        <w:t xml:space="preserve"> According to the law of the UK, the person held accountable will mostly be either the landlord or the owner of the hotel.</w:t>
      </w:r>
      <w:r w:rsidR="00B43184" w:rsidRPr="00857C1B">
        <w:rPr>
          <w:rFonts w:cs="Times New Roman"/>
          <w:szCs w:val="24"/>
        </w:rPr>
        <w:t xml:space="preserve"> While considering the FSO’s order of 2005, they apply held all buildings accountable in the same way that has more than two domestic premises. However, in the fire safety act 2021, it has been clarified that the doors and structure of the buildings should be thought of very carefully; otherwise, in case of any mishaps, the buildings not following the standard would have to face heavy consequences</w:t>
      </w:r>
      <w:r w:rsidR="00054449" w:rsidRPr="00857C1B">
        <w:rPr>
          <w:rFonts w:cs="Times New Roman"/>
          <w:szCs w:val="24"/>
        </w:rPr>
        <w:t xml:space="preserve"> (Home Office, 2022)</w:t>
      </w:r>
      <w:r w:rsidR="00B43184" w:rsidRPr="00857C1B">
        <w:rPr>
          <w:rFonts w:cs="Times New Roman"/>
          <w:szCs w:val="24"/>
        </w:rPr>
        <w:t>.</w:t>
      </w:r>
    </w:p>
    <w:p w14:paraId="3EAB0BF3" w14:textId="77777777" w:rsidR="00AB66C5" w:rsidRDefault="00AB66C5" w:rsidP="00546306">
      <w:pPr>
        <w:spacing w:after="0"/>
        <w:rPr>
          <w:rFonts w:cs="Times New Roman"/>
          <w:szCs w:val="24"/>
        </w:rPr>
      </w:pPr>
      <w:r w:rsidRPr="00857C1B">
        <w:rPr>
          <w:rFonts w:cs="Times New Roman"/>
          <w:szCs w:val="24"/>
        </w:rPr>
        <w:t>In a nutshell, this essay describes the importance of the presence of fire security measures and crowded places, especially in the hotel industry of the UK. Because the hotel industry offers people to stay there, it can cost them great damage if the fire gets out of control. Also, there would legal issues rising as well for the hotel.</w:t>
      </w:r>
    </w:p>
    <w:p w14:paraId="42F63FBF" w14:textId="77777777" w:rsidR="00AB66C5" w:rsidRDefault="00AB66C5">
      <w:pPr>
        <w:rPr>
          <w:rFonts w:cs="Times New Roman"/>
          <w:szCs w:val="24"/>
        </w:rPr>
      </w:pPr>
      <w:r>
        <w:rPr>
          <w:rFonts w:cs="Times New Roman"/>
          <w:szCs w:val="24"/>
        </w:rPr>
        <w:br w:type="page"/>
      </w:r>
    </w:p>
    <w:p w14:paraId="7BF84D63" w14:textId="77777777" w:rsidR="00B43184" w:rsidRPr="00857C1B" w:rsidRDefault="00B43184" w:rsidP="00857C1B">
      <w:pPr>
        <w:rPr>
          <w:rFonts w:cs="Times New Roman"/>
          <w:szCs w:val="24"/>
        </w:rPr>
      </w:pPr>
    </w:p>
    <w:p w14:paraId="7FBDC858" w14:textId="77777777" w:rsidR="00054449" w:rsidRPr="00857C1B" w:rsidRDefault="00AB66C5" w:rsidP="00857C1B">
      <w:pPr>
        <w:rPr>
          <w:rFonts w:cs="Times New Roman"/>
          <w:b/>
          <w:szCs w:val="24"/>
        </w:rPr>
      </w:pPr>
      <w:r w:rsidRPr="00857C1B">
        <w:rPr>
          <w:rFonts w:cs="Times New Roman"/>
          <w:b/>
          <w:szCs w:val="24"/>
        </w:rPr>
        <w:t>References</w:t>
      </w:r>
    </w:p>
    <w:p w14:paraId="2EBBE210" w14:textId="77777777" w:rsidR="00857C1B" w:rsidRPr="00857C1B" w:rsidRDefault="00AB66C5" w:rsidP="00857C1B">
      <w:pPr>
        <w:pStyle w:val="NormalWeb"/>
        <w:spacing w:line="360" w:lineRule="auto"/>
        <w:ind w:left="567" w:hanging="567"/>
      </w:pPr>
      <w:proofErr w:type="spellStart"/>
      <w:r w:rsidRPr="00857C1B">
        <w:t>Jacksonfire</w:t>
      </w:r>
      <w:proofErr w:type="spellEnd"/>
      <w:r w:rsidRPr="00857C1B">
        <w:t xml:space="preserve"> 2022 </w:t>
      </w:r>
      <w:r w:rsidRPr="00857C1B">
        <w:rPr>
          <w:i/>
          <w:iCs/>
        </w:rPr>
        <w:t xml:space="preserve">The importance of fire safety for Hotels and B&amp;BS | </w:t>
      </w:r>
      <w:proofErr w:type="spellStart"/>
      <w:r w:rsidRPr="00857C1B">
        <w:rPr>
          <w:i/>
          <w:iCs/>
        </w:rPr>
        <w:t>jackson</w:t>
      </w:r>
      <w:proofErr w:type="spellEnd"/>
      <w:r w:rsidRPr="00857C1B">
        <w:rPr>
          <w:i/>
          <w:iCs/>
        </w:rPr>
        <w:t xml:space="preserve"> fire &amp; security</w:t>
      </w:r>
      <w:r w:rsidRPr="00857C1B">
        <w:t xml:space="preserve">. Available at: https://jacksonfire.co.uk/fire-safety-in-hotels/ (Accessed: February 17, 2023). </w:t>
      </w:r>
    </w:p>
    <w:p w14:paraId="78DC50A8" w14:textId="77777777" w:rsidR="00857C1B" w:rsidRPr="00857C1B" w:rsidRDefault="00857C1B" w:rsidP="00857C1B">
      <w:pPr>
        <w:pStyle w:val="NormalWeb"/>
        <w:spacing w:line="360" w:lineRule="auto"/>
        <w:ind w:left="567" w:hanging="567"/>
        <w:rPr>
          <w:color w:val="222222"/>
          <w:shd w:val="clear" w:color="auto" w:fill="FFFFFF"/>
        </w:rPr>
      </w:pPr>
    </w:p>
    <w:p w14:paraId="370F3CDC" w14:textId="77777777" w:rsidR="00054449" w:rsidRPr="00857C1B" w:rsidRDefault="00AB66C5" w:rsidP="00857C1B">
      <w:pPr>
        <w:pStyle w:val="NormalWeb"/>
        <w:spacing w:line="360" w:lineRule="auto"/>
        <w:ind w:left="567" w:hanging="567"/>
      </w:pPr>
      <w:proofErr w:type="spellStart"/>
      <w:r w:rsidRPr="00857C1B">
        <w:rPr>
          <w:color w:val="222222"/>
          <w:shd w:val="clear" w:color="auto" w:fill="FFFFFF"/>
        </w:rPr>
        <w:t>Arewa</w:t>
      </w:r>
      <w:proofErr w:type="spellEnd"/>
      <w:r w:rsidRPr="00857C1B">
        <w:rPr>
          <w:color w:val="222222"/>
          <w:shd w:val="clear" w:color="auto" w:fill="FFFFFF"/>
        </w:rPr>
        <w:t xml:space="preserve">, A.O., Ahmed, A., Edwards, D.J. and Nwankwo, C., 2021. Fire Safety in High-Rise Buildings: Is the Stay-Put Tactic a </w:t>
      </w:r>
      <w:proofErr w:type="spellStart"/>
      <w:r w:rsidRPr="00857C1B">
        <w:rPr>
          <w:color w:val="222222"/>
          <w:shd w:val="clear" w:color="auto" w:fill="FFFFFF"/>
        </w:rPr>
        <w:t>Misjudgement</w:t>
      </w:r>
      <w:proofErr w:type="spellEnd"/>
      <w:r w:rsidRPr="00857C1B">
        <w:rPr>
          <w:color w:val="222222"/>
          <w:shd w:val="clear" w:color="auto" w:fill="FFFFFF"/>
        </w:rPr>
        <w:t xml:space="preserve"> or Magnificent Strategy? </w:t>
      </w:r>
      <w:r w:rsidRPr="00857C1B">
        <w:rPr>
          <w:i/>
          <w:iCs/>
          <w:color w:val="222222"/>
          <w:shd w:val="clear" w:color="auto" w:fill="FFFFFF"/>
        </w:rPr>
        <w:t>Buildings</w:t>
      </w:r>
      <w:r w:rsidRPr="00857C1B">
        <w:rPr>
          <w:color w:val="222222"/>
          <w:shd w:val="clear" w:color="auto" w:fill="FFFFFF"/>
        </w:rPr>
        <w:t>, </w:t>
      </w:r>
      <w:r w:rsidRPr="00857C1B">
        <w:rPr>
          <w:i/>
          <w:iCs/>
          <w:color w:val="222222"/>
          <w:shd w:val="clear" w:color="auto" w:fill="FFFFFF"/>
        </w:rPr>
        <w:t>11</w:t>
      </w:r>
      <w:r w:rsidRPr="00857C1B">
        <w:rPr>
          <w:color w:val="222222"/>
          <w:shd w:val="clear" w:color="auto" w:fill="FFFFFF"/>
        </w:rPr>
        <w:t>(8), p.339.</w:t>
      </w:r>
    </w:p>
    <w:p w14:paraId="5E9E9943" w14:textId="4B95DE59" w:rsidR="00054449" w:rsidRDefault="00AB66C5" w:rsidP="00857C1B">
      <w:pPr>
        <w:pStyle w:val="NormalWeb"/>
        <w:spacing w:line="360" w:lineRule="auto"/>
        <w:ind w:left="567" w:hanging="567"/>
      </w:pPr>
      <w:r w:rsidRPr="00857C1B">
        <w:t xml:space="preserve">Home Office. 2022 </w:t>
      </w:r>
      <w:r w:rsidRPr="00857C1B">
        <w:rPr>
          <w:i/>
          <w:iCs/>
        </w:rPr>
        <w:t>Fire safety legislation: Guidance for those with legal duties</w:t>
      </w:r>
      <w:r w:rsidRPr="00857C1B">
        <w:t xml:space="preserve">, </w:t>
      </w:r>
      <w:r w:rsidRPr="00857C1B">
        <w:rPr>
          <w:i/>
          <w:iCs/>
        </w:rPr>
        <w:t>GOV.UK</w:t>
      </w:r>
      <w:r w:rsidRPr="00857C1B">
        <w:t xml:space="preserve">. GOV.UK. Available at: https://www.gov.uk/government/collections/fire-safety-legislation-guidance-for-those-with-legal-duties (Accessed: February 17, 2023). </w:t>
      </w:r>
    </w:p>
    <w:p w14:paraId="3A7C5E8A" w14:textId="77777777" w:rsidR="005B1542" w:rsidRDefault="005B1542" w:rsidP="005B1542">
      <w:pPr>
        <w:ind w:left="720" w:hanging="720"/>
      </w:pPr>
      <w:r>
        <w:t xml:space="preserve">Kings and </w:t>
      </w:r>
      <w:proofErr w:type="spellStart"/>
      <w:r>
        <w:t>Barnhams</w:t>
      </w:r>
      <w:proofErr w:type="spellEnd"/>
      <w:r>
        <w:t xml:space="preserve">. 2022. Fire safety for hotels. [online]. Available at: </w:t>
      </w:r>
      <w:hyperlink r:id="rId4" w:history="1">
        <w:r>
          <w:rPr>
            <w:rStyle w:val="Hyperlink"/>
          </w:rPr>
          <w:t>https://www.kingsandbarnhams.co.uk/fire-safety-for-hotels/</w:t>
        </w:r>
      </w:hyperlink>
      <w:r>
        <w:t>. [Accessed on 21</w:t>
      </w:r>
      <w:r>
        <w:rPr>
          <w:vertAlign w:val="superscript"/>
        </w:rPr>
        <w:t>st</w:t>
      </w:r>
      <w:r>
        <w:t xml:space="preserve"> February 2023]</w:t>
      </w:r>
    </w:p>
    <w:p w14:paraId="4F7FCE01" w14:textId="77777777" w:rsidR="005B1542" w:rsidRPr="00857C1B" w:rsidRDefault="005B1542" w:rsidP="00857C1B">
      <w:pPr>
        <w:pStyle w:val="NormalWeb"/>
        <w:spacing w:line="360" w:lineRule="auto"/>
        <w:ind w:left="567" w:hanging="567"/>
      </w:pPr>
    </w:p>
    <w:p w14:paraId="056A9B46" w14:textId="77777777" w:rsidR="00054449" w:rsidRPr="00857C1B" w:rsidRDefault="00054449" w:rsidP="00857C1B">
      <w:pPr>
        <w:rPr>
          <w:rFonts w:cs="Times New Roman"/>
          <w:szCs w:val="24"/>
        </w:rPr>
      </w:pPr>
    </w:p>
    <w:sectPr w:rsidR="00054449" w:rsidRPr="00857C1B" w:rsidSect="00CD22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45BED"/>
    <w:rsid w:val="0000239F"/>
    <w:rsid w:val="00054449"/>
    <w:rsid w:val="0022140C"/>
    <w:rsid w:val="002A05ED"/>
    <w:rsid w:val="002E1118"/>
    <w:rsid w:val="00393AC6"/>
    <w:rsid w:val="003A7247"/>
    <w:rsid w:val="00497113"/>
    <w:rsid w:val="004A7C8E"/>
    <w:rsid w:val="00546306"/>
    <w:rsid w:val="005B1542"/>
    <w:rsid w:val="00857C1B"/>
    <w:rsid w:val="009266DD"/>
    <w:rsid w:val="00A92BFF"/>
    <w:rsid w:val="00AB66C5"/>
    <w:rsid w:val="00AC63AB"/>
    <w:rsid w:val="00B43184"/>
    <w:rsid w:val="00BD05AA"/>
    <w:rsid w:val="00C45BED"/>
    <w:rsid w:val="00CD22DB"/>
    <w:rsid w:val="00DB5E54"/>
    <w:rsid w:val="00E4087F"/>
    <w:rsid w:val="00F07F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CDC3F"/>
  <w15:docId w15:val="{1DAD5C1E-DBA4-4288-880E-230CEB347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2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4449"/>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semiHidden/>
    <w:unhideWhenUsed/>
    <w:rsid w:val="005B15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20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kingsandbarnhams.co.uk/fire-safety-for-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1</Pages>
  <Words>516</Words>
  <Characters>2943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Mariyum</dc:creator>
  <cp:lastModifiedBy>Nicu Lazar</cp:lastModifiedBy>
  <cp:revision>14</cp:revision>
  <dcterms:created xsi:type="dcterms:W3CDTF">2023-02-17T12:06:00Z</dcterms:created>
  <dcterms:modified xsi:type="dcterms:W3CDTF">2023-02-21T18:34:00Z</dcterms:modified>
</cp:coreProperties>
</file>