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4292" w:rsidRDefault="003B2811">
      <w:r>
        <w:t xml:space="preserve">Hollie Williams </w:t>
      </w:r>
    </w:p>
    <w:p w:rsidR="003B2811" w:rsidRDefault="003B2811">
      <w:r>
        <w:t>PC: 6790</w:t>
      </w:r>
    </w:p>
    <w:p w:rsidR="003B2811" w:rsidRDefault="003B2811">
      <w:r>
        <w:t xml:space="preserve">South Wales Police </w:t>
      </w:r>
    </w:p>
    <w:p w:rsidR="003B2811" w:rsidRDefault="003B2811">
      <w:r>
        <w:t>2016564</w:t>
      </w:r>
    </w:p>
    <w:p w:rsidR="003B2811" w:rsidRDefault="003B2811">
      <w:r>
        <w:t xml:space="preserve">Exam 1 </w:t>
      </w:r>
    </w:p>
    <w:p w:rsidR="003B2811" w:rsidRDefault="003B2811">
      <w:r>
        <w:t>11/12/2020</w:t>
      </w:r>
    </w:p>
    <w:p w:rsidR="003B2811" w:rsidRDefault="003B2811"/>
    <w:p w:rsidR="00ED4892" w:rsidRDefault="00CB7D96">
      <w:r>
        <w:t xml:space="preserve">Question 1 </w:t>
      </w:r>
    </w:p>
    <w:p w:rsidR="00CB7D96" w:rsidRDefault="0051120F">
      <w:r>
        <w:t xml:space="preserve">Burglary </w:t>
      </w:r>
    </w:p>
    <w:p w:rsidR="0051120F" w:rsidRDefault="0051120F">
      <w:r>
        <w:t xml:space="preserve">A person commits an offence under this act if they enter a building or part or a building as a trespasser, with the intention to steal anything therein, cause grievous bodily harm on any person therein or damage any property there in. </w:t>
      </w:r>
    </w:p>
    <w:p w:rsidR="0051120F" w:rsidRDefault="0051120F">
      <w:r>
        <w:t xml:space="preserve">Question 2 </w:t>
      </w:r>
    </w:p>
    <w:p w:rsidR="0051120F" w:rsidRDefault="0051120F">
      <w:r>
        <w:t>Assess meaning to consider all possible risks, threats or considerations. Using the threat assessment of THRIVE. To assess the officer should consider;</w:t>
      </w:r>
    </w:p>
    <w:p w:rsidR="0051120F" w:rsidRDefault="0051120F" w:rsidP="0051120F">
      <w:pPr>
        <w:pStyle w:val="ListParagraph"/>
        <w:numPr>
          <w:ilvl w:val="0"/>
          <w:numId w:val="1"/>
        </w:numPr>
      </w:pPr>
      <w:r>
        <w:t xml:space="preserve"> Threat to victims witnesses, bystanders and themselves.</w:t>
      </w:r>
    </w:p>
    <w:p w:rsidR="0051120F" w:rsidRDefault="0051120F" w:rsidP="0051120F">
      <w:pPr>
        <w:pStyle w:val="ListParagraph"/>
        <w:numPr>
          <w:ilvl w:val="0"/>
          <w:numId w:val="1"/>
        </w:numPr>
      </w:pPr>
      <w:r>
        <w:t xml:space="preserve"> Harm, consider the harm to all these people also. </w:t>
      </w:r>
    </w:p>
    <w:p w:rsidR="0051120F" w:rsidRDefault="0051120F" w:rsidP="0051120F">
      <w:pPr>
        <w:pStyle w:val="ListParagraph"/>
        <w:numPr>
          <w:ilvl w:val="0"/>
          <w:numId w:val="1"/>
        </w:numPr>
      </w:pPr>
      <w:r>
        <w:t xml:space="preserve">Risk, consider any risks, which may be environmental, or offender behaviour, consider all risks. </w:t>
      </w:r>
    </w:p>
    <w:p w:rsidR="0051120F" w:rsidRDefault="0051120F" w:rsidP="0051120F">
      <w:pPr>
        <w:pStyle w:val="ListParagraph"/>
        <w:numPr>
          <w:ilvl w:val="0"/>
          <w:numId w:val="1"/>
        </w:numPr>
      </w:pPr>
      <w:r>
        <w:t xml:space="preserve">Investigation, start using the 5 WH’s Who, what, when, where, why and how. Use and consider the 5 building blocks for investigation. </w:t>
      </w:r>
    </w:p>
    <w:p w:rsidR="0051120F" w:rsidRDefault="0051120F" w:rsidP="0051120F">
      <w:pPr>
        <w:pStyle w:val="ListParagraph"/>
        <w:numPr>
          <w:ilvl w:val="0"/>
          <w:numId w:val="1"/>
        </w:numPr>
      </w:pPr>
      <w:r>
        <w:t xml:space="preserve">Vulnerability, conduct a vulnerability assessment; Appearance, behaviour, collaborative information, style and level of communication, injury and illness and environmental factor. </w:t>
      </w:r>
    </w:p>
    <w:p w:rsidR="0051120F" w:rsidRDefault="0051120F" w:rsidP="0051120F">
      <w:pPr>
        <w:pStyle w:val="ListParagraph"/>
        <w:numPr>
          <w:ilvl w:val="0"/>
          <w:numId w:val="1"/>
        </w:numPr>
      </w:pPr>
      <w:r>
        <w:t>Error.</w:t>
      </w:r>
    </w:p>
    <w:p w:rsidR="0051120F" w:rsidRDefault="0051120F">
      <w:r>
        <w:t>Protect, is to protect, preserve life or limb. Consider the victims, witnesses, any other bystanders. Protection may be considering to call any other emergency services such as ambulance.</w:t>
      </w:r>
      <w:r w:rsidR="00827EBF">
        <w:t xml:space="preserve"> Protection of the scene is also imminent so an officer would need to consider Confirm, Cordon and Control of the scene. This would help to protect any evidence which is readily available. </w:t>
      </w:r>
    </w:p>
    <w:p w:rsidR="00EC4276" w:rsidRDefault="00EC4276"/>
    <w:p w:rsidR="00EC4276" w:rsidRDefault="00EC4276">
      <w:r>
        <w:t xml:space="preserve">Communicate, would mean to communicate back to the control room to inform them of any updates for the </w:t>
      </w:r>
      <w:r w:rsidR="00AB2E09">
        <w:t>occurrence</w:t>
      </w:r>
      <w:r>
        <w:t xml:space="preserve">. </w:t>
      </w:r>
      <w:r w:rsidR="00AB2E09">
        <w:t>Communication</w:t>
      </w:r>
      <w:r>
        <w:t xml:space="preserve"> is key for officer as we need to communicate to our victims </w:t>
      </w:r>
      <w:r w:rsidR="00AB2E09">
        <w:t>witnesses</w:t>
      </w:r>
      <w:r>
        <w:t xml:space="preserve"> and </w:t>
      </w:r>
      <w:r w:rsidR="00AB2E09">
        <w:t>suspects. When communicating with victims and witnesses we should show empathy and respect. When communicating with suspects we should show respect and fairness. As we are evidence gatherers communication is key. We also need to communicate with our colleagues to gather an understanding of the incident and work well together.</w:t>
      </w:r>
      <w:bookmarkStart w:id="0" w:name="_GoBack"/>
      <w:bookmarkEnd w:id="0"/>
    </w:p>
    <w:p w:rsidR="00F440E6" w:rsidRDefault="00F440E6"/>
    <w:p w:rsidR="00F440E6" w:rsidRDefault="00030EAB">
      <w:r>
        <w:t>Question 3</w:t>
      </w:r>
    </w:p>
    <w:p w:rsidR="00030EAB" w:rsidRDefault="00030EAB">
      <w:r>
        <w:lastRenderedPageBreak/>
        <w:t>The golden hour is the time immediately after an incident has occurred. This is the time when evidence is most readily available to officers and best evidence can be obtained. Within this period officers should consider the three C’s. Confirm, Cordon and control of the scene. Here the officer would also consider the 5 building blocks of investigation; takes details of the suspect, take details of the witness, secure the scen</w:t>
      </w:r>
      <w:r w:rsidR="00D947A3">
        <w:t>e…</w:t>
      </w:r>
    </w:p>
    <w:p w:rsidR="00030EAB" w:rsidRDefault="00030EAB">
      <w:r>
        <w:t>Question 4</w:t>
      </w:r>
    </w:p>
    <w:p w:rsidR="00030EAB" w:rsidRDefault="00030EAB">
      <w:r>
        <w:t>Section 8 of the theft act 1968 is Robbery.</w:t>
      </w:r>
      <w:r w:rsidR="00D81FDC">
        <w:t xml:space="preserve"> Robbery is theft aggravated by the use of force.</w:t>
      </w:r>
    </w:p>
    <w:p w:rsidR="00030EAB" w:rsidRDefault="00030EAB">
      <w:r>
        <w:t xml:space="preserve">Robbery is defined as; a person is guilty of the offence of robbery if the steal anything and immediately before doing so, at the time of doing so and in order to do so they use force on another person, or they put another person in the fear of then and there being subject to force or unlawful violence. </w:t>
      </w:r>
    </w:p>
    <w:p w:rsidR="00030EAB" w:rsidRDefault="00030EAB"/>
    <w:p w:rsidR="00030EAB" w:rsidRDefault="00030EAB">
      <w:r>
        <w:t>Question 5</w:t>
      </w:r>
    </w:p>
    <w:p w:rsidR="00030EAB" w:rsidRDefault="00030EAB" w:rsidP="00030EAB">
      <w:pPr>
        <w:pStyle w:val="ListParagraph"/>
        <w:numPr>
          <w:ilvl w:val="0"/>
          <w:numId w:val="2"/>
        </w:numPr>
      </w:pPr>
      <w:r>
        <w:t xml:space="preserve">Destroy or damage </w:t>
      </w:r>
    </w:p>
    <w:p w:rsidR="00030EAB" w:rsidRDefault="00030EAB" w:rsidP="00030EAB">
      <w:pPr>
        <w:pStyle w:val="ListParagraph"/>
        <w:numPr>
          <w:ilvl w:val="0"/>
          <w:numId w:val="2"/>
        </w:numPr>
      </w:pPr>
      <w:r>
        <w:t xml:space="preserve">Unlawfully </w:t>
      </w:r>
    </w:p>
    <w:p w:rsidR="00030EAB" w:rsidRDefault="00030EAB" w:rsidP="00030EAB">
      <w:pPr>
        <w:pStyle w:val="ListParagraph"/>
        <w:numPr>
          <w:ilvl w:val="0"/>
          <w:numId w:val="2"/>
        </w:numPr>
      </w:pPr>
      <w:r>
        <w:t xml:space="preserve">Reckless as to whether </w:t>
      </w:r>
    </w:p>
    <w:p w:rsidR="00030EAB" w:rsidRDefault="00030EAB" w:rsidP="00030EAB">
      <w:r>
        <w:t>Criminal damage section 1 is;</w:t>
      </w:r>
    </w:p>
    <w:p w:rsidR="00030EAB" w:rsidRDefault="00030EAB" w:rsidP="00030EAB">
      <w:r>
        <w:t xml:space="preserve">A person who unlawfully destroys or damages property belonging to another or is reckless as to whether they destroyed or damaged any property belonging to another is guilty of this offence. </w:t>
      </w:r>
    </w:p>
    <w:p w:rsidR="00030EAB" w:rsidRDefault="00030EAB" w:rsidP="00030EAB"/>
    <w:p w:rsidR="00030EAB" w:rsidRDefault="00030EAB" w:rsidP="00030EAB">
      <w:r>
        <w:t xml:space="preserve">Question 6 </w:t>
      </w:r>
    </w:p>
    <w:p w:rsidR="00030EAB" w:rsidRDefault="00D947A3" w:rsidP="00030EAB">
      <w:r>
        <w:t>Section 24 (3) of Police and Criminal Evidence Act 1984 (PACE)</w:t>
      </w:r>
    </w:p>
    <w:p w:rsidR="00D947A3" w:rsidRDefault="00D947A3" w:rsidP="00030EAB"/>
    <w:p w:rsidR="00425E7B" w:rsidRDefault="00425E7B" w:rsidP="00030EAB">
      <w:r>
        <w:t>Question 7</w:t>
      </w:r>
    </w:p>
    <w:p w:rsidR="00425E7B" w:rsidRDefault="00425E7B" w:rsidP="00030EAB">
      <w:r>
        <w:t>The code of practise, which covers the powers to arrest, is code G PACE. Under this code come the necessity criteria for arrest, which comes under IDCOPPLAN.</w:t>
      </w:r>
    </w:p>
    <w:p w:rsidR="00425E7B" w:rsidRDefault="008B47AD" w:rsidP="008B47AD">
      <w:r>
        <w:t>I-</w:t>
      </w:r>
      <w:r w:rsidR="00425E7B">
        <w:t>Prompt a</w:t>
      </w:r>
      <w:r>
        <w:t>nd effective Investigation. This is where an officer my need to apply further investigation to a case.</w:t>
      </w:r>
    </w:p>
    <w:p w:rsidR="008B47AD" w:rsidRDefault="008B47AD" w:rsidP="008B47AD">
      <w:r>
        <w:t xml:space="preserve">D- Preventing a person from Disappearance, this is something you would consider if the PNC checks state that the suspect is known for disappearance and it would affect the investigation. </w:t>
      </w:r>
    </w:p>
    <w:p w:rsidR="008B47AD" w:rsidRDefault="008B47AD" w:rsidP="008B47AD">
      <w:r>
        <w:t>C- Protection of a child or vulnerable adult.</w:t>
      </w:r>
    </w:p>
    <w:p w:rsidR="008B47AD" w:rsidRDefault="008B47AD" w:rsidP="008B47AD">
      <w:r>
        <w:t xml:space="preserve">O- Causing an obstruction. If someone causes obstruction and refuses to move even though the 5 step appeal has taken place. </w:t>
      </w:r>
    </w:p>
    <w:p w:rsidR="008B47AD" w:rsidRDefault="008B47AD" w:rsidP="008B47AD">
      <w:r>
        <w:t>P- To prevent a person causing physical injury to themselves or any other person, or further physical injury to themselves or another person.</w:t>
      </w:r>
    </w:p>
    <w:p w:rsidR="008B47AD" w:rsidRDefault="008B47AD" w:rsidP="008B47AD">
      <w:r>
        <w:t xml:space="preserve">P- Public Decency </w:t>
      </w:r>
    </w:p>
    <w:p w:rsidR="008B47AD" w:rsidRDefault="008B47AD" w:rsidP="008B47AD">
      <w:r>
        <w:lastRenderedPageBreak/>
        <w:t xml:space="preserve">L- To prevent a person causing damage or loss to property, or further damage or loss. </w:t>
      </w:r>
    </w:p>
    <w:p w:rsidR="008B47AD" w:rsidRDefault="008B47AD" w:rsidP="008B47AD">
      <w:r>
        <w:t>A-Failing to ascertain someone’s address</w:t>
      </w:r>
    </w:p>
    <w:p w:rsidR="008B47AD" w:rsidRDefault="008B47AD" w:rsidP="008B47AD">
      <w:r>
        <w:t xml:space="preserve">N- Failing to ascertain someone’s Name. </w:t>
      </w:r>
    </w:p>
    <w:p w:rsidR="00FF6B55" w:rsidRDefault="00FF6B55" w:rsidP="008B47AD"/>
    <w:p w:rsidR="00FF6B55" w:rsidRDefault="00FF6B55" w:rsidP="008B47AD">
      <w:r>
        <w:t>Question 8</w:t>
      </w:r>
    </w:p>
    <w:p w:rsidR="00FF6B55" w:rsidRDefault="00FF6B55" w:rsidP="008B47AD">
      <w:r>
        <w:t>Section 117 of pace, allows Officer to apply use of force however only when necessary. If an officer is going to apply use of force then they would need to JPLANE their actions. Ensure that they are; justifiable, proportionate, legal, they will be accountable, necessary and ethical. The officer would also consider the Nation Decision Making Model (NDM) on a continuous cycle when applying use of force through 117 of the Police and Criminal Evidence Act 1984.</w:t>
      </w:r>
    </w:p>
    <w:p w:rsidR="008B47AD" w:rsidRDefault="00691801" w:rsidP="008B47AD">
      <w:r>
        <w:t>Question 9</w:t>
      </w:r>
    </w:p>
    <w:p w:rsidR="00691801" w:rsidRDefault="00691801" w:rsidP="008B47AD">
      <w:r>
        <w:t>When arresting a suspect an officer must apply; the grounds to which the person is being arrested, the caution and the necessity of the arrest using Code G PACE 1984.</w:t>
      </w:r>
    </w:p>
    <w:p w:rsidR="00691801" w:rsidRDefault="00691801" w:rsidP="008B47AD">
      <w:r>
        <w:t>The caution would be on arrest; “you do not have to say anything but it may harm your defence if you do not mention when questioned something which you later rely on in court. Anything you do say may be given in evidence.”</w:t>
      </w:r>
    </w:p>
    <w:p w:rsidR="008C0FCA" w:rsidRDefault="008C0FCA" w:rsidP="008B47AD"/>
    <w:p w:rsidR="008C0FCA" w:rsidRDefault="008C0FCA" w:rsidP="008B47AD">
      <w:r>
        <w:t>Question 10</w:t>
      </w:r>
    </w:p>
    <w:p w:rsidR="008C0FCA" w:rsidRDefault="008C0FCA" w:rsidP="008B47AD">
      <w:r>
        <w:t>The national decision making model is a one used to create a common process on how to make a decision. It is used by all police officer and staff and gives confidence to staff when making decisions. The national decision making model causes use to constantly review our decisions in a cycle to produce a strategic decision.</w:t>
      </w:r>
    </w:p>
    <w:p w:rsidR="008C0FCA" w:rsidRDefault="008C0FCA" w:rsidP="008B47AD">
      <w:r>
        <w:t>At the centre of the NDM is the code of ethics, this is used by all police officer to inform behaviours and ethics and how we present ourselves.</w:t>
      </w:r>
    </w:p>
    <w:p w:rsidR="008C0FCA" w:rsidRDefault="008C0FCA" w:rsidP="008B47AD">
      <w:r>
        <w:t xml:space="preserve">The first step of the NDM is </w:t>
      </w:r>
      <w:r w:rsidRPr="008C0FCA">
        <w:rPr>
          <w:b/>
        </w:rPr>
        <w:t>information and intelligence</w:t>
      </w:r>
      <w:r>
        <w:t xml:space="preserve">, we should gather as much as possible from both the control room and from witnesses, victims etc. </w:t>
      </w:r>
    </w:p>
    <w:p w:rsidR="008C0FCA" w:rsidRDefault="008C0FCA" w:rsidP="008B47AD">
      <w:r>
        <w:t xml:space="preserve">Next </w:t>
      </w:r>
      <w:r w:rsidRPr="008C0FCA">
        <w:rPr>
          <w:b/>
        </w:rPr>
        <w:t>is assess threat and risk and develop a working strategy</w:t>
      </w:r>
      <w:r>
        <w:t xml:space="preserve">, this can be done on the way to a incident and at the incident. The acronym of THRIVE can be applied here. Threat, harm, risk, investigation, vulnerability, Errors. </w:t>
      </w:r>
    </w:p>
    <w:p w:rsidR="008C0FCA" w:rsidRDefault="008C0FCA" w:rsidP="008B47AD">
      <w:r>
        <w:t xml:space="preserve">Next </w:t>
      </w:r>
      <w:r w:rsidRPr="00CC02A3">
        <w:rPr>
          <w:b/>
        </w:rPr>
        <w:t>is Consider all powers and Polic</w:t>
      </w:r>
      <w:r w:rsidR="00CC02A3">
        <w:rPr>
          <w:b/>
        </w:rPr>
        <w:t>i</w:t>
      </w:r>
      <w:r w:rsidRPr="00CC02A3">
        <w:rPr>
          <w:b/>
        </w:rPr>
        <w:t>e</w:t>
      </w:r>
      <w:r w:rsidR="00CC02A3">
        <w:rPr>
          <w:b/>
        </w:rPr>
        <w:t>s</w:t>
      </w:r>
      <w:r>
        <w:t>, consider what powers you would have for arrest and use of force if necessary. What offence has been committed?</w:t>
      </w:r>
    </w:p>
    <w:p w:rsidR="008C0FCA" w:rsidRDefault="00CC02A3" w:rsidP="008B47AD">
      <w:r>
        <w:t xml:space="preserve">Next </w:t>
      </w:r>
      <w:r w:rsidRPr="00CC02A3">
        <w:rPr>
          <w:b/>
        </w:rPr>
        <w:t>is consider options and Contingencies</w:t>
      </w:r>
      <w:r>
        <w:t xml:space="preserve">, what am I going to do? Using Discretion and professional judgment to consider all options. </w:t>
      </w:r>
    </w:p>
    <w:p w:rsidR="00CC02A3" w:rsidRDefault="00CC02A3" w:rsidP="008B47AD"/>
    <w:p w:rsidR="00CC02A3" w:rsidRDefault="00CC02A3" w:rsidP="008B47AD">
      <w:r>
        <w:t xml:space="preserve">Next is to </w:t>
      </w:r>
      <w:r w:rsidRPr="00CC02A3">
        <w:rPr>
          <w:b/>
        </w:rPr>
        <w:t>assess threat and risk</w:t>
      </w:r>
      <w:r>
        <w:t xml:space="preserve">, at the incident and on arrival. Finally the </w:t>
      </w:r>
      <w:r w:rsidRPr="00CC02A3">
        <w:rPr>
          <w:b/>
        </w:rPr>
        <w:t xml:space="preserve">review </w:t>
      </w:r>
      <w:r>
        <w:t>the cycle, has it worked, what would we do next time?</w:t>
      </w:r>
    </w:p>
    <w:p w:rsidR="00CC02A3" w:rsidRDefault="00CC02A3" w:rsidP="008B47AD"/>
    <w:p w:rsidR="00CC02A3" w:rsidRDefault="00CC02A3" w:rsidP="008B47AD">
      <w:r>
        <w:lastRenderedPageBreak/>
        <w:t>Question 11</w:t>
      </w:r>
    </w:p>
    <w:p w:rsidR="00CC02A3" w:rsidRDefault="00CC02A3" w:rsidP="008B47AD">
      <w:r>
        <w:t>Section 17 of PACE 1984 is a lawful arrest.</w:t>
      </w:r>
    </w:p>
    <w:p w:rsidR="00D81FDC" w:rsidRDefault="00D81FDC" w:rsidP="008B47AD">
      <w:r>
        <w:t xml:space="preserve">A person may be arrested by any constable, who has reasonable grounds to believe an offence has been committed. Where a constable inform a person the; grounds to which they are being arrested, the necessity of the arrest, and that they have been arrested. </w:t>
      </w:r>
    </w:p>
    <w:p w:rsidR="00CC02A3" w:rsidRDefault="00CC02A3" w:rsidP="008B47AD"/>
    <w:p w:rsidR="00CC02A3" w:rsidRDefault="00CC02A3" w:rsidP="008B47AD">
      <w:r>
        <w:t>Question 12</w:t>
      </w:r>
    </w:p>
    <w:p w:rsidR="00CC02A3" w:rsidRDefault="00CC02A3" w:rsidP="008B47AD">
      <w:r>
        <w:t xml:space="preserve">A constable may search any person after arrest, in any place other than a police station, if they have reasonable grounds to believe that a stolen or prohibited article or prohibited firework or placed or sharply pointed article may be found. </w:t>
      </w:r>
    </w:p>
    <w:p w:rsidR="00CC02A3" w:rsidRDefault="00CC02A3" w:rsidP="008B47AD">
      <w:r>
        <w:t xml:space="preserve">Question 13 </w:t>
      </w:r>
    </w:p>
    <w:p w:rsidR="00CC02A3" w:rsidRDefault="00CC02A3" w:rsidP="00CC02A3">
      <w:r>
        <w:t xml:space="preserve"> The threat assessment of THRIVE, will be used by call handlers when grading the level of police response to an incident. This is;</w:t>
      </w:r>
    </w:p>
    <w:p w:rsidR="00CC02A3" w:rsidRDefault="00CC02A3" w:rsidP="00CC02A3">
      <w:pPr>
        <w:pStyle w:val="ListParagraph"/>
        <w:numPr>
          <w:ilvl w:val="0"/>
          <w:numId w:val="1"/>
        </w:numPr>
      </w:pPr>
      <w:r>
        <w:t xml:space="preserve"> Threat to victims witnesses, bystanders and police officers.</w:t>
      </w:r>
    </w:p>
    <w:p w:rsidR="00CC02A3" w:rsidRDefault="00CC02A3" w:rsidP="00CC02A3">
      <w:pPr>
        <w:pStyle w:val="ListParagraph"/>
        <w:numPr>
          <w:ilvl w:val="0"/>
          <w:numId w:val="1"/>
        </w:numPr>
      </w:pPr>
      <w:r>
        <w:t xml:space="preserve"> Harm, consider the harm to all these people also. </w:t>
      </w:r>
    </w:p>
    <w:p w:rsidR="00CC02A3" w:rsidRDefault="00CC02A3" w:rsidP="00CC02A3">
      <w:pPr>
        <w:pStyle w:val="ListParagraph"/>
        <w:numPr>
          <w:ilvl w:val="0"/>
          <w:numId w:val="1"/>
        </w:numPr>
      </w:pPr>
      <w:r>
        <w:t xml:space="preserve">Risk, consider any risks, which may be environmental, or offender behaviour, consider all risks. </w:t>
      </w:r>
    </w:p>
    <w:p w:rsidR="00CC02A3" w:rsidRDefault="00CC02A3" w:rsidP="00CC02A3">
      <w:pPr>
        <w:pStyle w:val="ListParagraph"/>
        <w:numPr>
          <w:ilvl w:val="0"/>
          <w:numId w:val="1"/>
        </w:numPr>
      </w:pPr>
      <w:r>
        <w:t xml:space="preserve">Investigation, start using the 5 WH’s Who, what, when, where, why and how. Use and consider the 5 building blocks for investigation. </w:t>
      </w:r>
    </w:p>
    <w:p w:rsidR="00CC02A3" w:rsidRDefault="00CC02A3" w:rsidP="00CC02A3">
      <w:pPr>
        <w:pStyle w:val="ListParagraph"/>
        <w:numPr>
          <w:ilvl w:val="0"/>
          <w:numId w:val="1"/>
        </w:numPr>
      </w:pPr>
      <w:r>
        <w:t xml:space="preserve">Vulnerability, conduct a vulnerability assessment; Appearance, behaviour, collaborative information, style and level of communication, injury and illness and environmental factor. </w:t>
      </w:r>
    </w:p>
    <w:p w:rsidR="00CC02A3" w:rsidRDefault="00CC02A3" w:rsidP="00CC02A3">
      <w:pPr>
        <w:pStyle w:val="ListParagraph"/>
        <w:numPr>
          <w:ilvl w:val="0"/>
          <w:numId w:val="1"/>
        </w:numPr>
      </w:pPr>
      <w:r>
        <w:t>Error.</w:t>
      </w:r>
    </w:p>
    <w:p w:rsidR="00CC02A3" w:rsidRDefault="00CC02A3" w:rsidP="00CC02A3">
      <w:r>
        <w:t>The call handlers will also use the grading system to monitor police level of response G1-G5.</w:t>
      </w:r>
    </w:p>
    <w:p w:rsidR="00CC02A3" w:rsidRDefault="00CC02A3" w:rsidP="00CC02A3">
      <w:r>
        <w:t xml:space="preserve">G1- immediate response- arrive within 15 minutes </w:t>
      </w:r>
    </w:p>
    <w:p w:rsidR="00CC02A3" w:rsidRDefault="00CC02A3" w:rsidP="00CC02A3">
      <w:r>
        <w:t xml:space="preserve">G2- priority response – arrived within 1 Hour </w:t>
      </w:r>
    </w:p>
    <w:p w:rsidR="00CC02A3" w:rsidRDefault="00CC02A3" w:rsidP="00CC02A3">
      <w:r>
        <w:t xml:space="preserve">G3- non-priority response – arrive within 8 Hours </w:t>
      </w:r>
    </w:p>
    <w:p w:rsidR="00CC02A3" w:rsidRDefault="00CC02A3" w:rsidP="00CC02A3">
      <w:r>
        <w:t xml:space="preserve">G4- Arranged response – arrive within 24 Hours </w:t>
      </w:r>
    </w:p>
    <w:p w:rsidR="00CC02A3" w:rsidRDefault="00CC02A3" w:rsidP="00CC02A3">
      <w:r>
        <w:t xml:space="preserve">G5- Can be dealt with without response </w:t>
      </w:r>
    </w:p>
    <w:p w:rsidR="00CC02A3" w:rsidRDefault="00CC02A3" w:rsidP="00CC02A3"/>
    <w:p w:rsidR="00CC02A3" w:rsidRDefault="00CC02A3" w:rsidP="00CC02A3">
      <w:r>
        <w:t xml:space="preserve">Question </w:t>
      </w:r>
      <w:r w:rsidR="000A3236">
        <w:t>14</w:t>
      </w:r>
    </w:p>
    <w:p w:rsidR="000A3236" w:rsidRDefault="000A3236" w:rsidP="00CC02A3">
      <w:r>
        <w:t>Vulnerability means, if a person suffers as a result of their situation or circumstances they unable to take care of themselves or protect themselves or others from harm of exposition.</w:t>
      </w:r>
    </w:p>
    <w:p w:rsidR="000A3236" w:rsidRDefault="000A3236" w:rsidP="00CC02A3"/>
    <w:p w:rsidR="000A3236" w:rsidRDefault="000A3236" w:rsidP="00CC02A3">
      <w:r>
        <w:t xml:space="preserve">Question 15 </w:t>
      </w:r>
    </w:p>
    <w:p w:rsidR="000A3236" w:rsidRDefault="00D81FDC" w:rsidP="00CC02A3">
      <w:r>
        <w:t>Anti-social behaviour is;</w:t>
      </w:r>
    </w:p>
    <w:p w:rsidR="00D81FDC" w:rsidRDefault="00D81FDC" w:rsidP="00D81FDC">
      <w:pPr>
        <w:pStyle w:val="ListParagraph"/>
        <w:numPr>
          <w:ilvl w:val="0"/>
          <w:numId w:val="1"/>
        </w:numPr>
      </w:pPr>
      <w:r>
        <w:t xml:space="preserve">Nuisance behaviour </w:t>
      </w:r>
    </w:p>
    <w:p w:rsidR="00D81FDC" w:rsidRDefault="00D81FDC" w:rsidP="00D81FDC">
      <w:pPr>
        <w:pStyle w:val="ListParagraph"/>
        <w:numPr>
          <w:ilvl w:val="0"/>
          <w:numId w:val="1"/>
        </w:numPr>
      </w:pPr>
      <w:r>
        <w:lastRenderedPageBreak/>
        <w:t xml:space="preserve">Affects the quality of life of another person. </w:t>
      </w:r>
    </w:p>
    <w:p w:rsidR="000A3236" w:rsidRDefault="000A3236" w:rsidP="00CC02A3"/>
    <w:p w:rsidR="000A3236" w:rsidRDefault="000A3236" w:rsidP="00CC02A3">
      <w:r>
        <w:t>Question 16</w:t>
      </w:r>
    </w:p>
    <w:p w:rsidR="000A3236" w:rsidRDefault="000A3236" w:rsidP="00CC02A3">
      <w:r>
        <w:t xml:space="preserve">A dispersal order is used within anti-social behaviour as a way to disperse a group form a particular area. This can be authorised by police and implemented by officers. It is used within signal crimes and it stops a group of people from being within an area for a period, usually up to 8 hours. </w:t>
      </w:r>
    </w:p>
    <w:p w:rsidR="000A3236" w:rsidRDefault="000A3236" w:rsidP="00CC02A3"/>
    <w:p w:rsidR="000A3236" w:rsidRDefault="000A3236" w:rsidP="00CC02A3">
      <w:r>
        <w:t>Question 17</w:t>
      </w:r>
    </w:p>
    <w:p w:rsidR="000A3236" w:rsidRDefault="000A3236" w:rsidP="00CC02A3">
      <w:r>
        <w:t xml:space="preserve">Anti-social behaviour can impact people in many ways, some of which include; anxiety and depression, fear to leave the home, it can affect their quality of life, it can bring on self-blame leading to suicidal thoughts, it can leave people feeling like they are unvalued also victims of ASB are often repeat victims which increases these emotions and thought. </w:t>
      </w:r>
    </w:p>
    <w:p w:rsidR="00AA7767" w:rsidRDefault="00AA7767" w:rsidP="00CC02A3"/>
    <w:p w:rsidR="00AA7767" w:rsidRDefault="00AA7767" w:rsidP="00CC02A3">
      <w:r>
        <w:t>Question 18</w:t>
      </w:r>
    </w:p>
    <w:p w:rsidR="00AA7767" w:rsidRDefault="00AA7767" w:rsidP="00CC02A3">
      <w:r>
        <w:t xml:space="preserve">Evidence Based policing is the ongoing process </w:t>
      </w:r>
      <w:r w:rsidR="003244FD">
        <w:t xml:space="preserve">which helps us improve understanding and helps with building a body of evidence. It uses best possible evidence to inform decisions. It uses the Acronym ATLAS when assess information which is to be evidence bases. Ask, Test, Learn, Adapt and Share. </w:t>
      </w:r>
    </w:p>
    <w:p w:rsidR="003244FD" w:rsidRDefault="003244FD" w:rsidP="00CC02A3">
      <w:r>
        <w:t xml:space="preserve">Ask- being to ask challenging questions and develop a hypothesis. </w:t>
      </w:r>
    </w:p>
    <w:p w:rsidR="003244FD" w:rsidRDefault="003244FD" w:rsidP="00CC02A3">
      <w:r>
        <w:t>Test- test and evaluate new ideas and the hypothesis should be tested also.</w:t>
      </w:r>
    </w:p>
    <w:p w:rsidR="003244FD" w:rsidRDefault="003244FD" w:rsidP="00CC02A3">
      <w:r>
        <w:t>Learn- understand the success and failures, critical review of new practices and policies.</w:t>
      </w:r>
    </w:p>
    <w:p w:rsidR="003244FD" w:rsidRDefault="003244FD" w:rsidP="00CC02A3">
      <w:r>
        <w:t>Adapt- Ask new challenging questions and updated any policies and ideas.</w:t>
      </w:r>
    </w:p>
    <w:p w:rsidR="003244FD" w:rsidRDefault="003244FD" w:rsidP="00CC02A3">
      <w:r>
        <w:t xml:space="preserve">Share- share information with other agencies and other forces, using a partnership approach.  </w:t>
      </w:r>
    </w:p>
    <w:p w:rsidR="003244FD" w:rsidRDefault="003244FD" w:rsidP="00CC02A3"/>
    <w:p w:rsidR="003244FD" w:rsidRDefault="003244FD" w:rsidP="00CC02A3">
      <w:r>
        <w:t>Question 19</w:t>
      </w:r>
    </w:p>
    <w:p w:rsidR="003244FD" w:rsidRDefault="003244FD" w:rsidP="00CC02A3">
      <w:r>
        <w:t xml:space="preserve">Problem solving approaches are usually used within neighbourhood policing however can be used in all police forms. </w:t>
      </w:r>
      <w:r w:rsidR="007A2BF1">
        <w:t xml:space="preserve">A key model used in all areas is the OSARA approach to problem solving. </w:t>
      </w:r>
      <w:r w:rsidR="00FD5E92">
        <w:t xml:space="preserve">This is often used for signal crimes such as ASB, prostitution, graffiti, neighbour abuse/ noisy neighbour. </w:t>
      </w:r>
    </w:p>
    <w:p w:rsidR="007A2BF1" w:rsidRDefault="007A2BF1" w:rsidP="00CC02A3">
      <w:r>
        <w:t xml:space="preserve">Objective is the first area; this is identifying the problem and understanding what needs to be done to resolve the issue. When considering the objective it is important to follow the acronym SMART; Specific, Measurable, Achievable/attainable, Realistic and Timely. All these should be consider to produce and effective objective to be solved. </w:t>
      </w:r>
    </w:p>
    <w:p w:rsidR="007A2BF1" w:rsidRDefault="00FD5E92" w:rsidP="00CC02A3">
      <w:r>
        <w:t>Scanning is the next area and this is the gathering of information and intelligence, and understanding the problem and what needs to be achieves through this information that has been gathered,</w:t>
      </w:r>
    </w:p>
    <w:p w:rsidR="00FD5E92" w:rsidRDefault="00FD5E92" w:rsidP="00CC02A3">
      <w:r>
        <w:t xml:space="preserve">Analysis is the next area to be considered. Within analysis, there are other models to be considered including the problem analysis triangle. This consists of a victim an offender and a location, both </w:t>
      </w:r>
      <w:r>
        <w:lastRenderedPageBreak/>
        <w:t xml:space="preserve">need to be present in the same location for a crime to be committed. If one is removed then there can be no crime. Around this is the routine activity theory, similar to PAT this includes a likely offender a potential victim and the absence of a capable guardian. This would be someone in place to stop the crimes committing, if there is no capable guardian then crimes are more likely to be committed. For example a security guard at the front of a shop store, means the offender will be less likely to commit the crime. </w:t>
      </w:r>
    </w:p>
    <w:p w:rsidR="00FD5E92" w:rsidRDefault="00FD5E92" w:rsidP="00CC02A3">
      <w:r>
        <w:t xml:space="preserve">Response is how do we respond to the objective, having considered all of the above what options are we going to consider to reduce and prevent the crime from reoccurring. </w:t>
      </w:r>
    </w:p>
    <w:p w:rsidR="00FE2FEE" w:rsidRDefault="00FD5E92" w:rsidP="00CC02A3">
      <w:r>
        <w:t>Assessment is final and this considers all of the above and if the objective has been met. If the objective has been met this then may transfect and encourage the use of the theory in another similar crime. However, it is not guaranteed this will work.</w:t>
      </w:r>
    </w:p>
    <w:p w:rsidR="00FE2FEE" w:rsidRDefault="00FE2FEE" w:rsidP="00FE2FEE">
      <w:pPr>
        <w:pStyle w:val="ListParagraph"/>
        <w:numPr>
          <w:ilvl w:val="0"/>
          <w:numId w:val="1"/>
        </w:numPr>
      </w:pPr>
      <w:r>
        <w:t xml:space="preserve">Goldstiens theory </w:t>
      </w:r>
    </w:p>
    <w:p w:rsidR="00FE2FEE" w:rsidRDefault="00FE2FEE" w:rsidP="00FE2FEE">
      <w:pPr>
        <w:pStyle w:val="ListParagraph"/>
        <w:numPr>
          <w:ilvl w:val="0"/>
          <w:numId w:val="1"/>
        </w:numPr>
      </w:pPr>
      <w:r>
        <w:t>POP on a beer mat</w:t>
      </w:r>
    </w:p>
    <w:p w:rsidR="00FE2FEE" w:rsidRDefault="00FE2FEE" w:rsidP="00FE2FEE">
      <w:pPr>
        <w:pStyle w:val="ListParagraph"/>
        <w:numPr>
          <w:ilvl w:val="0"/>
          <w:numId w:val="1"/>
        </w:numPr>
      </w:pPr>
      <w:r>
        <w:t xml:space="preserve">Rational choice theory- where the offender weighs up their pros and cons and decides to commit crime based on the probability of getting caught. </w:t>
      </w:r>
    </w:p>
    <w:p w:rsidR="00FE2FEE" w:rsidRDefault="00FE2FEE" w:rsidP="00FE2FEE"/>
    <w:p w:rsidR="00FD5E92" w:rsidRDefault="00FD5E92" w:rsidP="00CC02A3"/>
    <w:p w:rsidR="00FD5E92" w:rsidRDefault="00FD5E92" w:rsidP="00CC02A3">
      <w:r>
        <w:t xml:space="preserve">Question 20 </w:t>
      </w:r>
    </w:p>
    <w:p w:rsidR="00FE2FEE" w:rsidRDefault="00FE2FEE" w:rsidP="00CC02A3">
      <w:r>
        <w:t xml:space="preserve">A critical incident is any incident which is crime related or environmentally related, in which a person or persons may be in immediate danger or there us a threat to life. And this incident requires rapid police response. </w:t>
      </w:r>
    </w:p>
    <w:p w:rsidR="00FD5E92" w:rsidRDefault="003370E2" w:rsidP="00CC02A3">
      <w:r>
        <w:t xml:space="preserve">Anyone can declare a critical incident within the police force starting with constables however, it should be done by a bronze inspector or above, including silver or gold. </w:t>
      </w:r>
    </w:p>
    <w:p w:rsidR="003370E2" w:rsidRDefault="003370E2" w:rsidP="00CC02A3">
      <w:r>
        <w:t xml:space="preserve">Question 21 </w:t>
      </w:r>
    </w:p>
    <w:p w:rsidR="003370E2" w:rsidRDefault="003370E2" w:rsidP="00CC02A3">
      <w:r>
        <w:t>A constable can detain any person, vehicle or anything in a vehicle, in any place to which the public have access, if they have reasonable grounds to believe that a stolen, prohibited article, prohibited firework, bladed or sharply pointed article will be found.</w:t>
      </w:r>
    </w:p>
    <w:p w:rsidR="003370E2" w:rsidRDefault="003370E2" w:rsidP="00CC02A3"/>
    <w:p w:rsidR="003370E2" w:rsidRDefault="003370E2" w:rsidP="00CC02A3">
      <w:r>
        <w:t>Question 22</w:t>
      </w:r>
    </w:p>
    <w:p w:rsidR="003370E2" w:rsidRDefault="003370E2" w:rsidP="00CC02A3">
      <w:r>
        <w:t>The information to be given to a person before they are searched comes under Code A. this follows the acronym GOWISLEY</w:t>
      </w:r>
    </w:p>
    <w:p w:rsidR="003370E2" w:rsidRDefault="003370E2" w:rsidP="00CC02A3">
      <w:r>
        <w:t>G- ground to which they are being searched, what information has the officer received and why they have the suspicion.</w:t>
      </w:r>
    </w:p>
    <w:p w:rsidR="003370E2" w:rsidRDefault="003370E2" w:rsidP="00CC02A3">
      <w:r>
        <w:t>O- Object that the police officer will be searching for. For example a mobile phone.</w:t>
      </w:r>
    </w:p>
    <w:p w:rsidR="003370E2" w:rsidRDefault="003370E2" w:rsidP="003370E2">
      <w:r>
        <w:t xml:space="preserve">W- warrant card, the officer should show their warrant card if they are not in uniform especially. </w:t>
      </w:r>
    </w:p>
    <w:p w:rsidR="003370E2" w:rsidRDefault="003370E2" w:rsidP="003370E2">
      <w:r>
        <w:t xml:space="preserve">I-identity, the officer should state their name, force number. </w:t>
      </w:r>
    </w:p>
    <w:p w:rsidR="003370E2" w:rsidRDefault="003370E2" w:rsidP="003370E2">
      <w:r>
        <w:t>S- station as to which the officer is located should be stated</w:t>
      </w:r>
    </w:p>
    <w:p w:rsidR="003370E2" w:rsidRDefault="003370E2" w:rsidP="003370E2">
      <w:r>
        <w:lastRenderedPageBreak/>
        <w:t>L- the legal powers which the officer has to search the person under, this may include Section 1 PACE 1984, or Section 23 of the Misuse of Drugs Act 1971.</w:t>
      </w:r>
    </w:p>
    <w:p w:rsidR="003370E2" w:rsidRDefault="003370E2" w:rsidP="003370E2">
      <w:r>
        <w:t>E- this is the entitlement that the person has to a copy of the search, they should be informed that they can collect it from the station or can apply for it after.</w:t>
      </w:r>
    </w:p>
    <w:p w:rsidR="003370E2" w:rsidRDefault="003370E2" w:rsidP="003370E2">
      <w:r>
        <w:t xml:space="preserve">Y- this is tell the Person That they are detained for the purpose of the search. </w:t>
      </w:r>
    </w:p>
    <w:p w:rsidR="00CC02A3" w:rsidRDefault="00CC02A3" w:rsidP="008B47AD"/>
    <w:p w:rsidR="003370E2" w:rsidRDefault="003370E2" w:rsidP="008B47AD">
      <w:r>
        <w:t>Question 23</w:t>
      </w:r>
    </w:p>
    <w:p w:rsidR="00D81FDC" w:rsidRDefault="00D81FDC" w:rsidP="008B47AD">
      <w:r>
        <w:t xml:space="preserve">A person is guilty if he or she, has in her possession a controlled drug lawfully or unlawfully and supply, intends to supply or offers to supply that controlled drug to any other person without law fully authority commits and offence. </w:t>
      </w:r>
    </w:p>
    <w:p w:rsidR="003370E2" w:rsidRDefault="003370E2" w:rsidP="008B47AD"/>
    <w:p w:rsidR="00D81FDC" w:rsidRDefault="00D81FDC" w:rsidP="008B47AD">
      <w:r>
        <w:t>Question 24</w:t>
      </w:r>
    </w:p>
    <w:p w:rsidR="00D81FDC" w:rsidRDefault="00D81FDC" w:rsidP="008B47AD">
      <w:r>
        <w:t>The national intelligence model is used as a way to categories intelligence and inform of how it shall be controlled and by whom. The are three levels to the National intelligence model;</w:t>
      </w:r>
    </w:p>
    <w:p w:rsidR="00D81FDC" w:rsidRDefault="00D81FDC" w:rsidP="008B47AD">
      <w:r>
        <w:t xml:space="preserve">Level 1- being the lowest form however, a lot of intelligence is dealt with her. This includes Neighbourhood and BCU units, including local intelligence units. </w:t>
      </w:r>
    </w:p>
    <w:p w:rsidR="00D81FDC" w:rsidRDefault="00D81FDC" w:rsidP="008B47AD">
      <w:r>
        <w:t xml:space="preserve">Level 2- this is the middle range of intelligence including force intelligence bureau and neighbourhood forces. </w:t>
      </w:r>
    </w:p>
    <w:p w:rsidR="00D81FDC" w:rsidRDefault="00D81FDC" w:rsidP="008B47AD">
      <w:r>
        <w:t xml:space="preserve">Level 3- this is the top form of intelligence and it is on a national and international lev.  The National crime agency usually handles this form of intelligence. </w:t>
      </w:r>
    </w:p>
    <w:p w:rsidR="00D81FDC" w:rsidRDefault="00D81FDC" w:rsidP="008B47AD"/>
    <w:p w:rsidR="00D81FDC" w:rsidRDefault="00D81FDC" w:rsidP="008B47AD">
      <w:r>
        <w:t>Question 25</w:t>
      </w:r>
    </w:p>
    <w:p w:rsidR="00D81FDC" w:rsidRDefault="00D81FDC" w:rsidP="00D81FDC">
      <w:pPr>
        <w:pStyle w:val="ListParagraph"/>
        <w:numPr>
          <w:ilvl w:val="0"/>
          <w:numId w:val="1"/>
        </w:numPr>
      </w:pPr>
      <w:r>
        <w:t>Regulations of Investigation Act 2000</w:t>
      </w:r>
    </w:p>
    <w:p w:rsidR="00D81FDC" w:rsidRDefault="00D81FDC" w:rsidP="00D81FDC">
      <w:pPr>
        <w:pStyle w:val="ListParagraph"/>
        <w:numPr>
          <w:ilvl w:val="0"/>
          <w:numId w:val="1"/>
        </w:numPr>
      </w:pPr>
      <w:r>
        <w:t>Human rights act 1998</w:t>
      </w:r>
    </w:p>
    <w:p w:rsidR="00D81FDC" w:rsidRDefault="00D81FDC" w:rsidP="00D81FDC">
      <w:pPr>
        <w:pStyle w:val="ListParagraph"/>
        <w:numPr>
          <w:ilvl w:val="0"/>
          <w:numId w:val="1"/>
        </w:numPr>
      </w:pPr>
      <w:r>
        <w:t xml:space="preserve">Criminal procedures and Investigation Act </w:t>
      </w:r>
    </w:p>
    <w:p w:rsidR="00D81FDC" w:rsidRDefault="00D81FDC" w:rsidP="00D81FDC">
      <w:pPr>
        <w:pStyle w:val="ListParagraph"/>
        <w:numPr>
          <w:ilvl w:val="0"/>
          <w:numId w:val="1"/>
        </w:numPr>
      </w:pPr>
      <w:r>
        <w:t xml:space="preserve">Data Protection Act 2018 </w:t>
      </w:r>
    </w:p>
    <w:p w:rsidR="00D81FDC" w:rsidRDefault="00D81FDC" w:rsidP="00D81FDC"/>
    <w:p w:rsidR="00D81FDC" w:rsidRDefault="00D81FDC" w:rsidP="008B47AD"/>
    <w:p w:rsidR="00CC02A3" w:rsidRDefault="00CC02A3" w:rsidP="008B47AD"/>
    <w:p w:rsidR="008C0FCA" w:rsidRDefault="008C0FCA" w:rsidP="008B47AD"/>
    <w:p w:rsidR="008B47AD" w:rsidRDefault="008B47AD" w:rsidP="008B47AD"/>
    <w:p w:rsidR="00425E7B" w:rsidRDefault="00425E7B" w:rsidP="00030EAB"/>
    <w:sectPr w:rsidR="00425E7B" w:rsidSect="003B281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1FDC" w:rsidRDefault="00D81FDC" w:rsidP="003B2811">
      <w:pPr>
        <w:spacing w:after="0" w:line="240" w:lineRule="auto"/>
      </w:pPr>
      <w:r>
        <w:separator/>
      </w:r>
    </w:p>
  </w:endnote>
  <w:endnote w:type="continuationSeparator" w:id="0">
    <w:p w:rsidR="00D81FDC" w:rsidRDefault="00D81FDC" w:rsidP="003B2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DC" w:rsidRDefault="008508EE" w:rsidP="008508EE">
    <w:pPr>
      <w:pStyle w:val="Footer"/>
      <w:rPr>
        <w:color w:val="000000"/>
        <w:sz w:val="17"/>
      </w:rPr>
    </w:pPr>
    <w:bookmarkStart w:id="3" w:name="TITUS1FooterEvenPages"/>
    <w:r>
      <w:rPr>
        <w:color w:val="000000"/>
        <w:sz w:val="17"/>
      </w:rPr>
      <w:t> </w:t>
    </w:r>
  </w:p>
  <w:bookmarkEnd w:id="3"/>
  <w:p w:rsidR="00D81FDC" w:rsidRDefault="00D81FDC" w:rsidP="00F440E6">
    <w:pPr>
      <w:pStyle w:val="Footer"/>
    </w:pPr>
  </w:p>
  <w:p w:rsidR="00D81FDC" w:rsidRDefault="00D81F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DC" w:rsidRDefault="008508EE" w:rsidP="008508EE">
    <w:pPr>
      <w:pStyle w:val="Footer"/>
      <w:rPr>
        <w:color w:val="000000"/>
        <w:sz w:val="17"/>
      </w:rPr>
    </w:pPr>
    <w:bookmarkStart w:id="4" w:name="TITUS1FooterPrimary"/>
    <w:r>
      <w:rPr>
        <w:color w:val="000000"/>
        <w:sz w:val="17"/>
      </w:rPr>
      <w:t> </w:t>
    </w:r>
  </w:p>
  <w:bookmarkEnd w:id="4"/>
  <w:p w:rsidR="00D81FDC" w:rsidRDefault="00D81F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DC" w:rsidRDefault="008508EE" w:rsidP="008508EE">
    <w:pPr>
      <w:pStyle w:val="Footer"/>
      <w:rPr>
        <w:color w:val="000000"/>
        <w:sz w:val="17"/>
      </w:rPr>
    </w:pPr>
    <w:bookmarkStart w:id="6" w:name="TITUS1FooterFirstPage"/>
    <w:r>
      <w:rPr>
        <w:color w:val="000000"/>
        <w:sz w:val="17"/>
      </w:rPr>
      <w:t> </w:t>
    </w:r>
  </w:p>
  <w:bookmarkEnd w:id="6"/>
  <w:p w:rsidR="00D81FDC" w:rsidRDefault="00D81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1FDC" w:rsidRDefault="00D81FDC" w:rsidP="003B2811">
      <w:pPr>
        <w:spacing w:after="0" w:line="240" w:lineRule="auto"/>
      </w:pPr>
      <w:r>
        <w:separator/>
      </w:r>
    </w:p>
  </w:footnote>
  <w:footnote w:type="continuationSeparator" w:id="0">
    <w:p w:rsidR="00D81FDC" w:rsidRDefault="00D81FDC" w:rsidP="003B2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DC" w:rsidRDefault="008508EE" w:rsidP="008508EE">
    <w:pPr>
      <w:pStyle w:val="Header"/>
      <w:rPr>
        <w:color w:val="000000"/>
        <w:sz w:val="17"/>
      </w:rPr>
    </w:pPr>
    <w:bookmarkStart w:id="1" w:name="TITUS1HeaderEvenPages"/>
    <w:r>
      <w:rPr>
        <w:color w:val="000000"/>
        <w:sz w:val="17"/>
      </w:rPr>
      <w:t> </w:t>
    </w:r>
  </w:p>
  <w:bookmarkEnd w:id="1"/>
  <w:p w:rsidR="00D81FDC" w:rsidRDefault="00D81FDC" w:rsidP="00F440E6">
    <w:pPr>
      <w:pStyle w:val="Header"/>
    </w:pPr>
  </w:p>
  <w:p w:rsidR="00D81FDC" w:rsidRDefault="00D81F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DC" w:rsidRDefault="008508EE" w:rsidP="008508EE">
    <w:pPr>
      <w:pStyle w:val="Header"/>
      <w:rPr>
        <w:color w:val="000000"/>
        <w:sz w:val="17"/>
      </w:rPr>
    </w:pPr>
    <w:bookmarkStart w:id="2" w:name="TITUS1HeaderPrimary"/>
    <w:r>
      <w:rPr>
        <w:color w:val="000000"/>
        <w:sz w:val="17"/>
      </w:rPr>
      <w:t> </w:t>
    </w:r>
  </w:p>
  <w:bookmarkEnd w:id="2"/>
  <w:p w:rsidR="00D81FDC" w:rsidRDefault="00D81F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DC" w:rsidRDefault="008508EE" w:rsidP="008508EE">
    <w:pPr>
      <w:pStyle w:val="Header"/>
      <w:rPr>
        <w:color w:val="000000"/>
        <w:sz w:val="17"/>
      </w:rPr>
    </w:pPr>
    <w:bookmarkStart w:id="5" w:name="TITUS1HeaderFirstPage"/>
    <w:r>
      <w:rPr>
        <w:color w:val="000000"/>
        <w:sz w:val="17"/>
      </w:rPr>
      <w:t> </w:t>
    </w:r>
  </w:p>
  <w:bookmarkEnd w:id="5"/>
  <w:p w:rsidR="00D81FDC" w:rsidRDefault="00D81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7854F6"/>
    <w:multiLevelType w:val="hybridMultilevel"/>
    <w:tmpl w:val="C826FAC8"/>
    <w:lvl w:ilvl="0" w:tplc="A920CD1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074FA9"/>
    <w:multiLevelType w:val="hybridMultilevel"/>
    <w:tmpl w:val="1F7E6D7A"/>
    <w:lvl w:ilvl="0" w:tplc="9E325C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CA6B0C"/>
    <w:multiLevelType w:val="hybridMultilevel"/>
    <w:tmpl w:val="7AE8740C"/>
    <w:lvl w:ilvl="0" w:tplc="C9B48A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9F5A1A"/>
    <w:multiLevelType w:val="hybridMultilevel"/>
    <w:tmpl w:val="3702C90A"/>
    <w:lvl w:ilvl="0" w:tplc="EDCC356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365B1A"/>
    <w:multiLevelType w:val="hybridMultilevel"/>
    <w:tmpl w:val="AE1CD414"/>
    <w:lvl w:ilvl="0" w:tplc="37D0A09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012979"/>
    <w:multiLevelType w:val="hybridMultilevel"/>
    <w:tmpl w:val="21FC2712"/>
    <w:lvl w:ilvl="0" w:tplc="C048307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811"/>
    <w:rsid w:val="00030EAB"/>
    <w:rsid w:val="0004358C"/>
    <w:rsid w:val="000A3236"/>
    <w:rsid w:val="003244FD"/>
    <w:rsid w:val="003370E2"/>
    <w:rsid w:val="003B2811"/>
    <w:rsid w:val="00425E7B"/>
    <w:rsid w:val="004F5761"/>
    <w:rsid w:val="0051120F"/>
    <w:rsid w:val="005D1B6D"/>
    <w:rsid w:val="00691801"/>
    <w:rsid w:val="00784292"/>
    <w:rsid w:val="007A2BF1"/>
    <w:rsid w:val="00827EBF"/>
    <w:rsid w:val="008508EE"/>
    <w:rsid w:val="008B1E90"/>
    <w:rsid w:val="008B47AD"/>
    <w:rsid w:val="008C0FCA"/>
    <w:rsid w:val="0091629E"/>
    <w:rsid w:val="00AA7767"/>
    <w:rsid w:val="00AB2E09"/>
    <w:rsid w:val="00B71660"/>
    <w:rsid w:val="00CB7D96"/>
    <w:rsid w:val="00CC02A3"/>
    <w:rsid w:val="00D81FDC"/>
    <w:rsid w:val="00D947A3"/>
    <w:rsid w:val="00EC4276"/>
    <w:rsid w:val="00ED4892"/>
    <w:rsid w:val="00F440E6"/>
    <w:rsid w:val="00FD5E92"/>
    <w:rsid w:val="00FE2FEE"/>
    <w:rsid w:val="00FF6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5B902"/>
  <w15:chartTrackingRefBased/>
  <w15:docId w15:val="{B9CC84F3-AA4A-4CF7-98E2-09B69D3EF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2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811"/>
  </w:style>
  <w:style w:type="paragraph" w:styleId="Footer">
    <w:name w:val="footer"/>
    <w:basedOn w:val="Normal"/>
    <w:link w:val="FooterChar"/>
    <w:uiPriority w:val="99"/>
    <w:unhideWhenUsed/>
    <w:rsid w:val="003B2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811"/>
  </w:style>
  <w:style w:type="paragraph" w:styleId="ListParagraph">
    <w:name w:val="List Paragraph"/>
    <w:basedOn w:val="Normal"/>
    <w:uiPriority w:val="34"/>
    <w:qFormat/>
    <w:rsid w:val="005112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7</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Williams,Hollie swp6790</dc:creator>
  <cp:keywords/>
  <dc:description/>
  <cp:lastModifiedBy>Williams,Hollie swp6790</cp:lastModifiedBy>
  <cp:revision>17</cp:revision>
  <dcterms:created xsi:type="dcterms:W3CDTF">2020-12-11T08:05:00Z</dcterms:created>
  <dcterms:modified xsi:type="dcterms:W3CDTF">2020-12-11T10:52:00Z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39f849ac-2ea3-4025-860b-6a052678a282</vt:lpwstr>
  </property>
  <property fmtid="{D5CDD505-2E9C-101B-9397-08002B2CF9AE}" pid="3" name="Classification">
    <vt:lpwstr>OFFICIAL</vt:lpwstr>
  </property>
  <property fmtid="{D5CDD505-2E9C-101B-9397-08002B2CF9AE}" pid="4" name="Visibility">
    <vt:lpwstr>NOT VISIBLE</vt:lpwstr>
  </property>
</Properties>
</file>