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FFAAFD" w14:textId="77777777" w:rsidR="00BF4B0C" w:rsidRDefault="00BF4B0C"/>
    <w:p w14:paraId="1DD8C257" w14:textId="77777777" w:rsidR="00525887" w:rsidRDefault="00525887"/>
    <w:p w14:paraId="474C0FA2" w14:textId="77777777" w:rsidR="00525887" w:rsidRDefault="00525887"/>
    <w:p w14:paraId="4F81C434" w14:textId="77777777" w:rsidR="00525887" w:rsidRDefault="00525887"/>
    <w:p w14:paraId="772A4007" w14:textId="77777777" w:rsidR="00525887" w:rsidRDefault="00525887"/>
    <w:p w14:paraId="0458C5A8" w14:textId="236AD723" w:rsidR="00525887" w:rsidRPr="00240C00" w:rsidRDefault="00525887" w:rsidP="00240C00">
      <w:pPr>
        <w:jc w:val="center"/>
        <w:rPr>
          <w:b/>
          <w:bCs/>
          <w:sz w:val="32"/>
          <w:szCs w:val="32"/>
        </w:rPr>
      </w:pPr>
      <w:r w:rsidRPr="00240C00">
        <w:rPr>
          <w:b/>
          <w:bCs/>
          <w:sz w:val="32"/>
          <w:szCs w:val="32"/>
        </w:rPr>
        <w:t>Improvement of a HR Priority Area</w:t>
      </w:r>
    </w:p>
    <w:p w14:paraId="3869E5B1" w14:textId="2CA0C344" w:rsidR="00525887" w:rsidRDefault="00240C00" w:rsidP="00240C00">
      <w:pPr>
        <w:jc w:val="center"/>
        <w:rPr>
          <w:b/>
          <w:bCs/>
          <w:sz w:val="32"/>
          <w:szCs w:val="32"/>
        </w:rPr>
      </w:pPr>
      <w:r w:rsidRPr="00240C00">
        <w:rPr>
          <w:b/>
          <w:bCs/>
          <w:sz w:val="32"/>
          <w:szCs w:val="32"/>
        </w:rPr>
        <w:t>Organisational culture change and development-Twitter</w:t>
      </w:r>
    </w:p>
    <w:p w14:paraId="5FA25319" w14:textId="77777777" w:rsidR="00910859" w:rsidRDefault="00910859" w:rsidP="00240C00">
      <w:pPr>
        <w:jc w:val="center"/>
        <w:rPr>
          <w:b/>
          <w:bCs/>
          <w:sz w:val="32"/>
          <w:szCs w:val="32"/>
        </w:rPr>
      </w:pPr>
    </w:p>
    <w:p w14:paraId="45B781E9" w14:textId="77777777" w:rsidR="00910859" w:rsidRDefault="00910859" w:rsidP="00240C00">
      <w:pPr>
        <w:jc w:val="center"/>
        <w:rPr>
          <w:b/>
          <w:bCs/>
          <w:sz w:val="32"/>
          <w:szCs w:val="32"/>
        </w:rPr>
      </w:pPr>
    </w:p>
    <w:p w14:paraId="0733B71F" w14:textId="66D4E244" w:rsidR="00910859" w:rsidRDefault="00E14720" w:rsidP="00240C00">
      <w:pPr>
        <w:jc w:val="center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drawing>
          <wp:inline distT="0" distB="0" distL="0" distR="0" wp14:anchorId="5BEDBFFD" wp14:editId="0AD6A06B">
            <wp:extent cx="1714500" cy="1714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714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EFCE294" w14:textId="77777777" w:rsidR="00910859" w:rsidRDefault="00910859" w:rsidP="00E14720">
      <w:pPr>
        <w:rPr>
          <w:b/>
          <w:bCs/>
          <w:sz w:val="32"/>
          <w:szCs w:val="32"/>
        </w:rPr>
      </w:pPr>
    </w:p>
    <w:p w14:paraId="6F271949" w14:textId="77777777" w:rsidR="00240C00" w:rsidRDefault="00240C00" w:rsidP="00240C00">
      <w:pPr>
        <w:jc w:val="center"/>
        <w:rPr>
          <w:b/>
          <w:bCs/>
          <w:sz w:val="32"/>
          <w:szCs w:val="32"/>
        </w:rPr>
      </w:pPr>
    </w:p>
    <w:p w14:paraId="480D39B3" w14:textId="10E1B85F" w:rsidR="00240C00" w:rsidRDefault="00B234ED" w:rsidP="00240C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Human Resource Management</w:t>
      </w:r>
    </w:p>
    <w:p w14:paraId="23B4B8FF" w14:textId="4658D889" w:rsidR="00B234ED" w:rsidRDefault="00195153" w:rsidP="00240C00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BMMB</w:t>
      </w:r>
      <w:r w:rsidR="00910859">
        <w:rPr>
          <w:b/>
          <w:bCs/>
          <w:sz w:val="32"/>
          <w:szCs w:val="32"/>
        </w:rPr>
        <w:t>7007</w:t>
      </w:r>
    </w:p>
    <w:p w14:paraId="68B866C0" w14:textId="77777777" w:rsidR="00910859" w:rsidRDefault="00910859" w:rsidP="00240C00">
      <w:pPr>
        <w:jc w:val="center"/>
        <w:rPr>
          <w:sz w:val="32"/>
          <w:szCs w:val="32"/>
        </w:rPr>
      </w:pPr>
    </w:p>
    <w:p w14:paraId="22394EBF" w14:textId="1BCF62DD" w:rsidR="00910859" w:rsidRDefault="00910859" w:rsidP="00240C00">
      <w:pPr>
        <w:jc w:val="center"/>
        <w:rPr>
          <w:sz w:val="32"/>
          <w:szCs w:val="32"/>
        </w:rPr>
      </w:pPr>
      <w:r>
        <w:rPr>
          <w:sz w:val="32"/>
          <w:szCs w:val="32"/>
        </w:rPr>
        <w:t>Samantha Gronow</w:t>
      </w:r>
    </w:p>
    <w:p w14:paraId="5844DB07" w14:textId="43E41BBA" w:rsidR="00910859" w:rsidRDefault="00910859" w:rsidP="00240C00">
      <w:pPr>
        <w:jc w:val="center"/>
        <w:rPr>
          <w:sz w:val="32"/>
          <w:szCs w:val="32"/>
        </w:rPr>
      </w:pPr>
      <w:r>
        <w:rPr>
          <w:sz w:val="32"/>
          <w:szCs w:val="32"/>
        </w:rPr>
        <w:t>1905869</w:t>
      </w:r>
    </w:p>
    <w:p w14:paraId="6D48E869" w14:textId="77777777" w:rsidR="00E14720" w:rsidRDefault="00E14720" w:rsidP="00240C00">
      <w:pPr>
        <w:jc w:val="center"/>
        <w:rPr>
          <w:sz w:val="32"/>
          <w:szCs w:val="32"/>
        </w:rPr>
      </w:pPr>
    </w:p>
    <w:p w14:paraId="708B8C6D" w14:textId="77777777" w:rsidR="00E14720" w:rsidRDefault="00E14720" w:rsidP="00240C00">
      <w:pPr>
        <w:jc w:val="center"/>
        <w:rPr>
          <w:sz w:val="32"/>
          <w:szCs w:val="32"/>
        </w:rPr>
      </w:pPr>
    </w:p>
    <w:p w14:paraId="253F0FBD" w14:textId="77777777" w:rsidR="00E14720" w:rsidRDefault="00E14720" w:rsidP="00240C00">
      <w:pPr>
        <w:jc w:val="center"/>
        <w:rPr>
          <w:sz w:val="32"/>
          <w:szCs w:val="32"/>
        </w:rPr>
      </w:pPr>
    </w:p>
    <w:p w14:paraId="1602C516" w14:textId="77777777" w:rsidR="00E14720" w:rsidRDefault="00E14720" w:rsidP="00240C00">
      <w:pPr>
        <w:jc w:val="center"/>
        <w:rPr>
          <w:sz w:val="32"/>
          <w:szCs w:val="32"/>
        </w:rPr>
      </w:pPr>
    </w:p>
    <w:p w14:paraId="43EC8D6D" w14:textId="4D363DC9" w:rsidR="00E14720" w:rsidRDefault="00E14720" w:rsidP="00E14720">
      <w:pPr>
        <w:spacing w:line="36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Executive Summary</w:t>
      </w:r>
    </w:p>
    <w:p w14:paraId="21D4091A" w14:textId="1532598D" w:rsidR="00E14720" w:rsidRDefault="00587D75" w:rsidP="00587D75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 xml:space="preserve">Twitter is a social media and networking service, which </w:t>
      </w:r>
      <w:r w:rsidR="00DA77ED">
        <w:rPr>
          <w:rFonts w:cstheme="minorHAnsi"/>
        </w:rPr>
        <w:t>was taken under new management in 2022. Elon Musk</w:t>
      </w:r>
      <w:r w:rsidR="003F1254">
        <w:rPr>
          <w:rFonts w:cstheme="minorHAnsi"/>
        </w:rPr>
        <w:t xml:space="preserve">, who already owned </w:t>
      </w:r>
      <w:r w:rsidR="008254A5">
        <w:rPr>
          <w:rFonts w:cstheme="minorHAnsi"/>
        </w:rPr>
        <w:t xml:space="preserve">a significant </w:t>
      </w:r>
      <w:r w:rsidR="00E14A16">
        <w:rPr>
          <w:rFonts w:cstheme="minorHAnsi"/>
        </w:rPr>
        <w:t>number</w:t>
      </w:r>
      <w:r w:rsidR="008254A5">
        <w:rPr>
          <w:rFonts w:cstheme="minorHAnsi"/>
        </w:rPr>
        <w:t xml:space="preserve"> of shares in the organisation, bought out the other shareholders </w:t>
      </w:r>
      <w:r w:rsidR="00197F3C">
        <w:rPr>
          <w:rFonts w:cstheme="minorHAnsi"/>
        </w:rPr>
        <w:t>a</w:t>
      </w:r>
      <w:r w:rsidR="003238A6">
        <w:rPr>
          <w:rFonts w:cstheme="minorHAnsi"/>
        </w:rPr>
        <w:t>nd changed it back to a private</w:t>
      </w:r>
      <w:r w:rsidR="0023292C">
        <w:rPr>
          <w:rFonts w:cstheme="minorHAnsi"/>
        </w:rPr>
        <w:t xml:space="preserve"> trading</w:t>
      </w:r>
      <w:r w:rsidR="003238A6">
        <w:rPr>
          <w:rFonts w:cstheme="minorHAnsi"/>
        </w:rPr>
        <w:t xml:space="preserve"> company. </w:t>
      </w:r>
      <w:r w:rsidR="00E14A16">
        <w:rPr>
          <w:rFonts w:cstheme="minorHAnsi"/>
        </w:rPr>
        <w:t xml:space="preserve">During the first few </w:t>
      </w:r>
      <w:r w:rsidR="00DC7B9E">
        <w:rPr>
          <w:rFonts w:cstheme="minorHAnsi"/>
        </w:rPr>
        <w:t>days as CEO, Elon Musk terminated the contracts of many of the core employees</w:t>
      </w:r>
      <w:r w:rsidR="00E96E1D">
        <w:rPr>
          <w:rFonts w:cstheme="minorHAnsi"/>
        </w:rPr>
        <w:t xml:space="preserve"> and gave a short window of choice to thos</w:t>
      </w:r>
      <w:r w:rsidR="002C2001">
        <w:rPr>
          <w:rFonts w:cstheme="minorHAnsi"/>
        </w:rPr>
        <w:t>e who remained, on if they would like to remain employed at Twitter</w:t>
      </w:r>
      <w:r w:rsidR="00DC4992">
        <w:rPr>
          <w:rFonts w:cstheme="minorHAnsi"/>
        </w:rPr>
        <w:t xml:space="preserve"> with a new working regime or take voluntary severance. </w:t>
      </w:r>
      <w:r w:rsidR="00186BA0">
        <w:rPr>
          <w:rFonts w:cstheme="minorHAnsi"/>
        </w:rPr>
        <w:t xml:space="preserve">In order to significantly cut expenses, </w:t>
      </w:r>
      <w:r w:rsidR="008D1CCA">
        <w:rPr>
          <w:rFonts w:cstheme="minorHAnsi"/>
        </w:rPr>
        <w:t xml:space="preserve">many of the employee benefits were </w:t>
      </w:r>
      <w:r w:rsidR="00012865">
        <w:rPr>
          <w:rFonts w:cstheme="minorHAnsi"/>
        </w:rPr>
        <w:t>discontinued and all remote working employees were expected back into the office</w:t>
      </w:r>
      <w:r w:rsidR="00397041">
        <w:rPr>
          <w:rFonts w:cstheme="minorHAnsi"/>
        </w:rPr>
        <w:t xml:space="preserve"> permanently </w:t>
      </w:r>
      <w:r w:rsidR="00012865">
        <w:rPr>
          <w:rFonts w:cstheme="minorHAnsi"/>
        </w:rPr>
        <w:t xml:space="preserve">, to work </w:t>
      </w:r>
      <w:r w:rsidR="00397041">
        <w:rPr>
          <w:rFonts w:cstheme="minorHAnsi"/>
        </w:rPr>
        <w:t>towards the new Twitter 2.0.</w:t>
      </w:r>
      <w:r w:rsidR="00814C3B">
        <w:rPr>
          <w:rFonts w:cstheme="minorHAnsi"/>
        </w:rPr>
        <w:t xml:space="preserve"> (Ding, 2022). </w:t>
      </w:r>
    </w:p>
    <w:p w14:paraId="79C75CDE" w14:textId="644C6915" w:rsidR="00397041" w:rsidRDefault="00397041" w:rsidP="00587D75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>This created a</w:t>
      </w:r>
      <w:r w:rsidR="00F9770A">
        <w:rPr>
          <w:rFonts w:cstheme="minorHAnsi"/>
        </w:rPr>
        <w:t>n enormous culture change at the organisation</w:t>
      </w:r>
      <w:r w:rsidR="00EB6A35">
        <w:rPr>
          <w:rFonts w:cstheme="minorHAnsi"/>
        </w:rPr>
        <w:t xml:space="preserve">. </w:t>
      </w:r>
      <w:r w:rsidR="00F41B87">
        <w:rPr>
          <w:rFonts w:cstheme="minorHAnsi"/>
        </w:rPr>
        <w:t xml:space="preserve">The significant decrease in employees </w:t>
      </w:r>
      <w:r w:rsidR="0065367A">
        <w:rPr>
          <w:rFonts w:cstheme="minorHAnsi"/>
        </w:rPr>
        <w:t xml:space="preserve">resulted in under a third </w:t>
      </w:r>
      <w:r w:rsidR="00770A3F">
        <w:rPr>
          <w:rFonts w:cstheme="minorHAnsi"/>
        </w:rPr>
        <w:t xml:space="preserve">of the original employees remaining (Ding, 2022). </w:t>
      </w:r>
      <w:r w:rsidR="009C5DAF">
        <w:rPr>
          <w:rFonts w:cstheme="minorHAnsi"/>
        </w:rPr>
        <w:t>The effect that such a sudden culture change can have on staff may be low morale, motivation and staff engagement (</w:t>
      </w:r>
      <w:proofErr w:type="spellStart"/>
      <w:r w:rsidR="009C5DAF">
        <w:rPr>
          <w:rFonts w:cstheme="minorHAnsi"/>
        </w:rPr>
        <w:t>Herrity</w:t>
      </w:r>
      <w:proofErr w:type="spellEnd"/>
      <w:r w:rsidR="009C5DAF">
        <w:rPr>
          <w:rFonts w:cstheme="minorHAnsi"/>
        </w:rPr>
        <w:t>, 2022)</w:t>
      </w:r>
      <w:r w:rsidR="008E7BEA">
        <w:rPr>
          <w:rFonts w:cstheme="minorHAnsi"/>
        </w:rPr>
        <w:t>, which can lead to an overall lack of productivity and innovation (Johnson et al, 2012)</w:t>
      </w:r>
      <w:r w:rsidR="0001735E">
        <w:rPr>
          <w:rFonts w:cstheme="minorHAnsi"/>
        </w:rPr>
        <w:t>. The</w:t>
      </w:r>
      <w:r w:rsidR="00AE3991">
        <w:rPr>
          <w:rFonts w:cstheme="minorHAnsi"/>
        </w:rPr>
        <w:t xml:space="preserve"> cultural web model </w:t>
      </w:r>
      <w:r w:rsidR="00AE3991" w:rsidRPr="00AE3991">
        <w:rPr>
          <w:rFonts w:cstheme="minorHAnsi"/>
        </w:rPr>
        <w:t>(Johnson &amp; Scholes, 1992</w:t>
      </w:r>
      <w:r w:rsidR="00AE3991">
        <w:rPr>
          <w:rFonts w:cstheme="minorHAnsi"/>
        </w:rPr>
        <w:t xml:space="preserve">) was used to </w:t>
      </w:r>
      <w:r w:rsidR="004747F2">
        <w:rPr>
          <w:rFonts w:cstheme="minorHAnsi"/>
        </w:rPr>
        <w:t>describe the difference between the past and present cultures</w:t>
      </w:r>
      <w:r w:rsidR="00C0239A">
        <w:rPr>
          <w:rFonts w:cstheme="minorHAnsi"/>
        </w:rPr>
        <w:t>. This was followed with an explanation of Maslow’s Hierarchy of needs model (1943)</w:t>
      </w:r>
      <w:r w:rsidR="00CF7FD4">
        <w:rPr>
          <w:rFonts w:cstheme="minorHAnsi"/>
        </w:rPr>
        <w:t>, to assess the needs of the employees through the sudden culture change, with an added examination using Herzberg</w:t>
      </w:r>
      <w:r w:rsidR="00A469B9">
        <w:rPr>
          <w:rFonts w:cstheme="minorHAnsi"/>
        </w:rPr>
        <w:t>’s two factor theory, which can be used t</w:t>
      </w:r>
      <w:r w:rsidR="00174D19">
        <w:rPr>
          <w:rFonts w:cstheme="minorHAnsi"/>
        </w:rPr>
        <w:t>o assess factors of motivation (Nickerson, 2023).</w:t>
      </w:r>
    </w:p>
    <w:p w14:paraId="50689FF9" w14:textId="263AD1A2" w:rsidR="00174D19" w:rsidRDefault="00174D19" w:rsidP="00587D75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>Following through</w:t>
      </w:r>
      <w:r w:rsidR="002874F2">
        <w:rPr>
          <w:rFonts w:cstheme="minorHAnsi"/>
        </w:rPr>
        <w:t xml:space="preserve"> these models highlighted se</w:t>
      </w:r>
      <w:r w:rsidR="00E37394">
        <w:rPr>
          <w:rFonts w:cstheme="minorHAnsi"/>
        </w:rPr>
        <w:t xml:space="preserve">veral issues, which included lack of </w:t>
      </w:r>
      <w:r w:rsidR="00200F22">
        <w:rPr>
          <w:rFonts w:cstheme="minorHAnsi"/>
        </w:rPr>
        <w:t>morale, motivation</w:t>
      </w:r>
      <w:r w:rsidR="00BF3AC1">
        <w:rPr>
          <w:rFonts w:cstheme="minorHAnsi"/>
        </w:rPr>
        <w:t>,</w:t>
      </w:r>
      <w:r w:rsidR="00200F22">
        <w:rPr>
          <w:rFonts w:cstheme="minorHAnsi"/>
        </w:rPr>
        <w:t xml:space="preserve"> and employee engagement. </w:t>
      </w:r>
      <w:r w:rsidR="00002CB1">
        <w:rPr>
          <w:rFonts w:cstheme="minorHAnsi"/>
        </w:rPr>
        <w:t xml:space="preserve">As a recommendation, it was suggested that employees were given the opportunity to voice </w:t>
      </w:r>
      <w:r w:rsidR="00630021">
        <w:rPr>
          <w:rFonts w:cstheme="minorHAnsi"/>
        </w:rPr>
        <w:t xml:space="preserve">their opinions, without repercussions, </w:t>
      </w:r>
      <w:r w:rsidR="0056159E">
        <w:rPr>
          <w:rFonts w:cstheme="minorHAnsi"/>
        </w:rPr>
        <w:t xml:space="preserve">at an appropriate time and place, </w:t>
      </w:r>
      <w:r w:rsidR="00D34CEC">
        <w:rPr>
          <w:rFonts w:cstheme="minorHAnsi"/>
        </w:rPr>
        <w:t>with their department manager</w:t>
      </w:r>
      <w:r w:rsidR="002037C0">
        <w:rPr>
          <w:rFonts w:cstheme="minorHAnsi"/>
        </w:rPr>
        <w:t xml:space="preserve">s. This </w:t>
      </w:r>
      <w:r w:rsidR="006D3195">
        <w:rPr>
          <w:rFonts w:cstheme="minorHAnsi"/>
        </w:rPr>
        <w:t>information could then be fed up or down the chain of command, but overall giving everyone at the organisation a voice</w:t>
      </w:r>
      <w:r w:rsidR="007C5ECB">
        <w:rPr>
          <w:rFonts w:cstheme="minorHAnsi"/>
        </w:rPr>
        <w:t xml:space="preserve">. </w:t>
      </w:r>
    </w:p>
    <w:p w14:paraId="58F63B72" w14:textId="4FD64138" w:rsidR="007C5ECB" w:rsidRPr="009647D7" w:rsidRDefault="007C5ECB" w:rsidP="00587D75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>The second recommendation was to provide training for the mana</w:t>
      </w:r>
      <w:r w:rsidR="0097174C">
        <w:rPr>
          <w:rFonts w:cstheme="minorHAnsi"/>
        </w:rPr>
        <w:t xml:space="preserve">gers of each department. The training would involve learning exactly what the values of the new culture are and what is expected from them, </w:t>
      </w:r>
      <w:r w:rsidR="003647B8">
        <w:rPr>
          <w:rFonts w:cstheme="minorHAnsi"/>
        </w:rPr>
        <w:t xml:space="preserve">as well as how the management can effectively support their staff teams to be the best that they can be through the transition. </w:t>
      </w:r>
      <w:r w:rsidR="000D28F8">
        <w:rPr>
          <w:rFonts w:cstheme="minorHAnsi"/>
        </w:rPr>
        <w:t xml:space="preserve">This has the potential to build trust and form relationships, which would </w:t>
      </w:r>
      <w:r w:rsidR="00CC7F60">
        <w:rPr>
          <w:rFonts w:cstheme="minorHAnsi"/>
        </w:rPr>
        <w:t xml:space="preserve">also </w:t>
      </w:r>
      <w:r w:rsidR="000D28F8">
        <w:rPr>
          <w:rFonts w:cstheme="minorHAnsi"/>
        </w:rPr>
        <w:t xml:space="preserve">benefit </w:t>
      </w:r>
      <w:r w:rsidR="00E4152D">
        <w:rPr>
          <w:rFonts w:cstheme="minorHAnsi"/>
        </w:rPr>
        <w:t>t</w:t>
      </w:r>
      <w:r w:rsidR="00CC7F60">
        <w:rPr>
          <w:rFonts w:cstheme="minorHAnsi"/>
        </w:rPr>
        <w:t xml:space="preserve">he openness to communication from recommendation one. </w:t>
      </w:r>
    </w:p>
    <w:p w14:paraId="39268A0D" w14:textId="77777777" w:rsidR="00E14720" w:rsidRDefault="00E14720" w:rsidP="00E14720">
      <w:pPr>
        <w:spacing w:line="360" w:lineRule="auto"/>
        <w:rPr>
          <w:rFonts w:cstheme="minorHAnsi"/>
          <w:u w:val="single"/>
        </w:rPr>
      </w:pPr>
    </w:p>
    <w:p w14:paraId="6B4DB7B7" w14:textId="77777777" w:rsidR="00E14720" w:rsidRDefault="00E14720" w:rsidP="00E14720">
      <w:pPr>
        <w:spacing w:line="360" w:lineRule="auto"/>
        <w:rPr>
          <w:rFonts w:cstheme="minorHAnsi"/>
          <w:u w:val="single"/>
        </w:rPr>
      </w:pPr>
    </w:p>
    <w:p w14:paraId="551B9D11" w14:textId="77777777" w:rsidR="00E14720" w:rsidRDefault="00E14720" w:rsidP="00E14720">
      <w:pPr>
        <w:spacing w:line="360" w:lineRule="auto"/>
        <w:rPr>
          <w:rFonts w:cstheme="minorHAnsi"/>
          <w:u w:val="single"/>
        </w:rPr>
      </w:pPr>
    </w:p>
    <w:p w14:paraId="4B817658" w14:textId="49AE677C" w:rsidR="00E14720" w:rsidRDefault="00E14720" w:rsidP="00E14720">
      <w:pPr>
        <w:spacing w:line="360" w:lineRule="auto"/>
        <w:rPr>
          <w:rFonts w:cstheme="minorHAnsi"/>
          <w:u w:val="single"/>
        </w:rPr>
      </w:pPr>
      <w:r>
        <w:rPr>
          <w:rFonts w:cstheme="minorHAnsi"/>
          <w:u w:val="single"/>
        </w:rPr>
        <w:lastRenderedPageBreak/>
        <w:t>Table of Contents</w:t>
      </w:r>
    </w:p>
    <w:p w14:paraId="1D56719D" w14:textId="77777777" w:rsidR="00E14720" w:rsidRDefault="00E14720" w:rsidP="00E14720">
      <w:pPr>
        <w:spacing w:line="360" w:lineRule="auto"/>
        <w:rPr>
          <w:rFonts w:cstheme="minorHAnsi"/>
          <w:u w:val="single"/>
        </w:rPr>
      </w:pPr>
    </w:p>
    <w:p w14:paraId="6ACAA2A3" w14:textId="5DC6D3D9" w:rsidR="00E14720" w:rsidRDefault="00E14720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Executive Summary……………………………………………………………………………………………………………………………</w:t>
      </w:r>
      <w:r w:rsidR="003F356F">
        <w:rPr>
          <w:rFonts w:cstheme="minorHAnsi"/>
        </w:rPr>
        <w:t>2</w:t>
      </w:r>
    </w:p>
    <w:p w14:paraId="2527E7C7" w14:textId="1BAA6590" w:rsidR="00E14720" w:rsidRDefault="00F5003B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Table of Contents………………………………………………………………………………………………………………………………</w:t>
      </w:r>
      <w:r w:rsidR="009763B5">
        <w:rPr>
          <w:rFonts w:cstheme="minorHAnsi"/>
        </w:rPr>
        <w:t>3</w:t>
      </w:r>
    </w:p>
    <w:p w14:paraId="147D0322" w14:textId="5A3E9A66" w:rsidR="00F5003B" w:rsidRPr="00E5514D" w:rsidRDefault="00E5514D" w:rsidP="00E5514D">
      <w:pPr>
        <w:spacing w:line="360" w:lineRule="auto"/>
        <w:rPr>
          <w:rFonts w:cstheme="minorHAnsi"/>
        </w:rPr>
      </w:pPr>
      <w:r w:rsidRPr="00E5514D">
        <w:rPr>
          <w:rFonts w:cstheme="minorHAnsi"/>
        </w:rPr>
        <w:t>1.</w:t>
      </w:r>
      <w:r>
        <w:rPr>
          <w:rFonts w:cstheme="minorHAnsi"/>
        </w:rPr>
        <w:t xml:space="preserve"> </w:t>
      </w:r>
      <w:r w:rsidR="00F5003B" w:rsidRPr="00E5514D">
        <w:rPr>
          <w:rFonts w:cstheme="minorHAnsi"/>
        </w:rPr>
        <w:t>Introduction……………………………………………………………………………………………………………………………</w:t>
      </w:r>
      <w:r>
        <w:rPr>
          <w:rFonts w:cstheme="minorHAnsi"/>
        </w:rPr>
        <w:t>……</w:t>
      </w:r>
      <w:r w:rsidR="009763B5">
        <w:rPr>
          <w:rFonts w:cstheme="minorHAnsi"/>
        </w:rPr>
        <w:t>.4</w:t>
      </w:r>
    </w:p>
    <w:p w14:paraId="7015532B" w14:textId="4A374005" w:rsidR="00445753" w:rsidRDefault="00E5514D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2. </w:t>
      </w:r>
      <w:r w:rsidR="00445753" w:rsidRPr="00E5514D">
        <w:rPr>
          <w:rFonts w:cstheme="minorHAnsi"/>
        </w:rPr>
        <w:t>Organisational overview………………………………………………………………………………………………………</w:t>
      </w:r>
      <w:r>
        <w:rPr>
          <w:rFonts w:cstheme="minorHAnsi"/>
        </w:rPr>
        <w:t>………</w:t>
      </w:r>
      <w:r w:rsidR="009763B5">
        <w:rPr>
          <w:rFonts w:cstheme="minorHAnsi"/>
        </w:rPr>
        <w:t>.5</w:t>
      </w:r>
    </w:p>
    <w:p w14:paraId="7C3C8632" w14:textId="414BAC46" w:rsidR="00E5514D" w:rsidRDefault="001310D7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3. </w:t>
      </w:r>
      <w:r w:rsidR="00B8659C">
        <w:rPr>
          <w:rFonts w:cstheme="minorHAnsi"/>
        </w:rPr>
        <w:t>Main Discussion……………………………………………………………………………………………………………………………</w:t>
      </w:r>
      <w:r w:rsidR="009763B5">
        <w:rPr>
          <w:rFonts w:cstheme="minorHAnsi"/>
        </w:rPr>
        <w:t>6</w:t>
      </w:r>
    </w:p>
    <w:p w14:paraId="611BD310" w14:textId="669235E6" w:rsidR="00B8659C" w:rsidRDefault="00B8659C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4. Conclusions…………………………………………………………………………………………………………………………………</w:t>
      </w:r>
      <w:r w:rsidR="0060153E">
        <w:rPr>
          <w:rFonts w:cstheme="minorHAnsi"/>
        </w:rPr>
        <w:t>11</w:t>
      </w:r>
    </w:p>
    <w:p w14:paraId="3C68ACEB" w14:textId="66BB3EDF" w:rsidR="00B8659C" w:rsidRDefault="00B8659C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5. Recommendations………………………………………………………………………………………………………………………</w:t>
      </w:r>
      <w:r w:rsidR="0060153E">
        <w:rPr>
          <w:rFonts w:cstheme="minorHAnsi"/>
        </w:rPr>
        <w:t>12</w:t>
      </w:r>
    </w:p>
    <w:p w14:paraId="38360461" w14:textId="0B7F2CB5" w:rsidR="00AE2261" w:rsidRDefault="00AE2261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6. Refence List…………………………………………………………………………………………………………………………………</w:t>
      </w:r>
      <w:r w:rsidR="0060153E">
        <w:rPr>
          <w:rFonts w:cstheme="minorHAnsi"/>
        </w:rPr>
        <w:t>13</w:t>
      </w:r>
    </w:p>
    <w:p w14:paraId="47F300EE" w14:textId="69852729" w:rsidR="00AE2261" w:rsidRDefault="00AE2261" w:rsidP="00E5514D">
      <w:pPr>
        <w:spacing w:line="360" w:lineRule="auto"/>
        <w:rPr>
          <w:rFonts w:cstheme="minorHAnsi"/>
        </w:rPr>
      </w:pPr>
    </w:p>
    <w:p w14:paraId="7FC63F0A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474FF3A9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3DA72F3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19F2A1A9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3ED21611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1236C564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4B29A807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1E227F18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3C8E096F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14A7D3C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66924A10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684476D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DE093D7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FF2888B" w14:textId="77777777" w:rsidR="006C2AAF" w:rsidRDefault="006C2AAF" w:rsidP="00E5514D">
      <w:pPr>
        <w:spacing w:line="360" w:lineRule="auto"/>
        <w:rPr>
          <w:rFonts w:cstheme="minorHAnsi"/>
        </w:rPr>
      </w:pPr>
    </w:p>
    <w:p w14:paraId="770F18BC" w14:textId="6FCEAE78" w:rsidR="006C2AAF" w:rsidRDefault="006C2AAF" w:rsidP="00E5514D">
      <w:pPr>
        <w:spacing w:line="360" w:lineRule="auto"/>
        <w:rPr>
          <w:rFonts w:cstheme="minorHAnsi"/>
          <w:b/>
          <w:bCs/>
          <w:u w:val="single"/>
        </w:rPr>
      </w:pPr>
      <w:r w:rsidRPr="006C2AAF">
        <w:rPr>
          <w:rFonts w:cstheme="minorHAnsi"/>
          <w:b/>
          <w:bCs/>
          <w:u w:val="single"/>
        </w:rPr>
        <w:lastRenderedPageBreak/>
        <w:t>1. Introduction</w:t>
      </w:r>
    </w:p>
    <w:p w14:paraId="3BE7A4D9" w14:textId="00457D1F" w:rsidR="006C2AAF" w:rsidRDefault="00E01AC0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Alteration </w:t>
      </w:r>
      <w:r w:rsidR="00E5759D">
        <w:rPr>
          <w:rFonts w:cstheme="minorHAnsi"/>
        </w:rPr>
        <w:t>to</w:t>
      </w:r>
      <w:r>
        <w:rPr>
          <w:rFonts w:cstheme="minorHAnsi"/>
        </w:rPr>
        <w:t xml:space="preserve"> a core aspect of an </w:t>
      </w:r>
      <w:r w:rsidR="009C15D3">
        <w:rPr>
          <w:rFonts w:cstheme="minorHAnsi"/>
        </w:rPr>
        <w:t>organisation’s</w:t>
      </w:r>
      <w:r w:rsidR="00133803">
        <w:rPr>
          <w:rFonts w:cstheme="minorHAnsi"/>
        </w:rPr>
        <w:t xml:space="preserve"> </w:t>
      </w:r>
      <w:r w:rsidR="00E5759D">
        <w:rPr>
          <w:rFonts w:cstheme="minorHAnsi"/>
        </w:rPr>
        <w:t>operation can be defined as</w:t>
      </w:r>
      <w:r w:rsidR="00280E45">
        <w:rPr>
          <w:rFonts w:cstheme="minorHAnsi"/>
        </w:rPr>
        <w:t xml:space="preserve"> an</w:t>
      </w:r>
      <w:r w:rsidR="00E5759D">
        <w:rPr>
          <w:rFonts w:cstheme="minorHAnsi"/>
        </w:rPr>
        <w:t xml:space="preserve"> organisational change (</w:t>
      </w:r>
      <w:r w:rsidR="005367BB" w:rsidRPr="005367BB">
        <w:rPr>
          <w:rFonts w:cstheme="minorHAnsi"/>
        </w:rPr>
        <w:t>Helms-Mills et al, 2008</w:t>
      </w:r>
      <w:r w:rsidR="005367BB">
        <w:rPr>
          <w:rFonts w:cstheme="minorHAnsi"/>
        </w:rPr>
        <w:t>).</w:t>
      </w:r>
      <w:r w:rsidR="00DD326D">
        <w:rPr>
          <w:rFonts w:cstheme="minorHAnsi"/>
        </w:rPr>
        <w:t xml:space="preserve"> </w:t>
      </w:r>
      <w:r w:rsidR="001C0FA0">
        <w:rPr>
          <w:rFonts w:cstheme="minorHAnsi"/>
        </w:rPr>
        <w:t xml:space="preserve">There can be many factors that result in </w:t>
      </w:r>
      <w:r w:rsidR="002D66FD">
        <w:rPr>
          <w:rFonts w:cstheme="minorHAnsi"/>
        </w:rPr>
        <w:t>organisational chang</w:t>
      </w:r>
      <w:r w:rsidR="00162E0D">
        <w:rPr>
          <w:rFonts w:cstheme="minorHAnsi"/>
        </w:rPr>
        <w:t xml:space="preserve">e </w:t>
      </w:r>
      <w:r w:rsidR="00C64B9B">
        <w:rPr>
          <w:rFonts w:cstheme="minorHAnsi"/>
        </w:rPr>
        <w:t>ranging from new technologies,</w:t>
      </w:r>
      <w:r w:rsidR="001E6FE6">
        <w:rPr>
          <w:rFonts w:cstheme="minorHAnsi"/>
        </w:rPr>
        <w:t xml:space="preserve"> relocations to new management structures. </w:t>
      </w:r>
      <w:r w:rsidR="00511FA2">
        <w:rPr>
          <w:rFonts w:cstheme="minorHAnsi"/>
        </w:rPr>
        <w:t xml:space="preserve">Organisational change can be </w:t>
      </w:r>
      <w:r w:rsidR="005221AA">
        <w:rPr>
          <w:rFonts w:cstheme="minorHAnsi"/>
        </w:rPr>
        <w:t xml:space="preserve">seen as a journey, with effective management </w:t>
      </w:r>
      <w:r w:rsidR="00E12BCD">
        <w:rPr>
          <w:rFonts w:cstheme="minorHAnsi"/>
        </w:rPr>
        <w:t xml:space="preserve">being in place </w:t>
      </w:r>
      <w:r w:rsidR="00E1385C">
        <w:rPr>
          <w:rFonts w:cstheme="minorHAnsi"/>
        </w:rPr>
        <w:t xml:space="preserve">to handle any complications that may arise </w:t>
      </w:r>
      <w:r w:rsidR="00CA0FA4">
        <w:rPr>
          <w:rFonts w:cstheme="minorHAnsi"/>
        </w:rPr>
        <w:t>along the way (</w:t>
      </w:r>
      <w:r w:rsidR="00273472">
        <w:rPr>
          <w:rFonts w:cstheme="minorHAnsi"/>
        </w:rPr>
        <w:t>Paton &amp; M</w:t>
      </w:r>
      <w:r w:rsidR="00D03B70">
        <w:rPr>
          <w:rFonts w:cstheme="minorHAnsi"/>
        </w:rPr>
        <w:t xml:space="preserve">cCalman, 2008). </w:t>
      </w:r>
      <w:r w:rsidR="004C6686">
        <w:rPr>
          <w:rFonts w:cstheme="minorHAnsi"/>
        </w:rPr>
        <w:t>Human Resource De</w:t>
      </w:r>
      <w:r w:rsidR="00964E6B">
        <w:rPr>
          <w:rFonts w:cstheme="minorHAnsi"/>
        </w:rPr>
        <w:t xml:space="preserve">partments can </w:t>
      </w:r>
      <w:r w:rsidR="00DE5887">
        <w:rPr>
          <w:rFonts w:cstheme="minorHAnsi"/>
        </w:rPr>
        <w:t>play an important role in the effective management of</w:t>
      </w:r>
      <w:r w:rsidR="00DF462D">
        <w:rPr>
          <w:rFonts w:cstheme="minorHAnsi"/>
        </w:rPr>
        <w:t xml:space="preserve"> an</w:t>
      </w:r>
      <w:r w:rsidR="00DE5887">
        <w:rPr>
          <w:rFonts w:cstheme="minorHAnsi"/>
        </w:rPr>
        <w:t xml:space="preserve"> organisational change</w:t>
      </w:r>
      <w:r w:rsidR="000B4819">
        <w:rPr>
          <w:rFonts w:cstheme="minorHAnsi"/>
        </w:rPr>
        <w:t xml:space="preserve">. </w:t>
      </w:r>
      <w:r w:rsidR="000B4819" w:rsidRPr="000B4819">
        <w:rPr>
          <w:rFonts w:cstheme="minorHAnsi"/>
        </w:rPr>
        <w:t xml:space="preserve">Corporate culture is seen as a core element of an organisation. It relates to the way people in the organisation think, feel, and behave, which is guided by ideas, </w:t>
      </w:r>
      <w:r w:rsidR="000E367A" w:rsidRPr="000B4819">
        <w:rPr>
          <w:rFonts w:cstheme="minorHAnsi"/>
        </w:rPr>
        <w:t>beliefs,</w:t>
      </w:r>
      <w:r w:rsidR="000B4819" w:rsidRPr="000B4819">
        <w:rPr>
          <w:rFonts w:cstheme="minorHAnsi"/>
        </w:rPr>
        <w:t xml:space="preserve"> and values of a similar minded cultural nature (Alvesson, 2013).</w:t>
      </w:r>
      <w:r w:rsidR="00402984">
        <w:rPr>
          <w:rFonts w:cstheme="minorHAnsi"/>
        </w:rPr>
        <w:t xml:space="preserve"> </w:t>
      </w:r>
      <w:r w:rsidR="000C775E">
        <w:rPr>
          <w:rFonts w:cstheme="minorHAnsi"/>
        </w:rPr>
        <w:t>Schein</w:t>
      </w:r>
      <w:r w:rsidR="00741062">
        <w:rPr>
          <w:rFonts w:cstheme="minorHAnsi"/>
        </w:rPr>
        <w:t xml:space="preserve"> and Schein (2017)</w:t>
      </w:r>
      <w:r w:rsidR="002573F6">
        <w:rPr>
          <w:rFonts w:cstheme="minorHAnsi"/>
        </w:rPr>
        <w:t xml:space="preserve"> described </w:t>
      </w:r>
      <w:r w:rsidR="0004124A">
        <w:rPr>
          <w:rFonts w:cstheme="minorHAnsi"/>
        </w:rPr>
        <w:t xml:space="preserve">organisational culture as a slow process developing over time, with new employees </w:t>
      </w:r>
      <w:r w:rsidR="00BE3C0F">
        <w:rPr>
          <w:rFonts w:cstheme="minorHAnsi"/>
        </w:rPr>
        <w:t xml:space="preserve">adjusting to the culture </w:t>
      </w:r>
      <w:r w:rsidR="00AF435C">
        <w:rPr>
          <w:rFonts w:cstheme="minorHAnsi"/>
        </w:rPr>
        <w:t xml:space="preserve">already in place </w:t>
      </w:r>
      <w:r w:rsidR="00BE3C0F">
        <w:rPr>
          <w:rFonts w:cstheme="minorHAnsi"/>
        </w:rPr>
        <w:t>when they join</w:t>
      </w:r>
      <w:r w:rsidR="00AF435C">
        <w:rPr>
          <w:rFonts w:cstheme="minorHAnsi"/>
        </w:rPr>
        <w:t>.</w:t>
      </w:r>
      <w:r w:rsidR="00E254D0">
        <w:rPr>
          <w:rFonts w:cstheme="minorHAnsi"/>
        </w:rPr>
        <w:t xml:space="preserve"> </w:t>
      </w:r>
      <w:r w:rsidR="005A5059">
        <w:rPr>
          <w:rFonts w:cstheme="minorHAnsi"/>
        </w:rPr>
        <w:t>With this in m</w:t>
      </w:r>
      <w:r w:rsidR="00FC2551">
        <w:rPr>
          <w:rFonts w:cstheme="minorHAnsi"/>
        </w:rPr>
        <w:t xml:space="preserve">ind, it is clear to see that an established organisation may have cultures that are reluctant </w:t>
      </w:r>
      <w:r w:rsidR="005A1F16">
        <w:rPr>
          <w:rFonts w:cstheme="minorHAnsi"/>
        </w:rPr>
        <w:t xml:space="preserve">to change. </w:t>
      </w:r>
    </w:p>
    <w:p w14:paraId="72A1219C" w14:textId="7B293E15" w:rsidR="00C6589E" w:rsidRDefault="00C6589E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In </w:t>
      </w:r>
      <w:r w:rsidR="0065213F">
        <w:rPr>
          <w:rFonts w:cstheme="minorHAnsi"/>
        </w:rPr>
        <w:t>2022, Elon Musk purchased the public trading company Twitter</w:t>
      </w:r>
      <w:r w:rsidR="00D85CD9">
        <w:rPr>
          <w:rFonts w:cstheme="minorHAnsi"/>
        </w:rPr>
        <w:t xml:space="preserve">. </w:t>
      </w:r>
      <w:r w:rsidR="006C6317">
        <w:rPr>
          <w:rFonts w:cstheme="minorHAnsi"/>
        </w:rPr>
        <w:t>He previously owned a 9.2% s</w:t>
      </w:r>
      <w:r w:rsidR="00A87325">
        <w:rPr>
          <w:rFonts w:cstheme="minorHAnsi"/>
        </w:rPr>
        <w:t>takeholder share before purchasing the entire company</w:t>
      </w:r>
      <w:r w:rsidR="006907E6">
        <w:rPr>
          <w:rFonts w:cstheme="minorHAnsi"/>
        </w:rPr>
        <w:t xml:space="preserve">, firing the board of </w:t>
      </w:r>
      <w:r w:rsidR="00FA0BE3">
        <w:rPr>
          <w:rFonts w:cstheme="minorHAnsi"/>
        </w:rPr>
        <w:t>directors,</w:t>
      </w:r>
      <w:r w:rsidR="006907E6">
        <w:rPr>
          <w:rFonts w:cstheme="minorHAnsi"/>
        </w:rPr>
        <w:t xml:space="preserve"> and appointing himself the new CEO. </w:t>
      </w:r>
      <w:r w:rsidR="00422BFF">
        <w:rPr>
          <w:rFonts w:cstheme="minorHAnsi"/>
        </w:rPr>
        <w:t xml:space="preserve">Within the first </w:t>
      </w:r>
      <w:r w:rsidR="00993BA2">
        <w:rPr>
          <w:rFonts w:cstheme="minorHAnsi"/>
        </w:rPr>
        <w:t xml:space="preserve">few days, Elon Musk fired over 3750 </w:t>
      </w:r>
      <w:r w:rsidR="00D551E3">
        <w:rPr>
          <w:rFonts w:cstheme="minorHAnsi"/>
        </w:rPr>
        <w:t>Twitter employees</w:t>
      </w:r>
      <w:r w:rsidR="00D6170B">
        <w:rPr>
          <w:rFonts w:cstheme="minorHAnsi"/>
        </w:rPr>
        <w:t xml:space="preserve">, with many more taking </w:t>
      </w:r>
      <w:r w:rsidR="00C96D5E">
        <w:rPr>
          <w:rFonts w:cstheme="minorHAnsi"/>
        </w:rPr>
        <w:t xml:space="preserve">forced </w:t>
      </w:r>
      <w:r w:rsidR="00D6170B">
        <w:rPr>
          <w:rFonts w:cstheme="minorHAnsi"/>
        </w:rPr>
        <w:t xml:space="preserve">redundancy after disagreeing with the new working </w:t>
      </w:r>
      <w:r w:rsidR="00C96D5E">
        <w:rPr>
          <w:rFonts w:cstheme="minorHAnsi"/>
        </w:rPr>
        <w:t>expectations</w:t>
      </w:r>
      <w:r w:rsidR="006B32CD">
        <w:rPr>
          <w:rFonts w:cstheme="minorHAnsi"/>
        </w:rPr>
        <w:t xml:space="preserve"> in place</w:t>
      </w:r>
      <w:r w:rsidR="0086089B">
        <w:rPr>
          <w:rFonts w:cstheme="minorHAnsi"/>
        </w:rPr>
        <w:t xml:space="preserve"> (Milmo, 2023)</w:t>
      </w:r>
      <w:r w:rsidR="006B32CD">
        <w:rPr>
          <w:rFonts w:cstheme="minorHAnsi"/>
        </w:rPr>
        <w:t xml:space="preserve">. </w:t>
      </w:r>
      <w:r w:rsidR="00D052FB">
        <w:rPr>
          <w:rFonts w:cstheme="minorHAnsi"/>
        </w:rPr>
        <w:t xml:space="preserve">There was an email sent out to all staff, explaining that </w:t>
      </w:r>
      <w:r w:rsidR="002B30A0">
        <w:rPr>
          <w:rFonts w:cstheme="minorHAnsi"/>
        </w:rPr>
        <w:t xml:space="preserve">he expected them to </w:t>
      </w:r>
      <w:r w:rsidR="008C0552">
        <w:rPr>
          <w:rFonts w:cstheme="minorHAnsi"/>
        </w:rPr>
        <w:t>‘</w:t>
      </w:r>
      <w:r w:rsidR="002B30A0">
        <w:rPr>
          <w:rFonts w:cstheme="minorHAnsi"/>
        </w:rPr>
        <w:t>work long ho</w:t>
      </w:r>
      <w:r w:rsidR="008C0552">
        <w:rPr>
          <w:rFonts w:cstheme="minorHAnsi"/>
        </w:rPr>
        <w:t>urs at high intensity’ and that the work would be</w:t>
      </w:r>
      <w:r w:rsidR="00CC0EF3">
        <w:rPr>
          <w:rFonts w:cstheme="minorHAnsi"/>
        </w:rPr>
        <w:t xml:space="preserve"> ‘</w:t>
      </w:r>
      <w:r w:rsidR="00230520">
        <w:rPr>
          <w:rFonts w:cstheme="minorHAnsi"/>
        </w:rPr>
        <w:t>extremely</w:t>
      </w:r>
      <w:r w:rsidR="008C0552">
        <w:rPr>
          <w:rFonts w:cstheme="minorHAnsi"/>
        </w:rPr>
        <w:t xml:space="preserve"> hardcore</w:t>
      </w:r>
      <w:r w:rsidR="00CC0EF3">
        <w:rPr>
          <w:rFonts w:cstheme="minorHAnsi"/>
        </w:rPr>
        <w:t>’</w:t>
      </w:r>
      <w:r w:rsidR="00230520">
        <w:rPr>
          <w:rFonts w:cstheme="minorHAnsi"/>
        </w:rPr>
        <w:t xml:space="preserve"> in the build-up of the new Twitter 2.0</w:t>
      </w:r>
      <w:r w:rsidR="008C0552">
        <w:rPr>
          <w:rFonts w:cstheme="minorHAnsi"/>
        </w:rPr>
        <w:t xml:space="preserve">. </w:t>
      </w:r>
      <w:r w:rsidR="00AD42C4">
        <w:rPr>
          <w:rFonts w:cstheme="minorHAnsi"/>
        </w:rPr>
        <w:t>If this was not something that they could commit to, then they had the option to receive</w:t>
      </w:r>
      <w:r w:rsidR="00427BB3">
        <w:rPr>
          <w:rFonts w:cstheme="minorHAnsi"/>
        </w:rPr>
        <w:t xml:space="preserve"> three months’ severance pay. </w:t>
      </w:r>
      <w:r w:rsidR="00875861">
        <w:rPr>
          <w:rFonts w:cstheme="minorHAnsi"/>
        </w:rPr>
        <w:t>There was a time limit on the email, and those who did not respond to sign up</w:t>
      </w:r>
      <w:r w:rsidR="00F565B2">
        <w:rPr>
          <w:rFonts w:cstheme="minorHAnsi"/>
        </w:rPr>
        <w:t xml:space="preserve"> in little over a day were automatically issued the severance pay</w:t>
      </w:r>
      <w:r w:rsidR="00FE1049">
        <w:rPr>
          <w:rFonts w:cstheme="minorHAnsi"/>
        </w:rPr>
        <w:t xml:space="preserve"> (Mann, 2022). </w:t>
      </w:r>
      <w:r w:rsidR="006B32CD">
        <w:rPr>
          <w:rFonts w:cstheme="minorHAnsi"/>
        </w:rPr>
        <w:t>This completely changed the organisational culture of Twitter</w:t>
      </w:r>
      <w:r w:rsidR="009A7520">
        <w:rPr>
          <w:rFonts w:cstheme="minorHAnsi"/>
        </w:rPr>
        <w:t xml:space="preserve">, </w:t>
      </w:r>
      <w:r w:rsidR="003F6584">
        <w:rPr>
          <w:rFonts w:cstheme="minorHAnsi"/>
        </w:rPr>
        <w:t xml:space="preserve">at a very fast pace, </w:t>
      </w:r>
      <w:r w:rsidR="009A7520">
        <w:rPr>
          <w:rFonts w:cstheme="minorHAnsi"/>
        </w:rPr>
        <w:t>which will be discussed throughout this report</w:t>
      </w:r>
      <w:r w:rsidR="004046E5">
        <w:rPr>
          <w:rFonts w:cstheme="minorHAnsi"/>
        </w:rPr>
        <w:t>.</w:t>
      </w:r>
    </w:p>
    <w:p w14:paraId="2FDA3400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49D6A00B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618D41D4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7E1D1FCA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7BC0AF68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0165AD3A" w14:textId="77777777" w:rsidR="00286748" w:rsidRDefault="00286748" w:rsidP="00E5514D">
      <w:pPr>
        <w:spacing w:line="360" w:lineRule="auto"/>
        <w:rPr>
          <w:rFonts w:cstheme="minorHAnsi"/>
        </w:rPr>
      </w:pPr>
    </w:p>
    <w:p w14:paraId="5FF816A3" w14:textId="77777777" w:rsidR="004046E5" w:rsidRDefault="004046E5" w:rsidP="00E5514D">
      <w:pPr>
        <w:spacing w:line="360" w:lineRule="auto"/>
        <w:rPr>
          <w:rFonts w:cstheme="minorHAnsi"/>
        </w:rPr>
      </w:pPr>
    </w:p>
    <w:p w14:paraId="43A94DF2" w14:textId="79E2CA50" w:rsidR="004046E5" w:rsidRPr="004046E5" w:rsidRDefault="004046E5" w:rsidP="00E5514D">
      <w:pPr>
        <w:spacing w:line="360" w:lineRule="auto"/>
        <w:rPr>
          <w:rFonts w:cstheme="minorHAnsi"/>
          <w:b/>
          <w:bCs/>
          <w:u w:val="single"/>
        </w:rPr>
      </w:pPr>
      <w:r w:rsidRPr="004046E5">
        <w:rPr>
          <w:rFonts w:cstheme="minorHAnsi"/>
          <w:b/>
          <w:bCs/>
          <w:u w:val="single"/>
        </w:rPr>
        <w:lastRenderedPageBreak/>
        <w:t>2. Organisational Overview</w:t>
      </w:r>
    </w:p>
    <w:p w14:paraId="6260DB5D" w14:textId="7FDD0EC5" w:rsidR="00970AE0" w:rsidRDefault="00661A8F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Twitter</w:t>
      </w:r>
      <w:r w:rsidR="003A6857">
        <w:rPr>
          <w:rFonts w:cstheme="minorHAnsi"/>
        </w:rPr>
        <w:t xml:space="preserve"> is a</w:t>
      </w:r>
      <w:r w:rsidR="0097200E">
        <w:rPr>
          <w:rFonts w:cstheme="minorHAnsi"/>
        </w:rPr>
        <w:t xml:space="preserve">n online </w:t>
      </w:r>
      <w:r w:rsidR="003A6857">
        <w:rPr>
          <w:rFonts w:cstheme="minorHAnsi"/>
        </w:rPr>
        <w:t xml:space="preserve">social media and networking </w:t>
      </w:r>
      <w:r w:rsidR="0097200E">
        <w:rPr>
          <w:rFonts w:cstheme="minorHAnsi"/>
        </w:rPr>
        <w:t xml:space="preserve">service, which has over </w:t>
      </w:r>
      <w:r w:rsidR="008448B4">
        <w:rPr>
          <w:rFonts w:cstheme="minorHAnsi"/>
        </w:rPr>
        <w:t>300 million active users</w:t>
      </w:r>
      <w:r w:rsidR="00703C21">
        <w:rPr>
          <w:rFonts w:cstheme="minorHAnsi"/>
        </w:rPr>
        <w:t xml:space="preserve"> </w:t>
      </w:r>
      <w:r w:rsidR="0022075E">
        <w:rPr>
          <w:rFonts w:cstheme="minorHAnsi"/>
        </w:rPr>
        <w:t>(Iqbal, 2023)</w:t>
      </w:r>
      <w:r w:rsidR="00D414BE">
        <w:rPr>
          <w:rFonts w:cstheme="minorHAnsi"/>
        </w:rPr>
        <w:t xml:space="preserve">. </w:t>
      </w:r>
      <w:r w:rsidR="00106A69">
        <w:rPr>
          <w:rFonts w:cstheme="minorHAnsi"/>
        </w:rPr>
        <w:t xml:space="preserve">Based in California, the </w:t>
      </w:r>
      <w:r w:rsidR="00EA3738">
        <w:rPr>
          <w:rFonts w:cstheme="minorHAnsi"/>
        </w:rPr>
        <w:t>multi-</w:t>
      </w:r>
      <w:r w:rsidR="00777C67">
        <w:rPr>
          <w:rFonts w:cstheme="minorHAnsi"/>
        </w:rPr>
        <w:t>billion-dollar</w:t>
      </w:r>
      <w:r w:rsidR="00EA3738">
        <w:rPr>
          <w:rFonts w:cstheme="minorHAnsi"/>
        </w:rPr>
        <w:t xml:space="preserve"> industry </w:t>
      </w:r>
      <w:r w:rsidR="006A761B">
        <w:rPr>
          <w:rFonts w:cstheme="minorHAnsi"/>
        </w:rPr>
        <w:t>had over 7500 employees before Elon Musk appointed himself CEO</w:t>
      </w:r>
      <w:r w:rsidR="00A626F8">
        <w:rPr>
          <w:rFonts w:cstheme="minorHAnsi"/>
        </w:rPr>
        <w:t xml:space="preserve"> and cut the staff teams down to little over 2000 employees</w:t>
      </w:r>
      <w:r w:rsidR="00115365">
        <w:rPr>
          <w:rFonts w:cstheme="minorHAnsi"/>
        </w:rPr>
        <w:t>, several of whom he brought into the company with him</w:t>
      </w:r>
      <w:r w:rsidR="007E4451">
        <w:rPr>
          <w:rFonts w:cstheme="minorHAnsi"/>
        </w:rPr>
        <w:t xml:space="preserve"> (Ding, 2022)</w:t>
      </w:r>
      <w:r w:rsidR="00115365">
        <w:rPr>
          <w:rFonts w:cstheme="minorHAnsi"/>
        </w:rPr>
        <w:t xml:space="preserve">. </w:t>
      </w:r>
      <w:r w:rsidR="004776D2">
        <w:rPr>
          <w:rFonts w:cstheme="minorHAnsi"/>
        </w:rPr>
        <w:t xml:space="preserve">Twitter still has a strong </w:t>
      </w:r>
      <w:r w:rsidR="003D2370">
        <w:rPr>
          <w:rFonts w:cstheme="minorHAnsi"/>
        </w:rPr>
        <w:t>human resources team</w:t>
      </w:r>
      <w:r w:rsidR="00F95D18">
        <w:rPr>
          <w:rFonts w:cstheme="minorHAnsi"/>
        </w:rPr>
        <w:t xml:space="preserve">, who play a key role in the </w:t>
      </w:r>
      <w:r w:rsidR="00274D30">
        <w:rPr>
          <w:rFonts w:cstheme="minorHAnsi"/>
        </w:rPr>
        <w:t xml:space="preserve">operations at Twitter headquarters. </w:t>
      </w:r>
      <w:r w:rsidR="002D19A2">
        <w:rPr>
          <w:rFonts w:cstheme="minorHAnsi"/>
        </w:rPr>
        <w:t xml:space="preserve">On the first day that Musk took over the company, he was sent </w:t>
      </w:r>
      <w:r w:rsidR="00F4595F">
        <w:rPr>
          <w:rFonts w:cstheme="minorHAnsi"/>
        </w:rPr>
        <w:t xml:space="preserve">a guidance of leadership from the HR team, </w:t>
      </w:r>
      <w:r w:rsidR="002F25F7">
        <w:rPr>
          <w:rFonts w:cstheme="minorHAnsi"/>
        </w:rPr>
        <w:t xml:space="preserve">who he publicly mocked posting screenshots on Twitter. </w:t>
      </w:r>
      <w:r w:rsidR="00614A24">
        <w:rPr>
          <w:rFonts w:cstheme="minorHAnsi"/>
        </w:rPr>
        <w:t xml:space="preserve">Elon Musk </w:t>
      </w:r>
      <w:r w:rsidR="005F5B65">
        <w:rPr>
          <w:rFonts w:cstheme="minorHAnsi"/>
        </w:rPr>
        <w:t>has earned a reputation in the media</w:t>
      </w:r>
      <w:r w:rsidR="007572D7">
        <w:rPr>
          <w:rFonts w:cstheme="minorHAnsi"/>
        </w:rPr>
        <w:t xml:space="preserve"> from previous business ventures as a leader</w:t>
      </w:r>
      <w:r w:rsidR="00B32D1D">
        <w:rPr>
          <w:rFonts w:cstheme="minorHAnsi"/>
        </w:rPr>
        <w:t xml:space="preserve">, disapproving of others who do not share his </w:t>
      </w:r>
      <w:r w:rsidR="00D85BF5">
        <w:rPr>
          <w:rFonts w:cstheme="minorHAnsi"/>
        </w:rPr>
        <w:t>viewpoint</w:t>
      </w:r>
      <w:r w:rsidR="00D77C6B">
        <w:rPr>
          <w:rFonts w:cstheme="minorHAnsi"/>
        </w:rPr>
        <w:t xml:space="preserve">. This point was validated on his arrival at Twitter, where he fired </w:t>
      </w:r>
      <w:r w:rsidR="00062825">
        <w:rPr>
          <w:rFonts w:cstheme="minorHAnsi"/>
        </w:rPr>
        <w:t xml:space="preserve">twelve individuals who had slated his leadership style on the employee </w:t>
      </w:r>
      <w:r w:rsidR="00BC7E35">
        <w:rPr>
          <w:rFonts w:cstheme="minorHAnsi"/>
        </w:rPr>
        <w:t>social network</w:t>
      </w:r>
      <w:r w:rsidR="00496894">
        <w:rPr>
          <w:rFonts w:cstheme="minorHAnsi"/>
        </w:rPr>
        <w:t xml:space="preserve"> (Ding, 2022)</w:t>
      </w:r>
      <w:r w:rsidR="00BC7E35">
        <w:rPr>
          <w:rFonts w:cstheme="minorHAnsi"/>
        </w:rPr>
        <w:t xml:space="preserve">. Twitter was once </w:t>
      </w:r>
      <w:r w:rsidR="003A1BEA">
        <w:rPr>
          <w:rFonts w:cstheme="minorHAnsi"/>
        </w:rPr>
        <w:t xml:space="preserve">an open </w:t>
      </w:r>
      <w:r w:rsidR="001D781B">
        <w:rPr>
          <w:rFonts w:cstheme="minorHAnsi"/>
        </w:rPr>
        <w:t xml:space="preserve">area for ideas, where employees were allowed to </w:t>
      </w:r>
      <w:r w:rsidR="00BF794C">
        <w:rPr>
          <w:rFonts w:cstheme="minorHAnsi"/>
        </w:rPr>
        <w:t xml:space="preserve">criticise company policy </w:t>
      </w:r>
      <w:r w:rsidR="00354370">
        <w:rPr>
          <w:rFonts w:cstheme="minorHAnsi"/>
        </w:rPr>
        <w:t>to a degree and publicly pushback against some aspects</w:t>
      </w:r>
      <w:r w:rsidR="00FA4B3D">
        <w:rPr>
          <w:rFonts w:cstheme="minorHAnsi"/>
        </w:rPr>
        <w:t xml:space="preserve"> that they didn’t agree with</w:t>
      </w:r>
      <w:r w:rsidR="007B2C78">
        <w:rPr>
          <w:rFonts w:cstheme="minorHAnsi"/>
        </w:rPr>
        <w:t xml:space="preserve">, however Musk highlighted immediately that </w:t>
      </w:r>
      <w:r w:rsidR="00AB0336">
        <w:rPr>
          <w:rFonts w:cstheme="minorHAnsi"/>
        </w:rPr>
        <w:t>similar actions under his leadership would result in termination</w:t>
      </w:r>
      <w:r w:rsidR="00496894">
        <w:rPr>
          <w:rFonts w:cstheme="minorHAnsi"/>
        </w:rPr>
        <w:t xml:space="preserve"> (Ding, 2022)</w:t>
      </w:r>
      <w:r w:rsidR="00AB0336">
        <w:rPr>
          <w:rFonts w:cstheme="minorHAnsi"/>
        </w:rPr>
        <w:t xml:space="preserve">. </w:t>
      </w:r>
    </w:p>
    <w:p w14:paraId="44875ABE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7DE63A83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6758DADE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38BBA98E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342FC4A9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1A86BB9A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1AB15A0D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28E17580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0B47A354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1063DB39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17657B1C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00F47F4B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019D4440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2526D65E" w14:textId="77777777" w:rsidR="00ED5B81" w:rsidRDefault="00ED5B81" w:rsidP="00E5514D">
      <w:pPr>
        <w:spacing w:line="360" w:lineRule="auto"/>
        <w:rPr>
          <w:rFonts w:cstheme="minorHAnsi"/>
        </w:rPr>
      </w:pPr>
    </w:p>
    <w:p w14:paraId="64597EA4" w14:textId="0B6F1E11" w:rsidR="00ED5B81" w:rsidRPr="00286748" w:rsidRDefault="00FF4559" w:rsidP="00E5514D">
      <w:pPr>
        <w:spacing w:line="360" w:lineRule="auto"/>
        <w:rPr>
          <w:rFonts w:cstheme="minorHAnsi"/>
          <w:b/>
          <w:bCs/>
          <w:u w:val="single"/>
        </w:rPr>
      </w:pPr>
      <w:r w:rsidRPr="00286748">
        <w:rPr>
          <w:rFonts w:cstheme="minorHAnsi"/>
          <w:b/>
          <w:bCs/>
          <w:u w:val="single"/>
        </w:rPr>
        <w:lastRenderedPageBreak/>
        <w:t>3. Main Discussion</w:t>
      </w:r>
    </w:p>
    <w:p w14:paraId="1567A1A8" w14:textId="0C30F52F" w:rsidR="00970AE0" w:rsidRDefault="003570C3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The priority area that was highlighted w</w:t>
      </w:r>
      <w:r w:rsidR="00D00D96">
        <w:rPr>
          <w:rFonts w:cstheme="minorHAnsi"/>
        </w:rPr>
        <w:t xml:space="preserve">as the organisational culture change </w:t>
      </w:r>
      <w:r w:rsidR="001271AA">
        <w:rPr>
          <w:rFonts w:cstheme="minorHAnsi"/>
        </w:rPr>
        <w:t xml:space="preserve">and how it was carried out. </w:t>
      </w:r>
      <w:r w:rsidR="008B186E">
        <w:rPr>
          <w:rFonts w:cstheme="minorHAnsi"/>
        </w:rPr>
        <w:t xml:space="preserve">Twitter was once an organisation which </w:t>
      </w:r>
      <w:r w:rsidR="00DC202D">
        <w:rPr>
          <w:rFonts w:cstheme="minorHAnsi"/>
        </w:rPr>
        <w:t>allowed a significant amount of freedom</w:t>
      </w:r>
      <w:r w:rsidR="00D6714B">
        <w:rPr>
          <w:rFonts w:cstheme="minorHAnsi"/>
        </w:rPr>
        <w:t xml:space="preserve">, offering many employee benefits </w:t>
      </w:r>
      <w:r w:rsidR="005551C9">
        <w:rPr>
          <w:rFonts w:cstheme="minorHAnsi"/>
        </w:rPr>
        <w:t xml:space="preserve">which encouraged a relaxed work environment. It was believed that the relaxed atmosphere would be beneficial in </w:t>
      </w:r>
      <w:r w:rsidR="009B17C2">
        <w:rPr>
          <w:rFonts w:cstheme="minorHAnsi"/>
        </w:rPr>
        <w:t>inspiring new ideas</w:t>
      </w:r>
      <w:r w:rsidR="00256633">
        <w:rPr>
          <w:rFonts w:cstheme="minorHAnsi"/>
        </w:rPr>
        <w:t xml:space="preserve">. </w:t>
      </w:r>
      <w:r w:rsidR="00DD1AC6">
        <w:rPr>
          <w:rFonts w:cstheme="minorHAnsi"/>
        </w:rPr>
        <w:t xml:space="preserve">Whilst many staff embraced </w:t>
      </w:r>
      <w:r w:rsidR="00110844">
        <w:rPr>
          <w:rFonts w:cstheme="minorHAnsi"/>
        </w:rPr>
        <w:t>working from home</w:t>
      </w:r>
      <w:r w:rsidR="0076144D">
        <w:rPr>
          <w:rFonts w:cstheme="minorHAnsi"/>
        </w:rPr>
        <w:t xml:space="preserve"> following the pandemic</w:t>
      </w:r>
      <w:r w:rsidR="00110844">
        <w:rPr>
          <w:rFonts w:cstheme="minorHAnsi"/>
        </w:rPr>
        <w:t xml:space="preserve">, and others taking advantage of the childcare facilities in place </w:t>
      </w:r>
      <w:r w:rsidR="00766EDE">
        <w:rPr>
          <w:rFonts w:cstheme="minorHAnsi"/>
        </w:rPr>
        <w:t xml:space="preserve">on site, it greatly affected </w:t>
      </w:r>
      <w:r w:rsidR="006F1376">
        <w:rPr>
          <w:rFonts w:cstheme="minorHAnsi"/>
        </w:rPr>
        <w:t>most</w:t>
      </w:r>
      <w:r w:rsidR="00766EDE">
        <w:rPr>
          <w:rFonts w:cstheme="minorHAnsi"/>
        </w:rPr>
        <w:t xml:space="preserve"> staff when </w:t>
      </w:r>
      <w:r w:rsidR="00345442">
        <w:rPr>
          <w:rFonts w:cstheme="minorHAnsi"/>
        </w:rPr>
        <w:t xml:space="preserve">Musk announced the new working conditions, as well as the </w:t>
      </w:r>
      <w:r w:rsidR="000E130D">
        <w:rPr>
          <w:rFonts w:cstheme="minorHAnsi"/>
        </w:rPr>
        <w:t xml:space="preserve">majority of </w:t>
      </w:r>
      <w:r w:rsidR="00345442">
        <w:rPr>
          <w:rFonts w:cstheme="minorHAnsi"/>
        </w:rPr>
        <w:t>employee benefits that would be scrapped</w:t>
      </w:r>
      <w:r w:rsidR="000E130D">
        <w:rPr>
          <w:rFonts w:cstheme="minorHAnsi"/>
        </w:rPr>
        <w:t xml:space="preserve"> (Das, 2022)</w:t>
      </w:r>
      <w:r w:rsidR="00345442">
        <w:rPr>
          <w:rFonts w:cstheme="minorHAnsi"/>
        </w:rPr>
        <w:t xml:space="preserve">. </w:t>
      </w:r>
      <w:r w:rsidR="001E718F">
        <w:rPr>
          <w:rFonts w:cstheme="minorHAnsi"/>
        </w:rPr>
        <w:t>The new working conditions meant that all staff were expected into</w:t>
      </w:r>
      <w:r w:rsidR="00BC53CE">
        <w:rPr>
          <w:rFonts w:cstheme="minorHAnsi"/>
        </w:rPr>
        <w:t xml:space="preserve"> the</w:t>
      </w:r>
      <w:r w:rsidR="001E718F">
        <w:rPr>
          <w:rFonts w:cstheme="minorHAnsi"/>
        </w:rPr>
        <w:t xml:space="preserve"> </w:t>
      </w:r>
      <w:r w:rsidR="00572DDD">
        <w:rPr>
          <w:rFonts w:cstheme="minorHAnsi"/>
        </w:rPr>
        <w:t>work</w:t>
      </w:r>
      <w:r w:rsidR="00BC53CE">
        <w:rPr>
          <w:rFonts w:cstheme="minorHAnsi"/>
        </w:rPr>
        <w:t>place</w:t>
      </w:r>
      <w:r w:rsidR="00572DDD">
        <w:rPr>
          <w:rFonts w:cstheme="minorHAnsi"/>
        </w:rPr>
        <w:t>, with the possibility of working long, gruelling hours until the task at hand was a</w:t>
      </w:r>
      <w:r w:rsidR="00BC53CE">
        <w:rPr>
          <w:rFonts w:cstheme="minorHAnsi"/>
        </w:rPr>
        <w:t xml:space="preserve">chieved. </w:t>
      </w:r>
      <w:r w:rsidR="00E73D76">
        <w:rPr>
          <w:rFonts w:cstheme="minorHAnsi"/>
        </w:rPr>
        <w:t xml:space="preserve"> </w:t>
      </w:r>
      <w:r w:rsidR="00C52E44">
        <w:rPr>
          <w:rFonts w:cstheme="minorHAnsi"/>
        </w:rPr>
        <w:t xml:space="preserve">The new business model </w:t>
      </w:r>
      <w:r w:rsidR="00505643">
        <w:rPr>
          <w:rFonts w:cstheme="minorHAnsi"/>
        </w:rPr>
        <w:t xml:space="preserve">diminished the previous environment which contained </w:t>
      </w:r>
      <w:r w:rsidR="00161B44">
        <w:rPr>
          <w:rFonts w:cstheme="minorHAnsi"/>
        </w:rPr>
        <w:t xml:space="preserve">little </w:t>
      </w:r>
      <w:r w:rsidR="000B1DD6">
        <w:rPr>
          <w:rFonts w:cstheme="minorHAnsi"/>
        </w:rPr>
        <w:t>restrictions and</w:t>
      </w:r>
      <w:r w:rsidR="000E3D6E">
        <w:rPr>
          <w:rFonts w:cstheme="minorHAnsi"/>
        </w:rPr>
        <w:t xml:space="preserve"> brought in harsh leadership </w:t>
      </w:r>
      <w:r w:rsidR="00A30A4F">
        <w:rPr>
          <w:rFonts w:cstheme="minorHAnsi"/>
        </w:rPr>
        <w:t>with the aim to improve the organisation</w:t>
      </w:r>
      <w:r w:rsidR="007C77E9">
        <w:rPr>
          <w:rFonts w:cstheme="minorHAnsi"/>
        </w:rPr>
        <w:t xml:space="preserve"> in every way</w:t>
      </w:r>
      <w:r w:rsidR="006B1E5D">
        <w:rPr>
          <w:rFonts w:cstheme="minorHAnsi"/>
        </w:rPr>
        <w:t>, effectively a Twitter 2.0</w:t>
      </w:r>
      <w:r w:rsidR="007C77E9">
        <w:rPr>
          <w:rFonts w:cstheme="minorHAnsi"/>
        </w:rPr>
        <w:t xml:space="preserve">. </w:t>
      </w:r>
    </w:p>
    <w:p w14:paraId="09FAAC42" w14:textId="6DE68C04" w:rsidR="00970AE0" w:rsidRDefault="005537AB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The culture of a</w:t>
      </w:r>
      <w:r w:rsidR="0004319D">
        <w:rPr>
          <w:rFonts w:cstheme="minorHAnsi"/>
        </w:rPr>
        <w:t>n organisation can define a</w:t>
      </w:r>
      <w:r w:rsidR="0027771E">
        <w:rPr>
          <w:rFonts w:cstheme="minorHAnsi"/>
        </w:rPr>
        <w:t xml:space="preserve">n organisation on an internal </w:t>
      </w:r>
      <w:r w:rsidR="0091428D">
        <w:rPr>
          <w:rFonts w:cstheme="minorHAnsi"/>
        </w:rPr>
        <w:t xml:space="preserve">basis </w:t>
      </w:r>
      <w:r w:rsidR="006C51B7">
        <w:rPr>
          <w:rFonts w:cstheme="minorHAnsi"/>
        </w:rPr>
        <w:t>for employees and on an external basis as the organisation’s public image</w:t>
      </w:r>
      <w:r w:rsidR="000E6661">
        <w:rPr>
          <w:rFonts w:cstheme="minorHAnsi"/>
        </w:rPr>
        <w:t xml:space="preserve"> (Tran, 2023)</w:t>
      </w:r>
      <w:r w:rsidR="006C51B7">
        <w:rPr>
          <w:rFonts w:cstheme="minorHAnsi"/>
        </w:rPr>
        <w:t xml:space="preserve">. </w:t>
      </w:r>
      <w:r w:rsidR="00E61421">
        <w:rPr>
          <w:rFonts w:cstheme="minorHAnsi"/>
        </w:rPr>
        <w:t xml:space="preserve">The perception of an organisations public image can be </w:t>
      </w:r>
      <w:r w:rsidR="006D0E44">
        <w:rPr>
          <w:rFonts w:cstheme="minorHAnsi"/>
        </w:rPr>
        <w:t xml:space="preserve">the factor that </w:t>
      </w:r>
      <w:r w:rsidR="007E67CA">
        <w:rPr>
          <w:rFonts w:cstheme="minorHAnsi"/>
        </w:rPr>
        <w:t xml:space="preserve">attracts customers, </w:t>
      </w:r>
      <w:r w:rsidR="00742399">
        <w:rPr>
          <w:rFonts w:cstheme="minorHAnsi"/>
        </w:rPr>
        <w:t>investors,</w:t>
      </w:r>
      <w:r w:rsidR="00BB1329">
        <w:rPr>
          <w:rFonts w:cstheme="minorHAnsi"/>
        </w:rPr>
        <w:t xml:space="preserve"> and employees</w:t>
      </w:r>
      <w:r w:rsidR="00005F41">
        <w:rPr>
          <w:rFonts w:cstheme="minorHAnsi"/>
        </w:rPr>
        <w:t>, especially those of particular talent</w:t>
      </w:r>
      <w:r w:rsidR="00BB1329">
        <w:rPr>
          <w:rFonts w:cstheme="minorHAnsi"/>
        </w:rPr>
        <w:t xml:space="preserve">, so it is a crucial aspect to </w:t>
      </w:r>
      <w:r w:rsidR="00FD18F4">
        <w:rPr>
          <w:rFonts w:cstheme="minorHAnsi"/>
        </w:rPr>
        <w:t xml:space="preserve">maintain a culture that represents </w:t>
      </w:r>
      <w:r w:rsidR="00F83A2D">
        <w:rPr>
          <w:rFonts w:cstheme="minorHAnsi"/>
        </w:rPr>
        <w:t xml:space="preserve">the </w:t>
      </w:r>
      <w:r w:rsidR="009C28E2">
        <w:rPr>
          <w:rFonts w:cstheme="minorHAnsi"/>
        </w:rPr>
        <w:t xml:space="preserve">core principles and values that the organisation aims for. </w:t>
      </w:r>
      <w:r w:rsidR="00514900">
        <w:rPr>
          <w:rFonts w:cstheme="minorHAnsi"/>
        </w:rPr>
        <w:t xml:space="preserve">Whilst it is easy for an organisation to </w:t>
      </w:r>
      <w:r w:rsidR="003A4A8D">
        <w:rPr>
          <w:rFonts w:cstheme="minorHAnsi"/>
        </w:rPr>
        <w:t>put in place policies and procedures</w:t>
      </w:r>
      <w:r w:rsidR="00487769">
        <w:rPr>
          <w:rFonts w:cstheme="minorHAnsi"/>
        </w:rPr>
        <w:t xml:space="preserve"> to achieve organisational values, it is difficult to </w:t>
      </w:r>
      <w:r w:rsidR="00C5052F">
        <w:rPr>
          <w:rFonts w:cstheme="minorHAnsi"/>
        </w:rPr>
        <w:t xml:space="preserve">put a </w:t>
      </w:r>
      <w:r w:rsidR="00F70AB0">
        <w:rPr>
          <w:rFonts w:cstheme="minorHAnsi"/>
        </w:rPr>
        <w:t xml:space="preserve">culture fully in place as it is based on the interaction of people and relationships </w:t>
      </w:r>
      <w:r w:rsidR="00311ECC">
        <w:rPr>
          <w:rFonts w:cstheme="minorHAnsi"/>
        </w:rPr>
        <w:t xml:space="preserve">formed. </w:t>
      </w:r>
    </w:p>
    <w:p w14:paraId="51C83DA3" w14:textId="64D1CB91" w:rsidR="002C0961" w:rsidRDefault="002C0961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The </w:t>
      </w:r>
      <w:r w:rsidR="00314A21">
        <w:rPr>
          <w:rFonts w:cstheme="minorHAnsi"/>
        </w:rPr>
        <w:t xml:space="preserve">Human Resources team can define the tone of the culture that </w:t>
      </w:r>
      <w:r w:rsidR="00780AE6">
        <w:rPr>
          <w:rFonts w:cstheme="minorHAnsi"/>
        </w:rPr>
        <w:t>they wish to achieve</w:t>
      </w:r>
      <w:r w:rsidR="00721100">
        <w:rPr>
          <w:rFonts w:cstheme="minorHAnsi"/>
        </w:rPr>
        <w:t xml:space="preserve">, going between </w:t>
      </w:r>
      <w:r w:rsidR="00CE2DA5">
        <w:rPr>
          <w:rFonts w:cstheme="minorHAnsi"/>
        </w:rPr>
        <w:t xml:space="preserve">higher </w:t>
      </w:r>
      <w:r w:rsidR="00721100">
        <w:rPr>
          <w:rFonts w:cstheme="minorHAnsi"/>
        </w:rPr>
        <w:t xml:space="preserve">management and </w:t>
      </w:r>
      <w:r w:rsidR="008D3E76">
        <w:rPr>
          <w:rFonts w:cstheme="minorHAnsi"/>
        </w:rPr>
        <w:t xml:space="preserve">employees to achieve a status quo area of working that </w:t>
      </w:r>
      <w:r w:rsidR="008F5C5D">
        <w:rPr>
          <w:rFonts w:cstheme="minorHAnsi"/>
        </w:rPr>
        <w:t xml:space="preserve">is acceptable and achievable to all parties. </w:t>
      </w:r>
      <w:r w:rsidR="00CF699F">
        <w:rPr>
          <w:rFonts w:cstheme="minorHAnsi"/>
        </w:rPr>
        <w:t xml:space="preserve">This can be done by using engagement </w:t>
      </w:r>
      <w:r w:rsidR="001B2B94">
        <w:rPr>
          <w:rFonts w:cstheme="minorHAnsi"/>
        </w:rPr>
        <w:t>and feedback tools</w:t>
      </w:r>
      <w:r w:rsidR="00014B74">
        <w:rPr>
          <w:rFonts w:cstheme="minorHAnsi"/>
        </w:rPr>
        <w:t xml:space="preserve">, to open a clear line of </w:t>
      </w:r>
      <w:r w:rsidR="000D6808">
        <w:rPr>
          <w:rFonts w:cstheme="minorHAnsi"/>
        </w:rPr>
        <w:t>communication</w:t>
      </w:r>
      <w:r w:rsidR="0095195C">
        <w:rPr>
          <w:rFonts w:cstheme="minorHAnsi"/>
        </w:rPr>
        <w:t xml:space="preserve">, giving employees a chance to express opinions and concerns, whilst giving </w:t>
      </w:r>
      <w:r w:rsidR="00E40C0E">
        <w:rPr>
          <w:rFonts w:cstheme="minorHAnsi"/>
        </w:rPr>
        <w:t xml:space="preserve">an opportunity to reiterate the organisations mission and </w:t>
      </w:r>
      <w:r w:rsidR="00405FD3">
        <w:rPr>
          <w:rFonts w:cstheme="minorHAnsi"/>
        </w:rPr>
        <w:t>value statements to employees that management have put in place</w:t>
      </w:r>
      <w:r w:rsidR="005737C8">
        <w:rPr>
          <w:rFonts w:cstheme="minorHAnsi"/>
        </w:rPr>
        <w:t xml:space="preserve"> (Armstrong, 2020)</w:t>
      </w:r>
      <w:r w:rsidR="00405FD3">
        <w:rPr>
          <w:rFonts w:cstheme="minorHAnsi"/>
        </w:rPr>
        <w:t xml:space="preserve">. </w:t>
      </w:r>
      <w:r w:rsidR="00B4584F">
        <w:rPr>
          <w:rFonts w:cstheme="minorHAnsi"/>
        </w:rPr>
        <w:t xml:space="preserve">The HRM </w:t>
      </w:r>
      <w:r w:rsidR="00C41354">
        <w:rPr>
          <w:rFonts w:cstheme="minorHAnsi"/>
        </w:rPr>
        <w:t xml:space="preserve">responsibilities need to be spread out </w:t>
      </w:r>
      <w:r w:rsidR="00635372">
        <w:rPr>
          <w:rFonts w:cstheme="minorHAnsi"/>
        </w:rPr>
        <w:t xml:space="preserve">amongst department managers, </w:t>
      </w:r>
      <w:r w:rsidR="00DA1C64">
        <w:rPr>
          <w:rFonts w:cstheme="minorHAnsi"/>
        </w:rPr>
        <w:t xml:space="preserve">to be able to achieve the best from </w:t>
      </w:r>
      <w:r w:rsidR="004A5ADE">
        <w:rPr>
          <w:rFonts w:cstheme="minorHAnsi"/>
        </w:rPr>
        <w:t xml:space="preserve">everyone as policies and procedures can only achieve a certain amount and can not </w:t>
      </w:r>
      <w:r w:rsidR="00D27F21">
        <w:rPr>
          <w:rFonts w:cstheme="minorHAnsi"/>
        </w:rPr>
        <w:t xml:space="preserve">force people to </w:t>
      </w:r>
      <w:r w:rsidR="002E5C05">
        <w:rPr>
          <w:rFonts w:cstheme="minorHAnsi"/>
        </w:rPr>
        <w:t>feel in a particular way (</w:t>
      </w:r>
      <w:r w:rsidR="00D92553">
        <w:rPr>
          <w:rFonts w:cstheme="minorHAnsi"/>
        </w:rPr>
        <w:t>Torrington et al</w:t>
      </w:r>
      <w:r w:rsidR="00B66BEC">
        <w:rPr>
          <w:rFonts w:cstheme="minorHAnsi"/>
        </w:rPr>
        <w:t>, 2020).</w:t>
      </w:r>
    </w:p>
    <w:p w14:paraId="09D4806F" w14:textId="4F19669F" w:rsidR="00970AE0" w:rsidRDefault="0027404C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One tool used to assess an organisa</w:t>
      </w:r>
      <w:r w:rsidR="00042354">
        <w:rPr>
          <w:rFonts w:cstheme="minorHAnsi"/>
        </w:rPr>
        <w:t xml:space="preserve">tions culture is the Cultural Web </w:t>
      </w:r>
      <w:bookmarkStart w:id="0" w:name="_Hlk130757897"/>
      <w:r w:rsidR="00042354">
        <w:rPr>
          <w:rFonts w:cstheme="minorHAnsi"/>
        </w:rPr>
        <w:t>(</w:t>
      </w:r>
      <w:r w:rsidR="003C0EF7">
        <w:rPr>
          <w:rFonts w:cstheme="minorHAnsi"/>
        </w:rPr>
        <w:t xml:space="preserve">Johnson &amp; Scholes, </w:t>
      </w:r>
      <w:r w:rsidR="003E75B9">
        <w:rPr>
          <w:rFonts w:cstheme="minorHAnsi"/>
        </w:rPr>
        <w:t>1992</w:t>
      </w:r>
      <w:bookmarkEnd w:id="0"/>
      <w:r w:rsidR="003E75B9">
        <w:rPr>
          <w:rFonts w:cstheme="minorHAnsi"/>
        </w:rPr>
        <w:t>)</w:t>
      </w:r>
      <w:r w:rsidR="003A3439">
        <w:rPr>
          <w:rFonts w:cstheme="minorHAnsi"/>
        </w:rPr>
        <w:t xml:space="preserve">. </w:t>
      </w:r>
      <w:r w:rsidR="00652AC9">
        <w:rPr>
          <w:rFonts w:cstheme="minorHAnsi"/>
        </w:rPr>
        <w:t xml:space="preserve">It consists of six elements which </w:t>
      </w:r>
      <w:r w:rsidR="006D7EA2">
        <w:rPr>
          <w:rFonts w:cstheme="minorHAnsi"/>
        </w:rPr>
        <w:t>make up the paradigm</w:t>
      </w:r>
      <w:r w:rsidR="001C6BCD">
        <w:rPr>
          <w:rFonts w:cstheme="minorHAnsi"/>
        </w:rPr>
        <w:t xml:space="preserve">, </w:t>
      </w:r>
      <w:r w:rsidR="0018106F">
        <w:rPr>
          <w:rFonts w:cstheme="minorHAnsi"/>
        </w:rPr>
        <w:t xml:space="preserve">identifying the culture of the workplace. The cultural web can then be used to </w:t>
      </w:r>
      <w:r w:rsidR="002532FD">
        <w:rPr>
          <w:rFonts w:cstheme="minorHAnsi"/>
        </w:rPr>
        <w:t xml:space="preserve">map out the current culture, </w:t>
      </w:r>
      <w:r w:rsidR="00331266">
        <w:rPr>
          <w:rFonts w:cstheme="minorHAnsi"/>
        </w:rPr>
        <w:t xml:space="preserve">the culture that is wished to achieve </w:t>
      </w:r>
      <w:r w:rsidR="003C47D7">
        <w:rPr>
          <w:rFonts w:cstheme="minorHAnsi"/>
        </w:rPr>
        <w:t xml:space="preserve">and what changes need to be made to achieve the desired culture, addressing the best route possible. </w:t>
      </w:r>
    </w:p>
    <w:p w14:paraId="5DE83A2D" w14:textId="618DDA29" w:rsidR="003C47D7" w:rsidRDefault="00F353BD" w:rsidP="00E5514D">
      <w:pPr>
        <w:spacing w:line="360" w:lineRule="auto"/>
        <w:rPr>
          <w:rFonts w:cstheme="minorHAnsi"/>
        </w:rPr>
      </w:pPr>
      <w:r w:rsidRPr="00F353BD">
        <w:lastRenderedPageBreak/>
        <w:drawing>
          <wp:anchor distT="0" distB="0" distL="114300" distR="114300" simplePos="0" relativeHeight="251658240" behindDoc="0" locked="0" layoutInCell="1" allowOverlap="1" wp14:anchorId="19F730BC" wp14:editId="11F88EFC">
            <wp:simplePos x="0" y="0"/>
            <wp:positionH relativeFrom="column">
              <wp:posOffset>1299411</wp:posOffset>
            </wp:positionH>
            <wp:positionV relativeFrom="paragraph">
              <wp:posOffset>-240632</wp:posOffset>
            </wp:positionV>
            <wp:extent cx="3387600" cy="3643200"/>
            <wp:effectExtent l="0" t="0" r="381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7358" t="16719" r="17028" b="15187"/>
                    <a:stretch/>
                  </pic:blipFill>
                  <pic:spPr bwMode="auto">
                    <a:xfrm>
                      <a:off x="0" y="0"/>
                      <a:ext cx="3387600" cy="3643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A3CE5F8" w14:textId="7025F2EA" w:rsidR="00970AE0" w:rsidRDefault="00FC1335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                                 </w:t>
      </w:r>
    </w:p>
    <w:p w14:paraId="6D88F1B0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3AC487CF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6F3FD3C3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2276FB0E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4DBE1266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6C0DE977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7AB4D385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1A660C85" w14:textId="77777777" w:rsidR="002D266E" w:rsidRDefault="002D266E" w:rsidP="00E5514D">
      <w:pPr>
        <w:spacing w:line="360" w:lineRule="auto"/>
        <w:rPr>
          <w:rFonts w:cstheme="minorHAnsi"/>
        </w:rPr>
      </w:pPr>
    </w:p>
    <w:p w14:paraId="237C89CC" w14:textId="1A8589A5" w:rsidR="00945423" w:rsidRDefault="002D266E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                                         </w:t>
      </w:r>
      <w:r w:rsidR="00042A9A">
        <w:rPr>
          <w:rFonts w:cstheme="minorHAnsi"/>
        </w:rPr>
        <w:t xml:space="preserve">                   </w:t>
      </w:r>
      <w:r>
        <w:rPr>
          <w:rFonts w:cstheme="minorHAnsi"/>
        </w:rPr>
        <w:t xml:space="preserve">                                                </w:t>
      </w:r>
      <w:r w:rsidR="00945423">
        <w:rPr>
          <w:rFonts w:cstheme="minorHAnsi"/>
        </w:rPr>
        <w:t xml:space="preserve">   </w:t>
      </w:r>
      <w:r>
        <w:rPr>
          <w:rFonts w:cstheme="minorHAnsi"/>
        </w:rPr>
        <w:t>(Johnson et al, 2012)</w:t>
      </w:r>
    </w:p>
    <w:p w14:paraId="157CA1B9" w14:textId="669AEFC9" w:rsidR="00981F53" w:rsidRDefault="00311A82" w:rsidP="00981F53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 xml:space="preserve">Considering the </w:t>
      </w:r>
      <w:r w:rsidR="00F10D83">
        <w:rPr>
          <w:rFonts w:cstheme="minorHAnsi"/>
        </w:rPr>
        <w:t xml:space="preserve">model above, when Elon Musk purchased Twitter and began making drastic changes, he changed </w:t>
      </w:r>
      <w:r w:rsidR="006B0C32">
        <w:rPr>
          <w:rFonts w:cstheme="minorHAnsi"/>
        </w:rPr>
        <w:t xml:space="preserve">all of the core fundamentals that make up the culture paradigm. </w:t>
      </w:r>
      <w:r w:rsidR="00440BD9">
        <w:rPr>
          <w:rFonts w:cstheme="minorHAnsi"/>
        </w:rPr>
        <w:t>The power structure had always been one of hierarchy</w:t>
      </w:r>
      <w:r w:rsidR="00DD4F89">
        <w:rPr>
          <w:rFonts w:cstheme="minorHAnsi"/>
        </w:rPr>
        <w:t xml:space="preserve">, however he took this one step further </w:t>
      </w:r>
      <w:r w:rsidR="009C2E13">
        <w:rPr>
          <w:rFonts w:cstheme="minorHAnsi"/>
        </w:rPr>
        <w:t>into</w:t>
      </w:r>
      <w:r w:rsidR="00DD4F89">
        <w:rPr>
          <w:rFonts w:cstheme="minorHAnsi"/>
        </w:rPr>
        <w:t xml:space="preserve"> </w:t>
      </w:r>
      <w:r w:rsidR="00045A42">
        <w:rPr>
          <w:rFonts w:cstheme="minorHAnsi"/>
        </w:rPr>
        <w:t xml:space="preserve">an </w:t>
      </w:r>
      <w:r w:rsidR="00DD4F89">
        <w:rPr>
          <w:rFonts w:cstheme="minorHAnsi"/>
        </w:rPr>
        <w:t>authoritarian style</w:t>
      </w:r>
      <w:r w:rsidR="003F1CC8">
        <w:rPr>
          <w:rFonts w:cstheme="minorHAnsi"/>
        </w:rPr>
        <w:t xml:space="preserve"> of</w:t>
      </w:r>
      <w:r w:rsidR="00DD4F89">
        <w:rPr>
          <w:rFonts w:cstheme="minorHAnsi"/>
        </w:rPr>
        <w:t xml:space="preserve"> leadership. </w:t>
      </w:r>
      <w:r w:rsidR="00B71A0A">
        <w:rPr>
          <w:rFonts w:cstheme="minorHAnsi"/>
        </w:rPr>
        <w:t>Where as before, the organisation</w:t>
      </w:r>
      <w:r w:rsidR="004D2DDE">
        <w:rPr>
          <w:rFonts w:cstheme="minorHAnsi"/>
        </w:rPr>
        <w:t>al options were discussed through levels and agreed upon through a board of directors, now Elon Musk was solely r</w:t>
      </w:r>
      <w:r w:rsidR="002E7211">
        <w:rPr>
          <w:rFonts w:cstheme="minorHAnsi"/>
        </w:rPr>
        <w:t>esponsible</w:t>
      </w:r>
      <w:r w:rsidR="009C2E13">
        <w:rPr>
          <w:rFonts w:cstheme="minorHAnsi"/>
        </w:rPr>
        <w:t xml:space="preserve"> as the owner and CEO</w:t>
      </w:r>
      <w:r w:rsidR="002E7211">
        <w:rPr>
          <w:rFonts w:cstheme="minorHAnsi"/>
        </w:rPr>
        <w:t xml:space="preserve">. </w:t>
      </w:r>
      <w:r w:rsidR="007147D0">
        <w:rPr>
          <w:rFonts w:cstheme="minorHAnsi"/>
        </w:rPr>
        <w:t xml:space="preserve">The formal and </w:t>
      </w:r>
      <w:r w:rsidR="001A67E5">
        <w:rPr>
          <w:rFonts w:cstheme="minorHAnsi"/>
        </w:rPr>
        <w:t xml:space="preserve">informal structures were </w:t>
      </w:r>
      <w:r w:rsidR="003036B7">
        <w:rPr>
          <w:rFonts w:cstheme="minorHAnsi"/>
        </w:rPr>
        <w:t xml:space="preserve">dissolved, </w:t>
      </w:r>
      <w:r w:rsidR="007806E1">
        <w:rPr>
          <w:rFonts w:cstheme="minorHAnsi"/>
        </w:rPr>
        <w:t xml:space="preserve">with many of the core management personnel being </w:t>
      </w:r>
      <w:r w:rsidR="003B2F27">
        <w:rPr>
          <w:rFonts w:cstheme="minorHAnsi"/>
        </w:rPr>
        <w:t xml:space="preserve">terminated shortly after </w:t>
      </w:r>
      <w:r w:rsidR="007032A9">
        <w:rPr>
          <w:rFonts w:cstheme="minorHAnsi"/>
        </w:rPr>
        <w:t xml:space="preserve">his acquisition of Twitter. </w:t>
      </w:r>
      <w:r w:rsidR="00D200F9">
        <w:rPr>
          <w:rFonts w:cstheme="minorHAnsi"/>
        </w:rPr>
        <w:t xml:space="preserve">The routines and rituals were all </w:t>
      </w:r>
      <w:r w:rsidR="00C93371">
        <w:rPr>
          <w:rFonts w:cstheme="minorHAnsi"/>
        </w:rPr>
        <w:t xml:space="preserve">shaken up, with many people having to return into the workplace from </w:t>
      </w:r>
      <w:r w:rsidR="00045A42">
        <w:rPr>
          <w:rFonts w:cstheme="minorHAnsi"/>
        </w:rPr>
        <w:t>remote working</w:t>
      </w:r>
      <w:r w:rsidR="00C61429">
        <w:rPr>
          <w:rFonts w:cstheme="minorHAnsi"/>
        </w:rPr>
        <w:t xml:space="preserve">, as well as many employees facing childcare issues when employee perks were </w:t>
      </w:r>
      <w:r w:rsidR="0050566E">
        <w:rPr>
          <w:rFonts w:cstheme="minorHAnsi"/>
        </w:rPr>
        <w:t xml:space="preserve">discontinued to save costs (Das, 2022). </w:t>
      </w:r>
      <w:r w:rsidR="005115E3">
        <w:rPr>
          <w:rFonts w:cstheme="minorHAnsi"/>
        </w:rPr>
        <w:t xml:space="preserve">The new working hours </w:t>
      </w:r>
      <w:r w:rsidR="00EA14FD">
        <w:rPr>
          <w:rFonts w:cstheme="minorHAnsi"/>
        </w:rPr>
        <w:t>could be difficult for some to accommodate at short notice</w:t>
      </w:r>
      <w:r w:rsidR="0078711E">
        <w:rPr>
          <w:rFonts w:cstheme="minorHAnsi"/>
        </w:rPr>
        <w:t xml:space="preserve">, leading to stress and excessive pressure. </w:t>
      </w:r>
      <w:r w:rsidR="003266CD">
        <w:rPr>
          <w:rFonts w:cstheme="minorHAnsi"/>
        </w:rPr>
        <w:t xml:space="preserve">Excessive pressure and </w:t>
      </w:r>
      <w:r w:rsidR="00BE27D4">
        <w:rPr>
          <w:rFonts w:cstheme="minorHAnsi"/>
        </w:rPr>
        <w:t>long hours can lead to an employee becoming stressed</w:t>
      </w:r>
      <w:r w:rsidR="00642C4E">
        <w:rPr>
          <w:rFonts w:cstheme="minorHAnsi"/>
        </w:rPr>
        <w:t xml:space="preserve">, </w:t>
      </w:r>
      <w:r w:rsidR="00003C0A">
        <w:rPr>
          <w:rFonts w:cstheme="minorHAnsi"/>
        </w:rPr>
        <w:t xml:space="preserve">which can increase the likelihood of conditions such as depression and anxiety (CIPD, 2012). </w:t>
      </w:r>
      <w:r w:rsidR="00A86503">
        <w:rPr>
          <w:rFonts w:cstheme="minorHAnsi"/>
        </w:rPr>
        <w:t xml:space="preserve">A company that once encouraged </w:t>
      </w:r>
      <w:r w:rsidR="001350E7">
        <w:rPr>
          <w:rFonts w:cstheme="minorHAnsi"/>
        </w:rPr>
        <w:t xml:space="preserve">expression and </w:t>
      </w:r>
      <w:r w:rsidR="005D7EF0">
        <w:rPr>
          <w:rFonts w:cstheme="minorHAnsi"/>
        </w:rPr>
        <w:t xml:space="preserve">critique to status quo, which is suggested to </w:t>
      </w:r>
      <w:r w:rsidR="00647E0D">
        <w:rPr>
          <w:rFonts w:cstheme="minorHAnsi"/>
        </w:rPr>
        <w:t>feed innovation (Johnson et al, 2012)</w:t>
      </w:r>
      <w:r w:rsidR="00096FF5">
        <w:rPr>
          <w:rFonts w:cstheme="minorHAnsi"/>
        </w:rPr>
        <w:t xml:space="preserve">, </w:t>
      </w:r>
      <w:r w:rsidR="004F7300">
        <w:rPr>
          <w:rFonts w:cstheme="minorHAnsi"/>
        </w:rPr>
        <w:t xml:space="preserve">was now </w:t>
      </w:r>
      <w:r w:rsidR="009F7965">
        <w:rPr>
          <w:rFonts w:cstheme="minorHAnsi"/>
        </w:rPr>
        <w:t xml:space="preserve">firing the employees who voiced opinions that </w:t>
      </w:r>
      <w:r w:rsidR="000176AC">
        <w:rPr>
          <w:rFonts w:cstheme="minorHAnsi"/>
        </w:rPr>
        <w:t>did not agree with the new CEO (Milmo, 2023)</w:t>
      </w:r>
      <w:r w:rsidR="00D67B4D">
        <w:rPr>
          <w:rFonts w:cstheme="minorHAnsi"/>
        </w:rPr>
        <w:t xml:space="preserve">. These factors </w:t>
      </w:r>
      <w:r w:rsidR="007069A7">
        <w:rPr>
          <w:rFonts w:cstheme="minorHAnsi"/>
        </w:rPr>
        <w:t>caused an effect on most that were employed at the company</w:t>
      </w:r>
      <w:r w:rsidR="00967FA1">
        <w:rPr>
          <w:rFonts w:cstheme="minorHAnsi"/>
        </w:rPr>
        <w:t>, as even some of those who declared support for Musk’s new Twitter 2.0</w:t>
      </w:r>
      <w:r w:rsidR="0046676F">
        <w:rPr>
          <w:rFonts w:cstheme="minorHAnsi"/>
        </w:rPr>
        <w:t>, were still terminated</w:t>
      </w:r>
      <w:r w:rsidR="00CC2383">
        <w:rPr>
          <w:rFonts w:cstheme="minorHAnsi"/>
        </w:rPr>
        <w:t xml:space="preserve"> (Mann, 2022)</w:t>
      </w:r>
      <w:r w:rsidR="0046676F">
        <w:rPr>
          <w:rFonts w:cstheme="minorHAnsi"/>
        </w:rPr>
        <w:t xml:space="preserve">. For the </w:t>
      </w:r>
      <w:r w:rsidR="0057658C">
        <w:rPr>
          <w:rFonts w:cstheme="minorHAnsi"/>
        </w:rPr>
        <w:t xml:space="preserve">employees that remained, </w:t>
      </w:r>
      <w:r w:rsidR="009C141F">
        <w:rPr>
          <w:rFonts w:cstheme="minorHAnsi"/>
        </w:rPr>
        <w:t xml:space="preserve">their work environments may have changed drastically, </w:t>
      </w:r>
      <w:r w:rsidR="004F0917">
        <w:rPr>
          <w:rFonts w:cstheme="minorHAnsi"/>
        </w:rPr>
        <w:t>with new</w:t>
      </w:r>
      <w:r w:rsidR="00B86DC6">
        <w:rPr>
          <w:rFonts w:cstheme="minorHAnsi"/>
        </w:rPr>
        <w:t xml:space="preserve"> roles, </w:t>
      </w:r>
      <w:r w:rsidR="001A5D4C">
        <w:rPr>
          <w:rFonts w:cstheme="minorHAnsi"/>
        </w:rPr>
        <w:t>expectations,</w:t>
      </w:r>
      <w:r w:rsidR="00B86DC6">
        <w:rPr>
          <w:rFonts w:cstheme="minorHAnsi"/>
        </w:rPr>
        <w:t xml:space="preserve"> </w:t>
      </w:r>
      <w:r w:rsidR="00A823A1">
        <w:rPr>
          <w:rFonts w:cstheme="minorHAnsi"/>
        </w:rPr>
        <w:t xml:space="preserve">and the lack of </w:t>
      </w:r>
      <w:r w:rsidR="00B611D0">
        <w:rPr>
          <w:rFonts w:cstheme="minorHAnsi"/>
        </w:rPr>
        <w:t>familiar</w:t>
      </w:r>
      <w:r w:rsidR="00396A23">
        <w:rPr>
          <w:rFonts w:cstheme="minorHAnsi"/>
        </w:rPr>
        <w:t>ity</w:t>
      </w:r>
      <w:r w:rsidR="00E40689">
        <w:rPr>
          <w:rFonts w:cstheme="minorHAnsi"/>
        </w:rPr>
        <w:t xml:space="preserve">. </w:t>
      </w:r>
    </w:p>
    <w:p w14:paraId="4F9434DD" w14:textId="65EFD54A" w:rsidR="00DD2624" w:rsidRDefault="00DD2624" w:rsidP="00981F53">
      <w:pPr>
        <w:spacing w:line="360" w:lineRule="auto"/>
        <w:ind w:firstLine="720"/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5F261663" wp14:editId="3D93EFE4">
            <wp:simplePos x="0" y="0"/>
            <wp:positionH relativeFrom="column">
              <wp:posOffset>1318160</wp:posOffset>
            </wp:positionH>
            <wp:positionV relativeFrom="paragraph">
              <wp:posOffset>401</wp:posOffset>
            </wp:positionV>
            <wp:extent cx="3130550" cy="2347595"/>
            <wp:effectExtent l="0" t="0" r="0" b="0"/>
            <wp:wrapSquare wrapText="bothSides"/>
            <wp:docPr id="5" name="Picture 5" descr="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Company nam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0550" cy="2347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413EB2" w14:textId="1ACA3A4F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71A838DA" w14:textId="77777777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75849433" w14:textId="77777777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12E4108D" w14:textId="77777777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21263490" w14:textId="77777777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17B65196" w14:textId="79EF8CE4" w:rsidR="00DD2624" w:rsidRDefault="00DD2624" w:rsidP="00981F53">
      <w:pPr>
        <w:spacing w:line="360" w:lineRule="auto"/>
        <w:ind w:firstLine="720"/>
        <w:rPr>
          <w:rFonts w:cstheme="minorHAnsi"/>
        </w:rPr>
      </w:pPr>
      <w:r w:rsidRPr="001E37F9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FCA34C7" wp14:editId="14A809F6">
                <wp:simplePos x="0" y="0"/>
                <wp:positionH relativeFrom="column">
                  <wp:posOffset>1959510</wp:posOffset>
                </wp:positionH>
                <wp:positionV relativeFrom="paragraph">
                  <wp:posOffset>161257</wp:posOffset>
                </wp:positionV>
                <wp:extent cx="2489200" cy="288290"/>
                <wp:effectExtent l="0" t="0" r="635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89200" cy="2882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867BE1" w14:textId="55347D6E" w:rsidR="001E37F9" w:rsidRDefault="001E37F9">
                            <w:r>
                              <w:t xml:space="preserve">                                              (</w:t>
                            </w:r>
                            <w:proofErr w:type="spellStart"/>
                            <w:r>
                              <w:t>Herrity</w:t>
                            </w:r>
                            <w:proofErr w:type="spellEnd"/>
                            <w:r>
                              <w:t>, 2022)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CA34C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54.3pt;margin-top:12.7pt;width:196pt;height:22.7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" stroked="f">
                <v:textbox>
                  <w:txbxContent>
                    <w:p w14:paraId="30867BE1" w14:textId="55347D6E" w:rsidR="001E37F9" w:rsidRDefault="001E37F9">
                      <w:r>
                        <w:t xml:space="preserve">                                              (</w:t>
                      </w:r>
                      <w:proofErr w:type="spellStart"/>
                      <w:r>
                        <w:t>Herrity</w:t>
                      </w:r>
                      <w:proofErr w:type="spellEnd"/>
                      <w:r>
                        <w:t>, 2022)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5B0B062" w14:textId="30FC0883" w:rsidR="00DD2624" w:rsidRDefault="00DD2624" w:rsidP="00981F53">
      <w:pPr>
        <w:spacing w:line="360" w:lineRule="auto"/>
        <w:ind w:firstLine="720"/>
        <w:rPr>
          <w:rFonts w:cstheme="minorHAnsi"/>
        </w:rPr>
      </w:pPr>
    </w:p>
    <w:p w14:paraId="581F350D" w14:textId="0C97B518" w:rsidR="00311A82" w:rsidRDefault="00C743FB" w:rsidP="00981F53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 xml:space="preserve">To successfully </w:t>
      </w:r>
      <w:r w:rsidR="00C12F38">
        <w:rPr>
          <w:rFonts w:cstheme="minorHAnsi"/>
        </w:rPr>
        <w:t>change a culture, there needs to be a high involvement of s</w:t>
      </w:r>
      <w:r w:rsidR="00533BBC">
        <w:rPr>
          <w:rFonts w:cstheme="minorHAnsi"/>
        </w:rPr>
        <w:t xml:space="preserve">taff engagement. </w:t>
      </w:r>
      <w:r w:rsidR="00885B13">
        <w:rPr>
          <w:rFonts w:cstheme="minorHAnsi"/>
        </w:rPr>
        <w:t xml:space="preserve">This may be difficult to achieve if the employees are fearful </w:t>
      </w:r>
      <w:r w:rsidR="009E38B3">
        <w:rPr>
          <w:rFonts w:cstheme="minorHAnsi"/>
        </w:rPr>
        <w:t xml:space="preserve">of </w:t>
      </w:r>
      <w:r w:rsidR="007D6A7D">
        <w:rPr>
          <w:rFonts w:cstheme="minorHAnsi"/>
        </w:rPr>
        <w:t>job security, the new way of working with no room for error</w:t>
      </w:r>
      <w:r w:rsidR="00727AB1">
        <w:rPr>
          <w:rFonts w:cstheme="minorHAnsi"/>
        </w:rPr>
        <w:t>, all while learning the new expectations</w:t>
      </w:r>
      <w:r w:rsidR="001B4455">
        <w:rPr>
          <w:rFonts w:cstheme="minorHAnsi"/>
        </w:rPr>
        <w:t xml:space="preserve">. </w:t>
      </w:r>
      <w:r w:rsidR="004D57F8">
        <w:rPr>
          <w:rFonts w:cstheme="minorHAnsi"/>
        </w:rPr>
        <w:t>With all these factors in place, the individual needs of the employees may not be met.</w:t>
      </w:r>
      <w:r w:rsidR="002C3A33">
        <w:rPr>
          <w:rFonts w:cstheme="minorHAnsi"/>
        </w:rPr>
        <w:t xml:space="preserve"> </w:t>
      </w:r>
      <w:r w:rsidR="00B31E97">
        <w:rPr>
          <w:rFonts w:cstheme="minorHAnsi"/>
        </w:rPr>
        <w:t xml:space="preserve">When these needs are not met, it can have a damaging effect on </w:t>
      </w:r>
      <w:r w:rsidR="00506F20">
        <w:rPr>
          <w:rFonts w:cstheme="minorHAnsi"/>
        </w:rPr>
        <w:t>morale, productivity</w:t>
      </w:r>
      <w:r w:rsidR="00147554">
        <w:rPr>
          <w:rFonts w:cstheme="minorHAnsi"/>
        </w:rPr>
        <w:t>,</w:t>
      </w:r>
      <w:r w:rsidR="00506F20">
        <w:rPr>
          <w:rFonts w:cstheme="minorHAnsi"/>
        </w:rPr>
        <w:t xml:space="preserve"> and success</w:t>
      </w:r>
      <w:r w:rsidR="005F52F9">
        <w:rPr>
          <w:rFonts w:cstheme="minorHAnsi"/>
        </w:rPr>
        <w:t xml:space="preserve"> (Schwartz &amp; Por</w:t>
      </w:r>
      <w:r w:rsidR="006B09B1">
        <w:rPr>
          <w:rFonts w:cstheme="minorHAnsi"/>
        </w:rPr>
        <w:t>a</w:t>
      </w:r>
      <w:r w:rsidR="005F52F9">
        <w:rPr>
          <w:rFonts w:cstheme="minorHAnsi"/>
        </w:rPr>
        <w:t>th, 2014)</w:t>
      </w:r>
      <w:r w:rsidR="00636745">
        <w:rPr>
          <w:rFonts w:cstheme="minorHAnsi"/>
        </w:rPr>
        <w:t xml:space="preserve">. </w:t>
      </w:r>
    </w:p>
    <w:p w14:paraId="5D4B306D" w14:textId="687F626B" w:rsidR="00D903B2" w:rsidRDefault="00BE0FD8" w:rsidP="00EF306D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>Maslow’s</w:t>
      </w:r>
      <w:r w:rsidR="002174C2">
        <w:rPr>
          <w:rFonts w:cstheme="minorHAnsi"/>
        </w:rPr>
        <w:t xml:space="preserve"> (1943)</w:t>
      </w:r>
      <w:r>
        <w:rPr>
          <w:rFonts w:cstheme="minorHAnsi"/>
        </w:rPr>
        <w:t xml:space="preserve"> Hierarchy of </w:t>
      </w:r>
      <w:r w:rsidR="00253487">
        <w:rPr>
          <w:rFonts w:cstheme="minorHAnsi"/>
        </w:rPr>
        <w:t>needs model</w:t>
      </w:r>
      <w:r w:rsidR="002174C2">
        <w:rPr>
          <w:rFonts w:cstheme="minorHAnsi"/>
        </w:rPr>
        <w:t xml:space="preserve"> </w:t>
      </w:r>
      <w:r w:rsidR="00263348">
        <w:rPr>
          <w:rFonts w:cstheme="minorHAnsi"/>
        </w:rPr>
        <w:t xml:space="preserve">suggests that in all aspects of life, </w:t>
      </w:r>
      <w:r w:rsidR="0070777C">
        <w:rPr>
          <w:rFonts w:cstheme="minorHAnsi"/>
        </w:rPr>
        <w:t xml:space="preserve">individuals have five areas of need that need to be achieved for an individual to feel fulfilled and satisfied. </w:t>
      </w:r>
      <w:r w:rsidR="005A77D3">
        <w:rPr>
          <w:rFonts w:cstheme="minorHAnsi"/>
        </w:rPr>
        <w:t xml:space="preserve">This model has been adapted by many organisations in order to achieve the best from their employees. </w:t>
      </w:r>
      <w:r w:rsidR="00437911">
        <w:rPr>
          <w:rFonts w:cstheme="minorHAnsi"/>
        </w:rPr>
        <w:t>The bottom tier of needs is the most basic</w:t>
      </w:r>
      <w:r w:rsidR="00D20196">
        <w:rPr>
          <w:rFonts w:cstheme="minorHAnsi"/>
        </w:rPr>
        <w:t xml:space="preserve"> psychological needs</w:t>
      </w:r>
      <w:r w:rsidR="00437911">
        <w:rPr>
          <w:rFonts w:cstheme="minorHAnsi"/>
        </w:rPr>
        <w:t>,</w:t>
      </w:r>
      <w:r w:rsidR="004D0127">
        <w:rPr>
          <w:rFonts w:cstheme="minorHAnsi"/>
        </w:rPr>
        <w:t xml:space="preserve"> which</w:t>
      </w:r>
      <w:r w:rsidR="002A7936">
        <w:rPr>
          <w:rFonts w:cstheme="minorHAnsi"/>
        </w:rPr>
        <w:t xml:space="preserve"> in the workplace it would be</w:t>
      </w:r>
      <w:r w:rsidR="00C31F5F">
        <w:rPr>
          <w:rFonts w:cstheme="minorHAnsi"/>
        </w:rPr>
        <w:t xml:space="preserve"> </w:t>
      </w:r>
      <w:r w:rsidR="001B2DD6">
        <w:rPr>
          <w:rFonts w:cstheme="minorHAnsi"/>
        </w:rPr>
        <w:t xml:space="preserve">a comfortable work environment, with access to toilets and </w:t>
      </w:r>
      <w:r w:rsidR="006B02ED">
        <w:rPr>
          <w:rFonts w:cstheme="minorHAnsi"/>
        </w:rPr>
        <w:t xml:space="preserve">break room facilities, </w:t>
      </w:r>
      <w:r w:rsidR="00EA13FC">
        <w:rPr>
          <w:rFonts w:cstheme="minorHAnsi"/>
        </w:rPr>
        <w:t xml:space="preserve">and ultimately the </w:t>
      </w:r>
      <w:r w:rsidR="00AA713C">
        <w:rPr>
          <w:rFonts w:cstheme="minorHAnsi"/>
        </w:rPr>
        <w:t xml:space="preserve">work provides income so that the individual can support themselves </w:t>
      </w:r>
      <w:r w:rsidR="009A377A">
        <w:rPr>
          <w:rFonts w:cstheme="minorHAnsi"/>
        </w:rPr>
        <w:t>outside of work (</w:t>
      </w:r>
      <w:proofErr w:type="spellStart"/>
      <w:r w:rsidR="00A06A42">
        <w:rPr>
          <w:rFonts w:cstheme="minorHAnsi"/>
        </w:rPr>
        <w:t>Herrity</w:t>
      </w:r>
      <w:proofErr w:type="spellEnd"/>
      <w:r w:rsidR="00A06A42">
        <w:rPr>
          <w:rFonts w:cstheme="minorHAnsi"/>
        </w:rPr>
        <w:t xml:space="preserve">, 2022). </w:t>
      </w:r>
      <w:r w:rsidR="00792DF9">
        <w:rPr>
          <w:rFonts w:cstheme="minorHAnsi"/>
        </w:rPr>
        <w:t xml:space="preserve">The next tier up regards safety, which </w:t>
      </w:r>
      <w:r w:rsidR="00822872">
        <w:rPr>
          <w:rFonts w:cstheme="minorHAnsi"/>
        </w:rPr>
        <w:t>the employer has a duty to provide a physically safe work environment</w:t>
      </w:r>
      <w:r w:rsidR="009A680F">
        <w:rPr>
          <w:rFonts w:cstheme="minorHAnsi"/>
        </w:rPr>
        <w:t>. In regards to emotional safety, the fear of losing the employment</w:t>
      </w:r>
      <w:r w:rsidR="003A4FEE">
        <w:rPr>
          <w:rFonts w:cstheme="minorHAnsi"/>
        </w:rPr>
        <w:t xml:space="preserve"> or unsteady futures can result in difficulty progressing to the next tier</w:t>
      </w:r>
      <w:r w:rsidR="00E71202">
        <w:rPr>
          <w:rFonts w:cstheme="minorHAnsi"/>
        </w:rPr>
        <w:t>. This would be a great concern to Twitter</w:t>
      </w:r>
      <w:r w:rsidR="001103FB">
        <w:rPr>
          <w:rFonts w:cstheme="minorHAnsi"/>
        </w:rPr>
        <w:t xml:space="preserve">, as not progressing past this tier could result in poor staff morale and </w:t>
      </w:r>
      <w:r w:rsidR="00674396">
        <w:rPr>
          <w:rFonts w:cstheme="minorHAnsi"/>
        </w:rPr>
        <w:t>lack of motivation (</w:t>
      </w:r>
      <w:proofErr w:type="spellStart"/>
      <w:r w:rsidR="00674396">
        <w:rPr>
          <w:rFonts w:cstheme="minorHAnsi"/>
        </w:rPr>
        <w:t>Herrity</w:t>
      </w:r>
      <w:proofErr w:type="spellEnd"/>
      <w:r w:rsidR="00674396">
        <w:rPr>
          <w:rFonts w:cstheme="minorHAnsi"/>
        </w:rPr>
        <w:t xml:space="preserve">, 2022). </w:t>
      </w:r>
      <w:r w:rsidR="0012687B">
        <w:rPr>
          <w:rFonts w:cstheme="minorHAnsi"/>
        </w:rPr>
        <w:t xml:space="preserve">Progressing further </w:t>
      </w:r>
      <w:r w:rsidR="00346F78">
        <w:rPr>
          <w:rFonts w:cstheme="minorHAnsi"/>
        </w:rPr>
        <w:t xml:space="preserve">up the tier is a sense of love and belonging. The lack of staff morale and </w:t>
      </w:r>
      <w:r w:rsidR="002D32F5">
        <w:rPr>
          <w:rFonts w:cstheme="minorHAnsi"/>
        </w:rPr>
        <w:t xml:space="preserve">distrust in the culture change at Twitter could make it extremely hard to progress to or past this point. </w:t>
      </w:r>
      <w:r w:rsidR="00CF4254">
        <w:rPr>
          <w:rFonts w:cstheme="minorHAnsi"/>
        </w:rPr>
        <w:t xml:space="preserve">Especially as many may be grieving the lost relationships that they have built amongst </w:t>
      </w:r>
      <w:r w:rsidR="00992029">
        <w:rPr>
          <w:rFonts w:cstheme="minorHAnsi"/>
        </w:rPr>
        <w:t xml:space="preserve">work colleagues who were now laid off. </w:t>
      </w:r>
      <w:r w:rsidR="003B5779">
        <w:rPr>
          <w:rFonts w:cstheme="minorHAnsi"/>
        </w:rPr>
        <w:t xml:space="preserve">The final tiers of self-esteem and </w:t>
      </w:r>
      <w:r w:rsidR="000E1623">
        <w:rPr>
          <w:rFonts w:cstheme="minorHAnsi"/>
        </w:rPr>
        <w:t>self-actualisation</w:t>
      </w:r>
      <w:r w:rsidR="00FD38F0">
        <w:rPr>
          <w:rFonts w:cstheme="minorHAnsi"/>
        </w:rPr>
        <w:t xml:space="preserve">, from a workplace perspective focus on encouraging the employee to achieve the best they </w:t>
      </w:r>
      <w:r w:rsidR="00C64A71">
        <w:rPr>
          <w:rFonts w:cstheme="minorHAnsi"/>
        </w:rPr>
        <w:t xml:space="preserve">can be </w:t>
      </w:r>
      <w:r w:rsidR="00F144D4">
        <w:rPr>
          <w:rFonts w:cstheme="minorHAnsi"/>
        </w:rPr>
        <w:t xml:space="preserve">in their </w:t>
      </w:r>
      <w:r w:rsidR="006402D5">
        <w:rPr>
          <w:rFonts w:cstheme="minorHAnsi"/>
        </w:rPr>
        <w:t>job role</w:t>
      </w:r>
      <w:r w:rsidR="000A4911">
        <w:rPr>
          <w:rFonts w:cstheme="minorHAnsi"/>
        </w:rPr>
        <w:t>, pro</w:t>
      </w:r>
      <w:r w:rsidR="00337ED9">
        <w:rPr>
          <w:rFonts w:cstheme="minorHAnsi"/>
        </w:rPr>
        <w:t xml:space="preserve">viding support when obstacles arrive and </w:t>
      </w:r>
      <w:r w:rsidR="003777F7">
        <w:rPr>
          <w:rFonts w:cstheme="minorHAnsi"/>
        </w:rPr>
        <w:t>helping the employee have enough self</w:t>
      </w:r>
      <w:r w:rsidR="00FB5AFC">
        <w:rPr>
          <w:rFonts w:cstheme="minorHAnsi"/>
        </w:rPr>
        <w:t>-</w:t>
      </w:r>
      <w:r w:rsidR="003777F7">
        <w:rPr>
          <w:rFonts w:cstheme="minorHAnsi"/>
        </w:rPr>
        <w:t xml:space="preserve">esteem to </w:t>
      </w:r>
      <w:r w:rsidR="009F0341">
        <w:rPr>
          <w:rFonts w:cstheme="minorHAnsi"/>
        </w:rPr>
        <w:t>succeed (</w:t>
      </w:r>
      <w:proofErr w:type="spellStart"/>
      <w:r w:rsidR="009F0341">
        <w:rPr>
          <w:rFonts w:cstheme="minorHAnsi"/>
        </w:rPr>
        <w:t>Herrity</w:t>
      </w:r>
      <w:proofErr w:type="spellEnd"/>
      <w:r w:rsidR="000645E5">
        <w:rPr>
          <w:rFonts w:cstheme="minorHAnsi"/>
        </w:rPr>
        <w:t xml:space="preserve">, 2022). </w:t>
      </w:r>
      <w:r w:rsidR="00FB5AFC">
        <w:rPr>
          <w:rFonts w:cstheme="minorHAnsi"/>
        </w:rPr>
        <w:t>In relation to Twitter, it would be extremely difficult for individuals to progress to this tier</w:t>
      </w:r>
      <w:r w:rsidR="00363849">
        <w:rPr>
          <w:rFonts w:cstheme="minorHAnsi"/>
        </w:rPr>
        <w:t xml:space="preserve"> due to the lack of staff morale</w:t>
      </w:r>
      <w:r w:rsidR="00E83068">
        <w:rPr>
          <w:rFonts w:cstheme="minorHAnsi"/>
        </w:rPr>
        <w:t xml:space="preserve">. The </w:t>
      </w:r>
      <w:r w:rsidR="005F3822">
        <w:rPr>
          <w:rFonts w:cstheme="minorHAnsi"/>
        </w:rPr>
        <w:t xml:space="preserve">lack of </w:t>
      </w:r>
      <w:r w:rsidR="009B708E">
        <w:rPr>
          <w:rFonts w:cstheme="minorHAnsi"/>
        </w:rPr>
        <w:t>trust</w:t>
      </w:r>
      <w:r w:rsidR="005F3822">
        <w:rPr>
          <w:rFonts w:cstheme="minorHAnsi"/>
        </w:rPr>
        <w:t xml:space="preserve"> in their work </w:t>
      </w:r>
      <w:r w:rsidR="009B708E">
        <w:rPr>
          <w:rFonts w:cstheme="minorHAnsi"/>
        </w:rPr>
        <w:t xml:space="preserve">due </w:t>
      </w:r>
      <w:r w:rsidR="009B708E">
        <w:rPr>
          <w:rFonts w:cstheme="minorHAnsi"/>
        </w:rPr>
        <w:lastRenderedPageBreak/>
        <w:t>to the sudden overhaul of staff</w:t>
      </w:r>
      <w:r w:rsidR="00922998">
        <w:rPr>
          <w:rFonts w:cstheme="minorHAnsi"/>
        </w:rPr>
        <w:t xml:space="preserve">, </w:t>
      </w:r>
      <w:r w:rsidR="00E83068">
        <w:rPr>
          <w:rFonts w:cstheme="minorHAnsi"/>
        </w:rPr>
        <w:t xml:space="preserve">and fear of suggesting the wrong ideas </w:t>
      </w:r>
      <w:r w:rsidR="007252E5">
        <w:rPr>
          <w:rFonts w:cstheme="minorHAnsi"/>
        </w:rPr>
        <w:t xml:space="preserve">may inhibit the creativity needed in such a </w:t>
      </w:r>
      <w:r w:rsidR="005262DB">
        <w:rPr>
          <w:rFonts w:cstheme="minorHAnsi"/>
        </w:rPr>
        <w:t xml:space="preserve">workplace. </w:t>
      </w:r>
    </w:p>
    <w:p w14:paraId="025C708D" w14:textId="77777777" w:rsidR="00E94B94" w:rsidRDefault="00D903B2" w:rsidP="00EF306D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 xml:space="preserve">Maslow’s </w:t>
      </w:r>
      <w:r w:rsidR="000F49E4">
        <w:rPr>
          <w:rFonts w:cstheme="minorHAnsi"/>
        </w:rPr>
        <w:t xml:space="preserve">(1942) hierarchy of needs model is hard to </w:t>
      </w:r>
      <w:r w:rsidR="00CF43A6">
        <w:rPr>
          <w:rFonts w:cstheme="minorHAnsi"/>
        </w:rPr>
        <w:t xml:space="preserve">achieve in a </w:t>
      </w:r>
      <w:r w:rsidR="00F95163">
        <w:rPr>
          <w:rFonts w:cstheme="minorHAnsi"/>
        </w:rPr>
        <w:t xml:space="preserve">collectivist culture, </w:t>
      </w:r>
      <w:r w:rsidR="00DD0B66">
        <w:rPr>
          <w:rFonts w:cstheme="minorHAnsi"/>
        </w:rPr>
        <w:t xml:space="preserve">which is common in organisations as big as Twitter. The </w:t>
      </w:r>
      <w:r w:rsidR="007A48CA">
        <w:rPr>
          <w:rFonts w:cstheme="minorHAnsi"/>
        </w:rPr>
        <w:t xml:space="preserve">employee’s may work together as a team or in </w:t>
      </w:r>
      <w:r w:rsidR="0011085D">
        <w:rPr>
          <w:rFonts w:cstheme="minorHAnsi"/>
        </w:rPr>
        <w:t xml:space="preserve">separate departments, where all their individual work combined would be the success for the group. </w:t>
      </w:r>
      <w:r w:rsidR="009601F3">
        <w:rPr>
          <w:rFonts w:cstheme="minorHAnsi"/>
        </w:rPr>
        <w:t>In this case, the organisation may have an overall culture, with subcultures running throughout the different departments</w:t>
      </w:r>
      <w:r w:rsidR="00847624">
        <w:rPr>
          <w:rFonts w:cstheme="minorHAnsi"/>
        </w:rPr>
        <w:t>, and the needs would differ from the original model</w:t>
      </w:r>
      <w:r w:rsidR="009601F3">
        <w:rPr>
          <w:rFonts w:cstheme="minorHAnsi"/>
        </w:rPr>
        <w:t>.</w:t>
      </w:r>
      <w:r w:rsidR="008F0332">
        <w:rPr>
          <w:rFonts w:cstheme="minorHAnsi"/>
        </w:rPr>
        <w:t xml:space="preserve"> </w:t>
      </w:r>
      <w:r w:rsidR="007F7216">
        <w:rPr>
          <w:rFonts w:cstheme="minorHAnsi"/>
        </w:rPr>
        <w:t>T</w:t>
      </w:r>
      <w:r w:rsidR="00E73107">
        <w:rPr>
          <w:rFonts w:cstheme="minorHAnsi"/>
        </w:rPr>
        <w:t xml:space="preserve">he </w:t>
      </w:r>
      <w:r w:rsidR="008F34C1">
        <w:rPr>
          <w:rFonts w:cstheme="minorHAnsi"/>
        </w:rPr>
        <w:t>basic needs would</w:t>
      </w:r>
      <w:r w:rsidR="00843244">
        <w:rPr>
          <w:rFonts w:cstheme="minorHAnsi"/>
        </w:rPr>
        <w:t xml:space="preserve"> </w:t>
      </w:r>
      <w:r w:rsidR="00E55BD3">
        <w:rPr>
          <w:rFonts w:cstheme="minorHAnsi"/>
        </w:rPr>
        <w:t>be</w:t>
      </w:r>
      <w:r w:rsidR="00847624">
        <w:rPr>
          <w:rFonts w:cstheme="minorHAnsi"/>
        </w:rPr>
        <w:t xml:space="preserve"> a s</w:t>
      </w:r>
      <w:r w:rsidR="00927AD7">
        <w:rPr>
          <w:rFonts w:cstheme="minorHAnsi"/>
        </w:rPr>
        <w:t xml:space="preserve">ense of belonging, self-esteem would </w:t>
      </w:r>
      <w:r w:rsidR="00D30219">
        <w:rPr>
          <w:rFonts w:cstheme="minorHAnsi"/>
        </w:rPr>
        <w:t xml:space="preserve">be </w:t>
      </w:r>
      <w:r w:rsidR="00470B04">
        <w:rPr>
          <w:rFonts w:cstheme="minorHAnsi"/>
        </w:rPr>
        <w:t xml:space="preserve">taken from the equation </w:t>
      </w:r>
      <w:r w:rsidR="00D30219">
        <w:rPr>
          <w:rFonts w:cstheme="minorHAnsi"/>
        </w:rPr>
        <w:t xml:space="preserve">and self-actualisation </w:t>
      </w:r>
      <w:r w:rsidR="0085084C">
        <w:rPr>
          <w:rFonts w:cstheme="minorHAnsi"/>
        </w:rPr>
        <w:t xml:space="preserve">would be achieved through </w:t>
      </w:r>
      <w:r w:rsidR="00457338">
        <w:rPr>
          <w:rFonts w:cstheme="minorHAnsi"/>
        </w:rPr>
        <w:t>meeting societal developmental needs (</w:t>
      </w:r>
      <w:r w:rsidR="00491DD1">
        <w:rPr>
          <w:rFonts w:cstheme="minorHAnsi"/>
        </w:rPr>
        <w:t xml:space="preserve">Gambrel, 2003). </w:t>
      </w:r>
      <w:r w:rsidR="00E55BD3">
        <w:rPr>
          <w:rFonts w:cstheme="minorHAnsi"/>
        </w:rPr>
        <w:t xml:space="preserve"> </w:t>
      </w:r>
    </w:p>
    <w:p w14:paraId="57AC223E" w14:textId="6A7247C1" w:rsidR="002D266E" w:rsidRDefault="00E94B94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>The lack of staff morale</w:t>
      </w:r>
      <w:r w:rsidR="007453DE">
        <w:rPr>
          <w:rFonts w:cstheme="minorHAnsi"/>
        </w:rPr>
        <w:t xml:space="preserve"> and uncertainty of the future can lead to </w:t>
      </w:r>
      <w:r w:rsidR="00EF1C44">
        <w:rPr>
          <w:rFonts w:cstheme="minorHAnsi"/>
        </w:rPr>
        <w:t xml:space="preserve">poor </w:t>
      </w:r>
      <w:r w:rsidR="00A36E31">
        <w:rPr>
          <w:rFonts w:cstheme="minorHAnsi"/>
        </w:rPr>
        <w:t>employee engagement</w:t>
      </w:r>
      <w:r w:rsidR="00B7514B">
        <w:rPr>
          <w:rFonts w:cstheme="minorHAnsi"/>
        </w:rPr>
        <w:t xml:space="preserve"> (</w:t>
      </w:r>
      <w:proofErr w:type="spellStart"/>
      <w:r w:rsidR="00B7514B">
        <w:rPr>
          <w:rFonts w:cstheme="minorHAnsi"/>
        </w:rPr>
        <w:t>Basu</w:t>
      </w:r>
      <w:proofErr w:type="spellEnd"/>
      <w:r w:rsidR="00B7514B">
        <w:rPr>
          <w:rFonts w:cstheme="minorHAnsi"/>
        </w:rPr>
        <w:t>, 2023)</w:t>
      </w:r>
      <w:r w:rsidR="00A36E31">
        <w:rPr>
          <w:rFonts w:cstheme="minorHAnsi"/>
        </w:rPr>
        <w:t xml:space="preserve">. From a HR perspective, employee engagement is a crucial </w:t>
      </w:r>
      <w:r w:rsidR="004F0B16">
        <w:rPr>
          <w:rFonts w:cstheme="minorHAnsi"/>
        </w:rPr>
        <w:t>factor to success. Without it, there is limited communication</w:t>
      </w:r>
      <w:r w:rsidR="00523816">
        <w:rPr>
          <w:rFonts w:cstheme="minorHAnsi"/>
        </w:rPr>
        <w:t xml:space="preserve"> and decreased motivation</w:t>
      </w:r>
      <w:r w:rsidR="003C7AD2">
        <w:rPr>
          <w:rFonts w:cstheme="minorHAnsi"/>
        </w:rPr>
        <w:t xml:space="preserve"> (</w:t>
      </w:r>
      <w:proofErr w:type="spellStart"/>
      <w:r w:rsidR="003C7AD2" w:rsidRPr="003C7AD2">
        <w:rPr>
          <w:rFonts w:cstheme="minorHAnsi"/>
        </w:rPr>
        <w:t>Ristiawansyah</w:t>
      </w:r>
      <w:proofErr w:type="spellEnd"/>
      <w:r w:rsidR="00246B44">
        <w:rPr>
          <w:rFonts w:cstheme="minorHAnsi"/>
        </w:rPr>
        <w:t>, 2023)</w:t>
      </w:r>
      <w:r w:rsidR="00523816">
        <w:rPr>
          <w:rFonts w:cstheme="minorHAnsi"/>
        </w:rPr>
        <w:t>, which in turn can lead to decreased productivity</w:t>
      </w:r>
      <w:r w:rsidR="00D321DB">
        <w:rPr>
          <w:rFonts w:cstheme="minorHAnsi"/>
        </w:rPr>
        <w:t xml:space="preserve">, </w:t>
      </w:r>
      <w:r w:rsidR="007509C5">
        <w:rPr>
          <w:rFonts w:cstheme="minorHAnsi"/>
        </w:rPr>
        <w:t xml:space="preserve">less </w:t>
      </w:r>
      <w:r w:rsidR="00F176C7">
        <w:rPr>
          <w:rFonts w:cstheme="minorHAnsi"/>
        </w:rPr>
        <w:t>innovation,</w:t>
      </w:r>
      <w:r w:rsidR="007509C5">
        <w:rPr>
          <w:rFonts w:cstheme="minorHAnsi"/>
        </w:rPr>
        <w:t xml:space="preserve"> and less retention of staff</w:t>
      </w:r>
      <w:r w:rsidR="00CB4693">
        <w:rPr>
          <w:rFonts w:cstheme="minorHAnsi"/>
        </w:rPr>
        <w:t xml:space="preserve"> (CIPD, 2021)</w:t>
      </w:r>
      <w:r w:rsidR="005034CF">
        <w:rPr>
          <w:rFonts w:cstheme="minorHAnsi"/>
        </w:rPr>
        <w:t xml:space="preserve">. </w:t>
      </w:r>
      <w:r w:rsidR="008F34C1">
        <w:rPr>
          <w:rFonts w:cstheme="minorHAnsi"/>
        </w:rPr>
        <w:t xml:space="preserve"> </w:t>
      </w:r>
      <w:r w:rsidR="007F7216">
        <w:rPr>
          <w:rFonts w:cstheme="minorHAnsi"/>
        </w:rPr>
        <w:t xml:space="preserve"> </w:t>
      </w:r>
      <w:r w:rsidR="003B5779">
        <w:rPr>
          <w:rFonts w:cstheme="minorHAnsi"/>
        </w:rPr>
        <w:t xml:space="preserve"> </w:t>
      </w:r>
      <w:r w:rsidR="00C31F5F">
        <w:rPr>
          <w:rFonts w:cstheme="minorHAnsi"/>
        </w:rPr>
        <w:t xml:space="preserve">              </w:t>
      </w:r>
      <w:r w:rsidR="00BE0FD8">
        <w:rPr>
          <w:rFonts w:cstheme="minorHAnsi"/>
        </w:rPr>
        <w:t xml:space="preserve">                                       </w:t>
      </w:r>
    </w:p>
    <w:p w14:paraId="6857DA34" w14:textId="1157AB87" w:rsidR="00970AE0" w:rsidRDefault="00970AE0" w:rsidP="00E5514D">
      <w:pPr>
        <w:spacing w:line="360" w:lineRule="auto"/>
        <w:rPr>
          <w:rFonts w:cstheme="minorHAnsi"/>
        </w:rPr>
      </w:pPr>
    </w:p>
    <w:p w14:paraId="0AB99D75" w14:textId="6B5C075F" w:rsidR="007E4557" w:rsidRDefault="003B48B6" w:rsidP="00E5514D">
      <w:pPr>
        <w:spacing w:line="360" w:lineRule="auto"/>
        <w:rPr>
          <w:rFonts w:cstheme="minorHAnsi"/>
        </w:rPr>
      </w:pPr>
      <w:r w:rsidRPr="00A43F1F">
        <w:rPr>
          <w:rFonts w:cstheme="minorHAnsi"/>
        </w:rPr>
        <w:drawing>
          <wp:anchor distT="0" distB="0" distL="114300" distR="114300" simplePos="0" relativeHeight="251662336" behindDoc="1" locked="0" layoutInCell="1" allowOverlap="1" wp14:anchorId="375B1C67" wp14:editId="13D2ACA5">
            <wp:simplePos x="0" y="0"/>
            <wp:positionH relativeFrom="column">
              <wp:posOffset>324017</wp:posOffset>
            </wp:positionH>
            <wp:positionV relativeFrom="paragraph">
              <wp:posOffset>343234</wp:posOffset>
            </wp:positionV>
            <wp:extent cx="4826635" cy="1635760"/>
            <wp:effectExtent l="0" t="0" r="0" b="2540"/>
            <wp:wrapTight wrapText="bothSides">
              <wp:wrapPolygon edited="0">
                <wp:start x="0" y="0"/>
                <wp:lineTo x="0" y="21382"/>
                <wp:lineTo x="21483" y="21382"/>
                <wp:lineTo x="21483" y="0"/>
                <wp:lineTo x="0" y="0"/>
              </wp:wrapPolygon>
            </wp:wrapTight>
            <wp:docPr id="6" name="Picture 6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Diagram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826635" cy="16357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D219F86" w14:textId="7DAFAE56" w:rsidR="007E4557" w:rsidRDefault="007E4557" w:rsidP="00E5514D">
      <w:pPr>
        <w:spacing w:line="360" w:lineRule="auto"/>
        <w:rPr>
          <w:rFonts w:cstheme="minorHAnsi"/>
        </w:rPr>
      </w:pPr>
    </w:p>
    <w:p w14:paraId="59A17D3B" w14:textId="77777777" w:rsidR="003B48B6" w:rsidRDefault="007F03AB" w:rsidP="00EB3D8B">
      <w:pPr>
        <w:spacing w:line="360" w:lineRule="auto"/>
        <w:ind w:left="4320"/>
        <w:rPr>
          <w:rFonts w:cstheme="minorHAnsi"/>
        </w:rPr>
      </w:pPr>
      <w:r>
        <w:rPr>
          <w:rFonts w:cstheme="minorHAnsi"/>
        </w:rPr>
        <w:t xml:space="preserve">                                                                                                                                                                 </w:t>
      </w:r>
    </w:p>
    <w:p w14:paraId="0A749183" w14:textId="77777777" w:rsidR="003B48B6" w:rsidRDefault="003B48B6" w:rsidP="00EB3D8B">
      <w:pPr>
        <w:spacing w:line="360" w:lineRule="auto"/>
        <w:ind w:left="4320"/>
        <w:rPr>
          <w:rFonts w:cstheme="minorHAnsi"/>
        </w:rPr>
      </w:pPr>
    </w:p>
    <w:p w14:paraId="389FB996" w14:textId="77777777" w:rsidR="003B48B6" w:rsidRDefault="003B48B6" w:rsidP="00EB3D8B">
      <w:pPr>
        <w:spacing w:line="360" w:lineRule="auto"/>
        <w:ind w:left="4320"/>
        <w:rPr>
          <w:rFonts w:cstheme="minorHAnsi"/>
        </w:rPr>
      </w:pPr>
    </w:p>
    <w:p w14:paraId="1C89DD62" w14:textId="77777777" w:rsidR="003B48B6" w:rsidRDefault="003B48B6" w:rsidP="00EB3D8B">
      <w:pPr>
        <w:spacing w:line="360" w:lineRule="auto"/>
        <w:ind w:left="4320"/>
        <w:rPr>
          <w:rFonts w:cstheme="minorHAnsi"/>
        </w:rPr>
      </w:pPr>
    </w:p>
    <w:p w14:paraId="32FC79F5" w14:textId="2A34B00D" w:rsidR="007E4557" w:rsidRDefault="007F03AB" w:rsidP="00EB3D8B">
      <w:pPr>
        <w:spacing w:line="360" w:lineRule="auto"/>
        <w:ind w:left="4320"/>
        <w:rPr>
          <w:rFonts w:cstheme="minorHAnsi"/>
        </w:rPr>
      </w:pPr>
      <w:r>
        <w:rPr>
          <w:rFonts w:cstheme="minorHAnsi"/>
        </w:rPr>
        <w:t>(</w:t>
      </w:r>
      <w:proofErr w:type="spellStart"/>
      <w:r>
        <w:rPr>
          <w:rFonts w:cstheme="minorHAnsi"/>
        </w:rPr>
        <w:t>EagleHillConsulting</w:t>
      </w:r>
      <w:proofErr w:type="spellEnd"/>
      <w:r>
        <w:rPr>
          <w:rFonts w:cstheme="minorHAnsi"/>
        </w:rPr>
        <w:t>, 2018)</w:t>
      </w:r>
    </w:p>
    <w:p w14:paraId="33117F91" w14:textId="77777777" w:rsidR="003B48B6" w:rsidRDefault="003B48B6" w:rsidP="00EF306D">
      <w:pPr>
        <w:spacing w:line="360" w:lineRule="auto"/>
        <w:ind w:firstLine="720"/>
        <w:rPr>
          <w:rFonts w:cstheme="minorHAnsi"/>
        </w:rPr>
      </w:pPr>
    </w:p>
    <w:p w14:paraId="0CED77D5" w14:textId="4D683DA3" w:rsidR="007E4557" w:rsidRDefault="00C64D29" w:rsidP="00EF306D">
      <w:pPr>
        <w:spacing w:line="360" w:lineRule="auto"/>
        <w:ind w:firstLine="720"/>
        <w:rPr>
          <w:rFonts w:cstheme="minorHAnsi"/>
        </w:rPr>
      </w:pPr>
      <w:r>
        <w:rPr>
          <w:rFonts w:cstheme="minorHAnsi"/>
        </w:rPr>
        <w:t xml:space="preserve">Overall, a business </w:t>
      </w:r>
      <w:r w:rsidR="00382612">
        <w:rPr>
          <w:rFonts w:cstheme="minorHAnsi"/>
        </w:rPr>
        <w:t xml:space="preserve">usually aims to be profitable and successful, </w:t>
      </w:r>
      <w:r w:rsidR="00957680">
        <w:rPr>
          <w:rFonts w:cstheme="minorHAnsi"/>
        </w:rPr>
        <w:t xml:space="preserve">so </w:t>
      </w:r>
      <w:r w:rsidR="001549BD">
        <w:rPr>
          <w:rFonts w:cstheme="minorHAnsi"/>
        </w:rPr>
        <w:t xml:space="preserve">having high </w:t>
      </w:r>
      <w:r w:rsidR="001D3176">
        <w:rPr>
          <w:rFonts w:cstheme="minorHAnsi"/>
        </w:rPr>
        <w:t>employee engagement is important</w:t>
      </w:r>
      <w:r w:rsidR="00C06E22">
        <w:rPr>
          <w:rFonts w:cstheme="minorHAnsi"/>
        </w:rPr>
        <w:t>. Employ</w:t>
      </w:r>
      <w:r w:rsidR="00836F26">
        <w:rPr>
          <w:rFonts w:cstheme="minorHAnsi"/>
        </w:rPr>
        <w:t xml:space="preserve">ee engagement is encouraged by </w:t>
      </w:r>
      <w:r w:rsidR="00940FE5">
        <w:rPr>
          <w:rFonts w:cstheme="minorHAnsi"/>
        </w:rPr>
        <w:t>leadership</w:t>
      </w:r>
      <w:r w:rsidR="00FD06A3">
        <w:rPr>
          <w:rFonts w:cstheme="minorHAnsi"/>
        </w:rPr>
        <w:t xml:space="preserve"> containing strong strategic </w:t>
      </w:r>
      <w:r w:rsidR="00B415CA">
        <w:rPr>
          <w:rFonts w:cstheme="minorHAnsi"/>
        </w:rPr>
        <w:t xml:space="preserve">narratives, by line managers </w:t>
      </w:r>
      <w:r w:rsidR="00744506">
        <w:rPr>
          <w:rFonts w:cstheme="minorHAnsi"/>
        </w:rPr>
        <w:t>who continue to support and encourage their employees</w:t>
      </w:r>
      <w:r w:rsidR="00A511A8">
        <w:rPr>
          <w:rFonts w:cstheme="minorHAnsi"/>
        </w:rPr>
        <w:t xml:space="preserve">, and by employees having a voice in the </w:t>
      </w:r>
      <w:r w:rsidR="00816128">
        <w:rPr>
          <w:rFonts w:cstheme="minorHAnsi"/>
        </w:rPr>
        <w:t>organisation</w:t>
      </w:r>
      <w:r w:rsidR="00EC1DD2">
        <w:rPr>
          <w:rFonts w:cstheme="minorHAnsi"/>
        </w:rPr>
        <w:t xml:space="preserve"> (CIPD, 2021). Overall, </w:t>
      </w:r>
      <w:r w:rsidR="00F968AB">
        <w:rPr>
          <w:rFonts w:cstheme="minorHAnsi"/>
        </w:rPr>
        <w:t>th</w:t>
      </w:r>
      <w:r w:rsidR="00B61881">
        <w:rPr>
          <w:rFonts w:cstheme="minorHAnsi"/>
        </w:rPr>
        <w:t xml:space="preserve">e </w:t>
      </w:r>
      <w:r w:rsidR="00D915B5">
        <w:rPr>
          <w:rFonts w:cstheme="minorHAnsi"/>
        </w:rPr>
        <w:t xml:space="preserve">organisational culture needs to reflect the values </w:t>
      </w:r>
      <w:r w:rsidR="00B251B2">
        <w:rPr>
          <w:rFonts w:cstheme="minorHAnsi"/>
        </w:rPr>
        <w:t xml:space="preserve">the company publishes, showing integrity </w:t>
      </w:r>
      <w:r w:rsidR="00E15A84">
        <w:rPr>
          <w:rFonts w:cstheme="minorHAnsi"/>
        </w:rPr>
        <w:t>for who they are (MacLeod, 2009)</w:t>
      </w:r>
      <w:r w:rsidR="009C0F31">
        <w:rPr>
          <w:rFonts w:cstheme="minorHAnsi"/>
        </w:rPr>
        <w:t xml:space="preserve">. </w:t>
      </w:r>
    </w:p>
    <w:p w14:paraId="451947AE" w14:textId="0507189C" w:rsidR="00EB3D8B" w:rsidRDefault="003B48B6" w:rsidP="00EF306D">
      <w:pPr>
        <w:spacing w:line="360" w:lineRule="auto"/>
        <w:ind w:firstLine="720"/>
        <w:rPr>
          <w:rFonts w:cstheme="minorHAnsi"/>
        </w:rPr>
      </w:pPr>
      <w:r>
        <w:rPr>
          <w:rFonts w:cstheme="minorHAnsi"/>
          <w:noProof/>
        </w:rPr>
        <w:lastRenderedPageBreak/>
        <w:drawing>
          <wp:anchor distT="0" distB="0" distL="114300" distR="114300" simplePos="0" relativeHeight="251663360" behindDoc="0" locked="0" layoutInCell="1" allowOverlap="1" wp14:anchorId="2073F866" wp14:editId="515E54D4">
            <wp:simplePos x="0" y="0"/>
            <wp:positionH relativeFrom="column">
              <wp:posOffset>-19417</wp:posOffset>
            </wp:positionH>
            <wp:positionV relativeFrom="paragraph">
              <wp:posOffset>2299903</wp:posOffset>
            </wp:positionV>
            <wp:extent cx="5851525" cy="2925445"/>
            <wp:effectExtent l="0" t="0" r="0" b="8255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1525" cy="2925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52FC8">
        <w:rPr>
          <w:rFonts w:cstheme="minorHAnsi"/>
        </w:rPr>
        <w:t>According to Her</w:t>
      </w:r>
      <w:r w:rsidR="00611F82">
        <w:rPr>
          <w:rFonts w:cstheme="minorHAnsi"/>
        </w:rPr>
        <w:t xml:space="preserve">zberg’s two factor theory, there are many factors that can affect an </w:t>
      </w:r>
      <w:r w:rsidR="003D377A">
        <w:rPr>
          <w:rFonts w:cstheme="minorHAnsi"/>
        </w:rPr>
        <w:t>employee’s</w:t>
      </w:r>
      <w:r w:rsidR="00611F82">
        <w:rPr>
          <w:rFonts w:cstheme="minorHAnsi"/>
        </w:rPr>
        <w:t xml:space="preserve"> motivation levels. </w:t>
      </w:r>
      <w:r w:rsidR="00F85A77">
        <w:rPr>
          <w:rFonts w:cstheme="minorHAnsi"/>
        </w:rPr>
        <w:t xml:space="preserve">There are positive aspects that can reinforce motivation and other factors that can diminish </w:t>
      </w:r>
      <w:r w:rsidR="008F6D84">
        <w:rPr>
          <w:rFonts w:cstheme="minorHAnsi"/>
        </w:rPr>
        <w:t>motivation (Nickerson, 2023)</w:t>
      </w:r>
      <w:r w:rsidR="00A355C4">
        <w:rPr>
          <w:rFonts w:cstheme="minorHAnsi"/>
        </w:rPr>
        <w:t xml:space="preserve">, which are displayed below. Many of these factors were </w:t>
      </w:r>
      <w:r w:rsidR="00447A86">
        <w:rPr>
          <w:rFonts w:cstheme="minorHAnsi"/>
        </w:rPr>
        <w:t>included in the culture change of Twitter</w:t>
      </w:r>
      <w:r w:rsidR="002175C1">
        <w:rPr>
          <w:rFonts w:cstheme="minorHAnsi"/>
        </w:rPr>
        <w:t xml:space="preserve">, which according to the theory could significantly diminish the </w:t>
      </w:r>
      <w:r w:rsidR="003D377A">
        <w:rPr>
          <w:rFonts w:cstheme="minorHAnsi"/>
        </w:rPr>
        <w:t xml:space="preserve">motivation of the employees. </w:t>
      </w:r>
      <w:r w:rsidR="00485718">
        <w:rPr>
          <w:rFonts w:cstheme="minorHAnsi"/>
        </w:rPr>
        <w:t xml:space="preserve">Lack of support and </w:t>
      </w:r>
      <w:r w:rsidR="00BD07AA">
        <w:rPr>
          <w:rFonts w:cstheme="minorHAnsi"/>
        </w:rPr>
        <w:t xml:space="preserve">encouragement </w:t>
      </w:r>
      <w:r w:rsidR="00D96C24">
        <w:rPr>
          <w:rFonts w:cstheme="minorHAnsi"/>
        </w:rPr>
        <w:t xml:space="preserve">can </w:t>
      </w:r>
      <w:r w:rsidR="00502B6B">
        <w:rPr>
          <w:rFonts w:cstheme="minorHAnsi"/>
        </w:rPr>
        <w:t>l</w:t>
      </w:r>
      <w:r w:rsidR="00D96C24">
        <w:rPr>
          <w:rFonts w:cstheme="minorHAnsi"/>
        </w:rPr>
        <w:t xml:space="preserve">ead </w:t>
      </w:r>
      <w:r w:rsidR="00502B6B">
        <w:rPr>
          <w:rFonts w:cstheme="minorHAnsi"/>
        </w:rPr>
        <w:t>t</w:t>
      </w:r>
      <w:r w:rsidR="00460AAD">
        <w:rPr>
          <w:rFonts w:cstheme="minorHAnsi"/>
        </w:rPr>
        <w:t>o employees feeling undervalued</w:t>
      </w:r>
      <w:r w:rsidR="00332070">
        <w:rPr>
          <w:rFonts w:cstheme="minorHAnsi"/>
        </w:rPr>
        <w:t xml:space="preserve"> (Waters, 2023)</w:t>
      </w:r>
      <w:r w:rsidR="00326DA5">
        <w:rPr>
          <w:rFonts w:cstheme="minorHAnsi"/>
        </w:rPr>
        <w:t xml:space="preserve">, which combined with </w:t>
      </w:r>
      <w:r w:rsidR="00921082">
        <w:rPr>
          <w:rFonts w:cstheme="minorHAnsi"/>
        </w:rPr>
        <w:t xml:space="preserve">new working conditions, </w:t>
      </w:r>
      <w:r w:rsidR="00A24D2D">
        <w:rPr>
          <w:rFonts w:cstheme="minorHAnsi"/>
        </w:rPr>
        <w:t>limited relationships and decreased job security</w:t>
      </w:r>
      <w:r w:rsidR="00AC05F0">
        <w:rPr>
          <w:rFonts w:cstheme="minorHAnsi"/>
        </w:rPr>
        <w:t xml:space="preserve">, could lead to the </w:t>
      </w:r>
      <w:r w:rsidR="00EB45A2">
        <w:rPr>
          <w:rFonts w:cstheme="minorHAnsi"/>
        </w:rPr>
        <w:t xml:space="preserve">individual </w:t>
      </w:r>
      <w:r w:rsidR="00737EA3">
        <w:rPr>
          <w:rFonts w:cstheme="minorHAnsi"/>
        </w:rPr>
        <w:t xml:space="preserve">seeking new employment. </w:t>
      </w:r>
    </w:p>
    <w:p w14:paraId="16838388" w14:textId="6B4F3135" w:rsidR="00EF306D" w:rsidRDefault="003B48B6" w:rsidP="00E5514D">
      <w:pPr>
        <w:spacing w:line="360" w:lineRule="auto"/>
        <w:rPr>
          <w:rFonts w:cstheme="minorHAnsi"/>
        </w:rPr>
      </w:pPr>
      <w:r w:rsidRPr="00A6719B">
        <w:rPr>
          <w:rFonts w:cstheme="minorHAnsi"/>
          <w:noProof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5623C7C2" wp14:editId="1B6A7170">
                <wp:simplePos x="0" y="0"/>
                <wp:positionH relativeFrom="column">
                  <wp:posOffset>4483167</wp:posOffset>
                </wp:positionH>
                <wp:positionV relativeFrom="paragraph">
                  <wp:posOffset>3140844</wp:posOffset>
                </wp:positionV>
                <wp:extent cx="1260475" cy="327025"/>
                <wp:effectExtent l="0" t="0" r="15875" b="1587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60475" cy="3270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934971" w14:textId="3E681A1C" w:rsidR="00A6719B" w:rsidRDefault="00A6719B">
                            <w:r>
                              <w:t>(Nickerson, 2023)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23C7C2" id="_x0000_s1027" type="#_x0000_t202" style="position:absolute;margin-left:353pt;margin-top:247.3pt;width:99.25pt;height:25.75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">
                <v:textbox>
                  <w:txbxContent>
                    <w:p w14:paraId="25934971" w14:textId="3E681A1C" w:rsidR="00A6719B" w:rsidRDefault="00A6719B">
                      <w:r>
                        <w:t>(Nickerson, 2023)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B9A276B" w14:textId="2DC63757" w:rsidR="007E4557" w:rsidRDefault="007E4557" w:rsidP="00E5514D">
      <w:pPr>
        <w:spacing w:line="360" w:lineRule="auto"/>
        <w:rPr>
          <w:rFonts w:cstheme="minorHAnsi"/>
        </w:rPr>
      </w:pPr>
    </w:p>
    <w:p w14:paraId="12284F3E" w14:textId="5D6068B2" w:rsidR="007E4557" w:rsidRDefault="007E4557" w:rsidP="00E5514D">
      <w:pPr>
        <w:spacing w:line="360" w:lineRule="auto"/>
        <w:rPr>
          <w:rFonts w:cstheme="minorHAnsi"/>
        </w:rPr>
      </w:pPr>
    </w:p>
    <w:p w14:paraId="28FC7297" w14:textId="7DB414E1" w:rsidR="007E4557" w:rsidRDefault="007E4557" w:rsidP="00E5514D">
      <w:pPr>
        <w:spacing w:line="360" w:lineRule="auto"/>
        <w:rPr>
          <w:rFonts w:cstheme="minorHAnsi"/>
        </w:rPr>
      </w:pPr>
    </w:p>
    <w:p w14:paraId="54D47160" w14:textId="501EC237" w:rsidR="007E4557" w:rsidRDefault="007E4557" w:rsidP="00E5514D">
      <w:pPr>
        <w:spacing w:line="360" w:lineRule="auto"/>
        <w:rPr>
          <w:rFonts w:cstheme="minorHAnsi"/>
        </w:rPr>
      </w:pPr>
    </w:p>
    <w:p w14:paraId="3EE15228" w14:textId="64B3834F" w:rsidR="007E4557" w:rsidRDefault="007E4557" w:rsidP="00E5514D">
      <w:pPr>
        <w:spacing w:line="360" w:lineRule="auto"/>
        <w:rPr>
          <w:rFonts w:cstheme="minorHAnsi"/>
        </w:rPr>
      </w:pPr>
    </w:p>
    <w:p w14:paraId="32BC4340" w14:textId="43BE3630" w:rsidR="00D119AD" w:rsidRDefault="00D119AD" w:rsidP="00E5514D">
      <w:pPr>
        <w:spacing w:line="360" w:lineRule="auto"/>
        <w:rPr>
          <w:rFonts w:cstheme="minorHAnsi"/>
          <w:b/>
          <w:bCs/>
          <w:u w:val="single"/>
        </w:rPr>
      </w:pPr>
    </w:p>
    <w:p w14:paraId="143CCEF3" w14:textId="0F40E34E" w:rsidR="00D119AD" w:rsidRDefault="00D119AD" w:rsidP="00E5514D">
      <w:pPr>
        <w:spacing w:line="360" w:lineRule="auto"/>
        <w:rPr>
          <w:rFonts w:cstheme="minorHAnsi"/>
          <w:b/>
          <w:bCs/>
          <w:u w:val="single"/>
        </w:rPr>
      </w:pPr>
    </w:p>
    <w:p w14:paraId="4017854E" w14:textId="0A83548C" w:rsidR="00D119AD" w:rsidRDefault="00D119AD" w:rsidP="00E5514D">
      <w:pPr>
        <w:spacing w:line="360" w:lineRule="auto"/>
        <w:rPr>
          <w:rFonts w:cstheme="minorHAnsi"/>
          <w:b/>
          <w:bCs/>
          <w:u w:val="single"/>
        </w:rPr>
      </w:pPr>
    </w:p>
    <w:p w14:paraId="5FF2E33A" w14:textId="77777777" w:rsidR="00D119AD" w:rsidRDefault="00D119AD" w:rsidP="00E5514D">
      <w:pPr>
        <w:spacing w:line="360" w:lineRule="auto"/>
        <w:rPr>
          <w:rFonts w:cstheme="minorHAnsi"/>
          <w:b/>
          <w:bCs/>
          <w:u w:val="single"/>
        </w:rPr>
      </w:pPr>
    </w:p>
    <w:p w14:paraId="20520C66" w14:textId="15C5CA69" w:rsidR="007E4557" w:rsidRDefault="00E965C2" w:rsidP="00E5514D">
      <w:pPr>
        <w:spacing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lastRenderedPageBreak/>
        <w:t xml:space="preserve">4. </w:t>
      </w:r>
      <w:r w:rsidR="002512D3">
        <w:rPr>
          <w:rFonts w:cstheme="minorHAnsi"/>
          <w:b/>
          <w:bCs/>
          <w:u w:val="single"/>
        </w:rPr>
        <w:t>Conclusions</w:t>
      </w:r>
    </w:p>
    <w:p w14:paraId="5D2A8F48" w14:textId="2A873E16" w:rsidR="002512D3" w:rsidRDefault="004D27D3" w:rsidP="00E5514D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When Elon Musk took over Twitter in 2022, </w:t>
      </w:r>
      <w:r w:rsidR="00885E62">
        <w:rPr>
          <w:rFonts w:cstheme="minorHAnsi"/>
        </w:rPr>
        <w:t xml:space="preserve">the actions that proceeded shortly after significantly changed the </w:t>
      </w:r>
      <w:r w:rsidR="00756AD7">
        <w:rPr>
          <w:rFonts w:cstheme="minorHAnsi"/>
        </w:rPr>
        <w:t xml:space="preserve">culture at the organisation. </w:t>
      </w:r>
      <w:r w:rsidR="004E0894">
        <w:rPr>
          <w:rFonts w:cstheme="minorHAnsi"/>
        </w:rPr>
        <w:t xml:space="preserve">The changes happened almost instantly, in order </w:t>
      </w:r>
      <w:r w:rsidR="007F03DF">
        <w:rPr>
          <w:rFonts w:cstheme="minorHAnsi"/>
        </w:rPr>
        <w:t>for his new agenda to take place</w:t>
      </w:r>
      <w:r w:rsidR="00446FB6">
        <w:rPr>
          <w:rFonts w:cstheme="minorHAnsi"/>
        </w:rPr>
        <w:t xml:space="preserve">, which left little room for transition and periods of adjustment. </w:t>
      </w:r>
      <w:r w:rsidR="00D6649A">
        <w:rPr>
          <w:rFonts w:cstheme="minorHAnsi"/>
        </w:rPr>
        <w:t xml:space="preserve">This could have a significant impact on employee engagement, morale and motivation. </w:t>
      </w:r>
      <w:r w:rsidR="00513F7E">
        <w:rPr>
          <w:rFonts w:cstheme="minorHAnsi"/>
        </w:rPr>
        <w:t xml:space="preserve">An organisation like Twitter thrives on innovation and new ideas, however if employees are </w:t>
      </w:r>
      <w:r w:rsidR="00A06EF0">
        <w:rPr>
          <w:rFonts w:cstheme="minorHAnsi"/>
        </w:rPr>
        <w:t xml:space="preserve">worried about keeping their jobs, </w:t>
      </w:r>
      <w:r w:rsidR="00E04F05">
        <w:rPr>
          <w:rFonts w:cstheme="minorHAnsi"/>
        </w:rPr>
        <w:t>they may lack the confidence to voice new ideas or criticisms</w:t>
      </w:r>
      <w:r w:rsidR="00DF7BAC">
        <w:rPr>
          <w:rFonts w:cstheme="minorHAnsi"/>
        </w:rPr>
        <w:t xml:space="preserve">, overall decreasing possible creativity. </w:t>
      </w:r>
      <w:r w:rsidR="00A62260">
        <w:rPr>
          <w:rFonts w:cstheme="minorHAnsi"/>
        </w:rPr>
        <w:t xml:space="preserve">For Twitter, this may result in missed ideas </w:t>
      </w:r>
      <w:r w:rsidR="00B23F3D">
        <w:rPr>
          <w:rFonts w:cstheme="minorHAnsi"/>
        </w:rPr>
        <w:t xml:space="preserve">that may have generated a significant profit and/or put the organisation on top </w:t>
      </w:r>
      <w:r w:rsidR="00817842">
        <w:rPr>
          <w:rFonts w:cstheme="minorHAnsi"/>
        </w:rPr>
        <w:t>for innovative technology</w:t>
      </w:r>
      <w:r w:rsidR="00A73EC1">
        <w:rPr>
          <w:rFonts w:cstheme="minorHAnsi"/>
        </w:rPr>
        <w:t xml:space="preserve">. Employee engagement especially is </w:t>
      </w:r>
      <w:r w:rsidR="00BB02F7">
        <w:rPr>
          <w:rFonts w:cstheme="minorHAnsi"/>
        </w:rPr>
        <w:t xml:space="preserve">crucial, working together to </w:t>
      </w:r>
      <w:r w:rsidR="00B22E9A">
        <w:rPr>
          <w:rFonts w:cstheme="minorHAnsi"/>
        </w:rPr>
        <w:t>create the best form of Twitter possible.</w:t>
      </w:r>
    </w:p>
    <w:p w14:paraId="6145FE8F" w14:textId="77777777" w:rsidR="005C7B58" w:rsidRDefault="005C7B58" w:rsidP="00E5514D">
      <w:pPr>
        <w:spacing w:line="360" w:lineRule="auto"/>
        <w:rPr>
          <w:rFonts w:cstheme="minorHAnsi"/>
        </w:rPr>
      </w:pPr>
    </w:p>
    <w:p w14:paraId="1FC80056" w14:textId="77777777" w:rsidR="005C7B58" w:rsidRDefault="005C7B58" w:rsidP="00E5514D">
      <w:pPr>
        <w:spacing w:line="360" w:lineRule="auto"/>
        <w:rPr>
          <w:rFonts w:cstheme="minorHAnsi"/>
        </w:rPr>
      </w:pPr>
    </w:p>
    <w:p w14:paraId="6AE84D67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0FBABE53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29270E1C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0BF8C1F1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75EAB974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4AC1C702" w14:textId="77777777" w:rsidR="00E758E1" w:rsidRDefault="00E758E1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5F05B756" w14:textId="77777777" w:rsidR="00AF535B" w:rsidRDefault="00AF535B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2B81BA05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28EE1E39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6C821511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252CB3FD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3E065063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1A2B0B2D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5FA49584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15A1093A" w14:textId="77777777" w:rsidR="00D119AD" w:rsidRDefault="00D119AD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4F517385" w14:textId="4808D35A" w:rsidR="005C7B58" w:rsidRPr="000C4869" w:rsidRDefault="00E965C2" w:rsidP="000C4869">
      <w:pPr>
        <w:spacing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lastRenderedPageBreak/>
        <w:t>5.</w:t>
      </w:r>
      <w:r w:rsidR="005C7B58" w:rsidRPr="005C7B58">
        <w:rPr>
          <w:rFonts w:cstheme="minorHAnsi"/>
          <w:b/>
          <w:bCs/>
          <w:u w:val="single"/>
        </w:rPr>
        <w:t>Recommendations</w:t>
      </w:r>
    </w:p>
    <w:p w14:paraId="2C2C73CD" w14:textId="78DBB961" w:rsidR="00100E63" w:rsidRDefault="00A07BBA" w:rsidP="00A07BBA">
      <w:pPr>
        <w:spacing w:line="360" w:lineRule="auto"/>
        <w:rPr>
          <w:rFonts w:cstheme="minorHAnsi"/>
        </w:rPr>
      </w:pPr>
      <w:r w:rsidRPr="00A07BBA">
        <w:rPr>
          <w:rFonts w:cstheme="minorHAnsi"/>
          <w:i/>
          <w:iCs/>
        </w:rPr>
        <w:t>1.</w:t>
      </w:r>
      <w:r>
        <w:rPr>
          <w:rFonts w:cstheme="minorHAnsi"/>
          <w:i/>
          <w:iCs/>
        </w:rPr>
        <w:t xml:space="preserve"> </w:t>
      </w:r>
      <w:r w:rsidR="00AD3E58" w:rsidRPr="00A07BBA">
        <w:rPr>
          <w:rFonts w:cstheme="minorHAnsi"/>
          <w:i/>
          <w:iCs/>
        </w:rPr>
        <w:t>Improving</w:t>
      </w:r>
      <w:r w:rsidR="00100E63" w:rsidRPr="00A07BBA">
        <w:rPr>
          <w:rFonts w:cstheme="minorHAnsi"/>
          <w:i/>
          <w:iCs/>
        </w:rPr>
        <w:t xml:space="preserve"> lines of communicatio</w:t>
      </w:r>
      <w:r w:rsidR="004B253F" w:rsidRPr="00A07BBA">
        <w:rPr>
          <w:rFonts w:cstheme="minorHAnsi"/>
          <w:i/>
          <w:iCs/>
        </w:rPr>
        <w:t>n</w:t>
      </w:r>
      <w:r w:rsidR="00FD70E3" w:rsidRPr="00A07BBA">
        <w:rPr>
          <w:rFonts w:cstheme="minorHAnsi"/>
        </w:rPr>
        <w:t>- As many of the staff</w:t>
      </w:r>
      <w:r w:rsidR="00AD3E58" w:rsidRPr="00A07BBA">
        <w:rPr>
          <w:rFonts w:cstheme="minorHAnsi"/>
        </w:rPr>
        <w:t xml:space="preserve"> may now feel uneasy </w:t>
      </w:r>
      <w:r w:rsidR="007A5940" w:rsidRPr="00A07BBA">
        <w:rPr>
          <w:rFonts w:cstheme="minorHAnsi"/>
        </w:rPr>
        <w:t>since the recent overhaul of employees, and the examples that were made of those employees who expressed criticism</w:t>
      </w:r>
      <w:r w:rsidR="000F69C5" w:rsidRPr="00A07BBA">
        <w:rPr>
          <w:rFonts w:cstheme="minorHAnsi"/>
        </w:rPr>
        <w:t>, it is important to reassure the staff who remained that the</w:t>
      </w:r>
      <w:r w:rsidR="00501BD7" w:rsidRPr="00A07BBA">
        <w:rPr>
          <w:rFonts w:cstheme="minorHAnsi"/>
        </w:rPr>
        <w:t>y are still able to voice their opinions, however unlike before, it may be preferred to express in a</w:t>
      </w:r>
      <w:r w:rsidR="00F427AC" w:rsidRPr="00A07BBA">
        <w:rPr>
          <w:rFonts w:cstheme="minorHAnsi"/>
        </w:rPr>
        <w:t xml:space="preserve">n area not viewable by the general public. </w:t>
      </w:r>
      <w:r w:rsidR="004A70F5">
        <w:rPr>
          <w:rFonts w:cstheme="minorHAnsi"/>
        </w:rPr>
        <w:t xml:space="preserve">It is important that the employees </w:t>
      </w:r>
      <w:r w:rsidR="00140495">
        <w:rPr>
          <w:rFonts w:cstheme="minorHAnsi"/>
        </w:rPr>
        <w:t xml:space="preserve">feel safe enough to have their views heard, regardless of how big or how small the viewpoint is. </w:t>
      </w:r>
      <w:r w:rsidR="00AE3A7D">
        <w:rPr>
          <w:rFonts w:cstheme="minorHAnsi"/>
        </w:rPr>
        <w:t xml:space="preserve">As Twitter appears to be </w:t>
      </w:r>
      <w:r w:rsidR="002C54C7">
        <w:rPr>
          <w:rFonts w:cstheme="minorHAnsi"/>
        </w:rPr>
        <w:t>a</w:t>
      </w:r>
      <w:r w:rsidR="008A61D3">
        <w:rPr>
          <w:rFonts w:cstheme="minorHAnsi"/>
        </w:rPr>
        <w:t xml:space="preserve"> collectivist organisation, it may be easier for staff to </w:t>
      </w:r>
      <w:r w:rsidR="00C147F6">
        <w:rPr>
          <w:rFonts w:cstheme="minorHAnsi"/>
        </w:rPr>
        <w:t xml:space="preserve">speak to their head of department regarding how they feel. </w:t>
      </w:r>
      <w:r w:rsidR="00BD7A81">
        <w:rPr>
          <w:rFonts w:cstheme="minorHAnsi"/>
        </w:rPr>
        <w:t xml:space="preserve">Employee engagement surveys are </w:t>
      </w:r>
      <w:r w:rsidR="006F631B">
        <w:rPr>
          <w:rFonts w:cstheme="minorHAnsi"/>
        </w:rPr>
        <w:t>helpful;</w:t>
      </w:r>
      <w:r w:rsidR="00E601BB">
        <w:rPr>
          <w:rFonts w:cstheme="minorHAnsi"/>
        </w:rPr>
        <w:t xml:space="preserve"> </w:t>
      </w:r>
      <w:r w:rsidR="006F631B">
        <w:rPr>
          <w:rFonts w:cstheme="minorHAnsi"/>
        </w:rPr>
        <w:t>however,</w:t>
      </w:r>
      <w:r w:rsidR="00E601BB">
        <w:rPr>
          <w:rFonts w:cstheme="minorHAnsi"/>
        </w:rPr>
        <w:t xml:space="preserve"> it ca</w:t>
      </w:r>
      <w:r w:rsidR="00322B80">
        <w:rPr>
          <w:rFonts w:cstheme="minorHAnsi"/>
        </w:rPr>
        <w:t>n</w:t>
      </w:r>
      <w:r w:rsidR="00E601BB">
        <w:rPr>
          <w:rFonts w:cstheme="minorHAnsi"/>
        </w:rPr>
        <w:t xml:space="preserve"> only measure sentiment annually (</w:t>
      </w:r>
      <w:r w:rsidR="002C54C7">
        <w:rPr>
          <w:rFonts w:cstheme="minorHAnsi"/>
        </w:rPr>
        <w:t>Tsang, 2019)</w:t>
      </w:r>
      <w:r w:rsidR="00322B80">
        <w:rPr>
          <w:rFonts w:cstheme="minorHAnsi"/>
        </w:rPr>
        <w:t xml:space="preserve">. It is recommended that </w:t>
      </w:r>
      <w:r w:rsidR="006F631B">
        <w:rPr>
          <w:rFonts w:cstheme="minorHAnsi"/>
        </w:rPr>
        <w:t xml:space="preserve">employees gather </w:t>
      </w:r>
      <w:r w:rsidR="00DD55E9">
        <w:rPr>
          <w:rFonts w:cstheme="minorHAnsi"/>
        </w:rPr>
        <w:t xml:space="preserve">on </w:t>
      </w:r>
      <w:r w:rsidR="00E27C90">
        <w:rPr>
          <w:rFonts w:cstheme="minorHAnsi"/>
        </w:rPr>
        <w:t>a weekly basis in each department</w:t>
      </w:r>
      <w:r w:rsidR="0067163D">
        <w:rPr>
          <w:rFonts w:cstheme="minorHAnsi"/>
        </w:rPr>
        <w:t>, and express views to their depa</w:t>
      </w:r>
      <w:r w:rsidR="0016667A">
        <w:rPr>
          <w:rFonts w:cstheme="minorHAnsi"/>
        </w:rPr>
        <w:t xml:space="preserve">rtment managers in a ‘safe space’. In this set time and space, employees can voice freely </w:t>
      </w:r>
      <w:r w:rsidR="00DD41D0">
        <w:rPr>
          <w:rFonts w:cstheme="minorHAnsi"/>
        </w:rPr>
        <w:t xml:space="preserve">to their department managers, </w:t>
      </w:r>
      <w:r w:rsidR="0016667A">
        <w:rPr>
          <w:rFonts w:cstheme="minorHAnsi"/>
        </w:rPr>
        <w:t xml:space="preserve">how they </w:t>
      </w:r>
      <w:r w:rsidR="003340DC">
        <w:rPr>
          <w:rFonts w:cstheme="minorHAnsi"/>
        </w:rPr>
        <w:t>feel about all company aspects</w:t>
      </w:r>
      <w:r w:rsidR="00DD41D0">
        <w:rPr>
          <w:rFonts w:cstheme="minorHAnsi"/>
        </w:rPr>
        <w:t xml:space="preserve">, without repercussion. </w:t>
      </w:r>
      <w:r w:rsidR="008C57FD">
        <w:rPr>
          <w:rFonts w:cstheme="minorHAnsi"/>
        </w:rPr>
        <w:t xml:space="preserve">The department managers can then share these </w:t>
      </w:r>
      <w:r w:rsidR="00F677B6">
        <w:rPr>
          <w:rFonts w:cstheme="minorHAnsi"/>
        </w:rPr>
        <w:t xml:space="preserve">views, on an </w:t>
      </w:r>
      <w:r w:rsidR="000D50AE">
        <w:rPr>
          <w:rFonts w:cstheme="minorHAnsi"/>
        </w:rPr>
        <w:t>anonymous</w:t>
      </w:r>
      <w:r w:rsidR="00F677B6">
        <w:rPr>
          <w:rFonts w:cstheme="minorHAnsi"/>
        </w:rPr>
        <w:t xml:space="preserve"> </w:t>
      </w:r>
      <w:r w:rsidR="006A6C73">
        <w:rPr>
          <w:rFonts w:cstheme="minorHAnsi"/>
        </w:rPr>
        <w:t>basis</w:t>
      </w:r>
      <w:r w:rsidR="00920A29">
        <w:rPr>
          <w:rFonts w:cstheme="minorHAnsi"/>
        </w:rPr>
        <w:t xml:space="preserve"> to higher management</w:t>
      </w:r>
      <w:r w:rsidR="005374B3">
        <w:rPr>
          <w:rFonts w:cstheme="minorHAnsi"/>
        </w:rPr>
        <w:t xml:space="preserve"> if requested</w:t>
      </w:r>
      <w:r w:rsidR="00920A29">
        <w:rPr>
          <w:rFonts w:cstheme="minorHAnsi"/>
        </w:rPr>
        <w:t xml:space="preserve">. </w:t>
      </w:r>
      <w:r w:rsidR="009C176D">
        <w:rPr>
          <w:rFonts w:cstheme="minorHAnsi"/>
        </w:rPr>
        <w:t xml:space="preserve">This could benefit the higher management as </w:t>
      </w:r>
      <w:r w:rsidR="00B434BE">
        <w:rPr>
          <w:rFonts w:cstheme="minorHAnsi"/>
        </w:rPr>
        <w:t xml:space="preserve">it opens pathways of communication amongst all </w:t>
      </w:r>
      <w:r w:rsidR="00BA4EC8">
        <w:rPr>
          <w:rFonts w:cstheme="minorHAnsi"/>
        </w:rPr>
        <w:t xml:space="preserve">levels. Higher management could gain clearer insight into </w:t>
      </w:r>
      <w:r w:rsidR="00772D75">
        <w:rPr>
          <w:rFonts w:cstheme="minorHAnsi"/>
        </w:rPr>
        <w:t xml:space="preserve">what is working or not working, as well as </w:t>
      </w:r>
      <w:r w:rsidR="007B14C4">
        <w:rPr>
          <w:rFonts w:cstheme="minorHAnsi"/>
        </w:rPr>
        <w:t>creating a safe environment for innovation</w:t>
      </w:r>
      <w:r w:rsidR="00150ED6">
        <w:rPr>
          <w:rFonts w:cstheme="minorHAnsi"/>
        </w:rPr>
        <w:t>. As per Maslow’s model (1943</w:t>
      </w:r>
      <w:r w:rsidR="00935F02">
        <w:rPr>
          <w:rFonts w:cstheme="minorHAnsi"/>
        </w:rPr>
        <w:t>)</w:t>
      </w:r>
      <w:r w:rsidR="00150ED6">
        <w:rPr>
          <w:rFonts w:cstheme="minorHAnsi"/>
        </w:rPr>
        <w:t xml:space="preserve">, the </w:t>
      </w:r>
      <w:r w:rsidR="00935F02">
        <w:rPr>
          <w:rFonts w:cstheme="minorHAnsi"/>
        </w:rPr>
        <w:t>psychological needs of the employee need to be met t</w:t>
      </w:r>
      <w:r w:rsidR="00933720">
        <w:rPr>
          <w:rFonts w:cstheme="minorHAnsi"/>
        </w:rPr>
        <w:t xml:space="preserve">o endure the best from each employee. </w:t>
      </w:r>
    </w:p>
    <w:p w14:paraId="2B7FBE64" w14:textId="64701D2C" w:rsidR="001B55F0" w:rsidRDefault="00994B4E" w:rsidP="00A07BBA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2. </w:t>
      </w:r>
      <w:r>
        <w:rPr>
          <w:rFonts w:cstheme="minorHAnsi"/>
          <w:i/>
          <w:iCs/>
        </w:rPr>
        <w:t xml:space="preserve">Management Training- </w:t>
      </w:r>
    </w:p>
    <w:p w14:paraId="197AB66E" w14:textId="154C1C56" w:rsidR="00994B4E" w:rsidRPr="00994B4E" w:rsidRDefault="00994B4E" w:rsidP="00A07BBA">
      <w:pPr>
        <w:spacing w:line="360" w:lineRule="auto"/>
        <w:rPr>
          <w:rFonts w:cstheme="minorHAnsi"/>
        </w:rPr>
      </w:pPr>
      <w:r>
        <w:rPr>
          <w:rFonts w:cstheme="minorHAnsi"/>
        </w:rPr>
        <w:t xml:space="preserve">As the organisation has been through a complete culture change, </w:t>
      </w:r>
      <w:r w:rsidR="00A46E8C">
        <w:rPr>
          <w:rFonts w:cstheme="minorHAnsi"/>
        </w:rPr>
        <w:t>it would be beneficial to all department managers to undertake training and develo</w:t>
      </w:r>
      <w:r w:rsidR="00576F6E">
        <w:rPr>
          <w:rFonts w:cstheme="minorHAnsi"/>
        </w:rPr>
        <w:t xml:space="preserve">pment in the best way possible to support their teams. </w:t>
      </w:r>
      <w:r w:rsidR="005F2985">
        <w:rPr>
          <w:rFonts w:cstheme="minorHAnsi"/>
        </w:rPr>
        <w:t xml:space="preserve">They would need to understand the new </w:t>
      </w:r>
      <w:r w:rsidR="00DB1EDE">
        <w:rPr>
          <w:rFonts w:cstheme="minorHAnsi"/>
        </w:rPr>
        <w:t xml:space="preserve">values </w:t>
      </w:r>
      <w:r w:rsidR="00851996">
        <w:rPr>
          <w:rFonts w:cstheme="minorHAnsi"/>
        </w:rPr>
        <w:t>of the organisation, which sets out the tone of the new culture</w:t>
      </w:r>
      <w:r w:rsidR="00046904">
        <w:rPr>
          <w:rFonts w:cstheme="minorHAnsi"/>
        </w:rPr>
        <w:t xml:space="preserve">. It may be reassuring to </w:t>
      </w:r>
      <w:r w:rsidR="00D04FE6">
        <w:rPr>
          <w:rFonts w:cstheme="minorHAnsi"/>
        </w:rPr>
        <w:t>lower-level</w:t>
      </w:r>
      <w:r w:rsidR="00046904">
        <w:rPr>
          <w:rFonts w:cstheme="minorHAnsi"/>
        </w:rPr>
        <w:t xml:space="preserve"> employees if their </w:t>
      </w:r>
      <w:r w:rsidR="005A733C">
        <w:rPr>
          <w:rFonts w:cstheme="minorHAnsi"/>
        </w:rPr>
        <w:t xml:space="preserve">management has a clear </w:t>
      </w:r>
      <w:r w:rsidR="00D60BD3">
        <w:rPr>
          <w:rFonts w:cstheme="minorHAnsi"/>
        </w:rPr>
        <w:t>knowledge of the new vision</w:t>
      </w:r>
      <w:r w:rsidR="0027049E">
        <w:rPr>
          <w:rFonts w:cstheme="minorHAnsi"/>
        </w:rPr>
        <w:t>, as well as learning the best way to support employees</w:t>
      </w:r>
      <w:r w:rsidR="00830D29">
        <w:rPr>
          <w:rFonts w:cstheme="minorHAnsi"/>
        </w:rPr>
        <w:t xml:space="preserve"> through the transition. The support and acknowled</w:t>
      </w:r>
      <w:r w:rsidR="00740008">
        <w:rPr>
          <w:rFonts w:cstheme="minorHAnsi"/>
        </w:rPr>
        <w:t xml:space="preserve">gement could be very beneficial to staff motivation levels, </w:t>
      </w:r>
      <w:r w:rsidR="005F0503">
        <w:rPr>
          <w:rFonts w:cstheme="minorHAnsi"/>
        </w:rPr>
        <w:t xml:space="preserve">as per </w:t>
      </w:r>
      <w:r w:rsidR="004E3BA7">
        <w:rPr>
          <w:rFonts w:cstheme="minorHAnsi"/>
        </w:rPr>
        <w:t xml:space="preserve">Herzberg’s two factor theory. </w:t>
      </w:r>
      <w:r w:rsidR="00100214">
        <w:rPr>
          <w:rFonts w:cstheme="minorHAnsi"/>
        </w:rPr>
        <w:t xml:space="preserve">The </w:t>
      </w:r>
      <w:r w:rsidR="00665529">
        <w:rPr>
          <w:rFonts w:cstheme="minorHAnsi"/>
        </w:rPr>
        <w:t>department managers could then assist all employee behaviour to align with the values and culture expected</w:t>
      </w:r>
      <w:r w:rsidR="000833BC">
        <w:rPr>
          <w:rFonts w:cstheme="minorHAnsi"/>
        </w:rPr>
        <w:t xml:space="preserve">, whilst diminishing the lack of engagement and morale </w:t>
      </w:r>
      <w:r w:rsidR="00C9260B">
        <w:rPr>
          <w:rFonts w:cstheme="minorHAnsi"/>
        </w:rPr>
        <w:t>through positivity and support</w:t>
      </w:r>
      <w:r w:rsidR="00727B46">
        <w:rPr>
          <w:rFonts w:cstheme="minorHAnsi"/>
        </w:rPr>
        <w:t xml:space="preserve"> (</w:t>
      </w:r>
      <w:proofErr w:type="spellStart"/>
      <w:r w:rsidR="00727B46">
        <w:rPr>
          <w:rFonts w:cstheme="minorHAnsi"/>
        </w:rPr>
        <w:t>Mogea</w:t>
      </w:r>
      <w:proofErr w:type="spellEnd"/>
      <w:r w:rsidR="000330B5">
        <w:rPr>
          <w:rFonts w:cstheme="minorHAnsi"/>
        </w:rPr>
        <w:t>, 2023)</w:t>
      </w:r>
      <w:r w:rsidR="00C9260B">
        <w:rPr>
          <w:rFonts w:cstheme="minorHAnsi"/>
        </w:rPr>
        <w:t xml:space="preserve">. </w:t>
      </w:r>
      <w:r w:rsidR="00881240">
        <w:rPr>
          <w:rFonts w:cstheme="minorHAnsi"/>
        </w:rPr>
        <w:t xml:space="preserve">With </w:t>
      </w:r>
      <w:r w:rsidR="00CE3EC0">
        <w:rPr>
          <w:rFonts w:cstheme="minorHAnsi"/>
        </w:rPr>
        <w:t xml:space="preserve">new repour established, employees may also feel more comfortable </w:t>
      </w:r>
      <w:r w:rsidR="00DF4FD0">
        <w:rPr>
          <w:rFonts w:cstheme="minorHAnsi"/>
        </w:rPr>
        <w:t xml:space="preserve">communicating with management, which may reinforce </w:t>
      </w:r>
      <w:r w:rsidR="00752761">
        <w:rPr>
          <w:rFonts w:cstheme="minorHAnsi"/>
        </w:rPr>
        <w:t xml:space="preserve">the first recommendation. </w:t>
      </w:r>
    </w:p>
    <w:p w14:paraId="6FF75813" w14:textId="77777777" w:rsidR="00865109" w:rsidRPr="000C4869" w:rsidRDefault="00865109" w:rsidP="000C4869">
      <w:pPr>
        <w:spacing w:line="360" w:lineRule="auto"/>
        <w:rPr>
          <w:rFonts w:cstheme="minorHAnsi"/>
          <w:b/>
          <w:bCs/>
          <w:u w:val="single"/>
        </w:rPr>
      </w:pPr>
    </w:p>
    <w:p w14:paraId="21AF6AAF" w14:textId="77777777" w:rsidR="00D119AD" w:rsidRDefault="00D119AD" w:rsidP="00E5514D">
      <w:pPr>
        <w:spacing w:line="360" w:lineRule="auto"/>
        <w:rPr>
          <w:rFonts w:cstheme="minorHAnsi"/>
        </w:rPr>
      </w:pPr>
    </w:p>
    <w:p w14:paraId="2EB8611A" w14:textId="6014A77C" w:rsidR="00041F7A" w:rsidRDefault="00E965C2" w:rsidP="00E5514D">
      <w:pPr>
        <w:spacing w:line="360" w:lineRule="auto"/>
        <w:rPr>
          <w:rFonts w:cstheme="minorHAnsi"/>
          <w:b/>
          <w:bCs/>
          <w:u w:val="single"/>
        </w:rPr>
      </w:pPr>
      <w:r>
        <w:rPr>
          <w:rFonts w:cstheme="minorHAnsi"/>
          <w:b/>
          <w:bCs/>
          <w:u w:val="single"/>
        </w:rPr>
        <w:lastRenderedPageBreak/>
        <w:t xml:space="preserve">6. </w:t>
      </w:r>
      <w:r w:rsidR="00970AE0">
        <w:rPr>
          <w:rFonts w:cstheme="minorHAnsi"/>
          <w:b/>
          <w:bCs/>
          <w:u w:val="single"/>
        </w:rPr>
        <w:t>Reference</w:t>
      </w:r>
      <w:r>
        <w:rPr>
          <w:rFonts w:cstheme="minorHAnsi"/>
          <w:b/>
          <w:bCs/>
          <w:u w:val="single"/>
        </w:rPr>
        <w:t xml:space="preserve"> List</w:t>
      </w:r>
    </w:p>
    <w:p w14:paraId="6B200C77" w14:textId="169C84C8" w:rsidR="00970AE0" w:rsidRPr="0014055A" w:rsidRDefault="00041F7A" w:rsidP="00AC5AFE">
      <w:pPr>
        <w:spacing w:line="360" w:lineRule="auto"/>
        <w:ind w:left="284" w:righ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Alvesson, M. (2013) </w:t>
      </w:r>
      <w:r w:rsidRPr="0014055A">
        <w:rPr>
          <w:rFonts w:cstheme="minorHAnsi"/>
          <w:i/>
          <w:iCs/>
          <w:color w:val="000000" w:themeColor="text1"/>
        </w:rPr>
        <w:t>Understanding Organizational Culture</w:t>
      </w:r>
      <w:r w:rsidRPr="0014055A">
        <w:rPr>
          <w:rFonts w:cstheme="minorHAnsi"/>
          <w:color w:val="000000" w:themeColor="text1"/>
        </w:rPr>
        <w:t>. Los Angeles: SAGE Publications Ltd. Available at: https://search-ebscohost-com.ezproxy.uwtsd.ac.uk/login.aspx?direct=true&amp;db=nlebk&amp;AN=1099442&amp;site=ehost-live (Accessed: 23</w:t>
      </w:r>
      <w:r w:rsidR="00643FAB" w:rsidRPr="0014055A">
        <w:rPr>
          <w:rFonts w:cstheme="minorHAnsi"/>
          <w:color w:val="000000" w:themeColor="text1"/>
        </w:rPr>
        <w:t>rd</w:t>
      </w:r>
      <w:r w:rsidRPr="0014055A">
        <w:rPr>
          <w:rFonts w:cstheme="minorHAnsi"/>
          <w:color w:val="000000" w:themeColor="text1"/>
        </w:rPr>
        <w:t xml:space="preserve"> March 2023).</w:t>
      </w:r>
    </w:p>
    <w:p w14:paraId="7F7C81FD" w14:textId="650D086F" w:rsidR="00462A91" w:rsidRPr="0014055A" w:rsidRDefault="00462A91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Armstrong, M. (2020) Armstrong's Handbook of Human Resource Management Practice. 15th Ed. London: Konan Page</w:t>
      </w:r>
    </w:p>
    <w:p w14:paraId="0DCE1E3F" w14:textId="046D4B37" w:rsidR="00F50F4A" w:rsidRPr="0014055A" w:rsidRDefault="00F50F4A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proofErr w:type="spellStart"/>
      <w:r w:rsidRPr="0014055A">
        <w:rPr>
          <w:rFonts w:cstheme="minorHAnsi"/>
          <w:color w:val="000000" w:themeColor="text1"/>
        </w:rPr>
        <w:t>Basu</w:t>
      </w:r>
      <w:proofErr w:type="spellEnd"/>
      <w:r w:rsidRPr="0014055A">
        <w:rPr>
          <w:rFonts w:cstheme="minorHAnsi"/>
          <w:color w:val="000000" w:themeColor="text1"/>
        </w:rPr>
        <w:t>, S.</w:t>
      </w:r>
      <w:r w:rsidRPr="0014055A">
        <w:rPr>
          <w:rFonts w:cstheme="minorHAnsi"/>
          <w:color w:val="000000" w:themeColor="text1"/>
        </w:rPr>
        <w:t xml:space="preserve"> (</w:t>
      </w:r>
      <w:r w:rsidRPr="0014055A">
        <w:rPr>
          <w:rFonts w:cstheme="minorHAnsi"/>
          <w:color w:val="000000" w:themeColor="text1"/>
        </w:rPr>
        <w:t>2023</w:t>
      </w:r>
      <w:r w:rsidRPr="0014055A">
        <w:rPr>
          <w:rFonts w:cstheme="minorHAnsi"/>
          <w:color w:val="000000" w:themeColor="text1"/>
        </w:rPr>
        <w:t>)</w:t>
      </w:r>
      <w:r w:rsidRPr="0014055A">
        <w:rPr>
          <w:rFonts w:cstheme="minorHAnsi"/>
          <w:color w:val="000000" w:themeColor="text1"/>
        </w:rPr>
        <w:t xml:space="preserve"> Motivation and Its Impact on Employee Performance. </w:t>
      </w:r>
      <w:r w:rsidRPr="0014055A">
        <w:rPr>
          <w:rFonts w:cstheme="minorHAnsi"/>
          <w:i/>
          <w:iCs/>
          <w:color w:val="000000" w:themeColor="text1"/>
        </w:rPr>
        <w:t>American Journal of Social Development and Entrepreneurship</w:t>
      </w:r>
      <w:r w:rsidRPr="0014055A">
        <w:rPr>
          <w:rFonts w:cstheme="minorHAnsi"/>
          <w:color w:val="000000" w:themeColor="text1"/>
        </w:rPr>
        <w:t>, 2(1), pp.22-25.</w:t>
      </w:r>
    </w:p>
    <w:p w14:paraId="42B9860E" w14:textId="01C91349" w:rsidR="004E6877" w:rsidRPr="0014055A" w:rsidRDefault="00166B83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CIPD (2012) </w:t>
      </w:r>
      <w:r w:rsidR="004E6877" w:rsidRPr="0014055A">
        <w:rPr>
          <w:rFonts w:cstheme="minorHAnsi"/>
          <w:color w:val="000000" w:themeColor="text1"/>
        </w:rPr>
        <w:t>Managing for sustainable employee engagement</w:t>
      </w:r>
      <w:r w:rsidR="004E6877" w:rsidRPr="0014055A">
        <w:rPr>
          <w:rFonts w:cstheme="minorHAnsi"/>
          <w:color w:val="000000" w:themeColor="text1"/>
        </w:rPr>
        <w:t xml:space="preserve">. Available at: </w:t>
      </w:r>
      <w:hyperlink r:id="rId15" w:history="1">
        <w:r w:rsidR="004F6F4C" w:rsidRPr="0014055A">
          <w:rPr>
            <w:rStyle w:val="Hyperlink"/>
            <w:rFonts w:cstheme="minorHAnsi"/>
            <w:color w:val="000000" w:themeColor="text1"/>
            <w:u w:val="none"/>
          </w:rPr>
          <w:t>https://www.cipd.co.uk/Images/managing-for-sustainable-employee-engagement-guidance-for-employers-and-managers_2012_tcm18-10753.pdf</w:t>
        </w:r>
      </w:hyperlink>
      <w:r w:rsidR="004F6F4C" w:rsidRPr="0014055A">
        <w:rPr>
          <w:rFonts w:cstheme="minorHAnsi"/>
          <w:color w:val="000000" w:themeColor="text1"/>
        </w:rPr>
        <w:t xml:space="preserve"> (Accessed: 22</w:t>
      </w:r>
      <w:r w:rsidR="004F6F4C" w:rsidRPr="0014055A">
        <w:rPr>
          <w:rFonts w:cstheme="minorHAnsi"/>
          <w:color w:val="000000" w:themeColor="text1"/>
          <w:vertAlign w:val="superscript"/>
        </w:rPr>
        <w:t>nd</w:t>
      </w:r>
      <w:r w:rsidR="004F6F4C" w:rsidRPr="0014055A">
        <w:rPr>
          <w:rFonts w:cstheme="minorHAnsi"/>
          <w:color w:val="000000" w:themeColor="text1"/>
        </w:rPr>
        <w:t xml:space="preserve"> March 2023).</w:t>
      </w:r>
    </w:p>
    <w:p w14:paraId="2D9CE624" w14:textId="691E24F3" w:rsidR="00006D1F" w:rsidRPr="0014055A" w:rsidRDefault="00006D1F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CIPD (2021) </w:t>
      </w:r>
      <w:r w:rsidRPr="0014055A">
        <w:rPr>
          <w:rFonts w:cstheme="minorHAnsi"/>
          <w:i/>
          <w:iCs/>
          <w:color w:val="000000" w:themeColor="text1"/>
        </w:rPr>
        <w:t>Employee engagement and motivation</w:t>
      </w:r>
      <w:r w:rsidRPr="0014055A">
        <w:rPr>
          <w:rFonts w:cstheme="minorHAnsi"/>
          <w:color w:val="000000" w:themeColor="text1"/>
        </w:rPr>
        <w:t xml:space="preserve">. </w:t>
      </w:r>
      <w:r w:rsidR="00CB3B45" w:rsidRPr="0014055A">
        <w:rPr>
          <w:rFonts w:cstheme="minorHAnsi"/>
          <w:color w:val="000000" w:themeColor="text1"/>
        </w:rPr>
        <w:t>Available at:</w:t>
      </w:r>
      <w:r w:rsidR="00CB3B45" w:rsidRPr="0014055A">
        <w:rPr>
          <w:color w:val="000000" w:themeColor="text1"/>
        </w:rPr>
        <w:t xml:space="preserve"> </w:t>
      </w:r>
      <w:hyperlink r:id="rId16" w:history="1">
        <w:r w:rsidR="00CB3B45" w:rsidRPr="0014055A">
          <w:rPr>
            <w:rStyle w:val="Hyperlink"/>
            <w:rFonts w:cstheme="minorHAnsi"/>
            <w:color w:val="000000" w:themeColor="text1"/>
            <w:u w:val="none"/>
          </w:rPr>
          <w:t>https://www.cipd.co.uk/knowledge/fundamentals/relations/engagement/factsheet</w:t>
        </w:r>
      </w:hyperlink>
      <w:r w:rsidR="00CB3B45" w:rsidRPr="0014055A">
        <w:rPr>
          <w:rFonts w:cstheme="minorHAnsi"/>
          <w:color w:val="000000" w:themeColor="text1"/>
        </w:rPr>
        <w:t xml:space="preserve"> (Accessed:</w:t>
      </w:r>
      <w:r w:rsidR="00B9038F" w:rsidRPr="0014055A">
        <w:rPr>
          <w:rFonts w:cstheme="minorHAnsi"/>
          <w:color w:val="000000" w:themeColor="text1"/>
        </w:rPr>
        <w:t xml:space="preserve"> 24</w:t>
      </w:r>
      <w:r w:rsidR="00B9038F" w:rsidRPr="0014055A">
        <w:rPr>
          <w:rFonts w:cstheme="minorHAnsi"/>
          <w:color w:val="000000" w:themeColor="text1"/>
          <w:vertAlign w:val="superscript"/>
        </w:rPr>
        <w:t>th</w:t>
      </w:r>
      <w:r w:rsidR="00B9038F" w:rsidRPr="0014055A">
        <w:rPr>
          <w:rFonts w:cstheme="minorHAnsi"/>
          <w:color w:val="000000" w:themeColor="text1"/>
        </w:rPr>
        <w:t xml:space="preserve"> March 2023)</w:t>
      </w:r>
    </w:p>
    <w:p w14:paraId="72C62484" w14:textId="25A1B025" w:rsidR="0095795A" w:rsidRPr="0014055A" w:rsidRDefault="0095795A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Das, M.R. (2022)</w:t>
      </w:r>
      <w:r w:rsidR="00EA4EA9" w:rsidRPr="0014055A">
        <w:rPr>
          <w:rFonts w:cstheme="minorHAnsi"/>
          <w:color w:val="000000" w:themeColor="text1"/>
        </w:rPr>
        <w:t xml:space="preserve"> </w:t>
      </w:r>
      <w:r w:rsidR="00EA4EA9" w:rsidRPr="0014055A">
        <w:rPr>
          <w:rFonts w:cstheme="minorHAnsi"/>
          <w:i/>
          <w:iCs/>
          <w:color w:val="000000" w:themeColor="text1"/>
        </w:rPr>
        <w:t>ELON MUSK SLASHES EMPLOYEE BENEFITS AT TWITTER, GETS RID OF SEVERAL PERKS IN A BID TO INCREASE PROFITS</w:t>
      </w:r>
      <w:r w:rsidR="00EA4EA9" w:rsidRPr="0014055A">
        <w:rPr>
          <w:rFonts w:cstheme="minorHAnsi"/>
          <w:i/>
          <w:iCs/>
          <w:color w:val="000000" w:themeColor="text1"/>
        </w:rPr>
        <w:t xml:space="preserve">. </w:t>
      </w:r>
      <w:r w:rsidR="006114D4" w:rsidRPr="0014055A">
        <w:rPr>
          <w:rFonts w:cstheme="minorHAnsi"/>
          <w:color w:val="000000" w:themeColor="text1"/>
        </w:rPr>
        <w:t xml:space="preserve">Available at: </w:t>
      </w:r>
      <w:hyperlink r:id="rId17" w:history="1">
        <w:r w:rsidR="00B73E71" w:rsidRPr="0014055A">
          <w:rPr>
            <w:rStyle w:val="Hyperlink"/>
            <w:rFonts w:cstheme="minorHAnsi"/>
            <w:color w:val="000000" w:themeColor="text1"/>
            <w:u w:val="none"/>
          </w:rPr>
          <w:t>https://www.firstpost.com/tech/news-analysis/elon-musk-slashes-employee-benefits-at-twitter-gets-rid-of-several-perks-in-a-bid-to-increase-profits-11681401.html</w:t>
        </w:r>
      </w:hyperlink>
      <w:r w:rsidR="00B73E71" w:rsidRPr="0014055A">
        <w:rPr>
          <w:rFonts w:cstheme="minorHAnsi"/>
          <w:color w:val="000000" w:themeColor="text1"/>
        </w:rPr>
        <w:t xml:space="preserve"> (Accessed: 23</w:t>
      </w:r>
      <w:r w:rsidR="00B73E71" w:rsidRPr="0014055A">
        <w:rPr>
          <w:rFonts w:cstheme="minorHAnsi"/>
          <w:color w:val="000000" w:themeColor="text1"/>
          <w:vertAlign w:val="superscript"/>
        </w:rPr>
        <w:t>rd</w:t>
      </w:r>
      <w:r w:rsidR="00B73E71" w:rsidRPr="0014055A">
        <w:rPr>
          <w:rFonts w:cstheme="minorHAnsi"/>
          <w:color w:val="000000" w:themeColor="text1"/>
        </w:rPr>
        <w:t xml:space="preserve"> March 2023).</w:t>
      </w:r>
    </w:p>
    <w:p w14:paraId="5394027D" w14:textId="59A8C410" w:rsidR="007C7F52" w:rsidRPr="0014055A" w:rsidRDefault="007C7F52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Ding, J. (2022)</w:t>
      </w:r>
      <w:r w:rsidR="00207718" w:rsidRPr="0014055A">
        <w:rPr>
          <w:rFonts w:cstheme="minorHAnsi"/>
          <w:color w:val="000000" w:themeColor="text1"/>
        </w:rPr>
        <w:t xml:space="preserve"> </w:t>
      </w:r>
      <w:r w:rsidR="00207718" w:rsidRPr="0014055A">
        <w:rPr>
          <w:rFonts w:cstheme="minorHAnsi"/>
          <w:color w:val="000000" w:themeColor="text1"/>
        </w:rPr>
        <w:t>Elon Musk attempts ‘hardcore’ culture reset at Twitter. Will employees buy in?</w:t>
      </w:r>
      <w:r w:rsidR="00207718" w:rsidRPr="0014055A">
        <w:rPr>
          <w:rFonts w:cstheme="minorHAnsi"/>
          <w:color w:val="000000" w:themeColor="text1"/>
        </w:rPr>
        <w:t xml:space="preserve"> Available at: </w:t>
      </w:r>
      <w:hyperlink r:id="rId18" w:history="1">
        <w:r w:rsidR="006F1B97" w:rsidRPr="0014055A">
          <w:rPr>
            <w:rStyle w:val="Hyperlink"/>
            <w:rFonts w:cstheme="minorHAnsi"/>
            <w:color w:val="000000" w:themeColor="text1"/>
            <w:u w:val="none"/>
          </w:rPr>
          <w:t>https://www.latimes.com/business/story/2022-11-16/elon-musk-is-laying-down-the-law-at-twitter</w:t>
        </w:r>
      </w:hyperlink>
      <w:r w:rsidR="006F1B97" w:rsidRPr="0014055A">
        <w:rPr>
          <w:rFonts w:cstheme="minorHAnsi"/>
          <w:color w:val="000000" w:themeColor="text1"/>
        </w:rPr>
        <w:t xml:space="preserve"> (Accessed: 21</w:t>
      </w:r>
      <w:r w:rsidR="006F1B97" w:rsidRPr="0014055A">
        <w:rPr>
          <w:rFonts w:cstheme="minorHAnsi"/>
          <w:color w:val="000000" w:themeColor="text1"/>
          <w:vertAlign w:val="superscript"/>
        </w:rPr>
        <w:t>st</w:t>
      </w:r>
      <w:r w:rsidR="006F1B97" w:rsidRPr="0014055A">
        <w:rPr>
          <w:rFonts w:cstheme="minorHAnsi"/>
          <w:color w:val="000000" w:themeColor="text1"/>
        </w:rPr>
        <w:t xml:space="preserve"> March 2023)</w:t>
      </w:r>
    </w:p>
    <w:p w14:paraId="2EB2E627" w14:textId="312D6F36" w:rsidR="00E1189B" w:rsidRPr="0014055A" w:rsidRDefault="00E1189B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Eagle Hill Consulting (2018) </w:t>
      </w:r>
      <w:r w:rsidR="00F3156F" w:rsidRPr="0014055A">
        <w:rPr>
          <w:rFonts w:cstheme="minorHAnsi"/>
          <w:color w:val="000000" w:themeColor="text1"/>
        </w:rPr>
        <w:t xml:space="preserve">The Business Case for Culture. Available at: </w:t>
      </w:r>
      <w:hyperlink r:id="rId19" w:history="1">
        <w:r w:rsidR="00F3156F" w:rsidRPr="0014055A">
          <w:rPr>
            <w:rStyle w:val="Hyperlink"/>
            <w:rFonts w:cstheme="minorHAnsi"/>
            <w:color w:val="000000" w:themeColor="text1"/>
            <w:u w:val="none"/>
          </w:rPr>
          <w:t>https://www.eaglehillconsulting.com/wp-content/uploads/Eagle-Hill-Consulting-Business-Case-For-Culture.pdf</w:t>
        </w:r>
      </w:hyperlink>
      <w:r w:rsidR="00F3156F" w:rsidRPr="0014055A">
        <w:rPr>
          <w:rFonts w:cstheme="minorHAnsi"/>
          <w:color w:val="000000" w:themeColor="text1"/>
        </w:rPr>
        <w:t xml:space="preserve"> (Accessed: </w:t>
      </w:r>
      <w:r w:rsidR="00664625" w:rsidRPr="0014055A">
        <w:rPr>
          <w:rFonts w:cstheme="minorHAnsi"/>
          <w:color w:val="000000" w:themeColor="text1"/>
        </w:rPr>
        <w:t>25</w:t>
      </w:r>
      <w:r w:rsidR="00664625" w:rsidRPr="0014055A">
        <w:rPr>
          <w:rFonts w:cstheme="minorHAnsi"/>
          <w:color w:val="000000" w:themeColor="text1"/>
          <w:vertAlign w:val="superscript"/>
        </w:rPr>
        <w:t>th</w:t>
      </w:r>
      <w:r w:rsidR="00664625" w:rsidRPr="0014055A">
        <w:rPr>
          <w:rFonts w:cstheme="minorHAnsi"/>
          <w:color w:val="000000" w:themeColor="text1"/>
        </w:rPr>
        <w:t xml:space="preserve"> March 2023). </w:t>
      </w:r>
    </w:p>
    <w:p w14:paraId="05DDD307" w14:textId="75AB8899" w:rsidR="00BF0BD9" w:rsidRPr="0014055A" w:rsidRDefault="00BF0BD9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Helms-Mills, J., Dye, K. and Mills, A.J. (2008) </w:t>
      </w:r>
      <w:r w:rsidRPr="0014055A">
        <w:rPr>
          <w:rFonts w:cstheme="minorHAnsi"/>
          <w:i/>
          <w:iCs/>
          <w:color w:val="000000" w:themeColor="text1"/>
        </w:rPr>
        <w:t>Understanding organizational change</w:t>
      </w:r>
      <w:r w:rsidRPr="0014055A">
        <w:rPr>
          <w:rFonts w:cstheme="minorHAnsi"/>
          <w:color w:val="000000" w:themeColor="text1"/>
        </w:rPr>
        <w:t>. London: Routledge</w:t>
      </w:r>
    </w:p>
    <w:p w14:paraId="4AB92C11" w14:textId="5B8B4169" w:rsidR="007422C9" w:rsidRPr="0014055A" w:rsidRDefault="007422C9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proofErr w:type="spellStart"/>
      <w:r w:rsidRPr="0014055A">
        <w:rPr>
          <w:rFonts w:cstheme="minorHAnsi"/>
          <w:color w:val="000000" w:themeColor="text1"/>
        </w:rPr>
        <w:t>Herrity</w:t>
      </w:r>
      <w:proofErr w:type="spellEnd"/>
      <w:r w:rsidR="005B0236" w:rsidRPr="0014055A">
        <w:rPr>
          <w:rFonts w:cstheme="minorHAnsi"/>
          <w:color w:val="000000" w:themeColor="text1"/>
        </w:rPr>
        <w:t xml:space="preserve">, J. (2022) </w:t>
      </w:r>
      <w:r w:rsidR="00175BD9" w:rsidRPr="0014055A">
        <w:rPr>
          <w:rFonts w:cstheme="minorHAnsi"/>
          <w:i/>
          <w:iCs/>
          <w:color w:val="000000" w:themeColor="text1"/>
        </w:rPr>
        <w:t>Maslow’s Hierarchy of Needs: Applying It in the Workplace</w:t>
      </w:r>
      <w:r w:rsidR="00175BD9" w:rsidRPr="0014055A">
        <w:rPr>
          <w:rFonts w:cstheme="minorHAnsi"/>
          <w:i/>
          <w:iCs/>
          <w:color w:val="000000" w:themeColor="text1"/>
        </w:rPr>
        <w:t xml:space="preserve">. </w:t>
      </w:r>
      <w:r w:rsidR="00175BD9" w:rsidRPr="0014055A">
        <w:rPr>
          <w:rFonts w:cstheme="minorHAnsi"/>
          <w:color w:val="000000" w:themeColor="text1"/>
        </w:rPr>
        <w:t xml:space="preserve">Available at: </w:t>
      </w:r>
      <w:hyperlink r:id="rId20" w:history="1">
        <w:r w:rsidR="00365A6D" w:rsidRPr="0014055A">
          <w:rPr>
            <w:rStyle w:val="Hyperlink"/>
            <w:rFonts w:cstheme="minorHAnsi"/>
            <w:color w:val="000000" w:themeColor="text1"/>
            <w:u w:val="none"/>
          </w:rPr>
          <w:t>https://www.indeed.com/career-advice/career-development/maslows-hierarchy-of-needs</w:t>
        </w:r>
      </w:hyperlink>
      <w:r w:rsidR="00365A6D" w:rsidRPr="0014055A">
        <w:rPr>
          <w:rFonts w:cstheme="minorHAnsi"/>
          <w:color w:val="000000" w:themeColor="text1"/>
        </w:rPr>
        <w:t xml:space="preserve"> (Accessed: 24</w:t>
      </w:r>
      <w:r w:rsidR="00365A6D" w:rsidRPr="0014055A">
        <w:rPr>
          <w:rFonts w:cstheme="minorHAnsi"/>
          <w:color w:val="000000" w:themeColor="text1"/>
          <w:vertAlign w:val="superscript"/>
        </w:rPr>
        <w:t>th</w:t>
      </w:r>
      <w:r w:rsidR="00365A6D" w:rsidRPr="0014055A">
        <w:rPr>
          <w:rFonts w:cstheme="minorHAnsi"/>
          <w:color w:val="000000" w:themeColor="text1"/>
        </w:rPr>
        <w:t xml:space="preserve"> March 2023).</w:t>
      </w:r>
    </w:p>
    <w:p w14:paraId="1803AF7B" w14:textId="312E5CB3" w:rsidR="0022075E" w:rsidRPr="0014055A" w:rsidRDefault="0022075E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lastRenderedPageBreak/>
        <w:t>I</w:t>
      </w:r>
      <w:r w:rsidR="005E14A7" w:rsidRPr="0014055A">
        <w:rPr>
          <w:rFonts w:cstheme="minorHAnsi"/>
          <w:color w:val="000000" w:themeColor="text1"/>
        </w:rPr>
        <w:t xml:space="preserve">qbal, M (2023) </w:t>
      </w:r>
      <w:r w:rsidRPr="0014055A">
        <w:rPr>
          <w:rFonts w:cstheme="minorHAnsi"/>
          <w:i/>
          <w:iCs/>
          <w:color w:val="000000" w:themeColor="text1"/>
        </w:rPr>
        <w:t>Twitter Revenue and Usage Statistics (2023)</w:t>
      </w:r>
      <w:r w:rsidR="005E14A7" w:rsidRPr="0014055A">
        <w:rPr>
          <w:rFonts w:cstheme="minorHAnsi"/>
          <w:i/>
          <w:iCs/>
          <w:color w:val="000000" w:themeColor="text1"/>
        </w:rPr>
        <w:t xml:space="preserve"> </w:t>
      </w:r>
      <w:r w:rsidR="005E14A7" w:rsidRPr="0014055A">
        <w:rPr>
          <w:rFonts w:cstheme="minorHAnsi"/>
          <w:color w:val="000000" w:themeColor="text1"/>
        </w:rPr>
        <w:t xml:space="preserve">Available at: </w:t>
      </w:r>
      <w:hyperlink r:id="rId21" w:history="1">
        <w:r w:rsidR="00791DA2" w:rsidRPr="0014055A">
          <w:rPr>
            <w:rStyle w:val="Hyperlink"/>
            <w:rFonts w:cstheme="minorHAnsi"/>
            <w:color w:val="000000" w:themeColor="text1"/>
            <w:u w:val="none"/>
          </w:rPr>
          <w:t>https://www.businessofapps.com/data/twitter-statistics/</w:t>
        </w:r>
      </w:hyperlink>
      <w:r w:rsidR="00791DA2" w:rsidRPr="0014055A">
        <w:rPr>
          <w:rFonts w:cstheme="minorHAnsi"/>
          <w:color w:val="000000" w:themeColor="text1"/>
        </w:rPr>
        <w:t xml:space="preserve"> (Accessed on: 20</w:t>
      </w:r>
      <w:r w:rsidR="00791DA2" w:rsidRPr="0014055A">
        <w:rPr>
          <w:rFonts w:cstheme="minorHAnsi"/>
          <w:color w:val="000000" w:themeColor="text1"/>
          <w:vertAlign w:val="superscript"/>
        </w:rPr>
        <w:t>th</w:t>
      </w:r>
      <w:r w:rsidR="00791DA2" w:rsidRPr="0014055A">
        <w:rPr>
          <w:rFonts w:cstheme="minorHAnsi"/>
          <w:color w:val="000000" w:themeColor="text1"/>
        </w:rPr>
        <w:t xml:space="preserve"> March 2023)</w:t>
      </w:r>
    </w:p>
    <w:p w14:paraId="71A845FE" w14:textId="25880B54" w:rsidR="00F55543" w:rsidRPr="0014055A" w:rsidRDefault="00F55543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MacLeod, D</w:t>
      </w:r>
      <w:r w:rsidRPr="0014055A">
        <w:rPr>
          <w:rFonts w:cstheme="minorHAnsi"/>
          <w:color w:val="000000" w:themeColor="text1"/>
        </w:rPr>
        <w:t>.</w:t>
      </w:r>
      <w:r w:rsidRPr="0014055A">
        <w:rPr>
          <w:rFonts w:cstheme="minorHAnsi"/>
          <w:color w:val="000000" w:themeColor="text1"/>
        </w:rPr>
        <w:t xml:space="preserve"> &amp; Clarke, N. (2009). </w:t>
      </w:r>
      <w:r w:rsidRPr="0014055A">
        <w:rPr>
          <w:rFonts w:cstheme="minorHAnsi"/>
          <w:i/>
          <w:iCs/>
          <w:color w:val="000000" w:themeColor="text1"/>
        </w:rPr>
        <w:t>Engaging for success: enhancing performance through employee engagement.</w:t>
      </w:r>
      <w:r w:rsidRPr="0014055A">
        <w:rPr>
          <w:rFonts w:cstheme="minorHAnsi"/>
          <w:i/>
          <w:iCs/>
          <w:color w:val="000000" w:themeColor="text1"/>
        </w:rPr>
        <w:t xml:space="preserve"> </w:t>
      </w:r>
      <w:r w:rsidR="00427E38" w:rsidRPr="0014055A">
        <w:rPr>
          <w:rFonts w:cstheme="minorHAnsi"/>
          <w:color w:val="000000" w:themeColor="text1"/>
        </w:rPr>
        <w:t xml:space="preserve">Available at: </w:t>
      </w:r>
      <w:hyperlink r:id="rId22" w:history="1">
        <w:r w:rsidR="00427E38" w:rsidRPr="0014055A">
          <w:rPr>
            <w:rStyle w:val="Hyperlink"/>
            <w:rFonts w:cstheme="minorHAnsi"/>
            <w:color w:val="000000" w:themeColor="text1"/>
            <w:u w:val="none"/>
          </w:rPr>
          <w:t>https://www.researchgate.net/publication/242468702_Engaging_for_success_enhancing_performance_through_employee_engagement/citation/download</w:t>
        </w:r>
      </w:hyperlink>
      <w:r w:rsidR="00427E38" w:rsidRPr="0014055A">
        <w:rPr>
          <w:rFonts w:cstheme="minorHAnsi"/>
          <w:color w:val="000000" w:themeColor="text1"/>
        </w:rPr>
        <w:t xml:space="preserve"> (Accessed:22</w:t>
      </w:r>
      <w:r w:rsidR="00427E38" w:rsidRPr="0014055A">
        <w:rPr>
          <w:rFonts w:cstheme="minorHAnsi"/>
          <w:color w:val="000000" w:themeColor="text1"/>
          <w:vertAlign w:val="superscript"/>
        </w:rPr>
        <w:t>nd</w:t>
      </w:r>
      <w:r w:rsidR="00427E38" w:rsidRPr="0014055A">
        <w:rPr>
          <w:rFonts w:cstheme="minorHAnsi"/>
          <w:color w:val="000000" w:themeColor="text1"/>
        </w:rPr>
        <w:t xml:space="preserve"> March 2023).</w:t>
      </w:r>
    </w:p>
    <w:p w14:paraId="7C3E76AF" w14:textId="3D804EA7" w:rsidR="00CC2383" w:rsidRPr="0014055A" w:rsidRDefault="00CC2383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Mann, </w:t>
      </w:r>
      <w:r w:rsidR="00CB11D3" w:rsidRPr="0014055A">
        <w:rPr>
          <w:rFonts w:cstheme="minorHAnsi"/>
          <w:color w:val="000000" w:themeColor="text1"/>
        </w:rPr>
        <w:t xml:space="preserve">J (2022) </w:t>
      </w:r>
      <w:r w:rsidR="00485C11" w:rsidRPr="0014055A">
        <w:rPr>
          <w:rFonts w:cstheme="minorHAnsi"/>
          <w:i/>
          <w:iCs/>
          <w:color w:val="000000" w:themeColor="text1"/>
        </w:rPr>
        <w:t>Read the midnight email Elon Musk sent Twitter staff telling them to work 'long hours at high intensity' – or quit</w:t>
      </w:r>
      <w:r w:rsidR="00485C11" w:rsidRPr="0014055A">
        <w:rPr>
          <w:rFonts w:cstheme="minorHAnsi"/>
          <w:i/>
          <w:iCs/>
          <w:color w:val="000000" w:themeColor="text1"/>
        </w:rPr>
        <w:t xml:space="preserve">. </w:t>
      </w:r>
      <w:r w:rsidR="00485C11" w:rsidRPr="0014055A">
        <w:rPr>
          <w:rFonts w:cstheme="minorHAnsi"/>
          <w:color w:val="000000" w:themeColor="text1"/>
        </w:rPr>
        <w:t xml:space="preserve">Available at: </w:t>
      </w:r>
      <w:hyperlink r:id="rId23" w:history="1">
        <w:r w:rsidR="00536A77" w:rsidRPr="0014055A">
          <w:rPr>
            <w:rStyle w:val="Hyperlink"/>
            <w:rFonts w:cstheme="minorHAnsi"/>
            <w:color w:val="000000" w:themeColor="text1"/>
            <w:u w:val="none"/>
          </w:rPr>
          <w:t>https://www.businessinsider.com/read-musks-midnight-email-telling-twitter-staff-work-long-hours-2022-11?r=US&amp;IR=T</w:t>
        </w:r>
      </w:hyperlink>
      <w:r w:rsidR="00536A77" w:rsidRPr="0014055A">
        <w:rPr>
          <w:rFonts w:cstheme="minorHAnsi"/>
          <w:color w:val="000000" w:themeColor="text1"/>
        </w:rPr>
        <w:t xml:space="preserve"> (Accessed: 22</w:t>
      </w:r>
      <w:r w:rsidR="00536A77" w:rsidRPr="0014055A">
        <w:rPr>
          <w:rFonts w:cstheme="minorHAnsi"/>
          <w:color w:val="000000" w:themeColor="text1"/>
          <w:vertAlign w:val="superscript"/>
        </w:rPr>
        <w:t>nd</w:t>
      </w:r>
      <w:r w:rsidR="00536A77" w:rsidRPr="0014055A">
        <w:rPr>
          <w:rFonts w:cstheme="minorHAnsi"/>
          <w:color w:val="000000" w:themeColor="text1"/>
        </w:rPr>
        <w:t xml:space="preserve"> March 2022).</w:t>
      </w:r>
    </w:p>
    <w:p w14:paraId="653D723A" w14:textId="44E8CAD3" w:rsidR="002174C2" w:rsidRPr="0014055A" w:rsidRDefault="002174C2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Maslow, A.H. (1943) ‘A theory of human motivation’, Psychological review, 50(4), pp. 370–396. Available at: https://doi.org/10.1037/h0054346.</w:t>
      </w:r>
    </w:p>
    <w:p w14:paraId="7D3B56AD" w14:textId="7820F7BB" w:rsidR="0086089B" w:rsidRPr="0014055A" w:rsidRDefault="0086089B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Milmo, </w:t>
      </w:r>
      <w:r w:rsidR="00327127" w:rsidRPr="0014055A">
        <w:rPr>
          <w:rFonts w:cstheme="minorHAnsi"/>
          <w:color w:val="000000" w:themeColor="text1"/>
        </w:rPr>
        <w:t xml:space="preserve">D. (2023) </w:t>
      </w:r>
      <w:r w:rsidR="00702BFB" w:rsidRPr="0014055A">
        <w:rPr>
          <w:rFonts w:cstheme="minorHAnsi"/>
          <w:i/>
          <w:iCs/>
          <w:color w:val="000000" w:themeColor="text1"/>
        </w:rPr>
        <w:t xml:space="preserve">Elon Musk fires additional 200 people at Twitter. </w:t>
      </w:r>
      <w:r w:rsidR="00702BFB" w:rsidRPr="0014055A">
        <w:rPr>
          <w:rFonts w:cstheme="minorHAnsi"/>
          <w:color w:val="000000" w:themeColor="text1"/>
        </w:rPr>
        <w:t xml:space="preserve">Available </w:t>
      </w:r>
      <w:r w:rsidR="00E346A4" w:rsidRPr="0014055A">
        <w:rPr>
          <w:rFonts w:cstheme="minorHAnsi"/>
          <w:color w:val="000000" w:themeColor="text1"/>
        </w:rPr>
        <w:t>at:</w:t>
      </w:r>
      <w:r w:rsidR="00E346A4" w:rsidRPr="0014055A">
        <w:rPr>
          <w:color w:val="000000" w:themeColor="text1"/>
        </w:rPr>
        <w:t xml:space="preserve"> </w:t>
      </w:r>
      <w:hyperlink r:id="rId24" w:history="1">
        <w:r w:rsidR="00E346A4" w:rsidRPr="0014055A">
          <w:rPr>
            <w:rStyle w:val="Hyperlink"/>
            <w:rFonts w:cstheme="minorHAnsi"/>
            <w:color w:val="000000" w:themeColor="text1"/>
            <w:u w:val="none"/>
          </w:rPr>
          <w:t>https://www.theguardian.com/technology/2023/feb/27/elon-musk-fires-additional-200-people-at-twitter-report-says</w:t>
        </w:r>
      </w:hyperlink>
      <w:r w:rsidR="00E346A4" w:rsidRPr="0014055A">
        <w:rPr>
          <w:rFonts w:cstheme="minorHAnsi"/>
          <w:color w:val="000000" w:themeColor="text1"/>
        </w:rPr>
        <w:t xml:space="preserve"> (Accessed:</w:t>
      </w:r>
      <w:r w:rsidR="00643FAB" w:rsidRPr="0014055A">
        <w:rPr>
          <w:rFonts w:cstheme="minorHAnsi"/>
          <w:color w:val="000000" w:themeColor="text1"/>
        </w:rPr>
        <w:t xml:space="preserve"> 21</w:t>
      </w:r>
      <w:r w:rsidR="00643FAB" w:rsidRPr="0014055A">
        <w:rPr>
          <w:rFonts w:cstheme="minorHAnsi"/>
          <w:color w:val="000000" w:themeColor="text1"/>
          <w:vertAlign w:val="superscript"/>
        </w:rPr>
        <w:t>st</w:t>
      </w:r>
      <w:r w:rsidR="00643FAB" w:rsidRPr="0014055A">
        <w:rPr>
          <w:rFonts w:cstheme="minorHAnsi"/>
          <w:color w:val="000000" w:themeColor="text1"/>
        </w:rPr>
        <w:t xml:space="preserve"> March 2023).</w:t>
      </w:r>
      <w:r w:rsidR="0044674E" w:rsidRPr="0014055A">
        <w:rPr>
          <w:color w:val="000000" w:themeColor="text1"/>
        </w:rPr>
        <w:t xml:space="preserve"> </w:t>
      </w:r>
    </w:p>
    <w:p w14:paraId="0D7EFA83" w14:textId="43BF848F" w:rsidR="000330B5" w:rsidRPr="0014055A" w:rsidRDefault="000330B5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proofErr w:type="spellStart"/>
      <w:r w:rsidRPr="0014055A">
        <w:rPr>
          <w:rFonts w:cstheme="minorHAnsi"/>
          <w:color w:val="000000" w:themeColor="text1"/>
        </w:rPr>
        <w:t>Mogea</w:t>
      </w:r>
      <w:proofErr w:type="spellEnd"/>
      <w:r w:rsidRPr="0014055A">
        <w:rPr>
          <w:rFonts w:cstheme="minorHAnsi"/>
          <w:color w:val="000000" w:themeColor="text1"/>
        </w:rPr>
        <w:t>, T.</w:t>
      </w:r>
      <w:r w:rsidRPr="0014055A">
        <w:rPr>
          <w:rFonts w:cstheme="minorHAnsi"/>
          <w:color w:val="000000" w:themeColor="text1"/>
        </w:rPr>
        <w:t xml:space="preserve"> (2023) “The Importance Of Human Resources Training To Improve Organizational Performance”, CENDEKIA: </w:t>
      </w:r>
      <w:proofErr w:type="spellStart"/>
      <w:r w:rsidRPr="0014055A">
        <w:rPr>
          <w:rFonts w:cstheme="minorHAnsi"/>
          <w:color w:val="000000" w:themeColor="text1"/>
        </w:rPr>
        <w:t>Jurnal</w:t>
      </w:r>
      <w:proofErr w:type="spellEnd"/>
      <w:r w:rsidRPr="0014055A">
        <w:rPr>
          <w:rFonts w:cstheme="minorHAnsi"/>
          <w:color w:val="000000" w:themeColor="text1"/>
        </w:rPr>
        <w:t xml:space="preserve"> </w:t>
      </w:r>
      <w:proofErr w:type="spellStart"/>
      <w:r w:rsidRPr="0014055A">
        <w:rPr>
          <w:rFonts w:cstheme="minorHAnsi"/>
          <w:color w:val="000000" w:themeColor="text1"/>
        </w:rPr>
        <w:t>Ilmu</w:t>
      </w:r>
      <w:proofErr w:type="spellEnd"/>
      <w:r w:rsidRPr="0014055A">
        <w:rPr>
          <w:rFonts w:cstheme="minorHAnsi"/>
          <w:color w:val="000000" w:themeColor="text1"/>
        </w:rPr>
        <w:t xml:space="preserve"> Sosial, Bahasa dan Pendidikan, 3(2), pp. 58–72. </w:t>
      </w:r>
      <w:proofErr w:type="spellStart"/>
      <w:r w:rsidRPr="0014055A">
        <w:rPr>
          <w:rFonts w:cstheme="minorHAnsi"/>
          <w:color w:val="000000" w:themeColor="text1"/>
        </w:rPr>
        <w:t>doi</w:t>
      </w:r>
      <w:proofErr w:type="spellEnd"/>
      <w:r w:rsidRPr="0014055A">
        <w:rPr>
          <w:rFonts w:cstheme="minorHAnsi"/>
          <w:color w:val="000000" w:themeColor="text1"/>
        </w:rPr>
        <w:t>: 10.55606/cendikia.v3i2.954</w:t>
      </w:r>
    </w:p>
    <w:p w14:paraId="056F3CAD" w14:textId="7AE4B82D" w:rsidR="00BF4039" w:rsidRPr="0014055A" w:rsidRDefault="00BF4039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Nickerson, </w:t>
      </w:r>
      <w:r w:rsidR="00767856" w:rsidRPr="0014055A">
        <w:rPr>
          <w:rFonts w:cstheme="minorHAnsi"/>
          <w:color w:val="000000" w:themeColor="text1"/>
        </w:rPr>
        <w:t xml:space="preserve">C. (2023) </w:t>
      </w:r>
      <w:r w:rsidR="003A5523" w:rsidRPr="0014055A">
        <w:rPr>
          <w:rFonts w:cstheme="minorHAnsi"/>
          <w:i/>
          <w:iCs/>
          <w:color w:val="000000" w:themeColor="text1"/>
        </w:rPr>
        <w:t>Herzberg’s Two-Factor Theory Of Motivation-Hygiene</w:t>
      </w:r>
      <w:r w:rsidR="003A5523" w:rsidRPr="0014055A">
        <w:rPr>
          <w:rFonts w:cstheme="minorHAnsi"/>
          <w:i/>
          <w:iCs/>
          <w:color w:val="000000" w:themeColor="text1"/>
        </w:rPr>
        <w:t xml:space="preserve">. </w:t>
      </w:r>
      <w:r w:rsidR="003A5523" w:rsidRPr="0014055A">
        <w:rPr>
          <w:rFonts w:cstheme="minorHAnsi"/>
          <w:color w:val="000000" w:themeColor="text1"/>
        </w:rPr>
        <w:t>Available at:</w:t>
      </w:r>
      <w:r w:rsidR="0044674E" w:rsidRPr="0014055A">
        <w:rPr>
          <w:color w:val="000000" w:themeColor="text1"/>
        </w:rPr>
        <w:t xml:space="preserve"> </w:t>
      </w:r>
      <w:hyperlink r:id="rId25" w:history="1">
        <w:r w:rsidR="0044674E" w:rsidRPr="0014055A">
          <w:rPr>
            <w:rStyle w:val="Hyperlink"/>
            <w:rFonts w:cstheme="minorHAnsi"/>
            <w:color w:val="000000" w:themeColor="text1"/>
            <w:u w:val="none"/>
          </w:rPr>
          <w:t>https://simplypsychology.org/herzbergs-two-factor-theory.html</w:t>
        </w:r>
      </w:hyperlink>
      <w:r w:rsidR="0044674E" w:rsidRPr="0014055A">
        <w:rPr>
          <w:rFonts w:cstheme="minorHAnsi"/>
          <w:color w:val="000000" w:themeColor="text1"/>
        </w:rPr>
        <w:t xml:space="preserve"> (Accessed:</w:t>
      </w:r>
      <w:r w:rsidR="003558E5" w:rsidRPr="0014055A">
        <w:rPr>
          <w:rFonts w:cstheme="minorHAnsi"/>
          <w:color w:val="000000" w:themeColor="text1"/>
        </w:rPr>
        <w:t>19th March 2023).</w:t>
      </w:r>
    </w:p>
    <w:p w14:paraId="36440610" w14:textId="77777777" w:rsidR="000709C8" w:rsidRPr="0014055A" w:rsidRDefault="00964E6B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Paton, R. and McCalman, J. (2008) </w:t>
      </w:r>
      <w:r w:rsidRPr="0014055A">
        <w:rPr>
          <w:rFonts w:cstheme="minorHAnsi"/>
          <w:i/>
          <w:iCs/>
          <w:color w:val="000000" w:themeColor="text1"/>
        </w:rPr>
        <w:t>Change management a guide to effective implementation</w:t>
      </w:r>
      <w:r w:rsidRPr="0014055A">
        <w:rPr>
          <w:rFonts w:cstheme="minorHAnsi"/>
          <w:color w:val="000000" w:themeColor="text1"/>
        </w:rPr>
        <w:t>. 3rd ed. Los Angeles ;: SAGE</w:t>
      </w:r>
    </w:p>
    <w:p w14:paraId="06DF86E2" w14:textId="1DF270CC" w:rsidR="00CF625D" w:rsidRPr="0014055A" w:rsidRDefault="00CF625D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proofErr w:type="spellStart"/>
      <w:r w:rsidRPr="0014055A">
        <w:rPr>
          <w:rFonts w:cstheme="minorHAnsi"/>
          <w:color w:val="000000" w:themeColor="text1"/>
        </w:rPr>
        <w:t>Ristiawansyah</w:t>
      </w:r>
      <w:proofErr w:type="spellEnd"/>
      <w:r w:rsidRPr="0014055A">
        <w:rPr>
          <w:rFonts w:cstheme="minorHAnsi"/>
          <w:color w:val="000000" w:themeColor="text1"/>
        </w:rPr>
        <w:t xml:space="preserve">, M. </w:t>
      </w:r>
      <w:r w:rsidR="002E396F" w:rsidRPr="0014055A">
        <w:rPr>
          <w:rFonts w:cstheme="minorHAnsi"/>
          <w:color w:val="000000" w:themeColor="text1"/>
        </w:rPr>
        <w:t>(</w:t>
      </w:r>
      <w:r w:rsidRPr="0014055A">
        <w:rPr>
          <w:rFonts w:cstheme="minorHAnsi"/>
          <w:color w:val="000000" w:themeColor="text1"/>
        </w:rPr>
        <w:t>2023</w:t>
      </w:r>
      <w:r w:rsidR="002E396F" w:rsidRPr="0014055A">
        <w:rPr>
          <w:rFonts w:cstheme="minorHAnsi"/>
          <w:color w:val="000000" w:themeColor="text1"/>
        </w:rPr>
        <w:t>)</w:t>
      </w:r>
      <w:r w:rsidRPr="0014055A">
        <w:rPr>
          <w:rFonts w:cstheme="minorHAnsi"/>
          <w:color w:val="000000" w:themeColor="text1"/>
        </w:rPr>
        <w:t xml:space="preserve"> </w:t>
      </w:r>
      <w:r w:rsidRPr="0014055A">
        <w:rPr>
          <w:rFonts w:cstheme="minorHAnsi"/>
          <w:i/>
          <w:iCs/>
          <w:color w:val="000000" w:themeColor="text1"/>
        </w:rPr>
        <w:t>Literature Review: The Influence of Work Appraisal on Employee Performance in a Company</w:t>
      </w:r>
      <w:r w:rsidRPr="0014055A">
        <w:rPr>
          <w:rFonts w:cstheme="minorHAnsi"/>
          <w:color w:val="000000" w:themeColor="text1"/>
        </w:rPr>
        <w:t>. West Science Business and Management, 1(01), pp.17-30.</w:t>
      </w:r>
    </w:p>
    <w:p w14:paraId="13166DBC" w14:textId="69F6A5D0" w:rsidR="00741062" w:rsidRPr="0014055A" w:rsidRDefault="00741062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Schein, E.H. and Schein, P. (2017) </w:t>
      </w:r>
      <w:r w:rsidRPr="0014055A">
        <w:rPr>
          <w:rFonts w:cstheme="minorHAnsi"/>
          <w:i/>
          <w:iCs/>
          <w:color w:val="000000" w:themeColor="text1"/>
        </w:rPr>
        <w:t>Organizational culture and leadership</w:t>
      </w:r>
      <w:r w:rsidRPr="0014055A">
        <w:rPr>
          <w:rFonts w:cstheme="minorHAnsi"/>
          <w:color w:val="000000" w:themeColor="text1"/>
        </w:rPr>
        <w:t>. Fifth edition. Hoboken, New Jersey: John Wiley &amp; Sons, Inc.</w:t>
      </w:r>
    </w:p>
    <w:p w14:paraId="186CDE8F" w14:textId="1747F8E2" w:rsidR="002D4304" w:rsidRPr="0014055A" w:rsidRDefault="002D4304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Schwartz, T. &amp; </w:t>
      </w:r>
      <w:r w:rsidR="00B320BF" w:rsidRPr="0014055A">
        <w:rPr>
          <w:rFonts w:cstheme="minorHAnsi"/>
          <w:color w:val="000000" w:themeColor="text1"/>
        </w:rPr>
        <w:t xml:space="preserve">Porath, C. (2014) </w:t>
      </w:r>
      <w:r w:rsidR="00B320BF" w:rsidRPr="0014055A">
        <w:rPr>
          <w:rFonts w:cstheme="minorHAnsi"/>
          <w:color w:val="000000" w:themeColor="text1"/>
        </w:rPr>
        <w:t>The Power of Meeting Your Employees’ Needs</w:t>
      </w:r>
      <w:r w:rsidR="00B320BF" w:rsidRPr="0014055A">
        <w:rPr>
          <w:rFonts w:cstheme="minorHAnsi"/>
          <w:color w:val="000000" w:themeColor="text1"/>
        </w:rPr>
        <w:t xml:space="preserve">. Available at: </w:t>
      </w:r>
      <w:hyperlink r:id="rId26" w:history="1">
        <w:r w:rsidR="00636745" w:rsidRPr="0014055A">
          <w:rPr>
            <w:rStyle w:val="Hyperlink"/>
            <w:rFonts w:cstheme="minorHAnsi"/>
            <w:color w:val="000000" w:themeColor="text1"/>
            <w:u w:val="none"/>
          </w:rPr>
          <w:t>https://hbr.org/2014/06/the-power-of-meeting-your-employees-needs</w:t>
        </w:r>
      </w:hyperlink>
      <w:r w:rsidR="00636745" w:rsidRPr="0014055A">
        <w:rPr>
          <w:rFonts w:cstheme="minorHAnsi"/>
          <w:color w:val="000000" w:themeColor="text1"/>
        </w:rPr>
        <w:t xml:space="preserve"> (Accessed: 23</w:t>
      </w:r>
      <w:r w:rsidR="00636745" w:rsidRPr="0014055A">
        <w:rPr>
          <w:rFonts w:cstheme="minorHAnsi"/>
          <w:color w:val="000000" w:themeColor="text1"/>
          <w:vertAlign w:val="superscript"/>
        </w:rPr>
        <w:t>rd</w:t>
      </w:r>
      <w:r w:rsidR="00636745" w:rsidRPr="0014055A">
        <w:rPr>
          <w:rFonts w:cstheme="minorHAnsi"/>
          <w:color w:val="000000" w:themeColor="text1"/>
        </w:rPr>
        <w:t xml:space="preserve"> March 2023).</w:t>
      </w:r>
    </w:p>
    <w:p w14:paraId="7896F332" w14:textId="11963F17" w:rsidR="00F70008" w:rsidRPr="0014055A" w:rsidRDefault="00005FAD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>Torrington, D. et al. (2020) Human resource management. 11th edition. Harlow: Pearson Education Limited.</w:t>
      </w:r>
    </w:p>
    <w:p w14:paraId="65B3DFEB" w14:textId="1C027E50" w:rsidR="000E6661" w:rsidRPr="0014055A" w:rsidRDefault="000E6661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lastRenderedPageBreak/>
        <w:t>Tran, Q.H.N., 2023. The role of leadership skills in organisational citizenship behaviour at Vietnamese libraries: organisational culture as a mediator. </w:t>
      </w:r>
      <w:r w:rsidRPr="0014055A">
        <w:rPr>
          <w:rFonts w:cstheme="minorHAnsi"/>
          <w:i/>
          <w:iCs/>
          <w:color w:val="000000" w:themeColor="text1"/>
        </w:rPr>
        <w:t>Global Knowledge, Memory and Communication</w:t>
      </w:r>
      <w:r w:rsidR="00144E6C" w:rsidRPr="0014055A">
        <w:rPr>
          <w:rFonts w:cstheme="minorHAnsi"/>
          <w:color w:val="000000" w:themeColor="text1"/>
        </w:rPr>
        <w:t xml:space="preserve">. Available at: </w:t>
      </w:r>
      <w:hyperlink r:id="rId27" w:history="1">
        <w:r w:rsidR="00FE3D97" w:rsidRPr="0014055A">
          <w:rPr>
            <w:rStyle w:val="Hyperlink"/>
            <w:rFonts w:cstheme="minorHAnsi"/>
            <w:color w:val="000000" w:themeColor="text1"/>
            <w:u w:val="none"/>
          </w:rPr>
          <w:t>https://www.emerald.com/insight/content/doi/10.1108/GKMC-10-2022-0249/full/html</w:t>
        </w:r>
      </w:hyperlink>
      <w:r w:rsidR="00FE3D97" w:rsidRPr="0014055A">
        <w:rPr>
          <w:rFonts w:cstheme="minorHAnsi"/>
          <w:color w:val="000000" w:themeColor="text1"/>
        </w:rPr>
        <w:t xml:space="preserve"> (Accessed on: 23</w:t>
      </w:r>
      <w:r w:rsidR="00FE3D97" w:rsidRPr="0014055A">
        <w:rPr>
          <w:rFonts w:cstheme="minorHAnsi"/>
          <w:color w:val="000000" w:themeColor="text1"/>
          <w:vertAlign w:val="superscript"/>
        </w:rPr>
        <w:t>rd</w:t>
      </w:r>
      <w:r w:rsidR="00FE3D97" w:rsidRPr="0014055A">
        <w:rPr>
          <w:rFonts w:cstheme="minorHAnsi"/>
          <w:color w:val="000000" w:themeColor="text1"/>
        </w:rPr>
        <w:t xml:space="preserve"> March 2023).</w:t>
      </w:r>
    </w:p>
    <w:p w14:paraId="294E9DEB" w14:textId="3F6934C8" w:rsidR="00200E05" w:rsidRPr="0014055A" w:rsidRDefault="00200E05" w:rsidP="00AC5AFE">
      <w:pPr>
        <w:spacing w:line="360" w:lineRule="auto"/>
        <w:ind w:left="284" w:hanging="284"/>
        <w:rPr>
          <w:rFonts w:cstheme="minorHAnsi"/>
          <w:color w:val="000000" w:themeColor="text1"/>
        </w:rPr>
      </w:pPr>
      <w:r w:rsidRPr="0014055A">
        <w:rPr>
          <w:rFonts w:cstheme="minorHAnsi"/>
          <w:color w:val="000000" w:themeColor="text1"/>
        </w:rPr>
        <w:t xml:space="preserve">Waters, A. (2023) </w:t>
      </w:r>
      <w:r w:rsidRPr="0014055A">
        <w:rPr>
          <w:rFonts w:cstheme="minorHAnsi"/>
          <w:i/>
          <w:iCs/>
          <w:color w:val="000000" w:themeColor="text1"/>
        </w:rPr>
        <w:t>How Companies Can Create A Culture That Prioritizes Mental Health</w:t>
      </w:r>
      <w:r w:rsidRPr="0014055A">
        <w:rPr>
          <w:rFonts w:cstheme="minorHAnsi"/>
          <w:i/>
          <w:iCs/>
          <w:color w:val="000000" w:themeColor="text1"/>
        </w:rPr>
        <w:t xml:space="preserve">. </w:t>
      </w:r>
      <w:r w:rsidRPr="0014055A">
        <w:rPr>
          <w:rFonts w:cstheme="minorHAnsi"/>
          <w:color w:val="000000" w:themeColor="text1"/>
        </w:rPr>
        <w:t>Available at:</w:t>
      </w:r>
      <w:r w:rsidR="00A6719B" w:rsidRPr="0014055A">
        <w:rPr>
          <w:color w:val="000000" w:themeColor="text1"/>
        </w:rPr>
        <w:t xml:space="preserve"> </w:t>
      </w:r>
      <w:hyperlink r:id="rId28" w:history="1">
        <w:r w:rsidR="00A6719B" w:rsidRPr="0014055A">
          <w:rPr>
            <w:rStyle w:val="Hyperlink"/>
            <w:rFonts w:cstheme="minorHAnsi"/>
            <w:color w:val="000000" w:themeColor="text1"/>
            <w:u w:val="none"/>
          </w:rPr>
          <w:t>https://www.forbes.com/sites/forbesbusinesscouncil/2023/03/24/how-companies-can-create-a-culture-that-prioritizes-mental-health/?sh=4c179b9b5fa3</w:t>
        </w:r>
      </w:hyperlink>
      <w:r w:rsidR="00A6719B" w:rsidRPr="0014055A">
        <w:rPr>
          <w:rFonts w:cstheme="minorHAnsi"/>
          <w:color w:val="000000" w:themeColor="text1"/>
        </w:rPr>
        <w:t xml:space="preserve"> (Accessed:25</w:t>
      </w:r>
      <w:r w:rsidR="00A6719B" w:rsidRPr="0014055A">
        <w:rPr>
          <w:rFonts w:cstheme="minorHAnsi"/>
          <w:color w:val="000000" w:themeColor="text1"/>
          <w:vertAlign w:val="superscript"/>
        </w:rPr>
        <w:t>th</w:t>
      </w:r>
      <w:r w:rsidR="00A6719B" w:rsidRPr="0014055A">
        <w:rPr>
          <w:rFonts w:cstheme="minorHAnsi"/>
          <w:color w:val="000000" w:themeColor="text1"/>
        </w:rPr>
        <w:t xml:space="preserve"> March 2023).</w:t>
      </w:r>
    </w:p>
    <w:p w14:paraId="11E647B8" w14:textId="77777777" w:rsidR="00D26690" w:rsidRPr="0014055A" w:rsidRDefault="00D26690" w:rsidP="0014055A">
      <w:pPr>
        <w:spacing w:line="360" w:lineRule="auto"/>
        <w:rPr>
          <w:rFonts w:cstheme="minorHAnsi"/>
          <w:color w:val="000000" w:themeColor="text1"/>
        </w:rPr>
      </w:pPr>
    </w:p>
    <w:p w14:paraId="28F4B31E" w14:textId="77777777" w:rsidR="000E6661" w:rsidRPr="00BF0BD9" w:rsidRDefault="000E6661" w:rsidP="00741062">
      <w:pPr>
        <w:spacing w:line="360" w:lineRule="auto"/>
        <w:rPr>
          <w:rFonts w:cstheme="minorHAnsi"/>
        </w:rPr>
      </w:pPr>
    </w:p>
    <w:sectPr w:rsidR="000E6661" w:rsidRPr="00BF0BD9" w:rsidSect="003F356F">
      <w:headerReference w:type="default" r:id="rId29"/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040E97" w14:textId="77777777" w:rsidR="00F535B7" w:rsidRDefault="00F535B7" w:rsidP="003F356F">
      <w:pPr>
        <w:spacing w:after="0" w:line="240" w:lineRule="auto"/>
      </w:pPr>
      <w:r>
        <w:separator/>
      </w:r>
    </w:p>
  </w:endnote>
  <w:endnote w:type="continuationSeparator" w:id="0">
    <w:p w14:paraId="5E22000D" w14:textId="77777777" w:rsidR="00F535B7" w:rsidRDefault="00F535B7" w:rsidP="003F35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EF0A9D" w14:textId="77777777" w:rsidR="00F535B7" w:rsidRDefault="00F535B7" w:rsidP="003F356F">
      <w:pPr>
        <w:spacing w:after="0" w:line="240" w:lineRule="auto"/>
      </w:pPr>
      <w:r>
        <w:separator/>
      </w:r>
    </w:p>
  </w:footnote>
  <w:footnote w:type="continuationSeparator" w:id="0">
    <w:p w14:paraId="7B4B13F0" w14:textId="77777777" w:rsidR="00F535B7" w:rsidRDefault="00F535B7" w:rsidP="003F35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70795179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937D24E" w14:textId="5175A225" w:rsidR="003F356F" w:rsidRDefault="003F356F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EE89CBF" w14:textId="77777777" w:rsidR="003F356F" w:rsidRDefault="003F356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038B0"/>
    <w:multiLevelType w:val="hybridMultilevel"/>
    <w:tmpl w:val="1D221A82"/>
    <w:lvl w:ilvl="0" w:tplc="5208609C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1EF7E0F"/>
    <w:multiLevelType w:val="hybridMultilevel"/>
    <w:tmpl w:val="F482A59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BD7ABE"/>
    <w:multiLevelType w:val="hybridMultilevel"/>
    <w:tmpl w:val="6436FB78"/>
    <w:lvl w:ilvl="0" w:tplc="FFFFFFFF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HAnsi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883635"/>
    <w:multiLevelType w:val="hybridMultilevel"/>
    <w:tmpl w:val="895C08B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F3A4AD1"/>
    <w:multiLevelType w:val="hybridMultilevel"/>
    <w:tmpl w:val="EB547B52"/>
    <w:lvl w:ilvl="0" w:tplc="1BBEC45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/>
        <w:u w:val="none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2342194">
    <w:abstractNumId w:val="0"/>
  </w:num>
  <w:num w:numId="2" w16cid:durableId="367607118">
    <w:abstractNumId w:val="2"/>
  </w:num>
  <w:num w:numId="3" w16cid:durableId="776951095">
    <w:abstractNumId w:val="3"/>
  </w:num>
  <w:num w:numId="4" w16cid:durableId="304314305">
    <w:abstractNumId w:val="1"/>
  </w:num>
  <w:num w:numId="5" w16cid:durableId="5570937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6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B0C"/>
    <w:rsid w:val="00002CB1"/>
    <w:rsid w:val="00003C0A"/>
    <w:rsid w:val="00005F41"/>
    <w:rsid w:val="00005FAD"/>
    <w:rsid w:val="00006D1F"/>
    <w:rsid w:val="00012865"/>
    <w:rsid w:val="00014B74"/>
    <w:rsid w:val="0001735E"/>
    <w:rsid w:val="000176AC"/>
    <w:rsid w:val="0002121F"/>
    <w:rsid w:val="0002610E"/>
    <w:rsid w:val="000330B5"/>
    <w:rsid w:val="00033174"/>
    <w:rsid w:val="0004124A"/>
    <w:rsid w:val="00041F7A"/>
    <w:rsid w:val="00042354"/>
    <w:rsid w:val="00042A9A"/>
    <w:rsid w:val="0004319D"/>
    <w:rsid w:val="00045A42"/>
    <w:rsid w:val="00046904"/>
    <w:rsid w:val="00062825"/>
    <w:rsid w:val="000645E5"/>
    <w:rsid w:val="00064F61"/>
    <w:rsid w:val="000709C8"/>
    <w:rsid w:val="000833BC"/>
    <w:rsid w:val="00094BA1"/>
    <w:rsid w:val="00096FF5"/>
    <w:rsid w:val="000A0CBC"/>
    <w:rsid w:val="000A4911"/>
    <w:rsid w:val="000A780A"/>
    <w:rsid w:val="000B1DD6"/>
    <w:rsid w:val="000B4819"/>
    <w:rsid w:val="000B4F72"/>
    <w:rsid w:val="000C4869"/>
    <w:rsid w:val="000C775E"/>
    <w:rsid w:val="000D28F8"/>
    <w:rsid w:val="000D50AE"/>
    <w:rsid w:val="000D6808"/>
    <w:rsid w:val="000E130D"/>
    <w:rsid w:val="000E1623"/>
    <w:rsid w:val="000E367A"/>
    <w:rsid w:val="000E3D6E"/>
    <w:rsid w:val="000E6655"/>
    <w:rsid w:val="000E6661"/>
    <w:rsid w:val="000F1B94"/>
    <w:rsid w:val="000F49E4"/>
    <w:rsid w:val="000F69C5"/>
    <w:rsid w:val="00100214"/>
    <w:rsid w:val="00100E63"/>
    <w:rsid w:val="00106A69"/>
    <w:rsid w:val="001103FB"/>
    <w:rsid w:val="00110844"/>
    <w:rsid w:val="0011085D"/>
    <w:rsid w:val="00115365"/>
    <w:rsid w:val="00116C9B"/>
    <w:rsid w:val="0012687B"/>
    <w:rsid w:val="001271AA"/>
    <w:rsid w:val="00130904"/>
    <w:rsid w:val="001310D7"/>
    <w:rsid w:val="00133803"/>
    <w:rsid w:val="001350E7"/>
    <w:rsid w:val="00140495"/>
    <w:rsid w:val="0014055A"/>
    <w:rsid w:val="00144E6C"/>
    <w:rsid w:val="00147554"/>
    <w:rsid w:val="00150ED6"/>
    <w:rsid w:val="001514F1"/>
    <w:rsid w:val="001549BD"/>
    <w:rsid w:val="001575EF"/>
    <w:rsid w:val="00161B44"/>
    <w:rsid w:val="00162E0D"/>
    <w:rsid w:val="00164ACE"/>
    <w:rsid w:val="0016667A"/>
    <w:rsid w:val="00166B83"/>
    <w:rsid w:val="00174D19"/>
    <w:rsid w:val="00175BD9"/>
    <w:rsid w:val="0018106F"/>
    <w:rsid w:val="00186BA0"/>
    <w:rsid w:val="00195153"/>
    <w:rsid w:val="00197F3C"/>
    <w:rsid w:val="001A5D4C"/>
    <w:rsid w:val="001A67E5"/>
    <w:rsid w:val="001B2B94"/>
    <w:rsid w:val="001B2DD6"/>
    <w:rsid w:val="001B4455"/>
    <w:rsid w:val="001B55F0"/>
    <w:rsid w:val="001C0FA0"/>
    <w:rsid w:val="001C1469"/>
    <w:rsid w:val="001C6BCD"/>
    <w:rsid w:val="001D3176"/>
    <w:rsid w:val="001D781B"/>
    <w:rsid w:val="001E37F9"/>
    <w:rsid w:val="001E6FE6"/>
    <w:rsid w:val="001E718F"/>
    <w:rsid w:val="00200E05"/>
    <w:rsid w:val="00200F22"/>
    <w:rsid w:val="002037C0"/>
    <w:rsid w:val="00207718"/>
    <w:rsid w:val="002174C2"/>
    <w:rsid w:val="002175C1"/>
    <w:rsid w:val="0022075E"/>
    <w:rsid w:val="002220AA"/>
    <w:rsid w:val="00230520"/>
    <w:rsid w:val="0023292C"/>
    <w:rsid w:val="002332F7"/>
    <w:rsid w:val="00240C00"/>
    <w:rsid w:val="00246B44"/>
    <w:rsid w:val="002512D3"/>
    <w:rsid w:val="002532FD"/>
    <w:rsid w:val="00253487"/>
    <w:rsid w:val="00256633"/>
    <w:rsid w:val="002573F6"/>
    <w:rsid w:val="00263348"/>
    <w:rsid w:val="00263DA7"/>
    <w:rsid w:val="0027049E"/>
    <w:rsid w:val="00273472"/>
    <w:rsid w:val="0027404C"/>
    <w:rsid w:val="00274D30"/>
    <w:rsid w:val="0027771E"/>
    <w:rsid w:val="00280E45"/>
    <w:rsid w:val="00286748"/>
    <w:rsid w:val="002874F2"/>
    <w:rsid w:val="002A0987"/>
    <w:rsid w:val="002A193C"/>
    <w:rsid w:val="002A7936"/>
    <w:rsid w:val="002B30A0"/>
    <w:rsid w:val="002C0961"/>
    <w:rsid w:val="002C2001"/>
    <w:rsid w:val="002C3A33"/>
    <w:rsid w:val="002C54C7"/>
    <w:rsid w:val="002D182F"/>
    <w:rsid w:val="002D19A2"/>
    <w:rsid w:val="002D266E"/>
    <w:rsid w:val="002D32F5"/>
    <w:rsid w:val="002D4304"/>
    <w:rsid w:val="002D66FD"/>
    <w:rsid w:val="002E396F"/>
    <w:rsid w:val="002E5C05"/>
    <w:rsid w:val="002E7211"/>
    <w:rsid w:val="002F25F7"/>
    <w:rsid w:val="002F7262"/>
    <w:rsid w:val="003036B7"/>
    <w:rsid w:val="00311A82"/>
    <w:rsid w:val="00311ECC"/>
    <w:rsid w:val="00314A21"/>
    <w:rsid w:val="0032049B"/>
    <w:rsid w:val="00322B80"/>
    <w:rsid w:val="003238A6"/>
    <w:rsid w:val="003266CD"/>
    <w:rsid w:val="00326DA5"/>
    <w:rsid w:val="00327127"/>
    <w:rsid w:val="00327F4F"/>
    <w:rsid w:val="00331266"/>
    <w:rsid w:val="00332070"/>
    <w:rsid w:val="003340BC"/>
    <w:rsid w:val="003340DC"/>
    <w:rsid w:val="00337ED9"/>
    <w:rsid w:val="00345442"/>
    <w:rsid w:val="00346F78"/>
    <w:rsid w:val="00354370"/>
    <w:rsid w:val="003558E5"/>
    <w:rsid w:val="00355CB7"/>
    <w:rsid w:val="003570C3"/>
    <w:rsid w:val="00357942"/>
    <w:rsid w:val="00363849"/>
    <w:rsid w:val="003647B8"/>
    <w:rsid w:val="00365A6D"/>
    <w:rsid w:val="00370C56"/>
    <w:rsid w:val="003777F7"/>
    <w:rsid w:val="00382612"/>
    <w:rsid w:val="00385492"/>
    <w:rsid w:val="00396A23"/>
    <w:rsid w:val="00397041"/>
    <w:rsid w:val="003A1BEA"/>
    <w:rsid w:val="003A3439"/>
    <w:rsid w:val="003A4A8D"/>
    <w:rsid w:val="003A4FEE"/>
    <w:rsid w:val="003A5523"/>
    <w:rsid w:val="003A6528"/>
    <w:rsid w:val="003A6857"/>
    <w:rsid w:val="003B1389"/>
    <w:rsid w:val="003B2F27"/>
    <w:rsid w:val="003B48B6"/>
    <w:rsid w:val="003B5779"/>
    <w:rsid w:val="003C0EF7"/>
    <w:rsid w:val="003C47D7"/>
    <w:rsid w:val="003C7AD2"/>
    <w:rsid w:val="003D2370"/>
    <w:rsid w:val="003D377A"/>
    <w:rsid w:val="003E75B9"/>
    <w:rsid w:val="003F1254"/>
    <w:rsid w:val="003F1CC8"/>
    <w:rsid w:val="003F356F"/>
    <w:rsid w:val="003F6584"/>
    <w:rsid w:val="003F74DC"/>
    <w:rsid w:val="00402984"/>
    <w:rsid w:val="004046E5"/>
    <w:rsid w:val="00405FD3"/>
    <w:rsid w:val="00422BFF"/>
    <w:rsid w:val="00427BB3"/>
    <w:rsid w:val="00427E38"/>
    <w:rsid w:val="00437911"/>
    <w:rsid w:val="00440BD9"/>
    <w:rsid w:val="00445753"/>
    <w:rsid w:val="0044674E"/>
    <w:rsid w:val="00446FB6"/>
    <w:rsid w:val="00447A86"/>
    <w:rsid w:val="00457338"/>
    <w:rsid w:val="00460AAD"/>
    <w:rsid w:val="00462A91"/>
    <w:rsid w:val="0046676F"/>
    <w:rsid w:val="00470B04"/>
    <w:rsid w:val="004714D7"/>
    <w:rsid w:val="004747F2"/>
    <w:rsid w:val="004776D2"/>
    <w:rsid w:val="004814C2"/>
    <w:rsid w:val="00485337"/>
    <w:rsid w:val="00485718"/>
    <w:rsid w:val="00485C11"/>
    <w:rsid w:val="00487769"/>
    <w:rsid w:val="00491DD1"/>
    <w:rsid w:val="00496894"/>
    <w:rsid w:val="004A5ADE"/>
    <w:rsid w:val="004A70F5"/>
    <w:rsid w:val="004B253F"/>
    <w:rsid w:val="004C5228"/>
    <w:rsid w:val="004C6686"/>
    <w:rsid w:val="004D0127"/>
    <w:rsid w:val="004D27D3"/>
    <w:rsid w:val="004D2DDE"/>
    <w:rsid w:val="004D57F8"/>
    <w:rsid w:val="004D6EB3"/>
    <w:rsid w:val="004E0894"/>
    <w:rsid w:val="004E2E03"/>
    <w:rsid w:val="004E3BA7"/>
    <w:rsid w:val="004E6877"/>
    <w:rsid w:val="004F0545"/>
    <w:rsid w:val="004F0917"/>
    <w:rsid w:val="004F0B16"/>
    <w:rsid w:val="004F29DA"/>
    <w:rsid w:val="004F6F4C"/>
    <w:rsid w:val="004F7300"/>
    <w:rsid w:val="00500CA9"/>
    <w:rsid w:val="00501BD7"/>
    <w:rsid w:val="00502B6B"/>
    <w:rsid w:val="005034CF"/>
    <w:rsid w:val="00505643"/>
    <w:rsid w:val="0050566E"/>
    <w:rsid w:val="00506F20"/>
    <w:rsid w:val="005115E3"/>
    <w:rsid w:val="00511FA2"/>
    <w:rsid w:val="00513F7E"/>
    <w:rsid w:val="00514900"/>
    <w:rsid w:val="005221AA"/>
    <w:rsid w:val="00523816"/>
    <w:rsid w:val="00525887"/>
    <w:rsid w:val="005262DB"/>
    <w:rsid w:val="00533BBC"/>
    <w:rsid w:val="005367BB"/>
    <w:rsid w:val="00536A77"/>
    <w:rsid w:val="005374B3"/>
    <w:rsid w:val="005537AB"/>
    <w:rsid w:val="005551C9"/>
    <w:rsid w:val="0056159E"/>
    <w:rsid w:val="00562E8C"/>
    <w:rsid w:val="00566784"/>
    <w:rsid w:val="00572DDD"/>
    <w:rsid w:val="005737C8"/>
    <w:rsid w:val="0057658C"/>
    <w:rsid w:val="00576F6E"/>
    <w:rsid w:val="00587D75"/>
    <w:rsid w:val="00594E7E"/>
    <w:rsid w:val="005A1F16"/>
    <w:rsid w:val="005A5059"/>
    <w:rsid w:val="005A733C"/>
    <w:rsid w:val="005A77D3"/>
    <w:rsid w:val="005B0236"/>
    <w:rsid w:val="005C212F"/>
    <w:rsid w:val="005C7B58"/>
    <w:rsid w:val="005D7EF0"/>
    <w:rsid w:val="005E14A7"/>
    <w:rsid w:val="005F0503"/>
    <w:rsid w:val="005F2985"/>
    <w:rsid w:val="005F3822"/>
    <w:rsid w:val="005F52F9"/>
    <w:rsid w:val="005F5B65"/>
    <w:rsid w:val="005F66F0"/>
    <w:rsid w:val="0060153E"/>
    <w:rsid w:val="00604BE4"/>
    <w:rsid w:val="006063C3"/>
    <w:rsid w:val="00611156"/>
    <w:rsid w:val="006114D4"/>
    <w:rsid w:val="00611F82"/>
    <w:rsid w:val="00614A24"/>
    <w:rsid w:val="00617D08"/>
    <w:rsid w:val="00627302"/>
    <w:rsid w:val="00630021"/>
    <w:rsid w:val="00635372"/>
    <w:rsid w:val="00636745"/>
    <w:rsid w:val="006402D5"/>
    <w:rsid w:val="00642C4E"/>
    <w:rsid w:val="00643FAB"/>
    <w:rsid w:val="00647E0D"/>
    <w:rsid w:val="0065213F"/>
    <w:rsid w:val="00652AC9"/>
    <w:rsid w:val="0065367A"/>
    <w:rsid w:val="00661A8F"/>
    <w:rsid w:val="00664625"/>
    <w:rsid w:val="00665529"/>
    <w:rsid w:val="0067163D"/>
    <w:rsid w:val="00674396"/>
    <w:rsid w:val="006902D5"/>
    <w:rsid w:val="006907E6"/>
    <w:rsid w:val="006A158A"/>
    <w:rsid w:val="006A4E28"/>
    <w:rsid w:val="006A6C73"/>
    <w:rsid w:val="006A761B"/>
    <w:rsid w:val="006B02ED"/>
    <w:rsid w:val="006B09B1"/>
    <w:rsid w:val="006B0C32"/>
    <w:rsid w:val="006B1E5D"/>
    <w:rsid w:val="006B205B"/>
    <w:rsid w:val="006B2B53"/>
    <w:rsid w:val="006B32CD"/>
    <w:rsid w:val="006C2AAF"/>
    <w:rsid w:val="006C51B7"/>
    <w:rsid w:val="006C6317"/>
    <w:rsid w:val="006D0E44"/>
    <w:rsid w:val="006D3195"/>
    <w:rsid w:val="006D7EA2"/>
    <w:rsid w:val="006F1376"/>
    <w:rsid w:val="006F1B97"/>
    <w:rsid w:val="006F631B"/>
    <w:rsid w:val="007025D7"/>
    <w:rsid w:val="00702BFB"/>
    <w:rsid w:val="007032A9"/>
    <w:rsid w:val="00703C21"/>
    <w:rsid w:val="007069A7"/>
    <w:rsid w:val="0070777C"/>
    <w:rsid w:val="0071381E"/>
    <w:rsid w:val="007147D0"/>
    <w:rsid w:val="007152F2"/>
    <w:rsid w:val="00721100"/>
    <w:rsid w:val="0072133A"/>
    <w:rsid w:val="007236CD"/>
    <w:rsid w:val="007252E5"/>
    <w:rsid w:val="00727AB1"/>
    <w:rsid w:val="00727B46"/>
    <w:rsid w:val="007365DE"/>
    <w:rsid w:val="00737EA3"/>
    <w:rsid w:val="00740008"/>
    <w:rsid w:val="00741062"/>
    <w:rsid w:val="007422C9"/>
    <w:rsid w:val="00742399"/>
    <w:rsid w:val="00744506"/>
    <w:rsid w:val="007453DE"/>
    <w:rsid w:val="007509C5"/>
    <w:rsid w:val="00752761"/>
    <w:rsid w:val="00756AD7"/>
    <w:rsid w:val="007572D7"/>
    <w:rsid w:val="0076144D"/>
    <w:rsid w:val="00766EDE"/>
    <w:rsid w:val="00767856"/>
    <w:rsid w:val="00770A3F"/>
    <w:rsid w:val="00772D75"/>
    <w:rsid w:val="00777530"/>
    <w:rsid w:val="00777C67"/>
    <w:rsid w:val="007806E1"/>
    <w:rsid w:val="00780AE6"/>
    <w:rsid w:val="00785065"/>
    <w:rsid w:val="0078711E"/>
    <w:rsid w:val="00791DA2"/>
    <w:rsid w:val="00792DF9"/>
    <w:rsid w:val="007A0976"/>
    <w:rsid w:val="007A48CA"/>
    <w:rsid w:val="007A5940"/>
    <w:rsid w:val="007B14C4"/>
    <w:rsid w:val="007B2C78"/>
    <w:rsid w:val="007C322F"/>
    <w:rsid w:val="007C5ECB"/>
    <w:rsid w:val="007C77E9"/>
    <w:rsid w:val="007C7F52"/>
    <w:rsid w:val="007D5376"/>
    <w:rsid w:val="007D6A7D"/>
    <w:rsid w:val="007E4451"/>
    <w:rsid w:val="007E4557"/>
    <w:rsid w:val="007E67CA"/>
    <w:rsid w:val="007F03AB"/>
    <w:rsid w:val="007F03DF"/>
    <w:rsid w:val="007F7216"/>
    <w:rsid w:val="00807E3B"/>
    <w:rsid w:val="00814C3B"/>
    <w:rsid w:val="00816128"/>
    <w:rsid w:val="008176F3"/>
    <w:rsid w:val="00817842"/>
    <w:rsid w:val="00822872"/>
    <w:rsid w:val="008254A5"/>
    <w:rsid w:val="00830D29"/>
    <w:rsid w:val="00836F26"/>
    <w:rsid w:val="00841BD1"/>
    <w:rsid w:val="00843244"/>
    <w:rsid w:val="008448B4"/>
    <w:rsid w:val="00847624"/>
    <w:rsid w:val="0085084C"/>
    <w:rsid w:val="008509C0"/>
    <w:rsid w:val="00850D0F"/>
    <w:rsid w:val="00851996"/>
    <w:rsid w:val="0086089B"/>
    <w:rsid w:val="00865109"/>
    <w:rsid w:val="00875861"/>
    <w:rsid w:val="00881240"/>
    <w:rsid w:val="00885B13"/>
    <w:rsid w:val="00885E62"/>
    <w:rsid w:val="00890FFC"/>
    <w:rsid w:val="008916CD"/>
    <w:rsid w:val="008A43BE"/>
    <w:rsid w:val="008A6126"/>
    <w:rsid w:val="008A61D3"/>
    <w:rsid w:val="008B186E"/>
    <w:rsid w:val="008C0552"/>
    <w:rsid w:val="008C57FD"/>
    <w:rsid w:val="008C6D38"/>
    <w:rsid w:val="008D1CCA"/>
    <w:rsid w:val="008D3E76"/>
    <w:rsid w:val="008E7BEA"/>
    <w:rsid w:val="008F0332"/>
    <w:rsid w:val="008F24FE"/>
    <w:rsid w:val="008F34C1"/>
    <w:rsid w:val="008F5C5D"/>
    <w:rsid w:val="008F6D84"/>
    <w:rsid w:val="00910859"/>
    <w:rsid w:val="0091428D"/>
    <w:rsid w:val="009142C1"/>
    <w:rsid w:val="00914565"/>
    <w:rsid w:val="00920A29"/>
    <w:rsid w:val="00921082"/>
    <w:rsid w:val="009217F4"/>
    <w:rsid w:val="00922998"/>
    <w:rsid w:val="00922E21"/>
    <w:rsid w:val="00927AD7"/>
    <w:rsid w:val="00933720"/>
    <w:rsid w:val="00935F02"/>
    <w:rsid w:val="00940FE5"/>
    <w:rsid w:val="00945423"/>
    <w:rsid w:val="0095195C"/>
    <w:rsid w:val="009546DF"/>
    <w:rsid w:val="00957680"/>
    <w:rsid w:val="0095795A"/>
    <w:rsid w:val="009601F3"/>
    <w:rsid w:val="009647D7"/>
    <w:rsid w:val="00964E6B"/>
    <w:rsid w:val="009670E8"/>
    <w:rsid w:val="00967FA1"/>
    <w:rsid w:val="00970AE0"/>
    <w:rsid w:val="0097174C"/>
    <w:rsid w:val="0097200E"/>
    <w:rsid w:val="009763B5"/>
    <w:rsid w:val="00981F53"/>
    <w:rsid w:val="00983B0F"/>
    <w:rsid w:val="00984957"/>
    <w:rsid w:val="0098658A"/>
    <w:rsid w:val="00992029"/>
    <w:rsid w:val="00993BA2"/>
    <w:rsid w:val="00994B4E"/>
    <w:rsid w:val="0099686E"/>
    <w:rsid w:val="009A377A"/>
    <w:rsid w:val="009A680F"/>
    <w:rsid w:val="009A7520"/>
    <w:rsid w:val="009B17C2"/>
    <w:rsid w:val="009B708E"/>
    <w:rsid w:val="009C0F31"/>
    <w:rsid w:val="009C141F"/>
    <w:rsid w:val="009C15D3"/>
    <w:rsid w:val="009C176D"/>
    <w:rsid w:val="009C28E2"/>
    <w:rsid w:val="009C2E13"/>
    <w:rsid w:val="009C5DAF"/>
    <w:rsid w:val="009D39B6"/>
    <w:rsid w:val="009E38B3"/>
    <w:rsid w:val="009F0341"/>
    <w:rsid w:val="009F7965"/>
    <w:rsid w:val="00A06A42"/>
    <w:rsid w:val="00A06EF0"/>
    <w:rsid w:val="00A0798D"/>
    <w:rsid w:val="00A07BBA"/>
    <w:rsid w:val="00A14226"/>
    <w:rsid w:val="00A1500E"/>
    <w:rsid w:val="00A24D2D"/>
    <w:rsid w:val="00A30A4F"/>
    <w:rsid w:val="00A355C4"/>
    <w:rsid w:val="00A36E31"/>
    <w:rsid w:val="00A43F1F"/>
    <w:rsid w:val="00A469B9"/>
    <w:rsid w:val="00A46E8C"/>
    <w:rsid w:val="00A511A8"/>
    <w:rsid w:val="00A531C3"/>
    <w:rsid w:val="00A565CD"/>
    <w:rsid w:val="00A62260"/>
    <w:rsid w:val="00A626F8"/>
    <w:rsid w:val="00A638DE"/>
    <w:rsid w:val="00A6719B"/>
    <w:rsid w:val="00A73EC1"/>
    <w:rsid w:val="00A823A1"/>
    <w:rsid w:val="00A86503"/>
    <w:rsid w:val="00A87325"/>
    <w:rsid w:val="00A902FE"/>
    <w:rsid w:val="00AA713C"/>
    <w:rsid w:val="00AB0336"/>
    <w:rsid w:val="00AC05F0"/>
    <w:rsid w:val="00AC5AFE"/>
    <w:rsid w:val="00AD3E58"/>
    <w:rsid w:val="00AD42C4"/>
    <w:rsid w:val="00AE2261"/>
    <w:rsid w:val="00AE3991"/>
    <w:rsid w:val="00AE3A7D"/>
    <w:rsid w:val="00AE3F94"/>
    <w:rsid w:val="00AF435C"/>
    <w:rsid w:val="00AF535B"/>
    <w:rsid w:val="00B04920"/>
    <w:rsid w:val="00B10D59"/>
    <w:rsid w:val="00B12145"/>
    <w:rsid w:val="00B22E9A"/>
    <w:rsid w:val="00B234ED"/>
    <w:rsid w:val="00B23F3D"/>
    <w:rsid w:val="00B251B2"/>
    <w:rsid w:val="00B31E97"/>
    <w:rsid w:val="00B320BF"/>
    <w:rsid w:val="00B32D1D"/>
    <w:rsid w:val="00B35881"/>
    <w:rsid w:val="00B415CA"/>
    <w:rsid w:val="00B42436"/>
    <w:rsid w:val="00B434BE"/>
    <w:rsid w:val="00B4584F"/>
    <w:rsid w:val="00B50BF8"/>
    <w:rsid w:val="00B51D15"/>
    <w:rsid w:val="00B611D0"/>
    <w:rsid w:val="00B61881"/>
    <w:rsid w:val="00B66BEC"/>
    <w:rsid w:val="00B71A0A"/>
    <w:rsid w:val="00B73E71"/>
    <w:rsid w:val="00B7514B"/>
    <w:rsid w:val="00B8659C"/>
    <w:rsid w:val="00B86DC6"/>
    <w:rsid w:val="00B9038F"/>
    <w:rsid w:val="00BA2FB7"/>
    <w:rsid w:val="00BA33CB"/>
    <w:rsid w:val="00BA4EC8"/>
    <w:rsid w:val="00BB02F7"/>
    <w:rsid w:val="00BB1329"/>
    <w:rsid w:val="00BC53CE"/>
    <w:rsid w:val="00BC7E35"/>
    <w:rsid w:val="00BD07AA"/>
    <w:rsid w:val="00BD7A81"/>
    <w:rsid w:val="00BE0FD8"/>
    <w:rsid w:val="00BE27D4"/>
    <w:rsid w:val="00BE3C0F"/>
    <w:rsid w:val="00BF0BD9"/>
    <w:rsid w:val="00BF3AC1"/>
    <w:rsid w:val="00BF4039"/>
    <w:rsid w:val="00BF4B0C"/>
    <w:rsid w:val="00BF794C"/>
    <w:rsid w:val="00C0239A"/>
    <w:rsid w:val="00C06E22"/>
    <w:rsid w:val="00C112F7"/>
    <w:rsid w:val="00C12F38"/>
    <w:rsid w:val="00C147F6"/>
    <w:rsid w:val="00C31F5F"/>
    <w:rsid w:val="00C41354"/>
    <w:rsid w:val="00C45BC5"/>
    <w:rsid w:val="00C5052F"/>
    <w:rsid w:val="00C52E44"/>
    <w:rsid w:val="00C61429"/>
    <w:rsid w:val="00C629B1"/>
    <w:rsid w:val="00C64A71"/>
    <w:rsid w:val="00C64B9B"/>
    <w:rsid w:val="00C64D29"/>
    <w:rsid w:val="00C6589E"/>
    <w:rsid w:val="00C743FB"/>
    <w:rsid w:val="00C82FC8"/>
    <w:rsid w:val="00C9260B"/>
    <w:rsid w:val="00C93371"/>
    <w:rsid w:val="00C93C91"/>
    <w:rsid w:val="00C96D5E"/>
    <w:rsid w:val="00C97E72"/>
    <w:rsid w:val="00CA0FA4"/>
    <w:rsid w:val="00CA1DEE"/>
    <w:rsid w:val="00CA7685"/>
    <w:rsid w:val="00CB11D3"/>
    <w:rsid w:val="00CB3B45"/>
    <w:rsid w:val="00CB4693"/>
    <w:rsid w:val="00CB65ED"/>
    <w:rsid w:val="00CC0EF3"/>
    <w:rsid w:val="00CC2383"/>
    <w:rsid w:val="00CC7F60"/>
    <w:rsid w:val="00CE0A14"/>
    <w:rsid w:val="00CE2DA5"/>
    <w:rsid w:val="00CE3EC0"/>
    <w:rsid w:val="00CF1DEB"/>
    <w:rsid w:val="00CF4254"/>
    <w:rsid w:val="00CF43A6"/>
    <w:rsid w:val="00CF625D"/>
    <w:rsid w:val="00CF699F"/>
    <w:rsid w:val="00CF7FD4"/>
    <w:rsid w:val="00D00D96"/>
    <w:rsid w:val="00D0326A"/>
    <w:rsid w:val="00D03B70"/>
    <w:rsid w:val="00D04FE6"/>
    <w:rsid w:val="00D052FB"/>
    <w:rsid w:val="00D119AD"/>
    <w:rsid w:val="00D200F9"/>
    <w:rsid w:val="00D20196"/>
    <w:rsid w:val="00D26690"/>
    <w:rsid w:val="00D27F21"/>
    <w:rsid w:val="00D30219"/>
    <w:rsid w:val="00D321DB"/>
    <w:rsid w:val="00D34CEC"/>
    <w:rsid w:val="00D414BE"/>
    <w:rsid w:val="00D46924"/>
    <w:rsid w:val="00D5011A"/>
    <w:rsid w:val="00D551E3"/>
    <w:rsid w:val="00D60BD3"/>
    <w:rsid w:val="00D60C17"/>
    <w:rsid w:val="00D6170B"/>
    <w:rsid w:val="00D65F4D"/>
    <w:rsid w:val="00D6649A"/>
    <w:rsid w:val="00D6714B"/>
    <w:rsid w:val="00D67B4D"/>
    <w:rsid w:val="00D7634E"/>
    <w:rsid w:val="00D77055"/>
    <w:rsid w:val="00D77C6B"/>
    <w:rsid w:val="00D85BF5"/>
    <w:rsid w:val="00D85CD9"/>
    <w:rsid w:val="00D903B2"/>
    <w:rsid w:val="00D915B5"/>
    <w:rsid w:val="00D92553"/>
    <w:rsid w:val="00D96640"/>
    <w:rsid w:val="00D96C24"/>
    <w:rsid w:val="00DA1C64"/>
    <w:rsid w:val="00DA77ED"/>
    <w:rsid w:val="00DB1EDE"/>
    <w:rsid w:val="00DC0E19"/>
    <w:rsid w:val="00DC202D"/>
    <w:rsid w:val="00DC204D"/>
    <w:rsid w:val="00DC4992"/>
    <w:rsid w:val="00DC5B7A"/>
    <w:rsid w:val="00DC7B9E"/>
    <w:rsid w:val="00DD0B66"/>
    <w:rsid w:val="00DD1AC6"/>
    <w:rsid w:val="00DD2624"/>
    <w:rsid w:val="00DD326D"/>
    <w:rsid w:val="00DD41D0"/>
    <w:rsid w:val="00DD4F89"/>
    <w:rsid w:val="00DD55E9"/>
    <w:rsid w:val="00DE5887"/>
    <w:rsid w:val="00DF462D"/>
    <w:rsid w:val="00DF4FD0"/>
    <w:rsid w:val="00DF7BAC"/>
    <w:rsid w:val="00E01AC0"/>
    <w:rsid w:val="00E04F05"/>
    <w:rsid w:val="00E05F70"/>
    <w:rsid w:val="00E1189B"/>
    <w:rsid w:val="00E12BCD"/>
    <w:rsid w:val="00E1385C"/>
    <w:rsid w:val="00E14720"/>
    <w:rsid w:val="00E14A16"/>
    <w:rsid w:val="00E15A84"/>
    <w:rsid w:val="00E254D0"/>
    <w:rsid w:val="00E27C90"/>
    <w:rsid w:val="00E346A4"/>
    <w:rsid w:val="00E35333"/>
    <w:rsid w:val="00E37394"/>
    <w:rsid w:val="00E40689"/>
    <w:rsid w:val="00E40C0E"/>
    <w:rsid w:val="00E4152D"/>
    <w:rsid w:val="00E50A37"/>
    <w:rsid w:val="00E52FC8"/>
    <w:rsid w:val="00E5514D"/>
    <w:rsid w:val="00E55BD3"/>
    <w:rsid w:val="00E5759D"/>
    <w:rsid w:val="00E601BB"/>
    <w:rsid w:val="00E61421"/>
    <w:rsid w:val="00E627F3"/>
    <w:rsid w:val="00E6672E"/>
    <w:rsid w:val="00E71202"/>
    <w:rsid w:val="00E73107"/>
    <w:rsid w:val="00E73D76"/>
    <w:rsid w:val="00E758E1"/>
    <w:rsid w:val="00E83068"/>
    <w:rsid w:val="00E8572E"/>
    <w:rsid w:val="00E94B94"/>
    <w:rsid w:val="00E965C2"/>
    <w:rsid w:val="00E96E1D"/>
    <w:rsid w:val="00EA13FC"/>
    <w:rsid w:val="00EA14FD"/>
    <w:rsid w:val="00EA3115"/>
    <w:rsid w:val="00EA3738"/>
    <w:rsid w:val="00EA4EA9"/>
    <w:rsid w:val="00EB3D8B"/>
    <w:rsid w:val="00EB45A2"/>
    <w:rsid w:val="00EB6A35"/>
    <w:rsid w:val="00EC117A"/>
    <w:rsid w:val="00EC1DD2"/>
    <w:rsid w:val="00ED5B81"/>
    <w:rsid w:val="00EE25A7"/>
    <w:rsid w:val="00EF1C44"/>
    <w:rsid w:val="00EF306D"/>
    <w:rsid w:val="00F10D83"/>
    <w:rsid w:val="00F144D4"/>
    <w:rsid w:val="00F176C7"/>
    <w:rsid w:val="00F3156F"/>
    <w:rsid w:val="00F32DCB"/>
    <w:rsid w:val="00F353BD"/>
    <w:rsid w:val="00F41B87"/>
    <w:rsid w:val="00F427AC"/>
    <w:rsid w:val="00F4595F"/>
    <w:rsid w:val="00F4734A"/>
    <w:rsid w:val="00F5003B"/>
    <w:rsid w:val="00F50F4A"/>
    <w:rsid w:val="00F535B7"/>
    <w:rsid w:val="00F55543"/>
    <w:rsid w:val="00F565B2"/>
    <w:rsid w:val="00F677B6"/>
    <w:rsid w:val="00F70008"/>
    <w:rsid w:val="00F70AB0"/>
    <w:rsid w:val="00F83A2D"/>
    <w:rsid w:val="00F85A77"/>
    <w:rsid w:val="00F95163"/>
    <w:rsid w:val="00F95D18"/>
    <w:rsid w:val="00F968AB"/>
    <w:rsid w:val="00F9770A"/>
    <w:rsid w:val="00FA0BE3"/>
    <w:rsid w:val="00FA3BCA"/>
    <w:rsid w:val="00FA4B3D"/>
    <w:rsid w:val="00FB3C1B"/>
    <w:rsid w:val="00FB5AFC"/>
    <w:rsid w:val="00FC1335"/>
    <w:rsid w:val="00FC2551"/>
    <w:rsid w:val="00FD06A3"/>
    <w:rsid w:val="00FD18F4"/>
    <w:rsid w:val="00FD38F0"/>
    <w:rsid w:val="00FD6BB5"/>
    <w:rsid w:val="00FD70E3"/>
    <w:rsid w:val="00FE1049"/>
    <w:rsid w:val="00FE3D97"/>
    <w:rsid w:val="00FF45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043A52"/>
  <w15:chartTrackingRefBased/>
  <w15:docId w15:val="{CC452C5A-E4C4-4CFF-8B34-E9FCFB2D5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02BFB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5003B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702BFB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Hyperlink">
    <w:name w:val="Hyperlink"/>
    <w:basedOn w:val="DefaultParagraphFont"/>
    <w:uiPriority w:val="99"/>
    <w:unhideWhenUsed/>
    <w:rsid w:val="00E346A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46A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3F3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F356F"/>
  </w:style>
  <w:style w:type="paragraph" w:styleId="Footer">
    <w:name w:val="footer"/>
    <w:basedOn w:val="Normal"/>
    <w:link w:val="FooterChar"/>
    <w:uiPriority w:val="99"/>
    <w:unhideWhenUsed/>
    <w:rsid w:val="003F356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F356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929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4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hyperlink" Target="https://www.latimes.com/business/story/2022-11-16/elon-musk-is-laying-down-the-law-at-twitter" TargetMode="External"/><Relationship Id="rId26" Type="http://schemas.openxmlformats.org/officeDocument/2006/relationships/hyperlink" Target="https://hbr.org/2014/06/the-power-of-meeting-your-employees-need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www.businessofapps.com/data/twitter-statistics/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hyperlink" Target="https://www.firstpost.com/tech/news-analysis/elon-musk-slashes-employee-benefits-at-twitter-gets-rid-of-several-perks-in-a-bid-to-increase-profits-11681401.html" TargetMode="External"/><Relationship Id="rId25" Type="http://schemas.openxmlformats.org/officeDocument/2006/relationships/hyperlink" Target="https://simplypsychology.org/herzbergs-two-factor-theory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cipd.co.uk/knowledge/fundamentals/relations/engagement/factsheet" TargetMode="External"/><Relationship Id="rId20" Type="http://schemas.openxmlformats.org/officeDocument/2006/relationships/hyperlink" Target="https://www.indeed.com/career-advice/career-development/maslows-hierarchy-of-needs" TargetMode="External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24" Type="http://schemas.openxmlformats.org/officeDocument/2006/relationships/hyperlink" Target="https://www.theguardian.com/technology/2023/feb/27/elon-musk-fires-additional-200-people-at-twitter-report-says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cipd.co.uk/Images/managing-for-sustainable-employee-engagement-guidance-for-employers-and-managers_2012_tcm18-10753.pdf" TargetMode="External"/><Relationship Id="rId23" Type="http://schemas.openxmlformats.org/officeDocument/2006/relationships/hyperlink" Target="https://www.businessinsider.com/read-musks-midnight-email-telling-twitter-staff-work-long-hours-2022-11?r=US&amp;IR=T" TargetMode="External"/><Relationship Id="rId28" Type="http://schemas.openxmlformats.org/officeDocument/2006/relationships/hyperlink" Target="https://www.forbes.com/sites/forbesbusinesscouncil/2023/03/24/how-companies-can-create-a-culture-that-prioritizes-mental-health/?sh=4c179b9b5fa3" TargetMode="External"/><Relationship Id="rId10" Type="http://schemas.openxmlformats.org/officeDocument/2006/relationships/image" Target="media/image1.png"/><Relationship Id="rId19" Type="http://schemas.openxmlformats.org/officeDocument/2006/relationships/hyperlink" Target="https://www.eaglehillconsulting.com/wp-content/uploads/Eagle-Hill-Consulting-Business-Case-For-Culture.pdf" TargetMode="External"/><Relationship Id="rId31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hyperlink" Target="https://www.researchgate.net/publication/242468702_Engaging_for_success_enhancing_performance_through_employee_engagement/citation/download" TargetMode="External"/><Relationship Id="rId27" Type="http://schemas.openxmlformats.org/officeDocument/2006/relationships/hyperlink" Target="https://www.emerald.com/insight/content/doi/10.1108/GKMC-10-2022-0249/full/html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d0d5cce-d4dc-4043-8325-c992d2f588cd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467D266DF7D29488C599703B2EBBD01" ma:contentTypeVersion="9" ma:contentTypeDescription="Create a new document." ma:contentTypeScope="" ma:versionID="512979b1d28980aa8fa8ceb99513f4c2">
  <xsd:schema xmlns:xsd="http://www.w3.org/2001/XMLSchema" xmlns:xs="http://www.w3.org/2001/XMLSchema" xmlns:p="http://schemas.microsoft.com/office/2006/metadata/properties" xmlns:ns3="9d0d5cce-d4dc-4043-8325-c992d2f588cd" xmlns:ns4="39a888ec-cc75-402e-856f-ff68cc5460ab" targetNamespace="http://schemas.microsoft.com/office/2006/metadata/properties" ma:root="true" ma:fieldsID="b70b4eece12905e1f3cc32f0f9af0ee9" ns3:_="" ns4:_="">
    <xsd:import namespace="9d0d5cce-d4dc-4043-8325-c992d2f588cd"/>
    <xsd:import namespace="39a888ec-cc75-402e-856f-ff68cc5460a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0d5cce-d4dc-4043-8325-c992d2f588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888ec-cc75-402e-856f-ff68cc5460a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4460E67-B238-4E60-9F61-8A4988CD4C54}">
  <ds:schemaRefs>
    <ds:schemaRef ds:uri="http://schemas.microsoft.com/office/2006/metadata/properties"/>
    <ds:schemaRef ds:uri="http://schemas.microsoft.com/office/infopath/2007/PartnerControls"/>
    <ds:schemaRef ds:uri="9d0d5cce-d4dc-4043-8325-c992d2f588cd"/>
  </ds:schemaRefs>
</ds:datastoreItem>
</file>

<file path=customXml/itemProps2.xml><?xml version="1.0" encoding="utf-8"?>
<ds:datastoreItem xmlns:ds="http://schemas.openxmlformats.org/officeDocument/2006/customXml" ds:itemID="{DFA7C3F0-3A30-4A26-9ADA-4E4299D131B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EE834A-AC3B-408B-9E35-9A71106B694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0d5cce-d4dc-4043-8325-c992d2f588cd"/>
    <ds:schemaRef ds:uri="39a888ec-cc75-402e-856f-ff68cc5460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3150</TotalTime>
  <Pages>15</Pages>
  <Words>3906</Words>
  <Characters>22270</Characters>
  <Application>Microsoft Office Word</Application>
  <DocSecurity>0</DocSecurity>
  <Lines>185</Lines>
  <Paragraphs>52</Paragraphs>
  <ScaleCrop>false</ScaleCrop>
  <Company/>
  <LinksUpToDate>false</LinksUpToDate>
  <CharactersWithSpaces>26124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sammie gronow</dc:creator>
  <cp:keywords/>
  <dc:description/>
  <cp:lastModifiedBy>sammie gronow</cp:lastModifiedBy>
  <cp:revision>744</cp:revision>
  <dcterms:created xsi:type="dcterms:W3CDTF">2023-03-23T19:14:00Z</dcterms:created>
  <dcterms:modified xsi:type="dcterms:W3CDTF">2023-03-26T20:34:00Z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0x0101008467D266DF7D29488C599703B2EBBD01</vt:lpwstr>
  </property>
</Properties>
</file>