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1081"/>
        <w:gridCol w:w="2035"/>
        <w:gridCol w:w="2550"/>
        <w:gridCol w:w="930"/>
        <w:gridCol w:w="1134"/>
        <w:gridCol w:w="1481"/>
        <w:gridCol w:w="572"/>
        <w:gridCol w:w="2548"/>
        <w:gridCol w:w="1992"/>
      </w:tblGrid>
      <w:tr w:rsidR="003454E1">
        <w:tblPrEx>
          <w:tblCellMar>
            <w:top w:w="0" w:type="dxa"/>
            <w:bottom w:w="0" w:type="dxa"/>
          </w:tblCellMar>
        </w:tblPrEx>
        <w:tc>
          <w:tcPr>
            <w:tcW w:w="15277" w:type="dxa"/>
            <w:gridSpan w:val="10"/>
            <w:shd w:val="pct10" w:color="auto" w:fill="auto"/>
          </w:tcPr>
          <w:p w:rsidR="003454E1" w:rsidRDefault="003454E1">
            <w:pPr>
              <w:pStyle w:val="Heading4"/>
              <w:rPr>
                <w:snapToGrid/>
                <w:color w:val="000080"/>
              </w:rPr>
            </w:pPr>
            <w:r>
              <w:rPr>
                <w:snapToGrid/>
                <w:color w:val="000080"/>
              </w:rPr>
              <w:t>Lesson Plan</w:t>
            </w:r>
          </w:p>
        </w:tc>
      </w:tr>
      <w:tr w:rsidR="003454E1">
        <w:tblPrEx>
          <w:tblCellMar>
            <w:top w:w="0" w:type="dxa"/>
            <w:bottom w:w="0" w:type="dxa"/>
          </w:tblCellMar>
        </w:tblPrEx>
        <w:tc>
          <w:tcPr>
            <w:tcW w:w="2035" w:type="dxa"/>
            <w:gridSpan w:val="2"/>
          </w:tcPr>
          <w:p w:rsidR="003454E1" w:rsidRDefault="003454E1">
            <w:pPr>
              <w:rPr>
                <w:color w:val="000080"/>
              </w:rPr>
            </w:pPr>
            <w:r>
              <w:rPr>
                <w:b/>
                <w:color w:val="000080"/>
              </w:rPr>
              <w:t>Day: Wednesday                           Class</w:t>
            </w:r>
            <w:proofErr w:type="gramStart"/>
            <w:r>
              <w:rPr>
                <w:b/>
                <w:color w:val="000080"/>
              </w:rPr>
              <w:t xml:space="preserve">: </w:t>
            </w:r>
            <w:r>
              <w:rPr>
                <w:color w:val="000080"/>
              </w:rPr>
              <w:t xml:space="preserve"> </w:t>
            </w:r>
            <w:proofErr w:type="gramEnd"/>
          </w:p>
        </w:tc>
        <w:tc>
          <w:tcPr>
            <w:tcW w:w="2035" w:type="dxa"/>
          </w:tcPr>
          <w:p w:rsidR="003454E1" w:rsidRDefault="003454E1">
            <w:pPr>
              <w:rPr>
                <w:b/>
                <w:color w:val="000080"/>
              </w:rPr>
            </w:pPr>
            <w:r>
              <w:rPr>
                <w:b/>
                <w:color w:val="000080"/>
              </w:rPr>
              <w:t>Date:</w:t>
            </w:r>
          </w:p>
          <w:p w:rsidR="003454E1" w:rsidRDefault="003454E1">
            <w:pPr>
              <w:rPr>
                <w:b/>
                <w:color w:val="000080"/>
              </w:rPr>
            </w:pPr>
            <w:r>
              <w:rPr>
                <w:b/>
                <w:color w:val="000080"/>
              </w:rPr>
              <w:t>Period:</w:t>
            </w:r>
          </w:p>
        </w:tc>
        <w:tc>
          <w:tcPr>
            <w:tcW w:w="3480" w:type="dxa"/>
            <w:gridSpan w:val="2"/>
          </w:tcPr>
          <w:p w:rsidR="003454E1" w:rsidRDefault="003454E1">
            <w:pPr>
              <w:rPr>
                <w:b/>
                <w:color w:val="000080"/>
              </w:rPr>
            </w:pPr>
            <w:r>
              <w:rPr>
                <w:b/>
                <w:color w:val="000080"/>
              </w:rPr>
              <w:t>Number of pupils:</w:t>
            </w:r>
          </w:p>
          <w:p w:rsidR="003454E1" w:rsidRDefault="003454E1">
            <w:pPr>
              <w:rPr>
                <w:b/>
                <w:color w:val="000080"/>
              </w:rPr>
            </w:pPr>
            <w:r>
              <w:rPr>
                <w:b/>
                <w:color w:val="000080"/>
              </w:rPr>
              <w:t>Ability level:</w:t>
            </w:r>
          </w:p>
        </w:tc>
        <w:tc>
          <w:tcPr>
            <w:tcW w:w="2615" w:type="dxa"/>
            <w:gridSpan w:val="2"/>
          </w:tcPr>
          <w:p w:rsidR="003454E1" w:rsidRDefault="003454E1">
            <w:pPr>
              <w:rPr>
                <w:b/>
                <w:color w:val="000080"/>
              </w:rPr>
            </w:pPr>
            <w:r>
              <w:rPr>
                <w:b/>
                <w:color w:val="000080"/>
              </w:rPr>
              <w:t>Duration (</w:t>
            </w:r>
            <w:proofErr w:type="spellStart"/>
            <w:r>
              <w:rPr>
                <w:b/>
                <w:color w:val="000080"/>
              </w:rPr>
              <w:t>mins</w:t>
            </w:r>
            <w:proofErr w:type="spellEnd"/>
            <w:r>
              <w:rPr>
                <w:b/>
                <w:color w:val="000080"/>
              </w:rPr>
              <w:t>)</w:t>
            </w:r>
          </w:p>
          <w:p w:rsidR="003454E1" w:rsidRDefault="003454E1">
            <w:pPr>
              <w:rPr>
                <w:b/>
                <w:color w:val="000080"/>
              </w:rPr>
            </w:pPr>
            <w:r>
              <w:rPr>
                <w:b/>
                <w:color w:val="000080"/>
              </w:rPr>
              <w:t xml:space="preserve">Title of unit of work: </w:t>
            </w:r>
          </w:p>
          <w:p w:rsidR="003454E1" w:rsidRDefault="003454E1"/>
        </w:tc>
        <w:tc>
          <w:tcPr>
            <w:tcW w:w="5112" w:type="dxa"/>
            <w:gridSpan w:val="3"/>
          </w:tcPr>
          <w:p w:rsidR="003454E1" w:rsidRDefault="003454E1">
            <w:pPr>
              <w:rPr>
                <w:b/>
                <w:color w:val="000080"/>
              </w:rPr>
            </w:pPr>
            <w:r>
              <w:rPr>
                <w:b/>
                <w:color w:val="000080"/>
              </w:rPr>
              <w:t xml:space="preserve">NC ref &amp; Level/Syllabus: </w:t>
            </w:r>
          </w:p>
        </w:tc>
      </w:tr>
      <w:tr w:rsidR="003454E1">
        <w:tblPrEx>
          <w:tblCellMar>
            <w:top w:w="0" w:type="dxa"/>
            <w:bottom w:w="0" w:type="dxa"/>
          </w:tblCellMar>
        </w:tblPrEx>
        <w:trPr>
          <w:cantSplit/>
        </w:trPr>
        <w:tc>
          <w:tcPr>
            <w:tcW w:w="7550" w:type="dxa"/>
            <w:gridSpan w:val="5"/>
          </w:tcPr>
          <w:p w:rsidR="003454E1" w:rsidRDefault="003454E1">
            <w:pPr>
              <w:jc w:val="both"/>
              <w:rPr>
                <w:bCs/>
              </w:rPr>
            </w:pPr>
            <w:r>
              <w:rPr>
                <w:b/>
                <w:color w:val="000080"/>
              </w:rPr>
              <w:t xml:space="preserve">Resources:  </w:t>
            </w:r>
          </w:p>
          <w:p w:rsidR="003454E1" w:rsidRDefault="003454E1">
            <w:pPr>
              <w:jc w:val="both"/>
              <w:rPr>
                <w:color w:val="000080"/>
              </w:rPr>
            </w:pPr>
            <w:r>
              <w:rPr>
                <w:bCs/>
              </w:rPr>
              <w:t xml:space="preserve">                                                                                                                                                                     </w:t>
            </w:r>
          </w:p>
        </w:tc>
        <w:tc>
          <w:tcPr>
            <w:tcW w:w="7727" w:type="dxa"/>
            <w:gridSpan w:val="5"/>
          </w:tcPr>
          <w:p w:rsidR="003454E1" w:rsidRDefault="003454E1">
            <w:pPr>
              <w:rPr>
                <w:b/>
                <w:bCs/>
                <w:color w:val="000080"/>
              </w:rPr>
            </w:pPr>
            <w:r>
              <w:rPr>
                <w:b/>
                <w:bCs/>
                <w:color w:val="000080"/>
              </w:rPr>
              <w:t>Health and Safety Issues</w:t>
            </w:r>
            <w:proofErr w:type="gramStart"/>
            <w:r>
              <w:t xml:space="preserve">:  </w:t>
            </w:r>
            <w:proofErr w:type="gramEnd"/>
          </w:p>
        </w:tc>
      </w:tr>
      <w:tr w:rsidR="003454E1">
        <w:tblPrEx>
          <w:tblCellMar>
            <w:top w:w="0" w:type="dxa"/>
            <w:bottom w:w="0" w:type="dxa"/>
          </w:tblCellMar>
        </w:tblPrEx>
        <w:trPr>
          <w:trHeight w:val="598"/>
        </w:trPr>
        <w:tc>
          <w:tcPr>
            <w:tcW w:w="15277" w:type="dxa"/>
            <w:gridSpan w:val="10"/>
          </w:tcPr>
          <w:p w:rsidR="003454E1" w:rsidRDefault="003454E1">
            <w:r>
              <w:rPr>
                <w:b/>
                <w:color w:val="000080"/>
              </w:rPr>
              <w:t xml:space="preserve">Learning Outcomes: </w:t>
            </w:r>
          </w:p>
          <w:p w:rsidR="003454E1" w:rsidRDefault="003454E1">
            <w:pPr>
              <w:rPr>
                <w:sz w:val="16"/>
              </w:rPr>
            </w:pPr>
          </w:p>
        </w:tc>
      </w:tr>
      <w:tr w:rsidR="003454E1">
        <w:tblPrEx>
          <w:tblCellMar>
            <w:top w:w="0" w:type="dxa"/>
            <w:bottom w:w="0" w:type="dxa"/>
          </w:tblCellMar>
        </w:tblPrEx>
        <w:trPr>
          <w:trHeight w:val="629"/>
        </w:trPr>
        <w:tc>
          <w:tcPr>
            <w:tcW w:w="8684" w:type="dxa"/>
            <w:gridSpan w:val="6"/>
          </w:tcPr>
          <w:p w:rsidR="003454E1" w:rsidRDefault="003454E1">
            <w:pPr>
              <w:rPr>
                <w:bCs/>
              </w:rPr>
            </w:pPr>
            <w:r>
              <w:rPr>
                <w:b/>
                <w:color w:val="000080"/>
              </w:rPr>
              <w:t xml:space="preserve">Response to previous assessment of pupils’ work in planning this lesson: </w:t>
            </w:r>
          </w:p>
          <w:p w:rsidR="003454E1" w:rsidRDefault="003454E1">
            <w:pPr>
              <w:jc w:val="both"/>
              <w:rPr>
                <w:b/>
                <w:noProof/>
                <w:color w:val="0000FF"/>
                <w:sz w:val="16"/>
                <w:szCs w:val="16"/>
              </w:rPr>
            </w:pPr>
          </w:p>
        </w:tc>
        <w:tc>
          <w:tcPr>
            <w:tcW w:w="6593" w:type="dxa"/>
            <w:gridSpan w:val="4"/>
          </w:tcPr>
          <w:p w:rsidR="003454E1" w:rsidRDefault="003454E1">
            <w:pPr>
              <w:jc w:val="both"/>
              <w:rPr>
                <w:b/>
              </w:rPr>
            </w:pPr>
            <w:r>
              <w:rPr>
                <w:b/>
                <w:color w:val="000080"/>
              </w:rPr>
              <w:t>Skills Framework Focus</w:t>
            </w:r>
            <w:r>
              <w:rPr>
                <w:b/>
              </w:rPr>
              <w:t>:</w:t>
            </w:r>
            <w:r>
              <w:rPr>
                <w:sz w:val="16"/>
              </w:rPr>
              <w:t xml:space="preserve"> </w:t>
            </w:r>
          </w:p>
          <w:p w:rsidR="003454E1" w:rsidRDefault="003454E1">
            <w:pPr>
              <w:pStyle w:val="BodyText3"/>
            </w:pPr>
          </w:p>
        </w:tc>
      </w:tr>
      <w:tr w:rsidR="003454E1">
        <w:tblPrEx>
          <w:tblCellMar>
            <w:top w:w="0" w:type="dxa"/>
            <w:bottom w:w="0" w:type="dxa"/>
          </w:tblCellMar>
        </w:tblPrEx>
        <w:tc>
          <w:tcPr>
            <w:tcW w:w="15277" w:type="dxa"/>
            <w:gridSpan w:val="10"/>
            <w:shd w:val="pct10" w:color="auto" w:fill="auto"/>
          </w:tcPr>
          <w:p w:rsidR="003454E1" w:rsidRDefault="003454E1">
            <w:pPr>
              <w:jc w:val="center"/>
              <w:rPr>
                <w:color w:val="000080"/>
              </w:rPr>
            </w:pPr>
            <w:r>
              <w:rPr>
                <w:b/>
                <w:color w:val="000080"/>
              </w:rPr>
              <w:t>Lesson Structure</w:t>
            </w:r>
          </w:p>
        </w:tc>
      </w:tr>
      <w:tr w:rsidR="003454E1">
        <w:tblPrEx>
          <w:tblCellMar>
            <w:top w:w="0" w:type="dxa"/>
            <w:bottom w:w="0" w:type="dxa"/>
          </w:tblCellMar>
        </w:tblPrEx>
        <w:trPr>
          <w:trHeight w:val="552"/>
        </w:trPr>
        <w:tc>
          <w:tcPr>
            <w:tcW w:w="954" w:type="dxa"/>
          </w:tcPr>
          <w:p w:rsidR="003454E1" w:rsidRDefault="003454E1">
            <w:pPr>
              <w:ind w:right="-488"/>
              <w:rPr>
                <w:b/>
                <w:color w:val="000080"/>
              </w:rPr>
            </w:pPr>
            <w:r>
              <w:rPr>
                <w:b/>
                <w:color w:val="000080"/>
              </w:rPr>
              <w:t xml:space="preserve">Time          </w:t>
            </w:r>
          </w:p>
        </w:tc>
        <w:tc>
          <w:tcPr>
            <w:tcW w:w="5666" w:type="dxa"/>
            <w:gridSpan w:val="3"/>
          </w:tcPr>
          <w:p w:rsidR="003454E1" w:rsidRDefault="003454E1">
            <w:pPr>
              <w:ind w:right="-488"/>
              <w:rPr>
                <w:b/>
                <w:color w:val="000080"/>
              </w:rPr>
            </w:pPr>
            <w:r>
              <w:rPr>
                <w:b/>
                <w:color w:val="000080"/>
              </w:rPr>
              <w:t>Activity Sequence</w:t>
            </w:r>
          </w:p>
        </w:tc>
        <w:tc>
          <w:tcPr>
            <w:tcW w:w="2064" w:type="dxa"/>
            <w:gridSpan w:val="2"/>
          </w:tcPr>
          <w:p w:rsidR="003454E1" w:rsidRDefault="003454E1">
            <w:pPr>
              <w:pStyle w:val="Heading1"/>
              <w:jc w:val="center"/>
              <w:rPr>
                <w:rFonts w:ascii="Times New Roman" w:hAnsi="Times New Roman"/>
                <w:color w:val="000080"/>
                <w:sz w:val="20"/>
              </w:rPr>
            </w:pPr>
            <w:r>
              <w:rPr>
                <w:rFonts w:ascii="Times New Roman" w:hAnsi="Times New Roman"/>
                <w:color w:val="000080"/>
                <w:sz w:val="20"/>
              </w:rPr>
              <w:t>Organisation</w:t>
            </w:r>
          </w:p>
        </w:tc>
        <w:tc>
          <w:tcPr>
            <w:tcW w:w="2053" w:type="dxa"/>
            <w:gridSpan w:val="2"/>
          </w:tcPr>
          <w:p w:rsidR="003454E1" w:rsidRDefault="003454E1">
            <w:pPr>
              <w:ind w:right="-250"/>
              <w:rPr>
                <w:b/>
                <w:color w:val="000080"/>
              </w:rPr>
            </w:pPr>
            <w:r>
              <w:rPr>
                <w:b/>
                <w:color w:val="000080"/>
              </w:rPr>
              <w:t>Teaching and learning</w:t>
            </w:r>
          </w:p>
          <w:p w:rsidR="003454E1" w:rsidRDefault="003454E1">
            <w:pPr>
              <w:ind w:right="-250"/>
              <w:jc w:val="center"/>
              <w:rPr>
                <w:b/>
                <w:color w:val="000080"/>
              </w:rPr>
            </w:pPr>
            <w:r>
              <w:rPr>
                <w:b/>
                <w:color w:val="000080"/>
              </w:rPr>
              <w:t>Methods</w:t>
            </w:r>
          </w:p>
        </w:tc>
        <w:tc>
          <w:tcPr>
            <w:tcW w:w="2548" w:type="dxa"/>
          </w:tcPr>
          <w:p w:rsidR="003454E1" w:rsidRDefault="003454E1">
            <w:pPr>
              <w:jc w:val="center"/>
              <w:rPr>
                <w:b/>
                <w:color w:val="000080"/>
              </w:rPr>
            </w:pPr>
            <w:r>
              <w:rPr>
                <w:b/>
                <w:color w:val="000080"/>
              </w:rPr>
              <w:t>Points to Remember</w:t>
            </w:r>
          </w:p>
        </w:tc>
        <w:tc>
          <w:tcPr>
            <w:tcW w:w="1992" w:type="dxa"/>
          </w:tcPr>
          <w:p w:rsidR="003454E1" w:rsidRDefault="003454E1">
            <w:pPr>
              <w:jc w:val="center"/>
              <w:rPr>
                <w:b/>
                <w:color w:val="000080"/>
              </w:rPr>
            </w:pPr>
            <w:r>
              <w:rPr>
                <w:b/>
                <w:color w:val="000080"/>
              </w:rPr>
              <w:t>Assessment Focus</w:t>
            </w:r>
          </w:p>
        </w:tc>
      </w:tr>
      <w:tr w:rsidR="003454E1">
        <w:tblPrEx>
          <w:tblCellMar>
            <w:top w:w="0" w:type="dxa"/>
            <w:bottom w:w="0" w:type="dxa"/>
          </w:tblCellMar>
        </w:tblPrEx>
        <w:tc>
          <w:tcPr>
            <w:tcW w:w="954" w:type="dxa"/>
          </w:tcPr>
          <w:p w:rsidR="003454E1" w:rsidRDefault="003454E1">
            <w:pPr>
              <w:ind w:right="-488"/>
              <w:rPr>
                <w:b/>
                <w:color w:val="000080"/>
              </w:rPr>
            </w:pPr>
          </w:p>
        </w:tc>
        <w:tc>
          <w:tcPr>
            <w:tcW w:w="5666" w:type="dxa"/>
            <w:gridSpan w:val="3"/>
          </w:tcPr>
          <w:p w:rsidR="003454E1" w:rsidRDefault="003454E1">
            <w:pPr>
              <w:pStyle w:val="Heading2"/>
              <w:rPr>
                <w:sz w:val="16"/>
              </w:rPr>
            </w:pPr>
            <w:r>
              <w:t xml:space="preserve">Warm-Up/Introduction </w:t>
            </w:r>
          </w:p>
          <w:p w:rsidR="003454E1" w:rsidRDefault="003454E1">
            <w:pPr>
              <w:ind w:left="360" w:right="-488"/>
              <w:rPr>
                <w:bCs/>
              </w:rPr>
            </w:pPr>
          </w:p>
          <w:p w:rsidR="003454E1" w:rsidRDefault="003454E1">
            <w:pPr>
              <w:tabs>
                <w:tab w:val="left" w:pos="360"/>
              </w:tabs>
              <w:ind w:right="-488"/>
              <w:rPr>
                <w:b/>
                <w:color w:val="000080"/>
              </w:rPr>
            </w:pPr>
          </w:p>
        </w:tc>
        <w:tc>
          <w:tcPr>
            <w:tcW w:w="2064" w:type="dxa"/>
            <w:gridSpan w:val="2"/>
          </w:tcPr>
          <w:p w:rsidR="003454E1" w:rsidRDefault="003454E1"/>
          <w:p w:rsidR="003454E1" w:rsidRDefault="003454E1"/>
        </w:tc>
        <w:tc>
          <w:tcPr>
            <w:tcW w:w="2053" w:type="dxa"/>
            <w:gridSpan w:val="2"/>
          </w:tcPr>
          <w:p w:rsidR="003454E1" w:rsidRDefault="003454E1">
            <w:pPr>
              <w:ind w:right="-250"/>
            </w:pPr>
          </w:p>
          <w:p w:rsidR="003454E1" w:rsidRDefault="003454E1">
            <w:pPr>
              <w:ind w:right="-250"/>
            </w:pPr>
          </w:p>
        </w:tc>
        <w:tc>
          <w:tcPr>
            <w:tcW w:w="2548" w:type="dxa"/>
          </w:tcPr>
          <w:p w:rsidR="003454E1" w:rsidRDefault="003454E1">
            <w:pPr>
              <w:tabs>
                <w:tab w:val="left" w:pos="360"/>
              </w:tabs>
            </w:pPr>
          </w:p>
          <w:p w:rsidR="003454E1" w:rsidRDefault="003454E1">
            <w:pPr>
              <w:tabs>
                <w:tab w:val="left" w:pos="360"/>
              </w:tabs>
            </w:pPr>
          </w:p>
          <w:p w:rsidR="003454E1" w:rsidRDefault="003454E1"/>
          <w:p w:rsidR="003454E1" w:rsidRDefault="003454E1"/>
        </w:tc>
        <w:tc>
          <w:tcPr>
            <w:tcW w:w="1992" w:type="dxa"/>
          </w:tcPr>
          <w:p w:rsidR="003454E1" w:rsidRDefault="003454E1"/>
          <w:p w:rsidR="003454E1" w:rsidRDefault="003454E1"/>
        </w:tc>
      </w:tr>
      <w:tr w:rsidR="003454E1">
        <w:tblPrEx>
          <w:tblCellMar>
            <w:top w:w="0" w:type="dxa"/>
            <w:bottom w:w="0" w:type="dxa"/>
          </w:tblCellMar>
        </w:tblPrEx>
        <w:trPr>
          <w:cantSplit/>
          <w:trHeight w:val="5230"/>
        </w:trPr>
        <w:tc>
          <w:tcPr>
            <w:tcW w:w="954" w:type="dxa"/>
          </w:tcPr>
          <w:p w:rsidR="003454E1" w:rsidRDefault="003454E1">
            <w:pPr>
              <w:ind w:right="-488"/>
              <w:rPr>
                <w:b/>
                <w:color w:val="000080"/>
              </w:rPr>
            </w:pPr>
          </w:p>
          <w:p w:rsidR="003454E1" w:rsidRDefault="003454E1">
            <w:pPr>
              <w:ind w:right="-488"/>
              <w:rPr>
                <w:b/>
                <w:color w:val="000080"/>
              </w:rPr>
            </w:pPr>
            <w:r>
              <w:rPr>
                <w:b/>
                <w:color w:val="000080"/>
              </w:rPr>
              <w:t xml:space="preserve">        </w:t>
            </w:r>
          </w:p>
          <w:p w:rsidR="003454E1" w:rsidRDefault="003454E1">
            <w:pPr>
              <w:ind w:right="-488"/>
              <w:rPr>
                <w:b/>
                <w:color w:val="000080"/>
              </w:rPr>
            </w:pPr>
          </w:p>
        </w:tc>
        <w:tc>
          <w:tcPr>
            <w:tcW w:w="5666" w:type="dxa"/>
            <w:gridSpan w:val="3"/>
          </w:tcPr>
          <w:p w:rsidR="003454E1" w:rsidRDefault="003454E1">
            <w:pPr>
              <w:ind w:right="-488"/>
              <w:rPr>
                <w:b/>
                <w:color w:val="000080"/>
              </w:rPr>
            </w:pPr>
            <w:r>
              <w:rPr>
                <w:b/>
                <w:color w:val="000080"/>
              </w:rPr>
              <w:t>Development</w:t>
            </w:r>
          </w:p>
          <w:p w:rsidR="003454E1" w:rsidRDefault="003454E1">
            <w:pPr>
              <w:ind w:left="720" w:right="-488"/>
              <w:rPr>
                <w:bCs/>
              </w:rPr>
            </w:pPr>
          </w:p>
        </w:tc>
        <w:tc>
          <w:tcPr>
            <w:tcW w:w="2064" w:type="dxa"/>
            <w:gridSpan w:val="2"/>
          </w:tcPr>
          <w:p w:rsidR="003454E1" w:rsidRDefault="003454E1"/>
          <w:p w:rsidR="003454E1" w:rsidRDefault="003454E1"/>
        </w:tc>
        <w:tc>
          <w:tcPr>
            <w:tcW w:w="2053" w:type="dxa"/>
            <w:gridSpan w:val="2"/>
          </w:tcPr>
          <w:p w:rsidR="003454E1" w:rsidRDefault="003454E1">
            <w:pPr>
              <w:ind w:right="-250"/>
            </w:pPr>
          </w:p>
          <w:p w:rsidR="003454E1" w:rsidRDefault="003454E1"/>
        </w:tc>
        <w:tc>
          <w:tcPr>
            <w:tcW w:w="2548" w:type="dxa"/>
          </w:tcPr>
          <w:p w:rsidR="003454E1" w:rsidRDefault="003454E1">
            <w:pPr>
              <w:tabs>
                <w:tab w:val="left" w:pos="360"/>
              </w:tabs>
            </w:pPr>
          </w:p>
          <w:p w:rsidR="003454E1" w:rsidRDefault="003454E1">
            <w:pPr>
              <w:tabs>
                <w:tab w:val="left" w:pos="360"/>
              </w:tabs>
            </w:pPr>
          </w:p>
        </w:tc>
        <w:tc>
          <w:tcPr>
            <w:tcW w:w="1992" w:type="dxa"/>
          </w:tcPr>
          <w:p w:rsidR="003454E1" w:rsidRDefault="003454E1"/>
        </w:tc>
      </w:tr>
      <w:tr w:rsidR="003454E1">
        <w:tblPrEx>
          <w:tblCellMar>
            <w:top w:w="0" w:type="dxa"/>
            <w:bottom w:w="0" w:type="dxa"/>
          </w:tblCellMar>
        </w:tblPrEx>
        <w:tc>
          <w:tcPr>
            <w:tcW w:w="954" w:type="dxa"/>
          </w:tcPr>
          <w:p w:rsidR="003454E1" w:rsidRDefault="003454E1">
            <w:pPr>
              <w:ind w:right="-488"/>
              <w:rPr>
                <w:b/>
                <w:color w:val="000080"/>
              </w:rPr>
            </w:pPr>
          </w:p>
        </w:tc>
        <w:tc>
          <w:tcPr>
            <w:tcW w:w="5666" w:type="dxa"/>
            <w:gridSpan w:val="3"/>
          </w:tcPr>
          <w:p w:rsidR="003454E1" w:rsidRDefault="003454E1">
            <w:pPr>
              <w:ind w:right="-488"/>
              <w:rPr>
                <w:b/>
                <w:color w:val="000080"/>
              </w:rPr>
            </w:pPr>
          </w:p>
          <w:p w:rsidR="003454E1" w:rsidRDefault="003454E1">
            <w:pPr>
              <w:ind w:right="-488"/>
              <w:rPr>
                <w:bCs/>
              </w:rPr>
            </w:pPr>
            <w:r>
              <w:rPr>
                <w:b/>
                <w:color w:val="000080"/>
              </w:rPr>
              <w:t xml:space="preserve">Warm Down / Conclusion: </w:t>
            </w:r>
          </w:p>
          <w:p w:rsidR="003454E1" w:rsidRDefault="003454E1">
            <w:pPr>
              <w:ind w:right="-488"/>
              <w:rPr>
                <w:bCs/>
              </w:rPr>
            </w:pPr>
          </w:p>
          <w:p w:rsidR="003454E1" w:rsidRDefault="003454E1">
            <w:pPr>
              <w:ind w:right="-488"/>
              <w:rPr>
                <w:b/>
                <w:color w:val="000080"/>
              </w:rPr>
            </w:pPr>
          </w:p>
        </w:tc>
        <w:tc>
          <w:tcPr>
            <w:tcW w:w="2064" w:type="dxa"/>
            <w:gridSpan w:val="2"/>
          </w:tcPr>
          <w:p w:rsidR="003454E1" w:rsidRDefault="003454E1">
            <w:pPr>
              <w:rPr>
                <w:color w:val="000080"/>
              </w:rPr>
            </w:pPr>
          </w:p>
          <w:p w:rsidR="003454E1" w:rsidRDefault="003454E1">
            <w:pPr>
              <w:rPr>
                <w:color w:val="000080"/>
              </w:rPr>
            </w:pPr>
          </w:p>
          <w:p w:rsidR="003454E1" w:rsidRDefault="003454E1">
            <w:pPr>
              <w:rPr>
                <w:color w:val="000080"/>
              </w:rPr>
            </w:pPr>
          </w:p>
          <w:p w:rsidR="003454E1" w:rsidRDefault="003454E1">
            <w:pPr>
              <w:rPr>
                <w:color w:val="000080"/>
              </w:rPr>
            </w:pPr>
          </w:p>
        </w:tc>
        <w:tc>
          <w:tcPr>
            <w:tcW w:w="2053" w:type="dxa"/>
            <w:gridSpan w:val="2"/>
          </w:tcPr>
          <w:p w:rsidR="003454E1" w:rsidRDefault="003454E1">
            <w:pPr>
              <w:ind w:right="-250"/>
              <w:rPr>
                <w:color w:val="000080"/>
              </w:rPr>
            </w:pPr>
          </w:p>
          <w:p w:rsidR="003454E1" w:rsidRDefault="003454E1">
            <w:pPr>
              <w:ind w:right="-250"/>
              <w:rPr>
                <w:color w:val="000080"/>
              </w:rPr>
            </w:pPr>
          </w:p>
        </w:tc>
        <w:tc>
          <w:tcPr>
            <w:tcW w:w="2548" w:type="dxa"/>
          </w:tcPr>
          <w:p w:rsidR="003454E1" w:rsidRDefault="003454E1">
            <w:pPr>
              <w:tabs>
                <w:tab w:val="left" w:pos="360"/>
              </w:tabs>
              <w:rPr>
                <w:color w:val="000080"/>
              </w:rPr>
            </w:pPr>
          </w:p>
        </w:tc>
        <w:tc>
          <w:tcPr>
            <w:tcW w:w="1992" w:type="dxa"/>
          </w:tcPr>
          <w:p w:rsidR="003454E1" w:rsidRDefault="003454E1">
            <w:pPr>
              <w:rPr>
                <w:color w:val="000080"/>
              </w:rPr>
            </w:pPr>
          </w:p>
        </w:tc>
      </w:tr>
      <w:tr w:rsidR="003454E1">
        <w:tblPrEx>
          <w:tblCellMar>
            <w:top w:w="0" w:type="dxa"/>
            <w:bottom w:w="0" w:type="dxa"/>
          </w:tblCellMar>
        </w:tblPrEx>
        <w:trPr>
          <w:cantSplit/>
        </w:trPr>
        <w:tc>
          <w:tcPr>
            <w:tcW w:w="10737" w:type="dxa"/>
            <w:gridSpan w:val="8"/>
          </w:tcPr>
          <w:p w:rsidR="003454E1" w:rsidRDefault="003454E1">
            <w:pPr>
              <w:rPr>
                <w:b/>
                <w:color w:val="000080"/>
              </w:rPr>
            </w:pPr>
            <w:r>
              <w:rPr>
                <w:b/>
                <w:color w:val="000080"/>
              </w:rPr>
              <w:t xml:space="preserve">Contingency Activity </w:t>
            </w:r>
            <w:r w:rsidR="00205AE7">
              <w:rPr>
                <w:b/>
                <w:color w:val="000080"/>
              </w:rPr>
              <w:t xml:space="preserve">(what </w:t>
            </w:r>
            <w:r>
              <w:rPr>
                <w:b/>
                <w:color w:val="000080"/>
              </w:rPr>
              <w:t xml:space="preserve">if?):       </w:t>
            </w:r>
          </w:p>
          <w:p w:rsidR="003454E1" w:rsidRDefault="003454E1">
            <w:pPr>
              <w:rPr>
                <w:iCs/>
                <w:color w:val="000080"/>
              </w:rPr>
            </w:pPr>
          </w:p>
        </w:tc>
        <w:tc>
          <w:tcPr>
            <w:tcW w:w="4540" w:type="dxa"/>
            <w:gridSpan w:val="2"/>
          </w:tcPr>
          <w:p w:rsidR="003454E1" w:rsidRDefault="003454E1">
            <w:pPr>
              <w:rPr>
                <w:b/>
                <w:bCs/>
                <w:color w:val="000080"/>
              </w:rPr>
            </w:pPr>
            <w:r>
              <w:rPr>
                <w:b/>
                <w:bCs/>
                <w:color w:val="000080"/>
              </w:rPr>
              <w:t>Homework:</w:t>
            </w:r>
          </w:p>
          <w:p w:rsidR="003454E1" w:rsidRDefault="003454E1">
            <w:pPr>
              <w:rPr>
                <w:color w:val="000080"/>
              </w:rPr>
            </w:pPr>
          </w:p>
        </w:tc>
      </w:tr>
    </w:tbl>
    <w:p w:rsidR="003454E1" w:rsidRDefault="003454E1"/>
    <w:p w:rsidR="001C414A" w:rsidRPr="000A3BCE" w:rsidRDefault="001C414A" w:rsidP="001C414A">
      <w:pPr>
        <w:jc w:val="center"/>
        <w:rPr>
          <w:b/>
          <w:sz w:val="28"/>
          <w:szCs w:val="28"/>
        </w:rPr>
      </w:pPr>
      <w:r w:rsidRPr="000A3BCE">
        <w:rPr>
          <w:b/>
          <w:sz w:val="28"/>
          <w:szCs w:val="28"/>
        </w:rPr>
        <w:lastRenderedPageBreak/>
        <w:t>Physical Education the Child and the Curriculum</w:t>
      </w:r>
    </w:p>
    <w:p w:rsidR="001C414A" w:rsidRDefault="001C414A" w:rsidP="001C414A"/>
    <w:p w:rsidR="001C414A" w:rsidRDefault="001C414A" w:rsidP="001C414A">
      <w:pPr>
        <w:jc w:val="center"/>
      </w:pPr>
      <w:r>
        <w:t>Thursday November 29</w:t>
      </w:r>
      <w:r w:rsidRPr="00BF6F13">
        <w:rPr>
          <w:vertAlign w:val="superscript"/>
        </w:rPr>
        <w:t>th</w:t>
      </w:r>
      <w:r>
        <w:t xml:space="preserve">, 9.15am meet at the </w:t>
      </w:r>
      <w:proofErr w:type="spellStart"/>
      <w:r>
        <w:t>Sportshall</w:t>
      </w:r>
      <w:proofErr w:type="spellEnd"/>
    </w:p>
    <w:p w:rsidR="001C414A" w:rsidRDefault="001C414A" w:rsidP="001C414A">
      <w:pPr>
        <w:jc w:val="center"/>
      </w:pPr>
    </w:p>
    <w:tbl>
      <w:tblPr>
        <w:tblW w:w="16019"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73"/>
        <w:gridCol w:w="3402"/>
        <w:gridCol w:w="3544"/>
      </w:tblGrid>
      <w:tr w:rsidR="001C414A" w:rsidRPr="009117EE" w:rsidTr="001C414A">
        <w:tc>
          <w:tcPr>
            <w:tcW w:w="9073" w:type="dxa"/>
            <w:shd w:val="clear" w:color="auto" w:fill="CCCCCC"/>
          </w:tcPr>
          <w:p w:rsidR="001C414A" w:rsidRPr="009117EE" w:rsidRDefault="001C414A" w:rsidP="00AB0AD0">
            <w:r w:rsidRPr="009117EE">
              <w:t>Students</w:t>
            </w:r>
          </w:p>
        </w:tc>
        <w:tc>
          <w:tcPr>
            <w:tcW w:w="3402" w:type="dxa"/>
            <w:shd w:val="clear" w:color="auto" w:fill="CCCCCC"/>
          </w:tcPr>
          <w:p w:rsidR="001C414A" w:rsidRPr="009117EE" w:rsidRDefault="001C414A" w:rsidP="00AB0AD0">
            <w:r w:rsidRPr="009117EE">
              <w:t>Area of experience</w:t>
            </w:r>
          </w:p>
        </w:tc>
        <w:tc>
          <w:tcPr>
            <w:tcW w:w="3544" w:type="dxa"/>
            <w:shd w:val="clear" w:color="auto" w:fill="CCCCCC"/>
          </w:tcPr>
          <w:p w:rsidR="001C414A" w:rsidRPr="009117EE" w:rsidRDefault="001C414A" w:rsidP="00AB0AD0">
            <w:r w:rsidRPr="009117EE">
              <w:t>Teaching Style</w:t>
            </w:r>
          </w:p>
        </w:tc>
      </w:tr>
      <w:tr w:rsidR="001C414A" w:rsidRPr="009117EE" w:rsidTr="001C414A">
        <w:tc>
          <w:tcPr>
            <w:tcW w:w="9073" w:type="dxa"/>
          </w:tcPr>
          <w:p w:rsidR="001C414A" w:rsidRPr="009117EE" w:rsidRDefault="001C414A" w:rsidP="00AB0AD0">
            <w:r w:rsidRPr="009117EE">
              <w:t>Group A</w:t>
            </w:r>
          </w:p>
        </w:tc>
        <w:tc>
          <w:tcPr>
            <w:tcW w:w="3402" w:type="dxa"/>
          </w:tcPr>
          <w:p w:rsidR="001C414A" w:rsidRPr="009117EE" w:rsidRDefault="001C414A" w:rsidP="00AB0AD0"/>
        </w:tc>
        <w:tc>
          <w:tcPr>
            <w:tcW w:w="3544" w:type="dxa"/>
          </w:tcPr>
          <w:p w:rsidR="001C414A" w:rsidRPr="009117EE" w:rsidRDefault="001C414A" w:rsidP="00AB0AD0"/>
        </w:tc>
      </w:tr>
      <w:tr w:rsidR="001C414A" w:rsidRPr="009117EE" w:rsidTr="001C414A">
        <w:tc>
          <w:tcPr>
            <w:tcW w:w="9073" w:type="dxa"/>
          </w:tcPr>
          <w:p w:rsidR="001C414A" w:rsidRPr="009117EE" w:rsidRDefault="001C414A" w:rsidP="00AB0AD0">
            <w:pPr>
              <w:pStyle w:val="ListParagraph"/>
              <w:numPr>
                <w:ilvl w:val="0"/>
                <w:numId w:val="22"/>
              </w:numPr>
            </w:pPr>
            <w:r w:rsidRPr="009117EE">
              <w:t xml:space="preserve">Luke Brown, Lloyd Bevan, Katie </w:t>
            </w:r>
            <w:proofErr w:type="spellStart"/>
            <w:r w:rsidRPr="009117EE">
              <w:t>Coulthard</w:t>
            </w:r>
            <w:proofErr w:type="spellEnd"/>
          </w:p>
        </w:tc>
        <w:tc>
          <w:tcPr>
            <w:tcW w:w="3402" w:type="dxa"/>
          </w:tcPr>
          <w:p w:rsidR="001C414A" w:rsidRPr="009117EE" w:rsidRDefault="001C414A" w:rsidP="00AB0AD0">
            <w:r w:rsidRPr="009117EE">
              <w:t>Competitive</w:t>
            </w:r>
          </w:p>
        </w:tc>
        <w:tc>
          <w:tcPr>
            <w:tcW w:w="3544" w:type="dxa"/>
          </w:tcPr>
          <w:p w:rsidR="001C414A" w:rsidRPr="009117EE" w:rsidRDefault="001C414A" w:rsidP="00AB0AD0">
            <w:r w:rsidRPr="009117EE">
              <w:t>Command</w:t>
            </w:r>
          </w:p>
        </w:tc>
      </w:tr>
      <w:tr w:rsidR="001C414A" w:rsidRPr="009117EE" w:rsidTr="001C414A">
        <w:tc>
          <w:tcPr>
            <w:tcW w:w="9073" w:type="dxa"/>
          </w:tcPr>
          <w:p w:rsidR="001C414A" w:rsidRPr="009117EE" w:rsidRDefault="001C414A" w:rsidP="00AB0AD0">
            <w:pPr>
              <w:pStyle w:val="ListParagraph"/>
              <w:numPr>
                <w:ilvl w:val="0"/>
                <w:numId w:val="22"/>
              </w:numPr>
            </w:pPr>
            <w:r w:rsidRPr="009117EE">
              <w:t xml:space="preserve">Nicholas Francis, </w:t>
            </w:r>
            <w:proofErr w:type="spellStart"/>
            <w:r w:rsidRPr="009117EE">
              <w:t>Gwenno</w:t>
            </w:r>
            <w:proofErr w:type="spellEnd"/>
            <w:r w:rsidRPr="009117EE">
              <w:t xml:space="preserve"> </w:t>
            </w:r>
            <w:proofErr w:type="spellStart"/>
            <w:r w:rsidRPr="009117EE">
              <w:t>Gibbard</w:t>
            </w:r>
            <w:proofErr w:type="spellEnd"/>
          </w:p>
        </w:tc>
        <w:tc>
          <w:tcPr>
            <w:tcW w:w="3402" w:type="dxa"/>
          </w:tcPr>
          <w:p w:rsidR="001C414A" w:rsidRPr="009117EE" w:rsidRDefault="001C414A" w:rsidP="00AB0AD0">
            <w:r w:rsidRPr="009117EE">
              <w:t>Health Fitness Well-being</w:t>
            </w:r>
          </w:p>
        </w:tc>
        <w:tc>
          <w:tcPr>
            <w:tcW w:w="3544" w:type="dxa"/>
          </w:tcPr>
          <w:p w:rsidR="001C414A" w:rsidRPr="009117EE" w:rsidRDefault="001C414A" w:rsidP="00AB0AD0">
            <w:r w:rsidRPr="009117EE">
              <w:t>Reciprocal</w:t>
            </w:r>
          </w:p>
        </w:tc>
      </w:tr>
      <w:tr w:rsidR="001C414A" w:rsidRPr="009117EE" w:rsidTr="001C414A">
        <w:tc>
          <w:tcPr>
            <w:tcW w:w="9073" w:type="dxa"/>
          </w:tcPr>
          <w:p w:rsidR="001C414A" w:rsidRPr="009117EE" w:rsidRDefault="001C414A" w:rsidP="00AB0AD0">
            <w:pPr>
              <w:pStyle w:val="ListParagraph"/>
              <w:numPr>
                <w:ilvl w:val="0"/>
                <w:numId w:val="22"/>
              </w:numPr>
            </w:pPr>
            <w:r w:rsidRPr="009117EE">
              <w:t>Lloyd Glass, Jenny Green</w:t>
            </w:r>
          </w:p>
        </w:tc>
        <w:tc>
          <w:tcPr>
            <w:tcW w:w="3402" w:type="dxa"/>
          </w:tcPr>
          <w:p w:rsidR="001C414A" w:rsidRPr="009117EE" w:rsidRDefault="001C414A" w:rsidP="00AB0AD0">
            <w:r w:rsidRPr="009117EE">
              <w:t>Adventurous Activities</w:t>
            </w:r>
          </w:p>
        </w:tc>
        <w:tc>
          <w:tcPr>
            <w:tcW w:w="3544" w:type="dxa"/>
          </w:tcPr>
          <w:p w:rsidR="001C414A" w:rsidRPr="009117EE" w:rsidRDefault="001C414A" w:rsidP="00AB0AD0">
            <w:r w:rsidRPr="009117EE">
              <w:t>Self Check</w:t>
            </w:r>
          </w:p>
        </w:tc>
      </w:tr>
      <w:tr w:rsidR="001C414A" w:rsidRPr="009117EE" w:rsidTr="001C414A">
        <w:tc>
          <w:tcPr>
            <w:tcW w:w="9073" w:type="dxa"/>
          </w:tcPr>
          <w:p w:rsidR="001C414A" w:rsidRPr="009117EE" w:rsidRDefault="001C414A" w:rsidP="00AB0AD0">
            <w:pPr>
              <w:pStyle w:val="ListParagraph"/>
              <w:numPr>
                <w:ilvl w:val="0"/>
                <w:numId w:val="22"/>
              </w:numPr>
            </w:pPr>
            <w:r w:rsidRPr="009117EE">
              <w:t>James Harries, Beth Hopkins</w:t>
            </w:r>
          </w:p>
        </w:tc>
        <w:tc>
          <w:tcPr>
            <w:tcW w:w="3402" w:type="dxa"/>
          </w:tcPr>
          <w:p w:rsidR="001C414A" w:rsidRPr="009117EE" w:rsidRDefault="001C414A" w:rsidP="00AB0AD0">
            <w:r w:rsidRPr="009117EE">
              <w:t>Creative</w:t>
            </w:r>
          </w:p>
        </w:tc>
        <w:tc>
          <w:tcPr>
            <w:tcW w:w="3544" w:type="dxa"/>
          </w:tcPr>
          <w:p w:rsidR="001C414A" w:rsidRPr="009117EE" w:rsidRDefault="001C414A" w:rsidP="00AB0AD0">
            <w:r w:rsidRPr="009117EE">
              <w:t>Inclusion</w:t>
            </w:r>
          </w:p>
        </w:tc>
      </w:tr>
      <w:tr w:rsidR="001C414A" w:rsidRPr="009117EE" w:rsidTr="001C414A">
        <w:tc>
          <w:tcPr>
            <w:tcW w:w="9073" w:type="dxa"/>
          </w:tcPr>
          <w:p w:rsidR="001C414A" w:rsidRPr="009117EE" w:rsidRDefault="001C414A" w:rsidP="00AB0AD0">
            <w:pPr>
              <w:pStyle w:val="ListParagraph"/>
              <w:numPr>
                <w:ilvl w:val="0"/>
                <w:numId w:val="22"/>
              </w:numPr>
            </w:pPr>
            <w:r w:rsidRPr="009117EE">
              <w:t xml:space="preserve">Jess </w:t>
            </w:r>
            <w:proofErr w:type="spellStart"/>
            <w:r w:rsidRPr="009117EE">
              <w:t>Hardaker</w:t>
            </w:r>
            <w:proofErr w:type="spellEnd"/>
            <w:r w:rsidRPr="009117EE">
              <w:t xml:space="preserve">, </w:t>
            </w:r>
            <w:proofErr w:type="spellStart"/>
            <w:r w:rsidRPr="009117EE">
              <w:t>Becca</w:t>
            </w:r>
            <w:proofErr w:type="spellEnd"/>
            <w:r w:rsidRPr="009117EE">
              <w:t xml:space="preserve"> House</w:t>
            </w:r>
            <w:bookmarkStart w:id="0" w:name="_GoBack"/>
            <w:bookmarkEnd w:id="0"/>
          </w:p>
        </w:tc>
        <w:tc>
          <w:tcPr>
            <w:tcW w:w="3402" w:type="dxa"/>
          </w:tcPr>
          <w:p w:rsidR="001C414A" w:rsidRPr="009117EE" w:rsidRDefault="001C414A" w:rsidP="00AB0AD0">
            <w:r w:rsidRPr="009117EE">
              <w:t>Competitive</w:t>
            </w:r>
          </w:p>
        </w:tc>
        <w:tc>
          <w:tcPr>
            <w:tcW w:w="3544" w:type="dxa"/>
          </w:tcPr>
          <w:p w:rsidR="001C414A" w:rsidRPr="009117EE" w:rsidRDefault="001C414A" w:rsidP="00AB0AD0">
            <w:r>
              <w:t>Guided discovery</w:t>
            </w:r>
          </w:p>
        </w:tc>
      </w:tr>
      <w:tr w:rsidR="001C414A" w:rsidRPr="009117EE" w:rsidTr="001C414A">
        <w:tc>
          <w:tcPr>
            <w:tcW w:w="9073" w:type="dxa"/>
          </w:tcPr>
          <w:p w:rsidR="001C414A" w:rsidRPr="009117EE" w:rsidRDefault="001C414A" w:rsidP="00AB0AD0">
            <w:pPr>
              <w:pStyle w:val="ListParagraph"/>
              <w:numPr>
                <w:ilvl w:val="0"/>
                <w:numId w:val="22"/>
              </w:numPr>
            </w:pPr>
            <w:proofErr w:type="spellStart"/>
            <w:r w:rsidRPr="009117EE">
              <w:t>Catrin</w:t>
            </w:r>
            <w:proofErr w:type="spellEnd"/>
            <w:r w:rsidRPr="009117EE">
              <w:t xml:space="preserve"> James, Gavin </w:t>
            </w:r>
            <w:proofErr w:type="spellStart"/>
            <w:r w:rsidRPr="009117EE">
              <w:t>McDevitt</w:t>
            </w:r>
            <w:proofErr w:type="spellEnd"/>
          </w:p>
        </w:tc>
        <w:tc>
          <w:tcPr>
            <w:tcW w:w="3402" w:type="dxa"/>
          </w:tcPr>
          <w:p w:rsidR="001C414A" w:rsidRPr="009117EE" w:rsidRDefault="001C414A" w:rsidP="00AB0AD0">
            <w:r w:rsidRPr="009117EE">
              <w:t>Creative</w:t>
            </w:r>
          </w:p>
        </w:tc>
        <w:tc>
          <w:tcPr>
            <w:tcW w:w="3544" w:type="dxa"/>
          </w:tcPr>
          <w:p w:rsidR="001C414A" w:rsidRPr="009117EE" w:rsidRDefault="001C414A" w:rsidP="00AB0AD0">
            <w:r w:rsidRPr="009117EE">
              <w:t>Practice</w:t>
            </w:r>
          </w:p>
        </w:tc>
      </w:tr>
      <w:tr w:rsidR="001C414A" w:rsidRPr="009117EE" w:rsidTr="001C414A">
        <w:tc>
          <w:tcPr>
            <w:tcW w:w="9073" w:type="dxa"/>
          </w:tcPr>
          <w:p w:rsidR="001C414A" w:rsidRPr="001C414A" w:rsidRDefault="001C414A" w:rsidP="00AB0AD0">
            <w:pPr>
              <w:rPr>
                <w:b/>
              </w:rPr>
            </w:pPr>
            <w:r w:rsidRPr="001C414A">
              <w:rPr>
                <w:b/>
              </w:rPr>
              <w:t>Group B</w:t>
            </w:r>
          </w:p>
        </w:tc>
        <w:tc>
          <w:tcPr>
            <w:tcW w:w="3402" w:type="dxa"/>
          </w:tcPr>
          <w:p w:rsidR="001C414A" w:rsidRPr="009117EE" w:rsidRDefault="001C414A" w:rsidP="00AB0AD0"/>
        </w:tc>
        <w:tc>
          <w:tcPr>
            <w:tcW w:w="3544" w:type="dxa"/>
          </w:tcPr>
          <w:p w:rsidR="001C414A" w:rsidRPr="009117EE" w:rsidRDefault="001C414A" w:rsidP="00AB0AD0"/>
        </w:tc>
      </w:tr>
      <w:tr w:rsidR="001C414A" w:rsidRPr="009117EE" w:rsidTr="001C414A">
        <w:tc>
          <w:tcPr>
            <w:tcW w:w="9073" w:type="dxa"/>
          </w:tcPr>
          <w:p w:rsidR="001C414A" w:rsidRPr="009117EE" w:rsidRDefault="001C414A" w:rsidP="00AB0AD0">
            <w:pPr>
              <w:pStyle w:val="ListParagraph"/>
              <w:numPr>
                <w:ilvl w:val="0"/>
                <w:numId w:val="22"/>
              </w:numPr>
            </w:pPr>
            <w:r w:rsidRPr="009117EE">
              <w:t>Victoria Montgomery, Mark Nolan</w:t>
            </w:r>
          </w:p>
        </w:tc>
        <w:tc>
          <w:tcPr>
            <w:tcW w:w="3402" w:type="dxa"/>
          </w:tcPr>
          <w:p w:rsidR="001C414A" w:rsidRPr="009117EE" w:rsidRDefault="001C414A" w:rsidP="00AB0AD0">
            <w:r w:rsidRPr="009117EE">
              <w:t>Health Fitness Well-being</w:t>
            </w:r>
          </w:p>
        </w:tc>
        <w:tc>
          <w:tcPr>
            <w:tcW w:w="3544" w:type="dxa"/>
          </w:tcPr>
          <w:p w:rsidR="001C414A" w:rsidRPr="009117EE" w:rsidRDefault="001C414A" w:rsidP="00AB0AD0">
            <w:r w:rsidRPr="009117EE">
              <w:t>Practice</w:t>
            </w:r>
          </w:p>
        </w:tc>
      </w:tr>
      <w:tr w:rsidR="001C414A" w:rsidRPr="009117EE" w:rsidTr="001C414A">
        <w:tc>
          <w:tcPr>
            <w:tcW w:w="9073" w:type="dxa"/>
          </w:tcPr>
          <w:p w:rsidR="001C414A" w:rsidRPr="009117EE" w:rsidRDefault="001C414A" w:rsidP="00AB0AD0">
            <w:pPr>
              <w:pStyle w:val="ListParagraph"/>
              <w:numPr>
                <w:ilvl w:val="0"/>
                <w:numId w:val="22"/>
              </w:numPr>
            </w:pPr>
            <w:r w:rsidRPr="009117EE">
              <w:t xml:space="preserve">Rebecca </w:t>
            </w:r>
            <w:proofErr w:type="spellStart"/>
            <w:r w:rsidRPr="009117EE">
              <w:t>Muncaster</w:t>
            </w:r>
            <w:proofErr w:type="spellEnd"/>
            <w:r w:rsidRPr="009117EE">
              <w:t>, Philip O’Leary</w:t>
            </w:r>
          </w:p>
        </w:tc>
        <w:tc>
          <w:tcPr>
            <w:tcW w:w="3402" w:type="dxa"/>
          </w:tcPr>
          <w:p w:rsidR="001C414A" w:rsidRPr="009117EE" w:rsidRDefault="001C414A" w:rsidP="00AB0AD0">
            <w:r w:rsidRPr="009117EE">
              <w:t>Creative</w:t>
            </w:r>
          </w:p>
        </w:tc>
        <w:tc>
          <w:tcPr>
            <w:tcW w:w="3544" w:type="dxa"/>
          </w:tcPr>
          <w:p w:rsidR="001C414A" w:rsidRPr="009117EE" w:rsidRDefault="001C414A" w:rsidP="00AB0AD0">
            <w:r w:rsidRPr="009117EE">
              <w:t>Command</w:t>
            </w:r>
          </w:p>
        </w:tc>
      </w:tr>
      <w:tr w:rsidR="001C414A" w:rsidRPr="009117EE" w:rsidTr="001C414A">
        <w:tc>
          <w:tcPr>
            <w:tcW w:w="9073" w:type="dxa"/>
          </w:tcPr>
          <w:p w:rsidR="001C414A" w:rsidRPr="009117EE" w:rsidRDefault="001C414A" w:rsidP="00AB0AD0">
            <w:pPr>
              <w:pStyle w:val="ListParagraph"/>
              <w:numPr>
                <w:ilvl w:val="0"/>
                <w:numId w:val="22"/>
              </w:numPr>
            </w:pPr>
            <w:r w:rsidRPr="009117EE">
              <w:t>Lorna Owen, Chris Philips</w:t>
            </w:r>
          </w:p>
        </w:tc>
        <w:tc>
          <w:tcPr>
            <w:tcW w:w="3402" w:type="dxa"/>
          </w:tcPr>
          <w:p w:rsidR="001C414A" w:rsidRPr="009117EE" w:rsidRDefault="001C414A" w:rsidP="00AB0AD0">
            <w:r w:rsidRPr="009117EE">
              <w:t>Competitive</w:t>
            </w:r>
          </w:p>
        </w:tc>
        <w:tc>
          <w:tcPr>
            <w:tcW w:w="3544" w:type="dxa"/>
          </w:tcPr>
          <w:p w:rsidR="001C414A" w:rsidRPr="009117EE" w:rsidRDefault="001C414A" w:rsidP="00AB0AD0">
            <w:r w:rsidRPr="009117EE">
              <w:t>Reciprocal</w:t>
            </w:r>
          </w:p>
        </w:tc>
      </w:tr>
      <w:tr w:rsidR="001C414A" w:rsidRPr="009117EE" w:rsidTr="001C414A">
        <w:tc>
          <w:tcPr>
            <w:tcW w:w="9073" w:type="dxa"/>
          </w:tcPr>
          <w:p w:rsidR="001C414A" w:rsidRPr="009117EE" w:rsidRDefault="001C414A" w:rsidP="00AB0AD0">
            <w:pPr>
              <w:pStyle w:val="ListParagraph"/>
              <w:numPr>
                <w:ilvl w:val="0"/>
                <w:numId w:val="22"/>
              </w:numPr>
            </w:pPr>
            <w:r w:rsidRPr="009117EE">
              <w:t xml:space="preserve">Tuesday </w:t>
            </w:r>
            <w:proofErr w:type="spellStart"/>
            <w:r w:rsidRPr="009117EE">
              <w:t>Teale</w:t>
            </w:r>
            <w:proofErr w:type="spellEnd"/>
            <w:r w:rsidRPr="009117EE">
              <w:t xml:space="preserve">, Daniel </w:t>
            </w:r>
            <w:proofErr w:type="spellStart"/>
            <w:r w:rsidRPr="009117EE">
              <w:t>Lodwick</w:t>
            </w:r>
            <w:proofErr w:type="spellEnd"/>
          </w:p>
        </w:tc>
        <w:tc>
          <w:tcPr>
            <w:tcW w:w="3402" w:type="dxa"/>
          </w:tcPr>
          <w:p w:rsidR="001C414A" w:rsidRPr="009117EE" w:rsidRDefault="001C414A" w:rsidP="00AB0AD0">
            <w:r w:rsidRPr="009117EE">
              <w:t>Health Fitness Well-being</w:t>
            </w:r>
          </w:p>
        </w:tc>
        <w:tc>
          <w:tcPr>
            <w:tcW w:w="3544" w:type="dxa"/>
          </w:tcPr>
          <w:p w:rsidR="001C414A" w:rsidRPr="009117EE" w:rsidRDefault="001C414A" w:rsidP="00AB0AD0">
            <w:r w:rsidRPr="009117EE">
              <w:t>Self Check</w:t>
            </w:r>
          </w:p>
        </w:tc>
      </w:tr>
      <w:tr w:rsidR="001C414A" w:rsidRPr="009117EE" w:rsidTr="001C414A">
        <w:tc>
          <w:tcPr>
            <w:tcW w:w="9073" w:type="dxa"/>
          </w:tcPr>
          <w:p w:rsidR="001C414A" w:rsidRPr="009117EE" w:rsidRDefault="001C414A" w:rsidP="00AB0AD0">
            <w:pPr>
              <w:pStyle w:val="ListParagraph"/>
              <w:numPr>
                <w:ilvl w:val="0"/>
                <w:numId w:val="22"/>
              </w:numPr>
            </w:pPr>
            <w:proofErr w:type="spellStart"/>
            <w:r w:rsidRPr="009117EE">
              <w:t>Iwan</w:t>
            </w:r>
            <w:proofErr w:type="spellEnd"/>
            <w:r w:rsidRPr="009117EE">
              <w:t xml:space="preserve"> Price, Amanda Bliss</w:t>
            </w:r>
          </w:p>
        </w:tc>
        <w:tc>
          <w:tcPr>
            <w:tcW w:w="3402" w:type="dxa"/>
          </w:tcPr>
          <w:p w:rsidR="001C414A" w:rsidRPr="009117EE" w:rsidRDefault="001C414A" w:rsidP="00AB0AD0">
            <w:r w:rsidRPr="009117EE">
              <w:t>Adventurous Activities</w:t>
            </w:r>
          </w:p>
        </w:tc>
        <w:tc>
          <w:tcPr>
            <w:tcW w:w="3544" w:type="dxa"/>
          </w:tcPr>
          <w:p w:rsidR="001C414A" w:rsidRPr="009117EE" w:rsidRDefault="001C414A" w:rsidP="00AB0AD0">
            <w:r w:rsidRPr="009117EE">
              <w:t>Inclusion</w:t>
            </w:r>
          </w:p>
        </w:tc>
      </w:tr>
      <w:tr w:rsidR="001C414A" w:rsidRPr="009117EE" w:rsidTr="001C414A">
        <w:tc>
          <w:tcPr>
            <w:tcW w:w="9073" w:type="dxa"/>
          </w:tcPr>
          <w:p w:rsidR="001C414A" w:rsidRPr="009117EE" w:rsidRDefault="001C414A" w:rsidP="00AB0AD0">
            <w:pPr>
              <w:pStyle w:val="ListParagraph"/>
              <w:numPr>
                <w:ilvl w:val="0"/>
                <w:numId w:val="22"/>
              </w:numPr>
              <w:rPr>
                <w:rFonts w:cs="Times New Roman"/>
              </w:rPr>
            </w:pPr>
            <w:r>
              <w:t>Jess Hammett, Daniel White</w:t>
            </w:r>
          </w:p>
        </w:tc>
        <w:tc>
          <w:tcPr>
            <w:tcW w:w="3402" w:type="dxa"/>
          </w:tcPr>
          <w:p w:rsidR="001C414A" w:rsidRPr="009117EE" w:rsidRDefault="001C414A" w:rsidP="00AB0AD0">
            <w:r w:rsidRPr="009117EE">
              <w:t>Creative</w:t>
            </w:r>
          </w:p>
        </w:tc>
        <w:tc>
          <w:tcPr>
            <w:tcW w:w="3544" w:type="dxa"/>
          </w:tcPr>
          <w:p w:rsidR="001C414A" w:rsidRPr="009117EE" w:rsidRDefault="001C414A" w:rsidP="00AB0AD0">
            <w:r>
              <w:t>Guided discovery</w:t>
            </w:r>
          </w:p>
        </w:tc>
      </w:tr>
      <w:tr w:rsidR="001C414A" w:rsidRPr="009117EE" w:rsidTr="001C414A">
        <w:tc>
          <w:tcPr>
            <w:tcW w:w="9073" w:type="dxa"/>
          </w:tcPr>
          <w:p w:rsidR="001C414A" w:rsidRPr="009117EE" w:rsidRDefault="001C414A" w:rsidP="00AB0AD0">
            <w:pPr>
              <w:pStyle w:val="ListParagraph"/>
              <w:numPr>
                <w:ilvl w:val="0"/>
                <w:numId w:val="22"/>
              </w:numPr>
            </w:pPr>
            <w:proofErr w:type="spellStart"/>
            <w:r w:rsidRPr="009117EE">
              <w:t>Alaw</w:t>
            </w:r>
            <w:proofErr w:type="spellEnd"/>
            <w:r w:rsidRPr="009117EE">
              <w:t xml:space="preserve"> </w:t>
            </w:r>
            <w:proofErr w:type="spellStart"/>
            <w:r w:rsidRPr="009117EE">
              <w:t>Tomos</w:t>
            </w:r>
            <w:proofErr w:type="spellEnd"/>
            <w:r w:rsidRPr="009117EE">
              <w:t>, Cynthia Lau</w:t>
            </w:r>
          </w:p>
        </w:tc>
        <w:tc>
          <w:tcPr>
            <w:tcW w:w="3402" w:type="dxa"/>
          </w:tcPr>
          <w:p w:rsidR="001C414A" w:rsidRPr="009117EE" w:rsidRDefault="001C414A" w:rsidP="00AB0AD0">
            <w:r w:rsidRPr="009117EE">
              <w:t>Adventurous Activities</w:t>
            </w:r>
          </w:p>
        </w:tc>
        <w:tc>
          <w:tcPr>
            <w:tcW w:w="3544" w:type="dxa"/>
          </w:tcPr>
          <w:p w:rsidR="001C414A" w:rsidRPr="009117EE" w:rsidRDefault="001C414A" w:rsidP="00AB0AD0">
            <w:r w:rsidRPr="009117EE">
              <w:t>Practice</w:t>
            </w:r>
          </w:p>
        </w:tc>
      </w:tr>
    </w:tbl>
    <w:p w:rsidR="001C414A" w:rsidRDefault="001C414A" w:rsidP="001C414A"/>
    <w:p w:rsidR="001C414A" w:rsidRDefault="001C414A" w:rsidP="001C414A">
      <w:pPr>
        <w:pStyle w:val="ListParagraph"/>
        <w:numPr>
          <w:ilvl w:val="0"/>
          <w:numId w:val="23"/>
        </w:numPr>
        <w:ind w:left="-567"/>
      </w:pPr>
      <w:r>
        <w:t>Please use the lesson plan template and complete it as fully as possible.</w:t>
      </w:r>
    </w:p>
    <w:p w:rsidR="001C414A" w:rsidRDefault="001C414A" w:rsidP="001C414A">
      <w:pPr>
        <w:pStyle w:val="ListParagraph"/>
        <w:numPr>
          <w:ilvl w:val="0"/>
          <w:numId w:val="23"/>
        </w:numPr>
        <w:ind w:left="-567"/>
      </w:pPr>
      <w:r>
        <w:t>Plan the second task with your partner/s using the teaching style noted above, and selecting content from the National Curriculum for Physical Education ‘Areas of Experience’.</w:t>
      </w:r>
    </w:p>
    <w:p w:rsidR="001C414A" w:rsidRDefault="001C414A" w:rsidP="001C414A">
      <w:pPr>
        <w:pStyle w:val="ListParagraph"/>
        <w:numPr>
          <w:ilvl w:val="0"/>
          <w:numId w:val="23"/>
        </w:numPr>
        <w:ind w:left="-567"/>
      </w:pPr>
      <w:r>
        <w:t xml:space="preserve">Ensure that the task you have planned is suitable for the space available (one side of the </w:t>
      </w:r>
      <w:proofErr w:type="spellStart"/>
      <w:r>
        <w:t>sporthall</w:t>
      </w:r>
      <w:proofErr w:type="spellEnd"/>
      <w:r>
        <w:t>) and that any equipment required is also available.</w:t>
      </w:r>
    </w:p>
    <w:p w:rsidR="001C414A" w:rsidRDefault="001C414A" w:rsidP="001C414A">
      <w:pPr>
        <w:pStyle w:val="ListParagraph"/>
        <w:numPr>
          <w:ilvl w:val="0"/>
          <w:numId w:val="23"/>
        </w:numPr>
        <w:ind w:left="-567"/>
      </w:pPr>
      <w:r>
        <w:t>You will be teaching approximately a group of 10 students.</w:t>
      </w:r>
    </w:p>
    <w:p w:rsidR="001C414A" w:rsidRDefault="001C414A" w:rsidP="001C414A">
      <w:pPr>
        <w:pStyle w:val="ListParagraph"/>
        <w:numPr>
          <w:ilvl w:val="0"/>
          <w:numId w:val="23"/>
        </w:numPr>
        <w:ind w:left="-567"/>
      </w:pPr>
      <w:r>
        <w:t xml:space="preserve">Think very carefully about the </w:t>
      </w:r>
      <w:r w:rsidRPr="00410618">
        <w:rPr>
          <w:b/>
          <w:u w:val="single"/>
        </w:rPr>
        <w:t>learning outcome of the task</w:t>
      </w:r>
      <w:r>
        <w:t>, i.e. what you hope the group will achieve by the end of the task. You will need to evaluate at the end of the task whether or not you achieved your outcome.</w:t>
      </w:r>
    </w:p>
    <w:p w:rsidR="001C414A" w:rsidRDefault="001C414A" w:rsidP="001C414A">
      <w:pPr>
        <w:pStyle w:val="ListParagraph"/>
        <w:numPr>
          <w:ilvl w:val="0"/>
          <w:numId w:val="23"/>
        </w:numPr>
        <w:ind w:left="-567"/>
      </w:pPr>
      <w:r>
        <w:t>Wear suitable clothing more moving – it could also be cold!</w:t>
      </w:r>
    </w:p>
    <w:p w:rsidR="001C414A" w:rsidRDefault="001C414A" w:rsidP="001C414A">
      <w:pPr>
        <w:ind w:left="-927"/>
      </w:pPr>
    </w:p>
    <w:p w:rsidR="001C414A" w:rsidRDefault="001C414A" w:rsidP="001C414A"/>
    <w:p w:rsidR="001C414A" w:rsidRDefault="001C414A" w:rsidP="001C414A">
      <w:pPr>
        <w:ind w:left="-567"/>
      </w:pPr>
      <w:r>
        <w:t>Ceredig</w:t>
      </w:r>
    </w:p>
    <w:p w:rsidR="001C414A" w:rsidRDefault="001C414A" w:rsidP="001C414A">
      <w:pPr>
        <w:ind w:left="-567"/>
      </w:pPr>
    </w:p>
    <w:p w:rsidR="001C414A" w:rsidRDefault="001C414A" w:rsidP="001C414A"/>
    <w:p w:rsidR="00205AE7" w:rsidRDefault="00205AE7" w:rsidP="001C414A">
      <w:pPr>
        <w:ind w:left="1440"/>
      </w:pPr>
    </w:p>
    <w:sectPr w:rsidR="00205AE7" w:rsidSect="001C414A">
      <w:pgSz w:w="16840" w:h="11907" w:orient="landscape" w:code="9"/>
      <w:pgMar w:top="284" w:right="284" w:bottom="142"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MS ??">
    <w:panose1 w:val="00000000000000000000"/>
    <w:charset w:val="80"/>
    <w:family w:val="auto"/>
    <w:notTrueType/>
    <w:pitch w:val="variable"/>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5">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57D7E18"/>
    <w:multiLevelType w:val="hybridMultilevel"/>
    <w:tmpl w:val="995A8E6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nsid w:val="7702678E"/>
    <w:multiLevelType w:val="hybridMultilevel"/>
    <w:tmpl w:val="DB8AFEB0"/>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0"/>
  </w:num>
  <w:num w:numId="2">
    <w:abstractNumId w:val="22"/>
  </w:num>
  <w:num w:numId="3">
    <w:abstractNumId w:val="17"/>
  </w:num>
  <w:num w:numId="4">
    <w:abstractNumId w:val="21"/>
  </w:num>
  <w:num w:numId="5">
    <w:abstractNumId w:val="9"/>
  </w:num>
  <w:num w:numId="6">
    <w:abstractNumId w:val="11"/>
  </w:num>
  <w:num w:numId="7">
    <w:abstractNumId w:val="12"/>
  </w:num>
  <w:num w:numId="8">
    <w:abstractNumId w:val="14"/>
  </w:num>
  <w:num w:numId="9">
    <w:abstractNumId w:val="10"/>
  </w:num>
  <w:num w:numId="10">
    <w:abstractNumId w:val="15"/>
  </w:num>
  <w:num w:numId="11">
    <w:abstractNumId w:val="7"/>
  </w:num>
  <w:num w:numId="12">
    <w:abstractNumId w:val="6"/>
  </w:num>
  <w:num w:numId="13">
    <w:abstractNumId w:val="4"/>
  </w:num>
  <w:num w:numId="14">
    <w:abstractNumId w:val="8"/>
  </w:num>
  <w:num w:numId="15">
    <w:abstractNumId w:val="3"/>
  </w:num>
  <w:num w:numId="16">
    <w:abstractNumId w:val="16"/>
  </w:num>
  <w:num w:numId="17">
    <w:abstractNumId w:val="5"/>
  </w:num>
  <w:num w:numId="18">
    <w:abstractNumId w:val="13"/>
  </w:num>
  <w:num w:numId="19">
    <w:abstractNumId w:val="1"/>
  </w:num>
  <w:num w:numId="20">
    <w:abstractNumId w:val="18"/>
  </w:num>
  <w:num w:numId="21">
    <w:abstractNumId w:val="2"/>
  </w:num>
  <w:num w:numId="22">
    <w:abstractNumId w:val="19"/>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6F39"/>
    <w:rsid w:val="001533DE"/>
    <w:rsid w:val="001C414A"/>
    <w:rsid w:val="00205AE7"/>
    <w:rsid w:val="003454E1"/>
    <w:rsid w:val="00346F39"/>
    <w:rsid w:val="003D2E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99"/>
    <w:qFormat/>
    <w:rsid w:val="00205AE7"/>
    <w:pPr>
      <w:ind w:left="720"/>
      <w:contextualSpacing/>
    </w:pPr>
    <w:rPr>
      <w:rFonts w:ascii="Cambria" w:eastAsia="MS ??" w:hAnsi="Cambria" w:cs="Cambria"/>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99"/>
    <w:qFormat/>
    <w:rsid w:val="00205AE7"/>
    <w:pPr>
      <w:ind w:left="720"/>
      <w:contextualSpacing/>
    </w:pPr>
    <w:rPr>
      <w:rFonts w:ascii="Cambria" w:eastAsia="MS ??" w:hAnsi="Cambria" w:cs="Cambria"/>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pixelsPerInch w:val="96"/>
  <w:targetScreenSz w:val="800x600"/>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Pages>
  <Words>370</Words>
  <Characters>2109</Characters>
  <Application>Microsoft Macintosh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2475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SHOE1</cp:lastModifiedBy>
  <cp:revision>2</cp:revision>
  <dcterms:created xsi:type="dcterms:W3CDTF">2012-11-22T21:12:00Z</dcterms:created>
  <dcterms:modified xsi:type="dcterms:W3CDTF">2012-11-22T21:12:00Z</dcterms:modified>
</cp:coreProperties>
</file>