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379B9D" w14:textId="0EB9CE7E" w:rsidR="00A037ED" w:rsidRPr="000B717D" w:rsidRDefault="000565AB" w:rsidP="000B717D">
      <w:pPr>
        <w:spacing w:line="276" w:lineRule="auto"/>
        <w:jc w:val="center"/>
        <w:rPr>
          <w:rFonts w:ascii="Times New Roman" w:hAnsi="Times New Roman" w:cs="Times New Roman"/>
          <w:u w:val="single"/>
        </w:rPr>
      </w:pPr>
      <w:r w:rsidRPr="000B717D">
        <w:rPr>
          <w:rFonts w:ascii="Times New Roman" w:hAnsi="Times New Roman" w:cs="Times New Roman"/>
          <w:u w:val="single"/>
        </w:rPr>
        <w:t xml:space="preserve">A survey study to </w:t>
      </w:r>
      <w:r w:rsidR="00983196" w:rsidRPr="000B717D">
        <w:rPr>
          <w:rFonts w:ascii="Times New Roman" w:hAnsi="Times New Roman" w:cs="Times New Roman"/>
          <w:u w:val="single"/>
        </w:rPr>
        <w:t xml:space="preserve">discover the knowledge </w:t>
      </w:r>
      <w:r w:rsidR="00B91499" w:rsidRPr="000B717D">
        <w:rPr>
          <w:rFonts w:ascii="Times New Roman" w:hAnsi="Times New Roman" w:cs="Times New Roman"/>
          <w:u w:val="single"/>
        </w:rPr>
        <w:t xml:space="preserve">of coaches and </w:t>
      </w:r>
      <w:r w:rsidR="003221BF" w:rsidRPr="000B717D">
        <w:rPr>
          <w:rFonts w:ascii="Times New Roman" w:hAnsi="Times New Roman" w:cs="Times New Roman"/>
          <w:u w:val="single"/>
        </w:rPr>
        <w:t>P</w:t>
      </w:r>
      <w:r w:rsidR="006D5A41" w:rsidRPr="000B717D">
        <w:rPr>
          <w:rFonts w:ascii="Times New Roman" w:hAnsi="Times New Roman" w:cs="Times New Roman"/>
          <w:u w:val="single"/>
        </w:rPr>
        <w:t xml:space="preserve">hysical </w:t>
      </w:r>
      <w:r w:rsidR="003221BF" w:rsidRPr="000B717D">
        <w:rPr>
          <w:rFonts w:ascii="Times New Roman" w:hAnsi="Times New Roman" w:cs="Times New Roman"/>
          <w:u w:val="single"/>
        </w:rPr>
        <w:t>E</w:t>
      </w:r>
      <w:r w:rsidR="006D5A41" w:rsidRPr="000B717D">
        <w:rPr>
          <w:rFonts w:ascii="Times New Roman" w:hAnsi="Times New Roman" w:cs="Times New Roman"/>
          <w:u w:val="single"/>
        </w:rPr>
        <w:t xml:space="preserve">ducators on the topic of RED’s, with the </w:t>
      </w:r>
      <w:r w:rsidR="005A78A1" w:rsidRPr="000B717D">
        <w:rPr>
          <w:rFonts w:ascii="Times New Roman" w:hAnsi="Times New Roman" w:cs="Times New Roman"/>
          <w:u w:val="single"/>
        </w:rPr>
        <w:t xml:space="preserve">concluding </w:t>
      </w:r>
      <w:r w:rsidR="006D5A41" w:rsidRPr="000B717D">
        <w:rPr>
          <w:rFonts w:ascii="Times New Roman" w:hAnsi="Times New Roman" w:cs="Times New Roman"/>
          <w:u w:val="single"/>
        </w:rPr>
        <w:t xml:space="preserve">aim </w:t>
      </w:r>
      <w:r w:rsidR="009F5A88" w:rsidRPr="000B717D">
        <w:rPr>
          <w:rFonts w:ascii="Times New Roman" w:hAnsi="Times New Roman" w:cs="Times New Roman"/>
          <w:u w:val="single"/>
        </w:rPr>
        <w:t xml:space="preserve">being </w:t>
      </w:r>
      <w:r w:rsidR="005A78A1" w:rsidRPr="000B717D">
        <w:rPr>
          <w:rFonts w:ascii="Times New Roman" w:hAnsi="Times New Roman" w:cs="Times New Roman"/>
          <w:u w:val="single"/>
        </w:rPr>
        <w:t>to</w:t>
      </w:r>
      <w:r w:rsidR="006D5A41" w:rsidRPr="000B717D">
        <w:rPr>
          <w:rFonts w:ascii="Times New Roman" w:hAnsi="Times New Roman" w:cs="Times New Roman"/>
          <w:u w:val="single"/>
        </w:rPr>
        <w:t xml:space="preserve"> develop an educational resource</w:t>
      </w:r>
      <w:r w:rsidR="005A78A1" w:rsidRPr="000B717D">
        <w:rPr>
          <w:rFonts w:ascii="Times New Roman" w:hAnsi="Times New Roman" w:cs="Times New Roman"/>
          <w:u w:val="single"/>
        </w:rPr>
        <w:t xml:space="preserve"> to help improve </w:t>
      </w:r>
      <w:r w:rsidR="00865A64" w:rsidRPr="000B717D">
        <w:rPr>
          <w:rFonts w:ascii="Times New Roman" w:hAnsi="Times New Roman" w:cs="Times New Roman"/>
          <w:u w:val="single"/>
        </w:rPr>
        <w:t>knowledge.</w:t>
      </w:r>
    </w:p>
    <w:p w14:paraId="4202B1F8" w14:textId="372F14A4" w:rsidR="00062810" w:rsidRPr="000B717D" w:rsidRDefault="006F1E7F" w:rsidP="000B717D">
      <w:pPr>
        <w:spacing w:line="276" w:lineRule="auto"/>
        <w:rPr>
          <w:rFonts w:ascii="Times New Roman" w:hAnsi="Times New Roman" w:cs="Times New Roman"/>
          <w:u w:val="single"/>
        </w:rPr>
      </w:pPr>
      <w:r w:rsidRPr="000B717D">
        <w:rPr>
          <w:rFonts w:ascii="Times New Roman" w:hAnsi="Times New Roman" w:cs="Times New Roman"/>
          <w:u w:val="single"/>
        </w:rPr>
        <w:t xml:space="preserve">Introduction </w:t>
      </w:r>
    </w:p>
    <w:p w14:paraId="01A8A703" w14:textId="2684EF2D" w:rsidR="005A362E" w:rsidRPr="000B717D" w:rsidRDefault="006F1E7F" w:rsidP="000B717D">
      <w:pPr>
        <w:pStyle w:val="NormalWeb"/>
        <w:shd w:val="clear" w:color="auto" w:fill="FFFFFF"/>
        <w:spacing w:before="0" w:beforeAutospacing="0" w:after="150" w:afterAutospacing="0" w:line="276" w:lineRule="auto"/>
        <w:rPr>
          <w:sz w:val="22"/>
          <w:szCs w:val="22"/>
          <w:shd w:val="clear" w:color="auto" w:fill="FFFFFF"/>
        </w:rPr>
      </w:pPr>
      <w:r w:rsidRPr="000B717D">
        <w:rPr>
          <w:sz w:val="22"/>
          <w:szCs w:val="22"/>
        </w:rPr>
        <w:t>For my individual project, I aim to find out the current knowledge of physical education teachers</w:t>
      </w:r>
      <w:r w:rsidR="00327FEF" w:rsidRPr="000B717D">
        <w:rPr>
          <w:sz w:val="22"/>
          <w:szCs w:val="22"/>
        </w:rPr>
        <w:t xml:space="preserve"> </w:t>
      </w:r>
      <w:r w:rsidRPr="000B717D">
        <w:rPr>
          <w:sz w:val="22"/>
          <w:szCs w:val="22"/>
        </w:rPr>
        <w:t xml:space="preserve">and sports coaches </w:t>
      </w:r>
      <w:r w:rsidR="00327FEF" w:rsidRPr="000B717D">
        <w:rPr>
          <w:sz w:val="22"/>
          <w:szCs w:val="22"/>
        </w:rPr>
        <w:t>about</w:t>
      </w:r>
      <w:r w:rsidRPr="000B717D">
        <w:rPr>
          <w:sz w:val="22"/>
          <w:szCs w:val="22"/>
        </w:rPr>
        <w:t xml:space="preserve"> the </w:t>
      </w:r>
      <w:r w:rsidR="00327FEF" w:rsidRPr="000B717D">
        <w:rPr>
          <w:sz w:val="22"/>
          <w:szCs w:val="22"/>
        </w:rPr>
        <w:t>condition</w:t>
      </w:r>
      <w:r w:rsidRPr="000B717D">
        <w:rPr>
          <w:sz w:val="22"/>
          <w:szCs w:val="22"/>
        </w:rPr>
        <w:t xml:space="preserve"> </w:t>
      </w:r>
      <w:r w:rsidR="00327FEF" w:rsidRPr="000B717D">
        <w:rPr>
          <w:sz w:val="22"/>
          <w:szCs w:val="22"/>
        </w:rPr>
        <w:t>‘relative energy deficiency in sport’ (</w:t>
      </w:r>
      <w:r w:rsidRPr="000B717D">
        <w:rPr>
          <w:sz w:val="22"/>
          <w:szCs w:val="22"/>
        </w:rPr>
        <w:t>RED-S</w:t>
      </w:r>
      <w:r w:rsidR="00327FEF" w:rsidRPr="000B717D">
        <w:rPr>
          <w:sz w:val="22"/>
          <w:szCs w:val="22"/>
        </w:rPr>
        <w:t>)</w:t>
      </w:r>
      <w:r w:rsidRPr="000B717D">
        <w:rPr>
          <w:sz w:val="22"/>
          <w:szCs w:val="22"/>
        </w:rPr>
        <w:t xml:space="preserve">. </w:t>
      </w:r>
      <w:r w:rsidR="00327FEF" w:rsidRPr="000B717D">
        <w:rPr>
          <w:sz w:val="22"/>
          <w:szCs w:val="22"/>
        </w:rPr>
        <w:t>“</w:t>
      </w:r>
      <w:r w:rsidR="00327FEF" w:rsidRPr="000B717D">
        <w:rPr>
          <w:sz w:val="22"/>
          <w:szCs w:val="22"/>
          <w:shd w:val="clear" w:color="auto" w:fill="FFFFFF"/>
        </w:rPr>
        <w:t xml:space="preserve">Relative energy deficiency in sport (RED-S) is a condition of low energy availability that has serious long-term consequences on health and sporting </w:t>
      </w:r>
      <w:r w:rsidR="006E2BC6" w:rsidRPr="000B717D">
        <w:rPr>
          <w:sz w:val="22"/>
          <w:szCs w:val="22"/>
          <w:shd w:val="clear" w:color="auto" w:fill="FFFFFF"/>
        </w:rPr>
        <w:t>performance” (</w:t>
      </w:r>
      <w:r w:rsidR="00327FEF" w:rsidRPr="000B717D">
        <w:rPr>
          <w:sz w:val="22"/>
          <w:szCs w:val="22"/>
          <w:shd w:val="clear" w:color="auto" w:fill="FFFFFF"/>
        </w:rPr>
        <w:t xml:space="preserve">Todd et al 2022). The </w:t>
      </w:r>
      <w:r w:rsidR="004C2784" w:rsidRPr="000B717D">
        <w:rPr>
          <w:sz w:val="22"/>
          <w:szCs w:val="22"/>
          <w:shd w:val="clear" w:color="auto" w:fill="FFFFFF"/>
        </w:rPr>
        <w:t>low energy availability associated with the condition can cause ‘</w:t>
      </w:r>
      <w:r w:rsidR="004C2784" w:rsidRPr="000B717D">
        <w:rPr>
          <w:sz w:val="22"/>
          <w:szCs w:val="22"/>
        </w:rPr>
        <w:t>irregular or missed periods in females, hormonal changes, immune problems, gastrointestinal issues and impaired growth and development’ (Farnsworth 2024).</w:t>
      </w:r>
      <w:r w:rsidR="002D4485" w:rsidRPr="000B717D">
        <w:rPr>
          <w:sz w:val="22"/>
          <w:szCs w:val="22"/>
        </w:rPr>
        <w:t xml:space="preserve"> </w:t>
      </w:r>
      <w:r w:rsidR="0014295A" w:rsidRPr="000B717D">
        <w:rPr>
          <w:sz w:val="22"/>
          <w:szCs w:val="22"/>
        </w:rPr>
        <w:t>Throughout the last decade, it has been reported that</w:t>
      </w:r>
      <w:r w:rsidR="00B23ACA" w:rsidRPr="000B717D">
        <w:rPr>
          <w:sz w:val="22"/>
          <w:szCs w:val="22"/>
          <w:shd w:val="clear" w:color="auto" w:fill="FFFFFF"/>
        </w:rPr>
        <w:t xml:space="preserve"> there has been </w:t>
      </w:r>
      <w:r w:rsidR="0014295A" w:rsidRPr="000B717D">
        <w:rPr>
          <w:sz w:val="22"/>
          <w:szCs w:val="22"/>
          <w:shd w:val="clear" w:color="auto" w:fill="FFFFFF"/>
        </w:rPr>
        <w:t xml:space="preserve">a </w:t>
      </w:r>
      <w:r w:rsidR="00B23ACA" w:rsidRPr="000B717D">
        <w:rPr>
          <w:sz w:val="22"/>
          <w:szCs w:val="22"/>
          <w:shd w:val="clear" w:color="auto" w:fill="FFFFFF"/>
        </w:rPr>
        <w:t xml:space="preserve">greater </w:t>
      </w:r>
      <w:r w:rsidR="0014295A" w:rsidRPr="000B717D">
        <w:rPr>
          <w:sz w:val="22"/>
          <w:szCs w:val="22"/>
          <w:shd w:val="clear" w:color="auto" w:fill="FFFFFF"/>
        </w:rPr>
        <w:t xml:space="preserve">awareness and </w:t>
      </w:r>
      <w:r w:rsidR="00B23ACA" w:rsidRPr="000B717D">
        <w:rPr>
          <w:sz w:val="22"/>
          <w:szCs w:val="22"/>
          <w:shd w:val="clear" w:color="auto" w:fill="FFFFFF"/>
        </w:rPr>
        <w:t xml:space="preserve">appreciation of the </w:t>
      </w:r>
      <w:r w:rsidR="004B4509" w:rsidRPr="000B717D">
        <w:rPr>
          <w:sz w:val="22"/>
          <w:szCs w:val="22"/>
          <w:shd w:val="clear" w:color="auto" w:fill="FFFFFF"/>
        </w:rPr>
        <w:t xml:space="preserve">harsh </w:t>
      </w:r>
      <w:r w:rsidR="00B23ACA" w:rsidRPr="000B717D">
        <w:rPr>
          <w:sz w:val="22"/>
          <w:szCs w:val="22"/>
          <w:shd w:val="clear" w:color="auto" w:fill="FFFFFF"/>
        </w:rPr>
        <w:t>consequences of Relative Energy Deficiency in Sport</w:t>
      </w:r>
      <w:r w:rsidR="00AB125B" w:rsidRPr="000B717D">
        <w:rPr>
          <w:sz w:val="22"/>
          <w:szCs w:val="22"/>
          <w:shd w:val="clear" w:color="auto" w:fill="FFFFFF"/>
        </w:rPr>
        <w:t xml:space="preserve"> (Hamer et al 2021). </w:t>
      </w:r>
      <w:r w:rsidR="006340E6" w:rsidRPr="000B717D">
        <w:rPr>
          <w:sz w:val="22"/>
          <w:szCs w:val="22"/>
        </w:rPr>
        <w:t xml:space="preserve">The overarching problem with this condition is that many individuals are unaware that it </w:t>
      </w:r>
      <w:r w:rsidR="00CF3436" w:rsidRPr="000B717D">
        <w:rPr>
          <w:sz w:val="22"/>
          <w:szCs w:val="22"/>
        </w:rPr>
        <w:t xml:space="preserve">exists or are unaware that they may in fact have the condition themselves. </w:t>
      </w:r>
      <w:r w:rsidR="00EE5D02" w:rsidRPr="000B717D">
        <w:rPr>
          <w:sz w:val="22"/>
          <w:szCs w:val="22"/>
        </w:rPr>
        <w:t xml:space="preserve">It is even more so an issue, that many </w:t>
      </w:r>
      <w:r w:rsidR="00B23ACA" w:rsidRPr="000B717D">
        <w:rPr>
          <w:sz w:val="22"/>
          <w:szCs w:val="22"/>
        </w:rPr>
        <w:t xml:space="preserve">Physical education teachers and sports </w:t>
      </w:r>
      <w:r w:rsidR="00EE5D02" w:rsidRPr="000B717D">
        <w:rPr>
          <w:sz w:val="22"/>
          <w:szCs w:val="22"/>
        </w:rPr>
        <w:t xml:space="preserve">coaches have </w:t>
      </w:r>
      <w:r w:rsidR="00B23ACA" w:rsidRPr="000B717D">
        <w:rPr>
          <w:sz w:val="22"/>
          <w:szCs w:val="22"/>
        </w:rPr>
        <w:t xml:space="preserve">very </w:t>
      </w:r>
      <w:r w:rsidR="00EE5D02" w:rsidRPr="000B717D">
        <w:rPr>
          <w:sz w:val="22"/>
          <w:szCs w:val="22"/>
        </w:rPr>
        <w:t>limited</w:t>
      </w:r>
      <w:r w:rsidR="00B23ACA" w:rsidRPr="000B717D">
        <w:rPr>
          <w:sz w:val="22"/>
          <w:szCs w:val="22"/>
        </w:rPr>
        <w:t xml:space="preserve">, </w:t>
      </w:r>
      <w:r w:rsidR="004B4509" w:rsidRPr="000B717D">
        <w:rPr>
          <w:sz w:val="22"/>
          <w:szCs w:val="22"/>
        </w:rPr>
        <w:t>or</w:t>
      </w:r>
      <w:r w:rsidR="00EE5D02" w:rsidRPr="000B717D">
        <w:rPr>
          <w:sz w:val="22"/>
          <w:szCs w:val="22"/>
        </w:rPr>
        <w:t xml:space="preserve"> no awareness that the condition </w:t>
      </w:r>
      <w:r w:rsidR="00B23ACA" w:rsidRPr="000B717D">
        <w:rPr>
          <w:sz w:val="22"/>
          <w:szCs w:val="22"/>
        </w:rPr>
        <w:t xml:space="preserve">even </w:t>
      </w:r>
      <w:r w:rsidR="00EE5D02" w:rsidRPr="000B717D">
        <w:rPr>
          <w:sz w:val="22"/>
          <w:szCs w:val="22"/>
        </w:rPr>
        <w:t xml:space="preserve">exists. A study by (Hamer et al 2022) found that </w:t>
      </w:r>
      <w:r w:rsidR="00643C06" w:rsidRPr="000B717D">
        <w:rPr>
          <w:sz w:val="22"/>
          <w:szCs w:val="22"/>
        </w:rPr>
        <w:t xml:space="preserve">coaches had minimal knowledge and understanding </w:t>
      </w:r>
      <w:r w:rsidR="002D6482" w:rsidRPr="000B717D">
        <w:rPr>
          <w:sz w:val="22"/>
          <w:szCs w:val="22"/>
        </w:rPr>
        <w:t xml:space="preserve">concerning issues </w:t>
      </w:r>
      <w:r w:rsidR="00B23ACA" w:rsidRPr="000B717D">
        <w:rPr>
          <w:sz w:val="22"/>
          <w:szCs w:val="22"/>
        </w:rPr>
        <w:t xml:space="preserve">associated with REDs and Low energy availability. </w:t>
      </w:r>
      <w:r w:rsidR="00854A52" w:rsidRPr="000B717D">
        <w:rPr>
          <w:sz w:val="22"/>
          <w:szCs w:val="22"/>
        </w:rPr>
        <w:t xml:space="preserve">As a result of the study, it was </w:t>
      </w:r>
      <w:r w:rsidR="00B23ACA" w:rsidRPr="000B717D">
        <w:rPr>
          <w:sz w:val="22"/>
          <w:szCs w:val="22"/>
        </w:rPr>
        <w:t>suggested that ‘an opportunity exists for stakeholders to develop education frameworks, which supply coaches with the ample knowledge and motivation to support athlete health and steer clear of the consequences of low energy availability and REDs.</w:t>
      </w:r>
      <w:proofErr w:type="gramStart"/>
      <w:r w:rsidR="00B23ACA" w:rsidRPr="000B717D">
        <w:rPr>
          <w:sz w:val="22"/>
          <w:szCs w:val="22"/>
        </w:rPr>
        <w:t>’</w:t>
      </w:r>
      <w:r w:rsidR="00AB125B" w:rsidRPr="000B717D">
        <w:rPr>
          <w:sz w:val="22"/>
          <w:szCs w:val="22"/>
        </w:rPr>
        <w:t>(</w:t>
      </w:r>
      <w:proofErr w:type="gramEnd"/>
      <w:r w:rsidR="00AB125B" w:rsidRPr="000B717D">
        <w:rPr>
          <w:sz w:val="22"/>
          <w:szCs w:val="22"/>
        </w:rPr>
        <w:t xml:space="preserve">Hamer et al 2022). </w:t>
      </w:r>
      <w:r w:rsidR="009600D4" w:rsidRPr="000B717D">
        <w:rPr>
          <w:sz w:val="22"/>
          <w:szCs w:val="22"/>
        </w:rPr>
        <w:t>A further</w:t>
      </w:r>
      <w:r w:rsidR="00AB125B" w:rsidRPr="000B717D">
        <w:rPr>
          <w:sz w:val="22"/>
          <w:szCs w:val="22"/>
        </w:rPr>
        <w:t xml:space="preserve"> study by (Hamer et al 2021), state</w:t>
      </w:r>
      <w:r w:rsidR="009600D4" w:rsidRPr="000B717D">
        <w:rPr>
          <w:sz w:val="22"/>
          <w:szCs w:val="22"/>
        </w:rPr>
        <w:t>s</w:t>
      </w:r>
      <w:r w:rsidR="00AB125B" w:rsidRPr="000B717D">
        <w:rPr>
          <w:sz w:val="22"/>
          <w:szCs w:val="22"/>
        </w:rPr>
        <w:t xml:space="preserve"> that ‘it is unaware to the extent of which RED-s is incorporated into the coach accreditation pathways of endurance sporting </w:t>
      </w:r>
      <w:proofErr w:type="gramStart"/>
      <w:r w:rsidR="00AB125B" w:rsidRPr="000B717D">
        <w:rPr>
          <w:sz w:val="22"/>
          <w:szCs w:val="22"/>
        </w:rPr>
        <w:t>organisations’</w:t>
      </w:r>
      <w:proofErr w:type="gramEnd"/>
      <w:r w:rsidR="00AB125B" w:rsidRPr="000B717D">
        <w:rPr>
          <w:sz w:val="22"/>
          <w:szCs w:val="22"/>
        </w:rPr>
        <w:t>.</w:t>
      </w:r>
      <w:r w:rsidR="005E208C" w:rsidRPr="000B717D">
        <w:rPr>
          <w:sz w:val="22"/>
          <w:szCs w:val="22"/>
        </w:rPr>
        <w:t xml:space="preserve"> </w:t>
      </w:r>
      <w:r w:rsidR="00167AA7" w:rsidRPr="000B717D">
        <w:rPr>
          <w:sz w:val="22"/>
          <w:szCs w:val="22"/>
        </w:rPr>
        <w:t xml:space="preserve">This is significant because </w:t>
      </w:r>
      <w:r w:rsidR="00DF4E3D" w:rsidRPr="000B717D">
        <w:rPr>
          <w:sz w:val="22"/>
          <w:szCs w:val="22"/>
        </w:rPr>
        <w:t xml:space="preserve">it demonstrates the need for </w:t>
      </w:r>
      <w:r w:rsidR="009600D4" w:rsidRPr="000B717D">
        <w:rPr>
          <w:sz w:val="22"/>
          <w:szCs w:val="22"/>
        </w:rPr>
        <w:t>my</w:t>
      </w:r>
      <w:r w:rsidR="00DF4E3D" w:rsidRPr="000B717D">
        <w:rPr>
          <w:sz w:val="22"/>
          <w:szCs w:val="22"/>
        </w:rPr>
        <w:t xml:space="preserve"> study</w:t>
      </w:r>
      <w:r w:rsidR="00290AEB" w:rsidRPr="000B717D">
        <w:rPr>
          <w:sz w:val="22"/>
          <w:szCs w:val="22"/>
        </w:rPr>
        <w:t xml:space="preserve">, </w:t>
      </w:r>
      <w:proofErr w:type="gramStart"/>
      <w:r w:rsidR="00290AEB" w:rsidRPr="000B717D">
        <w:rPr>
          <w:sz w:val="22"/>
          <w:szCs w:val="22"/>
        </w:rPr>
        <w:t xml:space="preserve">in order </w:t>
      </w:r>
      <w:r w:rsidR="00DF4E3D" w:rsidRPr="000B717D">
        <w:rPr>
          <w:sz w:val="22"/>
          <w:szCs w:val="22"/>
        </w:rPr>
        <w:t>to</w:t>
      </w:r>
      <w:proofErr w:type="gramEnd"/>
      <w:r w:rsidR="00DF4E3D" w:rsidRPr="000B717D">
        <w:rPr>
          <w:sz w:val="22"/>
          <w:szCs w:val="22"/>
        </w:rPr>
        <w:t xml:space="preserve"> discover what exactly it is that coaches and teachers have been taught, if at all</w:t>
      </w:r>
      <w:r w:rsidR="00464F7E" w:rsidRPr="000B717D">
        <w:rPr>
          <w:sz w:val="22"/>
          <w:szCs w:val="22"/>
        </w:rPr>
        <w:t xml:space="preserve">, </w:t>
      </w:r>
      <w:r w:rsidR="00DF4E3D" w:rsidRPr="000B717D">
        <w:rPr>
          <w:sz w:val="22"/>
          <w:szCs w:val="22"/>
        </w:rPr>
        <w:t>about RED-S during their coach/teacher training.</w:t>
      </w:r>
      <w:r w:rsidR="00C00174" w:rsidRPr="000B717D">
        <w:rPr>
          <w:sz w:val="22"/>
          <w:szCs w:val="22"/>
        </w:rPr>
        <w:t xml:space="preserve"> My study will also aim to discover whether, if they have knowledge of the condition, where this </w:t>
      </w:r>
      <w:r w:rsidR="0004071A" w:rsidRPr="000B717D">
        <w:rPr>
          <w:sz w:val="22"/>
          <w:szCs w:val="22"/>
        </w:rPr>
        <w:t xml:space="preserve">has come from. Is it from their initial </w:t>
      </w:r>
      <w:r w:rsidR="00B83BC2" w:rsidRPr="000B717D">
        <w:rPr>
          <w:sz w:val="22"/>
          <w:szCs w:val="22"/>
        </w:rPr>
        <w:t>training or</w:t>
      </w:r>
      <w:r w:rsidR="001D1DC2" w:rsidRPr="000B717D">
        <w:rPr>
          <w:sz w:val="22"/>
          <w:szCs w:val="22"/>
        </w:rPr>
        <w:t xml:space="preserve">, </w:t>
      </w:r>
      <w:r w:rsidR="0004071A" w:rsidRPr="000B717D">
        <w:rPr>
          <w:sz w:val="22"/>
          <w:szCs w:val="22"/>
        </w:rPr>
        <w:t xml:space="preserve">is it from additional </w:t>
      </w:r>
      <w:r w:rsidR="000F7CE0" w:rsidRPr="000B717D">
        <w:rPr>
          <w:sz w:val="22"/>
          <w:szCs w:val="22"/>
        </w:rPr>
        <w:t xml:space="preserve">learning or have </w:t>
      </w:r>
      <w:r w:rsidR="00CB7276" w:rsidRPr="000B717D">
        <w:rPr>
          <w:sz w:val="22"/>
          <w:szCs w:val="22"/>
        </w:rPr>
        <w:t xml:space="preserve">they </w:t>
      </w:r>
      <w:r w:rsidR="000F7CE0" w:rsidRPr="000B717D">
        <w:rPr>
          <w:sz w:val="22"/>
          <w:szCs w:val="22"/>
        </w:rPr>
        <w:t xml:space="preserve">heard about it from elsewhere. </w:t>
      </w:r>
      <w:r w:rsidR="005E208C" w:rsidRPr="000B717D">
        <w:rPr>
          <w:sz w:val="22"/>
          <w:szCs w:val="22"/>
        </w:rPr>
        <w:t>Another study which examined th</w:t>
      </w:r>
      <w:r w:rsidR="003C7908" w:rsidRPr="000B717D">
        <w:rPr>
          <w:sz w:val="22"/>
          <w:szCs w:val="22"/>
        </w:rPr>
        <w:t xml:space="preserve">e knowledge of coaches on RED’s, found </w:t>
      </w:r>
      <w:r w:rsidR="000412CC" w:rsidRPr="000B717D">
        <w:rPr>
          <w:sz w:val="22"/>
          <w:szCs w:val="22"/>
        </w:rPr>
        <w:t>“</w:t>
      </w:r>
      <w:r w:rsidR="00B23483" w:rsidRPr="000B717D">
        <w:rPr>
          <w:sz w:val="22"/>
          <w:szCs w:val="22"/>
          <w:shd w:val="clear" w:color="auto" w:fill="FFFFFF"/>
        </w:rPr>
        <w:t xml:space="preserve">that female coaches </w:t>
      </w:r>
      <w:r w:rsidR="000412CC" w:rsidRPr="000B717D">
        <w:rPr>
          <w:sz w:val="22"/>
          <w:szCs w:val="22"/>
          <w:shd w:val="clear" w:color="auto" w:fill="FFFFFF"/>
        </w:rPr>
        <w:t>are more</w:t>
      </w:r>
      <w:r w:rsidR="00B23483" w:rsidRPr="000B717D">
        <w:rPr>
          <w:sz w:val="22"/>
          <w:szCs w:val="22"/>
          <w:shd w:val="clear" w:color="auto" w:fill="FFFFFF"/>
        </w:rPr>
        <w:t xml:space="preserve"> comfort</w:t>
      </w:r>
      <w:r w:rsidR="000412CC" w:rsidRPr="000B717D">
        <w:rPr>
          <w:sz w:val="22"/>
          <w:szCs w:val="22"/>
          <w:shd w:val="clear" w:color="auto" w:fill="FFFFFF"/>
        </w:rPr>
        <w:t xml:space="preserve">able </w:t>
      </w:r>
      <w:r w:rsidR="00B23483" w:rsidRPr="000B717D">
        <w:rPr>
          <w:sz w:val="22"/>
          <w:szCs w:val="22"/>
          <w:shd w:val="clear" w:color="auto" w:fill="FFFFFF"/>
        </w:rPr>
        <w:t xml:space="preserve">when communicating with their female athletes about aspects of </w:t>
      </w:r>
      <w:r w:rsidR="000412CC" w:rsidRPr="000B717D">
        <w:rPr>
          <w:sz w:val="22"/>
          <w:szCs w:val="22"/>
          <w:shd w:val="clear" w:color="auto" w:fill="FFFFFF"/>
        </w:rPr>
        <w:t xml:space="preserve">RED’s </w:t>
      </w:r>
      <w:r w:rsidR="00B23483" w:rsidRPr="000B717D">
        <w:rPr>
          <w:sz w:val="22"/>
          <w:szCs w:val="22"/>
          <w:shd w:val="clear" w:color="auto" w:fill="FFFFFF"/>
        </w:rPr>
        <w:t>(e.g. menstruation) than male coaches</w:t>
      </w:r>
      <w:r w:rsidR="007B4E9D" w:rsidRPr="000B717D">
        <w:rPr>
          <w:sz w:val="22"/>
          <w:szCs w:val="22"/>
          <w:shd w:val="clear" w:color="auto" w:fill="FFFFFF"/>
        </w:rPr>
        <w:t xml:space="preserve"> are communicating with athletes</w:t>
      </w:r>
      <w:r w:rsidR="000412CC" w:rsidRPr="000B717D">
        <w:rPr>
          <w:sz w:val="22"/>
          <w:szCs w:val="22"/>
          <w:shd w:val="clear" w:color="auto" w:fill="FFFFFF"/>
        </w:rPr>
        <w:t>’</w:t>
      </w:r>
      <w:r w:rsidR="007B4E9D" w:rsidRPr="000B717D">
        <w:rPr>
          <w:color w:val="333333"/>
          <w:sz w:val="22"/>
          <w:szCs w:val="22"/>
          <w:shd w:val="clear" w:color="auto" w:fill="FFFFFF"/>
        </w:rPr>
        <w:t xml:space="preserve"> </w:t>
      </w:r>
      <w:r w:rsidR="00B874F5" w:rsidRPr="000B717D">
        <w:rPr>
          <w:color w:val="333333"/>
          <w:sz w:val="22"/>
          <w:szCs w:val="22"/>
          <w:shd w:val="clear" w:color="auto" w:fill="FFFFFF"/>
        </w:rPr>
        <w:t>(</w:t>
      </w:r>
      <w:r w:rsidR="00187606" w:rsidRPr="000B717D">
        <w:rPr>
          <w:sz w:val="22"/>
          <w:szCs w:val="22"/>
          <w:shd w:val="clear" w:color="auto" w:fill="FFFFFF"/>
        </w:rPr>
        <w:t>Schulz et al</w:t>
      </w:r>
      <w:r w:rsidR="008F5DF6" w:rsidRPr="000B717D">
        <w:rPr>
          <w:sz w:val="22"/>
          <w:szCs w:val="22"/>
          <w:shd w:val="clear" w:color="auto" w:fill="FFFFFF"/>
        </w:rPr>
        <w:t xml:space="preserve"> </w:t>
      </w:r>
      <w:r w:rsidR="00187606" w:rsidRPr="000B717D">
        <w:rPr>
          <w:sz w:val="22"/>
          <w:szCs w:val="22"/>
          <w:shd w:val="clear" w:color="auto" w:fill="FFFFFF"/>
        </w:rPr>
        <w:t>2024</w:t>
      </w:r>
      <w:r w:rsidR="00B874F5" w:rsidRPr="000B717D">
        <w:rPr>
          <w:sz w:val="22"/>
          <w:szCs w:val="22"/>
          <w:shd w:val="clear" w:color="auto" w:fill="FFFFFF"/>
        </w:rPr>
        <w:t>)</w:t>
      </w:r>
      <w:r w:rsidR="00117359" w:rsidRPr="000B717D">
        <w:rPr>
          <w:color w:val="333333"/>
          <w:sz w:val="22"/>
          <w:szCs w:val="22"/>
          <w:shd w:val="clear" w:color="auto" w:fill="FFFFFF"/>
        </w:rPr>
        <w:t xml:space="preserve">. </w:t>
      </w:r>
      <w:r w:rsidR="0083238F" w:rsidRPr="000B717D">
        <w:rPr>
          <w:sz w:val="22"/>
          <w:szCs w:val="22"/>
          <w:shd w:val="clear" w:color="auto" w:fill="FFFFFF"/>
        </w:rPr>
        <w:t xml:space="preserve">This clearly emphasises </w:t>
      </w:r>
      <w:r w:rsidR="006305B7" w:rsidRPr="000B717D">
        <w:rPr>
          <w:sz w:val="22"/>
          <w:szCs w:val="22"/>
          <w:shd w:val="clear" w:color="auto" w:fill="FFFFFF"/>
        </w:rPr>
        <w:t xml:space="preserve">that </w:t>
      </w:r>
      <w:r w:rsidR="00582720" w:rsidRPr="000B717D">
        <w:rPr>
          <w:sz w:val="22"/>
          <w:szCs w:val="22"/>
          <w:shd w:val="clear" w:color="auto" w:fill="FFFFFF"/>
        </w:rPr>
        <w:t xml:space="preserve">there is a disparity between male and female coaches. Perhaps </w:t>
      </w:r>
      <w:r w:rsidR="008519EA" w:rsidRPr="000B717D">
        <w:rPr>
          <w:sz w:val="22"/>
          <w:szCs w:val="22"/>
          <w:shd w:val="clear" w:color="auto" w:fill="FFFFFF"/>
        </w:rPr>
        <w:t xml:space="preserve">female </w:t>
      </w:r>
      <w:r w:rsidR="0044255A" w:rsidRPr="000B717D">
        <w:rPr>
          <w:sz w:val="22"/>
          <w:szCs w:val="22"/>
          <w:shd w:val="clear" w:color="auto" w:fill="FFFFFF"/>
        </w:rPr>
        <w:t>coaches have received more education on the topic than males</w:t>
      </w:r>
      <w:r w:rsidR="004E3DD9" w:rsidRPr="000B717D">
        <w:rPr>
          <w:sz w:val="22"/>
          <w:szCs w:val="22"/>
          <w:shd w:val="clear" w:color="auto" w:fill="FFFFFF"/>
        </w:rPr>
        <w:t xml:space="preserve">, because </w:t>
      </w:r>
      <w:proofErr w:type="gramStart"/>
      <w:r w:rsidR="004E3DD9" w:rsidRPr="000B717D">
        <w:rPr>
          <w:sz w:val="22"/>
          <w:szCs w:val="22"/>
          <w:shd w:val="clear" w:color="auto" w:fill="FFFFFF"/>
        </w:rPr>
        <w:t>RED’s</w:t>
      </w:r>
      <w:proofErr w:type="gramEnd"/>
      <w:r w:rsidR="004E3DD9" w:rsidRPr="000B717D">
        <w:rPr>
          <w:sz w:val="22"/>
          <w:szCs w:val="22"/>
          <w:shd w:val="clear" w:color="auto" w:fill="FFFFFF"/>
        </w:rPr>
        <w:t xml:space="preserve"> was first recognised as the</w:t>
      </w:r>
      <w:r w:rsidR="004378AB" w:rsidRPr="000B717D">
        <w:rPr>
          <w:sz w:val="22"/>
          <w:szCs w:val="22"/>
          <w:shd w:val="clear" w:color="auto" w:fill="FFFFFF"/>
        </w:rPr>
        <w:t xml:space="preserve"> ‘female athlete triad’,</w:t>
      </w:r>
      <w:r w:rsidR="00E657ED" w:rsidRPr="000B717D">
        <w:rPr>
          <w:sz w:val="22"/>
          <w:szCs w:val="22"/>
          <w:shd w:val="clear" w:color="auto" w:fill="FFFFFF"/>
        </w:rPr>
        <w:t xml:space="preserve"> but was </w:t>
      </w:r>
      <w:r w:rsidR="00724B70" w:rsidRPr="000B717D">
        <w:rPr>
          <w:sz w:val="22"/>
          <w:szCs w:val="22"/>
          <w:shd w:val="clear" w:color="auto" w:fill="FFFFFF"/>
        </w:rPr>
        <w:t>‘</w:t>
      </w:r>
      <w:r w:rsidR="00E657ED" w:rsidRPr="000B717D">
        <w:rPr>
          <w:sz w:val="22"/>
          <w:szCs w:val="22"/>
          <w:shd w:val="clear" w:color="auto" w:fill="FFFFFF"/>
        </w:rPr>
        <w:t xml:space="preserve">further </w:t>
      </w:r>
      <w:r w:rsidR="00B52F8F" w:rsidRPr="000B717D">
        <w:rPr>
          <w:sz w:val="22"/>
          <w:szCs w:val="22"/>
          <w:shd w:val="clear" w:color="auto" w:fill="FFFFFF"/>
        </w:rPr>
        <w:t>devised</w:t>
      </w:r>
      <w:r w:rsidR="00E657ED" w:rsidRPr="000B717D">
        <w:rPr>
          <w:sz w:val="22"/>
          <w:szCs w:val="22"/>
          <w:shd w:val="clear" w:color="auto" w:fill="FFFFFF"/>
        </w:rPr>
        <w:t xml:space="preserve"> by the I</w:t>
      </w:r>
      <w:r w:rsidR="00724B70" w:rsidRPr="000B717D">
        <w:rPr>
          <w:sz w:val="22"/>
          <w:szCs w:val="22"/>
          <w:shd w:val="clear" w:color="auto" w:fill="FFFFFF"/>
        </w:rPr>
        <w:t>O</w:t>
      </w:r>
      <w:r w:rsidR="00E657ED" w:rsidRPr="000B717D">
        <w:rPr>
          <w:sz w:val="22"/>
          <w:szCs w:val="22"/>
          <w:shd w:val="clear" w:color="auto" w:fill="FFFFFF"/>
        </w:rPr>
        <w:t xml:space="preserve">C </w:t>
      </w:r>
      <w:r w:rsidR="00B52F8F" w:rsidRPr="000B717D">
        <w:rPr>
          <w:sz w:val="22"/>
          <w:szCs w:val="22"/>
          <w:shd w:val="clear" w:color="auto" w:fill="FFFFFF"/>
        </w:rPr>
        <w:t xml:space="preserve">to encompass a more </w:t>
      </w:r>
      <w:r w:rsidR="00E54865" w:rsidRPr="000B717D">
        <w:rPr>
          <w:sz w:val="22"/>
          <w:szCs w:val="22"/>
          <w:shd w:val="clear" w:color="auto" w:fill="FFFFFF"/>
        </w:rPr>
        <w:t>broader</w:t>
      </w:r>
      <w:r w:rsidR="00B52F8F" w:rsidRPr="000B717D">
        <w:rPr>
          <w:sz w:val="22"/>
          <w:szCs w:val="22"/>
          <w:shd w:val="clear" w:color="auto" w:fill="FFFFFF"/>
        </w:rPr>
        <w:t xml:space="preserve"> term of RED’S</w:t>
      </w:r>
      <w:r w:rsidR="00724B70" w:rsidRPr="000B717D">
        <w:rPr>
          <w:sz w:val="22"/>
          <w:szCs w:val="22"/>
          <w:shd w:val="clear" w:color="auto" w:fill="FFFFFF"/>
        </w:rPr>
        <w:t>’</w:t>
      </w:r>
      <w:r w:rsidR="00E54865" w:rsidRPr="000B717D">
        <w:rPr>
          <w:sz w:val="22"/>
          <w:szCs w:val="22"/>
          <w:shd w:val="clear" w:color="auto" w:fill="FFFFFF"/>
        </w:rPr>
        <w:t xml:space="preserve"> (</w:t>
      </w:r>
      <w:r w:rsidR="00B43D69" w:rsidRPr="000B717D">
        <w:rPr>
          <w:sz w:val="22"/>
          <w:szCs w:val="22"/>
          <w:shd w:val="clear" w:color="auto" w:fill="FFFFFF"/>
        </w:rPr>
        <w:t>Mountjoy et al 2014).</w:t>
      </w:r>
      <w:r w:rsidR="004E3DD9" w:rsidRPr="000B717D">
        <w:rPr>
          <w:sz w:val="22"/>
          <w:szCs w:val="22"/>
          <w:shd w:val="clear" w:color="auto" w:fill="FFFFFF"/>
        </w:rPr>
        <w:t xml:space="preserve"> </w:t>
      </w:r>
      <w:r w:rsidR="00B135E0" w:rsidRPr="000B717D">
        <w:rPr>
          <w:sz w:val="22"/>
          <w:szCs w:val="22"/>
          <w:shd w:val="clear" w:color="auto" w:fill="FFFFFF"/>
        </w:rPr>
        <w:t xml:space="preserve">There </w:t>
      </w:r>
      <w:proofErr w:type="gramStart"/>
      <w:r w:rsidR="00B135E0" w:rsidRPr="000B717D">
        <w:rPr>
          <w:sz w:val="22"/>
          <w:szCs w:val="22"/>
          <w:shd w:val="clear" w:color="auto" w:fill="FFFFFF"/>
        </w:rPr>
        <w:t>are</w:t>
      </w:r>
      <w:proofErr w:type="gramEnd"/>
      <w:r w:rsidR="00B135E0" w:rsidRPr="000B717D">
        <w:rPr>
          <w:sz w:val="22"/>
          <w:szCs w:val="22"/>
          <w:shd w:val="clear" w:color="auto" w:fill="FFFFFF"/>
        </w:rPr>
        <w:t xml:space="preserve"> c</w:t>
      </w:r>
      <w:r w:rsidR="00C71DBA" w:rsidRPr="000B717D">
        <w:rPr>
          <w:sz w:val="22"/>
          <w:szCs w:val="22"/>
          <w:shd w:val="clear" w:color="auto" w:fill="FFFFFF"/>
        </w:rPr>
        <w:t xml:space="preserve">urrent </w:t>
      </w:r>
      <w:r w:rsidR="0044508F" w:rsidRPr="000B717D">
        <w:rPr>
          <w:sz w:val="22"/>
          <w:szCs w:val="22"/>
          <w:shd w:val="clear" w:color="auto" w:fill="FFFFFF"/>
        </w:rPr>
        <w:t xml:space="preserve">web based </w:t>
      </w:r>
      <w:r w:rsidR="00C71DBA" w:rsidRPr="000B717D">
        <w:rPr>
          <w:sz w:val="22"/>
          <w:szCs w:val="22"/>
          <w:shd w:val="clear" w:color="auto" w:fill="FFFFFF"/>
        </w:rPr>
        <w:t xml:space="preserve">resources available </w:t>
      </w:r>
      <w:r w:rsidR="00434653" w:rsidRPr="000B717D">
        <w:rPr>
          <w:sz w:val="22"/>
          <w:szCs w:val="22"/>
          <w:shd w:val="clear" w:color="auto" w:fill="FFFFFF"/>
        </w:rPr>
        <w:t xml:space="preserve">to coaches and teachers surrounding RED-S </w:t>
      </w:r>
      <w:r w:rsidR="00B135E0" w:rsidRPr="000B717D">
        <w:rPr>
          <w:sz w:val="22"/>
          <w:szCs w:val="22"/>
          <w:shd w:val="clear" w:color="auto" w:fill="FFFFFF"/>
        </w:rPr>
        <w:t xml:space="preserve">such as ‘project RED-s’ </w:t>
      </w:r>
      <w:r w:rsidR="006B4F38" w:rsidRPr="000B717D">
        <w:rPr>
          <w:sz w:val="22"/>
          <w:szCs w:val="22"/>
          <w:shd w:val="clear" w:color="auto" w:fill="FFFFFF"/>
        </w:rPr>
        <w:t xml:space="preserve">and ‘RED in Sport’. </w:t>
      </w:r>
      <w:r w:rsidR="005B19E5" w:rsidRPr="000B717D">
        <w:rPr>
          <w:sz w:val="22"/>
          <w:szCs w:val="22"/>
          <w:shd w:val="clear" w:color="auto" w:fill="FFFFFF"/>
        </w:rPr>
        <w:t xml:space="preserve">However, these don’t totally answer the problem </w:t>
      </w:r>
      <w:r w:rsidR="0044508F" w:rsidRPr="000B717D">
        <w:rPr>
          <w:sz w:val="22"/>
          <w:szCs w:val="22"/>
          <w:shd w:val="clear" w:color="auto" w:fill="FFFFFF"/>
        </w:rPr>
        <w:t>as to use these resources, coaches and teachers need to have an awareness that RED-s exists in the first place.</w:t>
      </w:r>
    </w:p>
    <w:p w14:paraId="602916B7" w14:textId="4AE2B692" w:rsidR="00CF3436" w:rsidRPr="000B717D" w:rsidRDefault="00517490" w:rsidP="000B717D">
      <w:pPr>
        <w:pStyle w:val="NormalWeb"/>
        <w:shd w:val="clear" w:color="auto" w:fill="FFFFFF"/>
        <w:spacing w:before="0" w:beforeAutospacing="0" w:after="150" w:afterAutospacing="0" w:line="276" w:lineRule="auto"/>
        <w:rPr>
          <w:sz w:val="22"/>
          <w:szCs w:val="22"/>
        </w:rPr>
      </w:pPr>
      <w:r w:rsidRPr="000B717D">
        <w:rPr>
          <w:sz w:val="22"/>
          <w:szCs w:val="22"/>
        </w:rPr>
        <w:t>Therefore,</w:t>
      </w:r>
      <w:r w:rsidR="00AB125B" w:rsidRPr="000B717D">
        <w:rPr>
          <w:sz w:val="22"/>
          <w:szCs w:val="22"/>
        </w:rPr>
        <w:t xml:space="preserve"> I propose a study which </w:t>
      </w:r>
      <w:r w:rsidR="00646E9C" w:rsidRPr="000B717D">
        <w:rPr>
          <w:sz w:val="22"/>
          <w:szCs w:val="22"/>
        </w:rPr>
        <w:t>explores</w:t>
      </w:r>
      <w:r w:rsidR="00AB125B" w:rsidRPr="000B717D">
        <w:rPr>
          <w:sz w:val="22"/>
          <w:szCs w:val="22"/>
        </w:rPr>
        <w:t xml:space="preserve"> the current knowledge and attitudes of PE teachers and sport coaches towards RED-s</w:t>
      </w:r>
      <w:r w:rsidR="005E208C" w:rsidRPr="000B717D">
        <w:rPr>
          <w:sz w:val="22"/>
          <w:szCs w:val="22"/>
        </w:rPr>
        <w:t xml:space="preserve">. </w:t>
      </w:r>
      <w:r w:rsidR="007C368E" w:rsidRPr="000B717D">
        <w:rPr>
          <w:sz w:val="22"/>
          <w:szCs w:val="22"/>
        </w:rPr>
        <w:t xml:space="preserve">The second part of my study </w:t>
      </w:r>
      <w:r w:rsidR="00B83E9B" w:rsidRPr="000B717D">
        <w:rPr>
          <w:sz w:val="22"/>
          <w:szCs w:val="22"/>
        </w:rPr>
        <w:t xml:space="preserve">will be to </w:t>
      </w:r>
      <w:r w:rsidR="008142DE" w:rsidRPr="000B717D">
        <w:rPr>
          <w:sz w:val="22"/>
          <w:szCs w:val="22"/>
        </w:rPr>
        <w:t>devise an educational resource</w:t>
      </w:r>
      <w:r w:rsidR="005E208C" w:rsidRPr="000B717D">
        <w:rPr>
          <w:sz w:val="22"/>
          <w:szCs w:val="22"/>
        </w:rPr>
        <w:t xml:space="preserve">, </w:t>
      </w:r>
      <w:r w:rsidR="00E03387" w:rsidRPr="000B717D">
        <w:rPr>
          <w:sz w:val="22"/>
          <w:szCs w:val="22"/>
        </w:rPr>
        <w:t xml:space="preserve">that can be </w:t>
      </w:r>
      <w:r w:rsidR="00F8669A" w:rsidRPr="000B717D">
        <w:rPr>
          <w:sz w:val="22"/>
          <w:szCs w:val="22"/>
        </w:rPr>
        <w:t>integrated into current coaches/teacher training,</w:t>
      </w:r>
      <w:r w:rsidR="005E208C" w:rsidRPr="000B717D">
        <w:rPr>
          <w:sz w:val="22"/>
          <w:szCs w:val="22"/>
        </w:rPr>
        <w:t xml:space="preserve"> </w:t>
      </w:r>
      <w:r w:rsidR="004F5088" w:rsidRPr="000B717D">
        <w:rPr>
          <w:sz w:val="22"/>
          <w:szCs w:val="22"/>
        </w:rPr>
        <w:t xml:space="preserve">which will be </w:t>
      </w:r>
      <w:r w:rsidR="005E208C" w:rsidRPr="000B717D">
        <w:rPr>
          <w:sz w:val="22"/>
          <w:szCs w:val="22"/>
        </w:rPr>
        <w:t>designed to provide the adequate knowledge required</w:t>
      </w:r>
      <w:r w:rsidR="008142DE" w:rsidRPr="000B717D">
        <w:rPr>
          <w:sz w:val="22"/>
          <w:szCs w:val="22"/>
        </w:rPr>
        <w:t xml:space="preserve"> about RED’s, and how</w:t>
      </w:r>
      <w:r w:rsidR="00110699" w:rsidRPr="000B717D">
        <w:rPr>
          <w:sz w:val="22"/>
          <w:szCs w:val="22"/>
        </w:rPr>
        <w:t xml:space="preserve"> to prevent it occurring</w:t>
      </w:r>
      <w:r w:rsidR="005E208C" w:rsidRPr="000B717D">
        <w:rPr>
          <w:sz w:val="22"/>
          <w:szCs w:val="22"/>
        </w:rPr>
        <w:t xml:space="preserve">. </w:t>
      </w:r>
      <w:r w:rsidR="006F3BD5" w:rsidRPr="000B717D">
        <w:rPr>
          <w:sz w:val="22"/>
          <w:szCs w:val="22"/>
        </w:rPr>
        <w:t>In an idealistic world, all coaches and physical educators have the knowledge and ability to provide a supportive environment that leads to performance optimization and long-term health.</w:t>
      </w:r>
    </w:p>
    <w:p w14:paraId="7F387ADC" w14:textId="77777777" w:rsidR="000B717D" w:rsidRDefault="000B717D" w:rsidP="000B717D">
      <w:pPr>
        <w:spacing w:line="276" w:lineRule="auto"/>
        <w:rPr>
          <w:rFonts w:ascii="Times New Roman" w:hAnsi="Times New Roman" w:cs="Times New Roman"/>
          <w:u w:val="single"/>
        </w:rPr>
      </w:pPr>
    </w:p>
    <w:p w14:paraId="68C501F5" w14:textId="77777777" w:rsidR="000B717D" w:rsidRDefault="000B717D" w:rsidP="000B717D">
      <w:pPr>
        <w:spacing w:line="276" w:lineRule="auto"/>
        <w:rPr>
          <w:rFonts w:ascii="Times New Roman" w:hAnsi="Times New Roman" w:cs="Times New Roman"/>
          <w:u w:val="single"/>
        </w:rPr>
      </w:pPr>
    </w:p>
    <w:p w14:paraId="4CCDD40F" w14:textId="77777777" w:rsidR="000B717D" w:rsidRDefault="000B717D" w:rsidP="000B717D">
      <w:pPr>
        <w:spacing w:line="276" w:lineRule="auto"/>
        <w:rPr>
          <w:rFonts w:ascii="Times New Roman" w:hAnsi="Times New Roman" w:cs="Times New Roman"/>
          <w:u w:val="single"/>
        </w:rPr>
      </w:pPr>
    </w:p>
    <w:p w14:paraId="38C67E0E" w14:textId="68E8FA0E" w:rsidR="00C818C9" w:rsidRPr="000B717D" w:rsidRDefault="006F1E7F" w:rsidP="000B717D">
      <w:pPr>
        <w:spacing w:line="276" w:lineRule="auto"/>
        <w:rPr>
          <w:rFonts w:ascii="Times New Roman" w:hAnsi="Times New Roman" w:cs="Times New Roman"/>
        </w:rPr>
      </w:pPr>
      <w:r w:rsidRPr="000B717D">
        <w:rPr>
          <w:rFonts w:ascii="Times New Roman" w:hAnsi="Times New Roman" w:cs="Times New Roman"/>
          <w:u w:val="single"/>
        </w:rPr>
        <w:lastRenderedPageBreak/>
        <w:t xml:space="preserve">Aims </w:t>
      </w:r>
    </w:p>
    <w:p w14:paraId="78D36702" w14:textId="3D9DD2C7" w:rsidR="00773642" w:rsidRPr="000B717D" w:rsidRDefault="00D655F6" w:rsidP="000B717D">
      <w:pPr>
        <w:pStyle w:val="ListParagraph"/>
        <w:numPr>
          <w:ilvl w:val="0"/>
          <w:numId w:val="1"/>
        </w:numPr>
        <w:spacing w:line="276" w:lineRule="auto"/>
        <w:rPr>
          <w:rFonts w:ascii="Times New Roman" w:hAnsi="Times New Roman" w:cs="Times New Roman"/>
        </w:rPr>
      </w:pPr>
      <w:r w:rsidRPr="000B717D">
        <w:rPr>
          <w:rFonts w:ascii="Times New Roman" w:hAnsi="Times New Roman" w:cs="Times New Roman"/>
        </w:rPr>
        <w:t>T</w:t>
      </w:r>
      <w:r w:rsidR="00BA65F3" w:rsidRPr="000B717D">
        <w:rPr>
          <w:rFonts w:ascii="Times New Roman" w:hAnsi="Times New Roman" w:cs="Times New Roman"/>
        </w:rPr>
        <w:t>o find out the current knowledge of sports coaches and physical educators on the topic of RED-s.</w:t>
      </w:r>
    </w:p>
    <w:p w14:paraId="597D3B15" w14:textId="700BADC1" w:rsidR="000C69B4" w:rsidRPr="000B717D" w:rsidRDefault="00D655F6" w:rsidP="000B717D">
      <w:pPr>
        <w:pStyle w:val="ListParagraph"/>
        <w:numPr>
          <w:ilvl w:val="0"/>
          <w:numId w:val="1"/>
        </w:numPr>
        <w:spacing w:line="276" w:lineRule="auto"/>
        <w:rPr>
          <w:rFonts w:ascii="Times New Roman" w:hAnsi="Times New Roman" w:cs="Times New Roman"/>
        </w:rPr>
      </w:pPr>
      <w:r w:rsidRPr="000B717D">
        <w:rPr>
          <w:rFonts w:ascii="Times New Roman" w:hAnsi="Times New Roman" w:cs="Times New Roman"/>
        </w:rPr>
        <w:t>T</w:t>
      </w:r>
      <w:r w:rsidR="00F6209D" w:rsidRPr="000B717D">
        <w:rPr>
          <w:rFonts w:ascii="Times New Roman" w:hAnsi="Times New Roman" w:cs="Times New Roman"/>
        </w:rPr>
        <w:t xml:space="preserve">o identify whether there is a </w:t>
      </w:r>
      <w:r w:rsidR="0022109A" w:rsidRPr="000B717D">
        <w:rPr>
          <w:rFonts w:ascii="Times New Roman" w:hAnsi="Times New Roman" w:cs="Times New Roman"/>
        </w:rPr>
        <w:t>trend</w:t>
      </w:r>
      <w:r w:rsidR="00B21226" w:rsidRPr="000B717D">
        <w:rPr>
          <w:rFonts w:ascii="Times New Roman" w:hAnsi="Times New Roman" w:cs="Times New Roman"/>
        </w:rPr>
        <w:t xml:space="preserve"> between different sports, </w:t>
      </w:r>
      <w:r w:rsidR="003819F8" w:rsidRPr="000B717D">
        <w:rPr>
          <w:rFonts w:ascii="Times New Roman" w:hAnsi="Times New Roman" w:cs="Times New Roman"/>
        </w:rPr>
        <w:t xml:space="preserve">or </w:t>
      </w:r>
      <w:r w:rsidRPr="000B717D">
        <w:rPr>
          <w:rFonts w:ascii="Times New Roman" w:hAnsi="Times New Roman" w:cs="Times New Roman"/>
        </w:rPr>
        <w:t xml:space="preserve">whether when </w:t>
      </w:r>
      <w:r w:rsidR="003819F8" w:rsidRPr="000B717D">
        <w:rPr>
          <w:rFonts w:ascii="Times New Roman" w:hAnsi="Times New Roman" w:cs="Times New Roman"/>
        </w:rPr>
        <w:t>the coach</w:t>
      </w:r>
      <w:r w:rsidRPr="000B717D">
        <w:rPr>
          <w:rFonts w:ascii="Times New Roman" w:hAnsi="Times New Roman" w:cs="Times New Roman"/>
        </w:rPr>
        <w:t xml:space="preserve">/ teacher received their </w:t>
      </w:r>
      <w:r w:rsidR="002F30C4" w:rsidRPr="000B717D">
        <w:rPr>
          <w:rFonts w:ascii="Times New Roman" w:hAnsi="Times New Roman" w:cs="Times New Roman"/>
        </w:rPr>
        <w:t>training effects their knowledge.</w:t>
      </w:r>
    </w:p>
    <w:p w14:paraId="282B76D2" w14:textId="7D60FF1D" w:rsidR="0022109A" w:rsidRPr="000B717D" w:rsidRDefault="0022109A" w:rsidP="000B717D">
      <w:pPr>
        <w:pStyle w:val="ListParagraph"/>
        <w:numPr>
          <w:ilvl w:val="0"/>
          <w:numId w:val="1"/>
        </w:numPr>
        <w:spacing w:line="276" w:lineRule="auto"/>
        <w:rPr>
          <w:rFonts w:ascii="Times New Roman" w:hAnsi="Times New Roman" w:cs="Times New Roman"/>
        </w:rPr>
      </w:pPr>
      <w:r w:rsidRPr="000B717D">
        <w:rPr>
          <w:rFonts w:ascii="Times New Roman" w:hAnsi="Times New Roman" w:cs="Times New Roman"/>
        </w:rPr>
        <w:t>I</w:t>
      </w:r>
      <w:r w:rsidR="002F30C4" w:rsidRPr="000B717D">
        <w:rPr>
          <w:rFonts w:ascii="Times New Roman" w:hAnsi="Times New Roman" w:cs="Times New Roman"/>
        </w:rPr>
        <w:t>f there is knowledge, i</w:t>
      </w:r>
      <w:r w:rsidRPr="000B717D">
        <w:rPr>
          <w:rFonts w:ascii="Times New Roman" w:hAnsi="Times New Roman" w:cs="Times New Roman"/>
        </w:rPr>
        <w:t>dentify how the coach</w:t>
      </w:r>
      <w:r w:rsidR="002F30C4" w:rsidRPr="000B717D">
        <w:rPr>
          <w:rFonts w:ascii="Times New Roman" w:hAnsi="Times New Roman" w:cs="Times New Roman"/>
        </w:rPr>
        <w:t>/teacher</w:t>
      </w:r>
      <w:r w:rsidRPr="000B717D">
        <w:rPr>
          <w:rFonts w:ascii="Times New Roman" w:hAnsi="Times New Roman" w:cs="Times New Roman"/>
        </w:rPr>
        <w:t xml:space="preserve"> knows about it if they do. </w:t>
      </w:r>
    </w:p>
    <w:p w14:paraId="12D62619" w14:textId="42D0069E" w:rsidR="001B5D1B" w:rsidRPr="000B717D" w:rsidRDefault="002F30C4" w:rsidP="000B717D">
      <w:pPr>
        <w:pStyle w:val="ListParagraph"/>
        <w:numPr>
          <w:ilvl w:val="0"/>
          <w:numId w:val="1"/>
        </w:numPr>
        <w:spacing w:line="276" w:lineRule="auto"/>
        <w:rPr>
          <w:rFonts w:ascii="Times New Roman" w:hAnsi="Times New Roman" w:cs="Times New Roman"/>
        </w:rPr>
      </w:pPr>
      <w:r w:rsidRPr="000B717D">
        <w:rPr>
          <w:rFonts w:ascii="Times New Roman" w:hAnsi="Times New Roman" w:cs="Times New Roman"/>
        </w:rPr>
        <w:t>T</w:t>
      </w:r>
      <w:r w:rsidR="001B5D1B" w:rsidRPr="000B717D">
        <w:rPr>
          <w:rFonts w:ascii="Times New Roman" w:hAnsi="Times New Roman" w:cs="Times New Roman"/>
        </w:rPr>
        <w:t xml:space="preserve">o create a resource that helps to educate coaches and physical educators on the condition, and how they can help in the prevention of their athletes and students developing </w:t>
      </w:r>
      <w:r w:rsidR="00A125B4" w:rsidRPr="000B717D">
        <w:rPr>
          <w:rFonts w:ascii="Times New Roman" w:hAnsi="Times New Roman" w:cs="Times New Roman"/>
        </w:rPr>
        <w:t>the condition</w:t>
      </w:r>
      <w:r w:rsidR="001B5D1B" w:rsidRPr="000B717D">
        <w:rPr>
          <w:rFonts w:ascii="Times New Roman" w:hAnsi="Times New Roman" w:cs="Times New Roman"/>
        </w:rPr>
        <w:t xml:space="preserve">. </w:t>
      </w:r>
    </w:p>
    <w:p w14:paraId="06C520B2" w14:textId="64473327" w:rsidR="006F1E7F" w:rsidRPr="000B717D" w:rsidRDefault="00773642" w:rsidP="000B717D">
      <w:pPr>
        <w:spacing w:line="276" w:lineRule="auto"/>
        <w:rPr>
          <w:rFonts w:ascii="Times New Roman" w:hAnsi="Times New Roman" w:cs="Times New Roman"/>
          <w:u w:val="single"/>
        </w:rPr>
      </w:pPr>
      <w:r w:rsidRPr="000B717D">
        <w:rPr>
          <w:rFonts w:ascii="Times New Roman" w:hAnsi="Times New Roman" w:cs="Times New Roman"/>
          <w:u w:val="single"/>
        </w:rPr>
        <w:t xml:space="preserve">Hypothesis </w:t>
      </w:r>
    </w:p>
    <w:p w14:paraId="301AEA4C" w14:textId="4A9ABE6A" w:rsidR="005A11D3" w:rsidRPr="000B717D" w:rsidRDefault="008C4718" w:rsidP="000B717D">
      <w:pPr>
        <w:spacing w:line="276" w:lineRule="auto"/>
        <w:rPr>
          <w:rFonts w:ascii="Times New Roman" w:hAnsi="Times New Roman" w:cs="Times New Roman"/>
        </w:rPr>
      </w:pPr>
      <w:r w:rsidRPr="000B717D">
        <w:rPr>
          <w:rFonts w:ascii="Times New Roman" w:hAnsi="Times New Roman" w:cs="Times New Roman"/>
        </w:rPr>
        <w:t xml:space="preserve">The researcher </w:t>
      </w:r>
      <w:r w:rsidR="004B328E" w:rsidRPr="000B717D">
        <w:rPr>
          <w:rFonts w:ascii="Times New Roman" w:hAnsi="Times New Roman" w:cs="Times New Roman"/>
        </w:rPr>
        <w:t>hypothesi</w:t>
      </w:r>
      <w:r w:rsidR="008F4D9C" w:rsidRPr="000B717D">
        <w:rPr>
          <w:rFonts w:ascii="Times New Roman" w:hAnsi="Times New Roman" w:cs="Times New Roman"/>
        </w:rPr>
        <w:t xml:space="preserve">ses that </w:t>
      </w:r>
      <w:r w:rsidR="003221BF" w:rsidRPr="000B717D">
        <w:rPr>
          <w:rFonts w:ascii="Times New Roman" w:hAnsi="Times New Roman" w:cs="Times New Roman"/>
        </w:rPr>
        <w:t>most of</w:t>
      </w:r>
      <w:r w:rsidR="00773642" w:rsidRPr="000B717D">
        <w:rPr>
          <w:rFonts w:ascii="Times New Roman" w:hAnsi="Times New Roman" w:cs="Times New Roman"/>
        </w:rPr>
        <w:t xml:space="preserve"> the coaches and physical educators won’t have much of an awareness of RED-s and will have limited knowledge on the topic. This view has been shaped by research </w:t>
      </w:r>
      <w:r w:rsidR="00784F55" w:rsidRPr="000B717D">
        <w:rPr>
          <w:rFonts w:ascii="Times New Roman" w:hAnsi="Times New Roman" w:cs="Times New Roman"/>
        </w:rPr>
        <w:t>the researcher</w:t>
      </w:r>
      <w:r w:rsidR="00773642" w:rsidRPr="000B717D">
        <w:rPr>
          <w:rFonts w:ascii="Times New Roman" w:hAnsi="Times New Roman" w:cs="Times New Roman"/>
        </w:rPr>
        <w:t xml:space="preserve"> ha</w:t>
      </w:r>
      <w:r w:rsidR="00784F55" w:rsidRPr="000B717D">
        <w:rPr>
          <w:rFonts w:ascii="Times New Roman" w:hAnsi="Times New Roman" w:cs="Times New Roman"/>
        </w:rPr>
        <w:t>s</w:t>
      </w:r>
      <w:r w:rsidR="00773642" w:rsidRPr="000B717D">
        <w:rPr>
          <w:rFonts w:ascii="Times New Roman" w:hAnsi="Times New Roman" w:cs="Times New Roman"/>
        </w:rPr>
        <w:t xml:space="preserve"> undertaken, </w:t>
      </w:r>
      <w:r w:rsidR="008955BA" w:rsidRPr="000B717D">
        <w:rPr>
          <w:rFonts w:ascii="Times New Roman" w:hAnsi="Times New Roman" w:cs="Times New Roman"/>
        </w:rPr>
        <w:t>and</w:t>
      </w:r>
      <w:r w:rsidR="00773642" w:rsidRPr="000B717D">
        <w:rPr>
          <w:rFonts w:ascii="Times New Roman" w:hAnsi="Times New Roman" w:cs="Times New Roman"/>
        </w:rPr>
        <w:t xml:space="preserve"> through talking to peers and coaches in </w:t>
      </w:r>
      <w:r w:rsidR="00784F55" w:rsidRPr="000B717D">
        <w:rPr>
          <w:rFonts w:ascii="Times New Roman" w:hAnsi="Times New Roman" w:cs="Times New Roman"/>
        </w:rPr>
        <w:t xml:space="preserve">their </w:t>
      </w:r>
      <w:r w:rsidR="00773642" w:rsidRPr="000B717D">
        <w:rPr>
          <w:rFonts w:ascii="Times New Roman" w:hAnsi="Times New Roman" w:cs="Times New Roman"/>
        </w:rPr>
        <w:t xml:space="preserve">vicinity. </w:t>
      </w:r>
    </w:p>
    <w:p w14:paraId="69519A30" w14:textId="49C5B2A1" w:rsidR="006F3BD5" w:rsidRPr="000B717D" w:rsidRDefault="005A11D3" w:rsidP="000B717D">
      <w:pPr>
        <w:spacing w:line="276" w:lineRule="auto"/>
        <w:rPr>
          <w:rFonts w:ascii="Times New Roman" w:hAnsi="Times New Roman" w:cs="Times New Roman"/>
        </w:rPr>
      </w:pPr>
      <w:r w:rsidRPr="000B717D">
        <w:rPr>
          <w:rFonts w:ascii="Times New Roman" w:hAnsi="Times New Roman" w:cs="Times New Roman"/>
        </w:rPr>
        <w:t>The</w:t>
      </w:r>
      <w:r w:rsidR="006F3BD5" w:rsidRPr="000B717D">
        <w:rPr>
          <w:rFonts w:ascii="Times New Roman" w:hAnsi="Times New Roman" w:cs="Times New Roman"/>
        </w:rPr>
        <w:t xml:space="preserve"> independent variable in </w:t>
      </w:r>
      <w:r w:rsidRPr="000B717D">
        <w:rPr>
          <w:rFonts w:ascii="Times New Roman" w:hAnsi="Times New Roman" w:cs="Times New Roman"/>
        </w:rPr>
        <w:t xml:space="preserve">the </w:t>
      </w:r>
      <w:r w:rsidR="006F3BD5" w:rsidRPr="000B717D">
        <w:rPr>
          <w:rFonts w:ascii="Times New Roman" w:hAnsi="Times New Roman" w:cs="Times New Roman"/>
        </w:rPr>
        <w:t xml:space="preserve">study will be the set of questions that </w:t>
      </w:r>
      <w:r w:rsidRPr="000B717D">
        <w:rPr>
          <w:rFonts w:ascii="Times New Roman" w:hAnsi="Times New Roman" w:cs="Times New Roman"/>
        </w:rPr>
        <w:t xml:space="preserve">is </w:t>
      </w:r>
      <w:r w:rsidR="006F3BD5" w:rsidRPr="000B717D">
        <w:rPr>
          <w:rFonts w:ascii="Times New Roman" w:hAnsi="Times New Roman" w:cs="Times New Roman"/>
        </w:rPr>
        <w:t>manipulate</w:t>
      </w:r>
      <w:r w:rsidRPr="000B717D">
        <w:rPr>
          <w:rFonts w:ascii="Times New Roman" w:hAnsi="Times New Roman" w:cs="Times New Roman"/>
        </w:rPr>
        <w:t>d</w:t>
      </w:r>
      <w:r w:rsidR="006F3BD5" w:rsidRPr="000B717D">
        <w:rPr>
          <w:rFonts w:ascii="Times New Roman" w:hAnsi="Times New Roman" w:cs="Times New Roman"/>
        </w:rPr>
        <w:t xml:space="preserve"> to give to </w:t>
      </w:r>
      <w:r w:rsidRPr="000B717D">
        <w:rPr>
          <w:rFonts w:ascii="Times New Roman" w:hAnsi="Times New Roman" w:cs="Times New Roman"/>
        </w:rPr>
        <w:t>the</w:t>
      </w:r>
      <w:r w:rsidR="006F3BD5" w:rsidRPr="000B717D">
        <w:rPr>
          <w:rFonts w:ascii="Times New Roman" w:hAnsi="Times New Roman" w:cs="Times New Roman"/>
        </w:rPr>
        <w:t xml:space="preserve"> participants. </w:t>
      </w:r>
      <w:r w:rsidRPr="000B717D">
        <w:rPr>
          <w:rFonts w:ascii="Times New Roman" w:hAnsi="Times New Roman" w:cs="Times New Roman"/>
        </w:rPr>
        <w:t>The</w:t>
      </w:r>
      <w:r w:rsidR="006F3BD5" w:rsidRPr="000B717D">
        <w:rPr>
          <w:rFonts w:ascii="Times New Roman" w:hAnsi="Times New Roman" w:cs="Times New Roman"/>
        </w:rPr>
        <w:t xml:space="preserve"> dependent variable will be </w:t>
      </w:r>
      <w:r w:rsidRPr="000B717D">
        <w:rPr>
          <w:rFonts w:ascii="Times New Roman" w:hAnsi="Times New Roman" w:cs="Times New Roman"/>
        </w:rPr>
        <w:t>the</w:t>
      </w:r>
      <w:r w:rsidR="006F3BD5" w:rsidRPr="000B717D">
        <w:rPr>
          <w:rFonts w:ascii="Times New Roman" w:hAnsi="Times New Roman" w:cs="Times New Roman"/>
        </w:rPr>
        <w:t xml:space="preserve"> participants responses to the questions. </w:t>
      </w:r>
      <w:r w:rsidRPr="000B717D">
        <w:rPr>
          <w:rFonts w:ascii="Times New Roman" w:hAnsi="Times New Roman" w:cs="Times New Roman"/>
        </w:rPr>
        <w:t xml:space="preserve">The researcher </w:t>
      </w:r>
      <w:r w:rsidR="006F3BD5" w:rsidRPr="000B717D">
        <w:rPr>
          <w:rFonts w:ascii="Times New Roman" w:hAnsi="Times New Roman" w:cs="Times New Roman"/>
        </w:rPr>
        <w:t xml:space="preserve">will measure and analyse their responses carefully to identify any trends. </w:t>
      </w:r>
      <w:r w:rsidR="00702D32" w:rsidRPr="000B717D">
        <w:rPr>
          <w:rFonts w:ascii="Times New Roman" w:hAnsi="Times New Roman" w:cs="Times New Roman"/>
        </w:rPr>
        <w:t xml:space="preserve">The </w:t>
      </w:r>
      <w:r w:rsidR="006F3BD5" w:rsidRPr="000B717D">
        <w:rPr>
          <w:rFonts w:ascii="Times New Roman" w:hAnsi="Times New Roman" w:cs="Times New Roman"/>
        </w:rPr>
        <w:t>control variable will be</w:t>
      </w:r>
      <w:r w:rsidR="00702D32" w:rsidRPr="000B717D">
        <w:rPr>
          <w:rFonts w:ascii="Times New Roman" w:hAnsi="Times New Roman" w:cs="Times New Roman"/>
        </w:rPr>
        <w:t xml:space="preserve"> to ensure</w:t>
      </w:r>
      <w:r w:rsidR="002D19D4" w:rsidRPr="000B717D">
        <w:rPr>
          <w:rFonts w:ascii="Times New Roman" w:hAnsi="Times New Roman" w:cs="Times New Roman"/>
        </w:rPr>
        <w:t xml:space="preserve"> each participant gets the same set of questions given to them. This will ensure any anomalous results</w:t>
      </w:r>
      <w:r w:rsidR="00075C0F" w:rsidRPr="000B717D">
        <w:rPr>
          <w:rFonts w:ascii="Times New Roman" w:hAnsi="Times New Roman" w:cs="Times New Roman"/>
        </w:rPr>
        <w:t xml:space="preserve"> are avoided</w:t>
      </w:r>
      <w:r w:rsidR="002D19D4" w:rsidRPr="000B717D">
        <w:rPr>
          <w:rFonts w:ascii="Times New Roman" w:hAnsi="Times New Roman" w:cs="Times New Roman"/>
        </w:rPr>
        <w:t>.</w:t>
      </w:r>
    </w:p>
    <w:p w14:paraId="007D84E1" w14:textId="6B1EE815" w:rsidR="006F1E7F" w:rsidRPr="000B717D" w:rsidRDefault="006F1E7F" w:rsidP="000B717D">
      <w:pPr>
        <w:spacing w:line="276" w:lineRule="auto"/>
        <w:rPr>
          <w:rFonts w:ascii="Times New Roman" w:hAnsi="Times New Roman" w:cs="Times New Roman"/>
          <w:u w:val="single"/>
        </w:rPr>
      </w:pPr>
      <w:r w:rsidRPr="000B717D">
        <w:rPr>
          <w:rFonts w:ascii="Times New Roman" w:hAnsi="Times New Roman" w:cs="Times New Roman"/>
          <w:u w:val="single"/>
        </w:rPr>
        <w:t xml:space="preserve">Method </w:t>
      </w:r>
    </w:p>
    <w:p w14:paraId="06043B7C" w14:textId="607ED849" w:rsidR="0068335D" w:rsidRPr="000B717D" w:rsidRDefault="00761F93" w:rsidP="000B717D">
      <w:pPr>
        <w:spacing w:line="276" w:lineRule="auto"/>
        <w:rPr>
          <w:rFonts w:ascii="Times New Roman" w:hAnsi="Times New Roman" w:cs="Times New Roman"/>
        </w:rPr>
      </w:pPr>
      <w:r w:rsidRPr="000B717D">
        <w:rPr>
          <w:rFonts w:ascii="Times New Roman" w:hAnsi="Times New Roman" w:cs="Times New Roman"/>
        </w:rPr>
        <w:t xml:space="preserve">I will </w:t>
      </w:r>
      <w:r w:rsidR="00CE2F39" w:rsidRPr="000B717D">
        <w:rPr>
          <w:rFonts w:ascii="Times New Roman" w:hAnsi="Times New Roman" w:cs="Times New Roman"/>
        </w:rPr>
        <w:t>use</w:t>
      </w:r>
      <w:r w:rsidRPr="000B717D">
        <w:rPr>
          <w:rFonts w:ascii="Times New Roman" w:hAnsi="Times New Roman" w:cs="Times New Roman"/>
        </w:rPr>
        <w:t xml:space="preserve"> a </w:t>
      </w:r>
      <w:r w:rsidR="007A62B3" w:rsidRPr="000B717D">
        <w:rPr>
          <w:rFonts w:ascii="Times New Roman" w:hAnsi="Times New Roman" w:cs="Times New Roman"/>
        </w:rPr>
        <w:t>s</w:t>
      </w:r>
      <w:r w:rsidR="00D77079" w:rsidRPr="000B717D">
        <w:rPr>
          <w:rFonts w:ascii="Times New Roman" w:hAnsi="Times New Roman" w:cs="Times New Roman"/>
        </w:rPr>
        <w:t>urvey</w:t>
      </w:r>
      <w:r w:rsidR="007A62B3" w:rsidRPr="000B717D">
        <w:rPr>
          <w:rFonts w:ascii="Times New Roman" w:hAnsi="Times New Roman" w:cs="Times New Roman"/>
        </w:rPr>
        <w:t xml:space="preserve">, devised by </w:t>
      </w:r>
      <w:r w:rsidR="00513855" w:rsidRPr="000B717D">
        <w:rPr>
          <w:rFonts w:ascii="Times New Roman" w:hAnsi="Times New Roman" w:cs="Times New Roman"/>
        </w:rPr>
        <w:t>(Pai et al 2022), which aims to</w:t>
      </w:r>
      <w:r w:rsidR="00E12DF9" w:rsidRPr="000B717D">
        <w:rPr>
          <w:rFonts w:ascii="Times New Roman" w:hAnsi="Times New Roman" w:cs="Times New Roman"/>
        </w:rPr>
        <w:t xml:space="preserve"> assess knowledge on RED’s. </w:t>
      </w:r>
      <w:r w:rsidR="00642881" w:rsidRPr="000B717D">
        <w:rPr>
          <w:rFonts w:ascii="Times New Roman" w:hAnsi="Times New Roman" w:cs="Times New Roman"/>
        </w:rPr>
        <w:t>I will tailor it</w:t>
      </w:r>
      <w:r w:rsidRPr="000B717D">
        <w:rPr>
          <w:rFonts w:ascii="Times New Roman" w:hAnsi="Times New Roman" w:cs="Times New Roman"/>
        </w:rPr>
        <w:t xml:space="preserve"> with questions focused </w:t>
      </w:r>
      <w:r w:rsidR="00642881" w:rsidRPr="000B717D">
        <w:rPr>
          <w:rFonts w:ascii="Times New Roman" w:hAnsi="Times New Roman" w:cs="Times New Roman"/>
        </w:rPr>
        <w:t>towards</w:t>
      </w:r>
      <w:r w:rsidRPr="000B717D">
        <w:rPr>
          <w:rFonts w:ascii="Times New Roman" w:hAnsi="Times New Roman" w:cs="Times New Roman"/>
        </w:rPr>
        <w:t xml:space="preserve"> coaches and physical </w:t>
      </w:r>
      <w:r w:rsidR="007C23B4" w:rsidRPr="000B717D">
        <w:rPr>
          <w:rFonts w:ascii="Times New Roman" w:hAnsi="Times New Roman" w:cs="Times New Roman"/>
        </w:rPr>
        <w:t>educators’</w:t>
      </w:r>
      <w:r w:rsidRPr="000B717D">
        <w:rPr>
          <w:rFonts w:ascii="Times New Roman" w:hAnsi="Times New Roman" w:cs="Times New Roman"/>
        </w:rPr>
        <w:t xml:space="preserve"> knowledge of RED’s, </w:t>
      </w:r>
      <w:r w:rsidR="00642881" w:rsidRPr="000B717D">
        <w:rPr>
          <w:rFonts w:ascii="Times New Roman" w:hAnsi="Times New Roman" w:cs="Times New Roman"/>
        </w:rPr>
        <w:t>asking questions such as: W</w:t>
      </w:r>
      <w:r w:rsidRPr="000B717D">
        <w:rPr>
          <w:rFonts w:ascii="Times New Roman" w:hAnsi="Times New Roman" w:cs="Times New Roman"/>
        </w:rPr>
        <w:t>hat sports they primarily coach/teach</w:t>
      </w:r>
      <w:r w:rsidR="0061107B" w:rsidRPr="000B717D">
        <w:rPr>
          <w:rFonts w:ascii="Times New Roman" w:hAnsi="Times New Roman" w:cs="Times New Roman"/>
        </w:rPr>
        <w:t>;</w:t>
      </w:r>
      <w:r w:rsidRPr="000B717D">
        <w:rPr>
          <w:rFonts w:ascii="Times New Roman" w:hAnsi="Times New Roman" w:cs="Times New Roman"/>
        </w:rPr>
        <w:t xml:space="preserve"> </w:t>
      </w:r>
      <w:r w:rsidR="0061107B" w:rsidRPr="000B717D">
        <w:rPr>
          <w:rFonts w:ascii="Times New Roman" w:hAnsi="Times New Roman" w:cs="Times New Roman"/>
        </w:rPr>
        <w:t>W</w:t>
      </w:r>
      <w:r w:rsidRPr="000B717D">
        <w:rPr>
          <w:rFonts w:ascii="Times New Roman" w:hAnsi="Times New Roman" w:cs="Times New Roman"/>
        </w:rPr>
        <w:t xml:space="preserve">hether they have received any education surrounding RED-s in their initial coach/teacher </w:t>
      </w:r>
      <w:proofErr w:type="gramStart"/>
      <w:r w:rsidRPr="000B717D">
        <w:rPr>
          <w:rFonts w:ascii="Times New Roman" w:hAnsi="Times New Roman" w:cs="Times New Roman"/>
        </w:rPr>
        <w:t>training</w:t>
      </w:r>
      <w:r w:rsidR="0061107B" w:rsidRPr="000B717D">
        <w:rPr>
          <w:rFonts w:ascii="Times New Roman" w:hAnsi="Times New Roman" w:cs="Times New Roman"/>
        </w:rPr>
        <w:t>;</w:t>
      </w:r>
      <w:proofErr w:type="gramEnd"/>
      <w:r w:rsidR="0061107B" w:rsidRPr="000B717D">
        <w:rPr>
          <w:rFonts w:ascii="Times New Roman" w:hAnsi="Times New Roman" w:cs="Times New Roman"/>
        </w:rPr>
        <w:t xml:space="preserve"> W</w:t>
      </w:r>
      <w:r w:rsidRPr="000B717D">
        <w:rPr>
          <w:rFonts w:ascii="Times New Roman" w:hAnsi="Times New Roman" w:cs="Times New Roman"/>
        </w:rPr>
        <w:t xml:space="preserve">hen they conducted their coach/teacher training. This will enable me to discover if there is a trend in newer coaches/ teachers having more knowledge on the topic of RED-s as it is a relatively new phenomenon. Also, asking the question of which sport (s) the coach/teachers teach will help me identify whether certain coaches from specific sports have more knowledge on the topic than others. </w:t>
      </w:r>
      <w:r w:rsidR="00A54A87" w:rsidRPr="000B717D">
        <w:rPr>
          <w:rFonts w:ascii="Times New Roman" w:hAnsi="Times New Roman" w:cs="Times New Roman"/>
        </w:rPr>
        <w:t xml:space="preserve">This will help me to identify possible trends in my research. </w:t>
      </w:r>
      <w:r w:rsidR="00F81BDE" w:rsidRPr="000B717D">
        <w:rPr>
          <w:rFonts w:ascii="Times New Roman" w:hAnsi="Times New Roman" w:cs="Times New Roman"/>
        </w:rPr>
        <w:t xml:space="preserve">My participants will be </w:t>
      </w:r>
      <w:r w:rsidR="005C67A1" w:rsidRPr="000B717D">
        <w:rPr>
          <w:rFonts w:ascii="Times New Roman" w:hAnsi="Times New Roman" w:cs="Times New Roman"/>
        </w:rPr>
        <w:t>p</w:t>
      </w:r>
      <w:r w:rsidR="00F81BDE" w:rsidRPr="000B717D">
        <w:rPr>
          <w:rFonts w:ascii="Times New Roman" w:hAnsi="Times New Roman" w:cs="Times New Roman"/>
        </w:rPr>
        <w:t>hysical education lecturers</w:t>
      </w:r>
      <w:r w:rsidR="005C67A1" w:rsidRPr="000B717D">
        <w:rPr>
          <w:rFonts w:ascii="Times New Roman" w:hAnsi="Times New Roman" w:cs="Times New Roman"/>
        </w:rPr>
        <w:t xml:space="preserve"> and teachers</w:t>
      </w:r>
      <w:r w:rsidR="00F81BDE" w:rsidRPr="000B717D">
        <w:rPr>
          <w:rFonts w:ascii="Times New Roman" w:hAnsi="Times New Roman" w:cs="Times New Roman"/>
        </w:rPr>
        <w:t>,</w:t>
      </w:r>
      <w:r w:rsidR="005C67A1" w:rsidRPr="000B717D">
        <w:rPr>
          <w:rFonts w:ascii="Times New Roman" w:hAnsi="Times New Roman" w:cs="Times New Roman"/>
        </w:rPr>
        <w:t xml:space="preserve"> physical education students, and sport</w:t>
      </w:r>
      <w:r w:rsidR="00A54A87" w:rsidRPr="000B717D">
        <w:rPr>
          <w:rFonts w:ascii="Times New Roman" w:hAnsi="Times New Roman" w:cs="Times New Roman"/>
        </w:rPr>
        <w:t>s</w:t>
      </w:r>
      <w:r w:rsidR="005C67A1" w:rsidRPr="000B717D">
        <w:rPr>
          <w:rFonts w:ascii="Times New Roman" w:hAnsi="Times New Roman" w:cs="Times New Roman"/>
        </w:rPr>
        <w:t xml:space="preserve"> coaches.</w:t>
      </w:r>
      <w:r w:rsidRPr="000B717D">
        <w:rPr>
          <w:rFonts w:ascii="Times New Roman" w:hAnsi="Times New Roman" w:cs="Times New Roman"/>
        </w:rPr>
        <w:t xml:space="preserve"> </w:t>
      </w:r>
      <w:r w:rsidR="00EC52BB" w:rsidRPr="000B717D">
        <w:rPr>
          <w:rFonts w:ascii="Times New Roman" w:hAnsi="Times New Roman" w:cs="Times New Roman"/>
        </w:rPr>
        <w:t xml:space="preserve">They will be selected via opportunity sampling. </w:t>
      </w:r>
      <w:r w:rsidR="001C4111" w:rsidRPr="000B717D">
        <w:rPr>
          <w:rFonts w:ascii="Times New Roman" w:hAnsi="Times New Roman" w:cs="Times New Roman"/>
        </w:rPr>
        <w:t>I aim to gather responses from at least 30 partic</w:t>
      </w:r>
      <w:r w:rsidR="00087CDC" w:rsidRPr="000B717D">
        <w:rPr>
          <w:rFonts w:ascii="Times New Roman" w:hAnsi="Times New Roman" w:cs="Times New Roman"/>
        </w:rPr>
        <w:t xml:space="preserve">ipants to give a broad enough data range. </w:t>
      </w:r>
      <w:r w:rsidR="00DA6088" w:rsidRPr="000B717D">
        <w:rPr>
          <w:rFonts w:ascii="Times New Roman" w:hAnsi="Times New Roman" w:cs="Times New Roman"/>
        </w:rPr>
        <w:t>The</w:t>
      </w:r>
      <w:r w:rsidR="00F81BDE" w:rsidRPr="000B717D">
        <w:rPr>
          <w:rFonts w:ascii="Times New Roman" w:hAnsi="Times New Roman" w:cs="Times New Roman"/>
        </w:rPr>
        <w:t>se</w:t>
      </w:r>
      <w:r w:rsidR="00DA6088" w:rsidRPr="000B717D">
        <w:rPr>
          <w:rFonts w:ascii="Times New Roman" w:hAnsi="Times New Roman" w:cs="Times New Roman"/>
        </w:rPr>
        <w:t xml:space="preserve"> </w:t>
      </w:r>
      <w:r w:rsidR="00214AB2" w:rsidRPr="000B717D">
        <w:rPr>
          <w:rFonts w:ascii="Times New Roman" w:hAnsi="Times New Roman" w:cs="Times New Roman"/>
        </w:rPr>
        <w:t xml:space="preserve">participants </w:t>
      </w:r>
      <w:r w:rsidR="00DA6088" w:rsidRPr="000B717D">
        <w:rPr>
          <w:rFonts w:ascii="Times New Roman" w:hAnsi="Times New Roman" w:cs="Times New Roman"/>
        </w:rPr>
        <w:t>w</w:t>
      </w:r>
      <w:r w:rsidR="00517B50" w:rsidRPr="000B717D">
        <w:rPr>
          <w:rFonts w:ascii="Times New Roman" w:hAnsi="Times New Roman" w:cs="Times New Roman"/>
        </w:rPr>
        <w:t xml:space="preserve">ill be </w:t>
      </w:r>
      <w:r w:rsidR="00DA6088" w:rsidRPr="000B717D">
        <w:rPr>
          <w:rFonts w:ascii="Times New Roman" w:hAnsi="Times New Roman" w:cs="Times New Roman"/>
        </w:rPr>
        <w:t xml:space="preserve">chosen </w:t>
      </w:r>
      <w:r w:rsidR="00214AB2" w:rsidRPr="000B717D">
        <w:rPr>
          <w:rFonts w:ascii="Times New Roman" w:hAnsi="Times New Roman" w:cs="Times New Roman"/>
        </w:rPr>
        <w:t>because they</w:t>
      </w:r>
      <w:r w:rsidR="006B6D9B" w:rsidRPr="000B717D">
        <w:rPr>
          <w:rFonts w:ascii="Times New Roman" w:hAnsi="Times New Roman" w:cs="Times New Roman"/>
        </w:rPr>
        <w:t xml:space="preserve"> </w:t>
      </w:r>
      <w:r w:rsidR="00087CDC" w:rsidRPr="000B717D">
        <w:rPr>
          <w:rFonts w:ascii="Times New Roman" w:hAnsi="Times New Roman" w:cs="Times New Roman"/>
        </w:rPr>
        <w:t>include</w:t>
      </w:r>
      <w:r w:rsidR="008B133D" w:rsidRPr="000B717D">
        <w:rPr>
          <w:rFonts w:ascii="Times New Roman" w:hAnsi="Times New Roman" w:cs="Times New Roman"/>
        </w:rPr>
        <w:t xml:space="preserve"> a broad range of sports</w:t>
      </w:r>
      <w:r w:rsidR="00087CDC" w:rsidRPr="000B717D">
        <w:rPr>
          <w:rFonts w:ascii="Times New Roman" w:hAnsi="Times New Roman" w:cs="Times New Roman"/>
        </w:rPr>
        <w:t xml:space="preserve">, teaching/ coaching background </w:t>
      </w:r>
      <w:r w:rsidR="008B133D" w:rsidRPr="000B717D">
        <w:rPr>
          <w:rFonts w:ascii="Times New Roman" w:hAnsi="Times New Roman" w:cs="Times New Roman"/>
        </w:rPr>
        <w:t>and age</w:t>
      </w:r>
      <w:r w:rsidR="00087CDC" w:rsidRPr="000B717D">
        <w:rPr>
          <w:rFonts w:ascii="Times New Roman" w:hAnsi="Times New Roman" w:cs="Times New Roman"/>
        </w:rPr>
        <w:t xml:space="preserve"> range</w:t>
      </w:r>
      <w:r w:rsidR="008B133D" w:rsidRPr="000B717D">
        <w:rPr>
          <w:rFonts w:ascii="Times New Roman" w:hAnsi="Times New Roman" w:cs="Times New Roman"/>
        </w:rPr>
        <w:t xml:space="preserve"> too.</w:t>
      </w:r>
      <w:r w:rsidR="00214AB2" w:rsidRPr="000B717D">
        <w:rPr>
          <w:rFonts w:ascii="Times New Roman" w:hAnsi="Times New Roman" w:cs="Times New Roman"/>
        </w:rPr>
        <w:t xml:space="preserve"> </w:t>
      </w:r>
      <w:r w:rsidR="00CB7276" w:rsidRPr="000B717D">
        <w:rPr>
          <w:rFonts w:ascii="Times New Roman" w:hAnsi="Times New Roman" w:cs="Times New Roman"/>
        </w:rPr>
        <w:t xml:space="preserve">Before completing the survey, participants will be instructed to </w:t>
      </w:r>
      <w:r w:rsidR="00053D6D" w:rsidRPr="000B717D">
        <w:rPr>
          <w:rFonts w:ascii="Times New Roman" w:hAnsi="Times New Roman" w:cs="Times New Roman"/>
        </w:rPr>
        <w:t xml:space="preserve">use only their prior knowledge to complete the survey, strictly prohibiting the use of the internet or other resources. </w:t>
      </w:r>
      <w:r w:rsidR="006F3BD5" w:rsidRPr="000B717D">
        <w:rPr>
          <w:rFonts w:ascii="Times New Roman" w:hAnsi="Times New Roman" w:cs="Times New Roman"/>
        </w:rPr>
        <w:t xml:space="preserve">My questionnaire will include both quantitative and qualitative research responses. For example, multiple choice questions which will be easy to analyse using a graph, but also more open-ended question which require a more detailed, personal response. </w:t>
      </w:r>
      <w:r w:rsidR="001F55A5" w:rsidRPr="000B717D">
        <w:rPr>
          <w:rFonts w:ascii="Times New Roman" w:hAnsi="Times New Roman" w:cs="Times New Roman"/>
        </w:rPr>
        <w:t xml:space="preserve">The reason I have chosen to use questionnaires is because they allow you to “gather highly targeted data; allow you to </w:t>
      </w:r>
      <w:r w:rsidR="00D62672" w:rsidRPr="000B717D">
        <w:rPr>
          <w:rFonts w:ascii="Times New Roman" w:hAnsi="Times New Roman" w:cs="Times New Roman"/>
        </w:rPr>
        <w:t>compare the responses of different people directly and also you can easily carry out statistical analyses to look at patterns of variations in results”. (</w:t>
      </w:r>
      <w:proofErr w:type="spellStart"/>
      <w:r w:rsidR="00D62672" w:rsidRPr="000B717D">
        <w:rPr>
          <w:rFonts w:ascii="Times New Roman" w:hAnsi="Times New Roman" w:cs="Times New Roman"/>
        </w:rPr>
        <w:t>Newing</w:t>
      </w:r>
      <w:proofErr w:type="spellEnd"/>
      <w:r w:rsidR="00D62672" w:rsidRPr="000B717D">
        <w:rPr>
          <w:rFonts w:ascii="Times New Roman" w:hAnsi="Times New Roman" w:cs="Times New Roman"/>
        </w:rPr>
        <w:t xml:space="preserve"> et al, 2010 p.27). </w:t>
      </w:r>
      <w:r w:rsidR="00A065A3" w:rsidRPr="000B717D">
        <w:rPr>
          <w:rFonts w:ascii="Times New Roman" w:hAnsi="Times New Roman" w:cs="Times New Roman"/>
        </w:rPr>
        <w:t xml:space="preserve">I will use </w:t>
      </w:r>
      <w:r w:rsidR="00A01C12" w:rsidRPr="000B717D">
        <w:rPr>
          <w:rFonts w:ascii="Times New Roman" w:hAnsi="Times New Roman" w:cs="Times New Roman"/>
        </w:rPr>
        <w:t xml:space="preserve">a mixed methods </w:t>
      </w:r>
      <w:r w:rsidR="009B45C5" w:rsidRPr="000B717D">
        <w:rPr>
          <w:rFonts w:ascii="Times New Roman" w:hAnsi="Times New Roman" w:cs="Times New Roman"/>
        </w:rPr>
        <w:t xml:space="preserve">approach </w:t>
      </w:r>
      <w:r w:rsidR="00FE618C" w:rsidRPr="000B717D">
        <w:rPr>
          <w:rFonts w:ascii="Times New Roman" w:hAnsi="Times New Roman" w:cs="Times New Roman"/>
        </w:rPr>
        <w:t xml:space="preserve">which combines both qualitative and quantitative data </w:t>
      </w:r>
      <w:r w:rsidR="00B55459" w:rsidRPr="000B717D">
        <w:rPr>
          <w:rFonts w:ascii="Times New Roman" w:hAnsi="Times New Roman" w:cs="Times New Roman"/>
        </w:rPr>
        <w:t xml:space="preserve">which will help me gain a more </w:t>
      </w:r>
      <w:r w:rsidR="00CB11F7" w:rsidRPr="000B717D">
        <w:rPr>
          <w:rFonts w:ascii="Times New Roman" w:hAnsi="Times New Roman" w:cs="Times New Roman"/>
        </w:rPr>
        <w:t>in depth</w:t>
      </w:r>
      <w:r w:rsidR="00B55459" w:rsidRPr="000B717D">
        <w:rPr>
          <w:rFonts w:ascii="Times New Roman" w:hAnsi="Times New Roman" w:cs="Times New Roman"/>
        </w:rPr>
        <w:t xml:space="preserve"> </w:t>
      </w:r>
      <w:r w:rsidR="009B1ABB" w:rsidRPr="000B717D">
        <w:rPr>
          <w:rFonts w:ascii="Times New Roman" w:hAnsi="Times New Roman" w:cs="Times New Roman"/>
        </w:rPr>
        <w:t xml:space="preserve">understanding of my research question. </w:t>
      </w:r>
      <w:r w:rsidR="00AC7B18" w:rsidRPr="000B717D">
        <w:rPr>
          <w:rFonts w:ascii="Times New Roman" w:hAnsi="Times New Roman" w:cs="Times New Roman"/>
        </w:rPr>
        <w:t xml:space="preserve">Qualitative data will allow me to </w:t>
      </w:r>
      <w:r w:rsidR="00F15303" w:rsidRPr="000B717D">
        <w:rPr>
          <w:rFonts w:ascii="Times New Roman" w:hAnsi="Times New Roman" w:cs="Times New Roman"/>
        </w:rPr>
        <w:t xml:space="preserve">have flexible and more spontaneous </w:t>
      </w:r>
      <w:r w:rsidR="002F146C" w:rsidRPr="000B717D">
        <w:rPr>
          <w:rFonts w:ascii="Times New Roman" w:hAnsi="Times New Roman" w:cs="Times New Roman"/>
        </w:rPr>
        <w:t xml:space="preserve">answers from my </w:t>
      </w:r>
      <w:r w:rsidR="00AD0407" w:rsidRPr="000B717D">
        <w:rPr>
          <w:rFonts w:ascii="Times New Roman" w:hAnsi="Times New Roman" w:cs="Times New Roman"/>
        </w:rPr>
        <w:t>participants and</w:t>
      </w:r>
      <w:r w:rsidR="001C061D" w:rsidRPr="000B717D">
        <w:rPr>
          <w:rFonts w:ascii="Times New Roman" w:hAnsi="Times New Roman" w:cs="Times New Roman"/>
        </w:rPr>
        <w:t xml:space="preserve"> will give me in depth knowledge and subjective perspectives. </w:t>
      </w:r>
      <w:r w:rsidR="00F12434" w:rsidRPr="000B717D">
        <w:rPr>
          <w:rFonts w:ascii="Times New Roman" w:hAnsi="Times New Roman" w:cs="Times New Roman"/>
        </w:rPr>
        <w:t xml:space="preserve">Quantitative data analysis can help to </w:t>
      </w:r>
      <w:r w:rsidR="007F47C5" w:rsidRPr="000B717D">
        <w:rPr>
          <w:rFonts w:ascii="Times New Roman" w:hAnsi="Times New Roman" w:cs="Times New Roman"/>
        </w:rPr>
        <w:t xml:space="preserve">distinguish new </w:t>
      </w:r>
      <w:r w:rsidR="001A555C" w:rsidRPr="000B717D">
        <w:rPr>
          <w:rFonts w:ascii="Times New Roman" w:hAnsi="Times New Roman" w:cs="Times New Roman"/>
        </w:rPr>
        <w:t>trends, but thes</w:t>
      </w:r>
      <w:r w:rsidR="00CB0B5F" w:rsidRPr="000B717D">
        <w:rPr>
          <w:rFonts w:ascii="Times New Roman" w:hAnsi="Times New Roman" w:cs="Times New Roman"/>
        </w:rPr>
        <w:t xml:space="preserve">e are always related to the existing variables, </w:t>
      </w:r>
      <w:r w:rsidR="004C4E25" w:rsidRPr="000B717D">
        <w:rPr>
          <w:rFonts w:ascii="Times New Roman" w:hAnsi="Times New Roman" w:cs="Times New Roman"/>
        </w:rPr>
        <w:lastRenderedPageBreak/>
        <w:t xml:space="preserve">contrarily, qualitative data analysis can distinguish </w:t>
      </w:r>
      <w:r w:rsidR="00FC7040" w:rsidRPr="000B717D">
        <w:rPr>
          <w:rFonts w:ascii="Times New Roman" w:hAnsi="Times New Roman" w:cs="Times New Roman"/>
        </w:rPr>
        <w:t>new trends that are hidden in the data. (</w:t>
      </w:r>
      <w:r w:rsidR="00E361E1" w:rsidRPr="000B717D">
        <w:rPr>
          <w:rFonts w:ascii="Times New Roman" w:hAnsi="Times New Roman" w:cs="Times New Roman"/>
          <w:shd w:val="clear" w:color="auto" w:fill="FFFFFF"/>
        </w:rPr>
        <w:t>Schoonenboom, J.2023</w:t>
      </w:r>
      <w:r w:rsidR="00E361E1" w:rsidRPr="000B717D">
        <w:rPr>
          <w:rFonts w:ascii="Times New Roman" w:hAnsi="Times New Roman" w:cs="Times New Roman"/>
          <w:color w:val="524F44"/>
          <w:shd w:val="clear" w:color="auto" w:fill="FFFFFF"/>
        </w:rPr>
        <w:t>)</w:t>
      </w:r>
      <w:r w:rsidR="00865A64" w:rsidRPr="000B717D">
        <w:rPr>
          <w:rFonts w:ascii="Times New Roman" w:hAnsi="Times New Roman" w:cs="Times New Roman"/>
        </w:rPr>
        <w:t xml:space="preserve">. </w:t>
      </w:r>
    </w:p>
    <w:p w14:paraId="599B9B8E" w14:textId="58D532A1" w:rsidR="006F1E7F" w:rsidRPr="000B717D" w:rsidRDefault="006F1E7F" w:rsidP="000B717D">
      <w:pPr>
        <w:spacing w:line="276" w:lineRule="auto"/>
        <w:rPr>
          <w:rFonts w:ascii="Times New Roman" w:hAnsi="Times New Roman" w:cs="Times New Roman"/>
          <w:u w:val="single"/>
        </w:rPr>
      </w:pPr>
      <w:r w:rsidRPr="000B717D">
        <w:rPr>
          <w:rFonts w:ascii="Times New Roman" w:hAnsi="Times New Roman" w:cs="Times New Roman"/>
          <w:u w:val="single"/>
        </w:rPr>
        <w:t xml:space="preserve">Data analysis </w:t>
      </w:r>
    </w:p>
    <w:p w14:paraId="0CC21C25" w14:textId="5D142742" w:rsidR="007F5EED" w:rsidRPr="000B717D" w:rsidRDefault="007F5EED" w:rsidP="000B717D">
      <w:pPr>
        <w:spacing w:line="276" w:lineRule="auto"/>
        <w:rPr>
          <w:rFonts w:ascii="Times New Roman" w:hAnsi="Times New Roman" w:cs="Times New Roman"/>
        </w:rPr>
      </w:pPr>
      <w:r w:rsidRPr="000B717D">
        <w:rPr>
          <w:rFonts w:ascii="Times New Roman" w:hAnsi="Times New Roman" w:cs="Times New Roman"/>
        </w:rPr>
        <w:t>The data collected from this study</w:t>
      </w:r>
      <w:r w:rsidR="00F916A3" w:rsidRPr="000B717D">
        <w:rPr>
          <w:rFonts w:ascii="Times New Roman" w:hAnsi="Times New Roman" w:cs="Times New Roman"/>
        </w:rPr>
        <w:t xml:space="preserve"> will be analysed using </w:t>
      </w:r>
      <w:r w:rsidR="00376B89" w:rsidRPr="000B717D">
        <w:rPr>
          <w:rFonts w:ascii="Times New Roman" w:hAnsi="Times New Roman" w:cs="Times New Roman"/>
        </w:rPr>
        <w:t>SPSS</w:t>
      </w:r>
      <w:r w:rsidR="00D74F9A" w:rsidRPr="000B717D">
        <w:rPr>
          <w:rFonts w:ascii="Times New Roman" w:hAnsi="Times New Roman" w:cs="Times New Roman"/>
        </w:rPr>
        <w:t xml:space="preserve"> software. </w:t>
      </w:r>
      <w:r w:rsidR="00B0488D" w:rsidRPr="000B717D">
        <w:rPr>
          <w:rFonts w:ascii="Times New Roman" w:hAnsi="Times New Roman" w:cs="Times New Roman"/>
        </w:rPr>
        <w:t xml:space="preserve">A spearman’s rank correlation will then be used to determine whether there are </w:t>
      </w:r>
      <w:r w:rsidR="004C32D8" w:rsidRPr="000B717D">
        <w:rPr>
          <w:rFonts w:ascii="Times New Roman" w:hAnsi="Times New Roman" w:cs="Times New Roman"/>
        </w:rPr>
        <w:t>correlations between the data.</w:t>
      </w:r>
      <w:r w:rsidR="003542B9" w:rsidRPr="000B717D">
        <w:rPr>
          <w:rFonts w:ascii="Times New Roman" w:hAnsi="Times New Roman" w:cs="Times New Roman"/>
        </w:rPr>
        <w:t xml:space="preserve"> </w:t>
      </w:r>
      <w:r w:rsidR="00DC12E6" w:rsidRPr="000B717D">
        <w:rPr>
          <w:rFonts w:ascii="Times New Roman" w:hAnsi="Times New Roman" w:cs="Times New Roman"/>
        </w:rPr>
        <w:t>“</w:t>
      </w:r>
      <w:r w:rsidR="00DC12E6" w:rsidRPr="000B717D">
        <w:rPr>
          <w:rFonts w:ascii="Times New Roman" w:hAnsi="Times New Roman" w:cs="Times New Roman"/>
          <w:color w:val="222222"/>
          <w:shd w:val="clear" w:color="auto" w:fill="FFFFFF"/>
        </w:rPr>
        <w:t>Spearman’s Correlation is a test that is used to determine if there is an association between two nonparametric variables”</w:t>
      </w:r>
      <w:r w:rsidR="00191759" w:rsidRPr="000B717D">
        <w:rPr>
          <w:rFonts w:ascii="Times New Roman" w:hAnsi="Times New Roman" w:cs="Times New Roman"/>
          <w:color w:val="222222"/>
          <w:shd w:val="clear" w:color="auto" w:fill="FFFFFF"/>
        </w:rPr>
        <w:t xml:space="preserve"> </w:t>
      </w:r>
      <w:r w:rsidR="00DC12E6" w:rsidRPr="000B717D">
        <w:rPr>
          <w:rFonts w:ascii="Times New Roman" w:hAnsi="Times New Roman" w:cs="Times New Roman"/>
          <w:color w:val="222222"/>
          <w:shd w:val="clear" w:color="auto" w:fill="FFFFFF"/>
        </w:rPr>
        <w:t>(</w:t>
      </w:r>
      <w:r w:rsidR="00191759" w:rsidRPr="000B717D">
        <w:rPr>
          <w:rFonts w:ascii="Times New Roman" w:hAnsi="Times New Roman" w:cs="Times New Roman"/>
          <w:color w:val="222222"/>
          <w:shd w:val="clear" w:color="auto" w:fill="FFFFFF"/>
        </w:rPr>
        <w:t>McFarland</w:t>
      </w:r>
      <w:r w:rsidR="00297688" w:rsidRPr="000B717D">
        <w:rPr>
          <w:rFonts w:ascii="Times New Roman" w:hAnsi="Times New Roman" w:cs="Times New Roman"/>
          <w:color w:val="222222"/>
          <w:shd w:val="clear" w:color="auto" w:fill="FFFFFF"/>
        </w:rPr>
        <w:t xml:space="preserve"> &amp; Yates</w:t>
      </w:r>
      <w:r w:rsidR="00191759" w:rsidRPr="000B717D">
        <w:rPr>
          <w:rFonts w:ascii="Times New Roman" w:hAnsi="Times New Roman" w:cs="Times New Roman"/>
          <w:color w:val="222222"/>
          <w:shd w:val="clear" w:color="auto" w:fill="FFFFFF"/>
        </w:rPr>
        <w:t xml:space="preserve"> 2016</w:t>
      </w:r>
      <w:proofErr w:type="gramStart"/>
      <w:r w:rsidR="00191759" w:rsidRPr="000B717D">
        <w:rPr>
          <w:rFonts w:ascii="Times New Roman" w:hAnsi="Times New Roman" w:cs="Times New Roman"/>
          <w:color w:val="222222"/>
          <w:shd w:val="clear" w:color="auto" w:fill="FFFFFF"/>
        </w:rPr>
        <w:t>)</w:t>
      </w:r>
      <w:r w:rsidR="00297688" w:rsidRPr="000B717D">
        <w:rPr>
          <w:rFonts w:ascii="Times New Roman" w:hAnsi="Times New Roman" w:cs="Times New Roman"/>
          <w:color w:val="222222"/>
          <w:shd w:val="clear" w:color="auto" w:fill="FFFFFF"/>
        </w:rPr>
        <w:t xml:space="preserve"> </w:t>
      </w:r>
      <w:r w:rsidR="004C32D8" w:rsidRPr="000B717D">
        <w:rPr>
          <w:rFonts w:ascii="Times New Roman" w:hAnsi="Times New Roman" w:cs="Times New Roman"/>
        </w:rPr>
        <w:t xml:space="preserve"> For</w:t>
      </w:r>
      <w:proofErr w:type="gramEnd"/>
      <w:r w:rsidR="004C32D8" w:rsidRPr="000B717D">
        <w:rPr>
          <w:rFonts w:ascii="Times New Roman" w:hAnsi="Times New Roman" w:cs="Times New Roman"/>
        </w:rPr>
        <w:t xml:space="preserve"> example, determining whether </w:t>
      </w:r>
      <w:r w:rsidR="005F2DC8" w:rsidRPr="000B717D">
        <w:rPr>
          <w:rFonts w:ascii="Times New Roman" w:hAnsi="Times New Roman" w:cs="Times New Roman"/>
        </w:rPr>
        <w:t>participants</w:t>
      </w:r>
      <w:r w:rsidR="004C32D8" w:rsidRPr="000B717D">
        <w:rPr>
          <w:rFonts w:ascii="Times New Roman" w:hAnsi="Times New Roman" w:cs="Times New Roman"/>
        </w:rPr>
        <w:t xml:space="preserve"> who answered ‘yes’, to having an awareness </w:t>
      </w:r>
      <w:r w:rsidR="005F2DC8" w:rsidRPr="000B717D">
        <w:rPr>
          <w:rFonts w:ascii="Times New Roman" w:hAnsi="Times New Roman" w:cs="Times New Roman"/>
        </w:rPr>
        <w:t xml:space="preserve">of RED’s, are from one specific sport. </w:t>
      </w:r>
      <w:r w:rsidR="004954C9" w:rsidRPr="000B717D">
        <w:rPr>
          <w:rFonts w:ascii="Times New Roman" w:hAnsi="Times New Roman" w:cs="Times New Roman"/>
        </w:rPr>
        <w:t xml:space="preserve">Another correlation that could be examined, is whether participants who are younger, have more/ less awareness. For the data that is qualitative, </w:t>
      </w:r>
      <w:r w:rsidR="00F37EF4" w:rsidRPr="000B717D">
        <w:rPr>
          <w:rFonts w:ascii="Times New Roman" w:hAnsi="Times New Roman" w:cs="Times New Roman"/>
        </w:rPr>
        <w:t xml:space="preserve">I will use </w:t>
      </w:r>
      <w:r w:rsidR="00631F7A" w:rsidRPr="000B717D">
        <w:rPr>
          <w:rFonts w:ascii="Times New Roman" w:hAnsi="Times New Roman" w:cs="Times New Roman"/>
        </w:rPr>
        <w:t xml:space="preserve">thematic analysis to </w:t>
      </w:r>
      <w:r w:rsidR="00D96681" w:rsidRPr="000B717D">
        <w:rPr>
          <w:rFonts w:ascii="Times New Roman" w:hAnsi="Times New Roman" w:cs="Times New Roman"/>
        </w:rPr>
        <w:t xml:space="preserve">identify any patterns or recurring themes in the data. </w:t>
      </w:r>
    </w:p>
    <w:p w14:paraId="255C8EAB" w14:textId="5C851525" w:rsidR="001F68AD" w:rsidRPr="000B717D" w:rsidRDefault="006F1E7F" w:rsidP="000B717D">
      <w:pPr>
        <w:spacing w:line="276" w:lineRule="auto"/>
        <w:rPr>
          <w:rFonts w:ascii="Times New Roman" w:hAnsi="Times New Roman" w:cs="Times New Roman"/>
          <w:u w:val="single"/>
        </w:rPr>
      </w:pPr>
      <w:r w:rsidRPr="000B717D">
        <w:rPr>
          <w:rFonts w:ascii="Times New Roman" w:hAnsi="Times New Roman" w:cs="Times New Roman"/>
          <w:u w:val="single"/>
        </w:rPr>
        <w:t xml:space="preserve">Research </w:t>
      </w:r>
      <w:r w:rsidR="00EC619F" w:rsidRPr="000B717D">
        <w:rPr>
          <w:rFonts w:ascii="Times New Roman" w:hAnsi="Times New Roman" w:cs="Times New Roman"/>
          <w:u w:val="single"/>
        </w:rPr>
        <w:t>timetable.</w:t>
      </w:r>
    </w:p>
    <w:p w14:paraId="003EB998" w14:textId="558A4FBE" w:rsidR="00EC619F" w:rsidRPr="000B717D" w:rsidRDefault="00B84CC8" w:rsidP="000B717D">
      <w:p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0B717D">
        <w:rPr>
          <w:rFonts w:ascii="Times New Roman" w:hAnsi="Times New Roman" w:cs="Times New Roman"/>
        </w:rPr>
        <w:t>R</w:t>
      </w:r>
      <w:r w:rsidR="00EC619F" w:rsidRPr="000B717D">
        <w:rPr>
          <w:rFonts w:ascii="Times New Roman" w:hAnsi="Times New Roman" w:cs="Times New Roman"/>
        </w:rPr>
        <w:t xml:space="preserve">eview </w:t>
      </w:r>
      <w:r w:rsidR="00717A76" w:rsidRPr="000B717D">
        <w:rPr>
          <w:rFonts w:ascii="Times New Roman" w:hAnsi="Times New Roman" w:cs="Times New Roman"/>
        </w:rPr>
        <w:t xml:space="preserve">of literature (2000 words) </w:t>
      </w:r>
      <w:r w:rsidR="00F23183" w:rsidRPr="000B717D">
        <w:rPr>
          <w:rFonts w:ascii="Times New Roman" w:hAnsi="Times New Roman" w:cs="Times New Roman"/>
        </w:rPr>
        <w:t>–</w:t>
      </w:r>
      <w:r w:rsidR="0027336D" w:rsidRPr="000B717D">
        <w:rPr>
          <w:rFonts w:ascii="Times New Roman" w:hAnsi="Times New Roman" w:cs="Times New Roman"/>
        </w:rPr>
        <w:t xml:space="preserve"> </w:t>
      </w:r>
      <w:r w:rsidR="000262E9" w:rsidRPr="000B717D">
        <w:rPr>
          <w:rFonts w:ascii="Times New Roman" w:hAnsi="Times New Roman" w:cs="Times New Roman"/>
        </w:rPr>
        <w:t>0</w:t>
      </w:r>
      <w:r w:rsidR="0027336D" w:rsidRPr="000B717D">
        <w:rPr>
          <w:rFonts w:ascii="Times New Roman" w:hAnsi="Times New Roman" w:cs="Times New Roman"/>
        </w:rPr>
        <w:t>1</w:t>
      </w:r>
      <w:r w:rsidR="00F23183" w:rsidRPr="000B717D">
        <w:rPr>
          <w:rFonts w:ascii="Times New Roman" w:hAnsi="Times New Roman" w:cs="Times New Roman"/>
        </w:rPr>
        <w:t>/12/2025</w:t>
      </w:r>
      <w:r w:rsidR="00C911A4" w:rsidRPr="000B717D">
        <w:rPr>
          <w:rFonts w:ascii="Times New Roman" w:hAnsi="Times New Roman" w:cs="Times New Roman"/>
        </w:rPr>
        <w:t xml:space="preserve">- </w:t>
      </w:r>
      <w:r w:rsidR="009E5BF3" w:rsidRPr="000B717D">
        <w:rPr>
          <w:rFonts w:ascii="Times New Roman" w:hAnsi="Times New Roman" w:cs="Times New Roman"/>
        </w:rPr>
        <w:t xml:space="preserve">The literature review will be the primary focus of </w:t>
      </w:r>
      <w:r w:rsidR="00A00CD1" w:rsidRPr="000B717D">
        <w:rPr>
          <w:rFonts w:ascii="Times New Roman" w:hAnsi="Times New Roman" w:cs="Times New Roman"/>
        </w:rPr>
        <w:t>my dissertation</w:t>
      </w:r>
      <w:r w:rsidR="00191759" w:rsidRPr="000B717D">
        <w:rPr>
          <w:rFonts w:ascii="Times New Roman" w:hAnsi="Times New Roman" w:cs="Times New Roman"/>
        </w:rPr>
        <w:t xml:space="preserve"> </w:t>
      </w:r>
      <w:r w:rsidR="00F20D0C" w:rsidRPr="000B717D">
        <w:rPr>
          <w:rFonts w:ascii="Times New Roman" w:hAnsi="Times New Roman" w:cs="Times New Roman"/>
        </w:rPr>
        <w:t xml:space="preserve">as this forms the </w:t>
      </w:r>
      <w:r w:rsidR="005D26B0" w:rsidRPr="000B717D">
        <w:rPr>
          <w:rFonts w:ascii="Times New Roman" w:hAnsi="Times New Roman" w:cs="Times New Roman"/>
        </w:rPr>
        <w:t>necessity for my study.</w:t>
      </w:r>
    </w:p>
    <w:p w14:paraId="0852CF3E" w14:textId="5A926E6E" w:rsidR="00EC619F" w:rsidRPr="000B717D" w:rsidRDefault="00EC619F" w:rsidP="000B717D">
      <w:p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0B717D">
        <w:rPr>
          <w:rFonts w:ascii="Times New Roman" w:hAnsi="Times New Roman" w:cs="Times New Roman"/>
        </w:rPr>
        <w:t xml:space="preserve">Method </w:t>
      </w:r>
      <w:r w:rsidR="00F23183" w:rsidRPr="000B717D">
        <w:rPr>
          <w:rFonts w:ascii="Times New Roman" w:hAnsi="Times New Roman" w:cs="Times New Roman"/>
        </w:rPr>
        <w:t xml:space="preserve">(750-1,000 words) </w:t>
      </w:r>
      <w:r w:rsidR="00A732C7" w:rsidRPr="000B717D">
        <w:rPr>
          <w:rFonts w:ascii="Times New Roman" w:hAnsi="Times New Roman" w:cs="Times New Roman"/>
        </w:rPr>
        <w:t>–</w:t>
      </w:r>
      <w:r w:rsidR="00F23183" w:rsidRPr="000B717D">
        <w:rPr>
          <w:rFonts w:ascii="Times New Roman" w:hAnsi="Times New Roman" w:cs="Times New Roman"/>
        </w:rPr>
        <w:t xml:space="preserve"> </w:t>
      </w:r>
      <w:r w:rsidR="00A732C7" w:rsidRPr="000B717D">
        <w:rPr>
          <w:rFonts w:ascii="Times New Roman" w:hAnsi="Times New Roman" w:cs="Times New Roman"/>
        </w:rPr>
        <w:t>15/12/2025</w:t>
      </w:r>
      <w:r w:rsidR="00722FFE" w:rsidRPr="000B717D">
        <w:rPr>
          <w:rFonts w:ascii="Times New Roman" w:hAnsi="Times New Roman" w:cs="Times New Roman"/>
        </w:rPr>
        <w:t xml:space="preserve">- This will allow me to ensure </w:t>
      </w:r>
      <w:r w:rsidR="005B20DC" w:rsidRPr="000B717D">
        <w:rPr>
          <w:rFonts w:ascii="Times New Roman" w:hAnsi="Times New Roman" w:cs="Times New Roman"/>
        </w:rPr>
        <w:t xml:space="preserve">I have a clear plan and picture of how my data will be collected. </w:t>
      </w:r>
    </w:p>
    <w:p w14:paraId="7E1F66FB" w14:textId="25BA6F18" w:rsidR="005D26B0" w:rsidRPr="000B717D" w:rsidRDefault="00DF4BEC" w:rsidP="000B717D">
      <w:p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0B717D">
        <w:rPr>
          <w:rFonts w:ascii="Times New Roman" w:hAnsi="Times New Roman" w:cs="Times New Roman"/>
        </w:rPr>
        <w:t>Writing ethics - 17/12/2025 – This needs to be done before beginning my data collection.</w:t>
      </w:r>
    </w:p>
    <w:p w14:paraId="0AC67A34" w14:textId="39AD5C28" w:rsidR="00F173D5" w:rsidRPr="000B717D" w:rsidRDefault="007D40CC" w:rsidP="000B717D">
      <w:p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0B717D">
        <w:rPr>
          <w:rFonts w:ascii="Times New Roman" w:hAnsi="Times New Roman" w:cs="Times New Roman"/>
        </w:rPr>
        <w:t>Obtain informed consent</w:t>
      </w:r>
      <w:r w:rsidR="00397EB5" w:rsidRPr="000B717D">
        <w:rPr>
          <w:rFonts w:ascii="Times New Roman" w:hAnsi="Times New Roman" w:cs="Times New Roman"/>
        </w:rPr>
        <w:t xml:space="preserve"> – 18/12/</w:t>
      </w:r>
      <w:r w:rsidR="00EF5114" w:rsidRPr="000B717D">
        <w:rPr>
          <w:rFonts w:ascii="Times New Roman" w:hAnsi="Times New Roman" w:cs="Times New Roman"/>
        </w:rPr>
        <w:t>2025 - Priority</w:t>
      </w:r>
      <w:r w:rsidR="00397EB5" w:rsidRPr="000B717D">
        <w:rPr>
          <w:rFonts w:ascii="Times New Roman" w:hAnsi="Times New Roman" w:cs="Times New Roman"/>
        </w:rPr>
        <w:t xml:space="preserve"> before beginning </w:t>
      </w:r>
      <w:proofErr w:type="gramStart"/>
      <w:r w:rsidR="00397EB5" w:rsidRPr="000B717D">
        <w:rPr>
          <w:rFonts w:ascii="Times New Roman" w:hAnsi="Times New Roman" w:cs="Times New Roman"/>
        </w:rPr>
        <w:t>study</w:t>
      </w:r>
      <w:proofErr w:type="gramEnd"/>
      <w:r w:rsidR="00397EB5" w:rsidRPr="000B717D">
        <w:rPr>
          <w:rFonts w:ascii="Times New Roman" w:hAnsi="Times New Roman" w:cs="Times New Roman"/>
        </w:rPr>
        <w:t xml:space="preserve"> </w:t>
      </w:r>
    </w:p>
    <w:p w14:paraId="2A0B761B" w14:textId="5584BFD0" w:rsidR="00397EB5" w:rsidRPr="000B717D" w:rsidRDefault="006C2669" w:rsidP="000B717D">
      <w:p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0B717D">
        <w:rPr>
          <w:rFonts w:ascii="Times New Roman" w:hAnsi="Times New Roman" w:cs="Times New Roman"/>
        </w:rPr>
        <w:t xml:space="preserve">Collecting the data – 20-12/2025 – 31/01/2026 </w:t>
      </w:r>
      <w:r w:rsidR="00EF5114" w:rsidRPr="000B717D">
        <w:rPr>
          <w:rFonts w:ascii="Times New Roman" w:hAnsi="Times New Roman" w:cs="Times New Roman"/>
        </w:rPr>
        <w:t>–</w:t>
      </w:r>
      <w:r w:rsidRPr="000B717D">
        <w:rPr>
          <w:rFonts w:ascii="Times New Roman" w:hAnsi="Times New Roman" w:cs="Times New Roman"/>
        </w:rPr>
        <w:t xml:space="preserve"> </w:t>
      </w:r>
      <w:r w:rsidR="00EF5114" w:rsidRPr="000B717D">
        <w:rPr>
          <w:rFonts w:ascii="Times New Roman" w:hAnsi="Times New Roman" w:cs="Times New Roman"/>
        </w:rPr>
        <w:t xml:space="preserve">data collection period </w:t>
      </w:r>
    </w:p>
    <w:p w14:paraId="54D12C23" w14:textId="24CDDC0D" w:rsidR="000D696D" w:rsidRPr="000B717D" w:rsidRDefault="000D696D" w:rsidP="000B717D">
      <w:p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0B717D">
        <w:rPr>
          <w:rFonts w:ascii="Times New Roman" w:hAnsi="Times New Roman" w:cs="Times New Roman"/>
        </w:rPr>
        <w:t xml:space="preserve">Results </w:t>
      </w:r>
      <w:r w:rsidR="005540C2" w:rsidRPr="000B717D">
        <w:rPr>
          <w:rFonts w:ascii="Times New Roman" w:hAnsi="Times New Roman" w:cs="Times New Roman"/>
        </w:rPr>
        <w:t xml:space="preserve">(1,000- 1,250 words)- </w:t>
      </w:r>
      <w:r w:rsidR="00EF5114" w:rsidRPr="000B717D">
        <w:rPr>
          <w:rFonts w:ascii="Times New Roman" w:hAnsi="Times New Roman" w:cs="Times New Roman"/>
        </w:rPr>
        <w:t>04</w:t>
      </w:r>
      <w:r w:rsidR="000262E9" w:rsidRPr="000B717D">
        <w:rPr>
          <w:rFonts w:ascii="Times New Roman" w:hAnsi="Times New Roman" w:cs="Times New Roman"/>
        </w:rPr>
        <w:t>/0</w:t>
      </w:r>
      <w:r w:rsidR="00EF5114" w:rsidRPr="000B717D">
        <w:rPr>
          <w:rFonts w:ascii="Times New Roman" w:hAnsi="Times New Roman" w:cs="Times New Roman"/>
        </w:rPr>
        <w:t>2</w:t>
      </w:r>
      <w:r w:rsidR="000262E9" w:rsidRPr="000B717D">
        <w:rPr>
          <w:rFonts w:ascii="Times New Roman" w:hAnsi="Times New Roman" w:cs="Times New Roman"/>
        </w:rPr>
        <w:t>/2026</w:t>
      </w:r>
      <w:r w:rsidR="0004513E" w:rsidRPr="000B717D">
        <w:rPr>
          <w:rFonts w:ascii="Times New Roman" w:hAnsi="Times New Roman" w:cs="Times New Roman"/>
        </w:rPr>
        <w:t xml:space="preserve">- </w:t>
      </w:r>
      <w:r w:rsidR="00A578AC" w:rsidRPr="000B717D">
        <w:rPr>
          <w:rFonts w:ascii="Times New Roman" w:hAnsi="Times New Roman" w:cs="Times New Roman"/>
        </w:rPr>
        <w:t xml:space="preserve">This section will include a </w:t>
      </w:r>
      <w:r w:rsidR="00F65EC2" w:rsidRPr="000B717D">
        <w:rPr>
          <w:rFonts w:ascii="Times New Roman" w:hAnsi="Times New Roman" w:cs="Times New Roman"/>
        </w:rPr>
        <w:t xml:space="preserve">graphical representation of my results </w:t>
      </w:r>
      <w:r w:rsidR="00EF5114" w:rsidRPr="000B717D">
        <w:rPr>
          <w:rFonts w:ascii="Times New Roman" w:hAnsi="Times New Roman" w:cs="Times New Roman"/>
        </w:rPr>
        <w:t>and</w:t>
      </w:r>
      <w:r w:rsidR="00F65EC2" w:rsidRPr="000B717D">
        <w:rPr>
          <w:rFonts w:ascii="Times New Roman" w:hAnsi="Times New Roman" w:cs="Times New Roman"/>
        </w:rPr>
        <w:t xml:space="preserve"> an analysis of what the results mean.</w:t>
      </w:r>
    </w:p>
    <w:p w14:paraId="48434DA5" w14:textId="70803E79" w:rsidR="00C36223" w:rsidRPr="000B717D" w:rsidRDefault="00B84CC8" w:rsidP="000B717D">
      <w:p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0B717D">
        <w:rPr>
          <w:rFonts w:ascii="Times New Roman" w:hAnsi="Times New Roman" w:cs="Times New Roman"/>
        </w:rPr>
        <w:t xml:space="preserve">Discussion </w:t>
      </w:r>
      <w:r w:rsidR="000262E9" w:rsidRPr="000B717D">
        <w:rPr>
          <w:rFonts w:ascii="Times New Roman" w:hAnsi="Times New Roman" w:cs="Times New Roman"/>
        </w:rPr>
        <w:t xml:space="preserve">(2,000 words) </w:t>
      </w:r>
      <w:r w:rsidR="003F53BB" w:rsidRPr="000B717D">
        <w:rPr>
          <w:rFonts w:ascii="Times New Roman" w:hAnsi="Times New Roman" w:cs="Times New Roman"/>
        </w:rPr>
        <w:t>– 0</w:t>
      </w:r>
      <w:r w:rsidR="00397EB5" w:rsidRPr="000B717D">
        <w:rPr>
          <w:rFonts w:ascii="Times New Roman" w:hAnsi="Times New Roman" w:cs="Times New Roman"/>
        </w:rPr>
        <w:t>10</w:t>
      </w:r>
      <w:r w:rsidR="003F53BB" w:rsidRPr="000B717D">
        <w:rPr>
          <w:rFonts w:ascii="Times New Roman" w:hAnsi="Times New Roman" w:cs="Times New Roman"/>
        </w:rPr>
        <w:t>/02/2026</w:t>
      </w:r>
      <w:r w:rsidR="00F65EC2" w:rsidRPr="000B717D">
        <w:rPr>
          <w:rFonts w:ascii="Times New Roman" w:hAnsi="Times New Roman" w:cs="Times New Roman"/>
        </w:rPr>
        <w:t xml:space="preserve">- This section will discuss </w:t>
      </w:r>
      <w:r w:rsidR="00831470" w:rsidRPr="000B717D">
        <w:rPr>
          <w:rFonts w:ascii="Times New Roman" w:hAnsi="Times New Roman" w:cs="Times New Roman"/>
        </w:rPr>
        <w:t xml:space="preserve">what </w:t>
      </w:r>
      <w:r w:rsidR="009458E3" w:rsidRPr="000B717D">
        <w:rPr>
          <w:rFonts w:ascii="Times New Roman" w:hAnsi="Times New Roman" w:cs="Times New Roman"/>
        </w:rPr>
        <w:t>the</w:t>
      </w:r>
      <w:r w:rsidR="00831470" w:rsidRPr="000B717D">
        <w:rPr>
          <w:rFonts w:ascii="Times New Roman" w:hAnsi="Times New Roman" w:cs="Times New Roman"/>
        </w:rPr>
        <w:t xml:space="preserve"> findings of my </w:t>
      </w:r>
      <w:r w:rsidR="009458E3" w:rsidRPr="000B717D">
        <w:rPr>
          <w:rFonts w:ascii="Times New Roman" w:hAnsi="Times New Roman" w:cs="Times New Roman"/>
        </w:rPr>
        <w:t xml:space="preserve">research </w:t>
      </w:r>
      <w:r w:rsidR="00831470" w:rsidRPr="000B717D">
        <w:rPr>
          <w:rFonts w:ascii="Times New Roman" w:hAnsi="Times New Roman" w:cs="Times New Roman"/>
        </w:rPr>
        <w:t xml:space="preserve">mean. </w:t>
      </w:r>
      <w:r w:rsidR="009458E3" w:rsidRPr="000B717D">
        <w:rPr>
          <w:rFonts w:ascii="Times New Roman" w:hAnsi="Times New Roman" w:cs="Times New Roman"/>
        </w:rPr>
        <w:t xml:space="preserve">How will they impact </w:t>
      </w:r>
      <w:r w:rsidR="00237359" w:rsidRPr="000B717D">
        <w:rPr>
          <w:rFonts w:ascii="Times New Roman" w:hAnsi="Times New Roman" w:cs="Times New Roman"/>
        </w:rPr>
        <w:t>the d</w:t>
      </w:r>
      <w:r w:rsidR="00C36223" w:rsidRPr="000B717D">
        <w:rPr>
          <w:rFonts w:ascii="Times New Roman" w:hAnsi="Times New Roman" w:cs="Times New Roman"/>
        </w:rPr>
        <w:t xml:space="preserve">irection of </w:t>
      </w:r>
      <w:r w:rsidR="00316E58" w:rsidRPr="000B717D">
        <w:rPr>
          <w:rFonts w:ascii="Times New Roman" w:hAnsi="Times New Roman" w:cs="Times New Roman"/>
        </w:rPr>
        <w:t>further research or studies or impact a response from this research.</w:t>
      </w:r>
    </w:p>
    <w:p w14:paraId="58C821A6" w14:textId="1E1B5693" w:rsidR="00B84CC8" w:rsidRPr="000B717D" w:rsidRDefault="00B84CC8" w:rsidP="000B717D">
      <w:p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0B717D">
        <w:rPr>
          <w:rFonts w:ascii="Times New Roman" w:hAnsi="Times New Roman" w:cs="Times New Roman"/>
        </w:rPr>
        <w:t xml:space="preserve">Conclusion </w:t>
      </w:r>
      <w:r w:rsidR="003F53BB" w:rsidRPr="000B717D">
        <w:rPr>
          <w:rFonts w:ascii="Times New Roman" w:hAnsi="Times New Roman" w:cs="Times New Roman"/>
        </w:rPr>
        <w:t xml:space="preserve">(300 words) </w:t>
      </w:r>
      <w:r w:rsidR="007258EA" w:rsidRPr="000B717D">
        <w:rPr>
          <w:rFonts w:ascii="Times New Roman" w:hAnsi="Times New Roman" w:cs="Times New Roman"/>
        </w:rPr>
        <w:t>–</w:t>
      </w:r>
      <w:r w:rsidR="003F53BB" w:rsidRPr="000B717D">
        <w:rPr>
          <w:rFonts w:ascii="Times New Roman" w:hAnsi="Times New Roman" w:cs="Times New Roman"/>
        </w:rPr>
        <w:t xml:space="preserve"> </w:t>
      </w:r>
      <w:r w:rsidR="007258EA" w:rsidRPr="000B717D">
        <w:rPr>
          <w:rFonts w:ascii="Times New Roman" w:hAnsi="Times New Roman" w:cs="Times New Roman"/>
        </w:rPr>
        <w:t>15/02/2026</w:t>
      </w:r>
      <w:r w:rsidR="00C26C7E" w:rsidRPr="000B717D">
        <w:rPr>
          <w:rFonts w:ascii="Times New Roman" w:hAnsi="Times New Roman" w:cs="Times New Roman"/>
        </w:rPr>
        <w:t xml:space="preserve">- This will sum up my overall study. What I found and what </w:t>
      </w:r>
      <w:r w:rsidR="00BF4F33" w:rsidRPr="000B717D">
        <w:rPr>
          <w:rFonts w:ascii="Times New Roman" w:hAnsi="Times New Roman" w:cs="Times New Roman"/>
        </w:rPr>
        <w:t>research may be necessary to undertake next</w:t>
      </w:r>
    </w:p>
    <w:p w14:paraId="1C14FA16" w14:textId="69E1409D" w:rsidR="00EC619F" w:rsidRPr="000B717D" w:rsidRDefault="000D696D" w:rsidP="000B717D">
      <w:pPr>
        <w:pBdr>
          <w:top w:val="single" w:sz="4" w:space="1" w:color="auto"/>
          <w:left w:val="single" w:sz="4" w:space="4" w:color="auto"/>
          <w:bottom w:val="single" w:sz="4" w:space="1" w:color="auto"/>
          <w:right w:val="single" w:sz="4" w:space="4" w:color="auto"/>
          <w:between w:val="single" w:sz="4" w:space="1" w:color="auto"/>
          <w:bar w:val="single" w:sz="4" w:color="auto"/>
        </w:pBdr>
        <w:spacing w:line="276" w:lineRule="auto"/>
        <w:rPr>
          <w:rFonts w:ascii="Times New Roman" w:hAnsi="Times New Roman" w:cs="Times New Roman"/>
        </w:rPr>
      </w:pPr>
      <w:r w:rsidRPr="000B717D">
        <w:rPr>
          <w:rFonts w:ascii="Times New Roman" w:hAnsi="Times New Roman" w:cs="Times New Roman"/>
        </w:rPr>
        <w:t xml:space="preserve">Abstract </w:t>
      </w:r>
      <w:r w:rsidR="007258EA" w:rsidRPr="000B717D">
        <w:rPr>
          <w:rFonts w:ascii="Times New Roman" w:hAnsi="Times New Roman" w:cs="Times New Roman"/>
        </w:rPr>
        <w:t>(250-300 words) – 22/02/2026</w:t>
      </w:r>
      <w:r w:rsidR="00BF4F33" w:rsidRPr="000B717D">
        <w:rPr>
          <w:rFonts w:ascii="Times New Roman" w:hAnsi="Times New Roman" w:cs="Times New Roman"/>
        </w:rPr>
        <w:t xml:space="preserve"> This will, in brief discuss my </w:t>
      </w:r>
      <w:r w:rsidR="00CC3F59" w:rsidRPr="000B717D">
        <w:rPr>
          <w:rFonts w:ascii="Times New Roman" w:hAnsi="Times New Roman" w:cs="Times New Roman"/>
        </w:rPr>
        <w:t>research concept, and give a brief overview of the studies aims.</w:t>
      </w:r>
    </w:p>
    <w:p w14:paraId="068280CF" w14:textId="24FE3B4D" w:rsidR="000D696D" w:rsidRPr="000B717D" w:rsidRDefault="000D696D" w:rsidP="000B717D">
      <w:pPr>
        <w:pBdr>
          <w:top w:val="single" w:sz="4" w:space="1" w:color="auto"/>
          <w:left w:val="single" w:sz="4" w:space="4" w:color="auto"/>
          <w:bottom w:val="single" w:sz="4" w:space="1" w:color="auto"/>
          <w:right w:val="single" w:sz="4" w:space="4" w:color="auto"/>
          <w:between w:val="single" w:sz="4" w:space="1" w:color="auto"/>
          <w:bar w:val="single" w:sz="4" w:color="auto"/>
        </w:pBdr>
        <w:spacing w:line="276" w:lineRule="auto"/>
        <w:rPr>
          <w:rFonts w:ascii="Times New Roman" w:hAnsi="Times New Roman" w:cs="Times New Roman"/>
        </w:rPr>
      </w:pPr>
      <w:r w:rsidRPr="000B717D">
        <w:rPr>
          <w:rFonts w:ascii="Times New Roman" w:hAnsi="Times New Roman" w:cs="Times New Roman"/>
        </w:rPr>
        <w:t xml:space="preserve">Introduction </w:t>
      </w:r>
      <w:r w:rsidR="007258EA" w:rsidRPr="000B717D">
        <w:rPr>
          <w:rFonts w:ascii="Times New Roman" w:hAnsi="Times New Roman" w:cs="Times New Roman"/>
        </w:rPr>
        <w:t>(</w:t>
      </w:r>
      <w:r w:rsidR="00F116B0" w:rsidRPr="000B717D">
        <w:rPr>
          <w:rFonts w:ascii="Times New Roman" w:hAnsi="Times New Roman" w:cs="Times New Roman"/>
        </w:rPr>
        <w:t>1,000 words) – 1/03/2026</w:t>
      </w:r>
      <w:r w:rsidR="00CC3F59" w:rsidRPr="000B717D">
        <w:rPr>
          <w:rFonts w:ascii="Times New Roman" w:hAnsi="Times New Roman" w:cs="Times New Roman"/>
        </w:rPr>
        <w:t xml:space="preserve"> - Details of the research</w:t>
      </w:r>
      <w:r w:rsidR="009E5C03" w:rsidRPr="000B717D">
        <w:rPr>
          <w:rFonts w:ascii="Times New Roman" w:hAnsi="Times New Roman" w:cs="Times New Roman"/>
        </w:rPr>
        <w:t xml:space="preserve">’s aims, objectives, and why this research was chosen to be undertaken. </w:t>
      </w:r>
    </w:p>
    <w:p w14:paraId="09EBBE14" w14:textId="75F35F68" w:rsidR="00096460" w:rsidRPr="000B717D" w:rsidRDefault="00096460" w:rsidP="000B717D">
      <w:pPr>
        <w:pBdr>
          <w:top w:val="single" w:sz="4" w:space="1" w:color="auto"/>
          <w:left w:val="single" w:sz="4" w:space="4" w:color="auto"/>
          <w:bottom w:val="single" w:sz="4" w:space="1" w:color="auto"/>
          <w:right w:val="single" w:sz="4" w:space="4" w:color="auto"/>
          <w:between w:val="single" w:sz="4" w:space="1" w:color="auto"/>
          <w:bar w:val="single" w:sz="4" w:color="auto"/>
        </w:pBdr>
        <w:spacing w:line="276" w:lineRule="auto"/>
        <w:rPr>
          <w:rFonts w:ascii="Times New Roman" w:hAnsi="Times New Roman" w:cs="Times New Roman"/>
        </w:rPr>
      </w:pPr>
      <w:r w:rsidRPr="000B717D">
        <w:rPr>
          <w:rFonts w:ascii="Times New Roman" w:hAnsi="Times New Roman" w:cs="Times New Roman"/>
        </w:rPr>
        <w:t xml:space="preserve">Designing the resource 2/03/26 </w:t>
      </w:r>
      <w:r w:rsidR="0068335D" w:rsidRPr="000B717D">
        <w:rPr>
          <w:rFonts w:ascii="Times New Roman" w:hAnsi="Times New Roman" w:cs="Times New Roman"/>
        </w:rPr>
        <w:t>–</w:t>
      </w:r>
      <w:r w:rsidRPr="000B717D">
        <w:rPr>
          <w:rFonts w:ascii="Times New Roman" w:hAnsi="Times New Roman" w:cs="Times New Roman"/>
        </w:rPr>
        <w:t xml:space="preserve"> </w:t>
      </w:r>
      <w:r w:rsidR="0068335D" w:rsidRPr="000B717D">
        <w:rPr>
          <w:rFonts w:ascii="Times New Roman" w:hAnsi="Times New Roman" w:cs="Times New Roman"/>
        </w:rPr>
        <w:t xml:space="preserve">1/04/26 – Large timescale as it’s a big </w:t>
      </w:r>
      <w:proofErr w:type="gramStart"/>
      <w:r w:rsidR="0068335D" w:rsidRPr="000B717D">
        <w:rPr>
          <w:rFonts w:ascii="Times New Roman" w:hAnsi="Times New Roman" w:cs="Times New Roman"/>
        </w:rPr>
        <w:t>task</w:t>
      </w:r>
      <w:proofErr w:type="gramEnd"/>
    </w:p>
    <w:p w14:paraId="5078F9DA" w14:textId="384C6DFC" w:rsidR="002D1A39" w:rsidRPr="000B717D" w:rsidRDefault="003221BF" w:rsidP="000B717D">
      <w:pPr>
        <w:spacing w:line="276" w:lineRule="auto"/>
        <w:rPr>
          <w:rFonts w:ascii="Times New Roman" w:hAnsi="Times New Roman" w:cs="Times New Roman"/>
          <w:u w:val="single"/>
        </w:rPr>
      </w:pPr>
      <w:r w:rsidRPr="000B717D">
        <w:rPr>
          <w:rFonts w:ascii="Times New Roman" w:hAnsi="Times New Roman" w:cs="Times New Roman"/>
          <w:u w:val="single"/>
        </w:rPr>
        <w:t>Word count – 1,528</w:t>
      </w:r>
    </w:p>
    <w:p w14:paraId="0AE168BC" w14:textId="77777777" w:rsidR="009F492B" w:rsidRPr="000B717D" w:rsidRDefault="009F492B" w:rsidP="000B717D">
      <w:pPr>
        <w:spacing w:line="276" w:lineRule="auto"/>
        <w:rPr>
          <w:rFonts w:ascii="Times New Roman" w:hAnsi="Times New Roman" w:cs="Times New Roman"/>
          <w:u w:val="single"/>
        </w:rPr>
      </w:pPr>
    </w:p>
    <w:p w14:paraId="198969F4" w14:textId="77777777" w:rsidR="009F492B" w:rsidRPr="000B717D" w:rsidRDefault="009F492B" w:rsidP="000B717D">
      <w:pPr>
        <w:spacing w:line="276" w:lineRule="auto"/>
        <w:rPr>
          <w:rFonts w:ascii="Times New Roman" w:hAnsi="Times New Roman" w:cs="Times New Roman"/>
          <w:u w:val="single"/>
        </w:rPr>
      </w:pPr>
    </w:p>
    <w:p w14:paraId="6D9E6BA5" w14:textId="77777777" w:rsidR="000B717D" w:rsidRDefault="000B717D" w:rsidP="000B717D">
      <w:pPr>
        <w:spacing w:line="276" w:lineRule="auto"/>
        <w:rPr>
          <w:rFonts w:ascii="Times New Roman" w:hAnsi="Times New Roman" w:cs="Times New Roman"/>
          <w:u w:val="single"/>
        </w:rPr>
      </w:pPr>
    </w:p>
    <w:p w14:paraId="022BBCB0" w14:textId="3ECA2FF4" w:rsidR="002D1A39" w:rsidRPr="000B717D" w:rsidRDefault="002D1A39" w:rsidP="000B717D">
      <w:pPr>
        <w:spacing w:line="276" w:lineRule="auto"/>
        <w:rPr>
          <w:rFonts w:ascii="Times New Roman" w:hAnsi="Times New Roman" w:cs="Times New Roman"/>
          <w:u w:val="single"/>
        </w:rPr>
      </w:pPr>
      <w:r w:rsidRPr="000B717D">
        <w:rPr>
          <w:rFonts w:ascii="Times New Roman" w:hAnsi="Times New Roman" w:cs="Times New Roman"/>
          <w:u w:val="single"/>
        </w:rPr>
        <w:lastRenderedPageBreak/>
        <w:t xml:space="preserve">References </w:t>
      </w:r>
    </w:p>
    <w:p w14:paraId="7BDA4EFB" w14:textId="4F1403FB" w:rsidR="00D05E29" w:rsidRPr="000B717D" w:rsidRDefault="00D05E29" w:rsidP="000B717D">
      <w:pPr>
        <w:spacing w:line="276" w:lineRule="auto"/>
        <w:rPr>
          <w:rFonts w:ascii="Times New Roman" w:hAnsi="Times New Roman" w:cs="Times New Roman"/>
          <w:color w:val="0000FF"/>
          <w:u w:val="single"/>
        </w:rPr>
      </w:pPr>
      <w:r w:rsidRPr="000B717D">
        <w:rPr>
          <w:rFonts w:ascii="Times New Roman" w:hAnsi="Times New Roman" w:cs="Times New Roman"/>
          <w:color w:val="222222"/>
          <w:shd w:val="clear" w:color="auto" w:fill="FFFFFF"/>
        </w:rPr>
        <w:t>A</w:t>
      </w:r>
      <w:r w:rsidRPr="000B717D">
        <w:rPr>
          <w:rFonts w:ascii="Times New Roman" w:hAnsi="Times New Roman" w:cs="Times New Roman"/>
          <w:color w:val="222222"/>
          <w:shd w:val="clear" w:color="auto" w:fill="FFFFFF"/>
        </w:rPr>
        <w:t xml:space="preserve">thletics Ireland. ‘Relative energy deficiency in sport (RED’S)’. Available at: </w:t>
      </w:r>
      <w:hyperlink r:id="rId7" w:history="1">
        <w:r w:rsidRPr="000B717D">
          <w:rPr>
            <w:rStyle w:val="Hyperlink"/>
            <w:rFonts w:ascii="Times New Roman" w:hAnsi="Times New Roman" w:cs="Times New Roman"/>
          </w:rPr>
          <w:t>Relative Energy Deficiency in Sport (RED-S) - Athletics Ireland</w:t>
        </w:r>
      </w:hyperlink>
      <w:r w:rsidRPr="000B717D">
        <w:rPr>
          <w:rStyle w:val="Hyperlink"/>
          <w:rFonts w:ascii="Times New Roman" w:hAnsi="Times New Roman" w:cs="Times New Roman"/>
        </w:rPr>
        <w:t xml:space="preserve">  (</w:t>
      </w:r>
      <w:r w:rsidRPr="000B717D">
        <w:rPr>
          <w:rStyle w:val="Hyperlink"/>
          <w:rFonts w:ascii="Times New Roman" w:hAnsi="Times New Roman" w:cs="Times New Roman"/>
          <w:color w:val="auto"/>
          <w:u w:val="none"/>
        </w:rPr>
        <w:t>Accessed on 22/10/2025).</w:t>
      </w:r>
    </w:p>
    <w:p w14:paraId="1F8A19DD" w14:textId="77777777" w:rsidR="009F492B" w:rsidRPr="000B717D" w:rsidRDefault="009F492B" w:rsidP="000B717D">
      <w:pPr>
        <w:spacing w:line="276" w:lineRule="auto"/>
        <w:rPr>
          <w:rFonts w:ascii="Times New Roman" w:hAnsi="Times New Roman" w:cs="Times New Roman"/>
        </w:rPr>
      </w:pPr>
      <w:r w:rsidRPr="000B717D">
        <w:rPr>
          <w:rFonts w:ascii="Times New Roman" w:hAnsi="Times New Roman" w:cs="Times New Roman"/>
          <w:color w:val="222222"/>
          <w:shd w:val="clear" w:color="auto" w:fill="FFFFFF"/>
        </w:rPr>
        <w:t xml:space="preserve">Hamer, J., </w:t>
      </w:r>
      <w:proofErr w:type="spellStart"/>
      <w:r w:rsidRPr="000B717D">
        <w:rPr>
          <w:rFonts w:ascii="Times New Roman" w:hAnsi="Times New Roman" w:cs="Times New Roman"/>
          <w:color w:val="222222"/>
          <w:shd w:val="clear" w:color="auto" w:fill="FFFFFF"/>
        </w:rPr>
        <w:t>Desbrow</w:t>
      </w:r>
      <w:proofErr w:type="spellEnd"/>
      <w:r w:rsidRPr="000B717D">
        <w:rPr>
          <w:rFonts w:ascii="Times New Roman" w:hAnsi="Times New Roman" w:cs="Times New Roman"/>
          <w:color w:val="222222"/>
          <w:shd w:val="clear" w:color="auto" w:fill="FFFFFF"/>
        </w:rPr>
        <w:t>, B. and Irwin, C., 2023. A review exploring coach knowledge, attitudes/beliefs and behaviours towards low energy availability in athletes. </w:t>
      </w:r>
      <w:r w:rsidRPr="000B717D">
        <w:rPr>
          <w:rFonts w:ascii="Times New Roman" w:hAnsi="Times New Roman" w:cs="Times New Roman"/>
          <w:i/>
          <w:iCs/>
          <w:color w:val="222222"/>
          <w:shd w:val="clear" w:color="auto" w:fill="FFFFFF"/>
        </w:rPr>
        <w:t>International Journal of Sports Science &amp; Coaching</w:t>
      </w:r>
      <w:r w:rsidRPr="000B717D">
        <w:rPr>
          <w:rFonts w:ascii="Times New Roman" w:hAnsi="Times New Roman" w:cs="Times New Roman"/>
          <w:color w:val="222222"/>
          <w:shd w:val="clear" w:color="auto" w:fill="FFFFFF"/>
        </w:rPr>
        <w:t>, </w:t>
      </w:r>
      <w:r w:rsidRPr="000B717D">
        <w:rPr>
          <w:rFonts w:ascii="Times New Roman" w:hAnsi="Times New Roman" w:cs="Times New Roman"/>
          <w:i/>
          <w:iCs/>
          <w:color w:val="222222"/>
          <w:shd w:val="clear" w:color="auto" w:fill="FFFFFF"/>
        </w:rPr>
        <w:t>18</w:t>
      </w:r>
      <w:r w:rsidRPr="000B717D">
        <w:rPr>
          <w:rFonts w:ascii="Times New Roman" w:hAnsi="Times New Roman" w:cs="Times New Roman"/>
          <w:color w:val="222222"/>
          <w:shd w:val="clear" w:color="auto" w:fill="FFFFFF"/>
        </w:rPr>
        <w:t>(3), pp.945-969.</w:t>
      </w:r>
    </w:p>
    <w:p w14:paraId="4B01CFB4" w14:textId="6AB9DF19" w:rsidR="009F492B" w:rsidRPr="000B717D" w:rsidRDefault="009F492B" w:rsidP="000B717D">
      <w:pPr>
        <w:spacing w:line="276" w:lineRule="auto"/>
        <w:rPr>
          <w:rFonts w:ascii="Times New Roman" w:hAnsi="Times New Roman" w:cs="Times New Roman"/>
          <w:color w:val="222222"/>
          <w:shd w:val="clear" w:color="auto" w:fill="FFFFFF"/>
        </w:rPr>
      </w:pPr>
      <w:r w:rsidRPr="000B717D">
        <w:rPr>
          <w:rFonts w:ascii="Times New Roman" w:hAnsi="Times New Roman" w:cs="Times New Roman"/>
          <w:color w:val="222222"/>
          <w:shd w:val="clear" w:color="auto" w:fill="FFFFFF"/>
        </w:rPr>
        <w:t xml:space="preserve">Hamer, J., </w:t>
      </w:r>
      <w:proofErr w:type="spellStart"/>
      <w:r w:rsidRPr="000B717D">
        <w:rPr>
          <w:rFonts w:ascii="Times New Roman" w:hAnsi="Times New Roman" w:cs="Times New Roman"/>
          <w:color w:val="222222"/>
          <w:shd w:val="clear" w:color="auto" w:fill="FFFFFF"/>
        </w:rPr>
        <w:t>Desbrow</w:t>
      </w:r>
      <w:proofErr w:type="spellEnd"/>
      <w:r w:rsidRPr="000B717D">
        <w:rPr>
          <w:rFonts w:ascii="Times New Roman" w:hAnsi="Times New Roman" w:cs="Times New Roman"/>
          <w:color w:val="222222"/>
          <w:shd w:val="clear" w:color="auto" w:fill="FFFFFF"/>
        </w:rPr>
        <w:t xml:space="preserve">, B. and Irwin, C., 2021. Are coaches of female athletes informed of relative energy deficiency in sport? A scoping </w:t>
      </w:r>
      <w:proofErr w:type="gramStart"/>
      <w:r w:rsidRPr="000B717D">
        <w:rPr>
          <w:rFonts w:ascii="Times New Roman" w:hAnsi="Times New Roman" w:cs="Times New Roman"/>
          <w:color w:val="222222"/>
          <w:shd w:val="clear" w:color="auto" w:fill="FFFFFF"/>
        </w:rPr>
        <w:t>review</w:t>
      </w:r>
      <w:proofErr w:type="gramEnd"/>
      <w:r w:rsidRPr="000B717D">
        <w:rPr>
          <w:rFonts w:ascii="Times New Roman" w:hAnsi="Times New Roman" w:cs="Times New Roman"/>
          <w:color w:val="222222"/>
          <w:shd w:val="clear" w:color="auto" w:fill="FFFFFF"/>
        </w:rPr>
        <w:t>. </w:t>
      </w:r>
      <w:r w:rsidRPr="000B717D">
        <w:rPr>
          <w:rFonts w:ascii="Times New Roman" w:hAnsi="Times New Roman" w:cs="Times New Roman"/>
          <w:i/>
          <w:iCs/>
          <w:color w:val="222222"/>
          <w:shd w:val="clear" w:color="auto" w:fill="FFFFFF"/>
        </w:rPr>
        <w:t>Women in Sport and Physical Activity Journal</w:t>
      </w:r>
      <w:r w:rsidRPr="000B717D">
        <w:rPr>
          <w:rFonts w:ascii="Times New Roman" w:hAnsi="Times New Roman" w:cs="Times New Roman"/>
          <w:color w:val="222222"/>
          <w:shd w:val="clear" w:color="auto" w:fill="FFFFFF"/>
        </w:rPr>
        <w:t>, </w:t>
      </w:r>
      <w:r w:rsidRPr="000B717D">
        <w:rPr>
          <w:rFonts w:ascii="Times New Roman" w:hAnsi="Times New Roman" w:cs="Times New Roman"/>
          <w:i/>
          <w:iCs/>
          <w:color w:val="222222"/>
          <w:shd w:val="clear" w:color="auto" w:fill="FFFFFF"/>
        </w:rPr>
        <w:t>29</w:t>
      </w:r>
      <w:r w:rsidRPr="000B717D">
        <w:rPr>
          <w:rFonts w:ascii="Times New Roman" w:hAnsi="Times New Roman" w:cs="Times New Roman"/>
          <w:color w:val="222222"/>
          <w:shd w:val="clear" w:color="auto" w:fill="FFFFFF"/>
        </w:rPr>
        <w:t>(1), pp.38-46.</w:t>
      </w:r>
    </w:p>
    <w:p w14:paraId="4AC5FDD2" w14:textId="0C1ACCC1" w:rsidR="009F492B" w:rsidRPr="000B717D" w:rsidRDefault="009F492B" w:rsidP="000B717D">
      <w:pPr>
        <w:spacing w:line="276" w:lineRule="auto"/>
        <w:rPr>
          <w:rFonts w:ascii="Times New Roman" w:hAnsi="Times New Roman" w:cs="Times New Roman"/>
          <w:i/>
          <w:iCs/>
          <w:color w:val="222222"/>
          <w:shd w:val="clear" w:color="auto" w:fill="FFFFFF"/>
        </w:rPr>
      </w:pPr>
      <w:r w:rsidRPr="000B717D">
        <w:rPr>
          <w:rFonts w:ascii="Times New Roman" w:hAnsi="Times New Roman" w:cs="Times New Roman"/>
          <w:color w:val="222222"/>
          <w:shd w:val="clear" w:color="auto" w:fill="FFFFFF"/>
        </w:rPr>
        <w:t>I</w:t>
      </w:r>
      <w:r w:rsidRPr="000B717D">
        <w:rPr>
          <w:rFonts w:ascii="Times New Roman" w:hAnsi="Times New Roman" w:cs="Times New Roman"/>
          <w:color w:val="222222"/>
          <w:shd w:val="clear" w:color="auto" w:fill="FFFFFF"/>
        </w:rPr>
        <w:t>s RED, S.W.E., 2024. Relative Energy Deficiency in Sport (REDs): What You Need to Know. </w:t>
      </w:r>
      <w:r w:rsidRPr="000B717D">
        <w:rPr>
          <w:rFonts w:ascii="Times New Roman" w:hAnsi="Times New Roman" w:cs="Times New Roman"/>
          <w:i/>
          <w:iCs/>
          <w:color w:val="222222"/>
          <w:shd w:val="clear" w:color="auto" w:fill="FFFFFF"/>
        </w:rPr>
        <w:t>Energy</w:t>
      </w:r>
    </w:p>
    <w:p w14:paraId="32BBFF58" w14:textId="713F9188" w:rsidR="009F492B" w:rsidRPr="000B717D" w:rsidRDefault="009F492B" w:rsidP="000B717D">
      <w:pPr>
        <w:spacing w:line="276" w:lineRule="auto"/>
        <w:rPr>
          <w:rFonts w:ascii="Times New Roman" w:hAnsi="Times New Roman" w:cs="Times New Roman"/>
          <w:color w:val="222222"/>
          <w:shd w:val="clear" w:color="auto" w:fill="FFFFFF"/>
        </w:rPr>
      </w:pPr>
      <w:r w:rsidRPr="000B717D">
        <w:rPr>
          <w:rFonts w:ascii="Times New Roman" w:hAnsi="Times New Roman" w:cs="Times New Roman"/>
          <w:color w:val="222222"/>
          <w:shd w:val="clear" w:color="auto" w:fill="FFFFFF"/>
        </w:rPr>
        <w:t>MacFarland, T.W. and Yates, J.M., 2016. Spearman’s rank-difference coefficient of correlation. In </w:t>
      </w:r>
      <w:r w:rsidRPr="000B717D">
        <w:rPr>
          <w:rFonts w:ascii="Times New Roman" w:hAnsi="Times New Roman" w:cs="Times New Roman"/>
          <w:i/>
          <w:iCs/>
          <w:color w:val="222222"/>
          <w:shd w:val="clear" w:color="auto" w:fill="FFFFFF"/>
        </w:rPr>
        <w:t>Introduction to nonparametric statistics for the Biological Sciences using R</w:t>
      </w:r>
      <w:r w:rsidRPr="000B717D">
        <w:rPr>
          <w:rFonts w:ascii="Times New Roman" w:hAnsi="Times New Roman" w:cs="Times New Roman"/>
          <w:color w:val="222222"/>
          <w:shd w:val="clear" w:color="auto" w:fill="FFFFFF"/>
        </w:rPr>
        <w:t> (pp. 249-297). Cham: Springer International Publishing.</w:t>
      </w:r>
    </w:p>
    <w:p w14:paraId="17587C10" w14:textId="2D71AFBB" w:rsidR="00191759" w:rsidRPr="000B717D" w:rsidRDefault="009F492B" w:rsidP="000B717D">
      <w:pPr>
        <w:spacing w:line="276" w:lineRule="auto"/>
        <w:rPr>
          <w:rFonts w:ascii="Times New Roman" w:hAnsi="Times New Roman" w:cs="Times New Roman"/>
          <w:color w:val="222222"/>
          <w:shd w:val="clear" w:color="auto" w:fill="FFFFFF"/>
        </w:rPr>
      </w:pPr>
      <w:r w:rsidRPr="000B717D">
        <w:rPr>
          <w:rFonts w:ascii="Times New Roman" w:hAnsi="Times New Roman" w:cs="Times New Roman"/>
          <w:color w:val="222222"/>
          <w:shd w:val="clear" w:color="auto" w:fill="FFFFFF"/>
        </w:rPr>
        <w:t>Mountjoy, M., Sundgot-Borgen, J., Burke, L., Carter, S., Constantini, N., Lebrun, C., Meyer, N., Sherman, R., Steffen, K., Budgett, R. and Ljungqvist, A., 2014. The IOC consensus statement: beyond the female athlete triad—relative energy deficiency in sport (RED-S). </w:t>
      </w:r>
      <w:r w:rsidRPr="000B717D">
        <w:rPr>
          <w:rFonts w:ascii="Times New Roman" w:hAnsi="Times New Roman" w:cs="Times New Roman"/>
          <w:i/>
          <w:iCs/>
          <w:color w:val="222222"/>
          <w:shd w:val="clear" w:color="auto" w:fill="FFFFFF"/>
        </w:rPr>
        <w:t>British journal of sports medicine</w:t>
      </w:r>
      <w:r w:rsidRPr="000B717D">
        <w:rPr>
          <w:rFonts w:ascii="Times New Roman" w:hAnsi="Times New Roman" w:cs="Times New Roman"/>
          <w:color w:val="222222"/>
          <w:shd w:val="clear" w:color="auto" w:fill="FFFFFF"/>
        </w:rPr>
        <w:t>, </w:t>
      </w:r>
      <w:r w:rsidRPr="000B717D">
        <w:rPr>
          <w:rFonts w:ascii="Times New Roman" w:hAnsi="Times New Roman" w:cs="Times New Roman"/>
          <w:i/>
          <w:iCs/>
          <w:color w:val="222222"/>
          <w:shd w:val="clear" w:color="auto" w:fill="FFFFFF"/>
        </w:rPr>
        <w:t>48</w:t>
      </w:r>
      <w:r w:rsidRPr="000B717D">
        <w:rPr>
          <w:rFonts w:ascii="Times New Roman" w:hAnsi="Times New Roman" w:cs="Times New Roman"/>
          <w:color w:val="222222"/>
          <w:shd w:val="clear" w:color="auto" w:fill="FFFFFF"/>
        </w:rPr>
        <w:t>(7), pp.491-497.</w:t>
      </w:r>
    </w:p>
    <w:p w14:paraId="03C8BB02" w14:textId="77777777" w:rsidR="00E041BA" w:rsidRPr="000B717D" w:rsidRDefault="00E041BA" w:rsidP="000B717D">
      <w:pPr>
        <w:spacing w:line="276" w:lineRule="auto"/>
        <w:rPr>
          <w:rFonts w:ascii="Times New Roman" w:hAnsi="Times New Roman" w:cs="Times New Roman"/>
          <w:u w:val="single"/>
        </w:rPr>
      </w:pPr>
      <w:proofErr w:type="spellStart"/>
      <w:r w:rsidRPr="000B717D">
        <w:rPr>
          <w:rFonts w:ascii="Times New Roman" w:hAnsi="Times New Roman" w:cs="Times New Roman"/>
          <w:color w:val="222222"/>
          <w:shd w:val="clear" w:color="auto" w:fill="FFFFFF"/>
        </w:rPr>
        <w:t>Newing</w:t>
      </w:r>
      <w:proofErr w:type="spellEnd"/>
      <w:r w:rsidRPr="000B717D">
        <w:rPr>
          <w:rFonts w:ascii="Times New Roman" w:hAnsi="Times New Roman" w:cs="Times New Roman"/>
          <w:color w:val="222222"/>
          <w:shd w:val="clear" w:color="auto" w:fill="FFFFFF"/>
        </w:rPr>
        <w:t>, H., 2010. Questionnaires. In </w:t>
      </w:r>
      <w:r w:rsidRPr="000B717D">
        <w:rPr>
          <w:rFonts w:ascii="Times New Roman" w:hAnsi="Times New Roman" w:cs="Times New Roman"/>
          <w:i/>
          <w:iCs/>
          <w:color w:val="222222"/>
          <w:shd w:val="clear" w:color="auto" w:fill="FFFFFF"/>
        </w:rPr>
        <w:t>Conducting Research in Conservation</w:t>
      </w:r>
      <w:r w:rsidRPr="000B717D">
        <w:rPr>
          <w:rFonts w:ascii="Times New Roman" w:hAnsi="Times New Roman" w:cs="Times New Roman"/>
          <w:color w:val="222222"/>
          <w:shd w:val="clear" w:color="auto" w:fill="FFFFFF"/>
        </w:rPr>
        <w:t> (pp. 141-167). Routledge.</w:t>
      </w:r>
    </w:p>
    <w:p w14:paraId="33D51773" w14:textId="747562B0" w:rsidR="00B85695" w:rsidRPr="000B717D" w:rsidRDefault="00174B88" w:rsidP="000B717D">
      <w:pPr>
        <w:spacing w:line="276" w:lineRule="auto"/>
        <w:rPr>
          <w:rFonts w:ascii="Times New Roman" w:hAnsi="Times New Roman" w:cs="Times New Roman"/>
          <w:color w:val="222222"/>
          <w:shd w:val="clear" w:color="auto" w:fill="FFFFFF"/>
        </w:rPr>
      </w:pPr>
      <w:r w:rsidRPr="000B717D">
        <w:rPr>
          <w:rFonts w:ascii="Times New Roman" w:hAnsi="Times New Roman" w:cs="Times New Roman"/>
          <w:color w:val="222222"/>
          <w:shd w:val="clear" w:color="auto" w:fill="FFFFFF"/>
        </w:rPr>
        <w:t>Pai, N.N., Brown, R.C. and Black, K.E., 2022. The development and validation of a questionnaire to assess relative energy deficiency in sport (RED-S) knowledge. </w:t>
      </w:r>
      <w:r w:rsidRPr="000B717D">
        <w:rPr>
          <w:rFonts w:ascii="Times New Roman" w:hAnsi="Times New Roman" w:cs="Times New Roman"/>
          <w:i/>
          <w:iCs/>
          <w:color w:val="222222"/>
          <w:shd w:val="clear" w:color="auto" w:fill="FFFFFF"/>
        </w:rPr>
        <w:t>Journal of science and medicine in sport</w:t>
      </w:r>
      <w:r w:rsidRPr="000B717D">
        <w:rPr>
          <w:rFonts w:ascii="Times New Roman" w:hAnsi="Times New Roman" w:cs="Times New Roman"/>
          <w:color w:val="222222"/>
          <w:shd w:val="clear" w:color="auto" w:fill="FFFFFF"/>
        </w:rPr>
        <w:t>, </w:t>
      </w:r>
      <w:r w:rsidRPr="000B717D">
        <w:rPr>
          <w:rFonts w:ascii="Times New Roman" w:hAnsi="Times New Roman" w:cs="Times New Roman"/>
          <w:i/>
          <w:iCs/>
          <w:color w:val="222222"/>
          <w:shd w:val="clear" w:color="auto" w:fill="FFFFFF"/>
        </w:rPr>
        <w:t>25</w:t>
      </w:r>
      <w:r w:rsidRPr="000B717D">
        <w:rPr>
          <w:rFonts w:ascii="Times New Roman" w:hAnsi="Times New Roman" w:cs="Times New Roman"/>
          <w:color w:val="222222"/>
          <w:shd w:val="clear" w:color="auto" w:fill="FFFFFF"/>
        </w:rPr>
        <w:t>(10), pp.794-799.</w:t>
      </w:r>
    </w:p>
    <w:p w14:paraId="4E51E5E6" w14:textId="112032D9" w:rsidR="009F492B" w:rsidRPr="000B717D" w:rsidRDefault="004274CD" w:rsidP="000B717D">
      <w:pPr>
        <w:spacing w:line="276" w:lineRule="auto"/>
        <w:rPr>
          <w:rFonts w:ascii="Times New Roman" w:hAnsi="Times New Roman" w:cs="Times New Roman"/>
        </w:rPr>
      </w:pPr>
      <w:r w:rsidRPr="000B717D">
        <w:rPr>
          <w:rFonts w:ascii="Times New Roman" w:hAnsi="Times New Roman" w:cs="Times New Roman"/>
        </w:rPr>
        <w:t>Project RED-S</w:t>
      </w:r>
      <w:r w:rsidR="002D3A7F" w:rsidRPr="000B717D">
        <w:rPr>
          <w:rFonts w:ascii="Times New Roman" w:hAnsi="Times New Roman" w:cs="Times New Roman"/>
        </w:rPr>
        <w:t>. ‘RED’S toolkit</w:t>
      </w:r>
      <w:r w:rsidR="00846B26" w:rsidRPr="000B717D">
        <w:rPr>
          <w:rFonts w:ascii="Times New Roman" w:hAnsi="Times New Roman" w:cs="Times New Roman"/>
        </w:rPr>
        <w:t xml:space="preserve">’. Available at: </w:t>
      </w:r>
      <w:hyperlink r:id="rId8" w:history="1">
        <w:r w:rsidR="009C68E3" w:rsidRPr="000B717D">
          <w:rPr>
            <w:rStyle w:val="Hyperlink"/>
            <w:rFonts w:ascii="Times New Roman" w:hAnsi="Times New Roman" w:cs="Times New Roman"/>
          </w:rPr>
          <w:t>Project RED-S: Supporter a</w:t>
        </w:r>
        <w:r w:rsidR="009C68E3" w:rsidRPr="000B717D">
          <w:rPr>
            <w:rStyle w:val="Hyperlink"/>
            <w:rFonts w:ascii="Times New Roman" w:hAnsi="Times New Roman" w:cs="Times New Roman"/>
          </w:rPr>
          <w:t>d</w:t>
        </w:r>
        <w:r w:rsidR="009C68E3" w:rsidRPr="000B717D">
          <w:rPr>
            <w:rStyle w:val="Hyperlink"/>
            <w:rFonts w:ascii="Times New Roman" w:hAnsi="Times New Roman" w:cs="Times New Roman"/>
          </w:rPr>
          <w:t>vice</w:t>
        </w:r>
      </w:hyperlink>
      <w:r w:rsidR="00846B26" w:rsidRPr="000B717D">
        <w:rPr>
          <w:rStyle w:val="Hyperlink"/>
          <w:rFonts w:ascii="Times New Roman" w:hAnsi="Times New Roman" w:cs="Times New Roman"/>
        </w:rPr>
        <w:t xml:space="preserve">. </w:t>
      </w:r>
      <w:r w:rsidR="00846B26" w:rsidRPr="000B717D">
        <w:rPr>
          <w:rStyle w:val="Hyperlink"/>
          <w:rFonts w:ascii="Times New Roman" w:hAnsi="Times New Roman" w:cs="Times New Roman"/>
          <w:color w:val="auto"/>
          <w:u w:val="none"/>
        </w:rPr>
        <w:t>Accessed on 19/10/2025).</w:t>
      </w:r>
    </w:p>
    <w:p w14:paraId="357C17BD" w14:textId="6E3BB7CA" w:rsidR="00FA2026" w:rsidRPr="000B717D" w:rsidRDefault="00FA2026" w:rsidP="000B717D">
      <w:pPr>
        <w:spacing w:line="276" w:lineRule="auto"/>
        <w:rPr>
          <w:rFonts w:ascii="Times New Roman" w:hAnsi="Times New Roman" w:cs="Times New Roman"/>
          <w:u w:val="single"/>
        </w:rPr>
      </w:pPr>
      <w:r w:rsidRPr="000B717D">
        <w:rPr>
          <w:rFonts w:ascii="Times New Roman" w:hAnsi="Times New Roman" w:cs="Times New Roman"/>
          <w:color w:val="333333"/>
          <w:shd w:val="clear" w:color="auto" w:fill="FFFFFF"/>
        </w:rPr>
        <w:t>Schulz, J. M., Hewitt, C. M., Stellingwerff, T., Stellingwerff, H., Ackerman, K. E., &amp; Thornton, J. S. (2024). Mapping the gap: A study on the confidence in knowledge and reporting of relative energy deficiency in sport (REDs) in Canadian University cross-country coaches and athletes. </w:t>
      </w:r>
      <w:r w:rsidRPr="000B717D">
        <w:rPr>
          <w:rFonts w:ascii="Times New Roman" w:hAnsi="Times New Roman" w:cs="Times New Roman"/>
          <w:i/>
          <w:iCs/>
          <w:color w:val="333333"/>
          <w:shd w:val="clear" w:color="auto" w:fill="FFFFFF"/>
        </w:rPr>
        <w:t>International Journal of Sports Science &amp; Coaching</w:t>
      </w:r>
      <w:r w:rsidRPr="000B717D">
        <w:rPr>
          <w:rFonts w:ascii="Times New Roman" w:hAnsi="Times New Roman" w:cs="Times New Roman"/>
          <w:color w:val="333333"/>
          <w:shd w:val="clear" w:color="auto" w:fill="FFFFFF"/>
        </w:rPr>
        <w:t>, </w:t>
      </w:r>
      <w:r w:rsidRPr="000B717D">
        <w:rPr>
          <w:rFonts w:ascii="Times New Roman" w:hAnsi="Times New Roman" w:cs="Times New Roman"/>
          <w:i/>
          <w:iCs/>
          <w:color w:val="333333"/>
          <w:shd w:val="clear" w:color="auto" w:fill="FFFFFF"/>
        </w:rPr>
        <w:t>20</w:t>
      </w:r>
      <w:r w:rsidRPr="000B717D">
        <w:rPr>
          <w:rFonts w:ascii="Times New Roman" w:hAnsi="Times New Roman" w:cs="Times New Roman"/>
          <w:color w:val="333333"/>
          <w:shd w:val="clear" w:color="auto" w:fill="FFFFFF"/>
        </w:rPr>
        <w:t>(2), 455-466.</w:t>
      </w:r>
    </w:p>
    <w:p w14:paraId="4E5D012B" w14:textId="05AE7B7E" w:rsidR="00AC246D" w:rsidRPr="000B717D" w:rsidRDefault="00AC246D" w:rsidP="000B717D">
      <w:pPr>
        <w:spacing w:line="276" w:lineRule="auto"/>
        <w:rPr>
          <w:rFonts w:ascii="Times New Roman" w:hAnsi="Times New Roman" w:cs="Times New Roman"/>
          <w:color w:val="524F44"/>
          <w:shd w:val="clear" w:color="auto" w:fill="FFFFFF"/>
        </w:rPr>
      </w:pPr>
      <w:r w:rsidRPr="000B717D">
        <w:rPr>
          <w:rFonts w:ascii="Times New Roman" w:hAnsi="Times New Roman" w:cs="Times New Roman"/>
          <w:color w:val="524F44"/>
          <w:shd w:val="clear" w:color="auto" w:fill="FFFFFF"/>
        </w:rPr>
        <w:t>Schoonenboom, J. (2023). The Fundamental Difference Between Qualitative and Quantitative Data in Mixed Methods Research. </w:t>
      </w:r>
      <w:r w:rsidRPr="000B717D">
        <w:rPr>
          <w:rFonts w:ascii="Times New Roman" w:hAnsi="Times New Roman" w:cs="Times New Roman"/>
          <w:i/>
          <w:iCs/>
          <w:color w:val="524F44"/>
          <w:shd w:val="clear" w:color="auto" w:fill="FFFFFF"/>
        </w:rPr>
        <w:t xml:space="preserve">Forum Qualitative </w:t>
      </w:r>
      <w:proofErr w:type="spellStart"/>
      <w:r w:rsidRPr="000B717D">
        <w:rPr>
          <w:rFonts w:ascii="Times New Roman" w:hAnsi="Times New Roman" w:cs="Times New Roman"/>
          <w:i/>
          <w:iCs/>
          <w:color w:val="524F44"/>
          <w:shd w:val="clear" w:color="auto" w:fill="FFFFFF"/>
        </w:rPr>
        <w:t>Sozialforschung</w:t>
      </w:r>
      <w:proofErr w:type="spellEnd"/>
      <w:r w:rsidRPr="000B717D">
        <w:rPr>
          <w:rFonts w:ascii="Times New Roman" w:hAnsi="Times New Roman" w:cs="Times New Roman"/>
          <w:i/>
          <w:iCs/>
          <w:color w:val="524F44"/>
          <w:shd w:val="clear" w:color="auto" w:fill="FFFFFF"/>
        </w:rPr>
        <w:t xml:space="preserve"> Forum: Qualitative Social Research</w:t>
      </w:r>
      <w:r w:rsidRPr="000B717D">
        <w:rPr>
          <w:rFonts w:ascii="Times New Roman" w:hAnsi="Times New Roman" w:cs="Times New Roman"/>
          <w:color w:val="524F44"/>
          <w:shd w:val="clear" w:color="auto" w:fill="FFFFFF"/>
        </w:rPr>
        <w:t>, </w:t>
      </w:r>
      <w:r w:rsidRPr="000B717D">
        <w:rPr>
          <w:rFonts w:ascii="Times New Roman" w:hAnsi="Times New Roman" w:cs="Times New Roman"/>
          <w:i/>
          <w:iCs/>
          <w:color w:val="524F44"/>
          <w:shd w:val="clear" w:color="auto" w:fill="FFFFFF"/>
        </w:rPr>
        <w:t>24</w:t>
      </w:r>
      <w:r w:rsidRPr="000B717D">
        <w:rPr>
          <w:rFonts w:ascii="Times New Roman" w:hAnsi="Times New Roman" w:cs="Times New Roman"/>
          <w:color w:val="524F44"/>
          <w:shd w:val="clear" w:color="auto" w:fill="FFFFFF"/>
        </w:rPr>
        <w:t xml:space="preserve">(1). </w:t>
      </w:r>
      <w:hyperlink r:id="rId9" w:history="1">
        <w:r w:rsidR="005D49DF" w:rsidRPr="000B717D">
          <w:rPr>
            <w:rStyle w:val="Hyperlink"/>
            <w:rFonts w:ascii="Times New Roman" w:hAnsi="Times New Roman" w:cs="Times New Roman"/>
            <w:shd w:val="clear" w:color="auto" w:fill="FFFFFF"/>
          </w:rPr>
          <w:t>https://doi.org/10.17169/fqs-24.1.3986</w:t>
        </w:r>
      </w:hyperlink>
    </w:p>
    <w:p w14:paraId="66C031EC" w14:textId="2F318AC7" w:rsidR="009F492B" w:rsidRPr="000B717D" w:rsidRDefault="009F492B" w:rsidP="000B717D">
      <w:pPr>
        <w:spacing w:line="276" w:lineRule="auto"/>
        <w:rPr>
          <w:rFonts w:ascii="Times New Roman" w:hAnsi="Times New Roman" w:cs="Times New Roman"/>
        </w:rPr>
      </w:pPr>
      <w:r w:rsidRPr="000B717D">
        <w:rPr>
          <w:rFonts w:ascii="Times New Roman" w:hAnsi="Times New Roman" w:cs="Times New Roman"/>
          <w:color w:val="222222"/>
          <w:shd w:val="clear" w:color="auto" w:fill="FFFFFF"/>
        </w:rPr>
        <w:t>Todd, E., Elliott, N. and Keay, N., 2022. Relative energy deficiency in sport (RED-S). </w:t>
      </w:r>
      <w:r w:rsidRPr="000B717D">
        <w:rPr>
          <w:rFonts w:ascii="Times New Roman" w:hAnsi="Times New Roman" w:cs="Times New Roman"/>
          <w:i/>
          <w:iCs/>
          <w:color w:val="222222"/>
          <w:shd w:val="clear" w:color="auto" w:fill="FFFFFF"/>
        </w:rPr>
        <w:t>British Journal of General Practice</w:t>
      </w:r>
      <w:r w:rsidRPr="000B717D">
        <w:rPr>
          <w:rFonts w:ascii="Times New Roman" w:hAnsi="Times New Roman" w:cs="Times New Roman"/>
          <w:color w:val="222222"/>
          <w:shd w:val="clear" w:color="auto" w:fill="FFFFFF"/>
        </w:rPr>
        <w:t>, </w:t>
      </w:r>
      <w:r w:rsidRPr="000B717D">
        <w:rPr>
          <w:rFonts w:ascii="Times New Roman" w:hAnsi="Times New Roman" w:cs="Times New Roman"/>
          <w:i/>
          <w:iCs/>
          <w:color w:val="222222"/>
          <w:shd w:val="clear" w:color="auto" w:fill="FFFFFF"/>
        </w:rPr>
        <w:t>72</w:t>
      </w:r>
      <w:r w:rsidRPr="000B717D">
        <w:rPr>
          <w:rFonts w:ascii="Times New Roman" w:hAnsi="Times New Roman" w:cs="Times New Roman"/>
          <w:color w:val="222222"/>
          <w:shd w:val="clear" w:color="auto" w:fill="FFFFFF"/>
        </w:rPr>
        <w:t>(719), pp.295-297.</w:t>
      </w:r>
    </w:p>
    <w:sectPr w:rsidR="009F492B" w:rsidRPr="000B717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7284AB" w14:textId="77777777" w:rsidR="00F63FF4" w:rsidRDefault="00F63FF4" w:rsidP="006F1E7F">
      <w:pPr>
        <w:spacing w:after="0" w:line="240" w:lineRule="auto"/>
      </w:pPr>
      <w:r>
        <w:separator/>
      </w:r>
    </w:p>
  </w:endnote>
  <w:endnote w:type="continuationSeparator" w:id="0">
    <w:p w14:paraId="3AAA919C" w14:textId="77777777" w:rsidR="00F63FF4" w:rsidRDefault="00F63FF4" w:rsidP="006F1E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7C0492" w14:textId="77777777" w:rsidR="00F63FF4" w:rsidRDefault="00F63FF4" w:rsidP="006F1E7F">
      <w:pPr>
        <w:spacing w:after="0" w:line="240" w:lineRule="auto"/>
      </w:pPr>
      <w:r>
        <w:separator/>
      </w:r>
    </w:p>
  </w:footnote>
  <w:footnote w:type="continuationSeparator" w:id="0">
    <w:p w14:paraId="6037055C" w14:textId="77777777" w:rsidR="00F63FF4" w:rsidRDefault="00F63FF4" w:rsidP="006F1E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525456" w14:textId="156B7C7E" w:rsidR="006F1E7F" w:rsidRDefault="006F1E7F">
    <w:pPr>
      <w:pStyle w:val="Header"/>
    </w:pPr>
    <w:r>
      <w:t>Lucy Richards</w:t>
    </w:r>
    <w:r>
      <w:ptab w:relativeTo="margin" w:alignment="center" w:leader="none"/>
    </w:r>
    <w:r>
      <w:ptab w:relativeTo="margin" w:alignment="right" w:leader="none"/>
    </w:r>
    <w:r>
      <w:t>2318074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497D54"/>
    <w:multiLevelType w:val="multilevel"/>
    <w:tmpl w:val="AD762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DA3545"/>
    <w:multiLevelType w:val="hybridMultilevel"/>
    <w:tmpl w:val="157EEB52"/>
    <w:lvl w:ilvl="0" w:tplc="7D442F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6795654">
    <w:abstractNumId w:val="1"/>
  </w:num>
  <w:num w:numId="2" w16cid:durableId="484247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E7F"/>
    <w:rsid w:val="000262E9"/>
    <w:rsid w:val="0004071A"/>
    <w:rsid w:val="000412CC"/>
    <w:rsid w:val="0004513E"/>
    <w:rsid w:val="00053D6D"/>
    <w:rsid w:val="000565AB"/>
    <w:rsid w:val="00062810"/>
    <w:rsid w:val="00075C0F"/>
    <w:rsid w:val="00087CDC"/>
    <w:rsid w:val="00096460"/>
    <w:rsid w:val="000B717D"/>
    <w:rsid w:val="000C111C"/>
    <w:rsid w:val="000C5084"/>
    <w:rsid w:val="000C69B4"/>
    <w:rsid w:val="000D696D"/>
    <w:rsid w:val="000E37FD"/>
    <w:rsid w:val="000F7CE0"/>
    <w:rsid w:val="00110699"/>
    <w:rsid w:val="00117359"/>
    <w:rsid w:val="0014295A"/>
    <w:rsid w:val="00167AA7"/>
    <w:rsid w:val="00174B88"/>
    <w:rsid w:val="00187606"/>
    <w:rsid w:val="00191759"/>
    <w:rsid w:val="001A555C"/>
    <w:rsid w:val="001A5860"/>
    <w:rsid w:val="001B5D1B"/>
    <w:rsid w:val="001C061D"/>
    <w:rsid w:val="001C4111"/>
    <w:rsid w:val="001D1DC2"/>
    <w:rsid w:val="001F55A5"/>
    <w:rsid w:val="001F68AD"/>
    <w:rsid w:val="00210BF7"/>
    <w:rsid w:val="00214AB2"/>
    <w:rsid w:val="0022109A"/>
    <w:rsid w:val="00237359"/>
    <w:rsid w:val="00262D1B"/>
    <w:rsid w:val="002633A8"/>
    <w:rsid w:val="00267AC8"/>
    <w:rsid w:val="0027336D"/>
    <w:rsid w:val="002834CF"/>
    <w:rsid w:val="00290AEB"/>
    <w:rsid w:val="00297688"/>
    <w:rsid w:val="00297ED3"/>
    <w:rsid w:val="002D19D4"/>
    <w:rsid w:val="002D1A39"/>
    <w:rsid w:val="002D3A7F"/>
    <w:rsid w:val="002D4485"/>
    <w:rsid w:val="002D6482"/>
    <w:rsid w:val="002D7542"/>
    <w:rsid w:val="002F146C"/>
    <w:rsid w:val="002F30C4"/>
    <w:rsid w:val="003044BC"/>
    <w:rsid w:val="00316E58"/>
    <w:rsid w:val="003221BF"/>
    <w:rsid w:val="00327FEF"/>
    <w:rsid w:val="0034387E"/>
    <w:rsid w:val="003542B9"/>
    <w:rsid w:val="00370527"/>
    <w:rsid w:val="00376B89"/>
    <w:rsid w:val="003819F8"/>
    <w:rsid w:val="00397EB5"/>
    <w:rsid w:val="003C36F6"/>
    <w:rsid w:val="003C393E"/>
    <w:rsid w:val="003C6730"/>
    <w:rsid w:val="003C7908"/>
    <w:rsid w:val="003E00A6"/>
    <w:rsid w:val="003F53BB"/>
    <w:rsid w:val="003F6EFB"/>
    <w:rsid w:val="0040501E"/>
    <w:rsid w:val="00407AE1"/>
    <w:rsid w:val="004274CD"/>
    <w:rsid w:val="00434653"/>
    <w:rsid w:val="004378AB"/>
    <w:rsid w:val="004412BD"/>
    <w:rsid w:val="0044255A"/>
    <w:rsid w:val="0044508F"/>
    <w:rsid w:val="00450392"/>
    <w:rsid w:val="0045500B"/>
    <w:rsid w:val="00464F7E"/>
    <w:rsid w:val="004954C9"/>
    <w:rsid w:val="004A3545"/>
    <w:rsid w:val="004B328E"/>
    <w:rsid w:val="004B4509"/>
    <w:rsid w:val="004C2784"/>
    <w:rsid w:val="004C32D8"/>
    <w:rsid w:val="004C4030"/>
    <w:rsid w:val="004C4E25"/>
    <w:rsid w:val="004D54A5"/>
    <w:rsid w:val="004E37BF"/>
    <w:rsid w:val="004E3DD9"/>
    <w:rsid w:val="004E4533"/>
    <w:rsid w:val="004F5088"/>
    <w:rsid w:val="005073B9"/>
    <w:rsid w:val="00513855"/>
    <w:rsid w:val="00517490"/>
    <w:rsid w:val="00517B50"/>
    <w:rsid w:val="00537109"/>
    <w:rsid w:val="005540C2"/>
    <w:rsid w:val="00582720"/>
    <w:rsid w:val="00587CE4"/>
    <w:rsid w:val="005A11D3"/>
    <w:rsid w:val="005A362E"/>
    <w:rsid w:val="005A78A1"/>
    <w:rsid w:val="005B19E5"/>
    <w:rsid w:val="005B20DC"/>
    <w:rsid w:val="005C67A1"/>
    <w:rsid w:val="005D26B0"/>
    <w:rsid w:val="005D49DF"/>
    <w:rsid w:val="005E208C"/>
    <w:rsid w:val="005F2DC8"/>
    <w:rsid w:val="0060035A"/>
    <w:rsid w:val="00600C4E"/>
    <w:rsid w:val="00606A29"/>
    <w:rsid w:val="0061107B"/>
    <w:rsid w:val="006132C7"/>
    <w:rsid w:val="006305B7"/>
    <w:rsid w:val="00631F7A"/>
    <w:rsid w:val="006340E6"/>
    <w:rsid w:val="00642881"/>
    <w:rsid w:val="00643C06"/>
    <w:rsid w:val="00646E9C"/>
    <w:rsid w:val="0065297A"/>
    <w:rsid w:val="0068335D"/>
    <w:rsid w:val="006A7A8E"/>
    <w:rsid w:val="006B4F38"/>
    <w:rsid w:val="006B6D9B"/>
    <w:rsid w:val="006C2669"/>
    <w:rsid w:val="006D5A41"/>
    <w:rsid w:val="006E2BC6"/>
    <w:rsid w:val="006F1E7F"/>
    <w:rsid w:val="006F3BD5"/>
    <w:rsid w:val="00702D32"/>
    <w:rsid w:val="00717A76"/>
    <w:rsid w:val="00722FFE"/>
    <w:rsid w:val="007246A2"/>
    <w:rsid w:val="00724B70"/>
    <w:rsid w:val="007258EA"/>
    <w:rsid w:val="00732334"/>
    <w:rsid w:val="00761F93"/>
    <w:rsid w:val="00773642"/>
    <w:rsid w:val="00784F55"/>
    <w:rsid w:val="007A62B3"/>
    <w:rsid w:val="007B0C8D"/>
    <w:rsid w:val="007B4E9D"/>
    <w:rsid w:val="007B5C0D"/>
    <w:rsid w:val="007C23B4"/>
    <w:rsid w:val="007C368E"/>
    <w:rsid w:val="007C54D5"/>
    <w:rsid w:val="007D29FF"/>
    <w:rsid w:val="007D40CC"/>
    <w:rsid w:val="007D726B"/>
    <w:rsid w:val="007F47C5"/>
    <w:rsid w:val="007F5EED"/>
    <w:rsid w:val="008142DE"/>
    <w:rsid w:val="00831470"/>
    <w:rsid w:val="0083238F"/>
    <w:rsid w:val="00840A40"/>
    <w:rsid w:val="00846B26"/>
    <w:rsid w:val="008519EA"/>
    <w:rsid w:val="00854A52"/>
    <w:rsid w:val="00857C00"/>
    <w:rsid w:val="00865A64"/>
    <w:rsid w:val="00885D15"/>
    <w:rsid w:val="008955BA"/>
    <w:rsid w:val="008A35D7"/>
    <w:rsid w:val="008B133D"/>
    <w:rsid w:val="008C2D2E"/>
    <w:rsid w:val="008C4718"/>
    <w:rsid w:val="008D0E4F"/>
    <w:rsid w:val="008D26B5"/>
    <w:rsid w:val="008E0437"/>
    <w:rsid w:val="008F4D9C"/>
    <w:rsid w:val="008F5DF6"/>
    <w:rsid w:val="009169E3"/>
    <w:rsid w:val="009458E3"/>
    <w:rsid w:val="009600D4"/>
    <w:rsid w:val="00970E70"/>
    <w:rsid w:val="00983196"/>
    <w:rsid w:val="009B1ABB"/>
    <w:rsid w:val="009B45C5"/>
    <w:rsid w:val="009C68E3"/>
    <w:rsid w:val="009E47AC"/>
    <w:rsid w:val="009E5BF3"/>
    <w:rsid w:val="009E5C03"/>
    <w:rsid w:val="009F492B"/>
    <w:rsid w:val="009F5A88"/>
    <w:rsid w:val="00A00CD1"/>
    <w:rsid w:val="00A01C12"/>
    <w:rsid w:val="00A01E92"/>
    <w:rsid w:val="00A037ED"/>
    <w:rsid w:val="00A065A3"/>
    <w:rsid w:val="00A125B4"/>
    <w:rsid w:val="00A54A87"/>
    <w:rsid w:val="00A578AC"/>
    <w:rsid w:val="00A72ED4"/>
    <w:rsid w:val="00A732C7"/>
    <w:rsid w:val="00A90085"/>
    <w:rsid w:val="00AB125B"/>
    <w:rsid w:val="00AC246D"/>
    <w:rsid w:val="00AC7B18"/>
    <w:rsid w:val="00AD0407"/>
    <w:rsid w:val="00AF49A8"/>
    <w:rsid w:val="00AF58A3"/>
    <w:rsid w:val="00B0488D"/>
    <w:rsid w:val="00B120C7"/>
    <w:rsid w:val="00B135E0"/>
    <w:rsid w:val="00B21226"/>
    <w:rsid w:val="00B23483"/>
    <w:rsid w:val="00B23ACA"/>
    <w:rsid w:val="00B43D69"/>
    <w:rsid w:val="00B45DBA"/>
    <w:rsid w:val="00B50D60"/>
    <w:rsid w:val="00B52F8F"/>
    <w:rsid w:val="00B55459"/>
    <w:rsid w:val="00B83BC2"/>
    <w:rsid w:val="00B83E9B"/>
    <w:rsid w:val="00B84CC8"/>
    <w:rsid w:val="00B85695"/>
    <w:rsid w:val="00B874F5"/>
    <w:rsid w:val="00B91499"/>
    <w:rsid w:val="00B9661F"/>
    <w:rsid w:val="00B96CBB"/>
    <w:rsid w:val="00BA3D07"/>
    <w:rsid w:val="00BA65F3"/>
    <w:rsid w:val="00BE1AE1"/>
    <w:rsid w:val="00BF4F33"/>
    <w:rsid w:val="00C00174"/>
    <w:rsid w:val="00C050BC"/>
    <w:rsid w:val="00C26C7E"/>
    <w:rsid w:val="00C316E4"/>
    <w:rsid w:val="00C33D67"/>
    <w:rsid w:val="00C36223"/>
    <w:rsid w:val="00C37969"/>
    <w:rsid w:val="00C44AC7"/>
    <w:rsid w:val="00C6404E"/>
    <w:rsid w:val="00C6482B"/>
    <w:rsid w:val="00C71DBA"/>
    <w:rsid w:val="00C818C9"/>
    <w:rsid w:val="00C911A4"/>
    <w:rsid w:val="00C93AB1"/>
    <w:rsid w:val="00CA62AC"/>
    <w:rsid w:val="00CB0B5F"/>
    <w:rsid w:val="00CB11F7"/>
    <w:rsid w:val="00CB151A"/>
    <w:rsid w:val="00CB7276"/>
    <w:rsid w:val="00CC3F59"/>
    <w:rsid w:val="00CE2F39"/>
    <w:rsid w:val="00CF061F"/>
    <w:rsid w:val="00CF3436"/>
    <w:rsid w:val="00D01260"/>
    <w:rsid w:val="00D05E29"/>
    <w:rsid w:val="00D1248A"/>
    <w:rsid w:val="00D62672"/>
    <w:rsid w:val="00D655F6"/>
    <w:rsid w:val="00D74F9A"/>
    <w:rsid w:val="00D77079"/>
    <w:rsid w:val="00D8156F"/>
    <w:rsid w:val="00D96681"/>
    <w:rsid w:val="00DA6088"/>
    <w:rsid w:val="00DC12E6"/>
    <w:rsid w:val="00DD6B0A"/>
    <w:rsid w:val="00DF4BEC"/>
    <w:rsid w:val="00DF4E3D"/>
    <w:rsid w:val="00E03387"/>
    <w:rsid w:val="00E041BA"/>
    <w:rsid w:val="00E12DF9"/>
    <w:rsid w:val="00E361E1"/>
    <w:rsid w:val="00E54865"/>
    <w:rsid w:val="00E60D8F"/>
    <w:rsid w:val="00E657ED"/>
    <w:rsid w:val="00E67E2E"/>
    <w:rsid w:val="00E72304"/>
    <w:rsid w:val="00EC52BB"/>
    <w:rsid w:val="00EC619F"/>
    <w:rsid w:val="00ED1E52"/>
    <w:rsid w:val="00EE5D02"/>
    <w:rsid w:val="00EF5114"/>
    <w:rsid w:val="00F116B0"/>
    <w:rsid w:val="00F12434"/>
    <w:rsid w:val="00F15303"/>
    <w:rsid w:val="00F173D5"/>
    <w:rsid w:val="00F20D0C"/>
    <w:rsid w:val="00F23183"/>
    <w:rsid w:val="00F37EF4"/>
    <w:rsid w:val="00F6209D"/>
    <w:rsid w:val="00F63B40"/>
    <w:rsid w:val="00F63FF4"/>
    <w:rsid w:val="00F65EC2"/>
    <w:rsid w:val="00F81BDE"/>
    <w:rsid w:val="00F8669A"/>
    <w:rsid w:val="00F916A3"/>
    <w:rsid w:val="00FA2026"/>
    <w:rsid w:val="00FC7040"/>
    <w:rsid w:val="00FE6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C7DAF"/>
  <w15:chartTrackingRefBased/>
  <w15:docId w15:val="{225C6E07-1198-4722-8F2A-23C4FA0D2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1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1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1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1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1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1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1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1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1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1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1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1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1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1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1E7F"/>
    <w:rPr>
      <w:rFonts w:eastAsiaTheme="majorEastAsia" w:cstheme="majorBidi"/>
      <w:color w:val="272727" w:themeColor="text1" w:themeTint="D8"/>
    </w:rPr>
  </w:style>
  <w:style w:type="paragraph" w:styleId="Title">
    <w:name w:val="Title"/>
    <w:basedOn w:val="Normal"/>
    <w:next w:val="Normal"/>
    <w:link w:val="TitleChar"/>
    <w:uiPriority w:val="10"/>
    <w:qFormat/>
    <w:rsid w:val="006F1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1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1E7F"/>
    <w:pPr>
      <w:spacing w:before="160"/>
      <w:jc w:val="center"/>
    </w:pPr>
    <w:rPr>
      <w:i/>
      <w:iCs/>
      <w:color w:val="404040" w:themeColor="text1" w:themeTint="BF"/>
    </w:rPr>
  </w:style>
  <w:style w:type="character" w:customStyle="1" w:styleId="QuoteChar">
    <w:name w:val="Quote Char"/>
    <w:basedOn w:val="DefaultParagraphFont"/>
    <w:link w:val="Quote"/>
    <w:uiPriority w:val="29"/>
    <w:rsid w:val="006F1E7F"/>
    <w:rPr>
      <w:i/>
      <w:iCs/>
      <w:color w:val="404040" w:themeColor="text1" w:themeTint="BF"/>
    </w:rPr>
  </w:style>
  <w:style w:type="paragraph" w:styleId="ListParagraph">
    <w:name w:val="List Paragraph"/>
    <w:basedOn w:val="Normal"/>
    <w:uiPriority w:val="34"/>
    <w:qFormat/>
    <w:rsid w:val="006F1E7F"/>
    <w:pPr>
      <w:ind w:left="720"/>
      <w:contextualSpacing/>
    </w:pPr>
  </w:style>
  <w:style w:type="character" w:styleId="IntenseEmphasis">
    <w:name w:val="Intense Emphasis"/>
    <w:basedOn w:val="DefaultParagraphFont"/>
    <w:uiPriority w:val="21"/>
    <w:qFormat/>
    <w:rsid w:val="006F1E7F"/>
    <w:rPr>
      <w:i/>
      <w:iCs/>
      <w:color w:val="0F4761" w:themeColor="accent1" w:themeShade="BF"/>
    </w:rPr>
  </w:style>
  <w:style w:type="paragraph" w:styleId="IntenseQuote">
    <w:name w:val="Intense Quote"/>
    <w:basedOn w:val="Normal"/>
    <w:next w:val="Normal"/>
    <w:link w:val="IntenseQuoteChar"/>
    <w:uiPriority w:val="30"/>
    <w:qFormat/>
    <w:rsid w:val="006F1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1E7F"/>
    <w:rPr>
      <w:i/>
      <w:iCs/>
      <w:color w:val="0F4761" w:themeColor="accent1" w:themeShade="BF"/>
    </w:rPr>
  </w:style>
  <w:style w:type="character" w:styleId="IntenseReference">
    <w:name w:val="Intense Reference"/>
    <w:basedOn w:val="DefaultParagraphFont"/>
    <w:uiPriority w:val="32"/>
    <w:qFormat/>
    <w:rsid w:val="006F1E7F"/>
    <w:rPr>
      <w:b/>
      <w:bCs/>
      <w:smallCaps/>
      <w:color w:val="0F4761" w:themeColor="accent1" w:themeShade="BF"/>
      <w:spacing w:val="5"/>
    </w:rPr>
  </w:style>
  <w:style w:type="paragraph" w:styleId="Header">
    <w:name w:val="header"/>
    <w:basedOn w:val="Normal"/>
    <w:link w:val="HeaderChar"/>
    <w:uiPriority w:val="99"/>
    <w:unhideWhenUsed/>
    <w:rsid w:val="006F1E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E7F"/>
  </w:style>
  <w:style w:type="paragraph" w:styleId="Footer">
    <w:name w:val="footer"/>
    <w:basedOn w:val="Normal"/>
    <w:link w:val="FooterChar"/>
    <w:uiPriority w:val="99"/>
    <w:unhideWhenUsed/>
    <w:rsid w:val="006F1E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E7F"/>
  </w:style>
  <w:style w:type="paragraph" w:styleId="NormalWeb">
    <w:name w:val="Normal (Web)"/>
    <w:basedOn w:val="Normal"/>
    <w:uiPriority w:val="99"/>
    <w:unhideWhenUsed/>
    <w:rsid w:val="002D1A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D1A39"/>
    <w:rPr>
      <w:i/>
      <w:iCs/>
    </w:rPr>
  </w:style>
  <w:style w:type="character" w:styleId="Hyperlink">
    <w:name w:val="Hyperlink"/>
    <w:basedOn w:val="DefaultParagraphFont"/>
    <w:uiPriority w:val="99"/>
    <w:unhideWhenUsed/>
    <w:rsid w:val="00B120C7"/>
    <w:rPr>
      <w:color w:val="0000FF"/>
      <w:u w:val="single"/>
    </w:rPr>
  </w:style>
  <w:style w:type="character" w:styleId="FollowedHyperlink">
    <w:name w:val="FollowedHyperlink"/>
    <w:basedOn w:val="DefaultParagraphFont"/>
    <w:uiPriority w:val="99"/>
    <w:semiHidden/>
    <w:unhideWhenUsed/>
    <w:rsid w:val="00297ED3"/>
    <w:rPr>
      <w:color w:val="96607D" w:themeColor="followedHyperlink"/>
      <w:u w:val="single"/>
    </w:rPr>
  </w:style>
  <w:style w:type="character" w:customStyle="1" w:styleId="highwire-citation-authors">
    <w:name w:val="highwire-citation-authors"/>
    <w:basedOn w:val="DefaultParagraphFont"/>
    <w:rsid w:val="00B43D69"/>
  </w:style>
  <w:style w:type="character" w:customStyle="1" w:styleId="highwire-citation-author">
    <w:name w:val="highwire-citation-author"/>
    <w:basedOn w:val="DefaultParagraphFont"/>
    <w:rsid w:val="00B43D69"/>
  </w:style>
  <w:style w:type="character" w:customStyle="1" w:styleId="nlm-surname">
    <w:name w:val="nlm-surname"/>
    <w:basedOn w:val="DefaultParagraphFont"/>
    <w:rsid w:val="00B43D69"/>
  </w:style>
  <w:style w:type="character" w:customStyle="1" w:styleId="citation-et">
    <w:name w:val="citation-et"/>
    <w:basedOn w:val="DefaultParagraphFont"/>
    <w:rsid w:val="00B43D69"/>
  </w:style>
  <w:style w:type="character" w:customStyle="1" w:styleId="highwire-cite-metadata-journal">
    <w:name w:val="highwire-cite-metadata-journal"/>
    <w:basedOn w:val="DefaultParagraphFont"/>
    <w:rsid w:val="00B43D69"/>
  </w:style>
  <w:style w:type="character" w:customStyle="1" w:styleId="highwire-cite-metadata-year">
    <w:name w:val="highwire-cite-metadata-year"/>
    <w:basedOn w:val="DefaultParagraphFont"/>
    <w:rsid w:val="00B43D69"/>
  </w:style>
  <w:style w:type="character" w:customStyle="1" w:styleId="highwire-cite-metadata-volume">
    <w:name w:val="highwire-cite-metadata-volume"/>
    <w:basedOn w:val="DefaultParagraphFont"/>
    <w:rsid w:val="00B43D69"/>
  </w:style>
  <w:style w:type="character" w:customStyle="1" w:styleId="highwire-cite-metadata-pages">
    <w:name w:val="highwire-cite-metadata-pages"/>
    <w:basedOn w:val="DefaultParagraphFont"/>
    <w:rsid w:val="00B43D69"/>
  </w:style>
  <w:style w:type="character" w:styleId="UnresolvedMention">
    <w:name w:val="Unresolved Mention"/>
    <w:basedOn w:val="DefaultParagraphFont"/>
    <w:uiPriority w:val="99"/>
    <w:semiHidden/>
    <w:unhideWhenUsed/>
    <w:rsid w:val="005D49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1589215">
      <w:bodyDiv w:val="1"/>
      <w:marLeft w:val="0"/>
      <w:marRight w:val="0"/>
      <w:marTop w:val="0"/>
      <w:marBottom w:val="0"/>
      <w:divBdr>
        <w:top w:val="none" w:sz="0" w:space="0" w:color="auto"/>
        <w:left w:val="none" w:sz="0" w:space="0" w:color="auto"/>
        <w:bottom w:val="none" w:sz="0" w:space="0" w:color="auto"/>
        <w:right w:val="none" w:sz="0" w:space="0" w:color="auto"/>
      </w:divBdr>
    </w:div>
    <w:div w:id="1500079616">
      <w:bodyDiv w:val="1"/>
      <w:marLeft w:val="0"/>
      <w:marRight w:val="0"/>
      <w:marTop w:val="0"/>
      <w:marBottom w:val="0"/>
      <w:divBdr>
        <w:top w:val="none" w:sz="0" w:space="0" w:color="auto"/>
        <w:left w:val="none" w:sz="0" w:space="0" w:color="auto"/>
        <w:bottom w:val="none" w:sz="0" w:space="0" w:color="auto"/>
        <w:right w:val="none" w:sz="0" w:space="0" w:color="auto"/>
      </w:divBdr>
      <w:divsChild>
        <w:div w:id="490760702">
          <w:marLeft w:val="0"/>
          <w:marRight w:val="0"/>
          <w:marTop w:val="0"/>
          <w:marBottom w:val="0"/>
          <w:divBdr>
            <w:top w:val="none" w:sz="0" w:space="0" w:color="auto"/>
            <w:left w:val="none" w:sz="0" w:space="0" w:color="auto"/>
            <w:bottom w:val="none" w:sz="0" w:space="0" w:color="auto"/>
            <w:right w:val="none" w:sz="0" w:space="0" w:color="auto"/>
          </w:divBdr>
        </w:div>
      </w:divsChild>
    </w:div>
    <w:div w:id="1610356632">
      <w:bodyDiv w:val="1"/>
      <w:marLeft w:val="0"/>
      <w:marRight w:val="0"/>
      <w:marTop w:val="0"/>
      <w:marBottom w:val="0"/>
      <w:divBdr>
        <w:top w:val="none" w:sz="0" w:space="0" w:color="auto"/>
        <w:left w:val="none" w:sz="0" w:space="0" w:color="auto"/>
        <w:bottom w:val="none" w:sz="0" w:space="0" w:color="auto"/>
        <w:right w:val="none" w:sz="0" w:space="0" w:color="auto"/>
      </w:divBdr>
      <w:divsChild>
        <w:div w:id="584608758">
          <w:marLeft w:val="0"/>
          <w:marRight w:val="0"/>
          <w:marTop w:val="0"/>
          <w:marBottom w:val="0"/>
          <w:divBdr>
            <w:top w:val="none" w:sz="0" w:space="0" w:color="auto"/>
            <w:left w:val="none" w:sz="0" w:space="0" w:color="auto"/>
            <w:bottom w:val="none" w:sz="0" w:space="0" w:color="auto"/>
            <w:right w:val="none" w:sz="0" w:space="0" w:color="auto"/>
          </w:divBdr>
        </w:div>
        <w:div w:id="1870139178">
          <w:marLeft w:val="0"/>
          <w:marRight w:val="0"/>
          <w:marTop w:val="0"/>
          <w:marBottom w:val="0"/>
          <w:divBdr>
            <w:top w:val="none" w:sz="0" w:space="0" w:color="auto"/>
            <w:left w:val="none" w:sz="0" w:space="0" w:color="auto"/>
            <w:bottom w:val="none" w:sz="0" w:space="0" w:color="auto"/>
            <w:right w:val="none" w:sz="0" w:space="0" w:color="auto"/>
          </w:divBdr>
        </w:div>
        <w:div w:id="1239166945">
          <w:marLeft w:val="0"/>
          <w:marRight w:val="0"/>
          <w:marTop w:val="0"/>
          <w:marBottom w:val="0"/>
          <w:divBdr>
            <w:top w:val="none" w:sz="0" w:space="0" w:color="auto"/>
            <w:left w:val="none" w:sz="0" w:space="0" w:color="auto"/>
            <w:bottom w:val="none" w:sz="0" w:space="0" w:color="auto"/>
            <w:right w:val="none" w:sz="0" w:space="0" w:color="auto"/>
          </w:divBdr>
        </w:div>
      </w:divsChild>
    </w:div>
    <w:div w:id="1955288147">
      <w:bodyDiv w:val="1"/>
      <w:marLeft w:val="0"/>
      <w:marRight w:val="0"/>
      <w:marTop w:val="0"/>
      <w:marBottom w:val="0"/>
      <w:divBdr>
        <w:top w:val="none" w:sz="0" w:space="0" w:color="auto"/>
        <w:left w:val="none" w:sz="0" w:space="0" w:color="auto"/>
        <w:bottom w:val="none" w:sz="0" w:space="0" w:color="auto"/>
        <w:right w:val="none" w:sz="0" w:space="0" w:color="auto"/>
      </w:divBdr>
    </w:div>
    <w:div w:id="2028864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d-s.com/supporters" TargetMode="External"/><Relationship Id="rId3" Type="http://schemas.openxmlformats.org/officeDocument/2006/relationships/settings" Target="settings.xml"/><Relationship Id="rId7" Type="http://schemas.openxmlformats.org/officeDocument/2006/relationships/hyperlink" Target="https://www.athleticsireland.ie/coaches-officials/relative-energy-deficiency-in-sport-red-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7169/fqs-24.1.39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1847</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dc:creator>
  <cp:keywords/>
  <dc:description/>
  <cp:lastModifiedBy>lucy richards</cp:lastModifiedBy>
  <cp:revision>2</cp:revision>
  <dcterms:created xsi:type="dcterms:W3CDTF">2025-10-24T08:44:00Z</dcterms:created>
  <dcterms:modified xsi:type="dcterms:W3CDTF">2025-10-24T08:44:00Z</dcterms:modified>
</cp:coreProperties>
</file>