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480E4" w14:textId="77777777" w:rsidR="009478FC" w:rsidRPr="007F249F" w:rsidRDefault="009478FC" w:rsidP="009478FC">
      <w:pPr>
        <w:jc w:val="center"/>
        <w:rPr>
          <w:b/>
          <w:bCs/>
        </w:rPr>
      </w:pPr>
      <w:bookmarkStart w:id="0" w:name="_GoBack"/>
      <w:bookmarkEnd w:id="0"/>
      <w:r w:rsidRPr="007F249F">
        <w:rPr>
          <w:b/>
          <w:bCs/>
        </w:rPr>
        <w:t>Liam Joeseph Berner</w:t>
      </w:r>
    </w:p>
    <w:p w14:paraId="5031A137" w14:textId="77777777" w:rsidR="009478FC" w:rsidRPr="007F249F" w:rsidRDefault="009478FC" w:rsidP="009478FC">
      <w:pPr>
        <w:jc w:val="center"/>
        <w:rPr>
          <w:b/>
          <w:bCs/>
        </w:rPr>
      </w:pPr>
      <w:r w:rsidRPr="007F249F">
        <w:rPr>
          <w:b/>
          <w:bCs/>
        </w:rPr>
        <w:t>1706870</w:t>
      </w:r>
    </w:p>
    <w:p w14:paraId="1B029486" w14:textId="46BD662C" w:rsidR="009478FC" w:rsidRPr="007F249F" w:rsidRDefault="009478FC" w:rsidP="009478FC">
      <w:pPr>
        <w:jc w:val="center"/>
        <w:rPr>
          <w:b/>
          <w:bCs/>
        </w:rPr>
      </w:pPr>
      <w:r w:rsidRPr="007F249F">
        <w:rPr>
          <w:b/>
          <w:bCs/>
        </w:rPr>
        <w:t xml:space="preserve">HND </w:t>
      </w:r>
      <w:r w:rsidRPr="00337D00">
        <w:rPr>
          <w:b/>
          <w:bCs/>
        </w:rPr>
        <w:t>Construction</w:t>
      </w:r>
      <w:r w:rsidRPr="007F249F">
        <w:rPr>
          <w:b/>
          <w:bCs/>
        </w:rPr>
        <w:t xml:space="preserve"> Management</w:t>
      </w:r>
    </w:p>
    <w:p w14:paraId="6B057FF9" w14:textId="57EDBCB1" w:rsidR="009478FC" w:rsidRPr="007F249F" w:rsidRDefault="009478FC" w:rsidP="009478FC">
      <w:pPr>
        <w:jc w:val="center"/>
        <w:rPr>
          <w:b/>
          <w:bCs/>
        </w:rPr>
      </w:pPr>
      <w:r w:rsidRPr="007F249F">
        <w:rPr>
          <w:b/>
          <w:bCs/>
        </w:rPr>
        <w:t xml:space="preserve">Learning Contract Submission </w:t>
      </w:r>
      <w:r w:rsidR="006774B3" w:rsidRPr="007F249F">
        <w:rPr>
          <w:b/>
          <w:bCs/>
        </w:rPr>
        <w:t>2</w:t>
      </w:r>
    </w:p>
    <w:p w14:paraId="28E4BE75" w14:textId="326E09A9" w:rsidR="009478FC" w:rsidRPr="007F249F" w:rsidRDefault="009478FC" w:rsidP="009478FC">
      <w:pPr>
        <w:jc w:val="center"/>
        <w:rPr>
          <w:b/>
          <w:bCs/>
        </w:rPr>
      </w:pPr>
      <w:r w:rsidRPr="007F249F">
        <w:rPr>
          <w:b/>
          <w:bCs/>
        </w:rPr>
        <w:t xml:space="preserve">Work Based Project </w:t>
      </w:r>
    </w:p>
    <w:p w14:paraId="4D088E7A" w14:textId="77777777" w:rsidR="009478FC" w:rsidRPr="007F249F" w:rsidRDefault="009478FC" w:rsidP="009478FC">
      <w:pPr>
        <w:jc w:val="center"/>
        <w:rPr>
          <w:b/>
          <w:bCs/>
        </w:rPr>
      </w:pPr>
      <w:r w:rsidRPr="007F249F">
        <w:rPr>
          <w:b/>
          <w:bCs/>
        </w:rPr>
        <w:t>Ceredigion Sustainable Development</w:t>
      </w:r>
    </w:p>
    <w:p w14:paraId="5C4EC831" w14:textId="77777777" w:rsidR="009478FC" w:rsidRPr="007F249F" w:rsidRDefault="009478FC" w:rsidP="009478FC">
      <w:pPr>
        <w:jc w:val="center"/>
        <w:rPr>
          <w:b/>
          <w:bCs/>
        </w:rPr>
      </w:pPr>
      <w:r w:rsidRPr="007F249F">
        <w:rPr>
          <w:b/>
          <w:bCs/>
        </w:rPr>
        <w:t>Peter Egan, 07720155434</w:t>
      </w:r>
    </w:p>
    <w:p w14:paraId="500CEEAB" w14:textId="3F9443D6" w:rsidR="009478FC" w:rsidRPr="007F249F" w:rsidRDefault="009478FC" w:rsidP="009478FC">
      <w:pPr>
        <w:jc w:val="center"/>
        <w:rPr>
          <w:b/>
          <w:bCs/>
        </w:rPr>
      </w:pPr>
      <w:r w:rsidRPr="007F249F">
        <w:rPr>
          <w:b/>
          <w:bCs/>
        </w:rPr>
        <w:t>ACBA5009</w:t>
      </w:r>
    </w:p>
    <w:p w14:paraId="35FB3FE2" w14:textId="02CEA476" w:rsidR="009478FC" w:rsidRPr="009478FC" w:rsidRDefault="009478FC" w:rsidP="009478FC"/>
    <w:p w14:paraId="4C87F0CC" w14:textId="162DA937" w:rsidR="009478FC" w:rsidRPr="009478FC" w:rsidRDefault="009478FC" w:rsidP="009478FC"/>
    <w:p w14:paraId="70C16B0F" w14:textId="4735149C" w:rsidR="009478FC" w:rsidRPr="009478FC" w:rsidRDefault="009478FC" w:rsidP="009478FC"/>
    <w:p w14:paraId="5A648FBE" w14:textId="5EEB5B84" w:rsidR="009478FC" w:rsidRPr="009478FC" w:rsidRDefault="009478FC" w:rsidP="009478FC"/>
    <w:p w14:paraId="0622BB96" w14:textId="7D831ACB" w:rsidR="009478FC" w:rsidRPr="009478FC" w:rsidRDefault="009478FC" w:rsidP="009478FC"/>
    <w:p w14:paraId="29A7CB85" w14:textId="253764D7" w:rsidR="009478FC" w:rsidRPr="009478FC" w:rsidRDefault="009478FC" w:rsidP="009478FC"/>
    <w:p w14:paraId="5924566F" w14:textId="6214C15B" w:rsidR="009478FC" w:rsidRPr="009478FC" w:rsidRDefault="009478FC" w:rsidP="009478FC"/>
    <w:p w14:paraId="514AA283" w14:textId="37496F5B" w:rsidR="009478FC" w:rsidRPr="009478FC" w:rsidRDefault="009478FC" w:rsidP="009478FC"/>
    <w:p w14:paraId="1741C1E4" w14:textId="50B7F469" w:rsidR="009478FC" w:rsidRPr="009478FC" w:rsidRDefault="009478FC" w:rsidP="009478FC"/>
    <w:p w14:paraId="3C283CE8" w14:textId="6EB5652C" w:rsidR="009478FC" w:rsidRPr="009478FC" w:rsidRDefault="009478FC" w:rsidP="009478FC"/>
    <w:p w14:paraId="3FF74178" w14:textId="0B97756F" w:rsidR="009478FC" w:rsidRPr="009478FC" w:rsidRDefault="009478FC" w:rsidP="009478FC"/>
    <w:p w14:paraId="4C80D8D3" w14:textId="060AE4A8" w:rsidR="009478FC" w:rsidRDefault="009478FC" w:rsidP="009478FC"/>
    <w:p w14:paraId="6AF2B7E0" w14:textId="1706DE1A" w:rsidR="009478FC" w:rsidRDefault="009478FC" w:rsidP="009478FC">
      <w:pPr>
        <w:tabs>
          <w:tab w:val="left" w:pos="1267"/>
        </w:tabs>
      </w:pPr>
      <w:r>
        <w:tab/>
      </w:r>
    </w:p>
    <w:p w14:paraId="7D834B35" w14:textId="30E92033" w:rsidR="009478FC" w:rsidRDefault="009478FC" w:rsidP="009478FC">
      <w:pPr>
        <w:tabs>
          <w:tab w:val="left" w:pos="1267"/>
        </w:tabs>
      </w:pPr>
    </w:p>
    <w:p w14:paraId="7A850663" w14:textId="5C52F734" w:rsidR="009478FC" w:rsidRDefault="009478FC" w:rsidP="009478FC">
      <w:pPr>
        <w:tabs>
          <w:tab w:val="left" w:pos="1267"/>
        </w:tabs>
      </w:pPr>
    </w:p>
    <w:p w14:paraId="75E26DD0" w14:textId="0A9BC24C" w:rsidR="009478FC" w:rsidRDefault="009478FC" w:rsidP="009478FC">
      <w:pPr>
        <w:tabs>
          <w:tab w:val="left" w:pos="1267"/>
        </w:tabs>
      </w:pPr>
    </w:p>
    <w:p w14:paraId="42DA5D47" w14:textId="77777777" w:rsidR="00F71A9A" w:rsidRDefault="00F71A9A" w:rsidP="009478FC">
      <w:pPr>
        <w:tabs>
          <w:tab w:val="left" w:pos="1267"/>
        </w:tabs>
      </w:pPr>
    </w:p>
    <w:p w14:paraId="068B4433" w14:textId="77777777" w:rsidR="00F71A9A" w:rsidRDefault="00F71A9A" w:rsidP="009478FC">
      <w:pPr>
        <w:tabs>
          <w:tab w:val="left" w:pos="1267"/>
        </w:tabs>
      </w:pPr>
    </w:p>
    <w:p w14:paraId="275DD06A" w14:textId="77777777" w:rsidR="00F71A9A" w:rsidRDefault="00F71A9A" w:rsidP="009478FC">
      <w:pPr>
        <w:tabs>
          <w:tab w:val="left" w:pos="1267"/>
        </w:tabs>
      </w:pPr>
    </w:p>
    <w:p w14:paraId="138E054D" w14:textId="77777777" w:rsidR="00F71A9A" w:rsidRDefault="00F71A9A" w:rsidP="009478FC">
      <w:pPr>
        <w:tabs>
          <w:tab w:val="left" w:pos="1267"/>
        </w:tabs>
      </w:pPr>
    </w:p>
    <w:p w14:paraId="7B891F4F" w14:textId="77777777" w:rsidR="00F71A9A" w:rsidRDefault="00F71A9A" w:rsidP="009478FC">
      <w:pPr>
        <w:tabs>
          <w:tab w:val="left" w:pos="1267"/>
        </w:tabs>
      </w:pPr>
    </w:p>
    <w:p w14:paraId="652EFA32" w14:textId="77777777" w:rsidR="00F71A9A" w:rsidRDefault="00F71A9A" w:rsidP="009478FC">
      <w:pPr>
        <w:tabs>
          <w:tab w:val="left" w:pos="1267"/>
        </w:tabs>
      </w:pPr>
    </w:p>
    <w:p w14:paraId="620EAB71" w14:textId="77777777" w:rsidR="006774B3" w:rsidRDefault="006774B3" w:rsidP="009478FC">
      <w:pPr>
        <w:tabs>
          <w:tab w:val="left" w:pos="1267"/>
        </w:tabs>
      </w:pPr>
    </w:p>
    <w:p w14:paraId="49C97097" w14:textId="0EAFA344" w:rsidR="006774B3" w:rsidRDefault="006774B3" w:rsidP="009478FC">
      <w:pPr>
        <w:tabs>
          <w:tab w:val="left" w:pos="1267"/>
        </w:tabs>
      </w:pPr>
      <w:r>
        <w:lastRenderedPageBreak/>
        <w:t xml:space="preserve">In my previous submission taken from my journal entries I confirmed that I would be involved in the setting out of the estate road extension which included extending the existing foul and surface water systems being build to standards required by SuDS regulations. In appendix 1, details of the invert level of the foul drainage pipe into manhole F161 are shown in blue on the bank of the site dig. </w:t>
      </w:r>
      <w:r w:rsidR="00E3787C">
        <w:t xml:space="preserve">Manhole F161 can also be seen on appendix 2 detailing the position in the road layout. </w:t>
      </w:r>
    </w:p>
    <w:p w14:paraId="24EF20B2" w14:textId="21DA34AD" w:rsidR="004C3795" w:rsidRDefault="006857A1" w:rsidP="009478FC">
      <w:pPr>
        <w:tabs>
          <w:tab w:val="left" w:pos="1267"/>
        </w:tabs>
      </w:pPr>
      <w:r>
        <w:t>Manhole F161 is required to be a type C1 manhole</w:t>
      </w:r>
      <w:r w:rsidR="00C456A5">
        <w:t xml:space="preserve"> (Sewers for adoption 2018),</w:t>
      </w:r>
      <w:r>
        <w:t xml:space="preserve"> which is different to all other manholes in this phase of the road layout. Construction details of manhole F161 can be seen in appendix 3, this type of manhole is required due to health and safety regulations regarding a safe working environment and part of the undertaker’s obligations for the future maintenance of the foul drainage system. The undertaker in this case is adopting body Ceredigion County Council who are required to make sure before adopting the system that the system creates a safe working environment for future maintenance and repairs </w:t>
      </w:r>
      <w:r w:rsidR="0097174D">
        <w:t xml:space="preserve">(Sewers for adoption 2018). The C1 type of manhole </w:t>
      </w:r>
      <w:r w:rsidR="00531409">
        <w:t xml:space="preserve">(F161) </w:t>
      </w:r>
      <w:r w:rsidR="0097174D">
        <w:t>is required due to the depth of the</w:t>
      </w:r>
      <w:r w:rsidR="00632B9E">
        <w:t xml:space="preserve"> inside chamber of the</w:t>
      </w:r>
      <w:r w:rsidR="0097174D">
        <w:t xml:space="preserve"> manhole</w:t>
      </w:r>
      <w:r w:rsidR="00632B9E">
        <w:t xml:space="preserve"> from finished road level to invert level</w:t>
      </w:r>
      <w:r w:rsidR="0097174D">
        <w:t xml:space="preserve"> being</w:t>
      </w:r>
      <w:r w:rsidR="00632B9E">
        <w:t xml:space="preserve"> 1300mm </w:t>
      </w:r>
      <w:r w:rsidR="0097174D">
        <w:t>as can be seen in appendix 4</w:t>
      </w:r>
      <w:r w:rsidR="00FD560F">
        <w:t xml:space="preserve"> (Sewers for adoption 2018)</w:t>
      </w:r>
      <w:r w:rsidR="00632B9E">
        <w:t>.</w:t>
      </w:r>
      <w:r w:rsidR="0097174D">
        <w:t xml:space="preserve"> </w:t>
      </w:r>
      <w:r w:rsidR="00BB7E16">
        <w:t xml:space="preserve">The lid of the C1 type of manhole allows an operative to access the manhole to work with the potential for their head to be above the road level. Manhole F162 </w:t>
      </w:r>
      <w:r w:rsidR="001A3073">
        <w:t xml:space="preserve">shown in appendix 2 </w:t>
      </w:r>
      <w:r w:rsidR="00BB7E16">
        <w:t>is a concrete ring type manhole as can be seen in appendix 5</w:t>
      </w:r>
      <w:r w:rsidR="001A3073">
        <w:t xml:space="preserve">. This type of manhole due to the construction from the biscuit lid of the chamber to the finished road level would mean the working area from biscuit lid to invert level </w:t>
      </w:r>
      <w:r w:rsidR="00475FF6">
        <w:t xml:space="preserve"> if used in manhole F161 </w:t>
      </w:r>
      <w:r w:rsidR="001A3073">
        <w:t>would be 900mm, a non-safe working environment for maintenance or repair</w:t>
      </w:r>
      <w:r w:rsidR="00AE1BB1">
        <w:t xml:space="preserve"> due to the size of the manhole cover to gain access. This type of manhole is a non-entry manhole</w:t>
      </w:r>
      <w:r w:rsidR="00484C3B">
        <w:t xml:space="preserve"> (Sewers for adoption 2018).</w:t>
      </w:r>
    </w:p>
    <w:p w14:paraId="24DCB7F4" w14:textId="3FA42DD7" w:rsidR="00475FF6" w:rsidRDefault="00475FF6" w:rsidP="009478FC">
      <w:pPr>
        <w:tabs>
          <w:tab w:val="left" w:pos="1267"/>
        </w:tabs>
      </w:pPr>
      <w:r>
        <w:t xml:space="preserve">Due to my involvement in the setting out of the foul drainage system and working with the drawings and specifications for the system I have experienced the requirement of health and safety legislation in respect of a safe working environment for the future maintenance of a system. The requirement to design a safe working environment within a domestic drainage system I would not have considered necessary. However, on consideration of the regulation requirements and thinking about if I was in a manhole with a small manhole access at road level 300mm above a concrete ceiling, I can understand how dangerous the situation of a person going into the type 3 manhole would be. </w:t>
      </w:r>
    </w:p>
    <w:p w14:paraId="187F5944" w14:textId="2C90C584" w:rsidR="001C0A88" w:rsidRDefault="001C0A88" w:rsidP="009478FC">
      <w:pPr>
        <w:tabs>
          <w:tab w:val="left" w:pos="1267"/>
        </w:tabs>
      </w:pPr>
      <w:r>
        <w:t xml:space="preserve">The excavation at formation level for manhole F161 can be seen in appendix 6. The white line at right angles to the trench dug indicates the centre of the manhole when constructed and will be the centre of the channel in the manhole on completion. </w:t>
      </w:r>
      <w:r w:rsidR="002E0488">
        <w:t xml:space="preserve">On my next site visit further works to this manhole will have taken place. </w:t>
      </w:r>
    </w:p>
    <w:p w14:paraId="48F636EA" w14:textId="28A5804F" w:rsidR="007C42C5" w:rsidRDefault="007C42C5" w:rsidP="009478FC">
      <w:pPr>
        <w:tabs>
          <w:tab w:val="left" w:pos="1267"/>
        </w:tabs>
      </w:pPr>
    </w:p>
    <w:p w14:paraId="70380D3F" w14:textId="04F40662" w:rsidR="007C42C5" w:rsidRPr="007C42C5" w:rsidRDefault="007C42C5" w:rsidP="009478FC">
      <w:pPr>
        <w:tabs>
          <w:tab w:val="left" w:pos="1267"/>
        </w:tabs>
        <w:rPr>
          <w:b/>
          <w:bCs/>
        </w:rPr>
      </w:pPr>
      <w:r w:rsidRPr="007C42C5">
        <w:rPr>
          <w:b/>
          <w:bCs/>
        </w:rPr>
        <w:t>Word Count</w:t>
      </w:r>
      <w:r>
        <w:rPr>
          <w:b/>
          <w:bCs/>
        </w:rPr>
        <w:t>: 524</w:t>
      </w:r>
    </w:p>
    <w:p w14:paraId="716F57BB" w14:textId="5ED94E7F" w:rsidR="006774B3" w:rsidRDefault="006774B3" w:rsidP="009478FC">
      <w:pPr>
        <w:tabs>
          <w:tab w:val="left" w:pos="1267"/>
        </w:tabs>
      </w:pPr>
    </w:p>
    <w:p w14:paraId="0ABD012F" w14:textId="77777777" w:rsidR="00C802F4" w:rsidRDefault="00C802F4" w:rsidP="009478FC">
      <w:pPr>
        <w:tabs>
          <w:tab w:val="left" w:pos="1267"/>
        </w:tabs>
      </w:pPr>
    </w:p>
    <w:p w14:paraId="6C2576A1" w14:textId="77777777" w:rsidR="007C42C5" w:rsidRDefault="007C42C5" w:rsidP="009478FC">
      <w:pPr>
        <w:tabs>
          <w:tab w:val="left" w:pos="1267"/>
        </w:tabs>
        <w:rPr>
          <w:b/>
          <w:bCs/>
          <w:sz w:val="24"/>
          <w:szCs w:val="24"/>
          <w:u w:val="single"/>
        </w:rPr>
      </w:pPr>
    </w:p>
    <w:p w14:paraId="15A980F3" w14:textId="77777777" w:rsidR="007C42C5" w:rsidRDefault="007C42C5" w:rsidP="009478FC">
      <w:pPr>
        <w:tabs>
          <w:tab w:val="left" w:pos="1267"/>
        </w:tabs>
        <w:rPr>
          <w:b/>
          <w:bCs/>
          <w:sz w:val="24"/>
          <w:szCs w:val="24"/>
          <w:u w:val="single"/>
        </w:rPr>
      </w:pPr>
    </w:p>
    <w:p w14:paraId="6E8B2843" w14:textId="77777777" w:rsidR="007C42C5" w:rsidRDefault="007C42C5" w:rsidP="009478FC">
      <w:pPr>
        <w:tabs>
          <w:tab w:val="left" w:pos="1267"/>
        </w:tabs>
        <w:rPr>
          <w:b/>
          <w:bCs/>
          <w:sz w:val="24"/>
          <w:szCs w:val="24"/>
          <w:u w:val="single"/>
        </w:rPr>
      </w:pPr>
    </w:p>
    <w:p w14:paraId="210E4DCC" w14:textId="77777777" w:rsidR="00BD5560" w:rsidRDefault="00BD5560" w:rsidP="009478FC">
      <w:pPr>
        <w:tabs>
          <w:tab w:val="left" w:pos="1267"/>
        </w:tabs>
        <w:rPr>
          <w:b/>
          <w:bCs/>
          <w:sz w:val="24"/>
          <w:szCs w:val="24"/>
          <w:u w:val="single"/>
        </w:rPr>
      </w:pPr>
    </w:p>
    <w:p w14:paraId="4BE4D9E8" w14:textId="77777777" w:rsidR="00D450E7" w:rsidRDefault="00D450E7" w:rsidP="009478FC">
      <w:pPr>
        <w:tabs>
          <w:tab w:val="left" w:pos="1267"/>
        </w:tabs>
        <w:rPr>
          <w:b/>
          <w:bCs/>
          <w:sz w:val="24"/>
          <w:szCs w:val="24"/>
          <w:u w:val="single"/>
        </w:rPr>
      </w:pPr>
    </w:p>
    <w:p w14:paraId="0C53E733" w14:textId="7B10BB0D" w:rsidR="0097174D" w:rsidRPr="0097174D" w:rsidRDefault="0097174D" w:rsidP="009478FC">
      <w:pPr>
        <w:tabs>
          <w:tab w:val="left" w:pos="1267"/>
        </w:tabs>
        <w:rPr>
          <w:b/>
          <w:bCs/>
          <w:sz w:val="24"/>
          <w:szCs w:val="24"/>
          <w:u w:val="single"/>
        </w:rPr>
      </w:pPr>
      <w:r w:rsidRPr="0097174D">
        <w:rPr>
          <w:b/>
          <w:bCs/>
          <w:sz w:val="24"/>
          <w:szCs w:val="24"/>
          <w:u w:val="single"/>
        </w:rPr>
        <w:lastRenderedPageBreak/>
        <w:t>References</w:t>
      </w:r>
    </w:p>
    <w:p w14:paraId="59030D3F" w14:textId="1C8E4787" w:rsidR="0097174D" w:rsidRDefault="0097174D" w:rsidP="009478FC">
      <w:pPr>
        <w:tabs>
          <w:tab w:val="left" w:pos="1267"/>
        </w:tabs>
      </w:pPr>
      <w:r>
        <w:t xml:space="preserve">Water UK, </w:t>
      </w:r>
      <w:r w:rsidR="00D450E7">
        <w:t xml:space="preserve">2018 </w:t>
      </w:r>
      <w:r>
        <w:t>Sewers for Adoption – 8</w:t>
      </w:r>
      <w:r w:rsidRPr="0097174D">
        <w:rPr>
          <w:vertAlign w:val="superscript"/>
        </w:rPr>
        <w:t>th</w:t>
      </w:r>
      <w:r>
        <w:t xml:space="preserve"> edition</w:t>
      </w:r>
      <w:r w:rsidR="00D450E7">
        <w:t>, London</w:t>
      </w:r>
    </w:p>
    <w:p w14:paraId="3C0AD2E5" w14:textId="064968D2" w:rsidR="006774B3" w:rsidRDefault="006774B3" w:rsidP="009478FC">
      <w:pPr>
        <w:tabs>
          <w:tab w:val="left" w:pos="1267"/>
        </w:tabs>
      </w:pPr>
    </w:p>
    <w:p w14:paraId="570C0DF7" w14:textId="77777777" w:rsidR="00DB3783" w:rsidRDefault="00DB3783" w:rsidP="009478FC">
      <w:pPr>
        <w:tabs>
          <w:tab w:val="left" w:pos="1267"/>
        </w:tabs>
        <w:rPr>
          <w:b/>
          <w:bCs/>
          <w:sz w:val="24"/>
          <w:szCs w:val="24"/>
          <w:u w:val="single"/>
        </w:rPr>
      </w:pPr>
    </w:p>
    <w:p w14:paraId="0F63C031" w14:textId="77777777" w:rsidR="00DB3783" w:rsidRDefault="00DB3783" w:rsidP="009478FC">
      <w:pPr>
        <w:tabs>
          <w:tab w:val="left" w:pos="1267"/>
        </w:tabs>
        <w:rPr>
          <w:b/>
          <w:bCs/>
          <w:sz w:val="24"/>
          <w:szCs w:val="24"/>
          <w:u w:val="single"/>
        </w:rPr>
      </w:pPr>
    </w:p>
    <w:p w14:paraId="7CC2E684" w14:textId="77777777" w:rsidR="00DB3783" w:rsidRDefault="00DB3783" w:rsidP="009478FC">
      <w:pPr>
        <w:tabs>
          <w:tab w:val="left" w:pos="1267"/>
        </w:tabs>
        <w:rPr>
          <w:b/>
          <w:bCs/>
          <w:sz w:val="24"/>
          <w:szCs w:val="24"/>
          <w:u w:val="single"/>
        </w:rPr>
      </w:pPr>
    </w:p>
    <w:p w14:paraId="088DF3ED" w14:textId="77777777" w:rsidR="00675BA6" w:rsidRDefault="00675BA6" w:rsidP="009478FC">
      <w:pPr>
        <w:tabs>
          <w:tab w:val="left" w:pos="1267"/>
        </w:tabs>
        <w:rPr>
          <w:b/>
          <w:bCs/>
          <w:sz w:val="24"/>
          <w:szCs w:val="24"/>
          <w:u w:val="single"/>
        </w:rPr>
      </w:pPr>
    </w:p>
    <w:p w14:paraId="738C2C01" w14:textId="77777777" w:rsidR="00675BA6" w:rsidRDefault="00675BA6" w:rsidP="009478FC">
      <w:pPr>
        <w:tabs>
          <w:tab w:val="left" w:pos="1267"/>
        </w:tabs>
        <w:rPr>
          <w:b/>
          <w:bCs/>
          <w:sz w:val="24"/>
          <w:szCs w:val="24"/>
          <w:u w:val="single"/>
        </w:rPr>
      </w:pPr>
    </w:p>
    <w:p w14:paraId="6A8B3844" w14:textId="77777777" w:rsidR="00675BA6" w:rsidRDefault="00675BA6" w:rsidP="009478FC">
      <w:pPr>
        <w:tabs>
          <w:tab w:val="left" w:pos="1267"/>
        </w:tabs>
        <w:rPr>
          <w:b/>
          <w:bCs/>
          <w:sz w:val="24"/>
          <w:szCs w:val="24"/>
          <w:u w:val="single"/>
        </w:rPr>
      </w:pPr>
    </w:p>
    <w:p w14:paraId="1B5A5E58" w14:textId="77777777" w:rsidR="00675BA6" w:rsidRDefault="00675BA6" w:rsidP="009478FC">
      <w:pPr>
        <w:tabs>
          <w:tab w:val="left" w:pos="1267"/>
        </w:tabs>
        <w:rPr>
          <w:b/>
          <w:bCs/>
          <w:sz w:val="24"/>
          <w:szCs w:val="24"/>
          <w:u w:val="single"/>
        </w:rPr>
      </w:pPr>
    </w:p>
    <w:p w14:paraId="205D1765" w14:textId="77777777" w:rsidR="00675BA6" w:rsidRDefault="00675BA6" w:rsidP="009478FC">
      <w:pPr>
        <w:tabs>
          <w:tab w:val="left" w:pos="1267"/>
        </w:tabs>
        <w:rPr>
          <w:b/>
          <w:bCs/>
          <w:sz w:val="24"/>
          <w:szCs w:val="24"/>
          <w:u w:val="single"/>
        </w:rPr>
      </w:pPr>
    </w:p>
    <w:p w14:paraId="66A65B02" w14:textId="77777777" w:rsidR="00675BA6" w:rsidRDefault="00675BA6" w:rsidP="009478FC">
      <w:pPr>
        <w:tabs>
          <w:tab w:val="left" w:pos="1267"/>
        </w:tabs>
        <w:rPr>
          <w:b/>
          <w:bCs/>
          <w:sz w:val="24"/>
          <w:szCs w:val="24"/>
          <w:u w:val="single"/>
        </w:rPr>
      </w:pPr>
    </w:p>
    <w:p w14:paraId="358CDCFB" w14:textId="77777777" w:rsidR="00675BA6" w:rsidRDefault="00675BA6" w:rsidP="009478FC">
      <w:pPr>
        <w:tabs>
          <w:tab w:val="left" w:pos="1267"/>
        </w:tabs>
        <w:rPr>
          <w:b/>
          <w:bCs/>
          <w:sz w:val="24"/>
          <w:szCs w:val="24"/>
          <w:u w:val="single"/>
        </w:rPr>
      </w:pPr>
    </w:p>
    <w:p w14:paraId="26FDBB45" w14:textId="77777777" w:rsidR="00675BA6" w:rsidRDefault="00675BA6" w:rsidP="009478FC">
      <w:pPr>
        <w:tabs>
          <w:tab w:val="left" w:pos="1267"/>
        </w:tabs>
        <w:rPr>
          <w:b/>
          <w:bCs/>
          <w:sz w:val="24"/>
          <w:szCs w:val="24"/>
          <w:u w:val="single"/>
        </w:rPr>
      </w:pPr>
    </w:p>
    <w:p w14:paraId="550386FE" w14:textId="77777777" w:rsidR="00675BA6" w:rsidRDefault="00675BA6" w:rsidP="009478FC">
      <w:pPr>
        <w:tabs>
          <w:tab w:val="left" w:pos="1267"/>
        </w:tabs>
        <w:rPr>
          <w:b/>
          <w:bCs/>
          <w:sz w:val="24"/>
          <w:szCs w:val="24"/>
          <w:u w:val="single"/>
        </w:rPr>
      </w:pPr>
    </w:p>
    <w:p w14:paraId="605752B0" w14:textId="77777777" w:rsidR="00675BA6" w:rsidRDefault="00675BA6" w:rsidP="009478FC">
      <w:pPr>
        <w:tabs>
          <w:tab w:val="left" w:pos="1267"/>
        </w:tabs>
        <w:rPr>
          <w:b/>
          <w:bCs/>
          <w:sz w:val="24"/>
          <w:szCs w:val="24"/>
          <w:u w:val="single"/>
        </w:rPr>
      </w:pPr>
    </w:p>
    <w:p w14:paraId="15897480" w14:textId="77777777" w:rsidR="00675BA6" w:rsidRDefault="00675BA6" w:rsidP="009478FC">
      <w:pPr>
        <w:tabs>
          <w:tab w:val="left" w:pos="1267"/>
        </w:tabs>
        <w:rPr>
          <w:b/>
          <w:bCs/>
          <w:sz w:val="24"/>
          <w:szCs w:val="24"/>
          <w:u w:val="single"/>
        </w:rPr>
      </w:pPr>
    </w:p>
    <w:p w14:paraId="244970A1" w14:textId="77777777" w:rsidR="00675BA6" w:rsidRDefault="00675BA6" w:rsidP="009478FC">
      <w:pPr>
        <w:tabs>
          <w:tab w:val="left" w:pos="1267"/>
        </w:tabs>
        <w:rPr>
          <w:b/>
          <w:bCs/>
          <w:sz w:val="24"/>
          <w:szCs w:val="24"/>
          <w:u w:val="single"/>
        </w:rPr>
      </w:pPr>
    </w:p>
    <w:p w14:paraId="347CA98F" w14:textId="77777777" w:rsidR="00675BA6" w:rsidRDefault="00675BA6" w:rsidP="009478FC">
      <w:pPr>
        <w:tabs>
          <w:tab w:val="left" w:pos="1267"/>
        </w:tabs>
        <w:rPr>
          <w:b/>
          <w:bCs/>
          <w:sz w:val="24"/>
          <w:szCs w:val="24"/>
          <w:u w:val="single"/>
        </w:rPr>
      </w:pPr>
    </w:p>
    <w:p w14:paraId="60A6ABE2" w14:textId="77777777" w:rsidR="00675BA6" w:rsidRDefault="00675BA6" w:rsidP="009478FC">
      <w:pPr>
        <w:tabs>
          <w:tab w:val="left" w:pos="1267"/>
        </w:tabs>
        <w:rPr>
          <w:b/>
          <w:bCs/>
          <w:sz w:val="24"/>
          <w:szCs w:val="24"/>
          <w:u w:val="single"/>
        </w:rPr>
      </w:pPr>
    </w:p>
    <w:p w14:paraId="71F5449D" w14:textId="77777777" w:rsidR="00675BA6" w:rsidRDefault="00675BA6" w:rsidP="009478FC">
      <w:pPr>
        <w:tabs>
          <w:tab w:val="left" w:pos="1267"/>
        </w:tabs>
        <w:rPr>
          <w:b/>
          <w:bCs/>
          <w:sz w:val="24"/>
          <w:szCs w:val="24"/>
          <w:u w:val="single"/>
        </w:rPr>
      </w:pPr>
    </w:p>
    <w:p w14:paraId="27E7160D" w14:textId="77777777" w:rsidR="00675BA6" w:rsidRDefault="00675BA6" w:rsidP="009478FC">
      <w:pPr>
        <w:tabs>
          <w:tab w:val="left" w:pos="1267"/>
        </w:tabs>
        <w:rPr>
          <w:b/>
          <w:bCs/>
          <w:sz w:val="24"/>
          <w:szCs w:val="24"/>
          <w:u w:val="single"/>
        </w:rPr>
      </w:pPr>
    </w:p>
    <w:p w14:paraId="7B6A68A1" w14:textId="77777777" w:rsidR="00675BA6" w:rsidRDefault="00675BA6" w:rsidP="009478FC">
      <w:pPr>
        <w:tabs>
          <w:tab w:val="left" w:pos="1267"/>
        </w:tabs>
        <w:rPr>
          <w:b/>
          <w:bCs/>
          <w:sz w:val="24"/>
          <w:szCs w:val="24"/>
          <w:u w:val="single"/>
        </w:rPr>
      </w:pPr>
    </w:p>
    <w:p w14:paraId="04FD1F67" w14:textId="77777777" w:rsidR="00675BA6" w:rsidRDefault="00675BA6" w:rsidP="009478FC">
      <w:pPr>
        <w:tabs>
          <w:tab w:val="left" w:pos="1267"/>
        </w:tabs>
        <w:rPr>
          <w:b/>
          <w:bCs/>
          <w:sz w:val="24"/>
          <w:szCs w:val="24"/>
          <w:u w:val="single"/>
        </w:rPr>
      </w:pPr>
    </w:p>
    <w:p w14:paraId="0D9AEDCA" w14:textId="77777777" w:rsidR="00675BA6" w:rsidRDefault="00675BA6" w:rsidP="009478FC">
      <w:pPr>
        <w:tabs>
          <w:tab w:val="left" w:pos="1267"/>
        </w:tabs>
        <w:rPr>
          <w:b/>
          <w:bCs/>
          <w:sz w:val="24"/>
          <w:szCs w:val="24"/>
          <w:u w:val="single"/>
        </w:rPr>
      </w:pPr>
    </w:p>
    <w:p w14:paraId="3CE0BA79" w14:textId="77777777" w:rsidR="00675BA6" w:rsidRDefault="00675BA6" w:rsidP="009478FC">
      <w:pPr>
        <w:tabs>
          <w:tab w:val="left" w:pos="1267"/>
        </w:tabs>
        <w:rPr>
          <w:b/>
          <w:bCs/>
          <w:sz w:val="24"/>
          <w:szCs w:val="24"/>
          <w:u w:val="single"/>
        </w:rPr>
      </w:pPr>
    </w:p>
    <w:p w14:paraId="0BA90ED1" w14:textId="77777777" w:rsidR="00675BA6" w:rsidRDefault="00675BA6" w:rsidP="009478FC">
      <w:pPr>
        <w:tabs>
          <w:tab w:val="left" w:pos="1267"/>
        </w:tabs>
        <w:rPr>
          <w:b/>
          <w:bCs/>
          <w:sz w:val="24"/>
          <w:szCs w:val="24"/>
          <w:u w:val="single"/>
        </w:rPr>
      </w:pPr>
    </w:p>
    <w:p w14:paraId="6E23367B" w14:textId="77777777" w:rsidR="00675BA6" w:rsidRDefault="00675BA6" w:rsidP="009478FC">
      <w:pPr>
        <w:tabs>
          <w:tab w:val="left" w:pos="1267"/>
        </w:tabs>
        <w:rPr>
          <w:b/>
          <w:bCs/>
          <w:sz w:val="24"/>
          <w:szCs w:val="24"/>
          <w:u w:val="single"/>
        </w:rPr>
      </w:pPr>
    </w:p>
    <w:p w14:paraId="60D344D5" w14:textId="77777777" w:rsidR="00675BA6" w:rsidRDefault="00675BA6" w:rsidP="009478FC">
      <w:pPr>
        <w:tabs>
          <w:tab w:val="left" w:pos="1267"/>
        </w:tabs>
        <w:rPr>
          <w:b/>
          <w:bCs/>
          <w:sz w:val="24"/>
          <w:szCs w:val="24"/>
          <w:u w:val="single"/>
        </w:rPr>
      </w:pPr>
    </w:p>
    <w:p w14:paraId="4946FAA8" w14:textId="57EE0218" w:rsidR="006774B3" w:rsidRPr="007F249F" w:rsidRDefault="006774B3" w:rsidP="009478FC">
      <w:pPr>
        <w:tabs>
          <w:tab w:val="left" w:pos="1267"/>
        </w:tabs>
        <w:rPr>
          <w:b/>
          <w:bCs/>
          <w:sz w:val="24"/>
          <w:szCs w:val="24"/>
          <w:u w:val="single"/>
        </w:rPr>
      </w:pPr>
      <w:r w:rsidRPr="007F249F">
        <w:rPr>
          <w:b/>
          <w:bCs/>
          <w:sz w:val="24"/>
          <w:szCs w:val="24"/>
          <w:u w:val="single"/>
        </w:rPr>
        <w:lastRenderedPageBreak/>
        <w:t>Appendix</w:t>
      </w:r>
    </w:p>
    <w:p w14:paraId="0DA2F1D6" w14:textId="56E624CD" w:rsidR="006774B3" w:rsidRDefault="00B65F3C" w:rsidP="009478FC">
      <w:pPr>
        <w:tabs>
          <w:tab w:val="left" w:pos="1267"/>
        </w:tabs>
      </w:pPr>
      <w:r>
        <w:rPr>
          <w:noProof/>
        </w:rPr>
        <w:t xml:space="preserve">Appendix </w:t>
      </w:r>
      <w:r w:rsidR="006774B3">
        <w:t>1</w:t>
      </w:r>
    </w:p>
    <w:p w14:paraId="2D1BF332" w14:textId="001C3FAE" w:rsidR="006774B3" w:rsidRDefault="004C3795" w:rsidP="009478FC">
      <w:pPr>
        <w:tabs>
          <w:tab w:val="left" w:pos="1267"/>
        </w:tabs>
        <w:rPr>
          <w:noProof/>
        </w:rPr>
      </w:pPr>
      <w:r>
        <w:rPr>
          <w:noProof/>
        </w:rPr>
        <w:drawing>
          <wp:inline distT="0" distB="0" distL="0" distR="0" wp14:anchorId="4B3A6617" wp14:editId="5D0B0652">
            <wp:extent cx="5340350" cy="389833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925" t="22848" r="25659" b="14319"/>
                    <a:stretch/>
                  </pic:blipFill>
                  <pic:spPr bwMode="auto">
                    <a:xfrm>
                      <a:off x="0" y="0"/>
                      <a:ext cx="5353425" cy="3907877"/>
                    </a:xfrm>
                    <a:prstGeom prst="rect">
                      <a:avLst/>
                    </a:prstGeom>
                    <a:ln>
                      <a:noFill/>
                    </a:ln>
                    <a:extLst>
                      <a:ext uri="{53640926-AAD7-44D8-BBD7-CCE9431645EC}">
                        <a14:shadowObscured xmlns:a14="http://schemas.microsoft.com/office/drawing/2010/main"/>
                      </a:ext>
                    </a:extLst>
                  </pic:spPr>
                </pic:pic>
              </a:graphicData>
            </a:graphic>
          </wp:inline>
        </w:drawing>
      </w:r>
    </w:p>
    <w:p w14:paraId="4C5E0073" w14:textId="77777777" w:rsidR="00DB3783" w:rsidRDefault="00DB3783" w:rsidP="00B65F3C"/>
    <w:p w14:paraId="4A8D8295" w14:textId="77777777" w:rsidR="00DB3783" w:rsidRDefault="00DB3783" w:rsidP="00B65F3C"/>
    <w:p w14:paraId="329685EB" w14:textId="77777777" w:rsidR="00DB3783" w:rsidRDefault="00DB3783" w:rsidP="00B65F3C"/>
    <w:p w14:paraId="2FBB96F3" w14:textId="77777777" w:rsidR="00DB3783" w:rsidRDefault="00DB3783" w:rsidP="00B65F3C"/>
    <w:p w14:paraId="2A27B7D6" w14:textId="77777777" w:rsidR="00DB3783" w:rsidRDefault="00DB3783" w:rsidP="00B65F3C"/>
    <w:p w14:paraId="173ECF38" w14:textId="77777777" w:rsidR="00DB3783" w:rsidRDefault="00DB3783" w:rsidP="00B65F3C"/>
    <w:p w14:paraId="27C43987" w14:textId="77777777" w:rsidR="00DB3783" w:rsidRDefault="00DB3783" w:rsidP="00B65F3C"/>
    <w:p w14:paraId="781AF0C7" w14:textId="77777777" w:rsidR="00DB3783" w:rsidRDefault="00DB3783" w:rsidP="00B65F3C"/>
    <w:p w14:paraId="14395F02" w14:textId="77777777" w:rsidR="00DB3783" w:rsidRDefault="00DB3783" w:rsidP="00B65F3C"/>
    <w:p w14:paraId="7C54F888" w14:textId="77777777" w:rsidR="00DB3783" w:rsidRDefault="00DB3783" w:rsidP="00B65F3C"/>
    <w:p w14:paraId="49D2C5F0" w14:textId="77777777" w:rsidR="00DB3783" w:rsidRDefault="00DB3783" w:rsidP="00B65F3C"/>
    <w:p w14:paraId="4ABCF5AF" w14:textId="77777777" w:rsidR="00DB3783" w:rsidRDefault="00DB3783" w:rsidP="00B65F3C"/>
    <w:p w14:paraId="412143E0" w14:textId="77777777" w:rsidR="00DB3783" w:rsidRDefault="00DB3783" w:rsidP="00B65F3C"/>
    <w:p w14:paraId="0E1DA182" w14:textId="77777777" w:rsidR="00DB3783" w:rsidRDefault="00DB3783" w:rsidP="00B65F3C"/>
    <w:p w14:paraId="2B66035B" w14:textId="77777777" w:rsidR="00DB3783" w:rsidRDefault="00DB3783" w:rsidP="00B65F3C"/>
    <w:p w14:paraId="21208418" w14:textId="4CB3DE5A" w:rsidR="00B65F3C" w:rsidRPr="00DB3783" w:rsidRDefault="00B65F3C" w:rsidP="00B65F3C">
      <w:pPr>
        <w:rPr>
          <w:b/>
          <w:bCs/>
          <w:noProof/>
        </w:rPr>
      </w:pPr>
      <w:r w:rsidRPr="00DB3783">
        <w:rPr>
          <w:b/>
          <w:bCs/>
          <w:noProof/>
        </w:rPr>
        <w:lastRenderedPageBreak/>
        <w:t>Appendix 2</w:t>
      </w:r>
    </w:p>
    <w:p w14:paraId="1981B4BB" w14:textId="77777777" w:rsidR="00DB3783" w:rsidRDefault="00902EE1" w:rsidP="00DB3783">
      <w:pPr>
        <w:rPr>
          <w:noProof/>
        </w:rPr>
      </w:pPr>
      <w:r>
        <w:rPr>
          <w:noProof/>
        </w:rPr>
        <w:drawing>
          <wp:inline distT="0" distB="0" distL="0" distR="0" wp14:anchorId="6695AA4E" wp14:editId="3FBBEE57">
            <wp:extent cx="8527298" cy="5973752"/>
            <wp:effectExtent l="317" t="0" r="7938" b="793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499" t="17137" r="19455" b="6835"/>
                    <a:stretch/>
                  </pic:blipFill>
                  <pic:spPr bwMode="auto">
                    <a:xfrm rot="5400000">
                      <a:off x="0" y="0"/>
                      <a:ext cx="8553550" cy="5992142"/>
                    </a:xfrm>
                    <a:prstGeom prst="rect">
                      <a:avLst/>
                    </a:prstGeom>
                    <a:ln>
                      <a:noFill/>
                    </a:ln>
                    <a:extLst>
                      <a:ext uri="{53640926-AAD7-44D8-BBD7-CCE9431645EC}">
                        <a14:shadowObscured xmlns:a14="http://schemas.microsoft.com/office/drawing/2010/main"/>
                      </a:ext>
                    </a:extLst>
                  </pic:spPr>
                </pic:pic>
              </a:graphicData>
            </a:graphic>
          </wp:inline>
        </w:drawing>
      </w:r>
    </w:p>
    <w:p w14:paraId="4DBD7EDC" w14:textId="7E979D7D" w:rsidR="006774B3" w:rsidRDefault="00B65F3C" w:rsidP="00DB3783">
      <w:pPr>
        <w:rPr>
          <w:noProof/>
        </w:rPr>
      </w:pPr>
      <w:r w:rsidRPr="00DB3783">
        <w:rPr>
          <w:b/>
          <w:bCs/>
          <w:noProof/>
        </w:rPr>
        <w:lastRenderedPageBreak/>
        <w:t xml:space="preserve">Appendix </w:t>
      </w:r>
      <w:r w:rsidRPr="00DB3783">
        <w:rPr>
          <w:b/>
          <w:bCs/>
        </w:rPr>
        <w:t>3</w:t>
      </w:r>
      <w:r w:rsidR="006774B3">
        <w:rPr>
          <w:noProof/>
        </w:rPr>
        <w:drawing>
          <wp:inline distT="0" distB="0" distL="0" distR="0" wp14:anchorId="1017A0CC" wp14:editId="5FDAC1AD">
            <wp:extent cx="5731510" cy="72891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289165"/>
                    </a:xfrm>
                    <a:prstGeom prst="rect">
                      <a:avLst/>
                    </a:prstGeom>
                  </pic:spPr>
                </pic:pic>
              </a:graphicData>
            </a:graphic>
          </wp:inline>
        </w:drawing>
      </w:r>
    </w:p>
    <w:p w14:paraId="6FA41B7E" w14:textId="77777777" w:rsidR="006774B3" w:rsidRDefault="006774B3" w:rsidP="009478FC">
      <w:pPr>
        <w:tabs>
          <w:tab w:val="left" w:pos="1267"/>
        </w:tabs>
      </w:pPr>
    </w:p>
    <w:p w14:paraId="6CD3449F" w14:textId="77777777" w:rsidR="00B523A8" w:rsidRDefault="00B523A8" w:rsidP="00847C2A"/>
    <w:p w14:paraId="0003C95E" w14:textId="77777777" w:rsidR="00B523A8" w:rsidRDefault="00B523A8" w:rsidP="00847C2A"/>
    <w:p w14:paraId="2AC93538" w14:textId="77777777" w:rsidR="00B523A8" w:rsidRDefault="00B523A8" w:rsidP="00847C2A"/>
    <w:p w14:paraId="3E9EBB1F" w14:textId="671D47A0" w:rsidR="00B523A8" w:rsidRPr="00DB3783" w:rsidRDefault="0097174D" w:rsidP="00847C2A">
      <w:pPr>
        <w:rPr>
          <w:b/>
          <w:bCs/>
        </w:rPr>
      </w:pPr>
      <w:r w:rsidRPr="00DB3783">
        <w:rPr>
          <w:b/>
          <w:bCs/>
        </w:rPr>
        <w:lastRenderedPageBreak/>
        <w:t xml:space="preserve">Appendix 4 </w:t>
      </w:r>
    </w:p>
    <w:p w14:paraId="6951BA89" w14:textId="7F6E0BCF" w:rsidR="0097174D" w:rsidRDefault="0097174D" w:rsidP="00847C2A">
      <w:r>
        <w:rPr>
          <w:noProof/>
        </w:rPr>
        <w:drawing>
          <wp:inline distT="0" distB="0" distL="0" distR="0" wp14:anchorId="3BC7EF92" wp14:editId="5DCA7C00">
            <wp:extent cx="6080085" cy="36965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80" t="19113" r="24043" b="10653"/>
                    <a:stretch/>
                  </pic:blipFill>
                  <pic:spPr bwMode="auto">
                    <a:xfrm>
                      <a:off x="0" y="0"/>
                      <a:ext cx="6089183" cy="3702042"/>
                    </a:xfrm>
                    <a:prstGeom prst="rect">
                      <a:avLst/>
                    </a:prstGeom>
                    <a:ln>
                      <a:noFill/>
                    </a:ln>
                    <a:extLst>
                      <a:ext uri="{53640926-AAD7-44D8-BBD7-CCE9431645EC}">
                        <a14:shadowObscured xmlns:a14="http://schemas.microsoft.com/office/drawing/2010/main"/>
                      </a:ext>
                    </a:extLst>
                  </pic:spPr>
                </pic:pic>
              </a:graphicData>
            </a:graphic>
          </wp:inline>
        </w:drawing>
      </w:r>
    </w:p>
    <w:p w14:paraId="08EF24D3" w14:textId="77777777" w:rsidR="003F40CA" w:rsidRDefault="003F40CA" w:rsidP="00847C2A">
      <w:pPr>
        <w:rPr>
          <w:b/>
          <w:bCs/>
        </w:rPr>
      </w:pPr>
    </w:p>
    <w:p w14:paraId="7958EC8F" w14:textId="77777777" w:rsidR="003F40CA" w:rsidRDefault="003F40CA" w:rsidP="00847C2A">
      <w:pPr>
        <w:rPr>
          <w:b/>
          <w:bCs/>
        </w:rPr>
      </w:pPr>
    </w:p>
    <w:p w14:paraId="101ED826" w14:textId="77777777" w:rsidR="003F40CA" w:rsidRDefault="003F40CA" w:rsidP="00847C2A">
      <w:pPr>
        <w:rPr>
          <w:b/>
          <w:bCs/>
        </w:rPr>
      </w:pPr>
    </w:p>
    <w:p w14:paraId="40ECCAE8" w14:textId="77777777" w:rsidR="003F40CA" w:rsidRDefault="003F40CA" w:rsidP="00847C2A">
      <w:pPr>
        <w:rPr>
          <w:b/>
          <w:bCs/>
        </w:rPr>
      </w:pPr>
    </w:p>
    <w:p w14:paraId="0E15147B" w14:textId="77777777" w:rsidR="003F40CA" w:rsidRDefault="003F40CA" w:rsidP="00847C2A">
      <w:pPr>
        <w:rPr>
          <w:b/>
          <w:bCs/>
        </w:rPr>
      </w:pPr>
    </w:p>
    <w:p w14:paraId="1E71680F" w14:textId="77777777" w:rsidR="003F40CA" w:rsidRDefault="003F40CA" w:rsidP="00847C2A">
      <w:pPr>
        <w:rPr>
          <w:b/>
          <w:bCs/>
        </w:rPr>
      </w:pPr>
    </w:p>
    <w:p w14:paraId="6578CCED" w14:textId="77777777" w:rsidR="003F40CA" w:rsidRDefault="003F40CA" w:rsidP="00847C2A">
      <w:pPr>
        <w:rPr>
          <w:b/>
          <w:bCs/>
        </w:rPr>
      </w:pPr>
    </w:p>
    <w:p w14:paraId="38AB765C" w14:textId="77777777" w:rsidR="003F40CA" w:rsidRDefault="003F40CA" w:rsidP="00847C2A">
      <w:pPr>
        <w:rPr>
          <w:b/>
          <w:bCs/>
        </w:rPr>
      </w:pPr>
    </w:p>
    <w:p w14:paraId="054F490D" w14:textId="77777777" w:rsidR="003F40CA" w:rsidRDefault="003F40CA" w:rsidP="00847C2A">
      <w:pPr>
        <w:rPr>
          <w:b/>
          <w:bCs/>
        </w:rPr>
      </w:pPr>
    </w:p>
    <w:p w14:paraId="48F640C4" w14:textId="77777777" w:rsidR="003F40CA" w:rsidRDefault="003F40CA" w:rsidP="00847C2A">
      <w:pPr>
        <w:rPr>
          <w:b/>
          <w:bCs/>
        </w:rPr>
      </w:pPr>
    </w:p>
    <w:p w14:paraId="148A6BA3" w14:textId="77777777" w:rsidR="003F40CA" w:rsidRDefault="003F40CA" w:rsidP="00847C2A">
      <w:pPr>
        <w:rPr>
          <w:b/>
          <w:bCs/>
        </w:rPr>
      </w:pPr>
    </w:p>
    <w:p w14:paraId="21CEB270" w14:textId="77777777" w:rsidR="003F40CA" w:rsidRDefault="003F40CA" w:rsidP="00847C2A">
      <w:pPr>
        <w:rPr>
          <w:b/>
          <w:bCs/>
        </w:rPr>
      </w:pPr>
    </w:p>
    <w:p w14:paraId="4D0F2F70" w14:textId="77777777" w:rsidR="003F40CA" w:rsidRDefault="003F40CA" w:rsidP="00847C2A">
      <w:pPr>
        <w:rPr>
          <w:b/>
          <w:bCs/>
        </w:rPr>
      </w:pPr>
    </w:p>
    <w:p w14:paraId="25DCE7B2" w14:textId="77777777" w:rsidR="003F40CA" w:rsidRDefault="003F40CA" w:rsidP="00847C2A">
      <w:pPr>
        <w:rPr>
          <w:b/>
          <w:bCs/>
        </w:rPr>
      </w:pPr>
    </w:p>
    <w:p w14:paraId="7CF25AD9" w14:textId="77777777" w:rsidR="003F40CA" w:rsidRDefault="003F40CA" w:rsidP="00847C2A">
      <w:pPr>
        <w:rPr>
          <w:b/>
          <w:bCs/>
        </w:rPr>
      </w:pPr>
    </w:p>
    <w:p w14:paraId="19551AF0" w14:textId="77777777" w:rsidR="003F40CA" w:rsidRDefault="003F40CA" w:rsidP="00847C2A">
      <w:pPr>
        <w:rPr>
          <w:b/>
          <w:bCs/>
        </w:rPr>
      </w:pPr>
    </w:p>
    <w:p w14:paraId="1AB60432" w14:textId="77777777" w:rsidR="00DB3783" w:rsidRDefault="00DB3783" w:rsidP="00847C2A">
      <w:pPr>
        <w:rPr>
          <w:b/>
          <w:bCs/>
        </w:rPr>
      </w:pPr>
    </w:p>
    <w:p w14:paraId="3056078D" w14:textId="1FFF2834" w:rsidR="00847C2A" w:rsidRDefault="003F40CA" w:rsidP="00847C2A">
      <w:pPr>
        <w:rPr>
          <w:b/>
          <w:bCs/>
        </w:rPr>
      </w:pPr>
      <w:r>
        <w:rPr>
          <w:b/>
          <w:bCs/>
        </w:rPr>
        <w:lastRenderedPageBreak/>
        <w:t>Appendix 5</w:t>
      </w:r>
    </w:p>
    <w:p w14:paraId="6D4F3630" w14:textId="53CBB992" w:rsidR="003F40CA" w:rsidRDefault="003F40CA" w:rsidP="00847C2A">
      <w:pPr>
        <w:rPr>
          <w:noProof/>
        </w:rPr>
      </w:pPr>
      <w:r>
        <w:rPr>
          <w:noProof/>
        </w:rPr>
        <w:drawing>
          <wp:inline distT="0" distB="0" distL="0" distR="0" wp14:anchorId="05BA1BD2" wp14:editId="42AB9E92">
            <wp:extent cx="5264150" cy="57198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477" t="13199" r="29619" b="7783"/>
                    <a:stretch/>
                  </pic:blipFill>
                  <pic:spPr bwMode="auto">
                    <a:xfrm>
                      <a:off x="0" y="0"/>
                      <a:ext cx="5273245" cy="5729769"/>
                    </a:xfrm>
                    <a:prstGeom prst="rect">
                      <a:avLst/>
                    </a:prstGeom>
                    <a:ln>
                      <a:noFill/>
                    </a:ln>
                    <a:extLst>
                      <a:ext uri="{53640926-AAD7-44D8-BBD7-CCE9431645EC}">
                        <a14:shadowObscured xmlns:a14="http://schemas.microsoft.com/office/drawing/2010/main"/>
                      </a:ext>
                    </a:extLst>
                  </pic:spPr>
                </pic:pic>
              </a:graphicData>
            </a:graphic>
          </wp:inline>
        </w:drawing>
      </w:r>
    </w:p>
    <w:p w14:paraId="499AF3D9" w14:textId="5889B58E" w:rsidR="00DB3783" w:rsidRPr="00DB3783" w:rsidRDefault="00DB3783" w:rsidP="00DB3783"/>
    <w:p w14:paraId="3606EDBD" w14:textId="42DB4DBE" w:rsidR="00DB3783" w:rsidRPr="00DB3783" w:rsidRDefault="00DB3783" w:rsidP="00DB3783"/>
    <w:p w14:paraId="724242F1" w14:textId="730F1E58" w:rsidR="00DB3783" w:rsidRPr="00DB3783" w:rsidRDefault="00DB3783" w:rsidP="00DB3783"/>
    <w:p w14:paraId="260C0D7B" w14:textId="376DF6BC" w:rsidR="00DB3783" w:rsidRPr="00DB3783" w:rsidRDefault="00DB3783" w:rsidP="00DB3783"/>
    <w:p w14:paraId="109F55FA" w14:textId="4BB21CD4" w:rsidR="00DB3783" w:rsidRPr="00DB3783" w:rsidRDefault="00DB3783" w:rsidP="00DB3783"/>
    <w:p w14:paraId="0B08D606" w14:textId="6D0751F5" w:rsidR="00DB3783" w:rsidRPr="00DB3783" w:rsidRDefault="00DB3783" w:rsidP="00DB3783"/>
    <w:p w14:paraId="4CE02388" w14:textId="4DBFF83D" w:rsidR="00DB3783" w:rsidRPr="00DB3783" w:rsidRDefault="00DB3783" w:rsidP="00DB3783"/>
    <w:p w14:paraId="58A32236" w14:textId="05645A98" w:rsidR="00DB3783" w:rsidRDefault="00DB3783" w:rsidP="00DB3783">
      <w:pPr>
        <w:rPr>
          <w:noProof/>
        </w:rPr>
      </w:pPr>
    </w:p>
    <w:p w14:paraId="75F43F0D" w14:textId="13BC65EC" w:rsidR="00DB3783" w:rsidRDefault="00DB3783" w:rsidP="00DB3783">
      <w:pPr>
        <w:tabs>
          <w:tab w:val="left" w:pos="1380"/>
        </w:tabs>
      </w:pPr>
      <w:r>
        <w:tab/>
      </w:r>
    </w:p>
    <w:p w14:paraId="3D9ECCA0" w14:textId="101CF151" w:rsidR="00DB3783" w:rsidRDefault="00DB3783" w:rsidP="00DB3783">
      <w:pPr>
        <w:tabs>
          <w:tab w:val="left" w:pos="1380"/>
        </w:tabs>
      </w:pPr>
    </w:p>
    <w:p w14:paraId="41626613" w14:textId="43985CA4" w:rsidR="00DB3783" w:rsidRDefault="00DB3783" w:rsidP="00DB3783">
      <w:pPr>
        <w:tabs>
          <w:tab w:val="left" w:pos="1380"/>
        </w:tabs>
        <w:rPr>
          <w:b/>
          <w:bCs/>
        </w:rPr>
      </w:pPr>
      <w:r>
        <w:rPr>
          <w:b/>
          <w:bCs/>
        </w:rPr>
        <w:lastRenderedPageBreak/>
        <w:t>Appendix 6</w:t>
      </w:r>
    </w:p>
    <w:p w14:paraId="4726D512" w14:textId="52E2629C" w:rsidR="00DB3783" w:rsidRDefault="00E11E0F" w:rsidP="00DB3783">
      <w:pPr>
        <w:tabs>
          <w:tab w:val="left" w:pos="1380"/>
        </w:tabs>
        <w:rPr>
          <w:b/>
          <w:bCs/>
        </w:rPr>
      </w:pPr>
      <w:r>
        <w:rPr>
          <w:noProof/>
        </w:rPr>
        <w:drawing>
          <wp:inline distT="0" distB="0" distL="0" distR="0" wp14:anchorId="1EFA51F3" wp14:editId="48256001">
            <wp:extent cx="4198289" cy="5644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8481" r="2614" b="17825"/>
                    <a:stretch/>
                  </pic:blipFill>
                  <pic:spPr bwMode="auto">
                    <a:xfrm>
                      <a:off x="0" y="0"/>
                      <a:ext cx="4198907" cy="5645296"/>
                    </a:xfrm>
                    <a:prstGeom prst="rect">
                      <a:avLst/>
                    </a:prstGeom>
                    <a:noFill/>
                    <a:ln>
                      <a:noFill/>
                    </a:ln>
                    <a:extLst>
                      <a:ext uri="{53640926-AAD7-44D8-BBD7-CCE9431645EC}">
                        <a14:shadowObscured xmlns:a14="http://schemas.microsoft.com/office/drawing/2010/main"/>
                      </a:ext>
                    </a:extLst>
                  </pic:spPr>
                </pic:pic>
              </a:graphicData>
            </a:graphic>
          </wp:inline>
        </w:drawing>
      </w:r>
    </w:p>
    <w:p w14:paraId="04785C81" w14:textId="77777777" w:rsidR="00DB3783" w:rsidRPr="00DB3783" w:rsidRDefault="00DB3783" w:rsidP="00DB3783">
      <w:pPr>
        <w:tabs>
          <w:tab w:val="left" w:pos="1380"/>
        </w:tabs>
        <w:rPr>
          <w:b/>
          <w:bCs/>
        </w:rPr>
      </w:pPr>
    </w:p>
    <w:sectPr w:rsidR="00DB3783" w:rsidRPr="00DB37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0916" w14:textId="77777777" w:rsidR="000B03FA" w:rsidRDefault="000B03FA" w:rsidP="00035B74">
      <w:pPr>
        <w:spacing w:after="0" w:line="240" w:lineRule="auto"/>
      </w:pPr>
      <w:r>
        <w:separator/>
      </w:r>
    </w:p>
  </w:endnote>
  <w:endnote w:type="continuationSeparator" w:id="0">
    <w:p w14:paraId="451473D8" w14:textId="77777777" w:rsidR="000B03FA" w:rsidRDefault="000B03FA" w:rsidP="0003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F4EDE" w14:textId="77777777" w:rsidR="000B03FA" w:rsidRDefault="000B03FA" w:rsidP="00035B74">
      <w:pPr>
        <w:spacing w:after="0" w:line="240" w:lineRule="auto"/>
      </w:pPr>
      <w:r>
        <w:separator/>
      </w:r>
    </w:p>
  </w:footnote>
  <w:footnote w:type="continuationSeparator" w:id="0">
    <w:p w14:paraId="00F01BD2" w14:textId="77777777" w:rsidR="000B03FA" w:rsidRDefault="000B03FA" w:rsidP="00035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A70FA5"/>
    <w:multiLevelType w:val="hybridMultilevel"/>
    <w:tmpl w:val="0F36FB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FC"/>
    <w:rsid w:val="00035B74"/>
    <w:rsid w:val="00054E58"/>
    <w:rsid w:val="000B03FA"/>
    <w:rsid w:val="001452AA"/>
    <w:rsid w:val="001962F6"/>
    <w:rsid w:val="001A3073"/>
    <w:rsid w:val="001C0A88"/>
    <w:rsid w:val="0021758D"/>
    <w:rsid w:val="002208D5"/>
    <w:rsid w:val="00243207"/>
    <w:rsid w:val="00263A4C"/>
    <w:rsid w:val="00297F81"/>
    <w:rsid w:val="002E0488"/>
    <w:rsid w:val="00331534"/>
    <w:rsid w:val="00337D00"/>
    <w:rsid w:val="003F40CA"/>
    <w:rsid w:val="004754B0"/>
    <w:rsid w:val="00475FF6"/>
    <w:rsid w:val="00484C3B"/>
    <w:rsid w:val="004C3795"/>
    <w:rsid w:val="00531409"/>
    <w:rsid w:val="005440D9"/>
    <w:rsid w:val="00577666"/>
    <w:rsid w:val="005821CD"/>
    <w:rsid w:val="005A1F30"/>
    <w:rsid w:val="00613E2C"/>
    <w:rsid w:val="00632B9E"/>
    <w:rsid w:val="00675BA6"/>
    <w:rsid w:val="006774B3"/>
    <w:rsid w:val="006857A1"/>
    <w:rsid w:val="006C21B8"/>
    <w:rsid w:val="006E13CE"/>
    <w:rsid w:val="00752F79"/>
    <w:rsid w:val="00756AF5"/>
    <w:rsid w:val="00774F8D"/>
    <w:rsid w:val="007963EE"/>
    <w:rsid w:val="007C42C5"/>
    <w:rsid w:val="007F249F"/>
    <w:rsid w:val="00810F1A"/>
    <w:rsid w:val="008258EA"/>
    <w:rsid w:val="00841625"/>
    <w:rsid w:val="00847C2A"/>
    <w:rsid w:val="008D55BB"/>
    <w:rsid w:val="00902EE1"/>
    <w:rsid w:val="009040C9"/>
    <w:rsid w:val="009478FC"/>
    <w:rsid w:val="0097174D"/>
    <w:rsid w:val="009B68A7"/>
    <w:rsid w:val="009C0BE4"/>
    <w:rsid w:val="009E0F4C"/>
    <w:rsid w:val="00A726CC"/>
    <w:rsid w:val="00A83CD3"/>
    <w:rsid w:val="00AB6058"/>
    <w:rsid w:val="00AD2723"/>
    <w:rsid w:val="00AE1BB1"/>
    <w:rsid w:val="00B17927"/>
    <w:rsid w:val="00B523A8"/>
    <w:rsid w:val="00B65F3C"/>
    <w:rsid w:val="00B66C6A"/>
    <w:rsid w:val="00BB7E16"/>
    <w:rsid w:val="00BD5560"/>
    <w:rsid w:val="00C0420B"/>
    <w:rsid w:val="00C1413E"/>
    <w:rsid w:val="00C23921"/>
    <w:rsid w:val="00C456A5"/>
    <w:rsid w:val="00C50414"/>
    <w:rsid w:val="00C802F4"/>
    <w:rsid w:val="00CC3EC4"/>
    <w:rsid w:val="00CD3E84"/>
    <w:rsid w:val="00D2165A"/>
    <w:rsid w:val="00D32356"/>
    <w:rsid w:val="00D450E7"/>
    <w:rsid w:val="00D861E5"/>
    <w:rsid w:val="00DB3783"/>
    <w:rsid w:val="00E11E0F"/>
    <w:rsid w:val="00E3787C"/>
    <w:rsid w:val="00E6396B"/>
    <w:rsid w:val="00E74347"/>
    <w:rsid w:val="00EE6DA4"/>
    <w:rsid w:val="00F1385D"/>
    <w:rsid w:val="00F71A9A"/>
    <w:rsid w:val="00FC2C1D"/>
    <w:rsid w:val="00FD5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06172"/>
  <w15:chartTrackingRefBased/>
  <w15:docId w15:val="{6888A10D-CAB9-4F13-936B-01ED8F4ED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78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6CC"/>
    <w:pPr>
      <w:ind w:left="720"/>
      <w:contextualSpacing/>
    </w:pPr>
  </w:style>
  <w:style w:type="paragraph" w:styleId="Header">
    <w:name w:val="header"/>
    <w:basedOn w:val="Normal"/>
    <w:link w:val="HeaderChar"/>
    <w:uiPriority w:val="99"/>
    <w:unhideWhenUsed/>
    <w:rsid w:val="0003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B74"/>
  </w:style>
  <w:style w:type="paragraph" w:styleId="Footer">
    <w:name w:val="footer"/>
    <w:basedOn w:val="Normal"/>
    <w:link w:val="FooterChar"/>
    <w:uiPriority w:val="99"/>
    <w:unhideWhenUsed/>
    <w:rsid w:val="0003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B74"/>
  </w:style>
  <w:style w:type="character" w:styleId="Hyperlink">
    <w:name w:val="Hyperlink"/>
    <w:basedOn w:val="DefaultParagraphFont"/>
    <w:uiPriority w:val="99"/>
    <w:unhideWhenUsed/>
    <w:rsid w:val="00847C2A"/>
    <w:rPr>
      <w:color w:val="0000FF"/>
      <w:u w:val="single"/>
    </w:rPr>
  </w:style>
  <w:style w:type="character" w:styleId="UnresolvedMention">
    <w:name w:val="Unresolved Mention"/>
    <w:basedOn w:val="DefaultParagraphFont"/>
    <w:uiPriority w:val="99"/>
    <w:semiHidden/>
    <w:unhideWhenUsed/>
    <w:rsid w:val="00B52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5CEC2-5788-4461-8FAE-F13FFFBF6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574</Words>
  <Characters>2870</Characters>
  <Application>Microsoft Office Word</Application>
  <DocSecurity>0</DocSecurity>
  <Lines>151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2</cp:revision>
  <dcterms:created xsi:type="dcterms:W3CDTF">2020-01-26T17:29:00Z</dcterms:created>
  <dcterms:modified xsi:type="dcterms:W3CDTF">2020-01-26T17:29:00Z</dcterms:modified>
</cp:coreProperties>
</file>