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3FDD2" w14:textId="77777777" w:rsidR="00D343FD" w:rsidRPr="00C63B7B" w:rsidRDefault="00D343FD" w:rsidP="00C63B7B">
      <w:pPr>
        <w:spacing w:line="360" w:lineRule="auto"/>
        <w:jc w:val="center"/>
        <w:rPr>
          <w:b/>
          <w:bCs/>
          <w:color w:val="000000" w:themeColor="text1"/>
          <w:sz w:val="32"/>
          <w:szCs w:val="32"/>
        </w:rPr>
      </w:pPr>
    </w:p>
    <w:p w14:paraId="331D318A" w14:textId="77777777" w:rsidR="00D343FD" w:rsidRPr="00C63B7B" w:rsidRDefault="00D343FD" w:rsidP="00C63B7B">
      <w:pPr>
        <w:spacing w:line="360" w:lineRule="auto"/>
        <w:jc w:val="center"/>
        <w:rPr>
          <w:b/>
          <w:bCs/>
          <w:color w:val="000000" w:themeColor="text1"/>
          <w:sz w:val="32"/>
          <w:szCs w:val="32"/>
        </w:rPr>
      </w:pPr>
    </w:p>
    <w:p w14:paraId="02024338" w14:textId="77777777" w:rsidR="00D343FD" w:rsidRPr="00C63B7B" w:rsidRDefault="00D343FD" w:rsidP="00C63B7B">
      <w:pPr>
        <w:spacing w:line="360" w:lineRule="auto"/>
        <w:jc w:val="center"/>
        <w:rPr>
          <w:b/>
          <w:bCs/>
          <w:color w:val="000000" w:themeColor="text1"/>
          <w:sz w:val="32"/>
          <w:szCs w:val="32"/>
        </w:rPr>
      </w:pPr>
    </w:p>
    <w:p w14:paraId="2BD964C8" w14:textId="77777777" w:rsidR="00D343FD" w:rsidRPr="00C63B7B" w:rsidRDefault="00D343FD" w:rsidP="00C63B7B">
      <w:pPr>
        <w:spacing w:line="360" w:lineRule="auto"/>
        <w:jc w:val="center"/>
        <w:rPr>
          <w:b/>
          <w:bCs/>
          <w:color w:val="000000" w:themeColor="text1"/>
          <w:sz w:val="32"/>
          <w:szCs w:val="32"/>
        </w:rPr>
      </w:pPr>
    </w:p>
    <w:p w14:paraId="4DFC114B" w14:textId="77777777" w:rsidR="00D343FD" w:rsidRPr="00C63B7B" w:rsidRDefault="00D343FD" w:rsidP="00C63B7B">
      <w:pPr>
        <w:spacing w:line="360" w:lineRule="auto"/>
        <w:jc w:val="center"/>
        <w:rPr>
          <w:b/>
          <w:bCs/>
          <w:color w:val="000000" w:themeColor="text1"/>
          <w:sz w:val="32"/>
          <w:szCs w:val="32"/>
        </w:rPr>
      </w:pPr>
    </w:p>
    <w:p w14:paraId="5A304369"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Module Title- Cultural Awareness</w:t>
      </w:r>
    </w:p>
    <w:p w14:paraId="0896F2D5"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Assignment Type- Report</w:t>
      </w:r>
    </w:p>
    <w:p w14:paraId="21EE8722"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Student Name- Monica Radu</w:t>
      </w:r>
    </w:p>
    <w:p w14:paraId="56C2EE34" w14:textId="1B137D99"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 xml:space="preserve">Student </w:t>
      </w:r>
      <w:r w:rsidR="007535EF" w:rsidRPr="00C63B7B">
        <w:rPr>
          <w:b/>
          <w:bCs/>
          <w:color w:val="000000" w:themeColor="text1"/>
          <w:sz w:val="32"/>
          <w:szCs w:val="32"/>
        </w:rPr>
        <w:t>ID-2209717</w:t>
      </w:r>
    </w:p>
    <w:p w14:paraId="13542F3A" w14:textId="54D4E69F" w:rsidR="00563CA3" w:rsidRPr="00C63B7B" w:rsidRDefault="00563CA3" w:rsidP="00C63B7B">
      <w:pPr>
        <w:spacing w:line="360" w:lineRule="auto"/>
        <w:rPr>
          <w:b/>
          <w:bCs/>
          <w:color w:val="000000" w:themeColor="text1"/>
          <w:sz w:val="32"/>
          <w:szCs w:val="32"/>
        </w:rPr>
      </w:pPr>
      <w:r w:rsidRPr="00C63B7B">
        <w:rPr>
          <w:b/>
          <w:bCs/>
          <w:color w:val="000000" w:themeColor="text1"/>
          <w:sz w:val="32"/>
          <w:szCs w:val="32"/>
        </w:rPr>
        <w:t xml:space="preserve">Lecturer: Lisa Bassler </w:t>
      </w:r>
    </w:p>
    <w:p w14:paraId="0F392C57" w14:textId="77777777" w:rsidR="00D343FD" w:rsidRPr="00C63B7B" w:rsidRDefault="002F25EA" w:rsidP="00C63B7B">
      <w:pPr>
        <w:tabs>
          <w:tab w:val="left" w:pos="6060"/>
        </w:tabs>
        <w:spacing w:line="360" w:lineRule="auto"/>
        <w:rPr>
          <w:color w:val="000000" w:themeColor="text1"/>
        </w:rPr>
      </w:pPr>
      <w:r w:rsidRPr="00C63B7B">
        <w:rPr>
          <w:color w:val="000000" w:themeColor="text1"/>
        </w:rPr>
        <w:tab/>
      </w:r>
    </w:p>
    <w:p w14:paraId="1F66CB37" w14:textId="77777777" w:rsidR="00D343FD" w:rsidRPr="00C63B7B" w:rsidRDefault="002F25EA" w:rsidP="00C63B7B">
      <w:pPr>
        <w:spacing w:line="360" w:lineRule="auto"/>
        <w:jc w:val="left"/>
        <w:rPr>
          <w:color w:val="000000" w:themeColor="text1"/>
        </w:rPr>
      </w:pPr>
      <w:r w:rsidRPr="00C63B7B">
        <w:rPr>
          <w:color w:val="000000" w:themeColor="text1"/>
        </w:rPr>
        <w:br w:type="page"/>
      </w:r>
    </w:p>
    <w:p w14:paraId="458ECD01" w14:textId="77777777" w:rsidR="00D343FD" w:rsidRPr="00A32769" w:rsidRDefault="002F25EA" w:rsidP="00A32769">
      <w:pPr>
        <w:tabs>
          <w:tab w:val="left" w:pos="6060"/>
        </w:tabs>
        <w:spacing w:line="360" w:lineRule="auto"/>
        <w:rPr>
          <w:rFonts w:ascii="Arial" w:hAnsi="Arial" w:cs="Arial"/>
          <w:color w:val="000000" w:themeColor="text1"/>
        </w:rPr>
      </w:pPr>
      <w:r w:rsidRPr="00C63B7B">
        <w:rPr>
          <w:b/>
          <w:bCs/>
          <w:color w:val="000000" w:themeColor="text1"/>
        </w:rPr>
        <w:lastRenderedPageBreak/>
        <w:t xml:space="preserve">                                                   </w:t>
      </w:r>
      <w:r w:rsidRPr="00A32769">
        <w:rPr>
          <w:rFonts w:ascii="Arial" w:hAnsi="Arial" w:cs="Arial"/>
          <w:b/>
          <w:bCs/>
          <w:color w:val="000000" w:themeColor="text1"/>
        </w:rPr>
        <w:t>Executive Summary</w:t>
      </w:r>
    </w:p>
    <w:p w14:paraId="125B78E8" w14:textId="512B6213" w:rsidR="00D343FD" w:rsidRPr="00A32769" w:rsidRDefault="002F25EA" w:rsidP="00A32769">
      <w:pPr>
        <w:tabs>
          <w:tab w:val="left" w:pos="6060"/>
        </w:tabs>
        <w:spacing w:line="360" w:lineRule="auto"/>
        <w:rPr>
          <w:rFonts w:ascii="Arial" w:hAnsi="Arial" w:cs="Arial"/>
          <w:color w:val="000000" w:themeColor="text1"/>
        </w:rPr>
      </w:pPr>
      <w:r w:rsidRPr="00A32769">
        <w:rPr>
          <w:rFonts w:ascii="Arial" w:hAnsi="Arial" w:cs="Arial"/>
          <w:color w:val="000000" w:themeColor="text1"/>
        </w:rPr>
        <w:t xml:space="preserve">Germany is considered to be one of the most liberal and peaceful countries in the world. German society prefers individualism, pragmatism and egalitarianism. Germans are punctual people who like to avoid uncertainty. </w:t>
      </w:r>
      <w:r w:rsidR="00CC5828" w:rsidRPr="00A32769">
        <w:rPr>
          <w:rFonts w:ascii="Arial" w:hAnsi="Arial" w:cs="Arial"/>
          <w:color w:val="000000" w:themeColor="text1"/>
        </w:rPr>
        <w:t xml:space="preserve">British society also has similar traits but some major differences with German society. </w:t>
      </w:r>
      <w:r w:rsidRPr="00A32769">
        <w:rPr>
          <w:rFonts w:ascii="Arial" w:hAnsi="Arial" w:cs="Arial"/>
          <w:color w:val="000000" w:themeColor="text1"/>
        </w:rPr>
        <w:t xml:space="preserve">They prefer quality over quantity and want to avail Spa services at an available range. It provides an ideal opportunity for </w:t>
      </w:r>
      <w:r w:rsidR="00A21012" w:rsidRPr="00A32769">
        <w:rPr>
          <w:rFonts w:ascii="Arial" w:hAnsi="Arial" w:cs="Arial"/>
          <w:color w:val="000000" w:themeColor="text1"/>
        </w:rPr>
        <w:t>H</w:t>
      </w:r>
      <w:r w:rsidRPr="00A32769">
        <w:rPr>
          <w:rFonts w:ascii="Arial" w:hAnsi="Arial" w:cs="Arial"/>
          <w:color w:val="000000" w:themeColor="text1"/>
        </w:rPr>
        <w:t xml:space="preserve">otels and </w:t>
      </w:r>
      <w:r w:rsidR="00A21012" w:rsidRPr="00A32769">
        <w:rPr>
          <w:rFonts w:ascii="Arial" w:hAnsi="Arial" w:cs="Arial"/>
          <w:color w:val="000000" w:themeColor="text1"/>
        </w:rPr>
        <w:t>S</w:t>
      </w:r>
      <w:r w:rsidRPr="00A32769">
        <w:rPr>
          <w:rFonts w:ascii="Arial" w:hAnsi="Arial" w:cs="Arial"/>
          <w:color w:val="000000" w:themeColor="text1"/>
        </w:rPr>
        <w:t xml:space="preserve">pa </w:t>
      </w:r>
      <w:r w:rsidR="00320D8A" w:rsidRPr="00A32769">
        <w:rPr>
          <w:rFonts w:ascii="Arial" w:hAnsi="Arial" w:cs="Arial"/>
          <w:color w:val="000000" w:themeColor="text1"/>
        </w:rPr>
        <w:t>C</w:t>
      </w:r>
      <w:r w:rsidRPr="00A32769">
        <w:rPr>
          <w:rFonts w:ascii="Arial" w:hAnsi="Arial" w:cs="Arial"/>
          <w:color w:val="000000" w:themeColor="text1"/>
        </w:rPr>
        <w:t>ompanies to open their business.</w:t>
      </w:r>
    </w:p>
    <w:p w14:paraId="5A3A1214" w14:textId="77777777" w:rsidR="00D343FD" w:rsidRPr="00C63B7B" w:rsidRDefault="00D343FD" w:rsidP="00C63B7B">
      <w:pPr>
        <w:tabs>
          <w:tab w:val="left" w:pos="6060"/>
        </w:tabs>
        <w:spacing w:line="360" w:lineRule="auto"/>
        <w:rPr>
          <w:color w:val="000000" w:themeColor="text1"/>
        </w:rPr>
      </w:pPr>
    </w:p>
    <w:p w14:paraId="00D47325" w14:textId="77777777" w:rsidR="00CA709E" w:rsidRPr="00C63B7B" w:rsidRDefault="002F25EA" w:rsidP="00C63B7B">
      <w:pPr>
        <w:spacing w:line="360" w:lineRule="auto"/>
        <w:jc w:val="left"/>
        <w:rPr>
          <w:color w:val="000000" w:themeColor="text1"/>
        </w:rPr>
      </w:pPr>
      <w:r w:rsidRPr="00C63B7B">
        <w:rPr>
          <w:color w:val="000000" w:themeColor="text1"/>
        </w:rPr>
        <w:br w:type="page"/>
      </w:r>
    </w:p>
    <w:sdt>
      <w:sdtPr>
        <w:rPr>
          <w:rFonts w:ascii="Times New Roman" w:eastAsiaTheme="minorHAnsi" w:hAnsi="Times New Roman" w:cstheme="minorBidi"/>
          <w:color w:val="000000" w:themeColor="text1"/>
          <w:sz w:val="24"/>
          <w:szCs w:val="22"/>
        </w:rPr>
        <w:id w:val="-1304538457"/>
        <w:docPartObj>
          <w:docPartGallery w:val="Table of Contents"/>
          <w:docPartUnique/>
        </w:docPartObj>
      </w:sdtPr>
      <w:sdtEndPr>
        <w:rPr>
          <w:rFonts w:ascii="Arial" w:hAnsi="Arial" w:cs="Arial"/>
          <w:b/>
          <w:bCs/>
          <w:noProof/>
          <w:szCs w:val="24"/>
        </w:rPr>
      </w:sdtEndPr>
      <w:sdtContent>
        <w:p w14:paraId="7A742B66" w14:textId="6CCC83E8" w:rsidR="00CC4976" w:rsidRPr="00B903E0" w:rsidRDefault="00CC4976" w:rsidP="00B903E0">
          <w:pPr>
            <w:pStyle w:val="TOCHeading"/>
            <w:spacing w:line="360" w:lineRule="auto"/>
            <w:rPr>
              <w:rFonts w:ascii="Arial" w:hAnsi="Arial" w:cs="Arial"/>
              <w:color w:val="000000" w:themeColor="text1"/>
              <w:sz w:val="24"/>
              <w:szCs w:val="24"/>
            </w:rPr>
          </w:pPr>
          <w:r w:rsidRPr="00B903E0">
            <w:rPr>
              <w:rFonts w:ascii="Arial" w:hAnsi="Arial" w:cs="Arial"/>
              <w:b/>
              <w:bCs/>
              <w:color w:val="000000" w:themeColor="text1"/>
              <w:sz w:val="24"/>
              <w:szCs w:val="24"/>
            </w:rPr>
            <w:t>Table</w:t>
          </w:r>
          <w:r w:rsidRPr="00B903E0">
            <w:rPr>
              <w:rFonts w:ascii="Arial" w:hAnsi="Arial" w:cs="Arial"/>
              <w:color w:val="000000" w:themeColor="text1"/>
              <w:sz w:val="24"/>
              <w:szCs w:val="24"/>
            </w:rPr>
            <w:t xml:space="preserve"> </w:t>
          </w:r>
          <w:r w:rsidRPr="00B903E0">
            <w:rPr>
              <w:rFonts w:ascii="Arial" w:hAnsi="Arial" w:cs="Arial"/>
              <w:b/>
              <w:bCs/>
              <w:color w:val="000000" w:themeColor="text1"/>
              <w:sz w:val="24"/>
              <w:szCs w:val="24"/>
            </w:rPr>
            <w:t>of</w:t>
          </w:r>
          <w:r w:rsidRPr="00B903E0">
            <w:rPr>
              <w:rFonts w:ascii="Arial" w:hAnsi="Arial" w:cs="Arial"/>
              <w:color w:val="000000" w:themeColor="text1"/>
              <w:sz w:val="24"/>
              <w:szCs w:val="24"/>
            </w:rPr>
            <w:t xml:space="preserve"> </w:t>
          </w:r>
          <w:r w:rsidRPr="00B903E0">
            <w:rPr>
              <w:rFonts w:ascii="Arial" w:hAnsi="Arial" w:cs="Arial"/>
              <w:b/>
              <w:bCs/>
              <w:color w:val="000000" w:themeColor="text1"/>
              <w:sz w:val="24"/>
              <w:szCs w:val="24"/>
            </w:rPr>
            <w:t>Contents</w:t>
          </w:r>
          <w:r w:rsidRPr="00B903E0">
            <w:rPr>
              <w:rFonts w:ascii="Arial" w:hAnsi="Arial" w:cs="Arial"/>
              <w:color w:val="000000" w:themeColor="text1"/>
              <w:sz w:val="24"/>
              <w:szCs w:val="24"/>
            </w:rPr>
            <w:t xml:space="preserve"> </w:t>
          </w:r>
        </w:p>
        <w:p w14:paraId="4A40495C" w14:textId="39975DDC" w:rsidR="00FB217D" w:rsidRPr="00B903E0" w:rsidRDefault="00AE7FE7" w:rsidP="00B903E0">
          <w:pPr>
            <w:spacing w:line="360" w:lineRule="auto"/>
            <w:rPr>
              <w:rFonts w:ascii="Arial" w:hAnsi="Arial" w:cs="Arial"/>
              <w:szCs w:val="24"/>
            </w:rPr>
          </w:pPr>
          <w:r w:rsidRPr="00B903E0">
            <w:rPr>
              <w:rFonts w:ascii="Arial" w:hAnsi="Arial" w:cs="Arial"/>
              <w:szCs w:val="24"/>
            </w:rPr>
            <w:t>Introduction………………………………………………………………………………</w:t>
          </w:r>
          <w:r w:rsidR="00622521" w:rsidRPr="00B903E0">
            <w:rPr>
              <w:rFonts w:ascii="Arial" w:hAnsi="Arial" w:cs="Arial"/>
              <w:szCs w:val="24"/>
            </w:rPr>
            <w:t>..</w:t>
          </w:r>
          <w:r w:rsidRPr="00B903E0">
            <w:rPr>
              <w:rFonts w:ascii="Arial" w:hAnsi="Arial" w:cs="Arial"/>
              <w:szCs w:val="24"/>
            </w:rPr>
            <w:t>.</w:t>
          </w:r>
          <w:r w:rsidR="00EA5F1E" w:rsidRPr="00B903E0">
            <w:rPr>
              <w:rFonts w:ascii="Arial" w:hAnsi="Arial" w:cs="Arial"/>
              <w:szCs w:val="24"/>
            </w:rPr>
            <w:t>4</w:t>
          </w:r>
        </w:p>
        <w:p w14:paraId="15402D5A" w14:textId="623D5C09" w:rsidR="00B522C1" w:rsidRPr="00B903E0" w:rsidRDefault="00B522C1" w:rsidP="00B903E0">
          <w:pPr>
            <w:spacing w:line="360" w:lineRule="auto"/>
            <w:rPr>
              <w:rFonts w:ascii="Arial" w:hAnsi="Arial" w:cs="Arial"/>
              <w:szCs w:val="24"/>
            </w:rPr>
          </w:pPr>
          <w:r w:rsidRPr="00B903E0">
            <w:rPr>
              <w:rFonts w:ascii="Arial" w:hAnsi="Arial" w:cs="Arial"/>
              <w:szCs w:val="24"/>
            </w:rPr>
            <w:t>Country Overview………………………………………………………………………….</w:t>
          </w:r>
          <w:r w:rsidR="0086582B" w:rsidRPr="00B903E0">
            <w:rPr>
              <w:rFonts w:ascii="Arial" w:hAnsi="Arial" w:cs="Arial"/>
              <w:szCs w:val="24"/>
            </w:rPr>
            <w:t>5</w:t>
          </w:r>
        </w:p>
        <w:p w14:paraId="667949B7" w14:textId="22EC8CE8" w:rsidR="009861B9" w:rsidRPr="00B903E0" w:rsidRDefault="009861B9" w:rsidP="00B903E0">
          <w:pPr>
            <w:spacing w:line="360" w:lineRule="auto"/>
            <w:rPr>
              <w:rFonts w:ascii="Arial" w:hAnsi="Arial" w:cs="Arial"/>
              <w:szCs w:val="24"/>
            </w:rPr>
          </w:pPr>
          <w:r w:rsidRPr="00B903E0">
            <w:rPr>
              <w:rFonts w:ascii="Arial" w:hAnsi="Arial" w:cs="Arial"/>
              <w:szCs w:val="24"/>
            </w:rPr>
            <w:t>German Society…………………………………………………………………………….</w:t>
          </w:r>
          <w:r w:rsidR="0086582B" w:rsidRPr="00B903E0">
            <w:rPr>
              <w:rFonts w:ascii="Arial" w:hAnsi="Arial" w:cs="Arial"/>
              <w:szCs w:val="24"/>
            </w:rPr>
            <w:t>5</w:t>
          </w:r>
        </w:p>
        <w:p w14:paraId="44114DEA" w14:textId="0F1E91FD" w:rsidR="009861B9" w:rsidRPr="00B903E0" w:rsidRDefault="002E6E79" w:rsidP="00B903E0">
          <w:pPr>
            <w:spacing w:line="360" w:lineRule="auto"/>
            <w:rPr>
              <w:rFonts w:ascii="Arial" w:hAnsi="Arial" w:cs="Arial"/>
              <w:szCs w:val="24"/>
            </w:rPr>
          </w:pPr>
          <w:r w:rsidRPr="00B903E0">
            <w:rPr>
              <w:rFonts w:ascii="Arial" w:hAnsi="Arial" w:cs="Arial"/>
              <w:szCs w:val="24"/>
            </w:rPr>
            <w:t>Customes…………………………………………………………………………………..</w:t>
          </w:r>
          <w:r w:rsidR="009942EC" w:rsidRPr="00B903E0">
            <w:rPr>
              <w:rFonts w:ascii="Arial" w:hAnsi="Arial" w:cs="Arial"/>
              <w:szCs w:val="24"/>
            </w:rPr>
            <w:t>.</w:t>
          </w:r>
          <w:r w:rsidR="0086582B" w:rsidRPr="00B903E0">
            <w:rPr>
              <w:rFonts w:ascii="Arial" w:hAnsi="Arial" w:cs="Arial"/>
              <w:szCs w:val="24"/>
            </w:rPr>
            <w:t>5</w:t>
          </w:r>
        </w:p>
        <w:p w14:paraId="5385EBFF" w14:textId="0F17234A" w:rsidR="002E6E79" w:rsidRPr="00B903E0" w:rsidRDefault="00D92397" w:rsidP="00B903E0">
          <w:pPr>
            <w:spacing w:line="360" w:lineRule="auto"/>
            <w:rPr>
              <w:rFonts w:ascii="Arial" w:hAnsi="Arial" w:cs="Arial"/>
              <w:szCs w:val="24"/>
            </w:rPr>
          </w:pPr>
          <w:r w:rsidRPr="00B903E0">
            <w:rPr>
              <w:rFonts w:ascii="Arial" w:hAnsi="Arial" w:cs="Arial"/>
              <w:szCs w:val="24"/>
            </w:rPr>
            <w:t>Country Analysis of Practices and Values………………………………………………</w:t>
          </w:r>
          <w:r w:rsidR="00C0532A" w:rsidRPr="00B903E0">
            <w:rPr>
              <w:rFonts w:ascii="Arial" w:hAnsi="Arial" w:cs="Arial"/>
              <w:szCs w:val="24"/>
            </w:rPr>
            <w:t>…6</w:t>
          </w:r>
        </w:p>
        <w:p w14:paraId="5F5E78AA" w14:textId="57BE8F97" w:rsidR="007750C0" w:rsidRPr="00B903E0" w:rsidRDefault="007750C0" w:rsidP="00B903E0">
          <w:pPr>
            <w:spacing w:line="360" w:lineRule="auto"/>
            <w:rPr>
              <w:rFonts w:ascii="Arial" w:hAnsi="Arial" w:cs="Arial"/>
              <w:szCs w:val="24"/>
            </w:rPr>
          </w:pPr>
          <w:r w:rsidRPr="00B903E0">
            <w:rPr>
              <w:rFonts w:ascii="Arial" w:hAnsi="Arial" w:cs="Arial"/>
              <w:szCs w:val="24"/>
            </w:rPr>
            <w:t>Cultural Visualisation</w:t>
          </w:r>
          <w:r w:rsidR="0071053F" w:rsidRPr="00B903E0">
            <w:rPr>
              <w:rFonts w:ascii="Arial" w:hAnsi="Arial" w:cs="Arial"/>
              <w:szCs w:val="24"/>
            </w:rPr>
            <w:t xml:space="preserve"> </w:t>
          </w:r>
          <w:r w:rsidR="00D54496" w:rsidRPr="00B903E0">
            <w:rPr>
              <w:rFonts w:ascii="Arial" w:hAnsi="Arial" w:cs="Arial"/>
              <w:szCs w:val="24"/>
            </w:rPr>
            <w:t>in</w:t>
          </w:r>
          <w:r w:rsidR="00D84B3C" w:rsidRPr="00B903E0">
            <w:rPr>
              <w:rFonts w:ascii="Arial" w:hAnsi="Arial" w:cs="Arial"/>
              <w:szCs w:val="24"/>
            </w:rPr>
            <w:t xml:space="preserve"> Germany </w:t>
          </w:r>
          <w:r w:rsidRPr="00B903E0">
            <w:rPr>
              <w:rFonts w:ascii="Arial" w:hAnsi="Arial" w:cs="Arial"/>
              <w:szCs w:val="24"/>
            </w:rPr>
            <w:t>………………………………………………………</w:t>
          </w:r>
          <w:r w:rsidR="00C0532A" w:rsidRPr="00B903E0">
            <w:rPr>
              <w:rFonts w:ascii="Arial" w:hAnsi="Arial" w:cs="Arial"/>
              <w:szCs w:val="24"/>
            </w:rPr>
            <w:t>…6</w:t>
          </w:r>
        </w:p>
        <w:p w14:paraId="24700865" w14:textId="11DDD660" w:rsidR="00BF0DE3" w:rsidRPr="00B903E0" w:rsidRDefault="00BF0DE3" w:rsidP="00B903E0">
          <w:pPr>
            <w:spacing w:line="360" w:lineRule="auto"/>
            <w:rPr>
              <w:rFonts w:ascii="Arial" w:hAnsi="Arial" w:cs="Arial"/>
              <w:szCs w:val="24"/>
            </w:rPr>
          </w:pPr>
          <w:r w:rsidRPr="00B903E0">
            <w:rPr>
              <w:rFonts w:ascii="Arial" w:hAnsi="Arial" w:cs="Arial"/>
              <w:szCs w:val="24"/>
            </w:rPr>
            <w:t>Cultural Practices and Values</w:t>
          </w:r>
          <w:r w:rsidR="00D54496" w:rsidRPr="00B903E0">
            <w:rPr>
              <w:rFonts w:ascii="Arial" w:hAnsi="Arial" w:cs="Arial"/>
              <w:szCs w:val="24"/>
            </w:rPr>
            <w:t xml:space="preserve"> in </w:t>
          </w:r>
          <w:r w:rsidR="00F96DE9" w:rsidRPr="00B903E0">
            <w:rPr>
              <w:rFonts w:ascii="Arial" w:hAnsi="Arial" w:cs="Arial"/>
              <w:szCs w:val="24"/>
            </w:rPr>
            <w:t xml:space="preserve">Germany </w:t>
          </w:r>
          <w:r w:rsidRPr="00B903E0">
            <w:rPr>
              <w:rFonts w:ascii="Arial" w:hAnsi="Arial" w:cs="Arial"/>
              <w:szCs w:val="24"/>
            </w:rPr>
            <w:t>……………………………………………</w:t>
          </w:r>
          <w:r w:rsidR="00F96DE9" w:rsidRPr="00B903E0">
            <w:rPr>
              <w:rFonts w:ascii="Arial" w:hAnsi="Arial" w:cs="Arial"/>
              <w:szCs w:val="24"/>
            </w:rPr>
            <w:t>…</w:t>
          </w:r>
          <w:r w:rsidR="00CD4535" w:rsidRPr="00B903E0">
            <w:rPr>
              <w:rFonts w:ascii="Arial" w:hAnsi="Arial" w:cs="Arial"/>
              <w:szCs w:val="24"/>
            </w:rPr>
            <w:t>…</w:t>
          </w:r>
          <w:r w:rsidR="000E502E" w:rsidRPr="00B903E0">
            <w:rPr>
              <w:rFonts w:ascii="Arial" w:hAnsi="Arial" w:cs="Arial"/>
              <w:szCs w:val="24"/>
            </w:rPr>
            <w:t>6/7</w:t>
          </w:r>
        </w:p>
        <w:p w14:paraId="45F781B7" w14:textId="54E72003" w:rsidR="00EA52C9" w:rsidRPr="00B903E0" w:rsidRDefault="00EA52C9" w:rsidP="00B903E0">
          <w:pPr>
            <w:spacing w:line="360" w:lineRule="auto"/>
            <w:rPr>
              <w:rFonts w:ascii="Arial" w:hAnsi="Arial" w:cs="Arial"/>
              <w:szCs w:val="24"/>
            </w:rPr>
          </w:pPr>
          <w:r w:rsidRPr="00B903E0">
            <w:rPr>
              <w:rFonts w:ascii="Arial" w:hAnsi="Arial" w:cs="Arial"/>
              <w:szCs w:val="24"/>
            </w:rPr>
            <w:t xml:space="preserve">Leadership Visualisation </w:t>
          </w:r>
          <w:r w:rsidR="00A432C1" w:rsidRPr="00B903E0">
            <w:rPr>
              <w:rFonts w:ascii="Arial" w:hAnsi="Arial" w:cs="Arial"/>
              <w:szCs w:val="24"/>
            </w:rPr>
            <w:t>in</w:t>
          </w:r>
          <w:r w:rsidR="00D96EAE" w:rsidRPr="00B903E0">
            <w:rPr>
              <w:rFonts w:ascii="Arial" w:hAnsi="Arial" w:cs="Arial"/>
              <w:szCs w:val="24"/>
            </w:rPr>
            <w:t xml:space="preserve"> </w:t>
          </w:r>
          <w:r w:rsidR="001A4692" w:rsidRPr="00B903E0">
            <w:rPr>
              <w:rFonts w:ascii="Arial" w:hAnsi="Arial" w:cs="Arial"/>
              <w:szCs w:val="24"/>
            </w:rPr>
            <w:t>Germany……………………………………………………</w:t>
          </w:r>
          <w:r w:rsidR="00CD4535" w:rsidRPr="00B903E0">
            <w:rPr>
              <w:rFonts w:ascii="Arial" w:hAnsi="Arial" w:cs="Arial"/>
              <w:szCs w:val="24"/>
            </w:rPr>
            <w:t>…8</w:t>
          </w:r>
        </w:p>
        <w:p w14:paraId="38ACEFA3" w14:textId="3EB83364" w:rsidR="001A4692" w:rsidRPr="00B903E0" w:rsidRDefault="001A4692" w:rsidP="00B903E0">
          <w:pPr>
            <w:spacing w:line="360" w:lineRule="auto"/>
            <w:rPr>
              <w:rFonts w:ascii="Arial" w:hAnsi="Arial" w:cs="Arial"/>
              <w:szCs w:val="24"/>
            </w:rPr>
          </w:pPr>
          <w:r w:rsidRPr="00B903E0">
            <w:rPr>
              <w:rFonts w:ascii="Arial" w:hAnsi="Arial" w:cs="Arial"/>
              <w:szCs w:val="24"/>
            </w:rPr>
            <w:t xml:space="preserve">Leadership Score of Outstanding Leadership </w:t>
          </w:r>
          <w:r w:rsidR="00391C1F" w:rsidRPr="00B903E0">
            <w:rPr>
              <w:rFonts w:ascii="Arial" w:hAnsi="Arial" w:cs="Arial"/>
              <w:szCs w:val="24"/>
            </w:rPr>
            <w:t>in Germany…………………………………</w:t>
          </w:r>
          <w:r w:rsidR="00D80AC4" w:rsidRPr="00B903E0">
            <w:rPr>
              <w:rFonts w:ascii="Arial" w:hAnsi="Arial" w:cs="Arial"/>
              <w:szCs w:val="24"/>
            </w:rPr>
            <w:t>8</w:t>
          </w:r>
        </w:p>
        <w:p w14:paraId="4313BE40" w14:textId="23D2A7EA" w:rsidR="00431399" w:rsidRPr="00B903E0" w:rsidRDefault="00391C1F" w:rsidP="00B903E0">
          <w:pPr>
            <w:spacing w:line="360" w:lineRule="auto"/>
            <w:rPr>
              <w:rFonts w:ascii="Arial" w:hAnsi="Arial" w:cs="Arial"/>
              <w:szCs w:val="24"/>
            </w:rPr>
          </w:pPr>
          <w:r w:rsidRPr="00B903E0">
            <w:rPr>
              <w:rFonts w:ascii="Arial" w:hAnsi="Arial" w:cs="Arial"/>
              <w:szCs w:val="24"/>
            </w:rPr>
            <w:t>Cultural Visualisation i</w:t>
          </w:r>
          <w:r w:rsidR="00523F8C" w:rsidRPr="00B903E0">
            <w:rPr>
              <w:rFonts w:ascii="Arial" w:hAnsi="Arial" w:cs="Arial"/>
              <w:szCs w:val="24"/>
            </w:rPr>
            <w:t xml:space="preserve">n England </w:t>
          </w:r>
          <w:r w:rsidR="00431399" w:rsidRPr="00B903E0">
            <w:rPr>
              <w:rFonts w:ascii="Arial" w:hAnsi="Arial" w:cs="Arial"/>
              <w:szCs w:val="24"/>
            </w:rPr>
            <w:t xml:space="preserve"> …………………………………………………………</w:t>
          </w:r>
          <w:r w:rsidR="00FF17A7" w:rsidRPr="00B903E0">
            <w:rPr>
              <w:rFonts w:ascii="Arial" w:hAnsi="Arial" w:cs="Arial"/>
              <w:szCs w:val="24"/>
            </w:rPr>
            <w:t>9</w:t>
          </w:r>
        </w:p>
        <w:p w14:paraId="126F3BB1" w14:textId="5C878073" w:rsidR="008225C6" w:rsidRPr="00B903E0" w:rsidRDefault="00E61D53" w:rsidP="00B903E0">
          <w:pPr>
            <w:spacing w:line="360" w:lineRule="auto"/>
            <w:rPr>
              <w:rFonts w:ascii="Arial" w:hAnsi="Arial" w:cs="Arial"/>
              <w:szCs w:val="24"/>
            </w:rPr>
          </w:pPr>
          <w:r w:rsidRPr="00B903E0">
            <w:rPr>
              <w:rFonts w:ascii="Arial" w:hAnsi="Arial" w:cs="Arial"/>
              <w:szCs w:val="24"/>
            </w:rPr>
            <w:t xml:space="preserve">Cultural </w:t>
          </w:r>
          <w:r w:rsidR="002D7AD2" w:rsidRPr="00B903E0">
            <w:rPr>
              <w:rFonts w:ascii="Arial" w:hAnsi="Arial" w:cs="Arial"/>
              <w:szCs w:val="24"/>
            </w:rPr>
            <w:t xml:space="preserve">Practices and Values </w:t>
          </w:r>
          <w:r w:rsidR="00D96EAE" w:rsidRPr="00B903E0">
            <w:rPr>
              <w:rFonts w:ascii="Arial" w:hAnsi="Arial" w:cs="Arial"/>
              <w:szCs w:val="24"/>
            </w:rPr>
            <w:t>in</w:t>
          </w:r>
          <w:r w:rsidR="002D7AD2" w:rsidRPr="00B903E0">
            <w:rPr>
              <w:rFonts w:ascii="Arial" w:hAnsi="Arial" w:cs="Arial"/>
              <w:szCs w:val="24"/>
            </w:rPr>
            <w:t xml:space="preserve"> </w:t>
          </w:r>
          <w:r w:rsidR="00FF17A7" w:rsidRPr="00B903E0">
            <w:rPr>
              <w:rFonts w:ascii="Arial" w:hAnsi="Arial" w:cs="Arial"/>
              <w:szCs w:val="24"/>
            </w:rPr>
            <w:t xml:space="preserve">England </w:t>
          </w:r>
          <w:r w:rsidR="00436F47" w:rsidRPr="00B903E0">
            <w:rPr>
              <w:rFonts w:ascii="Arial" w:hAnsi="Arial" w:cs="Arial"/>
              <w:szCs w:val="24"/>
            </w:rPr>
            <w:t>…………………………………………………</w:t>
          </w:r>
          <w:r w:rsidR="008225C6" w:rsidRPr="00B903E0">
            <w:rPr>
              <w:rFonts w:ascii="Arial" w:hAnsi="Arial" w:cs="Arial"/>
              <w:szCs w:val="24"/>
            </w:rPr>
            <w:t>9</w:t>
          </w:r>
          <w:r w:rsidR="009F4ECC" w:rsidRPr="00B903E0">
            <w:rPr>
              <w:rFonts w:ascii="Arial" w:hAnsi="Arial" w:cs="Arial"/>
              <w:szCs w:val="24"/>
            </w:rPr>
            <w:t>/10</w:t>
          </w:r>
        </w:p>
        <w:p w14:paraId="5B4E07A2" w14:textId="2AF6BD60" w:rsidR="00436F47" w:rsidRPr="00B903E0" w:rsidRDefault="00CF777E" w:rsidP="00B903E0">
          <w:pPr>
            <w:spacing w:line="360" w:lineRule="auto"/>
            <w:rPr>
              <w:rFonts w:ascii="Arial" w:hAnsi="Arial" w:cs="Arial"/>
              <w:szCs w:val="24"/>
            </w:rPr>
          </w:pPr>
          <w:r w:rsidRPr="00B903E0">
            <w:rPr>
              <w:rFonts w:ascii="Arial" w:hAnsi="Arial" w:cs="Arial"/>
              <w:szCs w:val="24"/>
            </w:rPr>
            <w:t>Leadership V</w:t>
          </w:r>
          <w:r w:rsidR="00D96EAE" w:rsidRPr="00B903E0">
            <w:rPr>
              <w:rFonts w:ascii="Arial" w:hAnsi="Arial" w:cs="Arial"/>
              <w:szCs w:val="24"/>
            </w:rPr>
            <w:t xml:space="preserve">isualisation in </w:t>
          </w:r>
          <w:r w:rsidR="00320D8A" w:rsidRPr="00B903E0">
            <w:rPr>
              <w:rFonts w:ascii="Arial" w:hAnsi="Arial" w:cs="Arial"/>
              <w:szCs w:val="24"/>
            </w:rPr>
            <w:t xml:space="preserve">England </w:t>
          </w:r>
          <w:r w:rsidRPr="00B903E0">
            <w:rPr>
              <w:rFonts w:ascii="Arial" w:hAnsi="Arial" w:cs="Arial"/>
              <w:szCs w:val="24"/>
            </w:rPr>
            <w:t>……………………………………………………….</w:t>
          </w:r>
        </w:p>
        <w:p w14:paraId="697A236A" w14:textId="26F8A43D" w:rsidR="00CF777E" w:rsidRPr="00B903E0" w:rsidRDefault="00D5020A" w:rsidP="00B903E0">
          <w:pPr>
            <w:spacing w:line="360" w:lineRule="auto"/>
            <w:rPr>
              <w:rFonts w:ascii="Arial" w:hAnsi="Arial" w:cs="Arial"/>
              <w:szCs w:val="24"/>
            </w:rPr>
          </w:pPr>
          <w:r w:rsidRPr="00B903E0">
            <w:rPr>
              <w:rFonts w:ascii="Arial" w:hAnsi="Arial" w:cs="Arial"/>
              <w:szCs w:val="24"/>
            </w:rPr>
            <w:t xml:space="preserve">Leadership Score of Outstanding Leadership </w:t>
          </w:r>
          <w:r w:rsidR="00BC7171" w:rsidRPr="00B903E0">
            <w:rPr>
              <w:rFonts w:ascii="Arial" w:hAnsi="Arial" w:cs="Arial"/>
              <w:szCs w:val="24"/>
            </w:rPr>
            <w:t>in</w:t>
          </w:r>
          <w:r w:rsidR="00C050FC" w:rsidRPr="00B903E0">
            <w:rPr>
              <w:rFonts w:ascii="Arial" w:hAnsi="Arial" w:cs="Arial"/>
              <w:szCs w:val="24"/>
            </w:rPr>
            <w:t xml:space="preserve"> </w:t>
          </w:r>
          <w:r w:rsidR="00320D8A" w:rsidRPr="00B903E0">
            <w:rPr>
              <w:rFonts w:ascii="Arial" w:hAnsi="Arial" w:cs="Arial"/>
              <w:szCs w:val="24"/>
            </w:rPr>
            <w:t xml:space="preserve">England </w:t>
          </w:r>
          <w:r w:rsidR="00C050FC" w:rsidRPr="00B903E0">
            <w:rPr>
              <w:rFonts w:ascii="Arial" w:hAnsi="Arial" w:cs="Arial"/>
              <w:szCs w:val="24"/>
            </w:rPr>
            <w:t>…………………………………</w:t>
          </w:r>
        </w:p>
        <w:p w14:paraId="0C38EF71" w14:textId="0A37FBEB" w:rsidR="00C050FC" w:rsidRPr="00B903E0" w:rsidRDefault="00C62E1F" w:rsidP="00B903E0">
          <w:pPr>
            <w:spacing w:line="360" w:lineRule="auto"/>
            <w:rPr>
              <w:rFonts w:ascii="Arial" w:hAnsi="Arial" w:cs="Arial"/>
              <w:szCs w:val="24"/>
            </w:rPr>
          </w:pPr>
          <w:r w:rsidRPr="00B903E0">
            <w:rPr>
              <w:rFonts w:ascii="Arial" w:hAnsi="Arial" w:cs="Arial"/>
              <w:szCs w:val="24"/>
            </w:rPr>
            <w:t>The Importance of Cultural Intelligence and Sensitivity…………………………………</w:t>
          </w:r>
        </w:p>
        <w:p w14:paraId="7804B391" w14:textId="494D2EDE" w:rsidR="00F448A2" w:rsidRPr="00B903E0" w:rsidRDefault="00F448A2" w:rsidP="00B903E0">
          <w:pPr>
            <w:spacing w:line="360" w:lineRule="auto"/>
            <w:rPr>
              <w:rFonts w:ascii="Arial" w:hAnsi="Arial" w:cs="Arial"/>
              <w:szCs w:val="24"/>
            </w:rPr>
          </w:pPr>
          <w:r w:rsidRPr="00B903E0">
            <w:rPr>
              <w:rFonts w:ascii="Arial" w:hAnsi="Arial" w:cs="Arial"/>
              <w:szCs w:val="24"/>
            </w:rPr>
            <w:t>Conclusion……………………………………………………………………………….</w:t>
          </w:r>
        </w:p>
        <w:p w14:paraId="558AAB63" w14:textId="0AFFD982" w:rsidR="000C3314" w:rsidRPr="00B903E0" w:rsidRDefault="00F448A2" w:rsidP="00B903E0">
          <w:pPr>
            <w:spacing w:line="360" w:lineRule="auto"/>
            <w:rPr>
              <w:rFonts w:ascii="Arial" w:hAnsi="Arial" w:cs="Arial"/>
              <w:szCs w:val="24"/>
            </w:rPr>
          </w:pPr>
          <w:r w:rsidRPr="00B903E0">
            <w:rPr>
              <w:rFonts w:ascii="Arial" w:hAnsi="Arial" w:cs="Arial"/>
              <w:szCs w:val="24"/>
            </w:rPr>
            <w:t>Recommendation</w:t>
          </w:r>
          <w:r w:rsidR="000C3314" w:rsidRPr="00B903E0">
            <w:rPr>
              <w:rFonts w:ascii="Arial" w:hAnsi="Arial" w:cs="Arial"/>
              <w:szCs w:val="24"/>
            </w:rPr>
            <w:t>…………………</w:t>
          </w:r>
          <w:r w:rsidR="00B31696" w:rsidRPr="00B903E0">
            <w:rPr>
              <w:rFonts w:ascii="Arial" w:hAnsi="Arial" w:cs="Arial"/>
              <w:szCs w:val="24"/>
            </w:rPr>
            <w:t>………………………………………………………</w:t>
          </w:r>
        </w:p>
        <w:p w14:paraId="469B94BA" w14:textId="73277B58" w:rsidR="00C849D6" w:rsidRPr="00B903E0" w:rsidRDefault="00C849D6" w:rsidP="00B903E0">
          <w:pPr>
            <w:spacing w:line="360" w:lineRule="auto"/>
            <w:rPr>
              <w:rFonts w:ascii="Arial" w:hAnsi="Arial" w:cs="Arial"/>
              <w:szCs w:val="24"/>
            </w:rPr>
          </w:pPr>
          <w:r w:rsidRPr="00B903E0">
            <w:rPr>
              <w:rFonts w:ascii="Arial" w:hAnsi="Arial" w:cs="Arial"/>
              <w:szCs w:val="24"/>
            </w:rPr>
            <w:t>Effective Customer Services</w:t>
          </w:r>
          <w:r w:rsidR="0065026B" w:rsidRPr="00B903E0">
            <w:rPr>
              <w:rFonts w:ascii="Arial" w:hAnsi="Arial" w:cs="Arial"/>
              <w:szCs w:val="24"/>
            </w:rPr>
            <w:t>……………………………………………………………..</w:t>
          </w:r>
          <w:r w:rsidRPr="00B903E0">
            <w:rPr>
              <w:rFonts w:ascii="Arial" w:hAnsi="Arial" w:cs="Arial"/>
              <w:szCs w:val="24"/>
            </w:rPr>
            <w:t xml:space="preserve"> </w:t>
          </w:r>
        </w:p>
        <w:p w14:paraId="6F19D909" w14:textId="33DB391B" w:rsidR="00C849D6" w:rsidRPr="00B903E0" w:rsidRDefault="00C849D6" w:rsidP="00B903E0">
          <w:pPr>
            <w:spacing w:line="360" w:lineRule="auto"/>
            <w:rPr>
              <w:rFonts w:ascii="Arial" w:hAnsi="Arial" w:cs="Arial"/>
              <w:szCs w:val="24"/>
            </w:rPr>
          </w:pPr>
          <w:r w:rsidRPr="00B903E0">
            <w:rPr>
              <w:rFonts w:ascii="Arial" w:hAnsi="Arial" w:cs="Arial"/>
              <w:szCs w:val="24"/>
            </w:rPr>
            <w:t xml:space="preserve">Cost </w:t>
          </w:r>
          <w:r w:rsidR="000C38CC" w:rsidRPr="00B903E0">
            <w:rPr>
              <w:rFonts w:ascii="Arial" w:hAnsi="Arial" w:cs="Arial"/>
              <w:szCs w:val="24"/>
            </w:rPr>
            <w:t>Effective Packages</w:t>
          </w:r>
          <w:r w:rsidR="0065026B" w:rsidRPr="00B903E0">
            <w:rPr>
              <w:rFonts w:ascii="Arial" w:hAnsi="Arial" w:cs="Arial"/>
              <w:szCs w:val="24"/>
            </w:rPr>
            <w:t>………………………………………………………………….</w:t>
          </w:r>
        </w:p>
        <w:p w14:paraId="73BEEEB0" w14:textId="29802E8C" w:rsidR="000C38CC" w:rsidRPr="00B903E0" w:rsidRDefault="000C38CC" w:rsidP="00B903E0">
          <w:pPr>
            <w:spacing w:line="360" w:lineRule="auto"/>
            <w:rPr>
              <w:rFonts w:ascii="Arial" w:hAnsi="Arial" w:cs="Arial"/>
              <w:szCs w:val="24"/>
            </w:rPr>
          </w:pPr>
          <w:r w:rsidRPr="00B903E0">
            <w:rPr>
              <w:rFonts w:ascii="Arial" w:hAnsi="Arial" w:cs="Arial"/>
              <w:szCs w:val="24"/>
            </w:rPr>
            <w:t>References</w:t>
          </w:r>
          <w:r w:rsidR="0065026B" w:rsidRPr="00B903E0">
            <w:rPr>
              <w:rFonts w:ascii="Arial" w:hAnsi="Arial" w:cs="Arial"/>
              <w:szCs w:val="24"/>
            </w:rPr>
            <w:t>……………………………………………………………………………….</w:t>
          </w:r>
          <w:r w:rsidR="00EA5F1E" w:rsidRPr="00B903E0">
            <w:rPr>
              <w:rFonts w:ascii="Arial" w:hAnsi="Arial" w:cs="Arial"/>
              <w:szCs w:val="24"/>
            </w:rPr>
            <w:t>15</w:t>
          </w:r>
        </w:p>
        <w:p w14:paraId="562CF24B" w14:textId="77777777" w:rsidR="00C849D6" w:rsidRPr="00B903E0" w:rsidRDefault="00C849D6" w:rsidP="00B903E0">
          <w:pPr>
            <w:spacing w:line="360" w:lineRule="auto"/>
            <w:rPr>
              <w:rFonts w:ascii="Arial" w:hAnsi="Arial" w:cs="Arial"/>
              <w:szCs w:val="24"/>
            </w:rPr>
          </w:pPr>
        </w:p>
        <w:p w14:paraId="3A492C56" w14:textId="77777777" w:rsidR="00C62E1F" w:rsidRPr="00B903E0" w:rsidRDefault="00C62E1F" w:rsidP="00B903E0">
          <w:pPr>
            <w:spacing w:line="360" w:lineRule="auto"/>
            <w:rPr>
              <w:rFonts w:ascii="Arial" w:hAnsi="Arial" w:cs="Arial"/>
              <w:szCs w:val="24"/>
            </w:rPr>
          </w:pPr>
        </w:p>
        <w:p w14:paraId="04020D64" w14:textId="1A3D65C7" w:rsidR="00C63B7B" w:rsidRPr="00B903E0" w:rsidRDefault="009E0F8D" w:rsidP="00B903E0">
          <w:pPr>
            <w:spacing w:line="360" w:lineRule="auto"/>
            <w:rPr>
              <w:rFonts w:ascii="Arial" w:hAnsi="Arial" w:cs="Arial"/>
              <w:color w:val="000000" w:themeColor="text1"/>
              <w:szCs w:val="24"/>
            </w:rPr>
          </w:pPr>
        </w:p>
      </w:sdtContent>
    </w:sdt>
    <w:p w14:paraId="14D48557" w14:textId="77777777" w:rsidR="00C63B7B" w:rsidRPr="00B903E0" w:rsidRDefault="00C63B7B" w:rsidP="00B903E0">
      <w:pPr>
        <w:spacing w:line="360" w:lineRule="auto"/>
        <w:jc w:val="left"/>
        <w:rPr>
          <w:rFonts w:ascii="Arial" w:hAnsi="Arial" w:cs="Arial"/>
          <w:color w:val="000000" w:themeColor="text1"/>
          <w:szCs w:val="24"/>
        </w:rPr>
      </w:pPr>
    </w:p>
    <w:p w14:paraId="1188D361" w14:textId="77777777" w:rsidR="00C63B7B" w:rsidRPr="00B903E0" w:rsidRDefault="00C63B7B" w:rsidP="00B903E0">
      <w:pPr>
        <w:spacing w:line="360" w:lineRule="auto"/>
        <w:jc w:val="left"/>
        <w:rPr>
          <w:rFonts w:ascii="Arial" w:hAnsi="Arial" w:cs="Arial"/>
          <w:color w:val="000000" w:themeColor="text1"/>
          <w:szCs w:val="24"/>
        </w:rPr>
      </w:pPr>
    </w:p>
    <w:p w14:paraId="7920C095" w14:textId="77777777" w:rsidR="00D343FD" w:rsidRPr="00B903E0" w:rsidRDefault="002F25EA" w:rsidP="00B903E0">
      <w:pPr>
        <w:pStyle w:val="Heading1"/>
        <w:spacing w:line="360" w:lineRule="auto"/>
        <w:rPr>
          <w:rFonts w:ascii="Arial" w:hAnsi="Arial" w:cs="Arial"/>
          <w:sz w:val="24"/>
          <w:szCs w:val="24"/>
        </w:rPr>
      </w:pPr>
      <w:bookmarkStart w:id="0" w:name="_Toc149681568"/>
      <w:r w:rsidRPr="00B903E0">
        <w:rPr>
          <w:rFonts w:ascii="Arial" w:hAnsi="Arial" w:cs="Arial"/>
          <w:sz w:val="24"/>
          <w:szCs w:val="24"/>
        </w:rPr>
        <w:t>Introduction</w:t>
      </w:r>
      <w:bookmarkEnd w:id="0"/>
    </w:p>
    <w:p w14:paraId="788909C3" w14:textId="404D41E5"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Germany is considered to be one of the most liberal countries in Europe which has a long-standing glorious history. This country is the home of 8 crore people which is considered to be the third largest population in Europe</w:t>
      </w:r>
      <w:r w:rsidR="00BB1BB7" w:rsidRPr="00B903E0">
        <w:rPr>
          <w:rFonts w:ascii="Arial" w:hAnsi="Arial" w:cs="Arial"/>
          <w:color w:val="000000" w:themeColor="text1"/>
          <w:szCs w:val="24"/>
        </w:rPr>
        <w:t xml:space="preserve"> </w:t>
      </w:r>
      <w:r w:rsidR="00F2264A" w:rsidRPr="00B903E0">
        <w:rPr>
          <w:rFonts w:ascii="Arial" w:hAnsi="Arial" w:cs="Arial"/>
          <w:color w:val="000000" w:themeColor="text1"/>
          <w:szCs w:val="24"/>
        </w:rPr>
        <w:t xml:space="preserve">(Statista, 2022). </w:t>
      </w:r>
      <w:r w:rsidRPr="00B903E0">
        <w:rPr>
          <w:rFonts w:ascii="Arial" w:hAnsi="Arial" w:cs="Arial"/>
          <w:color w:val="000000" w:themeColor="text1"/>
          <w:szCs w:val="24"/>
        </w:rPr>
        <w:t>The country is dominated by German people but a large part of the population also consists of a diverse group of migrant people. This report consists of a brief overview of Germany and its culture that can help hotel managers understand the nature of the society.</w:t>
      </w:r>
      <w:r w:rsidR="00CC5828" w:rsidRPr="00B903E0">
        <w:rPr>
          <w:rFonts w:ascii="Arial" w:hAnsi="Arial" w:cs="Arial"/>
          <w:color w:val="000000" w:themeColor="text1"/>
          <w:szCs w:val="24"/>
        </w:rPr>
        <w:t xml:space="preserve"> It also describes the contrast between German and British society in terms of culture and leadership values.</w:t>
      </w:r>
      <w:r w:rsidRPr="00B903E0">
        <w:rPr>
          <w:rFonts w:ascii="Arial" w:hAnsi="Arial" w:cs="Arial"/>
          <w:color w:val="000000" w:themeColor="text1"/>
          <w:szCs w:val="24"/>
        </w:rPr>
        <w:t xml:space="preserve"> It also consists of some recommendations that can help the hotel manager implement an efficient business module in the country.</w:t>
      </w:r>
    </w:p>
    <w:p w14:paraId="3C4884F0" w14:textId="77777777" w:rsidR="00D343FD"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4520B1D8" w14:textId="77777777" w:rsidR="00D343FD" w:rsidRPr="00B903E0" w:rsidRDefault="002F25EA" w:rsidP="00B903E0">
      <w:pPr>
        <w:pStyle w:val="Heading1"/>
        <w:spacing w:line="360" w:lineRule="auto"/>
        <w:rPr>
          <w:rFonts w:ascii="Arial" w:hAnsi="Arial" w:cs="Arial"/>
          <w:sz w:val="24"/>
          <w:szCs w:val="24"/>
        </w:rPr>
      </w:pPr>
      <w:bookmarkStart w:id="1" w:name="_Toc149681569"/>
      <w:r w:rsidRPr="00B903E0">
        <w:rPr>
          <w:rFonts w:ascii="Arial" w:hAnsi="Arial" w:cs="Arial"/>
          <w:sz w:val="24"/>
          <w:szCs w:val="24"/>
        </w:rPr>
        <w:lastRenderedPageBreak/>
        <w:t>Country Overview</w:t>
      </w:r>
      <w:bookmarkEnd w:id="1"/>
    </w:p>
    <w:p w14:paraId="12539053" w14:textId="77777777" w:rsidR="00D343FD" w:rsidRPr="00B903E0" w:rsidRDefault="002F25EA" w:rsidP="00B903E0">
      <w:pPr>
        <w:pStyle w:val="Heading2"/>
        <w:spacing w:line="360" w:lineRule="auto"/>
        <w:rPr>
          <w:rFonts w:ascii="Arial" w:hAnsi="Arial" w:cs="Arial"/>
          <w:sz w:val="24"/>
          <w:szCs w:val="24"/>
        </w:rPr>
      </w:pPr>
      <w:bookmarkStart w:id="2" w:name="_Toc149681570"/>
      <w:r w:rsidRPr="00B903E0">
        <w:rPr>
          <w:rFonts w:ascii="Arial" w:hAnsi="Arial" w:cs="Arial"/>
          <w:sz w:val="24"/>
          <w:szCs w:val="24"/>
        </w:rPr>
        <w:t>German Society</w:t>
      </w:r>
      <w:bookmarkEnd w:id="2"/>
    </w:p>
    <w:p w14:paraId="2AD4865D" w14:textId="64474BC1"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Germany is a country located in the western side of central Europe which is also the 5th largest country in the European continent</w:t>
      </w:r>
      <w:r w:rsidR="00F2264A" w:rsidRPr="00B903E0">
        <w:rPr>
          <w:rFonts w:ascii="Arial" w:hAnsi="Arial" w:cs="Arial"/>
          <w:color w:val="000000" w:themeColor="text1"/>
          <w:szCs w:val="24"/>
        </w:rPr>
        <w:t xml:space="preserve"> </w:t>
      </w:r>
      <w:r w:rsidR="00951CD6" w:rsidRPr="00B903E0">
        <w:rPr>
          <w:rFonts w:ascii="Arial" w:hAnsi="Arial" w:cs="Arial"/>
          <w:color w:val="000000" w:themeColor="text1"/>
          <w:szCs w:val="24"/>
        </w:rPr>
        <w:t xml:space="preserve">(Forbes, 2018). </w:t>
      </w:r>
      <w:r w:rsidRPr="00B903E0">
        <w:rPr>
          <w:rFonts w:ascii="Arial" w:hAnsi="Arial" w:cs="Arial"/>
          <w:color w:val="000000" w:themeColor="text1"/>
          <w:szCs w:val="24"/>
        </w:rPr>
        <w:t xml:space="preserve">Population </w:t>
      </w:r>
      <w:r w:rsidR="00DA7621" w:rsidRPr="00B903E0">
        <w:rPr>
          <w:rFonts w:ascii="Arial" w:hAnsi="Arial" w:cs="Arial"/>
          <w:color w:val="000000" w:themeColor="text1"/>
          <w:szCs w:val="24"/>
        </w:rPr>
        <w:t>G</w:t>
      </w:r>
      <w:r w:rsidRPr="00B903E0">
        <w:rPr>
          <w:rFonts w:ascii="Arial" w:hAnsi="Arial" w:cs="Arial"/>
          <w:color w:val="000000" w:themeColor="text1"/>
          <w:szCs w:val="24"/>
        </w:rPr>
        <w:t>ermany is the third largest country in Europe and it is the largest economy in Europe.</w:t>
      </w:r>
      <w:r w:rsidR="00DA7621" w:rsidRPr="00B903E0">
        <w:rPr>
          <w:rFonts w:ascii="Arial" w:hAnsi="Arial" w:cs="Arial"/>
          <w:color w:val="000000" w:themeColor="text1"/>
          <w:szCs w:val="24"/>
        </w:rPr>
        <w:t xml:space="preserve"> </w:t>
      </w:r>
      <w:r w:rsidRPr="00B903E0">
        <w:rPr>
          <w:rFonts w:ascii="Arial" w:hAnsi="Arial" w:cs="Arial"/>
          <w:color w:val="000000" w:themeColor="text1"/>
          <w:szCs w:val="24"/>
        </w:rPr>
        <w:t>The country has a diverse range of ethnicities, races, religions and economic classes which makes this country culturally vibrant. German society values liberal thoughts, democrat</w:t>
      </w:r>
      <w:r w:rsidR="00DA7621" w:rsidRPr="00B903E0">
        <w:rPr>
          <w:rFonts w:ascii="Arial" w:hAnsi="Arial" w:cs="Arial"/>
          <w:color w:val="000000" w:themeColor="text1"/>
          <w:szCs w:val="24"/>
        </w:rPr>
        <w:t>ic</w:t>
      </w:r>
      <w:r w:rsidRPr="00B903E0">
        <w:rPr>
          <w:rFonts w:ascii="Arial" w:hAnsi="Arial" w:cs="Arial"/>
          <w:color w:val="000000" w:themeColor="text1"/>
          <w:szCs w:val="24"/>
        </w:rPr>
        <w:t xml:space="preserve"> values and Civil laws. German society is masculine and the people are oriented who love to follow orders to avoid any kind of uncertainty. German society respects hard work, and punctuality and prefers direct communications rather than the rosy-talk</w:t>
      </w:r>
      <w:r w:rsidR="00DA7621" w:rsidRPr="00B903E0">
        <w:rPr>
          <w:rFonts w:ascii="Arial" w:hAnsi="Arial" w:cs="Arial"/>
          <w:color w:val="000000" w:themeColor="text1"/>
          <w:szCs w:val="24"/>
        </w:rPr>
        <w:t>s</w:t>
      </w:r>
      <w:r w:rsidR="00185EA4" w:rsidRPr="00B903E0">
        <w:rPr>
          <w:rFonts w:ascii="Arial" w:hAnsi="Arial" w:cs="Arial"/>
          <w:color w:val="000000" w:themeColor="text1"/>
          <w:szCs w:val="24"/>
        </w:rPr>
        <w:t xml:space="preserve"> (BBC, 2020).</w:t>
      </w:r>
      <w:r w:rsidR="00DA7621" w:rsidRPr="00B903E0">
        <w:rPr>
          <w:rFonts w:ascii="Arial" w:hAnsi="Arial" w:cs="Arial"/>
          <w:color w:val="000000" w:themeColor="text1"/>
          <w:szCs w:val="24"/>
        </w:rPr>
        <w:t xml:space="preserve"> </w:t>
      </w:r>
      <w:r w:rsidRPr="00B903E0">
        <w:rPr>
          <w:rFonts w:ascii="Arial" w:hAnsi="Arial" w:cs="Arial"/>
          <w:color w:val="000000" w:themeColor="text1"/>
          <w:szCs w:val="24"/>
        </w:rPr>
        <w:t>The German Society is individualist where the family focuses more on the parent</w:t>
      </w:r>
      <w:r w:rsidR="00DA7621" w:rsidRPr="00B903E0">
        <w:rPr>
          <w:rFonts w:ascii="Arial" w:hAnsi="Arial" w:cs="Arial"/>
          <w:color w:val="000000" w:themeColor="text1"/>
          <w:szCs w:val="24"/>
        </w:rPr>
        <w:t>-</w:t>
      </w:r>
      <w:r w:rsidRPr="00B903E0">
        <w:rPr>
          <w:rFonts w:ascii="Arial" w:hAnsi="Arial" w:cs="Arial"/>
          <w:color w:val="000000" w:themeColor="text1"/>
          <w:szCs w:val="24"/>
        </w:rPr>
        <w:t>child relationship rather than the relatives. The people of this country are pragmatic and they believe that truth depends on the situation. The country is not a lower power distance country and its culture is highly restraining in nature.</w:t>
      </w:r>
    </w:p>
    <w:p w14:paraId="363358D4" w14:textId="77777777" w:rsidR="00D343FD" w:rsidRPr="00B903E0" w:rsidRDefault="002F25EA" w:rsidP="00B903E0">
      <w:pPr>
        <w:pStyle w:val="Heading2"/>
        <w:spacing w:line="360" w:lineRule="auto"/>
        <w:rPr>
          <w:rFonts w:ascii="Arial" w:hAnsi="Arial" w:cs="Arial"/>
          <w:sz w:val="24"/>
          <w:szCs w:val="24"/>
        </w:rPr>
      </w:pPr>
      <w:bookmarkStart w:id="3" w:name="_Toc149681571"/>
      <w:r w:rsidRPr="00B903E0">
        <w:rPr>
          <w:rFonts w:ascii="Arial" w:hAnsi="Arial" w:cs="Arial"/>
          <w:sz w:val="24"/>
          <w:szCs w:val="24"/>
        </w:rPr>
        <w:t>Customs</w:t>
      </w:r>
      <w:bookmarkEnd w:id="3"/>
      <w:r w:rsidRPr="00B903E0">
        <w:rPr>
          <w:rFonts w:ascii="Arial" w:hAnsi="Arial" w:cs="Arial"/>
          <w:sz w:val="24"/>
          <w:szCs w:val="24"/>
        </w:rPr>
        <w:t> </w:t>
      </w:r>
    </w:p>
    <w:p w14:paraId="6AE39BF3" w14:textId="66C4BAC4"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German society is dominated by German catholic </w:t>
      </w:r>
      <w:r w:rsidR="00DA7621" w:rsidRPr="00B903E0">
        <w:rPr>
          <w:rFonts w:ascii="Arial" w:hAnsi="Arial" w:cs="Arial"/>
          <w:color w:val="000000" w:themeColor="text1"/>
          <w:szCs w:val="24"/>
        </w:rPr>
        <w:t>Christians</w:t>
      </w:r>
      <w:r w:rsidRPr="00B903E0">
        <w:rPr>
          <w:rFonts w:ascii="Arial" w:hAnsi="Arial" w:cs="Arial"/>
          <w:color w:val="000000" w:themeColor="text1"/>
          <w:szCs w:val="24"/>
        </w:rPr>
        <w:t xml:space="preserve"> and the customs of the country are largely based on Christian values. This country follows religious festivals like Christmas, Easter Day and Good Friday along with non</w:t>
      </w:r>
      <w:r w:rsidR="00DA7621" w:rsidRPr="00B903E0">
        <w:rPr>
          <w:rFonts w:ascii="Arial" w:hAnsi="Arial" w:cs="Arial"/>
          <w:color w:val="000000" w:themeColor="text1"/>
          <w:szCs w:val="24"/>
        </w:rPr>
        <w:t>-</w:t>
      </w:r>
      <w:r w:rsidRPr="00B903E0">
        <w:rPr>
          <w:rFonts w:ascii="Arial" w:hAnsi="Arial" w:cs="Arial"/>
          <w:color w:val="000000" w:themeColor="text1"/>
          <w:szCs w:val="24"/>
        </w:rPr>
        <w:t xml:space="preserve">religious festivals like Karneval in </w:t>
      </w:r>
      <w:r w:rsidR="00DA7621" w:rsidRPr="00B903E0">
        <w:rPr>
          <w:rFonts w:ascii="Arial" w:hAnsi="Arial" w:cs="Arial"/>
          <w:color w:val="000000" w:themeColor="text1"/>
          <w:szCs w:val="24"/>
        </w:rPr>
        <w:t>C</w:t>
      </w:r>
      <w:r w:rsidRPr="00B903E0">
        <w:rPr>
          <w:rFonts w:ascii="Arial" w:hAnsi="Arial" w:cs="Arial"/>
          <w:color w:val="000000" w:themeColor="text1"/>
          <w:szCs w:val="24"/>
        </w:rPr>
        <w:t>ologne</w:t>
      </w:r>
      <w:r w:rsidR="003B101B" w:rsidRPr="00B903E0">
        <w:rPr>
          <w:rFonts w:ascii="Arial" w:hAnsi="Arial" w:cs="Arial"/>
          <w:color w:val="000000" w:themeColor="text1"/>
          <w:szCs w:val="24"/>
        </w:rPr>
        <w:t xml:space="preserve"> (DW, 2019).</w:t>
      </w:r>
      <w:r w:rsidRPr="00B903E0">
        <w:rPr>
          <w:rFonts w:ascii="Arial" w:hAnsi="Arial" w:cs="Arial"/>
          <w:color w:val="000000" w:themeColor="text1"/>
          <w:szCs w:val="24"/>
        </w:rPr>
        <w:t>German people are also sports enthusiasts and this country is home to one of the best football clubs in Europe.</w:t>
      </w:r>
    </w:p>
    <w:p w14:paraId="35465368" w14:textId="703CD35B" w:rsidR="00D343FD" w:rsidRPr="00B903E0" w:rsidRDefault="002F25EA" w:rsidP="00B903E0">
      <w:pPr>
        <w:pStyle w:val="Heading1"/>
        <w:spacing w:line="360" w:lineRule="auto"/>
        <w:rPr>
          <w:rFonts w:ascii="Arial" w:hAnsi="Arial" w:cs="Arial"/>
          <w:sz w:val="24"/>
          <w:szCs w:val="24"/>
        </w:rPr>
      </w:pPr>
      <w:bookmarkStart w:id="4" w:name="_Toc149681572"/>
      <w:r w:rsidRPr="00B903E0">
        <w:rPr>
          <w:rFonts w:ascii="Arial" w:hAnsi="Arial" w:cs="Arial"/>
          <w:sz w:val="24"/>
          <w:szCs w:val="24"/>
        </w:rPr>
        <w:t>Country Analysis of Practices and Values</w:t>
      </w:r>
      <w:bookmarkEnd w:id="4"/>
    </w:p>
    <w:p w14:paraId="65FA9D5D" w14:textId="50A9578C"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GLOBE Project can be referred to as the study of organisational behaviour and global leadership effectiveness that covers 60 countries</w:t>
      </w:r>
      <w:r w:rsidR="00FE0E45" w:rsidRPr="00B903E0">
        <w:rPr>
          <w:rFonts w:ascii="Arial" w:hAnsi="Arial" w:cs="Arial"/>
          <w:color w:val="000000" w:themeColor="text1"/>
          <w:szCs w:val="24"/>
        </w:rPr>
        <w:t xml:space="preserve"> (Global Project,  202</w:t>
      </w:r>
      <w:r w:rsidR="00B40EA8" w:rsidRPr="00B903E0">
        <w:rPr>
          <w:rFonts w:ascii="Arial" w:hAnsi="Arial" w:cs="Arial"/>
          <w:color w:val="000000" w:themeColor="text1"/>
          <w:szCs w:val="24"/>
        </w:rPr>
        <w:t>3</w:t>
      </w:r>
      <w:r w:rsidR="00FE0E45" w:rsidRPr="00B903E0">
        <w:rPr>
          <w:rFonts w:ascii="Arial" w:hAnsi="Arial" w:cs="Arial"/>
          <w:color w:val="000000" w:themeColor="text1"/>
          <w:szCs w:val="24"/>
        </w:rPr>
        <w:t>)</w:t>
      </w:r>
      <w:r w:rsidR="001C222A" w:rsidRPr="00B903E0">
        <w:rPr>
          <w:rFonts w:ascii="Arial" w:hAnsi="Arial" w:cs="Arial"/>
          <w:color w:val="000000" w:themeColor="text1"/>
          <w:szCs w:val="24"/>
        </w:rPr>
        <w:t xml:space="preserve">. </w:t>
      </w:r>
      <w:r w:rsidRPr="00B903E0">
        <w:rPr>
          <w:rFonts w:ascii="Arial" w:hAnsi="Arial" w:cs="Arial"/>
          <w:color w:val="000000" w:themeColor="text1"/>
          <w:szCs w:val="24"/>
        </w:rPr>
        <w:t>It can help to analy</w:t>
      </w:r>
      <w:r w:rsidR="00BB1BB7" w:rsidRPr="00B903E0">
        <w:rPr>
          <w:rFonts w:ascii="Arial" w:hAnsi="Arial" w:cs="Arial"/>
          <w:color w:val="000000" w:themeColor="text1"/>
          <w:szCs w:val="24"/>
        </w:rPr>
        <w:t>s</w:t>
      </w:r>
      <w:r w:rsidRPr="00B903E0">
        <w:rPr>
          <w:rFonts w:ascii="Arial" w:hAnsi="Arial" w:cs="Arial"/>
          <w:color w:val="000000" w:themeColor="text1"/>
          <w:szCs w:val="24"/>
        </w:rPr>
        <w:t xml:space="preserve">e the leadership practices and organisational values of </w:t>
      </w:r>
      <w:r w:rsidRPr="00B903E0">
        <w:rPr>
          <w:rFonts w:ascii="Arial" w:hAnsi="Arial" w:cs="Arial"/>
          <w:b/>
          <w:bCs/>
          <w:color w:val="000000" w:themeColor="text1"/>
          <w:szCs w:val="24"/>
        </w:rPr>
        <w:t>West Germany</w:t>
      </w:r>
      <w:r w:rsidRPr="00B903E0">
        <w:rPr>
          <w:rFonts w:ascii="Arial" w:hAnsi="Arial" w:cs="Arial"/>
          <w:color w:val="000000" w:themeColor="text1"/>
          <w:szCs w:val="24"/>
        </w:rPr>
        <w:t>.</w:t>
      </w:r>
    </w:p>
    <w:p w14:paraId="5A73D7CB" w14:textId="77777777" w:rsidR="00D343FD" w:rsidRPr="00B903E0" w:rsidRDefault="002F25EA" w:rsidP="00B903E0">
      <w:pPr>
        <w:pStyle w:val="Heading2"/>
        <w:spacing w:line="360" w:lineRule="auto"/>
        <w:rPr>
          <w:rFonts w:ascii="Arial" w:hAnsi="Arial" w:cs="Arial"/>
          <w:sz w:val="24"/>
          <w:szCs w:val="24"/>
        </w:rPr>
      </w:pPr>
      <w:bookmarkStart w:id="5" w:name="_Toc149681573"/>
      <w:r w:rsidRPr="00B903E0">
        <w:rPr>
          <w:rFonts w:ascii="Arial" w:hAnsi="Arial" w:cs="Arial"/>
          <w:sz w:val="24"/>
          <w:szCs w:val="24"/>
        </w:rPr>
        <w:lastRenderedPageBreak/>
        <w:t>Cultural Visualisation</w:t>
      </w:r>
      <w:bookmarkEnd w:id="5"/>
    </w:p>
    <w:p w14:paraId="292A6CE0"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18D12559" wp14:editId="633D6E97">
            <wp:extent cx="5942965" cy="3426977"/>
            <wp:effectExtent l="0" t="0" r="63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3427343"/>
                    </a:xfrm>
                    <a:prstGeom prst="rect">
                      <a:avLst/>
                    </a:prstGeom>
                  </pic:spPr>
                </pic:pic>
              </a:graphicData>
            </a:graphic>
          </wp:inline>
        </w:drawing>
      </w:r>
    </w:p>
    <w:p w14:paraId="25E994E5" w14:textId="27D5BB40" w:rsidR="00D343FD" w:rsidRPr="00B903E0" w:rsidRDefault="002F25EA" w:rsidP="00B903E0">
      <w:pPr>
        <w:tabs>
          <w:tab w:val="left" w:pos="3510"/>
          <w:tab w:val="center" w:pos="4680"/>
        </w:tabs>
        <w:spacing w:line="360" w:lineRule="auto"/>
        <w:jc w:val="left"/>
        <w:rPr>
          <w:rFonts w:ascii="Arial" w:hAnsi="Arial" w:cs="Arial"/>
          <w:color w:val="000000" w:themeColor="text1"/>
          <w:szCs w:val="24"/>
        </w:rPr>
      </w:pPr>
      <w:r w:rsidRPr="00B903E0">
        <w:rPr>
          <w:rFonts w:ascii="Arial" w:hAnsi="Arial" w:cs="Arial"/>
          <w:color w:val="000000" w:themeColor="text1"/>
          <w:szCs w:val="24"/>
        </w:rPr>
        <w:tab/>
        <w:t>Source:</w:t>
      </w:r>
      <w:r w:rsidR="000A645E" w:rsidRPr="00B903E0">
        <w:rPr>
          <w:rFonts w:ascii="Arial" w:hAnsi="Arial" w:cs="Arial"/>
          <w:color w:val="000000" w:themeColor="text1"/>
          <w:szCs w:val="24"/>
        </w:rPr>
        <w:t xml:space="preserve"> (Globe Project, 202</w:t>
      </w:r>
      <w:r w:rsidR="00B40EA8" w:rsidRPr="00B903E0">
        <w:rPr>
          <w:rFonts w:ascii="Arial" w:hAnsi="Arial" w:cs="Arial"/>
          <w:color w:val="000000" w:themeColor="text1"/>
          <w:szCs w:val="24"/>
        </w:rPr>
        <w:t>3</w:t>
      </w:r>
      <w:r w:rsidR="000A645E" w:rsidRPr="00B903E0">
        <w:rPr>
          <w:rFonts w:ascii="Arial" w:hAnsi="Arial" w:cs="Arial"/>
          <w:color w:val="000000" w:themeColor="text1"/>
          <w:szCs w:val="24"/>
        </w:rPr>
        <w:t>)</w:t>
      </w:r>
      <w:r w:rsidRPr="00B903E0">
        <w:rPr>
          <w:rFonts w:ascii="Arial" w:hAnsi="Arial" w:cs="Arial"/>
          <w:color w:val="000000" w:themeColor="text1"/>
          <w:szCs w:val="24"/>
        </w:rPr>
        <w:tab/>
      </w:r>
    </w:p>
    <w:p w14:paraId="7B458D87" w14:textId="02283EF6" w:rsidR="0003106B" w:rsidRPr="00B903E0" w:rsidRDefault="00D35F96" w:rsidP="00B903E0">
      <w:pPr>
        <w:spacing w:line="360" w:lineRule="auto"/>
        <w:rPr>
          <w:rFonts w:ascii="Arial" w:hAnsi="Arial" w:cs="Arial"/>
          <w:b/>
          <w:bCs/>
          <w:szCs w:val="24"/>
        </w:rPr>
      </w:pPr>
      <w:bookmarkStart w:id="6" w:name="_Toc149681575"/>
      <w:r w:rsidRPr="00B903E0">
        <w:rPr>
          <w:rFonts w:ascii="Arial" w:hAnsi="Arial" w:cs="Arial"/>
          <w:b/>
          <w:bCs/>
          <w:szCs w:val="24"/>
        </w:rPr>
        <w:t xml:space="preserve">   Cultural Practices and Values in West </w:t>
      </w:r>
      <w:r w:rsidR="00823C7B" w:rsidRPr="00B903E0">
        <w:rPr>
          <w:rFonts w:ascii="Arial" w:hAnsi="Arial" w:cs="Arial"/>
          <w:b/>
          <w:bCs/>
          <w:szCs w:val="24"/>
        </w:rPr>
        <w:t>Germany</w:t>
      </w:r>
      <w:r w:rsidR="007D51E9" w:rsidRPr="00B903E0">
        <w:rPr>
          <w:rFonts w:ascii="Arial" w:hAnsi="Arial" w:cs="Arial"/>
          <w:b/>
          <w:bCs/>
          <w:szCs w:val="24"/>
        </w:rPr>
        <w:t>,</w:t>
      </w:r>
      <w:r w:rsidR="00823C7B" w:rsidRPr="00B903E0">
        <w:rPr>
          <w:rFonts w:ascii="Arial" w:hAnsi="Arial" w:cs="Arial"/>
          <w:b/>
          <w:bCs/>
          <w:szCs w:val="24"/>
        </w:rPr>
        <w:t xml:space="preserve"> </w:t>
      </w:r>
      <w:r w:rsidR="005C5535" w:rsidRPr="00B903E0">
        <w:rPr>
          <w:rFonts w:ascii="Arial" w:hAnsi="Arial" w:cs="Arial"/>
          <w:b/>
          <w:bCs/>
          <w:szCs w:val="24"/>
        </w:rPr>
        <w:t xml:space="preserve">according to the GLOBE </w:t>
      </w:r>
      <w:r w:rsidR="00AE474D" w:rsidRPr="00B903E0">
        <w:rPr>
          <w:rFonts w:ascii="Arial" w:hAnsi="Arial" w:cs="Arial"/>
          <w:b/>
          <w:bCs/>
          <w:szCs w:val="24"/>
        </w:rPr>
        <w:t xml:space="preserve">Score </w:t>
      </w:r>
    </w:p>
    <w:p w14:paraId="589FD211" w14:textId="6C306BE4" w:rsidR="00562055"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 xml:space="preserve">1.The </w:t>
      </w:r>
      <w:r w:rsidR="00997C80" w:rsidRPr="00B903E0">
        <w:rPr>
          <w:rFonts w:ascii="Arial" w:hAnsi="Arial" w:cs="Arial"/>
          <w:color w:val="000000" w:themeColor="text1"/>
          <w:szCs w:val="24"/>
        </w:rPr>
        <w:t>P</w:t>
      </w:r>
      <w:r w:rsidRPr="00B903E0">
        <w:rPr>
          <w:rFonts w:ascii="Arial" w:hAnsi="Arial" w:cs="Arial"/>
          <w:color w:val="000000" w:themeColor="text1"/>
          <w:szCs w:val="24"/>
        </w:rPr>
        <w:t xml:space="preserve">erformance </w:t>
      </w:r>
      <w:r w:rsidR="0078371E" w:rsidRPr="00B903E0">
        <w:rPr>
          <w:rFonts w:ascii="Arial" w:hAnsi="Arial" w:cs="Arial"/>
          <w:color w:val="000000" w:themeColor="text1"/>
          <w:szCs w:val="24"/>
        </w:rPr>
        <w:t xml:space="preserve">Orientation country value score </w:t>
      </w:r>
      <w:r w:rsidR="000B2833" w:rsidRPr="00B903E0">
        <w:rPr>
          <w:rFonts w:ascii="Arial" w:hAnsi="Arial" w:cs="Arial"/>
          <w:color w:val="000000" w:themeColor="text1"/>
          <w:szCs w:val="24"/>
        </w:rPr>
        <w:t xml:space="preserve">in </w:t>
      </w:r>
      <w:r w:rsidR="00A84603" w:rsidRPr="00B903E0">
        <w:rPr>
          <w:rFonts w:ascii="Arial" w:hAnsi="Arial" w:cs="Arial"/>
          <w:color w:val="000000" w:themeColor="text1"/>
          <w:szCs w:val="24"/>
        </w:rPr>
        <w:t xml:space="preserve">Germany </w:t>
      </w:r>
      <w:r w:rsidRPr="00B903E0">
        <w:rPr>
          <w:rFonts w:ascii="Arial" w:hAnsi="Arial" w:cs="Arial"/>
          <w:color w:val="000000" w:themeColor="text1"/>
          <w:szCs w:val="24"/>
        </w:rPr>
        <w:t xml:space="preserve">is high which means that it highly impacts </w:t>
      </w:r>
      <w:r w:rsidR="00513F3D" w:rsidRPr="00B903E0">
        <w:rPr>
          <w:rFonts w:ascii="Arial" w:hAnsi="Arial" w:cs="Arial"/>
          <w:color w:val="000000" w:themeColor="text1"/>
          <w:szCs w:val="24"/>
        </w:rPr>
        <w:t xml:space="preserve">the tourism </w:t>
      </w:r>
      <w:r w:rsidRPr="00B903E0">
        <w:rPr>
          <w:rFonts w:ascii="Arial" w:hAnsi="Arial" w:cs="Arial"/>
          <w:color w:val="000000" w:themeColor="text1"/>
          <w:szCs w:val="24"/>
        </w:rPr>
        <w:t>industry</w:t>
      </w:r>
      <w:r w:rsidR="00A84603" w:rsidRPr="00B903E0">
        <w:rPr>
          <w:rFonts w:ascii="Arial" w:hAnsi="Arial" w:cs="Arial"/>
          <w:color w:val="000000" w:themeColor="text1"/>
          <w:szCs w:val="24"/>
        </w:rPr>
        <w:t xml:space="preserve"> </w:t>
      </w:r>
      <w:r w:rsidR="00C6291A" w:rsidRPr="00B903E0">
        <w:rPr>
          <w:rFonts w:ascii="Arial" w:hAnsi="Arial" w:cs="Arial"/>
          <w:szCs w:val="24"/>
        </w:rPr>
        <w:t>and the country practice score is between medium to relatively high</w:t>
      </w:r>
      <w:r w:rsidR="00562055" w:rsidRPr="00B903E0">
        <w:rPr>
          <w:rFonts w:ascii="Arial" w:hAnsi="Arial" w:cs="Arial"/>
          <w:szCs w:val="24"/>
        </w:rPr>
        <w:t>.</w:t>
      </w:r>
      <w:r w:rsidR="00C6291A" w:rsidRPr="00B903E0">
        <w:rPr>
          <w:rFonts w:ascii="Arial" w:hAnsi="Arial" w:cs="Arial"/>
          <w:szCs w:val="24"/>
        </w:rPr>
        <w:t xml:space="preserve"> </w:t>
      </w:r>
    </w:p>
    <w:p w14:paraId="4E7D85FE" w14:textId="52601736" w:rsidR="00967F52" w:rsidRPr="00B903E0" w:rsidRDefault="00F2760D" w:rsidP="00B903E0">
      <w:pPr>
        <w:spacing w:line="360" w:lineRule="auto"/>
        <w:rPr>
          <w:rFonts w:ascii="Arial" w:hAnsi="Arial" w:cs="Arial"/>
          <w:color w:val="000000" w:themeColor="text1"/>
          <w:szCs w:val="24"/>
        </w:rPr>
      </w:pPr>
      <w:r w:rsidRPr="00B903E0">
        <w:rPr>
          <w:rFonts w:ascii="Arial" w:hAnsi="Arial" w:cs="Arial"/>
          <w:color w:val="000000" w:themeColor="text1"/>
          <w:szCs w:val="24"/>
        </w:rPr>
        <w:t>2. Assertiveness</w:t>
      </w:r>
      <w:r w:rsidR="004D656B" w:rsidRPr="00B903E0">
        <w:rPr>
          <w:rFonts w:ascii="Arial" w:hAnsi="Arial" w:cs="Arial"/>
          <w:color w:val="000000" w:themeColor="text1"/>
          <w:szCs w:val="24"/>
        </w:rPr>
        <w:t xml:space="preserve"> country value score</w:t>
      </w:r>
      <w:r w:rsidRPr="00B903E0">
        <w:rPr>
          <w:rFonts w:ascii="Arial" w:hAnsi="Arial" w:cs="Arial"/>
          <w:color w:val="000000" w:themeColor="text1"/>
          <w:szCs w:val="24"/>
        </w:rPr>
        <w:t xml:space="preserve"> in </w:t>
      </w:r>
      <w:r w:rsidR="004D656B" w:rsidRPr="00B903E0">
        <w:rPr>
          <w:rFonts w:ascii="Arial" w:hAnsi="Arial" w:cs="Arial"/>
          <w:color w:val="000000" w:themeColor="text1"/>
          <w:szCs w:val="24"/>
        </w:rPr>
        <w:t xml:space="preserve">Germany </w:t>
      </w:r>
      <w:r w:rsidRPr="00B903E0">
        <w:rPr>
          <w:rFonts w:ascii="Arial" w:hAnsi="Arial" w:cs="Arial"/>
          <w:color w:val="000000" w:themeColor="text1"/>
          <w:szCs w:val="24"/>
        </w:rPr>
        <w:t xml:space="preserve">is </w:t>
      </w:r>
      <w:r w:rsidR="00BC0173" w:rsidRPr="00B903E0">
        <w:rPr>
          <w:rFonts w:ascii="Arial" w:hAnsi="Arial" w:cs="Arial"/>
          <w:color w:val="000000" w:themeColor="text1"/>
          <w:szCs w:val="24"/>
        </w:rPr>
        <w:t xml:space="preserve">relativ low  to medium </w:t>
      </w:r>
      <w:r w:rsidR="0078371E" w:rsidRPr="00B903E0">
        <w:rPr>
          <w:rFonts w:ascii="Arial" w:hAnsi="Arial" w:cs="Arial"/>
          <w:color w:val="000000" w:themeColor="text1"/>
          <w:szCs w:val="24"/>
        </w:rPr>
        <w:t xml:space="preserve">and </w:t>
      </w:r>
      <w:r w:rsidRPr="00B903E0">
        <w:rPr>
          <w:rFonts w:ascii="Arial" w:hAnsi="Arial" w:cs="Arial"/>
          <w:color w:val="000000" w:themeColor="text1"/>
          <w:szCs w:val="24"/>
        </w:rPr>
        <w:t>moderately impacts the</w:t>
      </w:r>
      <w:r w:rsidR="00513F3D" w:rsidRPr="00B903E0">
        <w:rPr>
          <w:rFonts w:ascii="Arial" w:hAnsi="Arial" w:cs="Arial"/>
          <w:color w:val="000000" w:themeColor="text1"/>
          <w:szCs w:val="24"/>
        </w:rPr>
        <w:t xml:space="preserve"> tourism </w:t>
      </w:r>
      <w:r w:rsidRPr="00B903E0">
        <w:rPr>
          <w:rFonts w:ascii="Arial" w:hAnsi="Arial" w:cs="Arial"/>
          <w:color w:val="000000" w:themeColor="text1"/>
          <w:szCs w:val="24"/>
        </w:rPr>
        <w:t>industry</w:t>
      </w:r>
      <w:r w:rsidR="00967F52" w:rsidRPr="00B903E0">
        <w:rPr>
          <w:rFonts w:ascii="Arial" w:hAnsi="Arial" w:cs="Arial"/>
          <w:szCs w:val="24"/>
        </w:rPr>
        <w:t xml:space="preserve"> and the country practice score is relatively high.</w:t>
      </w:r>
    </w:p>
    <w:p w14:paraId="23F69176" w14:textId="0F187B0F" w:rsidR="006A0F9C"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 xml:space="preserve">3. The future orientation </w:t>
      </w:r>
      <w:r w:rsidR="00A716B6" w:rsidRPr="00B903E0">
        <w:rPr>
          <w:rFonts w:ascii="Arial" w:hAnsi="Arial" w:cs="Arial"/>
          <w:color w:val="000000" w:themeColor="text1"/>
          <w:szCs w:val="24"/>
        </w:rPr>
        <w:t xml:space="preserve">country value </w:t>
      </w:r>
      <w:r w:rsidRPr="00B903E0">
        <w:rPr>
          <w:rFonts w:ascii="Arial" w:hAnsi="Arial" w:cs="Arial"/>
          <w:color w:val="000000" w:themeColor="text1"/>
          <w:szCs w:val="24"/>
        </w:rPr>
        <w:t xml:space="preserve">score </w:t>
      </w:r>
      <w:r w:rsidR="008911DC" w:rsidRPr="00B903E0">
        <w:rPr>
          <w:rFonts w:ascii="Arial" w:hAnsi="Arial" w:cs="Arial"/>
          <w:color w:val="000000" w:themeColor="text1"/>
          <w:szCs w:val="24"/>
        </w:rPr>
        <w:t>in</w:t>
      </w:r>
      <w:r w:rsidR="00A716B6" w:rsidRPr="00B903E0">
        <w:rPr>
          <w:rFonts w:ascii="Arial" w:hAnsi="Arial" w:cs="Arial"/>
          <w:color w:val="000000" w:themeColor="text1"/>
          <w:szCs w:val="24"/>
        </w:rPr>
        <w:t xml:space="preserve"> Germany</w:t>
      </w:r>
      <w:r w:rsidR="008911DC" w:rsidRPr="00B903E0">
        <w:rPr>
          <w:rFonts w:ascii="Arial" w:hAnsi="Arial" w:cs="Arial"/>
          <w:color w:val="000000" w:themeColor="text1"/>
          <w:szCs w:val="24"/>
        </w:rPr>
        <w:t xml:space="preserve"> </w:t>
      </w:r>
      <w:r w:rsidRPr="00B903E0">
        <w:rPr>
          <w:rFonts w:ascii="Arial" w:hAnsi="Arial" w:cs="Arial"/>
          <w:color w:val="000000" w:themeColor="text1"/>
          <w:szCs w:val="24"/>
        </w:rPr>
        <w:t>is high and it can highly impact the tourism industry</w:t>
      </w:r>
      <w:r w:rsidR="00756842" w:rsidRPr="00B903E0">
        <w:rPr>
          <w:rFonts w:ascii="Arial" w:hAnsi="Arial" w:cs="Arial"/>
          <w:color w:val="000000" w:themeColor="text1"/>
          <w:szCs w:val="24"/>
        </w:rPr>
        <w:t xml:space="preserve"> and </w:t>
      </w:r>
      <w:r w:rsidR="00756842" w:rsidRPr="00B903E0">
        <w:rPr>
          <w:rFonts w:ascii="Arial" w:hAnsi="Arial" w:cs="Arial"/>
          <w:szCs w:val="24"/>
        </w:rPr>
        <w:t>t</w:t>
      </w:r>
      <w:r w:rsidR="006A0F9C" w:rsidRPr="00B903E0">
        <w:rPr>
          <w:rFonts w:ascii="Arial" w:hAnsi="Arial" w:cs="Arial"/>
          <w:szCs w:val="24"/>
        </w:rPr>
        <w:t>he country practice score is between medium to relatively high</w:t>
      </w:r>
      <w:r w:rsidR="00756842" w:rsidRPr="00B903E0">
        <w:rPr>
          <w:rFonts w:ascii="Arial" w:hAnsi="Arial" w:cs="Arial"/>
          <w:szCs w:val="24"/>
        </w:rPr>
        <w:t>.</w:t>
      </w:r>
    </w:p>
    <w:p w14:paraId="2135102E" w14:textId="783406B1" w:rsidR="005C5535"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4. The Human Orientation</w:t>
      </w:r>
      <w:r w:rsidR="00084250" w:rsidRPr="00B903E0">
        <w:rPr>
          <w:rFonts w:ascii="Arial" w:hAnsi="Arial" w:cs="Arial"/>
          <w:color w:val="000000" w:themeColor="text1"/>
          <w:szCs w:val="24"/>
        </w:rPr>
        <w:t xml:space="preserve"> country value score </w:t>
      </w:r>
      <w:r w:rsidRPr="00B903E0">
        <w:rPr>
          <w:rFonts w:ascii="Arial" w:hAnsi="Arial" w:cs="Arial"/>
          <w:color w:val="000000" w:themeColor="text1"/>
          <w:szCs w:val="24"/>
        </w:rPr>
        <w:t>in Germany</w:t>
      </w:r>
      <w:r w:rsidR="00084250" w:rsidRPr="00B903E0">
        <w:rPr>
          <w:rFonts w:ascii="Arial" w:hAnsi="Arial" w:cs="Arial"/>
          <w:color w:val="000000" w:themeColor="text1"/>
          <w:szCs w:val="24"/>
        </w:rPr>
        <w:t xml:space="preserve"> i</w:t>
      </w:r>
      <w:r w:rsidRPr="00B903E0">
        <w:rPr>
          <w:rFonts w:ascii="Arial" w:hAnsi="Arial" w:cs="Arial"/>
          <w:color w:val="000000" w:themeColor="text1"/>
          <w:szCs w:val="24"/>
        </w:rPr>
        <w:t xml:space="preserve">s between relatively high to high and it can highly impact </w:t>
      </w:r>
      <w:r w:rsidR="00513F3D" w:rsidRPr="00B903E0">
        <w:rPr>
          <w:rFonts w:ascii="Arial" w:hAnsi="Arial" w:cs="Arial"/>
          <w:color w:val="000000" w:themeColor="text1"/>
          <w:szCs w:val="24"/>
        </w:rPr>
        <w:t xml:space="preserve">the tourism </w:t>
      </w:r>
      <w:r w:rsidR="000E0E75" w:rsidRPr="00B903E0">
        <w:rPr>
          <w:rFonts w:ascii="Arial" w:hAnsi="Arial" w:cs="Arial"/>
          <w:color w:val="000000" w:themeColor="text1"/>
          <w:szCs w:val="24"/>
        </w:rPr>
        <w:t>industry</w:t>
      </w:r>
      <w:r w:rsidR="005C5535" w:rsidRPr="00B903E0">
        <w:rPr>
          <w:rFonts w:ascii="Arial" w:hAnsi="Arial" w:cs="Arial"/>
          <w:szCs w:val="24"/>
        </w:rPr>
        <w:t xml:space="preserve"> and the country practice score is relatively low.</w:t>
      </w:r>
    </w:p>
    <w:p w14:paraId="30BC23E2" w14:textId="0BBA7441" w:rsidR="00F2760D" w:rsidRPr="00B903E0" w:rsidRDefault="00F2760D" w:rsidP="00B903E0">
      <w:pPr>
        <w:spacing w:line="360" w:lineRule="auto"/>
        <w:rPr>
          <w:rFonts w:ascii="Arial" w:hAnsi="Arial" w:cs="Arial"/>
          <w:color w:val="000000" w:themeColor="text1"/>
          <w:szCs w:val="24"/>
        </w:rPr>
      </w:pPr>
    </w:p>
    <w:p w14:paraId="19734EAC" w14:textId="5FD3C9E2" w:rsidR="00D343FD" w:rsidRPr="00B903E0" w:rsidRDefault="002F25EA" w:rsidP="00B903E0">
      <w:pPr>
        <w:pStyle w:val="Heading2"/>
        <w:spacing w:line="360" w:lineRule="auto"/>
        <w:rPr>
          <w:rFonts w:ascii="Arial" w:hAnsi="Arial" w:cs="Arial"/>
          <w:sz w:val="24"/>
          <w:szCs w:val="24"/>
        </w:rPr>
      </w:pPr>
      <w:r w:rsidRPr="00B903E0">
        <w:rPr>
          <w:rFonts w:ascii="Arial" w:hAnsi="Arial" w:cs="Arial"/>
          <w:sz w:val="24"/>
          <w:szCs w:val="24"/>
        </w:rPr>
        <w:lastRenderedPageBreak/>
        <w:t>Leadership Visualisation</w:t>
      </w:r>
      <w:r w:rsidR="00AD7C67" w:rsidRPr="00B903E0">
        <w:rPr>
          <w:rFonts w:ascii="Arial" w:hAnsi="Arial" w:cs="Arial"/>
          <w:sz w:val="24"/>
          <w:szCs w:val="24"/>
        </w:rPr>
        <w:t xml:space="preserve"> </w:t>
      </w:r>
      <w:r w:rsidR="00A432C1" w:rsidRPr="00B903E0">
        <w:rPr>
          <w:rFonts w:ascii="Arial" w:hAnsi="Arial" w:cs="Arial"/>
          <w:sz w:val="24"/>
          <w:szCs w:val="24"/>
        </w:rPr>
        <w:t>in</w:t>
      </w:r>
      <w:r w:rsidR="00AD7C67" w:rsidRPr="00B903E0">
        <w:rPr>
          <w:rFonts w:ascii="Arial" w:hAnsi="Arial" w:cs="Arial"/>
          <w:sz w:val="24"/>
          <w:szCs w:val="24"/>
        </w:rPr>
        <w:t xml:space="preserve"> </w:t>
      </w:r>
      <w:r w:rsidR="004D0781" w:rsidRPr="00B903E0">
        <w:rPr>
          <w:rFonts w:ascii="Arial" w:hAnsi="Arial" w:cs="Arial"/>
          <w:sz w:val="24"/>
          <w:szCs w:val="24"/>
        </w:rPr>
        <w:t xml:space="preserve"> West </w:t>
      </w:r>
      <w:r w:rsidR="00AD7C67" w:rsidRPr="00B903E0">
        <w:rPr>
          <w:rFonts w:ascii="Arial" w:hAnsi="Arial" w:cs="Arial"/>
          <w:sz w:val="24"/>
          <w:szCs w:val="24"/>
        </w:rPr>
        <w:t>Germany</w:t>
      </w:r>
      <w:bookmarkEnd w:id="6"/>
    </w:p>
    <w:p w14:paraId="779DECBB"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4F6195AC" wp14:editId="6DB7D939">
            <wp:extent cx="5599500" cy="25908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09255" cy="2687850"/>
                    </a:xfrm>
                    <a:prstGeom prst="rect">
                      <a:avLst/>
                    </a:prstGeom>
                  </pic:spPr>
                </pic:pic>
              </a:graphicData>
            </a:graphic>
          </wp:inline>
        </w:drawing>
      </w:r>
    </w:p>
    <w:p w14:paraId="008FB062" w14:textId="1513BF41" w:rsidR="00D343FD" w:rsidRPr="00B903E0" w:rsidRDefault="002F25EA" w:rsidP="00B903E0">
      <w:pPr>
        <w:tabs>
          <w:tab w:val="left" w:pos="3405"/>
          <w:tab w:val="center" w:pos="4680"/>
        </w:tabs>
        <w:spacing w:line="360" w:lineRule="auto"/>
        <w:jc w:val="left"/>
        <w:rPr>
          <w:rFonts w:ascii="Arial" w:hAnsi="Arial" w:cs="Arial"/>
          <w:color w:val="000000" w:themeColor="text1"/>
          <w:szCs w:val="24"/>
        </w:rPr>
      </w:pPr>
      <w:r w:rsidRPr="00B903E0">
        <w:rPr>
          <w:rFonts w:ascii="Arial" w:hAnsi="Arial" w:cs="Arial"/>
          <w:color w:val="000000" w:themeColor="text1"/>
          <w:szCs w:val="24"/>
        </w:rPr>
        <w:tab/>
        <w:t>Source:</w:t>
      </w:r>
      <w:r w:rsidRPr="00B903E0">
        <w:rPr>
          <w:rFonts w:ascii="Arial" w:hAnsi="Arial" w:cs="Arial"/>
          <w:color w:val="000000" w:themeColor="text1"/>
          <w:szCs w:val="24"/>
        </w:rPr>
        <w:tab/>
      </w:r>
      <w:r w:rsidR="00953C1F" w:rsidRPr="00B903E0">
        <w:rPr>
          <w:rFonts w:ascii="Arial" w:hAnsi="Arial" w:cs="Arial"/>
          <w:color w:val="000000" w:themeColor="text1"/>
          <w:szCs w:val="24"/>
        </w:rPr>
        <w:t xml:space="preserve"> ( Globe Project, </w:t>
      </w:r>
      <w:r w:rsidR="007B0AFB" w:rsidRPr="00B903E0">
        <w:rPr>
          <w:rFonts w:ascii="Arial" w:hAnsi="Arial" w:cs="Arial"/>
          <w:color w:val="000000" w:themeColor="text1"/>
          <w:szCs w:val="24"/>
        </w:rPr>
        <w:t xml:space="preserve"> 202</w:t>
      </w:r>
      <w:r w:rsidR="00A432C1" w:rsidRPr="00B903E0">
        <w:rPr>
          <w:rFonts w:ascii="Arial" w:hAnsi="Arial" w:cs="Arial"/>
          <w:color w:val="000000" w:themeColor="text1"/>
          <w:szCs w:val="24"/>
        </w:rPr>
        <w:t>3</w:t>
      </w:r>
      <w:r w:rsidR="007B0AFB" w:rsidRPr="00B903E0">
        <w:rPr>
          <w:rFonts w:ascii="Arial" w:hAnsi="Arial" w:cs="Arial"/>
          <w:color w:val="000000" w:themeColor="text1"/>
          <w:szCs w:val="24"/>
        </w:rPr>
        <w:t>)</w:t>
      </w:r>
    </w:p>
    <w:p w14:paraId="236E4930" w14:textId="1972F3FB" w:rsidR="00D343FD" w:rsidRPr="00B903E0" w:rsidRDefault="002F25EA" w:rsidP="00B903E0">
      <w:pPr>
        <w:pStyle w:val="Heading2"/>
        <w:spacing w:line="360" w:lineRule="auto"/>
        <w:rPr>
          <w:rFonts w:ascii="Arial" w:hAnsi="Arial" w:cs="Arial"/>
          <w:sz w:val="24"/>
          <w:szCs w:val="24"/>
        </w:rPr>
      </w:pPr>
      <w:bookmarkStart w:id="7" w:name="_Toc149681576"/>
      <w:r w:rsidRPr="00B903E0">
        <w:rPr>
          <w:rFonts w:ascii="Arial" w:hAnsi="Arial" w:cs="Arial"/>
          <w:sz w:val="24"/>
          <w:szCs w:val="24"/>
        </w:rPr>
        <w:t>Leadership Score of Outstanding Leadership in</w:t>
      </w:r>
      <w:r w:rsidR="00CD7716" w:rsidRPr="00B903E0">
        <w:rPr>
          <w:rFonts w:ascii="Arial" w:hAnsi="Arial" w:cs="Arial"/>
          <w:sz w:val="24"/>
          <w:szCs w:val="24"/>
        </w:rPr>
        <w:t xml:space="preserve"> </w:t>
      </w:r>
      <w:r w:rsidRPr="00B903E0">
        <w:rPr>
          <w:rFonts w:ascii="Arial" w:hAnsi="Arial" w:cs="Arial"/>
          <w:sz w:val="24"/>
          <w:szCs w:val="24"/>
        </w:rPr>
        <w:t>Germany</w:t>
      </w:r>
      <w:bookmarkEnd w:id="7"/>
      <w:r w:rsidR="009E2A76" w:rsidRPr="00B903E0">
        <w:rPr>
          <w:rFonts w:ascii="Arial" w:hAnsi="Arial" w:cs="Arial"/>
          <w:sz w:val="24"/>
          <w:szCs w:val="24"/>
        </w:rPr>
        <w:t xml:space="preserve"> </w:t>
      </w:r>
    </w:p>
    <w:p w14:paraId="58FA8902" w14:textId="5D47C7CF"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1</w:t>
      </w:r>
      <w:r w:rsidR="00BA42EA" w:rsidRPr="00B903E0">
        <w:rPr>
          <w:rFonts w:ascii="Arial" w:hAnsi="Arial" w:cs="Arial"/>
          <w:color w:val="000000" w:themeColor="text1"/>
          <w:szCs w:val="24"/>
        </w:rPr>
        <w:t>.  According to the GLOBE score</w:t>
      </w:r>
      <w:r w:rsidR="00275CFD">
        <w:rPr>
          <w:rFonts w:ascii="Arial" w:hAnsi="Arial" w:cs="Arial"/>
          <w:color w:val="000000" w:themeColor="text1"/>
          <w:szCs w:val="24"/>
        </w:rPr>
        <w:t xml:space="preserve"> </w:t>
      </w:r>
      <w:r w:rsidR="00BA42EA" w:rsidRPr="00B903E0">
        <w:rPr>
          <w:rFonts w:ascii="Arial" w:hAnsi="Arial" w:cs="Arial"/>
          <w:color w:val="000000" w:themeColor="text1"/>
          <w:szCs w:val="24"/>
        </w:rPr>
        <w:t>t</w:t>
      </w:r>
      <w:r w:rsidR="00D33519" w:rsidRPr="00B903E0">
        <w:rPr>
          <w:rFonts w:ascii="Arial" w:hAnsi="Arial" w:cs="Arial"/>
          <w:color w:val="000000" w:themeColor="text1"/>
          <w:szCs w:val="24"/>
        </w:rPr>
        <w:t xml:space="preserve">he </w:t>
      </w:r>
      <w:r w:rsidR="00834D67" w:rsidRPr="00B903E0">
        <w:rPr>
          <w:rFonts w:ascii="Arial" w:hAnsi="Arial" w:cs="Arial"/>
          <w:color w:val="000000" w:themeColor="text1"/>
          <w:szCs w:val="24"/>
        </w:rPr>
        <w:t>C</w:t>
      </w:r>
      <w:r w:rsidR="00D33519" w:rsidRPr="00B903E0">
        <w:rPr>
          <w:rFonts w:ascii="Arial" w:hAnsi="Arial" w:cs="Arial"/>
          <w:color w:val="000000" w:themeColor="text1"/>
          <w:szCs w:val="24"/>
        </w:rPr>
        <w:t>harismatic approach</w:t>
      </w:r>
      <w:r w:rsidR="00BA42EA" w:rsidRPr="00B903E0">
        <w:rPr>
          <w:rFonts w:ascii="Arial" w:hAnsi="Arial" w:cs="Arial"/>
          <w:color w:val="000000" w:themeColor="text1"/>
          <w:szCs w:val="24"/>
        </w:rPr>
        <w:t xml:space="preserve"> </w:t>
      </w:r>
      <w:r w:rsidR="00D33519" w:rsidRPr="00B903E0">
        <w:rPr>
          <w:rFonts w:ascii="Arial" w:hAnsi="Arial" w:cs="Arial"/>
          <w:color w:val="000000" w:themeColor="text1"/>
          <w:szCs w:val="24"/>
        </w:rPr>
        <w:t>contributes to some extent to the leadership in the German tourism industry</w:t>
      </w:r>
      <w:r w:rsidR="009B4CFF" w:rsidRPr="00B903E0">
        <w:rPr>
          <w:rFonts w:ascii="Arial" w:hAnsi="Arial" w:cs="Arial"/>
          <w:color w:val="000000" w:themeColor="text1"/>
          <w:szCs w:val="24"/>
        </w:rPr>
        <w:t xml:space="preserve"> </w:t>
      </w:r>
      <w:r w:rsidR="00D36A89" w:rsidRPr="00B903E0">
        <w:rPr>
          <w:rFonts w:ascii="Arial" w:hAnsi="Arial" w:cs="Arial"/>
          <w:color w:val="000000" w:themeColor="text1"/>
          <w:szCs w:val="24"/>
        </w:rPr>
        <w:t>(Globe Project,202</w:t>
      </w:r>
      <w:r w:rsidR="005A231D" w:rsidRPr="00B903E0">
        <w:rPr>
          <w:rFonts w:ascii="Arial" w:hAnsi="Arial" w:cs="Arial"/>
          <w:color w:val="000000" w:themeColor="text1"/>
          <w:szCs w:val="24"/>
        </w:rPr>
        <w:t>3</w:t>
      </w:r>
      <w:r w:rsidR="00D36A89" w:rsidRPr="00B903E0">
        <w:rPr>
          <w:rFonts w:ascii="Arial" w:hAnsi="Arial" w:cs="Arial"/>
          <w:color w:val="000000" w:themeColor="text1"/>
          <w:szCs w:val="24"/>
        </w:rPr>
        <w:t>).</w:t>
      </w:r>
    </w:p>
    <w:p w14:paraId="1E66FD83" w14:textId="4F3300EA"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2. </w:t>
      </w:r>
      <w:r w:rsidR="00D33519" w:rsidRPr="00B903E0">
        <w:rPr>
          <w:rFonts w:ascii="Arial" w:hAnsi="Arial" w:cs="Arial"/>
          <w:color w:val="000000" w:themeColor="text1"/>
          <w:szCs w:val="24"/>
        </w:rPr>
        <w:t xml:space="preserve">The ability to make a team and implement a common goal among the </w:t>
      </w:r>
      <w:r w:rsidR="005F36A1" w:rsidRPr="00B903E0">
        <w:rPr>
          <w:rFonts w:ascii="Arial" w:hAnsi="Arial" w:cs="Arial"/>
          <w:color w:val="000000" w:themeColor="text1"/>
          <w:szCs w:val="24"/>
        </w:rPr>
        <w:t>t</w:t>
      </w:r>
      <w:r w:rsidR="00D33519" w:rsidRPr="00B903E0">
        <w:rPr>
          <w:rFonts w:ascii="Arial" w:hAnsi="Arial" w:cs="Arial"/>
          <w:color w:val="000000" w:themeColor="text1"/>
          <w:szCs w:val="24"/>
        </w:rPr>
        <w:t>eam members contributes somewhat to the leadership of the German tourism industry.</w:t>
      </w:r>
    </w:p>
    <w:p w14:paraId="70185C69" w14:textId="113CD785"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3. </w:t>
      </w:r>
      <w:r w:rsidR="00D33519" w:rsidRPr="00B903E0">
        <w:rPr>
          <w:rFonts w:ascii="Arial" w:hAnsi="Arial" w:cs="Arial"/>
          <w:color w:val="000000" w:themeColor="text1"/>
          <w:szCs w:val="24"/>
        </w:rPr>
        <w:t xml:space="preserve">The ability of the managers to include team members in the decision-making process also contributes slightly to the leadership of the German tourism industry. The degree of generosity and supportiveness of the </w:t>
      </w:r>
      <w:r w:rsidR="00A60872" w:rsidRPr="00B903E0">
        <w:rPr>
          <w:rFonts w:ascii="Arial" w:hAnsi="Arial" w:cs="Arial"/>
          <w:color w:val="000000" w:themeColor="text1"/>
          <w:szCs w:val="24"/>
        </w:rPr>
        <w:t xml:space="preserve">UK </w:t>
      </w:r>
      <w:r w:rsidR="00D33519" w:rsidRPr="00B903E0">
        <w:rPr>
          <w:rFonts w:ascii="Arial" w:hAnsi="Arial" w:cs="Arial"/>
          <w:color w:val="000000" w:themeColor="text1"/>
          <w:szCs w:val="24"/>
        </w:rPr>
        <w:t>manager contribute slightly to the leadership of</w:t>
      </w:r>
      <w:r w:rsidR="00643039" w:rsidRPr="00B903E0">
        <w:rPr>
          <w:rFonts w:ascii="Arial" w:hAnsi="Arial" w:cs="Arial"/>
          <w:color w:val="000000" w:themeColor="text1"/>
          <w:szCs w:val="24"/>
        </w:rPr>
        <w:t xml:space="preserve"> the German</w:t>
      </w:r>
      <w:r w:rsidR="00D33519" w:rsidRPr="00B903E0">
        <w:rPr>
          <w:rFonts w:ascii="Arial" w:hAnsi="Arial" w:cs="Arial"/>
          <w:color w:val="000000" w:themeColor="text1"/>
          <w:szCs w:val="24"/>
        </w:rPr>
        <w:t xml:space="preserve"> tourism industry</w:t>
      </w:r>
      <w:r w:rsidR="00643039" w:rsidRPr="00B903E0">
        <w:rPr>
          <w:rFonts w:ascii="Arial" w:hAnsi="Arial" w:cs="Arial"/>
          <w:color w:val="000000" w:themeColor="text1"/>
          <w:szCs w:val="24"/>
        </w:rPr>
        <w:t>.</w:t>
      </w:r>
    </w:p>
    <w:p w14:paraId="719E0F78" w14:textId="77777777" w:rsidR="00A7793C"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57C45B04" w14:textId="038D3A4A" w:rsidR="00AD7C67" w:rsidRPr="00B903E0" w:rsidRDefault="002F25EA" w:rsidP="00B903E0">
      <w:pPr>
        <w:pStyle w:val="Heading2"/>
        <w:spacing w:line="360" w:lineRule="auto"/>
        <w:rPr>
          <w:rFonts w:ascii="Arial" w:hAnsi="Arial" w:cs="Arial"/>
          <w:sz w:val="24"/>
          <w:szCs w:val="24"/>
        </w:rPr>
      </w:pPr>
      <w:bookmarkStart w:id="8" w:name="_Toc149681577"/>
      <w:r w:rsidRPr="00B903E0">
        <w:rPr>
          <w:rFonts w:ascii="Arial" w:hAnsi="Arial" w:cs="Arial"/>
          <w:sz w:val="24"/>
          <w:szCs w:val="24"/>
        </w:rPr>
        <w:lastRenderedPageBreak/>
        <w:t>Cultural Visualisation in</w:t>
      </w:r>
      <w:bookmarkEnd w:id="8"/>
      <w:r w:rsidR="00D80AC4" w:rsidRPr="00B903E0">
        <w:rPr>
          <w:rFonts w:ascii="Arial" w:hAnsi="Arial" w:cs="Arial"/>
          <w:sz w:val="24"/>
          <w:szCs w:val="24"/>
        </w:rPr>
        <w:t xml:space="preserve"> England </w:t>
      </w:r>
    </w:p>
    <w:p w14:paraId="22E47C00" w14:textId="77777777" w:rsidR="00AD7C67"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41155592" wp14:editId="6A80913C">
            <wp:extent cx="5505450" cy="31497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512760" cy="3153935"/>
                    </a:xfrm>
                    <a:prstGeom prst="rect">
                      <a:avLst/>
                    </a:prstGeom>
                  </pic:spPr>
                </pic:pic>
              </a:graphicData>
            </a:graphic>
          </wp:inline>
        </w:drawing>
      </w:r>
    </w:p>
    <w:p w14:paraId="3EAE8C0E" w14:textId="1C83EDAD" w:rsidR="004371C1" w:rsidRPr="00B903E0" w:rsidRDefault="002F25EA" w:rsidP="00B903E0">
      <w:pPr>
        <w:spacing w:line="360" w:lineRule="auto"/>
        <w:jc w:val="center"/>
        <w:rPr>
          <w:rFonts w:ascii="Arial" w:hAnsi="Arial" w:cs="Arial"/>
          <w:color w:val="000000" w:themeColor="text1"/>
          <w:szCs w:val="24"/>
        </w:rPr>
      </w:pPr>
      <w:r w:rsidRPr="00B903E0">
        <w:rPr>
          <w:rFonts w:ascii="Arial" w:hAnsi="Arial" w:cs="Arial"/>
          <w:color w:val="000000" w:themeColor="text1"/>
          <w:szCs w:val="24"/>
        </w:rPr>
        <w:t>Source</w:t>
      </w:r>
      <w:r w:rsidR="004E0BB8" w:rsidRPr="00B903E0">
        <w:rPr>
          <w:rFonts w:ascii="Arial" w:hAnsi="Arial" w:cs="Arial"/>
          <w:color w:val="000000" w:themeColor="text1"/>
          <w:szCs w:val="24"/>
        </w:rPr>
        <w:t>: ( Globe Project,  202</w:t>
      </w:r>
      <w:r w:rsidR="005A231D" w:rsidRPr="00B903E0">
        <w:rPr>
          <w:rFonts w:ascii="Arial" w:hAnsi="Arial" w:cs="Arial"/>
          <w:color w:val="000000" w:themeColor="text1"/>
          <w:szCs w:val="24"/>
        </w:rPr>
        <w:t>3</w:t>
      </w:r>
      <w:r w:rsidR="004E0BB8" w:rsidRPr="00B903E0">
        <w:rPr>
          <w:rFonts w:ascii="Arial" w:hAnsi="Arial" w:cs="Arial"/>
          <w:color w:val="000000" w:themeColor="text1"/>
          <w:szCs w:val="24"/>
        </w:rPr>
        <w:t>)</w:t>
      </w:r>
      <w:bookmarkStart w:id="9" w:name="_Toc149681578"/>
    </w:p>
    <w:p w14:paraId="26054789" w14:textId="7A08E6A1" w:rsidR="000202F9" w:rsidRPr="00B903E0" w:rsidRDefault="00481CE4" w:rsidP="00B903E0">
      <w:pPr>
        <w:spacing w:line="360" w:lineRule="auto"/>
        <w:rPr>
          <w:rFonts w:ascii="Arial" w:hAnsi="Arial" w:cs="Arial"/>
          <w:b/>
          <w:bCs/>
          <w:szCs w:val="24"/>
        </w:rPr>
      </w:pPr>
      <w:r w:rsidRPr="00B903E0">
        <w:rPr>
          <w:rFonts w:ascii="Arial" w:hAnsi="Arial" w:cs="Arial"/>
          <w:b/>
          <w:bCs/>
          <w:szCs w:val="24"/>
        </w:rPr>
        <w:t xml:space="preserve">    </w:t>
      </w:r>
      <w:r w:rsidR="002F25EA" w:rsidRPr="00B903E0">
        <w:rPr>
          <w:rFonts w:ascii="Arial" w:hAnsi="Arial" w:cs="Arial"/>
          <w:b/>
          <w:bCs/>
          <w:szCs w:val="24"/>
        </w:rPr>
        <w:t xml:space="preserve">Cultural Practices and Values </w:t>
      </w:r>
      <w:r w:rsidR="00ED3E2C" w:rsidRPr="00B903E0">
        <w:rPr>
          <w:rFonts w:ascii="Arial" w:hAnsi="Arial" w:cs="Arial"/>
          <w:b/>
          <w:bCs/>
          <w:szCs w:val="24"/>
        </w:rPr>
        <w:t>in</w:t>
      </w:r>
      <w:r w:rsidR="002F25EA" w:rsidRPr="00B903E0">
        <w:rPr>
          <w:rFonts w:ascii="Arial" w:hAnsi="Arial" w:cs="Arial"/>
          <w:b/>
          <w:bCs/>
          <w:szCs w:val="24"/>
        </w:rPr>
        <w:t xml:space="preserve"> </w:t>
      </w:r>
      <w:bookmarkEnd w:id="9"/>
      <w:r w:rsidR="00ED3E2C" w:rsidRPr="00B903E0">
        <w:rPr>
          <w:rFonts w:ascii="Arial" w:hAnsi="Arial" w:cs="Arial"/>
          <w:b/>
          <w:bCs/>
          <w:szCs w:val="24"/>
        </w:rPr>
        <w:t>England</w:t>
      </w:r>
      <w:r w:rsidR="00931733" w:rsidRPr="00B903E0">
        <w:rPr>
          <w:rFonts w:ascii="Arial" w:hAnsi="Arial" w:cs="Arial"/>
          <w:b/>
          <w:bCs/>
          <w:szCs w:val="24"/>
        </w:rPr>
        <w:t>, a</w:t>
      </w:r>
      <w:r w:rsidR="00AB7BD1" w:rsidRPr="00B903E0">
        <w:rPr>
          <w:rFonts w:ascii="Arial" w:hAnsi="Arial" w:cs="Arial"/>
          <w:b/>
          <w:bCs/>
          <w:szCs w:val="24"/>
        </w:rPr>
        <w:t xml:space="preserve">ccording </w:t>
      </w:r>
      <w:r w:rsidR="00931733" w:rsidRPr="00B903E0">
        <w:rPr>
          <w:rFonts w:ascii="Arial" w:hAnsi="Arial" w:cs="Arial"/>
          <w:b/>
          <w:bCs/>
          <w:szCs w:val="24"/>
        </w:rPr>
        <w:t>to the GLOBE Score</w:t>
      </w:r>
      <w:bookmarkStart w:id="10" w:name="_Toc149681579"/>
    </w:p>
    <w:p w14:paraId="2A40511D" w14:textId="246E8877" w:rsidR="00A3798A" w:rsidRPr="00B903E0" w:rsidRDefault="0056526E"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The P</w:t>
      </w:r>
      <w:r w:rsidR="006B65B4" w:rsidRPr="00B903E0">
        <w:rPr>
          <w:rFonts w:ascii="Arial" w:hAnsi="Arial" w:cs="Arial"/>
          <w:color w:val="000000" w:themeColor="text1"/>
          <w:szCs w:val="24"/>
        </w:rPr>
        <w:t xml:space="preserve">erformance </w:t>
      </w:r>
      <w:r w:rsidRPr="00B903E0">
        <w:rPr>
          <w:rFonts w:ascii="Arial" w:hAnsi="Arial" w:cs="Arial"/>
          <w:color w:val="000000" w:themeColor="text1"/>
          <w:szCs w:val="24"/>
        </w:rPr>
        <w:t>O</w:t>
      </w:r>
      <w:r w:rsidR="006B65B4" w:rsidRPr="00B903E0">
        <w:rPr>
          <w:rFonts w:ascii="Arial" w:hAnsi="Arial" w:cs="Arial"/>
          <w:color w:val="000000" w:themeColor="text1"/>
          <w:szCs w:val="24"/>
        </w:rPr>
        <w:t>rientation</w:t>
      </w:r>
      <w:r w:rsidR="00CF4AFA" w:rsidRPr="00B903E0">
        <w:rPr>
          <w:rFonts w:ascii="Arial" w:hAnsi="Arial" w:cs="Arial"/>
          <w:color w:val="000000" w:themeColor="text1"/>
          <w:szCs w:val="24"/>
        </w:rPr>
        <w:t xml:space="preserve"> </w:t>
      </w:r>
      <w:r w:rsidR="000F3EFA" w:rsidRPr="00B903E0">
        <w:rPr>
          <w:rFonts w:ascii="Arial" w:hAnsi="Arial" w:cs="Arial"/>
          <w:color w:val="000000" w:themeColor="text1"/>
          <w:szCs w:val="24"/>
        </w:rPr>
        <w:t xml:space="preserve">country value </w:t>
      </w:r>
      <w:r w:rsidR="00CF4AFA" w:rsidRPr="00B903E0">
        <w:rPr>
          <w:rFonts w:ascii="Arial" w:hAnsi="Arial" w:cs="Arial"/>
          <w:color w:val="000000" w:themeColor="text1"/>
          <w:szCs w:val="24"/>
        </w:rPr>
        <w:t>score</w:t>
      </w:r>
      <w:r w:rsidR="00437228" w:rsidRPr="00B903E0">
        <w:rPr>
          <w:rFonts w:ascii="Arial" w:hAnsi="Arial" w:cs="Arial"/>
          <w:color w:val="000000" w:themeColor="text1"/>
          <w:szCs w:val="24"/>
        </w:rPr>
        <w:t xml:space="preserve"> in UK </w:t>
      </w:r>
      <w:r w:rsidR="006B65B4" w:rsidRPr="00B903E0">
        <w:rPr>
          <w:rFonts w:ascii="Arial" w:hAnsi="Arial" w:cs="Arial"/>
          <w:color w:val="000000" w:themeColor="text1"/>
          <w:szCs w:val="24"/>
        </w:rPr>
        <w:t>is high  and affects the</w:t>
      </w:r>
      <w:r w:rsidR="00C50B03" w:rsidRPr="00B903E0">
        <w:rPr>
          <w:rFonts w:ascii="Arial" w:hAnsi="Arial" w:cs="Arial"/>
          <w:color w:val="000000" w:themeColor="text1"/>
          <w:szCs w:val="24"/>
        </w:rPr>
        <w:t xml:space="preserve"> tourism </w:t>
      </w:r>
      <w:r w:rsidR="006B65B4" w:rsidRPr="00B903E0">
        <w:rPr>
          <w:rFonts w:ascii="Arial" w:hAnsi="Arial" w:cs="Arial"/>
          <w:color w:val="000000" w:themeColor="text1"/>
          <w:szCs w:val="24"/>
        </w:rPr>
        <w:t>industry hugely</w:t>
      </w:r>
      <w:r w:rsidR="00437228" w:rsidRPr="00B903E0">
        <w:rPr>
          <w:rFonts w:ascii="Arial" w:hAnsi="Arial" w:cs="Arial"/>
          <w:color w:val="000000" w:themeColor="text1"/>
          <w:szCs w:val="24"/>
        </w:rPr>
        <w:t xml:space="preserve"> and t</w:t>
      </w:r>
      <w:r w:rsidR="00E04E74" w:rsidRPr="00B903E0">
        <w:rPr>
          <w:rFonts w:ascii="Arial" w:hAnsi="Arial" w:cs="Arial"/>
          <w:color w:val="000000" w:themeColor="text1"/>
          <w:szCs w:val="24"/>
        </w:rPr>
        <w:t>he country practice score is medium</w:t>
      </w:r>
      <w:r w:rsidR="003E4F1E" w:rsidRPr="00B903E0">
        <w:rPr>
          <w:rFonts w:ascii="Arial" w:hAnsi="Arial" w:cs="Arial"/>
          <w:color w:val="000000" w:themeColor="text1"/>
          <w:szCs w:val="24"/>
        </w:rPr>
        <w:t>.</w:t>
      </w:r>
    </w:p>
    <w:p w14:paraId="6EB0055E" w14:textId="68EA849A" w:rsidR="00511D74"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The </w:t>
      </w:r>
      <w:r w:rsidR="004422D2" w:rsidRPr="00B903E0">
        <w:rPr>
          <w:rFonts w:ascii="Arial" w:hAnsi="Arial" w:cs="Arial"/>
          <w:color w:val="000000" w:themeColor="text1"/>
          <w:szCs w:val="24"/>
        </w:rPr>
        <w:t>A</w:t>
      </w:r>
      <w:r w:rsidRPr="00B903E0">
        <w:rPr>
          <w:rFonts w:ascii="Arial" w:hAnsi="Arial" w:cs="Arial"/>
          <w:color w:val="000000" w:themeColor="text1"/>
          <w:szCs w:val="24"/>
        </w:rPr>
        <w:t xml:space="preserve">ssertiveness </w:t>
      </w:r>
      <w:r w:rsidR="009C72E0" w:rsidRPr="00B903E0">
        <w:rPr>
          <w:rFonts w:ascii="Arial" w:hAnsi="Arial" w:cs="Arial"/>
          <w:color w:val="000000" w:themeColor="text1"/>
          <w:szCs w:val="24"/>
        </w:rPr>
        <w:t xml:space="preserve"> </w:t>
      </w:r>
      <w:r w:rsidR="00EC59D9" w:rsidRPr="00B903E0">
        <w:rPr>
          <w:rFonts w:ascii="Arial" w:hAnsi="Arial" w:cs="Arial"/>
          <w:color w:val="000000" w:themeColor="text1"/>
          <w:szCs w:val="24"/>
        </w:rPr>
        <w:t xml:space="preserve">country value </w:t>
      </w:r>
      <w:r w:rsidR="009C72E0" w:rsidRPr="00B903E0">
        <w:rPr>
          <w:rFonts w:ascii="Arial" w:hAnsi="Arial" w:cs="Arial"/>
          <w:color w:val="000000" w:themeColor="text1"/>
          <w:szCs w:val="24"/>
        </w:rPr>
        <w:t xml:space="preserve">score </w:t>
      </w:r>
      <w:r w:rsidR="00997701" w:rsidRPr="00B903E0">
        <w:rPr>
          <w:rFonts w:ascii="Arial" w:hAnsi="Arial" w:cs="Arial"/>
          <w:color w:val="000000" w:themeColor="text1"/>
          <w:szCs w:val="24"/>
        </w:rPr>
        <w:t>in</w:t>
      </w:r>
      <w:r w:rsidR="00EC59D9" w:rsidRPr="00B903E0">
        <w:rPr>
          <w:rFonts w:ascii="Arial" w:hAnsi="Arial" w:cs="Arial"/>
          <w:color w:val="000000" w:themeColor="text1"/>
          <w:szCs w:val="24"/>
        </w:rPr>
        <w:t xml:space="preserve"> UK </w:t>
      </w:r>
      <w:r w:rsidRPr="00B903E0">
        <w:rPr>
          <w:rFonts w:ascii="Arial" w:hAnsi="Arial" w:cs="Arial"/>
          <w:color w:val="000000" w:themeColor="text1"/>
          <w:szCs w:val="24"/>
        </w:rPr>
        <w:t xml:space="preserve">is relatively medium </w:t>
      </w:r>
      <w:r w:rsidR="009C72E0" w:rsidRPr="00B903E0">
        <w:rPr>
          <w:rFonts w:ascii="Arial" w:hAnsi="Arial" w:cs="Arial"/>
          <w:color w:val="000000" w:themeColor="text1"/>
          <w:szCs w:val="24"/>
        </w:rPr>
        <w:t>in</w:t>
      </w:r>
      <w:r w:rsidRPr="00B903E0">
        <w:rPr>
          <w:rFonts w:ascii="Arial" w:hAnsi="Arial" w:cs="Arial"/>
          <w:color w:val="000000" w:themeColor="text1"/>
          <w:szCs w:val="24"/>
        </w:rPr>
        <w:t xml:space="preserve"> and it has a moderate impact on the </w:t>
      </w:r>
      <w:r w:rsidR="00C50B03" w:rsidRPr="00B903E0">
        <w:rPr>
          <w:rFonts w:ascii="Arial" w:hAnsi="Arial" w:cs="Arial"/>
          <w:color w:val="000000" w:themeColor="text1"/>
          <w:szCs w:val="24"/>
        </w:rPr>
        <w:t xml:space="preserve">tourism </w:t>
      </w:r>
      <w:r w:rsidRPr="00B903E0">
        <w:rPr>
          <w:rFonts w:ascii="Arial" w:hAnsi="Arial" w:cs="Arial"/>
          <w:color w:val="000000" w:themeColor="text1"/>
          <w:szCs w:val="24"/>
        </w:rPr>
        <w:t>industry</w:t>
      </w:r>
      <w:r w:rsidR="00CC529E" w:rsidRPr="00B903E0">
        <w:rPr>
          <w:rFonts w:ascii="Arial" w:hAnsi="Arial" w:cs="Arial"/>
          <w:color w:val="000000" w:themeColor="text1"/>
          <w:szCs w:val="24"/>
        </w:rPr>
        <w:t xml:space="preserve"> and the </w:t>
      </w:r>
      <w:r w:rsidR="0022492C" w:rsidRPr="00B903E0">
        <w:rPr>
          <w:rFonts w:ascii="Arial" w:hAnsi="Arial" w:cs="Arial"/>
          <w:color w:val="000000" w:themeColor="text1"/>
          <w:szCs w:val="24"/>
        </w:rPr>
        <w:t>country practice score</w:t>
      </w:r>
      <w:r w:rsidR="000F3EFA" w:rsidRPr="00B903E0">
        <w:rPr>
          <w:rFonts w:ascii="Arial" w:hAnsi="Arial" w:cs="Arial"/>
          <w:color w:val="000000" w:themeColor="text1"/>
          <w:szCs w:val="24"/>
        </w:rPr>
        <w:t xml:space="preserve"> is </w:t>
      </w:r>
      <w:r w:rsidR="0022492C" w:rsidRPr="00B903E0">
        <w:rPr>
          <w:rFonts w:ascii="Arial" w:hAnsi="Arial" w:cs="Arial"/>
          <w:color w:val="000000" w:themeColor="text1"/>
          <w:szCs w:val="24"/>
        </w:rPr>
        <w:t>medium.</w:t>
      </w:r>
    </w:p>
    <w:p w14:paraId="14B2BEBF" w14:textId="209B635A" w:rsidR="008C3DD3"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The </w:t>
      </w:r>
      <w:r w:rsidR="00A36BD9" w:rsidRPr="00B903E0">
        <w:rPr>
          <w:rFonts w:ascii="Arial" w:hAnsi="Arial" w:cs="Arial"/>
          <w:color w:val="000000" w:themeColor="text1"/>
          <w:szCs w:val="24"/>
        </w:rPr>
        <w:t>F</w:t>
      </w:r>
      <w:r w:rsidRPr="00B903E0">
        <w:rPr>
          <w:rFonts w:ascii="Arial" w:hAnsi="Arial" w:cs="Arial"/>
          <w:color w:val="000000" w:themeColor="text1"/>
          <w:szCs w:val="24"/>
        </w:rPr>
        <w:t xml:space="preserve">uture </w:t>
      </w:r>
      <w:r w:rsidR="00A36BD9" w:rsidRPr="00B903E0">
        <w:rPr>
          <w:rFonts w:ascii="Arial" w:hAnsi="Arial" w:cs="Arial"/>
          <w:color w:val="000000" w:themeColor="text1"/>
          <w:szCs w:val="24"/>
        </w:rPr>
        <w:t>O</w:t>
      </w:r>
      <w:r w:rsidRPr="00B903E0">
        <w:rPr>
          <w:rFonts w:ascii="Arial" w:hAnsi="Arial" w:cs="Arial"/>
          <w:color w:val="000000" w:themeColor="text1"/>
          <w:szCs w:val="24"/>
        </w:rPr>
        <w:t>rientation</w:t>
      </w:r>
      <w:r w:rsidR="009C72E0" w:rsidRPr="00B903E0">
        <w:rPr>
          <w:rFonts w:ascii="Arial" w:hAnsi="Arial" w:cs="Arial"/>
          <w:color w:val="000000" w:themeColor="text1"/>
          <w:szCs w:val="24"/>
        </w:rPr>
        <w:t xml:space="preserve"> </w:t>
      </w:r>
      <w:r w:rsidR="00DF76A9" w:rsidRPr="00B903E0">
        <w:rPr>
          <w:rFonts w:ascii="Arial" w:hAnsi="Arial" w:cs="Arial"/>
          <w:color w:val="000000" w:themeColor="text1"/>
          <w:szCs w:val="24"/>
        </w:rPr>
        <w:t xml:space="preserve">country value </w:t>
      </w:r>
      <w:r w:rsidR="009C72E0" w:rsidRPr="00B903E0">
        <w:rPr>
          <w:rFonts w:ascii="Arial" w:hAnsi="Arial" w:cs="Arial"/>
          <w:color w:val="000000" w:themeColor="text1"/>
          <w:szCs w:val="24"/>
        </w:rPr>
        <w:t>score</w:t>
      </w:r>
      <w:r w:rsidR="0067726F" w:rsidRPr="00B903E0">
        <w:rPr>
          <w:rFonts w:ascii="Arial" w:hAnsi="Arial" w:cs="Arial"/>
          <w:color w:val="000000" w:themeColor="text1"/>
          <w:szCs w:val="24"/>
        </w:rPr>
        <w:t xml:space="preserve"> in UK </w:t>
      </w:r>
      <w:r w:rsidRPr="00B903E0">
        <w:rPr>
          <w:rFonts w:ascii="Arial" w:hAnsi="Arial" w:cs="Arial"/>
          <w:color w:val="000000" w:themeColor="text1"/>
          <w:szCs w:val="24"/>
        </w:rPr>
        <w:t>is relatively high and it can greatly impact the tourism industry</w:t>
      </w:r>
      <w:r w:rsidR="000A284D" w:rsidRPr="00B903E0">
        <w:rPr>
          <w:rFonts w:ascii="Arial" w:hAnsi="Arial" w:cs="Arial"/>
          <w:color w:val="000000" w:themeColor="text1"/>
          <w:szCs w:val="24"/>
        </w:rPr>
        <w:t xml:space="preserve"> and the country practice score is medium.</w:t>
      </w:r>
    </w:p>
    <w:p w14:paraId="60615C76" w14:textId="4B9E6751" w:rsidR="00BB6664"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Human </w:t>
      </w:r>
      <w:r w:rsidR="00A3798A" w:rsidRPr="00B903E0">
        <w:rPr>
          <w:rFonts w:ascii="Arial" w:hAnsi="Arial" w:cs="Arial"/>
          <w:color w:val="000000" w:themeColor="text1"/>
          <w:szCs w:val="24"/>
        </w:rPr>
        <w:t>O</w:t>
      </w:r>
      <w:r w:rsidRPr="00B903E0">
        <w:rPr>
          <w:rFonts w:ascii="Arial" w:hAnsi="Arial" w:cs="Arial"/>
          <w:color w:val="000000" w:themeColor="text1"/>
          <w:szCs w:val="24"/>
        </w:rPr>
        <w:t>rientation</w:t>
      </w:r>
      <w:r w:rsidR="00B23D27" w:rsidRPr="00B903E0">
        <w:rPr>
          <w:rFonts w:ascii="Arial" w:hAnsi="Arial" w:cs="Arial"/>
          <w:color w:val="000000" w:themeColor="text1"/>
          <w:szCs w:val="24"/>
        </w:rPr>
        <w:t xml:space="preserve"> country value score</w:t>
      </w:r>
      <w:r w:rsidRPr="00B903E0">
        <w:rPr>
          <w:rFonts w:ascii="Arial" w:hAnsi="Arial" w:cs="Arial"/>
          <w:color w:val="000000" w:themeColor="text1"/>
          <w:szCs w:val="24"/>
        </w:rPr>
        <w:t xml:space="preserve">  in UK</w:t>
      </w:r>
      <w:r w:rsidR="00344060" w:rsidRPr="00B903E0">
        <w:rPr>
          <w:rFonts w:ascii="Arial" w:hAnsi="Arial" w:cs="Arial"/>
          <w:color w:val="000000" w:themeColor="text1"/>
          <w:szCs w:val="24"/>
        </w:rPr>
        <w:t xml:space="preserve"> is high</w:t>
      </w:r>
      <w:r w:rsidR="001A67DD">
        <w:rPr>
          <w:rFonts w:ascii="Arial" w:hAnsi="Arial" w:cs="Arial"/>
          <w:color w:val="000000" w:themeColor="text1"/>
          <w:szCs w:val="24"/>
        </w:rPr>
        <w:t xml:space="preserve"> </w:t>
      </w:r>
      <w:r w:rsidRPr="00B903E0">
        <w:rPr>
          <w:rFonts w:ascii="Arial" w:hAnsi="Arial" w:cs="Arial"/>
          <w:color w:val="000000" w:themeColor="text1"/>
          <w:szCs w:val="24"/>
        </w:rPr>
        <w:t>which can create a huge impact in the tourism industry</w:t>
      </w:r>
      <w:r w:rsidR="00BB6664" w:rsidRPr="00B903E0">
        <w:rPr>
          <w:rFonts w:ascii="Arial" w:hAnsi="Arial" w:cs="Arial"/>
          <w:color w:val="000000" w:themeColor="text1"/>
          <w:szCs w:val="24"/>
        </w:rPr>
        <w:t xml:space="preserve"> and the country practice score is medium.</w:t>
      </w:r>
    </w:p>
    <w:p w14:paraId="2C3732B2" w14:textId="712763E9" w:rsidR="00BC3CB4" w:rsidRPr="00B903E0" w:rsidRDefault="00BC3CB4" w:rsidP="00B903E0">
      <w:pPr>
        <w:spacing w:line="360" w:lineRule="auto"/>
        <w:ind w:left="360"/>
        <w:rPr>
          <w:rFonts w:ascii="Arial" w:hAnsi="Arial" w:cs="Arial"/>
          <w:szCs w:val="24"/>
        </w:rPr>
      </w:pPr>
    </w:p>
    <w:p w14:paraId="1A66C4A2" w14:textId="77777777" w:rsidR="00BC3CB4" w:rsidRPr="00B903E0" w:rsidRDefault="00BC3CB4" w:rsidP="00B903E0">
      <w:pPr>
        <w:pStyle w:val="ListParagraph"/>
        <w:spacing w:line="360" w:lineRule="auto"/>
        <w:rPr>
          <w:rFonts w:ascii="Arial" w:hAnsi="Arial" w:cs="Arial"/>
          <w:szCs w:val="24"/>
        </w:rPr>
      </w:pPr>
    </w:p>
    <w:p w14:paraId="4E0A5005" w14:textId="77777777" w:rsidR="00BC3CB4" w:rsidRPr="00B903E0" w:rsidRDefault="00BC3CB4" w:rsidP="00B903E0">
      <w:pPr>
        <w:pStyle w:val="ListParagraph"/>
        <w:spacing w:line="360" w:lineRule="auto"/>
        <w:rPr>
          <w:rFonts w:ascii="Arial" w:hAnsi="Arial" w:cs="Arial"/>
          <w:szCs w:val="24"/>
        </w:rPr>
      </w:pPr>
    </w:p>
    <w:p w14:paraId="04E47B81" w14:textId="77777777" w:rsidR="00BC3CB4" w:rsidRPr="00B903E0" w:rsidRDefault="00BC3CB4" w:rsidP="00B903E0">
      <w:pPr>
        <w:pStyle w:val="ListParagraph"/>
        <w:spacing w:line="360" w:lineRule="auto"/>
        <w:rPr>
          <w:rFonts w:ascii="Arial" w:hAnsi="Arial" w:cs="Arial"/>
          <w:szCs w:val="24"/>
        </w:rPr>
      </w:pPr>
    </w:p>
    <w:p w14:paraId="00B62694" w14:textId="77777777" w:rsidR="00BC3CB4" w:rsidRPr="00B903E0" w:rsidRDefault="00BC3CB4" w:rsidP="00B903E0">
      <w:pPr>
        <w:pStyle w:val="ListParagraph"/>
        <w:spacing w:line="360" w:lineRule="auto"/>
        <w:rPr>
          <w:rFonts w:ascii="Arial" w:hAnsi="Arial" w:cs="Arial"/>
          <w:szCs w:val="24"/>
        </w:rPr>
      </w:pPr>
    </w:p>
    <w:p w14:paraId="047C4EC2" w14:textId="77777777" w:rsidR="00BC3CB4" w:rsidRPr="00B903E0" w:rsidRDefault="00BC3CB4" w:rsidP="00B903E0">
      <w:pPr>
        <w:pStyle w:val="ListParagraph"/>
        <w:spacing w:line="360" w:lineRule="auto"/>
        <w:rPr>
          <w:rFonts w:ascii="Arial" w:hAnsi="Arial" w:cs="Arial"/>
          <w:szCs w:val="24"/>
        </w:rPr>
      </w:pPr>
    </w:p>
    <w:p w14:paraId="26E8728D" w14:textId="77777777" w:rsidR="00BC3CB4" w:rsidRPr="00B903E0" w:rsidRDefault="00BC3CB4" w:rsidP="00B903E0">
      <w:pPr>
        <w:pStyle w:val="ListParagraph"/>
        <w:spacing w:line="360" w:lineRule="auto"/>
        <w:rPr>
          <w:rFonts w:ascii="Arial" w:hAnsi="Arial" w:cs="Arial"/>
          <w:szCs w:val="24"/>
        </w:rPr>
      </w:pPr>
    </w:p>
    <w:p w14:paraId="3601E341" w14:textId="77777777" w:rsidR="00BC3CB4" w:rsidRPr="00B903E0" w:rsidRDefault="00BC3CB4" w:rsidP="00B903E0">
      <w:pPr>
        <w:pStyle w:val="ListParagraph"/>
        <w:spacing w:line="360" w:lineRule="auto"/>
        <w:rPr>
          <w:rFonts w:ascii="Arial" w:hAnsi="Arial" w:cs="Arial"/>
          <w:szCs w:val="24"/>
        </w:rPr>
      </w:pPr>
    </w:p>
    <w:p w14:paraId="7719DAF0" w14:textId="77777777" w:rsidR="00BC3CB4" w:rsidRPr="00B903E0" w:rsidRDefault="00BC3CB4" w:rsidP="00B903E0">
      <w:pPr>
        <w:pStyle w:val="ListParagraph"/>
        <w:spacing w:line="360" w:lineRule="auto"/>
        <w:rPr>
          <w:rFonts w:ascii="Arial" w:hAnsi="Arial" w:cs="Arial"/>
          <w:szCs w:val="24"/>
        </w:rPr>
      </w:pPr>
    </w:p>
    <w:p w14:paraId="6C2A479B" w14:textId="73440E11" w:rsidR="007F5FFD" w:rsidRPr="00B903E0" w:rsidRDefault="002F25EA" w:rsidP="00B903E0">
      <w:pPr>
        <w:pStyle w:val="ListParagraph"/>
        <w:spacing w:line="360" w:lineRule="auto"/>
        <w:rPr>
          <w:rFonts w:ascii="Arial" w:hAnsi="Arial" w:cs="Arial"/>
          <w:b/>
          <w:bCs/>
          <w:color w:val="000000" w:themeColor="text1"/>
          <w:szCs w:val="24"/>
        </w:rPr>
      </w:pPr>
      <w:r w:rsidRPr="00B903E0">
        <w:rPr>
          <w:rFonts w:ascii="Arial" w:hAnsi="Arial" w:cs="Arial"/>
          <w:b/>
          <w:bCs/>
          <w:szCs w:val="24"/>
        </w:rPr>
        <w:t>Leadership Visualisation</w:t>
      </w:r>
      <w:bookmarkEnd w:id="10"/>
      <w:r w:rsidR="00B6159B" w:rsidRPr="00B903E0">
        <w:rPr>
          <w:rFonts w:ascii="Arial" w:hAnsi="Arial" w:cs="Arial"/>
          <w:b/>
          <w:bCs/>
          <w:szCs w:val="24"/>
        </w:rPr>
        <w:t xml:space="preserve"> in </w:t>
      </w:r>
      <w:r w:rsidR="009F4ECC" w:rsidRPr="00B903E0">
        <w:rPr>
          <w:rFonts w:ascii="Arial" w:hAnsi="Arial" w:cs="Arial"/>
          <w:b/>
          <w:bCs/>
          <w:szCs w:val="24"/>
        </w:rPr>
        <w:t xml:space="preserve">England </w:t>
      </w:r>
    </w:p>
    <w:p w14:paraId="7511FDDE" w14:textId="6AD976FB" w:rsidR="007F5F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6150AAC6" wp14:editId="6EB4510F">
            <wp:extent cx="5943600" cy="31476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943600" cy="3147695"/>
                    </a:xfrm>
                    <a:prstGeom prst="rect">
                      <a:avLst/>
                    </a:prstGeom>
                  </pic:spPr>
                </pic:pic>
              </a:graphicData>
            </a:graphic>
          </wp:inline>
        </w:drawing>
      </w:r>
    </w:p>
    <w:p w14:paraId="4E452622" w14:textId="7C1C37BA" w:rsidR="007F5FFD" w:rsidRPr="00B903E0" w:rsidRDefault="002F25EA" w:rsidP="00B903E0">
      <w:pPr>
        <w:spacing w:line="360" w:lineRule="auto"/>
        <w:jc w:val="center"/>
        <w:rPr>
          <w:rFonts w:ascii="Arial" w:hAnsi="Arial" w:cs="Arial"/>
          <w:color w:val="000000" w:themeColor="text1"/>
          <w:szCs w:val="24"/>
        </w:rPr>
      </w:pPr>
      <w:r w:rsidRPr="00B903E0">
        <w:rPr>
          <w:rFonts w:ascii="Arial" w:hAnsi="Arial" w:cs="Arial"/>
          <w:color w:val="000000" w:themeColor="text1"/>
          <w:szCs w:val="24"/>
        </w:rPr>
        <w:t>Source:</w:t>
      </w:r>
      <w:r w:rsidR="00D54A22" w:rsidRPr="00B903E0">
        <w:rPr>
          <w:rFonts w:ascii="Arial" w:hAnsi="Arial" w:cs="Arial"/>
          <w:color w:val="000000" w:themeColor="text1"/>
          <w:szCs w:val="24"/>
        </w:rPr>
        <w:t xml:space="preserve"> ( Globe Project,</w:t>
      </w:r>
      <w:r w:rsidR="005A76C0" w:rsidRPr="00B903E0">
        <w:rPr>
          <w:rFonts w:ascii="Arial" w:hAnsi="Arial" w:cs="Arial"/>
          <w:color w:val="000000" w:themeColor="text1"/>
          <w:szCs w:val="24"/>
        </w:rPr>
        <w:t xml:space="preserve"> </w:t>
      </w:r>
      <w:r w:rsidR="00D54A22" w:rsidRPr="00B903E0">
        <w:rPr>
          <w:rFonts w:ascii="Arial" w:hAnsi="Arial" w:cs="Arial"/>
          <w:color w:val="000000" w:themeColor="text1"/>
          <w:szCs w:val="24"/>
        </w:rPr>
        <w:t>202</w:t>
      </w:r>
      <w:r w:rsidR="005A76C0" w:rsidRPr="00B903E0">
        <w:rPr>
          <w:rFonts w:ascii="Arial" w:hAnsi="Arial" w:cs="Arial"/>
          <w:color w:val="000000" w:themeColor="text1"/>
          <w:szCs w:val="24"/>
        </w:rPr>
        <w:t>3</w:t>
      </w:r>
      <w:r w:rsidR="00D54A22" w:rsidRPr="00B903E0">
        <w:rPr>
          <w:rFonts w:ascii="Arial" w:hAnsi="Arial" w:cs="Arial"/>
          <w:color w:val="000000" w:themeColor="text1"/>
          <w:szCs w:val="24"/>
        </w:rPr>
        <w:t>)</w:t>
      </w:r>
    </w:p>
    <w:p w14:paraId="4DD4C330" w14:textId="77777777" w:rsidR="007F5FFD" w:rsidRPr="00B903E0" w:rsidRDefault="007F5FFD" w:rsidP="00B903E0">
      <w:pPr>
        <w:spacing w:line="360" w:lineRule="auto"/>
        <w:jc w:val="left"/>
        <w:rPr>
          <w:rFonts w:ascii="Arial" w:hAnsi="Arial" w:cs="Arial"/>
          <w:color w:val="000000" w:themeColor="text1"/>
          <w:szCs w:val="24"/>
        </w:rPr>
      </w:pPr>
    </w:p>
    <w:p w14:paraId="7650E44C" w14:textId="3960B15A" w:rsidR="00AD7C67" w:rsidRPr="00B903E0" w:rsidRDefault="002F25EA" w:rsidP="00B903E0">
      <w:pPr>
        <w:pStyle w:val="Heading2"/>
        <w:spacing w:line="360" w:lineRule="auto"/>
        <w:rPr>
          <w:rFonts w:ascii="Arial" w:hAnsi="Arial" w:cs="Arial"/>
          <w:sz w:val="24"/>
          <w:szCs w:val="24"/>
        </w:rPr>
      </w:pPr>
      <w:bookmarkStart w:id="11" w:name="_Toc149681580"/>
      <w:r w:rsidRPr="00B903E0">
        <w:rPr>
          <w:rFonts w:ascii="Arial" w:hAnsi="Arial" w:cs="Arial"/>
          <w:sz w:val="24"/>
          <w:szCs w:val="24"/>
        </w:rPr>
        <w:t xml:space="preserve">Outstanding Leadership </w:t>
      </w:r>
      <w:bookmarkEnd w:id="11"/>
      <w:r w:rsidR="00E32A35" w:rsidRPr="00B903E0">
        <w:rPr>
          <w:rFonts w:ascii="Arial" w:hAnsi="Arial" w:cs="Arial"/>
          <w:sz w:val="24"/>
          <w:szCs w:val="24"/>
        </w:rPr>
        <w:t xml:space="preserve">in England </w:t>
      </w:r>
      <w:r w:rsidR="00E84516" w:rsidRPr="00B903E0">
        <w:rPr>
          <w:rFonts w:ascii="Arial" w:hAnsi="Arial" w:cs="Arial"/>
          <w:sz w:val="24"/>
          <w:szCs w:val="24"/>
        </w:rPr>
        <w:t xml:space="preserve">according </w:t>
      </w:r>
      <w:r w:rsidR="007F2B76" w:rsidRPr="00B903E0">
        <w:rPr>
          <w:rFonts w:ascii="Arial" w:hAnsi="Arial" w:cs="Arial"/>
          <w:sz w:val="24"/>
          <w:szCs w:val="24"/>
        </w:rPr>
        <w:t xml:space="preserve">to the </w:t>
      </w:r>
      <w:r w:rsidR="00D6479C" w:rsidRPr="00B903E0">
        <w:rPr>
          <w:rFonts w:ascii="Arial" w:hAnsi="Arial" w:cs="Arial"/>
          <w:sz w:val="24"/>
          <w:szCs w:val="24"/>
        </w:rPr>
        <w:t xml:space="preserve">GLOBE Score </w:t>
      </w:r>
    </w:p>
    <w:p w14:paraId="18532BFA" w14:textId="7019A3E5" w:rsidR="00AD7C67" w:rsidRPr="00B903E0" w:rsidRDefault="002D3662"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C</w:t>
      </w:r>
      <w:r w:rsidR="002F25EA" w:rsidRPr="00B903E0">
        <w:rPr>
          <w:rFonts w:ascii="Arial" w:hAnsi="Arial" w:cs="Arial"/>
          <w:color w:val="000000" w:themeColor="text1"/>
          <w:szCs w:val="24"/>
        </w:rPr>
        <w:t>harismatic leadership contributes to some extent to the progress of the tourism sector</w:t>
      </w:r>
      <w:r w:rsidR="002E01EA" w:rsidRPr="00B903E0">
        <w:rPr>
          <w:rFonts w:ascii="Arial" w:hAnsi="Arial" w:cs="Arial"/>
          <w:color w:val="000000" w:themeColor="text1"/>
          <w:szCs w:val="24"/>
        </w:rPr>
        <w:t xml:space="preserve"> ( </w:t>
      </w:r>
      <w:r w:rsidR="00714759" w:rsidRPr="00B903E0">
        <w:rPr>
          <w:rFonts w:ascii="Arial" w:hAnsi="Arial" w:cs="Arial"/>
          <w:color w:val="000000" w:themeColor="text1"/>
          <w:szCs w:val="24"/>
        </w:rPr>
        <w:t xml:space="preserve">Globe Project, </w:t>
      </w:r>
      <w:r w:rsidR="005A231D" w:rsidRPr="00B903E0">
        <w:rPr>
          <w:rFonts w:ascii="Arial" w:hAnsi="Arial" w:cs="Arial"/>
          <w:color w:val="000000" w:themeColor="text1"/>
          <w:szCs w:val="24"/>
        </w:rPr>
        <w:t xml:space="preserve"> </w:t>
      </w:r>
      <w:r w:rsidR="00714759" w:rsidRPr="00B903E0">
        <w:rPr>
          <w:rFonts w:ascii="Arial" w:hAnsi="Arial" w:cs="Arial"/>
          <w:color w:val="000000" w:themeColor="text1"/>
          <w:szCs w:val="24"/>
        </w:rPr>
        <w:t>202</w:t>
      </w:r>
      <w:r w:rsidR="005A231D" w:rsidRPr="00B903E0">
        <w:rPr>
          <w:rFonts w:ascii="Arial" w:hAnsi="Arial" w:cs="Arial"/>
          <w:color w:val="000000" w:themeColor="text1"/>
          <w:szCs w:val="24"/>
        </w:rPr>
        <w:t>3</w:t>
      </w:r>
      <w:r w:rsidR="00714759" w:rsidRPr="00B903E0">
        <w:rPr>
          <w:rFonts w:ascii="Arial" w:hAnsi="Arial" w:cs="Arial"/>
          <w:color w:val="000000" w:themeColor="text1"/>
          <w:szCs w:val="24"/>
        </w:rPr>
        <w:t>).</w:t>
      </w:r>
      <w:r w:rsidR="00A61524" w:rsidRPr="00B903E0">
        <w:rPr>
          <w:rFonts w:ascii="Arial" w:hAnsi="Arial" w:cs="Arial"/>
          <w:color w:val="000000" w:themeColor="text1"/>
          <w:szCs w:val="24"/>
        </w:rPr>
        <w:t xml:space="preserve"> </w:t>
      </w:r>
    </w:p>
    <w:p w14:paraId="49CACCBE" w14:textId="77777777" w:rsidR="00AD7C67"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The GLOBE score shows that an oriented-ness leadership approach contributes to some extent to the development and growth of the tourism sector.</w:t>
      </w:r>
    </w:p>
    <w:p w14:paraId="041D7456" w14:textId="46CD29B5" w:rsidR="00A7793C"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 xml:space="preserve">The GLOBE score shows that the Participative leadership approach contributes slightly to the progress of the tourism industry of the </w:t>
      </w:r>
      <w:r w:rsidR="001144F1" w:rsidRPr="00B903E0">
        <w:rPr>
          <w:rFonts w:ascii="Arial" w:hAnsi="Arial" w:cs="Arial"/>
          <w:color w:val="000000" w:themeColor="text1"/>
          <w:szCs w:val="24"/>
        </w:rPr>
        <w:t>England</w:t>
      </w:r>
      <w:r w:rsidR="002A740C" w:rsidRPr="00B903E0">
        <w:rPr>
          <w:rFonts w:ascii="Arial" w:hAnsi="Arial" w:cs="Arial"/>
          <w:color w:val="000000" w:themeColor="text1"/>
          <w:szCs w:val="24"/>
        </w:rPr>
        <w:t>.</w:t>
      </w:r>
    </w:p>
    <w:p w14:paraId="7904BC83" w14:textId="47C5E4F6" w:rsidR="00AD7C67"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 xml:space="preserve">Autonomous and self-protective leadership does not affect the growth of the tourism business of the </w:t>
      </w:r>
      <w:r w:rsidR="001144F1" w:rsidRPr="00B903E0">
        <w:rPr>
          <w:rFonts w:ascii="Arial" w:hAnsi="Arial" w:cs="Arial"/>
          <w:color w:val="000000" w:themeColor="text1"/>
          <w:szCs w:val="24"/>
        </w:rPr>
        <w:t>England</w:t>
      </w:r>
      <w:r w:rsidR="002A740C" w:rsidRPr="00B903E0">
        <w:rPr>
          <w:rFonts w:ascii="Arial" w:hAnsi="Arial" w:cs="Arial"/>
          <w:color w:val="000000" w:themeColor="text1"/>
          <w:szCs w:val="24"/>
        </w:rPr>
        <w:t>.</w:t>
      </w:r>
    </w:p>
    <w:p w14:paraId="45C0F369" w14:textId="77777777" w:rsidR="00AD7C67" w:rsidRPr="00B903E0" w:rsidRDefault="00AD7C67" w:rsidP="00B903E0">
      <w:pPr>
        <w:spacing w:line="360" w:lineRule="auto"/>
        <w:jc w:val="left"/>
        <w:rPr>
          <w:rFonts w:ascii="Arial" w:hAnsi="Arial" w:cs="Arial"/>
          <w:color w:val="000000" w:themeColor="text1"/>
          <w:szCs w:val="24"/>
        </w:rPr>
      </w:pPr>
    </w:p>
    <w:p w14:paraId="1646ECDF" w14:textId="77777777" w:rsidR="00AD7C67" w:rsidRPr="00B903E0" w:rsidRDefault="00AD7C67" w:rsidP="00B903E0">
      <w:pPr>
        <w:spacing w:line="360" w:lineRule="auto"/>
        <w:jc w:val="left"/>
        <w:rPr>
          <w:rFonts w:ascii="Arial" w:hAnsi="Arial" w:cs="Arial"/>
          <w:color w:val="000000" w:themeColor="text1"/>
          <w:szCs w:val="24"/>
        </w:rPr>
      </w:pPr>
    </w:p>
    <w:p w14:paraId="39F9E5CD" w14:textId="77777777" w:rsidR="00D343FD" w:rsidRPr="00B903E0" w:rsidRDefault="002F25EA" w:rsidP="00B903E0">
      <w:pPr>
        <w:pStyle w:val="Heading1"/>
        <w:spacing w:line="360" w:lineRule="auto"/>
        <w:rPr>
          <w:rFonts w:ascii="Arial" w:hAnsi="Arial" w:cs="Arial"/>
          <w:sz w:val="24"/>
          <w:szCs w:val="24"/>
        </w:rPr>
      </w:pPr>
      <w:bookmarkStart w:id="12" w:name="_Toc149681581"/>
      <w:r w:rsidRPr="00B903E0">
        <w:rPr>
          <w:rFonts w:ascii="Arial" w:hAnsi="Arial" w:cs="Arial"/>
          <w:sz w:val="24"/>
          <w:szCs w:val="24"/>
        </w:rPr>
        <w:t xml:space="preserve">The Importance of the Cultural Intelligence and </w:t>
      </w:r>
      <w:r w:rsidR="00BB1BB7" w:rsidRPr="00B903E0">
        <w:rPr>
          <w:rFonts w:ascii="Arial" w:hAnsi="Arial" w:cs="Arial"/>
          <w:sz w:val="24"/>
          <w:szCs w:val="24"/>
        </w:rPr>
        <w:t>S</w:t>
      </w:r>
      <w:r w:rsidRPr="00B903E0">
        <w:rPr>
          <w:rFonts w:ascii="Arial" w:hAnsi="Arial" w:cs="Arial"/>
          <w:sz w:val="24"/>
          <w:szCs w:val="24"/>
        </w:rPr>
        <w:t>ensitivity</w:t>
      </w:r>
      <w:bookmarkEnd w:id="12"/>
    </w:p>
    <w:p w14:paraId="42F1CB8E"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Cultural sensitivity can be referred to as the ability to understand and adapt to cultural differences</w:t>
      </w:r>
      <w:r w:rsidR="000F7183" w:rsidRPr="00B903E0">
        <w:rPr>
          <w:rFonts w:ascii="Arial" w:hAnsi="Arial" w:cs="Arial"/>
          <w:color w:val="000000" w:themeColor="text1"/>
          <w:szCs w:val="24"/>
        </w:rPr>
        <w:t xml:space="preserve"> (Yari </w:t>
      </w:r>
      <w:r w:rsidR="000F7183" w:rsidRPr="00B903E0">
        <w:rPr>
          <w:rFonts w:ascii="Arial" w:hAnsi="Arial" w:cs="Arial"/>
          <w:i/>
          <w:iCs/>
          <w:color w:val="000000" w:themeColor="text1"/>
          <w:szCs w:val="24"/>
        </w:rPr>
        <w:t>et al</w:t>
      </w:r>
      <w:r w:rsidR="000F7183" w:rsidRPr="00B903E0">
        <w:rPr>
          <w:rFonts w:ascii="Arial" w:hAnsi="Arial" w:cs="Arial"/>
          <w:color w:val="000000" w:themeColor="text1"/>
          <w:szCs w:val="24"/>
        </w:rPr>
        <w:t>., 2020)</w:t>
      </w:r>
      <w:r w:rsidRPr="00B903E0">
        <w:rPr>
          <w:rFonts w:ascii="Arial" w:hAnsi="Arial" w:cs="Arial"/>
          <w:color w:val="000000" w:themeColor="text1"/>
          <w:szCs w:val="24"/>
        </w:rPr>
        <w:t>. Cultural intelligence is required to understand the requirements of the customers in the tourism industry. Each country possesses some unique culture and customs which shape the culture of that country. Cultural sensitivity helps hoteliers to understand the preferences and behaviours of the local customers as well as the foreign customers. It contributes hugely to the planning of the hotel business by providing valuable insights into the market requirements.</w:t>
      </w:r>
    </w:p>
    <w:p w14:paraId="511AD782" w14:textId="77777777" w:rsidR="00D343FD"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0DCA76AA" w14:textId="77777777" w:rsidR="00D343FD" w:rsidRPr="00B903E0" w:rsidRDefault="002F25EA" w:rsidP="00B903E0">
      <w:pPr>
        <w:pStyle w:val="Heading1"/>
        <w:spacing w:line="360" w:lineRule="auto"/>
        <w:rPr>
          <w:rFonts w:ascii="Arial" w:hAnsi="Arial" w:cs="Arial"/>
          <w:sz w:val="24"/>
          <w:szCs w:val="24"/>
        </w:rPr>
      </w:pPr>
      <w:bookmarkStart w:id="13" w:name="_Toc149681582"/>
      <w:r w:rsidRPr="00B903E0">
        <w:rPr>
          <w:rFonts w:ascii="Arial" w:hAnsi="Arial" w:cs="Arial"/>
          <w:sz w:val="24"/>
          <w:szCs w:val="24"/>
        </w:rPr>
        <w:lastRenderedPageBreak/>
        <w:t>Conclusion</w:t>
      </w:r>
      <w:bookmarkEnd w:id="13"/>
    </w:p>
    <w:p w14:paraId="2B370278" w14:textId="540915AC"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This report covers a brief overview of</w:t>
      </w:r>
      <w:r w:rsidR="00152F65" w:rsidRPr="00B903E0">
        <w:rPr>
          <w:rFonts w:ascii="Arial" w:hAnsi="Arial" w:cs="Arial"/>
          <w:color w:val="000000" w:themeColor="text1"/>
          <w:szCs w:val="24"/>
        </w:rPr>
        <w:t xml:space="preserve"> West </w:t>
      </w:r>
      <w:r w:rsidRPr="00B903E0">
        <w:rPr>
          <w:rFonts w:ascii="Arial" w:hAnsi="Arial" w:cs="Arial"/>
          <w:color w:val="000000" w:themeColor="text1"/>
          <w:szCs w:val="24"/>
        </w:rPr>
        <w:t xml:space="preserve">Germany which is considered to be the most liberal country in western Europe. </w:t>
      </w:r>
      <w:r w:rsidR="00152F65" w:rsidRPr="00B903E0">
        <w:rPr>
          <w:rFonts w:ascii="Arial" w:hAnsi="Arial" w:cs="Arial"/>
          <w:color w:val="000000" w:themeColor="text1"/>
          <w:szCs w:val="24"/>
        </w:rPr>
        <w:t xml:space="preserve">West </w:t>
      </w:r>
      <w:r w:rsidRPr="00B903E0">
        <w:rPr>
          <w:rFonts w:ascii="Arial" w:hAnsi="Arial" w:cs="Arial"/>
          <w:color w:val="000000" w:themeColor="text1"/>
          <w:szCs w:val="24"/>
        </w:rPr>
        <w:t xml:space="preserve">German </w:t>
      </w:r>
      <w:r w:rsidR="008D3044" w:rsidRPr="00B903E0">
        <w:rPr>
          <w:rFonts w:ascii="Arial" w:hAnsi="Arial" w:cs="Arial"/>
          <w:color w:val="000000" w:themeColor="text1"/>
          <w:szCs w:val="24"/>
        </w:rPr>
        <w:t>S</w:t>
      </w:r>
      <w:r w:rsidRPr="00B903E0">
        <w:rPr>
          <w:rFonts w:ascii="Arial" w:hAnsi="Arial" w:cs="Arial"/>
          <w:color w:val="000000" w:themeColor="text1"/>
          <w:szCs w:val="24"/>
        </w:rPr>
        <w:t xml:space="preserve">ociety is an individualistic and pragmatic society which is always embarrassed by new ideas. Germany does not come under the lower power distance countries and it prefers to avoid uncertainty. </w:t>
      </w:r>
      <w:r w:rsidR="007F5FFD" w:rsidRPr="00B903E0">
        <w:rPr>
          <w:rFonts w:ascii="Arial" w:hAnsi="Arial" w:cs="Arial"/>
          <w:color w:val="000000" w:themeColor="text1"/>
          <w:szCs w:val="24"/>
        </w:rPr>
        <w:t>The</w:t>
      </w:r>
      <w:r w:rsidR="00A84252" w:rsidRPr="00B903E0">
        <w:rPr>
          <w:rFonts w:ascii="Arial" w:hAnsi="Arial" w:cs="Arial"/>
          <w:color w:val="000000" w:themeColor="text1"/>
          <w:szCs w:val="24"/>
        </w:rPr>
        <w:t xml:space="preserve"> </w:t>
      </w:r>
      <w:r w:rsidR="00615594" w:rsidRPr="00B903E0">
        <w:rPr>
          <w:rFonts w:ascii="Arial" w:hAnsi="Arial" w:cs="Arial"/>
          <w:color w:val="000000" w:themeColor="text1"/>
          <w:szCs w:val="24"/>
        </w:rPr>
        <w:t>British S</w:t>
      </w:r>
      <w:r w:rsidR="007F5FFD" w:rsidRPr="00B903E0">
        <w:rPr>
          <w:rFonts w:ascii="Arial" w:hAnsi="Arial" w:cs="Arial"/>
          <w:color w:val="000000" w:themeColor="text1"/>
          <w:szCs w:val="24"/>
        </w:rPr>
        <w:t>ociety  is somewhat but there are some major socio-pol</w:t>
      </w:r>
      <w:r w:rsidR="006113EE" w:rsidRPr="00B903E0">
        <w:rPr>
          <w:rFonts w:ascii="Arial" w:hAnsi="Arial" w:cs="Arial"/>
          <w:color w:val="000000" w:themeColor="text1"/>
          <w:szCs w:val="24"/>
        </w:rPr>
        <w:t>iti</w:t>
      </w:r>
      <w:r w:rsidR="007F5FFD" w:rsidRPr="00B903E0">
        <w:rPr>
          <w:rFonts w:ascii="Arial" w:hAnsi="Arial" w:cs="Arial"/>
          <w:color w:val="000000" w:themeColor="text1"/>
          <w:szCs w:val="24"/>
        </w:rPr>
        <w:t xml:space="preserve">cal differences as well. </w:t>
      </w:r>
      <w:r w:rsidRPr="00B903E0">
        <w:rPr>
          <w:rFonts w:ascii="Arial" w:hAnsi="Arial" w:cs="Arial"/>
          <w:color w:val="000000" w:themeColor="text1"/>
          <w:szCs w:val="24"/>
        </w:rPr>
        <w:t>The tourism sector of this country follows team-oriented, charismatic and participatory leadership strategies. The country is supported by middle-class people who want to avail quality Spa services at affordable prices. These reports provided the country analysis by using the GLOBE project and also suggested recommendations for</w:t>
      </w:r>
      <w:r w:rsidR="00AB7F63" w:rsidRPr="00B903E0">
        <w:rPr>
          <w:rFonts w:ascii="Arial" w:hAnsi="Arial" w:cs="Arial"/>
          <w:color w:val="000000" w:themeColor="text1"/>
          <w:szCs w:val="24"/>
        </w:rPr>
        <w:t xml:space="preserve"> UK</w:t>
      </w:r>
      <w:r w:rsidRPr="00B903E0">
        <w:rPr>
          <w:rFonts w:ascii="Arial" w:hAnsi="Arial" w:cs="Arial"/>
          <w:color w:val="000000" w:themeColor="text1"/>
          <w:szCs w:val="24"/>
        </w:rPr>
        <w:t xml:space="preserve"> hotel managers who want to open new hotel chains in </w:t>
      </w:r>
      <w:r w:rsidR="008D13DC" w:rsidRPr="00B903E0">
        <w:rPr>
          <w:rFonts w:ascii="Arial" w:hAnsi="Arial" w:cs="Arial"/>
          <w:color w:val="000000" w:themeColor="text1"/>
          <w:szCs w:val="24"/>
        </w:rPr>
        <w:t xml:space="preserve">West </w:t>
      </w:r>
      <w:r w:rsidRPr="00B903E0">
        <w:rPr>
          <w:rFonts w:ascii="Arial" w:hAnsi="Arial" w:cs="Arial"/>
          <w:color w:val="000000" w:themeColor="text1"/>
          <w:szCs w:val="24"/>
        </w:rPr>
        <w:t>Germany.</w:t>
      </w:r>
    </w:p>
    <w:p w14:paraId="78667D99" w14:textId="77777777" w:rsidR="00D343FD"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0EED45C7" w14:textId="77777777" w:rsidR="00D343FD" w:rsidRPr="00A62335" w:rsidRDefault="002F25EA" w:rsidP="00A62335">
      <w:pPr>
        <w:pStyle w:val="Heading1"/>
        <w:spacing w:line="360" w:lineRule="auto"/>
        <w:rPr>
          <w:rFonts w:ascii="Arial" w:hAnsi="Arial" w:cs="Arial"/>
          <w:sz w:val="24"/>
          <w:szCs w:val="24"/>
        </w:rPr>
      </w:pPr>
      <w:bookmarkStart w:id="14" w:name="_Toc149681583"/>
      <w:r w:rsidRPr="00A62335">
        <w:rPr>
          <w:rFonts w:ascii="Arial" w:hAnsi="Arial" w:cs="Arial"/>
          <w:sz w:val="24"/>
          <w:szCs w:val="24"/>
        </w:rPr>
        <w:lastRenderedPageBreak/>
        <w:t>Recommendations</w:t>
      </w:r>
      <w:bookmarkEnd w:id="14"/>
    </w:p>
    <w:p w14:paraId="3F9AAC0C" w14:textId="3CA17852" w:rsidR="00D343FD" w:rsidRPr="00A62335" w:rsidRDefault="002F25EA" w:rsidP="00A62335">
      <w:pPr>
        <w:spacing w:line="360" w:lineRule="auto"/>
        <w:rPr>
          <w:rFonts w:ascii="Arial" w:hAnsi="Arial" w:cs="Arial"/>
          <w:color w:val="000000" w:themeColor="text1"/>
          <w:szCs w:val="24"/>
        </w:rPr>
      </w:pPr>
      <w:bookmarkStart w:id="15" w:name="_Toc149681584"/>
      <w:r w:rsidRPr="00A62335">
        <w:rPr>
          <w:rStyle w:val="Heading2Char"/>
          <w:rFonts w:ascii="Arial" w:hAnsi="Arial" w:cs="Arial"/>
          <w:sz w:val="24"/>
          <w:szCs w:val="24"/>
        </w:rPr>
        <w:t>Effective Customer Services</w:t>
      </w:r>
      <w:bookmarkEnd w:id="15"/>
      <w:r w:rsidRPr="00A62335">
        <w:rPr>
          <w:rFonts w:ascii="Arial" w:hAnsi="Arial" w:cs="Arial"/>
          <w:color w:val="000000" w:themeColor="text1"/>
          <w:szCs w:val="24"/>
        </w:rPr>
        <w:t>- The German people prefer transparency, punctuality and direct communication</w:t>
      </w:r>
      <w:r w:rsidR="006E09C9" w:rsidRPr="00A62335">
        <w:rPr>
          <w:rFonts w:ascii="Arial" w:hAnsi="Arial" w:cs="Arial"/>
          <w:color w:val="000000" w:themeColor="text1"/>
          <w:szCs w:val="24"/>
        </w:rPr>
        <w:t>( BBC, 2020</w:t>
      </w:r>
      <w:r w:rsidR="002D3ACB" w:rsidRPr="00A62335">
        <w:rPr>
          <w:rFonts w:ascii="Arial" w:hAnsi="Arial" w:cs="Arial"/>
          <w:color w:val="000000" w:themeColor="text1"/>
          <w:szCs w:val="24"/>
        </w:rPr>
        <w:t>).</w:t>
      </w:r>
      <w:r w:rsidRPr="00A62335">
        <w:rPr>
          <w:rFonts w:ascii="Arial" w:hAnsi="Arial" w:cs="Arial"/>
          <w:color w:val="000000" w:themeColor="text1"/>
          <w:szCs w:val="24"/>
        </w:rPr>
        <w:t>The manager needs to train the employees so they can provide effective customer care service to the customers.</w:t>
      </w:r>
    </w:p>
    <w:p w14:paraId="4286FC21" w14:textId="77777777" w:rsidR="006E09C9" w:rsidRPr="00A62335" w:rsidRDefault="002F25EA" w:rsidP="00A62335">
      <w:pPr>
        <w:spacing w:line="360" w:lineRule="auto"/>
        <w:rPr>
          <w:rFonts w:ascii="Arial" w:hAnsi="Arial" w:cs="Arial"/>
          <w:color w:val="000000" w:themeColor="text1"/>
          <w:szCs w:val="24"/>
        </w:rPr>
      </w:pPr>
      <w:bookmarkStart w:id="16" w:name="_Toc149681585"/>
      <w:r w:rsidRPr="00A62335">
        <w:rPr>
          <w:rStyle w:val="Heading2Char"/>
          <w:rFonts w:ascii="Arial" w:hAnsi="Arial" w:cs="Arial"/>
          <w:sz w:val="24"/>
          <w:szCs w:val="24"/>
        </w:rPr>
        <w:t>Cost-Effective Packages</w:t>
      </w:r>
      <w:bookmarkEnd w:id="16"/>
      <w:r w:rsidRPr="00A62335">
        <w:rPr>
          <w:rFonts w:ascii="Arial" w:hAnsi="Arial" w:cs="Arial"/>
          <w:color w:val="000000" w:themeColor="text1"/>
          <w:szCs w:val="24"/>
        </w:rPr>
        <w:t>- German society is composed of a middle-class population which demands high-profile services at reasonable prices</w:t>
      </w:r>
      <w:r w:rsidR="00891876" w:rsidRPr="00A62335">
        <w:rPr>
          <w:rFonts w:ascii="Arial" w:hAnsi="Arial" w:cs="Arial"/>
          <w:color w:val="000000" w:themeColor="text1"/>
          <w:szCs w:val="24"/>
        </w:rPr>
        <w:t xml:space="preserve"> (Statista,2023).</w:t>
      </w:r>
      <w:r w:rsidR="000F7183" w:rsidRPr="00A62335">
        <w:rPr>
          <w:rFonts w:ascii="Arial" w:hAnsi="Arial" w:cs="Arial"/>
          <w:color w:val="000000" w:themeColor="text1"/>
          <w:szCs w:val="24"/>
        </w:rPr>
        <w:t xml:space="preserve"> </w:t>
      </w:r>
    </w:p>
    <w:p w14:paraId="2BC73083" w14:textId="6C3B85C0" w:rsidR="00D343FD" w:rsidRPr="00A62335" w:rsidRDefault="002F25EA" w:rsidP="00A62335">
      <w:pPr>
        <w:spacing w:line="360" w:lineRule="auto"/>
        <w:rPr>
          <w:rFonts w:ascii="Arial" w:hAnsi="Arial" w:cs="Arial"/>
          <w:color w:val="000000" w:themeColor="text1"/>
          <w:szCs w:val="24"/>
        </w:rPr>
      </w:pPr>
      <w:r w:rsidRPr="00A62335">
        <w:rPr>
          <w:rFonts w:ascii="Arial" w:hAnsi="Arial" w:cs="Arial"/>
          <w:color w:val="000000" w:themeColor="text1"/>
          <w:szCs w:val="24"/>
        </w:rPr>
        <w:t>Apart from that the German population prefers quality over quantity so it is important to maintain the quality of the service.</w:t>
      </w:r>
    </w:p>
    <w:p w14:paraId="139CD780" w14:textId="77777777" w:rsidR="00D343FD" w:rsidRPr="00A62335" w:rsidRDefault="00D343FD" w:rsidP="00A62335">
      <w:pPr>
        <w:spacing w:line="360" w:lineRule="auto"/>
        <w:rPr>
          <w:rFonts w:ascii="Arial" w:hAnsi="Arial" w:cs="Arial"/>
          <w:color w:val="000000" w:themeColor="text1"/>
          <w:szCs w:val="24"/>
        </w:rPr>
      </w:pPr>
    </w:p>
    <w:p w14:paraId="03040F0A" w14:textId="77777777" w:rsidR="00D343FD" w:rsidRPr="00A62335" w:rsidRDefault="00D343FD" w:rsidP="00A62335">
      <w:pPr>
        <w:spacing w:line="360" w:lineRule="auto"/>
        <w:rPr>
          <w:rFonts w:ascii="Arial" w:hAnsi="Arial" w:cs="Arial"/>
          <w:color w:val="000000" w:themeColor="text1"/>
          <w:szCs w:val="24"/>
        </w:rPr>
      </w:pPr>
    </w:p>
    <w:p w14:paraId="4DC19553" w14:textId="77777777" w:rsidR="00D343FD" w:rsidRPr="00A62335" w:rsidRDefault="00D343FD" w:rsidP="00A62335">
      <w:pPr>
        <w:spacing w:line="360" w:lineRule="auto"/>
        <w:rPr>
          <w:rFonts w:ascii="Arial" w:hAnsi="Arial" w:cs="Arial"/>
          <w:color w:val="000000" w:themeColor="text1"/>
          <w:szCs w:val="24"/>
        </w:rPr>
      </w:pPr>
    </w:p>
    <w:p w14:paraId="229237BB" w14:textId="77777777" w:rsidR="00EA5F1E" w:rsidRPr="00A62335" w:rsidRDefault="00EA5F1E" w:rsidP="00A62335">
      <w:pPr>
        <w:spacing w:line="360" w:lineRule="auto"/>
        <w:rPr>
          <w:rFonts w:ascii="Arial" w:hAnsi="Arial" w:cs="Arial"/>
          <w:color w:val="000000" w:themeColor="text1"/>
          <w:szCs w:val="24"/>
        </w:rPr>
      </w:pPr>
    </w:p>
    <w:p w14:paraId="2607E355" w14:textId="77777777" w:rsidR="00EA5F1E" w:rsidRPr="00A62335" w:rsidRDefault="00EA5F1E" w:rsidP="00A62335">
      <w:pPr>
        <w:spacing w:line="360" w:lineRule="auto"/>
        <w:rPr>
          <w:rFonts w:ascii="Arial" w:hAnsi="Arial" w:cs="Arial"/>
          <w:color w:val="000000" w:themeColor="text1"/>
          <w:szCs w:val="24"/>
        </w:rPr>
      </w:pPr>
    </w:p>
    <w:p w14:paraId="4B40E05C" w14:textId="77777777" w:rsidR="00EA5F1E" w:rsidRPr="00A62335" w:rsidRDefault="00EA5F1E" w:rsidP="00A62335">
      <w:pPr>
        <w:spacing w:line="360" w:lineRule="auto"/>
        <w:rPr>
          <w:rFonts w:ascii="Arial" w:hAnsi="Arial" w:cs="Arial"/>
          <w:color w:val="000000" w:themeColor="text1"/>
          <w:szCs w:val="24"/>
        </w:rPr>
      </w:pPr>
    </w:p>
    <w:p w14:paraId="054B5BBD" w14:textId="77777777" w:rsidR="00EA5F1E" w:rsidRPr="00A62335" w:rsidRDefault="00EA5F1E" w:rsidP="00A62335">
      <w:pPr>
        <w:spacing w:line="360" w:lineRule="auto"/>
        <w:rPr>
          <w:rFonts w:ascii="Arial" w:hAnsi="Arial" w:cs="Arial"/>
          <w:color w:val="000000" w:themeColor="text1"/>
          <w:szCs w:val="24"/>
        </w:rPr>
      </w:pPr>
    </w:p>
    <w:p w14:paraId="3D370868" w14:textId="77777777" w:rsidR="00EA5F1E" w:rsidRPr="00A62335" w:rsidRDefault="00EA5F1E" w:rsidP="00A62335">
      <w:pPr>
        <w:spacing w:line="360" w:lineRule="auto"/>
        <w:rPr>
          <w:rFonts w:ascii="Arial" w:hAnsi="Arial" w:cs="Arial"/>
          <w:color w:val="000000" w:themeColor="text1"/>
          <w:szCs w:val="24"/>
        </w:rPr>
      </w:pPr>
    </w:p>
    <w:p w14:paraId="56B13931" w14:textId="77777777" w:rsidR="00EA5F1E" w:rsidRPr="00A62335" w:rsidRDefault="00EA5F1E" w:rsidP="00A62335">
      <w:pPr>
        <w:spacing w:line="360" w:lineRule="auto"/>
        <w:rPr>
          <w:rFonts w:ascii="Arial" w:hAnsi="Arial" w:cs="Arial"/>
          <w:color w:val="000000" w:themeColor="text1"/>
          <w:szCs w:val="24"/>
        </w:rPr>
      </w:pPr>
    </w:p>
    <w:p w14:paraId="5FD3CC10" w14:textId="77777777" w:rsidR="00EA5F1E" w:rsidRPr="00A62335" w:rsidRDefault="00EA5F1E" w:rsidP="00A62335">
      <w:pPr>
        <w:spacing w:line="360" w:lineRule="auto"/>
        <w:rPr>
          <w:rFonts w:ascii="Arial" w:hAnsi="Arial" w:cs="Arial"/>
          <w:color w:val="000000" w:themeColor="text1"/>
          <w:szCs w:val="24"/>
        </w:rPr>
      </w:pPr>
    </w:p>
    <w:p w14:paraId="03697667" w14:textId="77777777" w:rsidR="00EA5F1E" w:rsidRPr="00A62335" w:rsidRDefault="00EA5F1E" w:rsidP="00A62335">
      <w:pPr>
        <w:spacing w:line="360" w:lineRule="auto"/>
        <w:rPr>
          <w:rFonts w:ascii="Arial" w:hAnsi="Arial" w:cs="Arial"/>
          <w:color w:val="000000" w:themeColor="text1"/>
          <w:szCs w:val="24"/>
        </w:rPr>
      </w:pPr>
    </w:p>
    <w:p w14:paraId="34E3886D" w14:textId="77777777" w:rsidR="00EA5F1E" w:rsidRPr="00A62335" w:rsidRDefault="00EA5F1E" w:rsidP="00A62335">
      <w:pPr>
        <w:spacing w:line="360" w:lineRule="auto"/>
        <w:rPr>
          <w:rFonts w:ascii="Arial" w:hAnsi="Arial" w:cs="Arial"/>
          <w:color w:val="000000" w:themeColor="text1"/>
          <w:szCs w:val="24"/>
        </w:rPr>
      </w:pPr>
    </w:p>
    <w:p w14:paraId="41808F3A" w14:textId="77777777" w:rsidR="00EA5F1E" w:rsidRPr="00A62335" w:rsidRDefault="00EA5F1E" w:rsidP="00A62335">
      <w:pPr>
        <w:spacing w:line="360" w:lineRule="auto"/>
        <w:rPr>
          <w:rFonts w:ascii="Arial" w:hAnsi="Arial" w:cs="Arial"/>
          <w:color w:val="000000" w:themeColor="text1"/>
          <w:szCs w:val="24"/>
        </w:rPr>
      </w:pPr>
    </w:p>
    <w:p w14:paraId="29FA083C" w14:textId="77777777" w:rsidR="00EA5F1E" w:rsidRPr="00A62335" w:rsidRDefault="00EA5F1E" w:rsidP="00A62335">
      <w:pPr>
        <w:spacing w:line="360" w:lineRule="auto"/>
        <w:rPr>
          <w:rFonts w:ascii="Arial" w:hAnsi="Arial" w:cs="Arial"/>
          <w:color w:val="000000" w:themeColor="text1"/>
          <w:szCs w:val="24"/>
        </w:rPr>
      </w:pPr>
    </w:p>
    <w:p w14:paraId="352B2268" w14:textId="77777777" w:rsidR="00EA5F1E" w:rsidRPr="00A62335" w:rsidRDefault="00EA5F1E" w:rsidP="00A62335">
      <w:pPr>
        <w:spacing w:line="360" w:lineRule="auto"/>
        <w:rPr>
          <w:rFonts w:ascii="Arial" w:hAnsi="Arial" w:cs="Arial"/>
          <w:color w:val="000000" w:themeColor="text1"/>
          <w:szCs w:val="24"/>
        </w:rPr>
      </w:pPr>
    </w:p>
    <w:p w14:paraId="1E9210FA" w14:textId="77777777" w:rsidR="00EA5F1E" w:rsidRPr="00A62335" w:rsidRDefault="00EA5F1E" w:rsidP="00A62335">
      <w:pPr>
        <w:spacing w:line="360" w:lineRule="auto"/>
        <w:rPr>
          <w:rFonts w:ascii="Arial" w:hAnsi="Arial" w:cs="Arial"/>
          <w:color w:val="000000" w:themeColor="text1"/>
          <w:szCs w:val="24"/>
        </w:rPr>
      </w:pPr>
    </w:p>
    <w:p w14:paraId="168A6ED1" w14:textId="7D18BE34" w:rsidR="000F7183" w:rsidRPr="00A62335" w:rsidRDefault="000F7183" w:rsidP="00A62335">
      <w:pPr>
        <w:spacing w:line="360" w:lineRule="auto"/>
        <w:jc w:val="left"/>
        <w:rPr>
          <w:rFonts w:ascii="Arial" w:hAnsi="Arial" w:cs="Arial"/>
          <w:color w:val="000000" w:themeColor="text1"/>
          <w:szCs w:val="24"/>
        </w:rPr>
      </w:pPr>
    </w:p>
    <w:p w14:paraId="57CA145A" w14:textId="77777777" w:rsidR="007A7B7E" w:rsidRPr="00A62335" w:rsidRDefault="002F25EA" w:rsidP="00A62335">
      <w:pPr>
        <w:pStyle w:val="Heading1"/>
        <w:spacing w:line="360" w:lineRule="auto"/>
        <w:rPr>
          <w:rFonts w:ascii="Arial" w:hAnsi="Arial" w:cs="Arial"/>
          <w:sz w:val="24"/>
          <w:szCs w:val="24"/>
        </w:rPr>
      </w:pPr>
      <w:bookmarkStart w:id="17" w:name="_Toc149681586"/>
      <w:r w:rsidRPr="00A62335">
        <w:rPr>
          <w:rFonts w:ascii="Arial" w:hAnsi="Arial" w:cs="Arial"/>
          <w:sz w:val="24"/>
          <w:szCs w:val="24"/>
        </w:rPr>
        <w:t>References</w:t>
      </w:r>
      <w:bookmarkEnd w:id="17"/>
    </w:p>
    <w:p w14:paraId="731C863B" w14:textId="77777777" w:rsidR="000D31D5" w:rsidRPr="00A62335" w:rsidRDefault="000D31D5" w:rsidP="00A62335">
      <w:pPr>
        <w:spacing w:line="360" w:lineRule="auto"/>
        <w:rPr>
          <w:rFonts w:ascii="Arial" w:hAnsi="Arial" w:cs="Arial"/>
          <w:color w:val="000000" w:themeColor="text1"/>
          <w:szCs w:val="24"/>
        </w:rPr>
        <w:sectPr w:rsidR="000D31D5" w:rsidRPr="00A62335" w:rsidSect="00D343FD">
          <w:headerReference w:type="default" r:id="rId12"/>
          <w:footerReference w:type="default" r:id="rId13"/>
          <w:pgSz w:w="12240" w:h="15840"/>
          <w:pgMar w:top="1440" w:right="1440" w:bottom="1440" w:left="1440" w:header="720" w:footer="720" w:gutter="0"/>
          <w:cols w:space="720"/>
          <w:titlePg/>
          <w:docGrid w:linePitch="360"/>
        </w:sectPr>
      </w:pPr>
    </w:p>
    <w:p w14:paraId="3CE25458" w14:textId="2D53F8DA" w:rsidR="009D1E10" w:rsidRPr="00A62335" w:rsidRDefault="002F25EA" w:rsidP="00A62335">
      <w:pPr>
        <w:spacing w:line="360" w:lineRule="auto"/>
        <w:jc w:val="left"/>
        <w:rPr>
          <w:rFonts w:ascii="Arial" w:hAnsi="Arial" w:cs="Arial"/>
          <w:color w:val="000000" w:themeColor="text1"/>
          <w:szCs w:val="24"/>
        </w:rPr>
        <w:sectPr w:rsidR="009D1E10" w:rsidRPr="00A62335" w:rsidSect="00AF3466">
          <w:type w:val="continuous"/>
          <w:pgSz w:w="12240" w:h="15840"/>
          <w:pgMar w:top="1440" w:right="1440" w:bottom="1440" w:left="1440" w:header="720" w:footer="720" w:gutter="0"/>
          <w:cols w:space="720"/>
          <w:titlePg/>
          <w:docGrid w:linePitch="360"/>
        </w:sectPr>
      </w:pPr>
      <w:r w:rsidRPr="00A62335">
        <w:rPr>
          <w:rFonts w:ascii="Arial" w:hAnsi="Arial" w:cs="Arial"/>
          <w:color w:val="000000" w:themeColor="text1"/>
          <w:szCs w:val="24"/>
        </w:rPr>
        <w:t>BBC,</w:t>
      </w:r>
      <w:r w:rsidR="001B3F80" w:rsidRPr="00A62335">
        <w:rPr>
          <w:rFonts w:ascii="Arial" w:hAnsi="Arial" w:cs="Arial"/>
          <w:color w:val="000000" w:themeColor="text1"/>
          <w:szCs w:val="24"/>
        </w:rPr>
        <w:t xml:space="preserve"> </w:t>
      </w:r>
      <w:r w:rsidRPr="00A62335">
        <w:rPr>
          <w:rFonts w:ascii="Arial" w:hAnsi="Arial" w:cs="Arial"/>
          <w:color w:val="000000" w:themeColor="text1"/>
          <w:szCs w:val="24"/>
        </w:rPr>
        <w:t>(2020).</w:t>
      </w:r>
      <w:r w:rsidRPr="00A62335">
        <w:rPr>
          <w:rFonts w:ascii="Arial" w:hAnsi="Arial" w:cs="Arial"/>
          <w:i/>
          <w:iCs/>
          <w:color w:val="000000" w:themeColor="text1"/>
          <w:szCs w:val="24"/>
        </w:rPr>
        <w:t>What</w:t>
      </w:r>
      <w:r w:rsidR="001B3F80" w:rsidRPr="00A62335">
        <w:rPr>
          <w:rFonts w:ascii="Arial" w:hAnsi="Arial" w:cs="Arial"/>
          <w:i/>
          <w:iCs/>
          <w:color w:val="000000" w:themeColor="text1"/>
          <w:szCs w:val="24"/>
        </w:rPr>
        <w:t xml:space="preserve"> </w:t>
      </w:r>
      <w:r w:rsidRPr="00A62335">
        <w:rPr>
          <w:rFonts w:ascii="Arial" w:hAnsi="Arial" w:cs="Arial"/>
          <w:i/>
          <w:iCs/>
          <w:color w:val="000000" w:themeColor="text1"/>
          <w:szCs w:val="24"/>
        </w:rPr>
        <w:t>makes Germans so orderly?.</w:t>
      </w:r>
      <w:r w:rsidRPr="00A62335">
        <w:rPr>
          <w:rFonts w:ascii="Arial" w:hAnsi="Arial" w:cs="Arial"/>
          <w:color w:val="000000" w:themeColor="text1"/>
          <w:szCs w:val="24"/>
        </w:rPr>
        <w:t xml:space="preserve"> [Online] Available at: https://www.bbc.com/travel/article/20200531-what-makes-germans-so-orderly [Accessed 29 </w:t>
      </w:r>
      <w:r w:rsidR="00801925"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6876B955" w14:textId="2A4ADF0D" w:rsidR="007A7B7E" w:rsidRPr="00A62335" w:rsidRDefault="00C242AC" w:rsidP="00A62335">
      <w:pPr>
        <w:spacing w:line="360" w:lineRule="auto"/>
        <w:jc w:val="left"/>
        <w:rPr>
          <w:rFonts w:ascii="Arial" w:hAnsi="Arial" w:cs="Arial"/>
          <w:color w:val="000000" w:themeColor="text1"/>
          <w:szCs w:val="24"/>
        </w:rPr>
      </w:pPr>
      <w:r w:rsidRPr="00A62335">
        <w:rPr>
          <w:rFonts w:ascii="Arial" w:hAnsi="Arial" w:cs="Arial"/>
          <w:i/>
          <w:iCs/>
          <w:color w:val="000000" w:themeColor="text1"/>
          <w:szCs w:val="24"/>
        </w:rPr>
        <w:t>DW,(2019</w:t>
      </w:r>
      <w:r w:rsidR="009D1E10"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Germany's</w:t>
      </w:r>
      <w:r w:rsidR="002D3ACB"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Biggest Festivals</w:t>
      </w:r>
      <w:r w:rsidR="002F25EA" w:rsidRPr="00A62335">
        <w:rPr>
          <w:rFonts w:ascii="Arial" w:hAnsi="Arial" w:cs="Arial"/>
          <w:color w:val="000000" w:themeColor="text1"/>
          <w:szCs w:val="24"/>
        </w:rPr>
        <w:t>. [Online] Available at: https://www.dw.com/en/germanys-biggest-festivals/g-18715240 [Accessed 29</w:t>
      </w:r>
      <w:r w:rsidR="00801925" w:rsidRPr="00A62335">
        <w:rPr>
          <w:rFonts w:ascii="Arial" w:hAnsi="Arial" w:cs="Arial"/>
          <w:color w:val="000000" w:themeColor="text1"/>
          <w:szCs w:val="24"/>
        </w:rPr>
        <w:t xml:space="preserve"> October </w:t>
      </w:r>
      <w:r w:rsidR="002F25EA" w:rsidRPr="00A62335">
        <w:rPr>
          <w:rFonts w:ascii="Arial" w:hAnsi="Arial" w:cs="Arial"/>
          <w:color w:val="000000" w:themeColor="text1"/>
          <w:szCs w:val="24"/>
        </w:rPr>
        <w:t xml:space="preserve"> 2023].</w:t>
      </w:r>
    </w:p>
    <w:p w14:paraId="2DB0F049" w14:textId="46C90EC0"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Forbes, (2018). </w:t>
      </w:r>
      <w:r w:rsidRPr="00A62335">
        <w:rPr>
          <w:rFonts w:ascii="Arial" w:hAnsi="Arial" w:cs="Arial"/>
          <w:i/>
          <w:iCs/>
          <w:color w:val="000000" w:themeColor="text1"/>
          <w:szCs w:val="24"/>
        </w:rPr>
        <w:t>Germany.</w:t>
      </w:r>
      <w:r w:rsidRPr="00A62335">
        <w:rPr>
          <w:rFonts w:ascii="Arial" w:hAnsi="Arial" w:cs="Arial"/>
          <w:color w:val="000000" w:themeColor="text1"/>
          <w:szCs w:val="24"/>
        </w:rPr>
        <w:t xml:space="preserve"> [Online] Available at: https://www.forbes.com/places/germany/?sh=2799358c3238 [Accessed 29 </w:t>
      </w:r>
      <w:r w:rsidR="000C04BB" w:rsidRPr="00A62335">
        <w:rPr>
          <w:rFonts w:ascii="Arial" w:hAnsi="Arial" w:cs="Arial"/>
          <w:color w:val="000000" w:themeColor="text1"/>
          <w:szCs w:val="24"/>
        </w:rPr>
        <w:t xml:space="preserve">October </w:t>
      </w:r>
      <w:r w:rsidRPr="00A62335">
        <w:rPr>
          <w:rFonts w:ascii="Arial" w:hAnsi="Arial" w:cs="Arial"/>
          <w:color w:val="000000" w:themeColor="text1"/>
          <w:szCs w:val="24"/>
        </w:rPr>
        <w:t>2013].</w:t>
      </w:r>
    </w:p>
    <w:p w14:paraId="77FEE467" w14:textId="48907ED1"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Global</w:t>
      </w:r>
      <w:r w:rsidR="009C4969" w:rsidRPr="00A62335">
        <w:rPr>
          <w:rFonts w:ascii="Arial" w:hAnsi="Arial" w:cs="Arial"/>
          <w:color w:val="000000" w:themeColor="text1"/>
          <w:szCs w:val="24"/>
        </w:rPr>
        <w:t xml:space="preserve"> </w:t>
      </w:r>
      <w:r w:rsidRPr="00A62335">
        <w:rPr>
          <w:rFonts w:ascii="Arial" w:hAnsi="Arial" w:cs="Arial"/>
          <w:color w:val="000000" w:themeColor="text1"/>
          <w:szCs w:val="24"/>
        </w:rPr>
        <w:t>Project, (202</w:t>
      </w:r>
      <w:r w:rsidR="009C4969" w:rsidRPr="00A62335">
        <w:rPr>
          <w:rFonts w:ascii="Arial" w:hAnsi="Arial" w:cs="Arial"/>
          <w:color w:val="000000" w:themeColor="text1"/>
          <w:szCs w:val="24"/>
        </w:rPr>
        <w:t>3</w:t>
      </w:r>
      <w:r w:rsidRPr="00A62335">
        <w:rPr>
          <w:rFonts w:ascii="Arial" w:hAnsi="Arial" w:cs="Arial"/>
          <w:color w:val="000000" w:themeColor="text1"/>
          <w:szCs w:val="24"/>
        </w:rPr>
        <w:t xml:space="preserve">). </w:t>
      </w:r>
      <w:r w:rsidRPr="00A62335">
        <w:rPr>
          <w:rFonts w:ascii="Arial" w:hAnsi="Arial" w:cs="Arial"/>
          <w:i/>
          <w:iCs/>
          <w:color w:val="000000" w:themeColor="text1"/>
          <w:szCs w:val="24"/>
        </w:rPr>
        <w:t>History.</w:t>
      </w:r>
      <w:r w:rsidRPr="00A62335">
        <w:rPr>
          <w:rFonts w:ascii="Arial" w:hAnsi="Arial" w:cs="Arial"/>
          <w:color w:val="000000" w:themeColor="text1"/>
          <w:szCs w:val="24"/>
        </w:rPr>
        <w:t xml:space="preserve"> [Online] Available at: https://globeproject.com/foundation [Accessed 29</w:t>
      </w:r>
      <w:r w:rsidR="008917E3" w:rsidRPr="00A62335">
        <w:rPr>
          <w:rFonts w:ascii="Arial" w:hAnsi="Arial" w:cs="Arial"/>
          <w:color w:val="000000" w:themeColor="text1"/>
          <w:szCs w:val="24"/>
        </w:rPr>
        <w:t xml:space="preserve"> October </w:t>
      </w:r>
      <w:r w:rsidRPr="00A62335">
        <w:rPr>
          <w:rFonts w:ascii="Arial" w:hAnsi="Arial" w:cs="Arial"/>
          <w:color w:val="000000" w:themeColor="text1"/>
          <w:szCs w:val="24"/>
        </w:rPr>
        <w:t>2023].</w:t>
      </w:r>
    </w:p>
    <w:p w14:paraId="088D32FD" w14:textId="61B5F2CD" w:rsidR="007A7B7E" w:rsidRPr="00A62335" w:rsidRDefault="00E54225"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Globe</w:t>
      </w:r>
      <w:r w:rsidR="009D1E10" w:rsidRPr="00A62335">
        <w:rPr>
          <w:rFonts w:ascii="Arial" w:hAnsi="Arial" w:cs="Arial"/>
          <w:color w:val="000000" w:themeColor="text1"/>
          <w:szCs w:val="24"/>
        </w:rPr>
        <w:t xml:space="preserve"> P</w:t>
      </w:r>
      <w:r w:rsidRPr="00A62335">
        <w:rPr>
          <w:rFonts w:ascii="Arial" w:hAnsi="Arial" w:cs="Arial"/>
          <w:color w:val="000000" w:themeColor="text1"/>
          <w:szCs w:val="24"/>
        </w:rPr>
        <w:t>roject,</w:t>
      </w:r>
      <w:r w:rsidR="00CC4CE6" w:rsidRPr="00A62335">
        <w:rPr>
          <w:rFonts w:ascii="Arial" w:hAnsi="Arial" w:cs="Arial"/>
          <w:color w:val="000000" w:themeColor="text1"/>
          <w:szCs w:val="24"/>
        </w:rPr>
        <w:t xml:space="preserve"> </w:t>
      </w:r>
      <w:r w:rsidRPr="00A62335">
        <w:rPr>
          <w:rFonts w:ascii="Arial" w:hAnsi="Arial" w:cs="Arial"/>
          <w:color w:val="000000" w:themeColor="text1"/>
          <w:szCs w:val="24"/>
        </w:rPr>
        <w:t>(202</w:t>
      </w:r>
      <w:r w:rsidR="009C4969" w:rsidRPr="00A62335">
        <w:rPr>
          <w:rFonts w:ascii="Arial" w:hAnsi="Arial" w:cs="Arial"/>
          <w:color w:val="000000" w:themeColor="text1"/>
          <w:szCs w:val="24"/>
        </w:rPr>
        <w:t>3</w:t>
      </w:r>
      <w:r w:rsidRPr="00A62335">
        <w:rPr>
          <w:rFonts w:ascii="Arial" w:hAnsi="Arial" w:cs="Arial"/>
          <w:color w:val="000000" w:themeColor="text1"/>
          <w:szCs w:val="24"/>
        </w:rPr>
        <w:t>).</w:t>
      </w:r>
      <w:r w:rsidR="00CC4CE6"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England</w:t>
      </w:r>
      <w:r w:rsidR="002F25EA" w:rsidRPr="00A62335">
        <w:rPr>
          <w:rFonts w:ascii="Arial" w:hAnsi="Arial" w:cs="Arial"/>
          <w:color w:val="000000" w:themeColor="text1"/>
          <w:szCs w:val="24"/>
        </w:rPr>
        <w:t>. [Online] Available at: https://globeproject.com/results/countries/GBR?menu=list#cluster [Accessed 29</w:t>
      </w:r>
      <w:r w:rsidR="008917E3" w:rsidRPr="00A62335">
        <w:rPr>
          <w:rFonts w:ascii="Arial" w:hAnsi="Arial" w:cs="Arial"/>
          <w:color w:val="000000" w:themeColor="text1"/>
          <w:szCs w:val="24"/>
        </w:rPr>
        <w:t xml:space="preserve"> October </w:t>
      </w:r>
      <w:r w:rsidR="002F25EA" w:rsidRPr="00A62335">
        <w:rPr>
          <w:rFonts w:ascii="Arial" w:hAnsi="Arial" w:cs="Arial"/>
          <w:color w:val="000000" w:themeColor="text1"/>
          <w:szCs w:val="24"/>
        </w:rPr>
        <w:t xml:space="preserve"> 2023].</w:t>
      </w:r>
    </w:p>
    <w:p w14:paraId="671136C4" w14:textId="77777777" w:rsidR="00D07015" w:rsidRPr="00A62335" w:rsidRDefault="002F25EA" w:rsidP="00A62335">
      <w:pPr>
        <w:spacing w:line="360" w:lineRule="auto"/>
        <w:jc w:val="left"/>
        <w:rPr>
          <w:rFonts w:ascii="Arial" w:hAnsi="Arial" w:cs="Arial"/>
          <w:color w:val="000000" w:themeColor="text1"/>
          <w:szCs w:val="24"/>
        </w:rPr>
        <w:sectPr w:rsidR="00D07015" w:rsidRPr="00A62335" w:rsidSect="00AF3466">
          <w:type w:val="continuous"/>
          <w:pgSz w:w="12240" w:h="15840"/>
          <w:pgMar w:top="1440" w:right="1440" w:bottom="1440" w:left="1440" w:header="720" w:footer="720" w:gutter="0"/>
          <w:cols w:space="720"/>
          <w:titlePg/>
          <w:docGrid w:linePitch="360"/>
        </w:sectPr>
      </w:pPr>
      <w:r w:rsidRPr="00A62335">
        <w:rPr>
          <w:rFonts w:ascii="Arial" w:hAnsi="Arial" w:cs="Arial"/>
          <w:color w:val="000000" w:themeColor="text1"/>
          <w:szCs w:val="24"/>
        </w:rPr>
        <w:t>Globe</w:t>
      </w:r>
      <w:r w:rsidR="00023FD4" w:rsidRPr="00A62335">
        <w:rPr>
          <w:rFonts w:ascii="Arial" w:hAnsi="Arial" w:cs="Arial"/>
          <w:color w:val="000000" w:themeColor="text1"/>
          <w:szCs w:val="24"/>
        </w:rPr>
        <w:t xml:space="preserve"> </w:t>
      </w:r>
      <w:r w:rsidRPr="00A62335">
        <w:rPr>
          <w:rFonts w:ascii="Arial" w:hAnsi="Arial" w:cs="Arial"/>
          <w:color w:val="000000" w:themeColor="text1"/>
          <w:szCs w:val="24"/>
        </w:rPr>
        <w:t>project,</w:t>
      </w:r>
      <w:r w:rsidR="00023FD4" w:rsidRPr="00A62335">
        <w:rPr>
          <w:rFonts w:ascii="Arial" w:hAnsi="Arial" w:cs="Arial"/>
          <w:color w:val="000000" w:themeColor="text1"/>
          <w:szCs w:val="24"/>
        </w:rPr>
        <w:t xml:space="preserve">  </w:t>
      </w:r>
      <w:r w:rsidRPr="00A62335">
        <w:rPr>
          <w:rFonts w:ascii="Arial" w:hAnsi="Arial" w:cs="Arial"/>
          <w:color w:val="000000" w:themeColor="text1"/>
          <w:szCs w:val="24"/>
        </w:rPr>
        <w:t>(2020).</w:t>
      </w:r>
      <w:r w:rsidRPr="00A62335">
        <w:rPr>
          <w:rFonts w:ascii="Arial" w:hAnsi="Arial" w:cs="Arial"/>
          <w:i/>
          <w:iCs/>
          <w:color w:val="000000" w:themeColor="text1"/>
          <w:szCs w:val="24"/>
        </w:rPr>
        <w:t>Globe</w:t>
      </w:r>
      <w:r w:rsidR="00023FD4" w:rsidRPr="00A62335">
        <w:rPr>
          <w:rFonts w:ascii="Arial" w:hAnsi="Arial" w:cs="Arial"/>
          <w:i/>
          <w:iCs/>
          <w:color w:val="000000" w:themeColor="text1"/>
          <w:szCs w:val="24"/>
        </w:rPr>
        <w:t xml:space="preserve"> </w:t>
      </w:r>
      <w:r w:rsidRPr="00A62335">
        <w:rPr>
          <w:rFonts w:ascii="Arial" w:hAnsi="Arial" w:cs="Arial"/>
          <w:i/>
          <w:iCs/>
          <w:color w:val="000000" w:themeColor="text1"/>
          <w:szCs w:val="24"/>
        </w:rPr>
        <w:t>202</w:t>
      </w:r>
      <w:r w:rsidR="009C4969" w:rsidRPr="00A62335">
        <w:rPr>
          <w:rFonts w:ascii="Arial" w:hAnsi="Arial" w:cs="Arial"/>
          <w:i/>
          <w:iCs/>
          <w:color w:val="000000" w:themeColor="text1"/>
          <w:szCs w:val="24"/>
        </w:rPr>
        <w:t>3</w:t>
      </w:r>
      <w:r w:rsidRPr="00A62335">
        <w:rPr>
          <w:rFonts w:ascii="Arial" w:hAnsi="Arial" w:cs="Arial"/>
          <w:i/>
          <w:iCs/>
          <w:color w:val="000000" w:themeColor="text1"/>
          <w:szCs w:val="24"/>
        </w:rPr>
        <w:t>.</w:t>
      </w:r>
      <w:r w:rsidR="00093223" w:rsidRPr="00A62335">
        <w:rPr>
          <w:rFonts w:ascii="Arial" w:hAnsi="Arial" w:cs="Arial"/>
          <w:i/>
          <w:iCs/>
          <w:color w:val="000000" w:themeColor="text1"/>
          <w:szCs w:val="24"/>
        </w:rPr>
        <w:t xml:space="preserve"> </w:t>
      </w:r>
      <w:r w:rsidRPr="00A62335">
        <w:rPr>
          <w:rFonts w:ascii="Arial" w:hAnsi="Arial" w:cs="Arial"/>
          <w:color w:val="000000" w:themeColor="text1"/>
          <w:szCs w:val="24"/>
        </w:rPr>
        <w:t>[Online]</w:t>
      </w:r>
      <w:r w:rsidR="00626CDC" w:rsidRPr="00A62335">
        <w:rPr>
          <w:rFonts w:ascii="Arial" w:hAnsi="Arial" w:cs="Arial"/>
          <w:color w:val="000000" w:themeColor="text1"/>
          <w:szCs w:val="24"/>
        </w:rPr>
        <w:t xml:space="preserve">   </w:t>
      </w:r>
      <w:r w:rsidR="00D07015" w:rsidRPr="00A62335">
        <w:rPr>
          <w:rFonts w:ascii="Arial" w:hAnsi="Arial" w:cs="Arial"/>
          <w:color w:val="000000" w:themeColor="text1"/>
          <w:szCs w:val="24"/>
        </w:rPr>
        <w:t>Available at:https:</w:t>
      </w:r>
    </w:p>
    <w:p w14:paraId="2BE9D938" w14:textId="1A6EDE63"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//globeproject.com/results/countries/DEU?menu=list#country [Accessed 29 </w:t>
      </w:r>
      <w:r w:rsidR="00187AC7"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453F13DB" w14:textId="76F8D3F0"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Statista, (202</w:t>
      </w:r>
      <w:r w:rsidR="009C4969" w:rsidRPr="00A62335">
        <w:rPr>
          <w:rFonts w:ascii="Arial" w:hAnsi="Arial" w:cs="Arial"/>
          <w:color w:val="000000" w:themeColor="text1"/>
          <w:szCs w:val="24"/>
        </w:rPr>
        <w:t>3</w:t>
      </w:r>
      <w:r w:rsidRPr="00A62335">
        <w:rPr>
          <w:rFonts w:ascii="Arial" w:hAnsi="Arial" w:cs="Arial"/>
          <w:color w:val="000000" w:themeColor="text1"/>
          <w:szCs w:val="24"/>
        </w:rPr>
        <w:t xml:space="preserve">). </w:t>
      </w:r>
      <w:r w:rsidRPr="00A62335">
        <w:rPr>
          <w:rFonts w:ascii="Arial" w:hAnsi="Arial" w:cs="Arial"/>
          <w:i/>
          <w:iCs/>
          <w:color w:val="000000" w:themeColor="text1"/>
          <w:szCs w:val="24"/>
        </w:rPr>
        <w:t>Development of population numbers in Germany from 1990 to 2022</w:t>
      </w:r>
      <w:r w:rsidRPr="00A62335">
        <w:rPr>
          <w:rFonts w:ascii="Arial" w:hAnsi="Arial" w:cs="Arial"/>
          <w:color w:val="000000" w:themeColor="text1"/>
          <w:szCs w:val="24"/>
        </w:rPr>
        <w:t xml:space="preserve">. [Online] Available at:https://www.statista.com/statistics/672608/development-population-numbers-germany/#:~:text=In%202022%2C%20the%20population%20in,amounted%20to%2084.36%20million%20people. [Accessed 29 </w:t>
      </w:r>
      <w:r w:rsidR="00187AC7"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1FE9A296" w14:textId="5D0AEED1"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Statista, (2023). </w:t>
      </w:r>
      <w:r w:rsidRPr="00A62335">
        <w:rPr>
          <w:rFonts w:ascii="Arial" w:hAnsi="Arial" w:cs="Arial"/>
          <w:i/>
          <w:iCs/>
          <w:color w:val="000000" w:themeColor="text1"/>
          <w:szCs w:val="24"/>
        </w:rPr>
        <w:t>Consumer trends in Germany - statistics &amp; facts</w:t>
      </w:r>
      <w:r w:rsidRPr="00A62335">
        <w:rPr>
          <w:rFonts w:ascii="Arial" w:hAnsi="Arial" w:cs="Arial"/>
          <w:color w:val="000000" w:themeColor="text1"/>
          <w:szCs w:val="24"/>
        </w:rPr>
        <w:t xml:space="preserve">. [Online] Available at: https://www.statista.com/topics/8507/consumer-trends-in-germany/ [Accessed 29 </w:t>
      </w:r>
      <w:r w:rsidR="00853EE2"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610F08CA" w14:textId="77777777"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lastRenderedPageBreak/>
        <w:t>Yari, N., Lankut, E., Alon, I. and Richter, N.F., (2020). Cultural intelligence, global mindset, and cross-cultural competencies: A systematic review using bibliometric methods. </w:t>
      </w:r>
      <w:r w:rsidRPr="00A62335">
        <w:rPr>
          <w:rFonts w:ascii="Arial" w:hAnsi="Arial" w:cs="Arial"/>
          <w:i/>
          <w:iCs/>
          <w:color w:val="000000" w:themeColor="text1"/>
          <w:szCs w:val="24"/>
        </w:rPr>
        <w:t>European Journal of International Management</w:t>
      </w:r>
      <w:r w:rsidRPr="00A62335">
        <w:rPr>
          <w:rFonts w:ascii="Arial" w:hAnsi="Arial" w:cs="Arial"/>
          <w:color w:val="000000" w:themeColor="text1"/>
          <w:szCs w:val="24"/>
        </w:rPr>
        <w:t>, </w:t>
      </w:r>
      <w:r w:rsidRPr="00A62335">
        <w:rPr>
          <w:rFonts w:ascii="Arial" w:hAnsi="Arial" w:cs="Arial"/>
          <w:i/>
          <w:iCs/>
          <w:color w:val="000000" w:themeColor="text1"/>
          <w:szCs w:val="24"/>
        </w:rPr>
        <w:t>14</w:t>
      </w:r>
      <w:r w:rsidRPr="00A62335">
        <w:rPr>
          <w:rFonts w:ascii="Arial" w:hAnsi="Arial" w:cs="Arial"/>
          <w:color w:val="000000" w:themeColor="text1"/>
          <w:szCs w:val="24"/>
        </w:rPr>
        <w:t>(2), pp.210-250.</w:t>
      </w:r>
    </w:p>
    <w:sectPr w:rsidR="007A7B7E" w:rsidRPr="00A62335" w:rsidSect="00AF3466">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02118" w14:textId="77777777" w:rsidR="00656839" w:rsidRDefault="00656839">
      <w:pPr>
        <w:spacing w:after="0" w:line="240" w:lineRule="auto"/>
      </w:pPr>
      <w:r>
        <w:separator/>
      </w:r>
    </w:p>
  </w:endnote>
  <w:endnote w:type="continuationSeparator" w:id="0">
    <w:p w14:paraId="0EFACA8D" w14:textId="77777777" w:rsidR="00656839" w:rsidRDefault="00656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3075809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2AAE802" w14:textId="77777777" w:rsidR="00D343FD" w:rsidRPr="00D343FD" w:rsidRDefault="002F25EA">
            <w:pPr>
              <w:pStyle w:val="Footer"/>
              <w:jc w:val="right"/>
              <w:rPr>
                <w:b/>
                <w:bCs/>
              </w:rPr>
            </w:pPr>
            <w:r w:rsidRPr="00D343FD">
              <w:rPr>
                <w:b/>
                <w:bCs/>
              </w:rPr>
              <w:t xml:space="preserve">Page </w:t>
            </w:r>
            <w:r w:rsidRPr="00D343FD">
              <w:rPr>
                <w:b/>
                <w:bCs/>
                <w:szCs w:val="24"/>
              </w:rPr>
              <w:fldChar w:fldCharType="begin"/>
            </w:r>
            <w:r w:rsidRPr="00D343FD">
              <w:rPr>
                <w:b/>
                <w:bCs/>
              </w:rPr>
              <w:instrText xml:space="preserve"> PAGE </w:instrText>
            </w:r>
            <w:r w:rsidRPr="00D343FD">
              <w:rPr>
                <w:b/>
                <w:bCs/>
                <w:szCs w:val="24"/>
              </w:rPr>
              <w:fldChar w:fldCharType="separate"/>
            </w:r>
            <w:r w:rsidRPr="00D343FD">
              <w:rPr>
                <w:b/>
                <w:bCs/>
                <w:noProof/>
              </w:rPr>
              <w:t>2</w:t>
            </w:r>
            <w:r w:rsidRPr="00D343FD">
              <w:rPr>
                <w:b/>
                <w:bCs/>
                <w:szCs w:val="24"/>
              </w:rPr>
              <w:fldChar w:fldCharType="end"/>
            </w:r>
            <w:r w:rsidRPr="00D343FD">
              <w:rPr>
                <w:b/>
                <w:bCs/>
              </w:rPr>
              <w:t xml:space="preserve"> of </w:t>
            </w:r>
            <w:r w:rsidRPr="00D343FD">
              <w:rPr>
                <w:b/>
                <w:bCs/>
                <w:szCs w:val="24"/>
              </w:rPr>
              <w:fldChar w:fldCharType="begin"/>
            </w:r>
            <w:r w:rsidRPr="00D343FD">
              <w:rPr>
                <w:b/>
                <w:bCs/>
              </w:rPr>
              <w:instrText xml:space="preserve"> NUMPAGES  </w:instrText>
            </w:r>
            <w:r w:rsidRPr="00D343FD">
              <w:rPr>
                <w:b/>
                <w:bCs/>
                <w:szCs w:val="24"/>
              </w:rPr>
              <w:fldChar w:fldCharType="separate"/>
            </w:r>
            <w:r w:rsidRPr="00D343FD">
              <w:rPr>
                <w:b/>
                <w:bCs/>
                <w:noProof/>
              </w:rPr>
              <w:t>2</w:t>
            </w:r>
            <w:r w:rsidRPr="00D343FD">
              <w:rPr>
                <w:b/>
                <w:bCs/>
                <w:szCs w:val="24"/>
              </w:rPr>
              <w:fldChar w:fldCharType="end"/>
            </w:r>
          </w:p>
        </w:sdtContent>
      </w:sdt>
    </w:sdtContent>
  </w:sdt>
  <w:p w14:paraId="61936934" w14:textId="77777777" w:rsidR="00D343FD" w:rsidRDefault="00D34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43A55" w14:textId="77777777" w:rsidR="00656839" w:rsidRDefault="00656839">
      <w:pPr>
        <w:spacing w:after="0" w:line="240" w:lineRule="auto"/>
      </w:pPr>
      <w:r>
        <w:separator/>
      </w:r>
    </w:p>
  </w:footnote>
  <w:footnote w:type="continuationSeparator" w:id="0">
    <w:p w14:paraId="78D21A9C" w14:textId="77777777" w:rsidR="00656839" w:rsidRDefault="00656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FBCBE" w14:textId="77777777" w:rsidR="00D343FD" w:rsidRPr="003078B0" w:rsidRDefault="002F25EA" w:rsidP="00D343FD">
    <w:pPr>
      <w:pStyle w:val="Header"/>
      <w:jc w:val="right"/>
      <w:rPr>
        <w:b/>
        <w:bCs/>
        <w:color w:val="000000" w:themeColor="text1"/>
      </w:rPr>
    </w:pPr>
    <w:r w:rsidRPr="003078B0">
      <w:rPr>
        <w:b/>
        <w:bCs/>
        <w:color w:val="000000" w:themeColor="text1"/>
      </w:rPr>
      <w:t>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0FB4"/>
    <w:multiLevelType w:val="hybridMultilevel"/>
    <w:tmpl w:val="49EC51B6"/>
    <w:lvl w:ilvl="0" w:tplc="63D8B61C">
      <w:start w:val="1"/>
      <w:numFmt w:val="bullet"/>
      <w:lvlText w:val=""/>
      <w:lvlJc w:val="left"/>
      <w:pPr>
        <w:ind w:left="720" w:hanging="360"/>
      </w:pPr>
      <w:rPr>
        <w:rFonts w:ascii="Symbol" w:hAnsi="Symbol" w:hint="default"/>
      </w:rPr>
    </w:lvl>
    <w:lvl w:ilvl="1" w:tplc="CC6A93C4" w:tentative="1">
      <w:start w:val="1"/>
      <w:numFmt w:val="bullet"/>
      <w:lvlText w:val="o"/>
      <w:lvlJc w:val="left"/>
      <w:pPr>
        <w:ind w:left="1440" w:hanging="360"/>
      </w:pPr>
      <w:rPr>
        <w:rFonts w:ascii="Courier New" w:hAnsi="Courier New" w:cs="Courier New" w:hint="default"/>
      </w:rPr>
    </w:lvl>
    <w:lvl w:ilvl="2" w:tplc="64BCE78A" w:tentative="1">
      <w:start w:val="1"/>
      <w:numFmt w:val="bullet"/>
      <w:lvlText w:val=""/>
      <w:lvlJc w:val="left"/>
      <w:pPr>
        <w:ind w:left="2160" w:hanging="360"/>
      </w:pPr>
      <w:rPr>
        <w:rFonts w:ascii="Wingdings" w:hAnsi="Wingdings" w:hint="default"/>
      </w:rPr>
    </w:lvl>
    <w:lvl w:ilvl="3" w:tplc="55B69CAC" w:tentative="1">
      <w:start w:val="1"/>
      <w:numFmt w:val="bullet"/>
      <w:lvlText w:val=""/>
      <w:lvlJc w:val="left"/>
      <w:pPr>
        <w:ind w:left="2880" w:hanging="360"/>
      </w:pPr>
      <w:rPr>
        <w:rFonts w:ascii="Symbol" w:hAnsi="Symbol" w:hint="default"/>
      </w:rPr>
    </w:lvl>
    <w:lvl w:ilvl="4" w:tplc="F586D98E" w:tentative="1">
      <w:start w:val="1"/>
      <w:numFmt w:val="bullet"/>
      <w:lvlText w:val="o"/>
      <w:lvlJc w:val="left"/>
      <w:pPr>
        <w:ind w:left="3600" w:hanging="360"/>
      </w:pPr>
      <w:rPr>
        <w:rFonts w:ascii="Courier New" w:hAnsi="Courier New" w:cs="Courier New" w:hint="default"/>
      </w:rPr>
    </w:lvl>
    <w:lvl w:ilvl="5" w:tplc="9B4EAF9A" w:tentative="1">
      <w:start w:val="1"/>
      <w:numFmt w:val="bullet"/>
      <w:lvlText w:val=""/>
      <w:lvlJc w:val="left"/>
      <w:pPr>
        <w:ind w:left="4320" w:hanging="360"/>
      </w:pPr>
      <w:rPr>
        <w:rFonts w:ascii="Wingdings" w:hAnsi="Wingdings" w:hint="default"/>
      </w:rPr>
    </w:lvl>
    <w:lvl w:ilvl="6" w:tplc="4F3C2C5A" w:tentative="1">
      <w:start w:val="1"/>
      <w:numFmt w:val="bullet"/>
      <w:lvlText w:val=""/>
      <w:lvlJc w:val="left"/>
      <w:pPr>
        <w:ind w:left="5040" w:hanging="360"/>
      </w:pPr>
      <w:rPr>
        <w:rFonts w:ascii="Symbol" w:hAnsi="Symbol" w:hint="default"/>
      </w:rPr>
    </w:lvl>
    <w:lvl w:ilvl="7" w:tplc="EA788D9C" w:tentative="1">
      <w:start w:val="1"/>
      <w:numFmt w:val="bullet"/>
      <w:lvlText w:val="o"/>
      <w:lvlJc w:val="left"/>
      <w:pPr>
        <w:ind w:left="5760" w:hanging="360"/>
      </w:pPr>
      <w:rPr>
        <w:rFonts w:ascii="Courier New" w:hAnsi="Courier New" w:cs="Courier New" w:hint="default"/>
      </w:rPr>
    </w:lvl>
    <w:lvl w:ilvl="8" w:tplc="2150809E" w:tentative="1">
      <w:start w:val="1"/>
      <w:numFmt w:val="bullet"/>
      <w:lvlText w:val=""/>
      <w:lvlJc w:val="left"/>
      <w:pPr>
        <w:ind w:left="6480" w:hanging="360"/>
      </w:pPr>
      <w:rPr>
        <w:rFonts w:ascii="Wingdings" w:hAnsi="Wingdings" w:hint="default"/>
      </w:rPr>
    </w:lvl>
  </w:abstractNum>
  <w:abstractNum w:abstractNumId="1" w15:restartNumberingAfterBreak="0">
    <w:nsid w:val="257F2CD5"/>
    <w:multiLevelType w:val="hybridMultilevel"/>
    <w:tmpl w:val="AF8C1598"/>
    <w:lvl w:ilvl="0" w:tplc="4816E56E">
      <w:start w:val="1"/>
      <w:numFmt w:val="decimal"/>
      <w:lvlText w:val="%1."/>
      <w:lvlJc w:val="left"/>
      <w:pPr>
        <w:ind w:left="720" w:hanging="360"/>
      </w:pPr>
      <w:rPr>
        <w:rFonts w:hint="default"/>
      </w:rPr>
    </w:lvl>
    <w:lvl w:ilvl="1" w:tplc="7466DF4C" w:tentative="1">
      <w:start w:val="1"/>
      <w:numFmt w:val="lowerLetter"/>
      <w:lvlText w:val="%2."/>
      <w:lvlJc w:val="left"/>
      <w:pPr>
        <w:ind w:left="1440" w:hanging="360"/>
      </w:pPr>
    </w:lvl>
    <w:lvl w:ilvl="2" w:tplc="EEBE761A" w:tentative="1">
      <w:start w:val="1"/>
      <w:numFmt w:val="lowerRoman"/>
      <w:lvlText w:val="%3."/>
      <w:lvlJc w:val="right"/>
      <w:pPr>
        <w:ind w:left="2160" w:hanging="180"/>
      </w:pPr>
    </w:lvl>
    <w:lvl w:ilvl="3" w:tplc="1D4C3EE6" w:tentative="1">
      <w:start w:val="1"/>
      <w:numFmt w:val="decimal"/>
      <w:lvlText w:val="%4."/>
      <w:lvlJc w:val="left"/>
      <w:pPr>
        <w:ind w:left="2880" w:hanging="360"/>
      </w:pPr>
    </w:lvl>
    <w:lvl w:ilvl="4" w:tplc="72E09EC2" w:tentative="1">
      <w:start w:val="1"/>
      <w:numFmt w:val="lowerLetter"/>
      <w:lvlText w:val="%5."/>
      <w:lvlJc w:val="left"/>
      <w:pPr>
        <w:ind w:left="3600" w:hanging="360"/>
      </w:pPr>
    </w:lvl>
    <w:lvl w:ilvl="5" w:tplc="06D464F6" w:tentative="1">
      <w:start w:val="1"/>
      <w:numFmt w:val="lowerRoman"/>
      <w:lvlText w:val="%6."/>
      <w:lvlJc w:val="right"/>
      <w:pPr>
        <w:ind w:left="4320" w:hanging="180"/>
      </w:pPr>
    </w:lvl>
    <w:lvl w:ilvl="6" w:tplc="AE50B76A" w:tentative="1">
      <w:start w:val="1"/>
      <w:numFmt w:val="decimal"/>
      <w:lvlText w:val="%7."/>
      <w:lvlJc w:val="left"/>
      <w:pPr>
        <w:ind w:left="5040" w:hanging="360"/>
      </w:pPr>
    </w:lvl>
    <w:lvl w:ilvl="7" w:tplc="CF36F9C4" w:tentative="1">
      <w:start w:val="1"/>
      <w:numFmt w:val="lowerLetter"/>
      <w:lvlText w:val="%8."/>
      <w:lvlJc w:val="left"/>
      <w:pPr>
        <w:ind w:left="5760" w:hanging="360"/>
      </w:pPr>
    </w:lvl>
    <w:lvl w:ilvl="8" w:tplc="6BDAE480" w:tentative="1">
      <w:start w:val="1"/>
      <w:numFmt w:val="lowerRoman"/>
      <w:lvlText w:val="%9."/>
      <w:lvlJc w:val="right"/>
      <w:pPr>
        <w:ind w:left="6480" w:hanging="180"/>
      </w:pPr>
    </w:lvl>
  </w:abstractNum>
  <w:abstractNum w:abstractNumId="2" w15:restartNumberingAfterBreak="0">
    <w:nsid w:val="470F5CCA"/>
    <w:multiLevelType w:val="hybridMultilevel"/>
    <w:tmpl w:val="01BCC410"/>
    <w:lvl w:ilvl="0" w:tplc="FF946906">
      <w:start w:val="1"/>
      <w:numFmt w:val="decimal"/>
      <w:lvlText w:val="%1."/>
      <w:lvlJc w:val="left"/>
      <w:pPr>
        <w:ind w:left="720" w:hanging="360"/>
      </w:pPr>
      <w:rPr>
        <w:rFonts w:hint="default"/>
      </w:rPr>
    </w:lvl>
    <w:lvl w:ilvl="1" w:tplc="A7469170" w:tentative="1">
      <w:start w:val="1"/>
      <w:numFmt w:val="lowerLetter"/>
      <w:lvlText w:val="%2."/>
      <w:lvlJc w:val="left"/>
      <w:pPr>
        <w:ind w:left="1440" w:hanging="360"/>
      </w:pPr>
    </w:lvl>
    <w:lvl w:ilvl="2" w:tplc="ECE6D7F0" w:tentative="1">
      <w:start w:val="1"/>
      <w:numFmt w:val="lowerRoman"/>
      <w:lvlText w:val="%3."/>
      <w:lvlJc w:val="right"/>
      <w:pPr>
        <w:ind w:left="2160" w:hanging="180"/>
      </w:pPr>
    </w:lvl>
    <w:lvl w:ilvl="3" w:tplc="C9B48ECE" w:tentative="1">
      <w:start w:val="1"/>
      <w:numFmt w:val="decimal"/>
      <w:lvlText w:val="%4."/>
      <w:lvlJc w:val="left"/>
      <w:pPr>
        <w:ind w:left="2880" w:hanging="360"/>
      </w:pPr>
    </w:lvl>
    <w:lvl w:ilvl="4" w:tplc="F5462298" w:tentative="1">
      <w:start w:val="1"/>
      <w:numFmt w:val="lowerLetter"/>
      <w:lvlText w:val="%5."/>
      <w:lvlJc w:val="left"/>
      <w:pPr>
        <w:ind w:left="3600" w:hanging="360"/>
      </w:pPr>
    </w:lvl>
    <w:lvl w:ilvl="5" w:tplc="9DA082D6" w:tentative="1">
      <w:start w:val="1"/>
      <w:numFmt w:val="lowerRoman"/>
      <w:lvlText w:val="%6."/>
      <w:lvlJc w:val="right"/>
      <w:pPr>
        <w:ind w:left="4320" w:hanging="180"/>
      </w:pPr>
    </w:lvl>
    <w:lvl w:ilvl="6" w:tplc="CCA45704" w:tentative="1">
      <w:start w:val="1"/>
      <w:numFmt w:val="decimal"/>
      <w:lvlText w:val="%7."/>
      <w:lvlJc w:val="left"/>
      <w:pPr>
        <w:ind w:left="5040" w:hanging="360"/>
      </w:pPr>
    </w:lvl>
    <w:lvl w:ilvl="7" w:tplc="8806AF4E" w:tentative="1">
      <w:start w:val="1"/>
      <w:numFmt w:val="lowerLetter"/>
      <w:lvlText w:val="%8."/>
      <w:lvlJc w:val="left"/>
      <w:pPr>
        <w:ind w:left="5760" w:hanging="360"/>
      </w:pPr>
    </w:lvl>
    <w:lvl w:ilvl="8" w:tplc="C1987EB2" w:tentative="1">
      <w:start w:val="1"/>
      <w:numFmt w:val="lowerRoman"/>
      <w:lvlText w:val="%9."/>
      <w:lvlJc w:val="right"/>
      <w:pPr>
        <w:ind w:left="6480" w:hanging="180"/>
      </w:pPr>
    </w:lvl>
  </w:abstractNum>
  <w:abstractNum w:abstractNumId="3" w15:restartNumberingAfterBreak="0">
    <w:nsid w:val="47746E60"/>
    <w:multiLevelType w:val="hybridMultilevel"/>
    <w:tmpl w:val="3FD42EA4"/>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5E08D0"/>
    <w:multiLevelType w:val="hybridMultilevel"/>
    <w:tmpl w:val="784C922A"/>
    <w:lvl w:ilvl="0" w:tplc="07DCE380">
      <w:start w:val="1"/>
      <w:numFmt w:val="bullet"/>
      <w:lvlText w:val=""/>
      <w:lvlJc w:val="left"/>
      <w:pPr>
        <w:ind w:left="720" w:hanging="360"/>
      </w:pPr>
      <w:rPr>
        <w:rFonts w:ascii="Symbol" w:hAnsi="Symbol" w:hint="default"/>
      </w:rPr>
    </w:lvl>
    <w:lvl w:ilvl="1" w:tplc="310E6EF6" w:tentative="1">
      <w:start w:val="1"/>
      <w:numFmt w:val="bullet"/>
      <w:lvlText w:val="o"/>
      <w:lvlJc w:val="left"/>
      <w:pPr>
        <w:ind w:left="1440" w:hanging="360"/>
      </w:pPr>
      <w:rPr>
        <w:rFonts w:ascii="Courier New" w:hAnsi="Courier New" w:cs="Courier New" w:hint="default"/>
      </w:rPr>
    </w:lvl>
    <w:lvl w:ilvl="2" w:tplc="34C276E2" w:tentative="1">
      <w:start w:val="1"/>
      <w:numFmt w:val="bullet"/>
      <w:lvlText w:val=""/>
      <w:lvlJc w:val="left"/>
      <w:pPr>
        <w:ind w:left="2160" w:hanging="360"/>
      </w:pPr>
      <w:rPr>
        <w:rFonts w:ascii="Wingdings" w:hAnsi="Wingdings" w:hint="default"/>
      </w:rPr>
    </w:lvl>
    <w:lvl w:ilvl="3" w:tplc="44C487C0" w:tentative="1">
      <w:start w:val="1"/>
      <w:numFmt w:val="bullet"/>
      <w:lvlText w:val=""/>
      <w:lvlJc w:val="left"/>
      <w:pPr>
        <w:ind w:left="2880" w:hanging="360"/>
      </w:pPr>
      <w:rPr>
        <w:rFonts w:ascii="Symbol" w:hAnsi="Symbol" w:hint="default"/>
      </w:rPr>
    </w:lvl>
    <w:lvl w:ilvl="4" w:tplc="7B0AA75C" w:tentative="1">
      <w:start w:val="1"/>
      <w:numFmt w:val="bullet"/>
      <w:lvlText w:val="o"/>
      <w:lvlJc w:val="left"/>
      <w:pPr>
        <w:ind w:left="3600" w:hanging="360"/>
      </w:pPr>
      <w:rPr>
        <w:rFonts w:ascii="Courier New" w:hAnsi="Courier New" w:cs="Courier New" w:hint="default"/>
      </w:rPr>
    </w:lvl>
    <w:lvl w:ilvl="5" w:tplc="1C94A3BC" w:tentative="1">
      <w:start w:val="1"/>
      <w:numFmt w:val="bullet"/>
      <w:lvlText w:val=""/>
      <w:lvlJc w:val="left"/>
      <w:pPr>
        <w:ind w:left="4320" w:hanging="360"/>
      </w:pPr>
      <w:rPr>
        <w:rFonts w:ascii="Wingdings" w:hAnsi="Wingdings" w:hint="default"/>
      </w:rPr>
    </w:lvl>
    <w:lvl w:ilvl="6" w:tplc="0B586C3E" w:tentative="1">
      <w:start w:val="1"/>
      <w:numFmt w:val="bullet"/>
      <w:lvlText w:val=""/>
      <w:lvlJc w:val="left"/>
      <w:pPr>
        <w:ind w:left="5040" w:hanging="360"/>
      </w:pPr>
      <w:rPr>
        <w:rFonts w:ascii="Symbol" w:hAnsi="Symbol" w:hint="default"/>
      </w:rPr>
    </w:lvl>
    <w:lvl w:ilvl="7" w:tplc="F1280BD8" w:tentative="1">
      <w:start w:val="1"/>
      <w:numFmt w:val="bullet"/>
      <w:lvlText w:val="o"/>
      <w:lvlJc w:val="left"/>
      <w:pPr>
        <w:ind w:left="5760" w:hanging="360"/>
      </w:pPr>
      <w:rPr>
        <w:rFonts w:ascii="Courier New" w:hAnsi="Courier New" w:cs="Courier New" w:hint="default"/>
      </w:rPr>
    </w:lvl>
    <w:lvl w:ilvl="8" w:tplc="DE6EC744" w:tentative="1">
      <w:start w:val="1"/>
      <w:numFmt w:val="bullet"/>
      <w:lvlText w:val=""/>
      <w:lvlJc w:val="left"/>
      <w:pPr>
        <w:ind w:left="6480" w:hanging="360"/>
      </w:pPr>
      <w:rPr>
        <w:rFonts w:ascii="Wingdings" w:hAnsi="Wingdings" w:hint="default"/>
      </w:rPr>
    </w:lvl>
  </w:abstractNum>
  <w:abstractNum w:abstractNumId="5" w15:restartNumberingAfterBreak="0">
    <w:nsid w:val="61A71FED"/>
    <w:multiLevelType w:val="hybridMultilevel"/>
    <w:tmpl w:val="07D8539E"/>
    <w:lvl w:ilvl="0" w:tplc="8AF8E0D4">
      <w:start w:val="1"/>
      <w:numFmt w:val="bullet"/>
      <w:lvlText w:val=""/>
      <w:lvlJc w:val="left"/>
      <w:pPr>
        <w:ind w:left="720" w:hanging="360"/>
      </w:pPr>
      <w:rPr>
        <w:rFonts w:ascii="Symbol" w:hAnsi="Symbol" w:hint="default"/>
      </w:rPr>
    </w:lvl>
    <w:lvl w:ilvl="1" w:tplc="ABD0C8DE" w:tentative="1">
      <w:start w:val="1"/>
      <w:numFmt w:val="bullet"/>
      <w:lvlText w:val="o"/>
      <w:lvlJc w:val="left"/>
      <w:pPr>
        <w:ind w:left="1440" w:hanging="360"/>
      </w:pPr>
      <w:rPr>
        <w:rFonts w:ascii="Courier New" w:hAnsi="Courier New" w:cs="Courier New" w:hint="default"/>
      </w:rPr>
    </w:lvl>
    <w:lvl w:ilvl="2" w:tplc="90B291F4" w:tentative="1">
      <w:start w:val="1"/>
      <w:numFmt w:val="bullet"/>
      <w:lvlText w:val=""/>
      <w:lvlJc w:val="left"/>
      <w:pPr>
        <w:ind w:left="2160" w:hanging="360"/>
      </w:pPr>
      <w:rPr>
        <w:rFonts w:ascii="Wingdings" w:hAnsi="Wingdings" w:hint="default"/>
      </w:rPr>
    </w:lvl>
    <w:lvl w:ilvl="3" w:tplc="B9E4E33E" w:tentative="1">
      <w:start w:val="1"/>
      <w:numFmt w:val="bullet"/>
      <w:lvlText w:val=""/>
      <w:lvlJc w:val="left"/>
      <w:pPr>
        <w:ind w:left="2880" w:hanging="360"/>
      </w:pPr>
      <w:rPr>
        <w:rFonts w:ascii="Symbol" w:hAnsi="Symbol" w:hint="default"/>
      </w:rPr>
    </w:lvl>
    <w:lvl w:ilvl="4" w:tplc="5A54DA1E" w:tentative="1">
      <w:start w:val="1"/>
      <w:numFmt w:val="bullet"/>
      <w:lvlText w:val="o"/>
      <w:lvlJc w:val="left"/>
      <w:pPr>
        <w:ind w:left="3600" w:hanging="360"/>
      </w:pPr>
      <w:rPr>
        <w:rFonts w:ascii="Courier New" w:hAnsi="Courier New" w:cs="Courier New" w:hint="default"/>
      </w:rPr>
    </w:lvl>
    <w:lvl w:ilvl="5" w:tplc="436AA386" w:tentative="1">
      <w:start w:val="1"/>
      <w:numFmt w:val="bullet"/>
      <w:lvlText w:val=""/>
      <w:lvlJc w:val="left"/>
      <w:pPr>
        <w:ind w:left="4320" w:hanging="360"/>
      </w:pPr>
      <w:rPr>
        <w:rFonts w:ascii="Wingdings" w:hAnsi="Wingdings" w:hint="default"/>
      </w:rPr>
    </w:lvl>
    <w:lvl w:ilvl="6" w:tplc="E35AAA9A" w:tentative="1">
      <w:start w:val="1"/>
      <w:numFmt w:val="bullet"/>
      <w:lvlText w:val=""/>
      <w:lvlJc w:val="left"/>
      <w:pPr>
        <w:ind w:left="5040" w:hanging="360"/>
      </w:pPr>
      <w:rPr>
        <w:rFonts w:ascii="Symbol" w:hAnsi="Symbol" w:hint="default"/>
      </w:rPr>
    </w:lvl>
    <w:lvl w:ilvl="7" w:tplc="4FEC8826" w:tentative="1">
      <w:start w:val="1"/>
      <w:numFmt w:val="bullet"/>
      <w:lvlText w:val="o"/>
      <w:lvlJc w:val="left"/>
      <w:pPr>
        <w:ind w:left="5760" w:hanging="360"/>
      </w:pPr>
      <w:rPr>
        <w:rFonts w:ascii="Courier New" w:hAnsi="Courier New" w:cs="Courier New" w:hint="default"/>
      </w:rPr>
    </w:lvl>
    <w:lvl w:ilvl="8" w:tplc="BEDA4124" w:tentative="1">
      <w:start w:val="1"/>
      <w:numFmt w:val="bullet"/>
      <w:lvlText w:val=""/>
      <w:lvlJc w:val="left"/>
      <w:pPr>
        <w:ind w:left="6480" w:hanging="360"/>
      </w:pPr>
      <w:rPr>
        <w:rFonts w:ascii="Wingdings" w:hAnsi="Wingdings" w:hint="default"/>
      </w:rPr>
    </w:lvl>
  </w:abstractNum>
  <w:abstractNum w:abstractNumId="6" w15:restartNumberingAfterBreak="0">
    <w:nsid w:val="6AB31A37"/>
    <w:multiLevelType w:val="hybridMultilevel"/>
    <w:tmpl w:val="AE487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AA27F7"/>
    <w:multiLevelType w:val="hybridMultilevel"/>
    <w:tmpl w:val="73A85E9A"/>
    <w:lvl w:ilvl="0" w:tplc="0809000F">
      <w:start w:val="1"/>
      <w:numFmt w:val="decimal"/>
      <w:lvlText w:val="%1."/>
      <w:lvlJc w:val="left"/>
      <w:pPr>
        <w:ind w:left="720" w:hanging="360"/>
      </w:pPr>
      <w:rPr>
        <w:rFonts w:hint="default"/>
      </w:rPr>
    </w:lvl>
    <w:lvl w:ilvl="1" w:tplc="40487188" w:tentative="1">
      <w:start w:val="1"/>
      <w:numFmt w:val="bullet"/>
      <w:lvlText w:val="o"/>
      <w:lvlJc w:val="left"/>
      <w:pPr>
        <w:ind w:left="1440" w:hanging="360"/>
      </w:pPr>
      <w:rPr>
        <w:rFonts w:ascii="Courier New" w:hAnsi="Courier New" w:cs="Courier New" w:hint="default"/>
      </w:rPr>
    </w:lvl>
    <w:lvl w:ilvl="2" w:tplc="FEFC9408" w:tentative="1">
      <w:start w:val="1"/>
      <w:numFmt w:val="bullet"/>
      <w:lvlText w:val=""/>
      <w:lvlJc w:val="left"/>
      <w:pPr>
        <w:ind w:left="2160" w:hanging="360"/>
      </w:pPr>
      <w:rPr>
        <w:rFonts w:ascii="Wingdings" w:hAnsi="Wingdings" w:hint="default"/>
      </w:rPr>
    </w:lvl>
    <w:lvl w:ilvl="3" w:tplc="9D3A28D4" w:tentative="1">
      <w:start w:val="1"/>
      <w:numFmt w:val="bullet"/>
      <w:lvlText w:val=""/>
      <w:lvlJc w:val="left"/>
      <w:pPr>
        <w:ind w:left="2880" w:hanging="360"/>
      </w:pPr>
      <w:rPr>
        <w:rFonts w:ascii="Symbol" w:hAnsi="Symbol" w:hint="default"/>
      </w:rPr>
    </w:lvl>
    <w:lvl w:ilvl="4" w:tplc="DAB02F98" w:tentative="1">
      <w:start w:val="1"/>
      <w:numFmt w:val="bullet"/>
      <w:lvlText w:val="o"/>
      <w:lvlJc w:val="left"/>
      <w:pPr>
        <w:ind w:left="3600" w:hanging="360"/>
      </w:pPr>
      <w:rPr>
        <w:rFonts w:ascii="Courier New" w:hAnsi="Courier New" w:cs="Courier New" w:hint="default"/>
      </w:rPr>
    </w:lvl>
    <w:lvl w:ilvl="5" w:tplc="2B50EA26" w:tentative="1">
      <w:start w:val="1"/>
      <w:numFmt w:val="bullet"/>
      <w:lvlText w:val=""/>
      <w:lvlJc w:val="left"/>
      <w:pPr>
        <w:ind w:left="4320" w:hanging="360"/>
      </w:pPr>
      <w:rPr>
        <w:rFonts w:ascii="Wingdings" w:hAnsi="Wingdings" w:hint="default"/>
      </w:rPr>
    </w:lvl>
    <w:lvl w:ilvl="6" w:tplc="4A8666FC" w:tentative="1">
      <w:start w:val="1"/>
      <w:numFmt w:val="bullet"/>
      <w:lvlText w:val=""/>
      <w:lvlJc w:val="left"/>
      <w:pPr>
        <w:ind w:left="5040" w:hanging="360"/>
      </w:pPr>
      <w:rPr>
        <w:rFonts w:ascii="Symbol" w:hAnsi="Symbol" w:hint="default"/>
      </w:rPr>
    </w:lvl>
    <w:lvl w:ilvl="7" w:tplc="616256CC" w:tentative="1">
      <w:start w:val="1"/>
      <w:numFmt w:val="bullet"/>
      <w:lvlText w:val="o"/>
      <w:lvlJc w:val="left"/>
      <w:pPr>
        <w:ind w:left="5760" w:hanging="360"/>
      </w:pPr>
      <w:rPr>
        <w:rFonts w:ascii="Courier New" w:hAnsi="Courier New" w:cs="Courier New" w:hint="default"/>
      </w:rPr>
    </w:lvl>
    <w:lvl w:ilvl="8" w:tplc="5584FD20" w:tentative="1">
      <w:start w:val="1"/>
      <w:numFmt w:val="bullet"/>
      <w:lvlText w:val=""/>
      <w:lvlJc w:val="left"/>
      <w:pPr>
        <w:ind w:left="6480" w:hanging="360"/>
      </w:pPr>
      <w:rPr>
        <w:rFonts w:ascii="Wingdings" w:hAnsi="Wingdings" w:hint="default"/>
      </w:rPr>
    </w:lvl>
  </w:abstractNum>
  <w:num w:numId="1" w16cid:durableId="476385168">
    <w:abstractNumId w:val="0"/>
  </w:num>
  <w:num w:numId="2" w16cid:durableId="1846170664">
    <w:abstractNumId w:val="5"/>
  </w:num>
  <w:num w:numId="3" w16cid:durableId="354622242">
    <w:abstractNumId w:val="2"/>
  </w:num>
  <w:num w:numId="4" w16cid:durableId="1337923372">
    <w:abstractNumId w:val="1"/>
  </w:num>
  <w:num w:numId="5" w16cid:durableId="1855683883">
    <w:abstractNumId w:val="4"/>
  </w:num>
  <w:num w:numId="6" w16cid:durableId="621957091">
    <w:abstractNumId w:val="7"/>
  </w:num>
  <w:num w:numId="7" w16cid:durableId="1667702781">
    <w:abstractNumId w:val="6"/>
  </w:num>
  <w:num w:numId="8" w16cid:durableId="804735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FD"/>
    <w:rsid w:val="000202F9"/>
    <w:rsid w:val="00023FD4"/>
    <w:rsid w:val="00030B09"/>
    <w:rsid w:val="0003106B"/>
    <w:rsid w:val="000739F1"/>
    <w:rsid w:val="000816ED"/>
    <w:rsid w:val="00084250"/>
    <w:rsid w:val="00091911"/>
    <w:rsid w:val="00093223"/>
    <w:rsid w:val="00093A0E"/>
    <w:rsid w:val="00093A7D"/>
    <w:rsid w:val="00094A39"/>
    <w:rsid w:val="000A284D"/>
    <w:rsid w:val="000A39F2"/>
    <w:rsid w:val="000A645E"/>
    <w:rsid w:val="000B2833"/>
    <w:rsid w:val="000C04BB"/>
    <w:rsid w:val="000C3314"/>
    <w:rsid w:val="000C38CC"/>
    <w:rsid w:val="000C3BF7"/>
    <w:rsid w:val="000C513E"/>
    <w:rsid w:val="000C77A1"/>
    <w:rsid w:val="000D21E4"/>
    <w:rsid w:val="000D31D5"/>
    <w:rsid w:val="000D5132"/>
    <w:rsid w:val="000E0E75"/>
    <w:rsid w:val="000E3A78"/>
    <w:rsid w:val="000E502E"/>
    <w:rsid w:val="000E5932"/>
    <w:rsid w:val="000F0BB1"/>
    <w:rsid w:val="000F1269"/>
    <w:rsid w:val="000F2143"/>
    <w:rsid w:val="000F3EFA"/>
    <w:rsid w:val="000F7183"/>
    <w:rsid w:val="00100D42"/>
    <w:rsid w:val="001144F1"/>
    <w:rsid w:val="0012053E"/>
    <w:rsid w:val="00152F65"/>
    <w:rsid w:val="00160C77"/>
    <w:rsid w:val="00182CCF"/>
    <w:rsid w:val="00185EA4"/>
    <w:rsid w:val="00186B4D"/>
    <w:rsid w:val="00187626"/>
    <w:rsid w:val="00187AC7"/>
    <w:rsid w:val="00194977"/>
    <w:rsid w:val="00194B7F"/>
    <w:rsid w:val="001A4692"/>
    <w:rsid w:val="001A4998"/>
    <w:rsid w:val="001A534F"/>
    <w:rsid w:val="001A5FB2"/>
    <w:rsid w:val="001A67DD"/>
    <w:rsid w:val="001B2EF5"/>
    <w:rsid w:val="001B3F80"/>
    <w:rsid w:val="001B7C9B"/>
    <w:rsid w:val="001C222A"/>
    <w:rsid w:val="001C5753"/>
    <w:rsid w:val="001C67B4"/>
    <w:rsid w:val="001D645C"/>
    <w:rsid w:val="001E4492"/>
    <w:rsid w:val="001F09BB"/>
    <w:rsid w:val="0022492C"/>
    <w:rsid w:val="00230710"/>
    <w:rsid w:val="00233C4C"/>
    <w:rsid w:val="0024374C"/>
    <w:rsid w:val="00243DA1"/>
    <w:rsid w:val="00270A9B"/>
    <w:rsid w:val="00275CFD"/>
    <w:rsid w:val="00291000"/>
    <w:rsid w:val="00294260"/>
    <w:rsid w:val="002A740C"/>
    <w:rsid w:val="002C27B3"/>
    <w:rsid w:val="002D3662"/>
    <w:rsid w:val="002D3ACB"/>
    <w:rsid w:val="002D7AD2"/>
    <w:rsid w:val="002E01EA"/>
    <w:rsid w:val="002E6E79"/>
    <w:rsid w:val="002F25EA"/>
    <w:rsid w:val="002F2FF5"/>
    <w:rsid w:val="002F3FCF"/>
    <w:rsid w:val="003078B0"/>
    <w:rsid w:val="00313722"/>
    <w:rsid w:val="00320D8A"/>
    <w:rsid w:val="00321E64"/>
    <w:rsid w:val="00324B05"/>
    <w:rsid w:val="003311C1"/>
    <w:rsid w:val="0033391E"/>
    <w:rsid w:val="003432BA"/>
    <w:rsid w:val="00344060"/>
    <w:rsid w:val="0034515B"/>
    <w:rsid w:val="003467D1"/>
    <w:rsid w:val="00367F47"/>
    <w:rsid w:val="00375E50"/>
    <w:rsid w:val="00380F06"/>
    <w:rsid w:val="0038149C"/>
    <w:rsid w:val="00391C1F"/>
    <w:rsid w:val="00396AD3"/>
    <w:rsid w:val="003A4020"/>
    <w:rsid w:val="003B101B"/>
    <w:rsid w:val="003E2799"/>
    <w:rsid w:val="003E4F1E"/>
    <w:rsid w:val="003E572D"/>
    <w:rsid w:val="003F1C96"/>
    <w:rsid w:val="003F5E1B"/>
    <w:rsid w:val="00402B56"/>
    <w:rsid w:val="00406A88"/>
    <w:rsid w:val="00406B21"/>
    <w:rsid w:val="00406CC5"/>
    <w:rsid w:val="00410895"/>
    <w:rsid w:val="00416399"/>
    <w:rsid w:val="004234A7"/>
    <w:rsid w:val="00431399"/>
    <w:rsid w:val="004349F4"/>
    <w:rsid w:val="00436F47"/>
    <w:rsid w:val="004371C1"/>
    <w:rsid w:val="00437228"/>
    <w:rsid w:val="004422D2"/>
    <w:rsid w:val="00481CE4"/>
    <w:rsid w:val="00483236"/>
    <w:rsid w:val="004862D1"/>
    <w:rsid w:val="004A1729"/>
    <w:rsid w:val="004A519B"/>
    <w:rsid w:val="004C1B16"/>
    <w:rsid w:val="004C5964"/>
    <w:rsid w:val="004D0781"/>
    <w:rsid w:val="004D656B"/>
    <w:rsid w:val="004E0BB8"/>
    <w:rsid w:val="004F4047"/>
    <w:rsid w:val="00511D74"/>
    <w:rsid w:val="00513F3D"/>
    <w:rsid w:val="005174C1"/>
    <w:rsid w:val="00521D8F"/>
    <w:rsid w:val="0052297C"/>
    <w:rsid w:val="00523F8C"/>
    <w:rsid w:val="00531820"/>
    <w:rsid w:val="00532290"/>
    <w:rsid w:val="00546A25"/>
    <w:rsid w:val="00547292"/>
    <w:rsid w:val="005508E3"/>
    <w:rsid w:val="00562055"/>
    <w:rsid w:val="00563CA3"/>
    <w:rsid w:val="0056526E"/>
    <w:rsid w:val="00581A45"/>
    <w:rsid w:val="005A1658"/>
    <w:rsid w:val="005A231D"/>
    <w:rsid w:val="005A76C0"/>
    <w:rsid w:val="005B7ED5"/>
    <w:rsid w:val="005C4A82"/>
    <w:rsid w:val="005C5535"/>
    <w:rsid w:val="005C787C"/>
    <w:rsid w:val="005D191C"/>
    <w:rsid w:val="005E27E3"/>
    <w:rsid w:val="005F36A1"/>
    <w:rsid w:val="005F7418"/>
    <w:rsid w:val="0060076D"/>
    <w:rsid w:val="00601E27"/>
    <w:rsid w:val="006113EE"/>
    <w:rsid w:val="00615594"/>
    <w:rsid w:val="00617EFD"/>
    <w:rsid w:val="00622521"/>
    <w:rsid w:val="0062463D"/>
    <w:rsid w:val="00626CDC"/>
    <w:rsid w:val="0063044A"/>
    <w:rsid w:val="00632DA9"/>
    <w:rsid w:val="006373DA"/>
    <w:rsid w:val="00643039"/>
    <w:rsid w:val="0064639B"/>
    <w:rsid w:val="0065026B"/>
    <w:rsid w:val="00656839"/>
    <w:rsid w:val="00664AB1"/>
    <w:rsid w:val="00671875"/>
    <w:rsid w:val="0067726F"/>
    <w:rsid w:val="00683850"/>
    <w:rsid w:val="0068484F"/>
    <w:rsid w:val="00692EC9"/>
    <w:rsid w:val="00693700"/>
    <w:rsid w:val="006A0F9C"/>
    <w:rsid w:val="006A1705"/>
    <w:rsid w:val="006A34C0"/>
    <w:rsid w:val="006B65B4"/>
    <w:rsid w:val="006E0696"/>
    <w:rsid w:val="006E09C9"/>
    <w:rsid w:val="006F4BEF"/>
    <w:rsid w:val="00706892"/>
    <w:rsid w:val="0071053F"/>
    <w:rsid w:val="00714759"/>
    <w:rsid w:val="0073679B"/>
    <w:rsid w:val="00743076"/>
    <w:rsid w:val="007535EF"/>
    <w:rsid w:val="00756842"/>
    <w:rsid w:val="00756BA4"/>
    <w:rsid w:val="007750C0"/>
    <w:rsid w:val="00781D1B"/>
    <w:rsid w:val="0078371E"/>
    <w:rsid w:val="00790FCE"/>
    <w:rsid w:val="007A7B7E"/>
    <w:rsid w:val="007B0AFB"/>
    <w:rsid w:val="007B7143"/>
    <w:rsid w:val="007C054F"/>
    <w:rsid w:val="007D4EE3"/>
    <w:rsid w:val="007D51E9"/>
    <w:rsid w:val="007E438A"/>
    <w:rsid w:val="007F2B76"/>
    <w:rsid w:val="007F5FFD"/>
    <w:rsid w:val="00801925"/>
    <w:rsid w:val="008225C6"/>
    <w:rsid w:val="00823C7B"/>
    <w:rsid w:val="008327A8"/>
    <w:rsid w:val="00834D67"/>
    <w:rsid w:val="00853EE2"/>
    <w:rsid w:val="0086582B"/>
    <w:rsid w:val="008718B3"/>
    <w:rsid w:val="00882AA8"/>
    <w:rsid w:val="008911DC"/>
    <w:rsid w:val="008917E3"/>
    <w:rsid w:val="00891876"/>
    <w:rsid w:val="008A4023"/>
    <w:rsid w:val="008B3020"/>
    <w:rsid w:val="008C3DD3"/>
    <w:rsid w:val="008D0D39"/>
    <w:rsid w:val="008D13DC"/>
    <w:rsid w:val="008D3044"/>
    <w:rsid w:val="008D7B04"/>
    <w:rsid w:val="008E4242"/>
    <w:rsid w:val="008F6516"/>
    <w:rsid w:val="008F6B94"/>
    <w:rsid w:val="0090402D"/>
    <w:rsid w:val="00906F90"/>
    <w:rsid w:val="0092056A"/>
    <w:rsid w:val="0092115B"/>
    <w:rsid w:val="00923F51"/>
    <w:rsid w:val="009255B4"/>
    <w:rsid w:val="00931733"/>
    <w:rsid w:val="009319C9"/>
    <w:rsid w:val="00941FC7"/>
    <w:rsid w:val="00942129"/>
    <w:rsid w:val="00944AF4"/>
    <w:rsid w:val="00951CD6"/>
    <w:rsid w:val="00953C1F"/>
    <w:rsid w:val="00954FEB"/>
    <w:rsid w:val="009648EE"/>
    <w:rsid w:val="00964E05"/>
    <w:rsid w:val="00966C03"/>
    <w:rsid w:val="00967F52"/>
    <w:rsid w:val="00975974"/>
    <w:rsid w:val="009861B9"/>
    <w:rsid w:val="00987331"/>
    <w:rsid w:val="009942EC"/>
    <w:rsid w:val="00997701"/>
    <w:rsid w:val="00997C80"/>
    <w:rsid w:val="00997C8A"/>
    <w:rsid w:val="009A1997"/>
    <w:rsid w:val="009A5067"/>
    <w:rsid w:val="009B0058"/>
    <w:rsid w:val="009B2D1D"/>
    <w:rsid w:val="009B4CFF"/>
    <w:rsid w:val="009C4969"/>
    <w:rsid w:val="009C72E0"/>
    <w:rsid w:val="009D1E10"/>
    <w:rsid w:val="009E2A76"/>
    <w:rsid w:val="009E479D"/>
    <w:rsid w:val="009E7B07"/>
    <w:rsid w:val="009F0F87"/>
    <w:rsid w:val="009F4ECC"/>
    <w:rsid w:val="00A01257"/>
    <w:rsid w:val="00A21012"/>
    <w:rsid w:val="00A32769"/>
    <w:rsid w:val="00A36BD9"/>
    <w:rsid w:val="00A3798A"/>
    <w:rsid w:val="00A432C1"/>
    <w:rsid w:val="00A43B37"/>
    <w:rsid w:val="00A45ACE"/>
    <w:rsid w:val="00A51E00"/>
    <w:rsid w:val="00A60872"/>
    <w:rsid w:val="00A61524"/>
    <w:rsid w:val="00A62335"/>
    <w:rsid w:val="00A716B6"/>
    <w:rsid w:val="00A7793C"/>
    <w:rsid w:val="00A80A08"/>
    <w:rsid w:val="00A84252"/>
    <w:rsid w:val="00A84603"/>
    <w:rsid w:val="00AA17DC"/>
    <w:rsid w:val="00AB3D3F"/>
    <w:rsid w:val="00AB5CDE"/>
    <w:rsid w:val="00AB7BD1"/>
    <w:rsid w:val="00AB7F63"/>
    <w:rsid w:val="00AD53FD"/>
    <w:rsid w:val="00AD7C67"/>
    <w:rsid w:val="00AE2716"/>
    <w:rsid w:val="00AE474D"/>
    <w:rsid w:val="00AE7FE7"/>
    <w:rsid w:val="00AF3466"/>
    <w:rsid w:val="00AF6516"/>
    <w:rsid w:val="00AF7086"/>
    <w:rsid w:val="00B07085"/>
    <w:rsid w:val="00B21157"/>
    <w:rsid w:val="00B23D27"/>
    <w:rsid w:val="00B31696"/>
    <w:rsid w:val="00B3639E"/>
    <w:rsid w:val="00B373D8"/>
    <w:rsid w:val="00B378DF"/>
    <w:rsid w:val="00B40EA8"/>
    <w:rsid w:val="00B41EE6"/>
    <w:rsid w:val="00B44186"/>
    <w:rsid w:val="00B44D41"/>
    <w:rsid w:val="00B522C1"/>
    <w:rsid w:val="00B6159B"/>
    <w:rsid w:val="00B83B54"/>
    <w:rsid w:val="00B903E0"/>
    <w:rsid w:val="00BA2991"/>
    <w:rsid w:val="00BA42EA"/>
    <w:rsid w:val="00BA7E74"/>
    <w:rsid w:val="00BB1BB7"/>
    <w:rsid w:val="00BB6664"/>
    <w:rsid w:val="00BC0173"/>
    <w:rsid w:val="00BC1518"/>
    <w:rsid w:val="00BC3CB4"/>
    <w:rsid w:val="00BC7171"/>
    <w:rsid w:val="00BE3445"/>
    <w:rsid w:val="00BE6F3A"/>
    <w:rsid w:val="00BF0DE3"/>
    <w:rsid w:val="00BF2E2E"/>
    <w:rsid w:val="00BF4F8B"/>
    <w:rsid w:val="00BF5558"/>
    <w:rsid w:val="00C002F2"/>
    <w:rsid w:val="00C050FC"/>
    <w:rsid w:val="00C0532A"/>
    <w:rsid w:val="00C22904"/>
    <w:rsid w:val="00C242AC"/>
    <w:rsid w:val="00C33F6B"/>
    <w:rsid w:val="00C47BFA"/>
    <w:rsid w:val="00C50B03"/>
    <w:rsid w:val="00C5626A"/>
    <w:rsid w:val="00C57535"/>
    <w:rsid w:val="00C62214"/>
    <w:rsid w:val="00C6291A"/>
    <w:rsid w:val="00C62E1F"/>
    <w:rsid w:val="00C63B7B"/>
    <w:rsid w:val="00C76B94"/>
    <w:rsid w:val="00C849D6"/>
    <w:rsid w:val="00C915CD"/>
    <w:rsid w:val="00CA6C86"/>
    <w:rsid w:val="00CA709E"/>
    <w:rsid w:val="00CA7554"/>
    <w:rsid w:val="00CB5B55"/>
    <w:rsid w:val="00CB609B"/>
    <w:rsid w:val="00CC3A66"/>
    <w:rsid w:val="00CC4976"/>
    <w:rsid w:val="00CC4CE6"/>
    <w:rsid w:val="00CC529E"/>
    <w:rsid w:val="00CC5828"/>
    <w:rsid w:val="00CD1E5A"/>
    <w:rsid w:val="00CD4535"/>
    <w:rsid w:val="00CD7716"/>
    <w:rsid w:val="00CE3122"/>
    <w:rsid w:val="00CF29DB"/>
    <w:rsid w:val="00CF4AFA"/>
    <w:rsid w:val="00CF777E"/>
    <w:rsid w:val="00D059CE"/>
    <w:rsid w:val="00D07015"/>
    <w:rsid w:val="00D11D8A"/>
    <w:rsid w:val="00D33519"/>
    <w:rsid w:val="00D343FD"/>
    <w:rsid w:val="00D35F96"/>
    <w:rsid w:val="00D36A89"/>
    <w:rsid w:val="00D4069B"/>
    <w:rsid w:val="00D433BC"/>
    <w:rsid w:val="00D5020A"/>
    <w:rsid w:val="00D54496"/>
    <w:rsid w:val="00D54A22"/>
    <w:rsid w:val="00D62C03"/>
    <w:rsid w:val="00D6479C"/>
    <w:rsid w:val="00D7373B"/>
    <w:rsid w:val="00D76FA1"/>
    <w:rsid w:val="00D80AC4"/>
    <w:rsid w:val="00D84B3C"/>
    <w:rsid w:val="00D92397"/>
    <w:rsid w:val="00D96EAE"/>
    <w:rsid w:val="00DA7621"/>
    <w:rsid w:val="00DC060F"/>
    <w:rsid w:val="00DD4050"/>
    <w:rsid w:val="00DF03FF"/>
    <w:rsid w:val="00DF76A9"/>
    <w:rsid w:val="00E04E74"/>
    <w:rsid w:val="00E065C7"/>
    <w:rsid w:val="00E109FD"/>
    <w:rsid w:val="00E1678F"/>
    <w:rsid w:val="00E231B6"/>
    <w:rsid w:val="00E3055A"/>
    <w:rsid w:val="00E313F5"/>
    <w:rsid w:val="00E32A35"/>
    <w:rsid w:val="00E447A7"/>
    <w:rsid w:val="00E475E1"/>
    <w:rsid w:val="00E513C4"/>
    <w:rsid w:val="00E54225"/>
    <w:rsid w:val="00E60FE5"/>
    <w:rsid w:val="00E61D53"/>
    <w:rsid w:val="00E66CD5"/>
    <w:rsid w:val="00E67FFC"/>
    <w:rsid w:val="00E84516"/>
    <w:rsid w:val="00E92787"/>
    <w:rsid w:val="00E969E9"/>
    <w:rsid w:val="00EA16BB"/>
    <w:rsid w:val="00EA52C9"/>
    <w:rsid w:val="00EA5F1E"/>
    <w:rsid w:val="00EB3244"/>
    <w:rsid w:val="00EB3997"/>
    <w:rsid w:val="00EC59D9"/>
    <w:rsid w:val="00ED18AC"/>
    <w:rsid w:val="00ED225D"/>
    <w:rsid w:val="00ED3E2C"/>
    <w:rsid w:val="00EF0B3D"/>
    <w:rsid w:val="00F2264A"/>
    <w:rsid w:val="00F2760D"/>
    <w:rsid w:val="00F33DAA"/>
    <w:rsid w:val="00F448A2"/>
    <w:rsid w:val="00F55A2B"/>
    <w:rsid w:val="00F841FC"/>
    <w:rsid w:val="00F96DE9"/>
    <w:rsid w:val="00FB217D"/>
    <w:rsid w:val="00FC2DA9"/>
    <w:rsid w:val="00FE0E45"/>
    <w:rsid w:val="00FF1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401F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D1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C3A6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81D1B"/>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81D1B"/>
    <w:pPr>
      <w:spacing w:after="0"/>
      <w:outlineLvl w:val="2"/>
    </w:pPr>
    <w:rPr>
      <w:rFonts w:cs="Times New Roman"/>
      <w:bCs/>
      <w:i/>
      <w:i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81D1B"/>
    <w:rPr>
      <w:rFonts w:ascii="Times New Roman" w:hAnsi="Times New Roman" w:cs="Times New Roman"/>
      <w:bCs/>
      <w:i/>
      <w:iCs/>
      <w:sz w:val="24"/>
      <w:szCs w:val="24"/>
      <w:u w:val="single"/>
    </w:rPr>
  </w:style>
  <w:style w:type="character" w:customStyle="1" w:styleId="Heading1Char">
    <w:name w:val="Heading 1 Char"/>
    <w:basedOn w:val="DefaultParagraphFont"/>
    <w:link w:val="Heading1"/>
    <w:uiPriority w:val="9"/>
    <w:rsid w:val="00CC3A6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81D1B"/>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D343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3FD"/>
    <w:rPr>
      <w:rFonts w:ascii="Times New Roman" w:hAnsi="Times New Roman"/>
      <w:sz w:val="24"/>
    </w:rPr>
  </w:style>
  <w:style w:type="paragraph" w:styleId="Footer">
    <w:name w:val="footer"/>
    <w:basedOn w:val="Normal"/>
    <w:link w:val="FooterChar"/>
    <w:uiPriority w:val="99"/>
    <w:unhideWhenUsed/>
    <w:rsid w:val="00D343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3FD"/>
    <w:rPr>
      <w:rFonts w:ascii="Times New Roman" w:hAnsi="Times New Roman"/>
      <w:sz w:val="24"/>
    </w:rPr>
  </w:style>
  <w:style w:type="paragraph" w:styleId="ListParagraph">
    <w:name w:val="List Paragraph"/>
    <w:basedOn w:val="Normal"/>
    <w:uiPriority w:val="34"/>
    <w:qFormat/>
    <w:rsid w:val="00D343FD"/>
    <w:pPr>
      <w:ind w:left="720"/>
      <w:contextualSpacing/>
    </w:pPr>
  </w:style>
  <w:style w:type="paragraph" w:styleId="Bibliography">
    <w:name w:val="Bibliography"/>
    <w:basedOn w:val="Normal"/>
    <w:next w:val="Normal"/>
    <w:uiPriority w:val="37"/>
    <w:unhideWhenUsed/>
    <w:rsid w:val="000F7183"/>
  </w:style>
  <w:style w:type="character" w:styleId="Hyperlink">
    <w:name w:val="Hyperlink"/>
    <w:basedOn w:val="DefaultParagraphFont"/>
    <w:uiPriority w:val="99"/>
    <w:unhideWhenUsed/>
    <w:rsid w:val="000F7183"/>
    <w:rPr>
      <w:color w:val="0563C1" w:themeColor="hyperlink"/>
      <w:u w:val="single"/>
    </w:rPr>
  </w:style>
  <w:style w:type="character" w:styleId="UnresolvedMention">
    <w:name w:val="Unresolved Mention"/>
    <w:basedOn w:val="DefaultParagraphFont"/>
    <w:uiPriority w:val="99"/>
    <w:semiHidden/>
    <w:unhideWhenUsed/>
    <w:rsid w:val="000F7183"/>
    <w:rPr>
      <w:color w:val="605E5C"/>
      <w:shd w:val="clear" w:color="auto" w:fill="E1DFDD"/>
    </w:rPr>
  </w:style>
  <w:style w:type="paragraph" w:styleId="TOCHeading">
    <w:name w:val="TOC Heading"/>
    <w:basedOn w:val="Heading1"/>
    <w:next w:val="Normal"/>
    <w:uiPriority w:val="39"/>
    <w:unhideWhenUsed/>
    <w:qFormat/>
    <w:rsid w:val="00CA709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A709E"/>
    <w:pPr>
      <w:spacing w:after="100"/>
    </w:pPr>
  </w:style>
  <w:style w:type="paragraph" w:styleId="TOC2">
    <w:name w:val="toc 2"/>
    <w:basedOn w:val="Normal"/>
    <w:next w:val="Normal"/>
    <w:autoRedefine/>
    <w:uiPriority w:val="39"/>
    <w:unhideWhenUsed/>
    <w:rsid w:val="00CA70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Glo20</b:Tag>
    <b:SourceType>InternetSite</b:SourceType>
    <b:Guid>{E8750FB2-89F6-4B42-9AFC-58EB6BBBAE5A}</b:Guid>
    <b:Author>
      <b:Author>
        <b:Corporate>Globeproject</b:Corporate>
      </b:Author>
    </b:Author>
    <b:Title>Globe 2020</b:Title>
    <b:Year>2020</b:Year>
    <b:YearAccessed>2023</b:YearAccessed>
    <b:MonthAccessed>September</b:MonthAccessed>
    <b:DayAccessed>29</b:DayAccessed>
    <b:URL>https://globeproject.com/results/countries/DEU?menu=list#country</b:URL>
    <b:RefOrder>6</b:RefOrder>
  </b:Source>
  <b:Source>
    <b:Tag>BBC201</b:Tag>
    <b:SourceType>InternetSite</b:SourceType>
    <b:Guid>{F95B3945-298F-416E-8D5C-017C3B08D21B}</b:Guid>
    <b:Author>
      <b:Author>
        <b:Corporate>BBC</b:Corporate>
      </b:Author>
    </b:Author>
    <b:Title>What makes Germans so orderly?</b:Title>
    <b:Year>2020</b:Year>
    <b:YearAccessed>2023</b:YearAccessed>
    <b:MonthAccessed>September</b:MonthAccessed>
    <b:DayAccessed>29</b:DayAccessed>
    <b:URL>https://www.bbc.com/travel/article/20200531-what-makes-germans-so-orderly</b:URL>
    <b:RefOrder>3</b:RefOrder>
  </b:Source>
  <b:Source>
    <b:Tag>DW19</b:Tag>
    <b:SourceType>InternetSite</b:SourceType>
    <b:Guid>{57663F4A-1B5E-459A-8E06-81762151948B}</b:Guid>
    <b:Author>
      <b:Author>
        <b:Corporate>DW</b:Corporate>
      </b:Author>
    </b:Author>
    <b:Title>Germany's Biggest Festivals</b:Title>
    <b:Year>2019</b:Year>
    <b:YearAccessed>2023</b:YearAccessed>
    <b:MonthAccessed>September</b:MonthAccessed>
    <b:DayAccessed>29</b:DayAccessed>
    <b:URL>https://www.dw.com/en/germanys-biggest-festivals/g-18715240</b:URL>
    <b:RefOrder>4</b:RefOrder>
  </b:Source>
  <b:Source>
    <b:Tag>For181</b:Tag>
    <b:SourceType>InternetSite</b:SourceType>
    <b:Guid>{A19D64C9-49AB-45ED-A990-D8CA729B1F2E}</b:Guid>
    <b:Author>
      <b:Author>
        <b:Corporate>Forbes</b:Corporate>
      </b:Author>
    </b:Author>
    <b:Title>Germany</b:Title>
    <b:Year>2018</b:Year>
    <b:YearAccessed>2013</b:YearAccessed>
    <b:MonthAccessed>September</b:MonthAccessed>
    <b:DayAccessed>29</b:DayAccessed>
    <b:URL>https://www.forbes.com/places/germany/?sh=2799358c3238</b:URL>
    <b:RefOrder>2</b:RefOrder>
  </b:Source>
  <b:Source>
    <b:Tag>Glo201</b:Tag>
    <b:SourceType>InternetSite</b:SourceType>
    <b:Guid>{D461BBAF-6BAF-40DC-BC98-3659F62343B8}</b:Guid>
    <b:Author>
      <b:Author>
        <b:Corporate>GlobalProject</b:Corporate>
      </b:Author>
    </b:Author>
    <b:Title>History</b:Title>
    <b:Year>2020</b:Year>
    <b:YearAccessed>2023</b:YearAccessed>
    <b:MonthAccessed>September</b:MonthAccessed>
    <b:DayAccessed>29</b:DayAccessed>
    <b:URL>https://globeproject.com/foundation</b:URL>
    <b:RefOrder>5</b:RefOrder>
  </b:Source>
  <b:Source>
    <b:Tag>Sta222</b:Tag>
    <b:SourceType>InternetSite</b:SourceType>
    <b:Guid>{08E1C607-2030-45F0-89A7-67CE7DD9E431}</b:Guid>
    <b:Author>
      <b:Author>
        <b:Corporate>Statista</b:Corporate>
      </b:Author>
    </b:Author>
    <b:Title>Development of population numbers in Germany from 1990 to 2022</b:Title>
    <b:Year>2022</b:Year>
    <b:YearAccessed>2023</b:YearAccessed>
    <b:MonthAccessed>September</b:MonthAccessed>
    <b:DayAccessed>29</b:DayAccessed>
    <b:URL>https://www.statista.com/statistics/672608/development-population-numbers-germany/#:~:text=In%202022%2C%20the%20population%20in,amounted%20to%2084.36%20million%20people.</b:URL>
    <b:RefOrder>1</b:RefOrder>
  </b:Source>
  <b:Source>
    <b:Tag>Sta2318</b:Tag>
    <b:SourceType>InternetSite</b:SourceType>
    <b:Guid>{E57DEED6-53C1-4A45-B955-8AA639EA5750}</b:Guid>
    <b:Author>
      <b:Author>
        <b:Corporate>Statista</b:Corporate>
      </b:Author>
    </b:Author>
    <b:Title>Consumer trends in Germany - statistics &amp; facts</b:Title>
    <b:Year>2023</b:Year>
    <b:YearAccessed>2023</b:YearAccessed>
    <b:MonthAccessed>September</b:MonthAccessed>
    <b:DayAccessed>29</b:DayAccessed>
    <b:URL>https://www.statista.com/topics/8507/consumer-trends-in-germany/</b:URL>
    <b:RefOrder>8</b:RefOrder>
  </b:Source>
  <b:Source>
    <b:Tag>Glo23</b:Tag>
    <b:SourceType>InternetSite</b:SourceType>
    <b:Guid>{984BF7EB-0DF7-455E-865E-D04874C69D05}</b:Guid>
    <b:Author>
      <b:Author>
        <b:Corporate>Globe project</b:Corporate>
      </b:Author>
    </b:Author>
    <b:Title>GLOBE 2020 England</b:Title>
    <b:Year>2020</b:Year>
    <b:YearAccessed>2023</b:YearAccessed>
    <b:MonthAccessed>September</b:MonthAccessed>
    <b:DayAccessed>29</b:DayAccessed>
    <b:URL>https://globeproject.com/results/countries/GBR?menu=list#cluster</b:URL>
    <b:RefOrder>7</b:RefOrder>
  </b:Source>
</b:Sources>
</file>

<file path=customXml/itemProps1.xml><?xml version="1.0" encoding="utf-8"?>
<ds:datastoreItem xmlns:ds="http://schemas.openxmlformats.org/officeDocument/2006/customXml" ds:itemID="{A34ED875-02A3-44E9-B6EA-64903F1A1D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1495</Words>
  <Characters>9423</Characters>
  <Application>Microsoft Office Word</Application>
  <DocSecurity>0</DocSecurity>
  <Lines>229</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2023-11-07T00:53:00Z</dcterms:created>
  <dcterms:modified xsi:type="dcterms:W3CDTF">2023-11-10T23:49:00Z</dcterms:modified>
</cp:coreProperties>
</file>