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C5A9B" w14:textId="68A83121" w:rsidR="00812599" w:rsidRPr="00812599" w:rsidRDefault="00812599">
      <w:pPr>
        <w:rPr>
          <w:b/>
          <w:bCs/>
          <w:u w:val="single"/>
        </w:rPr>
      </w:pPr>
      <w:r w:rsidRPr="00812599">
        <w:rPr>
          <w:b/>
          <w:bCs/>
          <w:u w:val="single"/>
        </w:rPr>
        <w:t xml:space="preserve">How divorce and separation </w:t>
      </w:r>
      <w:proofErr w:type="gramStart"/>
      <w:r w:rsidRPr="00812599">
        <w:rPr>
          <w:b/>
          <w:bCs/>
          <w:u w:val="single"/>
        </w:rPr>
        <w:t>has</w:t>
      </w:r>
      <w:proofErr w:type="gramEnd"/>
      <w:r w:rsidRPr="00812599">
        <w:rPr>
          <w:b/>
          <w:bCs/>
          <w:u w:val="single"/>
        </w:rPr>
        <w:t xml:space="preserve"> an effect on young children in an education setting. </w:t>
      </w:r>
    </w:p>
    <w:p w14:paraId="4577BDB8" w14:textId="1771B813" w:rsidR="00812599" w:rsidRDefault="00812599"/>
    <w:p w14:paraId="00AF78C3" w14:textId="1ECA76F6" w:rsidR="00812599" w:rsidRPr="00C16F71" w:rsidRDefault="00812599">
      <w:pPr>
        <w:rPr>
          <w:b/>
          <w:bCs/>
          <w:u w:val="single"/>
        </w:rPr>
      </w:pPr>
      <w:r w:rsidRPr="00C16F71">
        <w:rPr>
          <w:b/>
          <w:bCs/>
          <w:u w:val="single"/>
        </w:rPr>
        <w:t>Abstract (250)</w:t>
      </w:r>
    </w:p>
    <w:p w14:paraId="58426C85" w14:textId="043E9AA2" w:rsidR="006E087F" w:rsidRDefault="006E087F">
      <w:r>
        <w:t xml:space="preserve">When </w:t>
      </w:r>
      <w:r w:rsidR="007B35AC">
        <w:t>conducting</w:t>
      </w:r>
      <w:r>
        <w:t xml:space="preserve"> this research </w:t>
      </w:r>
      <w:r w:rsidR="00966A76">
        <w:t>project,</w:t>
      </w:r>
      <w:r>
        <w:t xml:space="preserve"> it was essential to think about problems and issues that </w:t>
      </w:r>
      <w:proofErr w:type="spellStart"/>
      <w:r>
        <w:t>effect</w:t>
      </w:r>
      <w:proofErr w:type="spellEnd"/>
      <w:r>
        <w:t xml:space="preserve"> children in a </w:t>
      </w:r>
      <w:r w:rsidR="00C16F71">
        <w:t>modern-day</w:t>
      </w:r>
      <w:r>
        <w:t xml:space="preserve"> society</w:t>
      </w:r>
      <w:r w:rsidR="00C36F18">
        <w:t xml:space="preserve">. </w:t>
      </w:r>
      <w:r w:rsidR="00707481">
        <w:t>Choosing</w:t>
      </w:r>
      <w:r w:rsidR="00C36F18">
        <w:t xml:space="preserve"> the topic of how divorce and separation </w:t>
      </w:r>
      <w:r w:rsidR="00707481">
        <w:t>influences young children in an education setting. This topic is extremely interesting after the global pandemic children were spending infinite times with their families and for some children transitioning through the pandemic and parents separating or getting a divorce would leave a large impact on the child’s development emotionally and physically. This topic I</w:t>
      </w:r>
      <w:r w:rsidR="00842D0D">
        <w:t>s</w:t>
      </w:r>
      <w:r w:rsidR="00707481">
        <w:t xml:space="preserve"> something that is important to raise </w:t>
      </w:r>
      <w:r w:rsidR="00C16F71">
        <w:t>awareness of</w:t>
      </w:r>
      <w:r w:rsidR="00707481">
        <w:t xml:space="preserve"> as many parents don’t think that this divorce transition will </w:t>
      </w:r>
      <w:r w:rsidR="00C16F71">
        <w:t>affect</w:t>
      </w:r>
      <w:r w:rsidR="00707481">
        <w:t xml:space="preserve"> the child as much as it </w:t>
      </w:r>
      <w:r w:rsidR="00C16F71">
        <w:t>can,</w:t>
      </w:r>
      <w:r w:rsidR="00707481">
        <w:t xml:space="preserve"> and it is important to influence love and support for children </w:t>
      </w:r>
      <w:r w:rsidR="00C16F71">
        <w:t>experiencing</w:t>
      </w:r>
      <w:r w:rsidR="00707481">
        <w:t xml:space="preserve"> </w:t>
      </w:r>
      <w:r w:rsidR="00C16F71">
        <w:t>this</w:t>
      </w:r>
      <w:r w:rsidR="00707481">
        <w:t xml:space="preserve"> trauma. </w:t>
      </w:r>
    </w:p>
    <w:p w14:paraId="4ACC51F6" w14:textId="5DEDA3EA" w:rsidR="00707481" w:rsidRDefault="00707481">
      <w:r>
        <w:t xml:space="preserve">The methods of research used for this </w:t>
      </w:r>
      <w:r w:rsidR="00C16F71">
        <w:t xml:space="preserve">project are the use of interviews with staff of the setting </w:t>
      </w:r>
      <w:proofErr w:type="gramStart"/>
      <w:r w:rsidR="00C16F71">
        <w:t>and also</w:t>
      </w:r>
      <w:proofErr w:type="gramEnd"/>
      <w:r w:rsidR="00C16F71">
        <w:t xml:space="preserve"> observations that will be conducted on a sample of children chosen from the purposive sampling method. Using this method of sampling allows the relevant information to be displayed and provided to benefit the research project and using a different method would not supp</w:t>
      </w:r>
      <w:r w:rsidR="009B17D1">
        <w:t xml:space="preserve">ort the research topic as it is important that research has gone into selecting samples purposively to influence the research project. </w:t>
      </w:r>
    </w:p>
    <w:p w14:paraId="4EEEF631" w14:textId="690BFC2C" w:rsidR="00C16F71" w:rsidRDefault="00C16F71">
      <w:r>
        <w:t>Ethica</w:t>
      </w:r>
      <w:r w:rsidR="00BA7E11">
        <w:t>l considerations for this topic are ensuring the information of partakers remain anonymous and only using first names, age and gender and asking for consent from all members included. GDPR legal framework will be followed strictly to ensure that the data is stored correctly.</w:t>
      </w:r>
    </w:p>
    <w:p w14:paraId="575856FA" w14:textId="730DA762" w:rsidR="00812599" w:rsidRDefault="00812599"/>
    <w:p w14:paraId="6DDB5BDA" w14:textId="4BBE3857" w:rsidR="00812599" w:rsidRPr="00E13BAD" w:rsidRDefault="00812599">
      <w:pPr>
        <w:rPr>
          <w:b/>
          <w:bCs/>
          <w:u w:val="single"/>
        </w:rPr>
      </w:pPr>
      <w:r w:rsidRPr="00E13BAD">
        <w:rPr>
          <w:b/>
          <w:bCs/>
          <w:u w:val="single"/>
        </w:rPr>
        <w:t>A Literature Review (750)</w:t>
      </w:r>
    </w:p>
    <w:p w14:paraId="5B844DCD" w14:textId="5361ADA2" w:rsidR="00812599" w:rsidRDefault="007C5690">
      <w:r>
        <w:t xml:space="preserve">Divorce and separation </w:t>
      </w:r>
    </w:p>
    <w:p w14:paraId="679C8D71" w14:textId="77777777" w:rsidR="005B1929" w:rsidRDefault="007C5690">
      <w:r>
        <w:t xml:space="preserve">Partnerships are in everyone’s </w:t>
      </w:r>
      <w:r w:rsidR="003B5C41">
        <w:t>lives;</w:t>
      </w:r>
      <w:r>
        <w:t xml:space="preserve"> </w:t>
      </w:r>
      <w:r w:rsidR="003B5C41">
        <w:t>however,</w:t>
      </w:r>
      <w:r>
        <w:t xml:space="preserve"> they can be a challenge to maintain and can often end in a separation or divorce. What </w:t>
      </w:r>
      <w:r w:rsidR="003B5C41">
        <w:t>is</w:t>
      </w:r>
      <w:r w:rsidR="00841B7C">
        <w:t xml:space="preserve"> </w:t>
      </w:r>
      <w:r>
        <w:t xml:space="preserve">a separation or divorce? </w:t>
      </w:r>
      <w:r w:rsidR="00841B7C">
        <w:t xml:space="preserve">A divorce is </w:t>
      </w:r>
      <w:r w:rsidR="003B5C41">
        <w:t>a process a</w:t>
      </w:r>
      <w:r w:rsidR="00841B7C">
        <w:t xml:space="preserve"> that couples </w:t>
      </w:r>
      <w:r w:rsidR="003B5C41">
        <w:t>will take to ‘end their marriage</w:t>
      </w:r>
      <w:r w:rsidR="00BF306E">
        <w:t xml:space="preserve">’ </w:t>
      </w:r>
      <w:r w:rsidR="00BF306E" w:rsidRPr="00E271A5">
        <w:rPr>
          <w:color w:val="FF0000"/>
        </w:rPr>
        <w:t>(Cambridge Dictionary 2022)</w:t>
      </w:r>
      <w:r w:rsidR="003B5C41">
        <w:t xml:space="preserve">. A separation </w:t>
      </w:r>
      <w:r w:rsidR="00BF306E">
        <w:t>entails</w:t>
      </w:r>
      <w:r w:rsidR="003B5C41">
        <w:t xml:space="preserve"> the couple </w:t>
      </w:r>
      <w:r w:rsidR="00BF306E">
        <w:t>remaining to be married however they will terminate living in the same accommodation together, separation can be the instigation for a divorce</w:t>
      </w:r>
      <w:r w:rsidR="00485572">
        <w:t xml:space="preserve"> </w:t>
      </w:r>
      <w:r w:rsidR="00485572" w:rsidRPr="00E271A5">
        <w:rPr>
          <w:color w:val="FF0000"/>
        </w:rPr>
        <w:t>(Britannica 2022)</w:t>
      </w:r>
      <w:r w:rsidR="00485572">
        <w:t>.</w:t>
      </w:r>
      <w:r w:rsidR="00BF306E">
        <w:t xml:space="preserve"> </w:t>
      </w:r>
      <w:r w:rsidR="00485572">
        <w:t xml:space="preserve">Either of these acts can not only have an impact on the couple it can also have repercussions on the people that are closest to them, focusing on the effect divorce and separation would have on a young child. </w:t>
      </w:r>
    </w:p>
    <w:p w14:paraId="1F149DC3" w14:textId="68AA4817" w:rsidR="00812599" w:rsidRDefault="00491965">
      <w:r>
        <w:t xml:space="preserve"> In the </w:t>
      </w:r>
      <w:r w:rsidR="00BF5B06">
        <w:t>build-up</w:t>
      </w:r>
      <w:r>
        <w:t xml:space="preserve"> to </w:t>
      </w:r>
      <w:r w:rsidR="00BF5B06">
        <w:t>d</w:t>
      </w:r>
      <w:r>
        <w:t>ivorce</w:t>
      </w:r>
      <w:r w:rsidR="00BF5B06">
        <w:t xml:space="preserve"> there are many behaviours and acts that can be carried out by parents and </w:t>
      </w:r>
      <w:r>
        <w:t xml:space="preserve">can cause </w:t>
      </w:r>
      <w:r w:rsidR="000747B9">
        <w:t>many different</w:t>
      </w:r>
      <w:r>
        <w:t xml:space="preserve"> and challenging emotions to manage not only </w:t>
      </w:r>
      <w:r w:rsidR="00BF5B06">
        <w:t>towards</w:t>
      </w:r>
      <w:r>
        <w:t xml:space="preserve"> ones that are being experienced by </w:t>
      </w:r>
      <w:r w:rsidR="00BF5B06">
        <w:t xml:space="preserve">the </w:t>
      </w:r>
      <w:r>
        <w:t>parent</w:t>
      </w:r>
      <w:r w:rsidR="00BF5B06">
        <w:t>s involved</w:t>
      </w:r>
      <w:r>
        <w:t>, also the consideration and the care to guide and comfort the child through this transition</w:t>
      </w:r>
      <w:r w:rsidR="00BF5B06">
        <w:t>. This is an essential step that needs to be taken</w:t>
      </w:r>
      <w:r>
        <w:t xml:space="preserve"> as </w:t>
      </w:r>
      <w:r w:rsidR="00BF5B06">
        <w:t>children</w:t>
      </w:r>
      <w:r>
        <w:t xml:space="preserve"> may not</w:t>
      </w:r>
      <w:r w:rsidR="00BF5B06">
        <w:t xml:space="preserve"> understand </w:t>
      </w:r>
      <w:r>
        <w:t>how to express their emotions in a healthy way and could cause more emotional distress to the child if they feel neglected at this challenging time</w:t>
      </w:r>
      <w:r w:rsidR="000747B9">
        <w:t>.</w:t>
      </w:r>
      <w:r w:rsidR="00A8286F">
        <w:t xml:space="preserve"> Children can also feel caught in the middle and divided between the parents and then confused as why they have separated and if it was as a result of the child, it is important to allow the child to ask questions and feel as they understand the situation full otherwise the child is left isolated and confused</w:t>
      </w:r>
      <w:r w:rsidR="006206B1">
        <w:t xml:space="preserve"> </w:t>
      </w:r>
      <w:r w:rsidR="006206B1">
        <w:rPr>
          <w:color w:val="FF0000"/>
        </w:rPr>
        <w:t>(Flanagan, 1996, p.112)</w:t>
      </w:r>
      <w:r w:rsidR="00A8286F">
        <w:t xml:space="preserve">. </w:t>
      </w:r>
      <w:r>
        <w:t xml:space="preserve"> </w:t>
      </w:r>
      <w:r w:rsidR="000747B9">
        <w:t xml:space="preserve"> This could be as a result of the child’s </w:t>
      </w:r>
      <w:r>
        <w:t>emotional control and development</w:t>
      </w:r>
      <w:r w:rsidR="000747B9">
        <w:t xml:space="preserve"> not being fully e</w:t>
      </w:r>
      <w:r w:rsidR="00D9310F">
        <w:t>xperienced</w:t>
      </w:r>
      <w:r w:rsidR="000747B9">
        <w:t xml:space="preserve"> and developed </w:t>
      </w:r>
      <w:r w:rsidR="00D9310F">
        <w:t>for</w:t>
      </w:r>
      <w:r w:rsidR="000747B9">
        <w:t xml:space="preserve"> such a complex experience</w:t>
      </w:r>
      <w:r w:rsidR="00D9310F">
        <w:t>. The act of divorce and separation leaving the child</w:t>
      </w:r>
      <w:r w:rsidR="000747B9">
        <w:t xml:space="preserve"> with many different emotional repercussions </w:t>
      </w:r>
      <w:r w:rsidR="00D9310F">
        <w:t xml:space="preserve">that </w:t>
      </w:r>
      <w:r>
        <w:t xml:space="preserve">will not </w:t>
      </w:r>
      <w:r w:rsidR="00D9310F">
        <w:t xml:space="preserve">be </w:t>
      </w:r>
      <w:r>
        <w:t>fully under</w:t>
      </w:r>
      <w:r w:rsidR="00D9310F">
        <w:t>stood</w:t>
      </w:r>
      <w:r>
        <w:t xml:space="preserve"> and may cause a change in </w:t>
      </w:r>
      <w:r>
        <w:lastRenderedPageBreak/>
        <w:t>the child’s behaviour as a form of expression for these overwhelming emotions</w:t>
      </w:r>
      <w:r w:rsidR="000747B9">
        <w:t>.</w:t>
      </w:r>
      <w:r w:rsidR="00AC728A">
        <w:t xml:space="preserve"> Changes in the child’s behaviour that could be identified as a result of separation </w:t>
      </w:r>
      <w:r w:rsidR="005C50AD">
        <w:t xml:space="preserve">or divorce </w:t>
      </w:r>
      <w:r w:rsidR="00AC728A">
        <w:t>could be displayed as regression, common signs are bedwetting, thumb sucking</w:t>
      </w:r>
      <w:r w:rsidR="00A36319">
        <w:t>, temper tantrums, sleeping issues and demotions of prior skills learnt for example getting dressed or brushing hair</w:t>
      </w:r>
      <w:r w:rsidR="005C50AD">
        <w:t xml:space="preserve"> </w:t>
      </w:r>
      <w:r w:rsidR="005C50AD">
        <w:rPr>
          <w:color w:val="FF0000"/>
        </w:rPr>
        <w:t>(</w:t>
      </w:r>
      <w:proofErr w:type="spellStart"/>
      <w:r w:rsidR="005C50AD">
        <w:rPr>
          <w:color w:val="FF0000"/>
        </w:rPr>
        <w:t>Unicef</w:t>
      </w:r>
      <w:proofErr w:type="spellEnd"/>
      <w:r w:rsidR="005C50AD">
        <w:rPr>
          <w:color w:val="FF0000"/>
        </w:rPr>
        <w:t>, 2022)</w:t>
      </w:r>
      <w:r w:rsidR="00A36319">
        <w:t xml:space="preserve">. </w:t>
      </w:r>
      <w:r w:rsidR="00E41625">
        <w:t xml:space="preserve">With information from </w:t>
      </w:r>
      <w:r w:rsidR="00E41625" w:rsidRPr="00E41625">
        <w:rPr>
          <w:color w:val="FF0000"/>
        </w:rPr>
        <w:t>2houses (2021)</w:t>
      </w:r>
      <w:r w:rsidR="00E41625">
        <w:rPr>
          <w:color w:val="FF0000"/>
        </w:rPr>
        <w:t xml:space="preserve"> </w:t>
      </w:r>
      <w:r w:rsidR="00645388">
        <w:t xml:space="preserve">When parents separate or divorce it is common that the child will be split between them and certain visitation </w:t>
      </w:r>
      <w:r w:rsidR="00F57C83">
        <w:t>arrangements</w:t>
      </w:r>
      <w:r w:rsidR="00645388">
        <w:t xml:space="preserve"> will be made for the child to be with both parents </w:t>
      </w:r>
      <w:r w:rsidR="002C5385">
        <w:t xml:space="preserve">for certain days or periods of time, these arrangements can be made between </w:t>
      </w:r>
      <w:r w:rsidR="00922767">
        <w:t>parents,</w:t>
      </w:r>
      <w:r w:rsidR="002C5385">
        <w:t xml:space="preserve"> or it could be a legal arrangement through government official</w:t>
      </w:r>
      <w:r w:rsidR="00F632F1">
        <w:t xml:space="preserve">s, these arrangements </w:t>
      </w:r>
      <w:r w:rsidR="00701804">
        <w:t xml:space="preserve">can lead to the child forming a closer attachment to a specific </w:t>
      </w:r>
      <w:r w:rsidR="00573ACC">
        <w:t>parent that they spend the most time with, this influences</w:t>
      </w:r>
      <w:r w:rsidR="00D859C7">
        <w:t xml:space="preserve"> John</w:t>
      </w:r>
      <w:r w:rsidR="00573ACC">
        <w:t xml:space="preserve"> </w:t>
      </w:r>
      <w:r w:rsidR="00D5176D">
        <w:t>Bowlby’s</w:t>
      </w:r>
      <w:r w:rsidR="00573ACC">
        <w:t xml:space="preserve"> theory of attachment.</w:t>
      </w:r>
      <w:r w:rsidR="00D859C7">
        <w:t xml:space="preserve"> The child may become distant with a specific parent and loose </w:t>
      </w:r>
      <w:r w:rsidR="004F4931">
        <w:t>the</w:t>
      </w:r>
      <w:r w:rsidR="00D859C7">
        <w:t xml:space="preserve"> familiarity of the </w:t>
      </w:r>
      <w:r w:rsidR="00E41625">
        <w:t>memories</w:t>
      </w:r>
      <w:r w:rsidR="00D859C7">
        <w:t xml:space="preserve"> and relationship with this parent as a result of non-frequent contact and time spent together, parents can also have an influence on how the child views the other as a result of parents influencing </w:t>
      </w:r>
      <w:r w:rsidR="00EE1D3F">
        <w:t xml:space="preserve">and filtering </w:t>
      </w:r>
      <w:r w:rsidR="00D859C7">
        <w:t xml:space="preserve">their opinions of one another on the child leaving the child with split views on the parents and left feeling stuck in the middle </w:t>
      </w:r>
      <w:r w:rsidR="00EE1D3F">
        <w:t xml:space="preserve">potentially </w:t>
      </w:r>
      <w:r w:rsidR="00D859C7">
        <w:t xml:space="preserve">losing the family bond. </w:t>
      </w:r>
    </w:p>
    <w:p w14:paraId="10C24ACA" w14:textId="55440BD8" w:rsidR="00EE1D3F" w:rsidRPr="005C50AD" w:rsidRDefault="00EE1D3F">
      <w:pPr>
        <w:rPr>
          <w:color w:val="000000" w:themeColor="text1"/>
        </w:rPr>
      </w:pPr>
      <w:r>
        <w:t xml:space="preserve">The experience </w:t>
      </w:r>
      <w:r w:rsidR="00900536">
        <w:t>of parents separating or getting a divorce has had the same effect as the death of a parent.</w:t>
      </w:r>
      <w:r w:rsidR="00A243AD">
        <w:t xml:space="preserve"> The child will experience grief </w:t>
      </w:r>
      <w:proofErr w:type="gramStart"/>
      <w:r w:rsidR="00A243AD">
        <w:t>similar to</w:t>
      </w:r>
      <w:proofErr w:type="gramEnd"/>
      <w:r w:rsidR="00A243AD">
        <w:t xml:space="preserve"> the grief they would experience after the death of </w:t>
      </w:r>
      <w:r w:rsidR="00DC2350">
        <w:t xml:space="preserve">a </w:t>
      </w:r>
      <w:r w:rsidR="00A243AD">
        <w:t>parent.</w:t>
      </w:r>
      <w:r w:rsidR="00DC2350">
        <w:t xml:space="preserve"> </w:t>
      </w:r>
      <w:r w:rsidR="008F2136">
        <w:t>The child will experience the 5 stages of grief</w:t>
      </w:r>
      <w:r w:rsidR="009F67BC">
        <w:t xml:space="preserve">, the child will immediately be felling shocked </w:t>
      </w:r>
      <w:r w:rsidR="00032F32">
        <w:t xml:space="preserve">and won’t be accepting of the new information about divorce and won’t believe it is true. Secondly the child will begin to feel angry and will need lots of love and support through this </w:t>
      </w:r>
      <w:r w:rsidR="00136A9D">
        <w:t xml:space="preserve">time as the child will be coming to terms with what has happened and will begin to feel anger towards parents. Then the child will move on from the feeling of anger and will turn to a sadden and depressed time of grief it is important parents look out for their child at these stages as this could lead the child to develop </w:t>
      </w:r>
      <w:r w:rsidR="009636B5">
        <w:t>mental health</w:t>
      </w:r>
      <w:r w:rsidR="00136A9D">
        <w:t xml:space="preserve"> issues</w:t>
      </w:r>
      <w:r w:rsidR="009636B5">
        <w:t xml:space="preserve">. Next the child will begin to try to change the outcome of what has happened and try to change what has happened and get back to normal family life. </w:t>
      </w:r>
      <w:r w:rsidR="00810D8B">
        <w:t>Finally,</w:t>
      </w:r>
      <w:r w:rsidR="009636B5">
        <w:t xml:space="preserve"> the child will begin to ace this new way of life and will begin to carry on with normal everyday life. To be able to get the acceptance stage parents and families need to support the child through this event as it is such a massive trauma for the child can experience and can have major </w:t>
      </w:r>
      <w:r w:rsidR="00810D8B">
        <w:t>repercussion</w:t>
      </w:r>
      <w:r w:rsidR="009636B5">
        <w:t xml:space="preserve"> on the </w:t>
      </w:r>
      <w:r w:rsidR="00810D8B">
        <w:t>child’s</w:t>
      </w:r>
      <w:r w:rsidR="009636B5">
        <w:t xml:space="preserve">, academic performance, social skills, </w:t>
      </w:r>
      <w:r w:rsidR="00810D8B">
        <w:t xml:space="preserve">mental health </w:t>
      </w:r>
      <w:r w:rsidR="00E24023">
        <w:t>and</w:t>
      </w:r>
      <w:r w:rsidR="00810D8B">
        <w:t xml:space="preserve"> family relationships</w:t>
      </w:r>
      <w:r w:rsidR="00E24023">
        <w:t xml:space="preserve"> </w:t>
      </w:r>
      <w:r w:rsidR="00E24023" w:rsidRPr="00E24023">
        <w:rPr>
          <w:color w:val="FF0000"/>
        </w:rPr>
        <w:t>(</w:t>
      </w:r>
      <w:proofErr w:type="spellStart"/>
      <w:r w:rsidR="00E24023" w:rsidRPr="00E24023">
        <w:rPr>
          <w:color w:val="FF0000"/>
        </w:rPr>
        <w:t>Poppe</w:t>
      </w:r>
      <w:proofErr w:type="spellEnd"/>
      <w:r w:rsidR="00E24023" w:rsidRPr="00E24023">
        <w:rPr>
          <w:color w:val="FF0000"/>
        </w:rPr>
        <w:t>, 2015)</w:t>
      </w:r>
      <w:r w:rsidR="00810D8B">
        <w:t xml:space="preserve">. </w:t>
      </w:r>
    </w:p>
    <w:p w14:paraId="7836EAC5" w14:textId="7BEB2840" w:rsidR="00812599" w:rsidRPr="00E13BAD" w:rsidRDefault="00812599">
      <w:pPr>
        <w:rPr>
          <w:b/>
          <w:bCs/>
          <w:u w:val="single"/>
        </w:rPr>
      </w:pPr>
      <w:r w:rsidRPr="00E13BAD">
        <w:rPr>
          <w:b/>
          <w:bCs/>
          <w:u w:val="single"/>
        </w:rPr>
        <w:t>Methodological consideration (1,500)</w:t>
      </w:r>
    </w:p>
    <w:p w14:paraId="74921753" w14:textId="42AA6AC5" w:rsidR="00121F79" w:rsidRDefault="00F17D78">
      <w:pPr>
        <w:rPr>
          <w:color w:val="000000" w:themeColor="text1"/>
        </w:rPr>
      </w:pPr>
      <w:r>
        <w:t xml:space="preserve">In this research project on How divorce and separation </w:t>
      </w:r>
      <w:proofErr w:type="gramStart"/>
      <w:r>
        <w:t>has</w:t>
      </w:r>
      <w:proofErr w:type="gramEnd"/>
      <w:r>
        <w:t xml:space="preserve"> an effect on young children in the education setting</w:t>
      </w:r>
      <w:r w:rsidR="00635AD3">
        <w:t xml:space="preserve">, the research that will take place will provide information on the changes in children’s behaviour, academic success and participation in activities with friends in the school environment. </w:t>
      </w:r>
      <w:r w:rsidR="00CF3CB7">
        <w:t xml:space="preserve">For this research project a sample needed to be used to conduct in order to gather information on the topic chosen. What is a sample? With information from </w:t>
      </w:r>
      <w:r w:rsidR="00CF3CB7" w:rsidRPr="00172B4D">
        <w:rPr>
          <w:color w:val="FF0000"/>
        </w:rPr>
        <w:t>(</w:t>
      </w:r>
      <w:proofErr w:type="spellStart"/>
      <w:r w:rsidR="00172B4D" w:rsidRPr="00172B4D">
        <w:rPr>
          <w:color w:val="FF0000"/>
        </w:rPr>
        <w:t>QuestionPro</w:t>
      </w:r>
      <w:proofErr w:type="spellEnd"/>
      <w:r w:rsidR="00172B4D" w:rsidRPr="00172B4D">
        <w:rPr>
          <w:color w:val="FF0000"/>
        </w:rPr>
        <w:t>, 2022</w:t>
      </w:r>
      <w:r w:rsidR="00CF3CB7" w:rsidRPr="00172B4D">
        <w:rPr>
          <w:color w:val="FF0000"/>
        </w:rPr>
        <w:t>)</w:t>
      </w:r>
      <w:r w:rsidR="00CF3CB7">
        <w:t xml:space="preserve"> a sample </w:t>
      </w:r>
      <w:r w:rsidR="00A00014">
        <w:t>is defined as a small set of data that the researcher will play a part in selecting that will be taken from a larger population</w:t>
      </w:r>
      <w:r w:rsidR="00212DDD">
        <w:t>.</w:t>
      </w:r>
      <w:r w:rsidR="000136C8">
        <w:rPr>
          <w:color w:val="000000" w:themeColor="text1"/>
        </w:rPr>
        <w:t xml:space="preserve"> For this research project the </w:t>
      </w:r>
      <w:r w:rsidR="00975707">
        <w:rPr>
          <w:color w:val="000000" w:themeColor="text1"/>
        </w:rPr>
        <w:t>c</w:t>
      </w:r>
      <w:r w:rsidR="000136C8">
        <w:rPr>
          <w:color w:val="000000" w:themeColor="text1"/>
        </w:rPr>
        <w:t xml:space="preserve">hosen method of sampling is </w:t>
      </w:r>
      <w:r w:rsidR="00C824D2">
        <w:rPr>
          <w:color w:val="000000" w:themeColor="text1"/>
        </w:rPr>
        <w:t xml:space="preserve">purposive </w:t>
      </w:r>
      <w:r w:rsidR="00975707">
        <w:rPr>
          <w:color w:val="000000" w:themeColor="text1"/>
        </w:rPr>
        <w:t>sampling.</w:t>
      </w:r>
      <w:r w:rsidR="001E5EE7">
        <w:rPr>
          <w:color w:val="000000" w:themeColor="text1"/>
        </w:rPr>
        <w:t xml:space="preserve"> </w:t>
      </w:r>
      <w:r w:rsidR="00C824D2">
        <w:rPr>
          <w:color w:val="000000" w:themeColor="text1"/>
        </w:rPr>
        <w:t>Purposive</w:t>
      </w:r>
      <w:r w:rsidR="001E5EE7">
        <w:rPr>
          <w:color w:val="000000" w:themeColor="text1"/>
        </w:rPr>
        <w:t xml:space="preserve"> sampling will be used in this research project </w:t>
      </w:r>
      <w:r w:rsidR="00C824D2">
        <w:rPr>
          <w:color w:val="000000" w:themeColor="text1"/>
        </w:rPr>
        <w:t xml:space="preserve">because using purposive sampling is a good way to </w:t>
      </w:r>
      <w:r w:rsidR="007C0C15">
        <w:rPr>
          <w:color w:val="000000" w:themeColor="text1"/>
        </w:rPr>
        <w:t xml:space="preserve">reach the hypothesis of this specific research project. purposive sampling in this research project means choosing specific people for this sample that fits the criteria of this research project and will greatly influence and support findings </w:t>
      </w:r>
      <w:r w:rsidR="001F5E81">
        <w:rPr>
          <w:color w:val="000000" w:themeColor="text1"/>
        </w:rPr>
        <w:t>to</w:t>
      </w:r>
      <w:r w:rsidR="007C0C15">
        <w:rPr>
          <w:color w:val="000000" w:themeColor="text1"/>
        </w:rPr>
        <w:t xml:space="preserve"> allow necessary research to take place</w:t>
      </w:r>
      <w:r w:rsidR="0070109E">
        <w:rPr>
          <w:color w:val="000000" w:themeColor="text1"/>
        </w:rPr>
        <w:t xml:space="preserve"> </w:t>
      </w:r>
      <w:r w:rsidR="0070109E" w:rsidRPr="0070109E">
        <w:rPr>
          <w:color w:val="FF0000"/>
        </w:rPr>
        <w:t>(</w:t>
      </w:r>
      <w:proofErr w:type="spellStart"/>
      <w:r w:rsidR="0070109E" w:rsidRPr="0070109E">
        <w:rPr>
          <w:color w:val="FF0000"/>
        </w:rPr>
        <w:t>Panacek</w:t>
      </w:r>
      <w:proofErr w:type="spellEnd"/>
      <w:r w:rsidR="0070109E" w:rsidRPr="0070109E">
        <w:rPr>
          <w:color w:val="FF0000"/>
        </w:rPr>
        <w:t>, Bagley Thompson, 2007)</w:t>
      </w:r>
      <w:r w:rsidR="007C0C15" w:rsidRPr="0070109E">
        <w:rPr>
          <w:color w:val="FF0000"/>
        </w:rPr>
        <w:t xml:space="preserve">. </w:t>
      </w:r>
      <w:r w:rsidR="001B4CDA" w:rsidRPr="005C2278">
        <w:rPr>
          <w:color w:val="000000" w:themeColor="text1"/>
        </w:rPr>
        <w:t xml:space="preserve">The amount of this sample will be kept </w:t>
      </w:r>
      <w:r w:rsidR="005C2278">
        <w:rPr>
          <w:color w:val="000000" w:themeColor="text1"/>
        </w:rPr>
        <w:t xml:space="preserve">small as having a small sample size allows more time to conduct </w:t>
      </w:r>
      <w:r w:rsidR="00197D40">
        <w:rPr>
          <w:color w:val="000000" w:themeColor="text1"/>
        </w:rPr>
        <w:t xml:space="preserve">qualitative </w:t>
      </w:r>
      <w:r w:rsidR="005C2278">
        <w:rPr>
          <w:color w:val="000000" w:themeColor="text1"/>
        </w:rPr>
        <w:t>research as it will be easier with a small sample size</w:t>
      </w:r>
      <w:r w:rsidR="000C191C">
        <w:rPr>
          <w:color w:val="000000" w:themeColor="text1"/>
        </w:rPr>
        <w:t xml:space="preserve"> to receive large amounts of information and won’t be as time consuming as if using a large sample </w:t>
      </w:r>
      <w:r w:rsidR="000C191C" w:rsidRPr="003448DE">
        <w:rPr>
          <w:color w:val="000000" w:themeColor="text1"/>
        </w:rPr>
        <w:t>size</w:t>
      </w:r>
      <w:r w:rsidR="003448DE" w:rsidRPr="003448DE">
        <w:rPr>
          <w:color w:val="FF0000"/>
        </w:rPr>
        <w:t xml:space="preserve"> </w:t>
      </w:r>
      <w:r w:rsidR="00574750" w:rsidRPr="003448DE">
        <w:rPr>
          <w:color w:val="FF0000"/>
        </w:rPr>
        <w:t>(</w:t>
      </w:r>
      <w:proofErr w:type="spellStart"/>
      <w:r w:rsidR="00574750" w:rsidRPr="003448DE">
        <w:rPr>
          <w:color w:val="FF0000"/>
        </w:rPr>
        <w:t>Vasile</w:t>
      </w:r>
      <w:r w:rsidR="003448DE" w:rsidRPr="003448DE">
        <w:rPr>
          <w:color w:val="FF0000"/>
        </w:rPr>
        <w:t>iou</w:t>
      </w:r>
      <w:proofErr w:type="spellEnd"/>
      <w:r w:rsidR="003448DE" w:rsidRPr="003448DE">
        <w:rPr>
          <w:color w:val="FF0000"/>
        </w:rPr>
        <w:t>, 2018)</w:t>
      </w:r>
      <w:r w:rsidR="005C2278">
        <w:rPr>
          <w:color w:val="000000" w:themeColor="text1"/>
        </w:rPr>
        <w:t xml:space="preserve">. The background of this research project doesn’t allow a large volume of possible samples as it will also have to restriction of ethics and the willingness of families for their child and themselves to be observed and researched as the topic of divorce and separation isn’t one </w:t>
      </w:r>
      <w:r w:rsidR="005C2278">
        <w:rPr>
          <w:color w:val="000000" w:themeColor="text1"/>
        </w:rPr>
        <w:lastRenderedPageBreak/>
        <w:t xml:space="preserve">that many people may want to broadcast or have their children effectively know much about in fear of upsetting them or simply trying to protect them. </w:t>
      </w:r>
      <w:r w:rsidR="00432E5D">
        <w:rPr>
          <w:color w:val="000000" w:themeColor="text1"/>
        </w:rPr>
        <w:t xml:space="preserve">This method of sampling allows the </w:t>
      </w:r>
      <w:r w:rsidR="00555634">
        <w:rPr>
          <w:color w:val="000000" w:themeColor="text1"/>
        </w:rPr>
        <w:t>qualitative</w:t>
      </w:r>
      <w:r w:rsidR="00432E5D">
        <w:rPr>
          <w:color w:val="000000" w:themeColor="text1"/>
        </w:rPr>
        <w:t xml:space="preserve"> dat</w:t>
      </w:r>
      <w:r w:rsidR="00A850AB">
        <w:rPr>
          <w:color w:val="000000" w:themeColor="text1"/>
        </w:rPr>
        <w:t>a</w:t>
      </w:r>
      <w:r w:rsidR="00432E5D">
        <w:rPr>
          <w:color w:val="000000" w:themeColor="text1"/>
        </w:rPr>
        <w:t xml:space="preserve"> that will be collected to be used efficiently as a result of a small sample size of 10 children from a broad range of age groups begging from the ages of three years old to the </w:t>
      </w:r>
      <w:r w:rsidR="00555634">
        <w:rPr>
          <w:color w:val="000000" w:themeColor="text1"/>
        </w:rPr>
        <w:t>oldest children that will be sampled at twelve years old. Having an age gap as large as the one from the sample for this research project allows the effects of divorce and separation to be</w:t>
      </w:r>
      <w:r w:rsidR="00D758DA">
        <w:rPr>
          <w:color w:val="000000" w:themeColor="text1"/>
        </w:rPr>
        <w:t xml:space="preserve"> discovered and evaluated on each individual child, each child will be at a different stage of development and the effects will be different for all but a corelation may occur of the children experiencing different stages of grief and how the</w:t>
      </w:r>
      <w:r w:rsidR="00121F79">
        <w:rPr>
          <w:color w:val="000000" w:themeColor="text1"/>
        </w:rPr>
        <w:t xml:space="preserve"> children will process</w:t>
      </w:r>
      <w:r w:rsidR="00D758DA">
        <w:rPr>
          <w:color w:val="000000" w:themeColor="text1"/>
        </w:rPr>
        <w:t xml:space="preserve"> through them. </w:t>
      </w:r>
    </w:p>
    <w:p w14:paraId="39D21F6C" w14:textId="46B74B69" w:rsidR="005902BC" w:rsidRDefault="00121F79">
      <w:pPr>
        <w:rPr>
          <w:color w:val="000000" w:themeColor="text1"/>
        </w:rPr>
      </w:pPr>
      <w:r>
        <w:rPr>
          <w:color w:val="000000" w:themeColor="text1"/>
        </w:rPr>
        <w:t>Research methods that will be used in this research project will focus solely on collecting qualitative data this data including lots of information and detail of events that can be taken</w:t>
      </w:r>
      <w:r w:rsidR="007A30FD">
        <w:rPr>
          <w:color w:val="000000" w:themeColor="text1"/>
        </w:rPr>
        <w:t xml:space="preserve"> or </w:t>
      </w:r>
      <w:r w:rsidR="00F1506A">
        <w:rPr>
          <w:color w:val="000000" w:themeColor="text1"/>
        </w:rPr>
        <w:t>conducted from</w:t>
      </w:r>
      <w:r>
        <w:rPr>
          <w:color w:val="000000" w:themeColor="text1"/>
        </w:rPr>
        <w:t xml:space="preserve"> primary or secondary sources. </w:t>
      </w:r>
      <w:r w:rsidR="007A30FD">
        <w:rPr>
          <w:color w:val="000000" w:themeColor="text1"/>
        </w:rPr>
        <w:t xml:space="preserve">Primary research is the research method that is conducted by the researcher and using their own personal findings, whereas secondary research is </w:t>
      </w:r>
      <w:r w:rsidR="00F1506A">
        <w:rPr>
          <w:color w:val="000000" w:themeColor="text1"/>
        </w:rPr>
        <w:t>using research that has been found and conducted by someone else over previous years</w:t>
      </w:r>
      <w:r w:rsidR="0093340C">
        <w:rPr>
          <w:color w:val="000000" w:themeColor="text1"/>
        </w:rPr>
        <w:t xml:space="preserve"> </w:t>
      </w:r>
      <w:r w:rsidR="0093340C" w:rsidRPr="0093340C">
        <w:rPr>
          <w:color w:val="FF0000"/>
        </w:rPr>
        <w:t>(</w:t>
      </w:r>
      <w:proofErr w:type="spellStart"/>
      <w:r w:rsidR="0093340C" w:rsidRPr="0093340C">
        <w:rPr>
          <w:color w:val="FF0000"/>
        </w:rPr>
        <w:t>GeoPoll</w:t>
      </w:r>
      <w:proofErr w:type="spellEnd"/>
      <w:r w:rsidR="0093340C" w:rsidRPr="0093340C">
        <w:rPr>
          <w:color w:val="FF0000"/>
        </w:rPr>
        <w:t>, 2022)</w:t>
      </w:r>
      <w:r w:rsidR="00F1506A" w:rsidRPr="0093340C">
        <w:rPr>
          <w:color w:val="FF0000"/>
        </w:rPr>
        <w:t xml:space="preserve">. </w:t>
      </w:r>
      <w:r w:rsidR="0093340C" w:rsidRPr="008D6AB5">
        <w:rPr>
          <w:color w:val="000000" w:themeColor="text1"/>
        </w:rPr>
        <w:t xml:space="preserve">In this research project the use of both primary and secondary research </w:t>
      </w:r>
      <w:r w:rsidR="00027FA2" w:rsidRPr="008D6AB5">
        <w:rPr>
          <w:color w:val="000000" w:themeColor="text1"/>
        </w:rPr>
        <w:t xml:space="preserve">will be essential to extracting the information that is needed. The method of primary research that will be used is the use of observations that will be carried out on the children that are experiencing divorce or separation within their family and the changes in their behaviour and </w:t>
      </w:r>
      <w:r w:rsidR="005902BC" w:rsidRPr="008D6AB5">
        <w:rPr>
          <w:color w:val="000000" w:themeColor="text1"/>
        </w:rPr>
        <w:t>their</w:t>
      </w:r>
      <w:r w:rsidR="00027FA2" w:rsidRPr="008D6AB5">
        <w:rPr>
          <w:color w:val="000000" w:themeColor="text1"/>
        </w:rPr>
        <w:t xml:space="preserve"> </w:t>
      </w:r>
      <w:r w:rsidR="008D6AB5" w:rsidRPr="008D6AB5">
        <w:rPr>
          <w:color w:val="000000" w:themeColor="text1"/>
        </w:rPr>
        <w:t>achievements</w:t>
      </w:r>
      <w:r w:rsidR="00027FA2" w:rsidRPr="008D6AB5">
        <w:rPr>
          <w:color w:val="000000" w:themeColor="text1"/>
        </w:rPr>
        <w:t xml:space="preserve"> academically recorded. Secondary research will be used for the other research method that is going to be used </w:t>
      </w:r>
      <w:r w:rsidR="008D6AB5" w:rsidRPr="008D6AB5">
        <w:rPr>
          <w:color w:val="000000" w:themeColor="text1"/>
        </w:rPr>
        <w:t xml:space="preserve">which is interviews, interviews will include staff members and their own observations they have made of previous children that are going through the same experience and evaluate the change in behaviour to the children that will be used in the sample. </w:t>
      </w:r>
      <w:r w:rsidR="008D6AB5">
        <w:rPr>
          <w:color w:val="000000" w:themeColor="text1"/>
        </w:rPr>
        <w:t xml:space="preserve">Using both methods of research will greatly support the current and previous findings backing </w:t>
      </w:r>
      <w:r w:rsidR="00F220B2">
        <w:rPr>
          <w:color w:val="000000" w:themeColor="text1"/>
        </w:rPr>
        <w:t>it up with evidence from past and present years.</w:t>
      </w:r>
      <w:r w:rsidR="005902BC">
        <w:rPr>
          <w:color w:val="000000" w:themeColor="text1"/>
        </w:rPr>
        <w:t xml:space="preserve"> </w:t>
      </w:r>
      <w:r w:rsidR="00E800E7">
        <w:rPr>
          <w:color w:val="000000" w:themeColor="text1"/>
        </w:rPr>
        <w:t>Triangulation</w:t>
      </w:r>
      <w:r w:rsidR="005902BC">
        <w:rPr>
          <w:color w:val="000000" w:themeColor="text1"/>
        </w:rPr>
        <w:t xml:space="preserve"> supports this research project </w:t>
      </w:r>
      <w:r w:rsidR="00E800E7">
        <w:rPr>
          <w:color w:val="000000" w:themeColor="text1"/>
        </w:rPr>
        <w:t>because providing sources of two different timelines and form two opinions supports the findings of this research project, having two different research methods also allows qualitative data to be provided in large amounts to support this research project.</w:t>
      </w:r>
      <w:r w:rsidR="000D77E8">
        <w:rPr>
          <w:color w:val="000000" w:themeColor="text1"/>
        </w:rPr>
        <w:t xml:space="preserve"> Triangulation is the use of research and information that is credible and has come from a trustworthy source and the use of more </w:t>
      </w:r>
      <w:r w:rsidR="00407054">
        <w:rPr>
          <w:color w:val="000000" w:themeColor="text1"/>
        </w:rPr>
        <w:t>than</w:t>
      </w:r>
      <w:r w:rsidR="000D77E8">
        <w:rPr>
          <w:color w:val="000000" w:themeColor="text1"/>
        </w:rPr>
        <w:t xml:space="preserve"> on research method to receive a full evaluation of </w:t>
      </w:r>
      <w:r w:rsidR="00407054">
        <w:rPr>
          <w:color w:val="000000" w:themeColor="text1"/>
        </w:rPr>
        <w:t>necessary</w:t>
      </w:r>
      <w:r w:rsidR="000D77E8">
        <w:rPr>
          <w:color w:val="000000" w:themeColor="text1"/>
        </w:rPr>
        <w:t xml:space="preserve"> samples for the research project</w:t>
      </w:r>
      <w:r w:rsidR="00B372EE">
        <w:rPr>
          <w:color w:val="000000" w:themeColor="text1"/>
        </w:rPr>
        <w:t xml:space="preserve"> </w:t>
      </w:r>
      <w:r w:rsidR="00B372EE" w:rsidRPr="00B372EE">
        <w:rPr>
          <w:color w:val="FF0000"/>
        </w:rPr>
        <w:t xml:space="preserve">(Nobel and </w:t>
      </w:r>
      <w:proofErr w:type="spellStart"/>
      <w:r w:rsidR="00B372EE" w:rsidRPr="00B372EE">
        <w:rPr>
          <w:color w:val="FF0000"/>
        </w:rPr>
        <w:t>Heale</w:t>
      </w:r>
      <w:proofErr w:type="spellEnd"/>
      <w:r w:rsidR="00B372EE" w:rsidRPr="00B372EE">
        <w:rPr>
          <w:color w:val="FF0000"/>
        </w:rPr>
        <w:t>, 2019)</w:t>
      </w:r>
      <w:r w:rsidR="00407054">
        <w:rPr>
          <w:color w:val="000000" w:themeColor="text1"/>
        </w:rPr>
        <w:t>.</w:t>
      </w:r>
    </w:p>
    <w:p w14:paraId="00D4CBD9" w14:textId="6CFE11C5" w:rsidR="009C6090" w:rsidRDefault="009C6090">
      <w:pPr>
        <w:rPr>
          <w:color w:val="000000" w:themeColor="text1"/>
        </w:rPr>
      </w:pPr>
      <w:r>
        <w:rPr>
          <w:color w:val="000000" w:themeColor="text1"/>
        </w:rPr>
        <w:t>The r</w:t>
      </w:r>
      <w:r w:rsidR="008E717E">
        <w:rPr>
          <w:color w:val="000000" w:themeColor="text1"/>
        </w:rPr>
        <w:t xml:space="preserve">esearch project is going to use two methods of research </w:t>
      </w:r>
      <w:r w:rsidR="00C705C3">
        <w:rPr>
          <w:color w:val="000000" w:themeColor="text1"/>
        </w:rPr>
        <w:t xml:space="preserve">one method is the use of observation which will be primary research. Observations </w:t>
      </w:r>
      <w:r w:rsidR="00950BD7">
        <w:rPr>
          <w:color w:val="000000" w:themeColor="text1"/>
        </w:rPr>
        <w:t xml:space="preserve">will take place in the education setting focusing on the child interacting with others and how they are behaving when playing with friends, observing the child when playing can show a lot about the child’s experiences </w:t>
      </w:r>
      <w:r w:rsidR="00DB448E">
        <w:rPr>
          <w:color w:val="000000" w:themeColor="text1"/>
        </w:rPr>
        <w:t xml:space="preserve"> both outside </w:t>
      </w:r>
      <w:r w:rsidR="00221BED">
        <w:rPr>
          <w:color w:val="000000" w:themeColor="text1"/>
        </w:rPr>
        <w:t xml:space="preserve">and inside </w:t>
      </w:r>
      <w:r w:rsidR="00DB448E">
        <w:rPr>
          <w:color w:val="000000" w:themeColor="text1"/>
        </w:rPr>
        <w:t>the</w:t>
      </w:r>
      <w:r w:rsidR="00950BD7">
        <w:rPr>
          <w:color w:val="000000" w:themeColor="text1"/>
        </w:rPr>
        <w:t xml:space="preserve"> home when playing in the role play or home corner area the child may display behaviours </w:t>
      </w:r>
      <w:r w:rsidR="00DB448E">
        <w:rPr>
          <w:color w:val="000000" w:themeColor="text1"/>
        </w:rPr>
        <w:t>that they have experienced from home which could give researchers insight to the child’s home life and If the child is displaying inappropriate language or behaviour towards other children it could be an indicator that the child may have been exposed to adverse childhood experiences (ACE’s)</w:t>
      </w:r>
      <w:r w:rsidR="005C65EF">
        <w:rPr>
          <w:color w:val="000000" w:themeColor="text1"/>
        </w:rPr>
        <w:t xml:space="preserve"> </w:t>
      </w:r>
      <w:r w:rsidR="005C65EF" w:rsidRPr="005C65EF">
        <w:rPr>
          <w:color w:val="FF0000"/>
        </w:rPr>
        <w:t>(Brown, 2020)</w:t>
      </w:r>
      <w:r w:rsidR="00DB448E">
        <w:rPr>
          <w:color w:val="000000" w:themeColor="text1"/>
        </w:rPr>
        <w:t xml:space="preserve">. </w:t>
      </w:r>
      <w:r w:rsidR="00F061E0">
        <w:rPr>
          <w:color w:val="000000" w:themeColor="text1"/>
        </w:rPr>
        <w:t xml:space="preserve">Observations allow the researcher to </w:t>
      </w:r>
      <w:r w:rsidR="009A5BE1">
        <w:rPr>
          <w:color w:val="000000" w:themeColor="text1"/>
        </w:rPr>
        <w:t xml:space="preserve">witness the </w:t>
      </w:r>
      <w:r w:rsidR="004D39CE">
        <w:rPr>
          <w:color w:val="000000" w:themeColor="text1"/>
        </w:rPr>
        <w:t>children’s</w:t>
      </w:r>
      <w:r w:rsidR="009A5BE1">
        <w:rPr>
          <w:color w:val="000000" w:themeColor="text1"/>
        </w:rPr>
        <w:t xml:space="preserve"> behaviour with their own eyes as opposed to the information being listed and </w:t>
      </w:r>
      <w:r w:rsidR="004D39CE">
        <w:rPr>
          <w:color w:val="000000" w:themeColor="text1"/>
        </w:rPr>
        <w:t>recited</w:t>
      </w:r>
      <w:r w:rsidR="009A5BE1">
        <w:rPr>
          <w:color w:val="000000" w:themeColor="text1"/>
        </w:rPr>
        <w:t xml:space="preserve"> from someone else as this may provide a </w:t>
      </w:r>
      <w:r w:rsidR="004D39CE">
        <w:rPr>
          <w:color w:val="000000" w:themeColor="text1"/>
        </w:rPr>
        <w:t>biased</w:t>
      </w:r>
      <w:r w:rsidR="009A5BE1">
        <w:rPr>
          <w:color w:val="000000" w:themeColor="text1"/>
        </w:rPr>
        <w:t xml:space="preserve"> op</w:t>
      </w:r>
      <w:r w:rsidR="004D39CE">
        <w:rPr>
          <w:color w:val="000000" w:themeColor="text1"/>
        </w:rPr>
        <w:t xml:space="preserve">inion. Observations allow the researcher to gather information that is live and </w:t>
      </w:r>
      <w:r w:rsidR="00CB23AD">
        <w:rPr>
          <w:color w:val="000000" w:themeColor="text1"/>
        </w:rPr>
        <w:t>occurring</w:t>
      </w:r>
      <w:r w:rsidR="004D39CE">
        <w:rPr>
          <w:color w:val="000000" w:themeColor="text1"/>
        </w:rPr>
        <w:t xml:space="preserve"> in the moment and not an </w:t>
      </w:r>
      <w:r w:rsidR="00CB23AD">
        <w:rPr>
          <w:color w:val="000000" w:themeColor="text1"/>
        </w:rPr>
        <w:t>edited</w:t>
      </w:r>
      <w:r w:rsidR="004D39CE">
        <w:rPr>
          <w:color w:val="000000" w:themeColor="text1"/>
        </w:rPr>
        <w:t xml:space="preserve"> or </w:t>
      </w:r>
      <w:r w:rsidR="00CB23AD">
        <w:rPr>
          <w:color w:val="000000" w:themeColor="text1"/>
        </w:rPr>
        <w:t>overexaggerated</w:t>
      </w:r>
      <w:r w:rsidR="004D39CE">
        <w:rPr>
          <w:color w:val="000000" w:themeColor="text1"/>
        </w:rPr>
        <w:t xml:space="preserve"> if the information was being provided by </w:t>
      </w:r>
      <w:r w:rsidR="00CB23AD">
        <w:rPr>
          <w:color w:val="000000" w:themeColor="text1"/>
        </w:rPr>
        <w:t>someone</w:t>
      </w:r>
      <w:r w:rsidR="004D39CE">
        <w:rPr>
          <w:color w:val="000000" w:themeColor="text1"/>
        </w:rPr>
        <w:t xml:space="preserve"> </w:t>
      </w:r>
      <w:r w:rsidR="00CB23AD">
        <w:rPr>
          <w:color w:val="000000" w:themeColor="text1"/>
        </w:rPr>
        <w:t>else’s</w:t>
      </w:r>
      <w:r w:rsidR="004D39CE">
        <w:rPr>
          <w:color w:val="000000" w:themeColor="text1"/>
        </w:rPr>
        <w:t xml:space="preserve"> observation. </w:t>
      </w:r>
      <w:r w:rsidR="000551BD">
        <w:rPr>
          <w:color w:val="000000" w:themeColor="text1"/>
        </w:rPr>
        <w:t>A disadvantage of observations is recording the information</w:t>
      </w:r>
      <w:r w:rsidR="00BC73CE">
        <w:rPr>
          <w:color w:val="000000" w:themeColor="text1"/>
        </w:rPr>
        <w:t xml:space="preserve"> children may change their behaviour if they are aware they are being recorded or watched</w:t>
      </w:r>
      <w:r w:rsidR="000551BD">
        <w:rPr>
          <w:color w:val="000000" w:themeColor="text1"/>
        </w:rPr>
        <w:t xml:space="preserve">, researchers need to record their information of what they are observing however if the method of recording is using written methods or typed this can cause the researcher to </w:t>
      </w:r>
      <w:r w:rsidR="004B396A">
        <w:rPr>
          <w:color w:val="000000" w:themeColor="text1"/>
        </w:rPr>
        <w:t>lose</w:t>
      </w:r>
      <w:r w:rsidR="000551BD">
        <w:rPr>
          <w:color w:val="000000" w:themeColor="text1"/>
        </w:rPr>
        <w:t xml:space="preserve"> valuable time observing the child while typing or writing, a way around this disadvantage is to use video recording devices to </w:t>
      </w:r>
      <w:r w:rsidR="004B396A">
        <w:rPr>
          <w:color w:val="000000" w:themeColor="text1"/>
        </w:rPr>
        <w:t>look back over to ensure nothing was missed from observations</w:t>
      </w:r>
      <w:r w:rsidR="002D78DC">
        <w:rPr>
          <w:color w:val="000000" w:themeColor="text1"/>
        </w:rPr>
        <w:t xml:space="preserve"> </w:t>
      </w:r>
      <w:r w:rsidR="00DA5BC5" w:rsidRPr="00DA5BC5">
        <w:rPr>
          <w:color w:val="FF0000"/>
        </w:rPr>
        <w:t>(</w:t>
      </w:r>
      <w:proofErr w:type="spellStart"/>
      <w:r w:rsidR="00DA5BC5" w:rsidRPr="00DA5BC5">
        <w:rPr>
          <w:color w:val="FF0000"/>
        </w:rPr>
        <w:t>AplusTopper</w:t>
      </w:r>
      <w:proofErr w:type="spellEnd"/>
      <w:r w:rsidR="00DA5BC5" w:rsidRPr="00DA5BC5">
        <w:rPr>
          <w:color w:val="FF0000"/>
        </w:rPr>
        <w:t>, 2022)</w:t>
      </w:r>
      <w:r w:rsidR="004B396A">
        <w:rPr>
          <w:color w:val="000000" w:themeColor="text1"/>
        </w:rPr>
        <w:t xml:space="preserve">. </w:t>
      </w:r>
      <w:r w:rsidR="00E7299C">
        <w:rPr>
          <w:color w:val="000000" w:themeColor="text1"/>
        </w:rPr>
        <w:t xml:space="preserve">Advantages of </w:t>
      </w:r>
      <w:r w:rsidR="0071734F">
        <w:rPr>
          <w:color w:val="000000" w:themeColor="text1"/>
        </w:rPr>
        <w:t>observations</w:t>
      </w:r>
      <w:r w:rsidR="00E7299C">
        <w:rPr>
          <w:color w:val="000000" w:themeColor="text1"/>
        </w:rPr>
        <w:t xml:space="preserve"> </w:t>
      </w:r>
      <w:r w:rsidR="0071734F">
        <w:rPr>
          <w:color w:val="000000" w:themeColor="text1"/>
        </w:rPr>
        <w:lastRenderedPageBreak/>
        <w:t xml:space="preserve">are it allows researchers to be present </w:t>
      </w:r>
      <w:r w:rsidR="00966A76">
        <w:rPr>
          <w:color w:val="000000" w:themeColor="text1"/>
        </w:rPr>
        <w:t>and</w:t>
      </w:r>
      <w:r w:rsidR="0071734F">
        <w:rPr>
          <w:color w:val="000000" w:themeColor="text1"/>
        </w:rPr>
        <w:t xml:space="preserve"> live in the moment and can watch as interaction takes place and record it there and then and not rely on memory or </w:t>
      </w:r>
      <w:r w:rsidR="00966A76">
        <w:rPr>
          <w:color w:val="000000" w:themeColor="text1"/>
        </w:rPr>
        <w:t>someone</w:t>
      </w:r>
      <w:r w:rsidR="0071734F">
        <w:rPr>
          <w:color w:val="000000" w:themeColor="text1"/>
        </w:rPr>
        <w:t xml:space="preserve"> reciting information to them</w:t>
      </w:r>
      <w:r w:rsidR="002F05E9">
        <w:rPr>
          <w:color w:val="000000" w:themeColor="text1"/>
        </w:rPr>
        <w:t xml:space="preserve">, another positive </w:t>
      </w:r>
      <w:r w:rsidR="005C6915">
        <w:rPr>
          <w:color w:val="000000" w:themeColor="text1"/>
        </w:rPr>
        <w:t>when</w:t>
      </w:r>
      <w:r w:rsidR="002F05E9">
        <w:rPr>
          <w:color w:val="000000" w:themeColor="text1"/>
        </w:rPr>
        <w:t xml:space="preserve"> conducting observations is </w:t>
      </w:r>
      <w:r w:rsidR="00507DFA">
        <w:rPr>
          <w:color w:val="000000" w:themeColor="text1"/>
        </w:rPr>
        <w:t>allows the researcher to gain insight to the child and their interests and behaviours in certain environments or with specific people such as integrations with children, the opposite sex and how the child communicates and acts around adults</w:t>
      </w:r>
      <w:r w:rsidR="00191A20">
        <w:rPr>
          <w:color w:val="000000" w:themeColor="text1"/>
        </w:rPr>
        <w:t xml:space="preserve"> </w:t>
      </w:r>
      <w:r w:rsidR="00191A20" w:rsidRPr="00191A20">
        <w:rPr>
          <w:color w:val="FF0000"/>
        </w:rPr>
        <w:t>(</w:t>
      </w:r>
      <w:proofErr w:type="spellStart"/>
      <w:r w:rsidR="00191A20" w:rsidRPr="00191A20">
        <w:rPr>
          <w:color w:val="FF0000"/>
        </w:rPr>
        <w:t>iEduNote</w:t>
      </w:r>
      <w:proofErr w:type="spellEnd"/>
      <w:r w:rsidR="00191A20" w:rsidRPr="00191A20">
        <w:rPr>
          <w:color w:val="FF0000"/>
        </w:rPr>
        <w:t>, 2022)</w:t>
      </w:r>
      <w:r w:rsidR="00507DFA">
        <w:rPr>
          <w:color w:val="000000" w:themeColor="text1"/>
        </w:rPr>
        <w:t xml:space="preserve">. </w:t>
      </w:r>
    </w:p>
    <w:p w14:paraId="69FC9FF6" w14:textId="320BD382" w:rsidR="002A4DEE" w:rsidRDefault="002A4DEE">
      <w:pPr>
        <w:rPr>
          <w:color w:val="FF0000"/>
        </w:rPr>
      </w:pPr>
      <w:r>
        <w:rPr>
          <w:color w:val="000000" w:themeColor="text1"/>
        </w:rPr>
        <w:t>The second Research method in this research project is conducting interviews from staff members</w:t>
      </w:r>
      <w:r w:rsidR="007F1ADF">
        <w:rPr>
          <w:color w:val="000000" w:themeColor="text1"/>
        </w:rPr>
        <w:t xml:space="preserve"> to find out what they have previously observed from the change in children’s behaviour when the education setting are aware of the family going through divorce or separation, the Teachers and TA’s are some of the best people to speak to regarding the change in a child’s behaviour as they develop an immensely close bond with the children in their care an can recognise the slightest change. It is important to remember when speaking to staff members that there may be biased opinions regarding some children and their behaviour before the setting was aware of the occurrences at home, so it is important to not follow </w:t>
      </w:r>
      <w:r w:rsidR="001045D1">
        <w:rPr>
          <w:color w:val="000000" w:themeColor="text1"/>
        </w:rPr>
        <w:t>on</w:t>
      </w:r>
      <w:r w:rsidR="007F1ADF">
        <w:rPr>
          <w:color w:val="000000" w:themeColor="text1"/>
        </w:rPr>
        <w:t xml:space="preserve"> a biased opinion of the child</w:t>
      </w:r>
      <w:r w:rsidR="001045D1">
        <w:rPr>
          <w:color w:val="000000" w:themeColor="text1"/>
        </w:rPr>
        <w:t xml:space="preserve"> </w:t>
      </w:r>
      <w:r w:rsidR="007F1ADF">
        <w:rPr>
          <w:color w:val="000000" w:themeColor="text1"/>
        </w:rPr>
        <w:t>.</w:t>
      </w:r>
      <w:r w:rsidR="001828E5">
        <w:rPr>
          <w:color w:val="000000" w:themeColor="text1"/>
        </w:rPr>
        <w:t>Interviews</w:t>
      </w:r>
      <w:r w:rsidR="001045D1">
        <w:rPr>
          <w:color w:val="000000" w:themeColor="text1"/>
        </w:rPr>
        <w:t xml:space="preserve"> allow the </w:t>
      </w:r>
      <w:r w:rsidR="001828E5">
        <w:rPr>
          <w:color w:val="000000" w:themeColor="text1"/>
        </w:rPr>
        <w:t>researcher</w:t>
      </w:r>
      <w:r w:rsidR="001045D1">
        <w:rPr>
          <w:color w:val="000000" w:themeColor="text1"/>
        </w:rPr>
        <w:t xml:space="preserve"> to gather qualitative data as it </w:t>
      </w:r>
      <w:r>
        <w:rPr>
          <w:color w:val="000000" w:themeColor="text1"/>
        </w:rPr>
        <w:t xml:space="preserve"> </w:t>
      </w:r>
      <w:r w:rsidR="001828E5">
        <w:rPr>
          <w:color w:val="000000" w:themeColor="text1"/>
        </w:rPr>
        <w:t>provides lots of information and vital evidence to support this research project</w:t>
      </w:r>
      <w:r w:rsidR="00CD0E4C">
        <w:rPr>
          <w:color w:val="000000" w:themeColor="text1"/>
        </w:rPr>
        <w:t>, qualitative data provides in depth answers to questions that will be used providing more information that will then be sorted int a large multiple choice category when reviewing the data again for further finding or identifying corelations</w:t>
      </w:r>
      <w:r w:rsidR="00CD0E4C">
        <w:rPr>
          <w:color w:val="FF0000"/>
        </w:rPr>
        <w:t>(Cohen, Manion and Morrison, 2000)</w:t>
      </w:r>
      <w:r w:rsidR="00CD0E4C">
        <w:rPr>
          <w:color w:val="000000" w:themeColor="text1"/>
        </w:rPr>
        <w:t xml:space="preserve">. </w:t>
      </w:r>
      <w:r w:rsidR="005919A1">
        <w:rPr>
          <w:color w:val="000000" w:themeColor="text1"/>
        </w:rPr>
        <w:t xml:space="preserve">When conducting </w:t>
      </w:r>
      <w:r w:rsidR="00D9503E">
        <w:rPr>
          <w:color w:val="000000" w:themeColor="text1"/>
        </w:rPr>
        <w:t xml:space="preserve">an interview, they can have a formal layout or an informal layout, for this research project the interview style is going to flexible </w:t>
      </w:r>
      <w:r w:rsidR="006E611F">
        <w:rPr>
          <w:color w:val="000000" w:themeColor="text1"/>
        </w:rPr>
        <w:t>structure, the interview will have planned questions and topics to stick too however the staff member that is being interviewed can expand on every piece if information or research they provide, having a flexible interview structure allows the person who is being interviewed not feel as stressed or anxious as if going into a full structured formal interview as this can be quite daunting</w:t>
      </w:r>
      <w:r w:rsidR="00E165F2">
        <w:rPr>
          <w:color w:val="000000" w:themeColor="text1"/>
        </w:rPr>
        <w:t xml:space="preserve"> </w:t>
      </w:r>
      <w:r w:rsidR="00E165F2" w:rsidRPr="00E165F2">
        <w:rPr>
          <w:color w:val="FF0000"/>
        </w:rPr>
        <w:t>(</w:t>
      </w:r>
      <w:proofErr w:type="spellStart"/>
      <w:r w:rsidR="00E165F2" w:rsidRPr="00E165F2">
        <w:rPr>
          <w:color w:val="FF0000"/>
        </w:rPr>
        <w:t>Cuncic</w:t>
      </w:r>
      <w:proofErr w:type="spellEnd"/>
      <w:r w:rsidR="00E165F2" w:rsidRPr="00E165F2">
        <w:rPr>
          <w:color w:val="FF0000"/>
        </w:rPr>
        <w:t>, 2022)</w:t>
      </w:r>
      <w:r w:rsidR="006E611F" w:rsidRPr="00E165F2">
        <w:rPr>
          <w:color w:val="FF0000"/>
        </w:rPr>
        <w:t>.</w:t>
      </w:r>
      <w:r w:rsidR="00E165F2">
        <w:rPr>
          <w:color w:val="FF0000"/>
        </w:rPr>
        <w:t xml:space="preserve"> </w:t>
      </w:r>
    </w:p>
    <w:p w14:paraId="0ABDE9B6" w14:textId="7461A441" w:rsidR="00E165F2" w:rsidRPr="009D11DB" w:rsidRDefault="00C670A9">
      <w:pPr>
        <w:rPr>
          <w:color w:val="000000" w:themeColor="text1"/>
        </w:rPr>
      </w:pPr>
      <w:r w:rsidRPr="009D11DB">
        <w:rPr>
          <w:color w:val="000000" w:themeColor="text1"/>
        </w:rPr>
        <w:t xml:space="preserve">These methods of research will be beneficial to this research project </w:t>
      </w:r>
      <w:r w:rsidR="00D00B13" w:rsidRPr="009D11DB">
        <w:rPr>
          <w:color w:val="000000" w:themeColor="text1"/>
        </w:rPr>
        <w:t>because</w:t>
      </w:r>
      <w:r w:rsidRPr="009D11DB">
        <w:rPr>
          <w:color w:val="000000" w:themeColor="text1"/>
        </w:rPr>
        <w:t xml:space="preserve"> </w:t>
      </w:r>
      <w:r w:rsidR="00D00B13" w:rsidRPr="009D11DB">
        <w:rPr>
          <w:color w:val="000000" w:themeColor="text1"/>
        </w:rPr>
        <w:t>receiving</w:t>
      </w:r>
      <w:r w:rsidRPr="009D11DB">
        <w:rPr>
          <w:color w:val="000000" w:themeColor="text1"/>
        </w:rPr>
        <w:t xml:space="preserve"> information from the professionals that are with the children all the time and are able to identify changes in the child as</w:t>
      </w:r>
      <w:r w:rsidR="00B921AB" w:rsidRPr="009D11DB">
        <w:rPr>
          <w:color w:val="000000" w:themeColor="text1"/>
        </w:rPr>
        <w:t xml:space="preserve"> </w:t>
      </w:r>
      <w:r w:rsidRPr="009D11DB">
        <w:rPr>
          <w:color w:val="000000" w:themeColor="text1"/>
        </w:rPr>
        <w:t xml:space="preserve">a result of divorce or </w:t>
      </w:r>
      <w:r w:rsidR="00B921AB" w:rsidRPr="009D11DB">
        <w:rPr>
          <w:color w:val="000000" w:themeColor="text1"/>
        </w:rPr>
        <w:t xml:space="preserve">separation, the </w:t>
      </w:r>
      <w:r w:rsidR="00D00B13" w:rsidRPr="009D11DB">
        <w:rPr>
          <w:color w:val="000000" w:themeColor="text1"/>
        </w:rPr>
        <w:t>interview</w:t>
      </w:r>
      <w:r w:rsidR="00B921AB" w:rsidRPr="009D11DB">
        <w:rPr>
          <w:color w:val="000000" w:themeColor="text1"/>
        </w:rPr>
        <w:t xml:space="preserve"> </w:t>
      </w:r>
      <w:r w:rsidR="00D00B13" w:rsidRPr="009D11DB">
        <w:rPr>
          <w:color w:val="000000" w:themeColor="text1"/>
        </w:rPr>
        <w:t xml:space="preserve">technique can be negative as some staff members may be biased over some children’s behaviour reflecting on their home life. The observation research method also supports this research project as </w:t>
      </w:r>
      <w:r w:rsidR="009D11DB" w:rsidRPr="009D11DB">
        <w:rPr>
          <w:color w:val="000000" w:themeColor="text1"/>
        </w:rPr>
        <w:t>researchers</w:t>
      </w:r>
      <w:r w:rsidR="00D00B13" w:rsidRPr="009D11DB">
        <w:rPr>
          <w:color w:val="000000" w:themeColor="text1"/>
        </w:rPr>
        <w:t xml:space="preserve"> can </w:t>
      </w:r>
      <w:r w:rsidR="009D11DB" w:rsidRPr="009D11DB">
        <w:rPr>
          <w:color w:val="000000" w:themeColor="text1"/>
        </w:rPr>
        <w:t>witness</w:t>
      </w:r>
      <w:r w:rsidR="00D00B13" w:rsidRPr="009D11DB">
        <w:rPr>
          <w:color w:val="000000" w:themeColor="text1"/>
        </w:rPr>
        <w:t xml:space="preserve"> the changes for themselves </w:t>
      </w:r>
      <w:r w:rsidR="009D11DB" w:rsidRPr="009D11DB">
        <w:rPr>
          <w:color w:val="000000" w:themeColor="text1"/>
        </w:rPr>
        <w:t xml:space="preserve">and observe the child’s behaviour and how this stressful transition effects the child and their ability to concentrate and achieve academically while processing this transition. </w:t>
      </w:r>
    </w:p>
    <w:p w14:paraId="565B5C78" w14:textId="09F75A50" w:rsidR="00812599" w:rsidRDefault="00812599" w:rsidP="009D11DB"/>
    <w:p w14:paraId="7150660F" w14:textId="6A996529" w:rsidR="00812599" w:rsidRDefault="00812599">
      <w:r>
        <w:t>Ethical conclusion (1,500)</w:t>
      </w:r>
    </w:p>
    <w:p w14:paraId="19CAD6C6" w14:textId="79856A3B" w:rsidR="009D11DB" w:rsidRDefault="009D11DB">
      <w:r>
        <w:t xml:space="preserve">When conducting a research project </w:t>
      </w:r>
      <w:r w:rsidR="00996C6F">
        <w:t xml:space="preserve">about how divorce and separation has an effect on children in an education setting </w:t>
      </w:r>
      <w:r w:rsidR="001C28F5">
        <w:t xml:space="preserve">it is essential to understand that the researcher will be looking into the families lives and how the </w:t>
      </w:r>
      <w:r w:rsidR="003A27CF">
        <w:t>actions,</w:t>
      </w:r>
      <w:r w:rsidR="001C28F5">
        <w:t xml:space="preserve"> they have chosen to make will </w:t>
      </w:r>
      <w:r w:rsidR="001F1311">
        <w:t>affect</w:t>
      </w:r>
      <w:r w:rsidR="001C28F5">
        <w:t xml:space="preserve"> their child in more </w:t>
      </w:r>
      <w:r w:rsidR="001F1311">
        <w:t>than</w:t>
      </w:r>
      <w:r w:rsidR="001C28F5">
        <w:t xml:space="preserve"> just an academic way it is important the researcher is sensitive around the family </w:t>
      </w:r>
      <w:r w:rsidR="001F1311">
        <w:t>and this topic as it is important to remember that the divorce is effecting them too.</w:t>
      </w:r>
      <w:r w:rsidR="00106E86">
        <w:t xml:space="preserve"> Some families may be embarrassed or </w:t>
      </w:r>
      <w:r w:rsidR="00F86D00">
        <w:t xml:space="preserve">may feel ashamed that their marriage has broken down and may want to keep the ordeal private and won’t want to take part in the research project to protected themselves. </w:t>
      </w:r>
    </w:p>
    <w:p w14:paraId="0E494915" w14:textId="1A9EF3B4" w:rsidR="00564374" w:rsidRDefault="00564374">
      <w:pPr>
        <w:rPr>
          <w:color w:val="FF0000"/>
        </w:rPr>
      </w:pPr>
      <w:r>
        <w:t xml:space="preserve">What is does it mean to be ethical? To be ethical means having moral ideologies that govern </w:t>
      </w:r>
      <w:r w:rsidR="00415AA0">
        <w:t>someone’s</w:t>
      </w:r>
      <w:r>
        <w:t xml:space="preserve"> behaviour or how they carry out an activity</w:t>
      </w:r>
      <w:r w:rsidR="00415AA0">
        <w:t xml:space="preserve"> </w:t>
      </w:r>
      <w:r w:rsidR="00415AA0" w:rsidRPr="00415AA0">
        <w:rPr>
          <w:color w:val="FF0000"/>
        </w:rPr>
        <w:t>(Oxford languages, 2022)</w:t>
      </w:r>
      <w:r w:rsidRPr="00415AA0">
        <w:rPr>
          <w:color w:val="FF0000"/>
        </w:rPr>
        <w:t xml:space="preserve">. </w:t>
      </w:r>
    </w:p>
    <w:p w14:paraId="5EF80A45" w14:textId="03D5609C" w:rsidR="00415AA0" w:rsidRDefault="00415AA0">
      <w:pPr>
        <w:rPr>
          <w:color w:val="000000" w:themeColor="text1"/>
        </w:rPr>
      </w:pPr>
      <w:r w:rsidRPr="00415AA0">
        <w:rPr>
          <w:color w:val="000000" w:themeColor="text1"/>
        </w:rPr>
        <w:t xml:space="preserve">For this research projects on ‘How divorce and separation </w:t>
      </w:r>
      <w:proofErr w:type="gramStart"/>
      <w:r w:rsidR="00D705AE" w:rsidRPr="00415AA0">
        <w:rPr>
          <w:color w:val="000000" w:themeColor="text1"/>
        </w:rPr>
        <w:t>ha</w:t>
      </w:r>
      <w:r w:rsidR="00D705AE">
        <w:rPr>
          <w:color w:val="000000" w:themeColor="text1"/>
        </w:rPr>
        <w:t>s</w:t>
      </w:r>
      <w:proofErr w:type="gramEnd"/>
      <w:r w:rsidRPr="00415AA0">
        <w:rPr>
          <w:color w:val="000000" w:themeColor="text1"/>
        </w:rPr>
        <w:t xml:space="preserve"> an effect on children in an education setting </w:t>
      </w:r>
      <w:r w:rsidR="00D705AE">
        <w:rPr>
          <w:color w:val="000000" w:themeColor="text1"/>
        </w:rPr>
        <w:t xml:space="preserve">it is essential for researchers to gain consent and permission not only from the parents to </w:t>
      </w:r>
      <w:r w:rsidR="00D705AE">
        <w:rPr>
          <w:color w:val="000000" w:themeColor="text1"/>
        </w:rPr>
        <w:lastRenderedPageBreak/>
        <w:t xml:space="preserve">learn about what is occurring in their home family life but it is also important to gain consent with the children that will be taking part in the research project. In this research project it’s not only the parents and children that need to provide consent, but it is also the staff and educators that need to give their consent  as the researcher will be asking challenging questions and will also be inside the classroom environment which could cause difficulty for educators </w:t>
      </w:r>
      <w:r w:rsidR="00142FC8">
        <w:rPr>
          <w:color w:val="000000" w:themeColor="text1"/>
        </w:rPr>
        <w:t>as having new people in the environment may have an influence on the children’s concentration as the child will be cautious and curious as to who the new person is in the area.</w:t>
      </w:r>
    </w:p>
    <w:p w14:paraId="6B2DEF07" w14:textId="523F71BC" w:rsidR="00B136A6" w:rsidRPr="00415AA0" w:rsidRDefault="00D84638">
      <w:pPr>
        <w:rPr>
          <w:color w:val="000000" w:themeColor="text1"/>
        </w:rPr>
      </w:pPr>
      <w:r>
        <w:rPr>
          <w:color w:val="000000" w:themeColor="text1"/>
        </w:rPr>
        <w:t xml:space="preserve">The method that will be used in this research project to </w:t>
      </w:r>
      <w:r w:rsidR="008876A0">
        <w:rPr>
          <w:color w:val="000000" w:themeColor="text1"/>
        </w:rPr>
        <w:t xml:space="preserve">gain consent from the parents, children and the educators in the education setting is: Consent forms will be sent out and will contain information about the research project and what types or research will be conducted including the observations of the children that will be selected for the sample and also the consent for will include information about the interviews that will be carried out this including the members of staff in the education setting. </w:t>
      </w:r>
      <w:r w:rsidR="007E77EC">
        <w:rPr>
          <w:color w:val="000000" w:themeColor="text1"/>
        </w:rPr>
        <w:t xml:space="preserve">Not only will a consent form be sent out, but the researcher will include a method of contact in the consent form in case parents, children or the staff members included have any questions or queries about the research projects. It is essential that the researcher </w:t>
      </w:r>
      <w:r w:rsidR="00B136A6">
        <w:rPr>
          <w:color w:val="000000" w:themeColor="text1"/>
        </w:rPr>
        <w:t>emphasises</w:t>
      </w:r>
      <w:r w:rsidR="007E77EC">
        <w:rPr>
          <w:color w:val="000000" w:themeColor="text1"/>
        </w:rPr>
        <w:t xml:space="preserve"> and supports </w:t>
      </w:r>
      <w:r w:rsidR="00B136A6">
        <w:rPr>
          <w:color w:val="000000" w:themeColor="text1"/>
        </w:rPr>
        <w:t>families</w:t>
      </w:r>
      <w:r w:rsidR="007E77EC">
        <w:rPr>
          <w:color w:val="000000" w:themeColor="text1"/>
        </w:rPr>
        <w:t xml:space="preserve"> by giving them a choice to not </w:t>
      </w:r>
      <w:r w:rsidR="00B136A6">
        <w:rPr>
          <w:color w:val="000000" w:themeColor="text1"/>
        </w:rPr>
        <w:t>consent</w:t>
      </w:r>
      <w:r w:rsidR="007E77EC">
        <w:rPr>
          <w:color w:val="000000" w:themeColor="text1"/>
        </w:rPr>
        <w:t xml:space="preserve"> to their child being studied or researched which is acceptable as people have their own opinions, </w:t>
      </w:r>
      <w:r w:rsidR="00B136A6">
        <w:rPr>
          <w:color w:val="000000" w:themeColor="text1"/>
        </w:rPr>
        <w:t>concerns</w:t>
      </w:r>
      <w:r w:rsidR="007E77EC">
        <w:rPr>
          <w:color w:val="000000" w:themeColor="text1"/>
        </w:rPr>
        <w:t xml:space="preserve"> and </w:t>
      </w:r>
      <w:r w:rsidR="00B136A6">
        <w:rPr>
          <w:color w:val="000000" w:themeColor="text1"/>
        </w:rPr>
        <w:t>viewpoints</w:t>
      </w:r>
      <w:r w:rsidR="007E77EC">
        <w:rPr>
          <w:color w:val="000000" w:themeColor="text1"/>
        </w:rPr>
        <w:t xml:space="preserve"> on the topic of divorce and parents may not want it to be a very commonly know</w:t>
      </w:r>
      <w:r w:rsidR="00B136A6">
        <w:rPr>
          <w:color w:val="000000" w:themeColor="text1"/>
        </w:rPr>
        <w:t>n transition within the education settings as a result of feeling embarrassed or conscious of other people’s opinions of the topic of divorce and separation</w:t>
      </w:r>
      <w:r w:rsidR="00076E4F">
        <w:rPr>
          <w:color w:val="000000" w:themeColor="text1"/>
        </w:rPr>
        <w:t xml:space="preserve"> or not fully believing in the research topic as relevance to their lives which is important for the researcher to support as everyone that could be included in this research project has their own opinions and beliefs and personal reasons to not participate in the project</w:t>
      </w:r>
      <w:r w:rsidR="00517F31">
        <w:rPr>
          <w:color w:val="000000" w:themeColor="text1"/>
        </w:rPr>
        <w:t xml:space="preserve"> </w:t>
      </w:r>
      <w:r w:rsidR="00517F31" w:rsidRPr="00517F31">
        <w:rPr>
          <w:color w:val="FF0000"/>
        </w:rPr>
        <w:t>(Malawi, 2008)</w:t>
      </w:r>
    </w:p>
    <w:p w14:paraId="2F8AC95E" w14:textId="3088147D" w:rsidR="00812599" w:rsidRDefault="00A656C1">
      <w:r>
        <w:t xml:space="preserve">For some parents consenting to their family taking part In this research project may be mentally challenging as they will be weighing up the positives and the negatives of taking part, positives of taking part is parents will be educate on how their child copes and handles emotional trauma in everyday life this also allows </w:t>
      </w:r>
      <w:r w:rsidR="00E93FEE">
        <w:t>parents</w:t>
      </w:r>
      <w:r>
        <w:t xml:space="preserve"> understand that their child will be needing lots of extra support when </w:t>
      </w:r>
      <w:r w:rsidR="00E93FEE">
        <w:t>transitioning</w:t>
      </w:r>
      <w:r>
        <w:t xml:space="preserve"> through divorce as even though it does not involve the child directly and is not an issue that is started from them </w:t>
      </w:r>
      <w:r w:rsidR="00E93FEE">
        <w:t xml:space="preserve">divorce automatically involves the child as the changes to the partnership will mean a drastic change to the child’s home life where a place the child associates with safety and family will now change as their parents aren’t living in the same household and routine will be disrupted and adaptations will need to be made, all of these experiences a child will go through and have thoughts going through their mind while juggling the stress of school and maintaining relationships with peers this can be an extremely overwhelming time for the child and it is essential that parents know what occurs when I child is faced with this trauma with little support as it can have a repercussion effect on the child and how they perform academically which could influence their quality of life. </w:t>
      </w:r>
      <w:r w:rsidR="00DE0935" w:rsidRPr="00DE0935">
        <w:rPr>
          <w:color w:val="FF0000"/>
        </w:rPr>
        <w:t>(</w:t>
      </w:r>
      <w:proofErr w:type="spellStart"/>
      <w:r w:rsidR="00DE0935" w:rsidRPr="00DE0935">
        <w:rPr>
          <w:color w:val="FF0000"/>
        </w:rPr>
        <w:t>Helpguid</w:t>
      </w:r>
      <w:proofErr w:type="spellEnd"/>
      <w:r w:rsidR="00DE0935" w:rsidRPr="00DE0935">
        <w:rPr>
          <w:color w:val="FF0000"/>
        </w:rPr>
        <w:t>, 2022)</w:t>
      </w:r>
    </w:p>
    <w:p w14:paraId="4BC159AB" w14:textId="43B4A7E3" w:rsidR="0037188E" w:rsidRDefault="0037188E">
      <w:r>
        <w:t>Keeping everyone who is involved in the sample safe and supporting them through this research project is essential as people who are involved in the sample including children staff members and parents</w:t>
      </w:r>
      <w:r w:rsidR="001633EC">
        <w:t xml:space="preserve">. </w:t>
      </w:r>
      <w:r w:rsidR="00507BD4">
        <w:t xml:space="preserve">Everyone who is </w:t>
      </w:r>
      <w:r w:rsidR="00507BD4" w:rsidRPr="00507BD4">
        <w:t>participated in this research project is putting trust in the researcher as they are going to be providing personal information that needs to be kept safe an</w:t>
      </w:r>
      <w:r w:rsidR="00507BD4">
        <w:t>d</w:t>
      </w:r>
      <w:r w:rsidR="00507BD4" w:rsidRPr="00507BD4">
        <w:t xml:space="preserve"> anonymous. GDPR is a data protection law that companies must abide too as a result to keep customers in participants safe when interacting with the company and providing data</w:t>
      </w:r>
      <w:r w:rsidR="00507BD4">
        <w:t>.</w:t>
      </w:r>
      <w:r w:rsidR="00507BD4" w:rsidRPr="00507BD4">
        <w:t xml:space="preserve"> GDPR provides a legal framework that is the main force that ensures everyone </w:t>
      </w:r>
      <w:r w:rsidR="00507BD4">
        <w:t>data is</w:t>
      </w:r>
      <w:r w:rsidR="00507BD4" w:rsidRPr="00507BD4">
        <w:t xml:space="preserve"> kept protected and stored correctly</w:t>
      </w:r>
      <w:r w:rsidR="000D2742">
        <w:t xml:space="preserve"> </w:t>
      </w:r>
      <w:r w:rsidR="000D2742" w:rsidRPr="000D2742">
        <w:rPr>
          <w:color w:val="FF0000"/>
        </w:rPr>
        <w:t>(</w:t>
      </w:r>
      <w:proofErr w:type="spellStart"/>
      <w:r w:rsidR="000D2742">
        <w:rPr>
          <w:color w:val="FF0000"/>
        </w:rPr>
        <w:t>bpe</w:t>
      </w:r>
      <w:proofErr w:type="spellEnd"/>
      <w:r w:rsidR="000D2742">
        <w:rPr>
          <w:color w:val="FF0000"/>
        </w:rPr>
        <w:t>, 2022)</w:t>
      </w:r>
      <w:r w:rsidR="00507BD4">
        <w:t>.</w:t>
      </w:r>
    </w:p>
    <w:p w14:paraId="26528E33" w14:textId="357A650D" w:rsidR="000D2742" w:rsidRDefault="000D2742">
      <w:r>
        <w:t xml:space="preserve">To reduce the risks facing </w:t>
      </w:r>
      <w:r w:rsidR="00FD0C5E">
        <w:t>the</w:t>
      </w:r>
      <w:r>
        <w:t xml:space="preserve"> participants in this research project Is important in keeping </w:t>
      </w:r>
      <w:r w:rsidR="00FD0C5E">
        <w:t>GDPR</w:t>
      </w:r>
      <w:r>
        <w:t xml:space="preserve"> and the storge of data</w:t>
      </w:r>
      <w:r w:rsidR="00FD0C5E">
        <w:t xml:space="preserve">. In order to reduce the risks to the parents and families involved Surnames </w:t>
      </w:r>
      <w:r w:rsidR="00BD01FF">
        <w:t>won’t</w:t>
      </w:r>
      <w:r w:rsidR="00FD0C5E">
        <w:t xml:space="preserve"> </w:t>
      </w:r>
      <w:r w:rsidR="00FD0C5E">
        <w:lastRenderedPageBreak/>
        <w:t xml:space="preserve">be included in any of the records to keep the families name out of danger, no home addresses or birthdays are going to be included or published within the research </w:t>
      </w:r>
      <w:r w:rsidR="00BD01FF">
        <w:t>project,</w:t>
      </w:r>
      <w:r w:rsidR="00FD0C5E">
        <w:t xml:space="preserve"> so family </w:t>
      </w:r>
      <w:r w:rsidR="00BD01FF">
        <w:t>won’t</w:t>
      </w:r>
      <w:r w:rsidR="00FD0C5E">
        <w:t xml:space="preserve"> be targeted or easily identifiable. </w:t>
      </w:r>
    </w:p>
    <w:p w14:paraId="33836955" w14:textId="55E4FD09" w:rsidR="00BD01FF" w:rsidRDefault="00BD01FF">
      <w:r>
        <w:t xml:space="preserve">To reduce the risks to children from selected sample in this research project it is essential that the name of the education setting is not </w:t>
      </w:r>
      <w:r w:rsidR="006E0293">
        <w:t>included</w:t>
      </w:r>
      <w:r>
        <w:t xml:space="preserve"> to avoid the children being targeted by</w:t>
      </w:r>
      <w:r w:rsidR="006E0293">
        <w:t xml:space="preserve"> strangers or people with convictions involving children</w:t>
      </w:r>
      <w:r>
        <w:t xml:space="preserve"> as a result of the education setting being included so it is essential </w:t>
      </w:r>
      <w:r w:rsidR="006E0293">
        <w:t>that the researcher excludes this information from the research projects. The child’s last name will not be included to saggared the child but also the family. The child’s birthday or address will not be included to avoid the child being targeted at their own home</w:t>
      </w:r>
      <w:r w:rsidR="0058235F">
        <w:t xml:space="preserve">. It is important to take into consideration on the United Nations </w:t>
      </w:r>
      <w:r w:rsidR="006E04CB">
        <w:t>Convention</w:t>
      </w:r>
      <w:r w:rsidR="0058235F">
        <w:t xml:space="preserve"> of the Rights of the Child. Children have rights and article 19 focuses on the righ</w:t>
      </w:r>
      <w:r w:rsidR="006E04CB">
        <w:t>ts</w:t>
      </w:r>
      <w:r w:rsidR="0058235F">
        <w:t xml:space="preserve"> for children to be kept safe </w:t>
      </w:r>
      <w:r w:rsidR="006E04CB">
        <w:t xml:space="preserve">from parents and anyone who looks after them, so it is essential for researchers to contribute to keep the child safe </w:t>
      </w:r>
      <w:r w:rsidR="006E04CB" w:rsidRPr="006E04CB">
        <w:rPr>
          <w:color w:val="FF0000"/>
        </w:rPr>
        <w:t>(</w:t>
      </w:r>
      <w:proofErr w:type="spellStart"/>
      <w:r w:rsidR="006E04CB" w:rsidRPr="006E04CB">
        <w:rPr>
          <w:color w:val="FF0000"/>
        </w:rPr>
        <w:t>Unicef</w:t>
      </w:r>
      <w:proofErr w:type="spellEnd"/>
      <w:r w:rsidR="006E04CB" w:rsidRPr="006E04CB">
        <w:rPr>
          <w:color w:val="FF0000"/>
        </w:rPr>
        <w:t xml:space="preserve">, 2017). </w:t>
      </w:r>
    </w:p>
    <w:p w14:paraId="2FBFB43F" w14:textId="16120162" w:rsidR="00BD01FF" w:rsidRDefault="006E04CB">
      <w:r>
        <w:t xml:space="preserve">To reduce the risk to educators in the setting in this research project </w:t>
      </w:r>
      <w:r w:rsidR="000E2B8E">
        <w:t>educators will be providing information they have recorded over past years of observations they have done that greatly influences the research project topic it is important that the staf</w:t>
      </w:r>
      <w:r w:rsidR="00085B88">
        <w:t>f member</w:t>
      </w:r>
      <w:r w:rsidR="000E2B8E">
        <w:t xml:space="preserve"> have recorded this data correctly and safely and </w:t>
      </w:r>
      <w:r w:rsidR="00085B88">
        <w:t>followed</w:t>
      </w:r>
      <w:r w:rsidR="000E2B8E">
        <w:t xml:space="preserve"> along GDPR </w:t>
      </w:r>
      <w:r w:rsidR="00085B88">
        <w:t xml:space="preserve">legal framework. Researchers will keep the educator from the </w:t>
      </w:r>
      <w:r w:rsidR="007B7993">
        <w:t>staying</w:t>
      </w:r>
      <w:r w:rsidR="00085B88">
        <w:t xml:space="preserve"> safe from risk by not proving the name of the setting this to protect the children and the staff as this is their place of work and a care facility for the children. The staff</w:t>
      </w:r>
      <w:r w:rsidR="007B7993">
        <w:t xml:space="preserve"> members</w:t>
      </w:r>
      <w:r w:rsidR="00085B88">
        <w:t xml:space="preserve"> will be addressed their first names so </w:t>
      </w:r>
      <w:r w:rsidR="007B7993">
        <w:t>won’t</w:t>
      </w:r>
      <w:r w:rsidR="00085B88">
        <w:t xml:space="preserve"> be easily </w:t>
      </w:r>
      <w:r w:rsidR="007B7993">
        <w:t>recognisable</w:t>
      </w:r>
      <w:r w:rsidR="00085B88">
        <w:t xml:space="preserve"> from external people who are not included in the sample. </w:t>
      </w:r>
      <w:r w:rsidR="007B7993">
        <w:t>Addresses</w:t>
      </w:r>
      <w:r w:rsidR="00085B88">
        <w:t xml:space="preserve"> </w:t>
      </w:r>
      <w:r w:rsidR="007B7993">
        <w:t>won’t</w:t>
      </w:r>
      <w:r w:rsidR="00085B88">
        <w:t xml:space="preserve"> be included as it is </w:t>
      </w:r>
      <w:r w:rsidR="007B7993">
        <w:t>important</w:t>
      </w:r>
      <w:r w:rsidR="00085B88">
        <w:t xml:space="preserve"> to safeguard the </w:t>
      </w:r>
      <w:r w:rsidR="00415322">
        <w:t>staff’s</w:t>
      </w:r>
      <w:r w:rsidR="00085B88">
        <w:t xml:space="preserve"> home </w:t>
      </w:r>
      <w:r w:rsidR="007B7993">
        <w:t xml:space="preserve">from intruders so it will all remain confidential. </w:t>
      </w:r>
    </w:p>
    <w:p w14:paraId="0E4BA660" w14:textId="5951ED0B" w:rsidR="007B7993" w:rsidRDefault="007B7993">
      <w:r>
        <w:t xml:space="preserve">People who have been included in this sample for this research project have a right to be included in the process and can request </w:t>
      </w:r>
      <w:r w:rsidR="00415322">
        <w:t>access</w:t>
      </w:r>
      <w:r>
        <w:t xml:space="preserve"> to understand what data and information is being stored about them. It is important that the setting make the </w:t>
      </w:r>
      <w:r w:rsidR="00415322">
        <w:t>participants</w:t>
      </w:r>
      <w:r>
        <w:t xml:space="preserve"> aware of their data protection plan and policy to </w:t>
      </w:r>
      <w:r w:rsidR="00415322">
        <w:t>reassure</w:t>
      </w:r>
      <w:r>
        <w:t xml:space="preserve"> </w:t>
      </w:r>
      <w:r w:rsidR="00415322">
        <w:t>participants</w:t>
      </w:r>
      <w:r>
        <w:t xml:space="preserve"> their data isn’t being released without their </w:t>
      </w:r>
      <w:r w:rsidR="00415322">
        <w:t>consent</w:t>
      </w:r>
      <w:r>
        <w:t xml:space="preserve"> or knowledge. It is essential that the researcher and the setting abide by </w:t>
      </w:r>
      <w:r w:rsidR="00415322">
        <w:t>GDPR</w:t>
      </w:r>
      <w:r>
        <w:t xml:space="preserve"> legal framework </w:t>
      </w:r>
      <w:r w:rsidR="00415322">
        <w:t>otherwise both the researcher and the setting can be included in serious trouble with the law</w:t>
      </w:r>
      <w:r w:rsidR="00F538F6">
        <w:t xml:space="preserve">, not storing data correctly can also lead to data being misused by others which could lead to crimes taking place with the use of that data including identity theft or fraud </w:t>
      </w:r>
      <w:r w:rsidR="00F538F6">
        <w:rPr>
          <w:color w:val="FF0000"/>
        </w:rPr>
        <w:t>(</w:t>
      </w:r>
      <w:proofErr w:type="spellStart"/>
      <w:r w:rsidR="00F538F6">
        <w:rPr>
          <w:color w:val="FF0000"/>
        </w:rPr>
        <w:t>fsb</w:t>
      </w:r>
      <w:proofErr w:type="spellEnd"/>
      <w:r w:rsidR="00F538F6">
        <w:rPr>
          <w:color w:val="FF0000"/>
        </w:rPr>
        <w:t>, 2022)</w:t>
      </w:r>
      <w:r w:rsidR="00415322">
        <w:t xml:space="preserve">. </w:t>
      </w:r>
    </w:p>
    <w:p w14:paraId="36FFAB6B" w14:textId="614D99CC" w:rsidR="00073F7D" w:rsidRDefault="00073F7D">
      <w:r>
        <w:t xml:space="preserve">It is important to ensure when conducting a research project that the researcher remains ethical and follows ethical practice to ensure the safety of all who are to be involved in the research project. It is important to have a plan on the most efficient ways to protect everyone involved and follows legal frameworks in order to protect people’s data from being hacked or included in crime. The researcher needs to gain a trust and respect for the participants in the research project as the topic of this chosen research project can deal with large amount of trauma that the participants included </w:t>
      </w:r>
      <w:r w:rsidR="00DE0935">
        <w:t>face,</w:t>
      </w:r>
      <w:r>
        <w:t xml:space="preserve"> so it is essential to be compassionate and supportive as they are still processing this trauma themselves. </w:t>
      </w:r>
    </w:p>
    <w:p w14:paraId="74770E5D" w14:textId="77777777" w:rsidR="00415322" w:rsidRDefault="00415322"/>
    <w:p w14:paraId="3CC1A17E" w14:textId="77777777" w:rsidR="00FD0C5E" w:rsidRDefault="00FD0C5E"/>
    <w:p w14:paraId="4820CAED" w14:textId="77777777" w:rsidR="00FD0C5E" w:rsidRDefault="00FD0C5E"/>
    <w:p w14:paraId="4413541E" w14:textId="348EE3EF" w:rsidR="00BC5C95" w:rsidRDefault="00BC5C95"/>
    <w:p w14:paraId="68CB0F61" w14:textId="77777777" w:rsidR="00BC5C95" w:rsidRDefault="00BC5C95"/>
    <w:p w14:paraId="3193A4F5" w14:textId="082C2632" w:rsidR="00812599" w:rsidRDefault="00812599"/>
    <w:p w14:paraId="67266C02" w14:textId="0B3EBA8E" w:rsidR="001F5E81" w:rsidRDefault="00812599">
      <w:pPr>
        <w:rPr>
          <w:b/>
          <w:bCs/>
          <w:u w:val="single"/>
        </w:rPr>
      </w:pPr>
      <w:r w:rsidRPr="00812599">
        <w:rPr>
          <w:b/>
          <w:bCs/>
          <w:u w:val="single"/>
        </w:rPr>
        <w:t xml:space="preserve">Reference list </w:t>
      </w:r>
    </w:p>
    <w:p w14:paraId="0087A139" w14:textId="5DE6FBA3" w:rsidR="00E13BAD" w:rsidRPr="00DA5BC5" w:rsidRDefault="004B396A">
      <w:pPr>
        <w:rPr>
          <w:i/>
          <w:iCs/>
        </w:rPr>
      </w:pPr>
      <w:proofErr w:type="spellStart"/>
      <w:r w:rsidRPr="00DA5BC5">
        <w:t>AplusTopper</w:t>
      </w:r>
      <w:proofErr w:type="spellEnd"/>
      <w:r w:rsidRPr="00DA5BC5">
        <w:t xml:space="preserve">, (2022) </w:t>
      </w:r>
      <w:r w:rsidRPr="00DA5BC5">
        <w:rPr>
          <w:i/>
          <w:iCs/>
        </w:rPr>
        <w:t xml:space="preserve">Advantages and disadvantages of Observation Method: For collecting information </w:t>
      </w:r>
    </w:p>
    <w:p w14:paraId="0150747C" w14:textId="712BF575" w:rsidR="004B396A" w:rsidRPr="00DA5BC5" w:rsidRDefault="00D26D3E">
      <w:r w:rsidRPr="00DA5BC5">
        <w:t>Available</w:t>
      </w:r>
      <w:r w:rsidR="004B396A" w:rsidRPr="00DA5BC5">
        <w:t xml:space="preserve"> at:</w:t>
      </w:r>
      <w:r w:rsidRPr="00DA5BC5">
        <w:t xml:space="preserve"> </w:t>
      </w:r>
      <w:hyperlink r:id="rId6" w:history="1">
        <w:r w:rsidRPr="00DA5BC5">
          <w:rPr>
            <w:rStyle w:val="Hyperlink"/>
            <w:u w:val="none"/>
          </w:rPr>
          <w:t>https://cbselibrary.com/advantages-and-disadvantages-of-observation-method/</w:t>
        </w:r>
      </w:hyperlink>
    </w:p>
    <w:p w14:paraId="64716D37" w14:textId="454DC571" w:rsidR="00E165F2" w:rsidRDefault="00D26D3E">
      <w:r w:rsidRPr="00DA5BC5">
        <w:t>Accessed</w:t>
      </w:r>
      <w:r w:rsidR="00DA5BC5" w:rsidRPr="00DA5BC5">
        <w:t>: 18/10/2022</w:t>
      </w:r>
    </w:p>
    <w:p w14:paraId="539C61E8" w14:textId="3164E3AA" w:rsidR="000D2742" w:rsidRDefault="000D2742"/>
    <w:p w14:paraId="067EB732" w14:textId="67C2FBEC" w:rsidR="000D2742" w:rsidRDefault="000D2742">
      <w:proofErr w:type="spellStart"/>
      <w:r>
        <w:t>Bpe</w:t>
      </w:r>
      <w:proofErr w:type="spellEnd"/>
      <w:r>
        <w:t>, (2022) Guide to the GDPR.</w:t>
      </w:r>
    </w:p>
    <w:p w14:paraId="3E478E36" w14:textId="13726A03" w:rsidR="000D2742" w:rsidRDefault="000D2742">
      <w:proofErr w:type="spellStart"/>
      <w:r>
        <w:t>Availabe</w:t>
      </w:r>
      <w:proofErr w:type="spellEnd"/>
      <w:r>
        <w:t xml:space="preserve"> at:</w:t>
      </w:r>
      <w:r w:rsidRPr="000D2742">
        <w:t xml:space="preserve"> </w:t>
      </w:r>
      <w:hyperlink r:id="rId7" w:history="1">
        <w:r w:rsidRPr="00672587">
          <w:rPr>
            <w:rStyle w:val="Hyperlink"/>
          </w:rPr>
          <w:t>https://www.bpe.co.uk/for-business/regulatory/data-protection/brilliantly-simple-guide-to-the-gdpr/</w:t>
        </w:r>
      </w:hyperlink>
      <w:r>
        <w:t xml:space="preserve"> </w:t>
      </w:r>
    </w:p>
    <w:p w14:paraId="2759A8DE" w14:textId="4619AAAB" w:rsidR="000D2742" w:rsidRDefault="000D2742">
      <w:r>
        <w:t>Accessed: 29/10/2022</w:t>
      </w:r>
    </w:p>
    <w:p w14:paraId="1AFA6CF9" w14:textId="77777777" w:rsidR="00DA5BC5" w:rsidRPr="00DA5BC5" w:rsidRDefault="00DA5BC5"/>
    <w:p w14:paraId="3FDEE514" w14:textId="4C898AC6" w:rsidR="00BF306E" w:rsidRPr="00485572" w:rsidRDefault="00BF306E">
      <w:r w:rsidRPr="00485572">
        <w:t>Britannica (2022) Separation.</w:t>
      </w:r>
    </w:p>
    <w:p w14:paraId="1AC09F36" w14:textId="4370367F" w:rsidR="00BF306E" w:rsidRPr="00485572" w:rsidRDefault="00BF306E">
      <w:r w:rsidRPr="00485572">
        <w:t xml:space="preserve">Available at: </w:t>
      </w:r>
      <w:hyperlink r:id="rId8" w:history="1">
        <w:r w:rsidRPr="00485572">
          <w:rPr>
            <w:rStyle w:val="Hyperlink"/>
            <w:u w:val="none"/>
          </w:rPr>
          <w:t>https://www.britannica.com/topic/separation-marriage</w:t>
        </w:r>
      </w:hyperlink>
      <w:r w:rsidRPr="00485572">
        <w:t xml:space="preserve"> </w:t>
      </w:r>
    </w:p>
    <w:p w14:paraId="42E7855F" w14:textId="41E42C32" w:rsidR="00BF306E" w:rsidRDefault="00BF306E">
      <w:r w:rsidRPr="00485572">
        <w:t>Accessed:06/10/22</w:t>
      </w:r>
    </w:p>
    <w:p w14:paraId="69804889" w14:textId="796BAFD2" w:rsidR="005C65EF" w:rsidRDefault="005C65EF"/>
    <w:p w14:paraId="3344F563" w14:textId="05C914F0" w:rsidR="005C65EF" w:rsidRDefault="005C65EF">
      <w:pPr>
        <w:rPr>
          <w:i/>
          <w:iCs/>
        </w:rPr>
      </w:pPr>
      <w:r>
        <w:t xml:space="preserve">Brown, L. (2020) </w:t>
      </w:r>
      <w:r w:rsidRPr="005C65EF">
        <w:rPr>
          <w:i/>
          <w:iCs/>
        </w:rPr>
        <w:t>Why Observe Children at Play?</w:t>
      </w:r>
    </w:p>
    <w:p w14:paraId="0E34F20A" w14:textId="72E90E04" w:rsidR="005C65EF" w:rsidRDefault="005C65EF">
      <w:r>
        <w:t>Available at:</w:t>
      </w:r>
      <w:r w:rsidRPr="005C65EF">
        <w:t xml:space="preserve"> </w:t>
      </w:r>
      <w:hyperlink r:id="rId9" w:history="1">
        <w:r w:rsidRPr="00672587">
          <w:rPr>
            <w:rStyle w:val="Hyperlink"/>
          </w:rPr>
          <w:t>https://www.parentingsuccessnetwork.org/why-observe-children-at-play/</w:t>
        </w:r>
      </w:hyperlink>
      <w:r>
        <w:t xml:space="preserve"> </w:t>
      </w:r>
    </w:p>
    <w:p w14:paraId="71CB9F8B" w14:textId="212E8637" w:rsidR="005C65EF" w:rsidRPr="005C65EF" w:rsidRDefault="005C65EF">
      <w:r>
        <w:t>Accessed:18/10/2022</w:t>
      </w:r>
    </w:p>
    <w:p w14:paraId="5904AC06" w14:textId="77777777" w:rsidR="00BF306E" w:rsidRDefault="00BF306E">
      <w:pPr>
        <w:rPr>
          <w:b/>
          <w:bCs/>
          <w:u w:val="single"/>
        </w:rPr>
      </w:pPr>
    </w:p>
    <w:p w14:paraId="3A1C632A" w14:textId="7BF1DF68" w:rsidR="003B5C41" w:rsidRDefault="003B5C41">
      <w:r w:rsidRPr="003B5C41">
        <w:t xml:space="preserve">Cambridge </w:t>
      </w:r>
      <w:r>
        <w:t>D</w:t>
      </w:r>
      <w:r w:rsidRPr="003B5C41">
        <w:t>ictionary</w:t>
      </w:r>
      <w:r>
        <w:t xml:space="preserve"> (2022) Meaning of Divorce in English.</w:t>
      </w:r>
    </w:p>
    <w:p w14:paraId="09148103" w14:textId="46ABA48F" w:rsidR="003B5C41" w:rsidRDefault="003B5C41">
      <w:r>
        <w:t>Available at:</w:t>
      </w:r>
      <w:r w:rsidRPr="003B5C41">
        <w:t xml:space="preserve"> </w:t>
      </w:r>
      <w:hyperlink r:id="rId10" w:history="1">
        <w:r w:rsidRPr="00FA5AA1">
          <w:rPr>
            <w:rStyle w:val="Hyperlink"/>
          </w:rPr>
          <w:t>https://dictionary.cambridge.org/dictionary/english/divorce</w:t>
        </w:r>
      </w:hyperlink>
      <w:r>
        <w:t xml:space="preserve"> </w:t>
      </w:r>
    </w:p>
    <w:p w14:paraId="41D4DE90" w14:textId="3BC090ED" w:rsidR="003B5C41" w:rsidRDefault="003B5C41">
      <w:r>
        <w:t>Accessed:06/10/2022</w:t>
      </w:r>
    </w:p>
    <w:p w14:paraId="6584AED5" w14:textId="2E34204F" w:rsidR="001045D1" w:rsidRDefault="001045D1"/>
    <w:p w14:paraId="20C84500" w14:textId="0ABF3026" w:rsidR="001045D1" w:rsidRDefault="001045D1">
      <w:r>
        <w:t>Cohen, L. Manion, L. Morrison, K. (2000) Research Methods in Education, 5</w:t>
      </w:r>
      <w:r>
        <w:rPr>
          <w:vertAlign w:val="superscript"/>
        </w:rPr>
        <w:t xml:space="preserve">th </w:t>
      </w:r>
      <w:proofErr w:type="spellStart"/>
      <w:r>
        <w:t>edn</w:t>
      </w:r>
      <w:proofErr w:type="spellEnd"/>
      <w:r>
        <w:t>.</w:t>
      </w:r>
    </w:p>
    <w:p w14:paraId="63A6D3C8" w14:textId="02E3A1A7" w:rsidR="001045D1" w:rsidRDefault="001045D1">
      <w:r>
        <w:t>LONDON: Corwin</w:t>
      </w:r>
    </w:p>
    <w:p w14:paraId="71BD2F59" w14:textId="7959D5F3" w:rsidR="00E165F2" w:rsidRDefault="00E165F2">
      <w:pPr>
        <w:rPr>
          <w:i/>
          <w:iCs/>
        </w:rPr>
      </w:pPr>
      <w:proofErr w:type="spellStart"/>
      <w:r>
        <w:t>Cuncic</w:t>
      </w:r>
      <w:proofErr w:type="spellEnd"/>
      <w:r>
        <w:t xml:space="preserve">, A. (2022) </w:t>
      </w:r>
      <w:r>
        <w:rPr>
          <w:i/>
          <w:iCs/>
        </w:rPr>
        <w:t>How to Relax Before a Job Interview.</w:t>
      </w:r>
    </w:p>
    <w:p w14:paraId="206C5B15" w14:textId="138136AC" w:rsidR="00E165F2" w:rsidRDefault="00E165F2">
      <w:r>
        <w:t>Available at:</w:t>
      </w:r>
      <w:r w:rsidRPr="00E165F2">
        <w:t xml:space="preserve"> </w:t>
      </w:r>
      <w:hyperlink r:id="rId11" w:history="1">
        <w:r w:rsidRPr="00672587">
          <w:rPr>
            <w:rStyle w:val="Hyperlink"/>
          </w:rPr>
          <w:t>https://www.verywellmind.com/tips-cope-with-job-interview-anxiety-3024324</w:t>
        </w:r>
      </w:hyperlink>
      <w:r>
        <w:t xml:space="preserve"> </w:t>
      </w:r>
    </w:p>
    <w:p w14:paraId="5F1B304F" w14:textId="5401BB11" w:rsidR="00E165F2" w:rsidRPr="00E165F2" w:rsidRDefault="00E165F2">
      <w:r>
        <w:t>Accessed:20/10/2022</w:t>
      </w:r>
    </w:p>
    <w:p w14:paraId="722E3FB9" w14:textId="734F9656" w:rsidR="000932F4" w:rsidRDefault="000932F4"/>
    <w:p w14:paraId="67621E74" w14:textId="7E855D68" w:rsidR="000932F4" w:rsidRDefault="000932F4">
      <w:pPr>
        <w:rPr>
          <w:i/>
          <w:iCs/>
        </w:rPr>
      </w:pPr>
      <w:r>
        <w:t xml:space="preserve">Flanagan, C. (1996)   </w:t>
      </w:r>
      <w:r>
        <w:rPr>
          <w:i/>
          <w:iCs/>
        </w:rPr>
        <w:t>Applying phycology to early years development.</w:t>
      </w:r>
    </w:p>
    <w:p w14:paraId="5D5D4894" w14:textId="2C8357BD" w:rsidR="000932F4" w:rsidRDefault="000932F4">
      <w:r>
        <w:t>LONDON: Hodder Arnold</w:t>
      </w:r>
    </w:p>
    <w:p w14:paraId="45C9BEBC" w14:textId="67A6FA4D" w:rsidR="00F538F6" w:rsidRDefault="00F538F6"/>
    <w:p w14:paraId="0BDD4B2B" w14:textId="5AB292E0" w:rsidR="00F538F6" w:rsidRDefault="00F538F6">
      <w:proofErr w:type="spellStart"/>
      <w:r>
        <w:t>Fsb</w:t>
      </w:r>
      <w:proofErr w:type="spellEnd"/>
      <w:r>
        <w:t>, (2022) Why is data protection. So important?</w:t>
      </w:r>
    </w:p>
    <w:p w14:paraId="0FB99057" w14:textId="1201EBB2" w:rsidR="00F538F6" w:rsidRDefault="00F538F6">
      <w:r>
        <w:t>Available at:</w:t>
      </w:r>
      <w:r w:rsidRPr="00F538F6">
        <w:t xml:space="preserve"> </w:t>
      </w:r>
      <w:hyperlink r:id="rId12" w:history="1">
        <w:r w:rsidRPr="00672587">
          <w:rPr>
            <w:rStyle w:val="Hyperlink"/>
          </w:rPr>
          <w:t>https://www.fsb.org.uk/resources-page/why-is-data-protection-so-important.html</w:t>
        </w:r>
      </w:hyperlink>
    </w:p>
    <w:p w14:paraId="3B4F8477" w14:textId="55246F04" w:rsidR="00F538F6" w:rsidRDefault="00F538F6">
      <w:r>
        <w:t>Accessed:30/10/2022</w:t>
      </w:r>
    </w:p>
    <w:p w14:paraId="777042FA" w14:textId="28C66BEE" w:rsidR="0093340C" w:rsidRDefault="0093340C"/>
    <w:p w14:paraId="4D24A527" w14:textId="2674E775" w:rsidR="0093340C" w:rsidRDefault="0093340C">
      <w:pPr>
        <w:rPr>
          <w:i/>
          <w:iCs/>
        </w:rPr>
      </w:pPr>
      <w:proofErr w:type="spellStart"/>
      <w:r>
        <w:t>GeoPoll</w:t>
      </w:r>
      <w:proofErr w:type="spellEnd"/>
      <w:r>
        <w:t xml:space="preserve">, (2022) </w:t>
      </w:r>
      <w:r>
        <w:rPr>
          <w:i/>
          <w:iCs/>
        </w:rPr>
        <w:t>Primary Vs. Secondary Research.</w:t>
      </w:r>
    </w:p>
    <w:p w14:paraId="6DE02E9F" w14:textId="44E65567" w:rsidR="0093340C" w:rsidRPr="0093340C" w:rsidRDefault="0093340C">
      <w:r w:rsidRPr="0093340C">
        <w:t xml:space="preserve">Available at: </w:t>
      </w:r>
      <w:hyperlink r:id="rId13" w:history="1">
        <w:r w:rsidRPr="0093340C">
          <w:rPr>
            <w:rStyle w:val="Hyperlink"/>
          </w:rPr>
          <w:t>https://www.geopoll.com/blog/primary-vs-secondary-research/</w:t>
        </w:r>
      </w:hyperlink>
    </w:p>
    <w:p w14:paraId="33688063" w14:textId="33D6BE5D" w:rsidR="0093340C" w:rsidRDefault="0093340C">
      <w:r w:rsidRPr="0093340C">
        <w:t>Accessed: 17/10/2022</w:t>
      </w:r>
    </w:p>
    <w:p w14:paraId="5051BFAA" w14:textId="6B32BA57" w:rsidR="00DE0935" w:rsidRDefault="00DE0935"/>
    <w:p w14:paraId="142396CA" w14:textId="5F293601" w:rsidR="00DE0935" w:rsidRDefault="00DE0935">
      <w:proofErr w:type="spellStart"/>
      <w:r>
        <w:t>HelpGuide</w:t>
      </w:r>
      <w:proofErr w:type="spellEnd"/>
      <w:r>
        <w:t>, (2022) Children and Divorce.</w:t>
      </w:r>
    </w:p>
    <w:p w14:paraId="4B09A5C5" w14:textId="17787CF0" w:rsidR="00DE0935" w:rsidRDefault="00DE0935">
      <w:r>
        <w:t>Available at:</w:t>
      </w:r>
      <w:r w:rsidRPr="00DE0935">
        <w:t xml:space="preserve"> </w:t>
      </w:r>
      <w:hyperlink r:id="rId14" w:history="1">
        <w:r w:rsidRPr="00672587">
          <w:rPr>
            <w:rStyle w:val="Hyperlink"/>
          </w:rPr>
          <w:t>https://www.helpguide.org/articles/parenting-family/children-and-divorce.htm</w:t>
        </w:r>
      </w:hyperlink>
      <w:r>
        <w:t xml:space="preserve"> </w:t>
      </w:r>
    </w:p>
    <w:p w14:paraId="045DD277" w14:textId="037F4303" w:rsidR="00DE0935" w:rsidRPr="0093340C" w:rsidRDefault="00DE0935">
      <w:r>
        <w:t>Accessed:29/10/22</w:t>
      </w:r>
    </w:p>
    <w:p w14:paraId="23B1D25E" w14:textId="67B80C1E" w:rsidR="00B372EE" w:rsidRDefault="00B372EE"/>
    <w:p w14:paraId="1AB5D928" w14:textId="2FB55D09" w:rsidR="00191A20" w:rsidRDefault="00191A20">
      <w:pPr>
        <w:rPr>
          <w:i/>
          <w:iCs/>
        </w:rPr>
      </w:pPr>
      <w:proofErr w:type="spellStart"/>
      <w:r>
        <w:t>iEduNote</w:t>
      </w:r>
      <w:proofErr w:type="spellEnd"/>
      <w:r>
        <w:t xml:space="preserve">, (2022) </w:t>
      </w:r>
      <w:r w:rsidRPr="00191A20">
        <w:rPr>
          <w:i/>
          <w:iCs/>
        </w:rPr>
        <w:t>Observation Method of Data Collection: Advantages, Disadvantages, Techniques, Types.</w:t>
      </w:r>
    </w:p>
    <w:p w14:paraId="5BBEF31E" w14:textId="3AD705D9" w:rsidR="00191A20" w:rsidRDefault="00191A20">
      <w:r>
        <w:t xml:space="preserve">Available at: </w:t>
      </w:r>
      <w:hyperlink r:id="rId15" w:history="1">
        <w:r w:rsidRPr="00672587">
          <w:rPr>
            <w:rStyle w:val="Hyperlink"/>
          </w:rPr>
          <w:t>https://www.iedunote.com/observation-method-of-data-collection</w:t>
        </w:r>
      </w:hyperlink>
      <w:r>
        <w:t xml:space="preserve"> </w:t>
      </w:r>
    </w:p>
    <w:p w14:paraId="356E57DC" w14:textId="6A41CDC5" w:rsidR="00191A20" w:rsidRPr="00191A20" w:rsidRDefault="00191A20">
      <w:r>
        <w:t>Accessed: 21/10/2022</w:t>
      </w:r>
    </w:p>
    <w:p w14:paraId="589F0521" w14:textId="47E58ED9" w:rsidR="00191A20" w:rsidRDefault="00191A20"/>
    <w:p w14:paraId="4CA6012F" w14:textId="1718D0AC" w:rsidR="00076E4F" w:rsidRDefault="00076E4F">
      <w:pPr>
        <w:rPr>
          <w:i/>
          <w:iCs/>
        </w:rPr>
      </w:pPr>
      <w:r>
        <w:t>Malawi, M.I. (</w:t>
      </w:r>
      <w:r w:rsidR="00517F31">
        <w:t xml:space="preserve">2008) ‘Why do people refuse to take part in biomedical research studies? Evidence from a resource-poor area’, </w:t>
      </w:r>
      <w:r w:rsidR="00517F31">
        <w:rPr>
          <w:i/>
          <w:iCs/>
        </w:rPr>
        <w:t xml:space="preserve">Malawi medical journal, </w:t>
      </w:r>
      <w:r w:rsidR="00517F31" w:rsidRPr="00517F31">
        <w:t>20</w:t>
      </w:r>
      <w:r w:rsidR="00517F31" w:rsidRPr="00517F31">
        <w:rPr>
          <w:vertAlign w:val="superscript"/>
        </w:rPr>
        <w:t>th</w:t>
      </w:r>
      <w:r w:rsidR="00517F31" w:rsidRPr="00517F31">
        <w:t xml:space="preserve"> June</w:t>
      </w:r>
      <w:r w:rsidR="00517F31">
        <w:rPr>
          <w:i/>
          <w:iCs/>
        </w:rPr>
        <w:t>.</w:t>
      </w:r>
    </w:p>
    <w:p w14:paraId="2E0A19C5" w14:textId="3CDD29A2" w:rsidR="00517F31" w:rsidRDefault="00517F31">
      <w:proofErr w:type="spellStart"/>
      <w:r>
        <w:t>Availabe</w:t>
      </w:r>
      <w:proofErr w:type="spellEnd"/>
      <w:r>
        <w:t xml:space="preserve"> at:</w:t>
      </w:r>
      <w:r w:rsidRPr="00517F31">
        <w:t xml:space="preserve"> </w:t>
      </w:r>
      <w:hyperlink r:id="rId16" w:history="1">
        <w:r w:rsidRPr="00672587">
          <w:rPr>
            <w:rStyle w:val="Hyperlink"/>
          </w:rPr>
          <w:t>https://www.ncbi.nlm.nih.gov/pmc/articles/PMC3345674/</w:t>
        </w:r>
      </w:hyperlink>
      <w:r>
        <w:t xml:space="preserve"> </w:t>
      </w:r>
    </w:p>
    <w:p w14:paraId="0B92EE77" w14:textId="48062670" w:rsidR="00517F31" w:rsidRDefault="00517F31">
      <w:r>
        <w:t>Accessed: 29/10/2022</w:t>
      </w:r>
    </w:p>
    <w:p w14:paraId="2EFD84C2" w14:textId="77777777" w:rsidR="00517F31" w:rsidRPr="00517F31" w:rsidRDefault="00517F31"/>
    <w:p w14:paraId="79737002" w14:textId="0E63BF62" w:rsidR="00E13BAD" w:rsidRDefault="002A74D3">
      <w:r>
        <w:t xml:space="preserve">Nobel, H. </w:t>
      </w:r>
      <w:proofErr w:type="spellStart"/>
      <w:r>
        <w:t>Heale</w:t>
      </w:r>
      <w:proofErr w:type="spellEnd"/>
      <w:r>
        <w:t>, R. (2019)’Triangulation in Research, with examples’</w:t>
      </w:r>
      <w:r>
        <w:rPr>
          <w:i/>
          <w:iCs/>
        </w:rPr>
        <w:t xml:space="preserve"> BMJ Journals</w:t>
      </w:r>
      <w:r w:rsidRPr="00B372EE">
        <w:t>,</w:t>
      </w:r>
      <w:r w:rsidR="00B372EE" w:rsidRPr="00B372EE">
        <w:t xml:space="preserve"> 22 (3)</w:t>
      </w:r>
    </w:p>
    <w:p w14:paraId="05B23F45" w14:textId="74ADCA98" w:rsidR="00B372EE" w:rsidRDefault="00B372EE">
      <w:r>
        <w:t>DOI: 22/03/2019</w:t>
      </w:r>
    </w:p>
    <w:p w14:paraId="4A421A83" w14:textId="64FFDFA4" w:rsidR="00415AA0" w:rsidRDefault="00415AA0"/>
    <w:p w14:paraId="47337E6E" w14:textId="251D7DEC" w:rsidR="00415AA0" w:rsidRDefault="00415AA0">
      <w:pPr>
        <w:rPr>
          <w:i/>
          <w:iCs/>
        </w:rPr>
      </w:pPr>
      <w:r>
        <w:t xml:space="preserve">Oxford languages, (2022) </w:t>
      </w:r>
      <w:r>
        <w:rPr>
          <w:i/>
          <w:iCs/>
        </w:rPr>
        <w:t>What does ethics mean?</w:t>
      </w:r>
    </w:p>
    <w:p w14:paraId="77748A8B" w14:textId="6AC1C754" w:rsidR="00415AA0" w:rsidRDefault="00415AA0">
      <w:proofErr w:type="spellStart"/>
      <w:r>
        <w:t>Availaible</w:t>
      </w:r>
      <w:proofErr w:type="spellEnd"/>
      <w:r>
        <w:t xml:space="preserve"> at:</w:t>
      </w:r>
      <w:r w:rsidRPr="00415AA0">
        <w:t xml:space="preserve"> </w:t>
      </w:r>
      <w:hyperlink r:id="rId17" w:history="1">
        <w:r w:rsidRPr="00672587">
          <w:rPr>
            <w:rStyle w:val="Hyperlink"/>
          </w:rPr>
          <w:t>https://languages.oup.com/google-dictionary-en/</w:t>
        </w:r>
      </w:hyperlink>
    </w:p>
    <w:p w14:paraId="0FC6B56C" w14:textId="58A3AA4D" w:rsidR="00415AA0" w:rsidRPr="00415AA0" w:rsidRDefault="00415AA0">
      <w:r>
        <w:t>Accessed:24/10/2022</w:t>
      </w:r>
    </w:p>
    <w:p w14:paraId="0AACCC18" w14:textId="77777777" w:rsidR="00B372EE" w:rsidRPr="002A74D3" w:rsidRDefault="00B372EE">
      <w:pPr>
        <w:rPr>
          <w:i/>
          <w:iCs/>
        </w:rPr>
      </w:pPr>
    </w:p>
    <w:p w14:paraId="2FF0B239" w14:textId="14A0E013" w:rsidR="00A12B7E" w:rsidRDefault="00197D40">
      <w:proofErr w:type="spellStart"/>
      <w:r>
        <w:t>Panacek</w:t>
      </w:r>
      <w:proofErr w:type="spellEnd"/>
      <w:r>
        <w:t>, E.A.</w:t>
      </w:r>
      <w:r w:rsidR="001F5E81">
        <w:t xml:space="preserve"> Bagley Thompson, C (2007) </w:t>
      </w:r>
      <w:r w:rsidR="0070109E">
        <w:t xml:space="preserve">‘Sampling Methods: Selecting your subjects’, </w:t>
      </w:r>
      <w:r w:rsidR="0070109E" w:rsidRPr="0070109E">
        <w:rPr>
          <w:i/>
          <w:iCs/>
        </w:rPr>
        <w:t>Air Medical Journal</w:t>
      </w:r>
      <w:r w:rsidR="0070109E">
        <w:rPr>
          <w:i/>
          <w:iCs/>
        </w:rPr>
        <w:t xml:space="preserve">, </w:t>
      </w:r>
      <w:r w:rsidR="0070109E" w:rsidRPr="0070109E">
        <w:t>1</w:t>
      </w:r>
      <w:r w:rsidR="0070109E" w:rsidRPr="0070109E">
        <w:rPr>
          <w:vertAlign w:val="superscript"/>
        </w:rPr>
        <w:t>st</w:t>
      </w:r>
      <w:r w:rsidR="0070109E" w:rsidRPr="0070109E">
        <w:t xml:space="preserve"> March</w:t>
      </w:r>
      <w:r w:rsidR="0070109E">
        <w:rPr>
          <w:i/>
          <w:iCs/>
        </w:rPr>
        <w:t>.</w:t>
      </w:r>
    </w:p>
    <w:p w14:paraId="30D4D55F" w14:textId="780DF965" w:rsidR="0070109E" w:rsidRDefault="0070109E">
      <w:r>
        <w:lastRenderedPageBreak/>
        <w:t>Available at:</w:t>
      </w:r>
      <w:r w:rsidRPr="0070109E">
        <w:t xml:space="preserve"> </w:t>
      </w:r>
      <w:hyperlink r:id="rId18" w:history="1">
        <w:r w:rsidRPr="00672587">
          <w:rPr>
            <w:rStyle w:val="Hyperlink"/>
          </w:rPr>
          <w:t>https://www.airmedicaljournal.com/article/S1067-991X(07)00002-8/fulltext</w:t>
        </w:r>
      </w:hyperlink>
    </w:p>
    <w:p w14:paraId="32E8ABAF" w14:textId="7F139EDD" w:rsidR="0070109E" w:rsidRPr="0070109E" w:rsidRDefault="0070109E">
      <w:r>
        <w:t>Accessed: 16/10/2022</w:t>
      </w:r>
    </w:p>
    <w:p w14:paraId="5FFE2E91" w14:textId="77777777" w:rsidR="001F5E81" w:rsidRPr="0070109E" w:rsidRDefault="001F5E81">
      <w:pPr>
        <w:rPr>
          <w:i/>
          <w:iCs/>
        </w:rPr>
      </w:pPr>
    </w:p>
    <w:p w14:paraId="401CF0F6" w14:textId="41B4BE6A" w:rsidR="00A12B7E" w:rsidRDefault="00A12B7E">
      <w:pPr>
        <w:rPr>
          <w:i/>
          <w:iCs/>
        </w:rPr>
      </w:pPr>
      <w:proofErr w:type="spellStart"/>
      <w:r>
        <w:t>Poppe</w:t>
      </w:r>
      <w:proofErr w:type="spellEnd"/>
      <w:r>
        <w:t xml:space="preserve">, L. (2015) </w:t>
      </w:r>
      <w:r>
        <w:rPr>
          <w:i/>
          <w:iCs/>
        </w:rPr>
        <w:t xml:space="preserve">Children go </w:t>
      </w:r>
      <w:r w:rsidR="00E24023">
        <w:rPr>
          <w:i/>
          <w:iCs/>
        </w:rPr>
        <w:t>T</w:t>
      </w:r>
      <w:r>
        <w:rPr>
          <w:i/>
          <w:iCs/>
        </w:rPr>
        <w:t xml:space="preserve">hrough the </w:t>
      </w:r>
      <w:r w:rsidR="00E24023">
        <w:rPr>
          <w:i/>
          <w:iCs/>
        </w:rPr>
        <w:t>Grief Cycle During Divorce or Separation.</w:t>
      </w:r>
    </w:p>
    <w:p w14:paraId="4DF9BCBA" w14:textId="4F20D4C9" w:rsidR="00E24023" w:rsidRDefault="00E24023">
      <w:r>
        <w:t xml:space="preserve">Available at: </w:t>
      </w:r>
      <w:hyperlink r:id="rId19" w:history="1">
        <w:r w:rsidRPr="00672587">
          <w:rPr>
            <w:rStyle w:val="Hyperlink"/>
          </w:rPr>
          <w:t>https://extension.unl.edu/statewide/dodge/Children%20going%20through%20grief%20May15.pdf</w:t>
        </w:r>
      </w:hyperlink>
      <w:r>
        <w:t xml:space="preserve"> </w:t>
      </w:r>
    </w:p>
    <w:p w14:paraId="7C93420A" w14:textId="293E1017" w:rsidR="00E24023" w:rsidRDefault="00E24023">
      <w:r>
        <w:t>Accessed: 12/10/2022</w:t>
      </w:r>
    </w:p>
    <w:p w14:paraId="4CFC0EEF" w14:textId="7CD5B2B9" w:rsidR="00212DDD" w:rsidRDefault="00212DDD"/>
    <w:p w14:paraId="2D36637C" w14:textId="107CDA5C" w:rsidR="00212DDD" w:rsidRDefault="00212DDD">
      <w:proofErr w:type="spellStart"/>
      <w:r>
        <w:t>QuestionPro</w:t>
      </w:r>
      <w:proofErr w:type="spellEnd"/>
      <w:r>
        <w:t>. (2022) ‘Sample:  Definition, Methodologies,</w:t>
      </w:r>
      <w:r w:rsidR="0090517A">
        <w:t xml:space="preserve"> </w:t>
      </w:r>
      <w:r>
        <w:t>Types,</w:t>
      </w:r>
      <w:r w:rsidR="0090517A">
        <w:t xml:space="preserve"> </w:t>
      </w:r>
      <w:r>
        <w:t>formula, and examples</w:t>
      </w:r>
      <w:r w:rsidR="0090517A">
        <w:t xml:space="preserve">’ </w:t>
      </w:r>
      <w:proofErr w:type="spellStart"/>
      <w:r w:rsidR="0090517A" w:rsidRPr="0090517A">
        <w:rPr>
          <w:i/>
          <w:iCs/>
        </w:rPr>
        <w:t>QuestionPro</w:t>
      </w:r>
      <w:proofErr w:type="spellEnd"/>
      <w:r w:rsidR="0090517A">
        <w:rPr>
          <w:i/>
          <w:iCs/>
        </w:rPr>
        <w:t xml:space="preserve"> </w:t>
      </w:r>
      <w:r w:rsidR="0090517A" w:rsidRPr="0090517A">
        <w:t>[blog]</w:t>
      </w:r>
      <w:r w:rsidR="0090517A">
        <w:t>. (No date)</w:t>
      </w:r>
    </w:p>
    <w:p w14:paraId="51FCDF26" w14:textId="1C0AA055" w:rsidR="0090517A" w:rsidRDefault="0090517A">
      <w:r>
        <w:t>Available at:</w:t>
      </w:r>
      <w:r w:rsidRPr="0090517A">
        <w:t xml:space="preserve"> </w:t>
      </w:r>
      <w:hyperlink r:id="rId20" w:history="1">
        <w:r w:rsidRPr="00672587">
          <w:rPr>
            <w:rStyle w:val="Hyperlink"/>
          </w:rPr>
          <w:t>https://www.questionpro.com/sitemap.html</w:t>
        </w:r>
      </w:hyperlink>
      <w:r>
        <w:t xml:space="preserve"> </w:t>
      </w:r>
    </w:p>
    <w:p w14:paraId="5EB5929A" w14:textId="7BD02015" w:rsidR="0090517A" w:rsidRPr="0090517A" w:rsidRDefault="0090517A">
      <w:r>
        <w:t>Accessed 13/10/22</w:t>
      </w:r>
    </w:p>
    <w:p w14:paraId="6497A91A" w14:textId="293F2868" w:rsidR="00984DCB" w:rsidRDefault="00984DCB"/>
    <w:p w14:paraId="76FDEF13" w14:textId="010D3106" w:rsidR="00984DCB" w:rsidRDefault="00984DCB">
      <w:pPr>
        <w:rPr>
          <w:i/>
          <w:iCs/>
        </w:rPr>
      </w:pPr>
      <w:proofErr w:type="spellStart"/>
      <w:r>
        <w:t>Unicef</w:t>
      </w:r>
      <w:proofErr w:type="spellEnd"/>
      <w:r>
        <w:t xml:space="preserve"> (2022) </w:t>
      </w:r>
      <w:r>
        <w:rPr>
          <w:i/>
          <w:iCs/>
        </w:rPr>
        <w:t>Child Regression</w:t>
      </w:r>
      <w:r w:rsidR="006670BC">
        <w:rPr>
          <w:i/>
          <w:iCs/>
        </w:rPr>
        <w:t>: What i</w:t>
      </w:r>
      <w:r w:rsidR="005C50AD">
        <w:rPr>
          <w:i/>
          <w:iCs/>
        </w:rPr>
        <w:t>t</w:t>
      </w:r>
      <w:r w:rsidR="006670BC">
        <w:rPr>
          <w:i/>
          <w:iCs/>
        </w:rPr>
        <w:t xml:space="preserve"> i</w:t>
      </w:r>
      <w:r w:rsidR="005C50AD">
        <w:rPr>
          <w:i/>
          <w:iCs/>
        </w:rPr>
        <w:t>s</w:t>
      </w:r>
      <w:r w:rsidR="006670BC">
        <w:rPr>
          <w:i/>
          <w:iCs/>
        </w:rPr>
        <w:t xml:space="preserve"> and how you</w:t>
      </w:r>
      <w:r w:rsidR="005C50AD">
        <w:rPr>
          <w:i/>
          <w:iCs/>
        </w:rPr>
        <w:t xml:space="preserve"> can</w:t>
      </w:r>
      <w:r w:rsidR="006670BC">
        <w:rPr>
          <w:i/>
          <w:iCs/>
        </w:rPr>
        <w:t xml:space="preserve"> support your little one. </w:t>
      </w:r>
    </w:p>
    <w:p w14:paraId="721E6B26" w14:textId="58245704" w:rsidR="005C50AD" w:rsidRPr="005C50AD" w:rsidRDefault="00E41625">
      <w:r w:rsidRPr="005C50AD">
        <w:t>Available</w:t>
      </w:r>
      <w:r w:rsidR="005C50AD" w:rsidRPr="005C50AD">
        <w:t xml:space="preserve"> at: </w:t>
      </w:r>
      <w:hyperlink r:id="rId21" w:history="1">
        <w:r w:rsidR="005C50AD" w:rsidRPr="005C50AD">
          <w:rPr>
            <w:rStyle w:val="Hyperlink"/>
          </w:rPr>
          <w:t>https://www.unicef.org/parenting/child-development/what-is-childhood-regression</w:t>
        </w:r>
      </w:hyperlink>
      <w:r w:rsidR="005C50AD" w:rsidRPr="005C50AD">
        <w:t xml:space="preserve"> </w:t>
      </w:r>
    </w:p>
    <w:p w14:paraId="3487458F" w14:textId="1095F5BE" w:rsidR="005C50AD" w:rsidRDefault="005C50AD">
      <w:r w:rsidRPr="005C50AD">
        <w:t>Accessed: 07/10/2022</w:t>
      </w:r>
    </w:p>
    <w:p w14:paraId="6401366A" w14:textId="1D9169C9" w:rsidR="006E04CB" w:rsidRDefault="006E04CB"/>
    <w:p w14:paraId="6E93FF5C" w14:textId="60FCA053" w:rsidR="006E04CB" w:rsidRDefault="006E04CB">
      <w:proofErr w:type="spellStart"/>
      <w:r>
        <w:t>Unicef</w:t>
      </w:r>
      <w:proofErr w:type="spellEnd"/>
      <w:r>
        <w:t>, (2017</w:t>
      </w:r>
      <w:proofErr w:type="gramStart"/>
      <w:r>
        <w:t>)  Rights</w:t>
      </w:r>
      <w:proofErr w:type="gramEnd"/>
      <w:r>
        <w:t xml:space="preserve"> of the Child.</w:t>
      </w:r>
    </w:p>
    <w:p w14:paraId="0F7FE805" w14:textId="569F8617" w:rsidR="006E04CB" w:rsidRDefault="006E04CB">
      <w:proofErr w:type="spellStart"/>
      <w:r>
        <w:t>Availabe</w:t>
      </w:r>
      <w:proofErr w:type="spellEnd"/>
      <w:r>
        <w:t xml:space="preserve"> at:</w:t>
      </w:r>
      <w:r w:rsidRPr="006E04CB">
        <w:t xml:space="preserve"> </w:t>
      </w:r>
      <w:hyperlink r:id="rId22" w:history="1">
        <w:r w:rsidRPr="00672587">
          <w:rPr>
            <w:rStyle w:val="Hyperlink"/>
          </w:rPr>
          <w:t>https://www.unicef.org.uk/rights-respecting-schools/</w:t>
        </w:r>
        <w:r w:rsidRPr="00672587">
          <w:rPr>
            <w:rStyle w:val="Hyperlink"/>
          </w:rPr>
          <w:t>w</w:t>
        </w:r>
        <w:r w:rsidRPr="00672587">
          <w:rPr>
            <w:rStyle w:val="Hyperlink"/>
          </w:rPr>
          <w:t>p-content/uploads/sites/4/2017/01/Summary-of-the-UNCRC.pdf</w:t>
        </w:r>
      </w:hyperlink>
      <w:r>
        <w:t xml:space="preserve"> </w:t>
      </w:r>
    </w:p>
    <w:p w14:paraId="40E7F673" w14:textId="5D2054C1" w:rsidR="006E04CB" w:rsidRDefault="006E04CB">
      <w:r>
        <w:t>Accessed: 29/10/2022</w:t>
      </w:r>
    </w:p>
    <w:p w14:paraId="239C5873" w14:textId="77777777" w:rsidR="003A27CF" w:rsidRDefault="003A27CF"/>
    <w:p w14:paraId="73D95A2D" w14:textId="13AE758C" w:rsidR="000C191C" w:rsidRDefault="0093625C">
      <w:proofErr w:type="spellStart"/>
      <w:r>
        <w:t>Vasileiou</w:t>
      </w:r>
      <w:proofErr w:type="spellEnd"/>
      <w:r>
        <w:t xml:space="preserve">, K. </w:t>
      </w:r>
      <w:r>
        <w:rPr>
          <w:i/>
          <w:iCs/>
        </w:rPr>
        <w:t>et al</w:t>
      </w:r>
      <w:r>
        <w:t xml:space="preserve">. (2018) ‘Characterising and justifying sample size sufficiently in interview based studies: systematic analysis of qualitative health research over a 15 year </w:t>
      </w:r>
      <w:proofErr w:type="spellStart"/>
      <w:r>
        <w:t>period</w:t>
      </w:r>
      <w:proofErr w:type="gramStart"/>
      <w:r>
        <w:t>’,</w:t>
      </w:r>
      <w:r>
        <w:rPr>
          <w:i/>
          <w:iCs/>
        </w:rPr>
        <w:t>BMC</w:t>
      </w:r>
      <w:proofErr w:type="spellEnd"/>
      <w:proofErr w:type="gramEnd"/>
      <w:r>
        <w:rPr>
          <w:i/>
          <w:iCs/>
        </w:rPr>
        <w:t xml:space="preserve"> Medical Research Methodology</w:t>
      </w:r>
      <w:r w:rsidR="009C79CC" w:rsidRPr="009C79CC">
        <w:t>, 21</w:t>
      </w:r>
      <w:r w:rsidR="009C79CC" w:rsidRPr="009C79CC">
        <w:rPr>
          <w:vertAlign w:val="superscript"/>
        </w:rPr>
        <w:t>st</w:t>
      </w:r>
      <w:r w:rsidR="009C79CC" w:rsidRPr="009C79CC">
        <w:t xml:space="preserve"> November.</w:t>
      </w:r>
    </w:p>
    <w:p w14:paraId="26E02BE4" w14:textId="7697C66E" w:rsidR="009C79CC" w:rsidRDefault="009C79CC">
      <w:r>
        <w:t>Available at:</w:t>
      </w:r>
      <w:r w:rsidRPr="009C79CC">
        <w:t xml:space="preserve"> </w:t>
      </w:r>
      <w:hyperlink r:id="rId23" w:history="1">
        <w:r w:rsidRPr="00672587">
          <w:rPr>
            <w:rStyle w:val="Hyperlink"/>
          </w:rPr>
          <w:t>https://bmcmedresmethodol.biomedcentral.com/articles/10.1186/s12874-018-0594-7</w:t>
        </w:r>
      </w:hyperlink>
      <w:r>
        <w:t xml:space="preserve"> </w:t>
      </w:r>
    </w:p>
    <w:p w14:paraId="37A454E2" w14:textId="14F16F2E" w:rsidR="009C79CC" w:rsidRPr="009C79CC" w:rsidRDefault="009C79CC">
      <w:r>
        <w:t>Accessed: 16/10/2022</w:t>
      </w:r>
    </w:p>
    <w:p w14:paraId="2AB75B36" w14:textId="77777777" w:rsidR="00E41625" w:rsidRPr="005C50AD" w:rsidRDefault="00E41625"/>
    <w:p w14:paraId="0F240173" w14:textId="2A56643A" w:rsidR="00756B2F" w:rsidRDefault="00F409CD">
      <w:r>
        <w:t>2houses (20</w:t>
      </w:r>
      <w:r w:rsidR="00756B2F">
        <w:t xml:space="preserve">21) ‘Attachment Styles and Parental Divorce: Everything You Need to Know’ </w:t>
      </w:r>
      <w:r w:rsidR="00756B2F" w:rsidRPr="00756B2F">
        <w:rPr>
          <w:i/>
          <w:iCs/>
        </w:rPr>
        <w:t xml:space="preserve">2houses </w:t>
      </w:r>
      <w:r w:rsidR="00756B2F">
        <w:t xml:space="preserve">[blog]. 18 July. </w:t>
      </w:r>
    </w:p>
    <w:p w14:paraId="4F4FC309" w14:textId="5F7CC8AB" w:rsidR="00756B2F" w:rsidRDefault="00E41625">
      <w:r>
        <w:t>Available</w:t>
      </w:r>
      <w:r w:rsidR="00756B2F">
        <w:t xml:space="preserve"> at:</w:t>
      </w:r>
      <w:r w:rsidRPr="00E41625">
        <w:t xml:space="preserve"> </w:t>
      </w:r>
      <w:hyperlink r:id="rId24" w:history="1">
        <w:r w:rsidRPr="00672587">
          <w:rPr>
            <w:rStyle w:val="Hyperlink"/>
          </w:rPr>
          <w:t>https://www.2houses.com/en/blog/attachment-styles-and-parental-divorce-everything-you-need-to-know</w:t>
        </w:r>
      </w:hyperlink>
      <w:r>
        <w:t xml:space="preserve"> </w:t>
      </w:r>
    </w:p>
    <w:p w14:paraId="5D941E58" w14:textId="09B53B3F" w:rsidR="00E41625" w:rsidRDefault="00E41625">
      <w:r>
        <w:t>Accessed: 09/10/2022</w:t>
      </w:r>
    </w:p>
    <w:p w14:paraId="6CDFBC6E" w14:textId="77777777" w:rsidR="00BF306E" w:rsidRDefault="00BF306E"/>
    <w:p w14:paraId="500ACD08" w14:textId="48673300" w:rsidR="003B5C41" w:rsidRPr="003B5C41" w:rsidRDefault="003B5C41" w:rsidP="003B5C41">
      <w:pPr>
        <w:spacing w:line="360" w:lineRule="auto"/>
      </w:pPr>
      <w:r>
        <w:t xml:space="preserve"> </w:t>
      </w:r>
    </w:p>
    <w:sectPr w:rsidR="003B5C41" w:rsidRPr="003B5C41">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B1615" w14:textId="77777777" w:rsidR="00487824" w:rsidRDefault="00487824" w:rsidP="00812599">
      <w:pPr>
        <w:spacing w:after="0" w:line="240" w:lineRule="auto"/>
      </w:pPr>
      <w:r>
        <w:separator/>
      </w:r>
    </w:p>
  </w:endnote>
  <w:endnote w:type="continuationSeparator" w:id="0">
    <w:p w14:paraId="78CF00DE" w14:textId="77777777" w:rsidR="00487824" w:rsidRDefault="00487824" w:rsidP="008125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C5697" w14:textId="77777777" w:rsidR="00487824" w:rsidRDefault="00487824" w:rsidP="00812599">
      <w:pPr>
        <w:spacing w:after="0" w:line="240" w:lineRule="auto"/>
      </w:pPr>
      <w:r>
        <w:separator/>
      </w:r>
    </w:p>
  </w:footnote>
  <w:footnote w:type="continuationSeparator" w:id="0">
    <w:p w14:paraId="59090CC4" w14:textId="77777777" w:rsidR="00487824" w:rsidRDefault="00487824" w:rsidP="008125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C5672" w14:textId="57A3A443" w:rsidR="00812599" w:rsidRDefault="00812599">
    <w:pPr>
      <w:pStyle w:val="Header"/>
    </w:pPr>
    <w:r>
      <w:t xml:space="preserve">Hannah Thomas </w:t>
    </w:r>
    <w:r>
      <w:ptab w:relativeTo="margin" w:alignment="center" w:leader="none"/>
    </w:r>
    <w:r>
      <w:ptab w:relativeTo="margin" w:alignment="right" w:leader="none"/>
    </w:r>
    <w:r>
      <w:t>2104231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599"/>
    <w:rsid w:val="000136C8"/>
    <w:rsid w:val="00027FA2"/>
    <w:rsid w:val="00032F32"/>
    <w:rsid w:val="000551BD"/>
    <w:rsid w:val="00073F7D"/>
    <w:rsid w:val="000747B9"/>
    <w:rsid w:val="00076E4F"/>
    <w:rsid w:val="00085B88"/>
    <w:rsid w:val="000932F4"/>
    <w:rsid w:val="000C191C"/>
    <w:rsid w:val="000D2742"/>
    <w:rsid w:val="000D77E8"/>
    <w:rsid w:val="000E2B8E"/>
    <w:rsid w:val="001045D1"/>
    <w:rsid w:val="00106E86"/>
    <w:rsid w:val="00121F79"/>
    <w:rsid w:val="00136A9D"/>
    <w:rsid w:val="00142FC8"/>
    <w:rsid w:val="00161CB3"/>
    <w:rsid w:val="001633EC"/>
    <w:rsid w:val="00172B4D"/>
    <w:rsid w:val="001828E5"/>
    <w:rsid w:val="001842A2"/>
    <w:rsid w:val="00191A20"/>
    <w:rsid w:val="00197D40"/>
    <w:rsid w:val="001B4CDA"/>
    <w:rsid w:val="001C28F5"/>
    <w:rsid w:val="001E5EE7"/>
    <w:rsid w:val="001F1311"/>
    <w:rsid w:val="001F5E81"/>
    <w:rsid w:val="00212DDD"/>
    <w:rsid w:val="00221BED"/>
    <w:rsid w:val="002724A2"/>
    <w:rsid w:val="00280625"/>
    <w:rsid w:val="002A4DEE"/>
    <w:rsid w:val="002A74D3"/>
    <w:rsid w:val="002C5385"/>
    <w:rsid w:val="002D78DC"/>
    <w:rsid w:val="002F05E9"/>
    <w:rsid w:val="003448DE"/>
    <w:rsid w:val="0037188E"/>
    <w:rsid w:val="003A27CF"/>
    <w:rsid w:val="003B5C41"/>
    <w:rsid w:val="003D4A03"/>
    <w:rsid w:val="00407054"/>
    <w:rsid w:val="00415322"/>
    <w:rsid w:val="00415AA0"/>
    <w:rsid w:val="00432E5D"/>
    <w:rsid w:val="00485572"/>
    <w:rsid w:val="00487824"/>
    <w:rsid w:val="00491965"/>
    <w:rsid w:val="004B396A"/>
    <w:rsid w:val="004D39CE"/>
    <w:rsid w:val="004F4931"/>
    <w:rsid w:val="00507BD4"/>
    <w:rsid w:val="00507DFA"/>
    <w:rsid w:val="005116E1"/>
    <w:rsid w:val="00517F31"/>
    <w:rsid w:val="00555634"/>
    <w:rsid w:val="00564374"/>
    <w:rsid w:val="00573ACC"/>
    <w:rsid w:val="00574750"/>
    <w:rsid w:val="005750F4"/>
    <w:rsid w:val="0058235F"/>
    <w:rsid w:val="005902BC"/>
    <w:rsid w:val="005919A1"/>
    <w:rsid w:val="005B1929"/>
    <w:rsid w:val="005C2278"/>
    <w:rsid w:val="005C50AD"/>
    <w:rsid w:val="005C65EF"/>
    <w:rsid w:val="005C6915"/>
    <w:rsid w:val="006206B1"/>
    <w:rsid w:val="00635AD3"/>
    <w:rsid w:val="00645388"/>
    <w:rsid w:val="006670BC"/>
    <w:rsid w:val="006E0293"/>
    <w:rsid w:val="006E04CB"/>
    <w:rsid w:val="006E087F"/>
    <w:rsid w:val="006E611F"/>
    <w:rsid w:val="0070109E"/>
    <w:rsid w:val="00701804"/>
    <w:rsid w:val="00706E02"/>
    <w:rsid w:val="00707481"/>
    <w:rsid w:val="0071734F"/>
    <w:rsid w:val="00756B2F"/>
    <w:rsid w:val="00796C03"/>
    <w:rsid w:val="007A30FD"/>
    <w:rsid w:val="007B35AC"/>
    <w:rsid w:val="007B7993"/>
    <w:rsid w:val="007C0C15"/>
    <w:rsid w:val="007C5690"/>
    <w:rsid w:val="007E77EC"/>
    <w:rsid w:val="007F1ADF"/>
    <w:rsid w:val="00806BB6"/>
    <w:rsid w:val="00810D8B"/>
    <w:rsid w:val="00812599"/>
    <w:rsid w:val="00834033"/>
    <w:rsid w:val="00841B7C"/>
    <w:rsid w:val="00842D0D"/>
    <w:rsid w:val="008876A0"/>
    <w:rsid w:val="008D6AB5"/>
    <w:rsid w:val="008E717E"/>
    <w:rsid w:val="008F2136"/>
    <w:rsid w:val="00900536"/>
    <w:rsid w:val="0090517A"/>
    <w:rsid w:val="00922767"/>
    <w:rsid w:val="0093340C"/>
    <w:rsid w:val="0093625C"/>
    <w:rsid w:val="00950BD7"/>
    <w:rsid w:val="009636B5"/>
    <w:rsid w:val="00966A76"/>
    <w:rsid w:val="00975707"/>
    <w:rsid w:val="00984DCB"/>
    <w:rsid w:val="00996C6F"/>
    <w:rsid w:val="009A5BE1"/>
    <w:rsid w:val="009B17D1"/>
    <w:rsid w:val="009C6090"/>
    <w:rsid w:val="009C79CC"/>
    <w:rsid w:val="009D11DB"/>
    <w:rsid w:val="009F67BC"/>
    <w:rsid w:val="00A00014"/>
    <w:rsid w:val="00A12B7E"/>
    <w:rsid w:val="00A243AD"/>
    <w:rsid w:val="00A31ED2"/>
    <w:rsid w:val="00A36319"/>
    <w:rsid w:val="00A424C0"/>
    <w:rsid w:val="00A656C1"/>
    <w:rsid w:val="00A8286F"/>
    <w:rsid w:val="00A850AB"/>
    <w:rsid w:val="00A90B72"/>
    <w:rsid w:val="00AC728A"/>
    <w:rsid w:val="00B136A6"/>
    <w:rsid w:val="00B372EE"/>
    <w:rsid w:val="00B921AB"/>
    <w:rsid w:val="00BA7E11"/>
    <w:rsid w:val="00BC5C95"/>
    <w:rsid w:val="00BC73CE"/>
    <w:rsid w:val="00BD01FF"/>
    <w:rsid w:val="00BF306E"/>
    <w:rsid w:val="00BF5B06"/>
    <w:rsid w:val="00C16F71"/>
    <w:rsid w:val="00C36F18"/>
    <w:rsid w:val="00C6000A"/>
    <w:rsid w:val="00C670A9"/>
    <w:rsid w:val="00C705C3"/>
    <w:rsid w:val="00C824D2"/>
    <w:rsid w:val="00CB23AD"/>
    <w:rsid w:val="00CD0E4C"/>
    <w:rsid w:val="00CF3CB7"/>
    <w:rsid w:val="00D00B13"/>
    <w:rsid w:val="00D26D3E"/>
    <w:rsid w:val="00D5176D"/>
    <w:rsid w:val="00D705AE"/>
    <w:rsid w:val="00D758DA"/>
    <w:rsid w:val="00D84638"/>
    <w:rsid w:val="00D859C7"/>
    <w:rsid w:val="00D9310F"/>
    <w:rsid w:val="00D9503E"/>
    <w:rsid w:val="00DA5BC5"/>
    <w:rsid w:val="00DB448E"/>
    <w:rsid w:val="00DC2350"/>
    <w:rsid w:val="00DE0935"/>
    <w:rsid w:val="00E13BAD"/>
    <w:rsid w:val="00E165F2"/>
    <w:rsid w:val="00E24023"/>
    <w:rsid w:val="00E271A5"/>
    <w:rsid w:val="00E41625"/>
    <w:rsid w:val="00E7299C"/>
    <w:rsid w:val="00E800E7"/>
    <w:rsid w:val="00E93FEE"/>
    <w:rsid w:val="00EE1D3F"/>
    <w:rsid w:val="00F061E0"/>
    <w:rsid w:val="00F1210A"/>
    <w:rsid w:val="00F1506A"/>
    <w:rsid w:val="00F17D78"/>
    <w:rsid w:val="00F220B2"/>
    <w:rsid w:val="00F409CD"/>
    <w:rsid w:val="00F538F6"/>
    <w:rsid w:val="00F57C83"/>
    <w:rsid w:val="00F632F1"/>
    <w:rsid w:val="00F86D00"/>
    <w:rsid w:val="00FD0C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809BC"/>
  <w15:chartTrackingRefBased/>
  <w15:docId w15:val="{A10E6F75-FD89-4C07-A3C2-9B0DDB919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25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599"/>
  </w:style>
  <w:style w:type="paragraph" w:styleId="Footer">
    <w:name w:val="footer"/>
    <w:basedOn w:val="Normal"/>
    <w:link w:val="FooterChar"/>
    <w:uiPriority w:val="99"/>
    <w:unhideWhenUsed/>
    <w:rsid w:val="008125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599"/>
  </w:style>
  <w:style w:type="character" w:styleId="Hyperlink">
    <w:name w:val="Hyperlink"/>
    <w:basedOn w:val="DefaultParagraphFont"/>
    <w:uiPriority w:val="99"/>
    <w:unhideWhenUsed/>
    <w:rsid w:val="003B5C41"/>
    <w:rPr>
      <w:color w:val="0563C1" w:themeColor="hyperlink"/>
      <w:u w:val="single"/>
    </w:rPr>
  </w:style>
  <w:style w:type="character" w:styleId="UnresolvedMention">
    <w:name w:val="Unresolved Mention"/>
    <w:basedOn w:val="DefaultParagraphFont"/>
    <w:uiPriority w:val="99"/>
    <w:semiHidden/>
    <w:unhideWhenUsed/>
    <w:rsid w:val="003B5C41"/>
    <w:rPr>
      <w:color w:val="605E5C"/>
      <w:shd w:val="clear" w:color="auto" w:fill="E1DFDD"/>
    </w:rPr>
  </w:style>
  <w:style w:type="character" w:styleId="FollowedHyperlink">
    <w:name w:val="FollowedHyperlink"/>
    <w:basedOn w:val="DefaultParagraphFont"/>
    <w:uiPriority w:val="99"/>
    <w:semiHidden/>
    <w:unhideWhenUsed/>
    <w:rsid w:val="006E04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separation-marriage" TargetMode="External"/><Relationship Id="rId13" Type="http://schemas.openxmlformats.org/officeDocument/2006/relationships/hyperlink" Target="https://www.geopoll.com/blog/primary-vs-secondary-research/" TargetMode="External"/><Relationship Id="rId18" Type="http://schemas.openxmlformats.org/officeDocument/2006/relationships/hyperlink" Target="https://www.airmedicaljournal.com/article/S1067-991X(07)00002-8/fulltext"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unicef.org/parenting/child-development/what-is-childhood-regression" TargetMode="External"/><Relationship Id="rId7" Type="http://schemas.openxmlformats.org/officeDocument/2006/relationships/hyperlink" Target="https://www.bpe.co.uk/for-business/regulatory/data-protection/brilliantly-simple-guide-to-the-gdpr/" TargetMode="External"/><Relationship Id="rId12" Type="http://schemas.openxmlformats.org/officeDocument/2006/relationships/hyperlink" Target="https://www.fsb.org.uk/resources-page/why-is-data-protection-so-important.html" TargetMode="External"/><Relationship Id="rId17" Type="http://schemas.openxmlformats.org/officeDocument/2006/relationships/hyperlink" Target="https://languages.oup.com/google-dictionary-en/"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ncbi.nlm.nih.gov/pmc/articles/PMC3345674/" TargetMode="External"/><Relationship Id="rId20" Type="http://schemas.openxmlformats.org/officeDocument/2006/relationships/hyperlink" Target="https://www.questionpro.com/sitemap.html" TargetMode="External"/><Relationship Id="rId1" Type="http://schemas.openxmlformats.org/officeDocument/2006/relationships/styles" Target="styles.xml"/><Relationship Id="rId6" Type="http://schemas.openxmlformats.org/officeDocument/2006/relationships/hyperlink" Target="https://cbselibrary.com/advantages-and-disadvantages-of-observation-method/" TargetMode="External"/><Relationship Id="rId11" Type="http://schemas.openxmlformats.org/officeDocument/2006/relationships/hyperlink" Target="https://www.verywellmind.com/tips-cope-with-job-interview-anxiety-3024324" TargetMode="External"/><Relationship Id="rId24" Type="http://schemas.openxmlformats.org/officeDocument/2006/relationships/hyperlink" Target="https://www.2houses.com/en/blog/attachment-styles-and-parental-divorce-everything-you-need-to-know" TargetMode="External"/><Relationship Id="rId5" Type="http://schemas.openxmlformats.org/officeDocument/2006/relationships/endnotes" Target="endnotes.xml"/><Relationship Id="rId15" Type="http://schemas.openxmlformats.org/officeDocument/2006/relationships/hyperlink" Target="https://www.iedunote.com/observation-method-of-data-collection" TargetMode="External"/><Relationship Id="rId23" Type="http://schemas.openxmlformats.org/officeDocument/2006/relationships/hyperlink" Target="https://bmcmedresmethodol.biomedcentral.com/articles/10.1186/s12874-018-0594-7" TargetMode="External"/><Relationship Id="rId10" Type="http://schemas.openxmlformats.org/officeDocument/2006/relationships/hyperlink" Target="https://dictionary.cambridge.org/dictionary/english/divorce" TargetMode="External"/><Relationship Id="rId19" Type="http://schemas.openxmlformats.org/officeDocument/2006/relationships/hyperlink" Target="https://extension.unl.edu/statewide/dodge/Children%20going%20through%20grief%20May15.pdf" TargetMode="External"/><Relationship Id="rId4" Type="http://schemas.openxmlformats.org/officeDocument/2006/relationships/footnotes" Target="footnotes.xml"/><Relationship Id="rId9" Type="http://schemas.openxmlformats.org/officeDocument/2006/relationships/hyperlink" Target="https://www.parentingsuccessnetwork.org/why-observe-children-at-play/" TargetMode="External"/><Relationship Id="rId14" Type="http://schemas.openxmlformats.org/officeDocument/2006/relationships/hyperlink" Target="https://www.helpguide.org/articles/parenting-family/children-and-divorce.htm" TargetMode="External"/><Relationship Id="rId22" Type="http://schemas.openxmlformats.org/officeDocument/2006/relationships/hyperlink" Target="https://www.unicef.org.uk/rights-respecting-schools/wp-content/uploads/sites/4/2017/01/Summary-of-the-UNCRC.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4688</Words>
  <Characters>25413</Characters>
  <Application>Microsoft Office Word</Application>
  <DocSecurity>0</DocSecurity>
  <Lines>438</Lines>
  <Paragraphs>149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Thomas (2104231)</dc:creator>
  <cp:keywords/>
  <dc:description/>
  <cp:lastModifiedBy>Jayne Thomas</cp:lastModifiedBy>
  <cp:revision>2</cp:revision>
  <dcterms:created xsi:type="dcterms:W3CDTF">2022-10-30T19:32:00Z</dcterms:created>
  <dcterms:modified xsi:type="dcterms:W3CDTF">2022-10-30T19:32:00Z</dcterms:modified>
</cp:coreProperties>
</file>