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362BA5" w:rsidR="00587CE6" w:rsidRPr="00587CE6" w:rsidRDefault="009F6EFF" w:rsidP="00331A9E">
            <w:pPr>
              <w:spacing w:after="0" w:line="240" w:lineRule="auto"/>
              <w:rPr>
                <w:rFonts w:ascii="Arial" w:eastAsia="Times New Roman" w:hAnsi="Arial" w:cs="Arial"/>
                <w:sz w:val="20"/>
                <w:szCs w:val="20"/>
              </w:rPr>
            </w:pPr>
            <w:r w:rsidRPr="009F6EFF">
              <w:rPr>
                <w:rFonts w:ascii="Arial" w:eastAsia="Times New Roman" w:hAnsi="Arial" w:cs="Arial"/>
                <w:sz w:val="20"/>
                <w:szCs w:val="20"/>
              </w:rPr>
              <w:t>Ian Hill</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5D16F3D" w:rsidR="00587CE6" w:rsidRPr="00587CE6" w:rsidRDefault="00165C52" w:rsidP="00587CE6">
            <w:pPr>
              <w:spacing w:after="0" w:line="240" w:lineRule="auto"/>
              <w:rPr>
                <w:rFonts w:ascii="Arial" w:eastAsia="Times New Roman" w:hAnsi="Arial" w:cs="Arial"/>
                <w:sz w:val="20"/>
                <w:szCs w:val="20"/>
              </w:rPr>
            </w:pPr>
            <w:r w:rsidRPr="00165C52">
              <w:rPr>
                <w:rFonts w:ascii="Arial" w:eastAsia="Times New Roman" w:hAnsi="Arial" w:cs="Arial"/>
                <w:sz w:val="20"/>
                <w:szCs w:val="20"/>
              </w:rPr>
              <w:t>Sujeewa Herath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591E941" w:rsidR="00587CE6" w:rsidRPr="00587CE6" w:rsidRDefault="005D7BB3" w:rsidP="00587CE6">
            <w:pPr>
              <w:spacing w:after="0" w:line="240" w:lineRule="auto"/>
              <w:rPr>
                <w:rFonts w:ascii="Arial" w:eastAsia="Times New Roman" w:hAnsi="Arial" w:cs="Arial"/>
                <w:sz w:val="20"/>
                <w:szCs w:val="20"/>
              </w:rPr>
            </w:pPr>
            <w:r w:rsidRPr="005D7BB3">
              <w:rPr>
                <w:rFonts w:ascii="Arial" w:eastAsia="Times New Roman" w:hAnsi="Arial" w:cs="Arial"/>
                <w:sz w:val="20"/>
                <w:szCs w:val="20"/>
              </w:rPr>
              <w:t>Developing Inno</w:t>
            </w:r>
            <w:r w:rsidR="00C02BC7">
              <w:rPr>
                <w:rFonts w:ascii="Arial" w:eastAsia="Times New Roman" w:hAnsi="Arial" w:cs="Arial"/>
                <w:sz w:val="20"/>
                <w:szCs w:val="20"/>
              </w:rPr>
              <w:t>v</w:t>
            </w:r>
            <w:r w:rsidRPr="005D7BB3">
              <w:rPr>
                <w:rFonts w:ascii="Arial" w:eastAsia="Times New Roman" w:hAnsi="Arial" w:cs="Arial"/>
                <w:sz w:val="20"/>
                <w:szCs w:val="20"/>
              </w:rPr>
              <w:t>ation and Creativity for Business Advantage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82EC68F" w:rsidR="00587CE6" w:rsidRPr="00587CE6" w:rsidRDefault="009309E1" w:rsidP="00587CE6">
            <w:pPr>
              <w:spacing w:after="0" w:line="240" w:lineRule="auto"/>
              <w:rPr>
                <w:rFonts w:ascii="Arial" w:eastAsia="Times New Roman" w:hAnsi="Arial" w:cs="Arial"/>
                <w:sz w:val="20"/>
                <w:szCs w:val="20"/>
              </w:rPr>
            </w:pPr>
            <w:r>
              <w:rPr>
                <w:rFonts w:ascii="Arial" w:eastAsia="Times New Roman" w:hAnsi="Arial" w:cs="Arial"/>
                <w:sz w:val="20"/>
                <w:szCs w:val="20"/>
              </w:rPr>
              <w:t>BMSW</w:t>
            </w:r>
            <w:r w:rsidR="000647F1">
              <w:rPr>
                <w:rFonts w:ascii="Arial" w:eastAsia="Times New Roman" w:hAnsi="Arial" w:cs="Arial"/>
                <w:sz w:val="20"/>
                <w:szCs w:val="20"/>
              </w:rPr>
              <w:t>610</w:t>
            </w:r>
            <w:r w:rsidR="005D7BB3">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5FC7E43" w:rsidR="00587CE6" w:rsidRPr="00587CE6" w:rsidRDefault="000647F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5F4954C"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FAC1B9B"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02B7E68" w:rsidR="006D2A9D" w:rsidRPr="00587CE6" w:rsidRDefault="001B7587"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A7884F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B758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1"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02B7759">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02B7759">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02B7759">
        <w:tc>
          <w:tcPr>
            <w:tcW w:w="1696" w:type="dxa"/>
          </w:tcPr>
          <w:p w14:paraId="03246BAF" w14:textId="000813C6" w:rsidR="00792D49" w:rsidRPr="00587CE6" w:rsidRDefault="43E87646" w:rsidP="00417F4F">
            <w:pPr>
              <w:spacing w:after="0" w:line="240" w:lineRule="auto"/>
              <w:rPr>
                <w:rFonts w:ascii="Arial" w:hAnsi="Arial" w:cs="Arial"/>
                <w:b/>
                <w:bCs/>
              </w:rPr>
            </w:pPr>
            <w:r w:rsidRPr="402B7759">
              <w:rPr>
                <w:rFonts w:ascii="Arial" w:hAnsi="Arial" w:cs="Arial"/>
                <w:b/>
                <w:bCs/>
              </w:rPr>
              <w:t xml:space="preserve">MHANNA, SAMIR </w:t>
            </w:r>
          </w:p>
        </w:tc>
        <w:tc>
          <w:tcPr>
            <w:tcW w:w="1087" w:type="dxa"/>
          </w:tcPr>
          <w:p w14:paraId="2743B9FE" w14:textId="69BFC48D" w:rsidR="00792D49" w:rsidRPr="00587CE6" w:rsidRDefault="43E87646" w:rsidP="00417F4F">
            <w:pPr>
              <w:spacing w:after="0" w:line="240" w:lineRule="auto"/>
              <w:rPr>
                <w:rFonts w:ascii="Arial" w:hAnsi="Arial" w:cs="Arial"/>
                <w:b/>
                <w:bCs/>
              </w:rPr>
            </w:pPr>
            <w:r w:rsidRPr="402B7759">
              <w:rPr>
                <w:rFonts w:ascii="Arial" w:hAnsi="Arial" w:cs="Arial"/>
                <w:b/>
                <w:bCs/>
              </w:rPr>
              <w:t>72</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941FB8F" w:rsidR="00792D49" w:rsidRPr="00587CE6" w:rsidRDefault="00772DE1" w:rsidP="00417F4F">
            <w:pPr>
              <w:spacing w:after="0" w:line="240" w:lineRule="auto"/>
              <w:rPr>
                <w:rFonts w:ascii="Arial" w:hAnsi="Arial" w:cs="Arial"/>
                <w:b/>
                <w:bCs/>
              </w:rPr>
            </w:pPr>
            <w:r>
              <w:rPr>
                <w:rFonts w:ascii="Arial" w:hAnsi="Arial" w:cs="Arial"/>
                <w:b/>
                <w:bCs/>
              </w:rPr>
              <w:t>Agreed</w:t>
            </w:r>
          </w:p>
        </w:tc>
      </w:tr>
      <w:tr w:rsidR="00792D49" w:rsidRPr="00587CE6" w14:paraId="72569ACE" w14:textId="77777777" w:rsidTr="402B7759">
        <w:tc>
          <w:tcPr>
            <w:tcW w:w="1696" w:type="dxa"/>
          </w:tcPr>
          <w:p w14:paraId="0DA336C7" w14:textId="298006C3" w:rsidR="00792D49" w:rsidRPr="00587CE6" w:rsidRDefault="0AFEB3ED" w:rsidP="00417F4F">
            <w:pPr>
              <w:spacing w:after="0" w:line="240" w:lineRule="auto"/>
              <w:rPr>
                <w:rFonts w:ascii="Arial" w:hAnsi="Arial" w:cs="Arial"/>
                <w:b/>
                <w:bCs/>
              </w:rPr>
            </w:pPr>
            <w:r w:rsidRPr="402B7759">
              <w:rPr>
                <w:rFonts w:ascii="Arial" w:hAnsi="Arial" w:cs="Arial"/>
                <w:b/>
                <w:bCs/>
              </w:rPr>
              <w:t xml:space="preserve">KANCHEVA, YORDANKA TODOROVA </w:t>
            </w:r>
          </w:p>
        </w:tc>
        <w:tc>
          <w:tcPr>
            <w:tcW w:w="1087" w:type="dxa"/>
          </w:tcPr>
          <w:p w14:paraId="497936A6" w14:textId="0C3784DB" w:rsidR="00792D49" w:rsidRPr="00587CE6" w:rsidRDefault="0AFEB3ED" w:rsidP="00417F4F">
            <w:pPr>
              <w:spacing w:after="0" w:line="240" w:lineRule="auto"/>
              <w:rPr>
                <w:rFonts w:ascii="Arial" w:hAnsi="Arial" w:cs="Arial"/>
                <w:b/>
                <w:bCs/>
              </w:rPr>
            </w:pPr>
            <w:r w:rsidRPr="402B7759">
              <w:rPr>
                <w:rFonts w:ascii="Arial" w:hAnsi="Arial" w:cs="Arial"/>
                <w:b/>
                <w:bCs/>
              </w:rPr>
              <w:t>67</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5ED71FB2" w:rsidR="00792D49" w:rsidRPr="00587CE6" w:rsidRDefault="00772DE1" w:rsidP="00417F4F">
            <w:pPr>
              <w:spacing w:after="0" w:line="240" w:lineRule="auto"/>
              <w:rPr>
                <w:rFonts w:ascii="Arial" w:hAnsi="Arial" w:cs="Arial"/>
                <w:b/>
                <w:bCs/>
              </w:rPr>
            </w:pPr>
            <w:r>
              <w:rPr>
                <w:rFonts w:ascii="Arial" w:hAnsi="Arial" w:cs="Arial"/>
                <w:b/>
                <w:bCs/>
              </w:rPr>
              <w:t>Agreed</w:t>
            </w:r>
          </w:p>
        </w:tc>
      </w:tr>
      <w:tr w:rsidR="00792D49" w:rsidRPr="00587CE6" w14:paraId="42F3E3E7" w14:textId="77777777" w:rsidTr="402B7759">
        <w:tc>
          <w:tcPr>
            <w:tcW w:w="1696" w:type="dxa"/>
          </w:tcPr>
          <w:p w14:paraId="7F7DBD67" w14:textId="6E7D53CE" w:rsidR="00792D49" w:rsidRPr="00587CE6" w:rsidRDefault="0AFEB3ED" w:rsidP="00417F4F">
            <w:pPr>
              <w:spacing w:after="0" w:line="240" w:lineRule="auto"/>
              <w:rPr>
                <w:rFonts w:ascii="Arial" w:hAnsi="Arial" w:cs="Arial"/>
                <w:b/>
                <w:bCs/>
              </w:rPr>
            </w:pPr>
            <w:r w:rsidRPr="402B7759">
              <w:rPr>
                <w:rFonts w:ascii="Arial" w:hAnsi="Arial" w:cs="Arial"/>
                <w:b/>
                <w:bCs/>
              </w:rPr>
              <w:t xml:space="preserve">APOSTOL, DARIUS  </w:t>
            </w:r>
          </w:p>
        </w:tc>
        <w:tc>
          <w:tcPr>
            <w:tcW w:w="1087" w:type="dxa"/>
          </w:tcPr>
          <w:p w14:paraId="15D82044" w14:textId="44384760" w:rsidR="00792D49" w:rsidRPr="00587CE6" w:rsidRDefault="0AFEB3ED" w:rsidP="00417F4F">
            <w:pPr>
              <w:spacing w:after="0" w:line="240" w:lineRule="auto"/>
              <w:rPr>
                <w:rFonts w:ascii="Arial" w:hAnsi="Arial" w:cs="Arial"/>
                <w:b/>
                <w:bCs/>
              </w:rPr>
            </w:pPr>
            <w:r w:rsidRPr="402B7759">
              <w:rPr>
                <w:rFonts w:ascii="Arial" w:hAnsi="Arial" w:cs="Arial"/>
                <w:b/>
                <w:bCs/>
              </w:rPr>
              <w:t>60</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9DC7CE4" w:rsidR="00792D49" w:rsidRPr="00587CE6" w:rsidRDefault="00772DE1" w:rsidP="00417F4F">
            <w:pPr>
              <w:spacing w:after="0" w:line="240" w:lineRule="auto"/>
              <w:rPr>
                <w:rFonts w:ascii="Arial" w:hAnsi="Arial" w:cs="Arial"/>
                <w:b/>
                <w:bCs/>
              </w:rPr>
            </w:pPr>
            <w:r>
              <w:rPr>
                <w:rFonts w:ascii="Arial" w:hAnsi="Arial" w:cs="Arial"/>
                <w:b/>
                <w:bCs/>
              </w:rPr>
              <w:t>Agreed</w:t>
            </w:r>
          </w:p>
        </w:tc>
      </w:tr>
      <w:tr w:rsidR="00792D49" w:rsidRPr="00587CE6" w14:paraId="17C09C8B" w14:textId="77777777" w:rsidTr="402B7759">
        <w:tc>
          <w:tcPr>
            <w:tcW w:w="1696" w:type="dxa"/>
          </w:tcPr>
          <w:p w14:paraId="217ADC54" w14:textId="1EF1232C" w:rsidR="00792D49" w:rsidRPr="00587CE6" w:rsidRDefault="0AFEB3ED" w:rsidP="00417F4F">
            <w:pPr>
              <w:spacing w:after="0" w:line="240" w:lineRule="auto"/>
              <w:rPr>
                <w:rFonts w:ascii="Arial" w:hAnsi="Arial" w:cs="Arial"/>
                <w:b/>
                <w:bCs/>
              </w:rPr>
            </w:pPr>
            <w:r w:rsidRPr="402B7759">
              <w:rPr>
                <w:rFonts w:ascii="Arial" w:hAnsi="Arial" w:cs="Arial"/>
                <w:b/>
                <w:bCs/>
              </w:rPr>
              <w:t xml:space="preserve">TAC, FRIDA IZABELLA </w:t>
            </w:r>
          </w:p>
        </w:tc>
        <w:tc>
          <w:tcPr>
            <w:tcW w:w="1087" w:type="dxa"/>
          </w:tcPr>
          <w:p w14:paraId="016339F7" w14:textId="162CBD2E" w:rsidR="00792D49" w:rsidRPr="00587CE6" w:rsidRDefault="0AFEB3ED" w:rsidP="00417F4F">
            <w:pPr>
              <w:spacing w:after="0" w:line="240" w:lineRule="auto"/>
              <w:rPr>
                <w:rFonts w:ascii="Arial" w:hAnsi="Arial" w:cs="Arial"/>
                <w:b/>
                <w:bCs/>
              </w:rPr>
            </w:pPr>
            <w:r w:rsidRPr="402B7759">
              <w:rPr>
                <w:rFonts w:ascii="Arial" w:hAnsi="Arial" w:cs="Arial"/>
                <w:b/>
                <w:bCs/>
              </w:rPr>
              <w:t>59</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0AB00608" w:rsidR="00792D49" w:rsidRPr="00587CE6" w:rsidRDefault="00772DE1" w:rsidP="00417F4F">
            <w:pPr>
              <w:spacing w:after="0" w:line="240" w:lineRule="auto"/>
              <w:rPr>
                <w:rFonts w:ascii="Arial" w:hAnsi="Arial" w:cs="Arial"/>
                <w:b/>
                <w:bCs/>
              </w:rPr>
            </w:pPr>
            <w:r>
              <w:rPr>
                <w:rFonts w:ascii="Arial" w:hAnsi="Arial" w:cs="Arial"/>
                <w:b/>
                <w:bCs/>
              </w:rPr>
              <w:t>Agreed</w:t>
            </w:r>
          </w:p>
        </w:tc>
      </w:tr>
      <w:tr w:rsidR="00792D49" w:rsidRPr="00587CE6" w14:paraId="1D714F03" w14:textId="77777777" w:rsidTr="402B7759">
        <w:tc>
          <w:tcPr>
            <w:tcW w:w="1696" w:type="dxa"/>
          </w:tcPr>
          <w:p w14:paraId="53424521" w14:textId="484FB2C6" w:rsidR="00792D49" w:rsidRPr="00587CE6" w:rsidRDefault="0AFEB3ED" w:rsidP="00417F4F">
            <w:pPr>
              <w:spacing w:after="0" w:line="240" w:lineRule="auto"/>
              <w:rPr>
                <w:rFonts w:ascii="Arial" w:hAnsi="Arial" w:cs="Arial"/>
                <w:b/>
                <w:bCs/>
              </w:rPr>
            </w:pPr>
            <w:r w:rsidRPr="402B7759">
              <w:rPr>
                <w:rFonts w:ascii="Arial" w:hAnsi="Arial" w:cs="Arial"/>
                <w:b/>
                <w:bCs/>
              </w:rPr>
              <w:t xml:space="preserve">MOCANU, NICOLETA </w:t>
            </w:r>
          </w:p>
        </w:tc>
        <w:tc>
          <w:tcPr>
            <w:tcW w:w="1087" w:type="dxa"/>
          </w:tcPr>
          <w:p w14:paraId="3062EB84" w14:textId="7A499F73" w:rsidR="00792D49" w:rsidRPr="00587CE6" w:rsidRDefault="0AFEB3ED" w:rsidP="00417F4F">
            <w:pPr>
              <w:spacing w:after="0" w:line="240" w:lineRule="auto"/>
              <w:rPr>
                <w:rFonts w:ascii="Arial" w:hAnsi="Arial" w:cs="Arial"/>
                <w:b/>
                <w:bCs/>
              </w:rPr>
            </w:pPr>
            <w:r w:rsidRPr="402B7759">
              <w:rPr>
                <w:rFonts w:ascii="Arial" w:hAnsi="Arial" w:cs="Arial"/>
                <w:b/>
                <w:bCs/>
              </w:rPr>
              <w:t>54</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66F40E7" w:rsidR="00792D49" w:rsidRPr="00587CE6" w:rsidRDefault="00772DE1" w:rsidP="00417F4F">
            <w:pPr>
              <w:spacing w:after="0" w:line="240" w:lineRule="auto"/>
              <w:rPr>
                <w:rFonts w:ascii="Arial" w:hAnsi="Arial" w:cs="Arial"/>
                <w:b/>
                <w:bCs/>
              </w:rPr>
            </w:pPr>
            <w:r>
              <w:rPr>
                <w:rFonts w:ascii="Arial" w:hAnsi="Arial" w:cs="Arial"/>
                <w:b/>
                <w:bCs/>
              </w:rPr>
              <w:t>Agreed</w:t>
            </w:r>
          </w:p>
        </w:tc>
      </w:tr>
      <w:tr w:rsidR="00792D49" w:rsidRPr="00587CE6" w14:paraId="18C65250" w14:textId="77777777" w:rsidTr="402B7759">
        <w:tc>
          <w:tcPr>
            <w:tcW w:w="1696" w:type="dxa"/>
          </w:tcPr>
          <w:p w14:paraId="1EF0D718" w14:textId="3D3EED50" w:rsidR="00792D49" w:rsidRPr="00587CE6" w:rsidRDefault="0AFEB3ED" w:rsidP="00417F4F">
            <w:pPr>
              <w:spacing w:after="0" w:line="240" w:lineRule="auto"/>
              <w:rPr>
                <w:rFonts w:ascii="Arial" w:hAnsi="Arial" w:cs="Arial"/>
                <w:b/>
                <w:bCs/>
              </w:rPr>
            </w:pPr>
            <w:r w:rsidRPr="402B7759">
              <w:rPr>
                <w:rFonts w:ascii="Arial" w:hAnsi="Arial" w:cs="Arial"/>
                <w:b/>
                <w:bCs/>
              </w:rPr>
              <w:t xml:space="preserve">PARASCA, PETRU </w:t>
            </w:r>
          </w:p>
        </w:tc>
        <w:tc>
          <w:tcPr>
            <w:tcW w:w="1087" w:type="dxa"/>
          </w:tcPr>
          <w:p w14:paraId="1878859E" w14:textId="31DB6A96" w:rsidR="00792D49" w:rsidRPr="00587CE6" w:rsidRDefault="0AFEB3ED" w:rsidP="00417F4F">
            <w:pPr>
              <w:spacing w:after="0" w:line="240" w:lineRule="auto"/>
              <w:rPr>
                <w:rFonts w:ascii="Arial" w:hAnsi="Arial" w:cs="Arial"/>
                <w:b/>
                <w:bCs/>
              </w:rPr>
            </w:pPr>
            <w:r w:rsidRPr="402B7759">
              <w:rPr>
                <w:rFonts w:ascii="Arial" w:hAnsi="Arial" w:cs="Arial"/>
                <w:b/>
                <w:bCs/>
              </w:rPr>
              <w:t>48</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2519DA9A" w:rsidR="00792D49" w:rsidRPr="00587CE6" w:rsidRDefault="00772DE1" w:rsidP="00417F4F">
            <w:pPr>
              <w:spacing w:after="0" w:line="240" w:lineRule="auto"/>
              <w:rPr>
                <w:rFonts w:ascii="Arial" w:hAnsi="Arial" w:cs="Arial"/>
                <w:b/>
                <w:bCs/>
              </w:rPr>
            </w:pPr>
            <w:r>
              <w:rPr>
                <w:rFonts w:ascii="Arial" w:hAnsi="Arial" w:cs="Arial"/>
                <w:b/>
                <w:bCs/>
              </w:rPr>
              <w:t>Agreed</w:t>
            </w:r>
          </w:p>
        </w:tc>
      </w:tr>
      <w:tr w:rsidR="00792D49" w:rsidRPr="00587CE6" w14:paraId="52268FC2" w14:textId="77777777" w:rsidTr="402B775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402B775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402B775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402B775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772DE1" w:rsidRPr="00ED385D" w14:paraId="62602A24" w14:textId="071A4CFF" w:rsidTr="007202E7">
        <w:tc>
          <w:tcPr>
            <w:tcW w:w="392" w:type="dxa"/>
          </w:tcPr>
          <w:p w14:paraId="773FA17D" w14:textId="77777777" w:rsidR="00772DE1" w:rsidRPr="00ED385D" w:rsidRDefault="00772DE1" w:rsidP="00772DE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72DE1" w:rsidRPr="00ED385D" w:rsidRDefault="00772DE1" w:rsidP="00772DE1">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66ACC06E" w14:textId="7FDB1FB2" w:rsidR="00772DE1" w:rsidRPr="00ED385D" w:rsidRDefault="00772DE1" w:rsidP="00772DE1">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772DE1" w:rsidRPr="00ED385D" w:rsidRDefault="00772DE1" w:rsidP="00772DE1">
            <w:pPr>
              <w:spacing w:after="0" w:line="240" w:lineRule="auto"/>
              <w:rPr>
                <w:rFonts w:ascii="Arial" w:hAnsi="Arial" w:cs="Arial"/>
                <w:sz w:val="20"/>
                <w:szCs w:val="20"/>
              </w:rPr>
            </w:pPr>
          </w:p>
        </w:tc>
        <w:tc>
          <w:tcPr>
            <w:tcW w:w="4536" w:type="dxa"/>
          </w:tcPr>
          <w:p w14:paraId="3AE79C33" w14:textId="26305368" w:rsidR="00772DE1" w:rsidRPr="00ED385D" w:rsidRDefault="00772DE1" w:rsidP="00772DE1">
            <w:pPr>
              <w:spacing w:after="0" w:line="240" w:lineRule="auto"/>
              <w:rPr>
                <w:rFonts w:ascii="Arial" w:hAnsi="Arial" w:cs="Arial"/>
                <w:sz w:val="20"/>
                <w:szCs w:val="20"/>
              </w:rPr>
            </w:pPr>
            <w:r w:rsidRPr="00966D30">
              <w:rPr>
                <w:rFonts w:ascii="Arial Narrow" w:hAnsi="Arial Narrow" w:cs="Arial"/>
                <w:szCs w:val="20"/>
              </w:rPr>
              <w:t xml:space="preserve">Generally, the marks </w:t>
            </w:r>
            <w:proofErr w:type="gramStart"/>
            <w:r w:rsidRPr="00966D30">
              <w:rPr>
                <w:rFonts w:ascii="Arial Narrow" w:hAnsi="Arial Narrow" w:cs="Arial"/>
                <w:szCs w:val="20"/>
              </w:rPr>
              <w:t>were in agreement</w:t>
            </w:r>
            <w:proofErr w:type="gramEnd"/>
            <w:r w:rsidRPr="00966D30">
              <w:rPr>
                <w:rFonts w:ascii="Arial Narrow" w:hAnsi="Arial Narrow" w:cs="Arial"/>
                <w:szCs w:val="20"/>
              </w:rPr>
              <w:t xml:space="preserve"> to mine.  </w:t>
            </w:r>
          </w:p>
        </w:tc>
      </w:tr>
      <w:tr w:rsidR="00772DE1" w:rsidRPr="00ED385D" w14:paraId="633B4AF6" w14:textId="3D0AF856" w:rsidTr="00197A5E">
        <w:tc>
          <w:tcPr>
            <w:tcW w:w="392" w:type="dxa"/>
          </w:tcPr>
          <w:p w14:paraId="1E3D8A36" w14:textId="77777777" w:rsidR="00772DE1" w:rsidRPr="00ED385D" w:rsidRDefault="00772DE1" w:rsidP="00772DE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72DE1" w:rsidRDefault="00772DE1" w:rsidP="00772DE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2CBC8ED4" w14:textId="513B1907" w:rsidR="00772DE1" w:rsidRPr="00ED385D" w:rsidRDefault="00772DE1" w:rsidP="00772DE1">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772DE1" w:rsidRPr="00ED385D" w:rsidRDefault="00772DE1" w:rsidP="00772DE1">
            <w:pPr>
              <w:spacing w:after="0" w:line="240" w:lineRule="auto"/>
              <w:rPr>
                <w:rFonts w:ascii="Arial" w:hAnsi="Arial" w:cs="Arial"/>
                <w:sz w:val="20"/>
                <w:szCs w:val="20"/>
              </w:rPr>
            </w:pPr>
          </w:p>
        </w:tc>
        <w:tc>
          <w:tcPr>
            <w:tcW w:w="4536" w:type="dxa"/>
          </w:tcPr>
          <w:p w14:paraId="60316D4F" w14:textId="26FC87F0" w:rsidR="00772DE1" w:rsidRPr="00ED385D" w:rsidRDefault="00772DE1" w:rsidP="00772DE1">
            <w:pPr>
              <w:spacing w:after="0" w:line="240" w:lineRule="auto"/>
              <w:rPr>
                <w:rFonts w:ascii="Arial" w:hAnsi="Arial" w:cs="Arial"/>
                <w:sz w:val="20"/>
                <w:szCs w:val="20"/>
              </w:rPr>
            </w:pPr>
            <w:r w:rsidRPr="00966D30">
              <w:rPr>
                <w:rFonts w:ascii="Arial Narrow" w:hAnsi="Arial Narrow" w:cs="Arial"/>
                <w:szCs w:val="20"/>
              </w:rPr>
              <w:t>Yes, the feedback generally provided areas for improvement</w:t>
            </w:r>
            <w:r>
              <w:rPr>
                <w:rFonts w:ascii="Arial Narrow" w:hAnsi="Arial Narrow" w:cs="Arial"/>
                <w:szCs w:val="20"/>
              </w:rPr>
              <w:t>.</w:t>
            </w:r>
          </w:p>
        </w:tc>
      </w:tr>
      <w:tr w:rsidR="00772DE1" w:rsidRPr="00ED385D" w14:paraId="1735750D" w14:textId="54B931F6" w:rsidTr="00ED059D">
        <w:tc>
          <w:tcPr>
            <w:tcW w:w="392" w:type="dxa"/>
          </w:tcPr>
          <w:p w14:paraId="74B7A258" w14:textId="77777777" w:rsidR="00772DE1" w:rsidRPr="00ED385D" w:rsidRDefault="00772DE1" w:rsidP="00772DE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72DE1" w:rsidRDefault="00772DE1" w:rsidP="00772DE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72DE1" w:rsidRDefault="00772DE1" w:rsidP="00772DE1">
            <w:pPr>
              <w:spacing w:before="6" w:after="0" w:line="252" w:lineRule="exact"/>
              <w:ind w:right="173"/>
              <w:rPr>
                <w:rFonts w:ascii="Arial Narrow" w:eastAsia="Arial Narrow" w:hAnsi="Arial Narrow" w:cs="Arial Narrow"/>
              </w:rPr>
            </w:pPr>
          </w:p>
        </w:tc>
        <w:tc>
          <w:tcPr>
            <w:tcW w:w="567" w:type="dxa"/>
            <w:vAlign w:val="center"/>
          </w:tcPr>
          <w:p w14:paraId="6281DA5F" w14:textId="0AA78596" w:rsidR="00772DE1" w:rsidRPr="00ED385D" w:rsidRDefault="00772DE1" w:rsidP="00772DE1">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772DE1" w:rsidRPr="00ED385D" w:rsidRDefault="00772DE1" w:rsidP="00772DE1">
            <w:pPr>
              <w:spacing w:after="0" w:line="240" w:lineRule="auto"/>
              <w:rPr>
                <w:rFonts w:ascii="Arial" w:hAnsi="Arial" w:cs="Arial"/>
                <w:sz w:val="20"/>
                <w:szCs w:val="20"/>
              </w:rPr>
            </w:pPr>
          </w:p>
        </w:tc>
        <w:tc>
          <w:tcPr>
            <w:tcW w:w="4536" w:type="dxa"/>
          </w:tcPr>
          <w:p w14:paraId="579F5966" w14:textId="40F7BCC8" w:rsidR="00772DE1" w:rsidRPr="00ED385D" w:rsidRDefault="00772DE1" w:rsidP="00772DE1">
            <w:pPr>
              <w:spacing w:after="0" w:line="240" w:lineRule="auto"/>
              <w:rPr>
                <w:rFonts w:ascii="Arial" w:hAnsi="Arial" w:cs="Arial"/>
                <w:sz w:val="20"/>
                <w:szCs w:val="20"/>
              </w:rPr>
            </w:pPr>
            <w:r w:rsidRPr="00966D30">
              <w:rPr>
                <w:rFonts w:ascii="Arial Narrow" w:hAnsi="Arial Narrow" w:cs="Arial"/>
                <w:szCs w:val="20"/>
              </w:rPr>
              <w:t xml:space="preserve">Yes, the </w:t>
            </w:r>
            <w:proofErr w:type="gramStart"/>
            <w:r w:rsidRPr="00966D30">
              <w:rPr>
                <w:rFonts w:ascii="Arial Narrow" w:hAnsi="Arial Narrow" w:cs="Arial"/>
                <w:szCs w:val="20"/>
              </w:rPr>
              <w:t>feedbacks</w:t>
            </w:r>
            <w:proofErr w:type="gramEnd"/>
            <w:r w:rsidRPr="00966D30">
              <w:rPr>
                <w:rFonts w:ascii="Arial Narrow" w:hAnsi="Arial Narrow" w:cs="Arial"/>
                <w:szCs w:val="20"/>
              </w:rPr>
              <w:t xml:space="preserve"> identified weakness and areas for improvement, and was fair throughout</w:t>
            </w:r>
          </w:p>
        </w:tc>
      </w:tr>
      <w:tr w:rsidR="00772DE1" w:rsidRPr="00ED385D" w14:paraId="65A697F1" w14:textId="2F0D26F2" w:rsidTr="005036C3">
        <w:tc>
          <w:tcPr>
            <w:tcW w:w="392" w:type="dxa"/>
          </w:tcPr>
          <w:p w14:paraId="78D822C6" w14:textId="77777777" w:rsidR="00772DE1" w:rsidRPr="00ED385D" w:rsidRDefault="00772DE1" w:rsidP="00772DE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72DE1" w:rsidRDefault="00772DE1" w:rsidP="00772DE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04E9372" w14:textId="1ECFAEA1" w:rsidR="00772DE1" w:rsidRPr="00ED385D" w:rsidRDefault="005C17D3" w:rsidP="00772DE1">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772DE1" w:rsidRPr="00ED385D" w:rsidRDefault="00772DE1" w:rsidP="00772DE1">
            <w:pPr>
              <w:spacing w:after="0" w:line="240" w:lineRule="auto"/>
              <w:rPr>
                <w:rFonts w:ascii="Arial" w:hAnsi="Arial" w:cs="Arial"/>
                <w:sz w:val="20"/>
                <w:szCs w:val="20"/>
              </w:rPr>
            </w:pPr>
          </w:p>
        </w:tc>
        <w:tc>
          <w:tcPr>
            <w:tcW w:w="4536" w:type="dxa"/>
          </w:tcPr>
          <w:p w14:paraId="6FA69B74" w14:textId="7B122024" w:rsidR="00772DE1" w:rsidRPr="00ED385D" w:rsidRDefault="00772DE1" w:rsidP="00772DE1">
            <w:pPr>
              <w:spacing w:after="0" w:line="240" w:lineRule="auto"/>
              <w:rPr>
                <w:rFonts w:ascii="Arial" w:hAnsi="Arial" w:cs="Arial"/>
                <w:sz w:val="20"/>
                <w:szCs w:val="20"/>
              </w:rPr>
            </w:pPr>
            <w:r>
              <w:rPr>
                <w:rFonts w:ascii="Arial" w:hAnsi="Arial" w:cs="Arial"/>
                <w:sz w:val="20"/>
                <w:szCs w:val="20"/>
              </w:rPr>
              <w:t>The assessment was marked wholesome without the marking criteria/classification,</w:t>
            </w:r>
          </w:p>
        </w:tc>
      </w:tr>
      <w:tr w:rsidR="00772DE1" w:rsidRPr="00ED385D" w14:paraId="5CF3A525" w14:textId="477673DD" w:rsidTr="00D82334">
        <w:tc>
          <w:tcPr>
            <w:tcW w:w="392" w:type="dxa"/>
          </w:tcPr>
          <w:p w14:paraId="431FE605" w14:textId="77777777" w:rsidR="00772DE1" w:rsidRPr="00ED385D" w:rsidRDefault="00772DE1" w:rsidP="00772DE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72DE1" w:rsidRPr="00741EC6" w:rsidRDefault="00772DE1" w:rsidP="00772DE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50D0F0BE" w14:textId="3EA4B9C7" w:rsidR="00772DE1" w:rsidRPr="00ED385D" w:rsidRDefault="005C17D3" w:rsidP="00772DE1">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772DE1" w:rsidRPr="00ED385D" w:rsidRDefault="00772DE1" w:rsidP="00772DE1">
            <w:pPr>
              <w:spacing w:after="0" w:line="240" w:lineRule="auto"/>
              <w:rPr>
                <w:rFonts w:ascii="Arial" w:hAnsi="Arial" w:cs="Arial"/>
                <w:sz w:val="20"/>
                <w:szCs w:val="20"/>
              </w:rPr>
            </w:pPr>
          </w:p>
        </w:tc>
        <w:tc>
          <w:tcPr>
            <w:tcW w:w="4536" w:type="dxa"/>
          </w:tcPr>
          <w:p w14:paraId="6211B903" w14:textId="0167FCF8" w:rsidR="00772DE1" w:rsidRPr="00ED385D" w:rsidRDefault="00772DE1" w:rsidP="00772DE1">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r>
              <w:rPr>
                <w:rFonts w:ascii="Arial Narrow" w:hAnsi="Arial Narrow" w:cs="Arial"/>
                <w:szCs w:val="20"/>
              </w:rPr>
              <w:t xml:space="preserve"> But some areas were missing feedforward.</w:t>
            </w:r>
          </w:p>
        </w:tc>
      </w:tr>
      <w:tr w:rsidR="00772DE1" w:rsidRPr="00ED385D" w14:paraId="39EAE115" w14:textId="270C3C5D" w:rsidTr="00273DE3">
        <w:tc>
          <w:tcPr>
            <w:tcW w:w="392" w:type="dxa"/>
          </w:tcPr>
          <w:p w14:paraId="0A135C5A" w14:textId="77777777" w:rsidR="00772DE1" w:rsidRPr="00ED385D" w:rsidRDefault="00772DE1" w:rsidP="00772DE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72DE1" w:rsidRPr="00ED385D" w:rsidRDefault="00772DE1" w:rsidP="00772DE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1B5F48D" w14:textId="0EC437AF" w:rsidR="00772DE1" w:rsidRPr="00ED385D" w:rsidRDefault="005C17D3" w:rsidP="00772DE1">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772DE1" w:rsidRPr="00ED385D" w:rsidRDefault="00772DE1" w:rsidP="00772DE1">
            <w:pPr>
              <w:spacing w:after="0" w:line="240" w:lineRule="auto"/>
              <w:rPr>
                <w:rFonts w:ascii="Arial" w:hAnsi="Arial" w:cs="Arial"/>
                <w:sz w:val="20"/>
                <w:szCs w:val="20"/>
              </w:rPr>
            </w:pPr>
          </w:p>
        </w:tc>
        <w:tc>
          <w:tcPr>
            <w:tcW w:w="4536" w:type="dxa"/>
          </w:tcPr>
          <w:p w14:paraId="67B8DC5E" w14:textId="0D605B30" w:rsidR="00772DE1" w:rsidRPr="00ED385D" w:rsidRDefault="00772DE1" w:rsidP="00772DE1">
            <w:pPr>
              <w:spacing w:after="0" w:line="240" w:lineRule="auto"/>
              <w:rPr>
                <w:rFonts w:ascii="Arial" w:hAnsi="Arial" w:cs="Arial"/>
                <w:sz w:val="20"/>
                <w:szCs w:val="20"/>
              </w:rPr>
            </w:pPr>
            <w:r>
              <w:rPr>
                <w:rFonts w:ascii="Arial Narrow" w:hAnsi="Arial Narrow" w:cs="Arial"/>
                <w:szCs w:val="20"/>
              </w:rPr>
              <w:t xml:space="preserve">No. there is no mention of referencing </w:t>
            </w:r>
          </w:p>
        </w:tc>
      </w:tr>
      <w:tr w:rsidR="00772DE1" w:rsidRPr="00ED385D" w14:paraId="7CE5265A" w14:textId="5E94FB39" w:rsidTr="00AB2F38">
        <w:tc>
          <w:tcPr>
            <w:tcW w:w="392" w:type="dxa"/>
          </w:tcPr>
          <w:p w14:paraId="02C9C1CB" w14:textId="77777777" w:rsidR="00772DE1" w:rsidRPr="00ED385D" w:rsidRDefault="00772DE1" w:rsidP="00772DE1">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72DE1" w:rsidRPr="00ED385D" w:rsidRDefault="00772DE1" w:rsidP="00772DE1">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72DE1" w:rsidRPr="00ED385D" w:rsidRDefault="00772DE1" w:rsidP="00772DE1">
            <w:pPr>
              <w:spacing w:after="0" w:line="249" w:lineRule="exact"/>
              <w:ind w:left="100" w:right="-20"/>
              <w:rPr>
                <w:rFonts w:ascii="Arial Narrow" w:eastAsia="Arial Narrow" w:hAnsi="Arial Narrow" w:cs="Arial Narrow"/>
                <w:b/>
                <w:bCs/>
              </w:rPr>
            </w:pPr>
          </w:p>
          <w:p w14:paraId="606DFF57" w14:textId="066D5BC8" w:rsidR="00772DE1" w:rsidRPr="00ED385D" w:rsidRDefault="00772DE1" w:rsidP="00772DE1">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3DFA5939" w:rsidR="00772DE1" w:rsidRPr="00ED385D" w:rsidRDefault="00772DE1" w:rsidP="00772DE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72DE1" w:rsidRPr="00ED385D" w14:paraId="6826E619" w14:textId="144ACA91" w:rsidTr="00AB2F38">
        <w:tc>
          <w:tcPr>
            <w:tcW w:w="392" w:type="dxa"/>
          </w:tcPr>
          <w:p w14:paraId="7DFD3577" w14:textId="35B99656" w:rsidR="00772DE1" w:rsidRPr="00ED385D" w:rsidRDefault="00772DE1" w:rsidP="00772DE1">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772DE1" w:rsidRPr="00ED385D" w:rsidRDefault="00772DE1" w:rsidP="00772DE1">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772DE1" w:rsidRPr="00ED385D" w:rsidRDefault="00772DE1" w:rsidP="00772DE1">
            <w:pPr>
              <w:spacing w:after="0" w:line="249" w:lineRule="exact"/>
              <w:ind w:left="100" w:right="-20"/>
              <w:rPr>
                <w:rFonts w:ascii="Arial Narrow" w:eastAsia="Arial Narrow" w:hAnsi="Arial Narrow" w:cs="Arial Narrow"/>
                <w:b/>
                <w:bCs/>
              </w:rPr>
            </w:pPr>
          </w:p>
          <w:p w14:paraId="713D11EF" w14:textId="7ED569B6" w:rsidR="00772DE1" w:rsidRPr="00ED385D" w:rsidRDefault="00772DE1" w:rsidP="00772DE1">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agree with the first </w:t>
            </w:r>
            <w:proofErr w:type="gramStart"/>
            <w:r>
              <w:rPr>
                <w:rFonts w:ascii="Arial Narrow" w:eastAsia="Arial Narrow" w:hAnsi="Arial Narrow" w:cs="Arial Narrow"/>
                <w:b/>
                <w:bCs/>
              </w:rPr>
              <w:t>marker</w:t>
            </w:r>
            <w:proofErr w:type="gramEnd"/>
          </w:p>
          <w:p w14:paraId="4EE5FCFA" w14:textId="52212A99" w:rsidR="00772DE1" w:rsidRPr="00ED385D" w:rsidRDefault="00772DE1" w:rsidP="00772DE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3B56200D" w:rsidR="00E853AC" w:rsidRPr="00587CE6" w:rsidRDefault="005C17D3" w:rsidP="000B1F89">
            <w:pPr>
              <w:spacing w:after="0" w:line="240" w:lineRule="auto"/>
              <w:rPr>
                <w:rFonts w:ascii="Arial" w:hAnsi="Arial" w:cs="Arial"/>
              </w:rPr>
            </w:pPr>
            <w:r>
              <w:rPr>
                <w:rFonts w:ascii="Arial" w:hAnsi="Arial" w:cs="Arial"/>
              </w:rPr>
              <w:t>SO</w:t>
            </w:r>
          </w:p>
        </w:tc>
        <w:tc>
          <w:tcPr>
            <w:tcW w:w="2834" w:type="dxa"/>
            <w:vAlign w:val="center"/>
          </w:tcPr>
          <w:p w14:paraId="0A227B27" w14:textId="4269136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C17D3">
              <w:rPr>
                <w:rFonts w:ascii="Arial" w:hAnsi="Arial" w:cs="Arial"/>
              </w:rPr>
              <w:t>24/04/2024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3F37">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1FCF5" w14:textId="77777777" w:rsidR="00CD3F37" w:rsidRDefault="00CD3F37" w:rsidP="00467608">
      <w:pPr>
        <w:spacing w:after="0" w:line="240" w:lineRule="auto"/>
      </w:pPr>
      <w:r>
        <w:separator/>
      </w:r>
    </w:p>
  </w:endnote>
  <w:endnote w:type="continuationSeparator" w:id="0">
    <w:p w14:paraId="7F85688D" w14:textId="77777777" w:rsidR="00CD3F37" w:rsidRDefault="00CD3F37" w:rsidP="00467608">
      <w:pPr>
        <w:spacing w:after="0" w:line="240" w:lineRule="auto"/>
      </w:pPr>
      <w:r>
        <w:continuationSeparator/>
      </w:r>
    </w:p>
  </w:endnote>
  <w:endnote w:type="continuationNotice" w:id="1">
    <w:p w14:paraId="3EAA786E" w14:textId="77777777" w:rsidR="00CD3F37" w:rsidRDefault="00CD3F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AD1E8" w14:textId="77777777" w:rsidR="00CD3F37" w:rsidRDefault="00CD3F37" w:rsidP="00467608">
      <w:pPr>
        <w:spacing w:after="0" w:line="240" w:lineRule="auto"/>
      </w:pPr>
      <w:r>
        <w:separator/>
      </w:r>
    </w:p>
  </w:footnote>
  <w:footnote w:type="continuationSeparator" w:id="0">
    <w:p w14:paraId="27C4503F" w14:textId="77777777" w:rsidR="00CD3F37" w:rsidRDefault="00CD3F37" w:rsidP="00467608">
      <w:pPr>
        <w:spacing w:after="0" w:line="240" w:lineRule="auto"/>
      </w:pPr>
      <w:r>
        <w:continuationSeparator/>
      </w:r>
    </w:p>
  </w:footnote>
  <w:footnote w:type="continuationNotice" w:id="1">
    <w:p w14:paraId="1850F02D" w14:textId="77777777" w:rsidR="00CD3F37" w:rsidRDefault="00CD3F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47F1"/>
    <w:rsid w:val="0009341E"/>
    <w:rsid w:val="000A1917"/>
    <w:rsid w:val="000A745C"/>
    <w:rsid w:val="000B1F89"/>
    <w:rsid w:val="000C4B1F"/>
    <w:rsid w:val="000D7B83"/>
    <w:rsid w:val="000F0F2F"/>
    <w:rsid w:val="000F64CC"/>
    <w:rsid w:val="00107E7A"/>
    <w:rsid w:val="00122C0F"/>
    <w:rsid w:val="00122D1D"/>
    <w:rsid w:val="00165C52"/>
    <w:rsid w:val="0016601E"/>
    <w:rsid w:val="00193BDC"/>
    <w:rsid w:val="001B2D70"/>
    <w:rsid w:val="001B7587"/>
    <w:rsid w:val="001B7E17"/>
    <w:rsid w:val="001E7D8D"/>
    <w:rsid w:val="00210AD9"/>
    <w:rsid w:val="00230A1C"/>
    <w:rsid w:val="00244E7F"/>
    <w:rsid w:val="0025101B"/>
    <w:rsid w:val="00264DE2"/>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17D3"/>
    <w:rsid w:val="005D7BB3"/>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72DE1"/>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309E1"/>
    <w:rsid w:val="00940D6C"/>
    <w:rsid w:val="00942186"/>
    <w:rsid w:val="009620CD"/>
    <w:rsid w:val="00990AE7"/>
    <w:rsid w:val="009C34CA"/>
    <w:rsid w:val="009D04BE"/>
    <w:rsid w:val="009F6EFF"/>
    <w:rsid w:val="00A20015"/>
    <w:rsid w:val="00AB09D9"/>
    <w:rsid w:val="00AB2F38"/>
    <w:rsid w:val="00AC463B"/>
    <w:rsid w:val="00AC7457"/>
    <w:rsid w:val="00AD2AFC"/>
    <w:rsid w:val="00AE723D"/>
    <w:rsid w:val="00B020D0"/>
    <w:rsid w:val="00B1114A"/>
    <w:rsid w:val="00B60685"/>
    <w:rsid w:val="00BE13FF"/>
    <w:rsid w:val="00BF33E9"/>
    <w:rsid w:val="00BF46EC"/>
    <w:rsid w:val="00C00686"/>
    <w:rsid w:val="00C00D39"/>
    <w:rsid w:val="00C0204C"/>
    <w:rsid w:val="00C02BC7"/>
    <w:rsid w:val="00C036D5"/>
    <w:rsid w:val="00C25B6E"/>
    <w:rsid w:val="00C3472D"/>
    <w:rsid w:val="00C53EE5"/>
    <w:rsid w:val="00C9211B"/>
    <w:rsid w:val="00CB7244"/>
    <w:rsid w:val="00CD3F37"/>
    <w:rsid w:val="00CE245C"/>
    <w:rsid w:val="00CE3E2B"/>
    <w:rsid w:val="00D02D86"/>
    <w:rsid w:val="00D4012C"/>
    <w:rsid w:val="00D72891"/>
    <w:rsid w:val="00D72FBD"/>
    <w:rsid w:val="00D805D6"/>
    <w:rsid w:val="00D84865"/>
    <w:rsid w:val="00DA7BE8"/>
    <w:rsid w:val="00DB0F64"/>
    <w:rsid w:val="00DF4677"/>
    <w:rsid w:val="00E60022"/>
    <w:rsid w:val="00E736F0"/>
    <w:rsid w:val="00E82375"/>
    <w:rsid w:val="00E853AC"/>
    <w:rsid w:val="00EA036D"/>
    <w:rsid w:val="00EC4C29"/>
    <w:rsid w:val="00ED385D"/>
    <w:rsid w:val="00EE4175"/>
    <w:rsid w:val="00EF13BA"/>
    <w:rsid w:val="00F045AF"/>
    <w:rsid w:val="00F2106D"/>
    <w:rsid w:val="00F34170"/>
    <w:rsid w:val="00F3615A"/>
    <w:rsid w:val="00F36B5C"/>
    <w:rsid w:val="00F66D93"/>
    <w:rsid w:val="00FA3513"/>
    <w:rsid w:val="00FC7AD6"/>
    <w:rsid w:val="00FD057A"/>
    <w:rsid w:val="00FE1667"/>
    <w:rsid w:val="0AFEB3ED"/>
    <w:rsid w:val="25DC95E5"/>
    <w:rsid w:val="27786646"/>
    <w:rsid w:val="402B7759"/>
    <w:rsid w:val="43E87646"/>
    <w:rsid w:val="5EF43D30"/>
    <w:rsid w:val="76B0632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wtsd.ac.uk/media/uwtsd-website/content-assets/documents/academic-office/aqh-chapters/chapters---en/2023/Chapter_07_Assessment_Taught_Programmes_Pages_84-91.pdf"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95A5681-B01E-4D11-9624-6A0A6FD3A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4DB8CD89-F891-431B-A40B-DEAB0CDAA1B5}">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991</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Samuel ofori</cp:lastModifiedBy>
  <cp:revision>2</cp:revision>
  <cp:lastPrinted>2014-12-09T15:50:00Z</cp:lastPrinted>
  <dcterms:created xsi:type="dcterms:W3CDTF">2024-04-25T05:04:00Z</dcterms:created>
  <dcterms:modified xsi:type="dcterms:W3CDTF">2024-04-25T05:04:00Z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