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A73BD" w14:textId="614AF121" w:rsidR="00AE43F2" w:rsidRPr="00924A8D" w:rsidRDefault="00AE43F2" w:rsidP="00AE43F2">
      <w:pPr>
        <w:jc w:val="center"/>
        <w:rPr>
          <w:rFonts w:ascii="Arial" w:hAnsi="Arial" w:cs="Arial"/>
          <w:color w:val="8EAADB" w:themeColor="accent1" w:themeTint="99"/>
          <w:sz w:val="40"/>
          <w:szCs w:val="40"/>
          <w:u w:val="single"/>
        </w:rPr>
      </w:pPr>
      <w:r w:rsidRPr="00924A8D">
        <w:rPr>
          <w:rFonts w:ascii="Arial" w:hAnsi="Arial" w:cs="Arial"/>
          <w:color w:val="8EAADB" w:themeColor="accent1" w:themeTint="99"/>
          <w:sz w:val="40"/>
          <w:szCs w:val="40"/>
          <w:u w:val="single"/>
        </w:rPr>
        <w:t>Tittle Page</w:t>
      </w:r>
    </w:p>
    <w:p w14:paraId="131162CC" w14:textId="4C23FC2B" w:rsidR="00AE43F2" w:rsidRDefault="00AE43F2" w:rsidP="00AE43F2">
      <w:pPr>
        <w:jc w:val="center"/>
        <w:rPr>
          <w:rFonts w:ascii="Arial" w:hAnsi="Arial" w:cs="Arial"/>
          <w:sz w:val="40"/>
          <w:szCs w:val="40"/>
          <w:u w:val="single"/>
        </w:rPr>
      </w:pPr>
    </w:p>
    <w:p w14:paraId="1B8DE1BA" w14:textId="08632E46" w:rsidR="00924A8D" w:rsidRPr="00924A8D" w:rsidRDefault="00924A8D" w:rsidP="00AE43F2">
      <w:pPr>
        <w:jc w:val="center"/>
        <w:rPr>
          <w:rFonts w:ascii="Arial" w:hAnsi="Arial" w:cs="Arial"/>
          <w:i/>
          <w:iCs/>
          <w:color w:val="8EAADB" w:themeColor="accent1" w:themeTint="99"/>
          <w:sz w:val="40"/>
          <w:szCs w:val="40"/>
          <w:u w:val="single"/>
        </w:rPr>
      </w:pPr>
      <w:r>
        <w:rPr>
          <w:rFonts w:ascii="Arial" w:hAnsi="Arial" w:cs="Arial"/>
          <w:i/>
          <w:iCs/>
          <w:color w:val="8EAADB" w:themeColor="accent1" w:themeTint="99"/>
          <w:sz w:val="40"/>
          <w:szCs w:val="40"/>
          <w:u w:val="single"/>
        </w:rPr>
        <w:t xml:space="preserve">Report on the decline of profit in the British company for official wear TM Lewin </w:t>
      </w:r>
    </w:p>
    <w:p w14:paraId="51C8D2C9" w14:textId="5FF2DF90" w:rsidR="00AE43F2" w:rsidRDefault="00AE43F2" w:rsidP="00AE43F2">
      <w:pPr>
        <w:jc w:val="center"/>
        <w:rPr>
          <w:rFonts w:ascii="Arial" w:hAnsi="Arial" w:cs="Arial"/>
          <w:sz w:val="40"/>
          <w:szCs w:val="40"/>
          <w:u w:val="single"/>
        </w:rPr>
      </w:pPr>
    </w:p>
    <w:p w14:paraId="037770A2" w14:textId="182897BF" w:rsidR="00924A8D" w:rsidRDefault="00924A8D" w:rsidP="00AE43F2">
      <w:pPr>
        <w:jc w:val="center"/>
        <w:rPr>
          <w:rFonts w:ascii="Arial" w:hAnsi="Arial" w:cs="Arial"/>
          <w:sz w:val="40"/>
          <w:szCs w:val="40"/>
          <w:u w:val="single"/>
        </w:rPr>
      </w:pPr>
    </w:p>
    <w:p w14:paraId="35587CF5" w14:textId="1EBE85C4" w:rsidR="00924A8D" w:rsidRDefault="00924A8D" w:rsidP="00AE43F2">
      <w:pPr>
        <w:jc w:val="center"/>
        <w:rPr>
          <w:rFonts w:ascii="Arial" w:hAnsi="Arial" w:cs="Arial"/>
          <w:sz w:val="40"/>
          <w:szCs w:val="40"/>
          <w:u w:val="single"/>
        </w:rPr>
      </w:pPr>
    </w:p>
    <w:p w14:paraId="0E1E83FA" w14:textId="77777777" w:rsidR="00924A8D" w:rsidRDefault="00924A8D" w:rsidP="00AE43F2">
      <w:pPr>
        <w:jc w:val="center"/>
        <w:rPr>
          <w:rFonts w:ascii="Arial" w:hAnsi="Arial" w:cs="Arial"/>
          <w:sz w:val="40"/>
          <w:szCs w:val="40"/>
          <w:u w:val="single"/>
        </w:rPr>
      </w:pPr>
    </w:p>
    <w:p w14:paraId="61DE2D6A" w14:textId="695A7875" w:rsidR="00AE43F2" w:rsidRDefault="00AE43F2" w:rsidP="00AE43F2">
      <w:pPr>
        <w:rPr>
          <w:rFonts w:ascii="Arial" w:hAnsi="Arial" w:cs="Arial"/>
          <w:sz w:val="36"/>
          <w:szCs w:val="36"/>
          <w:u w:val="single"/>
        </w:rPr>
      </w:pPr>
      <w:r>
        <w:rPr>
          <w:rFonts w:ascii="Arial" w:hAnsi="Arial" w:cs="Arial"/>
          <w:sz w:val="36"/>
          <w:szCs w:val="36"/>
          <w:u w:val="single"/>
        </w:rPr>
        <w:t xml:space="preserve">Name: </w:t>
      </w:r>
      <w:proofErr w:type="spellStart"/>
      <w:r>
        <w:rPr>
          <w:rFonts w:ascii="Arial" w:hAnsi="Arial" w:cs="Arial"/>
          <w:sz w:val="36"/>
          <w:szCs w:val="36"/>
          <w:u w:val="single"/>
        </w:rPr>
        <w:t>Petko</w:t>
      </w:r>
      <w:proofErr w:type="spellEnd"/>
      <w:r>
        <w:rPr>
          <w:rFonts w:ascii="Arial" w:hAnsi="Arial" w:cs="Arial"/>
          <w:sz w:val="36"/>
          <w:szCs w:val="36"/>
          <w:u w:val="single"/>
        </w:rPr>
        <w:t xml:space="preserve"> </w:t>
      </w:r>
      <w:proofErr w:type="spellStart"/>
      <w:r>
        <w:rPr>
          <w:rFonts w:ascii="Arial" w:hAnsi="Arial" w:cs="Arial"/>
          <w:sz w:val="36"/>
          <w:szCs w:val="36"/>
          <w:u w:val="single"/>
        </w:rPr>
        <w:t>Tonev</w:t>
      </w:r>
      <w:proofErr w:type="spellEnd"/>
      <w:r>
        <w:rPr>
          <w:rFonts w:ascii="Arial" w:hAnsi="Arial" w:cs="Arial"/>
          <w:sz w:val="36"/>
          <w:szCs w:val="36"/>
          <w:u w:val="single"/>
        </w:rPr>
        <w:t xml:space="preserve"> </w:t>
      </w:r>
      <w:proofErr w:type="spellStart"/>
      <w:r>
        <w:rPr>
          <w:rFonts w:ascii="Arial" w:hAnsi="Arial" w:cs="Arial"/>
          <w:sz w:val="36"/>
          <w:szCs w:val="36"/>
          <w:u w:val="single"/>
        </w:rPr>
        <w:t>Petkov</w:t>
      </w:r>
      <w:proofErr w:type="spellEnd"/>
    </w:p>
    <w:p w14:paraId="4ECC0FB2" w14:textId="462B91B0" w:rsidR="00AE43F2" w:rsidRDefault="00AE43F2" w:rsidP="00AE43F2">
      <w:pPr>
        <w:rPr>
          <w:rFonts w:ascii="Arial" w:hAnsi="Arial" w:cs="Arial"/>
          <w:sz w:val="36"/>
          <w:szCs w:val="36"/>
          <w:u w:val="single"/>
        </w:rPr>
      </w:pPr>
    </w:p>
    <w:p w14:paraId="1080F098" w14:textId="77777777" w:rsidR="00924A8D" w:rsidRDefault="00924A8D" w:rsidP="00AE43F2">
      <w:pPr>
        <w:rPr>
          <w:rFonts w:ascii="Arial" w:hAnsi="Arial" w:cs="Arial"/>
          <w:sz w:val="36"/>
          <w:szCs w:val="36"/>
          <w:u w:val="single"/>
        </w:rPr>
      </w:pPr>
    </w:p>
    <w:p w14:paraId="219FFF24" w14:textId="77777777" w:rsidR="00633D85" w:rsidRDefault="00633D85" w:rsidP="00AE43F2">
      <w:pPr>
        <w:rPr>
          <w:rFonts w:ascii="Arial" w:hAnsi="Arial" w:cs="Arial"/>
          <w:sz w:val="36"/>
          <w:szCs w:val="36"/>
          <w:u w:val="single"/>
        </w:rPr>
      </w:pPr>
    </w:p>
    <w:p w14:paraId="4820316C" w14:textId="7E6A811B" w:rsidR="00633D85" w:rsidRDefault="00633D85" w:rsidP="00AE43F2">
      <w:pPr>
        <w:rPr>
          <w:rFonts w:ascii="Arial" w:hAnsi="Arial" w:cs="Arial"/>
          <w:sz w:val="36"/>
          <w:szCs w:val="36"/>
          <w:u w:val="single"/>
        </w:rPr>
      </w:pPr>
      <w:r>
        <w:rPr>
          <w:rFonts w:ascii="Arial" w:hAnsi="Arial" w:cs="Arial"/>
          <w:sz w:val="36"/>
          <w:szCs w:val="36"/>
          <w:u w:val="single"/>
        </w:rPr>
        <w:t>Student Number: 2125440</w:t>
      </w:r>
    </w:p>
    <w:p w14:paraId="56E7E20B" w14:textId="77952E89" w:rsidR="00633D85" w:rsidRDefault="00633D85" w:rsidP="00AE43F2">
      <w:pPr>
        <w:rPr>
          <w:rFonts w:ascii="Arial" w:hAnsi="Arial" w:cs="Arial"/>
          <w:sz w:val="36"/>
          <w:szCs w:val="36"/>
          <w:u w:val="single"/>
        </w:rPr>
      </w:pPr>
    </w:p>
    <w:p w14:paraId="312727B8" w14:textId="77777777" w:rsidR="00924A8D" w:rsidRDefault="00924A8D" w:rsidP="00AE43F2">
      <w:pPr>
        <w:rPr>
          <w:rFonts w:ascii="Arial" w:hAnsi="Arial" w:cs="Arial"/>
          <w:sz w:val="36"/>
          <w:szCs w:val="36"/>
          <w:u w:val="single"/>
        </w:rPr>
      </w:pPr>
    </w:p>
    <w:p w14:paraId="6684EBE0" w14:textId="77777777" w:rsidR="00AE43F2" w:rsidRDefault="00AE43F2" w:rsidP="00AE43F2">
      <w:pPr>
        <w:rPr>
          <w:rFonts w:ascii="Arial" w:hAnsi="Arial" w:cs="Arial"/>
          <w:sz w:val="36"/>
          <w:szCs w:val="36"/>
          <w:u w:val="single"/>
        </w:rPr>
      </w:pPr>
    </w:p>
    <w:p w14:paraId="0FDAF6CF" w14:textId="50A3B774" w:rsidR="00AE43F2" w:rsidRDefault="00AE43F2" w:rsidP="00AE43F2">
      <w:pPr>
        <w:rPr>
          <w:rFonts w:ascii="Arial" w:hAnsi="Arial" w:cs="Arial"/>
          <w:sz w:val="36"/>
          <w:szCs w:val="36"/>
          <w:u w:val="single"/>
        </w:rPr>
      </w:pPr>
      <w:r>
        <w:rPr>
          <w:rFonts w:ascii="Arial" w:hAnsi="Arial" w:cs="Arial"/>
          <w:sz w:val="36"/>
          <w:szCs w:val="36"/>
          <w:u w:val="single"/>
        </w:rPr>
        <w:t xml:space="preserve">Module </w:t>
      </w:r>
      <w:r w:rsidR="00924A8D">
        <w:rPr>
          <w:rFonts w:ascii="Arial" w:hAnsi="Arial" w:cs="Arial"/>
          <w:sz w:val="36"/>
          <w:szCs w:val="36"/>
          <w:u w:val="single"/>
        </w:rPr>
        <w:t>N</w:t>
      </w:r>
      <w:r>
        <w:rPr>
          <w:rFonts w:ascii="Arial" w:hAnsi="Arial" w:cs="Arial"/>
          <w:sz w:val="36"/>
          <w:szCs w:val="36"/>
          <w:u w:val="single"/>
        </w:rPr>
        <w:t>ame: Problem Solving &amp; Decision Making</w:t>
      </w:r>
    </w:p>
    <w:p w14:paraId="1EB641F5" w14:textId="1320A9C5" w:rsidR="00AE43F2" w:rsidRDefault="00AE43F2" w:rsidP="00AE43F2">
      <w:pPr>
        <w:rPr>
          <w:rFonts w:ascii="Arial" w:hAnsi="Arial" w:cs="Arial"/>
          <w:sz w:val="36"/>
          <w:szCs w:val="36"/>
          <w:u w:val="single"/>
        </w:rPr>
      </w:pPr>
    </w:p>
    <w:p w14:paraId="671DA6CF" w14:textId="77777777" w:rsidR="00924A8D" w:rsidRDefault="00924A8D" w:rsidP="00AE43F2">
      <w:pPr>
        <w:rPr>
          <w:rFonts w:ascii="Arial" w:hAnsi="Arial" w:cs="Arial"/>
          <w:sz w:val="36"/>
          <w:szCs w:val="36"/>
          <w:u w:val="single"/>
        </w:rPr>
      </w:pPr>
    </w:p>
    <w:p w14:paraId="7B634512" w14:textId="77777777" w:rsidR="00AE43F2" w:rsidRDefault="00AE43F2" w:rsidP="00AE43F2">
      <w:pPr>
        <w:rPr>
          <w:rFonts w:ascii="Arial" w:hAnsi="Arial" w:cs="Arial"/>
          <w:sz w:val="36"/>
          <w:szCs w:val="36"/>
          <w:u w:val="single"/>
        </w:rPr>
      </w:pPr>
    </w:p>
    <w:p w14:paraId="3663404B" w14:textId="1196D8FC" w:rsidR="00AE43F2" w:rsidRDefault="00AE43F2" w:rsidP="00AE43F2">
      <w:pPr>
        <w:rPr>
          <w:rFonts w:ascii="Arial" w:hAnsi="Arial" w:cs="Arial"/>
          <w:sz w:val="36"/>
          <w:szCs w:val="36"/>
          <w:u w:val="single"/>
        </w:rPr>
      </w:pPr>
      <w:r>
        <w:rPr>
          <w:rFonts w:ascii="Arial" w:hAnsi="Arial" w:cs="Arial"/>
          <w:sz w:val="36"/>
          <w:szCs w:val="36"/>
          <w:u w:val="single"/>
        </w:rPr>
        <w:t xml:space="preserve">Module </w:t>
      </w:r>
      <w:r w:rsidR="00924A8D">
        <w:rPr>
          <w:rFonts w:ascii="Arial" w:hAnsi="Arial" w:cs="Arial"/>
          <w:sz w:val="36"/>
          <w:szCs w:val="36"/>
          <w:u w:val="single"/>
        </w:rPr>
        <w:t>C</w:t>
      </w:r>
      <w:r>
        <w:rPr>
          <w:rFonts w:ascii="Arial" w:hAnsi="Arial" w:cs="Arial"/>
          <w:sz w:val="36"/>
          <w:szCs w:val="36"/>
          <w:u w:val="single"/>
        </w:rPr>
        <w:t>ode: BMSW4004_BIRM</w:t>
      </w:r>
    </w:p>
    <w:p w14:paraId="0BF6EB35" w14:textId="388A2564" w:rsidR="00AE43F2" w:rsidRDefault="00AE43F2" w:rsidP="00AE43F2">
      <w:pPr>
        <w:rPr>
          <w:rFonts w:ascii="Arial" w:hAnsi="Arial" w:cs="Arial"/>
          <w:sz w:val="36"/>
          <w:szCs w:val="36"/>
          <w:u w:val="single"/>
        </w:rPr>
      </w:pPr>
    </w:p>
    <w:p w14:paraId="26C949CB" w14:textId="77777777" w:rsidR="00924A8D" w:rsidRDefault="00924A8D" w:rsidP="00AE43F2">
      <w:pPr>
        <w:rPr>
          <w:rFonts w:ascii="Arial" w:hAnsi="Arial" w:cs="Arial"/>
          <w:sz w:val="36"/>
          <w:szCs w:val="36"/>
          <w:u w:val="single"/>
        </w:rPr>
      </w:pPr>
    </w:p>
    <w:p w14:paraId="05754498" w14:textId="7ED53848" w:rsidR="00AE43F2" w:rsidRDefault="00AE43F2" w:rsidP="00AE43F2">
      <w:pPr>
        <w:rPr>
          <w:rFonts w:ascii="Arial" w:hAnsi="Arial" w:cs="Arial"/>
          <w:sz w:val="36"/>
          <w:szCs w:val="36"/>
          <w:u w:val="single"/>
        </w:rPr>
      </w:pPr>
    </w:p>
    <w:p w14:paraId="48F6D9E7" w14:textId="0AF4D92C" w:rsidR="00AE43F2" w:rsidRPr="00AE43F2" w:rsidRDefault="00AE43F2" w:rsidP="00AE43F2">
      <w:pPr>
        <w:rPr>
          <w:rFonts w:ascii="Arial" w:hAnsi="Arial" w:cs="Arial"/>
          <w:sz w:val="36"/>
          <w:szCs w:val="36"/>
          <w:u w:val="single"/>
        </w:rPr>
      </w:pPr>
      <w:r>
        <w:rPr>
          <w:rFonts w:ascii="Arial" w:hAnsi="Arial" w:cs="Arial"/>
          <w:sz w:val="36"/>
          <w:szCs w:val="36"/>
          <w:u w:val="single"/>
        </w:rPr>
        <w:t xml:space="preserve">Lecturer </w:t>
      </w:r>
      <w:r w:rsidR="00924A8D">
        <w:rPr>
          <w:rFonts w:ascii="Arial" w:hAnsi="Arial" w:cs="Arial"/>
          <w:sz w:val="36"/>
          <w:szCs w:val="36"/>
          <w:u w:val="single"/>
        </w:rPr>
        <w:t>N</w:t>
      </w:r>
      <w:r>
        <w:rPr>
          <w:rFonts w:ascii="Arial" w:hAnsi="Arial" w:cs="Arial"/>
          <w:sz w:val="36"/>
          <w:szCs w:val="36"/>
          <w:u w:val="single"/>
        </w:rPr>
        <w:t xml:space="preserve">ame: </w:t>
      </w:r>
      <w:proofErr w:type="spellStart"/>
      <w:r w:rsidR="00633D85" w:rsidRPr="00633D85">
        <w:rPr>
          <w:rFonts w:ascii="Arial" w:hAnsi="Arial" w:cs="Arial"/>
          <w:sz w:val="36"/>
          <w:szCs w:val="36"/>
          <w:u w:val="single"/>
        </w:rPr>
        <w:t>Dr.</w:t>
      </w:r>
      <w:proofErr w:type="spellEnd"/>
      <w:r w:rsidR="00633D85" w:rsidRPr="00633D85">
        <w:rPr>
          <w:rFonts w:ascii="Arial" w:hAnsi="Arial" w:cs="Arial"/>
          <w:sz w:val="36"/>
          <w:szCs w:val="36"/>
          <w:u w:val="single"/>
        </w:rPr>
        <w:t xml:space="preserve"> </w:t>
      </w:r>
      <w:proofErr w:type="spellStart"/>
      <w:r w:rsidR="00633D85" w:rsidRPr="00633D85">
        <w:rPr>
          <w:rFonts w:ascii="Arial" w:hAnsi="Arial" w:cs="Arial"/>
          <w:sz w:val="36"/>
          <w:szCs w:val="36"/>
          <w:u w:val="single"/>
        </w:rPr>
        <w:t>Chijioke</w:t>
      </w:r>
      <w:proofErr w:type="spellEnd"/>
      <w:r w:rsidR="00633D85" w:rsidRPr="00633D85">
        <w:rPr>
          <w:rFonts w:ascii="Arial" w:hAnsi="Arial" w:cs="Arial"/>
          <w:sz w:val="36"/>
          <w:szCs w:val="36"/>
          <w:u w:val="single"/>
        </w:rPr>
        <w:t xml:space="preserve"> Uba</w:t>
      </w:r>
    </w:p>
    <w:p w14:paraId="7DA5372D" w14:textId="6EF58139" w:rsidR="00AE43F2" w:rsidRDefault="00AE43F2" w:rsidP="00AE43F2">
      <w:pPr>
        <w:rPr>
          <w:rFonts w:ascii="Arial" w:hAnsi="Arial" w:cs="Arial"/>
          <w:sz w:val="36"/>
          <w:szCs w:val="36"/>
          <w:u w:val="single"/>
        </w:rPr>
      </w:pPr>
    </w:p>
    <w:p w14:paraId="5B6B4AB0" w14:textId="43B9C425" w:rsidR="000E4983" w:rsidRDefault="000E4983" w:rsidP="00AE43F2">
      <w:pPr>
        <w:rPr>
          <w:rFonts w:ascii="Arial" w:hAnsi="Arial" w:cs="Arial"/>
          <w:sz w:val="36"/>
          <w:szCs w:val="36"/>
          <w:u w:val="single"/>
        </w:rPr>
      </w:pPr>
    </w:p>
    <w:p w14:paraId="48A68D5E" w14:textId="77777777" w:rsidR="00924A8D" w:rsidRDefault="00924A8D" w:rsidP="00AE43F2">
      <w:pPr>
        <w:rPr>
          <w:rFonts w:ascii="Arial" w:hAnsi="Arial" w:cs="Arial"/>
          <w:sz w:val="36"/>
          <w:szCs w:val="36"/>
          <w:u w:val="single"/>
        </w:rPr>
      </w:pPr>
    </w:p>
    <w:p w14:paraId="7D74B653" w14:textId="25E7E409" w:rsidR="000E4983" w:rsidRDefault="00633D85" w:rsidP="00AE43F2">
      <w:pPr>
        <w:rPr>
          <w:rFonts w:ascii="Arial" w:hAnsi="Arial" w:cs="Arial"/>
          <w:sz w:val="36"/>
          <w:szCs w:val="36"/>
          <w:u w:val="single"/>
        </w:rPr>
      </w:pPr>
      <w:r>
        <w:rPr>
          <w:rFonts w:ascii="Arial" w:hAnsi="Arial" w:cs="Arial"/>
          <w:sz w:val="36"/>
          <w:szCs w:val="36"/>
          <w:u w:val="single"/>
        </w:rPr>
        <w:t>A</w:t>
      </w:r>
      <w:r w:rsidR="00924A8D">
        <w:rPr>
          <w:rFonts w:ascii="Arial" w:hAnsi="Arial" w:cs="Arial"/>
          <w:sz w:val="36"/>
          <w:szCs w:val="36"/>
          <w:u w:val="single"/>
        </w:rPr>
        <w:t>ssignment Tittle: Decline of profit at TM Lewin UK</w:t>
      </w:r>
    </w:p>
    <w:p w14:paraId="2DB7194B" w14:textId="64520D70" w:rsidR="000E4983" w:rsidRDefault="000E4983" w:rsidP="00AE43F2">
      <w:pPr>
        <w:rPr>
          <w:rFonts w:ascii="Arial" w:hAnsi="Arial" w:cs="Arial"/>
          <w:sz w:val="36"/>
          <w:szCs w:val="36"/>
          <w:u w:val="single"/>
        </w:rPr>
      </w:pPr>
    </w:p>
    <w:p w14:paraId="3ADA7A0F" w14:textId="6A89770D" w:rsidR="000E4983" w:rsidRDefault="000E4983" w:rsidP="00AE43F2">
      <w:pPr>
        <w:rPr>
          <w:rFonts w:ascii="Arial" w:hAnsi="Arial" w:cs="Arial"/>
          <w:sz w:val="36"/>
          <w:szCs w:val="36"/>
          <w:u w:val="single"/>
        </w:rPr>
      </w:pPr>
    </w:p>
    <w:p w14:paraId="3190678F" w14:textId="77777777" w:rsidR="0076184A" w:rsidRDefault="0076184A" w:rsidP="003C059B">
      <w:pPr>
        <w:jc w:val="both"/>
        <w:rPr>
          <w:rFonts w:ascii="Arial" w:hAnsi="Arial" w:cs="Arial"/>
          <w:sz w:val="36"/>
          <w:szCs w:val="36"/>
          <w:u w:val="single"/>
        </w:rPr>
      </w:pPr>
    </w:p>
    <w:p w14:paraId="6C6F62BC" w14:textId="2A121A53" w:rsidR="0076184A" w:rsidRDefault="0076184A" w:rsidP="0076184A">
      <w:pPr>
        <w:jc w:val="center"/>
        <w:rPr>
          <w:rFonts w:ascii="Arial" w:hAnsi="Arial" w:cs="Arial"/>
          <w:color w:val="8EAADB" w:themeColor="accent1" w:themeTint="99"/>
          <w:sz w:val="36"/>
          <w:szCs w:val="36"/>
          <w:u w:val="single"/>
        </w:rPr>
      </w:pPr>
      <w:r w:rsidRPr="0076184A">
        <w:rPr>
          <w:rFonts w:ascii="Arial" w:hAnsi="Arial" w:cs="Arial"/>
          <w:color w:val="8EAADB" w:themeColor="accent1" w:themeTint="99"/>
          <w:sz w:val="36"/>
          <w:szCs w:val="36"/>
          <w:u w:val="single"/>
        </w:rPr>
        <w:lastRenderedPageBreak/>
        <w:t xml:space="preserve">Contents </w:t>
      </w:r>
      <w:r>
        <w:rPr>
          <w:rFonts w:ascii="Arial" w:hAnsi="Arial" w:cs="Arial"/>
          <w:color w:val="8EAADB" w:themeColor="accent1" w:themeTint="99"/>
          <w:sz w:val="36"/>
          <w:szCs w:val="36"/>
          <w:u w:val="single"/>
        </w:rPr>
        <w:t>Table</w:t>
      </w:r>
    </w:p>
    <w:p w14:paraId="1388A239" w14:textId="7BC4146F" w:rsidR="0076184A" w:rsidRDefault="0076184A" w:rsidP="0076184A">
      <w:pPr>
        <w:jc w:val="center"/>
        <w:rPr>
          <w:rFonts w:ascii="Arial" w:hAnsi="Arial" w:cs="Arial"/>
          <w:color w:val="8EAADB" w:themeColor="accent1" w:themeTint="99"/>
          <w:sz w:val="36"/>
          <w:szCs w:val="36"/>
          <w:u w:val="single"/>
        </w:rPr>
      </w:pPr>
    </w:p>
    <w:p w14:paraId="2C50DB37" w14:textId="370ACC03" w:rsidR="0076184A" w:rsidRDefault="0076184A" w:rsidP="0076184A">
      <w:pPr>
        <w:jc w:val="center"/>
        <w:rPr>
          <w:rFonts w:ascii="Arial" w:hAnsi="Arial" w:cs="Arial"/>
          <w:color w:val="8EAADB" w:themeColor="accent1" w:themeTint="99"/>
          <w:sz w:val="36"/>
          <w:szCs w:val="36"/>
          <w:u w:val="single"/>
        </w:rPr>
      </w:pPr>
    </w:p>
    <w:p w14:paraId="34416D17" w14:textId="786541AD" w:rsidR="00455D6F" w:rsidRDefault="00455D6F" w:rsidP="00455D6F">
      <w:pPr>
        <w:pStyle w:val="ListParagraph"/>
        <w:numPr>
          <w:ilvl w:val="0"/>
          <w:numId w:val="4"/>
        </w:numPr>
        <w:jc w:val="center"/>
        <w:rPr>
          <w:rFonts w:ascii="Arial" w:hAnsi="Arial" w:cs="Arial"/>
          <w:color w:val="000000" w:themeColor="text1"/>
          <w:sz w:val="36"/>
          <w:szCs w:val="36"/>
        </w:rPr>
      </w:pPr>
      <w:r w:rsidRPr="00455D6F">
        <w:rPr>
          <w:rFonts w:ascii="Arial" w:hAnsi="Arial" w:cs="Arial"/>
          <w:color w:val="000000" w:themeColor="text1"/>
          <w:sz w:val="36"/>
          <w:szCs w:val="36"/>
        </w:rPr>
        <w:t>Introduction…………………………………………</w:t>
      </w:r>
      <w:r>
        <w:rPr>
          <w:rFonts w:ascii="Arial" w:hAnsi="Arial" w:cs="Arial"/>
          <w:color w:val="000000" w:themeColor="text1"/>
          <w:sz w:val="36"/>
          <w:szCs w:val="36"/>
        </w:rPr>
        <w:t>3</w:t>
      </w:r>
    </w:p>
    <w:p w14:paraId="5F9589D3" w14:textId="77777777" w:rsidR="00455D6F" w:rsidRDefault="00455D6F" w:rsidP="00455D6F">
      <w:pPr>
        <w:pStyle w:val="ListParagraph"/>
        <w:rPr>
          <w:rFonts w:ascii="Arial" w:hAnsi="Arial" w:cs="Arial"/>
          <w:color w:val="000000" w:themeColor="text1"/>
          <w:sz w:val="36"/>
          <w:szCs w:val="36"/>
        </w:rPr>
      </w:pPr>
    </w:p>
    <w:p w14:paraId="3F6768B8" w14:textId="06D546C9" w:rsidR="00455D6F" w:rsidRDefault="00455D6F" w:rsidP="00455D6F">
      <w:pPr>
        <w:pStyle w:val="ListParagraph"/>
        <w:numPr>
          <w:ilvl w:val="0"/>
          <w:numId w:val="4"/>
        </w:numPr>
        <w:jc w:val="center"/>
        <w:rPr>
          <w:rFonts w:ascii="Arial" w:hAnsi="Arial" w:cs="Arial"/>
          <w:color w:val="000000" w:themeColor="text1"/>
          <w:sz w:val="36"/>
          <w:szCs w:val="36"/>
        </w:rPr>
      </w:pPr>
      <w:r>
        <w:rPr>
          <w:rFonts w:ascii="Arial" w:hAnsi="Arial" w:cs="Arial"/>
          <w:color w:val="000000" w:themeColor="text1"/>
          <w:sz w:val="36"/>
          <w:szCs w:val="36"/>
        </w:rPr>
        <w:t>Defining the Problem………………………………4</w:t>
      </w:r>
    </w:p>
    <w:p w14:paraId="3F094C69" w14:textId="77777777" w:rsidR="00455D6F" w:rsidRPr="00455D6F" w:rsidRDefault="00455D6F" w:rsidP="00455D6F">
      <w:pPr>
        <w:rPr>
          <w:rFonts w:ascii="Arial" w:hAnsi="Arial" w:cs="Arial"/>
          <w:color w:val="000000" w:themeColor="text1"/>
          <w:sz w:val="36"/>
          <w:szCs w:val="36"/>
        </w:rPr>
      </w:pPr>
    </w:p>
    <w:p w14:paraId="087C4E06" w14:textId="77777777" w:rsidR="00455D6F" w:rsidRDefault="00455D6F" w:rsidP="00455D6F">
      <w:pPr>
        <w:pStyle w:val="ListParagraph"/>
        <w:numPr>
          <w:ilvl w:val="0"/>
          <w:numId w:val="4"/>
        </w:numPr>
        <w:jc w:val="center"/>
        <w:rPr>
          <w:rFonts w:ascii="Arial" w:hAnsi="Arial" w:cs="Arial"/>
          <w:color w:val="000000" w:themeColor="text1"/>
          <w:sz w:val="36"/>
          <w:szCs w:val="36"/>
        </w:rPr>
      </w:pPr>
      <w:r>
        <w:rPr>
          <w:rFonts w:ascii="Arial" w:hAnsi="Arial" w:cs="Arial"/>
          <w:color w:val="000000" w:themeColor="text1"/>
          <w:sz w:val="36"/>
          <w:szCs w:val="36"/>
        </w:rPr>
        <w:t>Scope and Impact………………………………….4</w:t>
      </w:r>
    </w:p>
    <w:p w14:paraId="23C9ED43" w14:textId="77777777" w:rsidR="00455D6F" w:rsidRPr="00455D6F" w:rsidRDefault="00455D6F" w:rsidP="00455D6F">
      <w:pPr>
        <w:pStyle w:val="ListParagraph"/>
        <w:rPr>
          <w:rFonts w:ascii="Arial" w:hAnsi="Arial" w:cs="Arial"/>
          <w:color w:val="000000" w:themeColor="text1"/>
          <w:sz w:val="36"/>
          <w:szCs w:val="36"/>
        </w:rPr>
      </w:pPr>
    </w:p>
    <w:p w14:paraId="4871074F" w14:textId="7AB892C0" w:rsidR="000C6404" w:rsidRPr="000C6404" w:rsidRDefault="00455D6F" w:rsidP="000C6404">
      <w:pPr>
        <w:pStyle w:val="ListParagraph"/>
        <w:numPr>
          <w:ilvl w:val="0"/>
          <w:numId w:val="4"/>
        </w:numPr>
        <w:jc w:val="center"/>
        <w:rPr>
          <w:rFonts w:ascii="Arial" w:hAnsi="Arial" w:cs="Arial"/>
          <w:color w:val="000000" w:themeColor="text1"/>
          <w:sz w:val="36"/>
          <w:szCs w:val="36"/>
        </w:rPr>
      </w:pPr>
      <w:r w:rsidRPr="00455D6F">
        <w:rPr>
          <w:rFonts w:ascii="Arial" w:hAnsi="Arial" w:cs="Arial"/>
          <w:color w:val="000000" w:themeColor="text1"/>
          <w:sz w:val="36"/>
          <w:szCs w:val="36"/>
        </w:rPr>
        <w:t>Analysis of Organisation and Problem</w:t>
      </w:r>
      <w:proofErr w:type="gramStart"/>
      <w:r>
        <w:rPr>
          <w:rFonts w:ascii="Arial" w:hAnsi="Arial" w:cs="Arial"/>
          <w:color w:val="000000" w:themeColor="text1"/>
          <w:sz w:val="36"/>
          <w:szCs w:val="36"/>
        </w:rPr>
        <w:t>…..</w:t>
      </w:r>
      <w:proofErr w:type="gramEnd"/>
      <w:r>
        <w:rPr>
          <w:rFonts w:ascii="Arial" w:hAnsi="Arial" w:cs="Arial"/>
          <w:color w:val="000000" w:themeColor="text1"/>
          <w:sz w:val="36"/>
          <w:szCs w:val="36"/>
        </w:rPr>
        <w:t>…………5</w:t>
      </w:r>
    </w:p>
    <w:p w14:paraId="740E8252" w14:textId="0A2B9577" w:rsidR="00455D6F" w:rsidRDefault="000C6404" w:rsidP="000C6404">
      <w:pPr>
        <w:pStyle w:val="ListParagraph"/>
        <w:numPr>
          <w:ilvl w:val="0"/>
          <w:numId w:val="6"/>
        </w:numPr>
        <w:rPr>
          <w:rFonts w:ascii="Arial" w:hAnsi="Arial" w:cs="Arial"/>
          <w:color w:val="000000" w:themeColor="text1"/>
          <w:sz w:val="36"/>
          <w:szCs w:val="36"/>
        </w:rPr>
      </w:pPr>
      <w:r>
        <w:rPr>
          <w:rFonts w:ascii="Arial" w:hAnsi="Arial" w:cs="Arial"/>
          <w:color w:val="000000" w:themeColor="text1"/>
          <w:sz w:val="36"/>
          <w:szCs w:val="36"/>
        </w:rPr>
        <w:t>PESTEL ANALYSIS………………………………….5</w:t>
      </w:r>
    </w:p>
    <w:p w14:paraId="5C3BBD22" w14:textId="510D5D6D" w:rsidR="000C6404" w:rsidRDefault="000C6404" w:rsidP="000C6404">
      <w:pPr>
        <w:pStyle w:val="ListParagraph"/>
        <w:numPr>
          <w:ilvl w:val="0"/>
          <w:numId w:val="6"/>
        </w:numPr>
        <w:rPr>
          <w:rFonts w:ascii="Arial" w:hAnsi="Arial" w:cs="Arial"/>
          <w:color w:val="000000" w:themeColor="text1"/>
          <w:sz w:val="36"/>
          <w:szCs w:val="36"/>
        </w:rPr>
      </w:pPr>
      <w:r>
        <w:rPr>
          <w:rFonts w:ascii="Arial" w:hAnsi="Arial" w:cs="Arial"/>
          <w:color w:val="000000" w:themeColor="text1"/>
          <w:sz w:val="36"/>
          <w:szCs w:val="36"/>
        </w:rPr>
        <w:t>FISHBONE ANALYSIS………………………………6</w:t>
      </w:r>
    </w:p>
    <w:p w14:paraId="08C5F9CA" w14:textId="77777777" w:rsidR="000C6404" w:rsidRPr="000C6404" w:rsidRDefault="000C6404" w:rsidP="000C6404">
      <w:pPr>
        <w:ind w:left="360"/>
        <w:rPr>
          <w:rFonts w:ascii="Arial" w:hAnsi="Arial" w:cs="Arial"/>
          <w:color w:val="000000" w:themeColor="text1"/>
          <w:sz w:val="36"/>
          <w:szCs w:val="36"/>
        </w:rPr>
      </w:pPr>
    </w:p>
    <w:p w14:paraId="5EA180D5" w14:textId="522FC49A" w:rsidR="000C6404" w:rsidRPr="000C6404" w:rsidRDefault="000C6404" w:rsidP="000C6404">
      <w:pPr>
        <w:pStyle w:val="ListParagraph"/>
        <w:numPr>
          <w:ilvl w:val="0"/>
          <w:numId w:val="4"/>
        </w:numPr>
        <w:rPr>
          <w:rFonts w:ascii="Arial" w:hAnsi="Arial" w:cs="Arial"/>
          <w:color w:val="000000" w:themeColor="text1"/>
          <w:sz w:val="36"/>
          <w:szCs w:val="36"/>
        </w:rPr>
      </w:pPr>
      <w:r>
        <w:rPr>
          <w:rFonts w:ascii="Arial" w:hAnsi="Arial" w:cs="Arial"/>
          <w:color w:val="000000" w:themeColor="text1"/>
          <w:sz w:val="36"/>
          <w:szCs w:val="36"/>
        </w:rPr>
        <w:t>Propose Alternative Solutions……………………….7</w:t>
      </w:r>
    </w:p>
    <w:p w14:paraId="7EAD87A0" w14:textId="23C3852B" w:rsidR="000C6404" w:rsidRDefault="000C6404" w:rsidP="000C6404">
      <w:pPr>
        <w:pStyle w:val="ListParagraph"/>
        <w:numPr>
          <w:ilvl w:val="0"/>
          <w:numId w:val="6"/>
        </w:numPr>
        <w:rPr>
          <w:rFonts w:ascii="Arial" w:hAnsi="Arial" w:cs="Arial"/>
          <w:color w:val="000000" w:themeColor="text1"/>
          <w:sz w:val="36"/>
          <w:szCs w:val="36"/>
        </w:rPr>
      </w:pPr>
      <w:r>
        <w:rPr>
          <w:rFonts w:ascii="Arial" w:hAnsi="Arial" w:cs="Arial"/>
          <w:color w:val="000000" w:themeColor="text1"/>
          <w:sz w:val="36"/>
          <w:szCs w:val="36"/>
        </w:rPr>
        <w:t>GRID ANALYSIS……………………………………..</w:t>
      </w:r>
      <w:r w:rsidR="005B6BC6">
        <w:rPr>
          <w:rFonts w:ascii="Arial" w:hAnsi="Arial" w:cs="Arial"/>
          <w:color w:val="000000" w:themeColor="text1"/>
          <w:sz w:val="36"/>
          <w:szCs w:val="36"/>
        </w:rPr>
        <w:t>.</w:t>
      </w:r>
      <w:r>
        <w:rPr>
          <w:rFonts w:ascii="Arial" w:hAnsi="Arial" w:cs="Arial"/>
          <w:color w:val="000000" w:themeColor="text1"/>
          <w:sz w:val="36"/>
          <w:szCs w:val="36"/>
        </w:rPr>
        <w:t>7</w:t>
      </w:r>
    </w:p>
    <w:p w14:paraId="0666F3AF" w14:textId="4AE56EDA" w:rsidR="00282827" w:rsidRDefault="00282827" w:rsidP="00282827">
      <w:pPr>
        <w:rPr>
          <w:rFonts w:ascii="Arial" w:hAnsi="Arial" w:cs="Arial"/>
          <w:color w:val="000000" w:themeColor="text1"/>
          <w:sz w:val="36"/>
          <w:szCs w:val="36"/>
        </w:rPr>
      </w:pPr>
    </w:p>
    <w:p w14:paraId="191C6A7A" w14:textId="5B743981" w:rsidR="005B6BC6" w:rsidRDefault="005B6BC6" w:rsidP="005B6BC6">
      <w:pPr>
        <w:pStyle w:val="ListParagraph"/>
        <w:numPr>
          <w:ilvl w:val="0"/>
          <w:numId w:val="4"/>
        </w:numPr>
        <w:rPr>
          <w:rFonts w:ascii="Arial" w:hAnsi="Arial" w:cs="Arial"/>
          <w:color w:val="000000" w:themeColor="text1"/>
          <w:sz w:val="36"/>
          <w:szCs w:val="36"/>
        </w:rPr>
      </w:pPr>
      <w:r>
        <w:rPr>
          <w:rFonts w:ascii="Arial" w:hAnsi="Arial" w:cs="Arial"/>
          <w:color w:val="000000" w:themeColor="text1"/>
          <w:sz w:val="36"/>
          <w:szCs w:val="36"/>
        </w:rPr>
        <w:t xml:space="preserve">Evaluation - </w:t>
      </w:r>
      <w:r w:rsidRPr="005B6BC6">
        <w:rPr>
          <w:rFonts w:ascii="Arial" w:hAnsi="Arial" w:cs="Arial"/>
          <w:color w:val="000000" w:themeColor="text1"/>
          <w:sz w:val="36"/>
          <w:szCs w:val="36"/>
        </w:rPr>
        <w:t>Thorough analysis</w:t>
      </w:r>
      <w:r w:rsidR="009E1BC2">
        <w:rPr>
          <w:rFonts w:ascii="Arial" w:hAnsi="Arial" w:cs="Arial"/>
          <w:color w:val="000000" w:themeColor="text1"/>
          <w:sz w:val="36"/>
          <w:szCs w:val="36"/>
        </w:rPr>
        <w:t xml:space="preserve"> and break down of each solution</w:t>
      </w:r>
      <w:r w:rsidRPr="005B6BC6">
        <w:rPr>
          <w:rFonts w:ascii="Arial" w:hAnsi="Arial" w:cs="Arial"/>
          <w:color w:val="000000" w:themeColor="text1"/>
          <w:sz w:val="36"/>
          <w:szCs w:val="36"/>
        </w:rPr>
        <w:t xml:space="preserve"> on GRID </w:t>
      </w:r>
      <w:r w:rsidR="009E1BC2">
        <w:rPr>
          <w:rFonts w:ascii="Arial" w:hAnsi="Arial" w:cs="Arial"/>
          <w:color w:val="000000" w:themeColor="text1"/>
          <w:sz w:val="36"/>
          <w:szCs w:val="36"/>
        </w:rPr>
        <w:t>analysis</w:t>
      </w:r>
      <w:r w:rsidRPr="005B6BC6">
        <w:rPr>
          <w:rFonts w:ascii="Arial" w:hAnsi="Arial" w:cs="Arial"/>
          <w:color w:val="000000" w:themeColor="text1"/>
          <w:sz w:val="36"/>
          <w:szCs w:val="36"/>
        </w:rPr>
        <w:t>……………</w:t>
      </w:r>
      <w:r>
        <w:rPr>
          <w:rFonts w:ascii="Arial" w:hAnsi="Arial" w:cs="Arial"/>
          <w:color w:val="000000" w:themeColor="text1"/>
          <w:sz w:val="36"/>
          <w:szCs w:val="36"/>
        </w:rPr>
        <w:t>………………………………….8</w:t>
      </w:r>
    </w:p>
    <w:p w14:paraId="14CEE641" w14:textId="070DE789" w:rsidR="009E1BC2" w:rsidRDefault="009E1BC2" w:rsidP="009E1BC2">
      <w:pPr>
        <w:pStyle w:val="ListParagraph"/>
        <w:numPr>
          <w:ilvl w:val="0"/>
          <w:numId w:val="4"/>
        </w:numPr>
        <w:spacing w:line="360" w:lineRule="auto"/>
        <w:rPr>
          <w:rFonts w:ascii="Arial" w:hAnsi="Arial" w:cs="Arial"/>
          <w:sz w:val="36"/>
          <w:szCs w:val="36"/>
        </w:rPr>
      </w:pPr>
      <w:r w:rsidRPr="009E1BC2">
        <w:rPr>
          <w:rFonts w:ascii="Arial" w:hAnsi="Arial" w:cs="Arial"/>
          <w:sz w:val="36"/>
          <w:szCs w:val="36"/>
        </w:rPr>
        <w:t>Plan for implementing solution, Monitoring and Review Process/System</w:t>
      </w:r>
      <w:r>
        <w:rPr>
          <w:rFonts w:ascii="Arial" w:hAnsi="Arial" w:cs="Arial"/>
          <w:sz w:val="36"/>
          <w:szCs w:val="36"/>
        </w:rPr>
        <w:t>…………………………….8</w:t>
      </w:r>
    </w:p>
    <w:p w14:paraId="3B783442" w14:textId="65013D81" w:rsidR="009E1BC2" w:rsidRDefault="002207F5" w:rsidP="009E1BC2">
      <w:pPr>
        <w:spacing w:line="360" w:lineRule="auto"/>
        <w:ind w:left="360"/>
        <w:rPr>
          <w:rFonts w:ascii="Arial" w:hAnsi="Arial" w:cs="Arial"/>
          <w:sz w:val="36"/>
          <w:szCs w:val="36"/>
        </w:rPr>
      </w:pPr>
      <w:r>
        <w:rPr>
          <w:rFonts w:ascii="Arial" w:hAnsi="Arial" w:cs="Arial"/>
          <w:sz w:val="36"/>
          <w:szCs w:val="36"/>
        </w:rPr>
        <w:t>-planning and implementing………………………….9</w:t>
      </w:r>
    </w:p>
    <w:p w14:paraId="68334DFF" w14:textId="7BCEDAFF" w:rsidR="0076184A" w:rsidRDefault="002207F5" w:rsidP="0018616B">
      <w:pPr>
        <w:spacing w:line="360" w:lineRule="auto"/>
        <w:ind w:left="360"/>
        <w:rPr>
          <w:rFonts w:ascii="Arial" w:hAnsi="Arial" w:cs="Arial"/>
          <w:sz w:val="36"/>
          <w:szCs w:val="36"/>
        </w:rPr>
      </w:pPr>
      <w:r>
        <w:rPr>
          <w:rFonts w:ascii="Arial" w:hAnsi="Arial" w:cs="Arial"/>
          <w:sz w:val="36"/>
          <w:szCs w:val="36"/>
        </w:rPr>
        <w:t>-monitoring and review of progress…………………</w:t>
      </w:r>
      <w:r w:rsidR="00BE6B91">
        <w:rPr>
          <w:rFonts w:ascii="Arial" w:hAnsi="Arial" w:cs="Arial"/>
          <w:sz w:val="36"/>
          <w:szCs w:val="36"/>
        </w:rPr>
        <w:t>10</w:t>
      </w:r>
    </w:p>
    <w:p w14:paraId="53467B6E" w14:textId="0268E359" w:rsidR="0076184A" w:rsidRDefault="0018616B" w:rsidP="00BE6B91">
      <w:pPr>
        <w:spacing w:line="360" w:lineRule="auto"/>
        <w:ind w:left="360"/>
        <w:rPr>
          <w:rFonts w:ascii="Arial" w:hAnsi="Arial" w:cs="Arial"/>
          <w:sz w:val="36"/>
          <w:szCs w:val="36"/>
        </w:rPr>
      </w:pPr>
      <w:r>
        <w:rPr>
          <w:rFonts w:ascii="Arial" w:hAnsi="Arial" w:cs="Arial"/>
          <w:sz w:val="36"/>
          <w:szCs w:val="36"/>
        </w:rPr>
        <w:t>8. Conclusion…………………………………………10</w:t>
      </w:r>
    </w:p>
    <w:p w14:paraId="0CE68C93" w14:textId="5159253A" w:rsidR="00BE6B91" w:rsidRPr="00BE6B91" w:rsidRDefault="00BE6B91" w:rsidP="00BE6B91">
      <w:pPr>
        <w:spacing w:line="360" w:lineRule="auto"/>
        <w:ind w:left="360"/>
        <w:rPr>
          <w:rFonts w:ascii="Arial" w:hAnsi="Arial" w:cs="Arial"/>
          <w:sz w:val="36"/>
          <w:szCs w:val="36"/>
        </w:rPr>
      </w:pPr>
      <w:r>
        <w:rPr>
          <w:rFonts w:ascii="Arial" w:hAnsi="Arial" w:cs="Arial"/>
          <w:sz w:val="36"/>
          <w:szCs w:val="36"/>
        </w:rPr>
        <w:t>9. Reference list……………………………………….11</w:t>
      </w:r>
    </w:p>
    <w:p w14:paraId="7FC21C33" w14:textId="54C0DF31" w:rsidR="0076184A" w:rsidRDefault="0076184A" w:rsidP="0076184A">
      <w:pPr>
        <w:jc w:val="center"/>
        <w:rPr>
          <w:rFonts w:ascii="Arial" w:hAnsi="Arial" w:cs="Arial"/>
          <w:color w:val="8EAADB" w:themeColor="accent1" w:themeTint="99"/>
          <w:sz w:val="36"/>
          <w:szCs w:val="36"/>
          <w:u w:val="single"/>
        </w:rPr>
      </w:pPr>
    </w:p>
    <w:p w14:paraId="063F2EA6" w14:textId="40ED5399" w:rsidR="0076184A" w:rsidRDefault="0076184A" w:rsidP="0076184A">
      <w:pPr>
        <w:jc w:val="center"/>
        <w:rPr>
          <w:rFonts w:ascii="Arial" w:hAnsi="Arial" w:cs="Arial"/>
          <w:color w:val="8EAADB" w:themeColor="accent1" w:themeTint="99"/>
          <w:sz w:val="36"/>
          <w:szCs w:val="36"/>
          <w:u w:val="single"/>
        </w:rPr>
      </w:pPr>
    </w:p>
    <w:p w14:paraId="6F8BA2C7" w14:textId="77777777" w:rsidR="00BE6B91" w:rsidRDefault="00BE6B91" w:rsidP="003C059B">
      <w:pPr>
        <w:jc w:val="both"/>
        <w:rPr>
          <w:rFonts w:ascii="Arial" w:hAnsi="Arial" w:cs="Arial"/>
          <w:color w:val="8EAADB" w:themeColor="accent1" w:themeTint="99"/>
          <w:sz w:val="36"/>
          <w:szCs w:val="36"/>
          <w:u w:val="single"/>
        </w:rPr>
      </w:pPr>
    </w:p>
    <w:p w14:paraId="0F9A4710" w14:textId="63F600DA" w:rsidR="003C059B" w:rsidRDefault="000E4983" w:rsidP="003C059B">
      <w:pPr>
        <w:jc w:val="both"/>
        <w:rPr>
          <w:rFonts w:ascii="Arial" w:hAnsi="Arial" w:cs="Arial"/>
          <w:sz w:val="36"/>
          <w:szCs w:val="36"/>
          <w:u w:val="single"/>
        </w:rPr>
      </w:pPr>
      <w:r>
        <w:rPr>
          <w:rFonts w:ascii="Arial" w:hAnsi="Arial" w:cs="Arial"/>
          <w:sz w:val="36"/>
          <w:szCs w:val="36"/>
          <w:u w:val="single"/>
        </w:rPr>
        <w:lastRenderedPageBreak/>
        <w:t>Introduction:</w:t>
      </w:r>
    </w:p>
    <w:p w14:paraId="37A430EB" w14:textId="77777777" w:rsidR="003C059B" w:rsidRDefault="003C059B" w:rsidP="00151CC3">
      <w:pPr>
        <w:spacing w:line="360" w:lineRule="auto"/>
        <w:jc w:val="both"/>
        <w:rPr>
          <w:rFonts w:ascii="Arial" w:hAnsi="Arial" w:cs="Arial"/>
          <w:sz w:val="22"/>
          <w:szCs w:val="22"/>
        </w:rPr>
      </w:pPr>
    </w:p>
    <w:p w14:paraId="5A8DA8C1" w14:textId="30453361" w:rsidR="00633D85" w:rsidRDefault="000E4983" w:rsidP="00151CC3">
      <w:pPr>
        <w:spacing w:line="360" w:lineRule="auto"/>
        <w:jc w:val="both"/>
        <w:rPr>
          <w:rFonts w:ascii="Arial" w:hAnsi="Arial" w:cs="Arial"/>
          <w:sz w:val="22"/>
          <w:szCs w:val="22"/>
        </w:rPr>
      </w:pPr>
      <w:r w:rsidRPr="00EA2172">
        <w:rPr>
          <w:rFonts w:ascii="Arial" w:hAnsi="Arial" w:cs="Arial"/>
          <w:sz w:val="22"/>
          <w:szCs w:val="22"/>
        </w:rPr>
        <w:t xml:space="preserve">In this report, we will be focusing on explaining the importance of decision making and </w:t>
      </w:r>
      <w:r w:rsidR="008F0719" w:rsidRPr="00EA2172">
        <w:rPr>
          <w:rFonts w:ascii="Arial" w:hAnsi="Arial" w:cs="Arial"/>
          <w:sz w:val="22"/>
          <w:szCs w:val="22"/>
        </w:rPr>
        <w:t>how to narrow down all of our solutions to a problem and decide which one is the most suitable one in order to effectively solve the problem. The case we had to work with was very challenging</w:t>
      </w:r>
      <w:r w:rsidR="00812B6D" w:rsidRPr="00EA2172">
        <w:rPr>
          <w:rFonts w:ascii="Arial" w:hAnsi="Arial" w:cs="Arial"/>
          <w:sz w:val="22"/>
          <w:szCs w:val="22"/>
        </w:rPr>
        <w:t xml:space="preserve"> but the problem was resolved via a</w:t>
      </w:r>
      <w:r w:rsidR="008F0719" w:rsidRPr="00EA2172">
        <w:rPr>
          <w:rFonts w:ascii="Arial" w:hAnsi="Arial" w:cs="Arial"/>
          <w:sz w:val="22"/>
          <w:szCs w:val="22"/>
        </w:rPr>
        <w:t xml:space="preserve"> complex </w:t>
      </w:r>
      <w:r w:rsidR="00812B6D" w:rsidRPr="00EA2172">
        <w:rPr>
          <w:rFonts w:ascii="Arial" w:hAnsi="Arial" w:cs="Arial"/>
          <w:sz w:val="22"/>
          <w:szCs w:val="22"/>
        </w:rPr>
        <w:t xml:space="preserve">analysis of which of the solutions is most suitable. </w:t>
      </w:r>
    </w:p>
    <w:p w14:paraId="3EF85CE2" w14:textId="77777777" w:rsidR="00633D85" w:rsidRDefault="00633D85" w:rsidP="00151CC3">
      <w:pPr>
        <w:spacing w:line="360" w:lineRule="auto"/>
        <w:jc w:val="both"/>
        <w:rPr>
          <w:rFonts w:ascii="Arial" w:hAnsi="Arial" w:cs="Arial"/>
          <w:sz w:val="22"/>
          <w:szCs w:val="22"/>
        </w:rPr>
      </w:pPr>
    </w:p>
    <w:p w14:paraId="3483684D" w14:textId="72584267" w:rsidR="00633D85" w:rsidRDefault="00633D85" w:rsidP="00151CC3">
      <w:pPr>
        <w:spacing w:line="360" w:lineRule="auto"/>
        <w:jc w:val="both"/>
        <w:rPr>
          <w:rFonts w:ascii="Arial" w:hAnsi="Arial" w:cs="Arial"/>
          <w:sz w:val="22"/>
          <w:szCs w:val="22"/>
        </w:rPr>
      </w:pPr>
      <w:r w:rsidRPr="00633D85">
        <w:rPr>
          <w:rFonts w:ascii="Arial" w:hAnsi="Arial" w:cs="Arial"/>
          <w:sz w:val="22"/>
          <w:szCs w:val="22"/>
        </w:rPr>
        <w:t>The TM Lewi</w:t>
      </w:r>
      <w:r>
        <w:rPr>
          <w:rFonts w:ascii="Arial" w:hAnsi="Arial" w:cs="Arial"/>
          <w:sz w:val="22"/>
          <w:szCs w:val="22"/>
        </w:rPr>
        <w:t xml:space="preserve">n </w:t>
      </w:r>
      <w:r w:rsidRPr="00633D85">
        <w:rPr>
          <w:rFonts w:ascii="Arial" w:hAnsi="Arial" w:cs="Arial"/>
          <w:sz w:val="22"/>
          <w:szCs w:val="22"/>
        </w:rPr>
        <w:t>(1898) brand of British shirts is well-known. When the business entered administration, US-based Torque Brands purchased it. This well-known British brand runs more than 150 stores across the globe. Covid-19 is an unfortunate situation that the world is currently facing. Many businesses collapsed due to the epidemic. Numerous businesses have filed for bankruptcy as a result of the lockout restriction. The retail industry has experienced numerous difficulties. The retail sector was most severely impacted by menswear.</w:t>
      </w:r>
    </w:p>
    <w:p w14:paraId="5ABB6C2C" w14:textId="77777777" w:rsidR="00633D85" w:rsidRDefault="00633D85" w:rsidP="00151CC3">
      <w:pPr>
        <w:spacing w:line="360" w:lineRule="auto"/>
        <w:jc w:val="both"/>
        <w:rPr>
          <w:rFonts w:ascii="Arial" w:hAnsi="Arial" w:cs="Arial"/>
          <w:sz w:val="22"/>
          <w:szCs w:val="22"/>
        </w:rPr>
      </w:pPr>
    </w:p>
    <w:p w14:paraId="39262A80" w14:textId="5910207E" w:rsidR="00E75070" w:rsidRDefault="00812B6D" w:rsidP="00151CC3">
      <w:pPr>
        <w:spacing w:line="360" w:lineRule="auto"/>
        <w:jc w:val="both"/>
        <w:rPr>
          <w:rFonts w:ascii="Arial" w:hAnsi="Arial" w:cs="Arial"/>
          <w:sz w:val="22"/>
          <w:szCs w:val="22"/>
        </w:rPr>
      </w:pPr>
      <w:r w:rsidRPr="00EA2172">
        <w:rPr>
          <w:rFonts w:ascii="Arial" w:hAnsi="Arial" w:cs="Arial"/>
          <w:sz w:val="22"/>
          <w:szCs w:val="22"/>
        </w:rPr>
        <w:t>We will be focusing on two main aspects of working risks and challenges people face in a large company in todays</w:t>
      </w:r>
      <w:r w:rsidR="00F7352A" w:rsidRPr="00EA2172">
        <w:rPr>
          <w:rFonts w:ascii="Arial" w:hAnsi="Arial" w:cs="Arial"/>
          <w:sz w:val="22"/>
          <w:szCs w:val="22"/>
        </w:rPr>
        <w:t>’</w:t>
      </w:r>
      <w:r w:rsidRPr="00EA2172">
        <w:rPr>
          <w:rFonts w:ascii="Arial" w:hAnsi="Arial" w:cs="Arial"/>
          <w:sz w:val="22"/>
          <w:szCs w:val="22"/>
        </w:rPr>
        <w:t xml:space="preserve"> business</w:t>
      </w:r>
      <w:r w:rsidR="00F7352A" w:rsidRPr="00EA2172">
        <w:rPr>
          <w:rFonts w:ascii="Arial" w:hAnsi="Arial" w:cs="Arial"/>
          <w:sz w:val="22"/>
          <w:szCs w:val="22"/>
        </w:rPr>
        <w:t>es</w:t>
      </w:r>
      <w:r w:rsidRPr="00EA2172">
        <w:rPr>
          <w:rFonts w:ascii="Arial" w:hAnsi="Arial" w:cs="Arial"/>
          <w:sz w:val="22"/>
          <w:szCs w:val="22"/>
        </w:rPr>
        <w:t xml:space="preserve">, one of them being problem solving. </w:t>
      </w:r>
      <w:r w:rsidRPr="00EA2172">
        <w:rPr>
          <w:rFonts w:ascii="Arial" w:hAnsi="Arial" w:cs="Arial"/>
          <w:sz w:val="22"/>
          <w:szCs w:val="22"/>
        </w:rPr>
        <w:t>Problem solving is the act of defining a problem; determining the cause of the problem; identifying, prioritizing, and selecting alternatives for a solution; and implementing a solution</w:t>
      </w:r>
      <w:r w:rsidR="00F7352A" w:rsidRPr="00EA2172">
        <w:rPr>
          <w:rFonts w:ascii="Arial" w:hAnsi="Arial" w:cs="Arial"/>
          <w:sz w:val="22"/>
          <w:szCs w:val="22"/>
        </w:rPr>
        <w:t xml:space="preserve">. And those are the steps which have been followed throughout this report. </w:t>
      </w:r>
    </w:p>
    <w:p w14:paraId="15A9E287" w14:textId="77777777" w:rsidR="00E75070" w:rsidRDefault="00E75070" w:rsidP="00151CC3">
      <w:pPr>
        <w:spacing w:line="360" w:lineRule="auto"/>
        <w:jc w:val="both"/>
        <w:rPr>
          <w:rFonts w:ascii="Arial" w:hAnsi="Arial" w:cs="Arial"/>
          <w:sz w:val="22"/>
          <w:szCs w:val="22"/>
        </w:rPr>
      </w:pPr>
    </w:p>
    <w:p w14:paraId="6A33D050" w14:textId="083934C3" w:rsidR="00F7352A" w:rsidRDefault="00F7352A" w:rsidP="00151CC3">
      <w:pPr>
        <w:spacing w:line="360" w:lineRule="auto"/>
        <w:jc w:val="both"/>
        <w:rPr>
          <w:rFonts w:ascii="Arial" w:hAnsi="Arial" w:cs="Arial"/>
          <w:sz w:val="22"/>
          <w:szCs w:val="22"/>
        </w:rPr>
      </w:pPr>
      <w:r w:rsidRPr="00EA2172">
        <w:rPr>
          <w:rFonts w:ascii="Arial" w:hAnsi="Arial" w:cs="Arial"/>
          <w:sz w:val="22"/>
          <w:szCs w:val="22"/>
        </w:rPr>
        <w:t xml:space="preserve">Another key aspect of businesses and one also as important because without each of the aspects we won’t be able to thoroughly solve the problem. Decision making is </w:t>
      </w:r>
      <w:r w:rsidR="0051447C">
        <w:rPr>
          <w:rFonts w:ascii="Arial" w:hAnsi="Arial" w:cs="Arial"/>
          <w:sz w:val="22"/>
          <w:szCs w:val="22"/>
        </w:rPr>
        <w:t xml:space="preserve">the </w:t>
      </w:r>
      <w:r w:rsidR="0051447C" w:rsidRPr="0051447C">
        <w:rPr>
          <w:rFonts w:ascii="Arial" w:hAnsi="Arial" w:cs="Arial"/>
          <w:sz w:val="22"/>
          <w:szCs w:val="22"/>
        </w:rPr>
        <w:t>process of choosing a course of action involves identifying a decision, acquiring data, and weighing potential answers.</w:t>
      </w:r>
      <w:r w:rsidR="0051447C">
        <w:rPr>
          <w:rFonts w:ascii="Arial" w:hAnsi="Arial" w:cs="Arial"/>
          <w:sz w:val="22"/>
          <w:szCs w:val="22"/>
        </w:rPr>
        <w:t xml:space="preserve"> </w:t>
      </w:r>
      <w:r w:rsidR="0051447C" w:rsidRPr="0051447C">
        <w:rPr>
          <w:rFonts w:ascii="Arial" w:hAnsi="Arial" w:cs="Arial"/>
          <w:sz w:val="22"/>
          <w:szCs w:val="22"/>
        </w:rPr>
        <w:t>You can make more careful, intelligent decisions by organising pertinent information and outlining alternatives by following a step-by-step decision-making process.</w:t>
      </w:r>
    </w:p>
    <w:p w14:paraId="1E70A61D" w14:textId="316405AC" w:rsidR="00151CC3" w:rsidRDefault="00151CC3" w:rsidP="00151CC3">
      <w:pPr>
        <w:spacing w:line="360" w:lineRule="auto"/>
        <w:jc w:val="both"/>
        <w:rPr>
          <w:rFonts w:ascii="Arial" w:hAnsi="Arial" w:cs="Arial"/>
          <w:sz w:val="22"/>
          <w:szCs w:val="22"/>
        </w:rPr>
      </w:pPr>
    </w:p>
    <w:p w14:paraId="653A6CE7" w14:textId="77777777" w:rsidR="00E75070" w:rsidRDefault="00E75070" w:rsidP="00151CC3">
      <w:pPr>
        <w:spacing w:line="360" w:lineRule="auto"/>
        <w:jc w:val="both"/>
        <w:rPr>
          <w:rFonts w:ascii="Arial" w:hAnsi="Arial" w:cs="Arial"/>
          <w:sz w:val="22"/>
          <w:szCs w:val="22"/>
        </w:rPr>
      </w:pPr>
    </w:p>
    <w:p w14:paraId="5B16C164" w14:textId="1305F39F" w:rsidR="00151CC3" w:rsidRDefault="00151CC3" w:rsidP="00151CC3">
      <w:pPr>
        <w:spacing w:line="360" w:lineRule="auto"/>
        <w:jc w:val="both"/>
        <w:rPr>
          <w:rFonts w:ascii="Arial" w:hAnsi="Arial" w:cs="Arial"/>
          <w:sz w:val="36"/>
          <w:szCs w:val="36"/>
          <w:u w:val="single"/>
        </w:rPr>
      </w:pPr>
      <w:r>
        <w:rPr>
          <w:rFonts w:ascii="Arial" w:hAnsi="Arial" w:cs="Arial"/>
          <w:sz w:val="36"/>
          <w:szCs w:val="36"/>
          <w:u w:val="single"/>
        </w:rPr>
        <w:t>Defining the problem:</w:t>
      </w:r>
    </w:p>
    <w:p w14:paraId="4EA40B4A" w14:textId="77777777" w:rsidR="003C059B" w:rsidRDefault="003C059B" w:rsidP="00151CC3">
      <w:pPr>
        <w:spacing w:line="360" w:lineRule="auto"/>
        <w:jc w:val="both"/>
        <w:rPr>
          <w:rFonts w:ascii="Arial" w:hAnsi="Arial" w:cs="Arial"/>
          <w:sz w:val="22"/>
          <w:szCs w:val="22"/>
        </w:rPr>
      </w:pPr>
    </w:p>
    <w:p w14:paraId="037ECDFC" w14:textId="77777777" w:rsidR="00633D85" w:rsidRDefault="00151CC3" w:rsidP="003C059B">
      <w:pPr>
        <w:spacing w:line="360" w:lineRule="auto"/>
        <w:jc w:val="both"/>
        <w:rPr>
          <w:rFonts w:ascii="Arial" w:hAnsi="Arial" w:cs="Arial"/>
          <w:sz w:val="22"/>
          <w:szCs w:val="22"/>
        </w:rPr>
      </w:pPr>
      <w:r>
        <w:rPr>
          <w:rFonts w:ascii="Arial" w:hAnsi="Arial" w:cs="Arial"/>
          <w:sz w:val="22"/>
          <w:szCs w:val="22"/>
        </w:rPr>
        <w:t>Furthermore, lets dive deeper into the nature of the problem itself and all the so</w:t>
      </w:r>
      <w:r w:rsidR="00E919AB">
        <w:rPr>
          <w:rFonts w:ascii="Arial" w:hAnsi="Arial" w:cs="Arial"/>
          <w:sz w:val="22"/>
          <w:szCs w:val="22"/>
        </w:rPr>
        <w:t>-</w:t>
      </w:r>
      <w:r>
        <w:rPr>
          <w:rFonts w:ascii="Arial" w:hAnsi="Arial" w:cs="Arial"/>
          <w:sz w:val="22"/>
          <w:szCs w:val="22"/>
        </w:rPr>
        <w:t>called W questions. The problem that the company</w:t>
      </w:r>
      <w:r w:rsidR="00BC0CBE">
        <w:rPr>
          <w:rFonts w:ascii="Arial" w:hAnsi="Arial" w:cs="Arial"/>
          <w:sz w:val="22"/>
          <w:szCs w:val="22"/>
        </w:rPr>
        <w:t xml:space="preserve"> </w:t>
      </w:r>
      <w:r w:rsidR="00E919AB">
        <w:rPr>
          <w:rFonts w:ascii="Arial" w:hAnsi="Arial" w:cs="Arial"/>
          <w:sz w:val="22"/>
          <w:szCs w:val="22"/>
        </w:rPr>
        <w:t xml:space="preserve">is currently facing is the decline of profit in their business. The decline of profit is a very disturbing factor for any company, especially in the case of TM Lewin many employees had to lose their jobs or be oriented to a different department of the company when the Covid pandemic began and physical shops were closed down. </w:t>
      </w:r>
    </w:p>
    <w:p w14:paraId="4EB4FA1C" w14:textId="3CC4DBDA" w:rsidR="00F7352A" w:rsidRDefault="00E919AB" w:rsidP="003C059B">
      <w:pPr>
        <w:spacing w:line="360" w:lineRule="auto"/>
        <w:jc w:val="both"/>
        <w:rPr>
          <w:rFonts w:ascii="Arial" w:hAnsi="Arial" w:cs="Arial"/>
          <w:sz w:val="22"/>
          <w:szCs w:val="22"/>
        </w:rPr>
      </w:pPr>
      <w:r>
        <w:rPr>
          <w:rFonts w:ascii="Arial" w:hAnsi="Arial" w:cs="Arial"/>
          <w:sz w:val="22"/>
          <w:szCs w:val="22"/>
        </w:rPr>
        <w:lastRenderedPageBreak/>
        <w:t xml:space="preserve">This situation is very widely problematic for the company of TM Lewin because they have to </w:t>
      </w:r>
      <w:r w:rsidR="0010188D">
        <w:rPr>
          <w:rFonts w:ascii="Arial" w:hAnsi="Arial" w:cs="Arial"/>
          <w:sz w:val="22"/>
          <w:szCs w:val="22"/>
        </w:rPr>
        <w:t>consider</w:t>
      </w:r>
      <w:r>
        <w:rPr>
          <w:rFonts w:ascii="Arial" w:hAnsi="Arial" w:cs="Arial"/>
          <w:sz w:val="22"/>
          <w:szCs w:val="22"/>
        </w:rPr>
        <w:t xml:space="preserve"> resituating their branch on </w:t>
      </w:r>
      <w:r w:rsidR="0010188D">
        <w:rPr>
          <w:rFonts w:ascii="Arial" w:hAnsi="Arial" w:cs="Arial"/>
          <w:sz w:val="22"/>
          <w:szCs w:val="22"/>
        </w:rPr>
        <w:t>various</w:t>
      </w:r>
      <w:r>
        <w:rPr>
          <w:rFonts w:ascii="Arial" w:hAnsi="Arial" w:cs="Arial"/>
          <w:sz w:val="22"/>
          <w:szCs w:val="22"/>
        </w:rPr>
        <w:t xml:space="preserve"> </w:t>
      </w:r>
      <w:r w:rsidR="0010188D">
        <w:rPr>
          <w:rFonts w:ascii="Arial" w:hAnsi="Arial" w:cs="Arial"/>
          <w:sz w:val="22"/>
          <w:szCs w:val="22"/>
        </w:rPr>
        <w:t>online platforms and maybe shops in countries where the pandemic is not as severe. In terms of the nature of the problem it is a solvable problem and unfortunately the terms and conditions are fairly unknown due to the uncertainty of the continuation of the worldwide pandemic.</w:t>
      </w:r>
    </w:p>
    <w:p w14:paraId="6732FFCD" w14:textId="2A8C51DC" w:rsidR="00924A8D" w:rsidRDefault="00924A8D" w:rsidP="003C059B">
      <w:pPr>
        <w:spacing w:line="360" w:lineRule="auto"/>
        <w:jc w:val="both"/>
        <w:rPr>
          <w:rFonts w:ascii="Arial" w:hAnsi="Arial" w:cs="Arial"/>
          <w:sz w:val="22"/>
          <w:szCs w:val="22"/>
        </w:rPr>
      </w:pPr>
    </w:p>
    <w:p w14:paraId="642D3E76" w14:textId="04E1A36D" w:rsidR="00924A8D" w:rsidRDefault="00924A8D" w:rsidP="003C059B">
      <w:pPr>
        <w:spacing w:line="360" w:lineRule="auto"/>
        <w:jc w:val="both"/>
        <w:rPr>
          <w:rFonts w:ascii="Arial" w:hAnsi="Arial" w:cs="Arial"/>
          <w:sz w:val="22"/>
          <w:szCs w:val="22"/>
        </w:rPr>
      </w:pPr>
      <w:r w:rsidRPr="00924A8D">
        <w:rPr>
          <w:rFonts w:ascii="Arial" w:hAnsi="Arial" w:cs="Arial"/>
          <w:sz w:val="22"/>
          <w:szCs w:val="22"/>
        </w:rPr>
        <w:t>As of this writing, the UK and many EU nations have put significant portions of their economies on lockdown in an effort to drastically reduce the number of fatalities, but this has had a significant detrimental impact on national economies, enterprises, and individual jobs (Parker, Pickard, Cookson, &amp; Pickford, 2020)</w:t>
      </w:r>
    </w:p>
    <w:p w14:paraId="61DC98EB" w14:textId="0D70B675" w:rsidR="0010188D" w:rsidRDefault="0010188D" w:rsidP="00151CC3">
      <w:pPr>
        <w:spacing w:line="360" w:lineRule="auto"/>
        <w:jc w:val="both"/>
        <w:rPr>
          <w:rFonts w:ascii="Arial" w:hAnsi="Arial" w:cs="Arial"/>
          <w:sz w:val="22"/>
          <w:szCs w:val="22"/>
        </w:rPr>
      </w:pPr>
    </w:p>
    <w:p w14:paraId="30F2573E" w14:textId="77777777" w:rsidR="00E75070" w:rsidRDefault="00E75070" w:rsidP="00151CC3">
      <w:pPr>
        <w:spacing w:line="360" w:lineRule="auto"/>
        <w:jc w:val="both"/>
        <w:rPr>
          <w:rFonts w:ascii="Arial" w:hAnsi="Arial" w:cs="Arial"/>
          <w:sz w:val="22"/>
          <w:szCs w:val="22"/>
        </w:rPr>
      </w:pPr>
    </w:p>
    <w:p w14:paraId="3DCEF0FD" w14:textId="52234825" w:rsidR="0010188D" w:rsidRDefault="0010188D" w:rsidP="00151CC3">
      <w:pPr>
        <w:spacing w:line="360" w:lineRule="auto"/>
        <w:jc w:val="both"/>
        <w:rPr>
          <w:rFonts w:ascii="Arial" w:hAnsi="Arial" w:cs="Arial"/>
          <w:sz w:val="36"/>
          <w:szCs w:val="36"/>
          <w:u w:val="single"/>
        </w:rPr>
      </w:pPr>
      <w:r>
        <w:rPr>
          <w:rFonts w:ascii="Arial" w:hAnsi="Arial" w:cs="Arial"/>
          <w:sz w:val="36"/>
          <w:szCs w:val="36"/>
          <w:u w:val="single"/>
        </w:rPr>
        <w:t>Scope and impact of the problem:</w:t>
      </w:r>
    </w:p>
    <w:p w14:paraId="2E938F15" w14:textId="6DE4D1B9" w:rsidR="0010188D" w:rsidRDefault="0010188D" w:rsidP="00151CC3">
      <w:pPr>
        <w:spacing w:line="360" w:lineRule="auto"/>
        <w:jc w:val="both"/>
        <w:rPr>
          <w:rFonts w:ascii="Arial" w:hAnsi="Arial" w:cs="Arial"/>
          <w:sz w:val="22"/>
          <w:szCs w:val="22"/>
        </w:rPr>
      </w:pPr>
    </w:p>
    <w:p w14:paraId="7B4D17FB" w14:textId="77777777" w:rsidR="00E75070" w:rsidRDefault="0010188D" w:rsidP="0010188D">
      <w:pPr>
        <w:spacing w:line="360" w:lineRule="auto"/>
        <w:jc w:val="both"/>
        <w:rPr>
          <w:rFonts w:ascii="Arial" w:hAnsi="Arial" w:cs="Arial"/>
          <w:sz w:val="22"/>
          <w:szCs w:val="22"/>
        </w:rPr>
      </w:pPr>
      <w:r>
        <w:rPr>
          <w:rFonts w:ascii="Arial" w:hAnsi="Arial" w:cs="Arial"/>
          <w:sz w:val="22"/>
          <w:szCs w:val="22"/>
        </w:rPr>
        <w:t>Problems as such would usually be considered operational simply because</w:t>
      </w:r>
      <w:r>
        <w:rPr>
          <w:rFonts w:ascii="Arial" w:hAnsi="Arial" w:cs="Arial"/>
          <w:sz w:val="22"/>
          <w:szCs w:val="22"/>
        </w:rPr>
        <w:t xml:space="preserve"> they are medium to short term problems which in this case are causing the company a profit decline and an operation has to be thought out and delivered immediately. </w:t>
      </w:r>
      <w:r w:rsidR="00382C85">
        <w:rPr>
          <w:rFonts w:ascii="Arial" w:hAnsi="Arial" w:cs="Arial"/>
          <w:sz w:val="22"/>
          <w:szCs w:val="22"/>
        </w:rPr>
        <w:t xml:space="preserve">The most affected people by this situation are the employees who used to work in physical shops. Those who worked in the retail side of things and also the managers of each of those shops. </w:t>
      </w:r>
      <w:r w:rsidR="00C32CE4">
        <w:rPr>
          <w:rFonts w:ascii="Arial" w:hAnsi="Arial" w:cs="Arial"/>
          <w:sz w:val="22"/>
          <w:szCs w:val="22"/>
        </w:rPr>
        <w:t xml:space="preserve">The company is facing a decline in profit due to the lowered sales of items but also possibly due to lack of marketing and advertisement of the products. </w:t>
      </w:r>
    </w:p>
    <w:p w14:paraId="638251F2" w14:textId="77777777" w:rsidR="00E75070" w:rsidRDefault="00E75070" w:rsidP="0010188D">
      <w:pPr>
        <w:spacing w:line="360" w:lineRule="auto"/>
        <w:jc w:val="both"/>
        <w:rPr>
          <w:rFonts w:ascii="Arial" w:hAnsi="Arial" w:cs="Arial"/>
          <w:sz w:val="22"/>
          <w:szCs w:val="22"/>
        </w:rPr>
      </w:pPr>
    </w:p>
    <w:p w14:paraId="26EEC2F3" w14:textId="579E0067" w:rsidR="0010188D" w:rsidRDefault="00C32CE4" w:rsidP="0010188D">
      <w:pPr>
        <w:spacing w:line="360" w:lineRule="auto"/>
        <w:jc w:val="both"/>
        <w:rPr>
          <w:rFonts w:ascii="Arial" w:hAnsi="Arial" w:cs="Arial"/>
          <w:sz w:val="22"/>
          <w:szCs w:val="22"/>
        </w:rPr>
      </w:pPr>
      <w:r>
        <w:rPr>
          <w:rFonts w:ascii="Arial" w:hAnsi="Arial" w:cs="Arial"/>
          <w:sz w:val="22"/>
          <w:szCs w:val="22"/>
        </w:rPr>
        <w:t>The products have unexpectedly become irrelevant to the market worldwide because the pandemic forced everyone to start their work from home and not attend large offices and shops and places in general where you meet with a lot of people.</w:t>
      </w:r>
      <w:r w:rsidR="00E75070">
        <w:rPr>
          <w:rFonts w:ascii="Arial" w:hAnsi="Arial" w:cs="Arial"/>
          <w:sz w:val="22"/>
          <w:szCs w:val="22"/>
        </w:rPr>
        <w:t xml:space="preserve"> Financially, we can gather that the company has struggled and are affected a large amount by the situation, the employees are also affected financially and socially, as it will be difficult for them to reorient themselves into different jobs during the pandemic as most of the retail and manager positions have been shifted to working from home. </w:t>
      </w:r>
    </w:p>
    <w:p w14:paraId="32555E49" w14:textId="198EABA6" w:rsidR="00E75070" w:rsidRDefault="00E75070" w:rsidP="0010188D">
      <w:pPr>
        <w:spacing w:line="360" w:lineRule="auto"/>
        <w:jc w:val="both"/>
        <w:rPr>
          <w:rFonts w:ascii="Arial" w:hAnsi="Arial" w:cs="Arial"/>
          <w:sz w:val="22"/>
          <w:szCs w:val="22"/>
        </w:rPr>
      </w:pPr>
    </w:p>
    <w:p w14:paraId="115BC704" w14:textId="77777777" w:rsidR="00E75070" w:rsidRDefault="00E75070" w:rsidP="0010188D">
      <w:pPr>
        <w:spacing w:line="360" w:lineRule="auto"/>
        <w:jc w:val="both"/>
        <w:rPr>
          <w:rFonts w:ascii="Arial" w:hAnsi="Arial" w:cs="Arial"/>
          <w:sz w:val="22"/>
          <w:szCs w:val="22"/>
        </w:rPr>
      </w:pPr>
    </w:p>
    <w:p w14:paraId="25DA859C" w14:textId="4CF54A6C" w:rsidR="00E75070" w:rsidRDefault="00E75070" w:rsidP="0010188D">
      <w:pPr>
        <w:spacing w:line="360" w:lineRule="auto"/>
        <w:jc w:val="both"/>
        <w:rPr>
          <w:rFonts w:ascii="Arial" w:hAnsi="Arial" w:cs="Arial"/>
          <w:bCs/>
          <w:sz w:val="36"/>
          <w:szCs w:val="36"/>
          <w:u w:val="single"/>
        </w:rPr>
      </w:pPr>
      <w:r w:rsidRPr="00E75070">
        <w:rPr>
          <w:rFonts w:ascii="Arial" w:hAnsi="Arial" w:cs="Arial"/>
          <w:bCs/>
          <w:sz w:val="36"/>
          <w:szCs w:val="36"/>
          <w:u w:val="single"/>
        </w:rPr>
        <w:t>Analysis of the organisation and problem</w:t>
      </w:r>
    </w:p>
    <w:p w14:paraId="7934EE4B" w14:textId="3E5A03A3" w:rsidR="00C26E55" w:rsidRDefault="00C26E55" w:rsidP="0010188D">
      <w:pPr>
        <w:spacing w:line="360" w:lineRule="auto"/>
        <w:jc w:val="both"/>
        <w:rPr>
          <w:rFonts w:ascii="Arial" w:hAnsi="Arial" w:cs="Arial"/>
          <w:bCs/>
          <w:sz w:val="22"/>
          <w:szCs w:val="22"/>
          <w:u w:val="single"/>
        </w:rPr>
      </w:pPr>
    </w:p>
    <w:p w14:paraId="32E21632" w14:textId="4A90C2A2" w:rsidR="00633D85" w:rsidRDefault="00C26E55" w:rsidP="00633D85">
      <w:pPr>
        <w:spacing w:line="360" w:lineRule="auto"/>
        <w:jc w:val="both"/>
        <w:rPr>
          <w:rFonts w:ascii="Arial" w:hAnsi="Arial" w:cs="Arial"/>
          <w:bCs/>
          <w:sz w:val="22"/>
          <w:szCs w:val="22"/>
        </w:rPr>
      </w:pPr>
      <w:r w:rsidRPr="00C26E55">
        <w:rPr>
          <w:rFonts w:ascii="Arial" w:hAnsi="Arial" w:cs="Arial"/>
          <w:bCs/>
          <w:sz w:val="22"/>
          <w:szCs w:val="22"/>
        </w:rPr>
        <w:t>A thorough analysis has been carried out in order to identify the causes and the roots of the problem</w:t>
      </w:r>
      <w:r>
        <w:rPr>
          <w:rFonts w:ascii="Arial" w:hAnsi="Arial" w:cs="Arial"/>
          <w:bCs/>
          <w:sz w:val="22"/>
          <w:szCs w:val="22"/>
        </w:rPr>
        <w:t xml:space="preserve"> using the PESTEL analysis system. PESTEL is an analysis tool which helps us break </w:t>
      </w:r>
      <w:r>
        <w:rPr>
          <w:rFonts w:ascii="Arial" w:hAnsi="Arial" w:cs="Arial"/>
          <w:bCs/>
          <w:sz w:val="22"/>
          <w:szCs w:val="22"/>
        </w:rPr>
        <w:lastRenderedPageBreak/>
        <w:t xml:space="preserve">down and evaluate the EXTERNAL factors which impact and contribute towards the profit decline in TM Lewin company. The authenticity of this analytic tool is that it is known for “scanning the business environment” – this develops a broad idea oof what external factors apply and evoke the decline of profit </w:t>
      </w:r>
      <w:r w:rsidR="00BC0CBE">
        <w:rPr>
          <w:rFonts w:ascii="Arial" w:hAnsi="Arial" w:cs="Arial"/>
          <w:bCs/>
          <w:sz w:val="22"/>
          <w:szCs w:val="22"/>
        </w:rPr>
        <w:t>for TM Lewin.</w:t>
      </w:r>
      <w:r w:rsidR="00633D85">
        <w:rPr>
          <w:rFonts w:ascii="Arial" w:hAnsi="Arial" w:cs="Arial"/>
          <w:bCs/>
          <w:sz w:val="22"/>
          <w:szCs w:val="22"/>
        </w:rPr>
        <w:t xml:space="preserve"> </w:t>
      </w:r>
      <w:r w:rsidR="00633D85" w:rsidRPr="00633D85">
        <w:rPr>
          <w:rFonts w:ascii="Arial" w:hAnsi="Arial" w:cs="Arial"/>
          <w:bCs/>
          <w:sz w:val="22"/>
          <w:szCs w:val="22"/>
        </w:rPr>
        <w:t>A comprehensive literature review used a political, economic, social, technological, environmental, and legal (PESTEL) framework to reveal the major strategic themes of construction productivity enhancement.</w:t>
      </w:r>
    </w:p>
    <w:p w14:paraId="2E87AACD" w14:textId="25B04E2B" w:rsidR="00874AFD" w:rsidRDefault="00874AFD" w:rsidP="00633D85">
      <w:pPr>
        <w:spacing w:line="360" w:lineRule="auto"/>
        <w:jc w:val="both"/>
        <w:rPr>
          <w:rFonts w:ascii="Arial" w:hAnsi="Arial" w:cs="Arial"/>
          <w:bCs/>
          <w:sz w:val="22"/>
          <w:szCs w:val="22"/>
        </w:rPr>
      </w:pPr>
    </w:p>
    <w:p w14:paraId="77B39D56" w14:textId="3A2C88D8" w:rsidR="00874AFD" w:rsidRPr="00633D85" w:rsidRDefault="00874AFD" w:rsidP="00633D85">
      <w:pPr>
        <w:spacing w:line="360" w:lineRule="auto"/>
        <w:jc w:val="both"/>
        <w:rPr>
          <w:rFonts w:ascii="Arial" w:hAnsi="Arial" w:cs="Arial"/>
          <w:bCs/>
          <w:sz w:val="22"/>
          <w:szCs w:val="22"/>
        </w:rPr>
      </w:pPr>
      <w:r w:rsidRPr="00874AFD">
        <w:rPr>
          <w:rFonts w:ascii="Arial" w:hAnsi="Arial" w:cs="Arial"/>
          <w:bCs/>
          <w:sz w:val="22"/>
          <w:szCs w:val="22"/>
        </w:rPr>
        <w:t>Using such an evaluation, does not allow the factors constituting the external environment of the company to be objectively or rationally analy</w:t>
      </w:r>
      <w:r>
        <w:rPr>
          <w:rFonts w:ascii="Arial" w:hAnsi="Arial" w:cs="Arial"/>
          <w:bCs/>
          <w:sz w:val="22"/>
          <w:szCs w:val="22"/>
        </w:rPr>
        <w:t>s</w:t>
      </w:r>
      <w:r w:rsidRPr="00874AFD">
        <w:rPr>
          <w:rFonts w:ascii="Arial" w:hAnsi="Arial" w:cs="Arial"/>
          <w:bCs/>
          <w:sz w:val="22"/>
          <w:szCs w:val="22"/>
        </w:rPr>
        <w:t xml:space="preserve">ed. Thus, the present technical framework of PESTEL analysis should be developed in terms of measurement and evaluation. </w:t>
      </w:r>
      <w:r>
        <w:rPr>
          <w:rFonts w:ascii="Arial" w:hAnsi="Arial" w:cs="Arial"/>
          <w:bCs/>
          <w:sz w:val="22"/>
          <w:szCs w:val="22"/>
        </w:rPr>
        <w:t>(</w:t>
      </w:r>
      <w:proofErr w:type="spellStart"/>
      <w:r w:rsidRPr="00874AFD">
        <w:rPr>
          <w:rFonts w:ascii="Arial" w:hAnsi="Arial" w:cs="Arial"/>
          <w:sz w:val="22"/>
          <w:szCs w:val="22"/>
        </w:rPr>
        <w:t>Yüksel</w:t>
      </w:r>
      <w:proofErr w:type="spellEnd"/>
      <w:r>
        <w:rPr>
          <w:rFonts w:ascii="Arial" w:hAnsi="Arial" w:cs="Arial"/>
          <w:sz w:val="22"/>
          <w:szCs w:val="22"/>
        </w:rPr>
        <w:t>, 2012</w:t>
      </w:r>
      <w:r w:rsidR="00E3195A">
        <w:rPr>
          <w:rFonts w:ascii="Arial" w:hAnsi="Arial" w:cs="Arial"/>
          <w:sz w:val="22"/>
          <w:szCs w:val="22"/>
        </w:rPr>
        <w:t>)</w:t>
      </w:r>
    </w:p>
    <w:p w14:paraId="3783F343" w14:textId="77777777" w:rsidR="00633D85" w:rsidRDefault="00633D85" w:rsidP="0010188D">
      <w:pPr>
        <w:spacing w:line="360" w:lineRule="auto"/>
        <w:jc w:val="both"/>
        <w:rPr>
          <w:rFonts w:ascii="Arial" w:hAnsi="Arial" w:cs="Arial"/>
          <w:bCs/>
          <w:sz w:val="22"/>
          <w:szCs w:val="22"/>
        </w:rPr>
      </w:pPr>
    </w:p>
    <w:p w14:paraId="0226DA63" w14:textId="21848F2B" w:rsidR="000E0BA7" w:rsidRDefault="003C059B" w:rsidP="0010188D">
      <w:pPr>
        <w:spacing w:line="360" w:lineRule="auto"/>
        <w:jc w:val="both"/>
        <w:rPr>
          <w:rFonts w:ascii="Arial" w:hAnsi="Arial" w:cs="Arial"/>
          <w:bCs/>
          <w:sz w:val="22"/>
          <w:szCs w:val="22"/>
        </w:rPr>
      </w:pPr>
      <w:r>
        <w:rPr>
          <w:rFonts w:ascii="Arial" w:hAnsi="Arial" w:cs="Arial"/>
          <w:bCs/>
          <w:sz w:val="22"/>
          <w:szCs w:val="22"/>
        </w:rPr>
        <w:t>From the PESTEL analysis we have extracted very important information. Essentially, the three main factors impacting the company in this case are; Political</w:t>
      </w:r>
      <w:r w:rsidR="008A76E1">
        <w:rPr>
          <w:rFonts w:ascii="Arial" w:hAnsi="Arial" w:cs="Arial"/>
          <w:bCs/>
          <w:sz w:val="22"/>
          <w:szCs w:val="22"/>
        </w:rPr>
        <w:t xml:space="preserve"> – due to worldwide pandemic, people shifted to work from home and no longer required brand new official clothing</w:t>
      </w:r>
      <w:r>
        <w:rPr>
          <w:rFonts w:ascii="Arial" w:hAnsi="Arial" w:cs="Arial"/>
          <w:bCs/>
          <w:sz w:val="22"/>
          <w:szCs w:val="22"/>
        </w:rPr>
        <w:t>; E</w:t>
      </w:r>
      <w:r w:rsidR="008A76E1">
        <w:rPr>
          <w:rFonts w:ascii="Arial" w:hAnsi="Arial" w:cs="Arial"/>
          <w:bCs/>
          <w:sz w:val="22"/>
          <w:szCs w:val="22"/>
        </w:rPr>
        <w:t>conomic – due to the increase of prices and inflation, the essential products have become very expensive and people had to adapt and learn to prioritise</w:t>
      </w:r>
      <w:r>
        <w:rPr>
          <w:rFonts w:ascii="Arial" w:hAnsi="Arial" w:cs="Arial"/>
          <w:bCs/>
          <w:sz w:val="22"/>
          <w:szCs w:val="22"/>
        </w:rPr>
        <w:t xml:space="preserve">; </w:t>
      </w:r>
      <w:r w:rsidR="008A76E1">
        <w:rPr>
          <w:rFonts w:ascii="Arial" w:hAnsi="Arial" w:cs="Arial"/>
          <w:bCs/>
          <w:sz w:val="22"/>
          <w:szCs w:val="22"/>
        </w:rPr>
        <w:t xml:space="preserve">Social – physical shops were closed down, the habits of people for weekly or monthly shopping have drastically changed </w:t>
      </w:r>
      <w:r w:rsidR="000E0BA7">
        <w:rPr>
          <w:rFonts w:ascii="Arial" w:hAnsi="Arial" w:cs="Arial"/>
          <w:bCs/>
          <w:sz w:val="22"/>
          <w:szCs w:val="22"/>
        </w:rPr>
        <w:t xml:space="preserve">to fit the social restrictions. Down below (Figure 1) is an illustration of the full </w:t>
      </w:r>
      <w:r w:rsidR="004542C5">
        <w:rPr>
          <w:rFonts w:ascii="Arial" w:hAnsi="Arial" w:cs="Arial"/>
          <w:bCs/>
          <w:sz w:val="22"/>
          <w:szCs w:val="22"/>
        </w:rPr>
        <w:t xml:space="preserve">PESTEL </w:t>
      </w:r>
      <w:r w:rsidR="000E0BA7">
        <w:rPr>
          <w:rFonts w:ascii="Arial" w:hAnsi="Arial" w:cs="Arial"/>
          <w:bCs/>
          <w:sz w:val="22"/>
          <w:szCs w:val="22"/>
        </w:rPr>
        <w:t>analysis.</w:t>
      </w:r>
    </w:p>
    <w:p w14:paraId="77D93DDC" w14:textId="0E9FF9DD" w:rsidR="004542C5" w:rsidRDefault="004542C5" w:rsidP="0010188D">
      <w:pPr>
        <w:spacing w:line="360" w:lineRule="auto"/>
        <w:jc w:val="both"/>
        <w:rPr>
          <w:rFonts w:ascii="Arial" w:hAnsi="Arial" w:cs="Arial"/>
          <w:bCs/>
          <w:sz w:val="22"/>
          <w:szCs w:val="22"/>
        </w:rPr>
      </w:pPr>
    </w:p>
    <w:p w14:paraId="4E2767A8" w14:textId="302CFEC6" w:rsidR="000E0BA7" w:rsidRPr="003C059B" w:rsidRDefault="000E0BA7" w:rsidP="0010188D">
      <w:pPr>
        <w:spacing w:line="360" w:lineRule="auto"/>
        <w:jc w:val="both"/>
        <w:rPr>
          <w:rFonts w:ascii="Arial" w:hAnsi="Arial" w:cs="Arial"/>
          <w:bCs/>
          <w:sz w:val="22"/>
          <w:szCs w:val="22"/>
        </w:rPr>
      </w:pPr>
      <w:r>
        <w:rPr>
          <w:rFonts w:ascii="Arial" w:hAnsi="Arial" w:cs="Arial"/>
          <w:bCs/>
          <w:sz w:val="22"/>
          <w:szCs w:val="22"/>
        </w:rPr>
        <w:t>Figure 1:</w:t>
      </w:r>
    </w:p>
    <w:p w14:paraId="3DE0A37D" w14:textId="4936C447" w:rsidR="004542C5" w:rsidRPr="004542C5" w:rsidRDefault="00455D6F" w:rsidP="0010188D">
      <w:pPr>
        <w:spacing w:line="360" w:lineRule="auto"/>
        <w:jc w:val="both"/>
        <w:rPr>
          <w:rFonts w:ascii="Arial" w:hAnsi="Arial" w:cs="Arial"/>
          <w:bCs/>
          <w:sz w:val="22"/>
          <w:szCs w:val="22"/>
        </w:rPr>
      </w:pPr>
      <w:r w:rsidRPr="000E0BA7">
        <w:rPr>
          <w:rFonts w:ascii="Arial" w:hAnsi="Arial" w:cs="Arial"/>
          <w:bCs/>
          <w:sz w:val="22"/>
          <w:szCs w:val="22"/>
        </w:rPr>
        <w:drawing>
          <wp:anchor distT="0" distB="0" distL="114300" distR="114300" simplePos="0" relativeHeight="251660288" behindDoc="0" locked="0" layoutInCell="1" allowOverlap="1" wp14:anchorId="0661DFA5" wp14:editId="7F2A2A33">
            <wp:simplePos x="0" y="0"/>
            <wp:positionH relativeFrom="column">
              <wp:posOffset>12879</wp:posOffset>
            </wp:positionH>
            <wp:positionV relativeFrom="paragraph">
              <wp:posOffset>21392</wp:posOffset>
            </wp:positionV>
            <wp:extent cx="5820641" cy="3734873"/>
            <wp:effectExtent l="0" t="0" r="0" b="0"/>
            <wp:wrapNone/>
            <wp:docPr id="4" name="Picture 3" descr="A screenshot of a computer&#10;&#10;Description automatically generated">
              <a:extLst xmlns:a="http://schemas.openxmlformats.org/drawingml/2006/main">
                <a:ext uri="{FF2B5EF4-FFF2-40B4-BE49-F238E27FC236}">
                  <a16:creationId xmlns:a16="http://schemas.microsoft.com/office/drawing/2014/main" id="{276082A9-88E4-A3FE-535D-C4112D683E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Description automatically generated">
                      <a:extLst>
                        <a:ext uri="{FF2B5EF4-FFF2-40B4-BE49-F238E27FC236}">
                          <a16:creationId xmlns:a16="http://schemas.microsoft.com/office/drawing/2014/main" id="{276082A9-88E4-A3FE-535D-C4112D683E9A}"/>
                        </a:ext>
                      </a:extLst>
                    </pic:cNvPr>
                    <pic:cNvPicPr>
                      <a:picLocks noChangeAspect="1"/>
                    </pic:cNvPicPr>
                  </pic:nvPicPr>
                  <pic:blipFill rotWithShape="1">
                    <a:blip r:embed="rId5" cstate="print">
                      <a:extLst>
                        <a:ext uri="{28A0092B-C50C-407E-A947-70E740481C1C}">
                          <a14:useLocalDpi xmlns:a14="http://schemas.microsoft.com/office/drawing/2010/main" val="0"/>
                        </a:ext>
                      </a:extLst>
                    </a:blip>
                    <a:srcRect l="24254" t="17391" r="7076" b="12108"/>
                    <a:stretch/>
                  </pic:blipFill>
                  <pic:spPr bwMode="auto">
                    <a:xfrm>
                      <a:off x="0" y="0"/>
                      <a:ext cx="5843006" cy="37492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50B95C" w14:textId="3B0336E6" w:rsidR="00455D6F" w:rsidRDefault="00455D6F" w:rsidP="0010188D">
      <w:pPr>
        <w:spacing w:line="360" w:lineRule="auto"/>
        <w:jc w:val="both"/>
        <w:rPr>
          <w:rFonts w:ascii="Arial" w:hAnsi="Arial" w:cs="Arial"/>
          <w:bCs/>
          <w:sz w:val="22"/>
          <w:szCs w:val="22"/>
        </w:rPr>
      </w:pPr>
    </w:p>
    <w:p w14:paraId="5F03D581" w14:textId="4C462A02" w:rsidR="00455D6F" w:rsidRDefault="00455D6F" w:rsidP="0010188D">
      <w:pPr>
        <w:spacing w:line="360" w:lineRule="auto"/>
        <w:jc w:val="both"/>
        <w:rPr>
          <w:rFonts w:ascii="Arial" w:hAnsi="Arial" w:cs="Arial"/>
          <w:bCs/>
          <w:sz w:val="22"/>
          <w:szCs w:val="22"/>
        </w:rPr>
      </w:pPr>
    </w:p>
    <w:p w14:paraId="1A98A865" w14:textId="5E223833" w:rsidR="00455D6F" w:rsidRDefault="00455D6F" w:rsidP="0010188D">
      <w:pPr>
        <w:spacing w:line="360" w:lineRule="auto"/>
        <w:jc w:val="both"/>
        <w:rPr>
          <w:rFonts w:ascii="Arial" w:hAnsi="Arial" w:cs="Arial"/>
          <w:bCs/>
          <w:sz w:val="22"/>
          <w:szCs w:val="22"/>
        </w:rPr>
      </w:pPr>
    </w:p>
    <w:p w14:paraId="0630AE45" w14:textId="77777777" w:rsidR="00455D6F" w:rsidRDefault="00455D6F" w:rsidP="0010188D">
      <w:pPr>
        <w:spacing w:line="360" w:lineRule="auto"/>
        <w:jc w:val="both"/>
        <w:rPr>
          <w:rFonts w:ascii="Arial" w:hAnsi="Arial" w:cs="Arial"/>
          <w:bCs/>
          <w:sz w:val="22"/>
          <w:szCs w:val="22"/>
        </w:rPr>
      </w:pPr>
    </w:p>
    <w:p w14:paraId="7A0484B0" w14:textId="77777777" w:rsidR="00455D6F" w:rsidRDefault="00455D6F" w:rsidP="0010188D">
      <w:pPr>
        <w:spacing w:line="360" w:lineRule="auto"/>
        <w:jc w:val="both"/>
        <w:rPr>
          <w:rFonts w:ascii="Arial" w:hAnsi="Arial" w:cs="Arial"/>
          <w:bCs/>
          <w:sz w:val="22"/>
          <w:szCs w:val="22"/>
        </w:rPr>
      </w:pPr>
    </w:p>
    <w:p w14:paraId="6BD42689" w14:textId="77777777" w:rsidR="00455D6F" w:rsidRDefault="00455D6F" w:rsidP="0010188D">
      <w:pPr>
        <w:spacing w:line="360" w:lineRule="auto"/>
        <w:jc w:val="both"/>
        <w:rPr>
          <w:rFonts w:ascii="Arial" w:hAnsi="Arial" w:cs="Arial"/>
          <w:bCs/>
          <w:sz w:val="22"/>
          <w:szCs w:val="22"/>
        </w:rPr>
      </w:pPr>
    </w:p>
    <w:p w14:paraId="110A85A9" w14:textId="77777777" w:rsidR="00455D6F" w:rsidRDefault="00455D6F" w:rsidP="0010188D">
      <w:pPr>
        <w:spacing w:line="360" w:lineRule="auto"/>
        <w:jc w:val="both"/>
        <w:rPr>
          <w:rFonts w:ascii="Arial" w:hAnsi="Arial" w:cs="Arial"/>
          <w:bCs/>
          <w:sz w:val="22"/>
          <w:szCs w:val="22"/>
        </w:rPr>
      </w:pPr>
    </w:p>
    <w:p w14:paraId="012FCB54" w14:textId="77777777" w:rsidR="00455D6F" w:rsidRDefault="00455D6F" w:rsidP="0010188D">
      <w:pPr>
        <w:spacing w:line="360" w:lineRule="auto"/>
        <w:jc w:val="both"/>
        <w:rPr>
          <w:rFonts w:ascii="Arial" w:hAnsi="Arial" w:cs="Arial"/>
          <w:bCs/>
          <w:sz w:val="22"/>
          <w:szCs w:val="22"/>
        </w:rPr>
      </w:pPr>
    </w:p>
    <w:p w14:paraId="616FA081" w14:textId="77777777" w:rsidR="00455D6F" w:rsidRDefault="00455D6F" w:rsidP="0010188D">
      <w:pPr>
        <w:spacing w:line="360" w:lineRule="auto"/>
        <w:jc w:val="both"/>
        <w:rPr>
          <w:rFonts w:ascii="Arial" w:hAnsi="Arial" w:cs="Arial"/>
          <w:bCs/>
          <w:sz w:val="22"/>
          <w:szCs w:val="22"/>
        </w:rPr>
      </w:pPr>
    </w:p>
    <w:p w14:paraId="0901F37A" w14:textId="77777777" w:rsidR="00455D6F" w:rsidRDefault="00455D6F" w:rsidP="0010188D">
      <w:pPr>
        <w:spacing w:line="360" w:lineRule="auto"/>
        <w:jc w:val="both"/>
        <w:rPr>
          <w:rFonts w:ascii="Arial" w:hAnsi="Arial" w:cs="Arial"/>
          <w:bCs/>
          <w:sz w:val="22"/>
          <w:szCs w:val="22"/>
        </w:rPr>
      </w:pPr>
    </w:p>
    <w:p w14:paraId="60A2C680" w14:textId="77777777" w:rsidR="00455D6F" w:rsidRDefault="00455D6F" w:rsidP="0010188D">
      <w:pPr>
        <w:spacing w:line="360" w:lineRule="auto"/>
        <w:jc w:val="both"/>
        <w:rPr>
          <w:rFonts w:ascii="Arial" w:hAnsi="Arial" w:cs="Arial"/>
          <w:bCs/>
          <w:sz w:val="22"/>
          <w:szCs w:val="22"/>
        </w:rPr>
      </w:pPr>
    </w:p>
    <w:p w14:paraId="00A84E16" w14:textId="77777777" w:rsidR="00455D6F" w:rsidRDefault="00455D6F" w:rsidP="0010188D">
      <w:pPr>
        <w:spacing w:line="360" w:lineRule="auto"/>
        <w:jc w:val="both"/>
        <w:rPr>
          <w:rFonts w:ascii="Arial" w:hAnsi="Arial" w:cs="Arial"/>
          <w:bCs/>
          <w:sz w:val="22"/>
          <w:szCs w:val="22"/>
        </w:rPr>
      </w:pPr>
    </w:p>
    <w:p w14:paraId="3F18FD94" w14:textId="5FA60F5D" w:rsidR="00924A8D" w:rsidRDefault="000E0BA7" w:rsidP="0010188D">
      <w:pPr>
        <w:spacing w:line="360" w:lineRule="auto"/>
        <w:jc w:val="both"/>
        <w:rPr>
          <w:rFonts w:ascii="Arial" w:hAnsi="Arial" w:cs="Arial"/>
          <w:bCs/>
          <w:sz w:val="22"/>
          <w:szCs w:val="22"/>
        </w:rPr>
      </w:pPr>
      <w:r>
        <w:rPr>
          <w:rFonts w:ascii="Arial" w:hAnsi="Arial" w:cs="Arial"/>
          <w:bCs/>
          <w:sz w:val="22"/>
          <w:szCs w:val="22"/>
        </w:rPr>
        <w:lastRenderedPageBreak/>
        <w:t>Another very effective tool which was shown in the presentation as well is the FISHBONE analysis tool. This tool is slightly different to the PESTEL because it focuses on the</w:t>
      </w:r>
      <w:r w:rsidR="00A44CEE">
        <w:rPr>
          <w:rFonts w:ascii="Arial" w:hAnsi="Arial" w:cs="Arial"/>
          <w:bCs/>
          <w:sz w:val="22"/>
          <w:szCs w:val="22"/>
        </w:rPr>
        <w:t xml:space="preserve"> causes of the problem and the calibre of each cause.</w:t>
      </w:r>
      <w:r w:rsidR="004542C5">
        <w:rPr>
          <w:rFonts w:ascii="Arial" w:hAnsi="Arial" w:cs="Arial"/>
          <w:bCs/>
          <w:sz w:val="22"/>
          <w:szCs w:val="22"/>
        </w:rPr>
        <w:t xml:space="preserve"> </w:t>
      </w:r>
    </w:p>
    <w:p w14:paraId="31F412F2" w14:textId="170F400D" w:rsidR="004542C5" w:rsidRPr="004542C5" w:rsidRDefault="004542C5" w:rsidP="0010188D">
      <w:pPr>
        <w:spacing w:line="360" w:lineRule="auto"/>
        <w:jc w:val="both"/>
        <w:rPr>
          <w:rFonts w:ascii="Arial" w:hAnsi="Arial" w:cs="Arial"/>
          <w:bCs/>
          <w:sz w:val="22"/>
          <w:szCs w:val="22"/>
        </w:rPr>
      </w:pPr>
      <w:r>
        <w:rPr>
          <w:rFonts w:ascii="Arial" w:hAnsi="Arial" w:cs="Arial"/>
          <w:bCs/>
          <w:sz w:val="22"/>
          <w:szCs w:val="22"/>
        </w:rPr>
        <w:t xml:space="preserve">We have established that the main causes are the Global Covid Pandemic accompanied with the lockdown, closing of physical clothing and leisure shops, working from home and all the other regulations which do not allow people to freely be outside and enjoy the world. </w:t>
      </w:r>
    </w:p>
    <w:p w14:paraId="762DD3CD" w14:textId="71181668" w:rsidR="004542C5" w:rsidRDefault="004542C5" w:rsidP="0010188D">
      <w:pPr>
        <w:spacing w:line="360" w:lineRule="auto"/>
        <w:jc w:val="both"/>
        <w:rPr>
          <w:rFonts w:ascii="Arial" w:hAnsi="Arial" w:cs="Arial"/>
          <w:bCs/>
          <w:sz w:val="22"/>
          <w:szCs w:val="22"/>
        </w:rPr>
      </w:pPr>
      <w:r>
        <w:rPr>
          <w:rFonts w:ascii="Arial" w:hAnsi="Arial" w:cs="Arial"/>
          <w:bCs/>
          <w:sz w:val="22"/>
          <w:szCs w:val="22"/>
        </w:rPr>
        <w:t>Another outcome of the FISHBONE would be the selectiveness of society, the fact that people might not know about the online shop that TM Lewin offers and also less and less work positions have the need to wear new fresh luxury clothing which companies like TM Lewin offers and therefore this causes a drastic decline of profit. (See Figure 2 below) to understand the wide range of causes and their effect on companies such as TM Lewin.</w:t>
      </w:r>
    </w:p>
    <w:p w14:paraId="4420782F" w14:textId="2CAF8C33" w:rsidR="004542C5" w:rsidRDefault="004542C5" w:rsidP="0010188D">
      <w:pPr>
        <w:spacing w:line="360" w:lineRule="auto"/>
        <w:jc w:val="both"/>
        <w:rPr>
          <w:rFonts w:ascii="Arial" w:hAnsi="Arial" w:cs="Arial"/>
          <w:bCs/>
          <w:sz w:val="22"/>
          <w:szCs w:val="22"/>
        </w:rPr>
      </w:pPr>
    </w:p>
    <w:p w14:paraId="65A2544C" w14:textId="223BFAC1" w:rsidR="004542C5" w:rsidRDefault="004542C5" w:rsidP="0010188D">
      <w:pPr>
        <w:spacing w:line="360" w:lineRule="auto"/>
        <w:jc w:val="both"/>
        <w:rPr>
          <w:rFonts w:ascii="Arial" w:hAnsi="Arial" w:cs="Arial"/>
          <w:bCs/>
          <w:sz w:val="22"/>
          <w:szCs w:val="22"/>
        </w:rPr>
      </w:pPr>
      <w:r>
        <w:rPr>
          <w:rFonts w:ascii="Arial" w:hAnsi="Arial" w:cs="Arial"/>
          <w:bCs/>
          <w:sz w:val="22"/>
          <w:szCs w:val="22"/>
        </w:rPr>
        <w:t>Figure 2:</w:t>
      </w:r>
    </w:p>
    <w:p w14:paraId="4B2CEDD3" w14:textId="720F90E8" w:rsidR="004542C5" w:rsidRDefault="00C51815" w:rsidP="0010188D">
      <w:pPr>
        <w:spacing w:line="360" w:lineRule="auto"/>
        <w:jc w:val="both"/>
        <w:rPr>
          <w:rFonts w:ascii="Arial" w:hAnsi="Arial" w:cs="Arial"/>
          <w:bCs/>
          <w:sz w:val="22"/>
          <w:szCs w:val="22"/>
        </w:rPr>
      </w:pPr>
      <w:r w:rsidRPr="004542C5">
        <w:rPr>
          <w:rFonts w:ascii="Arial" w:hAnsi="Arial" w:cs="Arial"/>
          <w:bCs/>
          <w:sz w:val="22"/>
          <w:szCs w:val="22"/>
          <w:u w:val="single"/>
        </w:rPr>
        <w:drawing>
          <wp:anchor distT="0" distB="0" distL="114300" distR="114300" simplePos="0" relativeHeight="251659264" behindDoc="0" locked="0" layoutInCell="1" allowOverlap="1" wp14:anchorId="0DD552B1" wp14:editId="36751269">
            <wp:simplePos x="0" y="0"/>
            <wp:positionH relativeFrom="column">
              <wp:posOffset>761</wp:posOffset>
            </wp:positionH>
            <wp:positionV relativeFrom="paragraph">
              <wp:posOffset>60960</wp:posOffset>
            </wp:positionV>
            <wp:extent cx="6251350" cy="2356834"/>
            <wp:effectExtent l="0" t="0" r="0" b="5715"/>
            <wp:wrapNone/>
            <wp:docPr id="29" name="Picture 28" descr="Timeline&#10;&#10;Description automatically generated">
              <a:extLst xmlns:a="http://schemas.openxmlformats.org/drawingml/2006/main">
                <a:ext uri="{FF2B5EF4-FFF2-40B4-BE49-F238E27FC236}">
                  <a16:creationId xmlns:a16="http://schemas.microsoft.com/office/drawing/2014/main" id="{A544C0C5-8096-AB90-B8F4-2DC233E313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8" descr="Timeline&#10;&#10;Description automatically generated">
                      <a:extLst>
                        <a:ext uri="{FF2B5EF4-FFF2-40B4-BE49-F238E27FC236}">
                          <a16:creationId xmlns:a16="http://schemas.microsoft.com/office/drawing/2014/main" id="{A544C0C5-8096-AB90-B8F4-2DC233E31328}"/>
                        </a:ext>
                      </a:extLst>
                    </pic:cNvPr>
                    <pic:cNvPicPr>
                      <a:picLocks noChangeAspect="1"/>
                    </pic:cNvPicPr>
                  </pic:nvPicPr>
                  <pic:blipFill rotWithShape="1">
                    <a:blip r:embed="rId6" cstate="print">
                      <a:extLst>
                        <a:ext uri="{28A0092B-C50C-407E-A947-70E740481C1C}">
                          <a14:useLocalDpi xmlns:a14="http://schemas.microsoft.com/office/drawing/2010/main" val="0"/>
                        </a:ext>
                      </a:extLst>
                    </a:blip>
                    <a:srcRect l="23961" t="23477" r="7478" b="35166"/>
                    <a:stretch/>
                  </pic:blipFill>
                  <pic:spPr>
                    <a:xfrm>
                      <a:off x="0" y="0"/>
                      <a:ext cx="6251350" cy="2356834"/>
                    </a:xfrm>
                    <a:prstGeom prst="rect">
                      <a:avLst/>
                    </a:prstGeom>
                  </pic:spPr>
                </pic:pic>
              </a:graphicData>
            </a:graphic>
            <wp14:sizeRelH relativeFrom="page">
              <wp14:pctWidth>0</wp14:pctWidth>
            </wp14:sizeRelH>
            <wp14:sizeRelV relativeFrom="page">
              <wp14:pctHeight>0</wp14:pctHeight>
            </wp14:sizeRelV>
          </wp:anchor>
        </w:drawing>
      </w:r>
    </w:p>
    <w:p w14:paraId="18873E40" w14:textId="58562A76" w:rsidR="004542C5" w:rsidRDefault="004542C5" w:rsidP="0010188D">
      <w:pPr>
        <w:spacing w:line="360" w:lineRule="auto"/>
        <w:jc w:val="both"/>
        <w:rPr>
          <w:rFonts w:ascii="Arial" w:hAnsi="Arial" w:cs="Arial"/>
          <w:bCs/>
          <w:sz w:val="22"/>
          <w:szCs w:val="22"/>
        </w:rPr>
      </w:pPr>
    </w:p>
    <w:p w14:paraId="7CA7DCFC" w14:textId="77777777" w:rsidR="00455D6F" w:rsidRPr="000E0BA7" w:rsidRDefault="00455D6F" w:rsidP="0010188D">
      <w:pPr>
        <w:spacing w:line="360" w:lineRule="auto"/>
        <w:jc w:val="both"/>
        <w:rPr>
          <w:rFonts w:ascii="Arial" w:hAnsi="Arial" w:cs="Arial"/>
          <w:bCs/>
          <w:sz w:val="22"/>
          <w:szCs w:val="22"/>
        </w:rPr>
      </w:pPr>
    </w:p>
    <w:p w14:paraId="21B6A938" w14:textId="77777777" w:rsidR="00455D6F" w:rsidRDefault="00455D6F" w:rsidP="0010188D">
      <w:pPr>
        <w:spacing w:line="360" w:lineRule="auto"/>
        <w:jc w:val="both"/>
        <w:rPr>
          <w:rFonts w:ascii="Arial" w:hAnsi="Arial" w:cs="Arial"/>
          <w:sz w:val="36"/>
          <w:szCs w:val="36"/>
          <w:u w:val="single"/>
        </w:rPr>
      </w:pPr>
    </w:p>
    <w:p w14:paraId="02A519F5" w14:textId="77777777" w:rsidR="00455D6F" w:rsidRDefault="00455D6F" w:rsidP="0010188D">
      <w:pPr>
        <w:spacing w:line="360" w:lineRule="auto"/>
        <w:jc w:val="both"/>
        <w:rPr>
          <w:rFonts w:ascii="Arial" w:hAnsi="Arial" w:cs="Arial"/>
          <w:sz w:val="36"/>
          <w:szCs w:val="36"/>
          <w:u w:val="single"/>
        </w:rPr>
      </w:pPr>
    </w:p>
    <w:p w14:paraId="70BED987" w14:textId="77777777" w:rsidR="00455D6F" w:rsidRDefault="00455D6F" w:rsidP="0010188D">
      <w:pPr>
        <w:spacing w:line="360" w:lineRule="auto"/>
        <w:jc w:val="both"/>
        <w:rPr>
          <w:rFonts w:ascii="Arial" w:hAnsi="Arial" w:cs="Arial"/>
          <w:sz w:val="36"/>
          <w:szCs w:val="36"/>
          <w:u w:val="single"/>
        </w:rPr>
      </w:pPr>
    </w:p>
    <w:p w14:paraId="2766D7A3" w14:textId="77777777" w:rsidR="00C51815" w:rsidRDefault="00C51815" w:rsidP="0010188D">
      <w:pPr>
        <w:spacing w:line="360" w:lineRule="auto"/>
        <w:jc w:val="both"/>
        <w:rPr>
          <w:rFonts w:ascii="Arial" w:hAnsi="Arial" w:cs="Arial"/>
          <w:sz w:val="36"/>
          <w:szCs w:val="36"/>
          <w:u w:val="single"/>
        </w:rPr>
      </w:pPr>
    </w:p>
    <w:p w14:paraId="40BDFCE3" w14:textId="77777777" w:rsidR="00C51815" w:rsidRDefault="00C51815" w:rsidP="0010188D">
      <w:pPr>
        <w:spacing w:line="360" w:lineRule="auto"/>
        <w:jc w:val="both"/>
        <w:rPr>
          <w:rFonts w:ascii="Arial" w:hAnsi="Arial" w:cs="Arial"/>
          <w:sz w:val="36"/>
          <w:szCs w:val="36"/>
          <w:u w:val="single"/>
        </w:rPr>
      </w:pPr>
    </w:p>
    <w:p w14:paraId="75711560" w14:textId="2F6B4189" w:rsidR="00455D6F" w:rsidRPr="00455D6F" w:rsidRDefault="00455D6F" w:rsidP="0010188D">
      <w:pPr>
        <w:spacing w:line="360" w:lineRule="auto"/>
        <w:jc w:val="both"/>
        <w:rPr>
          <w:rFonts w:ascii="Arial" w:hAnsi="Arial" w:cs="Arial"/>
          <w:sz w:val="36"/>
          <w:szCs w:val="36"/>
          <w:u w:val="single"/>
        </w:rPr>
      </w:pPr>
      <w:r w:rsidRPr="00455D6F">
        <w:rPr>
          <w:rFonts w:ascii="Arial" w:hAnsi="Arial" w:cs="Arial"/>
          <w:sz w:val="36"/>
          <w:szCs w:val="36"/>
          <w:u w:val="single"/>
        </w:rPr>
        <w:t>Propose alternative solutions</w:t>
      </w:r>
    </w:p>
    <w:p w14:paraId="6069F752" w14:textId="77777777" w:rsidR="00455D6F" w:rsidRDefault="00455D6F" w:rsidP="0010188D">
      <w:pPr>
        <w:spacing w:line="360" w:lineRule="auto"/>
        <w:jc w:val="both"/>
        <w:rPr>
          <w:rFonts w:ascii="Arial" w:hAnsi="Arial" w:cs="Arial"/>
          <w:bCs/>
          <w:sz w:val="22"/>
          <w:szCs w:val="22"/>
        </w:rPr>
      </w:pPr>
    </w:p>
    <w:p w14:paraId="0F806D7F" w14:textId="0E4DF984" w:rsidR="00C26E55" w:rsidRDefault="00871F0E" w:rsidP="0010188D">
      <w:pPr>
        <w:spacing w:line="360" w:lineRule="auto"/>
        <w:jc w:val="both"/>
        <w:rPr>
          <w:rFonts w:ascii="Arial" w:hAnsi="Arial" w:cs="Arial"/>
          <w:bCs/>
          <w:sz w:val="22"/>
          <w:szCs w:val="22"/>
        </w:rPr>
      </w:pPr>
      <w:r>
        <w:rPr>
          <w:rFonts w:ascii="Arial" w:hAnsi="Arial" w:cs="Arial"/>
          <w:bCs/>
          <w:sz w:val="22"/>
          <w:szCs w:val="22"/>
        </w:rPr>
        <w:t xml:space="preserve">Determining the evaluation of both the FISHBONE and PESTEL analysis we have covered both external factors and in depth causes and effects onto the profit decline of TM Lewin, now comes the time for a few solutions and analysis of each one of them using the GRID analysis tool. </w:t>
      </w:r>
    </w:p>
    <w:p w14:paraId="764D72FB" w14:textId="77777777" w:rsidR="00871F0E" w:rsidRPr="00871F0E" w:rsidRDefault="00871F0E" w:rsidP="00871F0E">
      <w:pPr>
        <w:spacing w:line="360" w:lineRule="auto"/>
        <w:jc w:val="both"/>
        <w:rPr>
          <w:rFonts w:ascii="Arial" w:hAnsi="Arial" w:cs="Arial"/>
          <w:bCs/>
          <w:sz w:val="22"/>
          <w:szCs w:val="22"/>
        </w:rPr>
      </w:pPr>
      <w:r w:rsidRPr="00871F0E">
        <w:rPr>
          <w:rFonts w:ascii="Arial" w:hAnsi="Arial" w:cs="Arial"/>
          <w:bCs/>
          <w:sz w:val="22"/>
          <w:szCs w:val="22"/>
        </w:rPr>
        <w:t xml:space="preserve">Questions to ask yourself at this stage include: </w:t>
      </w:r>
    </w:p>
    <w:p w14:paraId="14410331" w14:textId="7E2EB11A" w:rsidR="00871F0E" w:rsidRDefault="00871F0E" w:rsidP="00871F0E">
      <w:pPr>
        <w:numPr>
          <w:ilvl w:val="0"/>
          <w:numId w:val="2"/>
        </w:numPr>
        <w:spacing w:line="360" w:lineRule="auto"/>
        <w:jc w:val="both"/>
        <w:rPr>
          <w:rFonts w:ascii="Arial" w:hAnsi="Arial" w:cs="Arial"/>
          <w:bCs/>
          <w:sz w:val="22"/>
          <w:szCs w:val="22"/>
        </w:rPr>
      </w:pPr>
      <w:r w:rsidRPr="00871F0E">
        <w:rPr>
          <w:rFonts w:ascii="Arial" w:hAnsi="Arial" w:cs="Arial"/>
          <w:bCs/>
          <w:sz w:val="22"/>
          <w:szCs w:val="22"/>
        </w:rPr>
        <w:t xml:space="preserve">Who has the formal responsibility for the decision? </w:t>
      </w:r>
    </w:p>
    <w:p w14:paraId="604D3F58" w14:textId="20588509" w:rsidR="00871F0E" w:rsidRPr="00871F0E" w:rsidRDefault="00871F0E" w:rsidP="00871F0E">
      <w:pPr>
        <w:spacing w:line="360" w:lineRule="auto"/>
        <w:ind w:left="360"/>
        <w:jc w:val="both"/>
        <w:rPr>
          <w:rFonts w:ascii="Arial" w:hAnsi="Arial" w:cs="Arial"/>
          <w:bCs/>
          <w:sz w:val="22"/>
          <w:szCs w:val="22"/>
        </w:rPr>
      </w:pPr>
      <w:r>
        <w:rPr>
          <w:rFonts w:ascii="Arial" w:hAnsi="Arial" w:cs="Arial"/>
          <w:bCs/>
          <w:sz w:val="22"/>
          <w:szCs w:val="22"/>
        </w:rPr>
        <w:t>The management department and the marketing department have the full responsibility of building the profit of the company back up again by adapting to the new social and political regulations.</w:t>
      </w:r>
    </w:p>
    <w:p w14:paraId="1D2439F5" w14:textId="7EF45F3E" w:rsidR="00871F0E" w:rsidRDefault="00871F0E" w:rsidP="00871F0E">
      <w:pPr>
        <w:numPr>
          <w:ilvl w:val="0"/>
          <w:numId w:val="2"/>
        </w:numPr>
        <w:spacing w:line="360" w:lineRule="auto"/>
        <w:jc w:val="both"/>
        <w:rPr>
          <w:rFonts w:ascii="Arial" w:hAnsi="Arial" w:cs="Arial"/>
          <w:bCs/>
          <w:sz w:val="22"/>
          <w:szCs w:val="22"/>
        </w:rPr>
      </w:pPr>
      <w:r w:rsidRPr="00871F0E">
        <w:rPr>
          <w:rFonts w:ascii="Arial" w:hAnsi="Arial" w:cs="Arial"/>
          <w:bCs/>
          <w:sz w:val="22"/>
          <w:szCs w:val="22"/>
        </w:rPr>
        <w:t xml:space="preserve">Who will be accountable for its success or failure? </w:t>
      </w:r>
    </w:p>
    <w:p w14:paraId="7FF6B778" w14:textId="679D49D1" w:rsidR="00871F0E" w:rsidRPr="00871F0E" w:rsidRDefault="00871F0E" w:rsidP="00871F0E">
      <w:pPr>
        <w:spacing w:line="360" w:lineRule="auto"/>
        <w:ind w:left="360"/>
        <w:jc w:val="both"/>
        <w:rPr>
          <w:rFonts w:ascii="Arial" w:hAnsi="Arial" w:cs="Arial"/>
          <w:bCs/>
          <w:sz w:val="22"/>
          <w:szCs w:val="22"/>
        </w:rPr>
      </w:pPr>
      <w:r>
        <w:rPr>
          <w:rFonts w:ascii="Arial" w:hAnsi="Arial" w:cs="Arial"/>
          <w:bCs/>
          <w:sz w:val="22"/>
          <w:szCs w:val="22"/>
        </w:rPr>
        <w:lastRenderedPageBreak/>
        <w:t>The same departments would take responsibility for not achieving the correct most suitable and effective solution of the profit decline problem.</w:t>
      </w:r>
    </w:p>
    <w:p w14:paraId="11D0269A" w14:textId="1825C513" w:rsidR="00871F0E" w:rsidRDefault="00871F0E" w:rsidP="00871F0E">
      <w:pPr>
        <w:numPr>
          <w:ilvl w:val="0"/>
          <w:numId w:val="2"/>
        </w:numPr>
        <w:spacing w:line="360" w:lineRule="auto"/>
        <w:jc w:val="both"/>
        <w:rPr>
          <w:rFonts w:ascii="Arial" w:hAnsi="Arial" w:cs="Arial"/>
          <w:bCs/>
          <w:sz w:val="22"/>
          <w:szCs w:val="22"/>
        </w:rPr>
      </w:pPr>
      <w:r w:rsidRPr="00871F0E">
        <w:rPr>
          <w:rFonts w:ascii="Arial" w:hAnsi="Arial" w:cs="Arial"/>
          <w:bCs/>
          <w:sz w:val="22"/>
          <w:szCs w:val="22"/>
        </w:rPr>
        <w:t xml:space="preserve">Who has the experience or expertise to contribute to making the decision? </w:t>
      </w:r>
    </w:p>
    <w:p w14:paraId="7C061DD3" w14:textId="08CE1C2C" w:rsidR="00871F0E" w:rsidRPr="00871F0E" w:rsidRDefault="00871F0E" w:rsidP="00871F0E">
      <w:pPr>
        <w:spacing w:line="360" w:lineRule="auto"/>
        <w:ind w:left="360"/>
        <w:jc w:val="both"/>
        <w:rPr>
          <w:rFonts w:ascii="Arial" w:hAnsi="Arial" w:cs="Arial"/>
          <w:bCs/>
          <w:sz w:val="22"/>
          <w:szCs w:val="22"/>
        </w:rPr>
      </w:pPr>
      <w:r>
        <w:rPr>
          <w:rFonts w:ascii="Arial" w:hAnsi="Arial" w:cs="Arial"/>
          <w:bCs/>
          <w:sz w:val="22"/>
          <w:szCs w:val="22"/>
        </w:rPr>
        <w:t>Experts in the sphere of marketing and managing a business and large companies such as TM Lewin are very capable in this case of creating a plan for this solution and how to implement it into work and business environment.</w:t>
      </w:r>
    </w:p>
    <w:p w14:paraId="79659711" w14:textId="661B6A58" w:rsidR="00871F0E" w:rsidRDefault="00871F0E" w:rsidP="00871F0E">
      <w:pPr>
        <w:numPr>
          <w:ilvl w:val="0"/>
          <w:numId w:val="2"/>
        </w:numPr>
        <w:spacing w:line="360" w:lineRule="auto"/>
        <w:jc w:val="both"/>
        <w:rPr>
          <w:rFonts w:ascii="Arial" w:hAnsi="Arial" w:cs="Arial"/>
          <w:bCs/>
          <w:sz w:val="22"/>
          <w:szCs w:val="22"/>
        </w:rPr>
      </w:pPr>
      <w:r w:rsidRPr="00871F0E">
        <w:rPr>
          <w:rFonts w:ascii="Arial" w:hAnsi="Arial" w:cs="Arial"/>
          <w:bCs/>
          <w:sz w:val="22"/>
          <w:szCs w:val="22"/>
        </w:rPr>
        <w:t xml:space="preserve">Who will ensure that it is implemented properly? </w:t>
      </w:r>
    </w:p>
    <w:p w14:paraId="44CBB22C" w14:textId="22370FFA" w:rsidR="00871F0E" w:rsidRPr="00871F0E" w:rsidRDefault="00871F0E" w:rsidP="00871F0E">
      <w:pPr>
        <w:spacing w:line="360" w:lineRule="auto"/>
        <w:ind w:left="360"/>
        <w:jc w:val="both"/>
        <w:rPr>
          <w:rFonts w:ascii="Arial" w:hAnsi="Arial" w:cs="Arial"/>
          <w:bCs/>
          <w:sz w:val="22"/>
          <w:szCs w:val="22"/>
        </w:rPr>
      </w:pPr>
      <w:r>
        <w:rPr>
          <w:rFonts w:ascii="Arial" w:hAnsi="Arial" w:cs="Arial"/>
          <w:bCs/>
          <w:sz w:val="22"/>
          <w:szCs w:val="22"/>
        </w:rPr>
        <w:t>Us, the management team has to gather the full capacity of information and experience in order to achieve the correct way of implementation.</w:t>
      </w:r>
    </w:p>
    <w:p w14:paraId="43D30BFB" w14:textId="703E5142" w:rsidR="00871F0E" w:rsidRPr="00871F0E" w:rsidRDefault="00871F0E" w:rsidP="00F357B8">
      <w:pPr>
        <w:numPr>
          <w:ilvl w:val="0"/>
          <w:numId w:val="2"/>
        </w:numPr>
        <w:spacing w:line="360" w:lineRule="auto"/>
        <w:jc w:val="both"/>
        <w:rPr>
          <w:rFonts w:ascii="Arial" w:hAnsi="Arial" w:cs="Arial"/>
          <w:bCs/>
          <w:sz w:val="22"/>
          <w:szCs w:val="22"/>
        </w:rPr>
      </w:pPr>
      <w:r w:rsidRPr="00871F0E">
        <w:rPr>
          <w:rFonts w:ascii="Arial" w:hAnsi="Arial" w:cs="Arial"/>
          <w:bCs/>
          <w:sz w:val="22"/>
          <w:szCs w:val="22"/>
        </w:rPr>
        <w:t>Who controls the resources necessary for implementation?</w:t>
      </w:r>
    </w:p>
    <w:p w14:paraId="40A5C16B" w14:textId="77777777" w:rsidR="00871F0E" w:rsidRDefault="00871F0E" w:rsidP="00F357B8">
      <w:pPr>
        <w:spacing w:line="360" w:lineRule="auto"/>
        <w:jc w:val="both"/>
        <w:rPr>
          <w:rFonts w:ascii="Arial" w:hAnsi="Arial" w:cs="Arial"/>
          <w:sz w:val="22"/>
          <w:szCs w:val="22"/>
        </w:rPr>
      </w:pPr>
    </w:p>
    <w:p w14:paraId="2C05420C" w14:textId="4DBA7938" w:rsidR="00871F0E" w:rsidRDefault="001824E8" w:rsidP="00F357B8">
      <w:pPr>
        <w:spacing w:line="360" w:lineRule="auto"/>
        <w:jc w:val="both"/>
        <w:rPr>
          <w:rFonts w:ascii="Arial" w:hAnsi="Arial" w:cs="Arial"/>
          <w:sz w:val="22"/>
          <w:szCs w:val="22"/>
        </w:rPr>
      </w:pPr>
      <w:r w:rsidRPr="001824E8">
        <w:rPr>
          <w:rFonts w:ascii="Arial" w:hAnsi="Arial" w:cs="Arial"/>
          <w:sz w:val="22"/>
          <w:szCs w:val="22"/>
        </w:rPr>
        <w:t>A "viable supply chain" has been conceptualised by Ivanov (2020) as combining agility for accepting positive changes with resilience and sustainability for absorbing and enduring global shocks that significantly alter the societal and economic "rules of the game."</w:t>
      </w:r>
      <w:r>
        <w:rPr>
          <w:rFonts w:ascii="Arial" w:hAnsi="Arial" w:cs="Arial"/>
          <w:sz w:val="22"/>
          <w:szCs w:val="22"/>
        </w:rPr>
        <w:t xml:space="preserve"> </w:t>
      </w:r>
      <w:r w:rsidR="00E3195A">
        <w:rPr>
          <w:rFonts w:ascii="Arial" w:hAnsi="Arial" w:cs="Arial"/>
          <w:sz w:val="22"/>
          <w:szCs w:val="22"/>
        </w:rPr>
        <w:t>This is what Ivanov concluded after analysing the situation with the global pandemic in 2019. This sentence very well evaluates and depicts the main newly generated “rules” as Ivanov says which illustrates the restrictions the pandemic put onto society. Him and many more explain thoroughly how to adapt to this situation. In TM Lewin’s case I see it as having to move on from the physical shops bringing the whole profit of the company and reorient the branch into developing different marketing strategies and carry out a well-planned advertisement which boosts the interest of people back onto the clothing TM Lewin is promoting and therefore getting their profit back up again.</w:t>
      </w:r>
      <w:r w:rsidR="00455D6F">
        <w:rPr>
          <w:rFonts w:ascii="Arial" w:hAnsi="Arial" w:cs="Arial"/>
          <w:sz w:val="22"/>
          <w:szCs w:val="22"/>
        </w:rPr>
        <w:t xml:space="preserve"> </w:t>
      </w:r>
      <w:r w:rsidR="00871F0E">
        <w:rPr>
          <w:rFonts w:ascii="Arial" w:hAnsi="Arial" w:cs="Arial"/>
          <w:sz w:val="22"/>
          <w:szCs w:val="22"/>
        </w:rPr>
        <w:t xml:space="preserve">In relation to the fairly limiting environmental, political and social regulations </w:t>
      </w:r>
      <w:r w:rsidR="0076184A">
        <w:rPr>
          <w:rFonts w:ascii="Arial" w:hAnsi="Arial" w:cs="Arial"/>
          <w:sz w:val="22"/>
          <w:szCs w:val="22"/>
        </w:rPr>
        <w:t>we have gathered a few solutions to be discussed (see in Figure 3)</w:t>
      </w:r>
    </w:p>
    <w:p w14:paraId="296E6660" w14:textId="7852512F" w:rsidR="0076184A" w:rsidRDefault="0076184A" w:rsidP="00F357B8">
      <w:pPr>
        <w:spacing w:line="360" w:lineRule="auto"/>
        <w:jc w:val="both"/>
        <w:rPr>
          <w:rFonts w:ascii="Arial" w:hAnsi="Arial" w:cs="Arial"/>
          <w:sz w:val="22"/>
          <w:szCs w:val="22"/>
        </w:rPr>
      </w:pPr>
    </w:p>
    <w:p w14:paraId="53E70A4B" w14:textId="6A43DC81" w:rsidR="00871F0E" w:rsidRPr="0076184A" w:rsidRDefault="0076184A" w:rsidP="0076184A">
      <w:pPr>
        <w:spacing w:line="360" w:lineRule="auto"/>
        <w:jc w:val="both"/>
        <w:rPr>
          <w:rFonts w:ascii="Arial" w:hAnsi="Arial" w:cs="Arial"/>
          <w:sz w:val="22"/>
          <w:szCs w:val="22"/>
        </w:rPr>
      </w:pPr>
      <w:r>
        <w:rPr>
          <w:rFonts w:ascii="Arial" w:hAnsi="Arial" w:cs="Arial"/>
          <w:sz w:val="22"/>
          <w:szCs w:val="22"/>
        </w:rPr>
        <w:t>Figure 3:</w:t>
      </w:r>
    </w:p>
    <w:p w14:paraId="6C6A9214" w14:textId="05C94206" w:rsidR="0076184A" w:rsidRDefault="00C51815" w:rsidP="00AE43F2">
      <w:pPr>
        <w:rPr>
          <w:rFonts w:ascii="Arial" w:hAnsi="Arial" w:cs="Arial"/>
          <w:i/>
          <w:iCs/>
          <w:sz w:val="36"/>
          <w:szCs w:val="36"/>
          <w:u w:val="single"/>
        </w:rPr>
      </w:pPr>
      <w:r w:rsidRPr="0076184A">
        <w:rPr>
          <w:rFonts w:ascii="Arial" w:hAnsi="Arial" w:cs="Arial"/>
          <w:b/>
          <w:sz w:val="22"/>
          <w:szCs w:val="22"/>
        </w:rPr>
        <w:drawing>
          <wp:anchor distT="0" distB="0" distL="114300" distR="114300" simplePos="0" relativeHeight="251658240" behindDoc="0" locked="0" layoutInCell="1" allowOverlap="1" wp14:anchorId="6E035440" wp14:editId="628E43F4">
            <wp:simplePos x="0" y="0"/>
            <wp:positionH relativeFrom="column">
              <wp:posOffset>132347</wp:posOffset>
            </wp:positionH>
            <wp:positionV relativeFrom="paragraph">
              <wp:posOffset>15348</wp:posOffset>
            </wp:positionV>
            <wp:extent cx="5281863" cy="3197461"/>
            <wp:effectExtent l="0" t="0" r="1905" b="3175"/>
            <wp:wrapNone/>
            <wp:docPr id="6" name="Picture 5" descr="Calendar&#10;&#10;Description automatically generated">
              <a:extLst xmlns:a="http://schemas.openxmlformats.org/drawingml/2006/main">
                <a:ext uri="{FF2B5EF4-FFF2-40B4-BE49-F238E27FC236}">
                  <a16:creationId xmlns:a16="http://schemas.microsoft.com/office/drawing/2014/main" id="{F6C0A94C-27B7-9CD6-E5EA-0786C0E901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Calendar&#10;&#10;Description automatically generated">
                      <a:extLst>
                        <a:ext uri="{FF2B5EF4-FFF2-40B4-BE49-F238E27FC236}">
                          <a16:creationId xmlns:a16="http://schemas.microsoft.com/office/drawing/2014/main" id="{F6C0A94C-27B7-9CD6-E5EA-0786C0E901C9}"/>
                        </a:ext>
                      </a:extLst>
                    </pic:cNvPr>
                    <pic:cNvPicPr>
                      <a:picLocks noChangeAspect="1"/>
                    </pic:cNvPicPr>
                  </pic:nvPicPr>
                  <pic:blipFill rotWithShape="1">
                    <a:blip r:embed="rId7" cstate="print">
                      <a:extLst>
                        <a:ext uri="{28A0092B-C50C-407E-A947-70E740481C1C}">
                          <a14:useLocalDpi xmlns:a14="http://schemas.microsoft.com/office/drawing/2010/main" val="0"/>
                        </a:ext>
                      </a:extLst>
                    </a:blip>
                    <a:srcRect l="24099" t="19711" r="3139" b="9811"/>
                    <a:stretch/>
                  </pic:blipFill>
                  <pic:spPr>
                    <a:xfrm>
                      <a:off x="0" y="0"/>
                      <a:ext cx="5281863" cy="3197461"/>
                    </a:xfrm>
                    <a:prstGeom prst="rect">
                      <a:avLst/>
                    </a:prstGeom>
                  </pic:spPr>
                </pic:pic>
              </a:graphicData>
            </a:graphic>
            <wp14:sizeRelH relativeFrom="page">
              <wp14:pctWidth>0</wp14:pctWidth>
            </wp14:sizeRelH>
            <wp14:sizeRelV relativeFrom="page">
              <wp14:pctHeight>0</wp14:pctHeight>
            </wp14:sizeRelV>
          </wp:anchor>
        </w:drawing>
      </w:r>
    </w:p>
    <w:p w14:paraId="0BB20D2C" w14:textId="77777777" w:rsidR="0076184A" w:rsidRDefault="0076184A" w:rsidP="00AE43F2">
      <w:pPr>
        <w:rPr>
          <w:rFonts w:ascii="Arial" w:hAnsi="Arial" w:cs="Arial"/>
          <w:i/>
          <w:iCs/>
          <w:sz w:val="36"/>
          <w:szCs w:val="36"/>
          <w:u w:val="single"/>
        </w:rPr>
      </w:pPr>
    </w:p>
    <w:p w14:paraId="22ED1CF3" w14:textId="77777777" w:rsidR="0076184A" w:rsidRDefault="0076184A" w:rsidP="00AE43F2">
      <w:pPr>
        <w:rPr>
          <w:rFonts w:ascii="Arial" w:hAnsi="Arial" w:cs="Arial"/>
          <w:i/>
          <w:iCs/>
          <w:sz w:val="36"/>
          <w:szCs w:val="36"/>
          <w:u w:val="single"/>
        </w:rPr>
      </w:pPr>
    </w:p>
    <w:p w14:paraId="23FB24BA" w14:textId="77777777" w:rsidR="0076184A" w:rsidRDefault="0076184A" w:rsidP="00AE43F2">
      <w:pPr>
        <w:rPr>
          <w:rFonts w:ascii="Arial" w:hAnsi="Arial" w:cs="Arial"/>
          <w:i/>
          <w:iCs/>
          <w:sz w:val="36"/>
          <w:szCs w:val="36"/>
          <w:u w:val="single"/>
        </w:rPr>
      </w:pPr>
    </w:p>
    <w:p w14:paraId="07D6A134" w14:textId="77777777" w:rsidR="0076184A" w:rsidRDefault="0076184A" w:rsidP="00AE43F2">
      <w:pPr>
        <w:rPr>
          <w:rFonts w:ascii="Arial" w:hAnsi="Arial" w:cs="Arial"/>
          <w:i/>
          <w:iCs/>
          <w:sz w:val="36"/>
          <w:szCs w:val="36"/>
          <w:u w:val="single"/>
        </w:rPr>
      </w:pPr>
    </w:p>
    <w:p w14:paraId="37181D07" w14:textId="77777777" w:rsidR="0076184A" w:rsidRDefault="0076184A" w:rsidP="00AE43F2">
      <w:pPr>
        <w:rPr>
          <w:rFonts w:ascii="Arial" w:hAnsi="Arial" w:cs="Arial"/>
          <w:i/>
          <w:iCs/>
          <w:sz w:val="36"/>
          <w:szCs w:val="36"/>
          <w:u w:val="single"/>
        </w:rPr>
      </w:pPr>
    </w:p>
    <w:p w14:paraId="3EFFBA06" w14:textId="14F68A24" w:rsidR="0076184A" w:rsidRDefault="0076184A" w:rsidP="00AE43F2">
      <w:pPr>
        <w:rPr>
          <w:rFonts w:ascii="Arial" w:hAnsi="Arial" w:cs="Arial"/>
          <w:i/>
          <w:iCs/>
          <w:sz w:val="36"/>
          <w:szCs w:val="36"/>
          <w:u w:val="single"/>
        </w:rPr>
      </w:pPr>
    </w:p>
    <w:p w14:paraId="511E5620" w14:textId="77777777" w:rsidR="00C51815" w:rsidRDefault="00C51815" w:rsidP="00AE43F2">
      <w:pPr>
        <w:rPr>
          <w:rFonts w:ascii="Arial" w:hAnsi="Arial" w:cs="Arial"/>
          <w:i/>
          <w:iCs/>
          <w:sz w:val="36"/>
          <w:szCs w:val="36"/>
          <w:u w:val="single"/>
        </w:rPr>
      </w:pPr>
    </w:p>
    <w:p w14:paraId="01068E3F" w14:textId="77777777" w:rsidR="0076184A" w:rsidRDefault="0076184A" w:rsidP="00AE43F2">
      <w:pPr>
        <w:rPr>
          <w:rFonts w:ascii="Arial" w:hAnsi="Arial" w:cs="Arial"/>
          <w:i/>
          <w:iCs/>
          <w:sz w:val="36"/>
          <w:szCs w:val="36"/>
          <w:u w:val="single"/>
        </w:rPr>
      </w:pPr>
    </w:p>
    <w:p w14:paraId="66C2C4D3" w14:textId="77777777" w:rsidR="00C51815" w:rsidRDefault="00C51815" w:rsidP="00AE43F2">
      <w:pPr>
        <w:rPr>
          <w:rFonts w:ascii="Arial" w:hAnsi="Arial" w:cs="Arial"/>
          <w:bCs/>
          <w:sz w:val="36"/>
          <w:szCs w:val="36"/>
          <w:u w:val="single"/>
        </w:rPr>
      </w:pPr>
    </w:p>
    <w:p w14:paraId="4FFB302B" w14:textId="72C410BB" w:rsidR="0076184A" w:rsidRDefault="00D34554" w:rsidP="00AE43F2">
      <w:pPr>
        <w:rPr>
          <w:rFonts w:ascii="Arial" w:hAnsi="Arial" w:cs="Arial"/>
          <w:bCs/>
          <w:sz w:val="36"/>
          <w:szCs w:val="36"/>
          <w:u w:val="single"/>
        </w:rPr>
      </w:pPr>
      <w:r w:rsidRPr="00D34554">
        <w:rPr>
          <w:rFonts w:ascii="Arial" w:hAnsi="Arial" w:cs="Arial"/>
          <w:bCs/>
          <w:sz w:val="36"/>
          <w:szCs w:val="36"/>
          <w:u w:val="single"/>
        </w:rPr>
        <w:lastRenderedPageBreak/>
        <w:t>Evaluation</w:t>
      </w:r>
    </w:p>
    <w:p w14:paraId="7386D66A" w14:textId="1A86B82B" w:rsidR="00C51815" w:rsidRDefault="00C51815" w:rsidP="00AE43F2">
      <w:pPr>
        <w:rPr>
          <w:rFonts w:ascii="Arial" w:hAnsi="Arial" w:cs="Arial"/>
          <w:bCs/>
          <w:sz w:val="22"/>
          <w:szCs w:val="22"/>
        </w:rPr>
      </w:pPr>
    </w:p>
    <w:p w14:paraId="3D5404D1" w14:textId="4331E626" w:rsidR="00C51815" w:rsidRDefault="00C51815" w:rsidP="00C51815">
      <w:pPr>
        <w:spacing w:line="360" w:lineRule="auto"/>
        <w:rPr>
          <w:rFonts w:ascii="Arial" w:hAnsi="Arial" w:cs="Arial"/>
          <w:bCs/>
          <w:sz w:val="22"/>
          <w:szCs w:val="22"/>
        </w:rPr>
      </w:pPr>
      <w:r>
        <w:rPr>
          <w:rFonts w:ascii="Arial" w:hAnsi="Arial" w:cs="Arial"/>
          <w:bCs/>
          <w:sz w:val="22"/>
          <w:szCs w:val="22"/>
        </w:rPr>
        <w:t xml:space="preserve">Analysis of possible solutions has clearly shown in the GRID analysis that by far the most effective solution for TM Lewin’s decline of profit is the solution to invest into online marketing and therefore targeting other countries where lockdown hasn’t hit the society yet. Furthermore, the company has to think about developing their marketing and advertisement of products with something which relates and shows empathy towards the whole struggle of society around Covid-19. </w:t>
      </w:r>
    </w:p>
    <w:p w14:paraId="5016BD24" w14:textId="77777777" w:rsidR="004E11E5" w:rsidRDefault="004E11E5" w:rsidP="00C51815">
      <w:pPr>
        <w:spacing w:line="360" w:lineRule="auto"/>
        <w:rPr>
          <w:rFonts w:ascii="Arial" w:hAnsi="Arial" w:cs="Arial"/>
          <w:bCs/>
          <w:sz w:val="22"/>
          <w:szCs w:val="22"/>
        </w:rPr>
      </w:pPr>
    </w:p>
    <w:p w14:paraId="0F12164C" w14:textId="77777777" w:rsidR="005B6BC6" w:rsidRDefault="004E11E5" w:rsidP="005B6BC6">
      <w:pPr>
        <w:spacing w:line="360" w:lineRule="auto"/>
        <w:rPr>
          <w:rFonts w:ascii="Arial" w:hAnsi="Arial" w:cs="Arial"/>
          <w:bCs/>
          <w:sz w:val="22"/>
          <w:szCs w:val="22"/>
        </w:rPr>
      </w:pPr>
      <w:r>
        <w:rPr>
          <w:rFonts w:ascii="Arial" w:hAnsi="Arial" w:cs="Arial"/>
          <w:bCs/>
          <w:sz w:val="22"/>
          <w:szCs w:val="22"/>
        </w:rPr>
        <w:t>We have to mention and examine why the other solutions have been outperformed by the “invest in online marketing”. They have both performed very poorly on the investment side of the GRID table, this is because the possibility of investing into online marketing is just hiring the correct type of people to perfectly direct the company towards online grids, however the other two solutions require more financial support in order for them to be considered let alone successful. In this case the solutions to expand the variety of product manufacturing and extending the branch of physical shops abroad are not very effective in terms of consumption of time and effort either. It takes a lot of time and effort and the company cannot afford to risk it and most likely fail, because there already is a significant decline of profit in TM Lewin.</w:t>
      </w:r>
    </w:p>
    <w:p w14:paraId="1DE5931A" w14:textId="0680223F" w:rsidR="005B6BC6" w:rsidRDefault="005B6BC6" w:rsidP="005B6BC6">
      <w:pPr>
        <w:spacing w:line="360" w:lineRule="auto"/>
        <w:rPr>
          <w:rFonts w:ascii="Arial" w:hAnsi="Arial" w:cs="Arial"/>
          <w:bCs/>
          <w:sz w:val="22"/>
          <w:szCs w:val="22"/>
        </w:rPr>
      </w:pPr>
    </w:p>
    <w:p w14:paraId="7CAE8A7F" w14:textId="3FB31938" w:rsidR="009E1BC2" w:rsidRPr="009E1BC2" w:rsidRDefault="009E1BC2" w:rsidP="005B6BC6">
      <w:pPr>
        <w:spacing w:line="360" w:lineRule="auto"/>
        <w:rPr>
          <w:rFonts w:ascii="Arial" w:hAnsi="Arial" w:cs="Arial"/>
          <w:sz w:val="36"/>
          <w:szCs w:val="36"/>
          <w:u w:val="single"/>
        </w:rPr>
      </w:pPr>
      <w:r w:rsidRPr="009E1BC2">
        <w:rPr>
          <w:rFonts w:ascii="Arial" w:hAnsi="Arial" w:cs="Arial"/>
          <w:sz w:val="36"/>
          <w:szCs w:val="36"/>
          <w:u w:val="single"/>
        </w:rPr>
        <w:t>Plan for implementing solution, Monitoring and Review Process/System</w:t>
      </w:r>
    </w:p>
    <w:p w14:paraId="2D323F87" w14:textId="77777777" w:rsidR="009E1BC2" w:rsidRDefault="009E1BC2" w:rsidP="005B6BC6">
      <w:pPr>
        <w:spacing w:line="360" w:lineRule="auto"/>
        <w:rPr>
          <w:rFonts w:ascii="Arial" w:hAnsi="Arial" w:cs="Arial"/>
          <w:bCs/>
          <w:sz w:val="22"/>
          <w:szCs w:val="22"/>
        </w:rPr>
      </w:pPr>
    </w:p>
    <w:p w14:paraId="0B6CEBC8" w14:textId="042F7F45" w:rsidR="009E1BC2" w:rsidRDefault="009E1BC2" w:rsidP="005B6BC6">
      <w:pPr>
        <w:spacing w:line="360" w:lineRule="auto"/>
        <w:rPr>
          <w:rFonts w:ascii="Arial" w:hAnsi="Arial" w:cs="Arial"/>
          <w:bCs/>
          <w:sz w:val="22"/>
          <w:szCs w:val="22"/>
        </w:rPr>
      </w:pPr>
      <w:r>
        <w:rPr>
          <w:rFonts w:ascii="Arial" w:hAnsi="Arial" w:cs="Arial"/>
          <w:bCs/>
          <w:sz w:val="22"/>
          <w:szCs w:val="22"/>
        </w:rPr>
        <w:t>WHAT IS PLANNING?</w:t>
      </w:r>
    </w:p>
    <w:p w14:paraId="38FBBB69" w14:textId="0B48FE6D" w:rsidR="005B6BC6" w:rsidRPr="005B6BC6" w:rsidRDefault="005B6BC6" w:rsidP="005B6BC6">
      <w:pPr>
        <w:spacing w:line="360" w:lineRule="auto"/>
        <w:rPr>
          <w:rFonts w:ascii="Arial" w:hAnsi="Arial" w:cs="Arial"/>
          <w:bCs/>
          <w:sz w:val="22"/>
          <w:szCs w:val="22"/>
        </w:rPr>
      </w:pPr>
      <w:r w:rsidRPr="005B6BC6">
        <w:rPr>
          <w:rFonts w:ascii="Arial" w:hAnsi="Arial" w:cs="Arial"/>
          <w:b/>
          <w:bCs/>
          <w:i/>
          <w:iCs/>
          <w:sz w:val="22"/>
          <w:szCs w:val="22"/>
        </w:rPr>
        <w:t>“</w:t>
      </w:r>
      <w:r w:rsidRPr="005B6BC6">
        <w:rPr>
          <w:rFonts w:ascii="Arial" w:hAnsi="Arial" w:cs="Arial"/>
          <w:bCs/>
          <w:sz w:val="22"/>
          <w:szCs w:val="22"/>
        </w:rPr>
        <w:t>Planning is deciding in the present what to do in future. It is the process whereby companies reconcile their resources with their objectives and opportunities”</w:t>
      </w:r>
      <w:r w:rsidRPr="005B6BC6">
        <w:rPr>
          <w:rFonts w:ascii="Arial" w:hAnsi="Arial" w:cs="Arial"/>
          <w:bCs/>
          <w:sz w:val="22"/>
          <w:szCs w:val="22"/>
        </w:rPr>
        <w:tab/>
      </w:r>
      <w:r w:rsidRPr="005B6BC6">
        <w:rPr>
          <w:rFonts w:ascii="Arial" w:hAnsi="Arial" w:cs="Arial"/>
          <w:bCs/>
          <w:sz w:val="22"/>
          <w:szCs w:val="22"/>
        </w:rPr>
        <w:tab/>
      </w:r>
      <w:r w:rsidRPr="005B6BC6">
        <w:rPr>
          <w:rFonts w:ascii="Arial" w:hAnsi="Arial" w:cs="Arial"/>
          <w:bCs/>
          <w:sz w:val="22"/>
          <w:szCs w:val="22"/>
        </w:rPr>
        <w:tab/>
      </w:r>
      <w:r w:rsidRPr="005B6BC6">
        <w:rPr>
          <w:rFonts w:ascii="Arial" w:hAnsi="Arial" w:cs="Arial"/>
          <w:bCs/>
          <w:sz w:val="22"/>
          <w:szCs w:val="22"/>
        </w:rPr>
        <w:tab/>
      </w:r>
      <w:r w:rsidRPr="005B6BC6">
        <w:rPr>
          <w:rFonts w:ascii="Arial" w:hAnsi="Arial" w:cs="Arial"/>
          <w:bCs/>
          <w:sz w:val="22"/>
          <w:szCs w:val="22"/>
        </w:rPr>
        <w:tab/>
      </w:r>
      <w:r w:rsidRPr="005B6BC6">
        <w:rPr>
          <w:rFonts w:ascii="Arial" w:hAnsi="Arial" w:cs="Arial"/>
          <w:bCs/>
          <w:sz w:val="22"/>
          <w:szCs w:val="22"/>
        </w:rPr>
        <w:tab/>
      </w:r>
      <w:r w:rsidRPr="005B6BC6">
        <w:rPr>
          <w:rFonts w:ascii="Arial" w:hAnsi="Arial" w:cs="Arial"/>
          <w:bCs/>
          <w:sz w:val="22"/>
          <w:szCs w:val="22"/>
        </w:rPr>
        <w:tab/>
      </w:r>
      <w:r w:rsidRPr="005B6BC6">
        <w:rPr>
          <w:rFonts w:ascii="Arial" w:hAnsi="Arial" w:cs="Arial"/>
          <w:bCs/>
          <w:sz w:val="22"/>
          <w:szCs w:val="22"/>
        </w:rPr>
        <w:tab/>
      </w:r>
      <w:r w:rsidRPr="005B6BC6">
        <w:rPr>
          <w:rFonts w:ascii="Arial" w:hAnsi="Arial" w:cs="Arial"/>
          <w:bCs/>
          <w:sz w:val="22"/>
          <w:szCs w:val="22"/>
        </w:rPr>
        <w:tab/>
        <w:t xml:space="preserve">   - Philip Kotler.</w:t>
      </w:r>
    </w:p>
    <w:p w14:paraId="2C516B49" w14:textId="4128C8A4" w:rsidR="005B6BC6" w:rsidRDefault="005B6BC6" w:rsidP="005B6BC6">
      <w:pPr>
        <w:spacing w:line="360" w:lineRule="auto"/>
        <w:rPr>
          <w:rFonts w:ascii="Arial" w:hAnsi="Arial" w:cs="Arial"/>
          <w:bCs/>
          <w:sz w:val="22"/>
          <w:szCs w:val="22"/>
        </w:rPr>
      </w:pPr>
      <w:r w:rsidRPr="005B6BC6">
        <w:rPr>
          <w:rFonts w:ascii="Arial" w:hAnsi="Arial" w:cs="Arial"/>
          <w:bCs/>
          <w:sz w:val="22"/>
          <w:szCs w:val="22"/>
        </w:rPr>
        <w:t>Koontz and O’Donnell (1955) have defined planning as “deciding in advance what to do, how to do it, when to do</w:t>
      </w:r>
      <w:r w:rsidRPr="005B6BC6">
        <w:rPr>
          <w:rFonts w:ascii="Arial" w:hAnsi="Arial" w:cs="Arial"/>
          <w:b/>
          <w:bCs/>
          <w:sz w:val="22"/>
          <w:szCs w:val="22"/>
        </w:rPr>
        <w:t xml:space="preserve"> </w:t>
      </w:r>
      <w:r w:rsidRPr="005B6BC6">
        <w:rPr>
          <w:rFonts w:ascii="Arial" w:hAnsi="Arial" w:cs="Arial"/>
          <w:bCs/>
          <w:sz w:val="22"/>
          <w:szCs w:val="22"/>
        </w:rPr>
        <w:t>it, and who is to do it.</w:t>
      </w:r>
      <w:r w:rsidRPr="005B6BC6">
        <w:rPr>
          <w:rFonts w:ascii="Arial" w:hAnsi="Arial" w:cs="Arial"/>
          <w:b/>
          <w:bCs/>
          <w:sz w:val="22"/>
          <w:szCs w:val="22"/>
        </w:rPr>
        <w:t xml:space="preserve"> </w:t>
      </w:r>
      <w:r w:rsidRPr="005B6BC6">
        <w:rPr>
          <w:rFonts w:ascii="Arial" w:hAnsi="Arial" w:cs="Arial"/>
          <w:bCs/>
          <w:sz w:val="22"/>
          <w:szCs w:val="22"/>
        </w:rPr>
        <w:t>Planning bridges the gap between where we are and where we want to go. It makes it possible for things to occur which would not otherwise happen”.</w:t>
      </w:r>
    </w:p>
    <w:p w14:paraId="54A62381" w14:textId="04ACE33C" w:rsidR="009E1BC2" w:rsidRDefault="009E1BC2" w:rsidP="005B6BC6">
      <w:pPr>
        <w:spacing w:line="360" w:lineRule="auto"/>
        <w:rPr>
          <w:rFonts w:ascii="Arial" w:hAnsi="Arial" w:cs="Arial"/>
          <w:bCs/>
          <w:sz w:val="22"/>
          <w:szCs w:val="22"/>
        </w:rPr>
      </w:pPr>
    </w:p>
    <w:p w14:paraId="77962054" w14:textId="45D25149" w:rsidR="009E1BC2" w:rsidRPr="005B6BC6" w:rsidRDefault="009E1BC2" w:rsidP="005B6BC6">
      <w:pPr>
        <w:spacing w:line="360" w:lineRule="auto"/>
        <w:rPr>
          <w:rFonts w:ascii="Arial" w:hAnsi="Arial" w:cs="Arial"/>
          <w:bCs/>
          <w:sz w:val="22"/>
          <w:szCs w:val="22"/>
        </w:rPr>
      </w:pPr>
      <w:r>
        <w:rPr>
          <w:rFonts w:ascii="Arial" w:hAnsi="Arial" w:cs="Arial"/>
          <w:bCs/>
          <w:sz w:val="22"/>
          <w:szCs w:val="22"/>
        </w:rPr>
        <w:t>Some questions to consider when planning an implementation and outcome maximising solution:</w:t>
      </w:r>
    </w:p>
    <w:p w14:paraId="0B1ED03E" w14:textId="6063FDAA" w:rsidR="005B6BC6" w:rsidRDefault="005B6BC6" w:rsidP="00C51815">
      <w:pPr>
        <w:spacing w:line="360" w:lineRule="auto"/>
        <w:rPr>
          <w:rFonts w:ascii="Arial" w:hAnsi="Arial" w:cs="Arial"/>
          <w:bCs/>
          <w:sz w:val="22"/>
          <w:szCs w:val="22"/>
        </w:rPr>
      </w:pPr>
    </w:p>
    <w:p w14:paraId="52BE2BA2" w14:textId="77777777" w:rsidR="009E1BC2" w:rsidRPr="009E1BC2" w:rsidRDefault="009E1BC2" w:rsidP="009E1BC2">
      <w:pPr>
        <w:numPr>
          <w:ilvl w:val="0"/>
          <w:numId w:val="7"/>
        </w:numPr>
        <w:spacing w:line="360" w:lineRule="auto"/>
        <w:rPr>
          <w:rFonts w:ascii="Arial" w:hAnsi="Arial" w:cs="Arial"/>
          <w:bCs/>
          <w:sz w:val="22"/>
          <w:szCs w:val="22"/>
        </w:rPr>
      </w:pPr>
      <w:r w:rsidRPr="009E1BC2">
        <w:rPr>
          <w:rFonts w:ascii="Arial" w:hAnsi="Arial" w:cs="Arial"/>
          <w:bCs/>
          <w:sz w:val="22"/>
          <w:szCs w:val="22"/>
        </w:rPr>
        <w:t>What outcome do you desire after implementation of the solution?</w:t>
      </w:r>
    </w:p>
    <w:p w14:paraId="649CCCA7" w14:textId="77777777" w:rsidR="009E1BC2" w:rsidRPr="009E1BC2" w:rsidRDefault="009E1BC2" w:rsidP="009E1BC2">
      <w:pPr>
        <w:numPr>
          <w:ilvl w:val="0"/>
          <w:numId w:val="7"/>
        </w:numPr>
        <w:spacing w:line="360" w:lineRule="auto"/>
        <w:rPr>
          <w:rFonts w:ascii="Arial" w:hAnsi="Arial" w:cs="Arial"/>
          <w:bCs/>
          <w:sz w:val="22"/>
          <w:szCs w:val="22"/>
        </w:rPr>
      </w:pPr>
      <w:r w:rsidRPr="009E1BC2">
        <w:rPr>
          <w:rFonts w:ascii="Arial" w:hAnsi="Arial" w:cs="Arial"/>
          <w:bCs/>
          <w:sz w:val="22"/>
          <w:szCs w:val="22"/>
        </w:rPr>
        <w:lastRenderedPageBreak/>
        <w:t>What steps should be taken to implement the best alternative to solving the problem?</w:t>
      </w:r>
    </w:p>
    <w:p w14:paraId="6E640499" w14:textId="77777777" w:rsidR="009E1BC2" w:rsidRPr="009E1BC2" w:rsidRDefault="009E1BC2" w:rsidP="009E1BC2">
      <w:pPr>
        <w:numPr>
          <w:ilvl w:val="0"/>
          <w:numId w:val="7"/>
        </w:numPr>
        <w:spacing w:line="360" w:lineRule="auto"/>
        <w:rPr>
          <w:rFonts w:ascii="Arial" w:hAnsi="Arial" w:cs="Arial"/>
          <w:bCs/>
          <w:sz w:val="22"/>
          <w:szCs w:val="22"/>
        </w:rPr>
      </w:pPr>
      <w:r w:rsidRPr="009E1BC2">
        <w:rPr>
          <w:rFonts w:ascii="Arial" w:hAnsi="Arial" w:cs="Arial"/>
          <w:bCs/>
          <w:sz w:val="22"/>
          <w:szCs w:val="22"/>
        </w:rPr>
        <w:t xml:space="preserve">What systems or processes should be changed in your organization, for example, a new policy or procedure? </w:t>
      </w:r>
    </w:p>
    <w:p w14:paraId="0E114AEF" w14:textId="77777777" w:rsidR="009E1BC2" w:rsidRPr="009E1BC2" w:rsidRDefault="009E1BC2" w:rsidP="009E1BC2">
      <w:pPr>
        <w:numPr>
          <w:ilvl w:val="0"/>
          <w:numId w:val="7"/>
        </w:numPr>
        <w:spacing w:line="360" w:lineRule="auto"/>
        <w:rPr>
          <w:rFonts w:ascii="Arial" w:hAnsi="Arial" w:cs="Arial"/>
          <w:bCs/>
          <w:sz w:val="22"/>
          <w:szCs w:val="22"/>
        </w:rPr>
      </w:pPr>
      <w:r w:rsidRPr="009E1BC2">
        <w:rPr>
          <w:rFonts w:ascii="Arial" w:hAnsi="Arial" w:cs="Arial"/>
          <w:bCs/>
          <w:sz w:val="22"/>
          <w:szCs w:val="22"/>
        </w:rPr>
        <w:t>What resources will you need in terms of people, money and facilities?</w:t>
      </w:r>
    </w:p>
    <w:p w14:paraId="48747549" w14:textId="77777777" w:rsidR="009E1BC2" w:rsidRPr="009E1BC2" w:rsidRDefault="009E1BC2" w:rsidP="009E1BC2">
      <w:pPr>
        <w:numPr>
          <w:ilvl w:val="0"/>
          <w:numId w:val="7"/>
        </w:numPr>
        <w:spacing w:line="360" w:lineRule="auto"/>
        <w:rPr>
          <w:rFonts w:ascii="Arial" w:hAnsi="Arial" w:cs="Arial"/>
          <w:bCs/>
          <w:sz w:val="22"/>
          <w:szCs w:val="22"/>
        </w:rPr>
      </w:pPr>
      <w:r w:rsidRPr="009E1BC2">
        <w:rPr>
          <w:rFonts w:ascii="Arial" w:hAnsi="Arial" w:cs="Arial"/>
          <w:bCs/>
          <w:sz w:val="22"/>
          <w:szCs w:val="22"/>
        </w:rPr>
        <w:t>How much time will you need to implement the solution? Write a schedule that includes the start and stop times, and when you expect to see certain indicators of success.</w:t>
      </w:r>
    </w:p>
    <w:p w14:paraId="3EC3D111" w14:textId="757E11BA" w:rsidR="009E1BC2" w:rsidRDefault="009E1BC2" w:rsidP="005B1A0E">
      <w:pPr>
        <w:numPr>
          <w:ilvl w:val="0"/>
          <w:numId w:val="7"/>
        </w:numPr>
        <w:spacing w:line="360" w:lineRule="auto"/>
        <w:rPr>
          <w:rFonts w:ascii="Arial" w:hAnsi="Arial" w:cs="Arial"/>
          <w:bCs/>
          <w:sz w:val="22"/>
          <w:szCs w:val="22"/>
        </w:rPr>
      </w:pPr>
      <w:r w:rsidRPr="009E1BC2">
        <w:rPr>
          <w:rFonts w:ascii="Arial" w:hAnsi="Arial" w:cs="Arial"/>
          <w:bCs/>
          <w:sz w:val="22"/>
          <w:szCs w:val="22"/>
        </w:rPr>
        <w:t>Who will primarily be responsible for ensuring implementation of the plan?</w:t>
      </w:r>
    </w:p>
    <w:p w14:paraId="007AF3D3" w14:textId="26D363A1" w:rsidR="009E1BC2" w:rsidRPr="009E1BC2" w:rsidRDefault="005B1A0E" w:rsidP="005B1A0E">
      <w:pPr>
        <w:spacing w:line="360" w:lineRule="auto"/>
        <w:rPr>
          <w:rFonts w:ascii="Arial" w:hAnsi="Arial" w:cs="Arial"/>
          <w:bCs/>
          <w:sz w:val="36"/>
          <w:szCs w:val="36"/>
          <w:u w:val="single"/>
        </w:rPr>
      </w:pPr>
      <w:r w:rsidRPr="005B1A0E">
        <w:rPr>
          <w:rFonts w:ascii="Arial" w:hAnsi="Arial" w:cs="Arial"/>
          <w:bCs/>
          <w:sz w:val="36"/>
          <w:szCs w:val="36"/>
          <w:u w:val="single"/>
        </w:rPr>
        <w:t>Implementation</w:t>
      </w:r>
    </w:p>
    <w:p w14:paraId="7707497B" w14:textId="77777777" w:rsidR="009E1BC2" w:rsidRDefault="009E1BC2" w:rsidP="00C51815">
      <w:pPr>
        <w:spacing w:line="360" w:lineRule="auto"/>
        <w:rPr>
          <w:rFonts w:ascii="Arial" w:hAnsi="Arial" w:cs="Arial"/>
          <w:bCs/>
          <w:sz w:val="22"/>
          <w:szCs w:val="22"/>
        </w:rPr>
      </w:pPr>
    </w:p>
    <w:tbl>
      <w:tblPr>
        <w:tblStyle w:val="TableGrid"/>
        <w:tblW w:w="0" w:type="auto"/>
        <w:tblLook w:val="04A0" w:firstRow="1" w:lastRow="0" w:firstColumn="1" w:lastColumn="0" w:noHBand="0" w:noVBand="1"/>
      </w:tblPr>
      <w:tblGrid>
        <w:gridCol w:w="2247"/>
        <w:gridCol w:w="2247"/>
        <w:gridCol w:w="2247"/>
        <w:gridCol w:w="2247"/>
      </w:tblGrid>
      <w:tr w:rsidR="002207F5" w14:paraId="2A2BB2CD" w14:textId="77777777" w:rsidTr="002207F5">
        <w:trPr>
          <w:trHeight w:val="1731"/>
        </w:trPr>
        <w:tc>
          <w:tcPr>
            <w:tcW w:w="2247" w:type="dxa"/>
          </w:tcPr>
          <w:p w14:paraId="16944184" w14:textId="41C221BA" w:rsidR="002207F5" w:rsidRDefault="002207F5" w:rsidP="00AE43F2">
            <w:pPr>
              <w:rPr>
                <w:rFonts w:ascii="Arial" w:hAnsi="Arial" w:cs="Arial"/>
                <w:bCs/>
                <w:sz w:val="22"/>
                <w:szCs w:val="22"/>
              </w:rPr>
            </w:pPr>
            <w:r>
              <w:rPr>
                <w:rFonts w:ascii="Arial" w:hAnsi="Arial" w:cs="Arial"/>
                <w:bCs/>
                <w:sz w:val="22"/>
                <w:szCs w:val="22"/>
              </w:rPr>
              <w:t>Action:</w:t>
            </w:r>
          </w:p>
        </w:tc>
        <w:tc>
          <w:tcPr>
            <w:tcW w:w="2247" w:type="dxa"/>
          </w:tcPr>
          <w:p w14:paraId="50A21D39" w14:textId="65778049" w:rsidR="002207F5" w:rsidRDefault="005B1A0E" w:rsidP="00AE43F2">
            <w:pPr>
              <w:rPr>
                <w:rFonts w:ascii="Arial" w:hAnsi="Arial" w:cs="Arial"/>
                <w:bCs/>
                <w:sz w:val="22"/>
                <w:szCs w:val="22"/>
              </w:rPr>
            </w:pPr>
            <w:r>
              <w:rPr>
                <w:rFonts w:ascii="Arial" w:hAnsi="Arial" w:cs="Arial"/>
                <w:bCs/>
                <w:sz w:val="22"/>
                <w:szCs w:val="22"/>
              </w:rPr>
              <w:t>Description</w:t>
            </w:r>
          </w:p>
        </w:tc>
        <w:tc>
          <w:tcPr>
            <w:tcW w:w="2247" w:type="dxa"/>
          </w:tcPr>
          <w:p w14:paraId="7647FD5A" w14:textId="2B0632D9" w:rsidR="002207F5" w:rsidRDefault="005B1A0E" w:rsidP="00AE43F2">
            <w:pPr>
              <w:rPr>
                <w:rFonts w:ascii="Arial" w:hAnsi="Arial" w:cs="Arial"/>
                <w:bCs/>
                <w:sz w:val="22"/>
                <w:szCs w:val="22"/>
              </w:rPr>
            </w:pPr>
            <w:r>
              <w:rPr>
                <w:rFonts w:ascii="Arial" w:hAnsi="Arial" w:cs="Arial"/>
                <w:bCs/>
                <w:sz w:val="22"/>
                <w:szCs w:val="22"/>
              </w:rPr>
              <w:t>Responsibility face</w:t>
            </w:r>
          </w:p>
        </w:tc>
        <w:tc>
          <w:tcPr>
            <w:tcW w:w="2247" w:type="dxa"/>
          </w:tcPr>
          <w:p w14:paraId="42CF6A3E" w14:textId="06F4765C" w:rsidR="002207F5" w:rsidRDefault="005B1A0E" w:rsidP="00AE43F2">
            <w:pPr>
              <w:rPr>
                <w:rFonts w:ascii="Arial" w:hAnsi="Arial" w:cs="Arial"/>
                <w:bCs/>
                <w:sz w:val="22"/>
                <w:szCs w:val="22"/>
              </w:rPr>
            </w:pPr>
            <w:r>
              <w:rPr>
                <w:rFonts w:ascii="Arial" w:hAnsi="Arial" w:cs="Arial"/>
                <w:bCs/>
                <w:sz w:val="22"/>
                <w:szCs w:val="22"/>
              </w:rPr>
              <w:t>Timeframe</w:t>
            </w:r>
          </w:p>
        </w:tc>
      </w:tr>
      <w:tr w:rsidR="002207F5" w14:paraId="1876A793" w14:textId="77777777" w:rsidTr="002207F5">
        <w:trPr>
          <w:trHeight w:val="1572"/>
        </w:trPr>
        <w:tc>
          <w:tcPr>
            <w:tcW w:w="2247" w:type="dxa"/>
          </w:tcPr>
          <w:p w14:paraId="697739FD" w14:textId="74F1D97F" w:rsidR="002207F5" w:rsidRDefault="002207F5" w:rsidP="00AE43F2">
            <w:pPr>
              <w:rPr>
                <w:rFonts w:ascii="Arial" w:hAnsi="Arial" w:cs="Arial"/>
                <w:bCs/>
                <w:sz w:val="22"/>
                <w:szCs w:val="22"/>
              </w:rPr>
            </w:pPr>
            <w:r>
              <w:rPr>
                <w:rFonts w:ascii="Arial" w:hAnsi="Arial" w:cs="Arial"/>
                <w:bCs/>
                <w:sz w:val="22"/>
                <w:szCs w:val="22"/>
              </w:rPr>
              <w:t>What outcome do we desire?</w:t>
            </w:r>
          </w:p>
        </w:tc>
        <w:tc>
          <w:tcPr>
            <w:tcW w:w="2247" w:type="dxa"/>
          </w:tcPr>
          <w:p w14:paraId="1DF87EBF" w14:textId="35A1A38B" w:rsidR="002207F5" w:rsidRDefault="005B1A0E" w:rsidP="00AE43F2">
            <w:pPr>
              <w:rPr>
                <w:rFonts w:ascii="Arial" w:hAnsi="Arial" w:cs="Arial"/>
                <w:bCs/>
                <w:sz w:val="22"/>
                <w:szCs w:val="22"/>
              </w:rPr>
            </w:pPr>
            <w:r>
              <w:rPr>
                <w:rFonts w:ascii="Arial" w:hAnsi="Arial" w:cs="Arial"/>
                <w:bCs/>
                <w:sz w:val="22"/>
                <w:szCs w:val="22"/>
              </w:rPr>
              <w:t>Desired outcome would be the online marketing with appropriate promotions and engagement with customers to boost up the sales.</w:t>
            </w:r>
          </w:p>
        </w:tc>
        <w:tc>
          <w:tcPr>
            <w:tcW w:w="2247" w:type="dxa"/>
          </w:tcPr>
          <w:p w14:paraId="61232513" w14:textId="1C579C1A" w:rsidR="002207F5" w:rsidRDefault="005B1A0E" w:rsidP="00AE43F2">
            <w:pPr>
              <w:rPr>
                <w:rFonts w:ascii="Arial" w:hAnsi="Arial" w:cs="Arial"/>
                <w:bCs/>
                <w:sz w:val="22"/>
                <w:szCs w:val="22"/>
              </w:rPr>
            </w:pPr>
            <w:r>
              <w:rPr>
                <w:rFonts w:ascii="Arial" w:hAnsi="Arial" w:cs="Arial"/>
                <w:bCs/>
                <w:sz w:val="22"/>
                <w:szCs w:val="22"/>
              </w:rPr>
              <w:t>Manager of Marketing department and his team.</w:t>
            </w:r>
          </w:p>
        </w:tc>
        <w:tc>
          <w:tcPr>
            <w:tcW w:w="2247" w:type="dxa"/>
          </w:tcPr>
          <w:p w14:paraId="2B630198" w14:textId="77777777" w:rsidR="002207F5" w:rsidRDefault="0018616B" w:rsidP="00AE43F2">
            <w:pPr>
              <w:rPr>
                <w:rFonts w:ascii="Arial" w:hAnsi="Arial" w:cs="Arial"/>
                <w:bCs/>
                <w:sz w:val="22"/>
                <w:szCs w:val="22"/>
              </w:rPr>
            </w:pPr>
            <w:r>
              <w:rPr>
                <w:rFonts w:ascii="Arial" w:hAnsi="Arial" w:cs="Arial"/>
                <w:bCs/>
                <w:sz w:val="22"/>
                <w:szCs w:val="22"/>
              </w:rPr>
              <w:t>01/12/2022</w:t>
            </w:r>
          </w:p>
          <w:p w14:paraId="1C5232E1" w14:textId="731707DE" w:rsidR="0018616B" w:rsidRDefault="0018616B" w:rsidP="00AE43F2">
            <w:pPr>
              <w:rPr>
                <w:rFonts w:ascii="Arial" w:hAnsi="Arial" w:cs="Arial"/>
                <w:bCs/>
                <w:sz w:val="22"/>
                <w:szCs w:val="22"/>
              </w:rPr>
            </w:pPr>
            <w:r>
              <w:rPr>
                <w:rFonts w:ascii="Arial" w:hAnsi="Arial" w:cs="Arial"/>
                <w:bCs/>
                <w:sz w:val="22"/>
                <w:szCs w:val="22"/>
              </w:rPr>
              <w:t>10/12/2022</w:t>
            </w:r>
          </w:p>
        </w:tc>
      </w:tr>
      <w:tr w:rsidR="002207F5" w14:paraId="44F88500" w14:textId="77777777" w:rsidTr="002207F5">
        <w:trPr>
          <w:trHeight w:val="1731"/>
        </w:trPr>
        <w:tc>
          <w:tcPr>
            <w:tcW w:w="2247" w:type="dxa"/>
          </w:tcPr>
          <w:p w14:paraId="1B0770F8" w14:textId="272F9D41" w:rsidR="002207F5" w:rsidRDefault="002207F5" w:rsidP="00AE43F2">
            <w:pPr>
              <w:rPr>
                <w:rFonts w:ascii="Arial" w:hAnsi="Arial" w:cs="Arial"/>
                <w:bCs/>
                <w:sz w:val="22"/>
                <w:szCs w:val="22"/>
              </w:rPr>
            </w:pPr>
            <w:r>
              <w:rPr>
                <w:rFonts w:ascii="Arial" w:hAnsi="Arial" w:cs="Arial"/>
                <w:bCs/>
                <w:sz w:val="22"/>
                <w:szCs w:val="22"/>
              </w:rPr>
              <w:t>How are we going to train marketing staff to advertise products of the company in the most optimal way…</w:t>
            </w:r>
          </w:p>
        </w:tc>
        <w:tc>
          <w:tcPr>
            <w:tcW w:w="2247" w:type="dxa"/>
          </w:tcPr>
          <w:p w14:paraId="0785A746" w14:textId="45E67059" w:rsidR="002207F5" w:rsidRDefault="005B1A0E" w:rsidP="00AE43F2">
            <w:pPr>
              <w:rPr>
                <w:rFonts w:ascii="Arial" w:hAnsi="Arial" w:cs="Arial"/>
                <w:bCs/>
                <w:sz w:val="22"/>
                <w:szCs w:val="22"/>
              </w:rPr>
            </w:pPr>
            <w:r>
              <w:rPr>
                <w:rFonts w:ascii="Arial" w:hAnsi="Arial" w:cs="Arial"/>
                <w:bCs/>
                <w:sz w:val="22"/>
                <w:szCs w:val="22"/>
              </w:rPr>
              <w:t>Deliver training lectures in order to enhance the existing marketing team and their knowledge on how to deal with marketing strategies during a global Pandemic as such.</w:t>
            </w:r>
          </w:p>
        </w:tc>
        <w:tc>
          <w:tcPr>
            <w:tcW w:w="2247" w:type="dxa"/>
          </w:tcPr>
          <w:p w14:paraId="2D6EDF5B" w14:textId="6C17EC1D" w:rsidR="002207F5" w:rsidRDefault="0018616B" w:rsidP="00AE43F2">
            <w:pPr>
              <w:rPr>
                <w:rFonts w:ascii="Arial" w:hAnsi="Arial" w:cs="Arial"/>
                <w:bCs/>
                <w:sz w:val="22"/>
                <w:szCs w:val="22"/>
              </w:rPr>
            </w:pPr>
            <w:r>
              <w:rPr>
                <w:rFonts w:ascii="Arial" w:hAnsi="Arial" w:cs="Arial"/>
                <w:bCs/>
                <w:sz w:val="22"/>
                <w:szCs w:val="22"/>
              </w:rPr>
              <w:t>Manager of Marketing department and his team.</w:t>
            </w:r>
          </w:p>
        </w:tc>
        <w:tc>
          <w:tcPr>
            <w:tcW w:w="2247" w:type="dxa"/>
          </w:tcPr>
          <w:p w14:paraId="4218B360" w14:textId="77777777" w:rsidR="002207F5" w:rsidRDefault="0018616B" w:rsidP="00AE43F2">
            <w:pPr>
              <w:rPr>
                <w:rFonts w:ascii="Arial" w:hAnsi="Arial" w:cs="Arial"/>
                <w:bCs/>
                <w:sz w:val="22"/>
                <w:szCs w:val="22"/>
              </w:rPr>
            </w:pPr>
            <w:r>
              <w:rPr>
                <w:rFonts w:ascii="Arial" w:hAnsi="Arial" w:cs="Arial"/>
                <w:bCs/>
                <w:sz w:val="22"/>
                <w:szCs w:val="22"/>
              </w:rPr>
              <w:t>10/12/2022</w:t>
            </w:r>
          </w:p>
          <w:p w14:paraId="117B5F02" w14:textId="6E813391" w:rsidR="0018616B" w:rsidRDefault="0018616B" w:rsidP="00AE43F2">
            <w:pPr>
              <w:rPr>
                <w:rFonts w:ascii="Arial" w:hAnsi="Arial" w:cs="Arial"/>
                <w:bCs/>
                <w:sz w:val="22"/>
                <w:szCs w:val="22"/>
              </w:rPr>
            </w:pPr>
            <w:r>
              <w:rPr>
                <w:rFonts w:ascii="Arial" w:hAnsi="Arial" w:cs="Arial"/>
                <w:bCs/>
                <w:sz w:val="22"/>
                <w:szCs w:val="22"/>
              </w:rPr>
              <w:t>15/12/2022</w:t>
            </w:r>
          </w:p>
        </w:tc>
      </w:tr>
      <w:tr w:rsidR="002207F5" w14:paraId="62B5E1E6" w14:textId="77777777" w:rsidTr="002207F5">
        <w:trPr>
          <w:trHeight w:val="1572"/>
        </w:trPr>
        <w:tc>
          <w:tcPr>
            <w:tcW w:w="2247" w:type="dxa"/>
          </w:tcPr>
          <w:p w14:paraId="0D133076" w14:textId="7DBF29DB" w:rsidR="005B1A0E" w:rsidRDefault="002207F5" w:rsidP="00AE43F2">
            <w:pPr>
              <w:rPr>
                <w:rFonts w:ascii="Arial" w:hAnsi="Arial" w:cs="Arial"/>
                <w:bCs/>
                <w:sz w:val="22"/>
                <w:szCs w:val="22"/>
              </w:rPr>
            </w:pPr>
            <w:r>
              <w:rPr>
                <w:rFonts w:ascii="Arial" w:hAnsi="Arial" w:cs="Arial"/>
                <w:bCs/>
                <w:sz w:val="22"/>
                <w:szCs w:val="22"/>
              </w:rPr>
              <w:t>What are the resources needed to achieve that</w:t>
            </w:r>
            <w:r w:rsidR="005B1A0E">
              <w:rPr>
                <w:rFonts w:ascii="Arial" w:hAnsi="Arial" w:cs="Arial"/>
                <w:bCs/>
                <w:sz w:val="22"/>
                <w:szCs w:val="22"/>
              </w:rPr>
              <w:t>?</w:t>
            </w:r>
          </w:p>
        </w:tc>
        <w:tc>
          <w:tcPr>
            <w:tcW w:w="2247" w:type="dxa"/>
          </w:tcPr>
          <w:p w14:paraId="3436E214" w14:textId="2ED7B172" w:rsidR="002207F5" w:rsidRDefault="005B1A0E" w:rsidP="00AE43F2">
            <w:pPr>
              <w:rPr>
                <w:rFonts w:ascii="Arial" w:hAnsi="Arial" w:cs="Arial"/>
                <w:bCs/>
                <w:sz w:val="22"/>
                <w:szCs w:val="22"/>
              </w:rPr>
            </w:pPr>
            <w:r>
              <w:rPr>
                <w:rFonts w:ascii="Arial" w:hAnsi="Arial" w:cs="Arial"/>
                <w:bCs/>
                <w:sz w:val="22"/>
                <w:szCs w:val="22"/>
              </w:rPr>
              <w:t xml:space="preserve">Resources needed are mainly time, engagement, </w:t>
            </w:r>
            <w:r w:rsidR="0018616B">
              <w:rPr>
                <w:rFonts w:ascii="Arial" w:hAnsi="Arial" w:cs="Arial"/>
                <w:bCs/>
                <w:sz w:val="22"/>
                <w:szCs w:val="22"/>
              </w:rPr>
              <w:t>good marketing ideas, very well-planned consumption and manufacturing balance.</w:t>
            </w:r>
          </w:p>
        </w:tc>
        <w:tc>
          <w:tcPr>
            <w:tcW w:w="2247" w:type="dxa"/>
          </w:tcPr>
          <w:p w14:paraId="388BF07C" w14:textId="6CCA08D2" w:rsidR="002207F5" w:rsidRDefault="0018616B" w:rsidP="00AE43F2">
            <w:pPr>
              <w:rPr>
                <w:rFonts w:ascii="Arial" w:hAnsi="Arial" w:cs="Arial"/>
                <w:bCs/>
                <w:sz w:val="22"/>
                <w:szCs w:val="22"/>
              </w:rPr>
            </w:pPr>
            <w:r>
              <w:rPr>
                <w:rFonts w:ascii="Arial" w:hAnsi="Arial" w:cs="Arial"/>
                <w:bCs/>
                <w:sz w:val="22"/>
                <w:szCs w:val="22"/>
              </w:rPr>
              <w:t>Manager of Marketing department and his team.</w:t>
            </w:r>
          </w:p>
        </w:tc>
        <w:tc>
          <w:tcPr>
            <w:tcW w:w="2247" w:type="dxa"/>
          </w:tcPr>
          <w:p w14:paraId="33617288" w14:textId="77777777" w:rsidR="002207F5" w:rsidRDefault="0018616B" w:rsidP="00AE43F2">
            <w:pPr>
              <w:rPr>
                <w:rFonts w:ascii="Arial" w:hAnsi="Arial" w:cs="Arial"/>
                <w:bCs/>
                <w:sz w:val="22"/>
                <w:szCs w:val="22"/>
              </w:rPr>
            </w:pPr>
            <w:r>
              <w:rPr>
                <w:rFonts w:ascii="Arial" w:hAnsi="Arial" w:cs="Arial"/>
                <w:bCs/>
                <w:sz w:val="22"/>
                <w:szCs w:val="22"/>
              </w:rPr>
              <w:t>01/12/2022</w:t>
            </w:r>
          </w:p>
          <w:p w14:paraId="6B958901" w14:textId="39F292B8" w:rsidR="0018616B" w:rsidRDefault="0018616B" w:rsidP="00AE43F2">
            <w:pPr>
              <w:rPr>
                <w:rFonts w:ascii="Arial" w:hAnsi="Arial" w:cs="Arial"/>
                <w:bCs/>
                <w:sz w:val="22"/>
                <w:szCs w:val="22"/>
              </w:rPr>
            </w:pPr>
            <w:r>
              <w:rPr>
                <w:rFonts w:ascii="Arial" w:hAnsi="Arial" w:cs="Arial"/>
                <w:bCs/>
                <w:sz w:val="22"/>
                <w:szCs w:val="22"/>
              </w:rPr>
              <w:t>20/12/2022</w:t>
            </w:r>
          </w:p>
        </w:tc>
      </w:tr>
      <w:tr w:rsidR="002207F5" w14:paraId="349A51D5" w14:textId="77777777" w:rsidTr="002207F5">
        <w:trPr>
          <w:trHeight w:val="1731"/>
        </w:trPr>
        <w:tc>
          <w:tcPr>
            <w:tcW w:w="2247" w:type="dxa"/>
          </w:tcPr>
          <w:p w14:paraId="76A81C2D" w14:textId="09795476" w:rsidR="002207F5" w:rsidRDefault="002207F5" w:rsidP="00AE43F2">
            <w:pPr>
              <w:rPr>
                <w:rFonts w:ascii="Arial" w:hAnsi="Arial" w:cs="Arial"/>
                <w:bCs/>
                <w:sz w:val="22"/>
                <w:szCs w:val="22"/>
              </w:rPr>
            </w:pPr>
            <w:r>
              <w:rPr>
                <w:rFonts w:ascii="Arial" w:hAnsi="Arial" w:cs="Arial"/>
                <w:bCs/>
                <w:sz w:val="22"/>
                <w:szCs w:val="22"/>
              </w:rPr>
              <w:t>Responsibility divided and spread out as appropriate.</w:t>
            </w:r>
          </w:p>
        </w:tc>
        <w:tc>
          <w:tcPr>
            <w:tcW w:w="2247" w:type="dxa"/>
          </w:tcPr>
          <w:p w14:paraId="2A4DF292" w14:textId="792E1D38" w:rsidR="002207F5" w:rsidRDefault="0018616B" w:rsidP="00AE43F2">
            <w:pPr>
              <w:rPr>
                <w:rFonts w:ascii="Arial" w:hAnsi="Arial" w:cs="Arial"/>
                <w:bCs/>
                <w:sz w:val="22"/>
                <w:szCs w:val="22"/>
              </w:rPr>
            </w:pPr>
            <w:r>
              <w:rPr>
                <w:rFonts w:ascii="Arial" w:hAnsi="Arial" w:cs="Arial"/>
                <w:bCs/>
                <w:sz w:val="22"/>
                <w:szCs w:val="22"/>
              </w:rPr>
              <w:t>Responsibilities should be divided equally between the team members.</w:t>
            </w:r>
          </w:p>
        </w:tc>
        <w:tc>
          <w:tcPr>
            <w:tcW w:w="2247" w:type="dxa"/>
          </w:tcPr>
          <w:p w14:paraId="0B5F8736" w14:textId="554F8C8B" w:rsidR="002207F5" w:rsidRDefault="0018616B" w:rsidP="00AE43F2">
            <w:pPr>
              <w:rPr>
                <w:rFonts w:ascii="Arial" w:hAnsi="Arial" w:cs="Arial"/>
                <w:bCs/>
                <w:sz w:val="22"/>
                <w:szCs w:val="22"/>
              </w:rPr>
            </w:pPr>
            <w:r>
              <w:rPr>
                <w:rFonts w:ascii="Arial" w:hAnsi="Arial" w:cs="Arial"/>
                <w:bCs/>
                <w:sz w:val="22"/>
                <w:szCs w:val="22"/>
              </w:rPr>
              <w:t>Manager of Marketing department and his team.</w:t>
            </w:r>
          </w:p>
        </w:tc>
        <w:tc>
          <w:tcPr>
            <w:tcW w:w="2247" w:type="dxa"/>
          </w:tcPr>
          <w:p w14:paraId="6AD2D09F" w14:textId="41AFBB81" w:rsidR="002207F5" w:rsidRDefault="0018616B" w:rsidP="00AE43F2">
            <w:pPr>
              <w:rPr>
                <w:rFonts w:ascii="Arial" w:hAnsi="Arial" w:cs="Arial"/>
                <w:bCs/>
                <w:sz w:val="22"/>
                <w:szCs w:val="22"/>
              </w:rPr>
            </w:pPr>
            <w:r>
              <w:rPr>
                <w:rFonts w:ascii="Arial" w:hAnsi="Arial" w:cs="Arial"/>
                <w:bCs/>
                <w:sz w:val="22"/>
                <w:szCs w:val="22"/>
              </w:rPr>
              <w:t>AT ALL TIMES FROM THE BEGINNING.</w:t>
            </w:r>
          </w:p>
        </w:tc>
      </w:tr>
    </w:tbl>
    <w:tbl>
      <w:tblPr>
        <w:tblStyle w:val="TableGrid"/>
        <w:tblpPr w:leftFromText="180" w:rightFromText="180" w:vertAnchor="page" w:horzAnchor="margin" w:tblpXSpec="center" w:tblpY="2203"/>
        <w:tblW w:w="10160" w:type="dxa"/>
        <w:tblLayout w:type="fixed"/>
        <w:tblLook w:val="06A0" w:firstRow="1" w:lastRow="0" w:firstColumn="1" w:lastColumn="0" w:noHBand="1" w:noVBand="1"/>
      </w:tblPr>
      <w:tblGrid>
        <w:gridCol w:w="2540"/>
        <w:gridCol w:w="2540"/>
        <w:gridCol w:w="2540"/>
        <w:gridCol w:w="2540"/>
      </w:tblGrid>
      <w:tr w:rsidR="006B3C74" w14:paraId="5DF18983" w14:textId="77777777" w:rsidTr="006B3C74">
        <w:trPr>
          <w:trHeight w:val="432"/>
        </w:trPr>
        <w:tc>
          <w:tcPr>
            <w:tcW w:w="2540" w:type="dxa"/>
          </w:tcPr>
          <w:p w14:paraId="3F52950C" w14:textId="77777777" w:rsidR="006B3C74" w:rsidRDefault="006B3C74" w:rsidP="006B3C74">
            <w:pPr>
              <w:rPr>
                <w:rFonts w:ascii="Arial" w:eastAsia="Arial" w:hAnsi="Arial" w:cs="Arial"/>
                <w:color w:val="000000" w:themeColor="text1"/>
              </w:rPr>
            </w:pPr>
            <w:r w:rsidRPr="0518EA4D">
              <w:rPr>
                <w:rFonts w:ascii="Arial" w:eastAsia="Arial" w:hAnsi="Arial" w:cs="Arial"/>
                <w:color w:val="000000" w:themeColor="text1"/>
                <w:sz w:val="22"/>
                <w:szCs w:val="22"/>
              </w:rPr>
              <w:lastRenderedPageBreak/>
              <w:t>Action</w:t>
            </w:r>
          </w:p>
        </w:tc>
        <w:tc>
          <w:tcPr>
            <w:tcW w:w="2540" w:type="dxa"/>
          </w:tcPr>
          <w:p w14:paraId="5E2CCDCA" w14:textId="77777777" w:rsidR="006B3C74" w:rsidRDefault="006B3C74" w:rsidP="006B3C74">
            <w:pPr>
              <w:rPr>
                <w:rFonts w:ascii="Arial" w:eastAsia="Arial" w:hAnsi="Arial" w:cs="Arial"/>
                <w:color w:val="000000" w:themeColor="text1"/>
              </w:rPr>
            </w:pPr>
            <w:r w:rsidRPr="0518EA4D">
              <w:rPr>
                <w:rFonts w:ascii="Arial" w:eastAsia="Arial" w:hAnsi="Arial" w:cs="Arial"/>
                <w:color w:val="000000" w:themeColor="text1"/>
                <w:sz w:val="22"/>
                <w:szCs w:val="22"/>
              </w:rPr>
              <w:t>Description</w:t>
            </w:r>
          </w:p>
        </w:tc>
        <w:tc>
          <w:tcPr>
            <w:tcW w:w="2540" w:type="dxa"/>
          </w:tcPr>
          <w:p w14:paraId="77DFB5D1" w14:textId="77777777" w:rsidR="006B3C74" w:rsidRDefault="006B3C74" w:rsidP="006B3C74">
            <w:pPr>
              <w:rPr>
                <w:rFonts w:ascii="Arial" w:eastAsia="Arial" w:hAnsi="Arial" w:cs="Arial"/>
                <w:color w:val="000000" w:themeColor="text1"/>
              </w:rPr>
            </w:pPr>
            <w:r>
              <w:rPr>
                <w:rFonts w:ascii="Arial" w:eastAsia="Arial" w:hAnsi="Arial" w:cs="Arial"/>
                <w:color w:val="000000" w:themeColor="text1"/>
                <w:sz w:val="22"/>
                <w:szCs w:val="22"/>
              </w:rPr>
              <w:t>Check ups</w:t>
            </w:r>
          </w:p>
        </w:tc>
        <w:tc>
          <w:tcPr>
            <w:tcW w:w="2540" w:type="dxa"/>
          </w:tcPr>
          <w:p w14:paraId="5C4F014B" w14:textId="77777777" w:rsidR="006B3C74" w:rsidRDefault="006B3C74" w:rsidP="006B3C74">
            <w:pPr>
              <w:rPr>
                <w:rFonts w:ascii="Arial" w:eastAsia="Arial" w:hAnsi="Arial" w:cs="Arial"/>
                <w:color w:val="000000" w:themeColor="text1"/>
              </w:rPr>
            </w:pPr>
            <w:r w:rsidRPr="0518EA4D">
              <w:rPr>
                <w:rFonts w:ascii="Arial" w:eastAsia="Arial" w:hAnsi="Arial" w:cs="Arial"/>
                <w:color w:val="000000" w:themeColor="text1"/>
                <w:sz w:val="22"/>
                <w:szCs w:val="22"/>
              </w:rPr>
              <w:t>Leaders and staff responsible</w:t>
            </w:r>
          </w:p>
        </w:tc>
      </w:tr>
      <w:tr w:rsidR="006B3C74" w14:paraId="5F55EA91" w14:textId="77777777" w:rsidTr="006B3C74">
        <w:trPr>
          <w:trHeight w:val="432"/>
        </w:trPr>
        <w:tc>
          <w:tcPr>
            <w:tcW w:w="2540" w:type="dxa"/>
          </w:tcPr>
          <w:p w14:paraId="16355CAE" w14:textId="77777777" w:rsidR="006B3C74" w:rsidRDefault="006B3C74" w:rsidP="006B3C74">
            <w:pPr>
              <w:rPr>
                <w:rFonts w:ascii="Arial" w:eastAsia="Arial" w:hAnsi="Arial" w:cs="Arial"/>
                <w:color w:val="000000" w:themeColor="text1"/>
              </w:rPr>
            </w:pPr>
            <w:r w:rsidRPr="0518EA4D">
              <w:rPr>
                <w:rFonts w:ascii="Arial" w:eastAsia="Arial" w:hAnsi="Arial" w:cs="Arial"/>
                <w:color w:val="000000" w:themeColor="text1"/>
                <w:sz w:val="22"/>
                <w:szCs w:val="22"/>
              </w:rPr>
              <w:t>Understanding</w:t>
            </w:r>
          </w:p>
          <w:p w14:paraId="18313CE1" w14:textId="77777777" w:rsidR="006B3C74" w:rsidRDefault="006B3C74" w:rsidP="006B3C74">
            <w:pPr>
              <w:rPr>
                <w:rFonts w:ascii="Arial" w:eastAsia="Arial" w:hAnsi="Arial" w:cs="Arial"/>
                <w:color w:val="000000" w:themeColor="text1"/>
              </w:rPr>
            </w:pPr>
          </w:p>
        </w:tc>
        <w:tc>
          <w:tcPr>
            <w:tcW w:w="2540" w:type="dxa"/>
          </w:tcPr>
          <w:p w14:paraId="33F94A06" w14:textId="77777777" w:rsidR="006B3C74" w:rsidRDefault="006B3C74" w:rsidP="006B3C74">
            <w:pPr>
              <w:rPr>
                <w:rFonts w:ascii="Arial" w:eastAsia="Arial" w:hAnsi="Arial" w:cs="Arial"/>
                <w:color w:val="000000" w:themeColor="text1"/>
              </w:rPr>
            </w:pPr>
            <w:r>
              <w:rPr>
                <w:rFonts w:ascii="Arial" w:eastAsia="Arial" w:hAnsi="Arial" w:cs="Arial"/>
                <w:color w:val="000000" w:themeColor="text1"/>
                <w:sz w:val="22"/>
                <w:szCs w:val="22"/>
              </w:rPr>
              <w:t>Checking if all employees are on board with daily tasks and responsibilities.</w:t>
            </w:r>
          </w:p>
        </w:tc>
        <w:tc>
          <w:tcPr>
            <w:tcW w:w="2540" w:type="dxa"/>
          </w:tcPr>
          <w:p w14:paraId="7D998A30" w14:textId="77777777" w:rsidR="006B3C74" w:rsidRDefault="006B3C74" w:rsidP="006B3C74">
            <w:pPr>
              <w:rPr>
                <w:rFonts w:ascii="Arial" w:eastAsia="Arial" w:hAnsi="Arial" w:cs="Arial"/>
                <w:color w:val="000000" w:themeColor="text1"/>
              </w:rPr>
            </w:pPr>
            <w:r w:rsidRPr="3AE76E71">
              <w:rPr>
                <w:rFonts w:ascii="Arial" w:eastAsia="Arial" w:hAnsi="Arial" w:cs="Arial"/>
                <w:color w:val="000000" w:themeColor="text1"/>
                <w:sz w:val="22"/>
                <w:szCs w:val="22"/>
              </w:rPr>
              <w:t>Daily</w:t>
            </w:r>
          </w:p>
        </w:tc>
        <w:tc>
          <w:tcPr>
            <w:tcW w:w="2540" w:type="dxa"/>
          </w:tcPr>
          <w:p w14:paraId="0657549E" w14:textId="77777777" w:rsidR="006B3C74" w:rsidRDefault="006B3C74" w:rsidP="006B3C74">
            <w:pPr>
              <w:rPr>
                <w:rFonts w:ascii="Arial" w:eastAsia="Arial" w:hAnsi="Arial" w:cs="Arial"/>
                <w:color w:val="000000" w:themeColor="text1"/>
              </w:rPr>
            </w:pPr>
            <w:r>
              <w:rPr>
                <w:rFonts w:ascii="Arial" w:eastAsia="Arial" w:hAnsi="Arial" w:cs="Arial"/>
                <w:color w:val="000000" w:themeColor="text1"/>
                <w:sz w:val="22"/>
                <w:szCs w:val="22"/>
              </w:rPr>
              <w:t xml:space="preserve"> Lead Manager</w:t>
            </w:r>
          </w:p>
        </w:tc>
      </w:tr>
      <w:tr w:rsidR="006B3C74" w14:paraId="294B07D3" w14:textId="77777777" w:rsidTr="006B3C74">
        <w:trPr>
          <w:trHeight w:val="432"/>
        </w:trPr>
        <w:tc>
          <w:tcPr>
            <w:tcW w:w="2540" w:type="dxa"/>
          </w:tcPr>
          <w:p w14:paraId="7E14AD37" w14:textId="77777777" w:rsidR="006B3C74" w:rsidRDefault="006B3C74" w:rsidP="006B3C74">
            <w:pPr>
              <w:rPr>
                <w:rFonts w:ascii="Arial" w:eastAsia="Arial" w:hAnsi="Arial" w:cs="Arial"/>
                <w:color w:val="000000" w:themeColor="text1"/>
              </w:rPr>
            </w:pPr>
            <w:r w:rsidRPr="0518EA4D">
              <w:rPr>
                <w:rFonts w:ascii="Arial" w:eastAsia="Arial" w:hAnsi="Arial" w:cs="Arial"/>
                <w:color w:val="000000" w:themeColor="text1"/>
                <w:sz w:val="22"/>
                <w:szCs w:val="22"/>
              </w:rPr>
              <w:t>Engagement</w:t>
            </w:r>
          </w:p>
          <w:p w14:paraId="7A461070" w14:textId="77777777" w:rsidR="006B3C74" w:rsidRDefault="006B3C74" w:rsidP="006B3C74">
            <w:pPr>
              <w:rPr>
                <w:rFonts w:ascii="Arial" w:eastAsia="Arial" w:hAnsi="Arial" w:cs="Arial"/>
                <w:color w:val="000000" w:themeColor="text1"/>
              </w:rPr>
            </w:pPr>
          </w:p>
        </w:tc>
        <w:tc>
          <w:tcPr>
            <w:tcW w:w="2540" w:type="dxa"/>
          </w:tcPr>
          <w:p w14:paraId="6CF18375" w14:textId="77777777" w:rsidR="006B3C74" w:rsidRDefault="006B3C74" w:rsidP="006B3C74">
            <w:pPr>
              <w:rPr>
                <w:rFonts w:ascii="Arial" w:eastAsia="Arial" w:hAnsi="Arial" w:cs="Arial"/>
                <w:color w:val="000000" w:themeColor="text1"/>
              </w:rPr>
            </w:pPr>
            <w:r>
              <w:rPr>
                <w:rFonts w:ascii="Arial" w:eastAsia="Arial" w:hAnsi="Arial" w:cs="Arial"/>
                <w:color w:val="000000" w:themeColor="text1"/>
              </w:rPr>
              <w:t>Must have on board staff at all times.</w:t>
            </w:r>
          </w:p>
        </w:tc>
        <w:tc>
          <w:tcPr>
            <w:tcW w:w="2540" w:type="dxa"/>
          </w:tcPr>
          <w:p w14:paraId="084D1991" w14:textId="77777777" w:rsidR="006B3C74" w:rsidRDefault="006B3C74" w:rsidP="006B3C74">
            <w:pPr>
              <w:spacing w:line="259" w:lineRule="auto"/>
              <w:rPr>
                <w:rFonts w:ascii="Arial" w:eastAsia="Arial" w:hAnsi="Arial" w:cs="Arial"/>
                <w:color w:val="000000" w:themeColor="text1"/>
              </w:rPr>
            </w:pPr>
            <w:r w:rsidRPr="3AE76E71">
              <w:rPr>
                <w:rFonts w:ascii="Arial" w:eastAsia="Arial" w:hAnsi="Arial" w:cs="Arial"/>
                <w:color w:val="000000" w:themeColor="text1"/>
                <w:sz w:val="22"/>
                <w:szCs w:val="22"/>
              </w:rPr>
              <w:t>Daily</w:t>
            </w:r>
          </w:p>
        </w:tc>
        <w:tc>
          <w:tcPr>
            <w:tcW w:w="2540" w:type="dxa"/>
          </w:tcPr>
          <w:p w14:paraId="10DA7F1C" w14:textId="77777777" w:rsidR="006B3C74" w:rsidRDefault="006B3C74" w:rsidP="006B3C74">
            <w:pPr>
              <w:rPr>
                <w:rFonts w:ascii="Arial" w:eastAsia="Arial" w:hAnsi="Arial" w:cs="Arial"/>
                <w:color w:val="000000" w:themeColor="text1"/>
              </w:rPr>
            </w:pPr>
            <w:r>
              <w:rPr>
                <w:rFonts w:ascii="Arial" w:eastAsia="Arial" w:hAnsi="Arial" w:cs="Arial"/>
                <w:color w:val="000000" w:themeColor="text1"/>
                <w:sz w:val="22"/>
                <w:szCs w:val="22"/>
              </w:rPr>
              <w:t>Lead Manager</w:t>
            </w:r>
          </w:p>
        </w:tc>
      </w:tr>
      <w:tr w:rsidR="006B3C74" w14:paraId="27877EC2" w14:textId="77777777" w:rsidTr="006B3C74">
        <w:trPr>
          <w:trHeight w:val="432"/>
        </w:trPr>
        <w:tc>
          <w:tcPr>
            <w:tcW w:w="2540" w:type="dxa"/>
          </w:tcPr>
          <w:p w14:paraId="3E77FB66" w14:textId="77777777" w:rsidR="006B3C74" w:rsidRDefault="006B3C74" w:rsidP="006B3C74">
            <w:pPr>
              <w:rPr>
                <w:rFonts w:ascii="Arial" w:eastAsia="Arial" w:hAnsi="Arial" w:cs="Arial"/>
                <w:color w:val="000000" w:themeColor="text1"/>
              </w:rPr>
            </w:pPr>
            <w:r w:rsidRPr="0518EA4D">
              <w:rPr>
                <w:rFonts w:ascii="Arial" w:eastAsia="Arial" w:hAnsi="Arial" w:cs="Arial"/>
                <w:color w:val="000000" w:themeColor="text1"/>
                <w:sz w:val="22"/>
                <w:szCs w:val="22"/>
              </w:rPr>
              <w:t>Learning</w:t>
            </w:r>
          </w:p>
          <w:p w14:paraId="1BF4586A" w14:textId="77777777" w:rsidR="006B3C74" w:rsidRDefault="006B3C74" w:rsidP="006B3C74">
            <w:pPr>
              <w:rPr>
                <w:rFonts w:ascii="Arial" w:eastAsia="Arial" w:hAnsi="Arial" w:cs="Arial"/>
                <w:color w:val="000000" w:themeColor="text1"/>
              </w:rPr>
            </w:pPr>
          </w:p>
        </w:tc>
        <w:tc>
          <w:tcPr>
            <w:tcW w:w="2540" w:type="dxa"/>
          </w:tcPr>
          <w:p w14:paraId="07F0A49E" w14:textId="77777777" w:rsidR="006B3C74" w:rsidRDefault="006B3C74" w:rsidP="006B3C74">
            <w:pPr>
              <w:rPr>
                <w:rFonts w:ascii="Arial" w:eastAsia="Arial" w:hAnsi="Arial" w:cs="Arial"/>
                <w:color w:val="000000" w:themeColor="text1"/>
              </w:rPr>
            </w:pPr>
            <w:r>
              <w:rPr>
                <w:rFonts w:ascii="Arial" w:eastAsia="Arial" w:hAnsi="Arial" w:cs="Arial"/>
                <w:color w:val="000000" w:themeColor="text1"/>
                <w:sz w:val="22"/>
                <w:szCs w:val="22"/>
              </w:rPr>
              <w:t>Expand their experience on how to achieve tasks effectively.</w:t>
            </w:r>
          </w:p>
        </w:tc>
        <w:tc>
          <w:tcPr>
            <w:tcW w:w="2540" w:type="dxa"/>
          </w:tcPr>
          <w:p w14:paraId="35E7E72A" w14:textId="77777777" w:rsidR="006B3C74" w:rsidRDefault="006B3C74" w:rsidP="006B3C74">
            <w:pPr>
              <w:rPr>
                <w:rFonts w:ascii="Arial" w:eastAsia="Arial" w:hAnsi="Arial" w:cs="Arial"/>
                <w:color w:val="000000" w:themeColor="text1"/>
              </w:rPr>
            </w:pPr>
            <w:r w:rsidRPr="3AE76E71">
              <w:rPr>
                <w:rFonts w:ascii="Arial" w:eastAsia="Arial" w:hAnsi="Arial" w:cs="Arial"/>
                <w:color w:val="000000" w:themeColor="text1"/>
                <w:sz w:val="22"/>
                <w:szCs w:val="22"/>
              </w:rPr>
              <w:t>Daily</w:t>
            </w:r>
          </w:p>
        </w:tc>
        <w:tc>
          <w:tcPr>
            <w:tcW w:w="2540" w:type="dxa"/>
          </w:tcPr>
          <w:p w14:paraId="1C9BFEB7" w14:textId="77777777" w:rsidR="006B3C74" w:rsidRDefault="006B3C74" w:rsidP="006B3C74">
            <w:pPr>
              <w:rPr>
                <w:rFonts w:ascii="Arial" w:eastAsia="Arial" w:hAnsi="Arial" w:cs="Arial"/>
                <w:color w:val="000000" w:themeColor="text1"/>
              </w:rPr>
            </w:pPr>
            <w:r>
              <w:rPr>
                <w:rFonts w:ascii="Arial" w:eastAsia="Arial" w:hAnsi="Arial" w:cs="Arial"/>
                <w:color w:val="000000" w:themeColor="text1"/>
                <w:sz w:val="22"/>
                <w:szCs w:val="22"/>
              </w:rPr>
              <w:t>Lead Manager</w:t>
            </w:r>
          </w:p>
        </w:tc>
      </w:tr>
      <w:tr w:rsidR="006B3C74" w14:paraId="6300804B" w14:textId="77777777" w:rsidTr="006B3C74">
        <w:trPr>
          <w:trHeight w:val="432"/>
        </w:trPr>
        <w:tc>
          <w:tcPr>
            <w:tcW w:w="2540" w:type="dxa"/>
          </w:tcPr>
          <w:p w14:paraId="1416AEDF" w14:textId="77777777" w:rsidR="006B3C74" w:rsidRDefault="006B3C74" w:rsidP="006B3C74">
            <w:pPr>
              <w:rPr>
                <w:rFonts w:ascii="Arial" w:eastAsia="Arial" w:hAnsi="Arial" w:cs="Arial"/>
                <w:color w:val="000000" w:themeColor="text1"/>
              </w:rPr>
            </w:pPr>
            <w:r w:rsidRPr="0518EA4D">
              <w:rPr>
                <w:rFonts w:ascii="Arial" w:eastAsia="Arial" w:hAnsi="Arial" w:cs="Arial"/>
                <w:color w:val="000000" w:themeColor="text1"/>
                <w:sz w:val="22"/>
                <w:szCs w:val="22"/>
              </w:rPr>
              <w:t>Attendance</w:t>
            </w:r>
          </w:p>
          <w:p w14:paraId="453F650C" w14:textId="77777777" w:rsidR="006B3C74" w:rsidRDefault="006B3C74" w:rsidP="006B3C74">
            <w:pPr>
              <w:rPr>
                <w:rFonts w:ascii="Arial" w:eastAsia="Arial" w:hAnsi="Arial" w:cs="Arial"/>
                <w:color w:val="000000" w:themeColor="text1"/>
              </w:rPr>
            </w:pPr>
          </w:p>
        </w:tc>
        <w:tc>
          <w:tcPr>
            <w:tcW w:w="2540" w:type="dxa"/>
          </w:tcPr>
          <w:p w14:paraId="2C145481" w14:textId="77777777" w:rsidR="006B3C74" w:rsidRDefault="006B3C74" w:rsidP="006B3C74">
            <w:pPr>
              <w:rPr>
                <w:rFonts w:ascii="Arial" w:eastAsia="Arial" w:hAnsi="Arial" w:cs="Arial"/>
                <w:color w:val="000000" w:themeColor="text1"/>
              </w:rPr>
            </w:pPr>
            <w:r>
              <w:rPr>
                <w:rFonts w:ascii="Arial" w:eastAsia="Arial" w:hAnsi="Arial" w:cs="Arial"/>
                <w:color w:val="000000" w:themeColor="text1"/>
                <w:sz w:val="22"/>
                <w:szCs w:val="22"/>
              </w:rPr>
              <w:t>Effective and teamworking environment.</w:t>
            </w:r>
          </w:p>
        </w:tc>
        <w:tc>
          <w:tcPr>
            <w:tcW w:w="2540" w:type="dxa"/>
          </w:tcPr>
          <w:p w14:paraId="22FA95DB" w14:textId="77777777" w:rsidR="006B3C74" w:rsidRDefault="006B3C74" w:rsidP="006B3C74">
            <w:pPr>
              <w:rPr>
                <w:rFonts w:ascii="Arial" w:eastAsia="Arial" w:hAnsi="Arial" w:cs="Arial"/>
                <w:color w:val="000000" w:themeColor="text1"/>
              </w:rPr>
            </w:pPr>
            <w:r w:rsidRPr="0518EA4D">
              <w:rPr>
                <w:rFonts w:ascii="Arial" w:eastAsia="Arial" w:hAnsi="Arial" w:cs="Arial"/>
                <w:color w:val="000000" w:themeColor="text1"/>
                <w:sz w:val="22"/>
                <w:szCs w:val="22"/>
              </w:rPr>
              <w:t>Daily</w:t>
            </w:r>
          </w:p>
        </w:tc>
        <w:tc>
          <w:tcPr>
            <w:tcW w:w="2540" w:type="dxa"/>
          </w:tcPr>
          <w:p w14:paraId="0253C6DB" w14:textId="77777777" w:rsidR="006B3C74" w:rsidRDefault="006B3C74" w:rsidP="006B3C74">
            <w:pPr>
              <w:rPr>
                <w:rFonts w:ascii="Arial" w:eastAsia="Arial" w:hAnsi="Arial" w:cs="Arial"/>
                <w:color w:val="000000" w:themeColor="text1"/>
              </w:rPr>
            </w:pPr>
            <w:r>
              <w:rPr>
                <w:rFonts w:ascii="Arial" w:eastAsia="Arial" w:hAnsi="Arial" w:cs="Arial"/>
                <w:color w:val="000000" w:themeColor="text1"/>
                <w:sz w:val="22"/>
                <w:szCs w:val="22"/>
              </w:rPr>
              <w:t xml:space="preserve">Main lead </w:t>
            </w:r>
            <w:r w:rsidRPr="0518EA4D">
              <w:rPr>
                <w:rFonts w:ascii="Arial" w:eastAsia="Arial" w:hAnsi="Arial" w:cs="Arial"/>
                <w:color w:val="000000" w:themeColor="text1"/>
                <w:sz w:val="22"/>
                <w:szCs w:val="22"/>
              </w:rPr>
              <w:t>Management</w:t>
            </w:r>
          </w:p>
        </w:tc>
      </w:tr>
    </w:tbl>
    <w:p w14:paraId="6C53A3A3" w14:textId="6F82BEFB" w:rsidR="005B1A0E" w:rsidRDefault="005B1A0E" w:rsidP="00AE43F2">
      <w:pPr>
        <w:rPr>
          <w:rFonts w:ascii="Arial" w:hAnsi="Arial" w:cs="Arial"/>
          <w:bCs/>
          <w:sz w:val="36"/>
          <w:szCs w:val="36"/>
          <w:u w:val="single"/>
        </w:rPr>
      </w:pPr>
      <w:r>
        <w:rPr>
          <w:rFonts w:ascii="Arial" w:hAnsi="Arial" w:cs="Arial"/>
          <w:bCs/>
          <w:sz w:val="36"/>
          <w:szCs w:val="36"/>
          <w:u w:val="single"/>
        </w:rPr>
        <w:t>Monitoring of the plan</w:t>
      </w:r>
    </w:p>
    <w:p w14:paraId="445E80D4" w14:textId="081F31CC" w:rsidR="009E1BC2" w:rsidRDefault="009E1BC2" w:rsidP="00AE43F2">
      <w:pPr>
        <w:rPr>
          <w:rFonts w:ascii="Arial" w:hAnsi="Arial" w:cs="Arial"/>
          <w:i/>
          <w:iCs/>
          <w:sz w:val="36"/>
          <w:szCs w:val="36"/>
          <w:u w:val="single"/>
        </w:rPr>
      </w:pPr>
    </w:p>
    <w:tbl>
      <w:tblPr>
        <w:tblpPr w:leftFromText="180" w:rightFromText="180" w:vertAnchor="text" w:horzAnchor="margin" w:tblpXSpec="center" w:tblpY="-35"/>
        <w:tblW w:w="10506" w:type="dxa"/>
        <w:tblCellMar>
          <w:left w:w="0" w:type="dxa"/>
          <w:right w:w="0" w:type="dxa"/>
        </w:tblCellMar>
        <w:tblLook w:val="0600" w:firstRow="0" w:lastRow="0" w:firstColumn="0" w:lastColumn="0" w:noHBand="1" w:noVBand="1"/>
      </w:tblPr>
      <w:tblGrid>
        <w:gridCol w:w="2603"/>
        <w:gridCol w:w="7903"/>
      </w:tblGrid>
      <w:tr w:rsidR="006B3C74" w:rsidRPr="00CC4051" w14:paraId="781D2CE9" w14:textId="77777777" w:rsidTr="006B3C74">
        <w:trPr>
          <w:trHeight w:val="652"/>
        </w:trPr>
        <w:tc>
          <w:tcPr>
            <w:tcW w:w="2603" w:type="dxa"/>
            <w:tcBorders>
              <w:top w:val="nil"/>
              <w:left w:val="nil"/>
              <w:bottom w:val="nil"/>
              <w:right w:val="nil"/>
            </w:tcBorders>
            <w:shd w:val="clear" w:color="auto" w:fill="0076A3"/>
            <w:tcMar>
              <w:top w:w="7" w:type="dxa"/>
              <w:left w:w="7" w:type="dxa"/>
              <w:bottom w:w="7" w:type="dxa"/>
              <w:right w:w="7" w:type="dxa"/>
            </w:tcMar>
            <w:vAlign w:val="center"/>
            <w:hideMark/>
          </w:tcPr>
          <w:p w14:paraId="5AC3F5DA" w14:textId="77777777" w:rsidR="006B3C74" w:rsidRPr="00CC4051" w:rsidRDefault="006B3C74" w:rsidP="006B3C74">
            <w:pPr>
              <w:rPr>
                <w:rFonts w:ascii="Arial" w:hAnsi="Arial" w:cs="Arial"/>
                <w:i/>
                <w:iCs/>
                <w:sz w:val="36"/>
                <w:szCs w:val="36"/>
                <w:u w:val="single"/>
              </w:rPr>
            </w:pPr>
            <w:r w:rsidRPr="00CC4051">
              <w:rPr>
                <w:rFonts w:ascii="Arial" w:hAnsi="Arial" w:cs="Arial"/>
                <w:b/>
                <w:bCs/>
                <w:i/>
                <w:iCs/>
                <w:sz w:val="36"/>
                <w:szCs w:val="36"/>
                <w:u w:val="single"/>
              </w:rPr>
              <w:t>Problem identified</w:t>
            </w:r>
          </w:p>
        </w:tc>
        <w:tc>
          <w:tcPr>
            <w:tcW w:w="7903" w:type="dxa"/>
            <w:tcBorders>
              <w:top w:val="nil"/>
              <w:left w:val="nil"/>
              <w:bottom w:val="nil"/>
              <w:right w:val="nil"/>
            </w:tcBorders>
            <w:shd w:val="clear" w:color="auto" w:fill="auto"/>
            <w:tcMar>
              <w:top w:w="7" w:type="dxa"/>
              <w:left w:w="7" w:type="dxa"/>
              <w:bottom w:w="7" w:type="dxa"/>
              <w:right w:w="7" w:type="dxa"/>
            </w:tcMar>
            <w:vAlign w:val="center"/>
            <w:hideMark/>
          </w:tcPr>
          <w:p w14:paraId="2ABB8D01" w14:textId="77777777" w:rsidR="006B3C74" w:rsidRPr="00CC4051" w:rsidRDefault="006B3C74" w:rsidP="006B3C74">
            <w:pPr>
              <w:rPr>
                <w:rFonts w:ascii="Arial" w:hAnsi="Arial" w:cs="Arial"/>
                <w:i/>
                <w:iCs/>
                <w:sz w:val="36"/>
                <w:szCs w:val="36"/>
                <w:u w:val="single"/>
              </w:rPr>
            </w:pPr>
            <w:r>
              <w:rPr>
                <w:rFonts w:ascii="Arial" w:hAnsi="Arial" w:cs="Arial"/>
                <w:i/>
                <w:iCs/>
                <w:sz w:val="36"/>
                <w:szCs w:val="36"/>
                <w:u w:val="single"/>
              </w:rPr>
              <w:t xml:space="preserve">Decrease of profit at </w:t>
            </w:r>
            <w:proofErr w:type="spellStart"/>
            <w:r>
              <w:rPr>
                <w:rFonts w:ascii="Arial" w:hAnsi="Arial" w:cs="Arial"/>
                <w:i/>
                <w:iCs/>
                <w:sz w:val="36"/>
                <w:szCs w:val="36"/>
                <w:u w:val="single"/>
              </w:rPr>
              <w:t>uk</w:t>
            </w:r>
            <w:proofErr w:type="spellEnd"/>
            <w:r>
              <w:rPr>
                <w:rFonts w:ascii="Arial" w:hAnsi="Arial" w:cs="Arial"/>
                <w:i/>
                <w:iCs/>
                <w:sz w:val="36"/>
                <w:szCs w:val="36"/>
                <w:u w:val="single"/>
              </w:rPr>
              <w:t xml:space="preserve"> company TM LEWIN.</w:t>
            </w:r>
          </w:p>
        </w:tc>
      </w:tr>
      <w:tr w:rsidR="006B3C74" w:rsidRPr="00CC4051" w14:paraId="7C6E581A" w14:textId="77777777" w:rsidTr="006B3C74">
        <w:trPr>
          <w:trHeight w:val="436"/>
        </w:trPr>
        <w:tc>
          <w:tcPr>
            <w:tcW w:w="2603" w:type="dxa"/>
            <w:tcBorders>
              <w:top w:val="nil"/>
              <w:left w:val="nil"/>
              <w:bottom w:val="nil"/>
              <w:right w:val="nil"/>
            </w:tcBorders>
            <w:shd w:val="clear" w:color="auto" w:fill="0076A3"/>
            <w:tcMar>
              <w:top w:w="7" w:type="dxa"/>
              <w:left w:w="7" w:type="dxa"/>
              <w:bottom w:w="7" w:type="dxa"/>
              <w:right w:w="7" w:type="dxa"/>
            </w:tcMar>
            <w:vAlign w:val="center"/>
            <w:hideMark/>
          </w:tcPr>
          <w:p w14:paraId="1250E6C6" w14:textId="77777777" w:rsidR="006B3C74" w:rsidRPr="00CC4051" w:rsidRDefault="006B3C74" w:rsidP="006B3C74">
            <w:pPr>
              <w:rPr>
                <w:rFonts w:ascii="Arial" w:hAnsi="Arial" w:cs="Arial"/>
                <w:i/>
                <w:iCs/>
                <w:sz w:val="36"/>
                <w:szCs w:val="36"/>
                <w:u w:val="single"/>
              </w:rPr>
            </w:pPr>
            <w:r w:rsidRPr="00CC4051">
              <w:rPr>
                <w:rFonts w:ascii="Arial" w:hAnsi="Arial" w:cs="Arial"/>
                <w:b/>
                <w:bCs/>
                <w:i/>
                <w:iCs/>
                <w:sz w:val="36"/>
                <w:szCs w:val="36"/>
                <w:u w:val="single"/>
              </w:rPr>
              <w:t>Chosen Solution</w:t>
            </w:r>
          </w:p>
        </w:tc>
        <w:tc>
          <w:tcPr>
            <w:tcW w:w="7903" w:type="dxa"/>
            <w:tcBorders>
              <w:top w:val="nil"/>
              <w:left w:val="nil"/>
              <w:bottom w:val="nil"/>
              <w:right w:val="nil"/>
            </w:tcBorders>
            <w:shd w:val="clear" w:color="auto" w:fill="auto"/>
            <w:tcMar>
              <w:top w:w="7" w:type="dxa"/>
              <w:left w:w="7" w:type="dxa"/>
              <w:bottom w:w="7" w:type="dxa"/>
              <w:right w:w="7" w:type="dxa"/>
            </w:tcMar>
            <w:vAlign w:val="center"/>
            <w:hideMark/>
          </w:tcPr>
          <w:p w14:paraId="44B204C8" w14:textId="77777777" w:rsidR="006B3C74" w:rsidRPr="00CC4051" w:rsidRDefault="006B3C74" w:rsidP="006B3C74">
            <w:pPr>
              <w:rPr>
                <w:rFonts w:ascii="Arial" w:hAnsi="Arial" w:cs="Arial"/>
                <w:i/>
                <w:iCs/>
                <w:sz w:val="36"/>
                <w:szCs w:val="36"/>
                <w:u w:val="single"/>
              </w:rPr>
            </w:pPr>
            <w:r>
              <w:rPr>
                <w:rFonts w:ascii="Arial" w:hAnsi="Arial" w:cs="Arial"/>
                <w:i/>
                <w:iCs/>
                <w:sz w:val="36"/>
                <w:szCs w:val="36"/>
                <w:u w:val="single"/>
              </w:rPr>
              <w:t>Focus on and enhance online marketing for benefits of the company.</w:t>
            </w:r>
          </w:p>
        </w:tc>
      </w:tr>
      <w:tr w:rsidR="006B3C74" w:rsidRPr="00CC4051" w14:paraId="0125539B" w14:textId="77777777" w:rsidTr="006B3C74">
        <w:trPr>
          <w:trHeight w:val="724"/>
        </w:trPr>
        <w:tc>
          <w:tcPr>
            <w:tcW w:w="2603" w:type="dxa"/>
            <w:tcBorders>
              <w:top w:val="nil"/>
              <w:left w:val="nil"/>
              <w:bottom w:val="nil"/>
              <w:right w:val="nil"/>
            </w:tcBorders>
            <w:shd w:val="clear" w:color="auto" w:fill="0076A3"/>
            <w:tcMar>
              <w:top w:w="7" w:type="dxa"/>
              <w:left w:w="7" w:type="dxa"/>
              <w:bottom w:w="7" w:type="dxa"/>
              <w:right w:w="7" w:type="dxa"/>
            </w:tcMar>
            <w:vAlign w:val="center"/>
            <w:hideMark/>
          </w:tcPr>
          <w:p w14:paraId="3036C96B" w14:textId="77777777" w:rsidR="006B3C74" w:rsidRPr="00CC4051" w:rsidRDefault="006B3C74" w:rsidP="006B3C74">
            <w:pPr>
              <w:rPr>
                <w:rFonts w:ascii="Arial" w:hAnsi="Arial" w:cs="Arial"/>
                <w:i/>
                <w:iCs/>
                <w:sz w:val="36"/>
                <w:szCs w:val="36"/>
                <w:u w:val="single"/>
              </w:rPr>
            </w:pPr>
            <w:r w:rsidRPr="00CC4051">
              <w:rPr>
                <w:rFonts w:ascii="Arial" w:hAnsi="Arial" w:cs="Arial"/>
                <w:b/>
                <w:bCs/>
                <w:i/>
                <w:iCs/>
                <w:sz w:val="36"/>
                <w:szCs w:val="36"/>
                <w:u w:val="single"/>
              </w:rPr>
              <w:t>Outcome</w:t>
            </w:r>
          </w:p>
        </w:tc>
        <w:tc>
          <w:tcPr>
            <w:tcW w:w="7903" w:type="dxa"/>
            <w:tcBorders>
              <w:top w:val="nil"/>
              <w:left w:val="nil"/>
              <w:bottom w:val="nil"/>
              <w:right w:val="nil"/>
            </w:tcBorders>
            <w:shd w:val="clear" w:color="auto" w:fill="auto"/>
            <w:tcMar>
              <w:top w:w="7" w:type="dxa"/>
              <w:left w:w="7" w:type="dxa"/>
              <w:bottom w:w="7" w:type="dxa"/>
              <w:right w:w="7" w:type="dxa"/>
            </w:tcMar>
            <w:vAlign w:val="center"/>
            <w:hideMark/>
          </w:tcPr>
          <w:p w14:paraId="40D9DDF8" w14:textId="77777777" w:rsidR="006B3C74" w:rsidRPr="00CC4051" w:rsidRDefault="006B3C74" w:rsidP="006B3C74">
            <w:pPr>
              <w:rPr>
                <w:rFonts w:ascii="Arial" w:hAnsi="Arial" w:cs="Arial"/>
                <w:i/>
                <w:iCs/>
                <w:sz w:val="36"/>
                <w:szCs w:val="36"/>
                <w:u w:val="single"/>
              </w:rPr>
            </w:pPr>
            <w:r>
              <w:rPr>
                <w:rFonts w:ascii="Arial" w:hAnsi="Arial" w:cs="Arial"/>
                <w:i/>
                <w:iCs/>
                <w:sz w:val="36"/>
                <w:szCs w:val="36"/>
                <w:u w:val="single"/>
              </w:rPr>
              <w:t xml:space="preserve">Profit starts to grow back again and the company can keep its name and branch for when the pandemic ends. </w:t>
            </w:r>
          </w:p>
        </w:tc>
      </w:tr>
    </w:tbl>
    <w:p w14:paraId="2DB637CC" w14:textId="77777777" w:rsidR="006B3C74" w:rsidRDefault="006B3C74" w:rsidP="00CC4051">
      <w:pPr>
        <w:rPr>
          <w:rFonts w:ascii="Arial" w:hAnsi="Arial" w:cs="Arial"/>
          <w:i/>
          <w:iCs/>
          <w:sz w:val="36"/>
          <w:szCs w:val="36"/>
          <w:u w:val="single"/>
        </w:rPr>
      </w:pPr>
    </w:p>
    <w:p w14:paraId="335F2A3C" w14:textId="100512FD" w:rsidR="00CC4051" w:rsidRDefault="00CC4051" w:rsidP="00CC4051">
      <w:pPr>
        <w:rPr>
          <w:rFonts w:ascii="Arial" w:hAnsi="Arial" w:cs="Arial"/>
          <w:i/>
          <w:iCs/>
          <w:sz w:val="36"/>
          <w:szCs w:val="36"/>
          <w:u w:val="single"/>
        </w:rPr>
      </w:pPr>
      <w:r w:rsidRPr="00CC4051">
        <w:rPr>
          <w:rFonts w:ascii="Arial" w:hAnsi="Arial" w:cs="Arial"/>
          <w:i/>
          <w:iCs/>
          <w:sz w:val="36"/>
          <w:szCs w:val="36"/>
          <w:u w:val="single"/>
        </w:rPr>
        <w:t>Conclusion</w:t>
      </w:r>
    </w:p>
    <w:p w14:paraId="51373286" w14:textId="4D9A2E53" w:rsidR="00BE6B91" w:rsidRDefault="00BE6B91" w:rsidP="00CC4051">
      <w:pPr>
        <w:rPr>
          <w:rFonts w:ascii="Arial" w:hAnsi="Arial" w:cs="Arial"/>
          <w:i/>
          <w:iCs/>
          <w:sz w:val="36"/>
          <w:szCs w:val="36"/>
          <w:u w:val="single"/>
        </w:rPr>
      </w:pPr>
    </w:p>
    <w:p w14:paraId="159B731F" w14:textId="77777777" w:rsidR="006B3C74" w:rsidRDefault="00BE6B91" w:rsidP="006B3C74">
      <w:pPr>
        <w:spacing w:line="360" w:lineRule="auto"/>
        <w:rPr>
          <w:rFonts w:ascii="Arial" w:hAnsi="Arial" w:cs="Arial"/>
          <w:i/>
          <w:iCs/>
          <w:sz w:val="22"/>
          <w:szCs w:val="22"/>
        </w:rPr>
      </w:pPr>
      <w:r>
        <w:rPr>
          <w:rFonts w:ascii="Arial" w:hAnsi="Arial" w:cs="Arial"/>
          <w:i/>
          <w:iCs/>
          <w:sz w:val="22"/>
          <w:szCs w:val="22"/>
        </w:rPr>
        <w:t xml:space="preserve">In conclusion, the company has lost quite a lot of its profit over the first few months of the global pandemic. It was a matter of immediate reaction from the Marketing team of the company to take action and deliver the best solution to this problem. The </w:t>
      </w:r>
      <w:r w:rsidR="006B3C74">
        <w:rPr>
          <w:rFonts w:ascii="Arial" w:hAnsi="Arial" w:cs="Arial"/>
          <w:i/>
          <w:iCs/>
          <w:sz w:val="22"/>
          <w:szCs w:val="22"/>
        </w:rPr>
        <w:t>analysis which we chose to work will illustrate perfectly all the struggles that the company as well as other retail/marketing companies have faced enhance the importance of knowing what we are working with when it comes to wide trading in countries such as the UK in order to gather information for the next step which is the solution making and deciding an optimal variant. Implementation is also a key element to the end result and outcome of the whole situation. Profit decline had the company almost thinking about reorienting their products to match the market, however as an end the solution is very efficient and will bring the company back on track.</w:t>
      </w:r>
    </w:p>
    <w:p w14:paraId="6063296C" w14:textId="5EC062CE" w:rsidR="00924A8D" w:rsidRPr="006B3C74" w:rsidRDefault="00924A8D" w:rsidP="006B3C74">
      <w:pPr>
        <w:spacing w:line="360" w:lineRule="auto"/>
        <w:rPr>
          <w:rFonts w:ascii="Arial" w:hAnsi="Arial" w:cs="Arial"/>
          <w:i/>
          <w:iCs/>
          <w:sz w:val="22"/>
          <w:szCs w:val="22"/>
        </w:rPr>
      </w:pPr>
      <w:r w:rsidRPr="00924A8D">
        <w:rPr>
          <w:rFonts w:ascii="Arial" w:hAnsi="Arial" w:cs="Arial"/>
          <w:i/>
          <w:iCs/>
          <w:sz w:val="36"/>
          <w:szCs w:val="36"/>
          <w:u w:val="single"/>
        </w:rPr>
        <w:lastRenderedPageBreak/>
        <w:t>Reference list:</w:t>
      </w:r>
    </w:p>
    <w:p w14:paraId="197F849C" w14:textId="4C0F20CC" w:rsidR="00924A8D" w:rsidRDefault="00924A8D" w:rsidP="00AE43F2">
      <w:pPr>
        <w:rPr>
          <w:rFonts w:ascii="Arial" w:hAnsi="Arial" w:cs="Arial"/>
          <w:sz w:val="22"/>
          <w:szCs w:val="22"/>
          <w:u w:val="single"/>
        </w:rPr>
      </w:pPr>
    </w:p>
    <w:p w14:paraId="7B6A20ED" w14:textId="0CE510CC" w:rsidR="00924A8D" w:rsidRDefault="00924A8D" w:rsidP="00AE43F2">
      <w:pPr>
        <w:rPr>
          <w:rFonts w:ascii="Arial" w:hAnsi="Arial" w:cs="Arial"/>
          <w:sz w:val="22"/>
          <w:szCs w:val="22"/>
        </w:rPr>
      </w:pPr>
      <w:proofErr w:type="spellStart"/>
      <w:r w:rsidRPr="00924A8D">
        <w:rPr>
          <w:rFonts w:ascii="Arial" w:hAnsi="Arial" w:cs="Arial"/>
          <w:sz w:val="22"/>
          <w:szCs w:val="22"/>
        </w:rPr>
        <w:t>Pantano</w:t>
      </w:r>
      <w:proofErr w:type="spellEnd"/>
      <w:r w:rsidRPr="00924A8D">
        <w:rPr>
          <w:rFonts w:ascii="Arial" w:hAnsi="Arial" w:cs="Arial"/>
          <w:sz w:val="22"/>
          <w:szCs w:val="22"/>
        </w:rPr>
        <w:t xml:space="preserve">, E., </w:t>
      </w:r>
      <w:proofErr w:type="spellStart"/>
      <w:r w:rsidRPr="00924A8D">
        <w:rPr>
          <w:rFonts w:ascii="Arial" w:hAnsi="Arial" w:cs="Arial"/>
          <w:sz w:val="22"/>
          <w:szCs w:val="22"/>
        </w:rPr>
        <w:t>Pizzi</w:t>
      </w:r>
      <w:proofErr w:type="spellEnd"/>
      <w:r w:rsidRPr="00924A8D">
        <w:rPr>
          <w:rFonts w:ascii="Arial" w:hAnsi="Arial" w:cs="Arial"/>
          <w:sz w:val="22"/>
          <w:szCs w:val="22"/>
        </w:rPr>
        <w:t xml:space="preserve">, G., </w:t>
      </w:r>
      <w:proofErr w:type="spellStart"/>
      <w:r w:rsidRPr="00924A8D">
        <w:rPr>
          <w:rFonts w:ascii="Arial" w:hAnsi="Arial" w:cs="Arial"/>
          <w:sz w:val="22"/>
          <w:szCs w:val="22"/>
        </w:rPr>
        <w:t>Scarpi</w:t>
      </w:r>
      <w:proofErr w:type="spellEnd"/>
      <w:r w:rsidRPr="00924A8D">
        <w:rPr>
          <w:rFonts w:ascii="Arial" w:hAnsi="Arial" w:cs="Arial"/>
          <w:sz w:val="22"/>
          <w:szCs w:val="22"/>
        </w:rPr>
        <w:t>, D. and Dennis, C., 2020. Competing during a pandemic? Retailers’ ups and downs during the COVID-19 outbreak. </w:t>
      </w:r>
      <w:r w:rsidRPr="00924A8D">
        <w:rPr>
          <w:rFonts w:ascii="Arial" w:hAnsi="Arial" w:cs="Arial"/>
          <w:i/>
          <w:iCs/>
          <w:sz w:val="22"/>
          <w:szCs w:val="22"/>
        </w:rPr>
        <w:t>Journal of Business research</w:t>
      </w:r>
      <w:r w:rsidRPr="00924A8D">
        <w:rPr>
          <w:rFonts w:ascii="Arial" w:hAnsi="Arial" w:cs="Arial"/>
          <w:sz w:val="22"/>
          <w:szCs w:val="22"/>
        </w:rPr>
        <w:t>, </w:t>
      </w:r>
      <w:r w:rsidRPr="00924A8D">
        <w:rPr>
          <w:rFonts w:ascii="Arial" w:hAnsi="Arial" w:cs="Arial"/>
          <w:i/>
          <w:iCs/>
          <w:sz w:val="22"/>
          <w:szCs w:val="22"/>
        </w:rPr>
        <w:t>116</w:t>
      </w:r>
      <w:r w:rsidRPr="00924A8D">
        <w:rPr>
          <w:rFonts w:ascii="Arial" w:hAnsi="Arial" w:cs="Arial"/>
          <w:sz w:val="22"/>
          <w:szCs w:val="22"/>
        </w:rPr>
        <w:t>, pp.209-213.</w:t>
      </w:r>
    </w:p>
    <w:p w14:paraId="4AC22C23" w14:textId="1624263D" w:rsidR="001824E8" w:rsidRDefault="001824E8" w:rsidP="00AE43F2">
      <w:pPr>
        <w:rPr>
          <w:rFonts w:ascii="Arial" w:hAnsi="Arial" w:cs="Arial"/>
          <w:sz w:val="22"/>
          <w:szCs w:val="22"/>
        </w:rPr>
      </w:pPr>
    </w:p>
    <w:p w14:paraId="03DBBEBE" w14:textId="51CDDFA0" w:rsidR="001824E8" w:rsidRDefault="001824E8" w:rsidP="00AE43F2">
      <w:pPr>
        <w:rPr>
          <w:rFonts w:ascii="Arial" w:hAnsi="Arial" w:cs="Arial"/>
          <w:sz w:val="22"/>
          <w:szCs w:val="22"/>
        </w:rPr>
      </w:pPr>
      <w:r w:rsidRPr="001824E8">
        <w:rPr>
          <w:rFonts w:ascii="Arial" w:hAnsi="Arial" w:cs="Arial"/>
          <w:sz w:val="22"/>
          <w:szCs w:val="22"/>
        </w:rPr>
        <w:t xml:space="preserve">Schleper, M.C., Gold, S., </w:t>
      </w:r>
      <w:proofErr w:type="spellStart"/>
      <w:r w:rsidRPr="001824E8">
        <w:rPr>
          <w:rFonts w:ascii="Arial" w:hAnsi="Arial" w:cs="Arial"/>
          <w:sz w:val="22"/>
          <w:szCs w:val="22"/>
        </w:rPr>
        <w:t>Trautrims</w:t>
      </w:r>
      <w:proofErr w:type="spellEnd"/>
      <w:r w:rsidRPr="001824E8">
        <w:rPr>
          <w:rFonts w:ascii="Arial" w:hAnsi="Arial" w:cs="Arial"/>
          <w:sz w:val="22"/>
          <w:szCs w:val="22"/>
        </w:rPr>
        <w:t>, A. and Baldock, D., 2021. Pandemic-induced knowledge gaps in operations and supply chain management: COVID-19’s impacts on retailing. </w:t>
      </w:r>
      <w:r w:rsidRPr="001824E8">
        <w:rPr>
          <w:rFonts w:ascii="Arial" w:hAnsi="Arial" w:cs="Arial"/>
          <w:i/>
          <w:iCs/>
          <w:sz w:val="22"/>
          <w:szCs w:val="22"/>
        </w:rPr>
        <w:t>International Journal of Operations &amp; Production Management</w:t>
      </w:r>
      <w:r w:rsidRPr="001824E8">
        <w:rPr>
          <w:rFonts w:ascii="Arial" w:hAnsi="Arial" w:cs="Arial"/>
          <w:sz w:val="22"/>
          <w:szCs w:val="22"/>
        </w:rPr>
        <w:t>, </w:t>
      </w:r>
      <w:r w:rsidRPr="001824E8">
        <w:rPr>
          <w:rFonts w:ascii="Arial" w:hAnsi="Arial" w:cs="Arial"/>
          <w:i/>
          <w:iCs/>
          <w:sz w:val="22"/>
          <w:szCs w:val="22"/>
        </w:rPr>
        <w:t>41</w:t>
      </w:r>
      <w:r w:rsidRPr="001824E8">
        <w:rPr>
          <w:rFonts w:ascii="Arial" w:hAnsi="Arial" w:cs="Arial"/>
          <w:sz w:val="22"/>
          <w:szCs w:val="22"/>
        </w:rPr>
        <w:t>(3), pp.193-205.</w:t>
      </w:r>
    </w:p>
    <w:p w14:paraId="6208E19A" w14:textId="09C3C10B" w:rsidR="00874AFD" w:rsidRDefault="00874AFD" w:rsidP="00AE43F2">
      <w:pPr>
        <w:rPr>
          <w:rFonts w:ascii="Arial" w:hAnsi="Arial" w:cs="Arial"/>
          <w:sz w:val="22"/>
          <w:szCs w:val="22"/>
        </w:rPr>
      </w:pPr>
    </w:p>
    <w:p w14:paraId="35D16C48" w14:textId="16E23B93" w:rsidR="00874AFD" w:rsidRDefault="00874AFD" w:rsidP="00AE43F2">
      <w:pPr>
        <w:rPr>
          <w:rFonts w:ascii="Arial" w:hAnsi="Arial" w:cs="Arial"/>
          <w:sz w:val="22"/>
          <w:szCs w:val="22"/>
        </w:rPr>
      </w:pPr>
      <w:proofErr w:type="spellStart"/>
      <w:r w:rsidRPr="00874AFD">
        <w:rPr>
          <w:rFonts w:ascii="Arial" w:hAnsi="Arial" w:cs="Arial"/>
          <w:sz w:val="22"/>
          <w:szCs w:val="22"/>
        </w:rPr>
        <w:t>Yüksel</w:t>
      </w:r>
      <w:proofErr w:type="spellEnd"/>
      <w:r w:rsidRPr="00874AFD">
        <w:rPr>
          <w:rFonts w:ascii="Arial" w:hAnsi="Arial" w:cs="Arial"/>
          <w:sz w:val="22"/>
          <w:szCs w:val="22"/>
        </w:rPr>
        <w:t>, I., 2012. Developing a multi-</w:t>
      </w:r>
      <w:proofErr w:type="gramStart"/>
      <w:r w:rsidRPr="00874AFD">
        <w:rPr>
          <w:rFonts w:ascii="Arial" w:hAnsi="Arial" w:cs="Arial"/>
          <w:sz w:val="22"/>
          <w:szCs w:val="22"/>
        </w:rPr>
        <w:t>criteria decision making</w:t>
      </w:r>
      <w:proofErr w:type="gramEnd"/>
      <w:r w:rsidRPr="00874AFD">
        <w:rPr>
          <w:rFonts w:ascii="Arial" w:hAnsi="Arial" w:cs="Arial"/>
          <w:sz w:val="22"/>
          <w:szCs w:val="22"/>
        </w:rPr>
        <w:t xml:space="preserve"> model for PESTEL analysis. </w:t>
      </w:r>
      <w:r w:rsidRPr="00874AFD">
        <w:rPr>
          <w:rFonts w:ascii="Arial" w:hAnsi="Arial" w:cs="Arial"/>
          <w:i/>
          <w:iCs/>
          <w:sz w:val="22"/>
          <w:szCs w:val="22"/>
        </w:rPr>
        <w:t>International Journal of Business and Management</w:t>
      </w:r>
      <w:r w:rsidRPr="00874AFD">
        <w:rPr>
          <w:rFonts w:ascii="Arial" w:hAnsi="Arial" w:cs="Arial"/>
          <w:sz w:val="22"/>
          <w:szCs w:val="22"/>
        </w:rPr>
        <w:t>, </w:t>
      </w:r>
      <w:r w:rsidRPr="00874AFD">
        <w:rPr>
          <w:rFonts w:ascii="Arial" w:hAnsi="Arial" w:cs="Arial"/>
          <w:i/>
          <w:iCs/>
          <w:sz w:val="22"/>
          <w:szCs w:val="22"/>
        </w:rPr>
        <w:t>7</w:t>
      </w:r>
      <w:r w:rsidRPr="00874AFD">
        <w:rPr>
          <w:rFonts w:ascii="Arial" w:hAnsi="Arial" w:cs="Arial"/>
          <w:sz w:val="22"/>
          <w:szCs w:val="22"/>
        </w:rPr>
        <w:t>(24), p.52.</w:t>
      </w:r>
    </w:p>
    <w:p w14:paraId="00143FC3" w14:textId="23DEC8A6" w:rsidR="009E1BC2" w:rsidRDefault="009E1BC2" w:rsidP="00AE43F2">
      <w:pPr>
        <w:rPr>
          <w:rFonts w:ascii="Arial" w:hAnsi="Arial" w:cs="Arial"/>
          <w:sz w:val="22"/>
          <w:szCs w:val="22"/>
        </w:rPr>
      </w:pPr>
    </w:p>
    <w:p w14:paraId="34C4539C" w14:textId="7BBBE020" w:rsidR="009E1BC2" w:rsidRDefault="009E1BC2" w:rsidP="00AE43F2">
      <w:pPr>
        <w:rPr>
          <w:rFonts w:ascii="Arial" w:hAnsi="Arial" w:cs="Arial"/>
          <w:sz w:val="22"/>
          <w:szCs w:val="22"/>
        </w:rPr>
      </w:pPr>
      <w:r w:rsidRPr="009E1BC2">
        <w:rPr>
          <w:rFonts w:ascii="Arial" w:hAnsi="Arial" w:cs="Arial"/>
          <w:sz w:val="22"/>
          <w:szCs w:val="22"/>
        </w:rPr>
        <w:t>Koontz, H. and O’Donnell, C., 1955. Principles of Management, 1955. </w:t>
      </w:r>
      <w:r w:rsidRPr="009E1BC2">
        <w:rPr>
          <w:rFonts w:ascii="Arial" w:hAnsi="Arial" w:cs="Arial"/>
          <w:i/>
          <w:iCs/>
          <w:sz w:val="22"/>
          <w:szCs w:val="22"/>
        </w:rPr>
        <w:t>Principles of Management, New York</w:t>
      </w:r>
      <w:r w:rsidRPr="009E1BC2">
        <w:rPr>
          <w:rFonts w:ascii="Arial" w:hAnsi="Arial" w:cs="Arial"/>
          <w:sz w:val="22"/>
          <w:szCs w:val="22"/>
        </w:rPr>
        <w:t>.</w:t>
      </w:r>
    </w:p>
    <w:p w14:paraId="719233C4" w14:textId="10D8E80F" w:rsidR="009E1BC2" w:rsidRDefault="009E1BC2" w:rsidP="00AE43F2">
      <w:pPr>
        <w:rPr>
          <w:rFonts w:ascii="Arial" w:hAnsi="Arial" w:cs="Arial"/>
          <w:sz w:val="22"/>
          <w:szCs w:val="22"/>
        </w:rPr>
      </w:pPr>
    </w:p>
    <w:p w14:paraId="6C4B32AE" w14:textId="5AF0A899" w:rsidR="009E1BC2" w:rsidRDefault="009E1BC2" w:rsidP="00AE43F2">
      <w:pPr>
        <w:rPr>
          <w:rFonts w:ascii="Arial" w:hAnsi="Arial" w:cs="Arial"/>
          <w:sz w:val="22"/>
          <w:szCs w:val="22"/>
        </w:rPr>
      </w:pPr>
      <w:r w:rsidRPr="009E1BC2">
        <w:rPr>
          <w:rFonts w:ascii="Arial" w:hAnsi="Arial" w:cs="Arial"/>
          <w:sz w:val="22"/>
          <w:szCs w:val="22"/>
        </w:rPr>
        <w:t xml:space="preserve">Kotler, P. and </w:t>
      </w:r>
      <w:proofErr w:type="spellStart"/>
      <w:r w:rsidRPr="009E1BC2">
        <w:rPr>
          <w:rFonts w:ascii="Arial" w:hAnsi="Arial" w:cs="Arial"/>
          <w:sz w:val="22"/>
          <w:szCs w:val="22"/>
        </w:rPr>
        <w:t>Zaltman</w:t>
      </w:r>
      <w:proofErr w:type="spellEnd"/>
      <w:r w:rsidRPr="009E1BC2">
        <w:rPr>
          <w:rFonts w:ascii="Arial" w:hAnsi="Arial" w:cs="Arial"/>
          <w:sz w:val="22"/>
          <w:szCs w:val="22"/>
        </w:rPr>
        <w:t>, G., 1971. Social marketing: an approach to planned social change. </w:t>
      </w:r>
      <w:r w:rsidRPr="009E1BC2">
        <w:rPr>
          <w:rFonts w:ascii="Arial" w:hAnsi="Arial" w:cs="Arial"/>
          <w:i/>
          <w:iCs/>
          <w:sz w:val="22"/>
          <w:szCs w:val="22"/>
        </w:rPr>
        <w:t>Journal of marketing</w:t>
      </w:r>
      <w:r w:rsidRPr="009E1BC2">
        <w:rPr>
          <w:rFonts w:ascii="Arial" w:hAnsi="Arial" w:cs="Arial"/>
          <w:sz w:val="22"/>
          <w:szCs w:val="22"/>
        </w:rPr>
        <w:t>, </w:t>
      </w:r>
      <w:r w:rsidRPr="009E1BC2">
        <w:rPr>
          <w:rFonts w:ascii="Arial" w:hAnsi="Arial" w:cs="Arial"/>
          <w:i/>
          <w:iCs/>
          <w:sz w:val="22"/>
          <w:szCs w:val="22"/>
        </w:rPr>
        <w:t>35</w:t>
      </w:r>
      <w:r w:rsidRPr="009E1BC2">
        <w:rPr>
          <w:rFonts w:ascii="Arial" w:hAnsi="Arial" w:cs="Arial"/>
          <w:sz w:val="22"/>
          <w:szCs w:val="22"/>
        </w:rPr>
        <w:t>(3), pp.3-12.</w:t>
      </w:r>
    </w:p>
    <w:p w14:paraId="5D80DC9B" w14:textId="339C1D25" w:rsidR="00BE6B91" w:rsidRDefault="00BE6B91" w:rsidP="00AE43F2">
      <w:pPr>
        <w:rPr>
          <w:rFonts w:ascii="Arial" w:hAnsi="Arial" w:cs="Arial"/>
          <w:sz w:val="22"/>
          <w:szCs w:val="22"/>
        </w:rPr>
      </w:pPr>
    </w:p>
    <w:p w14:paraId="0716F16E" w14:textId="12A62848" w:rsidR="00BE6B91" w:rsidRDefault="00BE6B91" w:rsidP="00AE43F2">
      <w:pPr>
        <w:rPr>
          <w:rFonts w:ascii="Arial" w:hAnsi="Arial" w:cs="Arial"/>
          <w:sz w:val="22"/>
          <w:szCs w:val="22"/>
        </w:rPr>
      </w:pPr>
      <w:proofErr w:type="spellStart"/>
      <w:r w:rsidRPr="00BE6B91">
        <w:rPr>
          <w:rFonts w:ascii="Arial" w:hAnsi="Arial" w:cs="Arial"/>
          <w:sz w:val="22"/>
          <w:szCs w:val="22"/>
        </w:rPr>
        <w:t>Dworak</w:t>
      </w:r>
      <w:proofErr w:type="spellEnd"/>
      <w:r w:rsidRPr="00BE6B91">
        <w:rPr>
          <w:rFonts w:ascii="Arial" w:hAnsi="Arial" w:cs="Arial"/>
          <w:sz w:val="22"/>
          <w:szCs w:val="22"/>
        </w:rPr>
        <w:t xml:space="preserve">, T., Gonzalez, C., </w:t>
      </w:r>
      <w:proofErr w:type="spellStart"/>
      <w:r w:rsidRPr="00BE6B91">
        <w:rPr>
          <w:rFonts w:ascii="Arial" w:hAnsi="Arial" w:cs="Arial"/>
          <w:sz w:val="22"/>
          <w:szCs w:val="22"/>
        </w:rPr>
        <w:t>Laaser</w:t>
      </w:r>
      <w:proofErr w:type="spellEnd"/>
      <w:r w:rsidRPr="00BE6B91">
        <w:rPr>
          <w:rFonts w:ascii="Arial" w:hAnsi="Arial" w:cs="Arial"/>
          <w:sz w:val="22"/>
          <w:szCs w:val="22"/>
        </w:rPr>
        <w:t xml:space="preserve">, C. and </w:t>
      </w:r>
      <w:proofErr w:type="spellStart"/>
      <w:r w:rsidRPr="00BE6B91">
        <w:rPr>
          <w:rFonts w:ascii="Arial" w:hAnsi="Arial" w:cs="Arial"/>
          <w:sz w:val="22"/>
          <w:szCs w:val="22"/>
        </w:rPr>
        <w:t>Interwies</w:t>
      </w:r>
      <w:proofErr w:type="spellEnd"/>
      <w:r w:rsidRPr="00BE6B91">
        <w:rPr>
          <w:rFonts w:ascii="Arial" w:hAnsi="Arial" w:cs="Arial"/>
          <w:sz w:val="22"/>
          <w:szCs w:val="22"/>
        </w:rPr>
        <w:t>, E., 2005. The need for new monitoring tools to implement the WFD. </w:t>
      </w:r>
      <w:r w:rsidRPr="00BE6B91">
        <w:rPr>
          <w:rFonts w:ascii="Arial" w:hAnsi="Arial" w:cs="Arial"/>
          <w:i/>
          <w:iCs/>
          <w:sz w:val="22"/>
          <w:szCs w:val="22"/>
        </w:rPr>
        <w:t>Environmental Science &amp; Policy</w:t>
      </w:r>
      <w:r w:rsidRPr="00BE6B91">
        <w:rPr>
          <w:rFonts w:ascii="Arial" w:hAnsi="Arial" w:cs="Arial"/>
          <w:sz w:val="22"/>
          <w:szCs w:val="22"/>
        </w:rPr>
        <w:t>, </w:t>
      </w:r>
      <w:r w:rsidRPr="00BE6B91">
        <w:rPr>
          <w:rFonts w:ascii="Arial" w:hAnsi="Arial" w:cs="Arial"/>
          <w:i/>
          <w:iCs/>
          <w:sz w:val="22"/>
          <w:szCs w:val="22"/>
        </w:rPr>
        <w:t>8</w:t>
      </w:r>
      <w:r w:rsidRPr="00BE6B91">
        <w:rPr>
          <w:rFonts w:ascii="Arial" w:hAnsi="Arial" w:cs="Arial"/>
          <w:sz w:val="22"/>
          <w:szCs w:val="22"/>
        </w:rPr>
        <w:t>(3), pp.301-306.</w:t>
      </w:r>
    </w:p>
    <w:p w14:paraId="0B6406E9" w14:textId="1769C754" w:rsidR="00BE6B91" w:rsidRDefault="00BE6B91" w:rsidP="00AE43F2">
      <w:pPr>
        <w:rPr>
          <w:rFonts w:ascii="Arial" w:hAnsi="Arial" w:cs="Arial"/>
          <w:sz w:val="22"/>
          <w:szCs w:val="22"/>
        </w:rPr>
      </w:pPr>
    </w:p>
    <w:p w14:paraId="50109B36" w14:textId="3A9F4EF6" w:rsidR="00BE6B91" w:rsidRDefault="00BE6B91" w:rsidP="00AE43F2">
      <w:pPr>
        <w:rPr>
          <w:rFonts w:ascii="Arial" w:hAnsi="Arial" w:cs="Arial"/>
          <w:sz w:val="22"/>
          <w:szCs w:val="22"/>
        </w:rPr>
      </w:pPr>
      <w:r w:rsidRPr="00BE6B91">
        <w:rPr>
          <w:rFonts w:ascii="Arial" w:hAnsi="Arial" w:cs="Arial"/>
          <w:sz w:val="22"/>
          <w:szCs w:val="22"/>
        </w:rPr>
        <w:t xml:space="preserve">Bergan, J.R. and </w:t>
      </w:r>
      <w:proofErr w:type="spellStart"/>
      <w:r w:rsidRPr="00BE6B91">
        <w:rPr>
          <w:rFonts w:ascii="Arial" w:hAnsi="Arial" w:cs="Arial"/>
          <w:sz w:val="22"/>
          <w:szCs w:val="22"/>
        </w:rPr>
        <w:t>Tombari</w:t>
      </w:r>
      <w:proofErr w:type="spellEnd"/>
      <w:r w:rsidRPr="00BE6B91">
        <w:rPr>
          <w:rFonts w:ascii="Arial" w:hAnsi="Arial" w:cs="Arial"/>
          <w:sz w:val="22"/>
          <w:szCs w:val="22"/>
        </w:rPr>
        <w:t>, M.L., 1976. Consultant skill and efficiency and the implementation and outcomes of consultation. </w:t>
      </w:r>
      <w:r w:rsidRPr="00BE6B91">
        <w:rPr>
          <w:rFonts w:ascii="Arial" w:hAnsi="Arial" w:cs="Arial"/>
          <w:i/>
          <w:iCs/>
          <w:sz w:val="22"/>
          <w:szCs w:val="22"/>
        </w:rPr>
        <w:t>Journal of school psychology</w:t>
      </w:r>
      <w:r w:rsidRPr="00BE6B91">
        <w:rPr>
          <w:rFonts w:ascii="Arial" w:hAnsi="Arial" w:cs="Arial"/>
          <w:sz w:val="22"/>
          <w:szCs w:val="22"/>
        </w:rPr>
        <w:t>, </w:t>
      </w:r>
      <w:r w:rsidRPr="00BE6B91">
        <w:rPr>
          <w:rFonts w:ascii="Arial" w:hAnsi="Arial" w:cs="Arial"/>
          <w:i/>
          <w:iCs/>
          <w:sz w:val="22"/>
          <w:szCs w:val="22"/>
        </w:rPr>
        <w:t>14</w:t>
      </w:r>
      <w:r w:rsidRPr="00BE6B91">
        <w:rPr>
          <w:rFonts w:ascii="Arial" w:hAnsi="Arial" w:cs="Arial"/>
          <w:sz w:val="22"/>
          <w:szCs w:val="22"/>
        </w:rPr>
        <w:t>(1), pp.3-14.</w:t>
      </w:r>
    </w:p>
    <w:p w14:paraId="438E77F6" w14:textId="45088955" w:rsidR="00924A8D" w:rsidRDefault="00924A8D" w:rsidP="00AE43F2">
      <w:pPr>
        <w:rPr>
          <w:rFonts w:ascii="Arial" w:hAnsi="Arial" w:cs="Arial"/>
          <w:sz w:val="22"/>
          <w:szCs w:val="22"/>
        </w:rPr>
      </w:pPr>
    </w:p>
    <w:p w14:paraId="73896A2D" w14:textId="77777777" w:rsidR="001824E8" w:rsidRDefault="001824E8" w:rsidP="00AE43F2">
      <w:pPr>
        <w:rPr>
          <w:rFonts w:ascii="Arial" w:hAnsi="Arial" w:cs="Arial"/>
          <w:sz w:val="22"/>
          <w:szCs w:val="22"/>
        </w:rPr>
      </w:pPr>
    </w:p>
    <w:p w14:paraId="602F9F79" w14:textId="77777777" w:rsidR="00924A8D" w:rsidRPr="00924A8D" w:rsidRDefault="00924A8D" w:rsidP="00AE43F2">
      <w:pPr>
        <w:rPr>
          <w:rFonts w:ascii="Arial" w:hAnsi="Arial" w:cs="Arial"/>
          <w:sz w:val="22"/>
          <w:szCs w:val="22"/>
        </w:rPr>
      </w:pPr>
    </w:p>
    <w:sectPr w:rsidR="00924A8D" w:rsidRPr="00924A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F2CAC"/>
    <w:multiLevelType w:val="hybridMultilevel"/>
    <w:tmpl w:val="2DA21408"/>
    <w:lvl w:ilvl="0" w:tplc="EF8C4F50">
      <w:start w:val="1"/>
      <w:numFmt w:val="decimal"/>
      <w:lvlText w:val="%1."/>
      <w:lvlJc w:val="left"/>
      <w:pPr>
        <w:ind w:left="1211" w:hanging="360"/>
      </w:pPr>
    </w:lvl>
    <w:lvl w:ilvl="1" w:tplc="02385E90">
      <w:start w:val="1"/>
      <w:numFmt w:val="lowerLetter"/>
      <w:lvlText w:val="%2."/>
      <w:lvlJc w:val="left"/>
      <w:pPr>
        <w:ind w:left="1931" w:hanging="360"/>
      </w:pPr>
    </w:lvl>
    <w:lvl w:ilvl="2" w:tplc="308CF7BC">
      <w:start w:val="1"/>
      <w:numFmt w:val="lowerRoman"/>
      <w:lvlText w:val="%3."/>
      <w:lvlJc w:val="right"/>
      <w:pPr>
        <w:ind w:left="2651" w:hanging="180"/>
      </w:pPr>
    </w:lvl>
    <w:lvl w:ilvl="3" w:tplc="7E12FB04">
      <w:start w:val="1"/>
      <w:numFmt w:val="decimal"/>
      <w:lvlText w:val="%4."/>
      <w:lvlJc w:val="left"/>
      <w:pPr>
        <w:ind w:left="3371" w:hanging="360"/>
      </w:pPr>
    </w:lvl>
    <w:lvl w:ilvl="4" w:tplc="70FCCCD0">
      <w:start w:val="1"/>
      <w:numFmt w:val="lowerLetter"/>
      <w:lvlText w:val="%5."/>
      <w:lvlJc w:val="left"/>
      <w:pPr>
        <w:ind w:left="4091" w:hanging="360"/>
      </w:pPr>
    </w:lvl>
    <w:lvl w:ilvl="5" w:tplc="F40E7906">
      <w:start w:val="1"/>
      <w:numFmt w:val="lowerRoman"/>
      <w:lvlText w:val="%6."/>
      <w:lvlJc w:val="right"/>
      <w:pPr>
        <w:ind w:left="4811" w:hanging="180"/>
      </w:pPr>
    </w:lvl>
    <w:lvl w:ilvl="6" w:tplc="5D8A034C">
      <w:start w:val="1"/>
      <w:numFmt w:val="decimal"/>
      <w:lvlText w:val="%7."/>
      <w:lvlJc w:val="left"/>
      <w:pPr>
        <w:ind w:left="5531" w:hanging="360"/>
      </w:pPr>
    </w:lvl>
    <w:lvl w:ilvl="7" w:tplc="FC62F5BC">
      <w:start w:val="1"/>
      <w:numFmt w:val="lowerLetter"/>
      <w:lvlText w:val="%8."/>
      <w:lvlJc w:val="left"/>
      <w:pPr>
        <w:ind w:left="6251" w:hanging="360"/>
      </w:pPr>
    </w:lvl>
    <w:lvl w:ilvl="8" w:tplc="BBC6421C">
      <w:start w:val="1"/>
      <w:numFmt w:val="lowerRoman"/>
      <w:lvlText w:val="%9."/>
      <w:lvlJc w:val="right"/>
      <w:pPr>
        <w:ind w:left="6971" w:hanging="180"/>
      </w:pPr>
    </w:lvl>
  </w:abstractNum>
  <w:abstractNum w:abstractNumId="1" w15:restartNumberingAfterBreak="0">
    <w:nsid w:val="260F3EDE"/>
    <w:multiLevelType w:val="hybridMultilevel"/>
    <w:tmpl w:val="04488A0C"/>
    <w:lvl w:ilvl="0" w:tplc="5FF84108">
      <w:start w:val="1"/>
      <w:numFmt w:val="bullet"/>
      <w:lvlText w:val="•"/>
      <w:lvlJc w:val="left"/>
      <w:pPr>
        <w:tabs>
          <w:tab w:val="num" w:pos="720"/>
        </w:tabs>
        <w:ind w:left="720" w:hanging="360"/>
      </w:pPr>
      <w:rPr>
        <w:rFonts w:ascii="Arial" w:hAnsi="Arial" w:hint="default"/>
      </w:rPr>
    </w:lvl>
    <w:lvl w:ilvl="1" w:tplc="575CE58C" w:tentative="1">
      <w:start w:val="1"/>
      <w:numFmt w:val="bullet"/>
      <w:lvlText w:val="•"/>
      <w:lvlJc w:val="left"/>
      <w:pPr>
        <w:tabs>
          <w:tab w:val="num" w:pos="1440"/>
        </w:tabs>
        <w:ind w:left="1440" w:hanging="360"/>
      </w:pPr>
      <w:rPr>
        <w:rFonts w:ascii="Arial" w:hAnsi="Arial" w:hint="default"/>
      </w:rPr>
    </w:lvl>
    <w:lvl w:ilvl="2" w:tplc="CC46381C" w:tentative="1">
      <w:start w:val="1"/>
      <w:numFmt w:val="bullet"/>
      <w:lvlText w:val="•"/>
      <w:lvlJc w:val="left"/>
      <w:pPr>
        <w:tabs>
          <w:tab w:val="num" w:pos="2160"/>
        </w:tabs>
        <w:ind w:left="2160" w:hanging="360"/>
      </w:pPr>
      <w:rPr>
        <w:rFonts w:ascii="Arial" w:hAnsi="Arial" w:hint="default"/>
      </w:rPr>
    </w:lvl>
    <w:lvl w:ilvl="3" w:tplc="0692609E" w:tentative="1">
      <w:start w:val="1"/>
      <w:numFmt w:val="bullet"/>
      <w:lvlText w:val="•"/>
      <w:lvlJc w:val="left"/>
      <w:pPr>
        <w:tabs>
          <w:tab w:val="num" w:pos="2880"/>
        </w:tabs>
        <w:ind w:left="2880" w:hanging="360"/>
      </w:pPr>
      <w:rPr>
        <w:rFonts w:ascii="Arial" w:hAnsi="Arial" w:hint="default"/>
      </w:rPr>
    </w:lvl>
    <w:lvl w:ilvl="4" w:tplc="F2960BFC" w:tentative="1">
      <w:start w:val="1"/>
      <w:numFmt w:val="bullet"/>
      <w:lvlText w:val="•"/>
      <w:lvlJc w:val="left"/>
      <w:pPr>
        <w:tabs>
          <w:tab w:val="num" w:pos="3600"/>
        </w:tabs>
        <w:ind w:left="3600" w:hanging="360"/>
      </w:pPr>
      <w:rPr>
        <w:rFonts w:ascii="Arial" w:hAnsi="Arial" w:hint="default"/>
      </w:rPr>
    </w:lvl>
    <w:lvl w:ilvl="5" w:tplc="1B6A0340" w:tentative="1">
      <w:start w:val="1"/>
      <w:numFmt w:val="bullet"/>
      <w:lvlText w:val="•"/>
      <w:lvlJc w:val="left"/>
      <w:pPr>
        <w:tabs>
          <w:tab w:val="num" w:pos="4320"/>
        </w:tabs>
        <w:ind w:left="4320" w:hanging="360"/>
      </w:pPr>
      <w:rPr>
        <w:rFonts w:ascii="Arial" w:hAnsi="Arial" w:hint="default"/>
      </w:rPr>
    </w:lvl>
    <w:lvl w:ilvl="6" w:tplc="22A211AA" w:tentative="1">
      <w:start w:val="1"/>
      <w:numFmt w:val="bullet"/>
      <w:lvlText w:val="•"/>
      <w:lvlJc w:val="left"/>
      <w:pPr>
        <w:tabs>
          <w:tab w:val="num" w:pos="5040"/>
        </w:tabs>
        <w:ind w:left="5040" w:hanging="360"/>
      </w:pPr>
      <w:rPr>
        <w:rFonts w:ascii="Arial" w:hAnsi="Arial" w:hint="default"/>
      </w:rPr>
    </w:lvl>
    <w:lvl w:ilvl="7" w:tplc="2278E100" w:tentative="1">
      <w:start w:val="1"/>
      <w:numFmt w:val="bullet"/>
      <w:lvlText w:val="•"/>
      <w:lvlJc w:val="left"/>
      <w:pPr>
        <w:tabs>
          <w:tab w:val="num" w:pos="5760"/>
        </w:tabs>
        <w:ind w:left="5760" w:hanging="360"/>
      </w:pPr>
      <w:rPr>
        <w:rFonts w:ascii="Arial" w:hAnsi="Arial" w:hint="default"/>
      </w:rPr>
    </w:lvl>
    <w:lvl w:ilvl="8" w:tplc="5D96B40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D94190E"/>
    <w:multiLevelType w:val="hybridMultilevel"/>
    <w:tmpl w:val="F1D2B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5B41A9"/>
    <w:multiLevelType w:val="hybridMultilevel"/>
    <w:tmpl w:val="A0DE1716"/>
    <w:lvl w:ilvl="0" w:tplc="0D827C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8307D36"/>
    <w:multiLevelType w:val="hybridMultilevel"/>
    <w:tmpl w:val="EEB056AE"/>
    <w:lvl w:ilvl="0" w:tplc="31E805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E2614A"/>
    <w:multiLevelType w:val="multilevel"/>
    <w:tmpl w:val="5EEE3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072FB7"/>
    <w:multiLevelType w:val="multilevel"/>
    <w:tmpl w:val="8CFAF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8283259">
    <w:abstractNumId w:val="6"/>
  </w:num>
  <w:num w:numId="2" w16cid:durableId="1588339723">
    <w:abstractNumId w:val="5"/>
  </w:num>
  <w:num w:numId="3" w16cid:durableId="1277565651">
    <w:abstractNumId w:val="0"/>
  </w:num>
  <w:num w:numId="4" w16cid:durableId="196352891">
    <w:abstractNumId w:val="2"/>
  </w:num>
  <w:num w:numId="5" w16cid:durableId="26756594">
    <w:abstractNumId w:val="3"/>
  </w:num>
  <w:num w:numId="6" w16cid:durableId="26024628">
    <w:abstractNumId w:val="4"/>
  </w:num>
  <w:num w:numId="7" w16cid:durableId="15743129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3F2"/>
    <w:rsid w:val="000C6404"/>
    <w:rsid w:val="000E0BA7"/>
    <w:rsid w:val="000E4983"/>
    <w:rsid w:val="0010188D"/>
    <w:rsid w:val="00151CC3"/>
    <w:rsid w:val="001824E8"/>
    <w:rsid w:val="0018616B"/>
    <w:rsid w:val="001E49B9"/>
    <w:rsid w:val="002207F5"/>
    <w:rsid w:val="00282827"/>
    <w:rsid w:val="00382C85"/>
    <w:rsid w:val="003C059B"/>
    <w:rsid w:val="004542C5"/>
    <w:rsid w:val="00455D6F"/>
    <w:rsid w:val="004E11E5"/>
    <w:rsid w:val="0051447C"/>
    <w:rsid w:val="005B1A0E"/>
    <w:rsid w:val="005B6BC6"/>
    <w:rsid w:val="00633D85"/>
    <w:rsid w:val="006B3C74"/>
    <w:rsid w:val="006B7923"/>
    <w:rsid w:val="0076184A"/>
    <w:rsid w:val="00812B6D"/>
    <w:rsid w:val="00871F0E"/>
    <w:rsid w:val="00874AFD"/>
    <w:rsid w:val="008A76E1"/>
    <w:rsid w:val="008F0719"/>
    <w:rsid w:val="00924A8D"/>
    <w:rsid w:val="009E1BC2"/>
    <w:rsid w:val="00A44CEE"/>
    <w:rsid w:val="00AE43F2"/>
    <w:rsid w:val="00B90BAB"/>
    <w:rsid w:val="00BC0CBE"/>
    <w:rsid w:val="00BE6B91"/>
    <w:rsid w:val="00C26E55"/>
    <w:rsid w:val="00C32CE4"/>
    <w:rsid w:val="00C51815"/>
    <w:rsid w:val="00CC4051"/>
    <w:rsid w:val="00D34554"/>
    <w:rsid w:val="00E3195A"/>
    <w:rsid w:val="00E5460B"/>
    <w:rsid w:val="00E75070"/>
    <w:rsid w:val="00E919AB"/>
    <w:rsid w:val="00EA2172"/>
    <w:rsid w:val="00EA489B"/>
    <w:rsid w:val="00F357B8"/>
    <w:rsid w:val="00F73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BCEFC"/>
  <w15:chartTrackingRefBased/>
  <w15:docId w15:val="{2688F7CE-F534-744C-9BDB-A30B3DAB3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BC2"/>
  </w:style>
  <w:style w:type="paragraph" w:styleId="Heading1">
    <w:name w:val="heading 1"/>
    <w:basedOn w:val="Normal"/>
    <w:link w:val="Heading1Char"/>
    <w:uiPriority w:val="9"/>
    <w:qFormat/>
    <w:rsid w:val="00AE43F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3F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E43F2"/>
    <w:rPr>
      <w:color w:val="0000FF"/>
      <w:u w:val="single"/>
    </w:rPr>
  </w:style>
  <w:style w:type="paragraph" w:styleId="NormalWeb">
    <w:name w:val="Normal (Web)"/>
    <w:basedOn w:val="Normal"/>
    <w:uiPriority w:val="99"/>
    <w:semiHidden/>
    <w:unhideWhenUsed/>
    <w:rsid w:val="00812B6D"/>
    <w:rPr>
      <w:rFonts w:ascii="Times New Roman" w:hAnsi="Times New Roman" w:cs="Times New Roman"/>
    </w:rPr>
  </w:style>
  <w:style w:type="character" w:customStyle="1" w:styleId="apple-converted-space">
    <w:name w:val="apple-converted-space"/>
    <w:basedOn w:val="DefaultParagraphFont"/>
    <w:rsid w:val="00F7352A"/>
  </w:style>
  <w:style w:type="character" w:styleId="UnresolvedMention">
    <w:name w:val="Unresolved Mention"/>
    <w:basedOn w:val="DefaultParagraphFont"/>
    <w:uiPriority w:val="99"/>
    <w:semiHidden/>
    <w:unhideWhenUsed/>
    <w:rsid w:val="001824E8"/>
    <w:rPr>
      <w:color w:val="605E5C"/>
      <w:shd w:val="clear" w:color="auto" w:fill="E1DFDD"/>
    </w:rPr>
  </w:style>
  <w:style w:type="character" w:styleId="FollowedHyperlink">
    <w:name w:val="FollowedHyperlink"/>
    <w:basedOn w:val="DefaultParagraphFont"/>
    <w:uiPriority w:val="99"/>
    <w:semiHidden/>
    <w:unhideWhenUsed/>
    <w:rsid w:val="001824E8"/>
    <w:rPr>
      <w:color w:val="954F72" w:themeColor="followedHyperlink"/>
      <w:u w:val="single"/>
    </w:rPr>
  </w:style>
  <w:style w:type="paragraph" w:styleId="ListParagraph">
    <w:name w:val="List Paragraph"/>
    <w:basedOn w:val="Normal"/>
    <w:uiPriority w:val="34"/>
    <w:qFormat/>
    <w:rsid w:val="0076184A"/>
    <w:pPr>
      <w:spacing w:after="160" w:line="259" w:lineRule="auto"/>
      <w:ind w:left="720"/>
      <w:contextualSpacing/>
    </w:pPr>
    <w:rPr>
      <w:sz w:val="22"/>
      <w:szCs w:val="22"/>
    </w:rPr>
  </w:style>
  <w:style w:type="table" w:styleId="TableGrid">
    <w:name w:val="Table Grid"/>
    <w:basedOn w:val="TableNormal"/>
    <w:uiPriority w:val="59"/>
    <w:rsid w:val="002207F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20335">
      <w:bodyDiv w:val="1"/>
      <w:marLeft w:val="0"/>
      <w:marRight w:val="0"/>
      <w:marTop w:val="0"/>
      <w:marBottom w:val="0"/>
      <w:divBdr>
        <w:top w:val="none" w:sz="0" w:space="0" w:color="auto"/>
        <w:left w:val="none" w:sz="0" w:space="0" w:color="auto"/>
        <w:bottom w:val="none" w:sz="0" w:space="0" w:color="auto"/>
        <w:right w:val="none" w:sz="0" w:space="0" w:color="auto"/>
      </w:divBdr>
    </w:div>
    <w:div w:id="68382685">
      <w:bodyDiv w:val="1"/>
      <w:marLeft w:val="0"/>
      <w:marRight w:val="0"/>
      <w:marTop w:val="0"/>
      <w:marBottom w:val="0"/>
      <w:divBdr>
        <w:top w:val="none" w:sz="0" w:space="0" w:color="auto"/>
        <w:left w:val="none" w:sz="0" w:space="0" w:color="auto"/>
        <w:bottom w:val="none" w:sz="0" w:space="0" w:color="auto"/>
        <w:right w:val="none" w:sz="0" w:space="0" w:color="auto"/>
      </w:divBdr>
    </w:div>
    <w:div w:id="210072544">
      <w:bodyDiv w:val="1"/>
      <w:marLeft w:val="0"/>
      <w:marRight w:val="0"/>
      <w:marTop w:val="0"/>
      <w:marBottom w:val="0"/>
      <w:divBdr>
        <w:top w:val="none" w:sz="0" w:space="0" w:color="auto"/>
        <w:left w:val="none" w:sz="0" w:space="0" w:color="auto"/>
        <w:bottom w:val="none" w:sz="0" w:space="0" w:color="auto"/>
        <w:right w:val="none" w:sz="0" w:space="0" w:color="auto"/>
      </w:divBdr>
    </w:div>
    <w:div w:id="312030787">
      <w:bodyDiv w:val="1"/>
      <w:marLeft w:val="0"/>
      <w:marRight w:val="0"/>
      <w:marTop w:val="0"/>
      <w:marBottom w:val="0"/>
      <w:divBdr>
        <w:top w:val="none" w:sz="0" w:space="0" w:color="auto"/>
        <w:left w:val="none" w:sz="0" w:space="0" w:color="auto"/>
        <w:bottom w:val="none" w:sz="0" w:space="0" w:color="auto"/>
        <w:right w:val="none" w:sz="0" w:space="0" w:color="auto"/>
      </w:divBdr>
    </w:div>
    <w:div w:id="314844731">
      <w:bodyDiv w:val="1"/>
      <w:marLeft w:val="0"/>
      <w:marRight w:val="0"/>
      <w:marTop w:val="0"/>
      <w:marBottom w:val="0"/>
      <w:divBdr>
        <w:top w:val="none" w:sz="0" w:space="0" w:color="auto"/>
        <w:left w:val="none" w:sz="0" w:space="0" w:color="auto"/>
        <w:bottom w:val="none" w:sz="0" w:space="0" w:color="auto"/>
        <w:right w:val="none" w:sz="0" w:space="0" w:color="auto"/>
      </w:divBdr>
      <w:divsChild>
        <w:div w:id="90054879">
          <w:marLeft w:val="0"/>
          <w:marRight w:val="0"/>
          <w:marTop w:val="0"/>
          <w:marBottom w:val="0"/>
          <w:divBdr>
            <w:top w:val="none" w:sz="0" w:space="0" w:color="auto"/>
            <w:left w:val="none" w:sz="0" w:space="0" w:color="auto"/>
            <w:bottom w:val="none" w:sz="0" w:space="0" w:color="auto"/>
            <w:right w:val="none" w:sz="0" w:space="0" w:color="auto"/>
          </w:divBdr>
          <w:divsChild>
            <w:div w:id="423035290">
              <w:marLeft w:val="0"/>
              <w:marRight w:val="0"/>
              <w:marTop w:val="0"/>
              <w:marBottom w:val="0"/>
              <w:divBdr>
                <w:top w:val="none" w:sz="0" w:space="0" w:color="auto"/>
                <w:left w:val="none" w:sz="0" w:space="0" w:color="auto"/>
                <w:bottom w:val="none" w:sz="0" w:space="0" w:color="auto"/>
                <w:right w:val="none" w:sz="0" w:space="0" w:color="auto"/>
              </w:divBdr>
              <w:divsChild>
                <w:div w:id="195232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794612">
      <w:bodyDiv w:val="1"/>
      <w:marLeft w:val="0"/>
      <w:marRight w:val="0"/>
      <w:marTop w:val="0"/>
      <w:marBottom w:val="0"/>
      <w:divBdr>
        <w:top w:val="none" w:sz="0" w:space="0" w:color="auto"/>
        <w:left w:val="none" w:sz="0" w:space="0" w:color="auto"/>
        <w:bottom w:val="none" w:sz="0" w:space="0" w:color="auto"/>
        <w:right w:val="none" w:sz="0" w:space="0" w:color="auto"/>
      </w:divBdr>
    </w:div>
    <w:div w:id="521893330">
      <w:bodyDiv w:val="1"/>
      <w:marLeft w:val="0"/>
      <w:marRight w:val="0"/>
      <w:marTop w:val="0"/>
      <w:marBottom w:val="0"/>
      <w:divBdr>
        <w:top w:val="none" w:sz="0" w:space="0" w:color="auto"/>
        <w:left w:val="none" w:sz="0" w:space="0" w:color="auto"/>
        <w:bottom w:val="none" w:sz="0" w:space="0" w:color="auto"/>
        <w:right w:val="none" w:sz="0" w:space="0" w:color="auto"/>
      </w:divBdr>
      <w:divsChild>
        <w:div w:id="138618360">
          <w:marLeft w:val="0"/>
          <w:marRight w:val="0"/>
          <w:marTop w:val="0"/>
          <w:marBottom w:val="0"/>
          <w:divBdr>
            <w:top w:val="none" w:sz="0" w:space="0" w:color="auto"/>
            <w:left w:val="none" w:sz="0" w:space="0" w:color="auto"/>
            <w:bottom w:val="none" w:sz="0" w:space="0" w:color="auto"/>
            <w:right w:val="none" w:sz="0" w:space="0" w:color="auto"/>
          </w:divBdr>
          <w:divsChild>
            <w:div w:id="206205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432037">
      <w:bodyDiv w:val="1"/>
      <w:marLeft w:val="0"/>
      <w:marRight w:val="0"/>
      <w:marTop w:val="0"/>
      <w:marBottom w:val="0"/>
      <w:divBdr>
        <w:top w:val="none" w:sz="0" w:space="0" w:color="auto"/>
        <w:left w:val="none" w:sz="0" w:space="0" w:color="auto"/>
        <w:bottom w:val="none" w:sz="0" w:space="0" w:color="auto"/>
        <w:right w:val="none" w:sz="0" w:space="0" w:color="auto"/>
      </w:divBdr>
    </w:div>
    <w:div w:id="773479416">
      <w:bodyDiv w:val="1"/>
      <w:marLeft w:val="0"/>
      <w:marRight w:val="0"/>
      <w:marTop w:val="0"/>
      <w:marBottom w:val="0"/>
      <w:divBdr>
        <w:top w:val="none" w:sz="0" w:space="0" w:color="auto"/>
        <w:left w:val="none" w:sz="0" w:space="0" w:color="auto"/>
        <w:bottom w:val="none" w:sz="0" w:space="0" w:color="auto"/>
        <w:right w:val="none" w:sz="0" w:space="0" w:color="auto"/>
      </w:divBdr>
      <w:divsChild>
        <w:div w:id="1669820772">
          <w:marLeft w:val="0"/>
          <w:marRight w:val="0"/>
          <w:marTop w:val="0"/>
          <w:marBottom w:val="0"/>
          <w:divBdr>
            <w:top w:val="none" w:sz="0" w:space="0" w:color="auto"/>
            <w:left w:val="none" w:sz="0" w:space="0" w:color="auto"/>
            <w:bottom w:val="none" w:sz="0" w:space="0" w:color="auto"/>
            <w:right w:val="none" w:sz="0" w:space="0" w:color="auto"/>
          </w:divBdr>
          <w:divsChild>
            <w:div w:id="1120030471">
              <w:marLeft w:val="0"/>
              <w:marRight w:val="0"/>
              <w:marTop w:val="0"/>
              <w:marBottom w:val="0"/>
              <w:divBdr>
                <w:top w:val="none" w:sz="0" w:space="0" w:color="auto"/>
                <w:left w:val="none" w:sz="0" w:space="0" w:color="auto"/>
                <w:bottom w:val="none" w:sz="0" w:space="0" w:color="auto"/>
                <w:right w:val="none" w:sz="0" w:space="0" w:color="auto"/>
              </w:divBdr>
              <w:divsChild>
                <w:div w:id="177328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536186">
      <w:bodyDiv w:val="1"/>
      <w:marLeft w:val="0"/>
      <w:marRight w:val="0"/>
      <w:marTop w:val="0"/>
      <w:marBottom w:val="0"/>
      <w:divBdr>
        <w:top w:val="none" w:sz="0" w:space="0" w:color="auto"/>
        <w:left w:val="none" w:sz="0" w:space="0" w:color="auto"/>
        <w:bottom w:val="none" w:sz="0" w:space="0" w:color="auto"/>
        <w:right w:val="none" w:sz="0" w:space="0" w:color="auto"/>
      </w:divBdr>
      <w:divsChild>
        <w:div w:id="1573348631">
          <w:marLeft w:val="0"/>
          <w:marRight w:val="0"/>
          <w:marTop w:val="0"/>
          <w:marBottom w:val="0"/>
          <w:divBdr>
            <w:top w:val="none" w:sz="0" w:space="0" w:color="auto"/>
            <w:left w:val="none" w:sz="0" w:space="0" w:color="auto"/>
            <w:bottom w:val="none" w:sz="0" w:space="0" w:color="auto"/>
            <w:right w:val="none" w:sz="0" w:space="0" w:color="auto"/>
          </w:divBdr>
          <w:divsChild>
            <w:div w:id="1607495990">
              <w:marLeft w:val="0"/>
              <w:marRight w:val="0"/>
              <w:marTop w:val="0"/>
              <w:marBottom w:val="0"/>
              <w:divBdr>
                <w:top w:val="none" w:sz="0" w:space="0" w:color="auto"/>
                <w:left w:val="none" w:sz="0" w:space="0" w:color="auto"/>
                <w:bottom w:val="none" w:sz="0" w:space="0" w:color="auto"/>
                <w:right w:val="none" w:sz="0" w:space="0" w:color="auto"/>
              </w:divBdr>
              <w:divsChild>
                <w:div w:id="582028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084668">
      <w:bodyDiv w:val="1"/>
      <w:marLeft w:val="0"/>
      <w:marRight w:val="0"/>
      <w:marTop w:val="0"/>
      <w:marBottom w:val="0"/>
      <w:divBdr>
        <w:top w:val="none" w:sz="0" w:space="0" w:color="auto"/>
        <w:left w:val="none" w:sz="0" w:space="0" w:color="auto"/>
        <w:bottom w:val="none" w:sz="0" w:space="0" w:color="auto"/>
        <w:right w:val="none" w:sz="0" w:space="0" w:color="auto"/>
      </w:divBdr>
    </w:div>
    <w:div w:id="1855418051">
      <w:bodyDiv w:val="1"/>
      <w:marLeft w:val="0"/>
      <w:marRight w:val="0"/>
      <w:marTop w:val="0"/>
      <w:marBottom w:val="0"/>
      <w:divBdr>
        <w:top w:val="none" w:sz="0" w:space="0" w:color="auto"/>
        <w:left w:val="none" w:sz="0" w:space="0" w:color="auto"/>
        <w:bottom w:val="none" w:sz="0" w:space="0" w:color="auto"/>
        <w:right w:val="none" w:sz="0" w:space="0" w:color="auto"/>
      </w:divBdr>
      <w:divsChild>
        <w:div w:id="1460219505">
          <w:marLeft w:val="547"/>
          <w:marRight w:val="0"/>
          <w:marTop w:val="86"/>
          <w:marBottom w:val="0"/>
          <w:divBdr>
            <w:top w:val="none" w:sz="0" w:space="0" w:color="auto"/>
            <w:left w:val="none" w:sz="0" w:space="0" w:color="auto"/>
            <w:bottom w:val="none" w:sz="0" w:space="0" w:color="auto"/>
            <w:right w:val="none" w:sz="0" w:space="0" w:color="auto"/>
          </w:divBdr>
        </w:div>
        <w:div w:id="587034475">
          <w:marLeft w:val="547"/>
          <w:marRight w:val="0"/>
          <w:marTop w:val="86"/>
          <w:marBottom w:val="0"/>
          <w:divBdr>
            <w:top w:val="none" w:sz="0" w:space="0" w:color="auto"/>
            <w:left w:val="none" w:sz="0" w:space="0" w:color="auto"/>
            <w:bottom w:val="none" w:sz="0" w:space="0" w:color="auto"/>
            <w:right w:val="none" w:sz="0" w:space="0" w:color="auto"/>
          </w:divBdr>
        </w:div>
        <w:div w:id="658579520">
          <w:marLeft w:val="547"/>
          <w:marRight w:val="0"/>
          <w:marTop w:val="86"/>
          <w:marBottom w:val="0"/>
          <w:divBdr>
            <w:top w:val="none" w:sz="0" w:space="0" w:color="auto"/>
            <w:left w:val="none" w:sz="0" w:space="0" w:color="auto"/>
            <w:bottom w:val="none" w:sz="0" w:space="0" w:color="auto"/>
            <w:right w:val="none" w:sz="0" w:space="0" w:color="auto"/>
          </w:divBdr>
        </w:div>
        <w:div w:id="691104006">
          <w:marLeft w:val="547"/>
          <w:marRight w:val="0"/>
          <w:marTop w:val="86"/>
          <w:marBottom w:val="0"/>
          <w:divBdr>
            <w:top w:val="none" w:sz="0" w:space="0" w:color="auto"/>
            <w:left w:val="none" w:sz="0" w:space="0" w:color="auto"/>
            <w:bottom w:val="none" w:sz="0" w:space="0" w:color="auto"/>
            <w:right w:val="none" w:sz="0" w:space="0" w:color="auto"/>
          </w:divBdr>
        </w:div>
        <w:div w:id="1631397822">
          <w:marLeft w:val="547"/>
          <w:marRight w:val="0"/>
          <w:marTop w:val="86"/>
          <w:marBottom w:val="0"/>
          <w:divBdr>
            <w:top w:val="none" w:sz="0" w:space="0" w:color="auto"/>
            <w:left w:val="none" w:sz="0" w:space="0" w:color="auto"/>
            <w:bottom w:val="none" w:sz="0" w:space="0" w:color="auto"/>
            <w:right w:val="none" w:sz="0" w:space="0" w:color="auto"/>
          </w:divBdr>
        </w:div>
        <w:div w:id="130096013">
          <w:marLeft w:val="547"/>
          <w:marRight w:val="0"/>
          <w:marTop w:val="86"/>
          <w:marBottom w:val="0"/>
          <w:divBdr>
            <w:top w:val="none" w:sz="0" w:space="0" w:color="auto"/>
            <w:left w:val="none" w:sz="0" w:space="0" w:color="auto"/>
            <w:bottom w:val="none" w:sz="0" w:space="0" w:color="auto"/>
            <w:right w:val="none" w:sz="0" w:space="0" w:color="auto"/>
          </w:divBdr>
        </w:div>
      </w:divsChild>
    </w:div>
    <w:div w:id="2002997321">
      <w:bodyDiv w:val="1"/>
      <w:marLeft w:val="0"/>
      <w:marRight w:val="0"/>
      <w:marTop w:val="0"/>
      <w:marBottom w:val="0"/>
      <w:divBdr>
        <w:top w:val="none" w:sz="0" w:space="0" w:color="auto"/>
        <w:left w:val="none" w:sz="0" w:space="0" w:color="auto"/>
        <w:bottom w:val="none" w:sz="0" w:space="0" w:color="auto"/>
        <w:right w:val="none" w:sz="0" w:space="0" w:color="auto"/>
      </w:divBdr>
      <w:divsChild>
        <w:div w:id="1280335078">
          <w:marLeft w:val="0"/>
          <w:marRight w:val="0"/>
          <w:marTop w:val="0"/>
          <w:marBottom w:val="0"/>
          <w:divBdr>
            <w:top w:val="none" w:sz="0" w:space="0" w:color="auto"/>
            <w:left w:val="none" w:sz="0" w:space="0" w:color="auto"/>
            <w:bottom w:val="none" w:sz="0" w:space="0" w:color="auto"/>
            <w:right w:val="none" w:sz="0" w:space="0" w:color="auto"/>
          </w:divBdr>
          <w:divsChild>
            <w:div w:id="275211663">
              <w:marLeft w:val="0"/>
              <w:marRight w:val="0"/>
              <w:marTop w:val="0"/>
              <w:marBottom w:val="0"/>
              <w:divBdr>
                <w:top w:val="none" w:sz="0" w:space="0" w:color="auto"/>
                <w:left w:val="none" w:sz="0" w:space="0" w:color="auto"/>
                <w:bottom w:val="none" w:sz="0" w:space="0" w:color="auto"/>
                <w:right w:val="none" w:sz="0" w:space="0" w:color="auto"/>
              </w:divBdr>
              <w:divsChild>
                <w:div w:id="166705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334</TotalTime>
  <Pages>11</Pages>
  <Words>2396</Words>
  <Characters>14376</Characters>
  <Application>Microsoft Office Word</Application>
  <DocSecurity>0</DocSecurity>
  <Lines>1797</Lines>
  <Paragraphs>762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Petko Petkov</dc:creator>
  <cp:keywords/>
  <dc:description/>
  <cp:lastModifiedBy>Petko Petkov (2125440)</cp:lastModifiedBy>
  <cp:revision>1</cp:revision>
  <dcterms:created xsi:type="dcterms:W3CDTF">2022-11-24T16:14:00Z</dcterms:created>
  <dcterms:modified xsi:type="dcterms:W3CDTF">2022-11-27T01:15:00Z</dcterms:modified>
</cp:coreProperties>
</file>