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572193180"/>
        <w:docPartObj>
          <w:docPartGallery w:val="Cover Pages"/>
          <w:docPartUnique/>
        </w:docPartObj>
      </w:sdtPr>
      <w:sdtEndPr/>
      <w:sdtContent>
        <w:p w14:paraId="08F76C31" w14:textId="77777777" w:rsidR="007F7B39" w:rsidRDefault="007F7B39" w:rsidP="00A0285D">
          <w:pPr>
            <w:spacing w:after="0"/>
          </w:pPr>
        </w:p>
        <w:p w14:paraId="16FE4B53" w14:textId="77777777" w:rsidR="007F7B39" w:rsidRDefault="007F7B39" w:rsidP="00A0285D">
          <w:pPr>
            <w:spacing w:after="0"/>
          </w:pPr>
        </w:p>
        <w:p w14:paraId="349C797B" w14:textId="77777777" w:rsidR="007F7B39" w:rsidRDefault="007F7B39" w:rsidP="00A0285D">
          <w:pPr>
            <w:spacing w:after="0"/>
          </w:pPr>
        </w:p>
        <w:p w14:paraId="71ED44B7" w14:textId="77777777" w:rsidR="007F7B39" w:rsidRDefault="007F7B39" w:rsidP="00A0285D">
          <w:pPr>
            <w:spacing w:after="0"/>
          </w:pPr>
        </w:p>
        <w:p w14:paraId="367202F0" w14:textId="77777777" w:rsidR="007F7B39" w:rsidRDefault="007F7B39" w:rsidP="00A0285D">
          <w:pPr>
            <w:spacing w:after="0"/>
          </w:pPr>
        </w:p>
        <w:p w14:paraId="5B8765EE" w14:textId="77777777" w:rsidR="00733D88" w:rsidRDefault="00733D88" w:rsidP="00A0285D">
          <w:pPr>
            <w:spacing w:after="0"/>
            <w:jc w:val="center"/>
            <w:rPr>
              <w:b/>
              <w:sz w:val="32"/>
            </w:rPr>
          </w:pPr>
        </w:p>
        <w:p w14:paraId="745E4CC0" w14:textId="77777777" w:rsidR="00733D88" w:rsidRDefault="00733D88" w:rsidP="00A0285D">
          <w:pPr>
            <w:spacing w:after="0"/>
            <w:jc w:val="center"/>
            <w:rPr>
              <w:b/>
              <w:sz w:val="32"/>
            </w:rPr>
          </w:pPr>
        </w:p>
        <w:p w14:paraId="21F5F26D" w14:textId="77777777" w:rsidR="007F7B39" w:rsidRDefault="007F7B39" w:rsidP="00A0285D">
          <w:pPr>
            <w:spacing w:after="0"/>
            <w:jc w:val="center"/>
            <w:rPr>
              <w:b/>
              <w:sz w:val="32"/>
            </w:rPr>
          </w:pPr>
          <w:r w:rsidRPr="007F7B39">
            <w:rPr>
              <w:b/>
              <w:sz w:val="32"/>
            </w:rPr>
            <w:t>Academic and Employability skills</w:t>
          </w:r>
        </w:p>
        <w:p w14:paraId="73620A4C" w14:textId="77777777" w:rsidR="007F7B39" w:rsidRDefault="007F7B39" w:rsidP="00A0285D">
          <w:pPr>
            <w:spacing w:after="0"/>
            <w:rPr>
              <w:b/>
            </w:rPr>
          </w:pPr>
        </w:p>
        <w:p w14:paraId="1332097C" w14:textId="77777777" w:rsidR="007F7B39" w:rsidRDefault="007F7B39" w:rsidP="00A0285D">
          <w:pPr>
            <w:spacing w:after="0"/>
            <w:rPr>
              <w:b/>
            </w:rPr>
          </w:pPr>
        </w:p>
        <w:p w14:paraId="01A2A7E7" w14:textId="6E744B5E" w:rsidR="007F7B39" w:rsidRDefault="007F7B39" w:rsidP="00A0285D">
          <w:pPr>
            <w:spacing w:after="0"/>
            <w:rPr>
              <w:b/>
            </w:rPr>
          </w:pPr>
        </w:p>
        <w:p w14:paraId="7E7C5606" w14:textId="02FD0E35" w:rsidR="00770E3E" w:rsidRDefault="00770E3E" w:rsidP="00A0285D">
          <w:pPr>
            <w:spacing w:after="0"/>
            <w:rPr>
              <w:b/>
            </w:rPr>
          </w:pPr>
        </w:p>
        <w:p w14:paraId="4116BBA1" w14:textId="2028E80F" w:rsidR="00770E3E" w:rsidRDefault="00770E3E" w:rsidP="00A0285D">
          <w:pPr>
            <w:spacing w:after="0"/>
            <w:rPr>
              <w:b/>
            </w:rPr>
          </w:pPr>
        </w:p>
        <w:p w14:paraId="5C5B4663" w14:textId="11289C81" w:rsidR="00770E3E" w:rsidRDefault="00733D88" w:rsidP="00A0285D">
          <w:pPr>
            <w:spacing w:after="0"/>
            <w:rPr>
              <w:b/>
            </w:rPr>
          </w:pPr>
          <w:r w:rsidRPr="00733D88">
            <w:rPr>
              <w:b/>
            </w:rPr>
            <w:t>Module Code: BMSK4001</w:t>
          </w:r>
        </w:p>
        <w:p w14:paraId="534B020E" w14:textId="5E08B7B6" w:rsidR="00366EFC" w:rsidRPr="007F7B39" w:rsidRDefault="00366EFC" w:rsidP="00A0285D">
          <w:pPr>
            <w:spacing w:after="0"/>
            <w:rPr>
              <w:b/>
            </w:rPr>
          </w:pPr>
          <w:r w:rsidRPr="007F7B39">
            <w:rPr>
              <w:b/>
            </w:rPr>
            <w:t>Student Name:</w:t>
          </w:r>
          <w:r w:rsidR="00733D88">
            <w:rPr>
              <w:b/>
            </w:rPr>
            <w:t xml:space="preserve"> Ana-Maria </w:t>
          </w:r>
          <w:proofErr w:type="spellStart"/>
          <w:r w:rsidR="00733D88">
            <w:rPr>
              <w:b/>
            </w:rPr>
            <w:t>Paveliuc</w:t>
          </w:r>
          <w:proofErr w:type="spellEnd"/>
        </w:p>
        <w:p w14:paraId="7F9AB144" w14:textId="3A17FD43" w:rsidR="00366EFC" w:rsidRDefault="00366EFC" w:rsidP="00A0285D">
          <w:pPr>
            <w:spacing w:after="0"/>
            <w:rPr>
              <w:b/>
            </w:rPr>
          </w:pPr>
          <w:r w:rsidRPr="007F7B39">
            <w:rPr>
              <w:b/>
            </w:rPr>
            <w:t>Student ID:</w:t>
          </w:r>
          <w:r w:rsidR="00733D88">
            <w:rPr>
              <w:b/>
            </w:rPr>
            <w:t xml:space="preserve"> 1711207</w:t>
          </w:r>
        </w:p>
        <w:p w14:paraId="0F7C9976" w14:textId="455BD26D" w:rsidR="00733D88" w:rsidRPr="007F7B39" w:rsidRDefault="00733D88" w:rsidP="00A0285D">
          <w:pPr>
            <w:spacing w:after="0"/>
            <w:rPr>
              <w:b/>
            </w:rPr>
          </w:pPr>
          <w:r>
            <w:rPr>
              <w:b/>
            </w:rPr>
            <w:t xml:space="preserve">Lecturer: Peter Allen </w:t>
          </w:r>
        </w:p>
        <w:p w14:paraId="6C8F8A44" w14:textId="77777777" w:rsidR="007F7B39" w:rsidRDefault="007F7B39" w:rsidP="00A0285D">
          <w:pPr>
            <w:spacing w:after="0"/>
            <w:rPr>
              <w:b/>
            </w:rPr>
          </w:pPr>
        </w:p>
        <w:p w14:paraId="59B8499D" w14:textId="77777777" w:rsidR="00A0285D" w:rsidRDefault="00A0285D" w:rsidP="00A0285D">
          <w:pPr>
            <w:spacing w:after="0"/>
            <w:rPr>
              <w:b/>
            </w:rPr>
          </w:pPr>
        </w:p>
        <w:p w14:paraId="0DECF011" w14:textId="77777777" w:rsidR="00A0285D" w:rsidRDefault="00A0285D" w:rsidP="00A0285D">
          <w:pPr>
            <w:spacing w:after="0"/>
            <w:rPr>
              <w:b/>
            </w:rPr>
          </w:pPr>
        </w:p>
        <w:p w14:paraId="55C28275" w14:textId="77777777" w:rsidR="00A0285D" w:rsidRDefault="00A0285D" w:rsidP="00A0285D">
          <w:pPr>
            <w:spacing w:after="0"/>
            <w:rPr>
              <w:b/>
            </w:rPr>
          </w:pPr>
        </w:p>
        <w:p w14:paraId="2213AAE2" w14:textId="77777777" w:rsidR="00A0285D" w:rsidRDefault="00A0285D" w:rsidP="00A0285D">
          <w:pPr>
            <w:spacing w:after="0"/>
            <w:rPr>
              <w:b/>
            </w:rPr>
          </w:pPr>
        </w:p>
        <w:p w14:paraId="678F548D" w14:textId="77777777" w:rsidR="00A0285D" w:rsidRDefault="00A0285D" w:rsidP="00A0285D">
          <w:pPr>
            <w:spacing w:after="0"/>
            <w:rPr>
              <w:b/>
            </w:rPr>
          </w:pPr>
        </w:p>
        <w:p w14:paraId="00AB84C3" w14:textId="77777777" w:rsidR="00A0285D" w:rsidRDefault="00A0285D" w:rsidP="00A0285D">
          <w:pPr>
            <w:spacing w:after="0"/>
            <w:rPr>
              <w:b/>
            </w:rPr>
          </w:pPr>
        </w:p>
        <w:p w14:paraId="4F10D0A8" w14:textId="77777777" w:rsidR="00A0285D" w:rsidRDefault="00A0285D" w:rsidP="00A0285D">
          <w:pPr>
            <w:spacing w:after="0"/>
            <w:rPr>
              <w:b/>
            </w:rPr>
          </w:pPr>
        </w:p>
        <w:p w14:paraId="53219021" w14:textId="77777777" w:rsidR="00A0285D" w:rsidRDefault="00A0285D" w:rsidP="00A0285D">
          <w:pPr>
            <w:spacing w:after="0"/>
            <w:rPr>
              <w:b/>
            </w:rPr>
          </w:pPr>
        </w:p>
        <w:p w14:paraId="6EA46654" w14:textId="77777777" w:rsidR="00733D88" w:rsidRDefault="00733D88" w:rsidP="00A0285D">
          <w:pPr>
            <w:spacing w:after="0"/>
            <w:rPr>
              <w:b/>
            </w:rPr>
          </w:pPr>
        </w:p>
        <w:p w14:paraId="33F69057" w14:textId="77777777" w:rsidR="00733D88" w:rsidRDefault="00733D88" w:rsidP="00A0285D">
          <w:pPr>
            <w:spacing w:after="0"/>
            <w:rPr>
              <w:b/>
            </w:rPr>
          </w:pPr>
        </w:p>
        <w:p w14:paraId="150C1BC5" w14:textId="77777777" w:rsidR="00733D88" w:rsidRDefault="00733D88" w:rsidP="00A0285D">
          <w:pPr>
            <w:spacing w:after="0"/>
            <w:rPr>
              <w:b/>
            </w:rPr>
          </w:pPr>
        </w:p>
        <w:p w14:paraId="0C9216F5" w14:textId="77777777" w:rsidR="00733D88" w:rsidRDefault="00733D88" w:rsidP="00A0285D">
          <w:pPr>
            <w:spacing w:after="0"/>
            <w:rPr>
              <w:b/>
            </w:rPr>
          </w:pPr>
        </w:p>
        <w:p w14:paraId="2AFF9755" w14:textId="77777777" w:rsidR="007F7B39" w:rsidRDefault="007F7B39" w:rsidP="00A0285D">
          <w:pPr>
            <w:spacing w:after="0"/>
            <w:rPr>
              <w:b/>
            </w:rPr>
          </w:pPr>
        </w:p>
        <w:p w14:paraId="2A5D62CF" w14:textId="77777777" w:rsidR="007F7B39" w:rsidRDefault="007F7B39" w:rsidP="00A0285D">
          <w:pPr>
            <w:spacing w:after="0"/>
            <w:rPr>
              <w:b/>
            </w:rPr>
          </w:pPr>
        </w:p>
        <w:sdt>
          <w:sdtPr>
            <w:rPr>
              <w:rFonts w:ascii="Times New Roman" w:eastAsiaTheme="minorHAnsi" w:hAnsi="Times New Roman" w:cstheme="minorBidi"/>
              <w:b w:val="0"/>
              <w:bCs w:val="0"/>
              <w:color w:val="auto"/>
              <w:sz w:val="24"/>
              <w:szCs w:val="22"/>
              <w:lang w:eastAsia="en-US"/>
            </w:rPr>
            <w:id w:val="1132366300"/>
            <w:docPartObj>
              <w:docPartGallery w:val="Table of Contents"/>
              <w:docPartUnique/>
            </w:docPartObj>
          </w:sdtPr>
          <w:sdtEndPr>
            <w:rPr>
              <w:noProof/>
            </w:rPr>
          </w:sdtEndPr>
          <w:sdtContent>
            <w:p w14:paraId="5BA46B40" w14:textId="77777777" w:rsidR="004D2B04" w:rsidRPr="00EA3434" w:rsidRDefault="004D2B04" w:rsidP="00A0285D">
              <w:pPr>
                <w:pStyle w:val="TOCHeading"/>
                <w:rPr>
                  <w:rFonts w:ascii="Times New Roman" w:hAnsi="Times New Roman" w:cs="Times New Roman"/>
                  <w:color w:val="auto"/>
                </w:rPr>
              </w:pPr>
              <w:r w:rsidRPr="00EA3434">
                <w:rPr>
                  <w:rFonts w:ascii="Times New Roman" w:hAnsi="Times New Roman" w:cs="Times New Roman"/>
                  <w:color w:val="auto"/>
                </w:rPr>
                <w:t>Table of Contents</w:t>
              </w:r>
            </w:p>
            <w:p w14:paraId="7C2BE1DC" w14:textId="055E39EC" w:rsidR="003A6121" w:rsidRDefault="004D2B04" w:rsidP="003A6121">
              <w:pPr>
                <w:pStyle w:val="TOC1"/>
                <w:tabs>
                  <w:tab w:val="right" w:leader="dot" w:pos="9350"/>
                </w:tabs>
                <w:spacing w:after="0"/>
                <w:rPr>
                  <w:rFonts w:asciiTheme="minorHAnsi" w:eastAsiaTheme="minorEastAsia" w:hAnsiTheme="minorHAnsi"/>
                  <w:noProof/>
                  <w:sz w:val="22"/>
                </w:rPr>
              </w:pPr>
              <w:r>
                <w:fldChar w:fldCharType="begin"/>
              </w:r>
              <w:r>
                <w:instrText xml:space="preserve"> TOC \o "1-3" \h \z \u </w:instrText>
              </w:r>
              <w:r>
                <w:fldChar w:fldCharType="separate"/>
              </w:r>
              <w:hyperlink w:anchor="_Toc523090999" w:history="1">
                <w:r w:rsidR="003A6121" w:rsidRPr="003F7D7D">
                  <w:rPr>
                    <w:rStyle w:val="Hyperlink"/>
                    <w:noProof/>
                  </w:rPr>
                  <w:t>Introduction</w:t>
                </w:r>
                <w:r w:rsidR="003A6121">
                  <w:rPr>
                    <w:noProof/>
                    <w:webHidden/>
                  </w:rPr>
                  <w:tab/>
                </w:r>
                <w:r w:rsidR="003A6121">
                  <w:rPr>
                    <w:noProof/>
                    <w:webHidden/>
                  </w:rPr>
                  <w:fldChar w:fldCharType="begin"/>
                </w:r>
                <w:r w:rsidR="003A6121">
                  <w:rPr>
                    <w:noProof/>
                    <w:webHidden/>
                  </w:rPr>
                  <w:instrText xml:space="preserve"> PAGEREF _Toc523090999 \h </w:instrText>
                </w:r>
                <w:r w:rsidR="003A6121">
                  <w:rPr>
                    <w:noProof/>
                    <w:webHidden/>
                  </w:rPr>
                </w:r>
                <w:r w:rsidR="003A6121">
                  <w:rPr>
                    <w:noProof/>
                    <w:webHidden/>
                  </w:rPr>
                  <w:fldChar w:fldCharType="separate"/>
                </w:r>
                <w:r w:rsidR="003A6121">
                  <w:rPr>
                    <w:noProof/>
                    <w:webHidden/>
                  </w:rPr>
                  <w:t>2</w:t>
                </w:r>
                <w:r w:rsidR="003A6121">
                  <w:rPr>
                    <w:noProof/>
                    <w:webHidden/>
                  </w:rPr>
                  <w:fldChar w:fldCharType="end"/>
                </w:r>
              </w:hyperlink>
            </w:p>
            <w:p w14:paraId="3A84C1DD" w14:textId="209F85A4" w:rsidR="003A6121" w:rsidRDefault="00084624" w:rsidP="003A6121">
              <w:pPr>
                <w:pStyle w:val="TOC1"/>
                <w:tabs>
                  <w:tab w:val="right" w:leader="dot" w:pos="9350"/>
                </w:tabs>
                <w:spacing w:after="0"/>
                <w:rPr>
                  <w:rFonts w:asciiTheme="minorHAnsi" w:eastAsiaTheme="minorEastAsia" w:hAnsiTheme="minorHAnsi"/>
                  <w:noProof/>
                  <w:sz w:val="22"/>
                </w:rPr>
              </w:pPr>
              <w:hyperlink w:anchor="_Toc523091000" w:history="1">
                <w:r w:rsidR="003A6121" w:rsidRPr="003F7D7D">
                  <w:rPr>
                    <w:rStyle w:val="Hyperlink"/>
                    <w:noProof/>
                  </w:rPr>
                  <w:t>Development of academic and employability skills</w:t>
                </w:r>
                <w:r w:rsidR="003A6121">
                  <w:rPr>
                    <w:noProof/>
                    <w:webHidden/>
                  </w:rPr>
                  <w:tab/>
                </w:r>
                <w:r w:rsidR="003A6121">
                  <w:rPr>
                    <w:noProof/>
                    <w:webHidden/>
                  </w:rPr>
                  <w:fldChar w:fldCharType="begin"/>
                </w:r>
                <w:r w:rsidR="003A6121">
                  <w:rPr>
                    <w:noProof/>
                    <w:webHidden/>
                  </w:rPr>
                  <w:instrText xml:space="preserve"> PAGEREF _Toc523091000 \h </w:instrText>
                </w:r>
                <w:r w:rsidR="003A6121">
                  <w:rPr>
                    <w:noProof/>
                    <w:webHidden/>
                  </w:rPr>
                </w:r>
                <w:r w:rsidR="003A6121">
                  <w:rPr>
                    <w:noProof/>
                    <w:webHidden/>
                  </w:rPr>
                  <w:fldChar w:fldCharType="separate"/>
                </w:r>
                <w:r w:rsidR="003A6121">
                  <w:rPr>
                    <w:noProof/>
                    <w:webHidden/>
                  </w:rPr>
                  <w:t>2</w:t>
                </w:r>
                <w:r w:rsidR="003A6121">
                  <w:rPr>
                    <w:noProof/>
                    <w:webHidden/>
                  </w:rPr>
                  <w:fldChar w:fldCharType="end"/>
                </w:r>
              </w:hyperlink>
            </w:p>
            <w:p w14:paraId="120E0864" w14:textId="6379DFD9" w:rsidR="003A6121" w:rsidRDefault="00084624" w:rsidP="003A6121">
              <w:pPr>
                <w:pStyle w:val="TOC2"/>
                <w:tabs>
                  <w:tab w:val="right" w:leader="dot" w:pos="9350"/>
                </w:tabs>
                <w:spacing w:after="0"/>
                <w:rPr>
                  <w:rFonts w:asciiTheme="minorHAnsi" w:eastAsiaTheme="minorEastAsia" w:hAnsiTheme="minorHAnsi"/>
                  <w:noProof/>
                  <w:sz w:val="22"/>
                </w:rPr>
              </w:pPr>
              <w:hyperlink w:anchor="_Toc523091001" w:history="1">
                <w:r w:rsidR="003A6121" w:rsidRPr="003F7D7D">
                  <w:rPr>
                    <w:rStyle w:val="Hyperlink"/>
                    <w:noProof/>
                  </w:rPr>
                  <w:t>Academic writing</w:t>
                </w:r>
                <w:r w:rsidR="003A6121">
                  <w:rPr>
                    <w:noProof/>
                    <w:webHidden/>
                  </w:rPr>
                  <w:tab/>
                </w:r>
                <w:r w:rsidR="003A6121">
                  <w:rPr>
                    <w:noProof/>
                    <w:webHidden/>
                  </w:rPr>
                  <w:fldChar w:fldCharType="begin"/>
                </w:r>
                <w:r w:rsidR="003A6121">
                  <w:rPr>
                    <w:noProof/>
                    <w:webHidden/>
                  </w:rPr>
                  <w:instrText xml:space="preserve"> PAGEREF _Toc523091001 \h </w:instrText>
                </w:r>
                <w:r w:rsidR="003A6121">
                  <w:rPr>
                    <w:noProof/>
                    <w:webHidden/>
                  </w:rPr>
                </w:r>
                <w:r w:rsidR="003A6121">
                  <w:rPr>
                    <w:noProof/>
                    <w:webHidden/>
                  </w:rPr>
                  <w:fldChar w:fldCharType="separate"/>
                </w:r>
                <w:r w:rsidR="003A6121">
                  <w:rPr>
                    <w:noProof/>
                    <w:webHidden/>
                  </w:rPr>
                  <w:t>2</w:t>
                </w:r>
                <w:r w:rsidR="003A6121">
                  <w:rPr>
                    <w:noProof/>
                    <w:webHidden/>
                  </w:rPr>
                  <w:fldChar w:fldCharType="end"/>
                </w:r>
              </w:hyperlink>
            </w:p>
            <w:p w14:paraId="3F649448" w14:textId="0792CBF2" w:rsidR="003A6121" w:rsidRDefault="00084624" w:rsidP="003A6121">
              <w:pPr>
                <w:pStyle w:val="TOC2"/>
                <w:tabs>
                  <w:tab w:val="right" w:leader="dot" w:pos="9350"/>
                </w:tabs>
                <w:spacing w:after="0"/>
                <w:rPr>
                  <w:rFonts w:asciiTheme="minorHAnsi" w:eastAsiaTheme="minorEastAsia" w:hAnsiTheme="minorHAnsi"/>
                  <w:noProof/>
                  <w:sz w:val="22"/>
                </w:rPr>
              </w:pPr>
              <w:hyperlink w:anchor="_Toc523091002" w:history="1">
                <w:r w:rsidR="003A6121" w:rsidRPr="003F7D7D">
                  <w:rPr>
                    <w:rStyle w:val="Hyperlink"/>
                    <w:noProof/>
                  </w:rPr>
                  <w:t>Research Methods</w:t>
                </w:r>
                <w:r w:rsidR="003A6121">
                  <w:rPr>
                    <w:noProof/>
                    <w:webHidden/>
                  </w:rPr>
                  <w:tab/>
                </w:r>
                <w:r w:rsidR="003A6121">
                  <w:rPr>
                    <w:noProof/>
                    <w:webHidden/>
                  </w:rPr>
                  <w:fldChar w:fldCharType="begin"/>
                </w:r>
                <w:r w:rsidR="003A6121">
                  <w:rPr>
                    <w:noProof/>
                    <w:webHidden/>
                  </w:rPr>
                  <w:instrText xml:space="preserve"> PAGEREF _Toc523091002 \h </w:instrText>
                </w:r>
                <w:r w:rsidR="003A6121">
                  <w:rPr>
                    <w:noProof/>
                    <w:webHidden/>
                  </w:rPr>
                </w:r>
                <w:r w:rsidR="003A6121">
                  <w:rPr>
                    <w:noProof/>
                    <w:webHidden/>
                  </w:rPr>
                  <w:fldChar w:fldCharType="separate"/>
                </w:r>
                <w:r w:rsidR="003A6121">
                  <w:rPr>
                    <w:noProof/>
                    <w:webHidden/>
                  </w:rPr>
                  <w:t>5</w:t>
                </w:r>
                <w:r w:rsidR="003A6121">
                  <w:rPr>
                    <w:noProof/>
                    <w:webHidden/>
                  </w:rPr>
                  <w:fldChar w:fldCharType="end"/>
                </w:r>
              </w:hyperlink>
            </w:p>
            <w:p w14:paraId="10997197" w14:textId="67B1B2D5" w:rsidR="003A6121" w:rsidRDefault="00084624" w:rsidP="003A6121">
              <w:pPr>
                <w:pStyle w:val="TOC2"/>
                <w:tabs>
                  <w:tab w:val="right" w:leader="dot" w:pos="9350"/>
                </w:tabs>
                <w:spacing w:after="0"/>
                <w:rPr>
                  <w:rFonts w:asciiTheme="minorHAnsi" w:eastAsiaTheme="minorEastAsia" w:hAnsiTheme="minorHAnsi"/>
                  <w:noProof/>
                  <w:sz w:val="22"/>
                </w:rPr>
              </w:pPr>
              <w:hyperlink w:anchor="_Toc523091003" w:history="1">
                <w:r w:rsidR="003A6121" w:rsidRPr="003F7D7D">
                  <w:rPr>
                    <w:rStyle w:val="Hyperlink"/>
                    <w:noProof/>
                  </w:rPr>
                  <w:t>Academic referencing techniques</w:t>
                </w:r>
                <w:r w:rsidR="003A6121">
                  <w:rPr>
                    <w:noProof/>
                    <w:webHidden/>
                  </w:rPr>
                  <w:tab/>
                </w:r>
                <w:r w:rsidR="003A6121">
                  <w:rPr>
                    <w:noProof/>
                    <w:webHidden/>
                  </w:rPr>
                  <w:fldChar w:fldCharType="begin"/>
                </w:r>
                <w:r w:rsidR="003A6121">
                  <w:rPr>
                    <w:noProof/>
                    <w:webHidden/>
                  </w:rPr>
                  <w:instrText xml:space="preserve"> PAGEREF _Toc523091003 \h </w:instrText>
                </w:r>
                <w:r w:rsidR="003A6121">
                  <w:rPr>
                    <w:noProof/>
                    <w:webHidden/>
                  </w:rPr>
                </w:r>
                <w:r w:rsidR="003A6121">
                  <w:rPr>
                    <w:noProof/>
                    <w:webHidden/>
                  </w:rPr>
                  <w:fldChar w:fldCharType="separate"/>
                </w:r>
                <w:r w:rsidR="003A6121">
                  <w:rPr>
                    <w:noProof/>
                    <w:webHidden/>
                  </w:rPr>
                  <w:t>6</w:t>
                </w:r>
                <w:r w:rsidR="003A6121">
                  <w:rPr>
                    <w:noProof/>
                    <w:webHidden/>
                  </w:rPr>
                  <w:fldChar w:fldCharType="end"/>
                </w:r>
              </w:hyperlink>
            </w:p>
            <w:p w14:paraId="69A762C1" w14:textId="5CABD9FD" w:rsidR="003A6121" w:rsidRDefault="00084624" w:rsidP="003A6121">
              <w:pPr>
                <w:pStyle w:val="TOC1"/>
                <w:tabs>
                  <w:tab w:val="right" w:leader="dot" w:pos="9350"/>
                </w:tabs>
                <w:spacing w:after="0"/>
                <w:rPr>
                  <w:rFonts w:asciiTheme="minorHAnsi" w:eastAsiaTheme="minorEastAsia" w:hAnsiTheme="minorHAnsi"/>
                  <w:noProof/>
                  <w:sz w:val="22"/>
                </w:rPr>
              </w:pPr>
              <w:hyperlink w:anchor="_Toc523091004" w:history="1">
                <w:r w:rsidR="003A6121" w:rsidRPr="003F7D7D">
                  <w:rPr>
                    <w:rStyle w:val="Hyperlink"/>
                    <w:noProof/>
                  </w:rPr>
                  <w:t>Skill gaps and ways to improve the skills</w:t>
                </w:r>
                <w:r w:rsidR="003A6121">
                  <w:rPr>
                    <w:noProof/>
                    <w:webHidden/>
                  </w:rPr>
                  <w:tab/>
                </w:r>
                <w:r w:rsidR="003A6121">
                  <w:rPr>
                    <w:noProof/>
                    <w:webHidden/>
                  </w:rPr>
                  <w:fldChar w:fldCharType="begin"/>
                </w:r>
                <w:r w:rsidR="003A6121">
                  <w:rPr>
                    <w:noProof/>
                    <w:webHidden/>
                  </w:rPr>
                  <w:instrText xml:space="preserve"> PAGEREF _Toc523091004 \h </w:instrText>
                </w:r>
                <w:r w:rsidR="003A6121">
                  <w:rPr>
                    <w:noProof/>
                    <w:webHidden/>
                  </w:rPr>
                </w:r>
                <w:r w:rsidR="003A6121">
                  <w:rPr>
                    <w:noProof/>
                    <w:webHidden/>
                  </w:rPr>
                  <w:fldChar w:fldCharType="separate"/>
                </w:r>
                <w:r w:rsidR="003A6121">
                  <w:rPr>
                    <w:noProof/>
                    <w:webHidden/>
                  </w:rPr>
                  <w:t>6</w:t>
                </w:r>
                <w:r w:rsidR="003A6121">
                  <w:rPr>
                    <w:noProof/>
                    <w:webHidden/>
                  </w:rPr>
                  <w:fldChar w:fldCharType="end"/>
                </w:r>
              </w:hyperlink>
            </w:p>
            <w:p w14:paraId="55846918" w14:textId="40421F0E" w:rsidR="003A6121" w:rsidRDefault="00084624" w:rsidP="003A6121">
              <w:pPr>
                <w:pStyle w:val="TOC1"/>
                <w:tabs>
                  <w:tab w:val="right" w:leader="dot" w:pos="9350"/>
                </w:tabs>
                <w:spacing w:after="0"/>
                <w:rPr>
                  <w:rFonts w:asciiTheme="minorHAnsi" w:eastAsiaTheme="minorEastAsia" w:hAnsiTheme="minorHAnsi"/>
                  <w:noProof/>
                  <w:sz w:val="22"/>
                </w:rPr>
              </w:pPr>
              <w:hyperlink w:anchor="_Toc523091005" w:history="1">
                <w:r w:rsidR="003A6121" w:rsidRPr="003F7D7D">
                  <w:rPr>
                    <w:rStyle w:val="Hyperlink"/>
                    <w:noProof/>
                  </w:rPr>
                  <w:t>Conclusion</w:t>
                </w:r>
                <w:r w:rsidR="003A6121">
                  <w:rPr>
                    <w:noProof/>
                    <w:webHidden/>
                  </w:rPr>
                  <w:tab/>
                </w:r>
                <w:r w:rsidR="003A6121">
                  <w:rPr>
                    <w:noProof/>
                    <w:webHidden/>
                  </w:rPr>
                  <w:fldChar w:fldCharType="begin"/>
                </w:r>
                <w:r w:rsidR="003A6121">
                  <w:rPr>
                    <w:noProof/>
                    <w:webHidden/>
                  </w:rPr>
                  <w:instrText xml:space="preserve"> PAGEREF _Toc523091005 \h </w:instrText>
                </w:r>
                <w:r w:rsidR="003A6121">
                  <w:rPr>
                    <w:noProof/>
                    <w:webHidden/>
                  </w:rPr>
                </w:r>
                <w:r w:rsidR="003A6121">
                  <w:rPr>
                    <w:noProof/>
                    <w:webHidden/>
                  </w:rPr>
                  <w:fldChar w:fldCharType="separate"/>
                </w:r>
                <w:r w:rsidR="003A6121">
                  <w:rPr>
                    <w:noProof/>
                    <w:webHidden/>
                  </w:rPr>
                  <w:t>7</w:t>
                </w:r>
                <w:r w:rsidR="003A6121">
                  <w:rPr>
                    <w:noProof/>
                    <w:webHidden/>
                  </w:rPr>
                  <w:fldChar w:fldCharType="end"/>
                </w:r>
              </w:hyperlink>
            </w:p>
            <w:p w14:paraId="53C09589" w14:textId="5A7BDBD1" w:rsidR="003A6121" w:rsidRDefault="00084624">
              <w:pPr>
                <w:pStyle w:val="TOC1"/>
                <w:tabs>
                  <w:tab w:val="right" w:leader="dot" w:pos="9350"/>
                </w:tabs>
                <w:rPr>
                  <w:rFonts w:asciiTheme="minorHAnsi" w:eastAsiaTheme="minorEastAsia" w:hAnsiTheme="minorHAnsi"/>
                  <w:noProof/>
                  <w:sz w:val="22"/>
                </w:rPr>
              </w:pPr>
              <w:hyperlink w:anchor="_Toc523091006" w:history="1">
                <w:r w:rsidR="003A6121" w:rsidRPr="003F7D7D">
                  <w:rPr>
                    <w:rStyle w:val="Hyperlink"/>
                    <w:noProof/>
                  </w:rPr>
                  <w:t>References</w:t>
                </w:r>
                <w:r w:rsidR="003A6121">
                  <w:rPr>
                    <w:noProof/>
                    <w:webHidden/>
                  </w:rPr>
                  <w:tab/>
                </w:r>
                <w:r w:rsidR="003A6121">
                  <w:rPr>
                    <w:noProof/>
                    <w:webHidden/>
                  </w:rPr>
                  <w:fldChar w:fldCharType="begin"/>
                </w:r>
                <w:r w:rsidR="003A6121">
                  <w:rPr>
                    <w:noProof/>
                    <w:webHidden/>
                  </w:rPr>
                  <w:instrText xml:space="preserve"> PAGEREF _Toc523091006 \h </w:instrText>
                </w:r>
                <w:r w:rsidR="003A6121">
                  <w:rPr>
                    <w:noProof/>
                    <w:webHidden/>
                  </w:rPr>
                </w:r>
                <w:r w:rsidR="003A6121">
                  <w:rPr>
                    <w:noProof/>
                    <w:webHidden/>
                  </w:rPr>
                  <w:fldChar w:fldCharType="separate"/>
                </w:r>
                <w:r w:rsidR="003A6121">
                  <w:rPr>
                    <w:noProof/>
                    <w:webHidden/>
                  </w:rPr>
                  <w:t>8</w:t>
                </w:r>
                <w:r w:rsidR="003A6121">
                  <w:rPr>
                    <w:noProof/>
                    <w:webHidden/>
                  </w:rPr>
                  <w:fldChar w:fldCharType="end"/>
                </w:r>
              </w:hyperlink>
            </w:p>
            <w:p w14:paraId="0E2B8EA9" w14:textId="6B717F41" w:rsidR="007F7B39" w:rsidRDefault="004D2B04" w:rsidP="00A0285D">
              <w:pPr>
                <w:spacing w:after="0"/>
              </w:pPr>
              <w:r>
                <w:rPr>
                  <w:b/>
                  <w:bCs/>
                  <w:noProof/>
                </w:rPr>
                <w:fldChar w:fldCharType="end"/>
              </w:r>
            </w:p>
          </w:sdtContent>
        </w:sdt>
        <w:p w14:paraId="380C8F16" w14:textId="77777777" w:rsidR="007F7B39" w:rsidRDefault="007F7B39" w:rsidP="00A0285D">
          <w:pPr>
            <w:spacing w:after="0"/>
          </w:pPr>
        </w:p>
        <w:p w14:paraId="54DA007B" w14:textId="77777777" w:rsidR="007F7B39" w:rsidRDefault="007F7B39" w:rsidP="00A0285D">
          <w:pPr>
            <w:spacing w:after="0"/>
          </w:pPr>
        </w:p>
        <w:p w14:paraId="4A513F15" w14:textId="77777777" w:rsidR="007F7B39" w:rsidRDefault="007F7B39" w:rsidP="00A0285D">
          <w:pPr>
            <w:spacing w:after="0"/>
          </w:pPr>
        </w:p>
        <w:p w14:paraId="29EDDEA6" w14:textId="77777777" w:rsidR="007F7B39" w:rsidRDefault="007F7B39" w:rsidP="00A0285D">
          <w:pPr>
            <w:spacing w:after="0"/>
          </w:pPr>
        </w:p>
        <w:p w14:paraId="25834DDD" w14:textId="77777777" w:rsidR="007F7B39" w:rsidRDefault="007F7B39" w:rsidP="00A0285D">
          <w:pPr>
            <w:spacing w:after="0"/>
          </w:pPr>
        </w:p>
        <w:p w14:paraId="394EDCAB" w14:textId="77777777" w:rsidR="007F7B39" w:rsidRDefault="007F7B39" w:rsidP="00A0285D">
          <w:pPr>
            <w:spacing w:after="0"/>
          </w:pPr>
        </w:p>
        <w:p w14:paraId="21746D9B" w14:textId="77777777" w:rsidR="007F7B39" w:rsidRDefault="007F7B39" w:rsidP="00A0285D">
          <w:pPr>
            <w:spacing w:after="0"/>
          </w:pPr>
        </w:p>
        <w:p w14:paraId="0A9D92DA" w14:textId="77777777" w:rsidR="007F7B39" w:rsidRDefault="007F7B39" w:rsidP="00A0285D">
          <w:pPr>
            <w:spacing w:after="0"/>
          </w:pPr>
        </w:p>
        <w:p w14:paraId="5A1769DE" w14:textId="77777777" w:rsidR="007F7B39" w:rsidRDefault="007F7B39" w:rsidP="00A0285D">
          <w:pPr>
            <w:spacing w:after="0"/>
          </w:pPr>
        </w:p>
        <w:p w14:paraId="4F455E16" w14:textId="77777777" w:rsidR="00A0285D" w:rsidRDefault="00A0285D" w:rsidP="00A0285D">
          <w:pPr>
            <w:spacing w:after="0"/>
          </w:pPr>
        </w:p>
        <w:p w14:paraId="3337562C" w14:textId="77777777" w:rsidR="00A0285D" w:rsidRDefault="00A0285D" w:rsidP="00A0285D">
          <w:pPr>
            <w:spacing w:after="0"/>
          </w:pPr>
        </w:p>
        <w:p w14:paraId="6CF1AA34" w14:textId="77777777" w:rsidR="00A0285D" w:rsidRDefault="00A0285D" w:rsidP="00A0285D">
          <w:pPr>
            <w:spacing w:after="0"/>
          </w:pPr>
        </w:p>
        <w:p w14:paraId="0E1B6D07" w14:textId="77777777" w:rsidR="00A0285D" w:rsidRDefault="00A0285D" w:rsidP="00A0285D">
          <w:pPr>
            <w:spacing w:after="0"/>
          </w:pPr>
        </w:p>
        <w:p w14:paraId="4D325AD1" w14:textId="77777777" w:rsidR="00A0285D" w:rsidRDefault="00A0285D" w:rsidP="00A0285D">
          <w:pPr>
            <w:spacing w:after="0"/>
          </w:pPr>
        </w:p>
        <w:p w14:paraId="1FD2E363" w14:textId="77777777" w:rsidR="00A0285D" w:rsidRDefault="00A0285D" w:rsidP="00A0285D">
          <w:pPr>
            <w:spacing w:after="0"/>
          </w:pPr>
        </w:p>
        <w:p w14:paraId="786A102C" w14:textId="77777777" w:rsidR="00A0285D" w:rsidRDefault="00A0285D" w:rsidP="00A0285D">
          <w:pPr>
            <w:spacing w:after="0"/>
          </w:pPr>
        </w:p>
        <w:p w14:paraId="17FB6591" w14:textId="77777777" w:rsidR="007F7B39" w:rsidRDefault="007F7B39" w:rsidP="00A0285D">
          <w:pPr>
            <w:spacing w:after="0"/>
          </w:pPr>
        </w:p>
        <w:p w14:paraId="22742FA3" w14:textId="77777777" w:rsidR="007F7B39" w:rsidRDefault="007F7B39" w:rsidP="00A0285D">
          <w:pPr>
            <w:spacing w:after="0"/>
          </w:pPr>
        </w:p>
        <w:p w14:paraId="5E545063" w14:textId="77777777" w:rsidR="007F7B39" w:rsidRDefault="007F7B39" w:rsidP="00A0285D">
          <w:pPr>
            <w:spacing w:after="0"/>
          </w:pPr>
        </w:p>
        <w:p w14:paraId="639CCD70" w14:textId="77777777" w:rsidR="007F7B39" w:rsidRDefault="007F7B39" w:rsidP="00A0285D">
          <w:pPr>
            <w:spacing w:after="0"/>
          </w:pPr>
        </w:p>
        <w:p w14:paraId="11823BF9" w14:textId="77777777" w:rsidR="007F7B39" w:rsidRDefault="007F7B39" w:rsidP="00A0285D">
          <w:pPr>
            <w:spacing w:after="0"/>
          </w:pPr>
        </w:p>
        <w:p w14:paraId="4C4383B7" w14:textId="77777777" w:rsidR="007F7B39" w:rsidRDefault="007F7B39" w:rsidP="00A0285D">
          <w:pPr>
            <w:pStyle w:val="Heading1"/>
          </w:pPr>
          <w:bookmarkStart w:id="0" w:name="_Toc523090999"/>
          <w:r>
            <w:t>Introduction</w:t>
          </w:r>
          <w:bookmarkEnd w:id="0"/>
        </w:p>
        <w:p w14:paraId="5520EF87" w14:textId="30DA85C5" w:rsidR="000544C2" w:rsidRDefault="00970BD7" w:rsidP="00A0285D">
          <w:pPr>
            <w:spacing w:after="0"/>
          </w:pPr>
          <w:r>
            <w:t xml:space="preserve"> According to </w:t>
          </w:r>
          <w:proofErr w:type="spellStart"/>
          <w:r>
            <w:t>Overtoom</w:t>
          </w:r>
          <w:proofErr w:type="spellEnd"/>
          <w:r>
            <w:t xml:space="preserve"> (2015) b</w:t>
          </w:r>
          <w:r w:rsidR="007F7B39">
            <w:t>oth academic skills and employability skills are essential for every graduate st</w:t>
          </w:r>
          <w:r w:rsidR="00A43712">
            <w:t>udent. Academic skills help us</w:t>
          </w:r>
          <w:r w:rsidR="007F7B39">
            <w:t xml:space="preserve"> to achieve success in the school, college and university level. On the other hand, employability skills help a person to get </w:t>
          </w:r>
          <w:r w:rsidR="00C370C8">
            <w:t xml:space="preserve">the </w:t>
          </w:r>
          <w:r w:rsidR="007F7B39" w:rsidRPr="00C370C8">
            <w:rPr>
              <w:noProof/>
            </w:rPr>
            <w:t>desired</w:t>
          </w:r>
          <w:r w:rsidR="007F7B39">
            <w:t xml:space="preserve"> job and </w:t>
          </w:r>
          <w:r w:rsidR="000544C2">
            <w:t xml:space="preserve">perform </w:t>
          </w:r>
          <w:r w:rsidR="000544C2" w:rsidRPr="00D55008">
            <w:rPr>
              <w:noProof/>
            </w:rPr>
            <w:t>job</w:t>
          </w:r>
          <w:r w:rsidR="00D55008">
            <w:rPr>
              <w:noProof/>
            </w:rPr>
            <w:t>-</w:t>
          </w:r>
          <w:r w:rsidR="000544C2" w:rsidRPr="00D55008">
            <w:rPr>
              <w:noProof/>
            </w:rPr>
            <w:t>related</w:t>
          </w:r>
          <w:r w:rsidR="000544C2">
            <w:t xml:space="preserve"> tasks efficiently. This module allows a student to learn the skills required in a workplace.</w:t>
          </w:r>
          <w:r w:rsidR="00002551">
            <w:t xml:space="preserve"> In this module, I</w:t>
          </w:r>
          <w:r w:rsidR="007853EF">
            <w:t xml:space="preserve"> learn</w:t>
          </w:r>
          <w:r w:rsidR="000544C2">
            <w:t xml:space="preserve"> about academic writing, research methods and different techniques of academic referencing. This report will show how </w:t>
          </w:r>
          <w:proofErr w:type="gramStart"/>
          <w:r w:rsidR="00C370C8">
            <w:t xml:space="preserve">these learning </w:t>
          </w:r>
          <w:r w:rsidR="00C370C8" w:rsidRPr="00D55008">
            <w:rPr>
              <w:noProof/>
            </w:rPr>
            <w:t>ha</w:t>
          </w:r>
          <w:r w:rsidR="00D55008">
            <w:rPr>
              <w:noProof/>
            </w:rPr>
            <w:t>s</w:t>
          </w:r>
          <w:proofErr w:type="gramEnd"/>
          <w:r w:rsidR="007853EF">
            <w:t xml:space="preserve"> helped me to develop my </w:t>
          </w:r>
          <w:r w:rsidR="000544C2">
            <w:t xml:space="preserve">academic skills and </w:t>
          </w:r>
          <w:r w:rsidR="007853EF">
            <w:t xml:space="preserve">employability skills. </w:t>
          </w:r>
          <w:r w:rsidR="00383BEF">
            <w:t xml:space="preserve">It will also show some areas </w:t>
          </w:r>
          <w:r w:rsidR="00956836">
            <w:t>where further skills development is possible.</w:t>
          </w:r>
        </w:p>
        <w:p w14:paraId="6B91E508" w14:textId="77777777" w:rsidR="000544C2" w:rsidRDefault="009F470B" w:rsidP="00A0285D">
          <w:pPr>
            <w:pStyle w:val="Heading1"/>
          </w:pPr>
          <w:bookmarkStart w:id="1" w:name="_Toc523091000"/>
          <w:r>
            <w:t>Development of academic and employability skills</w:t>
          </w:r>
          <w:bookmarkEnd w:id="1"/>
        </w:p>
        <w:p w14:paraId="570C5FB0" w14:textId="13FD8F4E" w:rsidR="009F470B" w:rsidRDefault="009F470B" w:rsidP="00A0285D">
          <w:pPr>
            <w:spacing w:after="0"/>
          </w:pPr>
          <w:r w:rsidRPr="009F470B">
            <w:rPr>
              <w:b/>
            </w:rPr>
            <w:t>Academic skills</w:t>
          </w:r>
          <w:r>
            <w:t xml:space="preserve"> are the skills that a student should possess in order to learn new things and achieve academic success. Academic skills include reading skill, writing skill, </w:t>
          </w:r>
          <w:r w:rsidRPr="00C370C8">
            <w:rPr>
              <w:noProof/>
            </w:rPr>
            <w:t>listen</w:t>
          </w:r>
          <w:r w:rsidR="00C370C8" w:rsidRPr="00C370C8">
            <w:rPr>
              <w:noProof/>
            </w:rPr>
            <w:t xml:space="preserve"> to</w:t>
          </w:r>
          <w:r>
            <w:t xml:space="preserve"> skill, understanding skill</w:t>
          </w:r>
          <w:r w:rsidR="00B633D5">
            <w:t xml:space="preserve">, </w:t>
          </w:r>
          <w:r w:rsidR="00B633D5" w:rsidRPr="00D55008">
            <w:rPr>
              <w:noProof/>
            </w:rPr>
            <w:t>IT</w:t>
          </w:r>
          <w:r w:rsidR="00D55008">
            <w:rPr>
              <w:noProof/>
            </w:rPr>
            <w:t>-</w:t>
          </w:r>
          <w:r w:rsidR="00B633D5" w:rsidRPr="00D55008">
            <w:rPr>
              <w:noProof/>
            </w:rPr>
            <w:t>based</w:t>
          </w:r>
          <w:r w:rsidR="00B633D5">
            <w:t xml:space="preserve"> skill</w:t>
          </w:r>
          <w:r w:rsidR="007853EF">
            <w:t xml:space="preserve"> etc. All </w:t>
          </w:r>
          <w:proofErr w:type="gramStart"/>
          <w:r w:rsidR="007853EF">
            <w:t xml:space="preserve">these </w:t>
          </w:r>
          <w:r w:rsidR="00FB276C">
            <w:t xml:space="preserve"> skills</w:t>
          </w:r>
          <w:proofErr w:type="gramEnd"/>
          <w:r w:rsidR="00FB276C">
            <w:t xml:space="preserve"> help me</w:t>
          </w:r>
          <w:r>
            <w:t xml:space="preserve"> to learn more efficiently. On the other hand, </w:t>
          </w:r>
          <w:r w:rsidRPr="009F470B">
            <w:rPr>
              <w:b/>
            </w:rPr>
            <w:t>employability skills</w:t>
          </w:r>
          <w:r>
            <w:t xml:space="preserve"> are the skills that help a person to become suitable for a job. Employability skills include communication skill, presentation skill, human management skill, skill to work in a team, </w:t>
          </w:r>
          <w:r w:rsidR="00B633D5" w:rsidRPr="00D55008">
            <w:rPr>
              <w:noProof/>
            </w:rPr>
            <w:t>problem</w:t>
          </w:r>
          <w:r w:rsidR="00D55008">
            <w:rPr>
              <w:noProof/>
            </w:rPr>
            <w:t>-</w:t>
          </w:r>
          <w:r w:rsidR="00B633D5" w:rsidRPr="00D55008">
            <w:rPr>
              <w:noProof/>
            </w:rPr>
            <w:t>solving</w:t>
          </w:r>
          <w:r w:rsidR="00B633D5">
            <w:t xml:space="preserve"> skill, analytical skill, planning and </w:t>
          </w:r>
          <w:proofErr w:type="spellStart"/>
          <w:r w:rsidR="00B633D5">
            <w:t>organising</w:t>
          </w:r>
          <w:proofErr w:type="spellEnd"/>
          <w:r w:rsidR="00B633D5">
            <w:t xml:space="preserve"> skill, </w:t>
          </w:r>
          <w:r w:rsidR="00B633D5" w:rsidRPr="00D55008">
            <w:rPr>
              <w:noProof/>
            </w:rPr>
            <w:t>IT</w:t>
          </w:r>
          <w:r w:rsidR="00D55008">
            <w:rPr>
              <w:noProof/>
            </w:rPr>
            <w:t>-</w:t>
          </w:r>
          <w:r w:rsidR="00B633D5" w:rsidRPr="00D55008">
            <w:rPr>
              <w:noProof/>
            </w:rPr>
            <w:t>based</w:t>
          </w:r>
          <w:r w:rsidR="00B633D5">
            <w:t xml:space="preserve"> skil</w:t>
          </w:r>
          <w:r w:rsidR="004000F6">
            <w:t>l etc. This module has helped me to</w:t>
          </w:r>
          <w:r w:rsidR="00B633D5">
            <w:t xml:space="preserve"> develop these skills as the module teaches the skills for the workplace. Academic writing, academic referencing techniques and research methods are the grounds that have been covered in the module. How the learning of these topics has helped me to develop my academic and employability skills are discusses below.</w:t>
          </w:r>
        </w:p>
        <w:p w14:paraId="10BFBF7A" w14:textId="77777777" w:rsidR="00B633D5" w:rsidRDefault="00B633D5" w:rsidP="00A0285D">
          <w:pPr>
            <w:pStyle w:val="Heading2"/>
          </w:pPr>
          <w:bookmarkStart w:id="2" w:name="_Toc523091001"/>
          <w:r>
            <w:t>Academic writing</w:t>
          </w:r>
          <w:bookmarkEnd w:id="2"/>
        </w:p>
        <w:p w14:paraId="27216B50" w14:textId="3C88785E" w:rsidR="00B633D5" w:rsidRDefault="00B40E5E" w:rsidP="00A0285D">
          <w:pPr>
            <w:spacing w:after="0"/>
          </w:pPr>
          <w:r>
            <w:t>When an employer searches new employees, the employer wants to know how much the potential employee is efficient in academic writing. In the business world, different types of writing are compulsory in the form of reports, essays, reflective papers etc.</w:t>
          </w:r>
          <w:r w:rsidR="00C370C8" w:rsidRPr="00C370C8">
            <w:t xml:space="preserve"> (Bailey, 2018)</w:t>
          </w:r>
          <w:r w:rsidR="00C370C8">
            <w:t>.</w:t>
          </w:r>
          <w:r>
            <w:t xml:space="preserve"> Academic writing has played a large part in the development of my academic skills. Writing at the academic level helped me to enrich my </w:t>
          </w:r>
          <w:r w:rsidRPr="00D55008">
            <w:rPr>
              <w:b/>
              <w:noProof/>
            </w:rPr>
            <w:t>subject</w:t>
          </w:r>
          <w:r w:rsidR="00D55008">
            <w:rPr>
              <w:b/>
              <w:noProof/>
            </w:rPr>
            <w:t>-</w:t>
          </w:r>
          <w:r w:rsidRPr="00D55008">
            <w:rPr>
              <w:b/>
              <w:noProof/>
            </w:rPr>
            <w:t>specific</w:t>
          </w:r>
          <w:r w:rsidRPr="00B40E5E">
            <w:rPr>
              <w:b/>
            </w:rPr>
            <w:t xml:space="preserve"> knowledge</w:t>
          </w:r>
          <w:r>
            <w:t xml:space="preserve">. It also helped me to enrich my general </w:t>
          </w:r>
          <w:r w:rsidRPr="00B40E5E">
            <w:rPr>
              <w:b/>
            </w:rPr>
            <w:t>vocabulary knowledge</w:t>
          </w:r>
          <w:r>
            <w:t xml:space="preserve">. These two together helped me to go for any reasoned argument and discuss subject matters descriptively. It is essential to have </w:t>
          </w:r>
          <w:r w:rsidR="00C370C8">
            <w:t xml:space="preserve">the </w:t>
          </w:r>
          <w:r w:rsidRPr="00D55008">
            <w:rPr>
              <w:noProof/>
            </w:rPr>
            <w:t>subject</w:t>
          </w:r>
          <w:r w:rsidR="00D55008">
            <w:rPr>
              <w:noProof/>
            </w:rPr>
            <w:t>-</w:t>
          </w:r>
          <w:r w:rsidRPr="00D55008">
            <w:rPr>
              <w:noProof/>
            </w:rPr>
            <w:t>specific</w:t>
          </w:r>
          <w:r>
            <w:t xml:space="preserve"> knowledge to go for any type of argument or academic discussion. </w:t>
          </w:r>
          <w:r w:rsidR="00956836">
            <w:t xml:space="preserve">Academic writing helped me </w:t>
          </w:r>
          <w:r w:rsidR="00956836">
            <w:lastRenderedPageBreak/>
            <w:t xml:space="preserve">to know about a wide range of topics. </w:t>
          </w:r>
          <w:r w:rsidR="00CC4E5A">
            <w:t>Academic</w:t>
          </w:r>
          <w:r w:rsidR="00E0120F">
            <w:t xml:space="preserve"> </w:t>
          </w:r>
          <w:proofErr w:type="gramStart"/>
          <w:r w:rsidR="00E0120F">
            <w:t xml:space="preserve">writings </w:t>
          </w:r>
          <w:r w:rsidR="00CC4E5A">
            <w:t xml:space="preserve"> makes</w:t>
          </w:r>
          <w:proofErr w:type="gramEnd"/>
          <w:r w:rsidR="00CC4E5A">
            <w:t xml:space="preserve"> a student more knowledgeable. In this module, different skill related academic writing has been assigned to me. It helped me to know a</w:t>
          </w:r>
          <w:r w:rsidR="006B4644">
            <w:t>bout different types of skills and develop those</w:t>
          </w:r>
          <w:r w:rsidR="00C370C8" w:rsidRPr="00C370C8">
            <w:t xml:space="preserve"> (Philpot et al., 2013)</w:t>
          </w:r>
          <w:r w:rsidR="006B4644">
            <w:t>.</w:t>
          </w:r>
          <w:r w:rsidR="00435563">
            <w:t xml:space="preserve"> These academic writings helped to develop my </w:t>
          </w:r>
          <w:r w:rsidR="00435563" w:rsidRPr="00435563">
            <w:rPr>
              <w:b/>
            </w:rPr>
            <w:t>intellectual and critical thinking</w:t>
          </w:r>
          <w:r w:rsidR="00435563">
            <w:t>. I have learned to think critically while I was preparing these academ</w:t>
          </w:r>
          <w:r w:rsidR="00956836">
            <w:t xml:space="preserve">ic </w:t>
          </w:r>
          <w:proofErr w:type="spellStart"/>
          <w:r w:rsidR="00956836">
            <w:t>writings.Different</w:t>
          </w:r>
          <w:proofErr w:type="spellEnd"/>
          <w:r w:rsidR="00956836">
            <w:t xml:space="preserve"> types of cases related to academic writing have helped me to develop my critical thinking ability.</w:t>
          </w:r>
        </w:p>
        <w:p w14:paraId="481E942F" w14:textId="0ED0CF9F" w:rsidR="007F7B39" w:rsidRPr="007F7B39" w:rsidRDefault="006B4644" w:rsidP="00A0285D">
          <w:pPr>
            <w:spacing w:after="0"/>
          </w:pPr>
          <w:r>
            <w:t>Academic writings also helped me to develop my employability skills. Use of appropriate language in the workplace is essential. Academic writing helped me to learn to choose the right w</w:t>
          </w:r>
          <w:r w:rsidR="00C22B26">
            <w:t xml:space="preserve">ord in different circumstances. </w:t>
          </w:r>
          <w:r w:rsidR="00383BEF">
            <w:t>I</w:t>
          </w:r>
          <w:r>
            <w:t xml:space="preserve">t helps an employee to communicate quickly, clearly and effectively with different parties related to a company. My </w:t>
          </w:r>
          <w:r w:rsidRPr="006B4644">
            <w:rPr>
              <w:b/>
            </w:rPr>
            <w:t>communication skill</w:t>
          </w:r>
          <w:r>
            <w:t xml:space="preserve"> has been developed a lot because of academic writing. Because of such writing, my command over the language has been increased. Effective communication is essential </w:t>
          </w:r>
          <w:r w:rsidR="00C370C8">
            <w:rPr>
              <w:noProof/>
            </w:rPr>
            <w:t>to</w:t>
          </w:r>
          <w:r>
            <w:t xml:space="preserve"> business organisations as they need to negotiate with different parties on a regular basis</w:t>
          </w:r>
          <w:r w:rsidR="00C370C8" w:rsidRPr="00C370C8">
            <w:t xml:space="preserve"> (Worth, 2013)</w:t>
          </w:r>
          <w:r>
            <w:t xml:space="preserve">. </w:t>
          </w:r>
          <w:r w:rsidR="00435563">
            <w:t xml:space="preserve">It mostly develops the </w:t>
          </w:r>
          <w:r w:rsidR="00435563" w:rsidRPr="00435563">
            <w:rPr>
              <w:b/>
              <w:i/>
            </w:rPr>
            <w:t>written communication skill</w:t>
          </w:r>
          <w:r w:rsidR="00435563">
            <w:t xml:space="preserve">. </w:t>
          </w:r>
          <w:r>
            <w:t xml:space="preserve">Academic writing also helped me to develop my </w:t>
          </w:r>
          <w:r w:rsidRPr="00D55008">
            <w:rPr>
              <w:b/>
              <w:noProof/>
            </w:rPr>
            <w:t>problem</w:t>
          </w:r>
          <w:r w:rsidR="00D55008">
            <w:rPr>
              <w:b/>
              <w:noProof/>
            </w:rPr>
            <w:t>-</w:t>
          </w:r>
          <w:r w:rsidRPr="00D55008">
            <w:rPr>
              <w:b/>
              <w:noProof/>
            </w:rPr>
            <w:t>solving</w:t>
          </w:r>
          <w:r w:rsidRPr="006B4644">
            <w:rPr>
              <w:b/>
            </w:rPr>
            <w:t xml:space="preserve"> skill</w:t>
          </w:r>
          <w:r w:rsidR="00956836">
            <w:t>. I improve a lot on this skill, even at my workplace, I resolve problem in another matter then I did before and I am more calm and confident, when something happen.</w:t>
          </w:r>
        </w:p>
        <w:p w14:paraId="5827AAC9" w14:textId="4F90A7F1" w:rsidR="00435563" w:rsidRDefault="00852626" w:rsidP="00A0285D">
          <w:pPr>
            <w:spacing w:after="0"/>
          </w:pPr>
          <w:r>
            <w:t xml:space="preserve">All these academic writings have developed my </w:t>
          </w:r>
          <w:r w:rsidRPr="00852626">
            <w:rPr>
              <w:b/>
            </w:rPr>
            <w:t>IT skills</w:t>
          </w:r>
          <w:r>
            <w:t xml:space="preserve">. IT skills mean proficiency in information and technology system. Such </w:t>
          </w:r>
          <w:r w:rsidR="00C370C8">
            <w:t xml:space="preserve">a </w:t>
          </w:r>
          <w:r w:rsidRPr="00C370C8">
            <w:rPr>
              <w:noProof/>
            </w:rPr>
            <w:t>skill</w:t>
          </w:r>
          <w:r>
            <w:t xml:space="preserve"> is a must </w:t>
          </w:r>
          <w:r w:rsidR="00C370C8">
            <w:rPr>
              <w:noProof/>
            </w:rPr>
            <w:t>for</w:t>
          </w:r>
          <w:r>
            <w:t xml:space="preserve"> every company. When an employer selects an employee, he focuses a lot </w:t>
          </w:r>
          <w:r w:rsidR="00C370C8">
            <w:rPr>
              <w:noProof/>
            </w:rPr>
            <w:t>o</w:t>
          </w:r>
          <w:r w:rsidRPr="00C370C8">
            <w:rPr>
              <w:noProof/>
            </w:rPr>
            <w:t>n</w:t>
          </w:r>
          <w:r>
            <w:t xml:space="preserve"> the IT skill of the employee. The basic IT skills required for an employee is the proficiency in the </w:t>
          </w:r>
          <w:r w:rsidRPr="00C370C8">
            <w:rPr>
              <w:noProof/>
            </w:rPr>
            <w:t>use</w:t>
          </w:r>
          <w:r w:rsidR="00C370C8">
            <w:rPr>
              <w:noProof/>
            </w:rPr>
            <w:t xml:space="preserve"> of</w:t>
          </w:r>
          <w:r>
            <w:t xml:space="preserve"> Microsoft Word, Microsoft PowerPoint Presentation, Microsoft Excel and other </w:t>
          </w:r>
          <w:r w:rsidRPr="00D55008">
            <w:rPr>
              <w:noProof/>
            </w:rPr>
            <w:t>business</w:t>
          </w:r>
          <w:r w:rsidR="00D55008">
            <w:rPr>
              <w:noProof/>
            </w:rPr>
            <w:t>-</w:t>
          </w:r>
          <w:r w:rsidRPr="00D55008">
            <w:rPr>
              <w:noProof/>
            </w:rPr>
            <w:t>related</w:t>
          </w:r>
          <w:r w:rsidR="00E0120F">
            <w:t xml:space="preserve"> applications</w:t>
          </w:r>
          <w:r>
            <w:t xml:space="preserve">. The reports submitted to the college had to be in word file format. So, as a </w:t>
          </w:r>
          <w:r w:rsidRPr="00C370C8">
            <w:rPr>
              <w:noProof/>
            </w:rPr>
            <w:t>student</w:t>
          </w:r>
          <w:r w:rsidR="00C370C8">
            <w:rPr>
              <w:noProof/>
            </w:rPr>
            <w:t>,</w:t>
          </w:r>
          <w:r>
            <w:t xml:space="preserve"> I had to do all my academic writing in </w:t>
          </w:r>
          <w:r w:rsidR="00EA3876" w:rsidRPr="00EA3876">
            <w:rPr>
              <w:b/>
              <w:i/>
            </w:rPr>
            <w:t>Microsoft Word</w:t>
          </w:r>
          <w:r w:rsidR="00EA3876">
            <w:t>. It helped me to know how to use the application and with furt</w:t>
          </w:r>
          <w:r w:rsidR="00FB276C">
            <w:t>her guidelines form the teacher</w:t>
          </w:r>
          <w:r w:rsidR="00EA3876">
            <w:t xml:space="preserve">, I have learnt the use of the </w:t>
          </w:r>
          <w:r w:rsidR="00FB276C">
            <w:t>application in detail</w:t>
          </w:r>
          <w:r w:rsidR="00EA3876">
            <w:t xml:space="preserve">. This skill is required in both academy and company. </w:t>
          </w:r>
        </w:p>
        <w:p w14:paraId="04CFC773" w14:textId="77777777" w:rsidR="00C370C8" w:rsidRDefault="00C370C8" w:rsidP="00A0285D">
          <w:pPr>
            <w:spacing w:after="0"/>
            <w:jc w:val="center"/>
          </w:pPr>
          <w:r>
            <w:rPr>
              <w:noProof/>
              <w:lang w:val="fr-FR" w:eastAsia="fr-FR"/>
            </w:rPr>
            <w:lastRenderedPageBreak/>
            <w:drawing>
              <wp:inline distT="0" distB="0" distL="0" distR="0" wp14:anchorId="6C466D46" wp14:editId="298F115F">
                <wp:extent cx="3401751" cy="25527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mm.PNG"/>
                        <pic:cNvPicPr/>
                      </pic:nvPicPr>
                      <pic:blipFill>
                        <a:blip r:embed="rId8">
                          <a:extLst>
                            <a:ext uri="{28A0092B-C50C-407E-A947-70E740481C1C}">
                              <a14:useLocalDpi xmlns:a14="http://schemas.microsoft.com/office/drawing/2010/main" val="0"/>
                            </a:ext>
                          </a:extLst>
                        </a:blip>
                        <a:stretch>
                          <a:fillRect/>
                        </a:stretch>
                      </pic:blipFill>
                      <pic:spPr>
                        <a:xfrm>
                          <a:off x="0" y="0"/>
                          <a:ext cx="3415069" cy="2562694"/>
                        </a:xfrm>
                        <a:prstGeom prst="rect">
                          <a:avLst/>
                        </a:prstGeom>
                      </pic:spPr>
                    </pic:pic>
                  </a:graphicData>
                </a:graphic>
              </wp:inline>
            </w:drawing>
          </w:r>
        </w:p>
        <w:p w14:paraId="322345DE" w14:textId="77777777" w:rsidR="00C370C8" w:rsidRPr="00770E3E" w:rsidRDefault="00C370C8" w:rsidP="00A0285D">
          <w:pPr>
            <w:spacing w:after="0"/>
            <w:jc w:val="center"/>
            <w:rPr>
              <w:b/>
              <w:sz w:val="20"/>
            </w:rPr>
          </w:pPr>
          <w:r w:rsidRPr="00770E3E">
            <w:rPr>
              <w:b/>
              <w:sz w:val="20"/>
            </w:rPr>
            <w:t>Figure-1: Employability Skills</w:t>
          </w:r>
        </w:p>
        <w:p w14:paraId="0E3C2D3E" w14:textId="77777777" w:rsidR="00C370C8" w:rsidRPr="00770E3E" w:rsidRDefault="00C370C8" w:rsidP="00A0285D">
          <w:pPr>
            <w:spacing w:after="0"/>
            <w:jc w:val="center"/>
            <w:rPr>
              <w:b/>
              <w:sz w:val="20"/>
            </w:rPr>
          </w:pPr>
          <w:r w:rsidRPr="00770E3E">
            <w:rPr>
              <w:b/>
              <w:sz w:val="20"/>
            </w:rPr>
            <w:t>Source: (Hind and Moss, 2011)</w:t>
          </w:r>
        </w:p>
        <w:p w14:paraId="4B59A1E0" w14:textId="77777777" w:rsidR="00411FE5" w:rsidRDefault="000E2C9C" w:rsidP="00A0285D">
          <w:pPr>
            <w:spacing w:after="0"/>
          </w:pPr>
          <w:r>
            <w:t xml:space="preserve">My </w:t>
          </w:r>
          <w:r w:rsidRPr="000E2C9C">
            <w:rPr>
              <w:b/>
            </w:rPr>
            <w:t>planning and organising skills</w:t>
          </w:r>
          <w:r>
            <w:t xml:space="preserve"> also have been developed by academic writing. </w:t>
          </w:r>
          <w:r w:rsidR="00F730F5">
            <w:t>While writing the academic reports and essays, I used to plan what to do first and what to do next. For the academic writing, I also needed to organize the different types of materials like study materials, draft papers, computer etc.</w:t>
          </w:r>
          <w:r w:rsidR="00C370C8" w:rsidRPr="00C370C8">
            <w:t xml:space="preserve"> (Hind and Moss, 2011)</w:t>
          </w:r>
          <w:r w:rsidR="00C370C8">
            <w:t>.</w:t>
          </w:r>
          <w:r w:rsidR="00F730F5">
            <w:t xml:space="preserve"> All these helped in the development of my planning and organising skill. Another skill that has been developed </w:t>
          </w:r>
          <w:r w:rsidR="00C370C8">
            <w:t>through</w:t>
          </w:r>
          <w:r w:rsidR="00F730F5">
            <w:t xml:space="preserve"> academic writing is the </w:t>
          </w:r>
          <w:r w:rsidR="00F730F5" w:rsidRPr="00F730F5">
            <w:rPr>
              <w:b/>
            </w:rPr>
            <w:t>teamwork</w:t>
          </w:r>
          <w:r w:rsidR="00F730F5">
            <w:t>. Teamwork is a skill that is needed in academically as well as professionally.</w:t>
          </w:r>
        </w:p>
      </w:sdtContent>
    </w:sdt>
    <w:p w14:paraId="6527B64C" w14:textId="5D70CC47" w:rsidR="00F730F5" w:rsidRDefault="005E0661" w:rsidP="00A0285D">
      <w:pPr>
        <w:spacing w:after="0"/>
      </w:pPr>
      <w:r>
        <w:t>Though my skills have been developed, there are lots of areas where I can develop my skills.</w:t>
      </w:r>
    </w:p>
    <w:p w14:paraId="3F896AF5" w14:textId="77777777" w:rsidR="005E0661" w:rsidRDefault="005E0661" w:rsidP="00A0285D">
      <w:pPr>
        <w:pStyle w:val="Heading2"/>
      </w:pPr>
      <w:bookmarkStart w:id="3" w:name="_Toc523091002"/>
      <w:r>
        <w:t>Research Methods</w:t>
      </w:r>
      <w:bookmarkEnd w:id="3"/>
    </w:p>
    <w:p w14:paraId="15D921AE" w14:textId="21A998A8" w:rsidR="005E0661" w:rsidRDefault="00643149" w:rsidP="00A0285D">
      <w:pPr>
        <w:spacing w:after="0"/>
      </w:pPr>
      <w:r>
        <w:t xml:space="preserve">Research is </w:t>
      </w:r>
      <w:r w:rsidR="00C370C8">
        <w:t xml:space="preserve">an </w:t>
      </w:r>
      <w:r w:rsidRPr="00C370C8">
        <w:rPr>
          <w:noProof/>
        </w:rPr>
        <w:t>essential</w:t>
      </w:r>
      <w:r>
        <w:t xml:space="preserve"> part of both academies and the companies. Educational institutions research to establish new theories and companies research to develop product and services and to know about different trends. Both of my academic and employability skill have been developed through the learning of research methods in this module. My </w:t>
      </w:r>
      <w:r w:rsidRPr="00643149">
        <w:rPr>
          <w:b/>
        </w:rPr>
        <w:t>analytical skill</w:t>
      </w:r>
      <w:r>
        <w:t xml:space="preserve"> has been developed through this learning. </w:t>
      </w:r>
      <w:r w:rsidR="004C74EA">
        <w:t xml:space="preserve">Researches include lots of analysis of data and information. Some of the data and information is qualitative and some are quantitative. </w:t>
      </w:r>
      <w:r w:rsidR="009159D6">
        <w:t xml:space="preserve">Different measures of these data require a range of analysis which allowed me to develop my analytical skills. </w:t>
      </w:r>
      <w:r w:rsidR="00063E03">
        <w:t xml:space="preserve">Many other skills </w:t>
      </w:r>
      <w:r w:rsidR="00C370C8">
        <w:t>have also been developed which a</w:t>
      </w:r>
      <w:r w:rsidR="00063E03" w:rsidRPr="00C370C8">
        <w:rPr>
          <w:noProof/>
        </w:rPr>
        <w:t>re disc</w:t>
      </w:r>
      <w:r w:rsidR="00063E03">
        <w:t>ussed below.</w:t>
      </w:r>
    </w:p>
    <w:p w14:paraId="45EDE089" w14:textId="01379FE8" w:rsidR="00C370C8" w:rsidRDefault="00643149" w:rsidP="00A0285D">
      <w:pPr>
        <w:spacing w:after="0"/>
      </w:pPr>
      <w:r>
        <w:t xml:space="preserve">There are three types of </w:t>
      </w:r>
      <w:r w:rsidR="00063E03">
        <w:t xml:space="preserve">research methods; observational method, case study method and survey method. </w:t>
      </w:r>
      <w:r w:rsidR="00063E03" w:rsidRPr="00063E03">
        <w:rPr>
          <w:b/>
        </w:rPr>
        <w:t>Observational method</w:t>
      </w:r>
      <w:r w:rsidR="00063E03">
        <w:t xml:space="preserve"> is a method in which the </w:t>
      </w:r>
      <w:r w:rsidR="00063E03" w:rsidRPr="003A6121">
        <w:rPr>
          <w:noProof/>
        </w:rPr>
        <w:t>behavio</w:t>
      </w:r>
      <w:r w:rsidR="003A6121">
        <w:rPr>
          <w:noProof/>
        </w:rPr>
        <w:t>u</w:t>
      </w:r>
      <w:r w:rsidR="00063E03" w:rsidRPr="003A6121">
        <w:rPr>
          <w:noProof/>
        </w:rPr>
        <w:t>r</w:t>
      </w:r>
      <w:r w:rsidR="00063E03">
        <w:t xml:space="preserve"> of human, animal or any </w:t>
      </w:r>
      <w:r w:rsidR="00063E03">
        <w:lastRenderedPageBreak/>
        <w:t xml:space="preserve">other factor is observed closely. The observation can be done in </w:t>
      </w:r>
      <w:r w:rsidR="00C370C8">
        <w:rPr>
          <w:noProof/>
        </w:rPr>
        <w:t>the society</w:t>
      </w:r>
      <w:r w:rsidR="00063E03">
        <w:t xml:space="preserve"> or in the laboratories. This method helped me to improve my </w:t>
      </w:r>
      <w:r w:rsidR="00063E03" w:rsidRPr="00063E03">
        <w:rPr>
          <w:b/>
        </w:rPr>
        <w:t>observation skill</w:t>
      </w:r>
      <w:r w:rsidR="00063E03">
        <w:t xml:space="preserve">.  It allowed me to observe things better. </w:t>
      </w:r>
      <w:r w:rsidR="009159D6">
        <w:t xml:space="preserve">Observation skill is important in organisations as the employees may need to learn their task through observation. </w:t>
      </w:r>
      <w:r w:rsidR="00063E03">
        <w:t xml:space="preserve">In the </w:t>
      </w:r>
      <w:r w:rsidR="00063E03" w:rsidRPr="00063E03">
        <w:rPr>
          <w:b/>
        </w:rPr>
        <w:t>case study method</w:t>
      </w:r>
      <w:r w:rsidR="00063E03">
        <w:t>, it involves an in-depth study of an individual and a group of individuals</w:t>
      </w:r>
      <w:r w:rsidR="00C370C8" w:rsidRPr="00C370C8">
        <w:t xml:space="preserve"> (McNeill and Chapman, 2012)</w:t>
      </w:r>
      <w:r w:rsidR="00063E03">
        <w:t xml:space="preserve">. Lots of hypothesis and prediction are involved in this method. It helps an individual to make </w:t>
      </w:r>
      <w:r w:rsidR="00C370C8">
        <w:t xml:space="preserve">a </w:t>
      </w:r>
      <w:r w:rsidR="00063E03" w:rsidRPr="00C370C8">
        <w:rPr>
          <w:noProof/>
        </w:rPr>
        <w:t>correct</w:t>
      </w:r>
      <w:r w:rsidR="00063E03">
        <w:t xml:space="preserve"> prediction.</w:t>
      </w:r>
      <w:r w:rsidR="009159D6">
        <w:t xml:space="preserve"> In business organisations, employees need to </w:t>
      </w:r>
      <w:r w:rsidR="00BE41B5">
        <w:t xml:space="preserve">understand </w:t>
      </w:r>
      <w:r w:rsidR="003A6121">
        <w:t xml:space="preserve">the </w:t>
      </w:r>
      <w:r w:rsidR="00BE41B5" w:rsidRPr="003A6121">
        <w:rPr>
          <w:noProof/>
        </w:rPr>
        <w:t>situation</w:t>
      </w:r>
      <w:r w:rsidR="00BE41B5">
        <w:t xml:space="preserve"> through case study and they should also find the best solution by following the case study.</w:t>
      </w:r>
    </w:p>
    <w:p w14:paraId="51CBB6D1" w14:textId="77777777" w:rsidR="00C370C8" w:rsidRPr="000D00B0" w:rsidRDefault="00C370C8" w:rsidP="00A0285D">
      <w:pPr>
        <w:spacing w:after="0"/>
        <w:jc w:val="center"/>
        <w:rPr>
          <w:sz w:val="20"/>
        </w:rPr>
      </w:pPr>
      <w:r w:rsidRPr="000D00B0">
        <w:rPr>
          <w:noProof/>
          <w:sz w:val="20"/>
          <w:lang w:val="fr-FR" w:eastAsia="fr-FR"/>
        </w:rPr>
        <w:drawing>
          <wp:inline distT="0" distB="0" distL="0" distR="0" wp14:anchorId="41EC4E99" wp14:editId="65CB1B49">
            <wp:extent cx="2312361" cy="1666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ghjkjhgfd.PNG"/>
                    <pic:cNvPicPr/>
                  </pic:nvPicPr>
                  <pic:blipFill>
                    <a:blip r:embed="rId9">
                      <a:extLst>
                        <a:ext uri="{28A0092B-C50C-407E-A947-70E740481C1C}">
                          <a14:useLocalDpi xmlns:a14="http://schemas.microsoft.com/office/drawing/2010/main" val="0"/>
                        </a:ext>
                      </a:extLst>
                    </a:blip>
                    <a:stretch>
                      <a:fillRect/>
                    </a:stretch>
                  </pic:blipFill>
                  <pic:spPr>
                    <a:xfrm>
                      <a:off x="0" y="0"/>
                      <a:ext cx="2341436" cy="1687834"/>
                    </a:xfrm>
                    <a:prstGeom prst="rect">
                      <a:avLst/>
                    </a:prstGeom>
                  </pic:spPr>
                </pic:pic>
              </a:graphicData>
            </a:graphic>
          </wp:inline>
        </w:drawing>
      </w:r>
    </w:p>
    <w:p w14:paraId="0F3161F8" w14:textId="77777777" w:rsidR="00C370C8" w:rsidRPr="000D00B0" w:rsidRDefault="00C370C8" w:rsidP="00A0285D">
      <w:pPr>
        <w:spacing w:after="0"/>
        <w:jc w:val="center"/>
        <w:rPr>
          <w:b/>
          <w:sz w:val="20"/>
        </w:rPr>
      </w:pPr>
      <w:r w:rsidRPr="000D00B0">
        <w:rPr>
          <w:b/>
          <w:sz w:val="20"/>
        </w:rPr>
        <w:t>Figure-2: Research Methods</w:t>
      </w:r>
    </w:p>
    <w:p w14:paraId="74882C1A" w14:textId="77777777" w:rsidR="00C370C8" w:rsidRPr="000D00B0" w:rsidRDefault="00C370C8" w:rsidP="00A0285D">
      <w:pPr>
        <w:spacing w:after="0"/>
        <w:jc w:val="center"/>
        <w:rPr>
          <w:b/>
          <w:sz w:val="20"/>
        </w:rPr>
      </w:pPr>
      <w:r w:rsidRPr="000D00B0">
        <w:rPr>
          <w:b/>
          <w:sz w:val="20"/>
        </w:rPr>
        <w:t>Source:</w:t>
      </w:r>
      <w:r w:rsidRPr="000D00B0">
        <w:rPr>
          <w:sz w:val="20"/>
        </w:rPr>
        <w:t xml:space="preserve"> </w:t>
      </w:r>
      <w:r w:rsidRPr="000D00B0">
        <w:rPr>
          <w:b/>
          <w:sz w:val="20"/>
        </w:rPr>
        <w:t>(Cohen, Manion and Morrison, 2015)</w:t>
      </w:r>
    </w:p>
    <w:p w14:paraId="2710C673" w14:textId="77777777" w:rsidR="00643149" w:rsidRDefault="00063E03" w:rsidP="00A0285D">
      <w:pPr>
        <w:spacing w:after="0"/>
      </w:pPr>
      <w:r>
        <w:t xml:space="preserve">The third method of research is </w:t>
      </w:r>
      <w:r w:rsidRPr="00063E03">
        <w:rPr>
          <w:b/>
        </w:rPr>
        <w:t>survey method</w:t>
      </w:r>
      <w:r>
        <w:t xml:space="preserve">. This is the most common type of research method. In </w:t>
      </w:r>
      <w:r w:rsidR="009E01D6">
        <w:t>this method</w:t>
      </w:r>
      <w:r>
        <w:t>, a range of participants answers the questions prepared by the surveyor</w:t>
      </w:r>
      <w:r w:rsidR="009E01D6">
        <w:t xml:space="preserve">. The surveyor prepares the questionnaire in </w:t>
      </w:r>
      <w:r w:rsidR="00C370C8">
        <w:t xml:space="preserve">a </w:t>
      </w:r>
      <w:r w:rsidR="009E01D6" w:rsidRPr="00C370C8">
        <w:rPr>
          <w:noProof/>
        </w:rPr>
        <w:t>way</w:t>
      </w:r>
      <w:r w:rsidR="009E01D6">
        <w:t xml:space="preserve"> that will lead to an expected conclusion. The answers given by the participants are considered as data. After collecting the data through </w:t>
      </w:r>
      <w:r w:rsidR="00C370C8">
        <w:t xml:space="preserve">the </w:t>
      </w:r>
      <w:r w:rsidR="009E01D6" w:rsidRPr="00C370C8">
        <w:rPr>
          <w:noProof/>
        </w:rPr>
        <w:t>survey</w:t>
      </w:r>
      <w:r w:rsidR="009E01D6">
        <w:t xml:space="preserve">, the surveyor interprets the data to come to a valid conclusion. It helped to develop my </w:t>
      </w:r>
      <w:r w:rsidR="009E01D6" w:rsidRPr="009E01D6">
        <w:rPr>
          <w:b/>
        </w:rPr>
        <w:t>interpreting skills</w:t>
      </w:r>
      <w:r w:rsidR="009E01D6">
        <w:t xml:space="preserve"> as I have learned to interpret the data collected.</w:t>
      </w:r>
    </w:p>
    <w:p w14:paraId="4999FDEC" w14:textId="77777777" w:rsidR="009E01D6" w:rsidRDefault="009E01D6" w:rsidP="00A0285D">
      <w:pPr>
        <w:pStyle w:val="Heading2"/>
      </w:pPr>
      <w:bookmarkStart w:id="4" w:name="_Toc523091003"/>
      <w:r>
        <w:t>Academic referencing techniques</w:t>
      </w:r>
      <w:bookmarkEnd w:id="4"/>
    </w:p>
    <w:p w14:paraId="33AF1FE6" w14:textId="61A7FB49" w:rsidR="004D2B04" w:rsidRDefault="009E01D6" w:rsidP="00A0285D">
      <w:pPr>
        <w:spacing w:after="0"/>
      </w:pPr>
      <w:r>
        <w:t>Referencing and citation in the academic reports and essays have allowed me to learn about different types o</w:t>
      </w:r>
      <w:r w:rsidR="00CA474B">
        <w:t>f academic referencing</w:t>
      </w:r>
      <w:r>
        <w:t xml:space="preserve">. </w:t>
      </w:r>
      <w:r w:rsidR="00845A8B">
        <w:t>The most common type</w:t>
      </w:r>
      <w:r w:rsidR="003F310A">
        <w:t xml:space="preserve"> of referencing styles </w:t>
      </w:r>
      <w:proofErr w:type="gramStart"/>
      <w:r w:rsidR="003F310A">
        <w:t>are</w:t>
      </w:r>
      <w:proofErr w:type="gramEnd"/>
      <w:r w:rsidR="003F310A">
        <w:t xml:space="preserve"> </w:t>
      </w:r>
      <w:r w:rsidR="00C370C8">
        <w:t xml:space="preserve">the </w:t>
      </w:r>
      <w:r w:rsidR="003F310A" w:rsidRPr="00C370C8">
        <w:rPr>
          <w:noProof/>
        </w:rPr>
        <w:t>Harvard</w:t>
      </w:r>
      <w:r w:rsidR="00845A8B">
        <w:t xml:space="preserve"> methods</w:t>
      </w:r>
      <w:r w:rsidR="00C370C8" w:rsidRPr="00C370C8">
        <w:t xml:space="preserve"> (Rahman, 2016)</w:t>
      </w:r>
      <w:r w:rsidR="003F310A">
        <w:t xml:space="preserve">. In the UK colleges, Harvard referencing system is mostly used. A student writes lots of academic reports per semester. Students write these reports after reading books, articles, websites, newspaper etc. </w:t>
      </w:r>
      <w:r w:rsidR="004D2B04">
        <w:t xml:space="preserve">The students must refer the source from which he or she has collected the information of data. If the students do not cite the source, it will be considered as plagiarism. Plagiarism is taking of someone else’s works or ideas and passing them off as one’s own. It is a serious offence for any kind of writing. It is mostly related </w:t>
      </w:r>
      <w:r w:rsidR="00C370C8">
        <w:rPr>
          <w:noProof/>
        </w:rPr>
        <w:t>to</w:t>
      </w:r>
      <w:r w:rsidR="004D2B04">
        <w:t xml:space="preserve"> </w:t>
      </w:r>
      <w:r w:rsidR="004D2B04">
        <w:lastRenderedPageBreak/>
        <w:t xml:space="preserve">ethics. Learning of the techniques of academic referencing has developed my ethical </w:t>
      </w:r>
      <w:r w:rsidR="00176C93">
        <w:t>skill. In</w:t>
      </w:r>
      <w:r w:rsidR="00BE41B5">
        <w:t xml:space="preserve"> the business reports and articles, it is also essential to use proper citation of the sources. Such referencing will increase acceptability of the writings. Proper citation will also improve the ethics of the </w:t>
      </w:r>
      <w:r w:rsidR="00176C93">
        <w:t>employees.</w:t>
      </w:r>
    </w:p>
    <w:p w14:paraId="60679A3D" w14:textId="77777777" w:rsidR="004D2B04" w:rsidRDefault="00C370C8" w:rsidP="00366EFC">
      <w:pPr>
        <w:pStyle w:val="Heading1"/>
      </w:pPr>
      <w:bookmarkStart w:id="5" w:name="_Toc523091004"/>
      <w:r>
        <w:t>Skill gaps and ways to improve the skills</w:t>
      </w:r>
      <w:bookmarkEnd w:id="5"/>
    </w:p>
    <w:p w14:paraId="25D9C5E1" w14:textId="3EB940E1" w:rsidR="001308C8" w:rsidRDefault="00C370C8" w:rsidP="00DE1027">
      <w:pPr>
        <w:spacing w:after="0"/>
      </w:pPr>
      <w:r>
        <w:t xml:space="preserve">In spite of developing lots of skills, there are still some skills that need to be developed. One of those skills is an </w:t>
      </w:r>
      <w:r w:rsidRPr="00C370C8">
        <w:rPr>
          <w:b/>
          <w:noProof/>
        </w:rPr>
        <w:t>entrepreneurial</w:t>
      </w:r>
      <w:r w:rsidRPr="00C370C8">
        <w:rPr>
          <w:b/>
        </w:rPr>
        <w:t xml:space="preserve"> skill</w:t>
      </w:r>
      <w:r>
        <w:t xml:space="preserve">. It is the skill through which a person can start a new business. Entrepreneurial skill is a mixture of </w:t>
      </w:r>
      <w:r w:rsidRPr="003A6121">
        <w:rPr>
          <w:noProof/>
        </w:rPr>
        <w:t>risk</w:t>
      </w:r>
      <w:r w:rsidR="003A6121">
        <w:rPr>
          <w:noProof/>
        </w:rPr>
        <w:t>-</w:t>
      </w:r>
      <w:r w:rsidRPr="003A6121">
        <w:rPr>
          <w:noProof/>
        </w:rPr>
        <w:t>taking</w:t>
      </w:r>
      <w:r>
        <w:t xml:space="preserve"> ability, opportunity seeking, predictability etc. This skill can be developed through </w:t>
      </w:r>
      <w:r w:rsidRPr="00C370C8">
        <w:rPr>
          <w:b/>
          <w:i/>
        </w:rPr>
        <w:t>learning and practice</w:t>
      </w:r>
      <w:r w:rsidR="00176C93">
        <w:t xml:space="preserve">. </w:t>
      </w:r>
      <w:r w:rsidR="00CA474B">
        <w:t>I</w:t>
      </w:r>
      <w:r>
        <w:t xml:space="preserve"> can </w:t>
      </w:r>
      <w:r w:rsidR="00CA474B">
        <w:t xml:space="preserve">only </w:t>
      </w:r>
      <w:r>
        <w:t xml:space="preserve">develop this skill </w:t>
      </w:r>
      <w:r w:rsidR="00CA474B">
        <w:t>through learning.</w:t>
      </w:r>
      <w:r w:rsidR="00DE1027">
        <w:t xml:space="preserve"> My strengths is communication which I improve during my class </w:t>
      </w:r>
      <w:proofErr w:type="spellStart"/>
      <w:r w:rsidR="00DE1027">
        <w:t>aswell</w:t>
      </w:r>
      <w:proofErr w:type="spellEnd"/>
      <w:r w:rsidR="00DE1027">
        <w:t xml:space="preserve">, participating to the class </w:t>
      </w:r>
      <w:proofErr w:type="gramStart"/>
      <w:r w:rsidR="00DE1027">
        <w:t>lesson ,</w:t>
      </w:r>
      <w:proofErr w:type="gramEnd"/>
      <w:r w:rsidR="00DE1027">
        <w:t xml:space="preserve"> form groups with other students. My weakness is still </w:t>
      </w:r>
      <w:proofErr w:type="gramStart"/>
      <w:r w:rsidR="00DE1027">
        <w:t>confidence  and</w:t>
      </w:r>
      <w:proofErr w:type="gramEnd"/>
      <w:r w:rsidR="00DE1027">
        <w:t xml:space="preserve"> I have a hard time with this, even in the class and at my work place.</w:t>
      </w:r>
    </w:p>
    <w:p w14:paraId="4985E4A5" w14:textId="77777777" w:rsidR="00C370C8" w:rsidRDefault="00C370C8" w:rsidP="00366EFC">
      <w:pPr>
        <w:pStyle w:val="Heading1"/>
      </w:pPr>
      <w:bookmarkStart w:id="6" w:name="_Toc523091005"/>
      <w:r>
        <w:t>Conclusion</w:t>
      </w:r>
      <w:bookmarkEnd w:id="6"/>
    </w:p>
    <w:p w14:paraId="56D4F5C7" w14:textId="4F01292A" w:rsidR="00C22B26" w:rsidRDefault="00C370C8" w:rsidP="00C370C8">
      <w:r>
        <w:t>Academic skills, as well as employability skills, are must for a graduate stu</w:t>
      </w:r>
      <w:r w:rsidR="00845A8B">
        <w:t>dent. This module has helped me</w:t>
      </w:r>
      <w:r>
        <w:t xml:space="preserve"> to develop these skills. Through academic </w:t>
      </w:r>
      <w:r w:rsidRPr="00C370C8">
        <w:rPr>
          <w:noProof/>
        </w:rPr>
        <w:t>writings</w:t>
      </w:r>
      <w:r>
        <w:rPr>
          <w:noProof/>
        </w:rPr>
        <w:t>,</w:t>
      </w:r>
      <w:r w:rsidR="00845A8B">
        <w:t xml:space="preserve"> I</w:t>
      </w:r>
      <w:r>
        <w:t xml:space="preserve"> can develop knowledge related skills, communication skills, analytical skills, </w:t>
      </w:r>
      <w:r w:rsidRPr="003A6121">
        <w:rPr>
          <w:noProof/>
        </w:rPr>
        <w:t>problem</w:t>
      </w:r>
      <w:r w:rsidR="003A6121">
        <w:rPr>
          <w:noProof/>
        </w:rPr>
        <w:t>-</w:t>
      </w:r>
      <w:r w:rsidRPr="003A6121">
        <w:rPr>
          <w:noProof/>
        </w:rPr>
        <w:t>solving</w:t>
      </w:r>
      <w:r>
        <w:t xml:space="preserve"> skill; </w:t>
      </w:r>
      <w:r w:rsidRPr="003A6121">
        <w:rPr>
          <w:noProof/>
        </w:rPr>
        <w:t>IT</w:t>
      </w:r>
      <w:r w:rsidR="003A6121">
        <w:rPr>
          <w:noProof/>
        </w:rPr>
        <w:t>-</w:t>
      </w:r>
      <w:r w:rsidRPr="003A6121">
        <w:rPr>
          <w:noProof/>
        </w:rPr>
        <w:t>based</w:t>
      </w:r>
      <w:r>
        <w:t xml:space="preserve"> skills, teamwork skill and planning and </w:t>
      </w:r>
      <w:proofErr w:type="spellStart"/>
      <w:r>
        <w:t>organising</w:t>
      </w:r>
      <w:proofErr w:type="spellEnd"/>
      <w:r>
        <w:t xml:space="preserve"> skill</w:t>
      </w:r>
      <w:r w:rsidRPr="00C370C8">
        <w:t xml:space="preserve"> (Miller, </w:t>
      </w:r>
      <w:proofErr w:type="spellStart"/>
      <w:r w:rsidRPr="00C370C8">
        <w:t>Biggart</w:t>
      </w:r>
      <w:proofErr w:type="spellEnd"/>
      <w:r w:rsidRPr="00C370C8">
        <w:t xml:space="preserve"> and Newton, 2013)</w:t>
      </w:r>
      <w:r>
        <w:t xml:space="preserve">. Through the learning of research </w:t>
      </w:r>
      <w:r w:rsidRPr="00C370C8">
        <w:rPr>
          <w:noProof/>
        </w:rPr>
        <w:t>methods</w:t>
      </w:r>
      <w:r>
        <w:rPr>
          <w:noProof/>
        </w:rPr>
        <w:t>,</w:t>
      </w:r>
      <w:r w:rsidR="00845A8B">
        <w:t xml:space="preserve"> I can develop the</w:t>
      </w:r>
      <w:r>
        <w:t xml:space="preserve"> analytical skill, observational skill and interpreti</w:t>
      </w:r>
      <w:r w:rsidR="00C22B26">
        <w:t>ng skill.</w:t>
      </w:r>
    </w:p>
    <w:p w14:paraId="287E9996" w14:textId="60D53C90" w:rsidR="004C0CAB" w:rsidRPr="00C370C8" w:rsidRDefault="004C0CAB" w:rsidP="00C370C8">
      <w:r>
        <w:t>This module helped me a lot in my daily basis, at my work place and at my essays, because I discover a lot of new things what I did not know. It helped me to understand how I supposed to manage my time in order to achieve more.</w:t>
      </w:r>
    </w:p>
    <w:p w14:paraId="3DBAC267" w14:textId="77777777" w:rsidR="00C370C8" w:rsidRPr="00C370C8" w:rsidRDefault="00C370C8" w:rsidP="00C370C8"/>
    <w:p w14:paraId="40C0B16D" w14:textId="0D80850C" w:rsidR="00C370C8" w:rsidRDefault="00C370C8" w:rsidP="00C370C8"/>
    <w:p w14:paraId="53003DD5" w14:textId="3381D8D5" w:rsidR="00330394" w:rsidRDefault="00330394" w:rsidP="00366EFC">
      <w:pPr>
        <w:pStyle w:val="Heading1"/>
        <w:rPr>
          <w:rFonts w:eastAsiaTheme="minorHAnsi" w:cstheme="minorBidi"/>
          <w:b w:val="0"/>
          <w:bCs w:val="0"/>
          <w:sz w:val="24"/>
          <w:szCs w:val="22"/>
        </w:rPr>
      </w:pPr>
    </w:p>
    <w:p w14:paraId="1768454F" w14:textId="1637A30C" w:rsidR="000D00B0" w:rsidRDefault="000D00B0" w:rsidP="000D00B0"/>
    <w:p w14:paraId="6F76B170" w14:textId="37820ABA" w:rsidR="000D00B0" w:rsidRDefault="000D00B0" w:rsidP="000D00B0"/>
    <w:p w14:paraId="12E250EC" w14:textId="0F472EED" w:rsidR="000D00B0" w:rsidRDefault="000D00B0" w:rsidP="000D00B0"/>
    <w:p w14:paraId="3B636B6E" w14:textId="77777777" w:rsidR="00C370C8" w:rsidRPr="00C370C8" w:rsidRDefault="00C370C8" w:rsidP="00366EFC">
      <w:pPr>
        <w:pStyle w:val="Heading1"/>
      </w:pPr>
      <w:bookmarkStart w:id="7" w:name="_Toc523091006"/>
      <w:r w:rsidRPr="00C370C8">
        <w:lastRenderedPageBreak/>
        <w:t>References</w:t>
      </w:r>
      <w:bookmarkEnd w:id="7"/>
    </w:p>
    <w:p w14:paraId="08991065" w14:textId="59E539E8" w:rsidR="000D00B0" w:rsidRPr="001308C8" w:rsidRDefault="000D00B0" w:rsidP="001308C8">
      <w:pPr>
        <w:spacing w:after="0"/>
      </w:pPr>
      <w:r w:rsidRPr="001308C8">
        <w:t xml:space="preserve">Bailey, S. </w:t>
      </w:r>
      <w:r w:rsidR="00FA0026">
        <w:t>(2018)</w:t>
      </w:r>
      <w:r w:rsidRPr="001308C8">
        <w:t> </w:t>
      </w:r>
      <w:r w:rsidRPr="00FA0026">
        <w:rPr>
          <w:i/>
          <w:iCs/>
        </w:rPr>
        <w:t>Academic writing</w:t>
      </w:r>
      <w:r w:rsidR="00FA0026">
        <w:t>,</w:t>
      </w:r>
      <w:r w:rsidRPr="001308C8">
        <w:t xml:space="preserve"> New York, NY: Routledge.</w:t>
      </w:r>
    </w:p>
    <w:p w14:paraId="7316A86A" w14:textId="77A1CB95" w:rsidR="000D00B0" w:rsidRPr="001308C8" w:rsidRDefault="000D00B0" w:rsidP="001308C8">
      <w:pPr>
        <w:spacing w:after="0"/>
      </w:pPr>
      <w:r w:rsidRPr="001308C8">
        <w:t>Cohen, L., Man</w:t>
      </w:r>
      <w:r w:rsidR="00FA0026">
        <w:t>ion, L. and Morrison, K. (2015)</w:t>
      </w:r>
      <w:r w:rsidRPr="001308C8">
        <w:t> </w:t>
      </w:r>
      <w:r w:rsidRPr="00FA0026">
        <w:rPr>
          <w:i/>
          <w:iCs/>
        </w:rPr>
        <w:t>Research methods in education</w:t>
      </w:r>
    </w:p>
    <w:p w14:paraId="4747CD6A" w14:textId="33B02A06" w:rsidR="000D00B0" w:rsidRPr="001308C8" w:rsidRDefault="00FA0026" w:rsidP="001308C8">
      <w:pPr>
        <w:spacing w:after="0"/>
      </w:pPr>
      <w:r>
        <w:t>Hind, D. and Moss, S. (2011)</w:t>
      </w:r>
      <w:r w:rsidR="000D00B0" w:rsidRPr="001308C8">
        <w:t> </w:t>
      </w:r>
      <w:r w:rsidR="000D00B0" w:rsidRPr="00FA0026">
        <w:rPr>
          <w:i/>
          <w:iCs/>
        </w:rPr>
        <w:t>Employability skills</w:t>
      </w:r>
      <w:r>
        <w:rPr>
          <w:i/>
        </w:rPr>
        <w:t>,</w:t>
      </w:r>
      <w:r w:rsidR="000D00B0" w:rsidRPr="001308C8">
        <w:t xml:space="preserve"> Houghton le </w:t>
      </w:r>
      <w:proofErr w:type="gramStart"/>
      <w:r w:rsidR="000D00B0" w:rsidRPr="001308C8">
        <w:t>Spring</w:t>
      </w:r>
      <w:proofErr w:type="gramEnd"/>
      <w:r w:rsidR="000D00B0" w:rsidRPr="001308C8">
        <w:t>: Business Education Publ.</w:t>
      </w:r>
    </w:p>
    <w:p w14:paraId="28A02C5B" w14:textId="0E090A8F" w:rsidR="000D00B0" w:rsidRPr="001308C8" w:rsidRDefault="000D00B0" w:rsidP="001308C8">
      <w:pPr>
        <w:spacing w:after="0"/>
      </w:pPr>
      <w:r w:rsidRPr="001308C8">
        <w:t xml:space="preserve">McNeill, P. and Chapman, S. </w:t>
      </w:r>
      <w:r w:rsidR="00FA0026">
        <w:t>(2012)</w:t>
      </w:r>
      <w:r w:rsidRPr="001308C8">
        <w:t> </w:t>
      </w:r>
      <w:r w:rsidRPr="00FA0026">
        <w:rPr>
          <w:i/>
          <w:iCs/>
        </w:rPr>
        <w:t>Research methods</w:t>
      </w:r>
      <w:r w:rsidRPr="001308C8">
        <w:t xml:space="preserve"> London: Routledge.</w:t>
      </w:r>
    </w:p>
    <w:p w14:paraId="23D27886" w14:textId="2FA1B5BC" w:rsidR="000D00B0" w:rsidRPr="001308C8" w:rsidRDefault="000D00B0" w:rsidP="001308C8">
      <w:pPr>
        <w:spacing w:after="0"/>
      </w:pPr>
      <w:proofErr w:type="gramStart"/>
      <w:r w:rsidRPr="001308C8">
        <w:t xml:space="preserve">Miller, L., </w:t>
      </w:r>
      <w:proofErr w:type="spellStart"/>
      <w:r w:rsidRPr="001308C8">
        <w:t>Bi</w:t>
      </w:r>
      <w:r w:rsidR="00FA0026">
        <w:t>ggart</w:t>
      </w:r>
      <w:proofErr w:type="spellEnd"/>
      <w:r w:rsidR="00FA0026">
        <w:t>, A. and Newton, B. (2013)</w:t>
      </w:r>
      <w:r w:rsidRPr="001308C8">
        <w:t xml:space="preserve"> Basic and employability skills.</w:t>
      </w:r>
      <w:proofErr w:type="gramEnd"/>
      <w:r w:rsidRPr="001308C8">
        <w:t> </w:t>
      </w:r>
      <w:r w:rsidRPr="001308C8">
        <w:rPr>
          <w:iCs/>
        </w:rPr>
        <w:t>International Journal of Training and Development</w:t>
      </w:r>
      <w:r w:rsidRPr="001308C8">
        <w:t>, 17(3), pp.173-175.</w:t>
      </w:r>
    </w:p>
    <w:p w14:paraId="5C6681DF" w14:textId="731F3815" w:rsidR="000D00B0" w:rsidRPr="001308C8" w:rsidRDefault="00FA0026" w:rsidP="001308C8">
      <w:pPr>
        <w:spacing w:after="0"/>
      </w:pPr>
      <w:proofErr w:type="spellStart"/>
      <w:r>
        <w:t>Overtoom</w:t>
      </w:r>
      <w:proofErr w:type="spellEnd"/>
      <w:r>
        <w:t>, C. (2015)</w:t>
      </w:r>
      <w:r w:rsidR="000D00B0" w:rsidRPr="001308C8">
        <w:t> </w:t>
      </w:r>
      <w:r w:rsidR="000D00B0" w:rsidRPr="00FA0026">
        <w:rPr>
          <w:i/>
          <w:iCs/>
        </w:rPr>
        <w:t>Employability skills</w:t>
      </w:r>
      <w:r>
        <w:rPr>
          <w:i/>
        </w:rPr>
        <w:t xml:space="preserve"> </w:t>
      </w:r>
      <w:bookmarkStart w:id="8" w:name="_GoBack"/>
      <w:bookmarkEnd w:id="8"/>
      <w:r w:rsidR="000D00B0" w:rsidRPr="001308C8">
        <w:t>Columbus, OH: ERIC Clearinghouse on Adult, Career, and Vocational Education, Center on Education and Training for Employment, College of Education, the Ohio State University.</w:t>
      </w:r>
    </w:p>
    <w:p w14:paraId="63913601" w14:textId="77777777" w:rsidR="000D00B0" w:rsidRPr="001308C8" w:rsidRDefault="000D00B0" w:rsidP="001308C8">
      <w:pPr>
        <w:spacing w:after="0"/>
      </w:pPr>
      <w:r w:rsidRPr="001308C8">
        <w:t xml:space="preserve">Philpot, S., </w:t>
      </w:r>
      <w:proofErr w:type="spellStart"/>
      <w:r w:rsidRPr="001308C8">
        <w:t>Curnick</w:t>
      </w:r>
      <w:proofErr w:type="spellEnd"/>
      <w:r w:rsidRPr="001308C8">
        <w:t>, L., Soars, L. and Soars, J. (2013). </w:t>
      </w:r>
      <w:r w:rsidRPr="001308C8">
        <w:rPr>
          <w:iCs/>
        </w:rPr>
        <w:t>Academic skills</w:t>
      </w:r>
      <w:r w:rsidRPr="001308C8">
        <w:t>. Oxford: Oxford University Press.</w:t>
      </w:r>
    </w:p>
    <w:p w14:paraId="54D1B714" w14:textId="77777777" w:rsidR="000D00B0" w:rsidRPr="001308C8" w:rsidRDefault="000D00B0" w:rsidP="001308C8">
      <w:pPr>
        <w:spacing w:after="0"/>
      </w:pPr>
      <w:r w:rsidRPr="001308C8">
        <w:t>Pierce, S. and Mills, E. (2012). </w:t>
      </w:r>
      <w:r w:rsidRPr="001308C8">
        <w:rPr>
          <w:iCs/>
        </w:rPr>
        <w:t>Planning</w:t>
      </w:r>
      <w:r w:rsidRPr="001308C8">
        <w:t xml:space="preserve">. London: </w:t>
      </w:r>
      <w:proofErr w:type="spellStart"/>
      <w:r w:rsidRPr="001308C8">
        <w:t>Iliffe</w:t>
      </w:r>
      <w:proofErr w:type="spellEnd"/>
      <w:r w:rsidRPr="001308C8">
        <w:t>.</w:t>
      </w:r>
    </w:p>
    <w:p w14:paraId="0C6957A1" w14:textId="77777777" w:rsidR="000D00B0" w:rsidRPr="001308C8" w:rsidRDefault="000D00B0" w:rsidP="001308C8">
      <w:pPr>
        <w:spacing w:after="0"/>
      </w:pPr>
      <w:r w:rsidRPr="001308C8">
        <w:t>Rahman, M. (2016). Referencing – an Academic Obligation. </w:t>
      </w:r>
      <w:r w:rsidRPr="001308C8">
        <w:rPr>
          <w:iCs/>
        </w:rPr>
        <w:t>Delta Medical College Journal</w:t>
      </w:r>
      <w:r w:rsidRPr="001308C8">
        <w:t>, 4(2), p.52.</w:t>
      </w:r>
    </w:p>
    <w:p w14:paraId="40537B67" w14:textId="77777777" w:rsidR="000D00B0" w:rsidRPr="001308C8" w:rsidRDefault="000D00B0" w:rsidP="001308C8">
      <w:pPr>
        <w:spacing w:after="0"/>
      </w:pPr>
      <w:r w:rsidRPr="001308C8">
        <w:t>Worth, R. (2013). </w:t>
      </w:r>
      <w:r w:rsidRPr="001308C8">
        <w:rPr>
          <w:iCs/>
        </w:rPr>
        <w:t>Communication skills</w:t>
      </w:r>
      <w:r w:rsidRPr="001308C8">
        <w:t>. New York: Ferguson.</w:t>
      </w:r>
    </w:p>
    <w:p w14:paraId="3D73271C" w14:textId="77777777" w:rsidR="00C370C8" w:rsidRPr="00C370C8" w:rsidRDefault="00C370C8" w:rsidP="00C370C8">
      <w:pPr>
        <w:tabs>
          <w:tab w:val="left" w:pos="6510"/>
        </w:tabs>
      </w:pPr>
      <w:r>
        <w:tab/>
      </w:r>
    </w:p>
    <w:sectPr w:rsidR="00C370C8" w:rsidRPr="00C370C8" w:rsidSect="007F7B3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01701" w14:textId="77777777" w:rsidR="00084624" w:rsidRDefault="00084624" w:rsidP="00C370C8">
      <w:pPr>
        <w:spacing w:after="0" w:line="240" w:lineRule="auto"/>
      </w:pPr>
      <w:r>
        <w:separator/>
      </w:r>
    </w:p>
  </w:endnote>
  <w:endnote w:type="continuationSeparator" w:id="0">
    <w:p w14:paraId="2A13EED0" w14:textId="77777777" w:rsidR="00084624" w:rsidRDefault="00084624" w:rsidP="00C37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933154"/>
      <w:docPartObj>
        <w:docPartGallery w:val="Page Numbers (Bottom of Page)"/>
        <w:docPartUnique/>
      </w:docPartObj>
    </w:sdtPr>
    <w:sdtEndPr>
      <w:rPr>
        <w:noProof/>
      </w:rPr>
    </w:sdtEndPr>
    <w:sdtContent>
      <w:p w14:paraId="346856E7" w14:textId="77777777" w:rsidR="00176C93" w:rsidRDefault="00176C93">
        <w:pPr>
          <w:pStyle w:val="Footer"/>
        </w:pPr>
        <w:r>
          <w:fldChar w:fldCharType="begin"/>
        </w:r>
        <w:r>
          <w:instrText xml:space="preserve"> PAGE   \* MERGEFORMAT </w:instrText>
        </w:r>
        <w:r>
          <w:fldChar w:fldCharType="separate"/>
        </w:r>
        <w:r w:rsidR="00FA0026">
          <w:rPr>
            <w:noProof/>
          </w:rPr>
          <w:t>7</w:t>
        </w:r>
        <w:r>
          <w:rPr>
            <w:noProof/>
          </w:rPr>
          <w:fldChar w:fldCharType="end"/>
        </w:r>
      </w:p>
    </w:sdtContent>
  </w:sdt>
  <w:p w14:paraId="21DAB4DC" w14:textId="77777777" w:rsidR="00176C93" w:rsidRDefault="00176C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00E9CE" w14:textId="77777777" w:rsidR="00084624" w:rsidRDefault="00084624" w:rsidP="00C370C8">
      <w:pPr>
        <w:spacing w:after="0" w:line="240" w:lineRule="auto"/>
      </w:pPr>
      <w:r>
        <w:separator/>
      </w:r>
    </w:p>
  </w:footnote>
  <w:footnote w:type="continuationSeparator" w:id="0">
    <w:p w14:paraId="2B18156F" w14:textId="77777777" w:rsidR="00084624" w:rsidRDefault="00084624" w:rsidP="00C370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zQ3MTczNjW0NDCxMLFQ0lEKTi0uzszPAykwqQUAP08SCCwAAAA="/>
  </w:docVars>
  <w:rsids>
    <w:rsidRoot w:val="001100C7"/>
    <w:rsid w:val="00002551"/>
    <w:rsid w:val="00047124"/>
    <w:rsid w:val="000544C2"/>
    <w:rsid w:val="00063E03"/>
    <w:rsid w:val="00084624"/>
    <w:rsid w:val="000D00B0"/>
    <w:rsid w:val="000E2C9C"/>
    <w:rsid w:val="001100C7"/>
    <w:rsid w:val="001308C8"/>
    <w:rsid w:val="00166444"/>
    <w:rsid w:val="00176C93"/>
    <w:rsid w:val="001F67A3"/>
    <w:rsid w:val="002164C4"/>
    <w:rsid w:val="002E00CD"/>
    <w:rsid w:val="00330394"/>
    <w:rsid w:val="003474D4"/>
    <w:rsid w:val="00366EFC"/>
    <w:rsid w:val="00383BEF"/>
    <w:rsid w:val="0039082C"/>
    <w:rsid w:val="003A6121"/>
    <w:rsid w:val="003C76AF"/>
    <w:rsid w:val="003F310A"/>
    <w:rsid w:val="004000F6"/>
    <w:rsid w:val="00411FE5"/>
    <w:rsid w:val="00435563"/>
    <w:rsid w:val="004C0CAB"/>
    <w:rsid w:val="004C74EA"/>
    <w:rsid w:val="004D2B04"/>
    <w:rsid w:val="004E71D9"/>
    <w:rsid w:val="004F17BB"/>
    <w:rsid w:val="0051289E"/>
    <w:rsid w:val="005653BF"/>
    <w:rsid w:val="005E0661"/>
    <w:rsid w:val="00643149"/>
    <w:rsid w:val="006502A4"/>
    <w:rsid w:val="00657169"/>
    <w:rsid w:val="006B4644"/>
    <w:rsid w:val="00733D88"/>
    <w:rsid w:val="00770E3E"/>
    <w:rsid w:val="007853EF"/>
    <w:rsid w:val="007F7B39"/>
    <w:rsid w:val="00845A8B"/>
    <w:rsid w:val="00852626"/>
    <w:rsid w:val="009159D6"/>
    <w:rsid w:val="00956836"/>
    <w:rsid w:val="00970BD7"/>
    <w:rsid w:val="009E01D6"/>
    <w:rsid w:val="009F470B"/>
    <w:rsid w:val="00A0285D"/>
    <w:rsid w:val="00A15FA8"/>
    <w:rsid w:val="00A43712"/>
    <w:rsid w:val="00A73F39"/>
    <w:rsid w:val="00AD7704"/>
    <w:rsid w:val="00B40E5E"/>
    <w:rsid w:val="00B555D4"/>
    <w:rsid w:val="00B633D5"/>
    <w:rsid w:val="00BE41B5"/>
    <w:rsid w:val="00C22B26"/>
    <w:rsid w:val="00C370C8"/>
    <w:rsid w:val="00C66D97"/>
    <w:rsid w:val="00C7336B"/>
    <w:rsid w:val="00CA474B"/>
    <w:rsid w:val="00CC4E5A"/>
    <w:rsid w:val="00D55008"/>
    <w:rsid w:val="00DC5CAA"/>
    <w:rsid w:val="00DE1027"/>
    <w:rsid w:val="00DF105B"/>
    <w:rsid w:val="00E0120F"/>
    <w:rsid w:val="00E45F8E"/>
    <w:rsid w:val="00EA3434"/>
    <w:rsid w:val="00EA3876"/>
    <w:rsid w:val="00F445D2"/>
    <w:rsid w:val="00F730F5"/>
    <w:rsid w:val="00FA0026"/>
    <w:rsid w:val="00FB2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9A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5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66EFC"/>
    <w:pPr>
      <w:keepNext/>
      <w:keepLines/>
      <w:spacing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A0285D"/>
    <w:pPr>
      <w:keepNext/>
      <w:keepLines/>
      <w:spacing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EF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0285D"/>
    <w:rPr>
      <w:rFonts w:ascii="Times New Roman" w:eastAsiaTheme="majorEastAsia" w:hAnsi="Times New Roman" w:cstheme="majorBidi"/>
      <w:b/>
      <w:bCs/>
      <w:sz w:val="26"/>
      <w:szCs w:val="26"/>
    </w:rPr>
  </w:style>
  <w:style w:type="paragraph" w:styleId="NoSpacing">
    <w:name w:val="No Spacing"/>
    <w:link w:val="NoSpacingChar"/>
    <w:uiPriority w:val="1"/>
    <w:qFormat/>
    <w:rsid w:val="007F7B3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F7B39"/>
    <w:rPr>
      <w:rFonts w:eastAsiaTheme="minorEastAsia"/>
      <w:lang w:eastAsia="ja-JP"/>
    </w:rPr>
  </w:style>
  <w:style w:type="paragraph" w:styleId="BalloonText">
    <w:name w:val="Balloon Text"/>
    <w:basedOn w:val="Normal"/>
    <w:link w:val="BalloonTextChar"/>
    <w:uiPriority w:val="99"/>
    <w:semiHidden/>
    <w:unhideWhenUsed/>
    <w:rsid w:val="007F7B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B39"/>
    <w:rPr>
      <w:rFonts w:ascii="Tahoma" w:hAnsi="Tahoma" w:cs="Tahoma"/>
      <w:sz w:val="16"/>
      <w:szCs w:val="16"/>
    </w:rPr>
  </w:style>
  <w:style w:type="paragraph" w:styleId="TOCHeading">
    <w:name w:val="TOC Heading"/>
    <w:basedOn w:val="Heading1"/>
    <w:next w:val="Normal"/>
    <w:uiPriority w:val="39"/>
    <w:unhideWhenUsed/>
    <w:qFormat/>
    <w:rsid w:val="004D2B04"/>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4D2B04"/>
    <w:pPr>
      <w:spacing w:after="100"/>
    </w:pPr>
  </w:style>
  <w:style w:type="paragraph" w:styleId="TOC2">
    <w:name w:val="toc 2"/>
    <w:basedOn w:val="Normal"/>
    <w:next w:val="Normal"/>
    <w:autoRedefine/>
    <w:uiPriority w:val="39"/>
    <w:unhideWhenUsed/>
    <w:rsid w:val="004D2B04"/>
    <w:pPr>
      <w:spacing w:after="100"/>
      <w:ind w:left="240"/>
    </w:pPr>
  </w:style>
  <w:style w:type="character" w:styleId="Hyperlink">
    <w:name w:val="Hyperlink"/>
    <w:basedOn w:val="DefaultParagraphFont"/>
    <w:uiPriority w:val="99"/>
    <w:unhideWhenUsed/>
    <w:rsid w:val="004D2B04"/>
    <w:rPr>
      <w:color w:val="0000FF" w:themeColor="hyperlink"/>
      <w:u w:val="single"/>
    </w:rPr>
  </w:style>
  <w:style w:type="paragraph" w:styleId="Header">
    <w:name w:val="header"/>
    <w:basedOn w:val="Normal"/>
    <w:link w:val="HeaderChar"/>
    <w:uiPriority w:val="99"/>
    <w:unhideWhenUsed/>
    <w:rsid w:val="00C37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0C8"/>
    <w:rPr>
      <w:rFonts w:ascii="Times New Roman" w:hAnsi="Times New Roman"/>
      <w:sz w:val="24"/>
    </w:rPr>
  </w:style>
  <w:style w:type="paragraph" w:styleId="Footer">
    <w:name w:val="footer"/>
    <w:basedOn w:val="Normal"/>
    <w:link w:val="FooterChar"/>
    <w:uiPriority w:val="99"/>
    <w:unhideWhenUsed/>
    <w:rsid w:val="00C37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0C8"/>
    <w:rPr>
      <w:rFonts w:ascii="Times New Roman" w:hAnsi="Times New Roman"/>
      <w:sz w:val="24"/>
    </w:rPr>
  </w:style>
  <w:style w:type="character" w:styleId="CommentReference">
    <w:name w:val="annotation reference"/>
    <w:basedOn w:val="DefaultParagraphFont"/>
    <w:uiPriority w:val="99"/>
    <w:semiHidden/>
    <w:unhideWhenUsed/>
    <w:rsid w:val="00A0285D"/>
    <w:rPr>
      <w:sz w:val="16"/>
      <w:szCs w:val="16"/>
    </w:rPr>
  </w:style>
  <w:style w:type="paragraph" w:styleId="CommentText">
    <w:name w:val="annotation text"/>
    <w:basedOn w:val="Normal"/>
    <w:link w:val="CommentTextChar"/>
    <w:uiPriority w:val="99"/>
    <w:semiHidden/>
    <w:unhideWhenUsed/>
    <w:rsid w:val="00A0285D"/>
    <w:pPr>
      <w:spacing w:line="240" w:lineRule="auto"/>
    </w:pPr>
    <w:rPr>
      <w:sz w:val="20"/>
      <w:szCs w:val="20"/>
    </w:rPr>
  </w:style>
  <w:style w:type="character" w:customStyle="1" w:styleId="CommentTextChar">
    <w:name w:val="Comment Text Char"/>
    <w:basedOn w:val="DefaultParagraphFont"/>
    <w:link w:val="CommentText"/>
    <w:uiPriority w:val="99"/>
    <w:semiHidden/>
    <w:rsid w:val="00A0285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0285D"/>
    <w:rPr>
      <w:b/>
      <w:bCs/>
    </w:rPr>
  </w:style>
  <w:style w:type="character" w:customStyle="1" w:styleId="CommentSubjectChar">
    <w:name w:val="Comment Subject Char"/>
    <w:basedOn w:val="CommentTextChar"/>
    <w:link w:val="CommentSubject"/>
    <w:uiPriority w:val="99"/>
    <w:semiHidden/>
    <w:rsid w:val="00A0285D"/>
    <w:rPr>
      <w:rFonts w:ascii="Times New Roman" w:hAnsi="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5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66EFC"/>
    <w:pPr>
      <w:keepNext/>
      <w:keepLines/>
      <w:spacing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A0285D"/>
    <w:pPr>
      <w:keepNext/>
      <w:keepLines/>
      <w:spacing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EF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0285D"/>
    <w:rPr>
      <w:rFonts w:ascii="Times New Roman" w:eastAsiaTheme="majorEastAsia" w:hAnsi="Times New Roman" w:cstheme="majorBidi"/>
      <w:b/>
      <w:bCs/>
      <w:sz w:val="26"/>
      <w:szCs w:val="26"/>
    </w:rPr>
  </w:style>
  <w:style w:type="paragraph" w:styleId="NoSpacing">
    <w:name w:val="No Spacing"/>
    <w:link w:val="NoSpacingChar"/>
    <w:uiPriority w:val="1"/>
    <w:qFormat/>
    <w:rsid w:val="007F7B3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F7B39"/>
    <w:rPr>
      <w:rFonts w:eastAsiaTheme="minorEastAsia"/>
      <w:lang w:eastAsia="ja-JP"/>
    </w:rPr>
  </w:style>
  <w:style w:type="paragraph" w:styleId="BalloonText">
    <w:name w:val="Balloon Text"/>
    <w:basedOn w:val="Normal"/>
    <w:link w:val="BalloonTextChar"/>
    <w:uiPriority w:val="99"/>
    <w:semiHidden/>
    <w:unhideWhenUsed/>
    <w:rsid w:val="007F7B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B39"/>
    <w:rPr>
      <w:rFonts w:ascii="Tahoma" w:hAnsi="Tahoma" w:cs="Tahoma"/>
      <w:sz w:val="16"/>
      <w:szCs w:val="16"/>
    </w:rPr>
  </w:style>
  <w:style w:type="paragraph" w:styleId="TOCHeading">
    <w:name w:val="TOC Heading"/>
    <w:basedOn w:val="Heading1"/>
    <w:next w:val="Normal"/>
    <w:uiPriority w:val="39"/>
    <w:unhideWhenUsed/>
    <w:qFormat/>
    <w:rsid w:val="004D2B04"/>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4D2B04"/>
    <w:pPr>
      <w:spacing w:after="100"/>
    </w:pPr>
  </w:style>
  <w:style w:type="paragraph" w:styleId="TOC2">
    <w:name w:val="toc 2"/>
    <w:basedOn w:val="Normal"/>
    <w:next w:val="Normal"/>
    <w:autoRedefine/>
    <w:uiPriority w:val="39"/>
    <w:unhideWhenUsed/>
    <w:rsid w:val="004D2B04"/>
    <w:pPr>
      <w:spacing w:after="100"/>
      <w:ind w:left="240"/>
    </w:pPr>
  </w:style>
  <w:style w:type="character" w:styleId="Hyperlink">
    <w:name w:val="Hyperlink"/>
    <w:basedOn w:val="DefaultParagraphFont"/>
    <w:uiPriority w:val="99"/>
    <w:unhideWhenUsed/>
    <w:rsid w:val="004D2B04"/>
    <w:rPr>
      <w:color w:val="0000FF" w:themeColor="hyperlink"/>
      <w:u w:val="single"/>
    </w:rPr>
  </w:style>
  <w:style w:type="paragraph" w:styleId="Header">
    <w:name w:val="header"/>
    <w:basedOn w:val="Normal"/>
    <w:link w:val="HeaderChar"/>
    <w:uiPriority w:val="99"/>
    <w:unhideWhenUsed/>
    <w:rsid w:val="00C37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0C8"/>
    <w:rPr>
      <w:rFonts w:ascii="Times New Roman" w:hAnsi="Times New Roman"/>
      <w:sz w:val="24"/>
    </w:rPr>
  </w:style>
  <w:style w:type="paragraph" w:styleId="Footer">
    <w:name w:val="footer"/>
    <w:basedOn w:val="Normal"/>
    <w:link w:val="FooterChar"/>
    <w:uiPriority w:val="99"/>
    <w:unhideWhenUsed/>
    <w:rsid w:val="00C37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0C8"/>
    <w:rPr>
      <w:rFonts w:ascii="Times New Roman" w:hAnsi="Times New Roman"/>
      <w:sz w:val="24"/>
    </w:rPr>
  </w:style>
  <w:style w:type="character" w:styleId="CommentReference">
    <w:name w:val="annotation reference"/>
    <w:basedOn w:val="DefaultParagraphFont"/>
    <w:uiPriority w:val="99"/>
    <w:semiHidden/>
    <w:unhideWhenUsed/>
    <w:rsid w:val="00A0285D"/>
    <w:rPr>
      <w:sz w:val="16"/>
      <w:szCs w:val="16"/>
    </w:rPr>
  </w:style>
  <w:style w:type="paragraph" w:styleId="CommentText">
    <w:name w:val="annotation text"/>
    <w:basedOn w:val="Normal"/>
    <w:link w:val="CommentTextChar"/>
    <w:uiPriority w:val="99"/>
    <w:semiHidden/>
    <w:unhideWhenUsed/>
    <w:rsid w:val="00A0285D"/>
    <w:pPr>
      <w:spacing w:line="240" w:lineRule="auto"/>
    </w:pPr>
    <w:rPr>
      <w:sz w:val="20"/>
      <w:szCs w:val="20"/>
    </w:rPr>
  </w:style>
  <w:style w:type="character" w:customStyle="1" w:styleId="CommentTextChar">
    <w:name w:val="Comment Text Char"/>
    <w:basedOn w:val="DefaultParagraphFont"/>
    <w:link w:val="CommentText"/>
    <w:uiPriority w:val="99"/>
    <w:semiHidden/>
    <w:rsid w:val="00A0285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0285D"/>
    <w:rPr>
      <w:b/>
      <w:bCs/>
    </w:rPr>
  </w:style>
  <w:style w:type="character" w:customStyle="1" w:styleId="CommentSubjectChar">
    <w:name w:val="Comment Subject Char"/>
    <w:basedOn w:val="CommentTextChar"/>
    <w:link w:val="CommentSubject"/>
    <w:uiPriority w:val="99"/>
    <w:semiHidden/>
    <w:rsid w:val="00A0285D"/>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77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21192-0842-4387-9F26-7FC45EDB2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8</Pages>
  <Words>1869</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 User</cp:lastModifiedBy>
  <cp:revision>30</cp:revision>
  <dcterms:created xsi:type="dcterms:W3CDTF">2018-08-26T09:00:00Z</dcterms:created>
  <dcterms:modified xsi:type="dcterms:W3CDTF">2018-08-29T09:40:00Z</dcterms:modified>
</cp:coreProperties>
</file>