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pPr>
        <w:rPr>
          <w:rFonts w:ascii="Arial" w:hAnsi="Arial" w:cs="Arial"/>
          <w:sz w:val="24"/>
          <w:szCs w:val="24"/>
        </w:rPr>
      </w:pP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pPr>
      <w:r>
        <w:t xml:space="preserve">        </w:t>
      </w:r>
      <w:r>
        <w:rPr>
          <w:rFonts w:ascii="Arial" w:hAnsi="Arial" w:cs="Arial"/>
          <w:sz w:val="24"/>
          <w:szCs w:val="24"/>
        </w:rPr>
        <w:t>Student Name: Gergana Koeva</w:t>
      </w: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24"/>
          <w:szCs w:val="24"/>
        </w:rPr>
      </w:pPr>
      <w:r>
        <w:rPr>
          <w:rFonts w:ascii="Arial" w:hAnsi="Arial" w:cs="Arial"/>
          <w:sz w:val="24"/>
          <w:szCs w:val="24"/>
        </w:rPr>
        <w:t>Student Number: 1906187</w:t>
      </w: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24"/>
          <w:szCs w:val="24"/>
        </w:rPr>
      </w:pPr>
      <w:r>
        <w:rPr>
          <w:rFonts w:ascii="Arial" w:hAnsi="Arial" w:cs="Arial"/>
          <w:sz w:val="24"/>
          <w:szCs w:val="24"/>
        </w:rPr>
        <w:t>Lecture Name: Magdalena Wronska</w:t>
      </w: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24"/>
          <w:szCs w:val="24"/>
        </w:rPr>
      </w:pPr>
      <w:r>
        <w:rPr>
          <w:rFonts w:ascii="Arial" w:hAnsi="Arial" w:cs="Arial"/>
          <w:sz w:val="24"/>
          <w:szCs w:val="24"/>
        </w:rPr>
        <w:t>Module Name: Complimentary Therapies</w:t>
      </w: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24"/>
          <w:szCs w:val="24"/>
        </w:rPr>
      </w:pPr>
      <w:r>
        <w:rPr>
          <w:rFonts w:ascii="Arial" w:hAnsi="Arial" w:cs="Arial"/>
          <w:sz w:val="24"/>
          <w:szCs w:val="24"/>
        </w:rPr>
        <w:t>Module Code: BMHP 5001 (LON)</w:t>
      </w:r>
    </w:p>
    <w:p w:rsidR="006D56E9" w:rsidRDefault="006D56E9" w:rsidP="006D56E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Arial" w:hAnsi="Arial" w:cs="Arial"/>
          <w:sz w:val="24"/>
          <w:szCs w:val="24"/>
        </w:rPr>
      </w:pPr>
      <w:r>
        <w:rPr>
          <w:rFonts w:ascii="Arial" w:hAnsi="Arial" w:cs="Arial"/>
          <w:sz w:val="24"/>
          <w:szCs w:val="24"/>
        </w:rPr>
        <w:t xml:space="preserve">Assessment Component 2 Acupuncture therapy </w:t>
      </w:r>
    </w:p>
    <w:p w:rsidR="006D56E9" w:rsidRDefault="006D56E9" w:rsidP="006D56E9"/>
    <w:p w:rsidR="006D56E9" w:rsidRDefault="006D56E9" w:rsidP="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p w:rsidR="006D56E9" w:rsidRDefault="006D56E9" w:rsidP="00A27A10">
      <w:pPr>
        <w:jc w:val="both"/>
      </w:pPr>
    </w:p>
    <w:p w:rsidR="006D56E9" w:rsidRPr="00BC5E7C" w:rsidRDefault="006D56E9" w:rsidP="00BC5E7C">
      <w:pPr>
        <w:spacing w:line="360" w:lineRule="auto"/>
        <w:jc w:val="center"/>
        <w:rPr>
          <w:rFonts w:ascii="Arial" w:hAnsi="Arial" w:cs="Arial"/>
          <w:b/>
        </w:rPr>
      </w:pPr>
      <w:r w:rsidRPr="00BC5E7C">
        <w:rPr>
          <w:rFonts w:ascii="Arial" w:hAnsi="Arial" w:cs="Arial"/>
          <w:b/>
        </w:rPr>
        <w:lastRenderedPageBreak/>
        <w:t>Page content</w:t>
      </w:r>
    </w:p>
    <w:p w:rsidR="006D56E9" w:rsidRPr="00BC5E7C" w:rsidRDefault="006D56E9" w:rsidP="00BC5E7C">
      <w:pPr>
        <w:spacing w:line="360" w:lineRule="auto"/>
        <w:jc w:val="both"/>
        <w:rPr>
          <w:rFonts w:ascii="Arial" w:hAnsi="Arial" w:cs="Arial"/>
        </w:rPr>
      </w:pPr>
    </w:p>
    <w:p w:rsidR="006D56E9" w:rsidRPr="00BC5E7C" w:rsidRDefault="006D56E9" w:rsidP="00BC5E7C">
      <w:pPr>
        <w:spacing w:line="360" w:lineRule="auto"/>
        <w:jc w:val="both"/>
        <w:rPr>
          <w:rFonts w:ascii="Arial" w:hAnsi="Arial" w:cs="Arial"/>
        </w:rPr>
      </w:pPr>
      <w:r w:rsidRPr="00BC5E7C">
        <w:rPr>
          <w:rFonts w:ascii="Arial" w:hAnsi="Arial" w:cs="Arial"/>
        </w:rPr>
        <w:t>Acupuncture……………………………………………………………………................</w:t>
      </w:r>
      <w:r w:rsidR="00570451">
        <w:rPr>
          <w:rFonts w:ascii="Arial" w:hAnsi="Arial" w:cs="Arial"/>
        </w:rPr>
        <w:t>.......</w:t>
      </w:r>
      <w:r w:rsidRPr="00BC5E7C">
        <w:rPr>
          <w:rFonts w:ascii="Arial" w:hAnsi="Arial" w:cs="Arial"/>
        </w:rPr>
        <w:t>........3</w:t>
      </w:r>
    </w:p>
    <w:p w:rsidR="006D56E9" w:rsidRPr="00BC5E7C" w:rsidRDefault="006D56E9" w:rsidP="00BC5E7C">
      <w:pPr>
        <w:spacing w:line="360" w:lineRule="auto"/>
        <w:jc w:val="both"/>
        <w:rPr>
          <w:rFonts w:ascii="Arial" w:hAnsi="Arial" w:cs="Arial"/>
        </w:rPr>
      </w:pPr>
      <w:r w:rsidRPr="00BC5E7C">
        <w:rPr>
          <w:rFonts w:ascii="Arial" w:hAnsi="Arial" w:cs="Arial"/>
        </w:rPr>
        <w:t>Introduction and definition of the acupuncture complimentary therapy………</w:t>
      </w:r>
      <w:r w:rsidR="00570451">
        <w:rPr>
          <w:rFonts w:ascii="Arial" w:hAnsi="Arial" w:cs="Arial"/>
        </w:rPr>
        <w:t>…….</w:t>
      </w:r>
      <w:r w:rsidRPr="00BC5E7C">
        <w:rPr>
          <w:rFonts w:ascii="Arial" w:hAnsi="Arial" w:cs="Arial"/>
        </w:rPr>
        <w:t>……………3</w:t>
      </w:r>
    </w:p>
    <w:p w:rsidR="00BC5E7C" w:rsidRPr="00BC5E7C" w:rsidRDefault="00BC5E7C" w:rsidP="00BC5E7C">
      <w:pPr>
        <w:spacing w:line="360" w:lineRule="auto"/>
        <w:jc w:val="both"/>
        <w:rPr>
          <w:rFonts w:ascii="Arial" w:hAnsi="Arial" w:cs="Arial"/>
        </w:rPr>
      </w:pPr>
      <w:r w:rsidRPr="00BC5E7C">
        <w:rPr>
          <w:rFonts w:ascii="Arial" w:hAnsi="Arial" w:cs="Arial"/>
        </w:rPr>
        <w:t>History of the acupuncture complimentary therapy……………</w:t>
      </w:r>
      <w:r>
        <w:rPr>
          <w:rFonts w:ascii="Arial" w:hAnsi="Arial" w:cs="Arial"/>
        </w:rPr>
        <w:t>....</w:t>
      </w:r>
      <w:r w:rsidRPr="00BC5E7C">
        <w:rPr>
          <w:rFonts w:ascii="Arial" w:hAnsi="Arial" w:cs="Arial"/>
        </w:rPr>
        <w:t>…………………</w:t>
      </w:r>
      <w:r w:rsidR="00570451">
        <w:rPr>
          <w:rFonts w:ascii="Arial" w:hAnsi="Arial" w:cs="Arial"/>
        </w:rPr>
        <w:t>……</w:t>
      </w:r>
      <w:r w:rsidRPr="00BC5E7C">
        <w:rPr>
          <w:rFonts w:ascii="Arial" w:hAnsi="Arial" w:cs="Arial"/>
        </w:rPr>
        <w:t>……….4</w:t>
      </w:r>
    </w:p>
    <w:p w:rsidR="00BC5E7C" w:rsidRPr="00BC5E7C" w:rsidRDefault="00BC5E7C" w:rsidP="00BC5E7C">
      <w:pPr>
        <w:spacing w:line="360" w:lineRule="auto"/>
        <w:jc w:val="both"/>
        <w:rPr>
          <w:rFonts w:ascii="Arial" w:hAnsi="Arial" w:cs="Arial"/>
        </w:rPr>
      </w:pPr>
      <w:r w:rsidRPr="00BC5E7C">
        <w:rPr>
          <w:rFonts w:ascii="Arial" w:hAnsi="Arial" w:cs="Arial"/>
        </w:rPr>
        <w:t>Use of the acupuncture complimentary therapy……….....………………………………</w:t>
      </w:r>
      <w:r w:rsidR="00570451">
        <w:rPr>
          <w:rFonts w:ascii="Arial" w:hAnsi="Arial" w:cs="Arial"/>
        </w:rPr>
        <w:t>…….</w:t>
      </w:r>
      <w:r w:rsidRPr="00BC5E7C">
        <w:rPr>
          <w:rFonts w:ascii="Arial" w:hAnsi="Arial" w:cs="Arial"/>
        </w:rPr>
        <w:t>….5</w:t>
      </w:r>
    </w:p>
    <w:p w:rsidR="00BC5E7C" w:rsidRPr="00BC5E7C" w:rsidRDefault="00BC5E7C" w:rsidP="00BC5E7C">
      <w:pPr>
        <w:rPr>
          <w:rFonts w:ascii="Arial" w:hAnsi="Arial" w:cs="Arial"/>
        </w:rPr>
      </w:pPr>
      <w:r w:rsidRPr="00BC5E7C">
        <w:rPr>
          <w:rFonts w:ascii="Arial" w:hAnsi="Arial" w:cs="Arial"/>
        </w:rPr>
        <w:t>Efficacy of the acupuncture complimentary therapy</w:t>
      </w:r>
      <w:r>
        <w:rPr>
          <w:rFonts w:ascii="Arial" w:hAnsi="Arial" w:cs="Arial"/>
        </w:rPr>
        <w:t>…………………………………………</w:t>
      </w:r>
      <w:r w:rsidR="00570451">
        <w:rPr>
          <w:rFonts w:ascii="Arial" w:hAnsi="Arial" w:cs="Arial"/>
        </w:rPr>
        <w:t>……</w:t>
      </w:r>
      <w:r>
        <w:rPr>
          <w:rFonts w:ascii="Arial" w:hAnsi="Arial" w:cs="Arial"/>
        </w:rPr>
        <w:t>6</w:t>
      </w:r>
    </w:p>
    <w:p w:rsidR="006D56E9" w:rsidRPr="00A27A10" w:rsidRDefault="00A27A10" w:rsidP="00A27A10">
      <w:pPr>
        <w:rPr>
          <w:rFonts w:ascii="Arial" w:hAnsi="Arial" w:cs="Arial"/>
        </w:rPr>
      </w:pPr>
      <w:r w:rsidRPr="00A27A10">
        <w:rPr>
          <w:rFonts w:ascii="Arial" w:hAnsi="Arial" w:cs="Arial"/>
        </w:rPr>
        <w:t>Contraindications of the acupuncture complimentary therapy</w:t>
      </w:r>
      <w:r>
        <w:rPr>
          <w:rFonts w:ascii="Arial" w:hAnsi="Arial" w:cs="Arial"/>
        </w:rPr>
        <w:t>…………………………</w:t>
      </w:r>
      <w:r w:rsidR="00570451">
        <w:rPr>
          <w:rFonts w:ascii="Arial" w:hAnsi="Arial" w:cs="Arial"/>
        </w:rPr>
        <w:t>……</w:t>
      </w:r>
      <w:r>
        <w:rPr>
          <w:rFonts w:ascii="Arial" w:hAnsi="Arial" w:cs="Arial"/>
        </w:rPr>
        <w:t>…..7</w:t>
      </w:r>
    </w:p>
    <w:p w:rsidR="006D56E9" w:rsidRPr="00BC5E7C" w:rsidRDefault="00570451" w:rsidP="00BC5E7C">
      <w:pPr>
        <w:spacing w:line="360" w:lineRule="auto"/>
        <w:jc w:val="both"/>
        <w:rPr>
          <w:rFonts w:ascii="Arial" w:hAnsi="Arial" w:cs="Arial"/>
        </w:rPr>
      </w:pPr>
      <w:r w:rsidRPr="00570451">
        <w:rPr>
          <w:rFonts w:ascii="Arial" w:hAnsi="Arial" w:cs="Arial"/>
        </w:rPr>
        <w:t>Comprising of the acupuncture complimentary therapy to the</w:t>
      </w:r>
      <w:r>
        <w:rPr>
          <w:rFonts w:ascii="Arial" w:hAnsi="Arial" w:cs="Arial"/>
        </w:rPr>
        <w:t xml:space="preserve"> traditional/orthodox treatment...8</w:t>
      </w:r>
    </w:p>
    <w:p w:rsidR="00BC5E7C" w:rsidRPr="00BC5E7C" w:rsidRDefault="00570451" w:rsidP="00BC5E7C">
      <w:pPr>
        <w:spacing w:line="360" w:lineRule="auto"/>
        <w:jc w:val="both"/>
        <w:rPr>
          <w:rFonts w:ascii="Arial" w:hAnsi="Arial" w:cs="Arial"/>
        </w:rPr>
      </w:pPr>
      <w:r w:rsidRPr="00570451">
        <w:rPr>
          <w:rFonts w:ascii="Arial" w:hAnsi="Arial" w:cs="Arial"/>
        </w:rPr>
        <w:t>Evaluation of the statuary self -regulation system and the voluntary self-regulation system</w:t>
      </w:r>
      <w:r>
        <w:rPr>
          <w:rFonts w:ascii="Arial" w:hAnsi="Arial" w:cs="Arial"/>
        </w:rPr>
        <w:t>….9</w:t>
      </w:r>
    </w:p>
    <w:p w:rsidR="00BC5E7C" w:rsidRPr="00BC5E7C" w:rsidRDefault="00864169" w:rsidP="00BC5E7C">
      <w:pPr>
        <w:spacing w:line="360" w:lineRule="auto"/>
        <w:jc w:val="both"/>
        <w:rPr>
          <w:rFonts w:ascii="Arial" w:hAnsi="Arial" w:cs="Arial"/>
        </w:rPr>
      </w:pPr>
      <w:r>
        <w:rPr>
          <w:rFonts w:ascii="Arial" w:hAnsi="Arial" w:cs="Arial"/>
        </w:rPr>
        <w:t>Ethical consideration………………………………………………………………………………….9</w:t>
      </w:r>
    </w:p>
    <w:p w:rsidR="00BC5E7C" w:rsidRPr="00BC5E7C" w:rsidRDefault="00864169" w:rsidP="00BC5E7C">
      <w:pPr>
        <w:spacing w:line="360" w:lineRule="auto"/>
        <w:jc w:val="both"/>
        <w:rPr>
          <w:rFonts w:ascii="Arial" w:hAnsi="Arial" w:cs="Arial"/>
        </w:rPr>
      </w:pPr>
      <w:r w:rsidRPr="00864169">
        <w:rPr>
          <w:rFonts w:ascii="Arial" w:hAnsi="Arial" w:cs="Arial"/>
        </w:rPr>
        <w:t>Conclusion and recommendation</w:t>
      </w:r>
      <w:r>
        <w:rPr>
          <w:rFonts w:ascii="Arial" w:hAnsi="Arial" w:cs="Arial"/>
        </w:rPr>
        <w:t>…………………………………………………………………...9</w:t>
      </w:r>
    </w:p>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BC5E7C" w:rsidRDefault="00BC5E7C"/>
    <w:p w:rsidR="006D56E9" w:rsidRDefault="006D56E9" w:rsidP="00A27A10">
      <w:pPr>
        <w:tabs>
          <w:tab w:val="left" w:pos="1065"/>
        </w:tabs>
      </w:pPr>
    </w:p>
    <w:p w:rsidR="00A27A10" w:rsidRDefault="00A27A10" w:rsidP="00A27A10">
      <w:pPr>
        <w:tabs>
          <w:tab w:val="left" w:pos="1065"/>
        </w:tabs>
      </w:pPr>
    </w:p>
    <w:p w:rsidR="00BC5E7C" w:rsidRPr="00CC2339" w:rsidRDefault="00BC5E7C" w:rsidP="00CC2339">
      <w:pPr>
        <w:spacing w:line="360" w:lineRule="auto"/>
        <w:jc w:val="both"/>
        <w:rPr>
          <w:rFonts w:ascii="Arial" w:hAnsi="Arial" w:cs="Arial"/>
        </w:rPr>
      </w:pPr>
    </w:p>
    <w:p w:rsidR="003215DD" w:rsidRPr="00CC2339" w:rsidRDefault="00864169" w:rsidP="00CC2339">
      <w:pPr>
        <w:spacing w:line="360" w:lineRule="auto"/>
        <w:jc w:val="both"/>
        <w:rPr>
          <w:rFonts w:ascii="Arial" w:hAnsi="Arial" w:cs="Arial"/>
          <w:b/>
        </w:rPr>
      </w:pPr>
      <w:r w:rsidRPr="00CC2339">
        <w:rPr>
          <w:rFonts w:ascii="Arial" w:hAnsi="Arial" w:cs="Arial"/>
          <w:b/>
        </w:rPr>
        <w:lastRenderedPageBreak/>
        <w:t xml:space="preserve">Acupuncture </w:t>
      </w:r>
    </w:p>
    <w:p w:rsidR="003215DD" w:rsidRPr="00CC2339" w:rsidRDefault="003215DD" w:rsidP="00CC2339">
      <w:pPr>
        <w:spacing w:line="360" w:lineRule="auto"/>
        <w:jc w:val="both"/>
        <w:rPr>
          <w:rFonts w:ascii="Arial" w:hAnsi="Arial" w:cs="Arial"/>
        </w:rPr>
      </w:pPr>
    </w:p>
    <w:p w:rsidR="006D56E9" w:rsidRPr="00CC2339" w:rsidRDefault="00CC2339" w:rsidP="00CC2339">
      <w:pPr>
        <w:spacing w:line="360" w:lineRule="auto"/>
        <w:jc w:val="both"/>
        <w:rPr>
          <w:rFonts w:ascii="Arial" w:hAnsi="Arial" w:cs="Arial"/>
        </w:rPr>
      </w:pPr>
      <w:r w:rsidRPr="00CC2339">
        <w:rPr>
          <w:rFonts w:ascii="Arial" w:hAnsi="Arial" w:cs="Arial"/>
        </w:rPr>
        <w:t>This is an academic report about acupuncture as a complementary therapy. This report is explored in detail the principles behind the current use, how acupuncture therapy is working compared to the other complimentary therapies and to traditional medicine. Critical evaluation of the current regulation, guidance and requirements for access and provision to the therapy in different healthcare settings. The report has analysed the significance of self-regulation in terms of meeting the current legislative and policy requirement for the use of acupuncture therapy in healthcare. For this purpose, is used relevant academic literature and reviewed clinical papers. The flowing report starts with the introduction, definition, and overview of acupuncture therapy. The history uses efficacy and contradictions of this therapy and hoe is compared to the traditional or orthodox treatments. Evaluation of enacted by status self -regulated systems and the voluntary self-regulated systems, ethical consideration and concluding with the recommendation.</w:t>
      </w:r>
    </w:p>
    <w:p w:rsidR="006D56E9" w:rsidRDefault="006D56E9" w:rsidP="00CC2339">
      <w:pPr>
        <w:spacing w:line="360" w:lineRule="auto"/>
        <w:jc w:val="both"/>
        <w:rPr>
          <w:rFonts w:ascii="Arial" w:hAnsi="Arial" w:cs="Arial"/>
        </w:rPr>
      </w:pPr>
    </w:p>
    <w:p w:rsidR="00CC2339" w:rsidRDefault="00CC2339" w:rsidP="00CC2339">
      <w:pPr>
        <w:spacing w:line="360" w:lineRule="auto"/>
        <w:jc w:val="both"/>
        <w:rPr>
          <w:rFonts w:ascii="Arial" w:hAnsi="Arial" w:cs="Arial"/>
        </w:rPr>
      </w:pPr>
    </w:p>
    <w:p w:rsidR="00CC2339" w:rsidRPr="00CC2339" w:rsidRDefault="00CC2339" w:rsidP="00CC2339">
      <w:pPr>
        <w:spacing w:line="360" w:lineRule="auto"/>
        <w:jc w:val="both"/>
        <w:rPr>
          <w:rFonts w:ascii="Arial" w:hAnsi="Arial" w:cs="Arial"/>
        </w:rPr>
      </w:pPr>
    </w:p>
    <w:p w:rsidR="003215DD" w:rsidRPr="00CC2339" w:rsidRDefault="00864169" w:rsidP="00CC2339">
      <w:pPr>
        <w:spacing w:line="360" w:lineRule="auto"/>
        <w:jc w:val="both"/>
        <w:rPr>
          <w:rFonts w:ascii="Arial" w:hAnsi="Arial" w:cs="Arial"/>
          <w:b/>
        </w:rPr>
      </w:pPr>
      <w:r w:rsidRPr="00CC2339">
        <w:rPr>
          <w:rFonts w:ascii="Arial" w:hAnsi="Arial" w:cs="Arial"/>
          <w:b/>
        </w:rPr>
        <w:t>Introduction and definition of the acupuncture complimentary therapy</w:t>
      </w:r>
    </w:p>
    <w:p w:rsidR="006D56E9" w:rsidRPr="00CC2339" w:rsidRDefault="006D56E9" w:rsidP="00CC2339">
      <w:pPr>
        <w:spacing w:line="360" w:lineRule="auto"/>
        <w:jc w:val="both"/>
        <w:rPr>
          <w:rFonts w:ascii="Arial" w:hAnsi="Arial" w:cs="Arial"/>
          <w:b/>
        </w:rPr>
      </w:pPr>
    </w:p>
    <w:p w:rsidR="00CC2339" w:rsidRPr="00CC2339" w:rsidRDefault="00CC2339" w:rsidP="00CC2339">
      <w:pPr>
        <w:spacing w:line="360" w:lineRule="auto"/>
        <w:jc w:val="both"/>
        <w:rPr>
          <w:rFonts w:ascii="Arial" w:hAnsi="Arial" w:cs="Arial"/>
        </w:rPr>
      </w:pPr>
      <w:r w:rsidRPr="00CC2339">
        <w:rPr>
          <w:rFonts w:ascii="Arial" w:hAnsi="Arial" w:cs="Arial"/>
        </w:rPr>
        <w:t>Inserting thin needles at the specific points on the human body to the different depths through the skin is called acupuncture complimentary therapy. According to the research, this therapy can assist with pain relief and is used to and may other complaints such as back pain, neck pain, osteoarthritis, knee pain, headache, and migraine. Some of the professionals believed that acupuncture therapy works by balancing vital energy and others claim that it has a neuroglial effect. However, how acupuncture works is remains unclear and controversial amid western medics.  Inserting the needles into the body, the acupuncturists are aiming to balance the energy, that way it will help boost the wellbeing and may help to cure some of the illness mentioned above and among others. (medical news today, 2017).</w:t>
      </w:r>
    </w:p>
    <w:p w:rsidR="00CC2339" w:rsidRDefault="00CC2339" w:rsidP="00CC2339">
      <w:pPr>
        <w:spacing w:line="360" w:lineRule="auto"/>
        <w:jc w:val="both"/>
        <w:rPr>
          <w:rFonts w:ascii="Arial" w:hAnsi="Arial" w:cs="Arial"/>
        </w:rPr>
      </w:pPr>
      <w:r w:rsidRPr="00CC2339">
        <w:rPr>
          <w:rFonts w:ascii="Arial" w:hAnsi="Arial" w:cs="Arial"/>
        </w:rPr>
        <w:t xml:space="preserve">Acupuncture is a Chinese medical technique. The meaning of the term is coming from the word “acus”, meaning sharp point and “puncttura”, which is mean pierce. It can be also defended as a technique, of implementing and manipulating needle into specific body points. The original acupuncture technique requires insertion of the needle into the skin, manipulation up and down and rotated moving called manual needling helps to reopen the meridian or </w:t>
      </w:r>
      <w:r w:rsidRPr="00CC2339">
        <w:rPr>
          <w:rFonts w:ascii="Arial" w:hAnsi="Arial" w:cs="Arial"/>
        </w:rPr>
        <w:lastRenderedPageBreak/>
        <w:t>hypothetical channel and the obstructed Qi to find its path again. People tried to find other media for execution, such as blood vessels, connective tissues, nerves, and lymphatic because the hypothetical meridian has not been materialized yet. The newly introduced method to stimulate the acupuncture points including the application of electricity into the acupoints or electrodes placed over the acupoints via the skin called TEAS (transcutaneous electrical acupoint stimulation). Infecting the chemicals, finger- pressure massage on the choose points is another way to stimulate the effect of the therapy. According to the research, there has been found three hundred sixty-two acupoints all over the body on a specific body part (Han, 2014).Inserting thin needles at the specific points on the human body to the different depths through the skin is called acupuncture complimentary therapy. According to the research, this therapy can assist with pain relief and is used to and may other complaints such as back pain, neck pain, osteoarthritis, knee pain, headache, and migraine. Some of the professionals believed that acupuncture therapy works by balancing vital energy and others claim that it has a neuroglial effect. However, how acupuncture works is remains unclear and controversial amid western medics.  Inserting the needles into the body, the acupuncturists are aiming to balance the energy, that way it will help boost the wellbeing and may help to cure some of the illness mentioned above and among others. (medical news today, 2017).</w:t>
      </w:r>
    </w:p>
    <w:p w:rsidR="00CC2339" w:rsidRPr="00CC2339" w:rsidRDefault="00CC2339" w:rsidP="00CC2339">
      <w:pPr>
        <w:spacing w:line="360" w:lineRule="auto"/>
        <w:jc w:val="both"/>
        <w:rPr>
          <w:rFonts w:ascii="Arial" w:hAnsi="Arial" w:cs="Arial"/>
        </w:rPr>
      </w:pPr>
    </w:p>
    <w:p w:rsidR="003215DD" w:rsidRPr="00CC2339" w:rsidRDefault="00CC2339" w:rsidP="00CC2339">
      <w:pPr>
        <w:spacing w:line="360" w:lineRule="auto"/>
        <w:jc w:val="both"/>
        <w:rPr>
          <w:rFonts w:ascii="Arial" w:hAnsi="Arial" w:cs="Arial"/>
        </w:rPr>
      </w:pPr>
      <w:r w:rsidRPr="00CC2339">
        <w:rPr>
          <w:rFonts w:ascii="Arial" w:hAnsi="Arial" w:cs="Arial"/>
        </w:rPr>
        <w:t xml:space="preserve">Acupuncture is a Chinese medical technique. The meaning of the term is coming from the word “acus”, meaning sharp point and “puncttura”, which is mean pierce. It can be also defended as a technique, of implementing and manipulating needle into specific body points. The original acupuncture technique requires insertion of the needle into the skin, manipulation up and down and rotated moving called manual needling helps to reopen the meridian or hypothetical channel and the obstructed Qi to find its path again. People tried to find other media for execution, such as blood vessels, connective tissues, nerves, and lymphatic because the hypothetical meridian has not been materialized yet. The newly introduced method to stimulate the acupuncture points including the application of electricity into the acupoints or electrodes placed over the acupoints via the skin called TEAS (transcutaneous electrical acupoint stimulation). Infecting the chemicals, finger- pressure massage on the choose points is another way to stimulate the effect of the therapy. According to the research, </w:t>
      </w:r>
      <w:r w:rsidRPr="00CC2339">
        <w:rPr>
          <w:rFonts w:ascii="Arial" w:hAnsi="Arial" w:cs="Arial"/>
        </w:rPr>
        <w:lastRenderedPageBreak/>
        <w:t xml:space="preserve">there has been found three hundred sixty-two acupoints all over the body on a specific body </w:t>
      </w:r>
      <w:r w:rsidRPr="00CC2339">
        <w:rPr>
          <w:rFonts w:ascii="Arial" w:hAnsi="Arial" w:cs="Arial"/>
          <w:noProof/>
          <w:lang w:val="en-US"/>
        </w:rPr>
        <w:drawing>
          <wp:anchor distT="0" distB="0" distL="114300" distR="114300" simplePos="0" relativeHeight="251658240" behindDoc="1" locked="0" layoutInCell="1" allowOverlap="1" wp14:anchorId="66D0D693" wp14:editId="74C4A203">
            <wp:simplePos x="0" y="0"/>
            <wp:positionH relativeFrom="margin">
              <wp:align>right</wp:align>
            </wp:positionH>
            <wp:positionV relativeFrom="paragraph">
              <wp:posOffset>466725</wp:posOffset>
            </wp:positionV>
            <wp:extent cx="5734050" cy="3933825"/>
            <wp:effectExtent l="0" t="0" r="0" b="9525"/>
            <wp:wrapTight wrapText="bothSides">
              <wp:wrapPolygon edited="0">
                <wp:start x="0" y="0"/>
                <wp:lineTo x="0" y="21548"/>
                <wp:lineTo x="21528" y="21548"/>
                <wp:lineTo x="2152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34050" cy="3933825"/>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sidRPr="00CC2339">
        <w:rPr>
          <w:rFonts w:ascii="Arial" w:hAnsi="Arial" w:cs="Arial"/>
        </w:rPr>
        <w:t>part (Han, 2014).</w:t>
      </w:r>
    </w:p>
    <w:p w:rsidR="003215DD" w:rsidRPr="006D56E9" w:rsidRDefault="00BC5E7C" w:rsidP="006D56E9">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Times New Roman" w:eastAsia="Times New Roman" w:hAnsi="Times New Roman"/>
          <w:sz w:val="24"/>
          <w:szCs w:val="24"/>
          <w:lang w:val="en-US"/>
        </w:rPr>
        <w:t>Healthline, 2020</w:t>
      </w:r>
      <w:r>
        <w:rPr>
          <w:rFonts w:ascii="Arial" w:hAnsi="Arial" w:cs="Arial"/>
        </w:rPr>
        <w:t>).</w:t>
      </w:r>
      <w:r w:rsidR="00864169" w:rsidRPr="006D56E9">
        <w:rPr>
          <w:rFonts w:ascii="Arial" w:hAnsi="Arial" w:cs="Arial"/>
        </w:rPr>
        <w:t xml:space="preserve">                                                             </w:t>
      </w:r>
    </w:p>
    <w:p w:rsidR="003215DD" w:rsidRPr="00CC2339" w:rsidRDefault="003215DD" w:rsidP="00BC5E7C">
      <w:pPr>
        <w:spacing w:line="360" w:lineRule="auto"/>
        <w:jc w:val="both"/>
        <w:rPr>
          <w:rFonts w:ascii="Arial" w:hAnsi="Arial" w:cs="Arial"/>
          <w:b/>
        </w:rPr>
      </w:pPr>
    </w:p>
    <w:p w:rsidR="00CC2339" w:rsidRDefault="00CC2339" w:rsidP="00CC2339">
      <w:pPr>
        <w:suppressAutoHyphens w:val="0"/>
        <w:autoSpaceDN/>
        <w:spacing w:after="0" w:line="360" w:lineRule="auto"/>
        <w:jc w:val="both"/>
        <w:textAlignment w:val="auto"/>
        <w:rPr>
          <w:rFonts w:ascii="Arial" w:eastAsia="Times New Roman" w:hAnsi="Arial" w:cs="Arial"/>
          <w:b/>
          <w:bCs/>
          <w:color w:val="0E101A"/>
          <w:lang w:val="en-US"/>
        </w:rPr>
      </w:pPr>
      <w:r w:rsidRPr="00CC2339">
        <w:rPr>
          <w:rFonts w:ascii="Arial" w:eastAsia="Times New Roman" w:hAnsi="Arial" w:cs="Arial"/>
          <w:b/>
          <w:bCs/>
          <w:color w:val="0E101A"/>
          <w:lang w:val="en-US"/>
        </w:rPr>
        <w:t>History of the acupuncture complimentary therapy</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therapy starts in China a few hundred years before the Common Era. Around 6000 years BCE, long sharp bones and needles from sharp stones were used for acupuncture treatments. The beliefs at the time were that energy flows within the body, canalizing that energy is creating health and balance. The flowing energy is called qi (Chee). Qi is moving in the body using twelve meridians or channels, which are representative of the main body organs. The practice spreads into Korea and Japan in the 6th century (Mandal, 2018).</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In China, acupuncture gradually becomes a standard therapy and develop in the next few centuries, complimented by diet, herbs and heat, massage of different complimentary therapy known and used at that time. The Great Compendium of Acupuncture and Moxibustion was published between 14th and 15th centuries in the Ming dynasty. This book had described 365 acupoints that represent openings the channels through which needles could be places to open the flow of Qi (Mandal, 2018).</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lastRenderedPageBreak/>
        <w:t>During the 17th century, acupuncture was considered irrational and the interest in this kind of therapy was declined. In 1822 the acupuncture was excluded from the Imperial Medical Institute by the Empire(Mandal, 2018).</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Communist Government revived acupuncture and some other forms of medicine in 1949, in 1950 the acupuncture research institutes were open in China and this kind of treatment was available in some hospitals. During the beginning of 19century United State of America and the United Kingdom has shown interest in this type of therapy. Member of the US press group has been treated with acupuncture therapy in China, happy with the sexes from the treatment he shared his experience in New York Times and increased the interest to the therapy and the acupuncture was accepted by NIH (Mandal, 2018).</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textAlignment w:val="auto"/>
        <w:rPr>
          <w:rFonts w:ascii="Arial" w:eastAsia="Times New Roman" w:hAnsi="Arial" w:cs="Arial"/>
          <w:color w:val="0E101A"/>
          <w:lang w:val="en-US"/>
        </w:rPr>
      </w:pPr>
      <w:r w:rsidRPr="00CC2339">
        <w:rPr>
          <w:rFonts w:ascii="Arial" w:eastAsia="Times New Roman" w:hAnsi="Arial" w:cs="Arial"/>
          <w:color w:val="0E101A"/>
          <w:lang w:val="en-US"/>
        </w:rPr>
        <w:t>   </w:t>
      </w:r>
    </w:p>
    <w:p w:rsidR="00CC2339" w:rsidRDefault="00CC2339" w:rsidP="00CC2339">
      <w:pPr>
        <w:suppressAutoHyphens w:val="0"/>
        <w:autoSpaceDN/>
        <w:spacing w:after="0" w:line="360" w:lineRule="auto"/>
        <w:jc w:val="both"/>
        <w:textAlignment w:val="auto"/>
        <w:rPr>
          <w:rFonts w:ascii="Arial" w:eastAsia="Times New Roman" w:hAnsi="Arial" w:cs="Arial"/>
          <w:b/>
          <w:bCs/>
          <w:color w:val="0E101A"/>
          <w:lang w:val="en-US"/>
        </w:rPr>
      </w:pPr>
      <w:r w:rsidRPr="00CC2339">
        <w:rPr>
          <w:rFonts w:ascii="Arial" w:eastAsia="Times New Roman" w:hAnsi="Arial" w:cs="Arial"/>
          <w:b/>
          <w:bCs/>
          <w:color w:val="0E101A"/>
          <w:lang w:val="en-US"/>
        </w:rPr>
        <w:t>Use of the acupuncture complimentary therapy</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research done in Europe shows the acupuncture may help to relieve tension headaches, migraines, low back pain, neck pain, osteoarthritis, knee pain. The World Health Organization has listed some conditions in 2003 in which they claim that acupuncture has been proved effective. This is included high and low blood pressure, chemotherapy-induced nausea and vomiting, some gastric conditions, painful periods, dysentery, allergic rhinitis, facial pain, morning sickness, rheumatoid arthritis, sprains, tennis elbow, sciatica, dental pain, reducing the risk of stroke and inducing labour. There it is other conditions where acupuncture may help. The World Health Organisation said that this therapy is useful for fibromyalgia, neuralgia, post-operative convalescence, substance, tobacco and alcohol dependence, spine pain, stiff neck, vascular dementia, whooping cough or pertussis and Tourette syndrome, but more evidence need to support this thought. The World Health Organisation had a suggestion that acupuncture can help to treat some infections such as urinary tract infection and epidemic fever, but more evidence is required (medical news today, 2017).</w:t>
      </w:r>
    </w:p>
    <w:p w:rsid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Default="00CC2339" w:rsidP="00CC2339">
      <w:pPr>
        <w:suppressAutoHyphens w:val="0"/>
        <w:autoSpaceDN/>
        <w:spacing w:after="0" w:line="360" w:lineRule="auto"/>
        <w:jc w:val="both"/>
        <w:textAlignment w:val="auto"/>
        <w:rPr>
          <w:rFonts w:ascii="Arial" w:eastAsia="Times New Roman" w:hAnsi="Arial" w:cs="Arial"/>
          <w:b/>
          <w:bCs/>
          <w:color w:val="0E101A"/>
          <w:lang w:val="en-US"/>
        </w:rPr>
      </w:pPr>
      <w:r w:rsidRPr="00CC2339">
        <w:rPr>
          <w:rFonts w:ascii="Arial" w:eastAsia="Times New Roman" w:hAnsi="Arial" w:cs="Arial"/>
          <w:b/>
          <w:bCs/>
          <w:color w:val="0E101A"/>
          <w:lang w:val="en-US"/>
        </w:rPr>
        <w:t>Efficacy of the acupuncture complimentary therapy</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An academic review, presented by Frederica Galli shows that acupuncture is very effective for migraine. Based on the evidence of the conducted research the acupuncture is taking priority of the efficacy and safety than western medicine and is with long term effect. However, acupuncture for migraine still needs future improvement (Li, 2020).</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 xml:space="preserve">According to the result of the research, acupuncture therapy is very effective for patients suffering from Acne vulgaris (AV). One hundred people with the symptoms of SV are participants </w:t>
      </w:r>
      <w:r w:rsidRPr="00CC2339">
        <w:rPr>
          <w:rFonts w:ascii="Arial" w:eastAsia="Times New Roman" w:hAnsi="Arial" w:cs="Arial"/>
          <w:color w:val="0E101A"/>
          <w:lang w:val="en-US"/>
        </w:rPr>
        <w:lastRenderedPageBreak/>
        <w:t>randomly chosen assigned to received 4-week treatment, which is twelve sessions. This study aims to prove how effective is acupuncture for treating the symptoms of moderate or severe AV. However, the therapy is effective, but using acupuncture without any other manipulation will cause false-negative results (Jiao, 2020).</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systematic review conducted by Yuan </w:t>
      </w:r>
      <w:r w:rsidRPr="00CC2339">
        <w:rPr>
          <w:rFonts w:ascii="Arial" w:eastAsia="Times New Roman" w:hAnsi="Arial" w:cs="Arial"/>
          <w:i/>
          <w:iCs/>
          <w:color w:val="0E101A"/>
          <w:lang w:val="en-US"/>
        </w:rPr>
        <w:t>et all.,</w:t>
      </w:r>
      <w:r w:rsidRPr="00CC2339">
        <w:rPr>
          <w:rFonts w:ascii="Arial" w:eastAsia="Times New Roman" w:hAnsi="Arial" w:cs="Arial"/>
          <w:color w:val="0E101A"/>
          <w:lang w:val="en-US"/>
        </w:rPr>
        <w:t> (2008) with the objective: to explore the evidence for the effectiveness of the acupuncture therapy for nonspecific low back pain, consider that there is moderate evidence the acupuncture is better than no treatment. There is also proof that is no difference between acupuncture and sham acupuncture for short- term pain relief. However, there is strong evidence that acupuncture is very useful in combination with other forms of therapy for lower back pain, but the still requires more investigation (Yuan </w:t>
      </w:r>
      <w:r w:rsidRPr="00CC2339">
        <w:rPr>
          <w:rFonts w:ascii="Arial" w:eastAsia="Times New Roman" w:hAnsi="Arial" w:cs="Arial"/>
          <w:i/>
          <w:iCs/>
          <w:color w:val="0E101A"/>
          <w:lang w:val="en-US"/>
        </w:rPr>
        <w:t>et al.,</w:t>
      </w:r>
      <w:r w:rsidRPr="00CC2339">
        <w:rPr>
          <w:rFonts w:ascii="Arial" w:eastAsia="Times New Roman" w:hAnsi="Arial" w:cs="Arial"/>
          <w:color w:val="0E101A"/>
          <w:lang w:val="en-US"/>
        </w:rPr>
        <w:t> 2008).</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According to White </w:t>
      </w:r>
      <w:r w:rsidRPr="00CC2339">
        <w:rPr>
          <w:rFonts w:ascii="Arial" w:eastAsia="Times New Roman" w:hAnsi="Arial" w:cs="Arial"/>
          <w:i/>
          <w:iCs/>
          <w:color w:val="0E101A"/>
          <w:lang w:val="en-US"/>
        </w:rPr>
        <w:t>et al., </w:t>
      </w:r>
      <w:r w:rsidRPr="00CC2339">
        <w:rPr>
          <w:rFonts w:ascii="Arial" w:eastAsia="Times New Roman" w:hAnsi="Arial" w:cs="Arial"/>
          <w:color w:val="0E101A"/>
          <w:lang w:val="en-US"/>
        </w:rPr>
        <w:t>(2002), the efficacy of acupuncture must be convincingly proven for the treatment of neck pain. The lack of evidence is requiring more research and evidence of the efficacy where more clinical trials should be included. The despair of the many trials and reviews about the efficacy of acupuncture for chronic neck pain the question is remains open (White </w:t>
      </w:r>
      <w:r w:rsidRPr="00CC2339">
        <w:rPr>
          <w:rFonts w:ascii="Arial" w:eastAsia="Times New Roman" w:hAnsi="Arial" w:cs="Arial"/>
          <w:i/>
          <w:iCs/>
          <w:color w:val="0E101A"/>
          <w:lang w:val="en-US"/>
        </w:rPr>
        <w:t>et al., 2002</w:t>
      </w:r>
      <w:r w:rsidRPr="00CC2339">
        <w:rPr>
          <w:rFonts w:ascii="Arial" w:eastAsia="Times New Roman" w:hAnsi="Arial" w:cs="Arial"/>
          <w:color w:val="0E101A"/>
          <w:lang w:val="en-US"/>
        </w:rPr>
        <w:t>).</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therapy is used for people with osteoarthritis. The introduced information from the results of the review conducted by Manheimer </w:t>
      </w:r>
      <w:r w:rsidRPr="00CC2339">
        <w:rPr>
          <w:rFonts w:ascii="Arial" w:eastAsia="Times New Roman" w:hAnsi="Arial" w:cs="Arial"/>
          <w:i/>
          <w:iCs/>
          <w:color w:val="0E101A"/>
          <w:lang w:val="en-US"/>
        </w:rPr>
        <w:t>et al.,</w:t>
      </w:r>
      <w:r w:rsidRPr="00CC2339">
        <w:rPr>
          <w:rFonts w:ascii="Arial" w:eastAsia="Times New Roman" w:hAnsi="Arial" w:cs="Arial"/>
          <w:color w:val="0E101A"/>
          <w:lang w:val="en-US"/>
        </w:rPr>
        <w:t> (2010) They implement the acupuncture therapy for the patients with this problem for 8 weeks, after this period small improvement in the pain is noted, after another 26 weeks of the treatment again is noted a small improvement in the pain relief. The philosophy of traditional acupuncture is the energy circulating in the channels located through the body. The pain in the body is the result of the blocked circulation of energy in the meridians. Inserting very thin needles in the body using an appropriate combination is restoring health. At times, the electrical stimulation used in combination with the needles is working for people with painful conditions. It is some significant benefits when sham-controlled trials are used, however, these benefits are small and perhaps result of the expectation of the patients or placebo effects. The outcome of this research is that acupuncture therapy is better than no therapy, to be used as a supportive therapy. The acupuncture therapy needs improvement (Manheimer </w:t>
      </w:r>
      <w:r w:rsidRPr="00CC2339">
        <w:rPr>
          <w:rFonts w:ascii="Arial" w:eastAsia="Times New Roman" w:hAnsi="Arial" w:cs="Arial"/>
          <w:i/>
          <w:iCs/>
          <w:color w:val="0E101A"/>
          <w:lang w:val="en-US"/>
        </w:rPr>
        <w:t>et al.,</w:t>
      </w:r>
      <w:r w:rsidRPr="00CC2339">
        <w:rPr>
          <w:rFonts w:ascii="Arial" w:eastAsia="Times New Roman" w:hAnsi="Arial" w:cs="Arial"/>
          <w:color w:val="0E101A"/>
          <w:lang w:val="en-US"/>
        </w:rPr>
        <w:t> 2010).</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 xml:space="preserve">According to Starkey and Lac, (2020) the acupuncture therapy may bring relief to the painful knee. Several clinical studies support the ability of acupuncture to relieve knee aches. The study of 18.000 patients who used this therapy found it helpful, they respond very well to electro- acupuncture. A limited number of seasons giving a good result for the patients with mild or moderate knee pain. Ongoing acupuncture is needed when the knee pain is more advanced. When is combined with other treatment, such as non-steroidal anti-inflammatory drugs, injections, or physical therapy the acupuncture can be more effective? The treatment </w:t>
      </w:r>
      <w:r w:rsidRPr="00CC2339">
        <w:rPr>
          <w:rFonts w:ascii="Arial" w:eastAsia="Times New Roman" w:hAnsi="Arial" w:cs="Arial"/>
          <w:color w:val="0E101A"/>
          <w:lang w:val="en-US"/>
        </w:rPr>
        <w:lastRenderedPageBreak/>
        <w:t>is providing short term pain relief until the surgery, such as knee replacement is available. Acupuncture is a good option to increases the range of motion, decreasing the pain, inflammation, and stiffness. This will action can improve the quality of life, so the patient can better participate in the day-to-day activities (Jamie Starkey and Lac, 2020).</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acupuncture is effective as a short – term pain reliever but still need some improvement. In some cases, must be used as a complimentary therapy or in combination whit another treatment.</w:t>
      </w:r>
    </w:p>
    <w:p w:rsidR="00CC2339" w:rsidRPr="00CC2339" w:rsidRDefault="00CC2339" w:rsidP="00CC2339">
      <w:pPr>
        <w:suppressAutoHyphens w:val="0"/>
        <w:autoSpaceDN/>
        <w:spacing w:after="0"/>
        <w:textAlignment w:val="auto"/>
        <w:rPr>
          <w:rFonts w:ascii="Arial" w:eastAsia="Times New Roman" w:hAnsi="Arial" w:cs="Arial"/>
          <w:color w:val="0E101A"/>
          <w:lang w:val="en-US"/>
        </w:rPr>
      </w:pPr>
    </w:p>
    <w:p w:rsidR="00CC2339" w:rsidRPr="00CC2339" w:rsidRDefault="00CC2339" w:rsidP="00CC2339">
      <w:pPr>
        <w:suppressAutoHyphens w:val="0"/>
        <w:autoSpaceDN/>
        <w:spacing w:after="0"/>
        <w:textAlignment w:val="auto"/>
        <w:rPr>
          <w:rFonts w:ascii="Arial" w:eastAsia="Times New Roman" w:hAnsi="Arial" w:cs="Arial"/>
          <w:color w:val="0E101A"/>
          <w:lang w:val="en-US"/>
        </w:rPr>
      </w:pPr>
    </w:p>
    <w:p w:rsidR="00CC2339" w:rsidRDefault="00CC2339" w:rsidP="00CC2339">
      <w:pPr>
        <w:suppressAutoHyphens w:val="0"/>
        <w:autoSpaceDN/>
        <w:spacing w:after="0" w:line="360" w:lineRule="auto"/>
        <w:jc w:val="both"/>
        <w:textAlignment w:val="auto"/>
        <w:rPr>
          <w:rFonts w:ascii="Arial" w:eastAsia="Times New Roman" w:hAnsi="Arial" w:cs="Arial"/>
          <w:b/>
          <w:bCs/>
          <w:color w:val="0E101A"/>
          <w:lang w:val="en-US"/>
        </w:rPr>
      </w:pPr>
      <w:r w:rsidRPr="00CC2339">
        <w:rPr>
          <w:rFonts w:ascii="Arial" w:eastAsia="Times New Roman" w:hAnsi="Arial" w:cs="Arial"/>
          <w:b/>
          <w:bCs/>
          <w:color w:val="0E101A"/>
          <w:lang w:val="en-US"/>
        </w:rPr>
        <w:t>Contraindications</w:t>
      </w:r>
      <w:r w:rsidRPr="00CC2339">
        <w:rPr>
          <w:rFonts w:ascii="Arial" w:eastAsia="Times New Roman" w:hAnsi="Arial" w:cs="Arial"/>
          <w:color w:val="0E101A"/>
          <w:lang w:val="en-US"/>
        </w:rPr>
        <w:t> </w:t>
      </w:r>
      <w:r w:rsidRPr="00CC2339">
        <w:rPr>
          <w:rFonts w:ascii="Arial" w:eastAsia="Times New Roman" w:hAnsi="Arial" w:cs="Arial"/>
          <w:b/>
          <w:bCs/>
          <w:color w:val="0E101A"/>
          <w:lang w:val="en-US"/>
        </w:rPr>
        <w:t>of the acupuncture complimentary therapy</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therapy is the process involving the insertion of thin needles on to the skin at the points in the body. This is traditional Chinese medicine mostly used to control pain and it has been used for general wellness including stress relief. The safe use of acupuncture is required to follow the contraindications. According to The Acupuncture Association of Chartered Physiotherapists (AACP) (physique, 2021), in regards to the contraindications decided to divide the risks into two groups. The first group is where acupuncture cannot be implemented at all and the use of the therapy is forbidden. The second group is with relative conditions and acupuncture must be used very carefully considering the risk factors. The World Health Organisation Guidelines on Basic Training and Safety Acupuncture state that “it is difficult to substitute absolute contraindications for this therapy (physique, 2021).</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absolute contraindications are: During the pregnancy not to be used the points LI 4, SP 6, UB 60,67 and B 31,32,33,34. Implementing acupuncture for patients with uncontrolled movement is not allowed at all same as the needling of an oedematous limb which is at risk of lymphoedema. In areas of spinal instability whereas the result of relaxation of the surrounding muscles could potentially give rise to spinal cord compression cannot be used acupuncture therapy. The needling of scars, keloid, resent incisional wounds of skin with a serious defect is not recommended same as the needling of intracapsular points if the person is on anticoagulant therapy or is a haemophiliac.</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relative contraindications are acute stroke, patients with cancer, areas of poor skin conditions, diabetic patients, people with epilepsy, haemophilia, or other disorders. Special precautions must be taken for the patience with bleeding tendency, immune -suppression, epilepsy, pregnancy, unclear diagnosis, abnormal physical structure, patients who need to drive straight after the acupuncture treatment, and strong reactor to acupuncture (Physiopedia, 2013).</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However, acupuncture therapy must be implemented carefully, by flowing the safety roles, by professionals and all test and examens should be done before starting the therapy.</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b/>
          <w:bCs/>
          <w:color w:val="0E101A"/>
          <w:lang w:val="en-US"/>
        </w:rPr>
        <w:t>Comprising of the acupuncture complimentary therapy to the traditional/orthodox treatment </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is an effective therapy as a pain and stress reliever, supporting wellbeing and migraine pain. This therapy helps the pain knee pain and Is an option until surgery is required. Comparing to traditional medicine is better in terms of pain relive but is not enough evidence of that. There is some evidence mentioned above of the priority of acupuncture compared to the traditional treatment in terms of managing migraine pain, however, acupuncture needs some improvement in this way. There is also some contraindication stated above when the therapy cannot be used at all or to be implemented very carefully. Acupuncture is not a very cheap therapy and is not covered by HNS. It is very popular, but not always easily accessible. From all evidence stated above and according to the result of the research the acupuncture must be used a complimentary and in combination with traditional medicine or some other complimentary therapy such as massage, physiotherapy, non-steroidal anti-inflammatory drugs, or injections.</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b/>
          <w:bCs/>
          <w:color w:val="0E101A"/>
          <w:lang w:val="en-US"/>
        </w:rPr>
        <w:t>Evaluation of the statuary self -regulation system and the voluntary self-regulation system</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The current Position on Regulation in the EU and UK is from February 2011 (Robin, 2011). The Acupuncture Society supported in full CNHC voluntary proses of registration. The stationary regulation of Acupuncture therapy has not happened, and further regulation is voluntary. The Acupuncture Society accrediting CCM and other TCM courses are members of ASG and Microsystem regularly working groups. The Acupuncture Society has representation on the PSB of CNHC in respect of Microsystems.</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Chinese medicine and other TCM are the best to be learned in the clinical environment by experienced practitioners. The Society is offering Applied Acupuncture Training as the best way to provide an experienced professional in acupuncture therapy, treating the patients with whit practical skills, confidence, and safety. The education time to become an acupuncturist will take at least three years (Robin, 2011).</w:t>
      </w:r>
    </w:p>
    <w:p w:rsid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b/>
          <w:bCs/>
          <w:color w:val="0E101A"/>
          <w:lang w:val="en-US"/>
        </w:rPr>
        <w:lastRenderedPageBreak/>
        <w:t>Ethical consideration </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practitioners must be well-informed about ethics. They are a very important part of all process. Patients must take their own decision about their healthcare and communication between them, and the health practitioner will lead to a better outcome. Health care providers must do their best to improve the patient’s health. In every situation, the professionals must avoid harm causing. When offering the treatments, must be documented that, the action taken is necessary. The patients must be informed of the contraindications and side effect. All test and examens must be done before starting providing the treatment.</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b/>
          <w:bCs/>
          <w:color w:val="0E101A"/>
          <w:lang w:val="en-US"/>
        </w:rPr>
        <w:t>Conclusion and recommendation</w:t>
      </w:r>
    </w:p>
    <w:p w:rsid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r w:rsidRPr="00CC2339">
        <w:rPr>
          <w:rFonts w:ascii="Arial" w:eastAsia="Times New Roman" w:hAnsi="Arial" w:cs="Arial"/>
          <w:color w:val="0E101A"/>
          <w:lang w:val="en-US"/>
        </w:rPr>
        <w:t>Acupuncture complimentary therapy is working by inserting the needles into the specific points on the body called channels. The use of the therapy is a broad spectrum, helping to relieve the symptoms of migraine, knee pain, osteoarthritis, stress, and tensions etc… Is classified as an effective therapy as a combination of traditional medicine or other complimentary therapy such a massage. There are also some contraindications where the therapy should not be used or to be implemented very carefully. The therapy must be provided by the specialists, after the tests and examination and by following the safety rules and regulations. Ethical considerations must be part of the process. However, before starting the course of the acupuncture therapy the patient must be very well informed and make sure that their health condition allows the technique to be used on them.</w:t>
      </w:r>
    </w:p>
    <w:p w:rsidR="00CC2339" w:rsidRPr="00CC2339" w:rsidRDefault="00CC2339" w:rsidP="00CC2339">
      <w:pPr>
        <w:suppressAutoHyphens w:val="0"/>
        <w:autoSpaceDN/>
        <w:spacing w:after="0" w:line="360" w:lineRule="auto"/>
        <w:jc w:val="both"/>
        <w:textAlignment w:val="auto"/>
        <w:rPr>
          <w:rFonts w:ascii="Arial" w:eastAsia="Times New Roman" w:hAnsi="Arial" w:cs="Arial"/>
          <w:color w:val="0E101A"/>
          <w:lang w:val="en-US"/>
        </w:rPr>
      </w:pPr>
      <w:bookmarkStart w:id="0" w:name="_GoBack"/>
      <w:bookmarkEnd w:id="0"/>
    </w:p>
    <w:p w:rsidR="00864169" w:rsidRPr="00CC2339" w:rsidRDefault="00864169" w:rsidP="00CC2339">
      <w:pPr>
        <w:spacing w:line="360" w:lineRule="auto"/>
        <w:jc w:val="both"/>
        <w:rPr>
          <w:rFonts w:ascii="Arial" w:hAnsi="Arial" w:cs="Arial"/>
          <w:b/>
        </w:rPr>
      </w:pPr>
      <w:r w:rsidRPr="00CC2339">
        <w:rPr>
          <w:rFonts w:ascii="Arial" w:hAnsi="Arial" w:cs="Arial"/>
          <w:b/>
        </w:rPr>
        <w:t>References:</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Han, J.-S. (2014) Acupuncture. </w:t>
      </w:r>
      <w:r w:rsidRPr="00CC2339">
        <w:rPr>
          <w:rFonts w:ascii="Arial" w:eastAsia="Times New Roman" w:hAnsi="Arial" w:cs="Arial"/>
          <w:i/>
          <w:iCs/>
          <w:lang w:val="en-US"/>
        </w:rPr>
        <w:t>Treatment of Chronic Pain by Integrative Approaches</w:t>
      </w:r>
      <w:r w:rsidRPr="00CC2339">
        <w:rPr>
          <w:rFonts w:ascii="Arial" w:eastAsia="Times New Roman" w:hAnsi="Arial" w:cs="Arial"/>
          <w:lang w:val="en-US"/>
        </w:rPr>
        <w:t xml:space="preserve">, pp.123–136. [Online] Available at: </w:t>
      </w:r>
      <w:hyperlink r:id="rId7" w:history="1">
        <w:r w:rsidRPr="00CC2339">
          <w:rPr>
            <w:rStyle w:val="Hyperlink"/>
            <w:rFonts w:ascii="Arial" w:eastAsia="Times New Roman" w:hAnsi="Arial" w:cs="Arial"/>
            <w:lang w:val="en-US"/>
          </w:rPr>
          <w:t>https://link.springer.com/chapter/10.1007/978-1-4939-1821-8_10</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15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Healthline. (2020) </w:t>
      </w:r>
      <w:r w:rsidRPr="00CC2339">
        <w:rPr>
          <w:rFonts w:ascii="Arial" w:eastAsia="Times New Roman" w:hAnsi="Arial" w:cs="Arial"/>
          <w:i/>
          <w:iCs/>
          <w:lang w:val="en-US"/>
        </w:rPr>
        <w:t>Acupuncture May Be Effective in Reducing Indigestion Symptoms</w:t>
      </w:r>
      <w:r w:rsidRPr="00CC2339">
        <w:rPr>
          <w:rFonts w:ascii="Arial" w:eastAsia="Times New Roman" w:hAnsi="Arial" w:cs="Arial"/>
          <w:lang w:val="en-US"/>
        </w:rPr>
        <w:t xml:space="preserve"> [Online] Available at: </w:t>
      </w:r>
      <w:hyperlink r:id="rId8" w:history="1">
        <w:r w:rsidRPr="00CC2339">
          <w:rPr>
            <w:rStyle w:val="Hyperlink"/>
            <w:rFonts w:ascii="Arial" w:eastAsia="Times New Roman" w:hAnsi="Arial" w:cs="Arial"/>
            <w:lang w:val="en-US"/>
          </w:rPr>
          <w:t>https://www.healthline.com/health-news/acupuncture-effective-reducing-indigestion-symptoms</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10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lastRenderedPageBreak/>
        <w:t xml:space="preserve">J, Yuan., N, P., Dp, K., J, P., I, B. and S, M. (2008) </w:t>
      </w:r>
      <w:r w:rsidRPr="00CC2339">
        <w:rPr>
          <w:rFonts w:ascii="Arial" w:eastAsia="Times New Roman" w:hAnsi="Arial" w:cs="Arial"/>
          <w:i/>
          <w:iCs/>
          <w:lang w:val="en-US"/>
        </w:rPr>
        <w:t>Effectiveness of Acupuncture for Low Back Pain: A Systematic Review</w:t>
      </w:r>
      <w:r w:rsidRPr="00CC2339">
        <w:rPr>
          <w:rFonts w:ascii="Arial" w:eastAsia="Times New Roman" w:hAnsi="Arial" w:cs="Arial"/>
          <w:lang w:val="en-US"/>
        </w:rPr>
        <w:t xml:space="preserve"> [Online] Spine. Available at: </w:t>
      </w:r>
      <w:hyperlink r:id="rId9" w:history="1">
        <w:r w:rsidRPr="00CC2339">
          <w:rPr>
            <w:rStyle w:val="Hyperlink"/>
            <w:rFonts w:ascii="Arial" w:eastAsia="Times New Roman" w:hAnsi="Arial" w:cs="Arial"/>
            <w:lang w:val="en-US"/>
          </w:rPr>
          <w:t>https://pubmed.ncbi.nlm.nih.gov/18978583/</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13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Jamie Starkey, LAc (2020) </w:t>
      </w:r>
      <w:r w:rsidRPr="00CC2339">
        <w:rPr>
          <w:rFonts w:ascii="Arial" w:eastAsia="Times New Roman" w:hAnsi="Arial" w:cs="Arial"/>
          <w:i/>
          <w:iCs/>
          <w:lang w:val="en-US"/>
        </w:rPr>
        <w:t>Painful Arthritis in Your Knee? Acupuncture May Bring Relief</w:t>
      </w:r>
      <w:r w:rsidRPr="00CC2339">
        <w:rPr>
          <w:rFonts w:ascii="Arial" w:eastAsia="Times New Roman" w:hAnsi="Arial" w:cs="Arial"/>
          <w:lang w:val="en-US"/>
        </w:rPr>
        <w:t xml:space="preserve"> [Online] Health Essentials from Cleveland Clinic. Available at: </w:t>
      </w:r>
      <w:hyperlink r:id="rId10" w:history="1">
        <w:r w:rsidRPr="00CC2339">
          <w:rPr>
            <w:rStyle w:val="Hyperlink"/>
            <w:rFonts w:ascii="Arial" w:eastAsia="Times New Roman" w:hAnsi="Arial" w:cs="Arial"/>
            <w:lang w:val="en-US"/>
          </w:rPr>
          <w:t>https://health.clevelandclinic.org/knee-arthritis-got-you-down-acupuncture-can-bring-relief/</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14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Jiao, R., Huang, M., Zhang, W. and Liu, Z. (2020) Efficacy of acupuncture in improving the symptoms and the quality of life of patients with moderate or severe acne vulgaris: study protocol for a randomized controlled trial. </w:t>
      </w:r>
      <w:r w:rsidRPr="00CC2339">
        <w:rPr>
          <w:rFonts w:ascii="Arial" w:eastAsia="Times New Roman" w:hAnsi="Arial" w:cs="Arial"/>
          <w:i/>
          <w:iCs/>
          <w:lang w:val="en-US"/>
        </w:rPr>
        <w:t>Trials</w:t>
      </w:r>
      <w:r w:rsidRPr="00CC2339">
        <w:rPr>
          <w:rFonts w:ascii="Arial" w:eastAsia="Times New Roman" w:hAnsi="Arial" w:cs="Arial"/>
          <w:lang w:val="en-US"/>
        </w:rPr>
        <w:t xml:space="preserve">, 21(1). [Online] Available at: </w:t>
      </w:r>
      <w:hyperlink r:id="rId11" w:history="1">
        <w:r w:rsidRPr="00CC2339">
          <w:rPr>
            <w:rStyle w:val="Hyperlink"/>
            <w:rFonts w:ascii="Arial" w:eastAsia="Times New Roman" w:hAnsi="Arial" w:cs="Arial"/>
            <w:lang w:val="en-US"/>
          </w:rPr>
          <w:t>https://trialsjournal.biomedcentral.com/articles/10.1186/s13063-020-04346-7#Sec20</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13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Li, Y.-X., Xiao, X., Zhong, D.-L., Luo, L.-J., Yang, H., Zhou, J., He, M.-X., Shi, L.-H., Li, J., Zheng, H. and Jin, R.-J. (2020) </w:t>
      </w:r>
      <w:r w:rsidRPr="00CC2339">
        <w:rPr>
          <w:rFonts w:ascii="Arial" w:eastAsia="Times New Roman" w:hAnsi="Arial" w:cs="Arial"/>
          <w:i/>
          <w:iCs/>
          <w:lang w:val="en-US"/>
        </w:rPr>
        <w:t>Effectiveness and Safety of Acupuncture for Migraine: An Overview of Systematic Reviews</w:t>
      </w:r>
      <w:r w:rsidRPr="00CC2339">
        <w:rPr>
          <w:rFonts w:ascii="Arial" w:eastAsia="Times New Roman" w:hAnsi="Arial" w:cs="Arial"/>
          <w:lang w:val="en-US"/>
        </w:rPr>
        <w:t xml:space="preserve"> [Online] Pain Research and Management. Available at: </w:t>
      </w:r>
      <w:hyperlink r:id="rId12" w:history="1">
        <w:r w:rsidRPr="00CC2339">
          <w:rPr>
            <w:rStyle w:val="Hyperlink"/>
            <w:rFonts w:ascii="Arial" w:eastAsia="Times New Roman" w:hAnsi="Arial" w:cs="Arial"/>
            <w:lang w:val="en-US"/>
          </w:rPr>
          <w:t>https://www.hindawi.com/journals/prm/2020/3825617/#conclusions</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11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Mandal, A. (2018) </w:t>
      </w:r>
      <w:r w:rsidRPr="00CC2339">
        <w:rPr>
          <w:rFonts w:ascii="Arial" w:eastAsia="Times New Roman" w:hAnsi="Arial" w:cs="Arial"/>
          <w:i/>
          <w:iCs/>
          <w:lang w:val="en-US"/>
        </w:rPr>
        <w:t>Acupuncture History</w:t>
      </w:r>
      <w:r w:rsidRPr="00CC2339">
        <w:rPr>
          <w:rFonts w:ascii="Arial" w:eastAsia="Times New Roman" w:hAnsi="Arial" w:cs="Arial"/>
          <w:lang w:val="en-US"/>
        </w:rPr>
        <w:t xml:space="preserve"> [Online] News-Medical.net. Available at: </w:t>
      </w:r>
      <w:hyperlink r:id="rId13" w:history="1">
        <w:r w:rsidRPr="00CC2339">
          <w:rPr>
            <w:rStyle w:val="Hyperlink"/>
            <w:rFonts w:ascii="Arial" w:eastAsia="Times New Roman" w:hAnsi="Arial" w:cs="Arial"/>
            <w:lang w:val="en-US"/>
          </w:rPr>
          <w:t>https://www.news-medical.net/health/Acupuncture-History.aspx</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10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Manheimer E, Cheng K, Linde K, Lao L, Yoo J, Wieland S, van der Windt DAWM, Berman BM, Bouter LM (2010) </w:t>
      </w:r>
      <w:r w:rsidRPr="00CC2339">
        <w:rPr>
          <w:rFonts w:ascii="Arial" w:eastAsia="Times New Roman" w:hAnsi="Arial" w:cs="Arial"/>
          <w:i/>
          <w:iCs/>
          <w:lang w:val="en-US"/>
        </w:rPr>
        <w:t>Acupuncture for osteoarthritis</w:t>
      </w:r>
      <w:r w:rsidRPr="00CC2339">
        <w:rPr>
          <w:rFonts w:ascii="Arial" w:eastAsia="Times New Roman" w:hAnsi="Arial" w:cs="Arial"/>
          <w:lang w:val="en-US"/>
        </w:rPr>
        <w:t xml:space="preserve"> [Online] www.cochrane.org. Available at: </w:t>
      </w:r>
      <w:hyperlink r:id="rId14" w:history="1">
        <w:r w:rsidRPr="00CC2339">
          <w:rPr>
            <w:rStyle w:val="Hyperlink"/>
            <w:rFonts w:ascii="Arial" w:eastAsia="Times New Roman" w:hAnsi="Arial" w:cs="Arial"/>
            <w:lang w:val="en-US"/>
          </w:rPr>
          <w:t>https://www.cochrane.org/CD001977/MUSKEL_acupuncture-for-osteoarthritis</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14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medicalnewstoday (2017) </w:t>
      </w:r>
      <w:r w:rsidRPr="00CC2339">
        <w:rPr>
          <w:rFonts w:ascii="Arial" w:eastAsia="Times New Roman" w:hAnsi="Arial" w:cs="Arial"/>
          <w:i/>
          <w:iCs/>
          <w:lang w:val="en-US"/>
        </w:rPr>
        <w:t>Acupuncture: How it works, uses, benefits, and risks</w:t>
      </w:r>
      <w:r w:rsidRPr="00CC2339">
        <w:rPr>
          <w:rFonts w:ascii="Arial" w:eastAsia="Times New Roman" w:hAnsi="Arial" w:cs="Arial"/>
          <w:lang w:val="en-US"/>
        </w:rPr>
        <w:t xml:space="preserve"> [Online] Available at: </w:t>
      </w:r>
      <w:hyperlink r:id="rId15" w:history="1">
        <w:r w:rsidRPr="00CC2339">
          <w:rPr>
            <w:rStyle w:val="Hyperlink"/>
            <w:rFonts w:ascii="Arial" w:eastAsia="Times New Roman" w:hAnsi="Arial" w:cs="Arial"/>
            <w:lang w:val="en-US"/>
          </w:rPr>
          <w:t>https://www.medicalnewstoday.com/articles/156488#what_is_acupuncture</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15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medicalnewstoday (2017) </w:t>
      </w:r>
      <w:r w:rsidRPr="00CC2339">
        <w:rPr>
          <w:rFonts w:ascii="Arial" w:eastAsia="Times New Roman" w:hAnsi="Arial" w:cs="Arial"/>
          <w:i/>
          <w:iCs/>
          <w:lang w:val="en-US"/>
        </w:rPr>
        <w:t>Acupuncture: How it works, uses, benefits, and risks</w:t>
      </w:r>
      <w:r w:rsidRPr="00CC2339">
        <w:rPr>
          <w:rFonts w:ascii="Arial" w:eastAsia="Times New Roman" w:hAnsi="Arial" w:cs="Arial"/>
          <w:lang w:val="en-US"/>
        </w:rPr>
        <w:t xml:space="preserve"> [Online] Available at: </w:t>
      </w:r>
      <w:hyperlink r:id="rId16" w:history="1">
        <w:r w:rsidRPr="00CC2339">
          <w:rPr>
            <w:rStyle w:val="Hyperlink"/>
            <w:rFonts w:ascii="Arial" w:eastAsia="Times New Roman" w:hAnsi="Arial" w:cs="Arial"/>
            <w:lang w:val="en-US"/>
          </w:rPr>
          <w:t>https://www.medicalnewstoday.com/articles/156488#benefits</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lastRenderedPageBreak/>
        <w:t>(Accessed: 11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Paul Robin (2010) </w:t>
      </w:r>
      <w:r w:rsidRPr="00CC2339">
        <w:rPr>
          <w:rFonts w:ascii="Arial" w:eastAsia="Times New Roman" w:hAnsi="Arial" w:cs="Arial"/>
          <w:i/>
          <w:iCs/>
          <w:lang w:val="en-US"/>
        </w:rPr>
        <w:t>Regulation of Acupuncture – The Acupuncture Society</w:t>
      </w:r>
      <w:r w:rsidRPr="00CC2339">
        <w:rPr>
          <w:rFonts w:ascii="Arial" w:eastAsia="Times New Roman" w:hAnsi="Arial" w:cs="Arial"/>
          <w:lang w:val="en-US"/>
        </w:rPr>
        <w:t xml:space="preserve"> [Online] Available at: </w:t>
      </w:r>
      <w:hyperlink r:id="rId17" w:history="1">
        <w:r w:rsidRPr="00CC2339">
          <w:rPr>
            <w:rStyle w:val="Hyperlink"/>
            <w:rFonts w:ascii="Arial" w:eastAsia="Times New Roman" w:hAnsi="Arial" w:cs="Arial"/>
            <w:lang w:val="en-US"/>
          </w:rPr>
          <w:t>https://acupuncturesociety.org.uk/regulation-of-acupuncture/</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16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Physiopedia (2013) </w:t>
      </w:r>
      <w:r w:rsidRPr="00CC2339">
        <w:rPr>
          <w:rFonts w:ascii="Arial" w:eastAsia="Times New Roman" w:hAnsi="Arial" w:cs="Arial"/>
          <w:i/>
          <w:iCs/>
          <w:lang w:val="en-US"/>
        </w:rPr>
        <w:t>Acupuncture contraindications</w:t>
      </w:r>
      <w:r w:rsidRPr="00CC2339">
        <w:rPr>
          <w:rFonts w:ascii="Arial" w:eastAsia="Times New Roman" w:hAnsi="Arial" w:cs="Arial"/>
          <w:lang w:val="en-US"/>
        </w:rPr>
        <w:t xml:space="preserve"> [Online] Available at: </w:t>
      </w:r>
      <w:hyperlink r:id="rId18" w:history="1">
        <w:r w:rsidRPr="00CC2339">
          <w:rPr>
            <w:rStyle w:val="Hyperlink"/>
            <w:rFonts w:ascii="Arial" w:eastAsia="Times New Roman" w:hAnsi="Arial" w:cs="Arial"/>
            <w:lang w:val="en-US"/>
          </w:rPr>
          <w:t>https://www.physio-pedia.com/Acupuncture_contraindications</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16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physique (2021) </w:t>
      </w:r>
      <w:r w:rsidRPr="00CC2339">
        <w:rPr>
          <w:rFonts w:ascii="Arial" w:eastAsia="Times New Roman" w:hAnsi="Arial" w:cs="Arial"/>
          <w:i/>
          <w:iCs/>
          <w:lang w:val="en-US"/>
        </w:rPr>
        <w:t>Acupuncture Association of Chartered Physiotherapists - Affiliates &amp; Partners | Physique</w:t>
      </w:r>
      <w:r w:rsidRPr="00CC2339">
        <w:rPr>
          <w:rFonts w:ascii="Arial" w:eastAsia="Times New Roman" w:hAnsi="Arial" w:cs="Arial"/>
          <w:lang w:val="en-US"/>
        </w:rPr>
        <w:t xml:space="preserve"> [Online] Available at: </w:t>
      </w:r>
      <w:hyperlink r:id="rId19" w:history="1">
        <w:r w:rsidRPr="00CC2339">
          <w:rPr>
            <w:rStyle w:val="Hyperlink"/>
            <w:rFonts w:ascii="Arial" w:eastAsia="Times New Roman" w:hAnsi="Arial" w:cs="Arial"/>
            <w:lang w:val="en-US"/>
          </w:rPr>
          <w:t>https://www.physique.co.uk/Affiliates-Partners/Acupuncture-Association-of-Chartered-Physiotherapists?gclid=Cj0KCQjw4cOEBhDMARIsAA3XDRgu9ecykO0wbmKYNQAbXHg8pGzmOolj5m63214ar2fwPPlDnW-EgvgaAn0PEALw_wcB</w:t>
        </w:r>
      </w:hyperlink>
      <w:r w:rsidRPr="00CC2339">
        <w:rPr>
          <w:rFonts w:ascii="Arial" w:eastAsia="Times New Roman" w:hAnsi="Arial" w:cs="Arial"/>
          <w:lang w:val="en-US"/>
        </w:rPr>
        <w:t xml:space="preserve">  </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(Accessed: 15 April 2021).</w:t>
      </w: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p>
    <w:p w:rsidR="00864169" w:rsidRPr="00CC2339" w:rsidRDefault="00864169" w:rsidP="00864169">
      <w:pPr>
        <w:suppressAutoHyphens w:val="0"/>
        <w:autoSpaceDN/>
        <w:spacing w:after="0" w:line="360" w:lineRule="auto"/>
        <w:jc w:val="both"/>
        <w:textAlignment w:val="auto"/>
        <w:rPr>
          <w:rFonts w:ascii="Arial" w:eastAsia="Times New Roman" w:hAnsi="Arial" w:cs="Arial"/>
          <w:lang w:val="en-US"/>
        </w:rPr>
      </w:pPr>
      <w:r w:rsidRPr="00CC2339">
        <w:rPr>
          <w:rFonts w:ascii="Arial" w:eastAsia="Times New Roman" w:hAnsi="Arial" w:cs="Arial"/>
          <w:lang w:val="en-US"/>
        </w:rPr>
        <w:t xml:space="preserve">White, P., Lewith, G., Berman, B. and Birch, S. (2002) Reviews of acupuncture for chronic neck pain: pitfalls in conducting systematic reviews. </w:t>
      </w:r>
      <w:r w:rsidRPr="00CC2339">
        <w:rPr>
          <w:rFonts w:ascii="Arial" w:eastAsia="Times New Roman" w:hAnsi="Arial" w:cs="Arial"/>
          <w:i/>
          <w:iCs/>
          <w:lang w:val="en-US"/>
        </w:rPr>
        <w:t>Rheumatology</w:t>
      </w:r>
      <w:r w:rsidRPr="00CC2339">
        <w:rPr>
          <w:rFonts w:ascii="Arial" w:eastAsia="Times New Roman" w:hAnsi="Arial" w:cs="Arial"/>
          <w:lang w:val="en-US"/>
        </w:rPr>
        <w:t xml:space="preserve">, 41(11), pp.1224–1231.  [Online] Available at: </w:t>
      </w:r>
      <w:hyperlink r:id="rId20" w:history="1">
        <w:r w:rsidRPr="00CC2339">
          <w:rPr>
            <w:rStyle w:val="Hyperlink"/>
            <w:rFonts w:ascii="Arial" w:hAnsi="Arial" w:cs="Arial"/>
          </w:rPr>
          <w:t>https://academic.oup.com/rheumatology/article/41/11/1224/1787890</w:t>
        </w:r>
      </w:hyperlink>
      <w:r w:rsidRPr="00CC2339">
        <w:rPr>
          <w:rStyle w:val="Hyperlink"/>
          <w:rFonts w:ascii="Arial" w:hAnsi="Arial" w:cs="Arial"/>
        </w:rPr>
        <w:t xml:space="preserve"> </w:t>
      </w:r>
      <w:r w:rsidRPr="00CC2339">
        <w:rPr>
          <w:rFonts w:ascii="Arial" w:eastAsia="Times New Roman" w:hAnsi="Arial" w:cs="Arial"/>
          <w:lang w:val="en-US"/>
        </w:rPr>
        <w:t>(Accessed: 13 April 2021).</w:t>
      </w:r>
    </w:p>
    <w:p w:rsidR="003215DD" w:rsidRDefault="003215DD"/>
    <w:sectPr w:rsidR="003215DD">
      <w:footerReference w:type="default" r:id="rId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DB4" w:rsidRDefault="001E7DB4">
      <w:pPr>
        <w:spacing w:after="0"/>
      </w:pPr>
      <w:r>
        <w:separator/>
      </w:r>
    </w:p>
  </w:endnote>
  <w:endnote w:type="continuationSeparator" w:id="0">
    <w:p w:rsidR="001E7DB4" w:rsidRDefault="001E7D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42523"/>
      <w:docPartObj>
        <w:docPartGallery w:val="Page Numbers (Bottom of Page)"/>
        <w:docPartUnique/>
      </w:docPartObj>
    </w:sdtPr>
    <w:sdtEndPr>
      <w:rPr>
        <w:noProof/>
      </w:rPr>
    </w:sdtEndPr>
    <w:sdtContent>
      <w:p w:rsidR="00864169" w:rsidRDefault="00864169">
        <w:pPr>
          <w:pStyle w:val="Footer"/>
          <w:jc w:val="center"/>
        </w:pPr>
        <w:r>
          <w:fldChar w:fldCharType="begin"/>
        </w:r>
        <w:r>
          <w:instrText xml:space="preserve"> PAGE   \* MERGEFORMAT </w:instrText>
        </w:r>
        <w:r>
          <w:fldChar w:fldCharType="separate"/>
        </w:r>
        <w:r w:rsidR="00CC2339">
          <w:rPr>
            <w:noProof/>
          </w:rPr>
          <w:t>11</w:t>
        </w:r>
        <w:r>
          <w:rPr>
            <w:noProof/>
          </w:rPr>
          <w:fldChar w:fldCharType="end"/>
        </w:r>
      </w:p>
    </w:sdtContent>
  </w:sdt>
  <w:p w:rsidR="00864169" w:rsidRDefault="008641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DB4" w:rsidRDefault="001E7DB4">
      <w:pPr>
        <w:spacing w:after="0"/>
      </w:pPr>
      <w:r>
        <w:rPr>
          <w:color w:val="000000"/>
        </w:rPr>
        <w:separator/>
      </w:r>
    </w:p>
  </w:footnote>
  <w:footnote w:type="continuationSeparator" w:id="0">
    <w:p w:rsidR="001E7DB4" w:rsidRDefault="001E7DB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3215DD"/>
    <w:rsid w:val="001234A2"/>
    <w:rsid w:val="001E7DB4"/>
    <w:rsid w:val="003215DD"/>
    <w:rsid w:val="00570451"/>
    <w:rsid w:val="006D56E9"/>
    <w:rsid w:val="00864169"/>
    <w:rsid w:val="00A27A10"/>
    <w:rsid w:val="00A761DA"/>
    <w:rsid w:val="00BC5E7C"/>
    <w:rsid w:val="00CC2339"/>
    <w:rsid w:val="00F80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FD7AC"/>
  <w15:docId w15:val="{00018C21-1380-4233-9FD7-30F686DDB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pPr>
      <w:suppressAutoHyphens w:val="0"/>
      <w:spacing w:before="100" w:after="100"/>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s-dmtxcr">
    <w:name w:val="css-dmtxcr"/>
    <w:basedOn w:val="Normal"/>
    <w:pPr>
      <w:suppressAutoHyphens w:val="0"/>
      <w:spacing w:before="100" w:after="100"/>
      <w:textAlignment w:val="auto"/>
    </w:pPr>
    <w:rPr>
      <w:rFonts w:ascii="Times New Roman" w:eastAsia="Times New Roman" w:hAnsi="Times New Roman"/>
      <w:sz w:val="24"/>
      <w:szCs w:val="24"/>
      <w:lang w:eastAsia="en-GB"/>
    </w:rPr>
  </w:style>
  <w:style w:type="paragraph" w:styleId="NormalWeb">
    <w:name w:val="Normal (Web)"/>
    <w:basedOn w:val="Normal"/>
    <w:uiPriority w:val="99"/>
    <w:pPr>
      <w:suppressAutoHyphens w:val="0"/>
      <w:spacing w:before="100" w:after="100"/>
      <w:textAlignment w:val="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sro">
    <w:name w:val="sro"/>
    <w:basedOn w:val="DefaultParagraphFont"/>
  </w:style>
  <w:style w:type="character" w:styleId="Emphasis">
    <w:name w:val="Emphasis"/>
    <w:basedOn w:val="DefaultParagraphFont"/>
    <w:uiPriority w:val="20"/>
    <w:qFormat/>
    <w:rPr>
      <w:i/>
      <w:iCs/>
    </w:rPr>
  </w:style>
  <w:style w:type="character" w:customStyle="1"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Times New Roman" w:eastAsia="Times New Roman" w:hAnsi="Times New Roman"/>
      <w:b/>
      <w:bCs/>
      <w:sz w:val="36"/>
      <w:szCs w:val="36"/>
      <w:lang w:eastAsia="en-GB"/>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mw-headline">
    <w:name w:val="mw-headline"/>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link w:val="HeaderChar"/>
    <w:uiPriority w:val="99"/>
    <w:unhideWhenUsed/>
    <w:rsid w:val="006D56E9"/>
    <w:pPr>
      <w:tabs>
        <w:tab w:val="center" w:pos="4680"/>
        <w:tab w:val="right" w:pos="9360"/>
      </w:tabs>
      <w:spacing w:after="0"/>
    </w:pPr>
  </w:style>
  <w:style w:type="character" w:customStyle="1" w:styleId="HeaderChar">
    <w:name w:val="Header Char"/>
    <w:basedOn w:val="DefaultParagraphFont"/>
    <w:link w:val="Header"/>
    <w:uiPriority w:val="99"/>
    <w:rsid w:val="006D56E9"/>
  </w:style>
  <w:style w:type="paragraph" w:styleId="Footer">
    <w:name w:val="footer"/>
    <w:basedOn w:val="Normal"/>
    <w:link w:val="FooterChar"/>
    <w:uiPriority w:val="99"/>
    <w:unhideWhenUsed/>
    <w:rsid w:val="006D56E9"/>
    <w:pPr>
      <w:tabs>
        <w:tab w:val="center" w:pos="4680"/>
        <w:tab w:val="right" w:pos="9360"/>
      </w:tabs>
      <w:spacing w:after="0"/>
    </w:pPr>
  </w:style>
  <w:style w:type="character" w:customStyle="1" w:styleId="FooterChar">
    <w:name w:val="Footer Char"/>
    <w:basedOn w:val="DefaultParagraphFont"/>
    <w:link w:val="Footer"/>
    <w:uiPriority w:val="99"/>
    <w:rsid w:val="006D56E9"/>
  </w:style>
  <w:style w:type="character" w:styleId="Strong">
    <w:name w:val="Strong"/>
    <w:basedOn w:val="DefaultParagraphFont"/>
    <w:uiPriority w:val="22"/>
    <w:qFormat/>
    <w:rsid w:val="001234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857339">
      <w:bodyDiv w:val="1"/>
      <w:marLeft w:val="0"/>
      <w:marRight w:val="0"/>
      <w:marTop w:val="0"/>
      <w:marBottom w:val="0"/>
      <w:divBdr>
        <w:top w:val="none" w:sz="0" w:space="0" w:color="auto"/>
        <w:left w:val="none" w:sz="0" w:space="0" w:color="auto"/>
        <w:bottom w:val="none" w:sz="0" w:space="0" w:color="auto"/>
        <w:right w:val="none" w:sz="0" w:space="0" w:color="auto"/>
      </w:divBdr>
      <w:divsChild>
        <w:div w:id="1217544944">
          <w:marLeft w:val="0"/>
          <w:marRight w:val="0"/>
          <w:marTop w:val="0"/>
          <w:marBottom w:val="0"/>
          <w:divBdr>
            <w:top w:val="none" w:sz="0" w:space="0" w:color="auto"/>
            <w:left w:val="none" w:sz="0" w:space="0" w:color="auto"/>
            <w:bottom w:val="none" w:sz="0" w:space="0" w:color="auto"/>
            <w:right w:val="none" w:sz="0" w:space="0" w:color="auto"/>
          </w:divBdr>
          <w:divsChild>
            <w:div w:id="69789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85398">
      <w:bodyDiv w:val="1"/>
      <w:marLeft w:val="0"/>
      <w:marRight w:val="0"/>
      <w:marTop w:val="0"/>
      <w:marBottom w:val="0"/>
      <w:divBdr>
        <w:top w:val="none" w:sz="0" w:space="0" w:color="auto"/>
        <w:left w:val="none" w:sz="0" w:space="0" w:color="auto"/>
        <w:bottom w:val="none" w:sz="0" w:space="0" w:color="auto"/>
        <w:right w:val="none" w:sz="0" w:space="0" w:color="auto"/>
      </w:divBdr>
      <w:divsChild>
        <w:div w:id="264919087">
          <w:marLeft w:val="0"/>
          <w:marRight w:val="0"/>
          <w:marTop w:val="0"/>
          <w:marBottom w:val="0"/>
          <w:divBdr>
            <w:top w:val="none" w:sz="0" w:space="0" w:color="auto"/>
            <w:left w:val="none" w:sz="0" w:space="0" w:color="auto"/>
            <w:bottom w:val="none" w:sz="0" w:space="0" w:color="auto"/>
            <w:right w:val="none" w:sz="0" w:space="0" w:color="auto"/>
          </w:divBdr>
          <w:divsChild>
            <w:div w:id="13416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53683">
      <w:bodyDiv w:val="1"/>
      <w:marLeft w:val="0"/>
      <w:marRight w:val="0"/>
      <w:marTop w:val="0"/>
      <w:marBottom w:val="0"/>
      <w:divBdr>
        <w:top w:val="none" w:sz="0" w:space="0" w:color="auto"/>
        <w:left w:val="none" w:sz="0" w:space="0" w:color="auto"/>
        <w:bottom w:val="none" w:sz="0" w:space="0" w:color="auto"/>
        <w:right w:val="none" w:sz="0" w:space="0" w:color="auto"/>
      </w:divBdr>
      <w:divsChild>
        <w:div w:id="1586261153">
          <w:marLeft w:val="0"/>
          <w:marRight w:val="0"/>
          <w:marTop w:val="0"/>
          <w:marBottom w:val="0"/>
          <w:divBdr>
            <w:top w:val="none" w:sz="0" w:space="0" w:color="auto"/>
            <w:left w:val="none" w:sz="0" w:space="0" w:color="auto"/>
            <w:bottom w:val="none" w:sz="0" w:space="0" w:color="auto"/>
            <w:right w:val="none" w:sz="0" w:space="0" w:color="auto"/>
          </w:divBdr>
          <w:divsChild>
            <w:div w:id="91050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94874">
      <w:bodyDiv w:val="1"/>
      <w:marLeft w:val="0"/>
      <w:marRight w:val="0"/>
      <w:marTop w:val="0"/>
      <w:marBottom w:val="0"/>
      <w:divBdr>
        <w:top w:val="none" w:sz="0" w:space="0" w:color="auto"/>
        <w:left w:val="none" w:sz="0" w:space="0" w:color="auto"/>
        <w:bottom w:val="none" w:sz="0" w:space="0" w:color="auto"/>
        <w:right w:val="none" w:sz="0" w:space="0" w:color="auto"/>
      </w:divBdr>
      <w:divsChild>
        <w:div w:id="2110854273">
          <w:marLeft w:val="0"/>
          <w:marRight w:val="0"/>
          <w:marTop w:val="0"/>
          <w:marBottom w:val="0"/>
          <w:divBdr>
            <w:top w:val="none" w:sz="0" w:space="0" w:color="auto"/>
            <w:left w:val="none" w:sz="0" w:space="0" w:color="auto"/>
            <w:bottom w:val="none" w:sz="0" w:space="0" w:color="auto"/>
            <w:right w:val="none" w:sz="0" w:space="0" w:color="auto"/>
          </w:divBdr>
          <w:divsChild>
            <w:div w:id="68664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60499">
      <w:bodyDiv w:val="1"/>
      <w:marLeft w:val="0"/>
      <w:marRight w:val="0"/>
      <w:marTop w:val="0"/>
      <w:marBottom w:val="0"/>
      <w:divBdr>
        <w:top w:val="none" w:sz="0" w:space="0" w:color="auto"/>
        <w:left w:val="none" w:sz="0" w:space="0" w:color="auto"/>
        <w:bottom w:val="none" w:sz="0" w:space="0" w:color="auto"/>
        <w:right w:val="none" w:sz="0" w:space="0" w:color="auto"/>
      </w:divBdr>
      <w:divsChild>
        <w:div w:id="216285242">
          <w:marLeft w:val="0"/>
          <w:marRight w:val="0"/>
          <w:marTop w:val="0"/>
          <w:marBottom w:val="0"/>
          <w:divBdr>
            <w:top w:val="none" w:sz="0" w:space="0" w:color="auto"/>
            <w:left w:val="none" w:sz="0" w:space="0" w:color="auto"/>
            <w:bottom w:val="none" w:sz="0" w:space="0" w:color="auto"/>
            <w:right w:val="none" w:sz="0" w:space="0" w:color="auto"/>
          </w:divBdr>
          <w:divsChild>
            <w:div w:id="178526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74923">
      <w:bodyDiv w:val="1"/>
      <w:marLeft w:val="0"/>
      <w:marRight w:val="0"/>
      <w:marTop w:val="0"/>
      <w:marBottom w:val="0"/>
      <w:divBdr>
        <w:top w:val="none" w:sz="0" w:space="0" w:color="auto"/>
        <w:left w:val="none" w:sz="0" w:space="0" w:color="auto"/>
        <w:bottom w:val="none" w:sz="0" w:space="0" w:color="auto"/>
        <w:right w:val="none" w:sz="0" w:space="0" w:color="auto"/>
      </w:divBdr>
      <w:divsChild>
        <w:div w:id="407120973">
          <w:marLeft w:val="0"/>
          <w:marRight w:val="0"/>
          <w:marTop w:val="0"/>
          <w:marBottom w:val="0"/>
          <w:divBdr>
            <w:top w:val="none" w:sz="0" w:space="0" w:color="auto"/>
            <w:left w:val="none" w:sz="0" w:space="0" w:color="auto"/>
            <w:bottom w:val="none" w:sz="0" w:space="0" w:color="auto"/>
            <w:right w:val="none" w:sz="0" w:space="0" w:color="auto"/>
          </w:divBdr>
          <w:divsChild>
            <w:div w:id="2036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121773">
      <w:bodyDiv w:val="1"/>
      <w:marLeft w:val="0"/>
      <w:marRight w:val="0"/>
      <w:marTop w:val="0"/>
      <w:marBottom w:val="0"/>
      <w:divBdr>
        <w:top w:val="none" w:sz="0" w:space="0" w:color="auto"/>
        <w:left w:val="none" w:sz="0" w:space="0" w:color="auto"/>
        <w:bottom w:val="none" w:sz="0" w:space="0" w:color="auto"/>
        <w:right w:val="none" w:sz="0" w:space="0" w:color="auto"/>
      </w:divBdr>
      <w:divsChild>
        <w:div w:id="628819669">
          <w:marLeft w:val="0"/>
          <w:marRight w:val="0"/>
          <w:marTop w:val="0"/>
          <w:marBottom w:val="0"/>
          <w:divBdr>
            <w:top w:val="none" w:sz="0" w:space="0" w:color="auto"/>
            <w:left w:val="none" w:sz="0" w:space="0" w:color="auto"/>
            <w:bottom w:val="none" w:sz="0" w:space="0" w:color="auto"/>
            <w:right w:val="none" w:sz="0" w:space="0" w:color="auto"/>
          </w:divBdr>
          <w:divsChild>
            <w:div w:id="5948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2946">
      <w:bodyDiv w:val="1"/>
      <w:marLeft w:val="0"/>
      <w:marRight w:val="0"/>
      <w:marTop w:val="0"/>
      <w:marBottom w:val="0"/>
      <w:divBdr>
        <w:top w:val="none" w:sz="0" w:space="0" w:color="auto"/>
        <w:left w:val="none" w:sz="0" w:space="0" w:color="auto"/>
        <w:bottom w:val="none" w:sz="0" w:space="0" w:color="auto"/>
        <w:right w:val="none" w:sz="0" w:space="0" w:color="auto"/>
      </w:divBdr>
      <w:divsChild>
        <w:div w:id="1079644499">
          <w:marLeft w:val="0"/>
          <w:marRight w:val="0"/>
          <w:marTop w:val="0"/>
          <w:marBottom w:val="0"/>
          <w:divBdr>
            <w:top w:val="none" w:sz="0" w:space="0" w:color="auto"/>
            <w:left w:val="none" w:sz="0" w:space="0" w:color="auto"/>
            <w:bottom w:val="none" w:sz="0" w:space="0" w:color="auto"/>
            <w:right w:val="none" w:sz="0" w:space="0" w:color="auto"/>
          </w:divBdr>
          <w:divsChild>
            <w:div w:id="7530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00310">
      <w:bodyDiv w:val="1"/>
      <w:marLeft w:val="0"/>
      <w:marRight w:val="0"/>
      <w:marTop w:val="0"/>
      <w:marBottom w:val="0"/>
      <w:divBdr>
        <w:top w:val="none" w:sz="0" w:space="0" w:color="auto"/>
        <w:left w:val="none" w:sz="0" w:space="0" w:color="auto"/>
        <w:bottom w:val="none" w:sz="0" w:space="0" w:color="auto"/>
        <w:right w:val="none" w:sz="0" w:space="0" w:color="auto"/>
      </w:divBdr>
      <w:divsChild>
        <w:div w:id="526456091">
          <w:marLeft w:val="0"/>
          <w:marRight w:val="0"/>
          <w:marTop w:val="0"/>
          <w:marBottom w:val="0"/>
          <w:divBdr>
            <w:top w:val="none" w:sz="0" w:space="0" w:color="auto"/>
            <w:left w:val="none" w:sz="0" w:space="0" w:color="auto"/>
            <w:bottom w:val="none" w:sz="0" w:space="0" w:color="auto"/>
            <w:right w:val="none" w:sz="0" w:space="0" w:color="auto"/>
          </w:divBdr>
          <w:divsChild>
            <w:div w:id="171507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634262">
      <w:bodyDiv w:val="1"/>
      <w:marLeft w:val="0"/>
      <w:marRight w:val="0"/>
      <w:marTop w:val="0"/>
      <w:marBottom w:val="0"/>
      <w:divBdr>
        <w:top w:val="none" w:sz="0" w:space="0" w:color="auto"/>
        <w:left w:val="none" w:sz="0" w:space="0" w:color="auto"/>
        <w:bottom w:val="none" w:sz="0" w:space="0" w:color="auto"/>
        <w:right w:val="none" w:sz="0" w:space="0" w:color="auto"/>
      </w:divBdr>
      <w:divsChild>
        <w:div w:id="1324700512">
          <w:marLeft w:val="0"/>
          <w:marRight w:val="0"/>
          <w:marTop w:val="0"/>
          <w:marBottom w:val="0"/>
          <w:divBdr>
            <w:top w:val="none" w:sz="0" w:space="0" w:color="auto"/>
            <w:left w:val="none" w:sz="0" w:space="0" w:color="auto"/>
            <w:bottom w:val="none" w:sz="0" w:space="0" w:color="auto"/>
            <w:right w:val="none" w:sz="0" w:space="0" w:color="auto"/>
          </w:divBdr>
          <w:divsChild>
            <w:div w:id="4879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7119">
      <w:bodyDiv w:val="1"/>
      <w:marLeft w:val="0"/>
      <w:marRight w:val="0"/>
      <w:marTop w:val="0"/>
      <w:marBottom w:val="0"/>
      <w:divBdr>
        <w:top w:val="none" w:sz="0" w:space="0" w:color="auto"/>
        <w:left w:val="none" w:sz="0" w:space="0" w:color="auto"/>
        <w:bottom w:val="none" w:sz="0" w:space="0" w:color="auto"/>
        <w:right w:val="none" w:sz="0" w:space="0" w:color="auto"/>
      </w:divBdr>
      <w:divsChild>
        <w:div w:id="36049779">
          <w:marLeft w:val="0"/>
          <w:marRight w:val="0"/>
          <w:marTop w:val="0"/>
          <w:marBottom w:val="0"/>
          <w:divBdr>
            <w:top w:val="none" w:sz="0" w:space="0" w:color="auto"/>
            <w:left w:val="none" w:sz="0" w:space="0" w:color="auto"/>
            <w:bottom w:val="none" w:sz="0" w:space="0" w:color="auto"/>
            <w:right w:val="none" w:sz="0" w:space="0" w:color="auto"/>
          </w:divBdr>
          <w:divsChild>
            <w:div w:id="90800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24126">
      <w:bodyDiv w:val="1"/>
      <w:marLeft w:val="0"/>
      <w:marRight w:val="0"/>
      <w:marTop w:val="0"/>
      <w:marBottom w:val="0"/>
      <w:divBdr>
        <w:top w:val="none" w:sz="0" w:space="0" w:color="auto"/>
        <w:left w:val="none" w:sz="0" w:space="0" w:color="auto"/>
        <w:bottom w:val="none" w:sz="0" w:space="0" w:color="auto"/>
        <w:right w:val="none" w:sz="0" w:space="0" w:color="auto"/>
      </w:divBdr>
      <w:divsChild>
        <w:div w:id="547842124">
          <w:marLeft w:val="0"/>
          <w:marRight w:val="0"/>
          <w:marTop w:val="0"/>
          <w:marBottom w:val="0"/>
          <w:divBdr>
            <w:top w:val="none" w:sz="0" w:space="0" w:color="auto"/>
            <w:left w:val="none" w:sz="0" w:space="0" w:color="auto"/>
            <w:bottom w:val="none" w:sz="0" w:space="0" w:color="auto"/>
            <w:right w:val="none" w:sz="0" w:space="0" w:color="auto"/>
          </w:divBdr>
          <w:divsChild>
            <w:div w:id="2343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107232">
      <w:bodyDiv w:val="1"/>
      <w:marLeft w:val="0"/>
      <w:marRight w:val="0"/>
      <w:marTop w:val="0"/>
      <w:marBottom w:val="0"/>
      <w:divBdr>
        <w:top w:val="none" w:sz="0" w:space="0" w:color="auto"/>
        <w:left w:val="none" w:sz="0" w:space="0" w:color="auto"/>
        <w:bottom w:val="none" w:sz="0" w:space="0" w:color="auto"/>
        <w:right w:val="none" w:sz="0" w:space="0" w:color="auto"/>
      </w:divBdr>
    </w:div>
    <w:div w:id="1803577365">
      <w:bodyDiv w:val="1"/>
      <w:marLeft w:val="0"/>
      <w:marRight w:val="0"/>
      <w:marTop w:val="0"/>
      <w:marBottom w:val="0"/>
      <w:divBdr>
        <w:top w:val="none" w:sz="0" w:space="0" w:color="auto"/>
        <w:left w:val="none" w:sz="0" w:space="0" w:color="auto"/>
        <w:bottom w:val="none" w:sz="0" w:space="0" w:color="auto"/>
        <w:right w:val="none" w:sz="0" w:space="0" w:color="auto"/>
      </w:divBdr>
      <w:divsChild>
        <w:div w:id="452289886">
          <w:marLeft w:val="0"/>
          <w:marRight w:val="0"/>
          <w:marTop w:val="0"/>
          <w:marBottom w:val="0"/>
          <w:divBdr>
            <w:top w:val="none" w:sz="0" w:space="0" w:color="auto"/>
            <w:left w:val="none" w:sz="0" w:space="0" w:color="auto"/>
            <w:bottom w:val="none" w:sz="0" w:space="0" w:color="auto"/>
            <w:right w:val="none" w:sz="0" w:space="0" w:color="auto"/>
          </w:divBdr>
          <w:divsChild>
            <w:div w:id="181255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40136">
      <w:bodyDiv w:val="1"/>
      <w:marLeft w:val="0"/>
      <w:marRight w:val="0"/>
      <w:marTop w:val="0"/>
      <w:marBottom w:val="0"/>
      <w:divBdr>
        <w:top w:val="none" w:sz="0" w:space="0" w:color="auto"/>
        <w:left w:val="none" w:sz="0" w:space="0" w:color="auto"/>
        <w:bottom w:val="none" w:sz="0" w:space="0" w:color="auto"/>
        <w:right w:val="none" w:sz="0" w:space="0" w:color="auto"/>
      </w:divBdr>
      <w:divsChild>
        <w:div w:id="348338927">
          <w:marLeft w:val="0"/>
          <w:marRight w:val="0"/>
          <w:marTop w:val="0"/>
          <w:marBottom w:val="0"/>
          <w:divBdr>
            <w:top w:val="none" w:sz="0" w:space="0" w:color="auto"/>
            <w:left w:val="none" w:sz="0" w:space="0" w:color="auto"/>
            <w:bottom w:val="none" w:sz="0" w:space="0" w:color="auto"/>
            <w:right w:val="none" w:sz="0" w:space="0" w:color="auto"/>
          </w:divBdr>
          <w:divsChild>
            <w:div w:id="45922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news/acupuncture-effective-reducing-indigestion-symptoms" TargetMode="External"/><Relationship Id="rId13" Type="http://schemas.openxmlformats.org/officeDocument/2006/relationships/hyperlink" Target="https://www.news-medical.net/health/Acupuncture-History.aspx" TargetMode="External"/><Relationship Id="rId18" Type="http://schemas.openxmlformats.org/officeDocument/2006/relationships/hyperlink" Target="https://www.physio-pedia.com/Acupuncture_contraindication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link.springer.com/chapter/10.1007/978-1-4939-1821-8_10" TargetMode="External"/><Relationship Id="rId12" Type="http://schemas.openxmlformats.org/officeDocument/2006/relationships/hyperlink" Target="https://www.hindawi.com/journals/prm/2020/3825617/#conclusions" TargetMode="External"/><Relationship Id="rId17" Type="http://schemas.openxmlformats.org/officeDocument/2006/relationships/hyperlink" Target="https://acupuncturesociety.org.uk/regulation-of-acupuncture/" TargetMode="External"/><Relationship Id="rId2" Type="http://schemas.openxmlformats.org/officeDocument/2006/relationships/settings" Target="settings.xml"/><Relationship Id="rId16" Type="http://schemas.openxmlformats.org/officeDocument/2006/relationships/hyperlink" Target="https://www.medicalnewstoday.com/articles/156488#benefits" TargetMode="External"/><Relationship Id="rId20" Type="http://schemas.openxmlformats.org/officeDocument/2006/relationships/hyperlink" Target="https://academic.oup.com/rheumatology/article/41/11/1224/178789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rialsjournal.biomedcentral.com/articles/10.1186/s13063-020-04346-7#Sec20" TargetMode="External"/><Relationship Id="rId5" Type="http://schemas.openxmlformats.org/officeDocument/2006/relationships/endnotes" Target="endnotes.xml"/><Relationship Id="rId15" Type="http://schemas.openxmlformats.org/officeDocument/2006/relationships/hyperlink" Target="https://www.medicalnewstoday.com/articles/156488#what_is_acupuncture" TargetMode="External"/><Relationship Id="rId23" Type="http://schemas.openxmlformats.org/officeDocument/2006/relationships/theme" Target="theme/theme1.xml"/><Relationship Id="rId10" Type="http://schemas.openxmlformats.org/officeDocument/2006/relationships/hyperlink" Target="https://health.clevelandclinic.org/knee-arthritis-got-you-down-acupuncture-can-bring-relief/" TargetMode="External"/><Relationship Id="rId19" Type="http://schemas.openxmlformats.org/officeDocument/2006/relationships/hyperlink" Target="https://www.physique.co.uk/Affiliates-Partners/Acupuncture-Association-of-Chartered-Physiotherapists?gclid=Cj0KCQjw4cOEBhDMARIsAA3XDRgu9ecykO0wbmKYNQAbXHg8pGzmOolj5m63214ar2fwPPlDnW-EgvgaAn0PEALw_wcB" TargetMode="External"/><Relationship Id="rId4" Type="http://schemas.openxmlformats.org/officeDocument/2006/relationships/footnotes" Target="footnotes.xml"/><Relationship Id="rId9" Type="http://schemas.openxmlformats.org/officeDocument/2006/relationships/hyperlink" Target="https://pubmed.ncbi.nlm.nih.gov/18978583/" TargetMode="External"/><Relationship Id="rId14" Type="http://schemas.openxmlformats.org/officeDocument/2006/relationships/hyperlink" Target="https://www.cochrane.org/CD001977/MUSKEL_acupuncture-for-osteoarthriti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3637</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Gergana Koeva (1906187)</dc:creator>
  <dc:description/>
  <cp:lastModifiedBy>Sisi</cp:lastModifiedBy>
  <cp:revision>2</cp:revision>
  <dcterms:created xsi:type="dcterms:W3CDTF">2021-05-04T12:10:00Z</dcterms:created>
  <dcterms:modified xsi:type="dcterms:W3CDTF">2021-05-04T12:10:00Z</dcterms:modified>
</cp:coreProperties>
</file>