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F7B64" w:rsidRDefault="004F7B64"/>
    <w:p w:rsidR="009E0053" w:rsidRDefault="009E0053"/>
    <w:p w:rsidR="009E0053" w:rsidRDefault="009E0053"/>
    <w:p w:rsidR="009E0053" w:rsidRDefault="009E0053"/>
    <w:p w:rsidR="009E0053" w:rsidRDefault="009E0053"/>
    <w:p w:rsidR="009E0053" w:rsidRDefault="009E0053"/>
    <w:p w:rsidR="009E0053" w:rsidRDefault="009E0053"/>
    <w:p w:rsidR="009E0053" w:rsidRDefault="009E0053"/>
    <w:p w:rsidR="009E0053" w:rsidRDefault="009E0053"/>
    <w:p w:rsidR="009E0053" w:rsidRDefault="009E0053" w:rsidP="009E0053">
      <w:pPr>
        <w:jc w:val="center"/>
      </w:pPr>
      <w:r>
        <w:t>Student Number :- 1705191</w:t>
      </w:r>
    </w:p>
    <w:p w:rsidR="009E0053" w:rsidRDefault="009E0053" w:rsidP="009E0053">
      <w:pPr>
        <w:jc w:val="center"/>
      </w:pPr>
      <w:r>
        <w:t>Module Number :- M5X00958</w:t>
      </w:r>
    </w:p>
    <w:p w:rsidR="009E0053" w:rsidRDefault="009E0053" w:rsidP="009E0053">
      <w:pPr>
        <w:jc w:val="center"/>
      </w:pPr>
      <w:r>
        <w:t>University of Wales Trinity Saint David</w:t>
      </w:r>
    </w:p>
    <w:p w:rsidR="009E0053" w:rsidRDefault="009E0053"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055DCA" w:rsidRDefault="00930521" w:rsidP="00004DDB">
      <w:pPr>
        <w:spacing w:line="480" w:lineRule="auto"/>
        <w:rPr>
          <w:rFonts w:ascii="Times New Roman" w:hAnsi="Times New Roman" w:cs="Times New Roman"/>
          <w:sz w:val="24"/>
          <w:szCs w:val="24"/>
        </w:rPr>
      </w:pPr>
      <w:r w:rsidRPr="00004DDB">
        <w:rPr>
          <w:rFonts w:ascii="Times New Roman" w:hAnsi="Times New Roman" w:cs="Times New Roman"/>
          <w:sz w:val="24"/>
          <w:szCs w:val="24"/>
        </w:rPr>
        <w:lastRenderedPageBreak/>
        <w:t>Individua</w:t>
      </w:r>
      <w:r w:rsidR="00C82BBA" w:rsidRPr="00004DDB">
        <w:rPr>
          <w:rFonts w:ascii="Times New Roman" w:hAnsi="Times New Roman" w:cs="Times New Roman"/>
          <w:sz w:val="24"/>
          <w:szCs w:val="24"/>
        </w:rPr>
        <w:t>l</w:t>
      </w:r>
      <w:r w:rsidRPr="00004DDB">
        <w:rPr>
          <w:rFonts w:ascii="Times New Roman" w:hAnsi="Times New Roman" w:cs="Times New Roman"/>
          <w:sz w:val="24"/>
          <w:szCs w:val="24"/>
        </w:rPr>
        <w:t xml:space="preserve">s respond </w:t>
      </w:r>
      <w:r w:rsidR="00C82BBA" w:rsidRPr="00004DDB">
        <w:rPr>
          <w:rFonts w:ascii="Times New Roman" w:hAnsi="Times New Roman" w:cs="Times New Roman"/>
          <w:sz w:val="24"/>
          <w:szCs w:val="24"/>
        </w:rPr>
        <w:t xml:space="preserve">differently </w:t>
      </w:r>
      <w:r w:rsidRPr="00004DDB">
        <w:rPr>
          <w:rFonts w:ascii="Times New Roman" w:hAnsi="Times New Roman" w:cs="Times New Roman"/>
          <w:sz w:val="24"/>
          <w:szCs w:val="24"/>
        </w:rPr>
        <w:t>to stress</w:t>
      </w:r>
      <w:r w:rsidR="00C82BBA" w:rsidRPr="00004DDB">
        <w:rPr>
          <w:rFonts w:ascii="Times New Roman" w:hAnsi="Times New Roman" w:cs="Times New Roman"/>
          <w:sz w:val="24"/>
          <w:szCs w:val="24"/>
        </w:rPr>
        <w:t xml:space="preserve">ful feelings and situations. </w:t>
      </w:r>
      <w:r w:rsidR="000D59A5">
        <w:rPr>
          <w:rFonts w:ascii="Times New Roman" w:hAnsi="Times New Roman" w:cs="Times New Roman"/>
          <w:sz w:val="24"/>
          <w:szCs w:val="24"/>
        </w:rPr>
        <w:t>Li</w:t>
      </w:r>
      <w:r w:rsidR="00C53BCF">
        <w:rPr>
          <w:rFonts w:ascii="Times New Roman" w:hAnsi="Times New Roman" w:cs="Times New Roman"/>
          <w:sz w:val="24"/>
          <w:szCs w:val="24"/>
        </w:rPr>
        <w:t>v</w:t>
      </w:r>
      <w:r w:rsidR="000D59A5">
        <w:rPr>
          <w:rFonts w:ascii="Times New Roman" w:hAnsi="Times New Roman" w:cs="Times New Roman"/>
          <w:sz w:val="24"/>
          <w:szCs w:val="24"/>
        </w:rPr>
        <w:t>ing in these states for prolonged periods of time can put their psychological well-being at risk</w:t>
      </w:r>
      <w:r w:rsidR="007A222C">
        <w:rPr>
          <w:rFonts w:ascii="Times New Roman" w:hAnsi="Times New Roman" w:cs="Times New Roman"/>
          <w:sz w:val="24"/>
          <w:szCs w:val="24"/>
        </w:rPr>
        <w:t xml:space="preserve">, and can affect their everyday life </w:t>
      </w:r>
      <w:r w:rsidR="007A222C" w:rsidRPr="00921A00">
        <w:rPr>
          <w:rFonts w:ascii="Times New Roman" w:hAnsi="Times New Roman" w:cs="Times New Roman"/>
          <w:shd w:val="clear" w:color="auto" w:fill="FFFFFF"/>
        </w:rPr>
        <w:t>(</w:t>
      </w:r>
      <w:hyperlink r:id="rId7" w:history="1">
        <w:r w:rsidR="007A222C" w:rsidRPr="00921A00">
          <w:rPr>
            <w:rStyle w:val="Hyperlink"/>
            <w:rFonts w:ascii="Times New Roman" w:hAnsi="Times New Roman" w:cs="Times New Roman"/>
            <w:color w:val="auto"/>
            <w:u w:val="none"/>
            <w:shd w:val="clear" w:color="auto" w:fill="FFFFFF"/>
          </w:rPr>
          <w:t xml:space="preserve">Kessler, </w:t>
        </w:r>
        <w:proofErr w:type="spellStart"/>
        <w:r w:rsidR="007A222C" w:rsidRPr="00921A00">
          <w:rPr>
            <w:rStyle w:val="Hyperlink"/>
            <w:rFonts w:ascii="Times New Roman" w:hAnsi="Times New Roman" w:cs="Times New Roman"/>
            <w:color w:val="auto"/>
            <w:u w:val="none"/>
            <w:shd w:val="clear" w:color="auto" w:fill="FFFFFF"/>
          </w:rPr>
          <w:t>Ormel</w:t>
        </w:r>
        <w:proofErr w:type="spellEnd"/>
        <w:r w:rsidR="007A222C" w:rsidRPr="00921A00">
          <w:rPr>
            <w:rStyle w:val="Hyperlink"/>
            <w:rFonts w:ascii="Times New Roman" w:hAnsi="Times New Roman" w:cs="Times New Roman"/>
            <w:color w:val="auto"/>
            <w:u w:val="none"/>
            <w:shd w:val="clear" w:color="auto" w:fill="FFFFFF"/>
          </w:rPr>
          <w:t xml:space="preserve">, </w:t>
        </w:r>
        <w:proofErr w:type="spellStart"/>
        <w:r w:rsidR="007A222C" w:rsidRPr="00921A00">
          <w:rPr>
            <w:rStyle w:val="Hyperlink"/>
            <w:rFonts w:ascii="Times New Roman" w:hAnsi="Times New Roman" w:cs="Times New Roman"/>
            <w:color w:val="auto"/>
            <w:u w:val="none"/>
            <w:shd w:val="clear" w:color="auto" w:fill="FFFFFF"/>
          </w:rPr>
          <w:t>Demler</w:t>
        </w:r>
        <w:proofErr w:type="spellEnd"/>
        <w:r w:rsidR="007A222C" w:rsidRPr="00921A00">
          <w:rPr>
            <w:rStyle w:val="Hyperlink"/>
            <w:rFonts w:ascii="Times New Roman" w:hAnsi="Times New Roman" w:cs="Times New Roman"/>
            <w:color w:val="auto"/>
            <w:u w:val="none"/>
            <w:shd w:val="clear" w:color="auto" w:fill="FFFFFF"/>
          </w:rPr>
          <w:t xml:space="preserve">, &amp; </w:t>
        </w:r>
        <w:proofErr w:type="spellStart"/>
        <w:r w:rsidR="007A222C" w:rsidRPr="00921A00">
          <w:rPr>
            <w:rStyle w:val="Hyperlink"/>
            <w:rFonts w:ascii="Times New Roman" w:hAnsi="Times New Roman" w:cs="Times New Roman"/>
            <w:color w:val="auto"/>
            <w:u w:val="none"/>
            <w:shd w:val="clear" w:color="auto" w:fill="FFFFFF"/>
          </w:rPr>
          <w:t>Stang</w:t>
        </w:r>
        <w:proofErr w:type="spellEnd"/>
        <w:r w:rsidR="007A222C" w:rsidRPr="00921A00">
          <w:rPr>
            <w:rStyle w:val="Hyperlink"/>
            <w:rFonts w:ascii="Times New Roman" w:hAnsi="Times New Roman" w:cs="Times New Roman"/>
            <w:color w:val="auto"/>
            <w:u w:val="none"/>
            <w:shd w:val="clear" w:color="auto" w:fill="FFFFFF"/>
          </w:rPr>
          <w:t>, 2003</w:t>
        </w:r>
      </w:hyperlink>
      <w:r w:rsidR="007A222C" w:rsidRPr="00921A00">
        <w:rPr>
          <w:rFonts w:ascii="Times New Roman" w:hAnsi="Times New Roman" w:cs="Times New Roman"/>
          <w:shd w:val="clear" w:color="auto" w:fill="FFFFFF"/>
        </w:rPr>
        <w:t>; </w:t>
      </w:r>
      <w:hyperlink r:id="rId8" w:history="1">
        <w:r w:rsidR="007A222C" w:rsidRPr="00921A00">
          <w:rPr>
            <w:rStyle w:val="Hyperlink"/>
            <w:rFonts w:ascii="Times New Roman" w:hAnsi="Times New Roman" w:cs="Times New Roman"/>
            <w:color w:val="auto"/>
            <w:u w:val="none"/>
            <w:shd w:val="clear" w:color="auto" w:fill="FFFFFF"/>
          </w:rPr>
          <w:t>Naylor et al., 2012</w:t>
        </w:r>
      </w:hyperlink>
      <w:r w:rsidR="007A222C" w:rsidRPr="00921A00">
        <w:rPr>
          <w:rFonts w:ascii="Times New Roman" w:hAnsi="Times New Roman" w:cs="Times New Roman"/>
          <w:shd w:val="clear" w:color="auto" w:fill="FFFFFF"/>
        </w:rPr>
        <w:t>; </w:t>
      </w:r>
      <w:proofErr w:type="spellStart"/>
      <w:r w:rsidR="007A222C" w:rsidRPr="00921A00">
        <w:rPr>
          <w:rFonts w:ascii="Times New Roman" w:hAnsi="Times New Roman" w:cs="Times New Roman"/>
        </w:rPr>
        <w:fldChar w:fldCharType="begin"/>
      </w:r>
      <w:r w:rsidR="007A222C" w:rsidRPr="00921A00">
        <w:rPr>
          <w:rFonts w:ascii="Times New Roman" w:hAnsi="Times New Roman" w:cs="Times New Roman"/>
        </w:rPr>
        <w:instrText xml:space="preserve"> HYPERLINK "https://journals.sagepub.com/doi/full/10.1177/2158244016669547" </w:instrText>
      </w:r>
      <w:r w:rsidR="007A222C" w:rsidRPr="00921A00">
        <w:rPr>
          <w:rFonts w:ascii="Times New Roman" w:hAnsi="Times New Roman" w:cs="Times New Roman"/>
        </w:rPr>
        <w:fldChar w:fldCharType="separate"/>
      </w:r>
      <w:r w:rsidR="007A222C" w:rsidRPr="00921A00">
        <w:rPr>
          <w:rStyle w:val="Hyperlink"/>
          <w:rFonts w:ascii="Times New Roman" w:hAnsi="Times New Roman" w:cs="Times New Roman"/>
          <w:color w:val="auto"/>
          <w:u w:val="none"/>
          <w:shd w:val="clear" w:color="auto" w:fill="FFFFFF"/>
        </w:rPr>
        <w:t>Vogeli</w:t>
      </w:r>
      <w:proofErr w:type="spellEnd"/>
      <w:r w:rsidR="007A222C" w:rsidRPr="00921A00">
        <w:rPr>
          <w:rStyle w:val="Hyperlink"/>
          <w:rFonts w:ascii="Times New Roman" w:hAnsi="Times New Roman" w:cs="Times New Roman"/>
          <w:color w:val="auto"/>
          <w:u w:val="none"/>
          <w:shd w:val="clear" w:color="auto" w:fill="FFFFFF"/>
        </w:rPr>
        <w:t xml:space="preserve"> et al., 2007</w:t>
      </w:r>
      <w:r w:rsidR="007A222C" w:rsidRPr="00921A00">
        <w:rPr>
          <w:rFonts w:ascii="Times New Roman" w:hAnsi="Times New Roman" w:cs="Times New Roman"/>
        </w:rPr>
        <w:fldChar w:fldCharType="end"/>
      </w:r>
      <w:r w:rsidR="007A222C" w:rsidRPr="00921A00">
        <w:rPr>
          <w:rFonts w:ascii="Times New Roman" w:hAnsi="Times New Roman" w:cs="Times New Roman"/>
        </w:rPr>
        <w:t xml:space="preserve"> a</w:t>
      </w:r>
      <w:r w:rsidR="007A222C">
        <w:rPr>
          <w:rFonts w:ascii="Times New Roman" w:hAnsi="Times New Roman" w:cs="Times New Roman"/>
        </w:rPr>
        <w:t xml:space="preserve">s cited in </w:t>
      </w:r>
      <w:r w:rsidR="00921A00" w:rsidRPr="00921A00">
        <w:rPr>
          <w:rFonts w:ascii="Times New Roman" w:hAnsi="Times New Roman" w:cs="Times New Roman"/>
          <w:noProof/>
        </w:rPr>
        <w:t>E. McKay., R. Hankford., H. Beansland., S. Sidani., E. Gucciardi., R. Blidner., A. Danaher., C. Carter., &amp; A. Aiello., 2016)</w:t>
      </w:r>
      <w:r w:rsidR="000D59A5">
        <w:rPr>
          <w:rFonts w:ascii="Times New Roman" w:hAnsi="Times New Roman" w:cs="Times New Roman"/>
          <w:sz w:val="24"/>
          <w:szCs w:val="24"/>
        </w:rPr>
        <w:t>.</w:t>
      </w:r>
      <w:r w:rsidRPr="00004DDB">
        <w:rPr>
          <w:rFonts w:ascii="Times New Roman" w:hAnsi="Times New Roman" w:cs="Times New Roman"/>
          <w:sz w:val="24"/>
          <w:szCs w:val="24"/>
        </w:rPr>
        <w:t xml:space="preserve"> </w:t>
      </w:r>
      <w:r w:rsidR="000D59A5">
        <w:rPr>
          <w:rFonts w:ascii="Times New Roman" w:hAnsi="Times New Roman" w:cs="Times New Roman"/>
          <w:sz w:val="24"/>
          <w:szCs w:val="24"/>
        </w:rPr>
        <w:t>The individuals</w:t>
      </w:r>
      <w:r w:rsidR="00C82BBA" w:rsidRPr="00004DDB">
        <w:rPr>
          <w:rFonts w:ascii="Times New Roman" w:hAnsi="Times New Roman" w:cs="Times New Roman"/>
          <w:sz w:val="24"/>
          <w:szCs w:val="24"/>
        </w:rPr>
        <w:t xml:space="preserve"> responses are influenced by a variety of factors, such as personality, learnt behaviour</w:t>
      </w:r>
      <w:r w:rsidR="00A63220" w:rsidRPr="00004DDB">
        <w:rPr>
          <w:rFonts w:ascii="Times New Roman" w:hAnsi="Times New Roman" w:cs="Times New Roman"/>
          <w:sz w:val="24"/>
          <w:szCs w:val="24"/>
        </w:rPr>
        <w:t>,</w:t>
      </w:r>
      <w:r w:rsidR="00C82BBA" w:rsidRPr="00004DDB">
        <w:rPr>
          <w:rFonts w:ascii="Times New Roman" w:hAnsi="Times New Roman" w:cs="Times New Roman"/>
          <w:sz w:val="24"/>
          <w:szCs w:val="24"/>
        </w:rPr>
        <w:t xml:space="preserve"> a</w:t>
      </w:r>
      <w:r w:rsidR="002E1B32" w:rsidRPr="00004DDB">
        <w:rPr>
          <w:rFonts w:ascii="Times New Roman" w:hAnsi="Times New Roman" w:cs="Times New Roman"/>
          <w:sz w:val="24"/>
          <w:szCs w:val="24"/>
        </w:rPr>
        <w:t>long with</w:t>
      </w:r>
      <w:r w:rsidR="00C82BBA" w:rsidRPr="00004DDB">
        <w:rPr>
          <w:rFonts w:ascii="Times New Roman" w:hAnsi="Times New Roman" w:cs="Times New Roman"/>
          <w:sz w:val="24"/>
          <w:szCs w:val="24"/>
        </w:rPr>
        <w:t xml:space="preserve"> what </w:t>
      </w:r>
      <w:r w:rsidR="00FD59EF" w:rsidRPr="00004DDB">
        <w:rPr>
          <w:rFonts w:ascii="Times New Roman" w:hAnsi="Times New Roman" w:cs="Times New Roman"/>
          <w:sz w:val="24"/>
          <w:szCs w:val="24"/>
        </w:rPr>
        <w:t>they</w:t>
      </w:r>
      <w:r w:rsidR="00C82BBA" w:rsidRPr="00004DDB">
        <w:rPr>
          <w:rFonts w:ascii="Times New Roman" w:hAnsi="Times New Roman" w:cs="Times New Roman"/>
          <w:sz w:val="24"/>
          <w:szCs w:val="24"/>
        </w:rPr>
        <w:t xml:space="preserve"> </w:t>
      </w:r>
      <w:r w:rsidR="00FD59EF" w:rsidRPr="00004DDB">
        <w:rPr>
          <w:rFonts w:ascii="Times New Roman" w:hAnsi="Times New Roman" w:cs="Times New Roman"/>
          <w:sz w:val="24"/>
          <w:szCs w:val="24"/>
        </w:rPr>
        <w:t xml:space="preserve">consider the </w:t>
      </w:r>
      <w:r w:rsidR="00C82BBA" w:rsidRPr="00004DDB">
        <w:rPr>
          <w:rFonts w:ascii="Times New Roman" w:hAnsi="Times New Roman" w:cs="Times New Roman"/>
          <w:sz w:val="24"/>
          <w:szCs w:val="24"/>
        </w:rPr>
        <w:t xml:space="preserve">source of stress </w:t>
      </w:r>
      <w:r w:rsidR="00FD59EF" w:rsidRPr="00004DDB">
        <w:rPr>
          <w:rFonts w:ascii="Times New Roman" w:hAnsi="Times New Roman" w:cs="Times New Roman"/>
          <w:sz w:val="24"/>
          <w:szCs w:val="24"/>
        </w:rPr>
        <w:t>to be</w:t>
      </w:r>
      <w:r w:rsidR="00C82BBA" w:rsidRPr="00004DDB">
        <w:rPr>
          <w:rFonts w:ascii="Times New Roman" w:hAnsi="Times New Roman" w:cs="Times New Roman"/>
          <w:sz w:val="24"/>
          <w:szCs w:val="24"/>
        </w:rPr>
        <w:t xml:space="preserve"> and how it is perceived</w:t>
      </w:r>
      <w:r w:rsidR="006B512C">
        <w:rPr>
          <w:rFonts w:ascii="Times New Roman" w:hAnsi="Times New Roman" w:cs="Times New Roman"/>
          <w:sz w:val="24"/>
          <w:szCs w:val="24"/>
        </w:rPr>
        <w:t>.</w:t>
      </w:r>
      <w:r w:rsidR="00C82BBA" w:rsidRPr="00004DDB">
        <w:rPr>
          <w:rFonts w:ascii="Times New Roman" w:hAnsi="Times New Roman" w:cs="Times New Roman"/>
          <w:color w:val="FF0000"/>
          <w:sz w:val="24"/>
          <w:szCs w:val="24"/>
        </w:rPr>
        <w:t xml:space="preserve"> </w:t>
      </w:r>
      <w:r w:rsidR="00C82BBA" w:rsidRPr="00004DDB">
        <w:rPr>
          <w:rFonts w:ascii="Times New Roman" w:hAnsi="Times New Roman" w:cs="Times New Roman"/>
          <w:sz w:val="24"/>
          <w:szCs w:val="24"/>
        </w:rPr>
        <w:t xml:space="preserve">Most individuals </w:t>
      </w:r>
      <w:r w:rsidRPr="00004DDB">
        <w:rPr>
          <w:rFonts w:ascii="Times New Roman" w:hAnsi="Times New Roman" w:cs="Times New Roman"/>
          <w:sz w:val="24"/>
          <w:szCs w:val="24"/>
        </w:rPr>
        <w:t xml:space="preserve">have experienced </w:t>
      </w:r>
      <w:r w:rsidR="00C82BBA" w:rsidRPr="00004DDB">
        <w:rPr>
          <w:rFonts w:ascii="Times New Roman" w:hAnsi="Times New Roman" w:cs="Times New Roman"/>
          <w:sz w:val="24"/>
          <w:szCs w:val="24"/>
        </w:rPr>
        <w:t xml:space="preserve">stress </w:t>
      </w:r>
      <w:r w:rsidRPr="00004DDB">
        <w:rPr>
          <w:rFonts w:ascii="Times New Roman" w:hAnsi="Times New Roman" w:cs="Times New Roman"/>
          <w:sz w:val="24"/>
          <w:szCs w:val="24"/>
        </w:rPr>
        <w:t>at some time</w:t>
      </w:r>
      <w:r w:rsidR="00C82BBA" w:rsidRPr="00004DDB">
        <w:rPr>
          <w:rFonts w:ascii="Times New Roman" w:hAnsi="Times New Roman" w:cs="Times New Roman"/>
          <w:sz w:val="24"/>
          <w:szCs w:val="24"/>
        </w:rPr>
        <w:t xml:space="preserve"> during</w:t>
      </w:r>
      <w:r w:rsidRPr="00004DDB">
        <w:rPr>
          <w:rFonts w:ascii="Times New Roman" w:hAnsi="Times New Roman" w:cs="Times New Roman"/>
          <w:sz w:val="24"/>
          <w:szCs w:val="24"/>
        </w:rPr>
        <w:t xml:space="preserve"> </w:t>
      </w:r>
      <w:r w:rsidR="00C82BBA" w:rsidRPr="00004DDB">
        <w:rPr>
          <w:rFonts w:ascii="Times New Roman" w:hAnsi="Times New Roman" w:cs="Times New Roman"/>
          <w:sz w:val="24"/>
          <w:szCs w:val="24"/>
        </w:rPr>
        <w:t>their</w:t>
      </w:r>
      <w:r w:rsidRPr="00004DDB">
        <w:rPr>
          <w:rFonts w:ascii="Times New Roman" w:hAnsi="Times New Roman" w:cs="Times New Roman"/>
          <w:sz w:val="24"/>
          <w:szCs w:val="24"/>
        </w:rPr>
        <w:t xml:space="preserve"> live</w:t>
      </w:r>
      <w:r w:rsidR="000B2502" w:rsidRPr="00004DDB">
        <w:rPr>
          <w:rFonts w:ascii="Times New Roman" w:hAnsi="Times New Roman" w:cs="Times New Roman"/>
          <w:sz w:val="24"/>
          <w:szCs w:val="24"/>
        </w:rPr>
        <w:t>s</w:t>
      </w:r>
      <w:r w:rsidR="002B4E4F" w:rsidRPr="00004DDB">
        <w:rPr>
          <w:rFonts w:ascii="Times New Roman" w:hAnsi="Times New Roman" w:cs="Times New Roman"/>
          <w:sz w:val="24"/>
          <w:szCs w:val="24"/>
        </w:rPr>
        <w:t>.</w:t>
      </w:r>
      <w:r w:rsidR="000B2502" w:rsidRPr="00004DDB">
        <w:rPr>
          <w:rFonts w:ascii="Times New Roman" w:hAnsi="Times New Roman" w:cs="Times New Roman"/>
          <w:sz w:val="24"/>
          <w:szCs w:val="24"/>
        </w:rPr>
        <w:t xml:space="preserve"> </w:t>
      </w:r>
      <w:r w:rsidR="002B4E4F" w:rsidRPr="00004DDB">
        <w:rPr>
          <w:rFonts w:ascii="Times New Roman" w:hAnsi="Times New Roman" w:cs="Times New Roman"/>
          <w:sz w:val="24"/>
          <w:szCs w:val="24"/>
        </w:rPr>
        <w:t>A</w:t>
      </w:r>
      <w:r w:rsidR="00C82BBA" w:rsidRPr="00004DDB">
        <w:rPr>
          <w:rFonts w:ascii="Times New Roman" w:hAnsi="Times New Roman" w:cs="Times New Roman"/>
          <w:sz w:val="24"/>
          <w:szCs w:val="24"/>
        </w:rPr>
        <w:t xml:space="preserve">nxiety and stress are closely </w:t>
      </w:r>
      <w:r w:rsidR="009B3A8F" w:rsidRPr="00004DDB">
        <w:rPr>
          <w:rFonts w:ascii="Times New Roman" w:hAnsi="Times New Roman" w:cs="Times New Roman"/>
          <w:sz w:val="24"/>
          <w:szCs w:val="24"/>
        </w:rPr>
        <w:t>related</w:t>
      </w:r>
      <w:r w:rsidR="002B4E4F" w:rsidRPr="00004DDB">
        <w:rPr>
          <w:rFonts w:ascii="Times New Roman" w:hAnsi="Times New Roman" w:cs="Times New Roman"/>
          <w:sz w:val="24"/>
          <w:szCs w:val="24"/>
        </w:rPr>
        <w:t>, h</w:t>
      </w:r>
      <w:r w:rsidR="00C82BBA" w:rsidRPr="00004DDB">
        <w:rPr>
          <w:rFonts w:ascii="Times New Roman" w:hAnsi="Times New Roman" w:cs="Times New Roman"/>
          <w:sz w:val="24"/>
          <w:szCs w:val="24"/>
        </w:rPr>
        <w:t>owever, stress is usually caused by an event or circumstance</w:t>
      </w:r>
      <w:r w:rsidR="00C53BCF">
        <w:rPr>
          <w:rFonts w:ascii="Times New Roman" w:hAnsi="Times New Roman" w:cs="Times New Roman"/>
          <w:sz w:val="24"/>
          <w:szCs w:val="24"/>
        </w:rPr>
        <w:t>. A</w:t>
      </w:r>
      <w:r w:rsidR="00C82BBA" w:rsidRPr="00004DDB">
        <w:rPr>
          <w:rFonts w:ascii="Times New Roman" w:hAnsi="Times New Roman" w:cs="Times New Roman"/>
          <w:sz w:val="24"/>
          <w:szCs w:val="24"/>
        </w:rPr>
        <w:t xml:space="preserve">nxiety can be </w:t>
      </w:r>
      <w:r w:rsidR="002304C4" w:rsidRPr="00004DDB">
        <w:rPr>
          <w:rFonts w:ascii="Times New Roman" w:hAnsi="Times New Roman" w:cs="Times New Roman"/>
          <w:sz w:val="24"/>
          <w:szCs w:val="24"/>
        </w:rPr>
        <w:t xml:space="preserve">a </w:t>
      </w:r>
      <w:r w:rsidR="00C82BBA" w:rsidRPr="00004DDB">
        <w:rPr>
          <w:rFonts w:ascii="Times New Roman" w:hAnsi="Times New Roman" w:cs="Times New Roman"/>
          <w:sz w:val="24"/>
          <w:szCs w:val="24"/>
        </w:rPr>
        <w:t>non-specific, internal feeling that something may happen (</w:t>
      </w:r>
      <w:r w:rsidR="00C82BBA" w:rsidRPr="006B512C">
        <w:rPr>
          <w:rFonts w:ascii="Times New Roman" w:hAnsi="Times New Roman" w:cs="Times New Roman"/>
          <w:sz w:val="24"/>
          <w:szCs w:val="24"/>
        </w:rPr>
        <w:t>Khan, 2006</w:t>
      </w:r>
      <w:r w:rsidR="00C82BBA" w:rsidRPr="00004DDB">
        <w:rPr>
          <w:rFonts w:ascii="Times New Roman" w:hAnsi="Times New Roman" w:cs="Times New Roman"/>
          <w:sz w:val="24"/>
          <w:szCs w:val="24"/>
        </w:rPr>
        <w:t xml:space="preserve">). </w:t>
      </w:r>
    </w:p>
    <w:p w:rsidR="00DC37A6" w:rsidRDefault="00DC37A6" w:rsidP="00004DDB">
      <w:pPr>
        <w:spacing w:line="480" w:lineRule="auto"/>
        <w:rPr>
          <w:rFonts w:ascii="Times New Roman" w:hAnsi="Times New Roman" w:cs="Times New Roman"/>
          <w:sz w:val="24"/>
          <w:szCs w:val="24"/>
        </w:rPr>
      </w:pPr>
    </w:p>
    <w:p w:rsidR="00CA484C" w:rsidRDefault="00C82BBA" w:rsidP="00004DDB">
      <w:pPr>
        <w:spacing w:line="480" w:lineRule="auto"/>
        <w:rPr>
          <w:rFonts w:ascii="Times New Roman" w:hAnsi="Times New Roman" w:cs="Times New Roman"/>
          <w:sz w:val="24"/>
          <w:szCs w:val="24"/>
        </w:rPr>
      </w:pPr>
      <w:r w:rsidRPr="00004DDB">
        <w:rPr>
          <w:rFonts w:ascii="Times New Roman" w:hAnsi="Times New Roman" w:cs="Times New Roman"/>
          <w:sz w:val="24"/>
          <w:szCs w:val="24"/>
        </w:rPr>
        <w:t>Furthermore, anxiety can cause stress for the individual.</w:t>
      </w:r>
      <w:r w:rsidR="002E1B32" w:rsidRPr="00004DDB">
        <w:rPr>
          <w:rFonts w:ascii="Times New Roman" w:hAnsi="Times New Roman" w:cs="Times New Roman"/>
          <w:sz w:val="24"/>
          <w:szCs w:val="24"/>
        </w:rPr>
        <w:t xml:space="preserve"> One such individual,</w:t>
      </w:r>
      <w:r w:rsidRPr="00004DDB">
        <w:rPr>
          <w:rFonts w:ascii="Times New Roman" w:hAnsi="Times New Roman" w:cs="Times New Roman"/>
          <w:sz w:val="24"/>
          <w:szCs w:val="24"/>
        </w:rPr>
        <w:t xml:space="preserve"> case</w:t>
      </w:r>
      <w:r w:rsidR="00F74142" w:rsidRPr="00004DDB">
        <w:rPr>
          <w:rFonts w:ascii="Times New Roman" w:hAnsi="Times New Roman" w:cs="Times New Roman"/>
          <w:sz w:val="24"/>
          <w:szCs w:val="24"/>
        </w:rPr>
        <w:t xml:space="preserve"> study</w:t>
      </w:r>
      <w:r w:rsidRPr="00004DDB">
        <w:rPr>
          <w:rFonts w:ascii="Times New Roman" w:hAnsi="Times New Roman" w:cs="Times New Roman"/>
          <w:sz w:val="24"/>
          <w:szCs w:val="24"/>
        </w:rPr>
        <w:t xml:space="preserve"> of</w:t>
      </w:r>
      <w:r w:rsidR="00BE4D1C" w:rsidRPr="00004DDB">
        <w:rPr>
          <w:rFonts w:ascii="Times New Roman" w:hAnsi="Times New Roman" w:cs="Times New Roman"/>
          <w:sz w:val="24"/>
          <w:szCs w:val="24"/>
        </w:rPr>
        <w:t xml:space="preserve"> Sasha a</w:t>
      </w:r>
      <w:r w:rsidRPr="00004DDB">
        <w:rPr>
          <w:rFonts w:ascii="Times New Roman" w:hAnsi="Times New Roman" w:cs="Times New Roman"/>
          <w:sz w:val="24"/>
          <w:szCs w:val="24"/>
        </w:rPr>
        <w:t xml:space="preserve"> 37 year old mother </w:t>
      </w:r>
      <w:r w:rsidR="00F74142" w:rsidRPr="00004DDB">
        <w:rPr>
          <w:rFonts w:ascii="Times New Roman" w:hAnsi="Times New Roman" w:cs="Times New Roman"/>
          <w:sz w:val="24"/>
          <w:szCs w:val="24"/>
        </w:rPr>
        <w:t xml:space="preserve">of two, </w:t>
      </w:r>
      <w:r w:rsidRPr="00004DDB">
        <w:rPr>
          <w:rFonts w:ascii="Times New Roman" w:hAnsi="Times New Roman" w:cs="Times New Roman"/>
          <w:sz w:val="24"/>
          <w:szCs w:val="24"/>
        </w:rPr>
        <w:t>who has worked in a stable job for the last ten years and has a well</w:t>
      </w:r>
      <w:r w:rsidR="00F74142" w:rsidRPr="00004DDB">
        <w:rPr>
          <w:rFonts w:ascii="Times New Roman" w:hAnsi="Times New Roman" w:cs="Times New Roman"/>
          <w:sz w:val="24"/>
          <w:szCs w:val="24"/>
        </w:rPr>
        <w:t>-</w:t>
      </w:r>
      <w:r w:rsidRPr="00004DDB">
        <w:rPr>
          <w:rFonts w:ascii="Times New Roman" w:hAnsi="Times New Roman" w:cs="Times New Roman"/>
          <w:sz w:val="24"/>
          <w:szCs w:val="24"/>
        </w:rPr>
        <w:t xml:space="preserve">paid </w:t>
      </w:r>
      <w:r w:rsidR="00F74142" w:rsidRPr="00004DDB">
        <w:rPr>
          <w:rFonts w:ascii="Times New Roman" w:hAnsi="Times New Roman" w:cs="Times New Roman"/>
          <w:sz w:val="24"/>
          <w:szCs w:val="24"/>
        </w:rPr>
        <w:t xml:space="preserve">role, finds herself constantly worrying </w:t>
      </w:r>
      <w:r w:rsidR="00C53BCF">
        <w:rPr>
          <w:rFonts w:ascii="Times New Roman" w:hAnsi="Times New Roman" w:cs="Times New Roman"/>
          <w:sz w:val="24"/>
          <w:szCs w:val="24"/>
        </w:rPr>
        <w:t xml:space="preserve">about finances </w:t>
      </w:r>
      <w:r w:rsidR="00F74142" w:rsidRPr="00004DDB">
        <w:rPr>
          <w:rFonts w:ascii="Times New Roman" w:hAnsi="Times New Roman" w:cs="Times New Roman"/>
          <w:sz w:val="24"/>
          <w:szCs w:val="24"/>
        </w:rPr>
        <w:t xml:space="preserve">and </w:t>
      </w:r>
      <w:r w:rsidR="00C53BCF">
        <w:rPr>
          <w:rFonts w:ascii="Times New Roman" w:hAnsi="Times New Roman" w:cs="Times New Roman"/>
          <w:sz w:val="24"/>
          <w:szCs w:val="24"/>
        </w:rPr>
        <w:t>difficulty</w:t>
      </w:r>
      <w:r w:rsidR="00F74142" w:rsidRPr="00004DDB">
        <w:rPr>
          <w:rFonts w:ascii="Times New Roman" w:hAnsi="Times New Roman" w:cs="Times New Roman"/>
          <w:sz w:val="24"/>
          <w:szCs w:val="24"/>
        </w:rPr>
        <w:t xml:space="preserve"> sleep</w:t>
      </w:r>
      <w:r w:rsidR="00C53BCF">
        <w:rPr>
          <w:rFonts w:ascii="Times New Roman" w:hAnsi="Times New Roman" w:cs="Times New Roman"/>
          <w:sz w:val="24"/>
          <w:szCs w:val="24"/>
        </w:rPr>
        <w:t>ing</w:t>
      </w:r>
      <w:r w:rsidR="00F74142" w:rsidRPr="00004DDB">
        <w:rPr>
          <w:rFonts w:ascii="Times New Roman" w:hAnsi="Times New Roman" w:cs="Times New Roman"/>
          <w:sz w:val="24"/>
          <w:szCs w:val="24"/>
        </w:rPr>
        <w:t xml:space="preserve">, experiences irritation and often paces her office, </w:t>
      </w:r>
      <w:r w:rsidR="00C53BCF">
        <w:rPr>
          <w:rFonts w:ascii="Times New Roman" w:hAnsi="Times New Roman" w:cs="Times New Roman"/>
          <w:sz w:val="24"/>
          <w:szCs w:val="24"/>
        </w:rPr>
        <w:t>additionally</w:t>
      </w:r>
      <w:r w:rsidR="00F74142" w:rsidRPr="00004DDB">
        <w:rPr>
          <w:rFonts w:ascii="Times New Roman" w:hAnsi="Times New Roman" w:cs="Times New Roman"/>
          <w:sz w:val="24"/>
          <w:szCs w:val="24"/>
        </w:rPr>
        <w:t xml:space="preserve"> whilst </w:t>
      </w:r>
      <w:r w:rsidR="002B4E4F" w:rsidRPr="00004DDB">
        <w:rPr>
          <w:rFonts w:ascii="Times New Roman" w:hAnsi="Times New Roman" w:cs="Times New Roman"/>
          <w:sz w:val="24"/>
          <w:szCs w:val="24"/>
        </w:rPr>
        <w:t>trying to fall asleep</w:t>
      </w:r>
      <w:r w:rsidR="00F74142" w:rsidRPr="00004DDB">
        <w:rPr>
          <w:rFonts w:ascii="Times New Roman" w:hAnsi="Times New Roman" w:cs="Times New Roman"/>
          <w:sz w:val="24"/>
          <w:szCs w:val="24"/>
        </w:rPr>
        <w:t xml:space="preserve"> finds herself constantly worrying and catastrophising about the future</w:t>
      </w:r>
      <w:r w:rsidR="00C53BCF">
        <w:rPr>
          <w:rFonts w:ascii="Times New Roman" w:hAnsi="Times New Roman" w:cs="Times New Roman"/>
          <w:sz w:val="24"/>
          <w:szCs w:val="24"/>
        </w:rPr>
        <w:t>.</w:t>
      </w:r>
      <w:r w:rsidR="00F74142" w:rsidRPr="00004DDB">
        <w:rPr>
          <w:rFonts w:ascii="Times New Roman" w:hAnsi="Times New Roman" w:cs="Times New Roman"/>
          <w:sz w:val="24"/>
          <w:szCs w:val="24"/>
        </w:rPr>
        <w:t xml:space="preserve"> </w:t>
      </w:r>
      <w:r w:rsidR="00CA484C">
        <w:rPr>
          <w:rFonts w:ascii="Times New Roman" w:hAnsi="Times New Roman" w:cs="Times New Roman"/>
          <w:sz w:val="24"/>
          <w:szCs w:val="24"/>
        </w:rPr>
        <w:t xml:space="preserve">Sasha </w:t>
      </w:r>
      <w:r w:rsidR="00F74142" w:rsidRPr="00004DDB">
        <w:rPr>
          <w:rFonts w:ascii="Times New Roman" w:hAnsi="Times New Roman" w:cs="Times New Roman"/>
          <w:sz w:val="24"/>
          <w:szCs w:val="24"/>
        </w:rPr>
        <w:t xml:space="preserve">has self-referred to receive </w:t>
      </w:r>
      <w:r w:rsidR="002E1B32" w:rsidRPr="00004DDB">
        <w:rPr>
          <w:rFonts w:ascii="Times New Roman" w:hAnsi="Times New Roman" w:cs="Times New Roman"/>
          <w:sz w:val="24"/>
          <w:szCs w:val="24"/>
        </w:rPr>
        <w:t>treatment</w:t>
      </w:r>
      <w:r w:rsidR="00C53BCF">
        <w:rPr>
          <w:rFonts w:ascii="Times New Roman" w:hAnsi="Times New Roman" w:cs="Times New Roman"/>
          <w:sz w:val="24"/>
          <w:szCs w:val="24"/>
        </w:rPr>
        <w:t xml:space="preserve"> with her condition</w:t>
      </w:r>
      <w:r w:rsidR="00F74142" w:rsidRPr="00004DDB">
        <w:rPr>
          <w:rFonts w:ascii="Times New Roman" w:hAnsi="Times New Roman" w:cs="Times New Roman"/>
          <w:sz w:val="24"/>
          <w:szCs w:val="24"/>
        </w:rPr>
        <w:t xml:space="preserve">. </w:t>
      </w:r>
      <w:r w:rsidR="00A63220" w:rsidRPr="00004DDB">
        <w:rPr>
          <w:rFonts w:ascii="Times New Roman" w:hAnsi="Times New Roman" w:cs="Times New Roman"/>
          <w:sz w:val="24"/>
          <w:szCs w:val="24"/>
        </w:rPr>
        <w:t>Whilst there are a variety of methods available to treat anxiety, diagnosis can be difficult</w:t>
      </w:r>
      <w:r w:rsidR="002B4E4F" w:rsidRPr="00004DDB">
        <w:rPr>
          <w:rFonts w:ascii="Times New Roman" w:hAnsi="Times New Roman" w:cs="Times New Roman"/>
          <w:sz w:val="24"/>
          <w:szCs w:val="24"/>
        </w:rPr>
        <w:t>.</w:t>
      </w:r>
      <w:r w:rsidR="00A63220" w:rsidRPr="00004DDB">
        <w:rPr>
          <w:rFonts w:ascii="Times New Roman" w:hAnsi="Times New Roman" w:cs="Times New Roman"/>
          <w:sz w:val="24"/>
          <w:szCs w:val="24"/>
        </w:rPr>
        <w:t xml:space="preserve"> Due to this case displaying symptoms of anxiety</w:t>
      </w:r>
      <w:r w:rsidR="00CA484C">
        <w:rPr>
          <w:rFonts w:ascii="Times New Roman" w:hAnsi="Times New Roman" w:cs="Times New Roman"/>
          <w:sz w:val="24"/>
          <w:szCs w:val="24"/>
        </w:rPr>
        <w:t>,</w:t>
      </w:r>
      <w:r w:rsidR="00A63220" w:rsidRPr="00004DDB">
        <w:rPr>
          <w:rFonts w:ascii="Times New Roman" w:hAnsi="Times New Roman" w:cs="Times New Roman"/>
          <w:sz w:val="24"/>
          <w:szCs w:val="24"/>
        </w:rPr>
        <w:t xml:space="preserve"> a</w:t>
      </w:r>
      <w:r w:rsidR="00CA484C">
        <w:rPr>
          <w:rFonts w:ascii="Times New Roman" w:hAnsi="Times New Roman" w:cs="Times New Roman"/>
          <w:sz w:val="24"/>
          <w:szCs w:val="24"/>
        </w:rPr>
        <w:t>long with</w:t>
      </w:r>
      <w:r w:rsidR="00A63220" w:rsidRPr="00004DDB">
        <w:rPr>
          <w:rFonts w:ascii="Times New Roman" w:hAnsi="Times New Roman" w:cs="Times New Roman"/>
          <w:sz w:val="24"/>
          <w:szCs w:val="24"/>
        </w:rPr>
        <w:t xml:space="preserve"> the fact of self-referring, </w:t>
      </w:r>
      <w:r w:rsidR="00C53BCF">
        <w:rPr>
          <w:rFonts w:ascii="Times New Roman" w:hAnsi="Times New Roman" w:cs="Times New Roman"/>
          <w:sz w:val="24"/>
          <w:szCs w:val="24"/>
        </w:rPr>
        <w:t>i</w:t>
      </w:r>
      <w:r w:rsidR="00A63220" w:rsidRPr="00004DDB">
        <w:rPr>
          <w:rFonts w:ascii="Times New Roman" w:hAnsi="Times New Roman" w:cs="Times New Roman"/>
          <w:sz w:val="24"/>
          <w:szCs w:val="24"/>
        </w:rPr>
        <w:t>t would suggest th</w:t>
      </w:r>
      <w:r w:rsidR="00CA484C">
        <w:rPr>
          <w:rFonts w:ascii="Times New Roman" w:hAnsi="Times New Roman" w:cs="Times New Roman"/>
          <w:sz w:val="24"/>
          <w:szCs w:val="24"/>
        </w:rPr>
        <w:t>at Sasha acknowled</w:t>
      </w:r>
      <w:r w:rsidR="00C53BCF">
        <w:rPr>
          <w:rFonts w:ascii="Times New Roman" w:hAnsi="Times New Roman" w:cs="Times New Roman"/>
          <w:sz w:val="24"/>
          <w:szCs w:val="24"/>
        </w:rPr>
        <w:t>ges</w:t>
      </w:r>
      <w:r w:rsidR="00CA484C">
        <w:rPr>
          <w:rFonts w:ascii="Times New Roman" w:hAnsi="Times New Roman" w:cs="Times New Roman"/>
          <w:sz w:val="24"/>
          <w:szCs w:val="24"/>
        </w:rPr>
        <w:t xml:space="preserve"> a problem with her behaviour and cognitive process.</w:t>
      </w:r>
      <w:r w:rsidR="00A63220" w:rsidRPr="00004DDB">
        <w:rPr>
          <w:rFonts w:ascii="Times New Roman" w:hAnsi="Times New Roman" w:cs="Times New Roman"/>
          <w:sz w:val="24"/>
          <w:szCs w:val="24"/>
        </w:rPr>
        <w:t xml:space="preserve"> </w:t>
      </w:r>
      <w:r w:rsidR="00CA484C">
        <w:rPr>
          <w:rFonts w:ascii="Times New Roman" w:hAnsi="Times New Roman" w:cs="Times New Roman"/>
          <w:sz w:val="24"/>
          <w:szCs w:val="24"/>
        </w:rPr>
        <w:t xml:space="preserve">According to recent research by </w:t>
      </w:r>
      <w:r w:rsidR="004E0D9C" w:rsidRPr="004E0D9C">
        <w:rPr>
          <w:rFonts w:ascii="Times New Roman" w:hAnsi="Times New Roman" w:cs="Times New Roman"/>
          <w:noProof/>
          <w:sz w:val="24"/>
          <w:szCs w:val="24"/>
        </w:rPr>
        <w:t>(Kabat-Zinn, 2003</w:t>
      </w:r>
      <w:r w:rsidR="004E0D9C">
        <w:rPr>
          <w:rFonts w:ascii="Times New Roman" w:hAnsi="Times New Roman" w:cs="Times New Roman"/>
          <w:noProof/>
          <w:sz w:val="24"/>
          <w:szCs w:val="24"/>
        </w:rPr>
        <w:t xml:space="preserve">; </w:t>
      </w:r>
      <w:r w:rsidR="004E0D9C" w:rsidRPr="004E0D9C">
        <w:rPr>
          <w:rFonts w:ascii="Times New Roman" w:hAnsi="Times New Roman" w:cs="Times New Roman"/>
          <w:noProof/>
          <w:sz w:val="24"/>
          <w:szCs w:val="24"/>
        </w:rPr>
        <w:t>Baer, 2003</w:t>
      </w:r>
      <w:r w:rsidR="004E0D9C">
        <w:rPr>
          <w:rFonts w:ascii="Times New Roman" w:hAnsi="Times New Roman" w:cs="Times New Roman"/>
          <w:noProof/>
          <w:sz w:val="24"/>
          <w:szCs w:val="24"/>
        </w:rPr>
        <w:t xml:space="preserve">; </w:t>
      </w:r>
      <w:r w:rsidR="004E0D9C" w:rsidRPr="004E0D9C">
        <w:rPr>
          <w:rFonts w:ascii="Times New Roman" w:hAnsi="Times New Roman" w:cs="Times New Roman"/>
          <w:noProof/>
          <w:sz w:val="24"/>
          <w:szCs w:val="24"/>
        </w:rPr>
        <w:t>Stefan G. Hofmann, Alice T. Sawyer, Ashley A. Witt, &amp; Diana Oh, 2010)</w:t>
      </w:r>
      <w:r w:rsidR="00CA484C">
        <w:rPr>
          <w:rFonts w:ascii="Times New Roman" w:hAnsi="Times New Roman" w:cs="Times New Roman"/>
          <w:sz w:val="24"/>
          <w:szCs w:val="24"/>
        </w:rPr>
        <w:t xml:space="preserve"> the </w:t>
      </w:r>
      <w:r w:rsidR="00A63220" w:rsidRPr="00004DDB">
        <w:rPr>
          <w:rFonts w:ascii="Times New Roman" w:hAnsi="Times New Roman" w:cs="Times New Roman"/>
          <w:sz w:val="24"/>
          <w:szCs w:val="24"/>
        </w:rPr>
        <w:t>most effective way to help the client to deal with her stress and anxiety is MBCBT</w:t>
      </w:r>
      <w:r w:rsidR="007339E1" w:rsidRPr="00004DDB">
        <w:rPr>
          <w:rFonts w:ascii="Times New Roman" w:hAnsi="Times New Roman" w:cs="Times New Roman"/>
          <w:sz w:val="24"/>
          <w:szCs w:val="24"/>
        </w:rPr>
        <w:t xml:space="preserve">. </w:t>
      </w:r>
    </w:p>
    <w:p w:rsidR="00055DCA" w:rsidRDefault="00055DCA" w:rsidP="00004DDB">
      <w:pPr>
        <w:spacing w:line="480" w:lineRule="auto"/>
        <w:rPr>
          <w:rFonts w:ascii="Times New Roman" w:hAnsi="Times New Roman" w:cs="Times New Roman"/>
          <w:sz w:val="24"/>
          <w:szCs w:val="24"/>
        </w:rPr>
      </w:pPr>
    </w:p>
    <w:p w:rsidR="00A63220" w:rsidRPr="00004DDB" w:rsidRDefault="007339E1" w:rsidP="00004DDB">
      <w:pPr>
        <w:spacing w:line="480" w:lineRule="auto"/>
        <w:rPr>
          <w:rFonts w:ascii="Times New Roman" w:hAnsi="Times New Roman" w:cs="Times New Roman"/>
          <w:sz w:val="24"/>
          <w:szCs w:val="24"/>
        </w:rPr>
      </w:pPr>
      <w:r w:rsidRPr="00004DDB">
        <w:rPr>
          <w:rFonts w:ascii="Times New Roman" w:hAnsi="Times New Roman" w:cs="Times New Roman"/>
          <w:sz w:val="24"/>
          <w:szCs w:val="24"/>
        </w:rPr>
        <w:lastRenderedPageBreak/>
        <w:t>D</w:t>
      </w:r>
      <w:r w:rsidR="00A63220" w:rsidRPr="00004DDB">
        <w:rPr>
          <w:rFonts w:ascii="Times New Roman" w:hAnsi="Times New Roman" w:cs="Times New Roman"/>
          <w:sz w:val="24"/>
          <w:szCs w:val="24"/>
        </w:rPr>
        <w:t xml:space="preserve">ue to MBCBT </w:t>
      </w:r>
      <w:r w:rsidR="00CA484C">
        <w:rPr>
          <w:rFonts w:ascii="Times New Roman" w:hAnsi="Times New Roman" w:cs="Times New Roman"/>
          <w:sz w:val="24"/>
          <w:szCs w:val="24"/>
        </w:rPr>
        <w:t xml:space="preserve">potentially </w:t>
      </w:r>
      <w:r w:rsidRPr="00004DDB">
        <w:rPr>
          <w:rFonts w:ascii="Times New Roman" w:hAnsi="Times New Roman" w:cs="Times New Roman"/>
          <w:sz w:val="24"/>
          <w:szCs w:val="24"/>
        </w:rPr>
        <w:t>enabling</w:t>
      </w:r>
      <w:r w:rsidR="00A63220" w:rsidRPr="00004DDB">
        <w:rPr>
          <w:rFonts w:ascii="Times New Roman" w:hAnsi="Times New Roman" w:cs="Times New Roman"/>
          <w:sz w:val="24"/>
          <w:szCs w:val="24"/>
        </w:rPr>
        <w:t xml:space="preserve"> Sasha some </w:t>
      </w:r>
      <w:r w:rsidRPr="00004DDB">
        <w:rPr>
          <w:rFonts w:ascii="Times New Roman" w:hAnsi="Times New Roman" w:cs="Times New Roman"/>
          <w:sz w:val="24"/>
          <w:szCs w:val="24"/>
        </w:rPr>
        <w:t xml:space="preserve">form of </w:t>
      </w:r>
      <w:r w:rsidR="00A63220" w:rsidRPr="00004DDB">
        <w:rPr>
          <w:rFonts w:ascii="Times New Roman" w:hAnsi="Times New Roman" w:cs="Times New Roman"/>
          <w:sz w:val="24"/>
          <w:szCs w:val="24"/>
        </w:rPr>
        <w:t xml:space="preserve">immediate relief with the </w:t>
      </w:r>
      <w:r w:rsidR="002B4E4F" w:rsidRPr="00004DDB">
        <w:rPr>
          <w:rFonts w:ascii="Times New Roman" w:hAnsi="Times New Roman" w:cs="Times New Roman"/>
          <w:sz w:val="24"/>
          <w:szCs w:val="24"/>
        </w:rPr>
        <w:t xml:space="preserve">practice of </w:t>
      </w:r>
      <w:r w:rsidR="00A63220" w:rsidRPr="00004DDB">
        <w:rPr>
          <w:rFonts w:ascii="Times New Roman" w:hAnsi="Times New Roman" w:cs="Times New Roman"/>
          <w:sz w:val="24"/>
          <w:szCs w:val="24"/>
        </w:rPr>
        <w:t>meditation</w:t>
      </w:r>
      <w:r w:rsidR="00C53BCF">
        <w:rPr>
          <w:rFonts w:ascii="Times New Roman" w:hAnsi="Times New Roman" w:cs="Times New Roman"/>
          <w:sz w:val="24"/>
          <w:szCs w:val="24"/>
        </w:rPr>
        <w:t>.</w:t>
      </w:r>
      <w:r w:rsidR="00CA484C">
        <w:rPr>
          <w:rFonts w:ascii="Times New Roman" w:hAnsi="Times New Roman" w:cs="Times New Roman"/>
          <w:sz w:val="24"/>
          <w:szCs w:val="24"/>
        </w:rPr>
        <w:t xml:space="preserve"> </w:t>
      </w:r>
      <w:r w:rsidR="00C53BCF">
        <w:rPr>
          <w:rFonts w:ascii="Times New Roman" w:hAnsi="Times New Roman" w:cs="Times New Roman"/>
          <w:sz w:val="24"/>
          <w:szCs w:val="24"/>
        </w:rPr>
        <w:t>W</w:t>
      </w:r>
      <w:r w:rsidR="00CA484C">
        <w:rPr>
          <w:rFonts w:ascii="Times New Roman" w:hAnsi="Times New Roman" w:cs="Times New Roman"/>
          <w:sz w:val="24"/>
          <w:szCs w:val="24"/>
        </w:rPr>
        <w:t>hich requires the individual t</w:t>
      </w:r>
      <w:r w:rsidR="0049566C">
        <w:rPr>
          <w:rFonts w:ascii="Times New Roman" w:hAnsi="Times New Roman" w:cs="Times New Roman"/>
          <w:sz w:val="24"/>
          <w:szCs w:val="24"/>
        </w:rPr>
        <w:t>o</w:t>
      </w:r>
      <w:r w:rsidR="00A63220" w:rsidRPr="00004DDB">
        <w:rPr>
          <w:rFonts w:ascii="Times New Roman" w:hAnsi="Times New Roman" w:cs="Times New Roman"/>
          <w:sz w:val="24"/>
          <w:szCs w:val="24"/>
        </w:rPr>
        <w:t xml:space="preserve"> practice being in the present</w:t>
      </w:r>
      <w:r w:rsidR="002B4E4F" w:rsidRPr="00004DDB">
        <w:rPr>
          <w:rFonts w:ascii="Times New Roman" w:hAnsi="Times New Roman" w:cs="Times New Roman"/>
          <w:sz w:val="24"/>
          <w:szCs w:val="24"/>
        </w:rPr>
        <w:t xml:space="preserve"> moment</w:t>
      </w:r>
      <w:r w:rsidR="00A63220" w:rsidRPr="00004DDB">
        <w:rPr>
          <w:rFonts w:ascii="Times New Roman" w:hAnsi="Times New Roman" w:cs="Times New Roman"/>
          <w:sz w:val="24"/>
          <w:szCs w:val="24"/>
        </w:rPr>
        <w:t xml:space="preserve">, along with the </w:t>
      </w:r>
      <w:r w:rsidR="00CA484C">
        <w:rPr>
          <w:rFonts w:ascii="Times New Roman" w:hAnsi="Times New Roman" w:cs="Times New Roman"/>
          <w:sz w:val="24"/>
          <w:szCs w:val="24"/>
        </w:rPr>
        <w:t>additional benefits and</w:t>
      </w:r>
      <w:r w:rsidR="00A63220" w:rsidRPr="00004DDB">
        <w:rPr>
          <w:rFonts w:ascii="Times New Roman" w:hAnsi="Times New Roman" w:cs="Times New Roman"/>
          <w:sz w:val="24"/>
          <w:szCs w:val="24"/>
        </w:rPr>
        <w:t xml:space="preserve"> longer term effects of </w:t>
      </w:r>
      <w:r w:rsidR="00C53BCF">
        <w:rPr>
          <w:rFonts w:ascii="Times New Roman" w:hAnsi="Times New Roman" w:cs="Times New Roman"/>
          <w:sz w:val="24"/>
          <w:szCs w:val="24"/>
        </w:rPr>
        <w:t xml:space="preserve">the cognitive behavioural therapy (CBT) allowing the </w:t>
      </w:r>
      <w:r w:rsidR="00A63220" w:rsidRPr="00004DDB">
        <w:rPr>
          <w:rFonts w:ascii="Times New Roman" w:hAnsi="Times New Roman" w:cs="Times New Roman"/>
          <w:sz w:val="24"/>
          <w:szCs w:val="24"/>
        </w:rPr>
        <w:t>understanding</w:t>
      </w:r>
      <w:r w:rsidR="00C53BCF">
        <w:rPr>
          <w:rFonts w:ascii="Times New Roman" w:hAnsi="Times New Roman" w:cs="Times New Roman"/>
          <w:sz w:val="24"/>
          <w:szCs w:val="24"/>
        </w:rPr>
        <w:t xml:space="preserve"> of</w:t>
      </w:r>
      <w:r w:rsidR="00A63220" w:rsidRPr="00004DDB">
        <w:rPr>
          <w:rFonts w:ascii="Times New Roman" w:hAnsi="Times New Roman" w:cs="Times New Roman"/>
          <w:sz w:val="24"/>
          <w:szCs w:val="24"/>
        </w:rPr>
        <w:t xml:space="preserve"> negative thoughts and behaviours, </w:t>
      </w:r>
      <w:r w:rsidR="00CA484C">
        <w:rPr>
          <w:rFonts w:ascii="Times New Roman" w:hAnsi="Times New Roman" w:cs="Times New Roman"/>
          <w:sz w:val="24"/>
          <w:szCs w:val="24"/>
        </w:rPr>
        <w:t>w</w:t>
      </w:r>
      <w:r w:rsidR="00C53BCF">
        <w:rPr>
          <w:rFonts w:ascii="Times New Roman" w:hAnsi="Times New Roman" w:cs="Times New Roman"/>
          <w:sz w:val="24"/>
          <w:szCs w:val="24"/>
        </w:rPr>
        <w:t>hilst</w:t>
      </w:r>
      <w:r w:rsidR="00A63220" w:rsidRPr="00004DDB">
        <w:rPr>
          <w:rFonts w:ascii="Times New Roman" w:hAnsi="Times New Roman" w:cs="Times New Roman"/>
          <w:sz w:val="24"/>
          <w:szCs w:val="24"/>
        </w:rPr>
        <w:t xml:space="preserve"> learning a new way to respond to stressors </w:t>
      </w:r>
      <w:r w:rsidR="00665168" w:rsidRPr="00004DDB">
        <w:rPr>
          <w:rFonts w:ascii="Times New Roman" w:hAnsi="Times New Roman" w:cs="Times New Roman"/>
          <w:noProof/>
          <w:sz w:val="24"/>
          <w:szCs w:val="24"/>
        </w:rPr>
        <w:t>(S. Evans., S. Ferrando., M. Findler., C. Stowell., C. Smart., &amp; D. Haglin</w:t>
      </w:r>
      <w:r w:rsidR="00CC75F8" w:rsidRPr="00004DDB">
        <w:rPr>
          <w:rFonts w:ascii="Times New Roman" w:hAnsi="Times New Roman" w:cs="Times New Roman"/>
          <w:noProof/>
          <w:sz w:val="24"/>
          <w:szCs w:val="24"/>
        </w:rPr>
        <w:t>.</w:t>
      </w:r>
      <w:r w:rsidR="00665168" w:rsidRPr="00004DDB">
        <w:rPr>
          <w:rFonts w:ascii="Times New Roman" w:hAnsi="Times New Roman" w:cs="Times New Roman"/>
          <w:noProof/>
          <w:sz w:val="24"/>
          <w:szCs w:val="24"/>
        </w:rPr>
        <w:t>, 2008)</w:t>
      </w:r>
      <w:r w:rsidR="00A63220" w:rsidRPr="00004DDB">
        <w:rPr>
          <w:rFonts w:ascii="Times New Roman" w:hAnsi="Times New Roman" w:cs="Times New Roman"/>
          <w:sz w:val="24"/>
          <w:szCs w:val="24"/>
        </w:rPr>
        <w:t xml:space="preserve">. This </w:t>
      </w:r>
      <w:r w:rsidR="00FD59EF" w:rsidRPr="00004DDB">
        <w:rPr>
          <w:rFonts w:ascii="Times New Roman" w:hAnsi="Times New Roman" w:cs="Times New Roman"/>
          <w:sz w:val="24"/>
          <w:szCs w:val="24"/>
        </w:rPr>
        <w:t xml:space="preserve">treatment </w:t>
      </w:r>
      <w:r w:rsidR="00A63220" w:rsidRPr="00004DDB">
        <w:rPr>
          <w:rFonts w:ascii="Times New Roman" w:hAnsi="Times New Roman" w:cs="Times New Roman"/>
          <w:sz w:val="24"/>
          <w:szCs w:val="24"/>
        </w:rPr>
        <w:t xml:space="preserve">can additionally be adapted and aimed at specific issues Sasha is currently </w:t>
      </w:r>
      <w:r w:rsidR="00CA484C">
        <w:rPr>
          <w:rFonts w:ascii="Times New Roman" w:hAnsi="Times New Roman" w:cs="Times New Roman"/>
          <w:sz w:val="24"/>
          <w:szCs w:val="24"/>
        </w:rPr>
        <w:t xml:space="preserve">wishing to </w:t>
      </w:r>
      <w:r w:rsidR="00A63220" w:rsidRPr="00004DDB">
        <w:rPr>
          <w:rFonts w:ascii="Times New Roman" w:hAnsi="Times New Roman" w:cs="Times New Roman"/>
          <w:sz w:val="24"/>
          <w:szCs w:val="24"/>
        </w:rPr>
        <w:t xml:space="preserve">deal with. </w:t>
      </w:r>
    </w:p>
    <w:p w:rsidR="00273A8F" w:rsidRPr="00004DDB" w:rsidRDefault="00273A8F" w:rsidP="00004DDB">
      <w:pPr>
        <w:spacing w:line="480" w:lineRule="auto"/>
        <w:rPr>
          <w:rFonts w:ascii="Times New Roman" w:hAnsi="Times New Roman" w:cs="Times New Roman"/>
          <w:sz w:val="24"/>
          <w:szCs w:val="24"/>
        </w:rPr>
      </w:pPr>
    </w:p>
    <w:p w:rsidR="00DC37A6" w:rsidRDefault="00273A8F" w:rsidP="00004DDB">
      <w:pPr>
        <w:spacing w:line="480" w:lineRule="auto"/>
        <w:rPr>
          <w:rFonts w:ascii="Times New Roman" w:hAnsi="Times New Roman" w:cs="Times New Roman"/>
          <w:sz w:val="24"/>
          <w:szCs w:val="24"/>
        </w:rPr>
      </w:pPr>
      <w:r w:rsidRPr="00004DDB">
        <w:rPr>
          <w:rFonts w:ascii="Times New Roman" w:hAnsi="Times New Roman" w:cs="Times New Roman"/>
          <w:sz w:val="24"/>
          <w:szCs w:val="24"/>
        </w:rPr>
        <w:t xml:space="preserve">Firstly, </w:t>
      </w:r>
      <w:r w:rsidR="00504336" w:rsidRPr="00004DDB">
        <w:rPr>
          <w:rFonts w:ascii="Times New Roman" w:hAnsi="Times New Roman" w:cs="Times New Roman"/>
          <w:sz w:val="24"/>
          <w:szCs w:val="24"/>
        </w:rPr>
        <w:t>though Sasha</w:t>
      </w:r>
      <w:r w:rsidR="0016767E" w:rsidRPr="00004DDB">
        <w:rPr>
          <w:rFonts w:ascii="Times New Roman" w:hAnsi="Times New Roman" w:cs="Times New Roman"/>
          <w:sz w:val="24"/>
          <w:szCs w:val="24"/>
        </w:rPr>
        <w:t>’s</w:t>
      </w:r>
      <w:r w:rsidR="00254909" w:rsidRPr="00004DDB">
        <w:rPr>
          <w:rFonts w:ascii="Times New Roman" w:hAnsi="Times New Roman" w:cs="Times New Roman"/>
          <w:sz w:val="24"/>
          <w:szCs w:val="24"/>
        </w:rPr>
        <w:t xml:space="preserve"> case study</w:t>
      </w:r>
      <w:r w:rsidR="00504336" w:rsidRPr="00004DDB">
        <w:rPr>
          <w:rFonts w:ascii="Times New Roman" w:hAnsi="Times New Roman" w:cs="Times New Roman"/>
          <w:sz w:val="24"/>
          <w:szCs w:val="24"/>
        </w:rPr>
        <w:t xml:space="preserve"> </w:t>
      </w:r>
      <w:r w:rsidR="00055DCA">
        <w:rPr>
          <w:rFonts w:ascii="Times New Roman" w:hAnsi="Times New Roman" w:cs="Times New Roman"/>
          <w:sz w:val="24"/>
          <w:szCs w:val="24"/>
        </w:rPr>
        <w:t>presents</w:t>
      </w:r>
      <w:r w:rsidR="00504336" w:rsidRPr="00004DDB">
        <w:rPr>
          <w:rFonts w:ascii="Times New Roman" w:hAnsi="Times New Roman" w:cs="Times New Roman"/>
          <w:sz w:val="24"/>
          <w:szCs w:val="24"/>
        </w:rPr>
        <w:t xml:space="preserve"> symptoms of anxiety, it cannot be ruled out that a co-morbid condition is present, according to Noyes (2001) comorbid conditions are very common amongst individuals suffering with General Anxiety Disorder (GAD). It is </w:t>
      </w:r>
      <w:r w:rsidR="004E0D9C">
        <w:rPr>
          <w:rFonts w:ascii="Times New Roman" w:hAnsi="Times New Roman" w:cs="Times New Roman"/>
          <w:sz w:val="24"/>
          <w:szCs w:val="24"/>
        </w:rPr>
        <w:t>p</w:t>
      </w:r>
      <w:r w:rsidR="00504336" w:rsidRPr="00004DDB">
        <w:rPr>
          <w:rFonts w:ascii="Times New Roman" w:hAnsi="Times New Roman" w:cs="Times New Roman"/>
          <w:sz w:val="24"/>
          <w:szCs w:val="24"/>
        </w:rPr>
        <w:t xml:space="preserve">articularly common for persons suffering with GAD to also have </w:t>
      </w:r>
      <w:r w:rsidR="004E0D9C">
        <w:rPr>
          <w:rFonts w:ascii="Times New Roman" w:hAnsi="Times New Roman" w:cs="Times New Roman"/>
          <w:sz w:val="24"/>
          <w:szCs w:val="24"/>
        </w:rPr>
        <w:t>a form of d</w:t>
      </w:r>
      <w:r w:rsidR="00504336" w:rsidRPr="00004DDB">
        <w:rPr>
          <w:rFonts w:ascii="Times New Roman" w:hAnsi="Times New Roman" w:cs="Times New Roman"/>
          <w:sz w:val="24"/>
          <w:szCs w:val="24"/>
        </w:rPr>
        <w:t>epression</w:t>
      </w:r>
      <w:r w:rsidR="00161617" w:rsidRPr="00004DDB">
        <w:rPr>
          <w:rFonts w:ascii="Times New Roman" w:hAnsi="Times New Roman" w:cs="Times New Roman"/>
          <w:sz w:val="24"/>
          <w:szCs w:val="24"/>
        </w:rPr>
        <w:t xml:space="preserve"> for example</w:t>
      </w:r>
      <w:r w:rsidR="004E0D9C">
        <w:rPr>
          <w:rFonts w:ascii="Times New Roman" w:hAnsi="Times New Roman" w:cs="Times New Roman"/>
          <w:sz w:val="24"/>
          <w:szCs w:val="24"/>
        </w:rPr>
        <w:t xml:space="preserve">. </w:t>
      </w:r>
      <w:r w:rsidR="00C53BCF">
        <w:rPr>
          <w:rFonts w:ascii="Times New Roman" w:hAnsi="Times New Roman" w:cs="Times New Roman"/>
          <w:sz w:val="24"/>
          <w:szCs w:val="24"/>
        </w:rPr>
        <w:t xml:space="preserve">With </w:t>
      </w:r>
      <w:r w:rsidR="00DC37A6">
        <w:rPr>
          <w:rFonts w:ascii="Times New Roman" w:hAnsi="Times New Roman" w:cs="Times New Roman"/>
          <w:sz w:val="24"/>
          <w:szCs w:val="24"/>
        </w:rPr>
        <w:t xml:space="preserve">GAD </w:t>
      </w:r>
      <w:r w:rsidR="00C53BCF">
        <w:rPr>
          <w:rFonts w:ascii="Times New Roman" w:hAnsi="Times New Roman" w:cs="Times New Roman"/>
          <w:sz w:val="24"/>
          <w:szCs w:val="24"/>
        </w:rPr>
        <w:t xml:space="preserve">the </w:t>
      </w:r>
      <w:r w:rsidR="0086395C" w:rsidRPr="00004DDB">
        <w:rPr>
          <w:rFonts w:ascii="Times New Roman" w:hAnsi="Times New Roman" w:cs="Times New Roman"/>
          <w:sz w:val="24"/>
          <w:szCs w:val="24"/>
        </w:rPr>
        <w:t>co</w:t>
      </w:r>
      <w:r w:rsidR="00F3203C" w:rsidRPr="00004DDB">
        <w:rPr>
          <w:rFonts w:ascii="Times New Roman" w:hAnsi="Times New Roman" w:cs="Times New Roman"/>
          <w:sz w:val="24"/>
          <w:szCs w:val="24"/>
        </w:rPr>
        <w:t>morbidity rate</w:t>
      </w:r>
      <w:r w:rsidR="00DC37A6">
        <w:rPr>
          <w:rFonts w:ascii="Times New Roman" w:hAnsi="Times New Roman" w:cs="Times New Roman"/>
          <w:sz w:val="24"/>
          <w:szCs w:val="24"/>
        </w:rPr>
        <w:t xml:space="preserve"> </w:t>
      </w:r>
      <w:r w:rsidR="00F3203C" w:rsidRPr="00004DDB">
        <w:rPr>
          <w:rFonts w:ascii="Times New Roman" w:hAnsi="Times New Roman" w:cs="Times New Roman"/>
          <w:sz w:val="24"/>
          <w:szCs w:val="24"/>
        </w:rPr>
        <w:t xml:space="preserve">of 62% </w:t>
      </w:r>
      <w:r w:rsidR="00DC37A6">
        <w:rPr>
          <w:rFonts w:ascii="Times New Roman" w:hAnsi="Times New Roman" w:cs="Times New Roman"/>
          <w:sz w:val="24"/>
          <w:szCs w:val="24"/>
        </w:rPr>
        <w:t xml:space="preserve">for individuals, </w:t>
      </w:r>
      <w:r w:rsidR="00F3203C" w:rsidRPr="00004DDB">
        <w:rPr>
          <w:rFonts w:ascii="Times New Roman" w:hAnsi="Times New Roman" w:cs="Times New Roman"/>
          <w:sz w:val="24"/>
          <w:szCs w:val="24"/>
        </w:rPr>
        <w:t xml:space="preserve">with </w:t>
      </w:r>
      <w:r w:rsidR="00DC37A6">
        <w:rPr>
          <w:rFonts w:ascii="Times New Roman" w:hAnsi="Times New Roman" w:cs="Times New Roman"/>
          <w:sz w:val="24"/>
          <w:szCs w:val="24"/>
        </w:rPr>
        <w:t xml:space="preserve">a </w:t>
      </w:r>
      <w:r w:rsidR="00C53BCF">
        <w:rPr>
          <w:rFonts w:ascii="Times New Roman" w:hAnsi="Times New Roman" w:cs="Times New Roman"/>
          <w:sz w:val="24"/>
          <w:szCs w:val="24"/>
        </w:rPr>
        <w:t>m</w:t>
      </w:r>
      <w:r w:rsidR="00F3203C" w:rsidRPr="00004DDB">
        <w:rPr>
          <w:rFonts w:ascii="Times New Roman" w:hAnsi="Times New Roman" w:cs="Times New Roman"/>
          <w:sz w:val="24"/>
          <w:szCs w:val="24"/>
        </w:rPr>
        <w:t>ajor depressive disorder</w:t>
      </w:r>
      <w:r w:rsidR="00C53BCF">
        <w:rPr>
          <w:rFonts w:ascii="Times New Roman" w:hAnsi="Times New Roman" w:cs="Times New Roman"/>
          <w:sz w:val="24"/>
          <w:szCs w:val="24"/>
        </w:rPr>
        <w:t xml:space="preserve"> (MDD)</w:t>
      </w:r>
      <w:r w:rsidR="00F3203C" w:rsidRPr="00004DDB">
        <w:rPr>
          <w:rFonts w:ascii="Times New Roman" w:hAnsi="Times New Roman" w:cs="Times New Roman"/>
          <w:sz w:val="24"/>
          <w:szCs w:val="24"/>
        </w:rPr>
        <w:t xml:space="preserve"> </w:t>
      </w:r>
      <w:r w:rsidR="007339E1" w:rsidRPr="00004DDB">
        <w:rPr>
          <w:rFonts w:ascii="Times New Roman" w:hAnsi="Times New Roman" w:cs="Times New Roman"/>
          <w:noProof/>
          <w:sz w:val="24"/>
          <w:szCs w:val="24"/>
        </w:rPr>
        <w:t>(P. V. Jetty., D. S. Charney., &amp; A. W. Goddard. , 2001)</w:t>
      </w:r>
      <w:r w:rsidR="00F3203C" w:rsidRPr="00004DDB">
        <w:rPr>
          <w:rFonts w:ascii="Times New Roman" w:hAnsi="Times New Roman" w:cs="Times New Roman"/>
          <w:sz w:val="24"/>
          <w:szCs w:val="24"/>
        </w:rPr>
        <w:t xml:space="preserve">, </w:t>
      </w:r>
      <w:r w:rsidR="00504336" w:rsidRPr="00004DDB">
        <w:rPr>
          <w:rFonts w:ascii="Times New Roman" w:hAnsi="Times New Roman" w:cs="Times New Roman"/>
          <w:sz w:val="24"/>
          <w:szCs w:val="24"/>
        </w:rPr>
        <w:t xml:space="preserve">which </w:t>
      </w:r>
      <w:r w:rsidR="00161617" w:rsidRPr="00004DDB">
        <w:rPr>
          <w:rFonts w:ascii="Times New Roman" w:hAnsi="Times New Roman" w:cs="Times New Roman"/>
          <w:sz w:val="24"/>
          <w:szCs w:val="24"/>
        </w:rPr>
        <w:t>can</w:t>
      </w:r>
      <w:r w:rsidR="00504336" w:rsidRPr="00004DDB">
        <w:rPr>
          <w:rFonts w:ascii="Times New Roman" w:hAnsi="Times New Roman" w:cs="Times New Roman"/>
          <w:sz w:val="24"/>
          <w:szCs w:val="24"/>
        </w:rPr>
        <w:t xml:space="preserve"> make treatment programmes more complicated and </w:t>
      </w:r>
      <w:r w:rsidR="009209E0" w:rsidRPr="00004DDB">
        <w:rPr>
          <w:rFonts w:ascii="Times New Roman" w:hAnsi="Times New Roman" w:cs="Times New Roman"/>
          <w:sz w:val="24"/>
          <w:szCs w:val="24"/>
        </w:rPr>
        <w:t xml:space="preserve">cause the </w:t>
      </w:r>
      <w:r w:rsidR="00504336" w:rsidRPr="00004DDB">
        <w:rPr>
          <w:rFonts w:ascii="Times New Roman" w:hAnsi="Times New Roman" w:cs="Times New Roman"/>
          <w:sz w:val="24"/>
          <w:szCs w:val="24"/>
        </w:rPr>
        <w:t>potent</w:t>
      </w:r>
      <w:r w:rsidR="004E0D9C">
        <w:rPr>
          <w:rFonts w:ascii="Times New Roman" w:hAnsi="Times New Roman" w:cs="Times New Roman"/>
          <w:sz w:val="24"/>
          <w:szCs w:val="24"/>
        </w:rPr>
        <w:t>ial</w:t>
      </w:r>
      <w:r w:rsidR="009209E0" w:rsidRPr="00004DDB">
        <w:rPr>
          <w:rFonts w:ascii="Times New Roman" w:hAnsi="Times New Roman" w:cs="Times New Roman"/>
          <w:sz w:val="24"/>
          <w:szCs w:val="24"/>
        </w:rPr>
        <w:t xml:space="preserve"> for</w:t>
      </w:r>
      <w:r w:rsidR="00504336" w:rsidRPr="00004DDB">
        <w:rPr>
          <w:rFonts w:ascii="Times New Roman" w:hAnsi="Times New Roman" w:cs="Times New Roman"/>
          <w:sz w:val="24"/>
          <w:szCs w:val="24"/>
        </w:rPr>
        <w:t xml:space="preserve"> individuals </w:t>
      </w:r>
      <w:r w:rsidR="009209E0" w:rsidRPr="00004DDB">
        <w:rPr>
          <w:rFonts w:ascii="Times New Roman" w:hAnsi="Times New Roman" w:cs="Times New Roman"/>
          <w:sz w:val="24"/>
          <w:szCs w:val="24"/>
        </w:rPr>
        <w:t xml:space="preserve">to </w:t>
      </w:r>
      <w:r w:rsidR="00504336" w:rsidRPr="00004DDB">
        <w:rPr>
          <w:rFonts w:ascii="Times New Roman" w:hAnsi="Times New Roman" w:cs="Times New Roman"/>
          <w:sz w:val="24"/>
          <w:szCs w:val="24"/>
        </w:rPr>
        <w:t xml:space="preserve">respond less favourably to treatment plans. </w:t>
      </w:r>
    </w:p>
    <w:p w:rsidR="00DC37A6" w:rsidRDefault="00DC37A6" w:rsidP="00004DDB">
      <w:pPr>
        <w:spacing w:line="480" w:lineRule="auto"/>
        <w:rPr>
          <w:rFonts w:ascii="Times New Roman" w:hAnsi="Times New Roman" w:cs="Times New Roman"/>
          <w:sz w:val="24"/>
          <w:szCs w:val="24"/>
        </w:rPr>
      </w:pPr>
    </w:p>
    <w:p w:rsidR="00161617" w:rsidRPr="00004DDB" w:rsidRDefault="00504336" w:rsidP="00004DDB">
      <w:pPr>
        <w:spacing w:line="480" w:lineRule="auto"/>
        <w:rPr>
          <w:rFonts w:ascii="Times New Roman" w:hAnsi="Times New Roman" w:cs="Times New Roman"/>
          <w:sz w:val="24"/>
          <w:szCs w:val="24"/>
        </w:rPr>
      </w:pPr>
      <w:r w:rsidRPr="00004DDB">
        <w:rPr>
          <w:rFonts w:ascii="Times New Roman" w:hAnsi="Times New Roman" w:cs="Times New Roman"/>
          <w:sz w:val="24"/>
          <w:szCs w:val="24"/>
        </w:rPr>
        <w:t>A</w:t>
      </w:r>
      <w:r w:rsidR="00BE4D1C" w:rsidRPr="00004DDB">
        <w:rPr>
          <w:rFonts w:ascii="Times New Roman" w:hAnsi="Times New Roman" w:cs="Times New Roman"/>
          <w:sz w:val="24"/>
          <w:szCs w:val="24"/>
        </w:rPr>
        <w:t xml:space="preserve">ccording to the DSM-5 general anxiety disorder (GAD) is “the presence of excessive worrying and anxiety about a variety of topic, events, or activities. Worry occurs more often than not for at least 6 months and is clearly excessive.” It is also listed with a variety of physical symptoms which Sasha is describing, along with worries such as job responsibilities, family members, financial matters and other everyday matters. </w:t>
      </w:r>
      <w:r w:rsidR="00161617" w:rsidRPr="00004DDB">
        <w:rPr>
          <w:rFonts w:ascii="Times New Roman" w:hAnsi="Times New Roman" w:cs="Times New Roman"/>
          <w:sz w:val="24"/>
          <w:szCs w:val="24"/>
        </w:rPr>
        <w:t>Physicians</w:t>
      </w:r>
      <w:r w:rsidR="00BE4D1C" w:rsidRPr="00004DDB">
        <w:rPr>
          <w:rFonts w:ascii="Times New Roman" w:hAnsi="Times New Roman" w:cs="Times New Roman"/>
          <w:sz w:val="24"/>
          <w:szCs w:val="24"/>
        </w:rPr>
        <w:t xml:space="preserve"> usually use a Generalised Anxiety Disorder scale-7 to diagnose s</w:t>
      </w:r>
      <w:r w:rsidR="006B0E95" w:rsidRPr="00004DDB">
        <w:rPr>
          <w:rFonts w:ascii="Times New Roman" w:hAnsi="Times New Roman" w:cs="Times New Roman"/>
          <w:sz w:val="24"/>
          <w:szCs w:val="24"/>
        </w:rPr>
        <w:t>e</w:t>
      </w:r>
      <w:r w:rsidR="00BE4D1C" w:rsidRPr="00004DDB">
        <w:rPr>
          <w:rFonts w:ascii="Times New Roman" w:hAnsi="Times New Roman" w:cs="Times New Roman"/>
          <w:sz w:val="24"/>
          <w:szCs w:val="24"/>
        </w:rPr>
        <w:t xml:space="preserve">verity of symptoms, and </w:t>
      </w:r>
      <w:r w:rsidR="006B0E95" w:rsidRPr="00004DDB">
        <w:rPr>
          <w:rFonts w:ascii="Times New Roman" w:hAnsi="Times New Roman" w:cs="Times New Roman"/>
          <w:sz w:val="24"/>
          <w:szCs w:val="24"/>
        </w:rPr>
        <w:t xml:space="preserve">a structured clinical interview (SCID). </w:t>
      </w:r>
      <w:r w:rsidR="00754ECF" w:rsidRPr="00004DDB">
        <w:rPr>
          <w:rFonts w:ascii="Times New Roman" w:hAnsi="Times New Roman" w:cs="Times New Roman"/>
          <w:sz w:val="24"/>
          <w:szCs w:val="24"/>
        </w:rPr>
        <w:t>One criticism of this is that</w:t>
      </w:r>
      <w:r w:rsidR="006F298F" w:rsidRPr="00004DDB">
        <w:rPr>
          <w:rFonts w:ascii="Times New Roman" w:hAnsi="Times New Roman" w:cs="Times New Roman"/>
          <w:sz w:val="24"/>
          <w:szCs w:val="24"/>
        </w:rPr>
        <w:t xml:space="preserve"> evidence suggests that comorbidity can </w:t>
      </w:r>
      <w:r w:rsidR="006F298F" w:rsidRPr="00004DDB">
        <w:rPr>
          <w:rFonts w:ascii="Times New Roman" w:hAnsi="Times New Roman" w:cs="Times New Roman"/>
          <w:sz w:val="24"/>
          <w:szCs w:val="24"/>
        </w:rPr>
        <w:lastRenderedPageBreak/>
        <w:t xml:space="preserve">be misdiagnosed and exist due to sampling bias, and symptoms overlapping amongst other </w:t>
      </w:r>
      <w:r w:rsidR="004E0D9C">
        <w:rPr>
          <w:rFonts w:ascii="Times New Roman" w:hAnsi="Times New Roman" w:cs="Times New Roman"/>
          <w:sz w:val="24"/>
          <w:szCs w:val="24"/>
        </w:rPr>
        <w:t>conditions</w:t>
      </w:r>
      <w:r w:rsidR="006F298F" w:rsidRPr="00004DDB">
        <w:rPr>
          <w:rFonts w:ascii="Times New Roman" w:hAnsi="Times New Roman" w:cs="Times New Roman"/>
          <w:sz w:val="24"/>
          <w:szCs w:val="24"/>
        </w:rPr>
        <w:t xml:space="preserve"> (Noyes, 2001). </w:t>
      </w:r>
    </w:p>
    <w:p w:rsidR="002D59D4" w:rsidRDefault="00FD59EF" w:rsidP="00004DDB">
      <w:pPr>
        <w:spacing w:before="240" w:line="480" w:lineRule="auto"/>
        <w:rPr>
          <w:rFonts w:ascii="Times New Roman" w:hAnsi="Times New Roman" w:cs="Times New Roman"/>
          <w:sz w:val="24"/>
          <w:szCs w:val="24"/>
        </w:rPr>
      </w:pPr>
      <w:r w:rsidRPr="00004DDB">
        <w:rPr>
          <w:rFonts w:ascii="Times New Roman" w:hAnsi="Times New Roman" w:cs="Times New Roman"/>
          <w:sz w:val="24"/>
          <w:szCs w:val="24"/>
        </w:rPr>
        <w:t>Furthermore</w:t>
      </w:r>
      <w:r w:rsidR="00504336" w:rsidRPr="00004DDB">
        <w:rPr>
          <w:rFonts w:ascii="Times New Roman" w:hAnsi="Times New Roman" w:cs="Times New Roman"/>
          <w:sz w:val="24"/>
          <w:szCs w:val="24"/>
        </w:rPr>
        <w:t>,</w:t>
      </w:r>
      <w:r w:rsidR="00BE4D1C" w:rsidRPr="00004DDB">
        <w:rPr>
          <w:rFonts w:ascii="Times New Roman" w:hAnsi="Times New Roman" w:cs="Times New Roman"/>
          <w:sz w:val="24"/>
          <w:szCs w:val="24"/>
        </w:rPr>
        <w:t xml:space="preserve"> </w:t>
      </w:r>
      <w:r w:rsidR="00B36160" w:rsidRPr="00004DDB">
        <w:rPr>
          <w:rFonts w:ascii="Times New Roman" w:hAnsi="Times New Roman" w:cs="Times New Roman"/>
          <w:sz w:val="24"/>
          <w:szCs w:val="24"/>
        </w:rPr>
        <w:t>GAD</w:t>
      </w:r>
      <w:r w:rsidR="006B0E95" w:rsidRPr="00004DDB">
        <w:rPr>
          <w:rFonts w:ascii="Times New Roman" w:hAnsi="Times New Roman" w:cs="Times New Roman"/>
          <w:sz w:val="24"/>
          <w:szCs w:val="24"/>
        </w:rPr>
        <w:t xml:space="preserve"> can be contributed to biological factors such as high levels of serotonin</w:t>
      </w:r>
      <w:r w:rsidR="005A4978">
        <w:rPr>
          <w:rFonts w:ascii="Times New Roman" w:hAnsi="Times New Roman" w:cs="Times New Roman"/>
          <w:sz w:val="24"/>
          <w:szCs w:val="24"/>
        </w:rPr>
        <w:t xml:space="preserve"> </w:t>
      </w:r>
      <w:sdt>
        <w:sdtPr>
          <w:rPr>
            <w:rFonts w:ascii="Times New Roman" w:hAnsi="Times New Roman" w:cs="Times New Roman"/>
            <w:sz w:val="24"/>
            <w:szCs w:val="24"/>
          </w:rPr>
          <w:id w:val="-646983327"/>
          <w:citation/>
        </w:sdtPr>
        <w:sdtContent>
          <w:r w:rsidR="005A4978">
            <w:rPr>
              <w:rFonts w:ascii="Times New Roman" w:hAnsi="Times New Roman" w:cs="Times New Roman"/>
              <w:sz w:val="24"/>
              <w:szCs w:val="24"/>
            </w:rPr>
            <w:fldChar w:fldCharType="begin"/>
          </w:r>
          <w:r w:rsidR="00F043C2">
            <w:rPr>
              <w:rFonts w:ascii="Times New Roman" w:hAnsi="Times New Roman" w:cs="Times New Roman"/>
              <w:sz w:val="24"/>
              <w:szCs w:val="24"/>
            </w:rPr>
            <w:instrText xml:space="preserve">CITATION JWM15 \l 2057 </w:instrText>
          </w:r>
          <w:r w:rsidR="005A4978">
            <w:rPr>
              <w:rFonts w:ascii="Times New Roman" w:hAnsi="Times New Roman" w:cs="Times New Roman"/>
              <w:sz w:val="24"/>
              <w:szCs w:val="24"/>
            </w:rPr>
            <w:fldChar w:fldCharType="separate"/>
          </w:r>
          <w:r w:rsidR="00F043C2" w:rsidRPr="00F043C2">
            <w:rPr>
              <w:rFonts w:ascii="Times New Roman" w:hAnsi="Times New Roman" w:cs="Times New Roman"/>
              <w:noProof/>
              <w:sz w:val="24"/>
              <w:szCs w:val="24"/>
            </w:rPr>
            <w:t>(Murrough, J. W., Yaqubi, S., Sayed, S., &amp; Charney, D. S. , 2015)</w:t>
          </w:r>
          <w:r w:rsidR="005A4978">
            <w:rPr>
              <w:rFonts w:ascii="Times New Roman" w:hAnsi="Times New Roman" w:cs="Times New Roman"/>
              <w:sz w:val="24"/>
              <w:szCs w:val="24"/>
            </w:rPr>
            <w:fldChar w:fldCharType="end"/>
          </w:r>
        </w:sdtContent>
      </w:sdt>
      <w:r w:rsidR="006B0E95" w:rsidRPr="00004DDB">
        <w:rPr>
          <w:rFonts w:ascii="Times New Roman" w:hAnsi="Times New Roman" w:cs="Times New Roman"/>
          <w:sz w:val="24"/>
          <w:szCs w:val="24"/>
        </w:rPr>
        <w:t xml:space="preserve">, </w:t>
      </w:r>
      <w:r w:rsidR="00161617" w:rsidRPr="00004DDB">
        <w:rPr>
          <w:rFonts w:ascii="Times New Roman" w:hAnsi="Times New Roman" w:cs="Times New Roman"/>
          <w:sz w:val="24"/>
          <w:szCs w:val="24"/>
        </w:rPr>
        <w:t xml:space="preserve">therefore </w:t>
      </w:r>
      <w:r w:rsidR="00BE4D1C" w:rsidRPr="00004DDB">
        <w:rPr>
          <w:rFonts w:ascii="Times New Roman" w:hAnsi="Times New Roman" w:cs="Times New Roman"/>
          <w:sz w:val="24"/>
          <w:szCs w:val="24"/>
        </w:rPr>
        <w:t xml:space="preserve">medication may be needed in order to help </w:t>
      </w:r>
      <w:r w:rsidR="006B0E95" w:rsidRPr="00004DDB">
        <w:rPr>
          <w:rFonts w:ascii="Times New Roman" w:hAnsi="Times New Roman" w:cs="Times New Roman"/>
          <w:sz w:val="24"/>
          <w:szCs w:val="24"/>
        </w:rPr>
        <w:t xml:space="preserve">initially </w:t>
      </w:r>
      <w:r w:rsidR="00BE4D1C" w:rsidRPr="00004DDB">
        <w:rPr>
          <w:rFonts w:ascii="Times New Roman" w:hAnsi="Times New Roman" w:cs="Times New Roman"/>
          <w:sz w:val="24"/>
          <w:szCs w:val="24"/>
        </w:rPr>
        <w:t xml:space="preserve">with the </w:t>
      </w:r>
      <w:r w:rsidR="00B36160" w:rsidRPr="00004DDB">
        <w:rPr>
          <w:rFonts w:ascii="Times New Roman" w:hAnsi="Times New Roman" w:cs="Times New Roman"/>
          <w:sz w:val="24"/>
          <w:szCs w:val="24"/>
        </w:rPr>
        <w:t xml:space="preserve">patient’s </w:t>
      </w:r>
      <w:r w:rsidR="0016767E" w:rsidRPr="00004DDB">
        <w:rPr>
          <w:rFonts w:ascii="Times New Roman" w:hAnsi="Times New Roman" w:cs="Times New Roman"/>
          <w:sz w:val="24"/>
          <w:szCs w:val="24"/>
        </w:rPr>
        <w:t xml:space="preserve">mental </w:t>
      </w:r>
      <w:r w:rsidR="00BE4D1C" w:rsidRPr="00004DDB">
        <w:rPr>
          <w:rFonts w:ascii="Times New Roman" w:hAnsi="Times New Roman" w:cs="Times New Roman"/>
          <w:sz w:val="24"/>
          <w:szCs w:val="24"/>
        </w:rPr>
        <w:t>condition</w:t>
      </w:r>
      <w:r w:rsidR="00504336" w:rsidRPr="00004DDB">
        <w:rPr>
          <w:rFonts w:ascii="Times New Roman" w:hAnsi="Times New Roman" w:cs="Times New Roman"/>
          <w:sz w:val="24"/>
          <w:szCs w:val="24"/>
        </w:rPr>
        <w:t>.</w:t>
      </w:r>
      <w:r w:rsidR="00BE4D1C" w:rsidRPr="00004DDB">
        <w:rPr>
          <w:rFonts w:ascii="Times New Roman" w:hAnsi="Times New Roman" w:cs="Times New Roman"/>
          <w:sz w:val="24"/>
          <w:szCs w:val="24"/>
        </w:rPr>
        <w:t xml:space="preserve"> </w:t>
      </w:r>
      <w:r w:rsidR="00161617" w:rsidRPr="00004DDB">
        <w:rPr>
          <w:rFonts w:ascii="Times New Roman" w:hAnsi="Times New Roman" w:cs="Times New Roman"/>
          <w:sz w:val="24"/>
          <w:szCs w:val="24"/>
        </w:rPr>
        <w:t>Further</w:t>
      </w:r>
      <w:r w:rsidR="00BE4D1C" w:rsidRPr="00004DDB">
        <w:rPr>
          <w:rFonts w:ascii="Times New Roman" w:hAnsi="Times New Roman" w:cs="Times New Roman"/>
          <w:sz w:val="24"/>
          <w:szCs w:val="24"/>
        </w:rPr>
        <w:t xml:space="preserve"> help with </w:t>
      </w:r>
      <w:r w:rsidR="006B0E95" w:rsidRPr="00004DDB">
        <w:rPr>
          <w:rFonts w:ascii="Times New Roman" w:hAnsi="Times New Roman" w:cs="Times New Roman"/>
          <w:sz w:val="24"/>
          <w:szCs w:val="24"/>
        </w:rPr>
        <w:t xml:space="preserve">therapy such as Mindful based Cognitive Behavioural Therapy </w:t>
      </w:r>
      <w:r w:rsidRPr="00004DDB">
        <w:rPr>
          <w:rFonts w:ascii="Times New Roman" w:hAnsi="Times New Roman" w:cs="Times New Roman"/>
          <w:sz w:val="24"/>
          <w:szCs w:val="24"/>
        </w:rPr>
        <w:t xml:space="preserve">(MBCBT) </w:t>
      </w:r>
      <w:r w:rsidR="006B0E95" w:rsidRPr="00004DDB">
        <w:rPr>
          <w:rFonts w:ascii="Times New Roman" w:hAnsi="Times New Roman" w:cs="Times New Roman"/>
          <w:sz w:val="24"/>
          <w:szCs w:val="24"/>
        </w:rPr>
        <w:t>has also been proven successful</w:t>
      </w:r>
      <w:sdt>
        <w:sdtPr>
          <w:rPr>
            <w:rFonts w:ascii="Times New Roman" w:hAnsi="Times New Roman" w:cs="Times New Roman"/>
            <w:sz w:val="24"/>
            <w:szCs w:val="24"/>
          </w:rPr>
          <w:id w:val="533008422"/>
          <w:citation/>
        </w:sdtPr>
        <w:sdtContent>
          <w:r w:rsidR="00801687" w:rsidRPr="00004DDB">
            <w:rPr>
              <w:rFonts w:ascii="Times New Roman" w:hAnsi="Times New Roman" w:cs="Times New Roman"/>
              <w:sz w:val="24"/>
              <w:szCs w:val="24"/>
            </w:rPr>
            <w:fldChar w:fldCharType="begin"/>
          </w:r>
          <w:r w:rsidR="00801687" w:rsidRPr="00004DDB">
            <w:rPr>
              <w:rFonts w:ascii="Times New Roman" w:hAnsi="Times New Roman" w:cs="Times New Roman"/>
              <w:sz w:val="24"/>
              <w:szCs w:val="24"/>
            </w:rPr>
            <w:instrText xml:space="preserve"> CITATION Bae03 \l 2057 </w:instrText>
          </w:r>
          <w:r w:rsidR="00801687" w:rsidRPr="00004DDB">
            <w:rPr>
              <w:rFonts w:ascii="Times New Roman" w:hAnsi="Times New Roman" w:cs="Times New Roman"/>
              <w:sz w:val="24"/>
              <w:szCs w:val="24"/>
            </w:rPr>
            <w:fldChar w:fldCharType="separate"/>
          </w:r>
          <w:r w:rsidR="00801687" w:rsidRPr="00004DDB">
            <w:rPr>
              <w:rFonts w:ascii="Times New Roman" w:hAnsi="Times New Roman" w:cs="Times New Roman"/>
              <w:noProof/>
              <w:sz w:val="24"/>
              <w:szCs w:val="24"/>
            </w:rPr>
            <w:t xml:space="preserve"> (Baer, 2003)</w:t>
          </w:r>
          <w:r w:rsidR="00801687" w:rsidRPr="00004DDB">
            <w:rPr>
              <w:rFonts w:ascii="Times New Roman" w:hAnsi="Times New Roman" w:cs="Times New Roman"/>
              <w:sz w:val="24"/>
              <w:szCs w:val="24"/>
            </w:rPr>
            <w:fldChar w:fldCharType="end"/>
          </w:r>
        </w:sdtContent>
      </w:sdt>
      <w:r w:rsidR="006B0E95" w:rsidRPr="00004DDB">
        <w:rPr>
          <w:rFonts w:ascii="Times New Roman" w:hAnsi="Times New Roman" w:cs="Times New Roman"/>
          <w:sz w:val="24"/>
          <w:szCs w:val="24"/>
        </w:rPr>
        <w:t xml:space="preserve">. </w:t>
      </w:r>
      <w:r w:rsidR="00161617" w:rsidRPr="00004DDB">
        <w:rPr>
          <w:rFonts w:ascii="Times New Roman" w:hAnsi="Times New Roman" w:cs="Times New Roman"/>
          <w:sz w:val="24"/>
          <w:szCs w:val="24"/>
        </w:rPr>
        <w:t xml:space="preserve">Hopefully, </w:t>
      </w:r>
      <w:r w:rsidR="0016767E" w:rsidRPr="00004DDB">
        <w:rPr>
          <w:rFonts w:ascii="Times New Roman" w:hAnsi="Times New Roman" w:cs="Times New Roman"/>
          <w:sz w:val="24"/>
          <w:szCs w:val="24"/>
        </w:rPr>
        <w:t>with</w:t>
      </w:r>
      <w:r w:rsidR="00161617" w:rsidRPr="00004DDB">
        <w:rPr>
          <w:rFonts w:ascii="Times New Roman" w:hAnsi="Times New Roman" w:cs="Times New Roman"/>
          <w:sz w:val="24"/>
          <w:szCs w:val="24"/>
        </w:rPr>
        <w:t xml:space="preserve"> early enough intervention</w:t>
      </w:r>
      <w:r w:rsidRPr="00004DDB">
        <w:rPr>
          <w:rFonts w:ascii="Times New Roman" w:hAnsi="Times New Roman" w:cs="Times New Roman"/>
          <w:sz w:val="24"/>
          <w:szCs w:val="24"/>
        </w:rPr>
        <w:t>, the lack of biological contributors</w:t>
      </w:r>
      <w:r w:rsidR="00161617" w:rsidRPr="00004DDB">
        <w:rPr>
          <w:rFonts w:ascii="Times New Roman" w:hAnsi="Times New Roman" w:cs="Times New Roman"/>
          <w:sz w:val="24"/>
          <w:szCs w:val="24"/>
        </w:rPr>
        <w:t xml:space="preserve"> </w:t>
      </w:r>
      <w:r w:rsidRPr="00004DDB">
        <w:rPr>
          <w:rFonts w:ascii="Times New Roman" w:hAnsi="Times New Roman" w:cs="Times New Roman"/>
          <w:sz w:val="24"/>
          <w:szCs w:val="24"/>
        </w:rPr>
        <w:t>and self-referral, the condition hasn’t yet developed into a mental disorder, and MBCBT will be enough to help Sasha achieve her desired outcome</w:t>
      </w:r>
      <w:r w:rsidR="001E0E2D" w:rsidRPr="00004DDB">
        <w:rPr>
          <w:rFonts w:ascii="Times New Roman" w:hAnsi="Times New Roman" w:cs="Times New Roman"/>
          <w:sz w:val="24"/>
          <w:szCs w:val="24"/>
        </w:rPr>
        <w:t xml:space="preserve"> a</w:t>
      </w:r>
      <w:r w:rsidR="009E3D77" w:rsidRPr="00004DDB">
        <w:rPr>
          <w:rFonts w:ascii="Times New Roman" w:hAnsi="Times New Roman" w:cs="Times New Roman"/>
          <w:sz w:val="24"/>
          <w:szCs w:val="24"/>
        </w:rPr>
        <w:t>n</w:t>
      </w:r>
      <w:r w:rsidR="001E0E2D" w:rsidRPr="00004DDB">
        <w:rPr>
          <w:rFonts w:ascii="Times New Roman" w:hAnsi="Times New Roman" w:cs="Times New Roman"/>
          <w:sz w:val="24"/>
          <w:szCs w:val="24"/>
        </w:rPr>
        <w:t xml:space="preserve">d alleviate </w:t>
      </w:r>
      <w:r w:rsidR="009E3D77" w:rsidRPr="00004DDB">
        <w:rPr>
          <w:rFonts w:ascii="Times New Roman" w:hAnsi="Times New Roman" w:cs="Times New Roman"/>
          <w:sz w:val="24"/>
          <w:szCs w:val="24"/>
        </w:rPr>
        <w:t>the symptoms</w:t>
      </w:r>
      <w:r w:rsidRPr="00004DDB">
        <w:rPr>
          <w:rFonts w:ascii="Times New Roman" w:hAnsi="Times New Roman" w:cs="Times New Roman"/>
          <w:sz w:val="24"/>
          <w:szCs w:val="24"/>
        </w:rPr>
        <w:t xml:space="preserve">. </w:t>
      </w:r>
    </w:p>
    <w:p w:rsidR="00DC37A6" w:rsidRDefault="00DC37A6" w:rsidP="00004DDB">
      <w:pPr>
        <w:spacing w:before="240" w:line="480" w:lineRule="auto"/>
        <w:rPr>
          <w:rFonts w:ascii="Times New Roman" w:hAnsi="Times New Roman" w:cs="Times New Roman"/>
          <w:sz w:val="24"/>
          <w:szCs w:val="24"/>
        </w:rPr>
      </w:pPr>
    </w:p>
    <w:p w:rsidR="002D59D4" w:rsidRPr="00004DDB" w:rsidRDefault="00055DCA" w:rsidP="002D59D4">
      <w:pPr>
        <w:spacing w:before="240" w:line="480" w:lineRule="auto"/>
        <w:rPr>
          <w:rFonts w:ascii="Times New Roman" w:hAnsi="Times New Roman" w:cs="Times New Roman"/>
          <w:noProof/>
          <w:sz w:val="24"/>
          <w:szCs w:val="24"/>
        </w:rPr>
      </w:pPr>
      <w:r>
        <w:rPr>
          <w:rFonts w:ascii="Times New Roman" w:hAnsi="Times New Roman" w:cs="Times New Roman"/>
          <w:noProof/>
          <w:sz w:val="24"/>
          <w:szCs w:val="24"/>
        </w:rPr>
        <w:t>Additionally</w:t>
      </w:r>
      <w:r w:rsidR="0016767E" w:rsidRPr="00004DDB">
        <w:rPr>
          <w:rFonts w:ascii="Times New Roman" w:hAnsi="Times New Roman" w:cs="Times New Roman"/>
          <w:noProof/>
          <w:sz w:val="24"/>
          <w:szCs w:val="24"/>
        </w:rPr>
        <w:t>, due to MBCBT being so diverse and general applicabil</w:t>
      </w:r>
      <w:r w:rsidR="00824ED7">
        <w:rPr>
          <w:rFonts w:ascii="Times New Roman" w:hAnsi="Times New Roman" w:cs="Times New Roman"/>
          <w:noProof/>
          <w:sz w:val="24"/>
          <w:szCs w:val="24"/>
        </w:rPr>
        <w:t>i</w:t>
      </w:r>
      <w:r w:rsidR="0016767E" w:rsidRPr="00004DDB">
        <w:rPr>
          <w:rFonts w:ascii="Times New Roman" w:hAnsi="Times New Roman" w:cs="Times New Roman"/>
          <w:noProof/>
          <w:sz w:val="24"/>
          <w:szCs w:val="24"/>
        </w:rPr>
        <w:t>ty, being a relatively short treatment</w:t>
      </w:r>
      <w:r w:rsidR="00432D6D">
        <w:rPr>
          <w:rFonts w:ascii="Times New Roman" w:hAnsi="Times New Roman" w:cs="Times New Roman"/>
          <w:noProof/>
          <w:sz w:val="24"/>
          <w:szCs w:val="24"/>
        </w:rPr>
        <w:t xml:space="preserve"> </w:t>
      </w:r>
      <w:sdt>
        <w:sdtPr>
          <w:rPr>
            <w:rFonts w:ascii="Times New Roman" w:hAnsi="Times New Roman" w:cs="Times New Roman"/>
            <w:noProof/>
            <w:sz w:val="24"/>
            <w:szCs w:val="24"/>
          </w:rPr>
          <w:id w:val="-1097409489"/>
          <w:citation/>
        </w:sdtPr>
        <w:sdtContent>
          <w:r w:rsidR="00432D6D">
            <w:rPr>
              <w:rFonts w:ascii="Times New Roman" w:hAnsi="Times New Roman" w:cs="Times New Roman"/>
              <w:noProof/>
              <w:sz w:val="24"/>
              <w:szCs w:val="24"/>
            </w:rPr>
            <w:fldChar w:fldCharType="begin"/>
          </w:r>
          <w:r w:rsidR="00432D6D">
            <w:rPr>
              <w:rFonts w:ascii="Times New Roman" w:hAnsi="Times New Roman" w:cs="Times New Roman"/>
              <w:noProof/>
              <w:sz w:val="24"/>
              <w:szCs w:val="24"/>
            </w:rPr>
            <w:instrText xml:space="preserve"> CITATION Jon03 \l 2057 </w:instrText>
          </w:r>
          <w:r w:rsidR="00432D6D">
            <w:rPr>
              <w:rFonts w:ascii="Times New Roman" w:hAnsi="Times New Roman" w:cs="Times New Roman"/>
              <w:noProof/>
              <w:sz w:val="24"/>
              <w:szCs w:val="24"/>
            </w:rPr>
            <w:fldChar w:fldCharType="separate"/>
          </w:r>
          <w:r w:rsidR="00432D6D" w:rsidRPr="00432D6D">
            <w:rPr>
              <w:rFonts w:ascii="Times New Roman" w:hAnsi="Times New Roman" w:cs="Times New Roman"/>
              <w:noProof/>
              <w:sz w:val="24"/>
              <w:szCs w:val="24"/>
            </w:rPr>
            <w:t>(Kabat-Zinn, 2003)</w:t>
          </w:r>
          <w:r w:rsidR="00432D6D">
            <w:rPr>
              <w:rFonts w:ascii="Times New Roman" w:hAnsi="Times New Roman" w:cs="Times New Roman"/>
              <w:noProof/>
              <w:sz w:val="24"/>
              <w:szCs w:val="24"/>
            </w:rPr>
            <w:fldChar w:fldCharType="end"/>
          </w:r>
        </w:sdtContent>
      </w:sdt>
      <w:r w:rsidR="0016767E" w:rsidRPr="00004DDB">
        <w:rPr>
          <w:rFonts w:ascii="Times New Roman" w:hAnsi="Times New Roman" w:cs="Times New Roman"/>
          <w:noProof/>
          <w:sz w:val="24"/>
          <w:szCs w:val="24"/>
        </w:rPr>
        <w:t>, and actively involving the client, giving the client effective immeadiate actions to practice, it must be suggested that this intervention would potentially benefit Sasha the most in comparison to other available therapies</w:t>
      </w:r>
      <w:r w:rsidR="00432D6D">
        <w:rPr>
          <w:rFonts w:ascii="Times New Roman" w:hAnsi="Times New Roman" w:cs="Times New Roman"/>
          <w:noProof/>
          <w:sz w:val="24"/>
          <w:szCs w:val="24"/>
        </w:rPr>
        <w:t xml:space="preserve"> (NHS, 2018)</w:t>
      </w:r>
      <w:r w:rsidR="0016767E" w:rsidRPr="00004DDB">
        <w:rPr>
          <w:rFonts w:ascii="Times New Roman" w:hAnsi="Times New Roman" w:cs="Times New Roman"/>
          <w:noProof/>
          <w:sz w:val="24"/>
          <w:szCs w:val="24"/>
        </w:rPr>
        <w:t>.</w:t>
      </w:r>
      <w:r w:rsidR="002D59D4">
        <w:rPr>
          <w:rFonts w:ascii="Times New Roman" w:hAnsi="Times New Roman" w:cs="Times New Roman"/>
          <w:noProof/>
          <w:sz w:val="24"/>
          <w:szCs w:val="24"/>
        </w:rPr>
        <w:t xml:space="preserve"> </w:t>
      </w:r>
      <w:r w:rsidR="005A4978">
        <w:rPr>
          <w:rFonts w:ascii="Times New Roman" w:hAnsi="Times New Roman" w:cs="Times New Roman"/>
          <w:noProof/>
          <w:sz w:val="24"/>
          <w:szCs w:val="24"/>
        </w:rPr>
        <w:t>One</w:t>
      </w:r>
      <w:r w:rsidR="002D59D4" w:rsidRPr="00004DDB">
        <w:rPr>
          <w:rFonts w:ascii="Times New Roman" w:hAnsi="Times New Roman" w:cs="Times New Roman"/>
          <w:noProof/>
          <w:sz w:val="24"/>
          <w:szCs w:val="24"/>
        </w:rPr>
        <w:t xml:space="preserve"> critisi</w:t>
      </w:r>
      <w:r w:rsidR="005A4978">
        <w:rPr>
          <w:rFonts w:ascii="Times New Roman" w:hAnsi="Times New Roman" w:cs="Times New Roman"/>
          <w:noProof/>
          <w:sz w:val="24"/>
          <w:szCs w:val="24"/>
        </w:rPr>
        <w:t>s</w:t>
      </w:r>
      <w:r w:rsidR="002D59D4" w:rsidRPr="00004DDB">
        <w:rPr>
          <w:rFonts w:ascii="Times New Roman" w:hAnsi="Times New Roman" w:cs="Times New Roman"/>
          <w:noProof/>
          <w:sz w:val="24"/>
          <w:szCs w:val="24"/>
        </w:rPr>
        <w:t xml:space="preserve">m </w:t>
      </w:r>
      <w:r w:rsidR="005A4978">
        <w:rPr>
          <w:rFonts w:ascii="Times New Roman" w:hAnsi="Times New Roman" w:cs="Times New Roman"/>
          <w:noProof/>
          <w:sz w:val="24"/>
          <w:szCs w:val="24"/>
        </w:rPr>
        <w:t xml:space="preserve">is </w:t>
      </w:r>
      <w:r w:rsidR="002D59D4" w:rsidRPr="00004DDB">
        <w:rPr>
          <w:rFonts w:ascii="Times New Roman" w:hAnsi="Times New Roman" w:cs="Times New Roman"/>
          <w:noProof/>
          <w:sz w:val="24"/>
          <w:szCs w:val="24"/>
        </w:rPr>
        <w:t>that MBCBT does not address the root cause of the condition, as it is merely a symptom focus based therapy. Even though core beliefs are examined, they may not be as deeply disscussed as in the person centered approach therapy</w:t>
      </w:r>
      <w:r w:rsidR="005A4978">
        <w:rPr>
          <w:rFonts w:ascii="Times New Roman" w:hAnsi="Times New Roman" w:cs="Times New Roman"/>
          <w:noProof/>
          <w:sz w:val="24"/>
          <w:szCs w:val="24"/>
        </w:rPr>
        <w:t>. T</w:t>
      </w:r>
      <w:r w:rsidR="002D59D4" w:rsidRPr="00004DDB">
        <w:rPr>
          <w:rFonts w:ascii="Times New Roman" w:hAnsi="Times New Roman" w:cs="Times New Roman"/>
          <w:noProof/>
          <w:sz w:val="24"/>
          <w:szCs w:val="24"/>
        </w:rPr>
        <w:t>herfore</w:t>
      </w:r>
      <w:r w:rsidR="005A4978">
        <w:rPr>
          <w:rFonts w:ascii="Times New Roman" w:hAnsi="Times New Roman" w:cs="Times New Roman"/>
          <w:noProof/>
          <w:sz w:val="24"/>
          <w:szCs w:val="24"/>
        </w:rPr>
        <w:t>,</w:t>
      </w:r>
      <w:r w:rsidR="002D59D4" w:rsidRPr="00004DDB">
        <w:rPr>
          <w:rFonts w:ascii="Times New Roman" w:hAnsi="Times New Roman" w:cs="Times New Roman"/>
          <w:noProof/>
          <w:sz w:val="24"/>
          <w:szCs w:val="24"/>
        </w:rPr>
        <w:t xml:space="preserve"> long term effeciacy may be more positive with a different approach. </w:t>
      </w:r>
      <w:r w:rsidR="005A4978">
        <w:rPr>
          <w:rFonts w:ascii="Times New Roman" w:hAnsi="Times New Roman" w:cs="Times New Roman"/>
          <w:noProof/>
          <w:sz w:val="24"/>
          <w:szCs w:val="24"/>
        </w:rPr>
        <w:t>However</w:t>
      </w:r>
      <w:r w:rsidR="002D59D4" w:rsidRPr="00004DDB">
        <w:rPr>
          <w:rFonts w:ascii="Times New Roman" w:hAnsi="Times New Roman" w:cs="Times New Roman"/>
          <w:noProof/>
          <w:sz w:val="24"/>
          <w:szCs w:val="24"/>
        </w:rPr>
        <w:t xml:space="preserve">, MBCBT is still the first choice </w:t>
      </w:r>
      <w:r w:rsidR="005A4978">
        <w:rPr>
          <w:rFonts w:ascii="Times New Roman" w:hAnsi="Times New Roman" w:cs="Times New Roman"/>
          <w:noProof/>
          <w:sz w:val="24"/>
          <w:szCs w:val="24"/>
        </w:rPr>
        <w:t xml:space="preserve">of treatement </w:t>
      </w:r>
      <w:r w:rsidR="002D59D4" w:rsidRPr="00004DDB">
        <w:rPr>
          <w:rFonts w:ascii="Times New Roman" w:hAnsi="Times New Roman" w:cs="Times New Roman"/>
          <w:noProof/>
          <w:sz w:val="24"/>
          <w:szCs w:val="24"/>
        </w:rPr>
        <w:t xml:space="preserve">due to the amount of </w:t>
      </w:r>
      <w:r w:rsidR="00432D6D">
        <w:rPr>
          <w:rFonts w:ascii="Times New Roman" w:hAnsi="Times New Roman" w:cs="Times New Roman"/>
          <w:noProof/>
          <w:sz w:val="24"/>
          <w:szCs w:val="24"/>
        </w:rPr>
        <w:t>emprical</w:t>
      </w:r>
      <w:r w:rsidR="002D59D4" w:rsidRPr="00004DDB">
        <w:rPr>
          <w:rFonts w:ascii="Times New Roman" w:hAnsi="Times New Roman" w:cs="Times New Roman"/>
          <w:noProof/>
          <w:sz w:val="24"/>
          <w:szCs w:val="24"/>
        </w:rPr>
        <w:t xml:space="preserve"> support, the efficacy for reduction of symptoms of anxiety or depression disorders and stress along with the encouragement of patients to relate differently to their symptoms (Hofmann, </w:t>
      </w:r>
      <w:r w:rsidR="002D59D4" w:rsidRPr="00004DDB">
        <w:rPr>
          <w:rFonts w:ascii="Times New Roman" w:hAnsi="Times New Roman" w:cs="Times New Roman"/>
          <w:i/>
          <w:noProof/>
          <w:sz w:val="24"/>
          <w:szCs w:val="24"/>
        </w:rPr>
        <w:t>et al,</w:t>
      </w:r>
      <w:r w:rsidR="002D59D4" w:rsidRPr="00004DDB">
        <w:rPr>
          <w:rFonts w:ascii="Times New Roman" w:hAnsi="Times New Roman" w:cs="Times New Roman"/>
          <w:noProof/>
          <w:sz w:val="24"/>
          <w:szCs w:val="24"/>
        </w:rPr>
        <w:t xml:space="preserve"> 2010).</w:t>
      </w:r>
    </w:p>
    <w:p w:rsidR="000D1EA4" w:rsidRPr="00004DDB" w:rsidRDefault="000D1EA4" w:rsidP="00004DDB">
      <w:pPr>
        <w:spacing w:before="240" w:line="480" w:lineRule="auto"/>
        <w:rPr>
          <w:rFonts w:ascii="Times New Roman" w:hAnsi="Times New Roman" w:cs="Times New Roman"/>
          <w:noProof/>
          <w:sz w:val="24"/>
          <w:szCs w:val="24"/>
        </w:rPr>
      </w:pPr>
    </w:p>
    <w:p w:rsidR="004D4658" w:rsidRDefault="006B0E95" w:rsidP="00004DDB">
      <w:pPr>
        <w:spacing w:line="480" w:lineRule="auto"/>
        <w:rPr>
          <w:rFonts w:ascii="Times New Roman" w:hAnsi="Times New Roman" w:cs="Times New Roman"/>
          <w:sz w:val="24"/>
          <w:szCs w:val="24"/>
        </w:rPr>
      </w:pPr>
      <w:r w:rsidRPr="00004DDB">
        <w:rPr>
          <w:rFonts w:ascii="Times New Roman" w:hAnsi="Times New Roman" w:cs="Times New Roman"/>
          <w:sz w:val="24"/>
          <w:szCs w:val="24"/>
        </w:rPr>
        <w:lastRenderedPageBreak/>
        <w:t xml:space="preserve">Mindful Based Cognitive Behavioural Therapy </w:t>
      </w:r>
      <w:r w:rsidR="002A2F66" w:rsidRPr="00004DDB">
        <w:rPr>
          <w:rFonts w:ascii="Times New Roman" w:hAnsi="Times New Roman" w:cs="Times New Roman"/>
          <w:sz w:val="24"/>
          <w:szCs w:val="24"/>
        </w:rPr>
        <w:t xml:space="preserve">originally </w:t>
      </w:r>
      <w:r w:rsidR="00410D72" w:rsidRPr="00004DDB">
        <w:rPr>
          <w:rFonts w:ascii="Times New Roman" w:hAnsi="Times New Roman" w:cs="Times New Roman"/>
          <w:sz w:val="24"/>
          <w:szCs w:val="24"/>
        </w:rPr>
        <w:t>derived from</w:t>
      </w:r>
      <w:r w:rsidR="002A2F66" w:rsidRPr="00004DDB">
        <w:rPr>
          <w:rFonts w:ascii="Times New Roman" w:hAnsi="Times New Roman" w:cs="Times New Roman"/>
          <w:sz w:val="24"/>
          <w:szCs w:val="24"/>
        </w:rPr>
        <w:t xml:space="preserve"> </w:t>
      </w:r>
      <w:r w:rsidR="002E1B32" w:rsidRPr="00004DDB">
        <w:rPr>
          <w:rFonts w:ascii="Times New Roman" w:hAnsi="Times New Roman" w:cs="Times New Roman"/>
          <w:sz w:val="24"/>
          <w:szCs w:val="24"/>
        </w:rPr>
        <w:t>c</w:t>
      </w:r>
      <w:r w:rsidR="002A2F66" w:rsidRPr="00004DDB">
        <w:rPr>
          <w:rFonts w:ascii="Times New Roman" w:hAnsi="Times New Roman" w:cs="Times New Roman"/>
          <w:sz w:val="24"/>
          <w:szCs w:val="24"/>
        </w:rPr>
        <w:t>ognitive behavioural therapy</w:t>
      </w:r>
      <w:r w:rsidR="00410D72" w:rsidRPr="00004DDB">
        <w:rPr>
          <w:rFonts w:ascii="Times New Roman" w:hAnsi="Times New Roman" w:cs="Times New Roman"/>
          <w:sz w:val="24"/>
          <w:szCs w:val="24"/>
        </w:rPr>
        <w:t xml:space="preserve"> (CBT)</w:t>
      </w:r>
      <w:r w:rsidR="002A2F66" w:rsidRPr="00004DDB">
        <w:rPr>
          <w:rFonts w:ascii="Times New Roman" w:hAnsi="Times New Roman" w:cs="Times New Roman"/>
          <w:sz w:val="24"/>
          <w:szCs w:val="24"/>
        </w:rPr>
        <w:t xml:space="preserve"> which </w:t>
      </w:r>
      <w:r w:rsidRPr="00004DDB">
        <w:rPr>
          <w:rFonts w:ascii="Times New Roman" w:hAnsi="Times New Roman" w:cs="Times New Roman"/>
          <w:sz w:val="24"/>
          <w:szCs w:val="24"/>
        </w:rPr>
        <w:t>aims to change negative thought patterns and maladaptive thoughts into more positive ways of dealing with stress and anxiety proble</w:t>
      </w:r>
      <w:r w:rsidR="000D1EA4" w:rsidRPr="00004DDB">
        <w:rPr>
          <w:rFonts w:ascii="Times New Roman" w:hAnsi="Times New Roman" w:cs="Times New Roman"/>
          <w:sz w:val="24"/>
          <w:szCs w:val="24"/>
        </w:rPr>
        <w:t xml:space="preserve">ms. </w:t>
      </w:r>
      <w:r w:rsidRPr="00004DDB">
        <w:rPr>
          <w:rFonts w:ascii="Times New Roman" w:hAnsi="Times New Roman" w:cs="Times New Roman"/>
          <w:sz w:val="24"/>
          <w:szCs w:val="24"/>
        </w:rPr>
        <w:t>Therapy is non-directive and the therapist aims t</w:t>
      </w:r>
      <w:r w:rsidR="000B2502" w:rsidRPr="00004DDB">
        <w:rPr>
          <w:rFonts w:ascii="Times New Roman" w:hAnsi="Times New Roman" w:cs="Times New Roman"/>
          <w:sz w:val="24"/>
          <w:szCs w:val="24"/>
        </w:rPr>
        <w:t>o</w:t>
      </w:r>
      <w:r w:rsidRPr="00004DDB">
        <w:rPr>
          <w:rFonts w:ascii="Times New Roman" w:hAnsi="Times New Roman" w:cs="Times New Roman"/>
          <w:sz w:val="24"/>
          <w:szCs w:val="24"/>
        </w:rPr>
        <w:t xml:space="preserve"> help the client work through their problems and achieve their </w:t>
      </w:r>
      <w:r w:rsidR="002E1B32" w:rsidRPr="00004DDB">
        <w:rPr>
          <w:rFonts w:ascii="Times New Roman" w:hAnsi="Times New Roman" w:cs="Times New Roman"/>
          <w:sz w:val="24"/>
          <w:szCs w:val="24"/>
        </w:rPr>
        <w:t xml:space="preserve">desired </w:t>
      </w:r>
      <w:r w:rsidRPr="00004DDB">
        <w:rPr>
          <w:rFonts w:ascii="Times New Roman" w:hAnsi="Times New Roman" w:cs="Times New Roman"/>
          <w:sz w:val="24"/>
          <w:szCs w:val="24"/>
        </w:rPr>
        <w:t>goals</w:t>
      </w:r>
      <w:r w:rsidR="000D1EA4" w:rsidRPr="00004DDB">
        <w:rPr>
          <w:rFonts w:ascii="Times New Roman" w:hAnsi="Times New Roman" w:cs="Times New Roman"/>
          <w:sz w:val="24"/>
          <w:szCs w:val="24"/>
        </w:rPr>
        <w:t>. B</w:t>
      </w:r>
      <w:r w:rsidR="00677D5A" w:rsidRPr="00004DDB">
        <w:rPr>
          <w:rFonts w:ascii="Times New Roman" w:hAnsi="Times New Roman" w:cs="Times New Roman"/>
          <w:sz w:val="24"/>
          <w:szCs w:val="24"/>
        </w:rPr>
        <w:t>y</w:t>
      </w:r>
      <w:r w:rsidRPr="00004DDB">
        <w:rPr>
          <w:rFonts w:ascii="Times New Roman" w:hAnsi="Times New Roman" w:cs="Times New Roman"/>
          <w:sz w:val="24"/>
          <w:szCs w:val="24"/>
        </w:rPr>
        <w:t xml:space="preserve"> giving the client more effective ways to cope with stress,</w:t>
      </w:r>
      <w:r w:rsidR="00F74A8D" w:rsidRPr="00004DDB">
        <w:rPr>
          <w:rFonts w:ascii="Times New Roman" w:hAnsi="Times New Roman" w:cs="Times New Roman"/>
          <w:sz w:val="24"/>
          <w:szCs w:val="24"/>
        </w:rPr>
        <w:t xml:space="preserve"> the CBT element of this treatment additionally</w:t>
      </w:r>
      <w:r w:rsidRPr="00004DDB">
        <w:rPr>
          <w:rFonts w:ascii="Times New Roman" w:hAnsi="Times New Roman" w:cs="Times New Roman"/>
          <w:sz w:val="24"/>
          <w:szCs w:val="24"/>
        </w:rPr>
        <w:t xml:space="preserve"> helps prevent relapses in the long term </w:t>
      </w:r>
      <w:r w:rsidR="004F45F4" w:rsidRPr="004F45F4">
        <w:rPr>
          <w:rFonts w:ascii="Times New Roman" w:hAnsi="Times New Roman" w:cs="Times New Roman"/>
          <w:noProof/>
          <w:sz w:val="24"/>
          <w:szCs w:val="24"/>
        </w:rPr>
        <w:t>(Beck, A. T., &amp; Dozois, D. J. A., 2011)</w:t>
      </w:r>
      <w:r w:rsidRPr="00004DDB">
        <w:rPr>
          <w:rFonts w:ascii="Times New Roman" w:hAnsi="Times New Roman" w:cs="Times New Roman"/>
          <w:sz w:val="24"/>
          <w:szCs w:val="24"/>
        </w:rPr>
        <w:t xml:space="preserve">. </w:t>
      </w:r>
      <w:r w:rsidR="00F26748" w:rsidRPr="00004DDB">
        <w:rPr>
          <w:rFonts w:ascii="Times New Roman" w:hAnsi="Times New Roman" w:cs="Times New Roman"/>
          <w:sz w:val="24"/>
          <w:szCs w:val="24"/>
        </w:rPr>
        <w:t xml:space="preserve">The difference with Mindful based practice is </w:t>
      </w:r>
      <w:r w:rsidR="00571ECA" w:rsidRPr="00004DDB">
        <w:rPr>
          <w:rFonts w:ascii="Times New Roman" w:hAnsi="Times New Roman" w:cs="Times New Roman"/>
          <w:sz w:val="24"/>
          <w:szCs w:val="24"/>
        </w:rPr>
        <w:t xml:space="preserve">that it is </w:t>
      </w:r>
      <w:r w:rsidR="00F26748" w:rsidRPr="00004DDB">
        <w:rPr>
          <w:rFonts w:ascii="Times New Roman" w:hAnsi="Times New Roman" w:cs="Times New Roman"/>
          <w:sz w:val="24"/>
          <w:szCs w:val="24"/>
        </w:rPr>
        <w:t xml:space="preserve">based on meditation </w:t>
      </w:r>
      <w:r w:rsidR="001751D9" w:rsidRPr="00004DDB">
        <w:rPr>
          <w:rFonts w:ascii="Times New Roman" w:hAnsi="Times New Roman" w:cs="Times New Roman"/>
          <w:sz w:val="24"/>
          <w:szCs w:val="24"/>
        </w:rPr>
        <w:t xml:space="preserve">teachings </w:t>
      </w:r>
      <w:r w:rsidR="001E52DC" w:rsidRPr="00004DDB">
        <w:rPr>
          <w:rFonts w:ascii="Times New Roman" w:hAnsi="Times New Roman" w:cs="Times New Roman"/>
          <w:sz w:val="24"/>
          <w:szCs w:val="24"/>
        </w:rPr>
        <w:t xml:space="preserve">from Buddha </w:t>
      </w:r>
      <w:r w:rsidR="00F26748" w:rsidRPr="00004DDB">
        <w:rPr>
          <w:rFonts w:ascii="Times New Roman" w:hAnsi="Times New Roman" w:cs="Times New Roman"/>
          <w:sz w:val="24"/>
          <w:szCs w:val="24"/>
        </w:rPr>
        <w:t xml:space="preserve">and </w:t>
      </w:r>
      <w:r w:rsidR="002A5203" w:rsidRPr="00004DDB">
        <w:rPr>
          <w:rFonts w:ascii="Times New Roman" w:hAnsi="Times New Roman" w:cs="Times New Roman"/>
          <w:sz w:val="24"/>
          <w:szCs w:val="24"/>
        </w:rPr>
        <w:t>aims t</w:t>
      </w:r>
      <w:r w:rsidR="00571ECA" w:rsidRPr="00004DDB">
        <w:rPr>
          <w:rFonts w:ascii="Times New Roman" w:hAnsi="Times New Roman" w:cs="Times New Roman"/>
          <w:sz w:val="24"/>
          <w:szCs w:val="24"/>
        </w:rPr>
        <w:t>o</w:t>
      </w:r>
      <w:r w:rsidR="002A5203" w:rsidRPr="00004DDB">
        <w:rPr>
          <w:rFonts w:ascii="Times New Roman" w:hAnsi="Times New Roman" w:cs="Times New Roman"/>
          <w:sz w:val="24"/>
          <w:szCs w:val="24"/>
        </w:rPr>
        <w:t xml:space="preserve"> </w:t>
      </w:r>
      <w:r w:rsidR="00F26748" w:rsidRPr="00004DDB">
        <w:rPr>
          <w:rFonts w:ascii="Times New Roman" w:hAnsi="Times New Roman" w:cs="Times New Roman"/>
          <w:sz w:val="24"/>
          <w:szCs w:val="24"/>
        </w:rPr>
        <w:t>bring the person</w:t>
      </w:r>
      <w:r w:rsidR="00571ECA" w:rsidRPr="00004DDB">
        <w:rPr>
          <w:rFonts w:ascii="Times New Roman" w:hAnsi="Times New Roman" w:cs="Times New Roman"/>
          <w:sz w:val="24"/>
          <w:szCs w:val="24"/>
        </w:rPr>
        <w:t xml:space="preserve"> immediate relief, and</w:t>
      </w:r>
      <w:r w:rsidR="00F26748" w:rsidRPr="00004DDB">
        <w:rPr>
          <w:rFonts w:ascii="Times New Roman" w:hAnsi="Times New Roman" w:cs="Times New Roman"/>
          <w:sz w:val="24"/>
          <w:szCs w:val="24"/>
        </w:rPr>
        <w:t xml:space="preserve"> into the present</w:t>
      </w:r>
      <w:r w:rsidR="0023516A" w:rsidRPr="00004DDB">
        <w:rPr>
          <w:rFonts w:ascii="Times New Roman" w:hAnsi="Times New Roman" w:cs="Times New Roman"/>
          <w:sz w:val="24"/>
          <w:szCs w:val="24"/>
        </w:rPr>
        <w:t xml:space="preserve"> by encouraging them to observe each moment, bodily sensations and things </w:t>
      </w:r>
      <w:r w:rsidR="00161617" w:rsidRPr="00004DDB">
        <w:rPr>
          <w:rFonts w:ascii="Times New Roman" w:hAnsi="Times New Roman" w:cs="Times New Roman"/>
          <w:sz w:val="24"/>
          <w:szCs w:val="24"/>
        </w:rPr>
        <w:t>with</w:t>
      </w:r>
      <w:r w:rsidR="0023516A" w:rsidRPr="00004DDB">
        <w:rPr>
          <w:rFonts w:ascii="Times New Roman" w:hAnsi="Times New Roman" w:cs="Times New Roman"/>
          <w:sz w:val="24"/>
          <w:szCs w:val="24"/>
        </w:rPr>
        <w:t>in their environment</w:t>
      </w:r>
      <w:r w:rsidR="00F42998" w:rsidRPr="00004DDB">
        <w:rPr>
          <w:rFonts w:ascii="Times New Roman" w:hAnsi="Times New Roman" w:cs="Times New Roman"/>
          <w:sz w:val="24"/>
          <w:szCs w:val="24"/>
        </w:rPr>
        <w:t xml:space="preserve">, with the additional element of CBT which is tailored to treat various emotional </w:t>
      </w:r>
      <w:r w:rsidR="00571ECA" w:rsidRPr="00004DDB">
        <w:rPr>
          <w:rFonts w:ascii="Times New Roman" w:hAnsi="Times New Roman" w:cs="Times New Roman"/>
          <w:sz w:val="24"/>
          <w:szCs w:val="24"/>
        </w:rPr>
        <w:t xml:space="preserve">and core </w:t>
      </w:r>
      <w:r w:rsidR="009E3D77" w:rsidRPr="00004DDB">
        <w:rPr>
          <w:rFonts w:ascii="Times New Roman" w:hAnsi="Times New Roman" w:cs="Times New Roman"/>
          <w:sz w:val="24"/>
          <w:szCs w:val="24"/>
        </w:rPr>
        <w:t>beliefs</w:t>
      </w:r>
      <w:r w:rsidR="00F42998" w:rsidRPr="00004DDB">
        <w:rPr>
          <w:rFonts w:ascii="Times New Roman" w:hAnsi="Times New Roman" w:cs="Times New Roman"/>
          <w:sz w:val="24"/>
          <w:szCs w:val="24"/>
        </w:rPr>
        <w:t xml:space="preserve"> </w:t>
      </w:r>
      <w:r w:rsidR="00F42998" w:rsidRPr="00004DDB">
        <w:rPr>
          <w:rFonts w:ascii="Times New Roman" w:hAnsi="Times New Roman" w:cs="Times New Roman"/>
          <w:noProof/>
          <w:sz w:val="24"/>
          <w:szCs w:val="24"/>
        </w:rPr>
        <w:t xml:space="preserve">(Hofmann </w:t>
      </w:r>
      <w:r w:rsidR="00F42998" w:rsidRPr="00004DDB">
        <w:rPr>
          <w:rFonts w:ascii="Times New Roman" w:hAnsi="Times New Roman" w:cs="Times New Roman"/>
          <w:i/>
          <w:noProof/>
          <w:sz w:val="24"/>
          <w:szCs w:val="24"/>
        </w:rPr>
        <w:t>et al</w:t>
      </w:r>
      <w:r w:rsidR="00F42998" w:rsidRPr="00004DDB">
        <w:rPr>
          <w:rFonts w:ascii="Times New Roman" w:hAnsi="Times New Roman" w:cs="Times New Roman"/>
          <w:noProof/>
          <w:sz w:val="24"/>
          <w:szCs w:val="24"/>
        </w:rPr>
        <w:t>,  2010)</w:t>
      </w:r>
      <w:r w:rsidR="00F26748" w:rsidRPr="00004DDB">
        <w:rPr>
          <w:rFonts w:ascii="Times New Roman" w:hAnsi="Times New Roman" w:cs="Times New Roman"/>
          <w:sz w:val="24"/>
          <w:szCs w:val="24"/>
        </w:rPr>
        <w:t xml:space="preserve">. </w:t>
      </w:r>
      <w:r w:rsidR="005C76D3">
        <w:rPr>
          <w:rFonts w:ascii="Times New Roman" w:hAnsi="Times New Roman" w:cs="Times New Roman"/>
          <w:sz w:val="24"/>
          <w:szCs w:val="24"/>
        </w:rPr>
        <w:t xml:space="preserve">Along with evidence to suggest that meditation therapies </w:t>
      </w:r>
      <w:r w:rsidR="00FC6270">
        <w:rPr>
          <w:rFonts w:ascii="Times New Roman" w:hAnsi="Times New Roman" w:cs="Times New Roman"/>
          <w:sz w:val="24"/>
          <w:szCs w:val="24"/>
        </w:rPr>
        <w:t xml:space="preserve">affect the biological substrates and target psychological symptoms differently </w:t>
      </w:r>
      <w:sdt>
        <w:sdtPr>
          <w:rPr>
            <w:rFonts w:ascii="Times New Roman" w:hAnsi="Times New Roman" w:cs="Times New Roman"/>
            <w:sz w:val="24"/>
            <w:szCs w:val="24"/>
          </w:rPr>
          <w:id w:val="-768695778"/>
          <w:citation/>
        </w:sdtPr>
        <w:sdtContent>
          <w:r w:rsidR="004F45F4">
            <w:rPr>
              <w:rFonts w:ascii="Times New Roman" w:hAnsi="Times New Roman" w:cs="Times New Roman"/>
              <w:sz w:val="24"/>
              <w:szCs w:val="24"/>
            </w:rPr>
            <w:fldChar w:fldCharType="begin"/>
          </w:r>
          <w:r w:rsidR="004F45F4">
            <w:rPr>
              <w:rFonts w:ascii="Times New Roman" w:hAnsi="Times New Roman" w:cs="Times New Roman"/>
              <w:sz w:val="24"/>
              <w:szCs w:val="24"/>
            </w:rPr>
            <w:instrText xml:space="preserve"> CITATION FAJ15 \l 2057 </w:instrText>
          </w:r>
          <w:r w:rsidR="004F45F4">
            <w:rPr>
              <w:rFonts w:ascii="Times New Roman" w:hAnsi="Times New Roman" w:cs="Times New Roman"/>
              <w:sz w:val="24"/>
              <w:szCs w:val="24"/>
            </w:rPr>
            <w:fldChar w:fldCharType="separate"/>
          </w:r>
          <w:r w:rsidR="004F45F4" w:rsidRPr="004F45F4">
            <w:rPr>
              <w:rFonts w:ascii="Times New Roman" w:hAnsi="Times New Roman" w:cs="Times New Roman"/>
              <w:noProof/>
              <w:sz w:val="24"/>
              <w:szCs w:val="24"/>
            </w:rPr>
            <w:t>(Jain, F. A., Walsh, R. N., Eisendrath, S. J., Christensen, S., &amp; Cahn, B. R., 2015)</w:t>
          </w:r>
          <w:r w:rsidR="004F45F4">
            <w:rPr>
              <w:rFonts w:ascii="Times New Roman" w:hAnsi="Times New Roman" w:cs="Times New Roman"/>
              <w:sz w:val="24"/>
              <w:szCs w:val="24"/>
            </w:rPr>
            <w:fldChar w:fldCharType="end"/>
          </w:r>
        </w:sdtContent>
      </w:sdt>
      <w:r w:rsidR="004F45F4">
        <w:rPr>
          <w:rFonts w:ascii="Times New Roman" w:hAnsi="Times New Roman" w:cs="Times New Roman"/>
          <w:sz w:val="24"/>
          <w:szCs w:val="24"/>
        </w:rPr>
        <w:t>.</w:t>
      </w:r>
      <w:r w:rsidR="00C7415E">
        <w:rPr>
          <w:rFonts w:ascii="Times New Roman" w:hAnsi="Times New Roman" w:cs="Times New Roman"/>
          <w:sz w:val="24"/>
          <w:szCs w:val="24"/>
        </w:rPr>
        <w:t xml:space="preserve"> </w:t>
      </w:r>
      <w:r w:rsidR="00C7415E" w:rsidRPr="00004DDB">
        <w:rPr>
          <w:rFonts w:ascii="Times New Roman" w:hAnsi="Times New Roman" w:cs="Times New Roman"/>
          <w:sz w:val="24"/>
          <w:szCs w:val="24"/>
        </w:rPr>
        <w:t>This practice allows the individual to gain clarity, calmness and freedom from emotional habits (Kabat-Zinn, 2013).</w:t>
      </w:r>
    </w:p>
    <w:p w:rsidR="00DC37A6" w:rsidRPr="00004DDB" w:rsidRDefault="00DC37A6" w:rsidP="00004DDB">
      <w:pPr>
        <w:spacing w:line="480" w:lineRule="auto"/>
        <w:rPr>
          <w:rFonts w:ascii="Times New Roman" w:hAnsi="Times New Roman" w:cs="Times New Roman"/>
          <w:sz w:val="24"/>
          <w:szCs w:val="24"/>
        </w:rPr>
      </w:pPr>
    </w:p>
    <w:p w:rsidR="00161617" w:rsidRPr="00004DDB" w:rsidRDefault="00161617" w:rsidP="00004DDB">
      <w:pPr>
        <w:spacing w:line="480" w:lineRule="auto"/>
        <w:rPr>
          <w:rFonts w:ascii="Times New Roman" w:hAnsi="Times New Roman" w:cs="Times New Roman"/>
          <w:sz w:val="24"/>
          <w:szCs w:val="24"/>
        </w:rPr>
      </w:pPr>
      <w:r w:rsidRPr="00004DDB">
        <w:rPr>
          <w:rFonts w:ascii="Times New Roman" w:hAnsi="Times New Roman" w:cs="Times New Roman"/>
          <w:sz w:val="24"/>
          <w:szCs w:val="24"/>
        </w:rPr>
        <w:t>Furth</w:t>
      </w:r>
      <w:r w:rsidR="004964D4" w:rsidRPr="00004DDB">
        <w:rPr>
          <w:rFonts w:ascii="Times New Roman" w:hAnsi="Times New Roman" w:cs="Times New Roman"/>
          <w:sz w:val="24"/>
          <w:szCs w:val="24"/>
        </w:rPr>
        <w:t>e</w:t>
      </w:r>
      <w:r w:rsidRPr="00004DDB">
        <w:rPr>
          <w:rFonts w:ascii="Times New Roman" w:hAnsi="Times New Roman" w:cs="Times New Roman"/>
          <w:sz w:val="24"/>
          <w:szCs w:val="24"/>
        </w:rPr>
        <w:t>rmore</w:t>
      </w:r>
      <w:r w:rsidR="00A63220" w:rsidRPr="00004DDB">
        <w:rPr>
          <w:rFonts w:ascii="Times New Roman" w:hAnsi="Times New Roman" w:cs="Times New Roman"/>
          <w:sz w:val="24"/>
          <w:szCs w:val="24"/>
        </w:rPr>
        <w:t xml:space="preserve">, </w:t>
      </w:r>
      <w:r w:rsidR="00121159" w:rsidRPr="00004DDB">
        <w:rPr>
          <w:rFonts w:ascii="Times New Roman" w:hAnsi="Times New Roman" w:cs="Times New Roman"/>
          <w:sz w:val="24"/>
          <w:szCs w:val="24"/>
        </w:rPr>
        <w:t xml:space="preserve">due to </w:t>
      </w:r>
      <w:r w:rsidR="00A63220" w:rsidRPr="00004DDB">
        <w:rPr>
          <w:rFonts w:ascii="Times New Roman" w:hAnsi="Times New Roman" w:cs="Times New Roman"/>
          <w:sz w:val="24"/>
          <w:szCs w:val="24"/>
        </w:rPr>
        <w:t xml:space="preserve">the fact that Sasha has referred herself would suggest that Sasha is open to therapy, </w:t>
      </w:r>
      <w:r w:rsidRPr="00004DDB">
        <w:rPr>
          <w:rFonts w:ascii="Times New Roman" w:hAnsi="Times New Roman" w:cs="Times New Roman"/>
          <w:sz w:val="24"/>
          <w:szCs w:val="24"/>
        </w:rPr>
        <w:t>willing to engage with the therapist and acknowledges that there is a problem. P</w:t>
      </w:r>
      <w:r w:rsidR="00A63220" w:rsidRPr="00004DDB">
        <w:rPr>
          <w:rFonts w:ascii="Times New Roman" w:hAnsi="Times New Roman" w:cs="Times New Roman"/>
          <w:sz w:val="24"/>
          <w:szCs w:val="24"/>
        </w:rPr>
        <w:t xml:space="preserve">roviding </w:t>
      </w:r>
      <w:r w:rsidR="0016767E" w:rsidRPr="00004DDB">
        <w:rPr>
          <w:rFonts w:ascii="Times New Roman" w:hAnsi="Times New Roman" w:cs="Times New Roman"/>
          <w:sz w:val="24"/>
          <w:szCs w:val="24"/>
        </w:rPr>
        <w:t xml:space="preserve">that </w:t>
      </w:r>
      <w:r w:rsidR="00A63220" w:rsidRPr="00004DDB">
        <w:rPr>
          <w:rFonts w:ascii="Times New Roman" w:hAnsi="Times New Roman" w:cs="Times New Roman"/>
          <w:sz w:val="24"/>
          <w:szCs w:val="24"/>
        </w:rPr>
        <w:t xml:space="preserve">the therapist can create a positive relationship </w:t>
      </w:r>
      <w:r w:rsidR="00A63220" w:rsidRPr="00004DDB">
        <w:rPr>
          <w:rFonts w:ascii="Times New Roman" w:hAnsi="Times New Roman" w:cs="Times New Roman"/>
          <w:noProof/>
          <w:sz w:val="24"/>
          <w:szCs w:val="24"/>
        </w:rPr>
        <w:t xml:space="preserve">(Hofmann </w:t>
      </w:r>
      <w:r w:rsidR="00A63220" w:rsidRPr="00004DDB">
        <w:rPr>
          <w:rFonts w:ascii="Times New Roman" w:hAnsi="Times New Roman" w:cs="Times New Roman"/>
          <w:i/>
          <w:noProof/>
          <w:sz w:val="24"/>
          <w:szCs w:val="24"/>
        </w:rPr>
        <w:t>et al ,</w:t>
      </w:r>
      <w:r w:rsidR="00A63220" w:rsidRPr="00004DDB">
        <w:rPr>
          <w:rFonts w:ascii="Times New Roman" w:hAnsi="Times New Roman" w:cs="Times New Roman"/>
          <w:noProof/>
          <w:sz w:val="24"/>
          <w:szCs w:val="24"/>
        </w:rPr>
        <w:t xml:space="preserve"> 2010)</w:t>
      </w:r>
      <w:r w:rsidR="00A63220" w:rsidRPr="00004DDB">
        <w:rPr>
          <w:rFonts w:ascii="Times New Roman" w:hAnsi="Times New Roman" w:cs="Times New Roman"/>
          <w:sz w:val="24"/>
          <w:szCs w:val="24"/>
        </w:rPr>
        <w:t xml:space="preserve">. </w:t>
      </w:r>
      <w:r w:rsidR="00121159" w:rsidRPr="00004DDB">
        <w:rPr>
          <w:rFonts w:ascii="Times New Roman" w:hAnsi="Times New Roman" w:cs="Times New Roman"/>
          <w:sz w:val="24"/>
          <w:szCs w:val="24"/>
        </w:rPr>
        <w:t>Treatment</w:t>
      </w:r>
      <w:r w:rsidRPr="00004DDB">
        <w:rPr>
          <w:rFonts w:ascii="Times New Roman" w:hAnsi="Times New Roman" w:cs="Times New Roman"/>
          <w:sz w:val="24"/>
          <w:szCs w:val="24"/>
        </w:rPr>
        <w:t xml:space="preserve"> is usually started with an 8 </w:t>
      </w:r>
      <w:r w:rsidR="0016767E" w:rsidRPr="00004DDB">
        <w:rPr>
          <w:rFonts w:ascii="Times New Roman" w:hAnsi="Times New Roman" w:cs="Times New Roman"/>
          <w:sz w:val="24"/>
          <w:szCs w:val="24"/>
        </w:rPr>
        <w:t xml:space="preserve">or 12 </w:t>
      </w:r>
      <w:r w:rsidRPr="00004DDB">
        <w:rPr>
          <w:rFonts w:ascii="Times New Roman" w:hAnsi="Times New Roman" w:cs="Times New Roman"/>
          <w:sz w:val="24"/>
          <w:szCs w:val="24"/>
        </w:rPr>
        <w:t xml:space="preserve">week course and then </w:t>
      </w:r>
      <w:r w:rsidR="00121159" w:rsidRPr="00004DDB">
        <w:rPr>
          <w:rFonts w:ascii="Times New Roman" w:hAnsi="Times New Roman" w:cs="Times New Roman"/>
          <w:sz w:val="24"/>
          <w:szCs w:val="24"/>
        </w:rPr>
        <w:t xml:space="preserve">at </w:t>
      </w:r>
      <w:r w:rsidRPr="00004DDB">
        <w:rPr>
          <w:rFonts w:ascii="Times New Roman" w:hAnsi="Times New Roman" w:cs="Times New Roman"/>
          <w:sz w:val="24"/>
          <w:szCs w:val="24"/>
        </w:rPr>
        <w:t xml:space="preserve">repeated intervals to maintain. Additionally, it is imperative that the person teaching the practice is grounded in personal experience </w:t>
      </w:r>
      <w:r w:rsidR="004D4658" w:rsidRPr="00004DDB">
        <w:rPr>
          <w:rFonts w:ascii="Times New Roman" w:hAnsi="Times New Roman" w:cs="Times New Roman"/>
          <w:sz w:val="24"/>
          <w:szCs w:val="24"/>
        </w:rPr>
        <w:t xml:space="preserve">of MBCBT </w:t>
      </w:r>
      <w:r w:rsidRPr="00004DDB">
        <w:rPr>
          <w:rFonts w:ascii="Times New Roman" w:hAnsi="Times New Roman" w:cs="Times New Roman"/>
          <w:sz w:val="24"/>
          <w:szCs w:val="24"/>
        </w:rPr>
        <w:t xml:space="preserve">and extensive personal practice, otherwise in a clinical context the patient will </w:t>
      </w:r>
      <w:r w:rsidR="007F4114">
        <w:rPr>
          <w:rFonts w:ascii="Times New Roman" w:hAnsi="Times New Roman" w:cs="Times New Roman"/>
          <w:sz w:val="24"/>
          <w:szCs w:val="24"/>
        </w:rPr>
        <w:t xml:space="preserve">not receive the </w:t>
      </w:r>
      <w:r w:rsidRPr="00004DDB">
        <w:rPr>
          <w:rFonts w:ascii="Times New Roman" w:hAnsi="Times New Roman" w:cs="Times New Roman"/>
          <w:sz w:val="24"/>
          <w:szCs w:val="24"/>
        </w:rPr>
        <w:t xml:space="preserve">appropriate energy, relevance and a </w:t>
      </w:r>
      <w:r w:rsidR="007F4114" w:rsidRPr="00004DDB">
        <w:rPr>
          <w:rFonts w:ascii="Times New Roman" w:hAnsi="Times New Roman" w:cs="Times New Roman"/>
          <w:sz w:val="24"/>
          <w:szCs w:val="24"/>
        </w:rPr>
        <w:t>scarcity</w:t>
      </w:r>
      <w:r w:rsidRPr="00004DDB">
        <w:rPr>
          <w:rFonts w:ascii="Times New Roman" w:hAnsi="Times New Roman" w:cs="Times New Roman"/>
          <w:sz w:val="24"/>
          <w:szCs w:val="24"/>
        </w:rPr>
        <w:t xml:space="preserve"> will be felt by the patient, discouraging practice, so emphasis returns to the pat</w:t>
      </w:r>
      <w:r w:rsidR="0059352A" w:rsidRPr="00004DDB">
        <w:rPr>
          <w:rFonts w:ascii="Times New Roman" w:hAnsi="Times New Roman" w:cs="Times New Roman"/>
          <w:sz w:val="24"/>
          <w:szCs w:val="24"/>
        </w:rPr>
        <w:t>i</w:t>
      </w:r>
      <w:r w:rsidRPr="00004DDB">
        <w:rPr>
          <w:rFonts w:ascii="Times New Roman" w:hAnsi="Times New Roman" w:cs="Times New Roman"/>
          <w:sz w:val="24"/>
          <w:szCs w:val="24"/>
        </w:rPr>
        <w:t xml:space="preserve">ent- therapist relationship being of utmost importance and collaboration </w:t>
      </w:r>
      <w:sdt>
        <w:sdtPr>
          <w:rPr>
            <w:rFonts w:ascii="Times New Roman" w:hAnsi="Times New Roman" w:cs="Times New Roman"/>
            <w:sz w:val="24"/>
            <w:szCs w:val="24"/>
          </w:rPr>
          <w:id w:val="617961654"/>
          <w:citation/>
        </w:sdtPr>
        <w:sdtContent>
          <w:r w:rsidRPr="00004DDB">
            <w:rPr>
              <w:rFonts w:ascii="Times New Roman" w:hAnsi="Times New Roman" w:cs="Times New Roman"/>
              <w:sz w:val="24"/>
              <w:szCs w:val="24"/>
            </w:rPr>
            <w:fldChar w:fldCharType="begin"/>
          </w:r>
          <w:r w:rsidRPr="00004DDB">
            <w:rPr>
              <w:rFonts w:ascii="Times New Roman" w:hAnsi="Times New Roman" w:cs="Times New Roman"/>
              <w:sz w:val="24"/>
              <w:szCs w:val="24"/>
            </w:rPr>
            <w:instrText xml:space="preserve"> CITATION Jon03 \l 2057 </w:instrText>
          </w:r>
          <w:r w:rsidRPr="00004DDB">
            <w:rPr>
              <w:rFonts w:ascii="Times New Roman" w:hAnsi="Times New Roman" w:cs="Times New Roman"/>
              <w:sz w:val="24"/>
              <w:szCs w:val="24"/>
            </w:rPr>
            <w:fldChar w:fldCharType="separate"/>
          </w:r>
          <w:r w:rsidRPr="00004DDB">
            <w:rPr>
              <w:rFonts w:ascii="Times New Roman" w:hAnsi="Times New Roman" w:cs="Times New Roman"/>
              <w:noProof/>
              <w:sz w:val="24"/>
              <w:szCs w:val="24"/>
            </w:rPr>
            <w:t>(Kabat-Zinn, 2003)</w:t>
          </w:r>
          <w:r w:rsidRPr="00004DDB">
            <w:rPr>
              <w:rFonts w:ascii="Times New Roman" w:hAnsi="Times New Roman" w:cs="Times New Roman"/>
              <w:sz w:val="24"/>
              <w:szCs w:val="24"/>
            </w:rPr>
            <w:fldChar w:fldCharType="end"/>
          </w:r>
        </w:sdtContent>
      </w:sdt>
      <w:r w:rsidRPr="00004DDB">
        <w:rPr>
          <w:rFonts w:ascii="Times New Roman" w:hAnsi="Times New Roman" w:cs="Times New Roman"/>
          <w:sz w:val="24"/>
          <w:szCs w:val="24"/>
        </w:rPr>
        <w:t xml:space="preserve">. </w:t>
      </w:r>
    </w:p>
    <w:p w:rsidR="00161617" w:rsidRPr="00004DDB" w:rsidRDefault="00161617" w:rsidP="00004DDB">
      <w:pPr>
        <w:spacing w:line="480" w:lineRule="auto"/>
        <w:rPr>
          <w:rFonts w:ascii="Times New Roman" w:hAnsi="Times New Roman" w:cs="Times New Roman"/>
          <w:sz w:val="24"/>
          <w:szCs w:val="24"/>
        </w:rPr>
      </w:pPr>
    </w:p>
    <w:p w:rsidR="00A63220" w:rsidRPr="00004DDB" w:rsidRDefault="00A63220" w:rsidP="00004DDB">
      <w:pPr>
        <w:spacing w:line="480" w:lineRule="auto"/>
        <w:rPr>
          <w:rFonts w:ascii="Times New Roman" w:hAnsi="Times New Roman" w:cs="Times New Roman"/>
          <w:sz w:val="24"/>
          <w:szCs w:val="24"/>
        </w:rPr>
      </w:pPr>
      <w:proofErr w:type="spellStart"/>
      <w:r w:rsidRPr="00004DDB">
        <w:rPr>
          <w:rFonts w:ascii="Times New Roman" w:hAnsi="Times New Roman" w:cs="Times New Roman"/>
          <w:sz w:val="24"/>
          <w:szCs w:val="24"/>
        </w:rPr>
        <w:t>FMRi</w:t>
      </w:r>
      <w:proofErr w:type="spellEnd"/>
      <w:r w:rsidRPr="00004DDB">
        <w:rPr>
          <w:rFonts w:ascii="Times New Roman" w:hAnsi="Times New Roman" w:cs="Times New Roman"/>
          <w:sz w:val="24"/>
          <w:szCs w:val="24"/>
        </w:rPr>
        <w:t xml:space="preserve">, EEG, and Pet scans have provided evidence to support that a range of stable patterns in brain activity that can be </w:t>
      </w:r>
      <w:r w:rsidR="008236FB" w:rsidRPr="00004DDB">
        <w:rPr>
          <w:rFonts w:ascii="Times New Roman" w:hAnsi="Times New Roman" w:cs="Times New Roman"/>
          <w:sz w:val="24"/>
          <w:szCs w:val="24"/>
        </w:rPr>
        <w:t>simulated</w:t>
      </w:r>
      <w:r w:rsidRPr="00004DDB">
        <w:rPr>
          <w:rFonts w:ascii="Times New Roman" w:hAnsi="Times New Roman" w:cs="Times New Roman"/>
          <w:sz w:val="24"/>
          <w:szCs w:val="24"/>
        </w:rPr>
        <w:t xml:space="preserve"> by the </w:t>
      </w:r>
      <w:r w:rsidR="008236FB">
        <w:rPr>
          <w:rFonts w:ascii="Times New Roman" w:hAnsi="Times New Roman" w:cs="Times New Roman"/>
          <w:sz w:val="24"/>
          <w:szCs w:val="24"/>
        </w:rPr>
        <w:t>individual</w:t>
      </w:r>
      <w:r w:rsidRPr="00004DDB">
        <w:rPr>
          <w:rFonts w:ascii="Times New Roman" w:hAnsi="Times New Roman" w:cs="Times New Roman"/>
          <w:sz w:val="24"/>
          <w:szCs w:val="24"/>
        </w:rPr>
        <w:t xml:space="preserve"> at</w:t>
      </w:r>
      <w:r w:rsidR="008236FB">
        <w:rPr>
          <w:rFonts w:ascii="Times New Roman" w:hAnsi="Times New Roman" w:cs="Times New Roman"/>
          <w:sz w:val="24"/>
          <w:szCs w:val="24"/>
        </w:rPr>
        <w:t xml:space="preserve"> their</w:t>
      </w:r>
      <w:r w:rsidRPr="00004DDB">
        <w:rPr>
          <w:rFonts w:ascii="Times New Roman" w:hAnsi="Times New Roman" w:cs="Times New Roman"/>
          <w:sz w:val="24"/>
          <w:szCs w:val="24"/>
        </w:rPr>
        <w:t xml:space="preserve"> will, depending on his/her choice of meditative </w:t>
      </w:r>
      <w:r w:rsidR="008236FB" w:rsidRPr="00004DDB">
        <w:rPr>
          <w:rFonts w:ascii="Times New Roman" w:hAnsi="Times New Roman" w:cs="Times New Roman"/>
          <w:sz w:val="24"/>
          <w:szCs w:val="24"/>
        </w:rPr>
        <w:t>exercise</w:t>
      </w:r>
      <w:r w:rsidRPr="00004DDB">
        <w:rPr>
          <w:rFonts w:ascii="Times New Roman" w:hAnsi="Times New Roman" w:cs="Times New Roman"/>
          <w:sz w:val="24"/>
          <w:szCs w:val="24"/>
        </w:rPr>
        <w:t xml:space="preserve">, it gives the possibility to learn new ways in which individuals process and express emotion </w:t>
      </w:r>
      <w:r w:rsidRPr="00004DDB">
        <w:rPr>
          <w:rFonts w:ascii="Times New Roman" w:hAnsi="Times New Roman" w:cs="Times New Roman"/>
          <w:noProof/>
          <w:sz w:val="24"/>
          <w:szCs w:val="24"/>
        </w:rPr>
        <w:t>(Goleman, 2003, as cited in Kabat-Zinn, 2003)</w:t>
      </w:r>
      <w:r w:rsidRPr="00004DDB">
        <w:rPr>
          <w:rFonts w:ascii="Times New Roman" w:hAnsi="Times New Roman" w:cs="Times New Roman"/>
          <w:sz w:val="24"/>
          <w:szCs w:val="24"/>
        </w:rPr>
        <w:t xml:space="preserve">. However, this practice takes time to learn and must be maintained in order for it to be effective. </w:t>
      </w:r>
      <w:r w:rsidR="004964D4" w:rsidRPr="00004DDB">
        <w:rPr>
          <w:rFonts w:ascii="Times New Roman" w:hAnsi="Times New Roman" w:cs="Times New Roman"/>
          <w:sz w:val="24"/>
          <w:szCs w:val="24"/>
        </w:rPr>
        <w:t xml:space="preserve">Due to GAD core feature </w:t>
      </w:r>
      <w:r w:rsidR="00FD59EF" w:rsidRPr="00004DDB">
        <w:rPr>
          <w:rFonts w:ascii="Times New Roman" w:hAnsi="Times New Roman" w:cs="Times New Roman"/>
          <w:sz w:val="24"/>
          <w:szCs w:val="24"/>
        </w:rPr>
        <w:t>being</w:t>
      </w:r>
      <w:r w:rsidR="004964D4" w:rsidRPr="00004DDB">
        <w:rPr>
          <w:rFonts w:ascii="Times New Roman" w:hAnsi="Times New Roman" w:cs="Times New Roman"/>
          <w:sz w:val="24"/>
          <w:szCs w:val="24"/>
        </w:rPr>
        <w:t xml:space="preserve"> worry and is regarded as maladaptive information processing, </w:t>
      </w:r>
      <w:r w:rsidR="00FD59EF" w:rsidRPr="00004DDB">
        <w:rPr>
          <w:rFonts w:ascii="Times New Roman" w:hAnsi="Times New Roman" w:cs="Times New Roman"/>
          <w:sz w:val="24"/>
          <w:szCs w:val="24"/>
        </w:rPr>
        <w:t xml:space="preserve">with the centrality being threat, </w:t>
      </w:r>
      <w:r w:rsidR="004964D4" w:rsidRPr="00004DDB">
        <w:rPr>
          <w:rFonts w:ascii="Times New Roman" w:hAnsi="Times New Roman" w:cs="Times New Roman"/>
          <w:sz w:val="24"/>
          <w:szCs w:val="24"/>
        </w:rPr>
        <w:t>MBCBT</w:t>
      </w:r>
      <w:r w:rsidR="00FD59EF" w:rsidRPr="00004DDB">
        <w:rPr>
          <w:rFonts w:ascii="Times New Roman" w:hAnsi="Times New Roman" w:cs="Times New Roman"/>
          <w:sz w:val="24"/>
          <w:szCs w:val="24"/>
        </w:rPr>
        <w:t xml:space="preserve"> will help identify irrational thoughts, </w:t>
      </w:r>
      <w:r w:rsidR="004D4658" w:rsidRPr="00004DDB">
        <w:rPr>
          <w:rFonts w:ascii="Times New Roman" w:hAnsi="Times New Roman" w:cs="Times New Roman"/>
          <w:sz w:val="24"/>
          <w:szCs w:val="24"/>
        </w:rPr>
        <w:t>challenge them and test the validity of the thought, whilst giving the client new ways of creating health</w:t>
      </w:r>
      <w:r w:rsidR="0059352A" w:rsidRPr="00004DDB">
        <w:rPr>
          <w:rFonts w:ascii="Times New Roman" w:hAnsi="Times New Roman" w:cs="Times New Roman"/>
          <w:sz w:val="24"/>
          <w:szCs w:val="24"/>
        </w:rPr>
        <w:t>ier</w:t>
      </w:r>
      <w:r w:rsidR="004D4658" w:rsidRPr="00004DDB">
        <w:rPr>
          <w:rFonts w:ascii="Times New Roman" w:hAnsi="Times New Roman" w:cs="Times New Roman"/>
          <w:sz w:val="24"/>
          <w:szCs w:val="24"/>
        </w:rPr>
        <w:t xml:space="preserve"> thought patterns an</w:t>
      </w:r>
      <w:r w:rsidR="0059352A" w:rsidRPr="00004DDB">
        <w:rPr>
          <w:rFonts w:ascii="Times New Roman" w:hAnsi="Times New Roman" w:cs="Times New Roman"/>
          <w:sz w:val="24"/>
          <w:szCs w:val="24"/>
        </w:rPr>
        <w:t>d</w:t>
      </w:r>
      <w:r w:rsidR="004D4658" w:rsidRPr="00004DDB">
        <w:rPr>
          <w:rFonts w:ascii="Times New Roman" w:hAnsi="Times New Roman" w:cs="Times New Roman"/>
          <w:sz w:val="24"/>
          <w:szCs w:val="24"/>
        </w:rPr>
        <w:t xml:space="preserve"> perceptions due to CBT being rooted in Relational Frame Therapy </w:t>
      </w:r>
      <w:r w:rsidR="004D4658" w:rsidRPr="00004DDB">
        <w:rPr>
          <w:rFonts w:ascii="Times New Roman" w:hAnsi="Times New Roman" w:cs="Times New Roman"/>
          <w:noProof/>
          <w:sz w:val="24"/>
          <w:szCs w:val="24"/>
        </w:rPr>
        <w:t xml:space="preserve">(Hofmann </w:t>
      </w:r>
      <w:r w:rsidR="004D4658" w:rsidRPr="00004DDB">
        <w:rPr>
          <w:rFonts w:ascii="Times New Roman" w:hAnsi="Times New Roman" w:cs="Times New Roman"/>
          <w:i/>
          <w:noProof/>
          <w:sz w:val="24"/>
          <w:szCs w:val="24"/>
        </w:rPr>
        <w:t>et al,</w:t>
      </w:r>
      <w:r w:rsidR="004D4658" w:rsidRPr="00004DDB">
        <w:rPr>
          <w:rFonts w:ascii="Times New Roman" w:hAnsi="Times New Roman" w:cs="Times New Roman"/>
          <w:noProof/>
          <w:sz w:val="24"/>
          <w:szCs w:val="24"/>
        </w:rPr>
        <w:t xml:space="preserve"> 2010)</w:t>
      </w:r>
      <w:r w:rsidR="004D4658" w:rsidRPr="00004DDB">
        <w:rPr>
          <w:rFonts w:ascii="Times New Roman" w:hAnsi="Times New Roman" w:cs="Times New Roman"/>
          <w:sz w:val="24"/>
          <w:szCs w:val="24"/>
        </w:rPr>
        <w:t xml:space="preserve">. </w:t>
      </w:r>
    </w:p>
    <w:p w:rsidR="008F478E" w:rsidRPr="00004DDB" w:rsidRDefault="008F478E" w:rsidP="00004DDB">
      <w:pPr>
        <w:spacing w:line="480" w:lineRule="auto"/>
        <w:rPr>
          <w:rFonts w:ascii="Times New Roman" w:hAnsi="Times New Roman" w:cs="Times New Roman"/>
          <w:sz w:val="24"/>
          <w:szCs w:val="24"/>
        </w:rPr>
      </w:pPr>
    </w:p>
    <w:p w:rsidR="006B0E95" w:rsidRPr="00004DDB" w:rsidRDefault="00801687" w:rsidP="00004DDB">
      <w:pPr>
        <w:spacing w:line="480" w:lineRule="auto"/>
        <w:rPr>
          <w:rFonts w:ascii="Times New Roman" w:hAnsi="Times New Roman" w:cs="Times New Roman"/>
          <w:sz w:val="24"/>
          <w:szCs w:val="24"/>
        </w:rPr>
      </w:pPr>
      <w:r w:rsidRPr="00004DDB">
        <w:rPr>
          <w:rFonts w:ascii="Times New Roman" w:hAnsi="Times New Roman" w:cs="Times New Roman"/>
          <w:sz w:val="24"/>
          <w:szCs w:val="24"/>
        </w:rPr>
        <w:t xml:space="preserve">However, </w:t>
      </w:r>
      <w:proofErr w:type="spellStart"/>
      <w:r w:rsidRPr="00004DDB">
        <w:rPr>
          <w:rFonts w:ascii="Times New Roman" w:hAnsi="Times New Roman" w:cs="Times New Roman"/>
          <w:sz w:val="24"/>
          <w:szCs w:val="24"/>
        </w:rPr>
        <w:t>Kabit-Zann</w:t>
      </w:r>
      <w:proofErr w:type="spellEnd"/>
      <w:r w:rsidRPr="00004DDB">
        <w:rPr>
          <w:rFonts w:ascii="Times New Roman" w:hAnsi="Times New Roman" w:cs="Times New Roman"/>
          <w:sz w:val="24"/>
          <w:szCs w:val="24"/>
        </w:rPr>
        <w:t xml:space="preserve"> </w:t>
      </w:r>
      <w:r w:rsidR="00677D5A" w:rsidRPr="00004DDB">
        <w:rPr>
          <w:rFonts w:ascii="Times New Roman" w:hAnsi="Times New Roman" w:cs="Times New Roman"/>
          <w:sz w:val="24"/>
          <w:szCs w:val="24"/>
        </w:rPr>
        <w:t>suggests</w:t>
      </w:r>
      <w:r w:rsidR="001E52DC" w:rsidRPr="00004DDB">
        <w:rPr>
          <w:rFonts w:ascii="Times New Roman" w:hAnsi="Times New Roman" w:cs="Times New Roman"/>
          <w:sz w:val="24"/>
          <w:szCs w:val="24"/>
        </w:rPr>
        <w:t xml:space="preserve"> that there are still problems with </w:t>
      </w:r>
      <w:r w:rsidR="00951E25" w:rsidRPr="00004DDB">
        <w:rPr>
          <w:rFonts w:ascii="Times New Roman" w:hAnsi="Times New Roman" w:cs="Times New Roman"/>
          <w:sz w:val="24"/>
          <w:szCs w:val="24"/>
        </w:rPr>
        <w:t>MBCBT</w:t>
      </w:r>
      <w:r w:rsidR="001E52DC" w:rsidRPr="00004DDB">
        <w:rPr>
          <w:rFonts w:ascii="Times New Roman" w:hAnsi="Times New Roman" w:cs="Times New Roman"/>
          <w:sz w:val="24"/>
          <w:szCs w:val="24"/>
        </w:rPr>
        <w:t xml:space="preserve"> as it is still in the relative early stages and has methodological problems. </w:t>
      </w:r>
      <w:r w:rsidR="00677D5A" w:rsidRPr="00004DDB">
        <w:rPr>
          <w:rFonts w:ascii="Times New Roman" w:hAnsi="Times New Roman" w:cs="Times New Roman"/>
          <w:sz w:val="24"/>
          <w:szCs w:val="24"/>
        </w:rPr>
        <w:t xml:space="preserve">Whilst the therapy is relatively new to psychological interventions, </w:t>
      </w:r>
      <w:r w:rsidR="00055DCA">
        <w:rPr>
          <w:rFonts w:ascii="Times New Roman" w:hAnsi="Times New Roman" w:cs="Times New Roman"/>
          <w:sz w:val="24"/>
          <w:szCs w:val="24"/>
        </w:rPr>
        <w:t>meditation</w:t>
      </w:r>
      <w:r w:rsidR="00677D5A" w:rsidRPr="00004DDB">
        <w:rPr>
          <w:rFonts w:ascii="Times New Roman" w:hAnsi="Times New Roman" w:cs="Times New Roman"/>
          <w:sz w:val="24"/>
          <w:szCs w:val="24"/>
        </w:rPr>
        <w:t xml:space="preserve"> has been practiced for 2</w:t>
      </w:r>
      <w:r w:rsidR="00D72E22" w:rsidRPr="00004DDB">
        <w:rPr>
          <w:rFonts w:ascii="Times New Roman" w:hAnsi="Times New Roman" w:cs="Times New Roman"/>
          <w:sz w:val="24"/>
          <w:szCs w:val="24"/>
        </w:rPr>
        <w:t>,</w:t>
      </w:r>
      <w:r w:rsidR="00677D5A" w:rsidRPr="00004DDB">
        <w:rPr>
          <w:rFonts w:ascii="Times New Roman" w:hAnsi="Times New Roman" w:cs="Times New Roman"/>
          <w:sz w:val="24"/>
          <w:szCs w:val="24"/>
        </w:rPr>
        <w:t>500 years</w:t>
      </w:r>
      <w:r w:rsidR="00C62302" w:rsidRPr="00004DDB">
        <w:rPr>
          <w:rFonts w:ascii="Times New Roman" w:hAnsi="Times New Roman" w:cs="Times New Roman"/>
          <w:sz w:val="24"/>
          <w:szCs w:val="24"/>
        </w:rPr>
        <w:t xml:space="preserve"> in other countries</w:t>
      </w:r>
      <w:r w:rsidR="00951E25" w:rsidRPr="00004DDB">
        <w:rPr>
          <w:rFonts w:ascii="Times New Roman" w:hAnsi="Times New Roman" w:cs="Times New Roman"/>
          <w:sz w:val="24"/>
          <w:szCs w:val="24"/>
        </w:rPr>
        <w:t xml:space="preserve">. </w:t>
      </w:r>
      <w:r w:rsidR="002A5203" w:rsidRPr="00004DDB">
        <w:rPr>
          <w:rFonts w:ascii="Times New Roman" w:hAnsi="Times New Roman" w:cs="Times New Roman"/>
          <w:sz w:val="24"/>
          <w:szCs w:val="24"/>
        </w:rPr>
        <w:t>Buddhism</w:t>
      </w:r>
      <w:r w:rsidR="00C62302" w:rsidRPr="00004DDB">
        <w:rPr>
          <w:rFonts w:ascii="Times New Roman" w:hAnsi="Times New Roman" w:cs="Times New Roman"/>
          <w:sz w:val="24"/>
          <w:szCs w:val="24"/>
        </w:rPr>
        <w:t xml:space="preserve"> suggests that </w:t>
      </w:r>
      <w:r w:rsidR="00677D5A" w:rsidRPr="00004DDB">
        <w:rPr>
          <w:rFonts w:ascii="Times New Roman" w:hAnsi="Times New Roman" w:cs="Times New Roman"/>
          <w:sz w:val="24"/>
          <w:szCs w:val="24"/>
        </w:rPr>
        <w:t>individuals practice this on a daily bases</w:t>
      </w:r>
      <w:r w:rsidR="00055DCA">
        <w:rPr>
          <w:rFonts w:ascii="Times New Roman" w:hAnsi="Times New Roman" w:cs="Times New Roman"/>
          <w:sz w:val="24"/>
          <w:szCs w:val="24"/>
        </w:rPr>
        <w:t xml:space="preserve"> knowingly or unknowingly</w:t>
      </w:r>
      <w:r w:rsidR="00677D5A" w:rsidRPr="00004DDB">
        <w:rPr>
          <w:rFonts w:ascii="Times New Roman" w:hAnsi="Times New Roman" w:cs="Times New Roman"/>
          <w:sz w:val="24"/>
          <w:szCs w:val="24"/>
        </w:rPr>
        <w:t xml:space="preserve">. </w:t>
      </w:r>
      <w:r w:rsidR="00F361B1" w:rsidRPr="00004DDB">
        <w:rPr>
          <w:rFonts w:ascii="Times New Roman" w:hAnsi="Times New Roman" w:cs="Times New Roman"/>
          <w:sz w:val="24"/>
          <w:szCs w:val="24"/>
        </w:rPr>
        <w:t>Furthermore</w:t>
      </w:r>
      <w:r w:rsidR="00D72E22" w:rsidRPr="00004DDB">
        <w:rPr>
          <w:rFonts w:ascii="Times New Roman" w:hAnsi="Times New Roman" w:cs="Times New Roman"/>
          <w:sz w:val="24"/>
          <w:szCs w:val="24"/>
        </w:rPr>
        <w:t xml:space="preserve">, it </w:t>
      </w:r>
      <w:r w:rsidR="00F361B1" w:rsidRPr="00004DDB">
        <w:rPr>
          <w:rFonts w:ascii="Times New Roman" w:hAnsi="Times New Roman" w:cs="Times New Roman"/>
          <w:sz w:val="24"/>
          <w:szCs w:val="24"/>
        </w:rPr>
        <w:t xml:space="preserve">is </w:t>
      </w:r>
      <w:r w:rsidR="00D72E22" w:rsidRPr="00004DDB">
        <w:rPr>
          <w:rFonts w:ascii="Times New Roman" w:hAnsi="Times New Roman" w:cs="Times New Roman"/>
          <w:sz w:val="24"/>
          <w:szCs w:val="24"/>
        </w:rPr>
        <w:t xml:space="preserve">ultimately </w:t>
      </w:r>
      <w:r w:rsidR="00D07EC6" w:rsidRPr="00004DDB">
        <w:rPr>
          <w:rFonts w:ascii="Times New Roman" w:hAnsi="Times New Roman" w:cs="Times New Roman"/>
          <w:sz w:val="24"/>
          <w:szCs w:val="24"/>
        </w:rPr>
        <w:t>practice-based in ethical framework and orientated to non-harming</w:t>
      </w:r>
      <w:r w:rsidR="00951E25" w:rsidRPr="00004DDB">
        <w:rPr>
          <w:rFonts w:ascii="Times New Roman" w:hAnsi="Times New Roman" w:cs="Times New Roman"/>
          <w:sz w:val="24"/>
          <w:szCs w:val="24"/>
        </w:rPr>
        <w:t xml:space="preserve"> of individuals</w:t>
      </w:r>
      <w:r w:rsidR="00055DCA">
        <w:rPr>
          <w:rFonts w:ascii="Times New Roman" w:hAnsi="Times New Roman" w:cs="Times New Roman"/>
          <w:sz w:val="24"/>
          <w:szCs w:val="24"/>
        </w:rPr>
        <w:t>.</w:t>
      </w:r>
      <w:r w:rsidR="00983B4C" w:rsidRPr="00004DDB">
        <w:rPr>
          <w:rFonts w:ascii="Times New Roman" w:hAnsi="Times New Roman" w:cs="Times New Roman"/>
          <w:sz w:val="24"/>
          <w:szCs w:val="24"/>
        </w:rPr>
        <w:t xml:space="preserve"> </w:t>
      </w:r>
      <w:r w:rsidR="00055DCA">
        <w:rPr>
          <w:rFonts w:ascii="Times New Roman" w:hAnsi="Times New Roman" w:cs="Times New Roman"/>
          <w:sz w:val="24"/>
          <w:szCs w:val="24"/>
        </w:rPr>
        <w:t>T</w:t>
      </w:r>
      <w:r w:rsidR="00983B4C" w:rsidRPr="00004DDB">
        <w:rPr>
          <w:rFonts w:ascii="Times New Roman" w:hAnsi="Times New Roman" w:cs="Times New Roman"/>
          <w:sz w:val="24"/>
          <w:szCs w:val="24"/>
        </w:rPr>
        <w:t xml:space="preserve">o </w:t>
      </w:r>
      <w:r w:rsidR="00055DCA">
        <w:rPr>
          <w:rFonts w:ascii="Times New Roman" w:hAnsi="Times New Roman" w:cs="Times New Roman"/>
          <w:sz w:val="24"/>
          <w:szCs w:val="24"/>
        </w:rPr>
        <w:t>allow MBCBT to be</w:t>
      </w:r>
      <w:r w:rsidR="00983B4C" w:rsidRPr="00004DDB">
        <w:rPr>
          <w:rFonts w:ascii="Times New Roman" w:hAnsi="Times New Roman" w:cs="Times New Roman"/>
          <w:sz w:val="24"/>
          <w:szCs w:val="24"/>
        </w:rPr>
        <w:t xml:space="preserve"> more </w:t>
      </w:r>
      <w:r w:rsidR="00951E25" w:rsidRPr="00004DDB">
        <w:rPr>
          <w:rFonts w:ascii="Times New Roman" w:hAnsi="Times New Roman" w:cs="Times New Roman"/>
          <w:sz w:val="24"/>
          <w:szCs w:val="24"/>
        </w:rPr>
        <w:t xml:space="preserve">widely </w:t>
      </w:r>
      <w:r w:rsidR="00983B4C" w:rsidRPr="00004DDB">
        <w:rPr>
          <w:rFonts w:ascii="Times New Roman" w:hAnsi="Times New Roman" w:cs="Times New Roman"/>
          <w:sz w:val="24"/>
          <w:szCs w:val="24"/>
        </w:rPr>
        <w:t>accepted by patients</w:t>
      </w:r>
      <w:r w:rsidR="00951E25" w:rsidRPr="00004DDB">
        <w:rPr>
          <w:rFonts w:ascii="Times New Roman" w:hAnsi="Times New Roman" w:cs="Times New Roman"/>
          <w:sz w:val="24"/>
          <w:szCs w:val="24"/>
        </w:rPr>
        <w:t>,</w:t>
      </w:r>
      <w:r w:rsidR="00983B4C" w:rsidRPr="00004DDB">
        <w:rPr>
          <w:rFonts w:ascii="Times New Roman" w:hAnsi="Times New Roman" w:cs="Times New Roman"/>
          <w:sz w:val="24"/>
          <w:szCs w:val="24"/>
        </w:rPr>
        <w:t xml:space="preserve"> </w:t>
      </w:r>
      <w:r w:rsidR="00055DCA">
        <w:rPr>
          <w:rFonts w:ascii="Times New Roman" w:hAnsi="Times New Roman" w:cs="Times New Roman"/>
          <w:sz w:val="24"/>
          <w:szCs w:val="24"/>
        </w:rPr>
        <w:t xml:space="preserve">practice </w:t>
      </w:r>
      <w:r w:rsidR="00983B4C" w:rsidRPr="00004DDB">
        <w:rPr>
          <w:rFonts w:ascii="Times New Roman" w:hAnsi="Times New Roman" w:cs="Times New Roman"/>
          <w:sz w:val="24"/>
          <w:szCs w:val="24"/>
        </w:rPr>
        <w:t>moves away from the religious teachings</w:t>
      </w:r>
      <w:r w:rsidR="00674E96" w:rsidRPr="00004DDB">
        <w:rPr>
          <w:rFonts w:ascii="Times New Roman" w:hAnsi="Times New Roman" w:cs="Times New Roman"/>
          <w:sz w:val="24"/>
          <w:szCs w:val="24"/>
        </w:rPr>
        <w:t xml:space="preserve"> </w:t>
      </w:r>
      <w:sdt>
        <w:sdtPr>
          <w:rPr>
            <w:rFonts w:ascii="Times New Roman" w:hAnsi="Times New Roman" w:cs="Times New Roman"/>
            <w:sz w:val="24"/>
            <w:szCs w:val="24"/>
          </w:rPr>
          <w:id w:val="856152765"/>
          <w:citation/>
        </w:sdtPr>
        <w:sdtContent>
          <w:r w:rsidR="00674E96" w:rsidRPr="00004DDB">
            <w:rPr>
              <w:rFonts w:ascii="Times New Roman" w:hAnsi="Times New Roman" w:cs="Times New Roman"/>
              <w:sz w:val="24"/>
              <w:szCs w:val="24"/>
            </w:rPr>
            <w:fldChar w:fldCharType="begin"/>
          </w:r>
          <w:r w:rsidR="00674E96" w:rsidRPr="00004DDB">
            <w:rPr>
              <w:rFonts w:ascii="Times New Roman" w:hAnsi="Times New Roman" w:cs="Times New Roman"/>
              <w:sz w:val="24"/>
              <w:szCs w:val="24"/>
            </w:rPr>
            <w:instrText xml:space="preserve"> CITATION Bae03 \l 2057 </w:instrText>
          </w:r>
          <w:r w:rsidR="00674E96" w:rsidRPr="00004DDB">
            <w:rPr>
              <w:rFonts w:ascii="Times New Roman" w:hAnsi="Times New Roman" w:cs="Times New Roman"/>
              <w:sz w:val="24"/>
              <w:szCs w:val="24"/>
            </w:rPr>
            <w:fldChar w:fldCharType="separate"/>
          </w:r>
          <w:r w:rsidR="00674E96" w:rsidRPr="00004DDB">
            <w:rPr>
              <w:rFonts w:ascii="Times New Roman" w:hAnsi="Times New Roman" w:cs="Times New Roman"/>
              <w:noProof/>
              <w:sz w:val="24"/>
              <w:szCs w:val="24"/>
            </w:rPr>
            <w:t>(Baer, 2003)</w:t>
          </w:r>
          <w:r w:rsidR="00674E96" w:rsidRPr="00004DDB">
            <w:rPr>
              <w:rFonts w:ascii="Times New Roman" w:hAnsi="Times New Roman" w:cs="Times New Roman"/>
              <w:sz w:val="24"/>
              <w:szCs w:val="24"/>
            </w:rPr>
            <w:fldChar w:fldCharType="end"/>
          </w:r>
        </w:sdtContent>
      </w:sdt>
      <w:r w:rsidR="00D07EC6" w:rsidRPr="00004DDB">
        <w:rPr>
          <w:rFonts w:ascii="Times New Roman" w:hAnsi="Times New Roman" w:cs="Times New Roman"/>
          <w:sz w:val="24"/>
          <w:szCs w:val="24"/>
        </w:rPr>
        <w:t xml:space="preserve">. This view and skill set is </w:t>
      </w:r>
      <w:r w:rsidR="00C62302" w:rsidRPr="00004DDB">
        <w:rPr>
          <w:rFonts w:ascii="Times New Roman" w:hAnsi="Times New Roman" w:cs="Times New Roman"/>
          <w:sz w:val="24"/>
          <w:szCs w:val="24"/>
        </w:rPr>
        <w:t xml:space="preserve">in line with western medicine </w:t>
      </w:r>
      <w:r w:rsidR="00D07EC6" w:rsidRPr="00004DDB">
        <w:rPr>
          <w:rFonts w:ascii="Times New Roman" w:hAnsi="Times New Roman" w:cs="Times New Roman"/>
          <w:sz w:val="24"/>
          <w:szCs w:val="24"/>
        </w:rPr>
        <w:t>used to examine un-examined behaviours and untrained mind which can significantly contribute directly to human suffering, individually and to others</w:t>
      </w:r>
      <w:r w:rsidR="00951E25" w:rsidRPr="00004DDB">
        <w:rPr>
          <w:rFonts w:ascii="Times New Roman" w:hAnsi="Times New Roman" w:cs="Times New Roman"/>
          <w:sz w:val="24"/>
          <w:szCs w:val="24"/>
        </w:rPr>
        <w:t>.</w:t>
      </w:r>
    </w:p>
    <w:p w:rsidR="008F478E" w:rsidRPr="00004DDB" w:rsidRDefault="008F478E" w:rsidP="00004DDB">
      <w:pPr>
        <w:spacing w:line="480" w:lineRule="auto"/>
        <w:rPr>
          <w:rFonts w:ascii="Times New Roman" w:hAnsi="Times New Roman" w:cs="Times New Roman"/>
          <w:sz w:val="24"/>
          <w:szCs w:val="24"/>
        </w:rPr>
      </w:pPr>
    </w:p>
    <w:p w:rsidR="00124972" w:rsidRDefault="008058F0" w:rsidP="00004DDB">
      <w:pPr>
        <w:spacing w:before="240" w:line="480" w:lineRule="auto"/>
        <w:rPr>
          <w:rFonts w:ascii="Times New Roman" w:hAnsi="Times New Roman" w:cs="Times New Roman"/>
          <w:noProof/>
          <w:sz w:val="24"/>
          <w:szCs w:val="24"/>
        </w:rPr>
      </w:pPr>
      <w:r w:rsidRPr="00004DDB">
        <w:rPr>
          <w:rFonts w:ascii="Times New Roman" w:hAnsi="Times New Roman" w:cs="Times New Roman"/>
          <w:sz w:val="24"/>
          <w:szCs w:val="24"/>
        </w:rPr>
        <w:t xml:space="preserve">Within </w:t>
      </w:r>
      <w:r w:rsidR="0084021A" w:rsidRPr="00004DDB">
        <w:rPr>
          <w:rFonts w:ascii="Times New Roman" w:hAnsi="Times New Roman" w:cs="Times New Roman"/>
          <w:noProof/>
          <w:sz w:val="24"/>
          <w:szCs w:val="24"/>
        </w:rPr>
        <w:t>Baer</w:t>
      </w:r>
      <w:r w:rsidR="00F82307" w:rsidRPr="00004DDB">
        <w:rPr>
          <w:rFonts w:ascii="Times New Roman" w:hAnsi="Times New Roman" w:cs="Times New Roman"/>
          <w:noProof/>
          <w:sz w:val="24"/>
          <w:szCs w:val="24"/>
        </w:rPr>
        <w:t xml:space="preserve"> (2003)</w:t>
      </w:r>
      <w:r w:rsidR="007F6B21" w:rsidRPr="00004DDB">
        <w:rPr>
          <w:rFonts w:ascii="Times New Roman" w:hAnsi="Times New Roman" w:cs="Times New Roman"/>
          <w:noProof/>
          <w:sz w:val="24"/>
          <w:szCs w:val="24"/>
        </w:rPr>
        <w:t xml:space="preserve"> report,</w:t>
      </w:r>
      <w:r w:rsidR="0084021A" w:rsidRPr="00004DDB">
        <w:rPr>
          <w:rFonts w:ascii="Times New Roman" w:hAnsi="Times New Roman" w:cs="Times New Roman"/>
          <w:noProof/>
          <w:sz w:val="24"/>
          <w:szCs w:val="24"/>
        </w:rPr>
        <w:t xml:space="preserve"> findings </w:t>
      </w:r>
      <w:r w:rsidR="007F6B21" w:rsidRPr="00004DDB">
        <w:rPr>
          <w:rFonts w:ascii="Times New Roman" w:hAnsi="Times New Roman" w:cs="Times New Roman"/>
          <w:noProof/>
          <w:sz w:val="24"/>
          <w:szCs w:val="24"/>
        </w:rPr>
        <w:t>suggest</w:t>
      </w:r>
      <w:r w:rsidR="0084021A" w:rsidRPr="00004DDB">
        <w:rPr>
          <w:rFonts w:ascii="Times New Roman" w:hAnsi="Times New Roman" w:cs="Times New Roman"/>
          <w:noProof/>
          <w:sz w:val="24"/>
          <w:szCs w:val="24"/>
        </w:rPr>
        <w:t xml:space="preserve"> there was significant improvements to patients with generalsed anxiety disorder and panic disorder, both at post treatment</w:t>
      </w:r>
      <w:r w:rsidR="000A2156" w:rsidRPr="00004DDB">
        <w:rPr>
          <w:rFonts w:ascii="Times New Roman" w:hAnsi="Times New Roman" w:cs="Times New Roman"/>
          <w:noProof/>
          <w:sz w:val="24"/>
          <w:szCs w:val="24"/>
        </w:rPr>
        <w:t>,</w:t>
      </w:r>
      <w:r w:rsidR="0084021A" w:rsidRPr="00004DDB">
        <w:rPr>
          <w:rFonts w:ascii="Times New Roman" w:hAnsi="Times New Roman" w:cs="Times New Roman"/>
          <w:noProof/>
          <w:sz w:val="24"/>
          <w:szCs w:val="24"/>
        </w:rPr>
        <w:t xml:space="preserve"> at </w:t>
      </w:r>
      <w:r w:rsidR="00A63220" w:rsidRPr="00004DDB">
        <w:rPr>
          <w:rFonts w:ascii="Times New Roman" w:hAnsi="Times New Roman" w:cs="Times New Roman"/>
          <w:noProof/>
          <w:sz w:val="24"/>
          <w:szCs w:val="24"/>
        </w:rPr>
        <w:t>three</w:t>
      </w:r>
      <w:r w:rsidR="0084021A" w:rsidRPr="00004DDB">
        <w:rPr>
          <w:rFonts w:ascii="Times New Roman" w:hAnsi="Times New Roman" w:cs="Times New Roman"/>
          <w:noProof/>
          <w:sz w:val="24"/>
          <w:szCs w:val="24"/>
        </w:rPr>
        <w:t xml:space="preserve"> month </w:t>
      </w:r>
      <w:r w:rsidR="0084021A" w:rsidRPr="00004DDB">
        <w:rPr>
          <w:rFonts w:ascii="Times New Roman" w:hAnsi="Times New Roman" w:cs="Times New Roman"/>
          <w:noProof/>
          <w:sz w:val="24"/>
          <w:szCs w:val="24"/>
        </w:rPr>
        <w:lastRenderedPageBreak/>
        <w:t>follow up period</w:t>
      </w:r>
      <w:r w:rsidR="003A21A4" w:rsidRPr="00004DDB">
        <w:rPr>
          <w:rFonts w:ascii="Times New Roman" w:hAnsi="Times New Roman" w:cs="Times New Roman"/>
          <w:noProof/>
          <w:sz w:val="24"/>
          <w:szCs w:val="24"/>
        </w:rPr>
        <w:t>, and three years</w:t>
      </w:r>
      <w:r w:rsidR="0084021A" w:rsidRPr="00004DDB">
        <w:rPr>
          <w:rFonts w:ascii="Times New Roman" w:hAnsi="Times New Roman" w:cs="Times New Roman"/>
          <w:noProof/>
          <w:sz w:val="24"/>
          <w:szCs w:val="24"/>
        </w:rPr>
        <w:t xml:space="preserve">. However, </w:t>
      </w:r>
      <w:r w:rsidR="007F6B21" w:rsidRPr="00004DDB">
        <w:rPr>
          <w:rFonts w:ascii="Times New Roman" w:hAnsi="Times New Roman" w:cs="Times New Roman"/>
          <w:noProof/>
          <w:sz w:val="24"/>
          <w:szCs w:val="24"/>
        </w:rPr>
        <w:t xml:space="preserve">one limitation of this study is </w:t>
      </w:r>
      <w:r w:rsidR="0084021A" w:rsidRPr="00004DDB">
        <w:rPr>
          <w:rFonts w:ascii="Times New Roman" w:hAnsi="Times New Roman" w:cs="Times New Roman"/>
          <w:noProof/>
          <w:sz w:val="24"/>
          <w:szCs w:val="24"/>
        </w:rPr>
        <w:t>that no contol group was present</w:t>
      </w:r>
      <w:r w:rsidR="00D25B58" w:rsidRPr="00004DDB">
        <w:rPr>
          <w:rFonts w:ascii="Times New Roman" w:hAnsi="Times New Roman" w:cs="Times New Roman"/>
          <w:noProof/>
          <w:sz w:val="24"/>
          <w:szCs w:val="24"/>
        </w:rPr>
        <w:t xml:space="preserve"> making it more difficult to assess </w:t>
      </w:r>
      <w:r w:rsidR="00DD046D" w:rsidRPr="00004DDB">
        <w:rPr>
          <w:rFonts w:ascii="Times New Roman" w:hAnsi="Times New Roman" w:cs="Times New Roman"/>
          <w:noProof/>
          <w:sz w:val="24"/>
          <w:szCs w:val="24"/>
        </w:rPr>
        <w:t xml:space="preserve">the true effect. </w:t>
      </w:r>
      <w:r w:rsidR="0084021A" w:rsidRPr="00004DDB">
        <w:rPr>
          <w:rFonts w:ascii="Times New Roman" w:hAnsi="Times New Roman" w:cs="Times New Roman"/>
          <w:noProof/>
          <w:sz w:val="24"/>
          <w:szCs w:val="24"/>
        </w:rPr>
        <w:t xml:space="preserve"> </w:t>
      </w:r>
      <w:r w:rsidR="007E6320" w:rsidRPr="00004DDB">
        <w:rPr>
          <w:rFonts w:ascii="Times New Roman" w:hAnsi="Times New Roman" w:cs="Times New Roman"/>
          <w:noProof/>
          <w:sz w:val="24"/>
          <w:szCs w:val="24"/>
        </w:rPr>
        <w:t>Further evidence provided by Hofmann</w:t>
      </w:r>
      <w:r w:rsidR="00587125" w:rsidRPr="00004DDB">
        <w:rPr>
          <w:rFonts w:ascii="Times New Roman" w:hAnsi="Times New Roman" w:cs="Times New Roman"/>
          <w:noProof/>
          <w:sz w:val="24"/>
          <w:szCs w:val="24"/>
        </w:rPr>
        <w:t xml:space="preserve"> </w:t>
      </w:r>
      <w:r w:rsidR="00587125" w:rsidRPr="00004DDB">
        <w:rPr>
          <w:rFonts w:ascii="Times New Roman" w:hAnsi="Times New Roman" w:cs="Times New Roman"/>
          <w:i/>
          <w:noProof/>
          <w:sz w:val="24"/>
          <w:szCs w:val="24"/>
        </w:rPr>
        <w:t>et al</w:t>
      </w:r>
      <w:r w:rsidR="00587125" w:rsidRPr="00004DDB">
        <w:rPr>
          <w:rFonts w:ascii="Times New Roman" w:hAnsi="Times New Roman" w:cs="Times New Roman"/>
          <w:noProof/>
          <w:sz w:val="24"/>
          <w:szCs w:val="24"/>
        </w:rPr>
        <w:t xml:space="preserve"> </w:t>
      </w:r>
      <w:r w:rsidR="007E6320" w:rsidRPr="00004DDB">
        <w:rPr>
          <w:rFonts w:ascii="Times New Roman" w:hAnsi="Times New Roman" w:cs="Times New Roman"/>
          <w:noProof/>
          <w:sz w:val="24"/>
          <w:szCs w:val="24"/>
        </w:rPr>
        <w:t>(2010)</w:t>
      </w:r>
      <w:r w:rsidR="002A5203" w:rsidRPr="00004DDB">
        <w:rPr>
          <w:rFonts w:ascii="Times New Roman" w:hAnsi="Times New Roman" w:cs="Times New Roman"/>
          <w:noProof/>
          <w:sz w:val="24"/>
          <w:szCs w:val="24"/>
        </w:rPr>
        <w:t>,</w:t>
      </w:r>
      <w:r w:rsidR="007E6320" w:rsidRPr="00004DDB">
        <w:rPr>
          <w:rFonts w:ascii="Times New Roman" w:hAnsi="Times New Roman" w:cs="Times New Roman"/>
          <w:noProof/>
          <w:sz w:val="24"/>
          <w:szCs w:val="24"/>
        </w:rPr>
        <w:t xml:space="preserve"> conducted a study on </w:t>
      </w:r>
      <w:r w:rsidR="00FB2579" w:rsidRPr="00004DDB">
        <w:rPr>
          <w:rFonts w:ascii="Times New Roman" w:hAnsi="Times New Roman" w:cs="Times New Roman"/>
          <w:noProof/>
          <w:sz w:val="24"/>
          <w:szCs w:val="24"/>
        </w:rPr>
        <w:t xml:space="preserve">39 studies with a total of 1,140 participants receiving mindfulness-based therapy for a range of conditions, the results were moderatly effective for treating anxiety and mood disorders. </w:t>
      </w:r>
    </w:p>
    <w:p w:rsidR="00124972" w:rsidRDefault="00124972" w:rsidP="00004DDB">
      <w:pPr>
        <w:spacing w:before="240" w:line="480" w:lineRule="auto"/>
        <w:rPr>
          <w:rFonts w:ascii="Times New Roman" w:hAnsi="Times New Roman" w:cs="Times New Roman"/>
          <w:noProof/>
          <w:sz w:val="24"/>
          <w:szCs w:val="24"/>
        </w:rPr>
      </w:pPr>
    </w:p>
    <w:p w:rsidR="008011C6" w:rsidRDefault="00AA291B" w:rsidP="00004DDB">
      <w:pPr>
        <w:spacing w:before="240" w:line="480" w:lineRule="auto"/>
        <w:rPr>
          <w:rFonts w:ascii="Times New Roman" w:hAnsi="Times New Roman" w:cs="Times New Roman"/>
          <w:noProof/>
          <w:sz w:val="24"/>
          <w:szCs w:val="24"/>
        </w:rPr>
      </w:pPr>
      <w:r w:rsidRPr="00004DDB">
        <w:rPr>
          <w:rFonts w:ascii="Times New Roman" w:hAnsi="Times New Roman" w:cs="Times New Roman"/>
          <w:noProof/>
          <w:sz w:val="24"/>
          <w:szCs w:val="24"/>
        </w:rPr>
        <w:t>C</w:t>
      </w:r>
      <w:r w:rsidR="00A317EB" w:rsidRPr="00004DDB">
        <w:rPr>
          <w:rFonts w:ascii="Times New Roman" w:hAnsi="Times New Roman" w:cs="Times New Roman"/>
          <w:noProof/>
          <w:sz w:val="24"/>
          <w:szCs w:val="24"/>
        </w:rPr>
        <w:t xml:space="preserve">ondradictory to this, </w:t>
      </w:r>
      <w:r w:rsidR="00D22E70" w:rsidRPr="00004DDB">
        <w:rPr>
          <w:rFonts w:ascii="Times New Roman" w:hAnsi="Times New Roman" w:cs="Times New Roman"/>
          <w:noProof/>
          <w:sz w:val="24"/>
          <w:szCs w:val="24"/>
        </w:rPr>
        <w:t>wi</w:t>
      </w:r>
      <w:r w:rsidR="006458F6" w:rsidRPr="00004DDB">
        <w:rPr>
          <w:rFonts w:ascii="Times New Roman" w:hAnsi="Times New Roman" w:cs="Times New Roman"/>
          <w:noProof/>
          <w:sz w:val="24"/>
          <w:szCs w:val="24"/>
        </w:rPr>
        <w:t xml:space="preserve">thin Evans </w:t>
      </w:r>
      <w:r w:rsidR="006458F6" w:rsidRPr="00004DDB">
        <w:rPr>
          <w:rFonts w:ascii="Times New Roman" w:hAnsi="Times New Roman" w:cs="Times New Roman"/>
          <w:i/>
          <w:noProof/>
          <w:sz w:val="24"/>
          <w:szCs w:val="24"/>
        </w:rPr>
        <w:t>et al</w:t>
      </w:r>
      <w:r w:rsidR="00A317EB" w:rsidRPr="00004DDB">
        <w:rPr>
          <w:rFonts w:ascii="Times New Roman" w:hAnsi="Times New Roman" w:cs="Times New Roman"/>
          <w:noProof/>
          <w:sz w:val="24"/>
          <w:szCs w:val="24"/>
        </w:rPr>
        <w:t>, (</w:t>
      </w:r>
      <w:r w:rsidR="006458F6" w:rsidRPr="00004DDB">
        <w:rPr>
          <w:rFonts w:ascii="Times New Roman" w:hAnsi="Times New Roman" w:cs="Times New Roman"/>
          <w:noProof/>
          <w:sz w:val="24"/>
          <w:szCs w:val="24"/>
        </w:rPr>
        <w:t>2008) report</w:t>
      </w:r>
      <w:r w:rsidR="00A317EB" w:rsidRPr="00004DDB">
        <w:rPr>
          <w:rFonts w:ascii="Times New Roman" w:hAnsi="Times New Roman" w:cs="Times New Roman"/>
          <w:noProof/>
          <w:sz w:val="24"/>
          <w:szCs w:val="24"/>
        </w:rPr>
        <w:t>,</w:t>
      </w:r>
      <w:r w:rsidR="006458F6" w:rsidRPr="00004DDB">
        <w:rPr>
          <w:rFonts w:ascii="Times New Roman" w:hAnsi="Times New Roman" w:cs="Times New Roman"/>
          <w:noProof/>
          <w:sz w:val="24"/>
          <w:szCs w:val="24"/>
        </w:rPr>
        <w:t xml:space="preserve"> only two out of 50 studies</w:t>
      </w:r>
      <w:r w:rsidR="00A317EB" w:rsidRPr="00004DDB">
        <w:rPr>
          <w:rFonts w:ascii="Times New Roman" w:hAnsi="Times New Roman" w:cs="Times New Roman"/>
          <w:noProof/>
          <w:sz w:val="24"/>
          <w:szCs w:val="24"/>
        </w:rPr>
        <w:t xml:space="preserve"> were</w:t>
      </w:r>
      <w:r w:rsidR="006458F6" w:rsidRPr="00004DDB">
        <w:rPr>
          <w:rFonts w:ascii="Times New Roman" w:hAnsi="Times New Roman" w:cs="Times New Roman"/>
          <w:noProof/>
          <w:sz w:val="24"/>
          <w:szCs w:val="24"/>
        </w:rPr>
        <w:t xml:space="preserve"> included, </w:t>
      </w:r>
      <w:r w:rsidR="00A317EB" w:rsidRPr="00004DDB">
        <w:rPr>
          <w:rFonts w:ascii="Times New Roman" w:hAnsi="Times New Roman" w:cs="Times New Roman"/>
          <w:noProof/>
          <w:sz w:val="24"/>
          <w:szCs w:val="24"/>
        </w:rPr>
        <w:t xml:space="preserve">and </w:t>
      </w:r>
      <w:r w:rsidR="006458F6" w:rsidRPr="00004DDB">
        <w:rPr>
          <w:rFonts w:ascii="Times New Roman" w:hAnsi="Times New Roman" w:cs="Times New Roman"/>
          <w:noProof/>
          <w:sz w:val="24"/>
          <w:szCs w:val="24"/>
        </w:rPr>
        <w:t xml:space="preserve">noted that the drop out rate was quite high, </w:t>
      </w:r>
      <w:r w:rsidR="00A317EB" w:rsidRPr="00004DDB">
        <w:rPr>
          <w:rFonts w:ascii="Times New Roman" w:hAnsi="Times New Roman" w:cs="Times New Roman"/>
          <w:noProof/>
          <w:sz w:val="24"/>
          <w:szCs w:val="24"/>
        </w:rPr>
        <w:t>concluding that this</w:t>
      </w:r>
      <w:r w:rsidR="006458F6" w:rsidRPr="00004DDB">
        <w:rPr>
          <w:rFonts w:ascii="Times New Roman" w:hAnsi="Times New Roman" w:cs="Times New Roman"/>
          <w:noProof/>
          <w:sz w:val="24"/>
          <w:szCs w:val="24"/>
        </w:rPr>
        <w:t xml:space="preserve"> may suggest that the regular practice and adhearance to meditation for someone dealing with anxiety disorders to be of important deliberation.</w:t>
      </w:r>
      <w:r w:rsidRPr="00004DDB">
        <w:rPr>
          <w:rFonts w:ascii="Times New Roman" w:hAnsi="Times New Roman" w:cs="Times New Roman"/>
          <w:noProof/>
          <w:sz w:val="24"/>
          <w:szCs w:val="24"/>
        </w:rPr>
        <w:t xml:space="preserve"> Addtionally, even though there was significant reductions of symptoms for the patients within the trial, statistically there was lack of significance, </w:t>
      </w:r>
      <w:r w:rsidR="000A2156" w:rsidRPr="00004DDB">
        <w:rPr>
          <w:rFonts w:ascii="Times New Roman" w:hAnsi="Times New Roman" w:cs="Times New Roman"/>
          <w:noProof/>
          <w:sz w:val="24"/>
          <w:szCs w:val="24"/>
        </w:rPr>
        <w:t xml:space="preserve">however, </w:t>
      </w:r>
      <w:r w:rsidRPr="00004DDB">
        <w:rPr>
          <w:rFonts w:ascii="Times New Roman" w:hAnsi="Times New Roman" w:cs="Times New Roman"/>
          <w:noProof/>
          <w:sz w:val="24"/>
          <w:szCs w:val="24"/>
        </w:rPr>
        <w:t xml:space="preserve">this may be </w:t>
      </w:r>
      <w:r w:rsidR="00A63220" w:rsidRPr="00004DDB">
        <w:rPr>
          <w:rFonts w:ascii="Times New Roman" w:hAnsi="Times New Roman" w:cs="Times New Roman"/>
          <w:noProof/>
          <w:sz w:val="24"/>
          <w:szCs w:val="24"/>
        </w:rPr>
        <w:t xml:space="preserve">contributed </w:t>
      </w:r>
      <w:r w:rsidRPr="00004DDB">
        <w:rPr>
          <w:rFonts w:ascii="Times New Roman" w:hAnsi="Times New Roman" w:cs="Times New Roman"/>
          <w:noProof/>
          <w:sz w:val="24"/>
          <w:szCs w:val="24"/>
        </w:rPr>
        <w:t xml:space="preserve">to the </w:t>
      </w:r>
      <w:r w:rsidR="000A2156" w:rsidRPr="00004DDB">
        <w:rPr>
          <w:rFonts w:ascii="Times New Roman" w:hAnsi="Times New Roman" w:cs="Times New Roman"/>
          <w:noProof/>
          <w:sz w:val="24"/>
          <w:szCs w:val="24"/>
        </w:rPr>
        <w:t xml:space="preserve">small </w:t>
      </w:r>
      <w:r w:rsidRPr="00004DDB">
        <w:rPr>
          <w:rFonts w:ascii="Times New Roman" w:hAnsi="Times New Roman" w:cs="Times New Roman"/>
          <w:noProof/>
          <w:sz w:val="24"/>
          <w:szCs w:val="24"/>
        </w:rPr>
        <w:t>sample size</w:t>
      </w:r>
      <w:r w:rsidR="00A9705E" w:rsidRPr="00004DDB">
        <w:rPr>
          <w:rFonts w:ascii="Times New Roman" w:hAnsi="Times New Roman" w:cs="Times New Roman"/>
          <w:noProof/>
          <w:sz w:val="24"/>
          <w:szCs w:val="24"/>
        </w:rPr>
        <w:t xml:space="preserve"> (Evans </w:t>
      </w:r>
      <w:r w:rsidR="00A9705E" w:rsidRPr="00004DDB">
        <w:rPr>
          <w:rFonts w:ascii="Times New Roman" w:hAnsi="Times New Roman" w:cs="Times New Roman"/>
          <w:i/>
          <w:noProof/>
          <w:sz w:val="24"/>
          <w:szCs w:val="24"/>
        </w:rPr>
        <w:t>et al</w:t>
      </w:r>
      <w:r w:rsidR="00A9705E" w:rsidRPr="00004DDB">
        <w:rPr>
          <w:rFonts w:ascii="Times New Roman" w:hAnsi="Times New Roman" w:cs="Times New Roman"/>
          <w:noProof/>
          <w:sz w:val="24"/>
          <w:szCs w:val="24"/>
        </w:rPr>
        <w:t>, 2008)</w:t>
      </w:r>
      <w:r w:rsidRPr="00004DDB">
        <w:rPr>
          <w:rFonts w:ascii="Times New Roman" w:hAnsi="Times New Roman" w:cs="Times New Roman"/>
          <w:noProof/>
          <w:sz w:val="24"/>
          <w:szCs w:val="24"/>
        </w:rPr>
        <w:t xml:space="preserve">. </w:t>
      </w:r>
    </w:p>
    <w:p w:rsidR="00124972" w:rsidRPr="00004DDB" w:rsidRDefault="00124972" w:rsidP="00004DDB">
      <w:pPr>
        <w:spacing w:before="240" w:line="480" w:lineRule="auto"/>
        <w:rPr>
          <w:rFonts w:ascii="Times New Roman" w:hAnsi="Times New Roman" w:cs="Times New Roman"/>
          <w:noProof/>
          <w:sz w:val="24"/>
          <w:szCs w:val="24"/>
        </w:rPr>
      </w:pPr>
    </w:p>
    <w:p w:rsidR="00F47134" w:rsidRDefault="00425F6B" w:rsidP="00004DDB">
      <w:pPr>
        <w:spacing w:before="240" w:line="480" w:lineRule="auto"/>
        <w:rPr>
          <w:rFonts w:ascii="Times New Roman" w:hAnsi="Times New Roman" w:cs="Times New Roman"/>
          <w:noProof/>
          <w:sz w:val="24"/>
          <w:szCs w:val="24"/>
        </w:rPr>
      </w:pPr>
      <w:r w:rsidRPr="00004DDB">
        <w:rPr>
          <w:rFonts w:ascii="Times New Roman" w:hAnsi="Times New Roman" w:cs="Times New Roman"/>
          <w:noProof/>
          <w:sz w:val="24"/>
          <w:szCs w:val="24"/>
        </w:rPr>
        <w:t>However, the</w:t>
      </w:r>
      <w:r w:rsidR="004B729D" w:rsidRPr="00004DDB">
        <w:rPr>
          <w:rFonts w:ascii="Times New Roman" w:hAnsi="Times New Roman" w:cs="Times New Roman"/>
          <w:noProof/>
          <w:sz w:val="24"/>
          <w:szCs w:val="24"/>
        </w:rPr>
        <w:t xml:space="preserve"> theoretical</w:t>
      </w:r>
      <w:r w:rsidRPr="00004DDB">
        <w:rPr>
          <w:rFonts w:ascii="Times New Roman" w:hAnsi="Times New Roman" w:cs="Times New Roman"/>
          <w:noProof/>
          <w:sz w:val="24"/>
          <w:szCs w:val="24"/>
        </w:rPr>
        <w:t xml:space="preserve"> bases of cognitive behavioral therapy can be described as a mechanistic model (Hayes et al, 1999 as cited in Hofmann et al 2008), like computers the human brain is thought to store, access and process information. Therefore when an unwanted or maladaptive thought occurs, it is changed or replaced like that of a memory chip in a </w:t>
      </w:r>
      <w:r w:rsidR="004B729D" w:rsidRPr="00004DDB">
        <w:rPr>
          <w:rFonts w:ascii="Times New Roman" w:hAnsi="Times New Roman" w:cs="Times New Roman"/>
          <w:noProof/>
          <w:sz w:val="24"/>
          <w:szCs w:val="24"/>
        </w:rPr>
        <w:t>c</w:t>
      </w:r>
      <w:r w:rsidRPr="00004DDB">
        <w:rPr>
          <w:rFonts w:ascii="Times New Roman" w:hAnsi="Times New Roman" w:cs="Times New Roman"/>
          <w:noProof/>
          <w:sz w:val="24"/>
          <w:szCs w:val="24"/>
        </w:rPr>
        <w:t>omputer</w:t>
      </w:r>
      <w:r w:rsidR="004B729D" w:rsidRPr="00004DDB">
        <w:rPr>
          <w:rFonts w:ascii="Times New Roman" w:hAnsi="Times New Roman" w:cs="Times New Roman"/>
          <w:noProof/>
          <w:sz w:val="24"/>
          <w:szCs w:val="24"/>
        </w:rPr>
        <w:t>. H</w:t>
      </w:r>
      <w:r w:rsidRPr="00004DDB">
        <w:rPr>
          <w:rFonts w:ascii="Times New Roman" w:hAnsi="Times New Roman" w:cs="Times New Roman"/>
          <w:noProof/>
          <w:sz w:val="24"/>
          <w:szCs w:val="24"/>
        </w:rPr>
        <w:t>owever, the aim of MBCBT is more</w:t>
      </w:r>
      <w:r w:rsidR="004B729D" w:rsidRPr="00004DDB">
        <w:rPr>
          <w:rFonts w:ascii="Times New Roman" w:hAnsi="Times New Roman" w:cs="Times New Roman"/>
          <w:noProof/>
          <w:sz w:val="24"/>
          <w:szCs w:val="24"/>
        </w:rPr>
        <w:t xml:space="preserve"> </w:t>
      </w:r>
      <w:r w:rsidRPr="00004DDB">
        <w:rPr>
          <w:rFonts w:ascii="Times New Roman" w:hAnsi="Times New Roman" w:cs="Times New Roman"/>
          <w:noProof/>
          <w:sz w:val="24"/>
          <w:szCs w:val="24"/>
        </w:rPr>
        <w:t>so to just observe the thought and not bring judgement, rejecting the mechanistic metaphor</w:t>
      </w:r>
      <w:r w:rsidR="0014348C">
        <w:rPr>
          <w:rFonts w:ascii="Times New Roman" w:hAnsi="Times New Roman" w:cs="Times New Roman"/>
          <w:noProof/>
          <w:sz w:val="24"/>
          <w:szCs w:val="24"/>
        </w:rPr>
        <w:t xml:space="preserve">. </w:t>
      </w:r>
    </w:p>
    <w:p w:rsidR="00066919" w:rsidRPr="00004DDB" w:rsidRDefault="00066919" w:rsidP="00004DDB">
      <w:pPr>
        <w:spacing w:before="240" w:line="480" w:lineRule="auto"/>
        <w:rPr>
          <w:rFonts w:ascii="Times New Roman" w:hAnsi="Times New Roman" w:cs="Times New Roman"/>
          <w:sz w:val="24"/>
          <w:szCs w:val="24"/>
        </w:rPr>
      </w:pPr>
    </w:p>
    <w:p w:rsidR="00066919" w:rsidRDefault="006804C3" w:rsidP="00004DDB">
      <w:pPr>
        <w:spacing w:before="240" w:line="480" w:lineRule="auto"/>
        <w:rPr>
          <w:rFonts w:ascii="Times New Roman" w:hAnsi="Times New Roman" w:cs="Times New Roman"/>
          <w:sz w:val="24"/>
          <w:szCs w:val="24"/>
        </w:rPr>
      </w:pPr>
      <w:r w:rsidRPr="00004DDB">
        <w:rPr>
          <w:rFonts w:ascii="Times New Roman" w:hAnsi="Times New Roman" w:cs="Times New Roman"/>
          <w:sz w:val="24"/>
          <w:szCs w:val="24"/>
        </w:rPr>
        <w:t>Due to the limited amount of information on th</w:t>
      </w:r>
      <w:r w:rsidR="00F47134" w:rsidRPr="00004DDB">
        <w:rPr>
          <w:rFonts w:ascii="Times New Roman" w:hAnsi="Times New Roman" w:cs="Times New Roman"/>
          <w:sz w:val="24"/>
          <w:szCs w:val="24"/>
        </w:rPr>
        <w:t>is</w:t>
      </w:r>
      <w:r w:rsidRPr="00004DDB">
        <w:rPr>
          <w:rFonts w:ascii="Times New Roman" w:hAnsi="Times New Roman" w:cs="Times New Roman"/>
          <w:sz w:val="24"/>
          <w:szCs w:val="24"/>
        </w:rPr>
        <w:t xml:space="preserve"> case study,</w:t>
      </w:r>
      <w:r w:rsidR="00122D99" w:rsidRPr="00004DDB">
        <w:rPr>
          <w:rFonts w:ascii="Times New Roman" w:hAnsi="Times New Roman" w:cs="Times New Roman"/>
          <w:sz w:val="24"/>
          <w:szCs w:val="24"/>
        </w:rPr>
        <w:t xml:space="preserve"> </w:t>
      </w:r>
      <w:r w:rsidR="00066919">
        <w:rPr>
          <w:rFonts w:ascii="Times New Roman" w:hAnsi="Times New Roman" w:cs="Times New Roman"/>
          <w:sz w:val="24"/>
          <w:szCs w:val="24"/>
        </w:rPr>
        <w:t>future suggestions would be</w:t>
      </w:r>
      <w:r w:rsidR="00122D99" w:rsidRPr="00004DDB">
        <w:rPr>
          <w:rFonts w:ascii="Times New Roman" w:hAnsi="Times New Roman" w:cs="Times New Roman"/>
          <w:sz w:val="24"/>
          <w:szCs w:val="24"/>
        </w:rPr>
        <w:t xml:space="preserve"> for the practitioner to identify with Sasha any core belief</w:t>
      </w:r>
      <w:r w:rsidRPr="00004DDB">
        <w:rPr>
          <w:rFonts w:ascii="Times New Roman" w:hAnsi="Times New Roman" w:cs="Times New Roman"/>
          <w:sz w:val="24"/>
          <w:szCs w:val="24"/>
        </w:rPr>
        <w:t>s</w:t>
      </w:r>
      <w:r w:rsidR="00B64F46" w:rsidRPr="00004DDB">
        <w:rPr>
          <w:rFonts w:ascii="Times New Roman" w:hAnsi="Times New Roman" w:cs="Times New Roman"/>
          <w:sz w:val="24"/>
          <w:szCs w:val="24"/>
        </w:rPr>
        <w:t xml:space="preserve">, </w:t>
      </w:r>
      <w:r w:rsidR="00F47134" w:rsidRPr="00004DDB">
        <w:rPr>
          <w:rFonts w:ascii="Times New Roman" w:hAnsi="Times New Roman" w:cs="Times New Roman"/>
          <w:sz w:val="24"/>
          <w:szCs w:val="24"/>
        </w:rPr>
        <w:t xml:space="preserve">conduct </w:t>
      </w:r>
      <w:r w:rsidR="00B64F46" w:rsidRPr="00004DDB">
        <w:rPr>
          <w:rFonts w:ascii="Times New Roman" w:hAnsi="Times New Roman" w:cs="Times New Roman"/>
          <w:sz w:val="24"/>
          <w:szCs w:val="24"/>
        </w:rPr>
        <w:t xml:space="preserve">further exploration into what Sasha feels may be causing her </w:t>
      </w:r>
      <w:r w:rsidRPr="00004DDB">
        <w:rPr>
          <w:rFonts w:ascii="Times New Roman" w:hAnsi="Times New Roman" w:cs="Times New Roman"/>
          <w:sz w:val="24"/>
          <w:szCs w:val="24"/>
        </w:rPr>
        <w:t xml:space="preserve">the most </w:t>
      </w:r>
      <w:r w:rsidR="00B64F46" w:rsidRPr="00004DDB">
        <w:rPr>
          <w:rFonts w:ascii="Times New Roman" w:hAnsi="Times New Roman" w:cs="Times New Roman"/>
          <w:sz w:val="24"/>
          <w:szCs w:val="24"/>
        </w:rPr>
        <w:t>distress</w:t>
      </w:r>
      <w:r w:rsidR="00553AB8" w:rsidRPr="00004DDB">
        <w:rPr>
          <w:rFonts w:ascii="Times New Roman" w:hAnsi="Times New Roman" w:cs="Times New Roman"/>
          <w:sz w:val="24"/>
          <w:szCs w:val="24"/>
        </w:rPr>
        <w:t xml:space="preserve"> </w:t>
      </w:r>
      <w:r w:rsidR="00066919">
        <w:rPr>
          <w:rFonts w:ascii="Times New Roman" w:hAnsi="Times New Roman" w:cs="Times New Roman"/>
          <w:sz w:val="24"/>
          <w:szCs w:val="24"/>
        </w:rPr>
        <w:t>would be</w:t>
      </w:r>
      <w:r w:rsidR="00553AB8" w:rsidRPr="00004DDB">
        <w:rPr>
          <w:rFonts w:ascii="Times New Roman" w:hAnsi="Times New Roman" w:cs="Times New Roman"/>
          <w:sz w:val="24"/>
          <w:szCs w:val="24"/>
        </w:rPr>
        <w:t xml:space="preserve"> </w:t>
      </w:r>
      <w:r w:rsidR="00F47134" w:rsidRPr="00004DDB">
        <w:rPr>
          <w:rFonts w:ascii="Times New Roman" w:hAnsi="Times New Roman" w:cs="Times New Roman"/>
          <w:sz w:val="24"/>
          <w:szCs w:val="24"/>
        </w:rPr>
        <w:t xml:space="preserve">of </w:t>
      </w:r>
      <w:r w:rsidR="00553AB8" w:rsidRPr="00004DDB">
        <w:rPr>
          <w:rFonts w:ascii="Times New Roman" w:hAnsi="Times New Roman" w:cs="Times New Roman"/>
          <w:sz w:val="24"/>
          <w:szCs w:val="24"/>
        </w:rPr>
        <w:t>paramount</w:t>
      </w:r>
      <w:r w:rsidR="00F47134" w:rsidRPr="00004DDB">
        <w:rPr>
          <w:rFonts w:ascii="Times New Roman" w:hAnsi="Times New Roman" w:cs="Times New Roman"/>
          <w:sz w:val="24"/>
          <w:szCs w:val="24"/>
        </w:rPr>
        <w:t xml:space="preserve"> importance</w:t>
      </w:r>
      <w:r w:rsidR="00553AB8" w:rsidRPr="00004DDB">
        <w:rPr>
          <w:rFonts w:ascii="Times New Roman" w:hAnsi="Times New Roman" w:cs="Times New Roman"/>
          <w:sz w:val="24"/>
          <w:szCs w:val="24"/>
        </w:rPr>
        <w:t xml:space="preserve">. </w:t>
      </w:r>
      <w:r w:rsidRPr="00004DDB">
        <w:rPr>
          <w:rFonts w:ascii="Times New Roman" w:hAnsi="Times New Roman" w:cs="Times New Roman"/>
          <w:sz w:val="24"/>
          <w:szCs w:val="24"/>
        </w:rPr>
        <w:t>I</w:t>
      </w:r>
      <w:r w:rsidR="00B64F46" w:rsidRPr="00004DDB">
        <w:rPr>
          <w:rFonts w:ascii="Times New Roman" w:hAnsi="Times New Roman" w:cs="Times New Roman"/>
          <w:sz w:val="24"/>
          <w:szCs w:val="24"/>
        </w:rPr>
        <w:t xml:space="preserve">t is </w:t>
      </w:r>
      <w:r w:rsidR="00B64F46" w:rsidRPr="00004DDB">
        <w:rPr>
          <w:rFonts w:ascii="Times New Roman" w:hAnsi="Times New Roman" w:cs="Times New Roman"/>
          <w:sz w:val="24"/>
          <w:szCs w:val="24"/>
        </w:rPr>
        <w:lastRenderedPageBreak/>
        <w:t>difficult to truly assess all contributing factors</w:t>
      </w:r>
      <w:r w:rsidR="00553AB8" w:rsidRPr="00004DDB">
        <w:rPr>
          <w:rFonts w:ascii="Times New Roman" w:hAnsi="Times New Roman" w:cs="Times New Roman"/>
          <w:sz w:val="24"/>
          <w:szCs w:val="24"/>
        </w:rPr>
        <w:t xml:space="preserve">, </w:t>
      </w:r>
      <w:r w:rsidR="00A72BA2" w:rsidRPr="00004DDB">
        <w:rPr>
          <w:rFonts w:ascii="Times New Roman" w:hAnsi="Times New Roman" w:cs="Times New Roman"/>
          <w:sz w:val="24"/>
          <w:szCs w:val="24"/>
        </w:rPr>
        <w:t>for example,</w:t>
      </w:r>
      <w:r w:rsidR="00B64F46" w:rsidRPr="00004DDB">
        <w:rPr>
          <w:rFonts w:ascii="Times New Roman" w:hAnsi="Times New Roman" w:cs="Times New Roman"/>
          <w:sz w:val="24"/>
          <w:szCs w:val="24"/>
        </w:rPr>
        <w:t xml:space="preserve"> how her relationship</w:t>
      </w:r>
      <w:r w:rsidR="00066919">
        <w:rPr>
          <w:rFonts w:ascii="Times New Roman" w:hAnsi="Times New Roman" w:cs="Times New Roman"/>
          <w:sz w:val="24"/>
          <w:szCs w:val="24"/>
        </w:rPr>
        <w:t xml:space="preserve">s are </w:t>
      </w:r>
      <w:r w:rsidR="00B64F46" w:rsidRPr="00004DDB">
        <w:rPr>
          <w:rFonts w:ascii="Times New Roman" w:hAnsi="Times New Roman" w:cs="Times New Roman"/>
          <w:sz w:val="24"/>
          <w:szCs w:val="24"/>
        </w:rPr>
        <w:t>with her children, boss, or if she enjoys her employment role. Furthermore</w:t>
      </w:r>
      <w:r w:rsidR="00A72BA2" w:rsidRPr="00004DDB">
        <w:rPr>
          <w:rFonts w:ascii="Times New Roman" w:hAnsi="Times New Roman" w:cs="Times New Roman"/>
          <w:sz w:val="24"/>
          <w:szCs w:val="24"/>
        </w:rPr>
        <w:t>,</w:t>
      </w:r>
      <w:r w:rsidR="00B64F46" w:rsidRPr="00004DDB">
        <w:rPr>
          <w:rFonts w:ascii="Times New Roman" w:hAnsi="Times New Roman" w:cs="Times New Roman"/>
          <w:sz w:val="24"/>
          <w:szCs w:val="24"/>
        </w:rPr>
        <w:t xml:space="preserve"> </w:t>
      </w:r>
      <w:r w:rsidR="00066919">
        <w:rPr>
          <w:rFonts w:ascii="Times New Roman" w:hAnsi="Times New Roman" w:cs="Times New Roman"/>
          <w:sz w:val="24"/>
          <w:szCs w:val="24"/>
        </w:rPr>
        <w:t>it cannot be eliminated that</w:t>
      </w:r>
      <w:r w:rsidR="00B64F46" w:rsidRPr="00004DDB">
        <w:rPr>
          <w:rFonts w:ascii="Times New Roman" w:hAnsi="Times New Roman" w:cs="Times New Roman"/>
          <w:sz w:val="24"/>
          <w:szCs w:val="24"/>
        </w:rPr>
        <w:t xml:space="preserve"> </w:t>
      </w:r>
      <w:r w:rsidR="00A72BA2" w:rsidRPr="00004DDB">
        <w:rPr>
          <w:rFonts w:ascii="Times New Roman" w:hAnsi="Times New Roman" w:cs="Times New Roman"/>
          <w:sz w:val="24"/>
          <w:szCs w:val="24"/>
        </w:rPr>
        <w:t>Sasha</w:t>
      </w:r>
      <w:r w:rsidRPr="00004DDB">
        <w:rPr>
          <w:rFonts w:ascii="Times New Roman" w:hAnsi="Times New Roman" w:cs="Times New Roman"/>
          <w:sz w:val="24"/>
          <w:szCs w:val="24"/>
        </w:rPr>
        <w:t>’s</w:t>
      </w:r>
      <w:r w:rsidR="00B64F46" w:rsidRPr="00004DDB">
        <w:rPr>
          <w:rFonts w:ascii="Times New Roman" w:hAnsi="Times New Roman" w:cs="Times New Roman"/>
          <w:sz w:val="24"/>
          <w:szCs w:val="24"/>
        </w:rPr>
        <w:t xml:space="preserve"> </w:t>
      </w:r>
      <w:r w:rsidR="00066919">
        <w:rPr>
          <w:rFonts w:ascii="Times New Roman" w:hAnsi="Times New Roman" w:cs="Times New Roman"/>
          <w:sz w:val="24"/>
          <w:szCs w:val="24"/>
        </w:rPr>
        <w:t>anxiety</w:t>
      </w:r>
      <w:r w:rsidR="00B64F46" w:rsidRPr="00004DDB">
        <w:rPr>
          <w:rFonts w:ascii="Times New Roman" w:hAnsi="Times New Roman" w:cs="Times New Roman"/>
          <w:sz w:val="24"/>
          <w:szCs w:val="24"/>
        </w:rPr>
        <w:t xml:space="preserve"> </w:t>
      </w:r>
      <w:r w:rsidR="0009569E" w:rsidRPr="00004DDB">
        <w:rPr>
          <w:rFonts w:ascii="Times New Roman" w:hAnsi="Times New Roman" w:cs="Times New Roman"/>
          <w:sz w:val="24"/>
          <w:szCs w:val="24"/>
        </w:rPr>
        <w:t xml:space="preserve">may be </w:t>
      </w:r>
      <w:r w:rsidR="00B64F46" w:rsidRPr="00004DDB">
        <w:rPr>
          <w:rFonts w:ascii="Times New Roman" w:hAnsi="Times New Roman" w:cs="Times New Roman"/>
          <w:sz w:val="24"/>
          <w:szCs w:val="24"/>
        </w:rPr>
        <w:t xml:space="preserve">due to the financial strain of her living costs, </w:t>
      </w:r>
      <w:r w:rsidR="00124936" w:rsidRPr="00004DDB">
        <w:rPr>
          <w:rFonts w:ascii="Times New Roman" w:hAnsi="Times New Roman" w:cs="Times New Roman"/>
          <w:sz w:val="24"/>
          <w:szCs w:val="24"/>
        </w:rPr>
        <w:t xml:space="preserve">it does not state if </w:t>
      </w:r>
      <w:r w:rsidR="00B64F46" w:rsidRPr="00004DDB">
        <w:rPr>
          <w:rFonts w:ascii="Times New Roman" w:hAnsi="Times New Roman" w:cs="Times New Roman"/>
          <w:sz w:val="24"/>
          <w:szCs w:val="24"/>
        </w:rPr>
        <w:t xml:space="preserve"> </w:t>
      </w:r>
      <w:r w:rsidR="00124936" w:rsidRPr="00004DDB">
        <w:rPr>
          <w:rFonts w:ascii="Times New Roman" w:hAnsi="Times New Roman" w:cs="Times New Roman"/>
          <w:sz w:val="24"/>
          <w:szCs w:val="24"/>
        </w:rPr>
        <w:t>Sasha has</w:t>
      </w:r>
      <w:r w:rsidR="00B64F46" w:rsidRPr="00004DDB">
        <w:rPr>
          <w:rFonts w:ascii="Times New Roman" w:hAnsi="Times New Roman" w:cs="Times New Roman"/>
          <w:sz w:val="24"/>
          <w:szCs w:val="24"/>
        </w:rPr>
        <w:t xml:space="preserve"> recently had a relationship break down</w:t>
      </w:r>
      <w:r w:rsidR="0009569E" w:rsidRPr="00004DDB">
        <w:rPr>
          <w:rFonts w:ascii="Times New Roman" w:hAnsi="Times New Roman" w:cs="Times New Roman"/>
          <w:sz w:val="24"/>
          <w:szCs w:val="24"/>
        </w:rPr>
        <w:t xml:space="preserve"> or a traumatic event</w:t>
      </w:r>
      <w:r w:rsidR="00B64F46" w:rsidRPr="00004DDB">
        <w:rPr>
          <w:rFonts w:ascii="Times New Roman" w:hAnsi="Times New Roman" w:cs="Times New Roman"/>
          <w:sz w:val="24"/>
          <w:szCs w:val="24"/>
        </w:rPr>
        <w:t xml:space="preserve">. This information would influence </w:t>
      </w:r>
      <w:r w:rsidR="0009569E" w:rsidRPr="00004DDB">
        <w:rPr>
          <w:rFonts w:ascii="Times New Roman" w:hAnsi="Times New Roman" w:cs="Times New Roman"/>
          <w:sz w:val="24"/>
          <w:szCs w:val="24"/>
        </w:rPr>
        <w:t xml:space="preserve">future action </w:t>
      </w:r>
      <w:r w:rsidR="00B64F46" w:rsidRPr="00004DDB">
        <w:rPr>
          <w:rFonts w:ascii="Times New Roman" w:hAnsi="Times New Roman" w:cs="Times New Roman"/>
          <w:sz w:val="24"/>
          <w:szCs w:val="24"/>
        </w:rPr>
        <w:t xml:space="preserve">and help the therapist </w:t>
      </w:r>
      <w:r w:rsidR="0009569E" w:rsidRPr="00004DDB">
        <w:rPr>
          <w:rFonts w:ascii="Times New Roman" w:hAnsi="Times New Roman" w:cs="Times New Roman"/>
          <w:sz w:val="24"/>
          <w:szCs w:val="24"/>
        </w:rPr>
        <w:t>support Sasha in the most appropriate way</w:t>
      </w:r>
      <w:r w:rsidR="00066919">
        <w:rPr>
          <w:rFonts w:ascii="Times New Roman" w:hAnsi="Times New Roman" w:cs="Times New Roman"/>
          <w:sz w:val="24"/>
          <w:szCs w:val="24"/>
        </w:rPr>
        <w:t xml:space="preserve"> </w:t>
      </w:r>
      <w:sdt>
        <w:sdtPr>
          <w:rPr>
            <w:rFonts w:ascii="Times New Roman" w:hAnsi="Times New Roman" w:cs="Times New Roman"/>
            <w:sz w:val="24"/>
            <w:szCs w:val="24"/>
          </w:rPr>
          <w:id w:val="1653251173"/>
          <w:citation/>
        </w:sdtPr>
        <w:sdtContent>
          <w:r w:rsidR="00066919">
            <w:rPr>
              <w:rFonts w:ascii="Times New Roman" w:hAnsi="Times New Roman" w:cs="Times New Roman"/>
              <w:sz w:val="24"/>
              <w:szCs w:val="24"/>
            </w:rPr>
            <w:fldChar w:fldCharType="begin"/>
          </w:r>
          <w:r w:rsidR="00066919">
            <w:rPr>
              <w:rFonts w:ascii="Times New Roman" w:hAnsi="Times New Roman" w:cs="Times New Roman"/>
              <w:sz w:val="24"/>
              <w:szCs w:val="24"/>
            </w:rPr>
            <w:instrText xml:space="preserve"> CITATION Bec11 \l 2057 </w:instrText>
          </w:r>
          <w:r w:rsidR="00066919">
            <w:rPr>
              <w:rFonts w:ascii="Times New Roman" w:hAnsi="Times New Roman" w:cs="Times New Roman"/>
              <w:sz w:val="24"/>
              <w:szCs w:val="24"/>
            </w:rPr>
            <w:fldChar w:fldCharType="separate"/>
          </w:r>
          <w:r w:rsidR="00066919" w:rsidRPr="00066919">
            <w:rPr>
              <w:rFonts w:ascii="Times New Roman" w:hAnsi="Times New Roman" w:cs="Times New Roman"/>
              <w:noProof/>
              <w:sz w:val="24"/>
              <w:szCs w:val="24"/>
            </w:rPr>
            <w:t>(Beck, A. T., &amp; Dozois, D. J. A., 2011)</w:t>
          </w:r>
          <w:r w:rsidR="00066919">
            <w:rPr>
              <w:rFonts w:ascii="Times New Roman" w:hAnsi="Times New Roman" w:cs="Times New Roman"/>
              <w:sz w:val="24"/>
              <w:szCs w:val="24"/>
            </w:rPr>
            <w:fldChar w:fldCharType="end"/>
          </w:r>
        </w:sdtContent>
      </w:sdt>
      <w:r w:rsidR="0009569E" w:rsidRPr="00004DDB">
        <w:rPr>
          <w:rFonts w:ascii="Times New Roman" w:hAnsi="Times New Roman" w:cs="Times New Roman"/>
          <w:sz w:val="24"/>
          <w:szCs w:val="24"/>
        </w:rPr>
        <w:t>.</w:t>
      </w:r>
    </w:p>
    <w:p w:rsidR="00DC37A6" w:rsidRDefault="00DC37A6" w:rsidP="00004DDB">
      <w:pPr>
        <w:spacing w:before="240" w:line="480" w:lineRule="auto"/>
        <w:rPr>
          <w:rFonts w:ascii="Times New Roman" w:hAnsi="Times New Roman" w:cs="Times New Roman"/>
          <w:sz w:val="24"/>
          <w:szCs w:val="24"/>
        </w:rPr>
      </w:pPr>
    </w:p>
    <w:p w:rsidR="00122D99" w:rsidRDefault="00D05898" w:rsidP="00004DDB">
      <w:pPr>
        <w:spacing w:before="240" w:line="480" w:lineRule="auto"/>
        <w:rPr>
          <w:rFonts w:ascii="Times New Roman" w:hAnsi="Times New Roman" w:cs="Times New Roman"/>
          <w:sz w:val="24"/>
          <w:szCs w:val="24"/>
        </w:rPr>
      </w:pPr>
      <w:r w:rsidRPr="00004DDB">
        <w:rPr>
          <w:rFonts w:ascii="Times New Roman" w:hAnsi="Times New Roman" w:cs="Times New Roman"/>
          <w:sz w:val="24"/>
          <w:szCs w:val="24"/>
        </w:rPr>
        <w:t>A</w:t>
      </w:r>
      <w:r w:rsidR="00553AB8" w:rsidRPr="00004DDB">
        <w:rPr>
          <w:rFonts w:ascii="Times New Roman" w:hAnsi="Times New Roman" w:cs="Times New Roman"/>
          <w:sz w:val="24"/>
          <w:szCs w:val="24"/>
        </w:rPr>
        <w:t>dditionally,</w:t>
      </w:r>
      <w:r w:rsidRPr="00004DDB">
        <w:rPr>
          <w:rFonts w:ascii="Times New Roman" w:hAnsi="Times New Roman" w:cs="Times New Roman"/>
          <w:sz w:val="24"/>
          <w:szCs w:val="24"/>
        </w:rPr>
        <w:t xml:space="preserve"> establishing if Sasha has or is receiving any current medical intervention</w:t>
      </w:r>
      <w:r w:rsidR="00553AB8" w:rsidRPr="00004DDB">
        <w:rPr>
          <w:rFonts w:ascii="Times New Roman" w:hAnsi="Times New Roman" w:cs="Times New Roman"/>
          <w:sz w:val="24"/>
          <w:szCs w:val="24"/>
        </w:rPr>
        <w:t xml:space="preserve">s, or previous counselling therapy, </w:t>
      </w:r>
      <w:r w:rsidR="00066919">
        <w:rPr>
          <w:rFonts w:ascii="Times New Roman" w:hAnsi="Times New Roman" w:cs="Times New Roman"/>
          <w:sz w:val="24"/>
          <w:szCs w:val="24"/>
        </w:rPr>
        <w:t xml:space="preserve">is engaging in </w:t>
      </w:r>
      <w:r w:rsidR="00553AB8" w:rsidRPr="00004DDB">
        <w:rPr>
          <w:rFonts w:ascii="Times New Roman" w:hAnsi="Times New Roman" w:cs="Times New Roman"/>
          <w:sz w:val="24"/>
          <w:szCs w:val="24"/>
        </w:rPr>
        <w:t>any substance or abuse in any way</w:t>
      </w:r>
      <w:r w:rsidR="00A72BA2" w:rsidRPr="00004DDB">
        <w:rPr>
          <w:rFonts w:ascii="Times New Roman" w:hAnsi="Times New Roman" w:cs="Times New Roman"/>
          <w:sz w:val="24"/>
          <w:szCs w:val="24"/>
        </w:rPr>
        <w:t xml:space="preserve">, </w:t>
      </w:r>
      <w:r w:rsidR="00124936" w:rsidRPr="00004DDB">
        <w:rPr>
          <w:rFonts w:ascii="Times New Roman" w:hAnsi="Times New Roman" w:cs="Times New Roman"/>
          <w:sz w:val="24"/>
          <w:szCs w:val="24"/>
        </w:rPr>
        <w:t xml:space="preserve">whilst allowing the therapist to observe </w:t>
      </w:r>
      <w:r w:rsidR="00A72BA2" w:rsidRPr="00004DDB">
        <w:rPr>
          <w:rFonts w:ascii="Times New Roman" w:hAnsi="Times New Roman" w:cs="Times New Roman"/>
          <w:sz w:val="24"/>
          <w:szCs w:val="24"/>
        </w:rPr>
        <w:t xml:space="preserve">how Sasha presents herself, </w:t>
      </w:r>
      <w:r w:rsidR="00124936" w:rsidRPr="00004DDB">
        <w:rPr>
          <w:rFonts w:ascii="Times New Roman" w:hAnsi="Times New Roman" w:cs="Times New Roman"/>
          <w:sz w:val="24"/>
          <w:szCs w:val="24"/>
        </w:rPr>
        <w:t>and</w:t>
      </w:r>
      <w:r w:rsidR="00A72BA2" w:rsidRPr="00004DDB">
        <w:rPr>
          <w:rFonts w:ascii="Times New Roman" w:hAnsi="Times New Roman" w:cs="Times New Roman"/>
          <w:sz w:val="24"/>
          <w:szCs w:val="24"/>
        </w:rPr>
        <w:t xml:space="preserve"> body language</w:t>
      </w:r>
      <w:r w:rsidR="000135D5" w:rsidRPr="00004DDB">
        <w:rPr>
          <w:rFonts w:ascii="Times New Roman" w:hAnsi="Times New Roman" w:cs="Times New Roman"/>
          <w:sz w:val="24"/>
          <w:szCs w:val="24"/>
        </w:rPr>
        <w:t xml:space="preserve"> to gauge and </w:t>
      </w:r>
      <w:r w:rsidR="00553AB8" w:rsidRPr="00004DDB">
        <w:rPr>
          <w:rFonts w:ascii="Times New Roman" w:hAnsi="Times New Roman" w:cs="Times New Roman"/>
          <w:sz w:val="24"/>
          <w:szCs w:val="24"/>
        </w:rPr>
        <w:t>gain some insight into how Sasha views the world, herself and her role within it, clearly her current symptoms are displaying a dissatisfaction with her current situation</w:t>
      </w:r>
      <w:r w:rsidR="00A72BA2" w:rsidRPr="00004DDB">
        <w:rPr>
          <w:rFonts w:ascii="Times New Roman" w:hAnsi="Times New Roman" w:cs="Times New Roman"/>
          <w:sz w:val="24"/>
          <w:szCs w:val="24"/>
        </w:rPr>
        <w:t xml:space="preserve"> and existential fears</w:t>
      </w:r>
      <w:r w:rsidR="00553AB8" w:rsidRPr="00004DDB">
        <w:rPr>
          <w:rFonts w:ascii="Times New Roman" w:hAnsi="Times New Roman" w:cs="Times New Roman"/>
          <w:sz w:val="24"/>
          <w:szCs w:val="24"/>
        </w:rPr>
        <w:t xml:space="preserve">, and as a result caused her to seek intervention. </w:t>
      </w:r>
    </w:p>
    <w:p w:rsidR="00DC37A6" w:rsidRDefault="00DC37A6" w:rsidP="00004DDB">
      <w:pPr>
        <w:spacing w:before="240" w:line="480" w:lineRule="auto"/>
        <w:rPr>
          <w:rFonts w:ascii="Times New Roman" w:hAnsi="Times New Roman" w:cs="Times New Roman"/>
          <w:sz w:val="24"/>
          <w:szCs w:val="24"/>
        </w:rPr>
      </w:pPr>
    </w:p>
    <w:p w:rsidR="00066919" w:rsidRDefault="004F7B64" w:rsidP="00004DDB">
      <w:pPr>
        <w:spacing w:before="240" w:line="480" w:lineRule="auto"/>
        <w:rPr>
          <w:rFonts w:ascii="Times New Roman" w:hAnsi="Times New Roman" w:cs="Times New Roman"/>
          <w:sz w:val="24"/>
          <w:szCs w:val="24"/>
        </w:rPr>
      </w:pPr>
      <w:r w:rsidRPr="00004DDB">
        <w:rPr>
          <w:rFonts w:ascii="Times New Roman" w:hAnsi="Times New Roman" w:cs="Times New Roman"/>
          <w:sz w:val="24"/>
          <w:szCs w:val="24"/>
        </w:rPr>
        <w:t xml:space="preserve">In conclusion, generalised anxiety disorder even though it is a valid condition in its own right typically is a comorbid condition with a depressive disorder. Although the symptoms </w:t>
      </w:r>
      <w:r w:rsidR="00C461A5" w:rsidRPr="00004DDB">
        <w:rPr>
          <w:rFonts w:ascii="Times New Roman" w:hAnsi="Times New Roman" w:cs="Times New Roman"/>
          <w:sz w:val="24"/>
          <w:szCs w:val="24"/>
        </w:rPr>
        <w:t xml:space="preserve">within </w:t>
      </w:r>
      <w:r w:rsidRPr="00004DDB">
        <w:rPr>
          <w:rFonts w:ascii="Times New Roman" w:hAnsi="Times New Roman" w:cs="Times New Roman"/>
          <w:sz w:val="24"/>
          <w:szCs w:val="24"/>
        </w:rPr>
        <w:t>Sasha</w:t>
      </w:r>
      <w:r w:rsidR="00C461A5" w:rsidRPr="00004DDB">
        <w:rPr>
          <w:rFonts w:ascii="Times New Roman" w:hAnsi="Times New Roman" w:cs="Times New Roman"/>
          <w:sz w:val="24"/>
          <w:szCs w:val="24"/>
        </w:rPr>
        <w:t xml:space="preserve"> case study</w:t>
      </w:r>
      <w:r w:rsidRPr="00004DDB">
        <w:rPr>
          <w:rFonts w:ascii="Times New Roman" w:hAnsi="Times New Roman" w:cs="Times New Roman"/>
          <w:sz w:val="24"/>
          <w:szCs w:val="24"/>
        </w:rPr>
        <w:t xml:space="preserve"> are generally classed as anxiety, without diagnostic tests to confirm it would b</w:t>
      </w:r>
      <w:r w:rsidR="00C461A5" w:rsidRPr="00004DDB">
        <w:rPr>
          <w:rFonts w:ascii="Times New Roman" w:hAnsi="Times New Roman" w:cs="Times New Roman"/>
          <w:sz w:val="24"/>
          <w:szCs w:val="24"/>
        </w:rPr>
        <w:t>e</w:t>
      </w:r>
      <w:r w:rsidRPr="00004DDB">
        <w:rPr>
          <w:rFonts w:ascii="Times New Roman" w:hAnsi="Times New Roman" w:cs="Times New Roman"/>
          <w:sz w:val="24"/>
          <w:szCs w:val="24"/>
        </w:rPr>
        <w:t xml:space="preserve"> difficult to say. </w:t>
      </w:r>
      <w:r w:rsidR="00066919">
        <w:rPr>
          <w:rFonts w:ascii="Times New Roman" w:hAnsi="Times New Roman" w:cs="Times New Roman"/>
          <w:sz w:val="24"/>
          <w:szCs w:val="24"/>
        </w:rPr>
        <w:t>Furthermore</w:t>
      </w:r>
      <w:r w:rsidRPr="00004DDB">
        <w:rPr>
          <w:rFonts w:ascii="Times New Roman" w:hAnsi="Times New Roman" w:cs="Times New Roman"/>
          <w:sz w:val="24"/>
          <w:szCs w:val="24"/>
        </w:rPr>
        <w:t xml:space="preserve">, with GAD the possibly of treating the condition with MBCBT would give Sasha the </w:t>
      </w:r>
      <w:r w:rsidR="00066919">
        <w:rPr>
          <w:rFonts w:ascii="Times New Roman" w:hAnsi="Times New Roman" w:cs="Times New Roman"/>
          <w:sz w:val="24"/>
          <w:szCs w:val="24"/>
        </w:rPr>
        <w:t xml:space="preserve">shortest </w:t>
      </w:r>
      <w:r w:rsidRPr="00004DDB">
        <w:rPr>
          <w:rFonts w:ascii="Times New Roman" w:hAnsi="Times New Roman" w:cs="Times New Roman"/>
          <w:sz w:val="24"/>
          <w:szCs w:val="24"/>
        </w:rPr>
        <w:t xml:space="preserve">possible </w:t>
      </w:r>
      <w:r w:rsidR="00C461A5" w:rsidRPr="00004DDB">
        <w:rPr>
          <w:rFonts w:ascii="Times New Roman" w:hAnsi="Times New Roman" w:cs="Times New Roman"/>
          <w:sz w:val="24"/>
          <w:szCs w:val="24"/>
        </w:rPr>
        <w:t xml:space="preserve">time scales, </w:t>
      </w:r>
      <w:r w:rsidRPr="00004DDB">
        <w:rPr>
          <w:rFonts w:ascii="Times New Roman" w:hAnsi="Times New Roman" w:cs="Times New Roman"/>
          <w:sz w:val="24"/>
          <w:szCs w:val="24"/>
        </w:rPr>
        <w:t>outcome,</w:t>
      </w:r>
      <w:r w:rsidR="00C461A5" w:rsidRPr="00004DDB">
        <w:rPr>
          <w:rFonts w:ascii="Times New Roman" w:hAnsi="Times New Roman" w:cs="Times New Roman"/>
          <w:sz w:val="24"/>
          <w:szCs w:val="24"/>
        </w:rPr>
        <w:t xml:space="preserve"> and </w:t>
      </w:r>
      <w:r w:rsidR="002D7B87" w:rsidRPr="00004DDB">
        <w:rPr>
          <w:rFonts w:ascii="Times New Roman" w:hAnsi="Times New Roman" w:cs="Times New Roman"/>
          <w:sz w:val="24"/>
          <w:szCs w:val="24"/>
        </w:rPr>
        <w:t xml:space="preserve">best </w:t>
      </w:r>
      <w:r w:rsidR="00C461A5" w:rsidRPr="00004DDB">
        <w:rPr>
          <w:rFonts w:ascii="Times New Roman" w:hAnsi="Times New Roman" w:cs="Times New Roman"/>
          <w:sz w:val="24"/>
          <w:szCs w:val="24"/>
        </w:rPr>
        <w:t>possible long term efficacy,</w:t>
      </w:r>
      <w:r w:rsidRPr="00004DDB">
        <w:rPr>
          <w:rFonts w:ascii="Times New Roman" w:hAnsi="Times New Roman" w:cs="Times New Roman"/>
          <w:sz w:val="24"/>
          <w:szCs w:val="24"/>
        </w:rPr>
        <w:t xml:space="preserve"> due to the immediate relief of the mediation, </w:t>
      </w:r>
      <w:r w:rsidR="00C461A5" w:rsidRPr="00004DDB">
        <w:rPr>
          <w:rFonts w:ascii="Times New Roman" w:hAnsi="Times New Roman" w:cs="Times New Roman"/>
          <w:sz w:val="24"/>
          <w:szCs w:val="24"/>
        </w:rPr>
        <w:t xml:space="preserve">with </w:t>
      </w:r>
      <w:r w:rsidRPr="00004DDB">
        <w:rPr>
          <w:rFonts w:ascii="Times New Roman" w:hAnsi="Times New Roman" w:cs="Times New Roman"/>
          <w:sz w:val="24"/>
          <w:szCs w:val="24"/>
        </w:rPr>
        <w:t xml:space="preserve">the added benefit of the CBT element </w:t>
      </w:r>
      <w:r w:rsidR="002D7B87" w:rsidRPr="00004DDB">
        <w:rPr>
          <w:rFonts w:ascii="Times New Roman" w:hAnsi="Times New Roman" w:cs="Times New Roman"/>
          <w:sz w:val="24"/>
          <w:szCs w:val="24"/>
        </w:rPr>
        <w:t>for</w:t>
      </w:r>
      <w:r w:rsidRPr="00004DDB">
        <w:rPr>
          <w:rFonts w:ascii="Times New Roman" w:hAnsi="Times New Roman" w:cs="Times New Roman"/>
          <w:sz w:val="24"/>
          <w:szCs w:val="24"/>
        </w:rPr>
        <w:t xml:space="preserve"> the treatment </w:t>
      </w:r>
      <w:r w:rsidR="002D7B87" w:rsidRPr="00004DDB">
        <w:rPr>
          <w:rFonts w:ascii="Times New Roman" w:hAnsi="Times New Roman" w:cs="Times New Roman"/>
          <w:sz w:val="24"/>
          <w:szCs w:val="24"/>
        </w:rPr>
        <w:t>of her condition.</w:t>
      </w:r>
      <w:r w:rsidR="00CC7CC4">
        <w:rPr>
          <w:rFonts w:ascii="Times New Roman" w:hAnsi="Times New Roman" w:cs="Times New Roman"/>
          <w:sz w:val="24"/>
          <w:szCs w:val="24"/>
        </w:rPr>
        <w:t xml:space="preserve"> W</w:t>
      </w:r>
      <w:r w:rsidR="002D7B87" w:rsidRPr="00004DDB">
        <w:rPr>
          <w:rFonts w:ascii="Times New Roman" w:hAnsi="Times New Roman" w:cs="Times New Roman"/>
          <w:sz w:val="24"/>
          <w:szCs w:val="24"/>
        </w:rPr>
        <w:t xml:space="preserve">ith </w:t>
      </w:r>
      <w:r w:rsidR="00CC7CC4">
        <w:rPr>
          <w:rFonts w:ascii="Times New Roman" w:hAnsi="Times New Roman" w:cs="Times New Roman"/>
          <w:sz w:val="24"/>
          <w:szCs w:val="24"/>
        </w:rPr>
        <w:t xml:space="preserve">evidence provided by </w:t>
      </w:r>
      <w:r w:rsidR="00CC7CC4" w:rsidRPr="00CC7CC4">
        <w:rPr>
          <w:rFonts w:ascii="Times New Roman" w:hAnsi="Times New Roman" w:cs="Times New Roman"/>
          <w:noProof/>
          <w:sz w:val="24"/>
          <w:szCs w:val="24"/>
        </w:rPr>
        <w:t>Kabat-Zinn</w:t>
      </w:r>
      <w:r w:rsidR="00CC7CC4">
        <w:rPr>
          <w:rFonts w:ascii="Times New Roman" w:hAnsi="Times New Roman" w:cs="Times New Roman"/>
          <w:noProof/>
          <w:sz w:val="24"/>
          <w:szCs w:val="24"/>
        </w:rPr>
        <w:t xml:space="preserve"> (</w:t>
      </w:r>
      <w:r w:rsidR="00CC7CC4" w:rsidRPr="00CC7CC4">
        <w:rPr>
          <w:rFonts w:ascii="Times New Roman" w:hAnsi="Times New Roman" w:cs="Times New Roman"/>
          <w:noProof/>
          <w:sz w:val="24"/>
          <w:szCs w:val="24"/>
        </w:rPr>
        <w:t>2003)</w:t>
      </w:r>
      <w:r w:rsidR="00CC7CC4">
        <w:rPr>
          <w:rFonts w:ascii="Times New Roman" w:hAnsi="Times New Roman" w:cs="Times New Roman"/>
          <w:sz w:val="24"/>
          <w:szCs w:val="24"/>
        </w:rPr>
        <w:t xml:space="preserve"> </w:t>
      </w:r>
      <w:r w:rsidR="00CC7CC4" w:rsidRPr="00004DDB">
        <w:rPr>
          <w:rFonts w:ascii="Times New Roman" w:hAnsi="Times New Roman" w:cs="Times New Roman"/>
          <w:sz w:val="24"/>
          <w:szCs w:val="24"/>
        </w:rPr>
        <w:t xml:space="preserve">stating that there are methodological problems due to the therapy still being in its early stages, </w:t>
      </w:r>
      <w:r w:rsidR="00CC7CC4" w:rsidRPr="00CC7CC4">
        <w:rPr>
          <w:rFonts w:ascii="Times New Roman" w:hAnsi="Times New Roman" w:cs="Times New Roman"/>
          <w:noProof/>
          <w:sz w:val="24"/>
          <w:szCs w:val="24"/>
        </w:rPr>
        <w:t xml:space="preserve">Baer </w:t>
      </w:r>
      <w:r w:rsidR="00CC7CC4">
        <w:rPr>
          <w:rFonts w:ascii="Times New Roman" w:hAnsi="Times New Roman" w:cs="Times New Roman"/>
          <w:noProof/>
          <w:sz w:val="24"/>
          <w:szCs w:val="24"/>
        </w:rPr>
        <w:t>(</w:t>
      </w:r>
      <w:r w:rsidR="00CC7CC4" w:rsidRPr="00CC7CC4">
        <w:rPr>
          <w:rFonts w:ascii="Times New Roman" w:hAnsi="Times New Roman" w:cs="Times New Roman"/>
          <w:noProof/>
          <w:sz w:val="24"/>
          <w:szCs w:val="24"/>
        </w:rPr>
        <w:t>2003)</w:t>
      </w:r>
      <w:r w:rsidR="00CC7CC4">
        <w:rPr>
          <w:rFonts w:ascii="Times New Roman" w:hAnsi="Times New Roman" w:cs="Times New Roman"/>
          <w:noProof/>
          <w:sz w:val="24"/>
          <w:szCs w:val="24"/>
        </w:rPr>
        <w:t>,</w:t>
      </w:r>
      <w:r w:rsidR="00CC7CC4">
        <w:rPr>
          <w:rFonts w:ascii="Times New Roman" w:hAnsi="Times New Roman" w:cs="Times New Roman"/>
          <w:sz w:val="24"/>
          <w:szCs w:val="24"/>
        </w:rPr>
        <w:t xml:space="preserve"> </w:t>
      </w:r>
      <w:r w:rsidR="00CC7CC4" w:rsidRPr="00CC7CC4">
        <w:rPr>
          <w:rFonts w:ascii="Times New Roman" w:hAnsi="Times New Roman" w:cs="Times New Roman"/>
          <w:noProof/>
          <w:sz w:val="24"/>
          <w:szCs w:val="24"/>
        </w:rPr>
        <w:t>Evans</w:t>
      </w:r>
      <w:r w:rsidR="00CC7CC4">
        <w:rPr>
          <w:rFonts w:ascii="Times New Roman" w:hAnsi="Times New Roman" w:cs="Times New Roman"/>
          <w:noProof/>
          <w:sz w:val="24"/>
          <w:szCs w:val="24"/>
        </w:rPr>
        <w:t xml:space="preserve"> </w:t>
      </w:r>
      <w:r w:rsidR="00CC7CC4" w:rsidRPr="00CC7CC4">
        <w:rPr>
          <w:rFonts w:ascii="Times New Roman" w:hAnsi="Times New Roman" w:cs="Times New Roman"/>
          <w:i/>
          <w:noProof/>
          <w:sz w:val="24"/>
          <w:szCs w:val="24"/>
        </w:rPr>
        <w:t>et al</w:t>
      </w:r>
      <w:r w:rsidR="00CC7CC4">
        <w:rPr>
          <w:rFonts w:ascii="Times New Roman" w:hAnsi="Times New Roman" w:cs="Times New Roman"/>
          <w:noProof/>
          <w:sz w:val="24"/>
          <w:szCs w:val="24"/>
        </w:rPr>
        <w:t xml:space="preserve"> (</w:t>
      </w:r>
      <w:r w:rsidR="00CC7CC4" w:rsidRPr="00CC7CC4">
        <w:rPr>
          <w:rFonts w:ascii="Times New Roman" w:hAnsi="Times New Roman" w:cs="Times New Roman"/>
          <w:noProof/>
          <w:sz w:val="24"/>
          <w:szCs w:val="24"/>
        </w:rPr>
        <w:t>2008)</w:t>
      </w:r>
      <w:r w:rsidR="00CC7CC4">
        <w:rPr>
          <w:rFonts w:ascii="Times New Roman" w:hAnsi="Times New Roman" w:cs="Times New Roman"/>
          <w:noProof/>
          <w:sz w:val="24"/>
          <w:szCs w:val="24"/>
        </w:rPr>
        <w:t xml:space="preserve">, </w:t>
      </w:r>
      <w:r w:rsidR="00CC7CC4" w:rsidRPr="00CC7CC4">
        <w:rPr>
          <w:rFonts w:ascii="Times New Roman" w:hAnsi="Times New Roman" w:cs="Times New Roman"/>
          <w:noProof/>
          <w:sz w:val="24"/>
          <w:szCs w:val="24"/>
        </w:rPr>
        <w:t>Jain</w:t>
      </w:r>
      <w:r w:rsidR="00CC7CC4">
        <w:rPr>
          <w:rFonts w:ascii="Times New Roman" w:hAnsi="Times New Roman" w:cs="Times New Roman"/>
          <w:noProof/>
          <w:sz w:val="24"/>
          <w:szCs w:val="24"/>
        </w:rPr>
        <w:t xml:space="preserve"> </w:t>
      </w:r>
      <w:r w:rsidR="00CC7CC4" w:rsidRPr="00CC7CC4">
        <w:rPr>
          <w:rFonts w:ascii="Times New Roman" w:hAnsi="Times New Roman" w:cs="Times New Roman"/>
          <w:i/>
          <w:noProof/>
          <w:sz w:val="24"/>
          <w:szCs w:val="24"/>
        </w:rPr>
        <w:t>et al,</w:t>
      </w:r>
      <w:r w:rsidR="00CC7CC4">
        <w:rPr>
          <w:rFonts w:ascii="Times New Roman" w:hAnsi="Times New Roman" w:cs="Times New Roman"/>
          <w:noProof/>
          <w:sz w:val="24"/>
          <w:szCs w:val="24"/>
        </w:rPr>
        <w:t xml:space="preserve"> (</w:t>
      </w:r>
      <w:r w:rsidR="00CC7CC4" w:rsidRPr="00CC7CC4">
        <w:rPr>
          <w:rFonts w:ascii="Times New Roman" w:hAnsi="Times New Roman" w:cs="Times New Roman"/>
          <w:noProof/>
          <w:sz w:val="24"/>
          <w:szCs w:val="24"/>
        </w:rPr>
        <w:t>2015)</w:t>
      </w:r>
      <w:r w:rsidR="002D7B87" w:rsidRPr="00004DDB">
        <w:rPr>
          <w:rFonts w:ascii="Times New Roman" w:hAnsi="Times New Roman" w:cs="Times New Roman"/>
          <w:sz w:val="24"/>
          <w:szCs w:val="24"/>
        </w:rPr>
        <w:t xml:space="preserve"> </w:t>
      </w:r>
      <w:r w:rsidR="00CC7CC4">
        <w:rPr>
          <w:rFonts w:ascii="Times New Roman" w:hAnsi="Times New Roman" w:cs="Times New Roman"/>
          <w:sz w:val="24"/>
          <w:szCs w:val="24"/>
        </w:rPr>
        <w:t xml:space="preserve">provide </w:t>
      </w:r>
      <w:r w:rsidR="002D7B87" w:rsidRPr="00004DDB">
        <w:rPr>
          <w:rFonts w:ascii="Times New Roman" w:hAnsi="Times New Roman" w:cs="Times New Roman"/>
          <w:sz w:val="24"/>
          <w:szCs w:val="24"/>
        </w:rPr>
        <w:t>t</w:t>
      </w:r>
      <w:r w:rsidRPr="00004DDB">
        <w:rPr>
          <w:rFonts w:ascii="Times New Roman" w:hAnsi="Times New Roman" w:cs="Times New Roman"/>
          <w:sz w:val="24"/>
          <w:szCs w:val="24"/>
        </w:rPr>
        <w:t>he evidence to support that MBCBT is a successful treatment</w:t>
      </w:r>
      <w:r w:rsidR="00CC7CC4">
        <w:rPr>
          <w:rFonts w:ascii="Times New Roman" w:hAnsi="Times New Roman" w:cs="Times New Roman"/>
          <w:sz w:val="24"/>
          <w:szCs w:val="24"/>
        </w:rPr>
        <w:t>,</w:t>
      </w:r>
      <w:r w:rsidRPr="00004DDB">
        <w:rPr>
          <w:rFonts w:ascii="Times New Roman" w:hAnsi="Times New Roman" w:cs="Times New Roman"/>
          <w:sz w:val="24"/>
          <w:szCs w:val="24"/>
        </w:rPr>
        <w:t xml:space="preserve"> </w:t>
      </w:r>
      <w:r w:rsidR="00CC7CC4">
        <w:rPr>
          <w:rFonts w:ascii="Times New Roman" w:hAnsi="Times New Roman" w:cs="Times New Roman"/>
          <w:sz w:val="24"/>
          <w:szCs w:val="24"/>
        </w:rPr>
        <w:t>along with</w:t>
      </w:r>
      <w:r w:rsidRPr="00004DDB">
        <w:rPr>
          <w:rFonts w:ascii="Times New Roman" w:hAnsi="Times New Roman" w:cs="Times New Roman"/>
          <w:sz w:val="24"/>
          <w:szCs w:val="24"/>
        </w:rPr>
        <w:t xml:space="preserve"> the substantial evidence provided by </w:t>
      </w:r>
      <w:proofErr w:type="spellStart"/>
      <w:r w:rsidRPr="00004DDB">
        <w:rPr>
          <w:rFonts w:ascii="Times New Roman" w:hAnsi="Times New Roman" w:cs="Times New Roman"/>
          <w:sz w:val="24"/>
          <w:szCs w:val="24"/>
        </w:rPr>
        <w:t>FMRi</w:t>
      </w:r>
      <w:proofErr w:type="spellEnd"/>
      <w:r w:rsidRPr="00004DDB">
        <w:rPr>
          <w:rFonts w:ascii="Times New Roman" w:hAnsi="Times New Roman" w:cs="Times New Roman"/>
          <w:sz w:val="24"/>
          <w:szCs w:val="24"/>
        </w:rPr>
        <w:t xml:space="preserve">, </w:t>
      </w:r>
      <w:r w:rsidRPr="00004DDB">
        <w:rPr>
          <w:rFonts w:ascii="Times New Roman" w:hAnsi="Times New Roman" w:cs="Times New Roman"/>
          <w:sz w:val="24"/>
          <w:szCs w:val="24"/>
        </w:rPr>
        <w:lastRenderedPageBreak/>
        <w:t>EEG</w:t>
      </w:r>
      <w:r w:rsidR="00606CB4" w:rsidRPr="00004DDB">
        <w:rPr>
          <w:rFonts w:ascii="Times New Roman" w:hAnsi="Times New Roman" w:cs="Times New Roman"/>
          <w:sz w:val="24"/>
          <w:szCs w:val="24"/>
        </w:rPr>
        <w:t xml:space="preserve">, PET </w:t>
      </w:r>
      <w:r w:rsidRPr="00004DDB">
        <w:rPr>
          <w:rFonts w:ascii="Times New Roman" w:hAnsi="Times New Roman" w:cs="Times New Roman"/>
          <w:sz w:val="24"/>
          <w:szCs w:val="24"/>
        </w:rPr>
        <w:t>scans and clinical studies,</w:t>
      </w:r>
      <w:r w:rsidR="00124936" w:rsidRPr="00004DDB">
        <w:rPr>
          <w:rFonts w:ascii="Times New Roman" w:hAnsi="Times New Roman" w:cs="Times New Roman"/>
          <w:sz w:val="24"/>
          <w:szCs w:val="24"/>
        </w:rPr>
        <w:t xml:space="preserve"> that cognitive thought patterns can be challenged and adapted</w:t>
      </w:r>
      <w:r w:rsidR="00066919">
        <w:rPr>
          <w:rFonts w:ascii="Times New Roman" w:hAnsi="Times New Roman" w:cs="Times New Roman"/>
          <w:sz w:val="24"/>
          <w:szCs w:val="24"/>
        </w:rPr>
        <w:t xml:space="preserve">. </w:t>
      </w:r>
      <w:r w:rsidR="00CC7CC4">
        <w:rPr>
          <w:rFonts w:ascii="Times New Roman" w:hAnsi="Times New Roman" w:cs="Times New Roman"/>
          <w:sz w:val="24"/>
          <w:szCs w:val="24"/>
        </w:rPr>
        <w:t>Further c</w:t>
      </w:r>
      <w:r w:rsidR="001D2B9F" w:rsidRPr="00004DDB">
        <w:rPr>
          <w:rFonts w:ascii="Times New Roman" w:hAnsi="Times New Roman" w:cs="Times New Roman"/>
          <w:sz w:val="24"/>
          <w:szCs w:val="24"/>
        </w:rPr>
        <w:t xml:space="preserve">ontradictory </w:t>
      </w:r>
      <w:r w:rsidRPr="00004DDB">
        <w:rPr>
          <w:rFonts w:ascii="Times New Roman" w:hAnsi="Times New Roman" w:cs="Times New Roman"/>
          <w:sz w:val="24"/>
          <w:szCs w:val="24"/>
        </w:rPr>
        <w:t xml:space="preserve">studies </w:t>
      </w:r>
      <w:r w:rsidR="00105348" w:rsidRPr="00004DDB">
        <w:rPr>
          <w:rFonts w:ascii="Times New Roman" w:hAnsi="Times New Roman" w:cs="Times New Roman"/>
          <w:sz w:val="24"/>
          <w:szCs w:val="24"/>
        </w:rPr>
        <w:t xml:space="preserve">such as Evans </w:t>
      </w:r>
      <w:r w:rsidR="00105348" w:rsidRPr="00004DDB">
        <w:rPr>
          <w:rFonts w:ascii="Times New Roman" w:hAnsi="Times New Roman" w:cs="Times New Roman"/>
          <w:i/>
          <w:sz w:val="24"/>
          <w:szCs w:val="24"/>
        </w:rPr>
        <w:t>et al</w:t>
      </w:r>
      <w:r w:rsidR="00105348" w:rsidRPr="00004DDB">
        <w:rPr>
          <w:rFonts w:ascii="Times New Roman" w:hAnsi="Times New Roman" w:cs="Times New Roman"/>
          <w:sz w:val="24"/>
          <w:szCs w:val="24"/>
        </w:rPr>
        <w:t xml:space="preserve"> (2008) </w:t>
      </w:r>
      <w:r w:rsidRPr="00004DDB">
        <w:rPr>
          <w:rFonts w:ascii="Times New Roman" w:hAnsi="Times New Roman" w:cs="Times New Roman"/>
          <w:sz w:val="24"/>
          <w:szCs w:val="24"/>
        </w:rPr>
        <w:t>provide evidence that significant results are</w:t>
      </w:r>
      <w:r w:rsidR="00124936" w:rsidRPr="00004DDB">
        <w:rPr>
          <w:rFonts w:ascii="Times New Roman" w:hAnsi="Times New Roman" w:cs="Times New Roman"/>
          <w:sz w:val="24"/>
          <w:szCs w:val="24"/>
        </w:rPr>
        <w:t xml:space="preserve"> not</w:t>
      </w:r>
      <w:r w:rsidRPr="00004DDB">
        <w:rPr>
          <w:rFonts w:ascii="Times New Roman" w:hAnsi="Times New Roman" w:cs="Times New Roman"/>
          <w:sz w:val="24"/>
          <w:szCs w:val="24"/>
        </w:rPr>
        <w:t xml:space="preserve"> present.</w:t>
      </w:r>
      <w:r w:rsidR="001D2B9F" w:rsidRPr="00004DDB">
        <w:rPr>
          <w:rFonts w:ascii="Times New Roman" w:hAnsi="Times New Roman" w:cs="Times New Roman"/>
          <w:sz w:val="24"/>
          <w:szCs w:val="24"/>
        </w:rPr>
        <w:t xml:space="preserve"> </w:t>
      </w:r>
    </w:p>
    <w:p w:rsidR="008F77BD" w:rsidRDefault="002D7B87" w:rsidP="00004DDB">
      <w:pPr>
        <w:spacing w:before="240" w:line="480" w:lineRule="auto"/>
        <w:rPr>
          <w:rFonts w:ascii="Times New Roman" w:hAnsi="Times New Roman" w:cs="Times New Roman"/>
          <w:noProof/>
          <w:sz w:val="24"/>
          <w:szCs w:val="24"/>
        </w:rPr>
      </w:pPr>
      <w:r w:rsidRPr="00004DDB">
        <w:rPr>
          <w:rFonts w:ascii="Times New Roman" w:hAnsi="Times New Roman" w:cs="Times New Roman"/>
          <w:sz w:val="24"/>
          <w:szCs w:val="24"/>
        </w:rPr>
        <w:t xml:space="preserve"> However, as with any therapy, the therapist relationship is paramount to engagement, furthermore the fact that Sasha self-referred provides optimistic engagement and acknowledgement of a problem. Providing further optimistic outcomes for this case study. </w:t>
      </w:r>
      <w:r w:rsidR="008F77BD" w:rsidRPr="00004DDB">
        <w:rPr>
          <w:rFonts w:ascii="Times New Roman" w:hAnsi="Times New Roman" w:cs="Times New Roman"/>
          <w:noProof/>
          <w:sz w:val="24"/>
          <w:szCs w:val="24"/>
        </w:rPr>
        <w:t xml:space="preserve">Nevertheless, to establish </w:t>
      </w:r>
      <w:r w:rsidR="00BE62DB">
        <w:rPr>
          <w:rFonts w:ascii="Times New Roman" w:hAnsi="Times New Roman" w:cs="Times New Roman"/>
          <w:noProof/>
          <w:sz w:val="24"/>
          <w:szCs w:val="24"/>
        </w:rPr>
        <w:t>further</w:t>
      </w:r>
      <w:r w:rsidR="008F77BD" w:rsidRPr="00004DDB">
        <w:rPr>
          <w:rFonts w:ascii="Times New Roman" w:hAnsi="Times New Roman" w:cs="Times New Roman"/>
          <w:noProof/>
          <w:sz w:val="24"/>
          <w:szCs w:val="24"/>
        </w:rPr>
        <w:t xml:space="preserve"> efficacy of MBCBT in randomised controlled trials further studies would be needed (Hofmann </w:t>
      </w:r>
      <w:r w:rsidR="008F77BD" w:rsidRPr="00004DDB">
        <w:rPr>
          <w:rFonts w:ascii="Times New Roman" w:hAnsi="Times New Roman" w:cs="Times New Roman"/>
          <w:i/>
          <w:noProof/>
          <w:sz w:val="24"/>
          <w:szCs w:val="24"/>
        </w:rPr>
        <w:t>et al</w:t>
      </w:r>
      <w:r w:rsidR="008F77BD" w:rsidRPr="00004DDB">
        <w:rPr>
          <w:rFonts w:ascii="Times New Roman" w:hAnsi="Times New Roman" w:cs="Times New Roman"/>
          <w:noProof/>
          <w:sz w:val="24"/>
          <w:szCs w:val="24"/>
        </w:rPr>
        <w:t xml:space="preserve"> , 2010).  </w:t>
      </w:r>
      <w:bookmarkStart w:id="0" w:name="_GoBack"/>
      <w:bookmarkEnd w:id="0"/>
    </w:p>
    <w:p w:rsidR="004C3C56" w:rsidRDefault="004C3C56" w:rsidP="00004DDB">
      <w:pPr>
        <w:spacing w:before="240" w:line="480" w:lineRule="auto"/>
        <w:rPr>
          <w:rFonts w:ascii="Times New Roman" w:hAnsi="Times New Roman" w:cs="Times New Roman"/>
          <w:noProof/>
          <w:sz w:val="24"/>
          <w:szCs w:val="24"/>
        </w:rPr>
      </w:pPr>
    </w:p>
    <w:p w:rsidR="004C3C56" w:rsidRDefault="004C3C56" w:rsidP="00004DDB">
      <w:pPr>
        <w:spacing w:before="240" w:line="480" w:lineRule="auto"/>
        <w:rPr>
          <w:rFonts w:ascii="Times New Roman" w:hAnsi="Times New Roman" w:cs="Times New Roman"/>
          <w:noProof/>
          <w:sz w:val="24"/>
          <w:szCs w:val="24"/>
        </w:rPr>
      </w:pPr>
    </w:p>
    <w:p w:rsidR="004C3C56" w:rsidRDefault="004C3C56" w:rsidP="00004DDB">
      <w:pPr>
        <w:spacing w:before="240" w:line="480" w:lineRule="auto"/>
        <w:rPr>
          <w:rFonts w:ascii="Times New Roman" w:hAnsi="Times New Roman" w:cs="Times New Roman"/>
          <w:noProof/>
          <w:sz w:val="24"/>
          <w:szCs w:val="24"/>
        </w:rPr>
      </w:pPr>
    </w:p>
    <w:p w:rsidR="004C3C56" w:rsidRDefault="004C3C56" w:rsidP="00004DDB">
      <w:pPr>
        <w:spacing w:before="240" w:line="480" w:lineRule="auto"/>
        <w:rPr>
          <w:rFonts w:ascii="Times New Roman" w:hAnsi="Times New Roman" w:cs="Times New Roman"/>
          <w:noProof/>
          <w:sz w:val="24"/>
          <w:szCs w:val="24"/>
        </w:rPr>
      </w:pPr>
    </w:p>
    <w:p w:rsidR="004C3C56" w:rsidRDefault="004C3C56" w:rsidP="00004DDB">
      <w:pPr>
        <w:spacing w:before="240" w:line="480" w:lineRule="auto"/>
        <w:rPr>
          <w:rFonts w:ascii="Times New Roman" w:hAnsi="Times New Roman" w:cs="Times New Roman"/>
          <w:noProof/>
          <w:sz w:val="24"/>
          <w:szCs w:val="24"/>
        </w:rPr>
      </w:pPr>
    </w:p>
    <w:p w:rsidR="004C3C56" w:rsidRDefault="004C3C56" w:rsidP="00004DDB">
      <w:pPr>
        <w:spacing w:before="240" w:line="480" w:lineRule="auto"/>
        <w:rPr>
          <w:rFonts w:ascii="Times New Roman" w:hAnsi="Times New Roman" w:cs="Times New Roman"/>
          <w:noProof/>
          <w:sz w:val="24"/>
          <w:szCs w:val="24"/>
        </w:rPr>
      </w:pPr>
    </w:p>
    <w:p w:rsidR="004C3C56" w:rsidRDefault="004C3C56" w:rsidP="00004DDB">
      <w:pPr>
        <w:spacing w:before="240" w:line="480" w:lineRule="auto"/>
        <w:rPr>
          <w:rFonts w:ascii="Times New Roman" w:hAnsi="Times New Roman" w:cs="Times New Roman"/>
          <w:noProof/>
          <w:sz w:val="24"/>
          <w:szCs w:val="24"/>
        </w:rPr>
      </w:pPr>
    </w:p>
    <w:p w:rsidR="004C3C56" w:rsidRDefault="004C3C56" w:rsidP="00004DDB">
      <w:pPr>
        <w:spacing w:before="240" w:line="480" w:lineRule="auto"/>
        <w:rPr>
          <w:rFonts w:ascii="Times New Roman" w:hAnsi="Times New Roman" w:cs="Times New Roman"/>
          <w:noProof/>
          <w:sz w:val="24"/>
          <w:szCs w:val="24"/>
        </w:rPr>
      </w:pPr>
    </w:p>
    <w:p w:rsidR="004C3C56" w:rsidRDefault="004C3C56" w:rsidP="00004DDB">
      <w:pPr>
        <w:spacing w:before="240" w:line="480" w:lineRule="auto"/>
        <w:rPr>
          <w:rFonts w:ascii="Times New Roman" w:hAnsi="Times New Roman" w:cs="Times New Roman"/>
          <w:noProof/>
          <w:sz w:val="24"/>
          <w:szCs w:val="24"/>
        </w:rPr>
      </w:pPr>
    </w:p>
    <w:p w:rsidR="004C3C56" w:rsidRDefault="004C3C56" w:rsidP="00004DDB">
      <w:pPr>
        <w:spacing w:before="240" w:line="480" w:lineRule="auto"/>
        <w:rPr>
          <w:rFonts w:ascii="Times New Roman" w:hAnsi="Times New Roman" w:cs="Times New Roman"/>
          <w:noProof/>
          <w:sz w:val="24"/>
          <w:szCs w:val="24"/>
        </w:rPr>
      </w:pPr>
    </w:p>
    <w:p w:rsidR="004C3C56" w:rsidRDefault="004C3C56" w:rsidP="00004DDB">
      <w:pPr>
        <w:spacing w:before="240" w:line="480" w:lineRule="auto"/>
        <w:rPr>
          <w:rFonts w:ascii="Times New Roman" w:hAnsi="Times New Roman" w:cs="Times New Roman"/>
          <w:noProof/>
          <w:sz w:val="24"/>
          <w:szCs w:val="24"/>
        </w:rPr>
      </w:pPr>
    </w:p>
    <w:p w:rsidR="004C3C56" w:rsidRDefault="004C3C56" w:rsidP="00004DDB">
      <w:pPr>
        <w:spacing w:before="240" w:line="480" w:lineRule="auto"/>
        <w:rPr>
          <w:rFonts w:ascii="Times New Roman" w:hAnsi="Times New Roman" w:cs="Times New Roman"/>
          <w:noProof/>
          <w:sz w:val="24"/>
          <w:szCs w:val="24"/>
        </w:rPr>
      </w:pPr>
    </w:p>
    <w:sdt>
      <w:sdtPr>
        <w:id w:val="1318839703"/>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4C3C56" w:rsidRDefault="004C3C56">
          <w:pPr>
            <w:pStyle w:val="Heading1"/>
          </w:pPr>
          <w:r>
            <w:t>References</w:t>
          </w:r>
        </w:p>
        <w:sdt>
          <w:sdtPr>
            <w:id w:val="-573587230"/>
            <w:bibliography/>
          </w:sdtPr>
          <w:sdtContent>
            <w:p w:rsidR="004C3C56" w:rsidRDefault="004C3C56" w:rsidP="004C3C56">
              <w:pPr>
                <w:pStyle w:val="Bibliography"/>
                <w:ind w:left="720" w:hanging="720"/>
                <w:rPr>
                  <w:noProof/>
                  <w:sz w:val="24"/>
                  <w:szCs w:val="24"/>
                  <w:lang w:val="en-US"/>
                </w:rPr>
              </w:pPr>
              <w:r>
                <w:fldChar w:fldCharType="begin"/>
              </w:r>
              <w:r>
                <w:instrText xml:space="preserve"> BIBLIOGRAPHY </w:instrText>
              </w:r>
              <w:r>
                <w:fldChar w:fldCharType="separate"/>
              </w:r>
              <w:r>
                <w:rPr>
                  <w:i/>
                  <w:iCs/>
                  <w:noProof/>
                  <w:lang w:val="en-US"/>
                </w:rPr>
                <w:t>Anxiety disorders in adults</w:t>
              </w:r>
              <w:r>
                <w:rPr>
                  <w:noProof/>
                  <w:lang w:val="en-US"/>
                </w:rPr>
                <w:t>. (2018, December 19). Retrieved from NHS.UK: https://www.nhs.uk/conditions/generalised-anxiety-disorder/self-help/</w:t>
              </w:r>
            </w:p>
            <w:p w:rsidR="004C3C56" w:rsidRDefault="004C3C56" w:rsidP="004C3C56">
              <w:pPr>
                <w:pStyle w:val="Bibliography"/>
                <w:ind w:left="720" w:hanging="720"/>
                <w:rPr>
                  <w:noProof/>
                  <w:lang w:val="en-US"/>
                </w:rPr>
              </w:pPr>
              <w:r>
                <w:rPr>
                  <w:noProof/>
                  <w:lang w:val="en-US"/>
                </w:rPr>
                <w:t xml:space="preserve">Baer, R. (2003). Mindfulness training as a clinical intervention: A conceptual and empirical review. </w:t>
              </w:r>
              <w:r>
                <w:rPr>
                  <w:i/>
                  <w:iCs/>
                  <w:noProof/>
                  <w:lang w:val="en-US"/>
                </w:rPr>
                <w:t>Clinical Psychology; Science and Practice</w:t>
              </w:r>
              <w:r>
                <w:rPr>
                  <w:noProof/>
                  <w:lang w:val="en-US"/>
                </w:rPr>
                <w:t>, Vol (10), 125-143p.</w:t>
              </w:r>
            </w:p>
            <w:p w:rsidR="004C3C56" w:rsidRDefault="004C3C56" w:rsidP="004C3C56">
              <w:pPr>
                <w:pStyle w:val="Bibliography"/>
                <w:ind w:left="720" w:hanging="720"/>
                <w:rPr>
                  <w:noProof/>
                  <w:lang w:val="en-US"/>
                </w:rPr>
              </w:pPr>
              <w:r>
                <w:rPr>
                  <w:noProof/>
                  <w:lang w:val="en-US"/>
                </w:rPr>
                <w:t xml:space="preserve">Beck, A. T., &amp; Dozois, D. J. A. (2011). Cognitive therapy; Current status and future diresctions. </w:t>
              </w:r>
              <w:r>
                <w:rPr>
                  <w:i/>
                  <w:iCs/>
                  <w:noProof/>
                  <w:lang w:val="en-US"/>
                </w:rPr>
                <w:t>Department of psychiatry</w:t>
              </w:r>
              <w:r>
                <w:rPr>
                  <w:noProof/>
                  <w:lang w:val="en-US"/>
                </w:rPr>
                <w:t>, vol 63, 397-409p.</w:t>
              </w:r>
            </w:p>
            <w:p w:rsidR="004C3C56" w:rsidRDefault="004C3C56" w:rsidP="004C3C56">
              <w:pPr>
                <w:pStyle w:val="Bibliography"/>
                <w:ind w:left="720" w:hanging="720"/>
                <w:rPr>
                  <w:noProof/>
                  <w:lang w:val="en-US"/>
                </w:rPr>
              </w:pPr>
              <w:r>
                <w:rPr>
                  <w:noProof/>
                  <w:lang w:val="en-US"/>
                </w:rPr>
                <w:t xml:space="preserve">Evans, S., Ferrando, S., Findler, M., Stowell, C., Smart, C., &amp; Haglin, D.,. (2008). Mindfulness-based cognitive therapy for generalized anxiety disorder. </w:t>
              </w:r>
              <w:r>
                <w:rPr>
                  <w:i/>
                  <w:iCs/>
                  <w:noProof/>
                  <w:lang w:val="en-US"/>
                </w:rPr>
                <w:t>Journal of Anxiety Disorders</w:t>
              </w:r>
              <w:r>
                <w:rPr>
                  <w:noProof/>
                  <w:lang w:val="en-US"/>
                </w:rPr>
                <w:t>, Vol 22, 716-721p.</w:t>
              </w:r>
            </w:p>
            <w:p w:rsidR="004C3C56" w:rsidRDefault="004C3C56" w:rsidP="004C3C56">
              <w:pPr>
                <w:pStyle w:val="Bibliography"/>
                <w:ind w:left="720" w:hanging="720"/>
                <w:rPr>
                  <w:noProof/>
                  <w:lang w:val="en-US"/>
                </w:rPr>
              </w:pPr>
              <w:r>
                <w:rPr>
                  <w:noProof/>
                  <w:lang w:val="en-US"/>
                </w:rPr>
                <w:t xml:space="preserve">Jain, F. A., Walsh, R. N., Eisendrath, S. J., Christensen, S., &amp; Cahn, B. R. (2015). critical analysis of the efficacy of meditation therapies for acute and subacute phase treatment for depressive disorders: A systematic. </w:t>
              </w:r>
              <w:r>
                <w:rPr>
                  <w:i/>
                  <w:iCs/>
                  <w:noProof/>
                  <w:lang w:val="en-US"/>
                </w:rPr>
                <w:t>Psychosomatics</w:t>
              </w:r>
              <w:r>
                <w:rPr>
                  <w:noProof/>
                  <w:lang w:val="en-US"/>
                </w:rPr>
                <w:t>, 56 (2), 140-152p.</w:t>
              </w:r>
            </w:p>
            <w:p w:rsidR="004C3C56" w:rsidRDefault="004C3C56" w:rsidP="004C3C56">
              <w:pPr>
                <w:pStyle w:val="Bibliography"/>
                <w:ind w:left="720" w:hanging="720"/>
                <w:rPr>
                  <w:noProof/>
                  <w:lang w:val="en-US"/>
                </w:rPr>
              </w:pPr>
              <w:r>
                <w:rPr>
                  <w:noProof/>
                  <w:lang w:val="en-US"/>
                </w:rPr>
                <w:t xml:space="preserve">Jetty, P. V.,Charney, D. S., &amp; Goddard, A. W. . (2001). Neruobiology of Generalised Anxiety Disorder. </w:t>
              </w:r>
              <w:r>
                <w:rPr>
                  <w:i/>
                  <w:iCs/>
                  <w:noProof/>
                  <w:lang w:val="en-US"/>
                </w:rPr>
                <w:t>Psychiatric CLinics of North America</w:t>
              </w:r>
              <w:r>
                <w:rPr>
                  <w:noProof/>
                  <w:lang w:val="en-US"/>
                </w:rPr>
                <w:t>, Vol 24 (1), 75-97p.</w:t>
              </w:r>
            </w:p>
            <w:p w:rsidR="004C3C56" w:rsidRDefault="004C3C56" w:rsidP="004C3C56">
              <w:pPr>
                <w:pStyle w:val="Bibliography"/>
                <w:ind w:left="720" w:hanging="720"/>
                <w:rPr>
                  <w:noProof/>
                  <w:lang w:val="en-US"/>
                </w:rPr>
              </w:pPr>
              <w:r>
                <w:rPr>
                  <w:noProof/>
                  <w:lang w:val="en-US"/>
                </w:rPr>
                <w:t xml:space="preserve">Kabat-Zinn, J. (2003). Mindfulness-Based Interventions in Context: Past, Present and Future. </w:t>
              </w:r>
              <w:r>
                <w:rPr>
                  <w:i/>
                  <w:iCs/>
                  <w:noProof/>
                  <w:lang w:val="en-US"/>
                </w:rPr>
                <w:t>Clinical Psychology: Science and Practice</w:t>
              </w:r>
              <w:r>
                <w:rPr>
                  <w:noProof/>
                  <w:lang w:val="en-US"/>
                </w:rPr>
                <w:t>, Vol (10): 144-156p.</w:t>
              </w:r>
            </w:p>
            <w:p w:rsidR="004C3C56" w:rsidRDefault="004C3C56" w:rsidP="004C3C56">
              <w:pPr>
                <w:pStyle w:val="Bibliography"/>
                <w:ind w:left="720" w:hanging="720"/>
                <w:rPr>
                  <w:noProof/>
                  <w:lang w:val="en-US"/>
                </w:rPr>
              </w:pPr>
              <w:r>
                <w:rPr>
                  <w:noProof/>
                  <w:lang w:val="en-US"/>
                </w:rPr>
                <w:t xml:space="preserve">Khan, M. S., Mahmood, S., Badshah, A., Ali, S. U., &amp; Jamal, Y. (2006). Prevalence of Depression, Anxiety and their associated factors among medical students in Karachi, Pakistan. </w:t>
              </w:r>
              <w:r>
                <w:rPr>
                  <w:i/>
                  <w:iCs/>
                  <w:noProof/>
                  <w:lang w:val="en-US"/>
                </w:rPr>
                <w:t>University of Hail</w:t>
              </w:r>
              <w:r>
                <w:rPr>
                  <w:noProof/>
                  <w:lang w:val="en-US"/>
                </w:rPr>
                <w:t>, 56 (12), 583-586p.</w:t>
              </w:r>
            </w:p>
            <w:p w:rsidR="004C3C56" w:rsidRDefault="004C3C56" w:rsidP="004C3C56">
              <w:pPr>
                <w:pStyle w:val="Bibliography"/>
                <w:ind w:left="720" w:hanging="720"/>
                <w:rPr>
                  <w:noProof/>
                  <w:lang w:val="en-US"/>
                </w:rPr>
              </w:pPr>
              <w:r>
                <w:rPr>
                  <w:noProof/>
                  <w:lang w:val="en-US"/>
                </w:rPr>
                <w:t xml:space="preserve">McKay. E., Hankford. R., Beansland. H., Sidani. S., Gucciardi. E., Blidner. R., Danaher. A., Carter. c., &amp; Aiello, A. (2016). Evaluation of Mindfulness-Based Cognitive Therapy to Reduce Psychological Distress and to Promote Well-Being: A Pilot Study in a Primary Health Care Setting. </w:t>
              </w:r>
              <w:r>
                <w:rPr>
                  <w:i/>
                  <w:iCs/>
                  <w:noProof/>
                  <w:lang w:val="en-US"/>
                </w:rPr>
                <w:t>Sage Journals</w:t>
              </w:r>
              <w:r>
                <w:rPr>
                  <w:noProof/>
                  <w:lang w:val="en-US"/>
                </w:rPr>
                <w:t>, 1-12p.</w:t>
              </w:r>
            </w:p>
            <w:p w:rsidR="004C3C56" w:rsidRDefault="004C3C56" w:rsidP="004C3C56">
              <w:pPr>
                <w:pStyle w:val="Bibliography"/>
                <w:ind w:left="720" w:hanging="720"/>
                <w:rPr>
                  <w:noProof/>
                  <w:lang w:val="en-US"/>
                </w:rPr>
              </w:pPr>
              <w:r>
                <w:rPr>
                  <w:noProof/>
                  <w:lang w:val="en-US"/>
                </w:rPr>
                <w:t xml:space="preserve">Murrough, J. W., Yaqubi, S., Sayed, S., &amp; Charney, D. S. . (2015). Emerging drugs for the treatment of Anxiety. </w:t>
              </w:r>
              <w:r>
                <w:rPr>
                  <w:i/>
                  <w:iCs/>
                  <w:noProof/>
                  <w:lang w:val="en-US"/>
                </w:rPr>
                <w:t>Expert opinion on emerging drugs</w:t>
              </w:r>
              <w:r>
                <w:rPr>
                  <w:noProof/>
                  <w:lang w:val="en-US"/>
                </w:rPr>
                <w:t>, 20 (3), 393-406p,.</w:t>
              </w:r>
            </w:p>
            <w:p w:rsidR="004C3C56" w:rsidRDefault="004C3C56" w:rsidP="004C3C56">
              <w:pPr>
                <w:pStyle w:val="Bibliography"/>
                <w:ind w:left="720" w:hanging="720"/>
                <w:rPr>
                  <w:noProof/>
                  <w:lang w:val="en-US"/>
                </w:rPr>
              </w:pPr>
              <w:r>
                <w:rPr>
                  <w:noProof/>
                  <w:lang w:val="en-US"/>
                </w:rPr>
                <w:t xml:space="preserve">Noyes, R. (2001). Psychiatric Clinics of North America. </w:t>
              </w:r>
              <w:r>
                <w:rPr>
                  <w:i/>
                  <w:iCs/>
                  <w:noProof/>
                  <w:lang w:val="en-US"/>
                </w:rPr>
                <w:t xml:space="preserve">Department of Psychiatry </w:t>
              </w:r>
              <w:r>
                <w:rPr>
                  <w:noProof/>
                  <w:lang w:val="en-US"/>
                </w:rPr>
                <w:t>, vol 24 (1), 41-55p.</w:t>
              </w:r>
            </w:p>
            <w:p w:rsidR="004C3C56" w:rsidRDefault="004C3C56" w:rsidP="004C3C56">
              <w:pPr>
                <w:pStyle w:val="Bibliography"/>
                <w:ind w:left="720" w:hanging="720"/>
                <w:rPr>
                  <w:noProof/>
                  <w:lang w:val="en-US"/>
                </w:rPr>
              </w:pPr>
              <w:r>
                <w:rPr>
                  <w:noProof/>
                  <w:lang w:val="en-US"/>
                </w:rPr>
                <w:t xml:space="preserve">Stefan G. Hofmann, Alice T. Sawyer, Ashley A. Witt, &amp; Diana Oh. (2010). The Effect of Mindfulness-Based Therapy on Anxiety and Depression: A Meta-Analytic Review. </w:t>
              </w:r>
              <w:r>
                <w:rPr>
                  <w:i/>
                  <w:iCs/>
                  <w:noProof/>
                  <w:lang w:val="en-US"/>
                </w:rPr>
                <w:t>J constultant clinical psychology</w:t>
              </w:r>
              <w:r>
                <w:rPr>
                  <w:noProof/>
                  <w:lang w:val="en-US"/>
                </w:rPr>
                <w:t>, 78 (2), 169-183p.</w:t>
              </w:r>
            </w:p>
            <w:p w:rsidR="004C3C56" w:rsidRDefault="004C3C56" w:rsidP="004C3C56">
              <w:r>
                <w:rPr>
                  <w:b/>
                  <w:bCs/>
                  <w:noProof/>
                </w:rPr>
                <w:fldChar w:fldCharType="end"/>
              </w:r>
            </w:p>
          </w:sdtContent>
        </w:sdt>
      </w:sdtContent>
    </w:sdt>
    <w:p w:rsidR="004C3C56" w:rsidRPr="00004DDB" w:rsidRDefault="004C3C56" w:rsidP="00004DDB">
      <w:pPr>
        <w:spacing w:before="240" w:line="480" w:lineRule="auto"/>
        <w:rPr>
          <w:rFonts w:ascii="Times New Roman" w:hAnsi="Times New Roman" w:cs="Times New Roman"/>
          <w:noProof/>
          <w:sz w:val="24"/>
          <w:szCs w:val="24"/>
        </w:rPr>
      </w:pPr>
    </w:p>
    <w:p w:rsidR="004F7B64" w:rsidRDefault="004F7B64" w:rsidP="00004DDB">
      <w:pPr>
        <w:spacing w:before="240" w:line="480" w:lineRule="auto"/>
      </w:pPr>
    </w:p>
    <w:p w:rsidR="004F7B64" w:rsidRDefault="004F7B64" w:rsidP="00004DDB">
      <w:pPr>
        <w:spacing w:before="240" w:line="480" w:lineRule="auto"/>
      </w:pPr>
    </w:p>
    <w:p w:rsidR="00E366CC" w:rsidRDefault="00E366CC" w:rsidP="00004DDB">
      <w:pPr>
        <w:spacing w:before="240" w:line="480" w:lineRule="auto"/>
      </w:pPr>
    </w:p>
    <w:sectPr w:rsidR="00E366CC">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F7B64" w:rsidRDefault="004F7B64" w:rsidP="009E0053">
      <w:pPr>
        <w:spacing w:after="0" w:line="240" w:lineRule="auto"/>
      </w:pPr>
      <w:r>
        <w:separator/>
      </w:r>
    </w:p>
  </w:endnote>
  <w:endnote w:type="continuationSeparator" w:id="0">
    <w:p w:rsidR="004F7B64" w:rsidRDefault="004F7B64" w:rsidP="009E00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F7B64" w:rsidRDefault="004F7B64" w:rsidP="009E0053">
      <w:pPr>
        <w:spacing w:after="0" w:line="240" w:lineRule="auto"/>
      </w:pPr>
      <w:r>
        <w:separator/>
      </w:r>
    </w:p>
  </w:footnote>
  <w:footnote w:type="continuationSeparator" w:id="0">
    <w:p w:rsidR="004F7B64" w:rsidRDefault="004F7B64" w:rsidP="009E00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F7B64" w:rsidRDefault="004F7B64" w:rsidP="009E0053">
    <w:pPr>
      <w:pStyle w:val="Header"/>
      <w:tabs>
        <w:tab w:val="clear" w:pos="4513"/>
        <w:tab w:val="clear" w:pos="9026"/>
        <w:tab w:val="left" w:pos="1905"/>
      </w:tabs>
    </w:pPr>
    <w:r>
      <w:t xml:space="preserve">Critically explore how you might use a therapeutic approach with the client. </w:t>
    </w:r>
    <w:r>
      <w:tab/>
    </w:r>
    <w:r>
      <w:tab/>
    </w:r>
    <w:r>
      <w:tab/>
    </w:r>
    <w:r>
      <w:fldChar w:fldCharType="begin"/>
    </w:r>
    <w:r>
      <w:instrText xml:space="preserve"> PAGE   \* MERGEFORMAT </w:instrText>
    </w:r>
    <w:r>
      <w:fldChar w:fldCharType="separate"/>
    </w:r>
    <w:r>
      <w:rPr>
        <w:noProof/>
      </w:rPr>
      <w:t>1</w:t>
    </w:r>
    <w:r>
      <w:rPr>
        <w:noProof/>
      </w:rPr>
      <w:fldChar w:fldCharType="end"/>
    </w:r>
  </w:p>
  <w:p w:rsidR="004F7B64" w:rsidRDefault="004F7B6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053"/>
    <w:rsid w:val="00004DDB"/>
    <w:rsid w:val="00010C26"/>
    <w:rsid w:val="000135D5"/>
    <w:rsid w:val="00055DCA"/>
    <w:rsid w:val="000618E5"/>
    <w:rsid w:val="00066919"/>
    <w:rsid w:val="0009569E"/>
    <w:rsid w:val="000978E9"/>
    <w:rsid w:val="000A2156"/>
    <w:rsid w:val="000B2502"/>
    <w:rsid w:val="000D1EA4"/>
    <w:rsid w:val="000D59A5"/>
    <w:rsid w:val="00105348"/>
    <w:rsid w:val="00121159"/>
    <w:rsid w:val="00122D99"/>
    <w:rsid w:val="00124936"/>
    <w:rsid w:val="00124972"/>
    <w:rsid w:val="0014348C"/>
    <w:rsid w:val="00160E8F"/>
    <w:rsid w:val="00161617"/>
    <w:rsid w:val="0016767E"/>
    <w:rsid w:val="00167BF9"/>
    <w:rsid w:val="001751D9"/>
    <w:rsid w:val="001B43F3"/>
    <w:rsid w:val="001C6024"/>
    <w:rsid w:val="001D2B9F"/>
    <w:rsid w:val="001D5A5C"/>
    <w:rsid w:val="001E0E2D"/>
    <w:rsid w:val="001E52DC"/>
    <w:rsid w:val="002304C4"/>
    <w:rsid w:val="0023516A"/>
    <w:rsid w:val="00254909"/>
    <w:rsid w:val="00273A8F"/>
    <w:rsid w:val="002A2F66"/>
    <w:rsid w:val="002A5203"/>
    <w:rsid w:val="002B4E4F"/>
    <w:rsid w:val="002D59D4"/>
    <w:rsid w:val="002D7B87"/>
    <w:rsid w:val="002E1B32"/>
    <w:rsid w:val="002E6EEB"/>
    <w:rsid w:val="002F4B7C"/>
    <w:rsid w:val="0037275A"/>
    <w:rsid w:val="003958F2"/>
    <w:rsid w:val="003A21A4"/>
    <w:rsid w:val="00405B58"/>
    <w:rsid w:val="00410D72"/>
    <w:rsid w:val="00425F6B"/>
    <w:rsid w:val="00432D6D"/>
    <w:rsid w:val="00452B79"/>
    <w:rsid w:val="00456A68"/>
    <w:rsid w:val="00457937"/>
    <w:rsid w:val="0049566C"/>
    <w:rsid w:val="004964D4"/>
    <w:rsid w:val="004B729D"/>
    <w:rsid w:val="004C3C56"/>
    <w:rsid w:val="004D4658"/>
    <w:rsid w:val="004E0D9C"/>
    <w:rsid w:val="004F45F4"/>
    <w:rsid w:val="004F7B64"/>
    <w:rsid w:val="00504336"/>
    <w:rsid w:val="00553AB8"/>
    <w:rsid w:val="00571ECA"/>
    <w:rsid w:val="00587125"/>
    <w:rsid w:val="0059352A"/>
    <w:rsid w:val="005A4978"/>
    <w:rsid w:val="005C76D3"/>
    <w:rsid w:val="005E0D05"/>
    <w:rsid w:val="00600AED"/>
    <w:rsid w:val="00606CB4"/>
    <w:rsid w:val="00625931"/>
    <w:rsid w:val="006458F6"/>
    <w:rsid w:val="00665168"/>
    <w:rsid w:val="00674E96"/>
    <w:rsid w:val="00677D5A"/>
    <w:rsid w:val="006804C3"/>
    <w:rsid w:val="006A7466"/>
    <w:rsid w:val="006B0E95"/>
    <w:rsid w:val="006B512C"/>
    <w:rsid w:val="006B67A0"/>
    <w:rsid w:val="006E6599"/>
    <w:rsid w:val="006F298F"/>
    <w:rsid w:val="006F5C76"/>
    <w:rsid w:val="007253B7"/>
    <w:rsid w:val="007339E1"/>
    <w:rsid w:val="00754ECF"/>
    <w:rsid w:val="007A222C"/>
    <w:rsid w:val="007A5848"/>
    <w:rsid w:val="007E6320"/>
    <w:rsid w:val="007F3561"/>
    <w:rsid w:val="007F4114"/>
    <w:rsid w:val="007F6B21"/>
    <w:rsid w:val="008011C6"/>
    <w:rsid w:val="00801687"/>
    <w:rsid w:val="008058F0"/>
    <w:rsid w:val="008236FB"/>
    <w:rsid w:val="00824ED7"/>
    <w:rsid w:val="00835309"/>
    <w:rsid w:val="0084021A"/>
    <w:rsid w:val="00845690"/>
    <w:rsid w:val="0086395C"/>
    <w:rsid w:val="00892BF9"/>
    <w:rsid w:val="00896A57"/>
    <w:rsid w:val="008B0500"/>
    <w:rsid w:val="008B5203"/>
    <w:rsid w:val="008D7767"/>
    <w:rsid w:val="008F478E"/>
    <w:rsid w:val="008F77BD"/>
    <w:rsid w:val="009209E0"/>
    <w:rsid w:val="00921A00"/>
    <w:rsid w:val="00930521"/>
    <w:rsid w:val="00951E25"/>
    <w:rsid w:val="00956951"/>
    <w:rsid w:val="00983B4C"/>
    <w:rsid w:val="009B3A8F"/>
    <w:rsid w:val="009E0053"/>
    <w:rsid w:val="009E3D77"/>
    <w:rsid w:val="009F0012"/>
    <w:rsid w:val="00A317EB"/>
    <w:rsid w:val="00A63220"/>
    <w:rsid w:val="00A72BA2"/>
    <w:rsid w:val="00A9705E"/>
    <w:rsid w:val="00AA291B"/>
    <w:rsid w:val="00B36160"/>
    <w:rsid w:val="00B64F46"/>
    <w:rsid w:val="00B67556"/>
    <w:rsid w:val="00BE4D1C"/>
    <w:rsid w:val="00BE62DB"/>
    <w:rsid w:val="00C461A5"/>
    <w:rsid w:val="00C52171"/>
    <w:rsid w:val="00C53BCF"/>
    <w:rsid w:val="00C62302"/>
    <w:rsid w:val="00C635DE"/>
    <w:rsid w:val="00C7415E"/>
    <w:rsid w:val="00C82BBA"/>
    <w:rsid w:val="00CA484C"/>
    <w:rsid w:val="00CB5B9C"/>
    <w:rsid w:val="00CC75F8"/>
    <w:rsid w:val="00CC7CC4"/>
    <w:rsid w:val="00D05898"/>
    <w:rsid w:val="00D07EC6"/>
    <w:rsid w:val="00D22E70"/>
    <w:rsid w:val="00D25B58"/>
    <w:rsid w:val="00D72E22"/>
    <w:rsid w:val="00DC37A6"/>
    <w:rsid w:val="00DD046D"/>
    <w:rsid w:val="00E366CC"/>
    <w:rsid w:val="00E64093"/>
    <w:rsid w:val="00EC2621"/>
    <w:rsid w:val="00EE0850"/>
    <w:rsid w:val="00F043C2"/>
    <w:rsid w:val="00F26748"/>
    <w:rsid w:val="00F3203C"/>
    <w:rsid w:val="00F361B1"/>
    <w:rsid w:val="00F42998"/>
    <w:rsid w:val="00F47134"/>
    <w:rsid w:val="00F73D19"/>
    <w:rsid w:val="00F74142"/>
    <w:rsid w:val="00F74A8D"/>
    <w:rsid w:val="00F82307"/>
    <w:rsid w:val="00FB2579"/>
    <w:rsid w:val="00FC6270"/>
    <w:rsid w:val="00FD59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50E739"/>
  <w15:chartTrackingRefBased/>
  <w15:docId w15:val="{234FEF68-EC3B-4880-831C-3608696D1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66C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00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053"/>
  </w:style>
  <w:style w:type="paragraph" w:styleId="Footer">
    <w:name w:val="footer"/>
    <w:basedOn w:val="Normal"/>
    <w:link w:val="FooterChar"/>
    <w:uiPriority w:val="99"/>
    <w:unhideWhenUsed/>
    <w:rsid w:val="009E00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0053"/>
  </w:style>
  <w:style w:type="character" w:styleId="Hyperlink">
    <w:name w:val="Hyperlink"/>
    <w:basedOn w:val="DefaultParagraphFont"/>
    <w:uiPriority w:val="99"/>
    <w:semiHidden/>
    <w:unhideWhenUsed/>
    <w:rsid w:val="007A222C"/>
    <w:rPr>
      <w:color w:val="0000FF"/>
      <w:u w:val="single"/>
    </w:rPr>
  </w:style>
  <w:style w:type="character" w:customStyle="1" w:styleId="Heading1Char">
    <w:name w:val="Heading 1 Char"/>
    <w:basedOn w:val="DefaultParagraphFont"/>
    <w:link w:val="Heading1"/>
    <w:uiPriority w:val="9"/>
    <w:rsid w:val="00E366C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366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716265">
      <w:bodyDiv w:val="1"/>
      <w:marLeft w:val="0"/>
      <w:marRight w:val="0"/>
      <w:marTop w:val="0"/>
      <w:marBottom w:val="0"/>
      <w:divBdr>
        <w:top w:val="none" w:sz="0" w:space="0" w:color="auto"/>
        <w:left w:val="none" w:sz="0" w:space="0" w:color="auto"/>
        <w:bottom w:val="none" w:sz="0" w:space="0" w:color="auto"/>
        <w:right w:val="none" w:sz="0" w:space="0" w:color="auto"/>
      </w:divBdr>
    </w:div>
    <w:div w:id="232669887">
      <w:bodyDiv w:val="1"/>
      <w:marLeft w:val="0"/>
      <w:marRight w:val="0"/>
      <w:marTop w:val="0"/>
      <w:marBottom w:val="0"/>
      <w:divBdr>
        <w:top w:val="none" w:sz="0" w:space="0" w:color="auto"/>
        <w:left w:val="none" w:sz="0" w:space="0" w:color="auto"/>
        <w:bottom w:val="none" w:sz="0" w:space="0" w:color="auto"/>
        <w:right w:val="none" w:sz="0" w:space="0" w:color="auto"/>
      </w:divBdr>
    </w:div>
    <w:div w:id="268436672">
      <w:bodyDiv w:val="1"/>
      <w:marLeft w:val="0"/>
      <w:marRight w:val="0"/>
      <w:marTop w:val="0"/>
      <w:marBottom w:val="0"/>
      <w:divBdr>
        <w:top w:val="none" w:sz="0" w:space="0" w:color="auto"/>
        <w:left w:val="none" w:sz="0" w:space="0" w:color="auto"/>
        <w:bottom w:val="none" w:sz="0" w:space="0" w:color="auto"/>
        <w:right w:val="none" w:sz="0" w:space="0" w:color="auto"/>
      </w:divBdr>
    </w:div>
    <w:div w:id="384179824">
      <w:bodyDiv w:val="1"/>
      <w:marLeft w:val="0"/>
      <w:marRight w:val="0"/>
      <w:marTop w:val="0"/>
      <w:marBottom w:val="0"/>
      <w:divBdr>
        <w:top w:val="none" w:sz="0" w:space="0" w:color="auto"/>
        <w:left w:val="none" w:sz="0" w:space="0" w:color="auto"/>
        <w:bottom w:val="none" w:sz="0" w:space="0" w:color="auto"/>
        <w:right w:val="none" w:sz="0" w:space="0" w:color="auto"/>
      </w:divBdr>
    </w:div>
    <w:div w:id="451677948">
      <w:bodyDiv w:val="1"/>
      <w:marLeft w:val="0"/>
      <w:marRight w:val="0"/>
      <w:marTop w:val="0"/>
      <w:marBottom w:val="0"/>
      <w:divBdr>
        <w:top w:val="none" w:sz="0" w:space="0" w:color="auto"/>
        <w:left w:val="none" w:sz="0" w:space="0" w:color="auto"/>
        <w:bottom w:val="none" w:sz="0" w:space="0" w:color="auto"/>
        <w:right w:val="none" w:sz="0" w:space="0" w:color="auto"/>
      </w:divBdr>
    </w:div>
    <w:div w:id="498497224">
      <w:bodyDiv w:val="1"/>
      <w:marLeft w:val="0"/>
      <w:marRight w:val="0"/>
      <w:marTop w:val="0"/>
      <w:marBottom w:val="0"/>
      <w:divBdr>
        <w:top w:val="none" w:sz="0" w:space="0" w:color="auto"/>
        <w:left w:val="none" w:sz="0" w:space="0" w:color="auto"/>
        <w:bottom w:val="none" w:sz="0" w:space="0" w:color="auto"/>
        <w:right w:val="none" w:sz="0" w:space="0" w:color="auto"/>
      </w:divBdr>
    </w:div>
    <w:div w:id="569579948">
      <w:bodyDiv w:val="1"/>
      <w:marLeft w:val="0"/>
      <w:marRight w:val="0"/>
      <w:marTop w:val="0"/>
      <w:marBottom w:val="0"/>
      <w:divBdr>
        <w:top w:val="none" w:sz="0" w:space="0" w:color="auto"/>
        <w:left w:val="none" w:sz="0" w:space="0" w:color="auto"/>
        <w:bottom w:val="none" w:sz="0" w:space="0" w:color="auto"/>
        <w:right w:val="none" w:sz="0" w:space="0" w:color="auto"/>
      </w:divBdr>
    </w:div>
    <w:div w:id="858079977">
      <w:bodyDiv w:val="1"/>
      <w:marLeft w:val="0"/>
      <w:marRight w:val="0"/>
      <w:marTop w:val="0"/>
      <w:marBottom w:val="0"/>
      <w:divBdr>
        <w:top w:val="none" w:sz="0" w:space="0" w:color="auto"/>
        <w:left w:val="none" w:sz="0" w:space="0" w:color="auto"/>
        <w:bottom w:val="none" w:sz="0" w:space="0" w:color="auto"/>
        <w:right w:val="none" w:sz="0" w:space="0" w:color="auto"/>
      </w:divBdr>
    </w:div>
    <w:div w:id="879123471">
      <w:bodyDiv w:val="1"/>
      <w:marLeft w:val="0"/>
      <w:marRight w:val="0"/>
      <w:marTop w:val="0"/>
      <w:marBottom w:val="0"/>
      <w:divBdr>
        <w:top w:val="none" w:sz="0" w:space="0" w:color="auto"/>
        <w:left w:val="none" w:sz="0" w:space="0" w:color="auto"/>
        <w:bottom w:val="none" w:sz="0" w:space="0" w:color="auto"/>
        <w:right w:val="none" w:sz="0" w:space="0" w:color="auto"/>
      </w:divBdr>
    </w:div>
    <w:div w:id="991375890">
      <w:bodyDiv w:val="1"/>
      <w:marLeft w:val="0"/>
      <w:marRight w:val="0"/>
      <w:marTop w:val="0"/>
      <w:marBottom w:val="0"/>
      <w:divBdr>
        <w:top w:val="none" w:sz="0" w:space="0" w:color="auto"/>
        <w:left w:val="none" w:sz="0" w:space="0" w:color="auto"/>
        <w:bottom w:val="none" w:sz="0" w:space="0" w:color="auto"/>
        <w:right w:val="none" w:sz="0" w:space="0" w:color="auto"/>
      </w:divBdr>
    </w:div>
    <w:div w:id="1011224627">
      <w:bodyDiv w:val="1"/>
      <w:marLeft w:val="0"/>
      <w:marRight w:val="0"/>
      <w:marTop w:val="0"/>
      <w:marBottom w:val="0"/>
      <w:divBdr>
        <w:top w:val="none" w:sz="0" w:space="0" w:color="auto"/>
        <w:left w:val="none" w:sz="0" w:space="0" w:color="auto"/>
        <w:bottom w:val="none" w:sz="0" w:space="0" w:color="auto"/>
        <w:right w:val="none" w:sz="0" w:space="0" w:color="auto"/>
      </w:divBdr>
    </w:div>
    <w:div w:id="1038820138">
      <w:bodyDiv w:val="1"/>
      <w:marLeft w:val="0"/>
      <w:marRight w:val="0"/>
      <w:marTop w:val="0"/>
      <w:marBottom w:val="0"/>
      <w:divBdr>
        <w:top w:val="none" w:sz="0" w:space="0" w:color="auto"/>
        <w:left w:val="none" w:sz="0" w:space="0" w:color="auto"/>
        <w:bottom w:val="none" w:sz="0" w:space="0" w:color="auto"/>
        <w:right w:val="none" w:sz="0" w:space="0" w:color="auto"/>
      </w:divBdr>
    </w:div>
    <w:div w:id="1140343617">
      <w:bodyDiv w:val="1"/>
      <w:marLeft w:val="0"/>
      <w:marRight w:val="0"/>
      <w:marTop w:val="0"/>
      <w:marBottom w:val="0"/>
      <w:divBdr>
        <w:top w:val="none" w:sz="0" w:space="0" w:color="auto"/>
        <w:left w:val="none" w:sz="0" w:space="0" w:color="auto"/>
        <w:bottom w:val="none" w:sz="0" w:space="0" w:color="auto"/>
        <w:right w:val="none" w:sz="0" w:space="0" w:color="auto"/>
      </w:divBdr>
    </w:div>
    <w:div w:id="1162889771">
      <w:bodyDiv w:val="1"/>
      <w:marLeft w:val="0"/>
      <w:marRight w:val="0"/>
      <w:marTop w:val="0"/>
      <w:marBottom w:val="0"/>
      <w:divBdr>
        <w:top w:val="none" w:sz="0" w:space="0" w:color="auto"/>
        <w:left w:val="none" w:sz="0" w:space="0" w:color="auto"/>
        <w:bottom w:val="none" w:sz="0" w:space="0" w:color="auto"/>
        <w:right w:val="none" w:sz="0" w:space="0" w:color="auto"/>
      </w:divBdr>
    </w:div>
    <w:div w:id="1174492486">
      <w:bodyDiv w:val="1"/>
      <w:marLeft w:val="0"/>
      <w:marRight w:val="0"/>
      <w:marTop w:val="0"/>
      <w:marBottom w:val="0"/>
      <w:divBdr>
        <w:top w:val="none" w:sz="0" w:space="0" w:color="auto"/>
        <w:left w:val="none" w:sz="0" w:space="0" w:color="auto"/>
        <w:bottom w:val="none" w:sz="0" w:space="0" w:color="auto"/>
        <w:right w:val="none" w:sz="0" w:space="0" w:color="auto"/>
      </w:divBdr>
    </w:div>
    <w:div w:id="1174950352">
      <w:bodyDiv w:val="1"/>
      <w:marLeft w:val="0"/>
      <w:marRight w:val="0"/>
      <w:marTop w:val="0"/>
      <w:marBottom w:val="0"/>
      <w:divBdr>
        <w:top w:val="none" w:sz="0" w:space="0" w:color="auto"/>
        <w:left w:val="none" w:sz="0" w:space="0" w:color="auto"/>
        <w:bottom w:val="none" w:sz="0" w:space="0" w:color="auto"/>
        <w:right w:val="none" w:sz="0" w:space="0" w:color="auto"/>
      </w:divBdr>
    </w:div>
    <w:div w:id="1199781900">
      <w:bodyDiv w:val="1"/>
      <w:marLeft w:val="0"/>
      <w:marRight w:val="0"/>
      <w:marTop w:val="0"/>
      <w:marBottom w:val="0"/>
      <w:divBdr>
        <w:top w:val="none" w:sz="0" w:space="0" w:color="auto"/>
        <w:left w:val="none" w:sz="0" w:space="0" w:color="auto"/>
        <w:bottom w:val="none" w:sz="0" w:space="0" w:color="auto"/>
        <w:right w:val="none" w:sz="0" w:space="0" w:color="auto"/>
      </w:divBdr>
    </w:div>
    <w:div w:id="1208299945">
      <w:bodyDiv w:val="1"/>
      <w:marLeft w:val="0"/>
      <w:marRight w:val="0"/>
      <w:marTop w:val="0"/>
      <w:marBottom w:val="0"/>
      <w:divBdr>
        <w:top w:val="none" w:sz="0" w:space="0" w:color="auto"/>
        <w:left w:val="none" w:sz="0" w:space="0" w:color="auto"/>
        <w:bottom w:val="none" w:sz="0" w:space="0" w:color="auto"/>
        <w:right w:val="none" w:sz="0" w:space="0" w:color="auto"/>
      </w:divBdr>
    </w:div>
    <w:div w:id="1244333876">
      <w:bodyDiv w:val="1"/>
      <w:marLeft w:val="0"/>
      <w:marRight w:val="0"/>
      <w:marTop w:val="0"/>
      <w:marBottom w:val="0"/>
      <w:divBdr>
        <w:top w:val="none" w:sz="0" w:space="0" w:color="auto"/>
        <w:left w:val="none" w:sz="0" w:space="0" w:color="auto"/>
        <w:bottom w:val="none" w:sz="0" w:space="0" w:color="auto"/>
        <w:right w:val="none" w:sz="0" w:space="0" w:color="auto"/>
      </w:divBdr>
    </w:div>
    <w:div w:id="1470246631">
      <w:bodyDiv w:val="1"/>
      <w:marLeft w:val="0"/>
      <w:marRight w:val="0"/>
      <w:marTop w:val="0"/>
      <w:marBottom w:val="0"/>
      <w:divBdr>
        <w:top w:val="none" w:sz="0" w:space="0" w:color="auto"/>
        <w:left w:val="none" w:sz="0" w:space="0" w:color="auto"/>
        <w:bottom w:val="none" w:sz="0" w:space="0" w:color="auto"/>
        <w:right w:val="none" w:sz="0" w:space="0" w:color="auto"/>
      </w:divBdr>
    </w:div>
    <w:div w:id="1551190334">
      <w:bodyDiv w:val="1"/>
      <w:marLeft w:val="0"/>
      <w:marRight w:val="0"/>
      <w:marTop w:val="0"/>
      <w:marBottom w:val="0"/>
      <w:divBdr>
        <w:top w:val="none" w:sz="0" w:space="0" w:color="auto"/>
        <w:left w:val="none" w:sz="0" w:space="0" w:color="auto"/>
        <w:bottom w:val="none" w:sz="0" w:space="0" w:color="auto"/>
        <w:right w:val="none" w:sz="0" w:space="0" w:color="auto"/>
      </w:divBdr>
    </w:div>
    <w:div w:id="1559702439">
      <w:bodyDiv w:val="1"/>
      <w:marLeft w:val="0"/>
      <w:marRight w:val="0"/>
      <w:marTop w:val="0"/>
      <w:marBottom w:val="0"/>
      <w:divBdr>
        <w:top w:val="none" w:sz="0" w:space="0" w:color="auto"/>
        <w:left w:val="none" w:sz="0" w:space="0" w:color="auto"/>
        <w:bottom w:val="none" w:sz="0" w:space="0" w:color="auto"/>
        <w:right w:val="none" w:sz="0" w:space="0" w:color="auto"/>
      </w:divBdr>
    </w:div>
    <w:div w:id="1625231446">
      <w:bodyDiv w:val="1"/>
      <w:marLeft w:val="0"/>
      <w:marRight w:val="0"/>
      <w:marTop w:val="0"/>
      <w:marBottom w:val="0"/>
      <w:divBdr>
        <w:top w:val="none" w:sz="0" w:space="0" w:color="auto"/>
        <w:left w:val="none" w:sz="0" w:space="0" w:color="auto"/>
        <w:bottom w:val="none" w:sz="0" w:space="0" w:color="auto"/>
        <w:right w:val="none" w:sz="0" w:space="0" w:color="auto"/>
      </w:divBdr>
    </w:div>
    <w:div w:id="1647464705">
      <w:bodyDiv w:val="1"/>
      <w:marLeft w:val="0"/>
      <w:marRight w:val="0"/>
      <w:marTop w:val="0"/>
      <w:marBottom w:val="0"/>
      <w:divBdr>
        <w:top w:val="none" w:sz="0" w:space="0" w:color="auto"/>
        <w:left w:val="none" w:sz="0" w:space="0" w:color="auto"/>
        <w:bottom w:val="none" w:sz="0" w:space="0" w:color="auto"/>
        <w:right w:val="none" w:sz="0" w:space="0" w:color="auto"/>
      </w:divBdr>
    </w:div>
    <w:div w:id="1687560379">
      <w:bodyDiv w:val="1"/>
      <w:marLeft w:val="0"/>
      <w:marRight w:val="0"/>
      <w:marTop w:val="0"/>
      <w:marBottom w:val="0"/>
      <w:divBdr>
        <w:top w:val="none" w:sz="0" w:space="0" w:color="auto"/>
        <w:left w:val="none" w:sz="0" w:space="0" w:color="auto"/>
        <w:bottom w:val="none" w:sz="0" w:space="0" w:color="auto"/>
        <w:right w:val="none" w:sz="0" w:space="0" w:color="auto"/>
      </w:divBdr>
    </w:div>
    <w:div w:id="1746099858">
      <w:bodyDiv w:val="1"/>
      <w:marLeft w:val="0"/>
      <w:marRight w:val="0"/>
      <w:marTop w:val="0"/>
      <w:marBottom w:val="0"/>
      <w:divBdr>
        <w:top w:val="none" w:sz="0" w:space="0" w:color="auto"/>
        <w:left w:val="none" w:sz="0" w:space="0" w:color="auto"/>
        <w:bottom w:val="none" w:sz="0" w:space="0" w:color="auto"/>
        <w:right w:val="none" w:sz="0" w:space="0" w:color="auto"/>
      </w:divBdr>
    </w:div>
    <w:div w:id="1750228185">
      <w:bodyDiv w:val="1"/>
      <w:marLeft w:val="0"/>
      <w:marRight w:val="0"/>
      <w:marTop w:val="0"/>
      <w:marBottom w:val="0"/>
      <w:divBdr>
        <w:top w:val="none" w:sz="0" w:space="0" w:color="auto"/>
        <w:left w:val="none" w:sz="0" w:space="0" w:color="auto"/>
        <w:bottom w:val="none" w:sz="0" w:space="0" w:color="auto"/>
        <w:right w:val="none" w:sz="0" w:space="0" w:color="auto"/>
      </w:divBdr>
    </w:div>
    <w:div w:id="2077703923">
      <w:bodyDiv w:val="1"/>
      <w:marLeft w:val="0"/>
      <w:marRight w:val="0"/>
      <w:marTop w:val="0"/>
      <w:marBottom w:val="0"/>
      <w:divBdr>
        <w:top w:val="none" w:sz="0" w:space="0" w:color="auto"/>
        <w:left w:val="none" w:sz="0" w:space="0" w:color="auto"/>
        <w:bottom w:val="none" w:sz="0" w:space="0" w:color="auto"/>
        <w:right w:val="none" w:sz="0" w:space="0" w:color="auto"/>
      </w:divBdr>
    </w:div>
    <w:div w:id="2115201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full/10.1177/2158244016669547" TargetMode="External"/><Relationship Id="rId3" Type="http://schemas.openxmlformats.org/officeDocument/2006/relationships/settings" Target="settings.xml"/><Relationship Id="rId7" Type="http://schemas.openxmlformats.org/officeDocument/2006/relationships/hyperlink" Target="https://journals.sagepub.com/doi/full/10.1177/2158244016669547"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Bae03</b:Tag>
    <b:SourceType>JournalArticle</b:SourceType>
    <b:Guid>{01A6BDD3-FDF8-49E7-BF9C-05A64E2CC6D0}</b:Guid>
    <b:Author>
      <b:Author>
        <b:NameList>
          <b:Person>
            <b:Last>Baer</b:Last>
            <b:First>R.A</b:First>
          </b:Person>
        </b:NameList>
      </b:Author>
    </b:Author>
    <b:Title> Mindfulness training as a clinical intervention: A conceptual and empirical review</b:Title>
    <b:JournalName>Clinical Psychology; Science and Practice</b:JournalName>
    <b:Year>2003</b:Year>
    <b:Pages>Vol (10), 125-143p</b:Pages>
    <b:RefOrder>2</b:RefOrder>
  </b:Source>
  <b:Source>
    <b:Tag>Jon03</b:Tag>
    <b:SourceType>JournalArticle</b:SourceType>
    <b:Guid>{7971BAA4-DC14-4F3A-B703-534C0CEEC6D3}</b:Guid>
    <b:Title>Mindfulness-Based Interventions in Context: Past, Present and Future</b:Title>
    <b:Year>2003</b:Year>
    <b:JournalName>Clinical Psychology: Science and Practice</b:JournalName>
    <b:Pages>Vol (10): 144-156p</b:Pages>
    <b:Author>
      <b:Author>
        <b:NameList>
          <b:Person>
            <b:Last>Kabat-Zinn</b:Last>
            <b:First>Jon</b:First>
          </b:Person>
        </b:NameList>
      </b:Author>
    </b:Author>
    <b:RefOrder>3</b:RefOrder>
  </b:Source>
  <b:Source>
    <b:Tag>Ste10</b:Tag>
    <b:SourceType>JournalArticle</b:SourceType>
    <b:Guid>{3624A0E3-39DC-4C8E-A046-B2D3CB28280D}</b:Guid>
    <b:Author>
      <b:Author>
        <b:Corporate>Stefan G. Hofmann, Alice T. Sawyer, Ashley A. Witt, &amp; Diana Oh</b:Corporate>
      </b:Author>
    </b:Author>
    <b:Title>The Effect of Mindfulness-Based Therapy on Anxiety and Depression: A Meta-Analytic Review</b:Title>
    <b:JournalName>J constultant clinical psychology</b:JournalName>
    <b:Year>2010</b:Year>
    <b:Pages>78 (2), 169-183p</b:Pages>
    <b:RefOrder>6</b:RefOrder>
  </b:Source>
  <b:Source>
    <b:Tag>Rus01</b:Tag>
    <b:SourceType>JournalArticle</b:SourceType>
    <b:Guid>{4798E8A2-A26C-46A7-9629-8B46885FEECE}</b:Guid>
    <b:Author>
      <b:Author>
        <b:NameList>
          <b:Person>
            <b:Last>Noyes</b:Last>
            <b:First>Russell</b:First>
          </b:Person>
        </b:NameList>
      </b:Author>
    </b:Author>
    <b:Title>Psychiatric Clinics of North America</b:Title>
    <b:JournalName>Department of Psychiatry </b:JournalName>
    <b:Year>2001</b:Year>
    <b:Pages>vol 24 (1), 41-55p</b:Pages>
    <b:RefOrder>7</b:RefOrder>
  </b:Source>
  <b:Source>
    <b:Tag>Anx181</b:Tag>
    <b:SourceType>InternetSite</b:SourceType>
    <b:Guid>{37038A9A-BD88-47C1-8692-9615D7C9ECCC}</b:Guid>
    <b:Title>Anxiety disorders in adults</b:Title>
    <b:Year>2018</b:Year>
    <b:InternetSiteTitle>NHS.UK</b:InternetSiteTitle>
    <b:Month>December</b:Month>
    <b:Day>19</b:Day>
    <b:URL>https://www.nhs.uk/conditions/generalised-anxiety-disorder/self-help/</b:URL>
    <b:RefOrder>8</b:RefOrder>
  </b:Source>
  <b:Source>
    <b:Tag>PVJ01</b:Tag>
    <b:SourceType>JournalArticle</b:SourceType>
    <b:Guid>{03665EBC-271F-448B-A573-689D5FCC7A7E}</b:Guid>
    <b:Author>
      <b:Author>
        <b:Corporate>Jetty, P. V.,Charney, D. S., &amp; Goddard, A. W. </b:Corporate>
      </b:Author>
    </b:Author>
    <b:Title>Neruobiology of Generalised Anxiety Disorder</b:Title>
    <b:JournalName>Psychiatric CLinics of North America</b:JournalName>
    <b:Year>2001</b:Year>
    <b:Pages>Vol 24 (1), 75-97p</b:Pages>
    <b:RefOrder>9</b:RefOrder>
  </b:Source>
  <b:Source>
    <b:Tag>MSK06</b:Tag>
    <b:SourceType>JournalArticle</b:SourceType>
    <b:Guid>{8599E69C-2CD7-486B-A0C0-809AD7D795D9}</b:Guid>
    <b:Author>
      <b:Author>
        <b:Corporate>Khan, M. S., Mahmood, S., Badshah,  A., Ali, S. U., &amp; Jamal, Y.</b:Corporate>
      </b:Author>
    </b:Author>
    <b:Title>Prevalence of Depression, Anxiety and their associated factors among medical students in Karachi, Pakistan</b:Title>
    <b:JournalName>University of Hail</b:JournalName>
    <b:Year>2006</b:Year>
    <b:Pages>56 (12), 583-586p</b:Pages>
    <b:RefOrder>10</b:RefOrder>
  </b:Source>
  <b:Source>
    <b:Tag>Sus08</b:Tag>
    <b:SourceType>JournalArticle</b:SourceType>
    <b:Guid>{157B8777-0DC8-480F-B6A8-DE8BE808E14C}</b:Guid>
    <b:Author>
      <b:Author>
        <b:Corporate>Evans, S., Ferrando, S., Findler, M., Stowell, C., Smart, C., &amp; Haglin, D.,</b:Corporate>
      </b:Author>
    </b:Author>
    <b:Title>Mindfulness-based cognitive therapy for generalized anxiety disorder</b:Title>
    <b:JournalName>Journal of Anxiety Disorders</b:JournalName>
    <b:Year>2008</b:Year>
    <b:Pages>Vol 22, 716-721p</b:Pages>
    <b:RefOrder>11</b:RefOrder>
  </b:Source>
  <b:Source>
    <b:Tag>EMc16</b:Tag>
    <b:SourceType>JournalArticle</b:SourceType>
    <b:Guid>{BC8FC0BA-3D17-4ECA-A6F8-D1F24EC1EAF0}</b:Guid>
    <b:Author>
      <b:Author>
        <b:Corporate>McKay. E., Hankford. R., Beansland. H., Sidani. S., Gucciardi. E., Blidner. R., Danaher. A., Carter. c., &amp;  Aiello, A.</b:Corporate>
      </b:Author>
    </b:Author>
    <b:Title>Evaluation of Mindfulness-Based Cognitive Therapy to Reduce Psychological Distress and to Promote Well-Being: A Pilot Study in a Primary Health Care Setting</b:Title>
    <b:JournalName>Sage Journals</b:JournalName>
    <b:Year>2016</b:Year>
    <b:Pages>1-12p</b:Pages>
    <b:RefOrder>12</b:RefOrder>
  </b:Source>
  <b:Source>
    <b:Tag>JWM15</b:Tag>
    <b:SourceType>JournalArticle</b:SourceType>
    <b:Guid>{115AC26C-A45F-4104-BF9C-CC8593C7275F}</b:Guid>
    <b:Author>
      <b:Author>
        <b:Corporate>Murrough, J. W., Yaqubi, S., Sayed, S., &amp; Charney, D. S. </b:Corporate>
      </b:Author>
    </b:Author>
    <b:Title>Emerging drugs for the treatment of Anxiety</b:Title>
    <b:JournalName>Expert opinion on emerging drugs</b:JournalName>
    <b:Year>2015</b:Year>
    <b:Pages>20 (3), 393-406p,</b:Pages>
    <b:RefOrder>1</b:RefOrder>
  </b:Source>
  <b:Source>
    <b:Tag>FAJ15</b:Tag>
    <b:SourceType>JournalArticle</b:SourceType>
    <b:Guid>{F5927A41-1F47-4FBC-B910-8D2013BFC696}</b:Guid>
    <b:Author>
      <b:Author>
        <b:Corporate>Jain, F. A., Walsh, R. N., Eisendrath, S. J., Christensen, S., &amp; Cahn, B. R.</b:Corporate>
      </b:Author>
    </b:Author>
    <b:Title>critical analysis of the efficacy of meditation therapies for acute and subacute phase treatment for depressive disorders: A systematic</b:Title>
    <b:Year>2015</b:Year>
    <b:JournalName>Psychosomatics</b:JournalName>
    <b:Pages>56 (2), 140-152p</b:Pages>
    <b:RefOrder>4</b:RefOrder>
  </b:Source>
  <b:Source>
    <b:Tag>Bec11</b:Tag>
    <b:SourceType>JournalArticle</b:SourceType>
    <b:Guid>{55CCEEB7-7F2A-4EC2-8559-0AE28558C589}</b:Guid>
    <b:Author>
      <b:Author>
        <b:Corporate>Beck, A. T., &amp; Dozois, D. J. A.</b:Corporate>
      </b:Author>
    </b:Author>
    <b:Title>Cognitive therapy; Current status and future diresctions</b:Title>
    <b:JournalName>Department of psychiatry</b:JournalName>
    <b:Year>2011</b:Year>
    <b:Pages>vol 63, 397-409p</b:Pages>
    <b:RefOrder>5</b:RefOrder>
  </b:Source>
</b:Sources>
</file>

<file path=customXml/itemProps1.xml><?xml version="1.0" encoding="utf-8"?>
<ds:datastoreItem xmlns:ds="http://schemas.openxmlformats.org/officeDocument/2006/customXml" ds:itemID="{54731AE8-44DB-4745-BAE5-114CBD1462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2474</Words>
  <Characters>14104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MELLIN</dc:creator>
  <cp:keywords/>
  <dc:description/>
  <cp:lastModifiedBy>AMY MELLIN</cp:lastModifiedBy>
  <cp:revision>6</cp:revision>
  <dcterms:created xsi:type="dcterms:W3CDTF">2019-01-15T14:27:00Z</dcterms:created>
  <dcterms:modified xsi:type="dcterms:W3CDTF">2019-01-15T19:45:00Z</dcterms:modified>
</cp:coreProperties>
</file>