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453D" w:rsidRDefault="006C453D" w:rsidP="006C453D">
      <w:pPr>
        <w:shd w:val="clear" w:color="auto" w:fill="FFFFFF"/>
        <w:spacing w:after="45" w:line="240" w:lineRule="auto"/>
        <w:rPr>
          <w:rFonts w:ascii="inherit" w:eastAsia="Times New Roman" w:hAnsi="inherit" w:cs="Arial"/>
          <w:color w:val="0E2271"/>
          <w:spacing w:val="-15"/>
          <w:sz w:val="36"/>
          <w:szCs w:val="36"/>
          <w:lang w:eastAsia="en-GB"/>
        </w:rPr>
      </w:pPr>
      <w:r>
        <w:rPr>
          <w:rFonts w:ascii="inherit" w:eastAsia="Times New Roman" w:hAnsi="inherit" w:cs="Arial"/>
          <w:color w:val="0E2271"/>
          <w:spacing w:val="-15"/>
          <w:sz w:val="36"/>
          <w:szCs w:val="36"/>
          <w:lang w:eastAsia="en-GB"/>
        </w:rPr>
        <w:fldChar w:fldCharType="begin"/>
      </w:r>
      <w:r>
        <w:rPr>
          <w:rFonts w:ascii="inherit" w:eastAsia="Times New Roman" w:hAnsi="inherit" w:cs="Arial"/>
          <w:color w:val="0E2271"/>
          <w:spacing w:val="-15"/>
          <w:sz w:val="36"/>
          <w:szCs w:val="36"/>
          <w:lang w:eastAsia="en-GB"/>
        </w:rPr>
        <w:instrText xml:space="preserve"> HYPERLINK "</w:instrText>
      </w:r>
      <w:r w:rsidRPr="006C453D">
        <w:rPr>
          <w:rFonts w:ascii="inherit" w:eastAsia="Times New Roman" w:hAnsi="inherit" w:cs="Arial"/>
          <w:color w:val="0E2271"/>
          <w:spacing w:val="-15"/>
          <w:sz w:val="36"/>
          <w:szCs w:val="36"/>
          <w:lang w:eastAsia="en-GB"/>
        </w:rPr>
        <w:instrText>https://www.funeducation.com/News/Kids-IQ-Test-Information/are-intelligence-and-creativity-connected</w:instrText>
      </w:r>
      <w:r>
        <w:rPr>
          <w:rFonts w:ascii="inherit" w:eastAsia="Times New Roman" w:hAnsi="inherit" w:cs="Arial"/>
          <w:color w:val="0E2271"/>
          <w:spacing w:val="-15"/>
          <w:sz w:val="36"/>
          <w:szCs w:val="36"/>
          <w:lang w:eastAsia="en-GB"/>
        </w:rPr>
        <w:instrText xml:space="preserve">" </w:instrText>
      </w:r>
      <w:r>
        <w:rPr>
          <w:rFonts w:ascii="inherit" w:eastAsia="Times New Roman" w:hAnsi="inherit" w:cs="Arial"/>
          <w:color w:val="0E2271"/>
          <w:spacing w:val="-15"/>
          <w:sz w:val="36"/>
          <w:szCs w:val="36"/>
          <w:lang w:eastAsia="en-GB"/>
        </w:rPr>
        <w:fldChar w:fldCharType="separate"/>
      </w:r>
      <w:r w:rsidRPr="006B7048">
        <w:rPr>
          <w:rStyle w:val="Hyperlink"/>
          <w:rFonts w:ascii="inherit" w:eastAsia="Times New Roman" w:hAnsi="inherit" w:cs="Arial"/>
          <w:spacing w:val="-15"/>
          <w:sz w:val="36"/>
          <w:szCs w:val="36"/>
          <w:lang w:eastAsia="en-GB"/>
        </w:rPr>
        <w:t>https://www.funeducation.com/News/Kids-IQ-Test-Information/are-intelligence-and-creativity-connected</w:t>
      </w:r>
      <w:r>
        <w:rPr>
          <w:rFonts w:ascii="inherit" w:eastAsia="Times New Roman" w:hAnsi="inherit" w:cs="Arial"/>
          <w:color w:val="0E2271"/>
          <w:spacing w:val="-15"/>
          <w:sz w:val="36"/>
          <w:szCs w:val="36"/>
          <w:lang w:eastAsia="en-GB"/>
        </w:rPr>
        <w:fldChar w:fldCharType="end"/>
      </w:r>
      <w:r>
        <w:rPr>
          <w:rFonts w:ascii="inherit" w:eastAsia="Times New Roman" w:hAnsi="inherit" w:cs="Arial"/>
          <w:color w:val="0E2271"/>
          <w:spacing w:val="-15"/>
          <w:sz w:val="36"/>
          <w:szCs w:val="36"/>
          <w:lang w:eastAsia="en-GB"/>
        </w:rPr>
        <w:t xml:space="preserve"> (accessed date)</w:t>
      </w:r>
    </w:p>
    <w:p w:rsidR="006C453D" w:rsidRDefault="006C453D" w:rsidP="006C453D">
      <w:pPr>
        <w:shd w:val="clear" w:color="auto" w:fill="FFFFFF"/>
        <w:spacing w:after="45" w:line="240" w:lineRule="auto"/>
        <w:rPr>
          <w:rFonts w:ascii="inherit" w:eastAsia="Times New Roman" w:hAnsi="inherit" w:cs="Arial"/>
          <w:color w:val="0E2271"/>
          <w:spacing w:val="-15"/>
          <w:sz w:val="36"/>
          <w:szCs w:val="36"/>
          <w:lang w:eastAsia="en-GB"/>
        </w:rPr>
      </w:pPr>
    </w:p>
    <w:p w:rsidR="006C453D" w:rsidRPr="006C453D" w:rsidRDefault="006C453D" w:rsidP="006C453D">
      <w:pPr>
        <w:shd w:val="clear" w:color="auto" w:fill="FFFFFF"/>
        <w:spacing w:after="45" w:line="240" w:lineRule="auto"/>
        <w:rPr>
          <w:rFonts w:ascii="Arial" w:eastAsia="Times New Roman" w:hAnsi="Arial" w:cs="Arial"/>
          <w:color w:val="0A0E39"/>
          <w:sz w:val="24"/>
          <w:szCs w:val="24"/>
          <w:lang w:eastAsia="en-GB"/>
        </w:rPr>
      </w:pPr>
      <w:r w:rsidRPr="006C453D">
        <w:rPr>
          <w:rFonts w:ascii="inherit" w:eastAsia="Times New Roman" w:hAnsi="inherit" w:cs="Arial"/>
          <w:color w:val="0E2271"/>
          <w:spacing w:val="-15"/>
          <w:sz w:val="36"/>
          <w:szCs w:val="36"/>
          <w:lang w:eastAsia="en-GB"/>
        </w:rPr>
        <w:t>Article</w:t>
      </w:r>
    </w:p>
    <w:p w:rsidR="006C453D" w:rsidRPr="006C453D" w:rsidRDefault="006C453D" w:rsidP="006C453D">
      <w:pPr>
        <w:pBdr>
          <w:bottom w:val="single" w:sz="6" w:space="1" w:color="auto"/>
        </w:pBdr>
        <w:spacing w:after="0" w:line="240" w:lineRule="auto"/>
        <w:jc w:val="center"/>
        <w:rPr>
          <w:rFonts w:ascii="Arial" w:eastAsia="Times New Roman" w:hAnsi="Arial" w:cs="Arial"/>
          <w:vanish/>
          <w:sz w:val="16"/>
          <w:szCs w:val="16"/>
          <w:lang w:eastAsia="en-GB"/>
        </w:rPr>
      </w:pPr>
      <w:r w:rsidRPr="006C453D">
        <w:rPr>
          <w:rFonts w:ascii="Arial" w:eastAsia="Times New Roman" w:hAnsi="Arial" w:cs="Arial"/>
          <w:vanish/>
          <w:sz w:val="16"/>
          <w:szCs w:val="16"/>
          <w:lang w:eastAsia="en-GB"/>
        </w:rPr>
        <w:t>Top of Form</w:t>
      </w:r>
    </w:p>
    <w:p w:rsidR="006C453D" w:rsidRPr="006C453D" w:rsidRDefault="006C453D" w:rsidP="006C453D">
      <w:pPr>
        <w:shd w:val="clear" w:color="auto" w:fill="FFFFFF"/>
        <w:spacing w:after="45" w:line="240" w:lineRule="auto"/>
        <w:rPr>
          <w:rFonts w:ascii="Arial" w:eastAsia="Times New Roman" w:hAnsi="Arial" w:cs="Arial"/>
          <w:color w:val="0A0E39"/>
          <w:sz w:val="24"/>
          <w:szCs w:val="24"/>
          <w:lang w:eastAsia="en-GB"/>
        </w:rPr>
      </w:pPr>
      <w:r w:rsidRPr="006C453D">
        <w:rPr>
          <w:rFonts w:ascii="Arial" w:eastAsia="Times New Roman" w:hAnsi="Arial" w:cs="Arial"/>
          <w:color w:val="0A0E39"/>
          <w:sz w:val="24"/>
          <w:szCs w:val="24"/>
          <w:lang w:eastAsia="en-GB"/>
        </w:rPr>
        <w:t> </w:t>
      </w:r>
    </w:p>
    <w:p w:rsidR="006C453D" w:rsidRDefault="006C453D" w:rsidP="006C453D">
      <w:pPr>
        <w:shd w:val="clear" w:color="auto" w:fill="FFFFFF"/>
        <w:spacing w:after="0" w:line="390" w:lineRule="atLeast"/>
        <w:rPr>
          <w:rFonts w:ascii="Arial" w:eastAsia="Times New Roman" w:hAnsi="Arial" w:cs="Arial"/>
          <w:color w:val="0E2271"/>
          <w:sz w:val="24"/>
          <w:szCs w:val="24"/>
          <w:lang w:eastAsia="en-GB"/>
        </w:rPr>
      </w:pPr>
      <w:hyperlink r:id="rId4" w:history="1">
        <w:r w:rsidRPr="006C453D">
          <w:rPr>
            <w:rFonts w:ascii="inherit" w:eastAsia="Times New Roman" w:hAnsi="inherit" w:cs="Arial"/>
            <w:color w:val="0E2271"/>
            <w:spacing w:val="-15"/>
            <w:sz w:val="56"/>
            <w:szCs w:val="56"/>
            <w:lang w:eastAsia="en-GB"/>
          </w:rPr>
          <w:t xml:space="preserve">Are intelligence and creativity </w:t>
        </w:r>
        <w:proofErr w:type="spellStart"/>
        <w:r w:rsidRPr="006C453D">
          <w:rPr>
            <w:rFonts w:ascii="inherit" w:eastAsia="Times New Roman" w:hAnsi="inherit" w:cs="Arial"/>
            <w:color w:val="0E2271"/>
            <w:spacing w:val="-15"/>
            <w:sz w:val="56"/>
            <w:szCs w:val="56"/>
            <w:lang w:eastAsia="en-GB"/>
          </w:rPr>
          <w:t>connected?</w:t>
        </w:r>
      </w:hyperlink>
      <w:bookmarkStart w:id="0" w:name="_GoBack"/>
      <w:bookmarkEnd w:id="0"/>
      <w:proofErr w:type="spellEnd"/>
    </w:p>
    <w:p w:rsidR="006C453D" w:rsidRPr="006C453D" w:rsidRDefault="006C453D" w:rsidP="006C453D">
      <w:pPr>
        <w:shd w:val="clear" w:color="auto" w:fill="FFFFFF"/>
        <w:spacing w:after="0" w:line="390" w:lineRule="atLeast"/>
        <w:rPr>
          <w:rFonts w:ascii="Arial" w:eastAsia="Times New Roman" w:hAnsi="Arial" w:cs="Arial"/>
          <w:color w:val="0E2271"/>
          <w:sz w:val="24"/>
          <w:szCs w:val="24"/>
          <w:lang w:eastAsia="en-GB"/>
        </w:rPr>
      </w:pPr>
      <w:r w:rsidRPr="006C453D">
        <w:rPr>
          <w:rFonts w:ascii="Arial" w:eastAsia="Times New Roman" w:hAnsi="Arial" w:cs="Arial"/>
          <w:color w:val="0E2271"/>
          <w:sz w:val="24"/>
          <w:szCs w:val="24"/>
          <w:lang w:eastAsia="en-GB"/>
        </w:rPr>
        <w:t>TUESDAY, APRIL 21, 2015 11:36 AM</w:t>
      </w:r>
      <w:r w:rsidRPr="006C453D">
        <w:rPr>
          <w:rFonts w:ascii="Arial" w:eastAsia="Times New Roman" w:hAnsi="Arial" w:cs="Arial"/>
          <w:color w:val="0E2271"/>
          <w:sz w:val="24"/>
          <w:szCs w:val="24"/>
          <w:lang w:eastAsia="en-GB"/>
        </w:rPr>
        <w:br/>
      </w:r>
      <w:r w:rsidRPr="006C453D">
        <w:rPr>
          <w:rFonts w:ascii="Arial" w:eastAsia="Times New Roman" w:hAnsi="Arial" w:cs="Arial"/>
          <w:color w:val="0E2271"/>
          <w:sz w:val="24"/>
          <w:szCs w:val="24"/>
          <w:lang w:eastAsia="en-GB"/>
        </w:rPr>
        <w:br/>
      </w:r>
    </w:p>
    <w:p w:rsidR="006C453D" w:rsidRPr="006C453D" w:rsidRDefault="006C453D" w:rsidP="006C453D">
      <w:pPr>
        <w:shd w:val="clear" w:color="auto" w:fill="FFFFFF"/>
        <w:spacing w:after="420" w:line="390" w:lineRule="atLeast"/>
        <w:rPr>
          <w:rFonts w:ascii="Arial" w:eastAsia="Times New Roman" w:hAnsi="Arial" w:cs="Arial"/>
          <w:color w:val="0E2271"/>
          <w:sz w:val="24"/>
          <w:szCs w:val="24"/>
          <w:lang w:eastAsia="en-GB"/>
        </w:rPr>
      </w:pPr>
      <w:hyperlink r:id="rId5" w:history="1">
        <w:r w:rsidRPr="006C453D">
          <w:rPr>
            <w:rFonts w:ascii="Arial" w:eastAsia="Times New Roman" w:hAnsi="Arial" w:cs="Arial"/>
            <w:noProof/>
            <w:color w:val="0E2271"/>
            <w:sz w:val="24"/>
            <w:szCs w:val="24"/>
            <w:lang w:eastAsia="en-GB"/>
          </w:rPr>
          <w:drawing>
            <wp:anchor distT="190500" distB="190500" distL="285750" distR="285750" simplePos="0" relativeHeight="251658240" behindDoc="0" locked="0" layoutInCell="1" allowOverlap="0">
              <wp:simplePos x="0" y="0"/>
              <wp:positionH relativeFrom="column">
                <wp:align>right</wp:align>
              </wp:positionH>
              <wp:positionV relativeFrom="line">
                <wp:posOffset>0</wp:posOffset>
              </wp:positionV>
              <wp:extent cx="2857500" cy="2009775"/>
              <wp:effectExtent l="0" t="0" r="0" b="9525"/>
              <wp:wrapSquare wrapText="bothSides"/>
              <wp:docPr id="1" name="Picture 1" descr="How are creativity and intelligence rel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are creativity and intelligence related?">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009775"/>
                      </a:xfrm>
                      <a:prstGeom prst="rect">
                        <a:avLst/>
                      </a:prstGeom>
                      <a:noFill/>
                      <a:ln>
                        <a:noFill/>
                      </a:ln>
                    </pic:spPr>
                  </pic:pic>
                </a:graphicData>
              </a:graphic>
              <wp14:sizeRelH relativeFrom="page">
                <wp14:pctWidth>0</wp14:pctWidth>
              </wp14:sizeRelH>
              <wp14:sizeRelV relativeFrom="page">
                <wp14:pctHeight>0</wp14:pctHeight>
              </wp14:sizeRelV>
            </wp:anchor>
          </w:drawing>
        </w:r>
      </w:hyperlink>
      <w:r w:rsidRPr="006C453D">
        <w:rPr>
          <w:rFonts w:ascii="Arial" w:eastAsia="Times New Roman" w:hAnsi="Arial" w:cs="Arial"/>
          <w:color w:val="0E2271"/>
          <w:sz w:val="24"/>
          <w:szCs w:val="24"/>
          <w:lang w:eastAsia="en-GB"/>
        </w:rPr>
        <w:t xml:space="preserve">Some of the most creative minds in history have also been hailed for being highly intelligent. Consider Thomas Edison who's considered one of the most successful inventors of all time, or Steve Jobs whose creativity sparked unparalleled changes in the tech industry. These men are thought to have genius-level IQ scores, but does that automatically make them more likely to think creatively than others? The connection between creativity and intelligence has been the subject of a lot of research, but it's still a little unclear. Here's what science </w:t>
      </w:r>
      <w:proofErr w:type="gramStart"/>
      <w:r w:rsidRPr="006C453D">
        <w:rPr>
          <w:rFonts w:ascii="Arial" w:eastAsia="Times New Roman" w:hAnsi="Arial" w:cs="Arial"/>
          <w:color w:val="0E2271"/>
          <w:sz w:val="24"/>
          <w:szCs w:val="24"/>
          <w:lang w:eastAsia="en-GB"/>
        </w:rPr>
        <w:t>has to</w:t>
      </w:r>
      <w:proofErr w:type="gramEnd"/>
      <w:r w:rsidRPr="006C453D">
        <w:rPr>
          <w:rFonts w:ascii="Arial" w:eastAsia="Times New Roman" w:hAnsi="Arial" w:cs="Arial"/>
          <w:color w:val="0E2271"/>
          <w:sz w:val="24"/>
          <w:szCs w:val="24"/>
          <w:lang w:eastAsia="en-GB"/>
        </w:rPr>
        <w:t xml:space="preserve"> say about the creativity-intelligence relationship:</w:t>
      </w:r>
    </w:p>
    <w:p w:rsidR="006C453D" w:rsidRPr="006C453D" w:rsidRDefault="006C453D" w:rsidP="006C453D">
      <w:pPr>
        <w:shd w:val="clear" w:color="auto" w:fill="FFFFFF"/>
        <w:spacing w:after="0" w:line="390" w:lineRule="atLeast"/>
        <w:rPr>
          <w:rFonts w:ascii="Arial" w:eastAsia="Times New Roman" w:hAnsi="Arial" w:cs="Arial"/>
          <w:color w:val="0E2271"/>
          <w:sz w:val="24"/>
          <w:szCs w:val="24"/>
          <w:lang w:eastAsia="en-GB"/>
        </w:rPr>
      </w:pPr>
      <w:r w:rsidRPr="006C453D">
        <w:rPr>
          <w:rFonts w:ascii="Arial" w:eastAsia="Times New Roman" w:hAnsi="Arial" w:cs="Arial"/>
          <w:b/>
          <w:bCs/>
          <w:color w:val="0E2271"/>
          <w:sz w:val="24"/>
          <w:szCs w:val="24"/>
          <w:lang w:eastAsia="en-GB"/>
        </w:rPr>
        <w:t>What is the threshold hypothesis?</w:t>
      </w:r>
      <w:r w:rsidRPr="006C453D">
        <w:rPr>
          <w:rFonts w:ascii="Arial" w:eastAsia="Times New Roman" w:hAnsi="Arial" w:cs="Arial"/>
          <w:color w:val="0E2271"/>
          <w:sz w:val="24"/>
          <w:szCs w:val="24"/>
          <w:lang w:eastAsia="en-GB"/>
        </w:rPr>
        <w:br/>
        <w:t xml:space="preserve">One of the most commonly studied theories regarding how intelligence and creativity are related is the threshold hypothesis. The concept holds that a person must have above-average intelligence </w:t>
      </w:r>
      <w:proofErr w:type="gramStart"/>
      <w:r w:rsidRPr="006C453D">
        <w:rPr>
          <w:rFonts w:ascii="Arial" w:eastAsia="Times New Roman" w:hAnsi="Arial" w:cs="Arial"/>
          <w:color w:val="0E2271"/>
          <w:sz w:val="24"/>
          <w:szCs w:val="24"/>
          <w:lang w:eastAsia="en-GB"/>
        </w:rPr>
        <w:t>in order to</w:t>
      </w:r>
      <w:proofErr w:type="gramEnd"/>
      <w:r w:rsidRPr="006C453D">
        <w:rPr>
          <w:rFonts w:ascii="Arial" w:eastAsia="Times New Roman" w:hAnsi="Arial" w:cs="Arial"/>
          <w:color w:val="0E2271"/>
          <w:sz w:val="24"/>
          <w:szCs w:val="24"/>
          <w:lang w:eastAsia="en-GB"/>
        </w:rPr>
        <w:t xml:space="preserve"> display high levels of creative thinking, and that low IQ scores have a similar relationship with low-level creativity. The threshold hypothesis was first studied by Ellis Paul Torrance, who developed the Torrance Tests of Creative Thinking to measure creativity based on traits like fluency, originality, abstract thinking and more.</w:t>
      </w:r>
    </w:p>
    <w:p w:rsidR="006C453D" w:rsidRPr="006C453D" w:rsidRDefault="006C453D" w:rsidP="006C453D">
      <w:pPr>
        <w:shd w:val="clear" w:color="auto" w:fill="FFFFFF"/>
        <w:spacing w:after="0" w:line="390" w:lineRule="atLeast"/>
        <w:rPr>
          <w:rFonts w:ascii="Arial" w:eastAsia="Times New Roman" w:hAnsi="Arial" w:cs="Arial"/>
          <w:color w:val="0E2271"/>
          <w:sz w:val="24"/>
          <w:szCs w:val="24"/>
          <w:lang w:eastAsia="en-GB"/>
        </w:rPr>
      </w:pPr>
      <w:r w:rsidRPr="006C453D">
        <w:rPr>
          <w:rFonts w:ascii="Arial" w:eastAsia="Times New Roman" w:hAnsi="Arial" w:cs="Arial"/>
          <w:color w:val="0E2271"/>
          <w:sz w:val="24"/>
          <w:szCs w:val="24"/>
          <w:lang w:eastAsia="en-GB"/>
        </w:rPr>
        <w:lastRenderedPageBreak/>
        <w:t>Though the threshold hypothesis makes sense in theory, many studies have found that both intelligence and creativity are too complex to be so easily related to each other. A 2013 study published by the journal Intelligence, for instance, found that </w:t>
      </w:r>
      <w:hyperlink r:id="rId7" w:tgtFrame="_blank" w:history="1">
        <w:r w:rsidRPr="006C453D">
          <w:rPr>
            <w:rFonts w:ascii="Arial" w:eastAsia="Times New Roman" w:hAnsi="Arial" w:cs="Arial"/>
            <w:b/>
            <w:bCs/>
            <w:color w:val="0E2271"/>
            <w:sz w:val="24"/>
            <w:szCs w:val="24"/>
            <w:u w:val="single"/>
            <w:lang w:eastAsia="en-GB"/>
          </w:rPr>
          <w:t xml:space="preserve">different types of creative </w:t>
        </w:r>
        <w:proofErr w:type="spellStart"/>
        <w:r w:rsidRPr="006C453D">
          <w:rPr>
            <w:rFonts w:ascii="Arial" w:eastAsia="Times New Roman" w:hAnsi="Arial" w:cs="Arial"/>
            <w:b/>
            <w:bCs/>
            <w:color w:val="0E2271"/>
            <w:sz w:val="24"/>
            <w:szCs w:val="24"/>
            <w:u w:val="single"/>
            <w:lang w:eastAsia="en-GB"/>
          </w:rPr>
          <w:t>thinking</w:t>
        </w:r>
      </w:hyperlink>
      <w:r w:rsidRPr="006C453D">
        <w:rPr>
          <w:rFonts w:ascii="Arial" w:eastAsia="Times New Roman" w:hAnsi="Arial" w:cs="Arial"/>
          <w:color w:val="0E2271"/>
          <w:sz w:val="24"/>
          <w:szCs w:val="24"/>
          <w:lang w:eastAsia="en-GB"/>
        </w:rPr>
        <w:t>may</w:t>
      </w:r>
      <w:proofErr w:type="spellEnd"/>
      <w:r w:rsidRPr="006C453D">
        <w:rPr>
          <w:rFonts w:ascii="Arial" w:eastAsia="Times New Roman" w:hAnsi="Arial" w:cs="Arial"/>
          <w:color w:val="0E2271"/>
          <w:sz w:val="24"/>
          <w:szCs w:val="24"/>
          <w:lang w:eastAsia="en-GB"/>
        </w:rPr>
        <w:t xml:space="preserve"> be related to unique intelligence thresholds. According to the research, while an IQ score of 120 was necessary for having several original ideas, IQ scores as low as 85 were related to some creative potential. What's more, personality traits, like openness to new experiences, played an important role in the relationship between high intelligence and creative achievement. </w:t>
      </w:r>
      <w:proofErr w:type="gramStart"/>
      <w:r w:rsidRPr="006C453D">
        <w:rPr>
          <w:rFonts w:ascii="Arial" w:eastAsia="Times New Roman" w:hAnsi="Arial" w:cs="Arial"/>
          <w:color w:val="0E2271"/>
          <w:sz w:val="24"/>
          <w:szCs w:val="24"/>
          <w:lang w:eastAsia="en-GB"/>
        </w:rPr>
        <w:t>So</w:t>
      </w:r>
      <w:proofErr w:type="gramEnd"/>
      <w:r w:rsidRPr="006C453D">
        <w:rPr>
          <w:rFonts w:ascii="Arial" w:eastAsia="Times New Roman" w:hAnsi="Arial" w:cs="Arial"/>
          <w:color w:val="0E2271"/>
          <w:sz w:val="24"/>
          <w:szCs w:val="24"/>
          <w:lang w:eastAsia="en-GB"/>
        </w:rPr>
        <w:t> while intelligence matters, there are other factors involved.</w:t>
      </w:r>
    </w:p>
    <w:p w:rsidR="006C453D" w:rsidRPr="006C453D" w:rsidRDefault="006C453D" w:rsidP="006C453D">
      <w:pPr>
        <w:shd w:val="clear" w:color="auto" w:fill="FFFFFF"/>
        <w:spacing w:after="0" w:line="390" w:lineRule="atLeast"/>
        <w:rPr>
          <w:rFonts w:ascii="Arial" w:eastAsia="Times New Roman" w:hAnsi="Arial" w:cs="Arial"/>
          <w:color w:val="0E2271"/>
          <w:sz w:val="24"/>
          <w:szCs w:val="24"/>
          <w:lang w:eastAsia="en-GB"/>
        </w:rPr>
      </w:pPr>
      <w:r w:rsidRPr="006C453D">
        <w:rPr>
          <w:rFonts w:ascii="Arial" w:eastAsia="Times New Roman" w:hAnsi="Arial" w:cs="Arial"/>
          <w:b/>
          <w:bCs/>
          <w:color w:val="0E2271"/>
          <w:sz w:val="24"/>
          <w:szCs w:val="24"/>
          <w:lang w:eastAsia="en-GB"/>
        </w:rPr>
        <w:t>Are intelligence and creativity related?</w:t>
      </w:r>
      <w:r w:rsidRPr="006C453D">
        <w:rPr>
          <w:rFonts w:ascii="Arial" w:eastAsia="Times New Roman" w:hAnsi="Arial" w:cs="Arial"/>
          <w:color w:val="0E2271"/>
          <w:sz w:val="24"/>
          <w:szCs w:val="24"/>
          <w:lang w:eastAsia="en-GB"/>
        </w:rPr>
        <w:br/>
        <w:t xml:space="preserve">Though the intelligence threshold hypothesis is slightly simplistic, it's clear that high intelligence and high creative achievement are linked in some ways. However, a person doesn't have to be a genius to think creatively or have a successful academic career. A study published by Swedish journal </w:t>
      </w:r>
      <w:proofErr w:type="spellStart"/>
      <w:r w:rsidRPr="006C453D">
        <w:rPr>
          <w:rFonts w:ascii="Arial" w:eastAsia="Times New Roman" w:hAnsi="Arial" w:cs="Arial"/>
          <w:color w:val="0E2271"/>
          <w:sz w:val="24"/>
          <w:szCs w:val="24"/>
          <w:lang w:eastAsia="en-GB"/>
        </w:rPr>
        <w:t>DiVA</w:t>
      </w:r>
      <w:proofErr w:type="spellEnd"/>
      <w:r w:rsidRPr="006C453D">
        <w:rPr>
          <w:rFonts w:ascii="Arial" w:eastAsia="Times New Roman" w:hAnsi="Arial" w:cs="Arial"/>
          <w:color w:val="0E2271"/>
          <w:sz w:val="24"/>
          <w:szCs w:val="24"/>
          <w:lang w:eastAsia="en-GB"/>
        </w:rPr>
        <w:t> looked at the relationship between creativity, intelligence and </w:t>
      </w:r>
      <w:hyperlink r:id="rId8" w:tgtFrame="_blank" w:history="1">
        <w:r w:rsidRPr="006C453D">
          <w:rPr>
            <w:rFonts w:ascii="Arial" w:eastAsia="Times New Roman" w:hAnsi="Arial" w:cs="Arial"/>
            <w:b/>
            <w:bCs/>
            <w:color w:val="0E2271"/>
            <w:sz w:val="24"/>
            <w:szCs w:val="24"/>
            <w:u w:val="single"/>
            <w:lang w:eastAsia="en-GB"/>
          </w:rPr>
          <w:t>academic achievement</w:t>
        </w:r>
      </w:hyperlink>
      <w:r w:rsidRPr="006C453D">
        <w:rPr>
          <w:rFonts w:ascii="Arial" w:eastAsia="Times New Roman" w:hAnsi="Arial" w:cs="Arial"/>
          <w:color w:val="0E2271"/>
          <w:sz w:val="24"/>
          <w:szCs w:val="24"/>
          <w:lang w:eastAsia="en-GB"/>
        </w:rPr>
        <w:t>. What they found? People with high intelligence and low creativity had the same level of academic achievement as people with high creativity and low IQ scores! This means that a person's IQ score may not be the only thing that determines their achievement in school or a career.</w:t>
      </w:r>
    </w:p>
    <w:p w:rsidR="006C453D" w:rsidRPr="006C453D" w:rsidRDefault="006C453D" w:rsidP="006C453D">
      <w:pPr>
        <w:pBdr>
          <w:top w:val="single" w:sz="6" w:space="1" w:color="auto"/>
        </w:pBdr>
        <w:spacing w:after="0" w:line="240" w:lineRule="auto"/>
        <w:jc w:val="center"/>
        <w:rPr>
          <w:rFonts w:ascii="Arial" w:eastAsia="Times New Roman" w:hAnsi="Arial" w:cs="Arial"/>
          <w:vanish/>
          <w:sz w:val="16"/>
          <w:szCs w:val="16"/>
          <w:lang w:eastAsia="en-GB"/>
        </w:rPr>
      </w:pPr>
      <w:r w:rsidRPr="006C453D">
        <w:rPr>
          <w:rFonts w:ascii="Arial" w:eastAsia="Times New Roman" w:hAnsi="Arial" w:cs="Arial"/>
          <w:vanish/>
          <w:sz w:val="16"/>
          <w:szCs w:val="16"/>
          <w:lang w:eastAsia="en-GB"/>
        </w:rPr>
        <w:t>Bottom of Form</w:t>
      </w:r>
    </w:p>
    <w:p w:rsidR="00B94589" w:rsidRDefault="006C453D"/>
    <w:sectPr w:rsidR="00B94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53D"/>
    <w:rsid w:val="001F0560"/>
    <w:rsid w:val="0052399C"/>
    <w:rsid w:val="00586B12"/>
    <w:rsid w:val="006C453D"/>
    <w:rsid w:val="008D130E"/>
    <w:rsid w:val="008F6A77"/>
    <w:rsid w:val="00AC5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E309E"/>
  <w15:chartTrackingRefBased/>
  <w15:docId w15:val="{644BAEBB-1C02-4C9F-8357-792BB147D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C453D"/>
    <w:rPr>
      <w:b/>
      <w:bCs/>
    </w:rPr>
  </w:style>
  <w:style w:type="paragraph" w:styleId="z-TopofForm">
    <w:name w:val="HTML Top of Form"/>
    <w:basedOn w:val="Normal"/>
    <w:next w:val="Normal"/>
    <w:link w:val="z-TopofFormChar"/>
    <w:hidden/>
    <w:uiPriority w:val="99"/>
    <w:semiHidden/>
    <w:unhideWhenUsed/>
    <w:rsid w:val="006C453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C453D"/>
    <w:rPr>
      <w:rFonts w:ascii="Arial" w:eastAsia="Times New Roman" w:hAnsi="Arial" w:cs="Arial"/>
      <w:vanish/>
      <w:sz w:val="16"/>
      <w:szCs w:val="16"/>
      <w:lang w:eastAsia="en-GB"/>
    </w:rPr>
  </w:style>
  <w:style w:type="character" w:styleId="Hyperlink">
    <w:name w:val="Hyperlink"/>
    <w:basedOn w:val="DefaultParagraphFont"/>
    <w:uiPriority w:val="99"/>
    <w:unhideWhenUsed/>
    <w:rsid w:val="006C453D"/>
    <w:rPr>
      <w:color w:val="0000FF"/>
      <w:u w:val="single"/>
    </w:rPr>
  </w:style>
  <w:style w:type="paragraph" w:styleId="NormalWeb">
    <w:name w:val="Normal (Web)"/>
    <w:basedOn w:val="Normal"/>
    <w:uiPriority w:val="99"/>
    <w:semiHidden/>
    <w:unhideWhenUsed/>
    <w:rsid w:val="006C45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6C453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C453D"/>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6C453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582719">
      <w:bodyDiv w:val="1"/>
      <w:marLeft w:val="0"/>
      <w:marRight w:val="0"/>
      <w:marTop w:val="0"/>
      <w:marBottom w:val="0"/>
      <w:divBdr>
        <w:top w:val="none" w:sz="0" w:space="0" w:color="auto"/>
        <w:left w:val="none" w:sz="0" w:space="0" w:color="auto"/>
        <w:bottom w:val="none" w:sz="0" w:space="0" w:color="auto"/>
        <w:right w:val="none" w:sz="0" w:space="0" w:color="auto"/>
      </w:divBdr>
      <w:divsChild>
        <w:div w:id="21515375">
          <w:marLeft w:val="0"/>
          <w:marRight w:val="0"/>
          <w:marTop w:val="0"/>
          <w:marBottom w:val="0"/>
          <w:divBdr>
            <w:top w:val="none" w:sz="0" w:space="0" w:color="auto"/>
            <w:left w:val="none" w:sz="0" w:space="0" w:color="auto"/>
            <w:bottom w:val="none" w:sz="0" w:space="0" w:color="auto"/>
            <w:right w:val="none" w:sz="0" w:space="0" w:color="auto"/>
          </w:divBdr>
          <w:divsChild>
            <w:div w:id="392505250">
              <w:marLeft w:val="0"/>
              <w:marRight w:val="0"/>
              <w:marTop w:val="0"/>
              <w:marBottom w:val="45"/>
              <w:divBdr>
                <w:top w:val="none" w:sz="0" w:space="0" w:color="auto"/>
                <w:left w:val="none" w:sz="0" w:space="0" w:color="auto"/>
                <w:bottom w:val="none" w:sz="0" w:space="0" w:color="auto"/>
                <w:right w:val="none" w:sz="0" w:space="0" w:color="auto"/>
              </w:divBdr>
            </w:div>
          </w:divsChild>
        </w:div>
        <w:div w:id="729155742">
          <w:marLeft w:val="-225"/>
          <w:marRight w:val="-225"/>
          <w:marTop w:val="0"/>
          <w:marBottom w:val="0"/>
          <w:divBdr>
            <w:top w:val="none" w:sz="0" w:space="0" w:color="auto"/>
            <w:left w:val="none" w:sz="0" w:space="0" w:color="auto"/>
            <w:bottom w:val="none" w:sz="0" w:space="0" w:color="auto"/>
            <w:right w:val="none" w:sz="0" w:space="0" w:color="auto"/>
          </w:divBdr>
          <w:divsChild>
            <w:div w:id="45033082">
              <w:marLeft w:val="0"/>
              <w:marRight w:val="0"/>
              <w:marTop w:val="0"/>
              <w:marBottom w:val="0"/>
              <w:divBdr>
                <w:top w:val="none" w:sz="0" w:space="0" w:color="auto"/>
                <w:left w:val="none" w:sz="0" w:space="0" w:color="auto"/>
                <w:bottom w:val="none" w:sz="0" w:space="0" w:color="auto"/>
                <w:right w:val="none" w:sz="0" w:space="0" w:color="auto"/>
              </w:divBdr>
              <w:divsChild>
                <w:div w:id="1331367716">
                  <w:marLeft w:val="0"/>
                  <w:marRight w:val="0"/>
                  <w:marTop w:val="0"/>
                  <w:marBottom w:val="45"/>
                  <w:divBdr>
                    <w:top w:val="none" w:sz="0" w:space="0" w:color="auto"/>
                    <w:left w:val="none" w:sz="0" w:space="0" w:color="auto"/>
                    <w:bottom w:val="none" w:sz="0" w:space="0" w:color="auto"/>
                    <w:right w:val="none" w:sz="0" w:space="0" w:color="auto"/>
                  </w:divBdr>
                </w:div>
                <w:div w:id="192152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p.liu.se/ecp/021/vol1/020/exp2107020.pdf" TargetMode="External"/><Relationship Id="rId3" Type="http://schemas.openxmlformats.org/officeDocument/2006/relationships/webSettings" Target="webSettings.xml"/><Relationship Id="rId7" Type="http://schemas.openxmlformats.org/officeDocument/2006/relationships/hyperlink" Target="http://www.ncbi.nlm.nih.gov/pmc/articles/PMC368218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www.funeducation.com/News/Kids-IQ-Test-Information/are-intelligence-and-creativity-connected" TargetMode="External"/><Relationship Id="rId10" Type="http://schemas.openxmlformats.org/officeDocument/2006/relationships/theme" Target="theme/theme1.xml"/><Relationship Id="rId4" Type="http://schemas.openxmlformats.org/officeDocument/2006/relationships/hyperlink" Target="https://www.funeducation.com/News/Kids-IQ-Test-Information/are-intelligence-and-creativity-connected"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502</Words>
  <Characters>2868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cp:revision>
  <dcterms:created xsi:type="dcterms:W3CDTF">2018-07-12T16:24:00Z</dcterms:created>
  <dcterms:modified xsi:type="dcterms:W3CDTF">2018-07-12T16:28:00Z</dcterms:modified>
</cp:coreProperties>
</file>