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DF10B" w14:textId="307DC6DA" w:rsidR="00DA1F18" w:rsidRPr="000F4F71" w:rsidRDefault="0033400B" w:rsidP="0033400B">
      <w:pPr>
        <w:jc w:val="center"/>
        <w:rPr>
          <w:rFonts w:ascii="Times New Roman" w:hAnsi="Times New Roman" w:cs="Times New Roman"/>
          <w:sz w:val="30"/>
          <w:szCs w:val="30"/>
        </w:rPr>
      </w:pPr>
      <w:r w:rsidRPr="000F4F71">
        <w:rPr>
          <w:rFonts w:ascii="Times New Roman" w:hAnsi="Times New Roman" w:cs="Times New Roman"/>
          <w:sz w:val="30"/>
          <w:szCs w:val="30"/>
        </w:rPr>
        <w:t xml:space="preserve">The Synergetic </w:t>
      </w:r>
      <w:bookmarkStart w:id="0" w:name="_GoBack"/>
      <w:bookmarkEnd w:id="0"/>
      <w:r w:rsidRPr="000F4F71">
        <w:rPr>
          <w:rFonts w:ascii="Times New Roman" w:hAnsi="Times New Roman" w:cs="Times New Roman"/>
          <w:sz w:val="30"/>
          <w:szCs w:val="30"/>
        </w:rPr>
        <w:t>Score</w:t>
      </w:r>
      <w:r w:rsidR="00C444CD" w:rsidRPr="000F4F71">
        <w:rPr>
          <w:rFonts w:ascii="Times New Roman" w:hAnsi="Times New Roman" w:cs="Times New Roman"/>
          <w:sz w:val="30"/>
          <w:szCs w:val="30"/>
        </w:rPr>
        <w:t>:</w:t>
      </w:r>
    </w:p>
    <w:p w14:paraId="7B7CE861" w14:textId="37B3B13F" w:rsidR="009C4DA9" w:rsidRPr="000F4F71" w:rsidRDefault="0033400B" w:rsidP="00C444CD">
      <w:pPr>
        <w:jc w:val="center"/>
        <w:rPr>
          <w:rFonts w:ascii="Times New Roman" w:hAnsi="Times New Roman" w:cs="Times New Roman"/>
          <w:sz w:val="30"/>
          <w:szCs w:val="30"/>
        </w:rPr>
      </w:pPr>
      <w:r w:rsidRPr="000F4F71">
        <w:rPr>
          <w:rFonts w:ascii="Times New Roman" w:hAnsi="Times New Roman" w:cs="Times New Roman"/>
          <w:sz w:val="30"/>
          <w:szCs w:val="30"/>
        </w:rPr>
        <w:t>Analysing the Textural Conventions and Functions of</w:t>
      </w:r>
      <w:r w:rsidR="00C444CD" w:rsidRPr="000F4F71">
        <w:rPr>
          <w:rFonts w:ascii="Times New Roman" w:hAnsi="Times New Roman" w:cs="Times New Roman"/>
          <w:sz w:val="30"/>
          <w:szCs w:val="30"/>
        </w:rPr>
        <w:t xml:space="preserve"> Composing Music to Moving Image</w:t>
      </w:r>
    </w:p>
    <w:p w14:paraId="17ECB7C3" w14:textId="4A448C34" w:rsidR="00DD014A" w:rsidRDefault="00DD014A" w:rsidP="00DD014A">
      <w:pPr>
        <w:rPr>
          <w:rFonts w:ascii="Times New Roman" w:hAnsi="Times New Roman" w:cs="Times New Roman"/>
          <w:b/>
          <w:sz w:val="26"/>
          <w:szCs w:val="26"/>
        </w:rPr>
      </w:pPr>
    </w:p>
    <w:p w14:paraId="42C3720B" w14:textId="77777777" w:rsidR="0004135D" w:rsidRDefault="0004135D" w:rsidP="00DD014A">
      <w:pPr>
        <w:rPr>
          <w:rFonts w:ascii="Times New Roman" w:hAnsi="Times New Roman" w:cs="Times New Roman"/>
          <w:b/>
          <w:sz w:val="26"/>
          <w:szCs w:val="26"/>
        </w:rPr>
      </w:pPr>
    </w:p>
    <w:p w14:paraId="61934887" w14:textId="678D668B" w:rsidR="007E4499" w:rsidRDefault="007E4499" w:rsidP="00DD014A">
      <w:pPr>
        <w:spacing w:after="0"/>
        <w:jc w:val="center"/>
        <w:rPr>
          <w:rFonts w:ascii="Times New Roman" w:hAnsi="Times New Roman" w:cs="Times New Roman"/>
          <w:sz w:val="26"/>
          <w:szCs w:val="26"/>
        </w:rPr>
      </w:pPr>
      <w:r>
        <w:rPr>
          <w:rFonts w:ascii="Times New Roman" w:hAnsi="Times New Roman" w:cs="Times New Roman"/>
          <w:sz w:val="26"/>
          <w:szCs w:val="26"/>
        </w:rPr>
        <w:t>Corey Joshua Jim Davies</w:t>
      </w:r>
    </w:p>
    <w:p w14:paraId="36A3C7CD" w14:textId="55E53B67" w:rsidR="007E4499" w:rsidRDefault="007E4499" w:rsidP="00DD014A">
      <w:pPr>
        <w:spacing w:after="0"/>
        <w:jc w:val="center"/>
        <w:rPr>
          <w:rFonts w:ascii="Times New Roman" w:hAnsi="Times New Roman" w:cs="Times New Roman"/>
          <w:sz w:val="26"/>
          <w:szCs w:val="26"/>
        </w:rPr>
      </w:pPr>
      <w:r>
        <w:rPr>
          <w:rFonts w:ascii="Times New Roman" w:hAnsi="Times New Roman" w:cs="Times New Roman"/>
          <w:sz w:val="26"/>
          <w:szCs w:val="26"/>
        </w:rPr>
        <w:t>Swansea College of Art, UWTSD</w:t>
      </w:r>
    </w:p>
    <w:p w14:paraId="5624AF90" w14:textId="7D4FA1D4" w:rsidR="007E4499" w:rsidRPr="007E4499" w:rsidRDefault="007E4499" w:rsidP="000017A3">
      <w:pPr>
        <w:jc w:val="center"/>
        <w:rPr>
          <w:rFonts w:ascii="Times New Roman" w:hAnsi="Times New Roman" w:cs="Times New Roman"/>
          <w:sz w:val="26"/>
          <w:szCs w:val="26"/>
        </w:rPr>
      </w:pPr>
      <w:r>
        <w:rPr>
          <w:rFonts w:ascii="Times New Roman" w:hAnsi="Times New Roman" w:cs="Times New Roman"/>
          <w:sz w:val="26"/>
          <w:szCs w:val="26"/>
        </w:rPr>
        <w:t>Email: cdavies.147126@student.uwtsd.ac.uk</w:t>
      </w:r>
    </w:p>
    <w:p w14:paraId="49569C59" w14:textId="11452262" w:rsidR="00C444CD" w:rsidRDefault="00C444CD" w:rsidP="000017A3">
      <w:pPr>
        <w:jc w:val="center"/>
        <w:rPr>
          <w:rFonts w:ascii="Times New Roman" w:hAnsi="Times New Roman" w:cs="Times New Roman"/>
          <w:b/>
          <w:sz w:val="26"/>
          <w:szCs w:val="26"/>
        </w:rPr>
      </w:pPr>
    </w:p>
    <w:p w14:paraId="2444D01C" w14:textId="7EF09916" w:rsidR="002F163F" w:rsidRDefault="002F163F" w:rsidP="000017A3">
      <w:pPr>
        <w:jc w:val="center"/>
        <w:rPr>
          <w:rFonts w:ascii="Times New Roman" w:hAnsi="Times New Roman" w:cs="Times New Roman"/>
          <w:b/>
          <w:sz w:val="26"/>
          <w:szCs w:val="26"/>
        </w:rPr>
      </w:pPr>
    </w:p>
    <w:p w14:paraId="3DF8B65E" w14:textId="6AD450D9" w:rsidR="0004135D" w:rsidRDefault="0004135D" w:rsidP="0004135D">
      <w:pPr>
        <w:rPr>
          <w:rFonts w:ascii="Times New Roman" w:hAnsi="Times New Roman" w:cs="Times New Roman"/>
          <w:b/>
          <w:sz w:val="26"/>
          <w:szCs w:val="26"/>
        </w:rPr>
      </w:pPr>
    </w:p>
    <w:p w14:paraId="6E2E8479" w14:textId="77777777" w:rsidR="0004135D" w:rsidRDefault="0004135D" w:rsidP="0004135D">
      <w:pPr>
        <w:rPr>
          <w:rFonts w:ascii="Times New Roman" w:hAnsi="Times New Roman" w:cs="Times New Roman"/>
          <w:b/>
          <w:sz w:val="26"/>
          <w:szCs w:val="26"/>
        </w:rPr>
      </w:pPr>
    </w:p>
    <w:p w14:paraId="1285D0FD" w14:textId="2F96E855" w:rsidR="000017A3" w:rsidRPr="0004135D" w:rsidRDefault="002F29A6" w:rsidP="0004135D">
      <w:pPr>
        <w:jc w:val="center"/>
        <w:rPr>
          <w:rFonts w:ascii="Times New Roman" w:hAnsi="Times New Roman" w:cs="Times New Roman"/>
          <w:b/>
          <w:sz w:val="26"/>
          <w:szCs w:val="26"/>
        </w:rPr>
      </w:pPr>
      <w:r w:rsidRPr="0098755A">
        <w:rPr>
          <w:rFonts w:ascii="Times New Roman" w:hAnsi="Times New Roman" w:cs="Times New Roman"/>
          <w:b/>
          <w:sz w:val="26"/>
          <w:szCs w:val="26"/>
        </w:rPr>
        <w:t>Abstract</w:t>
      </w:r>
    </w:p>
    <w:p w14:paraId="32AF33AE" w14:textId="73BD78A4" w:rsidR="000017A3" w:rsidRPr="00CC3231" w:rsidRDefault="00065DC2" w:rsidP="00991806">
      <w:pPr>
        <w:jc w:val="both"/>
        <w:rPr>
          <w:rFonts w:ascii="Times New Roman" w:hAnsi="Times New Roman" w:cs="Times New Roman"/>
          <w:sz w:val="26"/>
          <w:szCs w:val="26"/>
        </w:rPr>
      </w:pPr>
      <w:r>
        <w:rPr>
          <w:rFonts w:ascii="Times New Roman" w:hAnsi="Times New Roman" w:cs="Times New Roman"/>
          <w:sz w:val="26"/>
          <w:szCs w:val="26"/>
        </w:rPr>
        <w:t>This paper analyses and discusses the various</w:t>
      </w:r>
      <w:r w:rsidR="00DA13A2">
        <w:rPr>
          <w:rFonts w:ascii="Times New Roman" w:hAnsi="Times New Roman" w:cs="Times New Roman"/>
          <w:sz w:val="26"/>
          <w:szCs w:val="26"/>
        </w:rPr>
        <w:t xml:space="preserve"> techniques </w:t>
      </w:r>
      <w:r w:rsidR="002367E3">
        <w:rPr>
          <w:rFonts w:ascii="Times New Roman" w:hAnsi="Times New Roman" w:cs="Times New Roman"/>
          <w:sz w:val="26"/>
          <w:szCs w:val="26"/>
        </w:rPr>
        <w:t xml:space="preserve">and purposes </w:t>
      </w:r>
      <w:r w:rsidR="00DA13A2">
        <w:rPr>
          <w:rFonts w:ascii="Times New Roman" w:hAnsi="Times New Roman" w:cs="Times New Roman"/>
          <w:sz w:val="26"/>
          <w:szCs w:val="26"/>
        </w:rPr>
        <w:t xml:space="preserve">of composing music to moving image, with specific attention being given to the mediums of film, television </w:t>
      </w:r>
      <w:r w:rsidR="002367E3">
        <w:rPr>
          <w:rFonts w:ascii="Times New Roman" w:hAnsi="Times New Roman" w:cs="Times New Roman"/>
          <w:sz w:val="26"/>
          <w:szCs w:val="26"/>
        </w:rPr>
        <w:t xml:space="preserve">and video </w:t>
      </w:r>
      <w:r w:rsidR="00991806">
        <w:rPr>
          <w:rFonts w:ascii="Times New Roman" w:hAnsi="Times New Roman" w:cs="Times New Roman"/>
          <w:sz w:val="26"/>
          <w:szCs w:val="26"/>
        </w:rPr>
        <w:t>games.</w:t>
      </w:r>
      <w:r w:rsidR="003C4601">
        <w:rPr>
          <w:rFonts w:ascii="Times New Roman" w:hAnsi="Times New Roman" w:cs="Times New Roman"/>
          <w:sz w:val="26"/>
          <w:szCs w:val="26"/>
        </w:rPr>
        <w:t xml:space="preserve"> The essential functions of music</w:t>
      </w:r>
      <w:r w:rsidR="00C46417">
        <w:rPr>
          <w:rFonts w:ascii="Times New Roman" w:hAnsi="Times New Roman" w:cs="Times New Roman"/>
          <w:sz w:val="26"/>
          <w:szCs w:val="26"/>
        </w:rPr>
        <w:t xml:space="preserve"> when combined with visuals</w:t>
      </w:r>
      <w:r w:rsidR="003C4601">
        <w:rPr>
          <w:rFonts w:ascii="Times New Roman" w:hAnsi="Times New Roman" w:cs="Times New Roman"/>
          <w:sz w:val="26"/>
          <w:szCs w:val="26"/>
        </w:rPr>
        <w:t xml:space="preserve"> are explored </w:t>
      </w:r>
      <w:r w:rsidR="00390669">
        <w:rPr>
          <w:rFonts w:ascii="Times New Roman" w:hAnsi="Times New Roman" w:cs="Times New Roman"/>
          <w:sz w:val="26"/>
          <w:szCs w:val="26"/>
        </w:rPr>
        <w:t xml:space="preserve">along </w:t>
      </w:r>
      <w:r w:rsidR="003C4601">
        <w:rPr>
          <w:rFonts w:ascii="Times New Roman" w:hAnsi="Times New Roman" w:cs="Times New Roman"/>
          <w:sz w:val="26"/>
          <w:szCs w:val="26"/>
        </w:rPr>
        <w:t xml:space="preserve">with </w:t>
      </w:r>
      <w:r w:rsidR="00390669">
        <w:rPr>
          <w:rFonts w:ascii="Times New Roman" w:hAnsi="Times New Roman" w:cs="Times New Roman"/>
          <w:sz w:val="26"/>
          <w:szCs w:val="26"/>
        </w:rPr>
        <w:t xml:space="preserve">an </w:t>
      </w:r>
      <w:r w:rsidR="002C22AE">
        <w:rPr>
          <w:rFonts w:ascii="Times New Roman" w:hAnsi="Times New Roman" w:cs="Times New Roman"/>
          <w:sz w:val="26"/>
          <w:szCs w:val="26"/>
        </w:rPr>
        <w:t xml:space="preserve">analysis of the </w:t>
      </w:r>
      <w:r w:rsidR="00C46417">
        <w:rPr>
          <w:rFonts w:ascii="Times New Roman" w:hAnsi="Times New Roman" w:cs="Times New Roman"/>
          <w:sz w:val="26"/>
          <w:szCs w:val="26"/>
        </w:rPr>
        <w:t>conventions with</w:t>
      </w:r>
      <w:r w:rsidR="003C4601">
        <w:rPr>
          <w:rFonts w:ascii="Times New Roman" w:hAnsi="Times New Roman" w:cs="Times New Roman"/>
          <w:sz w:val="26"/>
          <w:szCs w:val="26"/>
        </w:rPr>
        <w:t xml:space="preserve"> which music is</w:t>
      </w:r>
      <w:r w:rsidR="00C46417">
        <w:rPr>
          <w:rFonts w:ascii="Times New Roman" w:hAnsi="Times New Roman" w:cs="Times New Roman"/>
          <w:sz w:val="26"/>
          <w:szCs w:val="26"/>
        </w:rPr>
        <w:t xml:space="preserve"> placed into the narrativ</w:t>
      </w:r>
      <w:r w:rsidR="0036627E">
        <w:rPr>
          <w:rFonts w:ascii="Times New Roman" w:hAnsi="Times New Roman" w:cs="Times New Roman"/>
          <w:sz w:val="26"/>
          <w:szCs w:val="26"/>
        </w:rPr>
        <w:t>e</w:t>
      </w:r>
      <w:r w:rsidR="009C60E5">
        <w:rPr>
          <w:rFonts w:ascii="Times New Roman" w:hAnsi="Times New Roman" w:cs="Times New Roman"/>
          <w:sz w:val="26"/>
          <w:szCs w:val="26"/>
        </w:rPr>
        <w:t xml:space="preserve"> and experienced by the au</w:t>
      </w:r>
      <w:r w:rsidR="00390669">
        <w:rPr>
          <w:rFonts w:ascii="Times New Roman" w:hAnsi="Times New Roman" w:cs="Times New Roman"/>
          <w:sz w:val="26"/>
          <w:szCs w:val="26"/>
        </w:rPr>
        <w:t>dienc</w:t>
      </w:r>
      <w:r w:rsidR="0004135D">
        <w:rPr>
          <w:rFonts w:ascii="Times New Roman" w:hAnsi="Times New Roman" w:cs="Times New Roman"/>
          <w:sz w:val="26"/>
          <w:szCs w:val="26"/>
        </w:rPr>
        <w:t>e. To provide practical examples for the role of music in visual media, several brief case examples are also conducted using referenced films, television series and video games with an included musical analysis for each that demonstrate the influences of music on moving image.</w:t>
      </w:r>
    </w:p>
    <w:p w14:paraId="0FD2F106" w14:textId="4B06DB96" w:rsidR="00DA13A2" w:rsidRDefault="00DA13A2" w:rsidP="0033400B">
      <w:pPr>
        <w:jc w:val="both"/>
        <w:rPr>
          <w:rFonts w:ascii="Times New Roman" w:hAnsi="Times New Roman" w:cs="Times New Roman"/>
          <w:sz w:val="26"/>
          <w:szCs w:val="26"/>
        </w:rPr>
      </w:pPr>
    </w:p>
    <w:p w14:paraId="6122E6ED" w14:textId="77777777" w:rsidR="0004135D" w:rsidRDefault="0004135D" w:rsidP="0033400B">
      <w:pPr>
        <w:jc w:val="both"/>
        <w:rPr>
          <w:rFonts w:ascii="Times New Roman" w:hAnsi="Times New Roman" w:cs="Times New Roman"/>
          <w:b/>
          <w:sz w:val="26"/>
          <w:szCs w:val="26"/>
        </w:rPr>
      </w:pPr>
    </w:p>
    <w:p w14:paraId="4629372A" w14:textId="77777777" w:rsidR="00030AC2" w:rsidRDefault="00C444CD" w:rsidP="00C444CD">
      <w:pPr>
        <w:jc w:val="center"/>
        <w:rPr>
          <w:rFonts w:ascii="Times New Roman" w:hAnsi="Times New Roman" w:cs="Times New Roman"/>
          <w:sz w:val="26"/>
          <w:szCs w:val="26"/>
        </w:rPr>
      </w:pPr>
      <w:r>
        <w:rPr>
          <w:rFonts w:ascii="Times New Roman" w:hAnsi="Times New Roman" w:cs="Times New Roman"/>
          <w:sz w:val="26"/>
          <w:szCs w:val="26"/>
        </w:rPr>
        <w:t>Textural Conventions</w:t>
      </w:r>
      <w:r w:rsidR="00030AC2">
        <w:rPr>
          <w:rFonts w:ascii="Times New Roman" w:hAnsi="Times New Roman" w:cs="Times New Roman"/>
          <w:sz w:val="26"/>
          <w:szCs w:val="26"/>
        </w:rPr>
        <w:t xml:space="preserve">. Textural Functions. Audiovisual. Diegetic Music. </w:t>
      </w:r>
    </w:p>
    <w:p w14:paraId="3EF53111" w14:textId="79A35CC7" w:rsidR="000017A3" w:rsidRPr="00C444CD" w:rsidRDefault="00030AC2" w:rsidP="00C444CD">
      <w:pPr>
        <w:jc w:val="center"/>
        <w:rPr>
          <w:rFonts w:ascii="Times New Roman" w:hAnsi="Times New Roman" w:cs="Times New Roman"/>
          <w:sz w:val="26"/>
          <w:szCs w:val="26"/>
        </w:rPr>
      </w:pPr>
      <w:r>
        <w:rPr>
          <w:rFonts w:ascii="Times New Roman" w:hAnsi="Times New Roman" w:cs="Times New Roman"/>
          <w:sz w:val="26"/>
          <w:szCs w:val="26"/>
        </w:rPr>
        <w:t>Nondiegetic Music. Musical Analysis. Soundtra</w:t>
      </w:r>
      <w:r w:rsidR="00840268">
        <w:rPr>
          <w:rFonts w:ascii="Times New Roman" w:hAnsi="Times New Roman" w:cs="Times New Roman"/>
          <w:sz w:val="26"/>
          <w:szCs w:val="26"/>
        </w:rPr>
        <w:t>c</w:t>
      </w:r>
      <w:r w:rsidR="000F77EB">
        <w:rPr>
          <w:rFonts w:ascii="Times New Roman" w:hAnsi="Times New Roman" w:cs="Times New Roman"/>
          <w:sz w:val="26"/>
          <w:szCs w:val="26"/>
        </w:rPr>
        <w:t>k. Synergy of Music and Visuals</w:t>
      </w:r>
      <w:r>
        <w:rPr>
          <w:rFonts w:ascii="Times New Roman" w:hAnsi="Times New Roman" w:cs="Times New Roman"/>
          <w:sz w:val="26"/>
          <w:szCs w:val="26"/>
        </w:rPr>
        <w:t>.</w:t>
      </w:r>
    </w:p>
    <w:p w14:paraId="5F683EB4" w14:textId="77777777" w:rsidR="000017A3" w:rsidRDefault="000017A3" w:rsidP="0033400B">
      <w:pPr>
        <w:jc w:val="both"/>
        <w:rPr>
          <w:rFonts w:ascii="Times New Roman" w:hAnsi="Times New Roman" w:cs="Times New Roman"/>
          <w:b/>
          <w:sz w:val="26"/>
          <w:szCs w:val="26"/>
        </w:rPr>
      </w:pPr>
    </w:p>
    <w:p w14:paraId="0AF8E841" w14:textId="40A3F572" w:rsidR="00C444CD" w:rsidRDefault="00C444CD" w:rsidP="0033400B">
      <w:pPr>
        <w:jc w:val="both"/>
        <w:rPr>
          <w:rFonts w:ascii="Times New Roman" w:hAnsi="Times New Roman" w:cs="Times New Roman"/>
          <w:sz w:val="26"/>
          <w:szCs w:val="26"/>
        </w:rPr>
      </w:pPr>
    </w:p>
    <w:p w14:paraId="6D0BEBFB" w14:textId="44AB79F1" w:rsidR="0004135D" w:rsidRDefault="0004135D" w:rsidP="0033400B">
      <w:pPr>
        <w:jc w:val="both"/>
        <w:rPr>
          <w:rFonts w:ascii="Times New Roman" w:hAnsi="Times New Roman" w:cs="Times New Roman"/>
          <w:sz w:val="26"/>
          <w:szCs w:val="26"/>
        </w:rPr>
      </w:pPr>
    </w:p>
    <w:p w14:paraId="0171FA41" w14:textId="77777777" w:rsidR="0004135D" w:rsidRDefault="0004135D" w:rsidP="0033400B">
      <w:pPr>
        <w:jc w:val="both"/>
        <w:rPr>
          <w:rFonts w:ascii="Times New Roman" w:hAnsi="Times New Roman" w:cs="Times New Roman"/>
          <w:sz w:val="26"/>
          <w:szCs w:val="26"/>
        </w:rPr>
      </w:pPr>
    </w:p>
    <w:p w14:paraId="281849EB" w14:textId="1761FF1A" w:rsidR="0004135D" w:rsidRDefault="0004135D" w:rsidP="0033400B">
      <w:pPr>
        <w:jc w:val="both"/>
        <w:rPr>
          <w:rFonts w:ascii="Times New Roman" w:hAnsi="Times New Roman" w:cs="Times New Roman"/>
          <w:sz w:val="26"/>
          <w:szCs w:val="26"/>
        </w:rPr>
      </w:pPr>
    </w:p>
    <w:p w14:paraId="25844F2E" w14:textId="33B81B6F" w:rsidR="0004135D" w:rsidRDefault="0004135D" w:rsidP="0033400B">
      <w:pPr>
        <w:jc w:val="both"/>
        <w:rPr>
          <w:rFonts w:ascii="Times New Roman" w:hAnsi="Times New Roman" w:cs="Times New Roman"/>
          <w:sz w:val="26"/>
          <w:szCs w:val="26"/>
        </w:rPr>
      </w:pPr>
    </w:p>
    <w:p w14:paraId="116DF551" w14:textId="4ED51314" w:rsidR="0004135D" w:rsidRPr="00687B7B" w:rsidRDefault="0004135D" w:rsidP="0033400B">
      <w:pPr>
        <w:jc w:val="both"/>
        <w:rPr>
          <w:rFonts w:ascii="Times New Roman" w:hAnsi="Times New Roman" w:cs="Times New Roman"/>
          <w:sz w:val="26"/>
          <w:szCs w:val="26"/>
        </w:rPr>
      </w:pPr>
    </w:p>
    <w:p w14:paraId="431F3C74" w14:textId="15E460E5" w:rsidR="002F29A6" w:rsidRPr="00687B7B" w:rsidRDefault="00030AC2" w:rsidP="000017A3">
      <w:pPr>
        <w:jc w:val="center"/>
        <w:rPr>
          <w:rFonts w:ascii="Times New Roman" w:hAnsi="Times New Roman" w:cs="Times New Roman"/>
          <w:sz w:val="26"/>
          <w:szCs w:val="26"/>
        </w:rPr>
      </w:pPr>
      <w:r>
        <w:rPr>
          <w:rFonts w:ascii="Times New Roman" w:hAnsi="Times New Roman" w:cs="Times New Roman"/>
          <w:b/>
          <w:sz w:val="26"/>
          <w:szCs w:val="26"/>
        </w:rPr>
        <w:t>INTRODUCTION</w:t>
      </w:r>
    </w:p>
    <w:p w14:paraId="205F0FA0" w14:textId="77777777" w:rsidR="000017A3" w:rsidRDefault="000017A3" w:rsidP="0033400B">
      <w:pPr>
        <w:jc w:val="both"/>
        <w:rPr>
          <w:rFonts w:ascii="Times New Roman" w:hAnsi="Times New Roman" w:cs="Times New Roman"/>
          <w:b/>
          <w:sz w:val="26"/>
          <w:szCs w:val="26"/>
        </w:rPr>
      </w:pPr>
    </w:p>
    <w:p w14:paraId="6F9BD35A" w14:textId="37720DE2" w:rsidR="006053AB" w:rsidRDefault="006053AB" w:rsidP="0060194E">
      <w:pPr>
        <w:pStyle w:val="Standard"/>
        <w:spacing w:after="160"/>
        <w:jc w:val="both"/>
      </w:pPr>
      <w:r>
        <w:t xml:space="preserve">The combination of music and visual media (a term used here to accommodate film, television and video games) has served as a crucially synergetic textual function for both emphasising and conveying the underlying meaning and emotional significance of the onscreen narrative (Reay 2004). In addition to this, music also creates a peripheral understanding of the atmosphere around the narrative, providing the audience with an insight into information and/or feelings of which the characters are unaware, outlining the concept that “…music speaks from a position of superior knowledge…” (Lerner 2010: 99). Through extensive analysis and discussion since the start of silent cinema, the role of the soundtrack has been evaluated for its importance in providing meaning to the events of which it accompanies and has since become an integral element of the audiovisual medium that allows the audience to connect with the narrative beyond the onscreen visuals (Storr 1992). Theodor Adorno and Hanns Eisler in their </w:t>
      </w:r>
      <w:r w:rsidR="00EB64AB">
        <w:t xml:space="preserve">book </w:t>
      </w:r>
      <w:r>
        <w:rPr>
          <w:i/>
          <w:iCs/>
        </w:rPr>
        <w:t>Composing for the Films</w:t>
      </w:r>
      <w:r>
        <w:t xml:space="preserve"> (2007: xxxv)</w:t>
      </w:r>
      <w:r w:rsidR="008721C8">
        <w:t xml:space="preserve"> </w:t>
      </w:r>
      <w:r w:rsidR="008721C8">
        <w:rPr>
          <w:rFonts w:cs="Times New Roman"/>
        </w:rPr>
        <w:t>– a highly venerated account of film music’s importance and recognition in the start of the 20</w:t>
      </w:r>
      <w:r w:rsidR="008721C8" w:rsidRPr="002B7FC3">
        <w:rPr>
          <w:rFonts w:cs="Times New Roman"/>
          <w:vertAlign w:val="superscript"/>
        </w:rPr>
        <w:t>th</w:t>
      </w:r>
      <w:r w:rsidR="008721C8">
        <w:rPr>
          <w:rFonts w:cs="Times New Roman"/>
        </w:rPr>
        <w:t xml:space="preserve"> century – </w:t>
      </w:r>
      <w:r>
        <w:t>particularly accentuate this belief, highlighting that “the motion picture cannot be understood in isolation, as a specific form of art…”, thus indicating that music and sound provide the understanding that cannot be assessed or concluded purely based on the visuals. Music lecturer and composer David Ventura (2010: 7) also affirms this in stating that “…music is essential to story-telling and without it, the audience’s engagement with the narrative is considerably reduced”. Additionally, in some instances the deliberate absence of music and the resultant emphasis of silence equally conveys meaning to the viewer, usually with the intention of ensuring more focus on the dialogue or actions of the character(s) and emphasising the use of ambience for suspense and 'shock effects' (Donnelly 2005: 94</w:t>
      </w:r>
      <w:r w:rsidR="002F169C">
        <w:t>).</w:t>
      </w:r>
    </w:p>
    <w:p w14:paraId="7795EB7E" w14:textId="4CB2A03E" w:rsidR="006053AB" w:rsidRDefault="006053AB" w:rsidP="0060194E">
      <w:pPr>
        <w:pStyle w:val="Standard"/>
        <w:spacing w:after="160"/>
        <w:jc w:val="both"/>
      </w:pPr>
      <w:r>
        <w:t xml:space="preserve">The definition of the soundtrack itself has evolved over the development in both audio and visual technology and has become comprised of numerous elements that aggregate as one auditory form with distinctive components (Reay 2004). Film and Media Studies lecturer Pauline Reay in her book </w:t>
      </w:r>
      <w:r>
        <w:rPr>
          <w:i/>
          <w:iCs/>
        </w:rPr>
        <w:t>Music in Film</w:t>
      </w:r>
      <w:r>
        <w:t xml:space="preserve"> details these components as being comprised of “…dialogue, sound effects and music…” (Reay 2004: 31), suggesting that the effectiveness of music and the conventions with which it is implemented into the soundtrack now more than ever depend on its relationship and place amongst these other components as well as the visuals. Whilst acknowledgement and appreciation has been given to the role of the soundtrack, its importance for emphasising and conveying meaning to the audience has been overlooked by moving image and media scholars given the regular subordinate use of music that usually places it in the background and only in serve of underscoring dialogue or to “…fill the vacuum of silence” (Allen and Smith 1997: 313).</w:t>
      </w:r>
      <w:r w:rsidR="003B12D1">
        <w:t xml:space="preserve"> Graham McCann similarly asserts this in </w:t>
      </w:r>
      <w:r w:rsidR="003B12D1">
        <w:rPr>
          <w:i/>
        </w:rPr>
        <w:t>Composing for Films</w:t>
      </w:r>
      <w:r w:rsidR="009D411F">
        <w:t xml:space="preserve"> </w:t>
      </w:r>
      <w:r w:rsidR="00E649AC">
        <w:t>by</w:t>
      </w:r>
      <w:r w:rsidR="009D411F">
        <w:t xml:space="preserve"> stating that music is the most overlooked and least appreciated element of the visual medium</w:t>
      </w:r>
      <w:r w:rsidR="00775562">
        <w:t xml:space="preserve"> (Adorno and Eisler 2007: vii)</w:t>
      </w:r>
      <w:r w:rsidR="009D411F">
        <w:t>, additionally highlighting that the role of film music previously had no autonomy and was “determined by the needs of the industry” and “</w:t>
      </w:r>
      <w:r w:rsidR="00EF01C0">
        <w:t>subordinated</w:t>
      </w:r>
      <w:r w:rsidR="009D411F">
        <w:t xml:space="preserve"> itself to a text outside itself”</w:t>
      </w:r>
      <w:r w:rsidR="00775562">
        <w:t xml:space="preserve"> (Adorno and Eisler 2007: xxvii)</w:t>
      </w:r>
      <w:r w:rsidR="009D411F">
        <w:t>.</w:t>
      </w:r>
      <w:r>
        <w:t xml:space="preserve"> </w:t>
      </w:r>
      <w:r w:rsidR="00FB7AAA">
        <w:t xml:space="preserve">Contrastingly, Claudia Gorbman in her book </w:t>
      </w:r>
      <w:r w:rsidR="00E12197">
        <w:rPr>
          <w:i/>
        </w:rPr>
        <w:t xml:space="preserve">Unheard </w:t>
      </w:r>
      <w:r w:rsidR="00E12197" w:rsidRPr="00E12197">
        <w:rPr>
          <w:i/>
        </w:rPr>
        <w:t>Melodies</w:t>
      </w:r>
      <w:r w:rsidR="00E12197">
        <w:t xml:space="preserve"> – a highly influential </w:t>
      </w:r>
      <w:r w:rsidR="00185422">
        <w:t xml:space="preserve">academic </w:t>
      </w:r>
      <w:r w:rsidR="00E12197">
        <w:t>study in this field – states that ‘inaudibility’ is one of film music’s principles and that it should in fact “…subordinate itself to dialogue, to visuals…to the primary vehicles of the narrative”</w:t>
      </w:r>
      <w:r w:rsidR="00185422">
        <w:t xml:space="preserve"> (Gorbman 1987: 73)</w:t>
      </w:r>
      <w:r w:rsidR="0002211C">
        <w:t>, emphasising that music should maintain this role despite that it causes such views on its lack of autonomy</w:t>
      </w:r>
      <w:r w:rsidR="00E12197">
        <w:t xml:space="preserve">. </w:t>
      </w:r>
      <w:r w:rsidR="00E649AC" w:rsidRPr="00E12197">
        <w:t>Although</w:t>
      </w:r>
      <w:r w:rsidR="00E649AC">
        <w:t xml:space="preserve"> these studies have highlighted this issue throughout the twentieth century and into the twenty-first century, </w:t>
      </w:r>
      <w:r>
        <w:t xml:space="preserve">Reay (2004) </w:t>
      </w:r>
      <w:r w:rsidR="00E649AC">
        <w:t>offers</w:t>
      </w:r>
      <w:r>
        <w:t xml:space="preserve"> that music has </w:t>
      </w:r>
      <w:r w:rsidR="00E649AC">
        <w:t>significantly</w:t>
      </w:r>
      <w:r>
        <w:t xml:space="preserve"> been recognised for its quality and importance in recent years, revealing </w:t>
      </w:r>
      <w:r>
        <w:lastRenderedPageBreak/>
        <w:t xml:space="preserve">the audience's </w:t>
      </w:r>
      <w:r w:rsidR="00473E07">
        <w:t xml:space="preserve">– and perhaps scholars’ – </w:t>
      </w:r>
      <w:r>
        <w:t>growing</w:t>
      </w:r>
      <w:r w:rsidR="00473E07">
        <w:t xml:space="preserve"> attention to the soundtrack </w:t>
      </w:r>
      <w:r>
        <w:t>and the directors' and producers' growing awareness of its usefulness and appeal</w:t>
      </w:r>
      <w:r w:rsidR="00C30CBF">
        <w:t xml:space="preserve"> other than its subconscious presence</w:t>
      </w:r>
      <w:r w:rsidR="0049355C">
        <w:t xml:space="preserve"> in the visuals</w:t>
      </w:r>
      <w:r>
        <w:t>. This is possibly the result of the innovative conventions of scoring to moving image that have had increasingly unique impact and the availability of purchasable soundtracks that divides music from screen, showcasing music’s proficiency and quality even when separated from its role as accompaniment. Notable developments in correlation with popular culture and</w:t>
      </w:r>
      <w:r w:rsidR="00AD3B5F">
        <w:t xml:space="preserve"> </w:t>
      </w:r>
      <w:r>
        <w:t>thus the interests of the mainstream audience involve the use of externally-sourced music (i.e. sampling pop/rock/classical music) instead of an original soundtrack sc</w:t>
      </w:r>
      <w:r w:rsidR="00177B88">
        <w:t>ored by a composer (Lerner 2010;</w:t>
      </w:r>
      <w:r>
        <w:t xml:space="preserve"> Ventura 2010). This is particularly accomplished to enhance the effect that the music has on the viewer based on their experiences with the music before hearing it with the visuals. This suggests that the choice of music is a ‘marketing tool’ (Reay 2004: 30) for both maintaining the audience's attention and using their familiarity with the music to create a long-lasting connection between it and the visual artefact externally (i.e. in their daily lives outside of the visual artefact) and internally (i.e. as a part of the soundtrack of the visual artefact), resulting in both greater impact on the visuals and a chance for the soundtrack to be made available thereafter for purchase for further profit (Ventura 2010: 16). </w:t>
      </w:r>
    </w:p>
    <w:p w14:paraId="19A96543" w14:textId="7B70F4F3" w:rsidR="006053AB" w:rsidRDefault="006053AB" w:rsidP="0060194E">
      <w:pPr>
        <w:pStyle w:val="Standard"/>
        <w:spacing w:after="160"/>
        <w:jc w:val="both"/>
      </w:pPr>
      <w:r>
        <w:t>Reay (2004: 102) also substantiates this in stating that the soundtrack has become a genre of its own, and thus a ‘cultural product’ separate from its role as accompaniment, which additionally reinforces the consideration that soundtracks are a crucial component of moving image and can be experienced on their own even with “…little or no relation to the narrative…” (Reay 2004: 102) besides from the association to it. This facilitates the idea that the convention of using popular music as a part of the soundtrack is simultaneously bringing the general audience's attention to the original scores and thus giving them the attention they deserve both as an accompaniment and as a musical work (Lerner 2010). This perhaps allows for a further brief study of whether original music or pre-existing music is being more considered for film and television soundtracks in the modern era.</w:t>
      </w:r>
    </w:p>
    <w:p w14:paraId="129E7A6F" w14:textId="77777777" w:rsidR="006053AB" w:rsidRDefault="006053AB" w:rsidP="0060194E">
      <w:pPr>
        <w:pStyle w:val="Standard"/>
        <w:spacing w:after="400"/>
        <w:jc w:val="both"/>
      </w:pPr>
      <w:r>
        <w:t xml:space="preserve">This paper aims to analyse the developing textural conventions and functions of composing music to moving image. The research and its results will aim to provide original insight into how the soundtrack has become an integral part of the audiovisual medium (concerning film, television and video games) and how the conventions and functions have allowed music to become a foreground element of the narrative as well as an equally effective background accompaniment. Focus will be given to the synergy between the soundtrack and the visuals with the intention of briefly underlining music's sensual role in providing additional meaning to the visuals (Lerner 2010). In addition to this, the significance of the relationship between sound effects, dialogue, ambient music and music score will also be considered in the analysis of the soundtrack. However, focus will be predominantly given to music and so will the term 'soundtrack' (unless stated otherwise in-text). Although the research will be primarily focussed on film, additional consideration will be given to the soundtracks of television and video games for brief exploration of how conventions and functions differ between various audiovisual mediums, as well as highlighting their individual importance for music. Associate Professor of Music Neil Lerner in his book </w:t>
      </w:r>
      <w:r>
        <w:rPr>
          <w:i/>
          <w:iCs/>
        </w:rPr>
        <w:t>Music in the Horror Film</w:t>
      </w:r>
      <w:r>
        <w:t xml:space="preserve"> provides a final example for the reasons for undertaking this research paper:</w:t>
      </w:r>
    </w:p>
    <w:p w14:paraId="64CBA58D" w14:textId="77777777" w:rsidR="006053AB" w:rsidRDefault="006053AB" w:rsidP="006053AB">
      <w:pPr>
        <w:pStyle w:val="Standard"/>
        <w:jc w:val="both"/>
      </w:pPr>
    </w:p>
    <w:p w14:paraId="739AF905" w14:textId="09A4FEE9" w:rsidR="006053AB" w:rsidRDefault="006053AB" w:rsidP="006053AB">
      <w:pPr>
        <w:pStyle w:val="Standard"/>
        <w:ind w:left="850"/>
        <w:jc w:val="both"/>
      </w:pPr>
      <w:r>
        <w:t>“Driving the study of music here are the underlying assumptions that music together with screen media (understood broadly to accommodate rapidly developing new technologies) participates in important ways in the creation of meaning and that including music in an analysis opens up the possibility for interpretations that remain invisible when only using the eye”. (Lerner 2010: Forewor</w:t>
      </w:r>
      <w:r w:rsidR="001F2A26">
        <w:t>d)</w:t>
      </w:r>
    </w:p>
    <w:p w14:paraId="6C70AB81" w14:textId="3E6E85FA" w:rsidR="004D2CDD" w:rsidRDefault="004D2CDD" w:rsidP="0033400B">
      <w:pPr>
        <w:jc w:val="both"/>
        <w:rPr>
          <w:rFonts w:ascii="Times New Roman" w:hAnsi="Times New Roman" w:cs="Times New Roman"/>
          <w:b/>
          <w:sz w:val="26"/>
          <w:szCs w:val="26"/>
        </w:rPr>
      </w:pPr>
    </w:p>
    <w:p w14:paraId="3A4AB7EB" w14:textId="3640BFBF" w:rsidR="002F29A6" w:rsidRPr="00687B7B" w:rsidRDefault="00030AC2" w:rsidP="000017A3">
      <w:pPr>
        <w:jc w:val="center"/>
        <w:rPr>
          <w:rFonts w:ascii="Times New Roman" w:hAnsi="Times New Roman" w:cs="Times New Roman"/>
          <w:sz w:val="26"/>
          <w:szCs w:val="26"/>
        </w:rPr>
      </w:pPr>
      <w:r>
        <w:rPr>
          <w:rFonts w:ascii="Times New Roman" w:hAnsi="Times New Roman" w:cs="Times New Roman"/>
          <w:b/>
          <w:sz w:val="26"/>
          <w:szCs w:val="26"/>
        </w:rPr>
        <w:t>METHODOLOGY</w:t>
      </w:r>
    </w:p>
    <w:p w14:paraId="7C59D310" w14:textId="77777777" w:rsidR="00602387" w:rsidRDefault="00602387" w:rsidP="0033400B">
      <w:pPr>
        <w:jc w:val="both"/>
        <w:rPr>
          <w:rFonts w:ascii="Times New Roman" w:hAnsi="Times New Roman" w:cs="Times New Roman"/>
          <w:sz w:val="24"/>
          <w:szCs w:val="24"/>
        </w:rPr>
      </w:pPr>
    </w:p>
    <w:p w14:paraId="6011E817" w14:textId="6C313106" w:rsidR="00572A26" w:rsidRPr="00602387" w:rsidRDefault="00602387" w:rsidP="0033400B">
      <w:pPr>
        <w:jc w:val="both"/>
        <w:rPr>
          <w:rFonts w:ascii="Times New Roman" w:hAnsi="Times New Roman" w:cs="Times New Roman"/>
          <w:sz w:val="24"/>
          <w:szCs w:val="24"/>
        </w:rPr>
      </w:pPr>
      <w:r>
        <w:rPr>
          <w:rFonts w:ascii="Times New Roman" w:hAnsi="Times New Roman" w:cs="Times New Roman"/>
          <w:sz w:val="24"/>
          <w:szCs w:val="24"/>
        </w:rPr>
        <w:t>For this</w:t>
      </w:r>
      <w:r w:rsidR="000F4F71">
        <w:rPr>
          <w:rFonts w:ascii="Times New Roman" w:hAnsi="Times New Roman" w:cs="Times New Roman"/>
          <w:sz w:val="24"/>
          <w:szCs w:val="24"/>
        </w:rPr>
        <w:t xml:space="preserve"> paper, a pure literature review was undertaken </w:t>
      </w:r>
      <w:r w:rsidR="00572A26">
        <w:rPr>
          <w:rFonts w:ascii="Times New Roman" w:hAnsi="Times New Roman" w:cs="Times New Roman"/>
          <w:sz w:val="24"/>
          <w:szCs w:val="24"/>
        </w:rPr>
        <w:t xml:space="preserve">with the aim of </w:t>
      </w:r>
      <w:r w:rsidR="00995DAD">
        <w:rPr>
          <w:rFonts w:ascii="Times New Roman" w:hAnsi="Times New Roman" w:cs="Times New Roman"/>
          <w:sz w:val="24"/>
          <w:szCs w:val="24"/>
        </w:rPr>
        <w:t>gathering numerous opinions and information</w:t>
      </w:r>
      <w:r w:rsidR="0080636B">
        <w:rPr>
          <w:rFonts w:ascii="Times New Roman" w:hAnsi="Times New Roman" w:cs="Times New Roman"/>
          <w:sz w:val="24"/>
          <w:szCs w:val="24"/>
        </w:rPr>
        <w:t xml:space="preserve"> from important studies in the field of music composition for film, television and video games.</w:t>
      </w:r>
      <w:r w:rsidR="00EB2C60">
        <w:rPr>
          <w:rFonts w:ascii="Times New Roman" w:hAnsi="Times New Roman" w:cs="Times New Roman"/>
          <w:sz w:val="24"/>
          <w:szCs w:val="24"/>
        </w:rPr>
        <w:t xml:space="preserve"> Additionally, </w:t>
      </w:r>
      <w:r w:rsidR="002E11BC">
        <w:rPr>
          <w:rFonts w:ascii="Times New Roman" w:hAnsi="Times New Roman" w:cs="Times New Roman"/>
          <w:sz w:val="24"/>
          <w:szCs w:val="24"/>
        </w:rPr>
        <w:t>numerous small</w:t>
      </w:r>
      <w:r w:rsidR="00EB2C60">
        <w:rPr>
          <w:rFonts w:ascii="Times New Roman" w:hAnsi="Times New Roman" w:cs="Times New Roman"/>
          <w:sz w:val="24"/>
          <w:szCs w:val="24"/>
        </w:rPr>
        <w:t xml:space="preserve"> case examples were conducted in order to provide practical evidence of the different uses and effects of music</w:t>
      </w:r>
      <w:r w:rsidR="00E05A58">
        <w:rPr>
          <w:rFonts w:ascii="Times New Roman" w:hAnsi="Times New Roman" w:cs="Times New Roman"/>
          <w:sz w:val="24"/>
          <w:szCs w:val="24"/>
        </w:rPr>
        <w:t xml:space="preserve"> across the aforementioned visual mediums</w:t>
      </w:r>
      <w:r w:rsidR="002E11BC">
        <w:rPr>
          <w:rFonts w:ascii="Times New Roman" w:hAnsi="Times New Roman" w:cs="Times New Roman"/>
          <w:sz w:val="24"/>
          <w:szCs w:val="24"/>
        </w:rPr>
        <w:t>. Although, a larger case study of two examples would have been more effective for this particular report.</w:t>
      </w:r>
    </w:p>
    <w:p w14:paraId="15515FBB" w14:textId="77777777" w:rsidR="000017A3" w:rsidRDefault="000017A3" w:rsidP="0033400B">
      <w:pPr>
        <w:jc w:val="both"/>
        <w:rPr>
          <w:rFonts w:ascii="Times New Roman" w:hAnsi="Times New Roman" w:cs="Times New Roman"/>
          <w:b/>
          <w:sz w:val="26"/>
          <w:szCs w:val="26"/>
        </w:rPr>
      </w:pPr>
    </w:p>
    <w:p w14:paraId="6DD24A91" w14:textId="77777777" w:rsidR="000017A3" w:rsidRDefault="000017A3" w:rsidP="0033400B">
      <w:pPr>
        <w:jc w:val="both"/>
        <w:rPr>
          <w:rFonts w:ascii="Times New Roman" w:hAnsi="Times New Roman" w:cs="Times New Roman"/>
          <w:b/>
          <w:sz w:val="26"/>
          <w:szCs w:val="26"/>
        </w:rPr>
      </w:pPr>
    </w:p>
    <w:p w14:paraId="3783A160" w14:textId="77777777" w:rsidR="000017A3" w:rsidRDefault="000017A3" w:rsidP="0033400B">
      <w:pPr>
        <w:jc w:val="both"/>
        <w:rPr>
          <w:rFonts w:ascii="Times New Roman" w:hAnsi="Times New Roman" w:cs="Times New Roman"/>
          <w:b/>
          <w:sz w:val="26"/>
          <w:szCs w:val="26"/>
        </w:rPr>
      </w:pPr>
    </w:p>
    <w:p w14:paraId="4FD2ADBA" w14:textId="77777777" w:rsidR="000017A3" w:rsidRDefault="000017A3" w:rsidP="0033400B">
      <w:pPr>
        <w:jc w:val="both"/>
        <w:rPr>
          <w:rFonts w:ascii="Times New Roman" w:hAnsi="Times New Roman" w:cs="Times New Roman"/>
          <w:b/>
          <w:sz w:val="26"/>
          <w:szCs w:val="26"/>
        </w:rPr>
      </w:pPr>
    </w:p>
    <w:p w14:paraId="605F87D8" w14:textId="77777777" w:rsidR="000017A3" w:rsidRDefault="000017A3" w:rsidP="0033400B">
      <w:pPr>
        <w:jc w:val="both"/>
        <w:rPr>
          <w:rFonts w:ascii="Times New Roman" w:hAnsi="Times New Roman" w:cs="Times New Roman"/>
          <w:b/>
          <w:sz w:val="26"/>
          <w:szCs w:val="26"/>
        </w:rPr>
      </w:pPr>
    </w:p>
    <w:p w14:paraId="4BEB4A0D" w14:textId="77777777" w:rsidR="000017A3" w:rsidRDefault="000017A3" w:rsidP="0033400B">
      <w:pPr>
        <w:jc w:val="both"/>
        <w:rPr>
          <w:rFonts w:ascii="Times New Roman" w:hAnsi="Times New Roman" w:cs="Times New Roman"/>
          <w:b/>
          <w:sz w:val="26"/>
          <w:szCs w:val="26"/>
        </w:rPr>
      </w:pPr>
    </w:p>
    <w:p w14:paraId="1C84B3BC" w14:textId="77777777" w:rsidR="000017A3" w:rsidRDefault="000017A3" w:rsidP="0033400B">
      <w:pPr>
        <w:jc w:val="both"/>
        <w:rPr>
          <w:rFonts w:ascii="Times New Roman" w:hAnsi="Times New Roman" w:cs="Times New Roman"/>
          <w:b/>
          <w:sz w:val="26"/>
          <w:szCs w:val="26"/>
        </w:rPr>
      </w:pPr>
    </w:p>
    <w:p w14:paraId="29EFF310" w14:textId="77777777" w:rsidR="000017A3" w:rsidRDefault="000017A3" w:rsidP="0033400B">
      <w:pPr>
        <w:jc w:val="both"/>
        <w:rPr>
          <w:rFonts w:ascii="Times New Roman" w:hAnsi="Times New Roman" w:cs="Times New Roman"/>
          <w:b/>
          <w:sz w:val="26"/>
          <w:szCs w:val="26"/>
        </w:rPr>
      </w:pPr>
    </w:p>
    <w:p w14:paraId="754C7664" w14:textId="77777777" w:rsidR="000017A3" w:rsidRDefault="000017A3" w:rsidP="0033400B">
      <w:pPr>
        <w:jc w:val="both"/>
        <w:rPr>
          <w:rFonts w:ascii="Times New Roman" w:hAnsi="Times New Roman" w:cs="Times New Roman"/>
          <w:b/>
          <w:sz w:val="26"/>
          <w:szCs w:val="26"/>
        </w:rPr>
      </w:pPr>
    </w:p>
    <w:p w14:paraId="1166C268" w14:textId="77777777" w:rsidR="000017A3" w:rsidRDefault="000017A3" w:rsidP="0033400B">
      <w:pPr>
        <w:jc w:val="both"/>
        <w:rPr>
          <w:rFonts w:ascii="Times New Roman" w:hAnsi="Times New Roman" w:cs="Times New Roman"/>
          <w:b/>
          <w:sz w:val="26"/>
          <w:szCs w:val="26"/>
        </w:rPr>
      </w:pPr>
    </w:p>
    <w:p w14:paraId="2E3CCECC" w14:textId="77777777" w:rsidR="000017A3" w:rsidRDefault="000017A3" w:rsidP="0033400B">
      <w:pPr>
        <w:jc w:val="both"/>
        <w:rPr>
          <w:rFonts w:ascii="Times New Roman" w:hAnsi="Times New Roman" w:cs="Times New Roman"/>
          <w:b/>
          <w:sz w:val="26"/>
          <w:szCs w:val="26"/>
        </w:rPr>
      </w:pPr>
    </w:p>
    <w:p w14:paraId="6DD638BB" w14:textId="77777777" w:rsidR="000017A3" w:rsidRDefault="000017A3" w:rsidP="0033400B">
      <w:pPr>
        <w:jc w:val="both"/>
        <w:rPr>
          <w:rFonts w:ascii="Times New Roman" w:hAnsi="Times New Roman" w:cs="Times New Roman"/>
          <w:b/>
          <w:sz w:val="26"/>
          <w:szCs w:val="26"/>
        </w:rPr>
      </w:pPr>
    </w:p>
    <w:p w14:paraId="4E4B48DB" w14:textId="77777777" w:rsidR="000017A3" w:rsidRDefault="000017A3" w:rsidP="0033400B">
      <w:pPr>
        <w:jc w:val="both"/>
        <w:rPr>
          <w:rFonts w:ascii="Times New Roman" w:hAnsi="Times New Roman" w:cs="Times New Roman"/>
          <w:b/>
          <w:sz w:val="26"/>
          <w:szCs w:val="26"/>
        </w:rPr>
      </w:pPr>
    </w:p>
    <w:p w14:paraId="3936DB31" w14:textId="77777777" w:rsidR="000017A3" w:rsidRDefault="000017A3" w:rsidP="0033400B">
      <w:pPr>
        <w:jc w:val="both"/>
        <w:rPr>
          <w:rFonts w:ascii="Times New Roman" w:hAnsi="Times New Roman" w:cs="Times New Roman"/>
          <w:b/>
          <w:sz w:val="26"/>
          <w:szCs w:val="26"/>
        </w:rPr>
      </w:pPr>
    </w:p>
    <w:p w14:paraId="0883B448" w14:textId="77777777" w:rsidR="000017A3" w:rsidRDefault="000017A3" w:rsidP="0033400B">
      <w:pPr>
        <w:jc w:val="both"/>
        <w:rPr>
          <w:rFonts w:ascii="Times New Roman" w:hAnsi="Times New Roman" w:cs="Times New Roman"/>
          <w:b/>
          <w:sz w:val="26"/>
          <w:szCs w:val="26"/>
        </w:rPr>
      </w:pPr>
    </w:p>
    <w:p w14:paraId="3FA7DA97" w14:textId="77777777" w:rsidR="000017A3" w:rsidRDefault="000017A3" w:rsidP="0033400B">
      <w:pPr>
        <w:jc w:val="both"/>
        <w:rPr>
          <w:rFonts w:ascii="Times New Roman" w:hAnsi="Times New Roman" w:cs="Times New Roman"/>
          <w:b/>
          <w:sz w:val="26"/>
          <w:szCs w:val="26"/>
        </w:rPr>
      </w:pPr>
    </w:p>
    <w:p w14:paraId="2579A1AF" w14:textId="77777777" w:rsidR="000017A3" w:rsidRDefault="000017A3" w:rsidP="0033400B">
      <w:pPr>
        <w:jc w:val="both"/>
        <w:rPr>
          <w:rFonts w:ascii="Times New Roman" w:hAnsi="Times New Roman" w:cs="Times New Roman"/>
          <w:b/>
          <w:sz w:val="26"/>
          <w:szCs w:val="26"/>
        </w:rPr>
      </w:pPr>
    </w:p>
    <w:p w14:paraId="463C6D59" w14:textId="77777777" w:rsidR="000017A3" w:rsidRDefault="000017A3" w:rsidP="0033400B">
      <w:pPr>
        <w:jc w:val="both"/>
        <w:rPr>
          <w:rFonts w:ascii="Times New Roman" w:hAnsi="Times New Roman" w:cs="Times New Roman"/>
          <w:b/>
          <w:sz w:val="26"/>
          <w:szCs w:val="26"/>
        </w:rPr>
      </w:pPr>
    </w:p>
    <w:p w14:paraId="173BC0B5" w14:textId="77777777" w:rsidR="000017A3" w:rsidRDefault="000017A3" w:rsidP="0033400B">
      <w:pPr>
        <w:jc w:val="both"/>
        <w:rPr>
          <w:rFonts w:ascii="Times New Roman" w:hAnsi="Times New Roman" w:cs="Times New Roman"/>
          <w:b/>
          <w:sz w:val="26"/>
          <w:szCs w:val="26"/>
        </w:rPr>
      </w:pPr>
    </w:p>
    <w:p w14:paraId="6A5C9D45" w14:textId="77777777" w:rsidR="000017A3" w:rsidRDefault="000017A3" w:rsidP="0033400B">
      <w:pPr>
        <w:jc w:val="both"/>
        <w:rPr>
          <w:rFonts w:ascii="Times New Roman" w:hAnsi="Times New Roman" w:cs="Times New Roman"/>
          <w:b/>
          <w:sz w:val="26"/>
          <w:szCs w:val="26"/>
        </w:rPr>
      </w:pPr>
    </w:p>
    <w:p w14:paraId="7E0A3EC6" w14:textId="77777777" w:rsidR="000017A3" w:rsidRDefault="000017A3" w:rsidP="0033400B">
      <w:pPr>
        <w:jc w:val="both"/>
        <w:rPr>
          <w:rFonts w:ascii="Times New Roman" w:hAnsi="Times New Roman" w:cs="Times New Roman"/>
          <w:b/>
          <w:sz w:val="26"/>
          <w:szCs w:val="26"/>
        </w:rPr>
      </w:pPr>
    </w:p>
    <w:p w14:paraId="6A17228B" w14:textId="77777777" w:rsidR="000017A3" w:rsidRDefault="000017A3" w:rsidP="0033400B">
      <w:pPr>
        <w:jc w:val="both"/>
        <w:rPr>
          <w:rFonts w:ascii="Times New Roman" w:hAnsi="Times New Roman" w:cs="Times New Roman"/>
          <w:b/>
          <w:sz w:val="26"/>
          <w:szCs w:val="26"/>
        </w:rPr>
      </w:pPr>
    </w:p>
    <w:p w14:paraId="0E2C2FBF" w14:textId="48121641" w:rsidR="00F042D1" w:rsidRDefault="00F042D1" w:rsidP="0033400B">
      <w:pPr>
        <w:jc w:val="both"/>
        <w:rPr>
          <w:rFonts w:ascii="Times New Roman" w:hAnsi="Times New Roman" w:cs="Times New Roman"/>
          <w:b/>
          <w:sz w:val="26"/>
          <w:szCs w:val="26"/>
        </w:rPr>
      </w:pPr>
    </w:p>
    <w:p w14:paraId="4C06B058" w14:textId="7C9E2A2C" w:rsidR="002F29A6" w:rsidRPr="00687B7B" w:rsidRDefault="00030AC2" w:rsidP="000017A3">
      <w:pPr>
        <w:jc w:val="center"/>
        <w:rPr>
          <w:rFonts w:ascii="Times New Roman" w:hAnsi="Times New Roman" w:cs="Times New Roman"/>
          <w:sz w:val="26"/>
          <w:szCs w:val="26"/>
        </w:rPr>
      </w:pPr>
      <w:r>
        <w:rPr>
          <w:rFonts w:ascii="Times New Roman" w:hAnsi="Times New Roman" w:cs="Times New Roman"/>
          <w:b/>
          <w:sz w:val="26"/>
          <w:szCs w:val="26"/>
        </w:rPr>
        <w:t>CRITICAL AND CONTEXTUAL REVIEW</w:t>
      </w:r>
    </w:p>
    <w:p w14:paraId="4BEF371C" w14:textId="77777777" w:rsidR="005842E4" w:rsidRDefault="005842E4" w:rsidP="00AD462B">
      <w:pPr>
        <w:spacing w:after="0"/>
        <w:rPr>
          <w:rFonts w:ascii="Times New Roman" w:hAnsi="Times New Roman" w:cs="Times New Roman"/>
          <w:b/>
          <w:sz w:val="26"/>
          <w:szCs w:val="26"/>
        </w:rPr>
      </w:pPr>
    </w:p>
    <w:p w14:paraId="02623B3F" w14:textId="1FC252F3" w:rsidR="00D152A1" w:rsidRDefault="006053AB" w:rsidP="00B240D7">
      <w:pPr>
        <w:spacing w:after="400"/>
        <w:jc w:val="both"/>
        <w:rPr>
          <w:rFonts w:ascii="Times New Roman" w:hAnsi="Times New Roman" w:cs="Times New Roman"/>
          <w:sz w:val="24"/>
          <w:szCs w:val="24"/>
        </w:rPr>
      </w:pPr>
      <w:r w:rsidRPr="008000E2">
        <w:rPr>
          <w:rFonts w:ascii="Times New Roman" w:hAnsi="Times New Roman" w:cs="Times New Roman"/>
          <w:sz w:val="24"/>
          <w:szCs w:val="24"/>
        </w:rPr>
        <w:t>Since the early days of silent cinema, music has maintained the essential role of communic</w:t>
      </w:r>
      <w:r w:rsidR="004A2B88">
        <w:rPr>
          <w:rFonts w:ascii="Times New Roman" w:hAnsi="Times New Roman" w:cs="Times New Roman"/>
          <w:sz w:val="24"/>
          <w:szCs w:val="24"/>
        </w:rPr>
        <w:t>ating the meaning of the visual media</w:t>
      </w:r>
      <w:r w:rsidRPr="008000E2">
        <w:rPr>
          <w:rFonts w:ascii="Times New Roman" w:hAnsi="Times New Roman" w:cs="Times New Roman"/>
          <w:sz w:val="24"/>
          <w:szCs w:val="24"/>
        </w:rPr>
        <w:t xml:space="preserve"> of which it accompanies to the audience to enhance both their understanding of the visuals as well as the effectiveness of the visuals themselves</w:t>
      </w:r>
      <w:r>
        <w:rPr>
          <w:rFonts w:ascii="Times New Roman" w:hAnsi="Times New Roman" w:cs="Times New Roman"/>
          <w:sz w:val="24"/>
          <w:szCs w:val="24"/>
        </w:rPr>
        <w:t xml:space="preserve"> (Burlin</w:t>
      </w:r>
      <w:r w:rsidR="00C06381">
        <w:rPr>
          <w:rFonts w:ascii="Times New Roman" w:hAnsi="Times New Roman" w:cs="Times New Roman"/>
          <w:sz w:val="24"/>
          <w:szCs w:val="24"/>
        </w:rPr>
        <w:t xml:space="preserve">game 2000). </w:t>
      </w:r>
      <w:r w:rsidRPr="008000E2">
        <w:rPr>
          <w:rFonts w:ascii="Times New Roman" w:hAnsi="Times New Roman" w:cs="Times New Roman"/>
          <w:sz w:val="24"/>
          <w:szCs w:val="24"/>
        </w:rPr>
        <w:t>Ventura</w:t>
      </w:r>
      <w:r w:rsidR="00871D49">
        <w:rPr>
          <w:rFonts w:ascii="Times New Roman" w:hAnsi="Times New Roman" w:cs="Times New Roman"/>
          <w:sz w:val="24"/>
          <w:szCs w:val="24"/>
        </w:rPr>
        <w:t xml:space="preserve"> </w:t>
      </w:r>
      <w:r w:rsidR="00077DA6">
        <w:rPr>
          <w:rFonts w:ascii="Times New Roman" w:hAnsi="Times New Roman" w:cs="Times New Roman"/>
          <w:sz w:val="24"/>
          <w:szCs w:val="24"/>
        </w:rPr>
        <w:t xml:space="preserve">(2004: 6) </w:t>
      </w:r>
      <w:r w:rsidRPr="008000E2">
        <w:rPr>
          <w:rFonts w:ascii="Times New Roman" w:hAnsi="Times New Roman" w:cs="Times New Roman"/>
          <w:sz w:val="24"/>
          <w:szCs w:val="24"/>
        </w:rPr>
        <w:t>succinctly summarises this by stating that “music helps a film communicate its ideas”, suggesting that music allows a film to express its exact meaning to the audience and would possibly not be able to do so without it (depending on the context of the scene of which the music is accompanying</w:t>
      </w:r>
      <w:r w:rsidR="00C022D2">
        <w:rPr>
          <w:rFonts w:ascii="Times New Roman" w:hAnsi="Times New Roman" w:cs="Times New Roman"/>
          <w:sz w:val="24"/>
          <w:szCs w:val="24"/>
        </w:rPr>
        <w:t>,</w:t>
      </w:r>
      <w:r w:rsidR="004A2B88">
        <w:rPr>
          <w:rFonts w:ascii="Times New Roman" w:hAnsi="Times New Roman" w:cs="Times New Roman"/>
          <w:sz w:val="24"/>
          <w:szCs w:val="24"/>
        </w:rPr>
        <w:t xml:space="preserve"> such as one emphasised by silence</w:t>
      </w:r>
      <w:r w:rsidRPr="008000E2">
        <w:rPr>
          <w:rFonts w:ascii="Times New Roman" w:hAnsi="Times New Roman" w:cs="Times New Roman"/>
          <w:sz w:val="24"/>
          <w:szCs w:val="24"/>
        </w:rPr>
        <w:t xml:space="preserve">). This can additionally be noticed in television </w:t>
      </w:r>
      <w:r>
        <w:rPr>
          <w:rFonts w:ascii="Times New Roman" w:hAnsi="Times New Roman" w:cs="Times New Roman"/>
          <w:sz w:val="24"/>
          <w:szCs w:val="24"/>
        </w:rPr>
        <w:t xml:space="preserve">series </w:t>
      </w:r>
      <w:r w:rsidRPr="008000E2">
        <w:rPr>
          <w:rFonts w:ascii="Times New Roman" w:hAnsi="Times New Roman" w:cs="Times New Roman"/>
          <w:sz w:val="24"/>
          <w:szCs w:val="24"/>
        </w:rPr>
        <w:t>and video games which similarly</w:t>
      </w:r>
      <w:r>
        <w:rPr>
          <w:rFonts w:ascii="Times New Roman" w:hAnsi="Times New Roman" w:cs="Times New Roman"/>
          <w:sz w:val="24"/>
          <w:szCs w:val="24"/>
        </w:rPr>
        <w:t xml:space="preserve">, but with a paucity of recognition, </w:t>
      </w:r>
      <w:r w:rsidRPr="008000E2">
        <w:rPr>
          <w:rFonts w:ascii="Times New Roman" w:hAnsi="Times New Roman" w:cs="Times New Roman"/>
          <w:sz w:val="24"/>
          <w:szCs w:val="24"/>
        </w:rPr>
        <w:t xml:space="preserve">use music </w:t>
      </w:r>
      <w:r w:rsidR="004C3F46">
        <w:rPr>
          <w:rFonts w:ascii="Times New Roman" w:hAnsi="Times New Roman" w:cs="Times New Roman"/>
          <w:sz w:val="24"/>
          <w:szCs w:val="24"/>
        </w:rPr>
        <w:t xml:space="preserve">perhaps even more </w:t>
      </w:r>
      <w:r>
        <w:rPr>
          <w:rFonts w:ascii="Times New Roman" w:hAnsi="Times New Roman" w:cs="Times New Roman"/>
          <w:sz w:val="24"/>
          <w:szCs w:val="24"/>
        </w:rPr>
        <w:t xml:space="preserve">significantly </w:t>
      </w:r>
      <w:r w:rsidRPr="008000E2">
        <w:rPr>
          <w:rFonts w:ascii="Times New Roman" w:hAnsi="Times New Roman" w:cs="Times New Roman"/>
          <w:sz w:val="24"/>
          <w:szCs w:val="24"/>
        </w:rPr>
        <w:t>to</w:t>
      </w:r>
      <w:r w:rsidR="00A51B23">
        <w:rPr>
          <w:rFonts w:ascii="Times New Roman" w:hAnsi="Times New Roman" w:cs="Times New Roman"/>
          <w:sz w:val="24"/>
          <w:szCs w:val="24"/>
        </w:rPr>
        <w:t xml:space="preserve"> convey meaning to the audience;</w:t>
      </w:r>
      <w:r w:rsidRPr="008000E2">
        <w:rPr>
          <w:rFonts w:ascii="Times New Roman" w:hAnsi="Times New Roman" w:cs="Times New Roman"/>
          <w:sz w:val="24"/>
          <w:szCs w:val="24"/>
        </w:rPr>
        <w:t xml:space="preserve"> particularly for maintaining a </w:t>
      </w:r>
      <w:r w:rsidR="000108F0">
        <w:rPr>
          <w:rFonts w:ascii="Times New Roman" w:hAnsi="Times New Roman" w:cs="Times New Roman"/>
          <w:sz w:val="24"/>
          <w:szCs w:val="24"/>
        </w:rPr>
        <w:t>thread</w:t>
      </w:r>
      <w:r w:rsidRPr="008000E2">
        <w:rPr>
          <w:rFonts w:ascii="Times New Roman" w:hAnsi="Times New Roman" w:cs="Times New Roman"/>
          <w:sz w:val="24"/>
          <w:szCs w:val="24"/>
        </w:rPr>
        <w:t xml:space="preserve"> of </w:t>
      </w:r>
      <w:r>
        <w:rPr>
          <w:rFonts w:ascii="Times New Roman" w:hAnsi="Times New Roman" w:cs="Times New Roman"/>
          <w:sz w:val="24"/>
          <w:szCs w:val="24"/>
        </w:rPr>
        <w:t xml:space="preserve">thematic </w:t>
      </w:r>
      <w:r w:rsidRPr="008000E2">
        <w:rPr>
          <w:rFonts w:ascii="Times New Roman" w:hAnsi="Times New Roman" w:cs="Times New Roman"/>
          <w:sz w:val="24"/>
          <w:szCs w:val="24"/>
        </w:rPr>
        <w:t xml:space="preserve">continuity </w:t>
      </w:r>
      <w:r>
        <w:rPr>
          <w:rFonts w:ascii="Times New Roman" w:hAnsi="Times New Roman" w:cs="Times New Roman"/>
          <w:sz w:val="24"/>
          <w:szCs w:val="24"/>
        </w:rPr>
        <w:t xml:space="preserve">across episodes </w:t>
      </w:r>
      <w:r w:rsidRPr="008000E2">
        <w:rPr>
          <w:rFonts w:ascii="Times New Roman" w:hAnsi="Times New Roman" w:cs="Times New Roman"/>
          <w:sz w:val="24"/>
          <w:szCs w:val="24"/>
        </w:rPr>
        <w:t>in the former</w:t>
      </w:r>
      <w:r>
        <w:rPr>
          <w:rFonts w:ascii="Times New Roman" w:hAnsi="Times New Roman" w:cs="Times New Roman"/>
          <w:sz w:val="24"/>
          <w:szCs w:val="24"/>
        </w:rPr>
        <w:t xml:space="preserve"> (Deaville 2011; Reay 2004)</w:t>
      </w:r>
      <w:r w:rsidRPr="008000E2">
        <w:rPr>
          <w:rFonts w:ascii="Times New Roman" w:hAnsi="Times New Roman" w:cs="Times New Roman"/>
          <w:sz w:val="24"/>
          <w:szCs w:val="24"/>
        </w:rPr>
        <w:t xml:space="preserve"> and allowing increased player </w:t>
      </w:r>
      <w:r w:rsidR="00901383">
        <w:rPr>
          <w:rFonts w:ascii="Times New Roman" w:hAnsi="Times New Roman" w:cs="Times New Roman"/>
          <w:sz w:val="24"/>
          <w:szCs w:val="24"/>
        </w:rPr>
        <w:t>“</w:t>
      </w:r>
      <w:r w:rsidRPr="008000E2">
        <w:rPr>
          <w:rFonts w:ascii="Times New Roman" w:hAnsi="Times New Roman" w:cs="Times New Roman"/>
          <w:sz w:val="24"/>
          <w:szCs w:val="24"/>
        </w:rPr>
        <w:t>immersion and interactio</w:t>
      </w:r>
      <w:r w:rsidR="00CE072C">
        <w:rPr>
          <w:rFonts w:ascii="Times New Roman" w:hAnsi="Times New Roman" w:cs="Times New Roman"/>
          <w:sz w:val="24"/>
          <w:szCs w:val="24"/>
        </w:rPr>
        <w:t>n</w:t>
      </w:r>
      <w:r w:rsidR="00901383">
        <w:rPr>
          <w:rFonts w:ascii="Times New Roman" w:hAnsi="Times New Roman" w:cs="Times New Roman"/>
          <w:sz w:val="24"/>
          <w:szCs w:val="24"/>
        </w:rPr>
        <w:t>”</w:t>
      </w:r>
      <w:r w:rsidR="00CE072C">
        <w:rPr>
          <w:rFonts w:ascii="Times New Roman" w:hAnsi="Times New Roman" w:cs="Times New Roman"/>
          <w:sz w:val="24"/>
          <w:szCs w:val="24"/>
        </w:rPr>
        <w:t xml:space="preserve"> in the latter (Collins 2008</w:t>
      </w:r>
      <w:r w:rsidR="00901383">
        <w:rPr>
          <w:rFonts w:ascii="Times New Roman" w:hAnsi="Times New Roman" w:cs="Times New Roman"/>
          <w:sz w:val="24"/>
          <w:szCs w:val="24"/>
        </w:rPr>
        <w:t>: 4</w:t>
      </w:r>
      <w:r w:rsidR="00CE072C">
        <w:rPr>
          <w:rFonts w:ascii="Times New Roman" w:hAnsi="Times New Roman" w:cs="Times New Roman"/>
          <w:sz w:val="24"/>
          <w:szCs w:val="24"/>
        </w:rPr>
        <w:t xml:space="preserve">). </w:t>
      </w:r>
      <w:r w:rsidR="000F34EC">
        <w:rPr>
          <w:rFonts w:ascii="Times New Roman" w:hAnsi="Times New Roman" w:cs="Times New Roman"/>
          <w:sz w:val="24"/>
          <w:szCs w:val="24"/>
        </w:rPr>
        <w:t xml:space="preserve">Despite the outlined irreplaceable function of music across these various </w:t>
      </w:r>
      <w:r w:rsidR="00C022D2">
        <w:rPr>
          <w:rFonts w:ascii="Times New Roman" w:hAnsi="Times New Roman" w:cs="Times New Roman"/>
          <w:sz w:val="24"/>
          <w:szCs w:val="24"/>
        </w:rPr>
        <w:t xml:space="preserve">visual </w:t>
      </w:r>
      <w:r w:rsidR="000F34EC">
        <w:rPr>
          <w:rFonts w:ascii="Times New Roman" w:hAnsi="Times New Roman" w:cs="Times New Roman"/>
          <w:sz w:val="24"/>
          <w:szCs w:val="24"/>
        </w:rPr>
        <w:t>mediums, t</w:t>
      </w:r>
      <w:r w:rsidR="00B44DAB" w:rsidRPr="008000E2">
        <w:rPr>
          <w:rFonts w:ascii="Times New Roman" w:hAnsi="Times New Roman" w:cs="Times New Roman"/>
          <w:sz w:val="24"/>
          <w:szCs w:val="24"/>
        </w:rPr>
        <w:t>he importance of music – and the entire audio component</w:t>
      </w:r>
      <w:r w:rsidR="000F34EC">
        <w:rPr>
          <w:rFonts w:ascii="Times New Roman" w:hAnsi="Times New Roman" w:cs="Times New Roman"/>
          <w:sz w:val="24"/>
          <w:szCs w:val="24"/>
        </w:rPr>
        <w:t xml:space="preserve"> itself</w:t>
      </w:r>
      <w:r w:rsidR="00B44DAB" w:rsidRPr="008000E2">
        <w:rPr>
          <w:rFonts w:ascii="Times New Roman" w:hAnsi="Times New Roman" w:cs="Times New Roman"/>
          <w:sz w:val="24"/>
          <w:szCs w:val="24"/>
        </w:rPr>
        <w:t xml:space="preserve"> – is generally unobserved in any visual medium due to the audience’s focus being primarily given to the visuals, which Adorno an</w:t>
      </w:r>
      <w:r w:rsidR="00B44DAB">
        <w:rPr>
          <w:rFonts w:ascii="Times New Roman" w:hAnsi="Times New Roman" w:cs="Times New Roman"/>
          <w:sz w:val="24"/>
          <w:szCs w:val="24"/>
        </w:rPr>
        <w:t xml:space="preserve">d </w:t>
      </w:r>
      <w:r w:rsidR="00B44DAB" w:rsidRPr="008000E2">
        <w:rPr>
          <w:rFonts w:ascii="Times New Roman" w:hAnsi="Times New Roman" w:cs="Times New Roman"/>
          <w:sz w:val="24"/>
          <w:szCs w:val="24"/>
        </w:rPr>
        <w:t>Eisler</w:t>
      </w:r>
      <w:r w:rsidR="00B44DAB">
        <w:rPr>
          <w:rFonts w:ascii="Times New Roman" w:hAnsi="Times New Roman" w:cs="Times New Roman"/>
          <w:sz w:val="24"/>
          <w:szCs w:val="24"/>
        </w:rPr>
        <w:t xml:space="preserve"> (2007)</w:t>
      </w:r>
      <w:r w:rsidR="00B44DAB" w:rsidRPr="008000E2">
        <w:rPr>
          <w:rFonts w:ascii="Times New Roman" w:hAnsi="Times New Roman" w:cs="Times New Roman"/>
          <w:sz w:val="24"/>
          <w:szCs w:val="24"/>
        </w:rPr>
        <w:t xml:space="preserve"> believe is due to humans’ restriction to focussing on one sense at a time and that films are</w:t>
      </w:r>
      <w:r w:rsidR="00B44DAB">
        <w:rPr>
          <w:rFonts w:ascii="Times New Roman" w:hAnsi="Times New Roman" w:cs="Times New Roman"/>
          <w:sz w:val="24"/>
          <w:szCs w:val="24"/>
        </w:rPr>
        <w:t xml:space="preserve"> to be ‘seen’ instead of ‘heard’</w:t>
      </w:r>
      <w:r w:rsidR="00131EDB">
        <w:rPr>
          <w:rFonts w:ascii="Times New Roman" w:hAnsi="Times New Roman" w:cs="Times New Roman"/>
          <w:sz w:val="24"/>
          <w:szCs w:val="24"/>
        </w:rPr>
        <w:t xml:space="preserve">. </w:t>
      </w:r>
      <w:r w:rsidR="00B44DAB">
        <w:rPr>
          <w:rFonts w:ascii="Times New Roman" w:hAnsi="Times New Roman" w:cs="Times New Roman"/>
          <w:sz w:val="24"/>
          <w:szCs w:val="24"/>
        </w:rPr>
        <w:t>However, Carolyn Birdsall and Anthony Enns</w:t>
      </w:r>
      <w:r w:rsidR="000E47DB">
        <w:rPr>
          <w:rFonts w:ascii="Times New Roman" w:hAnsi="Times New Roman" w:cs="Times New Roman"/>
          <w:sz w:val="24"/>
          <w:szCs w:val="24"/>
        </w:rPr>
        <w:t xml:space="preserve"> (2012: 1) </w:t>
      </w:r>
      <w:r w:rsidR="00B44DAB">
        <w:rPr>
          <w:rFonts w:ascii="Times New Roman" w:hAnsi="Times New Roman" w:cs="Times New Roman"/>
          <w:sz w:val="24"/>
          <w:szCs w:val="24"/>
        </w:rPr>
        <w:t>have remarked that sound</w:t>
      </w:r>
      <w:r w:rsidR="00B85013">
        <w:rPr>
          <w:rFonts w:ascii="Times New Roman" w:hAnsi="Times New Roman" w:cs="Times New Roman"/>
          <w:sz w:val="24"/>
          <w:szCs w:val="24"/>
        </w:rPr>
        <w:t xml:space="preserve"> and music</w:t>
      </w:r>
      <w:r w:rsidR="00B44DAB">
        <w:rPr>
          <w:rFonts w:ascii="Times New Roman" w:hAnsi="Times New Roman" w:cs="Times New Roman"/>
          <w:sz w:val="24"/>
          <w:szCs w:val="24"/>
        </w:rPr>
        <w:t xml:space="preserve"> </w:t>
      </w:r>
      <w:r w:rsidR="0015075A">
        <w:rPr>
          <w:rFonts w:ascii="Times New Roman" w:hAnsi="Times New Roman" w:cs="Times New Roman"/>
          <w:sz w:val="24"/>
          <w:szCs w:val="24"/>
        </w:rPr>
        <w:t>are</w:t>
      </w:r>
      <w:r w:rsidR="00B44DAB">
        <w:rPr>
          <w:rFonts w:ascii="Times New Roman" w:hAnsi="Times New Roman" w:cs="Times New Roman"/>
          <w:sz w:val="24"/>
          <w:szCs w:val="24"/>
        </w:rPr>
        <w:t xml:space="preserve"> more important for television </w:t>
      </w:r>
      <w:r w:rsidR="003B4B27">
        <w:rPr>
          <w:rFonts w:ascii="Times New Roman" w:hAnsi="Times New Roman" w:cs="Times New Roman"/>
          <w:sz w:val="24"/>
          <w:szCs w:val="24"/>
        </w:rPr>
        <w:t xml:space="preserve">due to its increased interaction with the audience at home </w:t>
      </w:r>
      <w:r w:rsidR="00B44DAB">
        <w:rPr>
          <w:rFonts w:ascii="Times New Roman" w:hAnsi="Times New Roman" w:cs="Times New Roman"/>
          <w:sz w:val="24"/>
          <w:szCs w:val="24"/>
        </w:rPr>
        <w:t xml:space="preserve">opposed to the “voyeuristic pleasures of the cinematic gaze”, reemphasising Adorno and Eisler’s assertion that the audience’s reaction to and understanding of film is </w:t>
      </w:r>
      <w:r w:rsidR="003B4B27">
        <w:rPr>
          <w:rFonts w:ascii="Times New Roman" w:hAnsi="Times New Roman" w:cs="Times New Roman"/>
          <w:sz w:val="24"/>
          <w:szCs w:val="24"/>
        </w:rPr>
        <w:t>predominantly</w:t>
      </w:r>
      <w:r w:rsidR="00B44DAB">
        <w:rPr>
          <w:rFonts w:ascii="Times New Roman" w:hAnsi="Times New Roman" w:cs="Times New Roman"/>
          <w:sz w:val="24"/>
          <w:szCs w:val="24"/>
        </w:rPr>
        <w:t xml:space="preserve"> that of a visual perspective than an auditory perspective</w:t>
      </w:r>
      <w:r w:rsidR="00CE1D15">
        <w:rPr>
          <w:rFonts w:ascii="Times New Roman" w:hAnsi="Times New Roman" w:cs="Times New Roman"/>
          <w:sz w:val="24"/>
          <w:szCs w:val="24"/>
        </w:rPr>
        <w:t xml:space="preserve">. </w:t>
      </w:r>
      <w:r w:rsidR="00B85013">
        <w:rPr>
          <w:rFonts w:ascii="Times New Roman" w:hAnsi="Times New Roman" w:cs="Times New Roman"/>
          <w:sz w:val="24"/>
          <w:szCs w:val="24"/>
        </w:rPr>
        <w:t xml:space="preserve">Another possible reason for this increased importance and effect of television music could also be due to the audience’s re-experience of the music in each subsequent episode, </w:t>
      </w:r>
      <w:r w:rsidR="00E42CEA">
        <w:rPr>
          <w:rFonts w:ascii="Times New Roman" w:hAnsi="Times New Roman" w:cs="Times New Roman"/>
          <w:sz w:val="24"/>
          <w:szCs w:val="24"/>
        </w:rPr>
        <w:t xml:space="preserve">resulting in them </w:t>
      </w:r>
      <w:r w:rsidR="00B85013">
        <w:rPr>
          <w:rFonts w:ascii="Times New Roman" w:hAnsi="Times New Roman" w:cs="Times New Roman"/>
          <w:sz w:val="24"/>
          <w:szCs w:val="24"/>
        </w:rPr>
        <w:t>fa</w:t>
      </w:r>
      <w:r w:rsidR="00E00B35">
        <w:rPr>
          <w:rFonts w:ascii="Times New Roman" w:hAnsi="Times New Roman" w:cs="Times New Roman"/>
          <w:sz w:val="24"/>
          <w:szCs w:val="24"/>
        </w:rPr>
        <w:t xml:space="preserve">miliarising themselves with the </w:t>
      </w:r>
      <w:r w:rsidR="00B85013">
        <w:rPr>
          <w:rFonts w:ascii="Times New Roman" w:hAnsi="Times New Roman" w:cs="Times New Roman"/>
          <w:sz w:val="24"/>
          <w:szCs w:val="24"/>
        </w:rPr>
        <w:t>soundtrack</w:t>
      </w:r>
      <w:r w:rsidR="000A67B4">
        <w:rPr>
          <w:rFonts w:ascii="Times New Roman" w:hAnsi="Times New Roman" w:cs="Times New Roman"/>
          <w:sz w:val="24"/>
          <w:szCs w:val="24"/>
        </w:rPr>
        <w:t xml:space="preserve"> (or the soundtrack’s </w:t>
      </w:r>
      <w:r w:rsidR="00C60CAF">
        <w:rPr>
          <w:rFonts w:ascii="Times New Roman" w:hAnsi="Times New Roman" w:cs="Times New Roman"/>
          <w:sz w:val="24"/>
          <w:szCs w:val="24"/>
        </w:rPr>
        <w:t xml:space="preserve">associated </w:t>
      </w:r>
      <w:r w:rsidR="00E00B35">
        <w:rPr>
          <w:rFonts w:ascii="Times New Roman" w:hAnsi="Times New Roman" w:cs="Times New Roman"/>
          <w:sz w:val="24"/>
          <w:szCs w:val="24"/>
        </w:rPr>
        <w:t>style</w:t>
      </w:r>
      <w:r w:rsidR="000A67B4">
        <w:rPr>
          <w:rFonts w:ascii="Times New Roman" w:hAnsi="Times New Roman" w:cs="Times New Roman"/>
          <w:sz w:val="24"/>
          <w:szCs w:val="24"/>
        </w:rPr>
        <w:t>, such as funk music being played alongside a story set in the 1970s)</w:t>
      </w:r>
      <w:r w:rsidR="00B85013">
        <w:rPr>
          <w:rFonts w:ascii="Times New Roman" w:hAnsi="Times New Roman" w:cs="Times New Roman"/>
          <w:sz w:val="24"/>
          <w:szCs w:val="24"/>
        </w:rPr>
        <w:t xml:space="preserve"> almost as much as the reoccurring </w:t>
      </w:r>
      <w:r w:rsidR="00302CCC">
        <w:rPr>
          <w:rFonts w:ascii="Times New Roman" w:hAnsi="Times New Roman" w:cs="Times New Roman"/>
          <w:sz w:val="24"/>
          <w:szCs w:val="24"/>
        </w:rPr>
        <w:t>characters</w:t>
      </w:r>
      <w:r w:rsidR="00623AD4">
        <w:rPr>
          <w:rFonts w:ascii="Times New Roman" w:hAnsi="Times New Roman" w:cs="Times New Roman"/>
          <w:sz w:val="24"/>
          <w:szCs w:val="24"/>
        </w:rPr>
        <w:t xml:space="preserve"> (Deaville 2011). </w:t>
      </w:r>
      <w:r w:rsidR="001456BF">
        <w:rPr>
          <w:rFonts w:ascii="Times New Roman" w:hAnsi="Times New Roman" w:cs="Times New Roman"/>
          <w:sz w:val="24"/>
          <w:szCs w:val="24"/>
        </w:rPr>
        <w:t xml:space="preserve">In addition to </w:t>
      </w:r>
      <w:r w:rsidR="00A87032">
        <w:rPr>
          <w:rFonts w:ascii="Times New Roman" w:hAnsi="Times New Roman" w:cs="Times New Roman"/>
          <w:sz w:val="24"/>
          <w:szCs w:val="24"/>
        </w:rPr>
        <w:t xml:space="preserve">film and </w:t>
      </w:r>
      <w:r w:rsidR="001456BF">
        <w:rPr>
          <w:rFonts w:ascii="Times New Roman" w:hAnsi="Times New Roman" w:cs="Times New Roman"/>
          <w:sz w:val="24"/>
          <w:szCs w:val="24"/>
        </w:rPr>
        <w:t xml:space="preserve">television, </w:t>
      </w:r>
      <w:r w:rsidR="00361BD3">
        <w:rPr>
          <w:rFonts w:ascii="Times New Roman" w:hAnsi="Times New Roman" w:cs="Times New Roman"/>
          <w:sz w:val="24"/>
          <w:szCs w:val="24"/>
        </w:rPr>
        <w:t xml:space="preserve">music and sound are </w:t>
      </w:r>
      <w:r w:rsidR="001456BF">
        <w:rPr>
          <w:rFonts w:ascii="Times New Roman" w:hAnsi="Times New Roman" w:cs="Times New Roman"/>
          <w:sz w:val="24"/>
          <w:szCs w:val="24"/>
        </w:rPr>
        <w:t xml:space="preserve">also </w:t>
      </w:r>
      <w:r w:rsidR="00361BD3">
        <w:rPr>
          <w:rFonts w:ascii="Times New Roman" w:hAnsi="Times New Roman" w:cs="Times New Roman"/>
          <w:sz w:val="24"/>
          <w:szCs w:val="24"/>
        </w:rPr>
        <w:t xml:space="preserve">an essential component in video games </w:t>
      </w:r>
      <w:r w:rsidR="00CE1790">
        <w:rPr>
          <w:rFonts w:ascii="Times New Roman" w:hAnsi="Times New Roman" w:cs="Times New Roman"/>
          <w:sz w:val="24"/>
          <w:szCs w:val="24"/>
        </w:rPr>
        <w:t>and have become</w:t>
      </w:r>
      <w:r w:rsidR="009A09E4">
        <w:rPr>
          <w:rFonts w:ascii="Times New Roman" w:hAnsi="Times New Roman" w:cs="Times New Roman"/>
          <w:sz w:val="24"/>
          <w:szCs w:val="24"/>
        </w:rPr>
        <w:t xml:space="preserve"> particularly</w:t>
      </w:r>
      <w:r w:rsidR="00CE1790">
        <w:rPr>
          <w:rFonts w:ascii="Times New Roman" w:hAnsi="Times New Roman" w:cs="Times New Roman"/>
          <w:sz w:val="24"/>
          <w:szCs w:val="24"/>
        </w:rPr>
        <w:t xml:space="preserve"> more recognised and expecte</w:t>
      </w:r>
      <w:r w:rsidR="004806D9">
        <w:rPr>
          <w:rFonts w:ascii="Times New Roman" w:hAnsi="Times New Roman" w:cs="Times New Roman"/>
          <w:sz w:val="24"/>
          <w:szCs w:val="24"/>
        </w:rPr>
        <w:t>d in today’s releases</w:t>
      </w:r>
      <w:r w:rsidR="00EC589E">
        <w:rPr>
          <w:rFonts w:ascii="Times New Roman" w:hAnsi="Times New Roman" w:cs="Times New Roman"/>
          <w:sz w:val="24"/>
          <w:szCs w:val="24"/>
        </w:rPr>
        <w:t xml:space="preserve"> due to the </w:t>
      </w:r>
      <w:r w:rsidR="009121A2">
        <w:rPr>
          <w:rFonts w:ascii="Times New Roman" w:hAnsi="Times New Roman" w:cs="Times New Roman"/>
          <w:sz w:val="24"/>
          <w:szCs w:val="24"/>
        </w:rPr>
        <w:t>“</w:t>
      </w:r>
      <w:r w:rsidR="008B15FF">
        <w:rPr>
          <w:rFonts w:ascii="Times New Roman" w:hAnsi="Times New Roman" w:cs="Times New Roman"/>
          <w:sz w:val="24"/>
          <w:szCs w:val="24"/>
        </w:rPr>
        <w:t>immersive quality</w:t>
      </w:r>
      <w:r w:rsidR="009121A2">
        <w:rPr>
          <w:rFonts w:ascii="Times New Roman" w:hAnsi="Times New Roman" w:cs="Times New Roman"/>
          <w:sz w:val="24"/>
          <w:szCs w:val="24"/>
        </w:rPr>
        <w:t>”</w:t>
      </w:r>
      <w:r w:rsidR="008B15FF">
        <w:rPr>
          <w:rFonts w:ascii="Times New Roman" w:hAnsi="Times New Roman" w:cs="Times New Roman"/>
          <w:sz w:val="24"/>
          <w:szCs w:val="24"/>
        </w:rPr>
        <w:t xml:space="preserve"> that</w:t>
      </w:r>
      <w:r w:rsidR="00EC589E">
        <w:rPr>
          <w:rFonts w:ascii="Times New Roman" w:hAnsi="Times New Roman" w:cs="Times New Roman"/>
          <w:sz w:val="24"/>
          <w:szCs w:val="24"/>
        </w:rPr>
        <w:t xml:space="preserve"> audio</w:t>
      </w:r>
      <w:r w:rsidR="008B15FF">
        <w:rPr>
          <w:rFonts w:ascii="Times New Roman" w:hAnsi="Times New Roman" w:cs="Times New Roman"/>
          <w:sz w:val="24"/>
          <w:szCs w:val="24"/>
        </w:rPr>
        <w:t xml:space="preserve"> contributes to the</w:t>
      </w:r>
      <w:r w:rsidR="00A87032">
        <w:rPr>
          <w:rFonts w:ascii="Times New Roman" w:hAnsi="Times New Roman" w:cs="Times New Roman"/>
          <w:sz w:val="24"/>
          <w:szCs w:val="24"/>
        </w:rPr>
        <w:t xml:space="preserve"> player</w:t>
      </w:r>
      <w:r w:rsidR="00D27492">
        <w:rPr>
          <w:rFonts w:ascii="Times New Roman" w:hAnsi="Times New Roman" w:cs="Times New Roman"/>
          <w:sz w:val="24"/>
          <w:szCs w:val="24"/>
        </w:rPr>
        <w:t xml:space="preserve"> alongside the gameplay</w:t>
      </w:r>
      <w:r w:rsidR="00A87032">
        <w:rPr>
          <w:rFonts w:ascii="Times New Roman" w:hAnsi="Times New Roman" w:cs="Times New Roman"/>
          <w:sz w:val="24"/>
          <w:szCs w:val="24"/>
        </w:rPr>
        <w:t xml:space="preserve"> (Collins 2008</w:t>
      </w:r>
      <w:r w:rsidR="008B15FF">
        <w:rPr>
          <w:rFonts w:ascii="Times New Roman" w:hAnsi="Times New Roman" w:cs="Times New Roman"/>
          <w:sz w:val="24"/>
          <w:szCs w:val="24"/>
        </w:rPr>
        <w:t>: 134</w:t>
      </w:r>
      <w:r w:rsidR="00A87032">
        <w:rPr>
          <w:rFonts w:ascii="Times New Roman" w:hAnsi="Times New Roman" w:cs="Times New Roman"/>
          <w:sz w:val="24"/>
          <w:szCs w:val="24"/>
        </w:rPr>
        <w:t>)</w:t>
      </w:r>
      <w:r w:rsidR="00CE1790">
        <w:rPr>
          <w:rFonts w:ascii="Times New Roman" w:hAnsi="Times New Roman" w:cs="Times New Roman"/>
          <w:sz w:val="24"/>
          <w:szCs w:val="24"/>
        </w:rPr>
        <w:t xml:space="preserve">. </w:t>
      </w:r>
      <w:r>
        <w:rPr>
          <w:rFonts w:ascii="Times New Roman" w:hAnsi="Times New Roman" w:cs="Times New Roman"/>
          <w:sz w:val="24"/>
          <w:szCs w:val="24"/>
        </w:rPr>
        <w:t>Karen Collins</w:t>
      </w:r>
      <w:r w:rsidR="004524D5">
        <w:rPr>
          <w:rFonts w:ascii="Times New Roman" w:hAnsi="Times New Roman" w:cs="Times New Roman"/>
          <w:sz w:val="24"/>
          <w:szCs w:val="24"/>
        </w:rPr>
        <w:t xml:space="preserve"> in her book </w:t>
      </w:r>
      <w:r w:rsidR="007D6BAC">
        <w:rPr>
          <w:rFonts w:ascii="Times New Roman" w:hAnsi="Times New Roman" w:cs="Times New Roman"/>
          <w:i/>
          <w:sz w:val="24"/>
          <w:szCs w:val="24"/>
        </w:rPr>
        <w:t>Game Sound</w:t>
      </w:r>
      <w:r w:rsidR="00D27492">
        <w:rPr>
          <w:rFonts w:ascii="Times New Roman" w:hAnsi="Times New Roman" w:cs="Times New Roman"/>
          <w:sz w:val="24"/>
          <w:szCs w:val="24"/>
        </w:rPr>
        <w:t xml:space="preserve"> </w:t>
      </w:r>
      <w:r w:rsidR="00D152A1">
        <w:rPr>
          <w:rFonts w:ascii="Times New Roman" w:hAnsi="Times New Roman" w:cs="Times New Roman"/>
          <w:sz w:val="24"/>
          <w:szCs w:val="24"/>
        </w:rPr>
        <w:t xml:space="preserve">specifically </w:t>
      </w:r>
      <w:r w:rsidR="00D27492">
        <w:rPr>
          <w:rFonts w:ascii="Times New Roman" w:hAnsi="Times New Roman" w:cs="Times New Roman"/>
          <w:sz w:val="24"/>
          <w:szCs w:val="24"/>
        </w:rPr>
        <w:t xml:space="preserve">highlights </w:t>
      </w:r>
      <w:r w:rsidR="00D152A1">
        <w:rPr>
          <w:rFonts w:ascii="Times New Roman" w:hAnsi="Times New Roman" w:cs="Times New Roman"/>
          <w:sz w:val="24"/>
          <w:szCs w:val="24"/>
        </w:rPr>
        <w:t>the dif</w:t>
      </w:r>
      <w:r w:rsidR="00820FD1">
        <w:rPr>
          <w:rFonts w:ascii="Times New Roman" w:hAnsi="Times New Roman" w:cs="Times New Roman"/>
          <w:sz w:val="24"/>
          <w:szCs w:val="24"/>
        </w:rPr>
        <w:t>ference between audio in video games and audio in</w:t>
      </w:r>
      <w:r w:rsidR="00D152A1">
        <w:rPr>
          <w:rFonts w:ascii="Times New Roman" w:hAnsi="Times New Roman" w:cs="Times New Roman"/>
          <w:sz w:val="24"/>
          <w:szCs w:val="24"/>
        </w:rPr>
        <w:t xml:space="preserve"> film and television </w:t>
      </w:r>
      <w:r w:rsidR="00820FD1">
        <w:rPr>
          <w:rFonts w:ascii="Times New Roman" w:hAnsi="Times New Roman" w:cs="Times New Roman"/>
          <w:sz w:val="24"/>
          <w:szCs w:val="24"/>
        </w:rPr>
        <w:t xml:space="preserve">in order to emphasise the similar but diverse </w:t>
      </w:r>
      <w:r w:rsidR="00D152A1">
        <w:rPr>
          <w:rFonts w:ascii="Times New Roman" w:hAnsi="Times New Roman" w:cs="Times New Roman"/>
          <w:sz w:val="24"/>
          <w:szCs w:val="24"/>
        </w:rPr>
        <w:t>role that audio maintains within video gaming:</w:t>
      </w:r>
    </w:p>
    <w:p w14:paraId="53A61A86" w14:textId="46D01A97" w:rsidR="006053AB" w:rsidRDefault="00D152A1" w:rsidP="001F2BC4">
      <w:pPr>
        <w:spacing w:after="400"/>
        <w:ind w:left="850"/>
        <w:jc w:val="both"/>
        <w:rPr>
          <w:rFonts w:ascii="Times New Roman" w:hAnsi="Times New Roman" w:cs="Times New Roman"/>
          <w:sz w:val="24"/>
          <w:szCs w:val="24"/>
        </w:rPr>
      </w:pPr>
      <w:r>
        <w:rPr>
          <w:rFonts w:ascii="Times New Roman" w:hAnsi="Times New Roman" w:cs="Times New Roman"/>
          <w:sz w:val="24"/>
          <w:szCs w:val="24"/>
        </w:rPr>
        <w:t xml:space="preserve">Although </w:t>
      </w:r>
      <w:r w:rsidR="00D27492">
        <w:rPr>
          <w:rFonts w:ascii="Times New Roman" w:hAnsi="Times New Roman" w:cs="Times New Roman"/>
          <w:sz w:val="24"/>
          <w:szCs w:val="24"/>
        </w:rPr>
        <w:t>game audio typically maintains all of the functions found in film or television sound</w:t>
      </w:r>
      <w:r>
        <w:rPr>
          <w:rFonts w:ascii="Times New Roman" w:hAnsi="Times New Roman" w:cs="Times New Roman"/>
          <w:sz w:val="24"/>
          <w:szCs w:val="24"/>
        </w:rPr>
        <w:t>...there are some functions of film sound, for instance, that are not present to any significant degree in games”. (Collins 2008: 128)</w:t>
      </w:r>
    </w:p>
    <w:p w14:paraId="21729FC6" w14:textId="6908450E" w:rsidR="00B240D7" w:rsidRDefault="001F2BC4" w:rsidP="00D52166">
      <w:pPr>
        <w:jc w:val="both"/>
        <w:rPr>
          <w:rFonts w:ascii="Times New Roman" w:hAnsi="Times New Roman" w:cs="Times New Roman"/>
          <w:sz w:val="24"/>
          <w:szCs w:val="24"/>
        </w:rPr>
      </w:pPr>
      <w:r>
        <w:rPr>
          <w:rFonts w:ascii="Times New Roman" w:hAnsi="Times New Roman" w:cs="Times New Roman"/>
          <w:sz w:val="24"/>
          <w:szCs w:val="24"/>
        </w:rPr>
        <w:t xml:space="preserve">Collins underlines this difference to not only bring attention to the diverse </w:t>
      </w:r>
      <w:r w:rsidR="00AB54C2">
        <w:rPr>
          <w:rFonts w:ascii="Times New Roman" w:hAnsi="Times New Roman" w:cs="Times New Roman"/>
          <w:sz w:val="24"/>
          <w:szCs w:val="24"/>
        </w:rPr>
        <w:t xml:space="preserve">quality </w:t>
      </w:r>
      <w:r>
        <w:rPr>
          <w:rFonts w:ascii="Times New Roman" w:hAnsi="Times New Roman" w:cs="Times New Roman"/>
          <w:sz w:val="24"/>
          <w:szCs w:val="24"/>
        </w:rPr>
        <w:t>of audio across the visual mediums, but t</w:t>
      </w:r>
      <w:r w:rsidR="008D6D43">
        <w:rPr>
          <w:rFonts w:ascii="Times New Roman" w:hAnsi="Times New Roman" w:cs="Times New Roman"/>
          <w:sz w:val="24"/>
          <w:szCs w:val="24"/>
        </w:rPr>
        <w:t xml:space="preserve">o </w:t>
      </w:r>
      <w:r w:rsidR="00DE512A">
        <w:rPr>
          <w:rFonts w:ascii="Times New Roman" w:hAnsi="Times New Roman" w:cs="Times New Roman"/>
          <w:sz w:val="24"/>
          <w:szCs w:val="24"/>
        </w:rPr>
        <w:t xml:space="preserve">also </w:t>
      </w:r>
      <w:r w:rsidR="008D6D43">
        <w:rPr>
          <w:rFonts w:ascii="Times New Roman" w:hAnsi="Times New Roman" w:cs="Times New Roman"/>
          <w:sz w:val="24"/>
          <w:szCs w:val="24"/>
        </w:rPr>
        <w:t xml:space="preserve">emphasise that there are varying functions </w:t>
      </w:r>
      <w:r w:rsidR="0073172D">
        <w:rPr>
          <w:rFonts w:ascii="Times New Roman" w:hAnsi="Times New Roman" w:cs="Times New Roman"/>
          <w:sz w:val="24"/>
          <w:szCs w:val="24"/>
        </w:rPr>
        <w:t>of audio that work uniquely</w:t>
      </w:r>
      <w:r w:rsidR="00AB54C2">
        <w:rPr>
          <w:rFonts w:ascii="Times New Roman" w:hAnsi="Times New Roman" w:cs="Times New Roman"/>
          <w:sz w:val="24"/>
          <w:szCs w:val="24"/>
        </w:rPr>
        <w:t xml:space="preserve"> to certai</w:t>
      </w:r>
      <w:r w:rsidR="0040354A">
        <w:rPr>
          <w:rFonts w:ascii="Times New Roman" w:hAnsi="Times New Roman" w:cs="Times New Roman"/>
          <w:sz w:val="24"/>
          <w:szCs w:val="24"/>
        </w:rPr>
        <w:t xml:space="preserve">n </w:t>
      </w:r>
      <w:r w:rsidR="00551456">
        <w:rPr>
          <w:rFonts w:ascii="Times New Roman" w:hAnsi="Times New Roman" w:cs="Times New Roman"/>
          <w:sz w:val="24"/>
          <w:szCs w:val="24"/>
        </w:rPr>
        <w:t>“forms of cultural media”</w:t>
      </w:r>
      <w:r w:rsidR="00F626B6">
        <w:rPr>
          <w:rFonts w:ascii="Times New Roman" w:hAnsi="Times New Roman" w:cs="Times New Roman"/>
          <w:sz w:val="24"/>
          <w:szCs w:val="24"/>
        </w:rPr>
        <w:t xml:space="preserve"> (Collins 2008: 5)</w:t>
      </w:r>
      <w:r w:rsidR="00AB54C2">
        <w:rPr>
          <w:rFonts w:ascii="Times New Roman" w:hAnsi="Times New Roman" w:cs="Times New Roman"/>
          <w:sz w:val="24"/>
          <w:szCs w:val="24"/>
        </w:rPr>
        <w:t xml:space="preserve">. Given the interactive </w:t>
      </w:r>
      <w:r w:rsidR="00BC721B">
        <w:rPr>
          <w:rFonts w:ascii="Times New Roman" w:hAnsi="Times New Roman" w:cs="Times New Roman"/>
          <w:sz w:val="24"/>
          <w:szCs w:val="24"/>
        </w:rPr>
        <w:t xml:space="preserve">nature </w:t>
      </w:r>
      <w:r w:rsidR="00AB54C2">
        <w:rPr>
          <w:rFonts w:ascii="Times New Roman" w:hAnsi="Times New Roman" w:cs="Times New Roman"/>
          <w:sz w:val="24"/>
          <w:szCs w:val="24"/>
        </w:rPr>
        <w:t xml:space="preserve">of </w:t>
      </w:r>
      <w:r w:rsidR="00BC721B">
        <w:rPr>
          <w:rFonts w:ascii="Times New Roman" w:hAnsi="Times New Roman" w:cs="Times New Roman"/>
          <w:sz w:val="24"/>
          <w:szCs w:val="24"/>
        </w:rPr>
        <w:t>video gaming,</w:t>
      </w:r>
      <w:r w:rsidR="00A17053">
        <w:rPr>
          <w:rFonts w:ascii="Times New Roman" w:hAnsi="Times New Roman" w:cs="Times New Roman"/>
          <w:sz w:val="24"/>
          <w:szCs w:val="24"/>
        </w:rPr>
        <w:t xml:space="preserve"> the player </w:t>
      </w:r>
      <w:r w:rsidR="00EE2EA5">
        <w:rPr>
          <w:rFonts w:ascii="Times New Roman" w:hAnsi="Times New Roman" w:cs="Times New Roman"/>
          <w:sz w:val="24"/>
          <w:szCs w:val="24"/>
        </w:rPr>
        <w:t xml:space="preserve">changes </w:t>
      </w:r>
      <w:r w:rsidR="00A17053">
        <w:rPr>
          <w:rFonts w:ascii="Times New Roman" w:hAnsi="Times New Roman" w:cs="Times New Roman"/>
          <w:sz w:val="24"/>
          <w:szCs w:val="24"/>
        </w:rPr>
        <w:t xml:space="preserve">and reacts to the </w:t>
      </w:r>
      <w:r w:rsidR="00EE2EA5">
        <w:rPr>
          <w:rFonts w:ascii="Times New Roman" w:hAnsi="Times New Roman" w:cs="Times New Roman"/>
          <w:sz w:val="24"/>
          <w:szCs w:val="24"/>
        </w:rPr>
        <w:t>music whilst they progress through a game</w:t>
      </w:r>
      <w:r w:rsidR="00A17053">
        <w:rPr>
          <w:rFonts w:ascii="Times New Roman" w:hAnsi="Times New Roman" w:cs="Times New Roman"/>
          <w:sz w:val="24"/>
          <w:szCs w:val="24"/>
        </w:rPr>
        <w:t xml:space="preserve"> </w:t>
      </w:r>
      <w:r w:rsidR="006F0F59">
        <w:rPr>
          <w:rFonts w:ascii="Times New Roman" w:hAnsi="Times New Roman" w:cs="Times New Roman"/>
          <w:sz w:val="24"/>
          <w:szCs w:val="24"/>
        </w:rPr>
        <w:t>because</w:t>
      </w:r>
      <w:r w:rsidR="00A17053">
        <w:rPr>
          <w:rFonts w:ascii="Times New Roman" w:hAnsi="Times New Roman" w:cs="Times New Roman"/>
          <w:sz w:val="24"/>
          <w:szCs w:val="24"/>
        </w:rPr>
        <w:t xml:space="preserve"> it is adapting to the player’s actions </w:t>
      </w:r>
      <w:r w:rsidR="009E6100">
        <w:rPr>
          <w:rFonts w:ascii="Times New Roman" w:hAnsi="Times New Roman" w:cs="Times New Roman"/>
          <w:sz w:val="24"/>
          <w:szCs w:val="24"/>
        </w:rPr>
        <w:t>or</w:t>
      </w:r>
      <w:r w:rsidR="00A17053">
        <w:rPr>
          <w:rFonts w:ascii="Times New Roman" w:hAnsi="Times New Roman" w:cs="Times New Roman"/>
          <w:sz w:val="24"/>
          <w:szCs w:val="24"/>
        </w:rPr>
        <w:t xml:space="preserve"> </w:t>
      </w:r>
      <w:r w:rsidR="009E6100">
        <w:rPr>
          <w:rFonts w:ascii="Times New Roman" w:hAnsi="Times New Roman" w:cs="Times New Roman"/>
          <w:sz w:val="24"/>
          <w:szCs w:val="24"/>
        </w:rPr>
        <w:t xml:space="preserve">being </w:t>
      </w:r>
      <w:r w:rsidR="00A17053">
        <w:rPr>
          <w:rFonts w:ascii="Times New Roman" w:hAnsi="Times New Roman" w:cs="Times New Roman"/>
          <w:sz w:val="24"/>
          <w:szCs w:val="24"/>
        </w:rPr>
        <w:t xml:space="preserve">triggered </w:t>
      </w:r>
      <w:r w:rsidR="006F0F59">
        <w:rPr>
          <w:rFonts w:ascii="Times New Roman" w:hAnsi="Times New Roman" w:cs="Times New Roman"/>
          <w:sz w:val="24"/>
          <w:szCs w:val="24"/>
        </w:rPr>
        <w:t>with different results each time</w:t>
      </w:r>
      <w:r w:rsidR="00885462">
        <w:rPr>
          <w:rFonts w:ascii="Times New Roman" w:hAnsi="Times New Roman" w:cs="Times New Roman"/>
          <w:sz w:val="24"/>
          <w:szCs w:val="24"/>
        </w:rPr>
        <w:t xml:space="preserve"> by their actions (Raybould and Stevens 2011)</w:t>
      </w:r>
      <w:r w:rsidR="00A17053">
        <w:rPr>
          <w:rFonts w:ascii="Times New Roman" w:hAnsi="Times New Roman" w:cs="Times New Roman"/>
          <w:sz w:val="24"/>
          <w:szCs w:val="24"/>
        </w:rPr>
        <w:t>.</w:t>
      </w:r>
      <w:r w:rsidR="00EE2EA5">
        <w:rPr>
          <w:rFonts w:ascii="Times New Roman" w:hAnsi="Times New Roman" w:cs="Times New Roman"/>
          <w:sz w:val="24"/>
          <w:szCs w:val="24"/>
        </w:rPr>
        <w:t xml:space="preserve"> </w:t>
      </w:r>
      <w:r w:rsidR="00205DBE">
        <w:rPr>
          <w:rFonts w:ascii="Times New Roman" w:hAnsi="Times New Roman" w:cs="Times New Roman"/>
          <w:sz w:val="24"/>
          <w:szCs w:val="24"/>
        </w:rPr>
        <w:t xml:space="preserve">Based on this </w:t>
      </w:r>
      <w:r w:rsidR="00F54895">
        <w:rPr>
          <w:rFonts w:ascii="Times New Roman" w:hAnsi="Times New Roman" w:cs="Times New Roman"/>
          <w:sz w:val="24"/>
          <w:szCs w:val="24"/>
        </w:rPr>
        <w:t>‘</w:t>
      </w:r>
      <w:r w:rsidR="00205DBE">
        <w:rPr>
          <w:rFonts w:ascii="Times New Roman" w:hAnsi="Times New Roman" w:cs="Times New Roman"/>
          <w:sz w:val="24"/>
          <w:szCs w:val="24"/>
        </w:rPr>
        <w:t>non-linear gameplay</w:t>
      </w:r>
      <w:r w:rsidR="00F54895">
        <w:rPr>
          <w:rFonts w:ascii="Times New Roman" w:hAnsi="Times New Roman" w:cs="Times New Roman"/>
          <w:sz w:val="24"/>
          <w:szCs w:val="24"/>
        </w:rPr>
        <w:t>’</w:t>
      </w:r>
      <w:r w:rsidR="00205DBE">
        <w:rPr>
          <w:rFonts w:ascii="Times New Roman" w:hAnsi="Times New Roman" w:cs="Times New Roman"/>
          <w:sz w:val="24"/>
          <w:szCs w:val="24"/>
        </w:rPr>
        <w:t xml:space="preserve">, </w:t>
      </w:r>
      <w:r w:rsidR="00205DBE">
        <w:rPr>
          <w:rFonts w:ascii="Times New Roman" w:hAnsi="Times New Roman" w:cs="Times New Roman"/>
          <w:sz w:val="24"/>
          <w:szCs w:val="24"/>
        </w:rPr>
        <w:lastRenderedPageBreak/>
        <w:t>t</w:t>
      </w:r>
      <w:r w:rsidR="00A17053">
        <w:rPr>
          <w:rFonts w:ascii="Times New Roman" w:hAnsi="Times New Roman" w:cs="Times New Roman"/>
          <w:sz w:val="24"/>
          <w:szCs w:val="24"/>
        </w:rPr>
        <w:t>his creates</w:t>
      </w:r>
      <w:r w:rsidR="00EE2EA5">
        <w:rPr>
          <w:rFonts w:ascii="Times New Roman" w:hAnsi="Times New Roman" w:cs="Times New Roman"/>
          <w:sz w:val="24"/>
          <w:szCs w:val="24"/>
        </w:rPr>
        <w:t xml:space="preserve"> an entirely different paradigm of music composition for video gaming </w:t>
      </w:r>
      <w:r w:rsidR="00A17053">
        <w:rPr>
          <w:rFonts w:ascii="Times New Roman" w:hAnsi="Times New Roman" w:cs="Times New Roman"/>
          <w:sz w:val="24"/>
          <w:szCs w:val="24"/>
        </w:rPr>
        <w:t xml:space="preserve">compared to </w:t>
      </w:r>
      <w:r w:rsidR="002E09B8">
        <w:rPr>
          <w:rFonts w:ascii="Times New Roman" w:hAnsi="Times New Roman" w:cs="Times New Roman"/>
          <w:sz w:val="24"/>
          <w:szCs w:val="24"/>
        </w:rPr>
        <w:t xml:space="preserve">music for </w:t>
      </w:r>
      <w:r w:rsidR="00A17053">
        <w:rPr>
          <w:rFonts w:ascii="Times New Roman" w:hAnsi="Times New Roman" w:cs="Times New Roman"/>
          <w:sz w:val="24"/>
          <w:szCs w:val="24"/>
        </w:rPr>
        <w:t>film and te</w:t>
      </w:r>
      <w:r w:rsidR="00016BDE">
        <w:rPr>
          <w:rFonts w:ascii="Times New Roman" w:hAnsi="Times New Roman" w:cs="Times New Roman"/>
          <w:sz w:val="24"/>
          <w:szCs w:val="24"/>
        </w:rPr>
        <w:t xml:space="preserve">levision </w:t>
      </w:r>
      <w:r w:rsidR="00C82731">
        <w:rPr>
          <w:rFonts w:ascii="Times New Roman" w:hAnsi="Times New Roman" w:cs="Times New Roman"/>
          <w:sz w:val="24"/>
          <w:szCs w:val="24"/>
        </w:rPr>
        <w:t>(</w:t>
      </w:r>
      <w:r w:rsidR="00BA63DC">
        <w:rPr>
          <w:rFonts w:ascii="Times New Roman" w:hAnsi="Times New Roman" w:cs="Times New Roman"/>
          <w:sz w:val="24"/>
          <w:szCs w:val="24"/>
        </w:rPr>
        <w:t xml:space="preserve">Alten 1999: 418; </w:t>
      </w:r>
      <w:r w:rsidR="00016BDE">
        <w:rPr>
          <w:rFonts w:ascii="Times New Roman" w:hAnsi="Times New Roman" w:cs="Times New Roman"/>
          <w:sz w:val="24"/>
          <w:szCs w:val="24"/>
        </w:rPr>
        <w:t>Sweet 2015: 19)</w:t>
      </w:r>
      <w:r w:rsidR="00A409D2">
        <w:rPr>
          <w:rFonts w:ascii="Times New Roman" w:hAnsi="Times New Roman" w:cs="Times New Roman"/>
          <w:sz w:val="24"/>
          <w:szCs w:val="24"/>
        </w:rPr>
        <w:t xml:space="preserve">. This shows that video game music is an example of a medium that is primarily shaped for the player and their unpredictability, whereas film and television music is linear and </w:t>
      </w:r>
      <w:r w:rsidR="00425359">
        <w:rPr>
          <w:rFonts w:ascii="Times New Roman" w:hAnsi="Times New Roman" w:cs="Times New Roman"/>
          <w:sz w:val="24"/>
          <w:szCs w:val="24"/>
        </w:rPr>
        <w:t>accordingly</w:t>
      </w:r>
      <w:r w:rsidR="00A409D2">
        <w:rPr>
          <w:rFonts w:ascii="Times New Roman" w:hAnsi="Times New Roman" w:cs="Times New Roman"/>
          <w:sz w:val="24"/>
          <w:szCs w:val="24"/>
        </w:rPr>
        <w:t xml:space="preserve"> requires different m</w:t>
      </w:r>
      <w:r w:rsidR="003B121B">
        <w:rPr>
          <w:rFonts w:ascii="Times New Roman" w:hAnsi="Times New Roman" w:cs="Times New Roman"/>
          <w:sz w:val="24"/>
          <w:szCs w:val="24"/>
        </w:rPr>
        <w:t xml:space="preserve">ethods of placement </w:t>
      </w:r>
      <w:r w:rsidR="00587183">
        <w:rPr>
          <w:rFonts w:ascii="Times New Roman" w:hAnsi="Times New Roman" w:cs="Times New Roman"/>
          <w:sz w:val="24"/>
          <w:szCs w:val="24"/>
        </w:rPr>
        <w:t xml:space="preserve">and </w:t>
      </w:r>
      <w:r w:rsidR="00A409D2">
        <w:rPr>
          <w:rFonts w:ascii="Times New Roman" w:hAnsi="Times New Roman" w:cs="Times New Roman"/>
          <w:sz w:val="24"/>
          <w:szCs w:val="24"/>
        </w:rPr>
        <w:t>purpose onscreen</w:t>
      </w:r>
      <w:r w:rsidR="000A5397">
        <w:rPr>
          <w:rFonts w:ascii="Times New Roman" w:hAnsi="Times New Roman" w:cs="Times New Roman"/>
          <w:sz w:val="24"/>
          <w:szCs w:val="24"/>
        </w:rPr>
        <w:t xml:space="preserve"> because the narrative is</w:t>
      </w:r>
      <w:r w:rsidR="000A5397" w:rsidRPr="000A5397">
        <w:rPr>
          <w:rFonts w:ascii="Times New Roman" w:hAnsi="Times New Roman" w:cs="Times New Roman"/>
          <w:sz w:val="24"/>
          <w:szCs w:val="24"/>
        </w:rPr>
        <w:t xml:space="preserve"> </w:t>
      </w:r>
      <w:r w:rsidR="000A5397">
        <w:rPr>
          <w:rFonts w:ascii="Times New Roman" w:hAnsi="Times New Roman" w:cs="Times New Roman"/>
          <w:sz w:val="24"/>
          <w:szCs w:val="24"/>
        </w:rPr>
        <w:t>characteristically fixed and expected in a certain order (Collins 2008: 5)</w:t>
      </w:r>
      <w:r w:rsidR="00A409D2">
        <w:rPr>
          <w:rFonts w:ascii="Times New Roman" w:hAnsi="Times New Roman" w:cs="Times New Roman"/>
          <w:sz w:val="24"/>
          <w:szCs w:val="24"/>
        </w:rPr>
        <w:t>.</w:t>
      </w:r>
    </w:p>
    <w:p w14:paraId="3898E67A" w14:textId="27A8AF01" w:rsidR="001F2BC4" w:rsidRPr="001F2BC4" w:rsidRDefault="0040516E" w:rsidP="00B240D7">
      <w:pPr>
        <w:spacing w:after="0"/>
        <w:jc w:val="both"/>
        <w:rPr>
          <w:rFonts w:ascii="Times New Roman" w:hAnsi="Times New Roman" w:cs="Times New Roman"/>
          <w:sz w:val="24"/>
          <w:szCs w:val="24"/>
        </w:rPr>
      </w:pPr>
      <w:r>
        <w:rPr>
          <w:rFonts w:ascii="Times New Roman" w:hAnsi="Times New Roman" w:cs="Times New Roman"/>
          <w:sz w:val="24"/>
          <w:szCs w:val="24"/>
        </w:rPr>
        <w:t xml:space="preserve">Referring to </w:t>
      </w:r>
      <w:r w:rsidRPr="002B7FC3">
        <w:rPr>
          <w:rFonts w:ascii="Times New Roman" w:hAnsi="Times New Roman" w:cs="Times New Roman"/>
          <w:sz w:val="24"/>
          <w:szCs w:val="24"/>
        </w:rPr>
        <w:t>Adorno</w:t>
      </w:r>
      <w:r>
        <w:rPr>
          <w:rFonts w:ascii="Times New Roman" w:hAnsi="Times New Roman" w:cs="Times New Roman"/>
          <w:sz w:val="24"/>
          <w:szCs w:val="24"/>
        </w:rPr>
        <w:t xml:space="preserve"> and </w:t>
      </w:r>
      <w:r w:rsidRPr="008000E2">
        <w:rPr>
          <w:rFonts w:ascii="Times New Roman" w:hAnsi="Times New Roman" w:cs="Times New Roman"/>
          <w:sz w:val="24"/>
          <w:szCs w:val="24"/>
        </w:rPr>
        <w:t>Eisler</w:t>
      </w:r>
      <w:r>
        <w:rPr>
          <w:rFonts w:ascii="Times New Roman" w:hAnsi="Times New Roman" w:cs="Times New Roman"/>
          <w:sz w:val="24"/>
          <w:szCs w:val="24"/>
        </w:rPr>
        <w:t>’s</w:t>
      </w:r>
      <w:r w:rsidRPr="008000E2">
        <w:rPr>
          <w:rFonts w:ascii="Times New Roman" w:hAnsi="Times New Roman" w:cs="Times New Roman"/>
          <w:sz w:val="24"/>
          <w:szCs w:val="24"/>
        </w:rPr>
        <w:t xml:space="preserve"> </w:t>
      </w:r>
      <w:r>
        <w:rPr>
          <w:rFonts w:ascii="Times New Roman" w:hAnsi="Times New Roman" w:cs="Times New Roman"/>
          <w:sz w:val="24"/>
          <w:szCs w:val="24"/>
        </w:rPr>
        <w:t>(2007: xxxv)</w:t>
      </w:r>
      <w:r w:rsidRPr="008000E2">
        <w:rPr>
          <w:rFonts w:ascii="Times New Roman" w:hAnsi="Times New Roman" w:cs="Times New Roman"/>
          <w:sz w:val="24"/>
          <w:szCs w:val="24"/>
        </w:rPr>
        <w:t xml:space="preserve"> </w:t>
      </w:r>
      <w:r>
        <w:rPr>
          <w:rFonts w:ascii="Times New Roman" w:hAnsi="Times New Roman" w:cs="Times New Roman"/>
          <w:sz w:val="24"/>
          <w:szCs w:val="24"/>
        </w:rPr>
        <w:t>earlier substantiation</w:t>
      </w:r>
      <w:r w:rsidRPr="008000E2">
        <w:rPr>
          <w:rFonts w:ascii="Times New Roman" w:hAnsi="Times New Roman" w:cs="Times New Roman"/>
          <w:sz w:val="24"/>
          <w:szCs w:val="24"/>
        </w:rPr>
        <w:t xml:space="preserve"> that “the motion picture cannot be understood in isolation, as a specific form of art…”, </w:t>
      </w:r>
      <w:r>
        <w:rPr>
          <w:rFonts w:ascii="Times New Roman" w:hAnsi="Times New Roman" w:cs="Times New Roman"/>
          <w:sz w:val="24"/>
          <w:szCs w:val="24"/>
        </w:rPr>
        <w:t>this additionally highlights</w:t>
      </w:r>
      <w:r w:rsidRPr="008000E2">
        <w:rPr>
          <w:rFonts w:ascii="Times New Roman" w:hAnsi="Times New Roman" w:cs="Times New Roman"/>
          <w:sz w:val="24"/>
          <w:szCs w:val="24"/>
        </w:rPr>
        <w:t xml:space="preserve"> that visuals cannot purely exist without the addition of sound </w:t>
      </w:r>
      <w:r>
        <w:rPr>
          <w:rFonts w:ascii="Times New Roman" w:hAnsi="Times New Roman" w:cs="Times New Roman"/>
          <w:sz w:val="24"/>
          <w:szCs w:val="24"/>
        </w:rPr>
        <w:t>which</w:t>
      </w:r>
      <w:r w:rsidRPr="008000E2">
        <w:rPr>
          <w:rFonts w:ascii="Times New Roman" w:hAnsi="Times New Roman" w:cs="Times New Roman"/>
          <w:sz w:val="24"/>
          <w:szCs w:val="24"/>
        </w:rPr>
        <w:t xml:space="preserve"> provides the meaning </w:t>
      </w:r>
      <w:r>
        <w:rPr>
          <w:rFonts w:ascii="Times New Roman" w:hAnsi="Times New Roman" w:cs="Times New Roman"/>
          <w:sz w:val="24"/>
          <w:szCs w:val="24"/>
        </w:rPr>
        <w:t>that</w:t>
      </w:r>
      <w:r w:rsidRPr="008000E2">
        <w:rPr>
          <w:rFonts w:ascii="Times New Roman" w:hAnsi="Times New Roman" w:cs="Times New Roman"/>
          <w:sz w:val="24"/>
          <w:szCs w:val="24"/>
        </w:rPr>
        <w:t xml:space="preserve"> the audience </w:t>
      </w:r>
      <w:r>
        <w:rPr>
          <w:rFonts w:ascii="Times New Roman" w:hAnsi="Times New Roman" w:cs="Times New Roman"/>
          <w:sz w:val="24"/>
          <w:szCs w:val="24"/>
        </w:rPr>
        <w:t>requires</w:t>
      </w:r>
      <w:r w:rsidRPr="008000E2">
        <w:rPr>
          <w:rFonts w:ascii="Times New Roman" w:hAnsi="Times New Roman" w:cs="Times New Roman"/>
          <w:sz w:val="24"/>
          <w:szCs w:val="24"/>
        </w:rPr>
        <w:t xml:space="preserve"> for understanding a film, whether it be dialogue, effective sound effects or the musical soundtrac</w:t>
      </w:r>
      <w:r>
        <w:rPr>
          <w:rFonts w:ascii="Times New Roman" w:hAnsi="Times New Roman" w:cs="Times New Roman"/>
          <w:sz w:val="24"/>
          <w:szCs w:val="24"/>
        </w:rPr>
        <w:t xml:space="preserve">k. All of these auditory components comprise the term ‘soundtrack’ (Reay 2004), whereas the </w:t>
      </w:r>
      <w:r w:rsidR="00417D52">
        <w:rPr>
          <w:rFonts w:ascii="Times New Roman" w:hAnsi="Times New Roman" w:cs="Times New Roman"/>
          <w:sz w:val="24"/>
          <w:szCs w:val="24"/>
        </w:rPr>
        <w:t xml:space="preserve">term is widely used by both the </w:t>
      </w:r>
      <w:r>
        <w:rPr>
          <w:rFonts w:ascii="Times New Roman" w:hAnsi="Times New Roman" w:cs="Times New Roman"/>
          <w:sz w:val="24"/>
          <w:szCs w:val="24"/>
        </w:rPr>
        <w:t>industry and the audience for addressing only the musical element of any given film, television series or video game, again highlighting the general lack of attention that sound has across the visual medium but of which is apparently most recognised and acknowledged in film (Birdsall and Enns 2012; Collins 2008)</w:t>
      </w:r>
      <w:r w:rsidR="00DC5753">
        <w:rPr>
          <w:rFonts w:ascii="Times New Roman" w:hAnsi="Times New Roman" w:cs="Times New Roman"/>
          <w:sz w:val="24"/>
          <w:szCs w:val="24"/>
        </w:rPr>
        <w:t xml:space="preserve"> despite these</w:t>
      </w:r>
      <w:r w:rsidR="009716D6">
        <w:rPr>
          <w:rFonts w:ascii="Times New Roman" w:hAnsi="Times New Roman" w:cs="Times New Roman"/>
          <w:sz w:val="24"/>
          <w:szCs w:val="24"/>
        </w:rPr>
        <w:t xml:space="preserve"> </w:t>
      </w:r>
      <w:r w:rsidR="00364D9C">
        <w:rPr>
          <w:rFonts w:ascii="Times New Roman" w:hAnsi="Times New Roman" w:cs="Times New Roman"/>
          <w:sz w:val="24"/>
          <w:szCs w:val="24"/>
        </w:rPr>
        <w:t xml:space="preserve">explored </w:t>
      </w:r>
      <w:r w:rsidR="009716D6">
        <w:rPr>
          <w:rFonts w:ascii="Times New Roman" w:hAnsi="Times New Roman" w:cs="Times New Roman"/>
          <w:sz w:val="24"/>
          <w:szCs w:val="24"/>
        </w:rPr>
        <w:t>studies giving significant veneration to the music</w:t>
      </w:r>
      <w:r w:rsidR="00A9766C">
        <w:rPr>
          <w:rFonts w:ascii="Times New Roman" w:hAnsi="Times New Roman" w:cs="Times New Roman"/>
          <w:sz w:val="24"/>
          <w:szCs w:val="24"/>
        </w:rPr>
        <w:t xml:space="preserve"> of television and video games.</w:t>
      </w:r>
      <w:r w:rsidR="00356210">
        <w:rPr>
          <w:rFonts w:ascii="Times New Roman" w:hAnsi="Times New Roman" w:cs="Times New Roman"/>
          <w:sz w:val="24"/>
          <w:szCs w:val="24"/>
        </w:rPr>
        <w:t xml:space="preserve"> </w:t>
      </w:r>
      <w:r w:rsidR="00425359">
        <w:rPr>
          <w:rFonts w:ascii="Times New Roman" w:hAnsi="Times New Roman" w:cs="Times New Roman"/>
          <w:sz w:val="24"/>
          <w:szCs w:val="24"/>
        </w:rPr>
        <w:t xml:space="preserve">Therefore, </w:t>
      </w:r>
      <w:r w:rsidR="00BE42FE">
        <w:rPr>
          <w:rFonts w:ascii="Times New Roman" w:hAnsi="Times New Roman" w:cs="Times New Roman"/>
          <w:sz w:val="24"/>
          <w:szCs w:val="24"/>
        </w:rPr>
        <w:t xml:space="preserve">to </w:t>
      </w:r>
      <w:r w:rsidR="00BE42FE" w:rsidRPr="00EC6FE7">
        <w:rPr>
          <w:rFonts w:ascii="Times New Roman" w:hAnsi="Times New Roman" w:cs="Times New Roman"/>
          <w:sz w:val="24"/>
          <w:szCs w:val="24"/>
        </w:rPr>
        <w:t xml:space="preserve">analyse the ways in which music is perceived by the audience and how that may affect the choice </w:t>
      </w:r>
      <w:r w:rsidR="00BE42FE">
        <w:rPr>
          <w:rFonts w:ascii="Times New Roman" w:hAnsi="Times New Roman" w:cs="Times New Roman"/>
          <w:sz w:val="24"/>
          <w:szCs w:val="24"/>
        </w:rPr>
        <w:t>of and need for</w:t>
      </w:r>
      <w:r w:rsidR="00BE42FE" w:rsidRPr="00EC6FE7">
        <w:rPr>
          <w:rFonts w:ascii="Times New Roman" w:hAnsi="Times New Roman" w:cs="Times New Roman"/>
          <w:sz w:val="24"/>
          <w:szCs w:val="24"/>
        </w:rPr>
        <w:t xml:space="preserve"> music </w:t>
      </w:r>
      <w:r w:rsidR="00BE42FE">
        <w:rPr>
          <w:rFonts w:ascii="Times New Roman" w:hAnsi="Times New Roman" w:cs="Times New Roman"/>
          <w:sz w:val="24"/>
          <w:szCs w:val="24"/>
        </w:rPr>
        <w:t>in</w:t>
      </w:r>
      <w:r w:rsidR="00BE42FE" w:rsidRPr="00EC6FE7">
        <w:rPr>
          <w:rFonts w:ascii="Times New Roman" w:hAnsi="Times New Roman" w:cs="Times New Roman"/>
          <w:sz w:val="24"/>
          <w:szCs w:val="24"/>
        </w:rPr>
        <w:t xml:space="preserve"> any given audiovisual project</w:t>
      </w:r>
      <w:r w:rsidR="00BE42FE">
        <w:rPr>
          <w:rFonts w:ascii="Times New Roman" w:hAnsi="Times New Roman" w:cs="Times New Roman"/>
          <w:sz w:val="24"/>
          <w:szCs w:val="24"/>
        </w:rPr>
        <w:t xml:space="preserve"> </w:t>
      </w:r>
      <w:r w:rsidR="00425359">
        <w:rPr>
          <w:rFonts w:ascii="Times New Roman" w:hAnsi="Times New Roman" w:cs="Times New Roman"/>
          <w:sz w:val="24"/>
          <w:szCs w:val="24"/>
        </w:rPr>
        <w:t>it is</w:t>
      </w:r>
      <w:r w:rsidR="000D23CC">
        <w:rPr>
          <w:rFonts w:ascii="Times New Roman" w:hAnsi="Times New Roman" w:cs="Times New Roman"/>
          <w:sz w:val="24"/>
          <w:szCs w:val="24"/>
        </w:rPr>
        <w:t xml:space="preserve"> now appropriate to </w:t>
      </w:r>
      <w:r w:rsidR="00425359">
        <w:rPr>
          <w:rFonts w:ascii="Times New Roman" w:hAnsi="Times New Roman" w:cs="Times New Roman"/>
          <w:sz w:val="24"/>
          <w:szCs w:val="24"/>
        </w:rPr>
        <w:t xml:space="preserve">analyse the textural conventions and functions of composing music to film, </w:t>
      </w:r>
      <w:r w:rsidR="00DC3131">
        <w:rPr>
          <w:rFonts w:ascii="Times New Roman" w:hAnsi="Times New Roman" w:cs="Times New Roman"/>
          <w:sz w:val="24"/>
          <w:szCs w:val="24"/>
        </w:rPr>
        <w:t>television</w:t>
      </w:r>
      <w:r w:rsidR="00425359">
        <w:rPr>
          <w:rFonts w:ascii="Times New Roman" w:hAnsi="Times New Roman" w:cs="Times New Roman"/>
          <w:sz w:val="24"/>
          <w:szCs w:val="24"/>
        </w:rPr>
        <w:t xml:space="preserve"> and video games with notable</w:t>
      </w:r>
      <w:r w:rsidR="00877CAF">
        <w:rPr>
          <w:rFonts w:ascii="Times New Roman" w:hAnsi="Times New Roman" w:cs="Times New Roman"/>
          <w:sz w:val="24"/>
          <w:szCs w:val="24"/>
        </w:rPr>
        <w:t xml:space="preserve"> </w:t>
      </w:r>
      <w:r w:rsidR="00F953C7">
        <w:rPr>
          <w:rFonts w:ascii="Times New Roman" w:hAnsi="Times New Roman" w:cs="Times New Roman"/>
          <w:sz w:val="24"/>
          <w:szCs w:val="24"/>
        </w:rPr>
        <w:t>referenced</w:t>
      </w:r>
      <w:r w:rsidR="00877CAF">
        <w:rPr>
          <w:rFonts w:ascii="Times New Roman" w:hAnsi="Times New Roman" w:cs="Times New Roman"/>
          <w:sz w:val="24"/>
          <w:szCs w:val="24"/>
        </w:rPr>
        <w:t xml:space="preserve"> </w:t>
      </w:r>
      <w:r w:rsidR="00BE42FE">
        <w:rPr>
          <w:rFonts w:ascii="Times New Roman" w:hAnsi="Times New Roman" w:cs="Times New Roman"/>
          <w:sz w:val="24"/>
          <w:szCs w:val="24"/>
        </w:rPr>
        <w:t>ex</w:t>
      </w:r>
      <w:r w:rsidR="00675822">
        <w:rPr>
          <w:rFonts w:ascii="Times New Roman" w:hAnsi="Times New Roman" w:cs="Times New Roman"/>
          <w:sz w:val="24"/>
          <w:szCs w:val="24"/>
        </w:rPr>
        <w:t>amples explored briefly for each</w:t>
      </w:r>
      <w:r w:rsidR="00F953C7">
        <w:rPr>
          <w:rFonts w:ascii="Times New Roman" w:hAnsi="Times New Roman" w:cs="Times New Roman"/>
          <w:sz w:val="24"/>
          <w:szCs w:val="24"/>
        </w:rPr>
        <w:t>.</w:t>
      </w:r>
    </w:p>
    <w:p w14:paraId="3F160DA1" w14:textId="77777777" w:rsidR="006053AB" w:rsidRDefault="006053AB" w:rsidP="00726A59">
      <w:pPr>
        <w:spacing w:after="0"/>
        <w:jc w:val="both"/>
        <w:rPr>
          <w:rFonts w:ascii="Times New Roman" w:hAnsi="Times New Roman" w:cs="Times New Roman"/>
          <w:sz w:val="26"/>
          <w:szCs w:val="26"/>
          <w:u w:val="single"/>
        </w:rPr>
      </w:pPr>
    </w:p>
    <w:p w14:paraId="4A9BBCC8" w14:textId="74C61C77" w:rsidR="006053AB" w:rsidRDefault="006053AB" w:rsidP="00726A59">
      <w:pPr>
        <w:spacing w:after="0"/>
        <w:jc w:val="both"/>
        <w:rPr>
          <w:rFonts w:ascii="Times New Roman" w:hAnsi="Times New Roman" w:cs="Times New Roman"/>
          <w:sz w:val="26"/>
          <w:szCs w:val="26"/>
          <w:u w:val="single"/>
        </w:rPr>
      </w:pPr>
    </w:p>
    <w:p w14:paraId="6F3EF19F" w14:textId="77777777" w:rsidR="00726A59" w:rsidRDefault="00726A59" w:rsidP="00726A59">
      <w:pPr>
        <w:spacing w:after="0"/>
        <w:jc w:val="both"/>
        <w:rPr>
          <w:rFonts w:ascii="Times New Roman" w:hAnsi="Times New Roman" w:cs="Times New Roman"/>
          <w:sz w:val="26"/>
          <w:szCs w:val="26"/>
          <w:u w:val="single"/>
        </w:rPr>
      </w:pPr>
    </w:p>
    <w:p w14:paraId="0F3791D2" w14:textId="073AA92A" w:rsidR="008000E2" w:rsidRPr="00F042D1" w:rsidRDefault="008000E2" w:rsidP="000C09BD">
      <w:pPr>
        <w:jc w:val="both"/>
        <w:rPr>
          <w:rFonts w:ascii="Times New Roman" w:hAnsi="Times New Roman" w:cs="Times New Roman"/>
          <w:sz w:val="26"/>
          <w:szCs w:val="26"/>
          <w:u w:val="single"/>
        </w:rPr>
      </w:pPr>
      <w:r w:rsidRPr="00F042D1">
        <w:rPr>
          <w:rFonts w:ascii="Times New Roman" w:hAnsi="Times New Roman" w:cs="Times New Roman"/>
          <w:sz w:val="26"/>
          <w:szCs w:val="26"/>
          <w:u w:val="single"/>
        </w:rPr>
        <w:t xml:space="preserve">The Textural Conventions and Functions of Music Composition </w:t>
      </w:r>
      <w:r w:rsidR="00F042D1">
        <w:rPr>
          <w:rFonts w:ascii="Times New Roman" w:hAnsi="Times New Roman" w:cs="Times New Roman"/>
          <w:sz w:val="26"/>
          <w:szCs w:val="26"/>
          <w:u w:val="single"/>
        </w:rPr>
        <w:t>for</w:t>
      </w:r>
      <w:r w:rsidRPr="00F042D1">
        <w:rPr>
          <w:rFonts w:ascii="Times New Roman" w:hAnsi="Times New Roman" w:cs="Times New Roman"/>
          <w:sz w:val="26"/>
          <w:szCs w:val="26"/>
          <w:u w:val="single"/>
        </w:rPr>
        <w:t xml:space="preserve"> Moving Image</w:t>
      </w:r>
    </w:p>
    <w:p w14:paraId="0A104175" w14:textId="74B26911" w:rsidR="00687B7B" w:rsidRDefault="00687B7B" w:rsidP="000C09BD">
      <w:pPr>
        <w:spacing w:after="0"/>
        <w:jc w:val="both"/>
        <w:rPr>
          <w:rFonts w:ascii="Times New Roman" w:hAnsi="Times New Roman" w:cs="Times New Roman"/>
          <w:sz w:val="26"/>
          <w:szCs w:val="26"/>
        </w:rPr>
      </w:pPr>
    </w:p>
    <w:p w14:paraId="68DDDFA7" w14:textId="5A72638C" w:rsidR="000339FC" w:rsidRDefault="00131EDB" w:rsidP="00AD10B2">
      <w:pPr>
        <w:jc w:val="both"/>
        <w:rPr>
          <w:rFonts w:ascii="Times New Roman" w:hAnsi="Times New Roman" w:cs="Times New Roman"/>
          <w:sz w:val="24"/>
          <w:szCs w:val="24"/>
        </w:rPr>
      </w:pPr>
      <w:r>
        <w:rPr>
          <w:rFonts w:ascii="Times New Roman" w:hAnsi="Times New Roman" w:cs="Times New Roman"/>
          <w:sz w:val="24"/>
          <w:szCs w:val="24"/>
        </w:rPr>
        <w:t>T</w:t>
      </w:r>
      <w:r w:rsidR="001F40AF">
        <w:rPr>
          <w:rFonts w:ascii="Times New Roman" w:hAnsi="Times New Roman" w:cs="Times New Roman"/>
          <w:sz w:val="24"/>
          <w:szCs w:val="24"/>
        </w:rPr>
        <w:t>extural convention</w:t>
      </w:r>
      <w:r w:rsidR="001C73ED">
        <w:rPr>
          <w:rFonts w:ascii="Times New Roman" w:hAnsi="Times New Roman" w:cs="Times New Roman"/>
          <w:sz w:val="24"/>
          <w:szCs w:val="24"/>
        </w:rPr>
        <w:t>s are the diegetic relationship b</w:t>
      </w:r>
      <w:r w:rsidR="003B13D7">
        <w:rPr>
          <w:rFonts w:ascii="Times New Roman" w:hAnsi="Times New Roman" w:cs="Times New Roman"/>
          <w:sz w:val="24"/>
          <w:szCs w:val="24"/>
        </w:rPr>
        <w:t>etween the music and the onscre</w:t>
      </w:r>
      <w:r w:rsidR="008F15F4">
        <w:rPr>
          <w:rFonts w:ascii="Times New Roman" w:hAnsi="Times New Roman" w:cs="Times New Roman"/>
          <w:sz w:val="24"/>
          <w:szCs w:val="24"/>
        </w:rPr>
        <w:t xml:space="preserve">en narrative </w:t>
      </w:r>
      <w:r w:rsidR="00F16BB0">
        <w:rPr>
          <w:rFonts w:ascii="Times New Roman" w:hAnsi="Times New Roman" w:cs="Times New Roman"/>
          <w:sz w:val="24"/>
          <w:szCs w:val="24"/>
        </w:rPr>
        <w:t>and refer to whether the music is</w:t>
      </w:r>
      <w:r w:rsidR="007B5BD4">
        <w:rPr>
          <w:rFonts w:ascii="Times New Roman" w:hAnsi="Times New Roman" w:cs="Times New Roman"/>
          <w:sz w:val="24"/>
          <w:szCs w:val="24"/>
        </w:rPr>
        <w:t xml:space="preserve"> sourced internally </w:t>
      </w:r>
      <w:r w:rsidR="00074F2B">
        <w:rPr>
          <w:rFonts w:ascii="Times New Roman" w:hAnsi="Times New Roman" w:cs="Times New Roman"/>
          <w:sz w:val="24"/>
          <w:szCs w:val="24"/>
        </w:rPr>
        <w:t xml:space="preserve">in </w:t>
      </w:r>
      <w:r w:rsidR="00D320DC">
        <w:rPr>
          <w:rFonts w:ascii="Times New Roman" w:hAnsi="Times New Roman" w:cs="Times New Roman"/>
          <w:sz w:val="24"/>
          <w:szCs w:val="24"/>
        </w:rPr>
        <w:t xml:space="preserve">or externally to the </w:t>
      </w:r>
      <w:r w:rsidR="00A726CB">
        <w:rPr>
          <w:rFonts w:ascii="Times New Roman" w:hAnsi="Times New Roman" w:cs="Times New Roman"/>
          <w:sz w:val="24"/>
          <w:szCs w:val="24"/>
        </w:rPr>
        <w:t>narrative</w:t>
      </w:r>
      <w:r>
        <w:rPr>
          <w:rFonts w:ascii="Times New Roman" w:hAnsi="Times New Roman" w:cs="Times New Roman"/>
          <w:sz w:val="24"/>
          <w:szCs w:val="24"/>
        </w:rPr>
        <w:t xml:space="preserve"> – </w:t>
      </w:r>
      <w:r w:rsidR="002F7C19">
        <w:rPr>
          <w:rFonts w:ascii="Times New Roman" w:hAnsi="Times New Roman" w:cs="Times New Roman"/>
          <w:sz w:val="24"/>
          <w:szCs w:val="24"/>
        </w:rPr>
        <w:t>they</w:t>
      </w:r>
      <w:r>
        <w:rPr>
          <w:rFonts w:ascii="Times New Roman" w:hAnsi="Times New Roman" w:cs="Times New Roman"/>
          <w:sz w:val="24"/>
          <w:szCs w:val="24"/>
        </w:rPr>
        <w:t xml:space="preserve"> </w:t>
      </w:r>
      <w:r w:rsidR="002F7C19">
        <w:rPr>
          <w:rFonts w:ascii="Times New Roman" w:hAnsi="Times New Roman" w:cs="Times New Roman"/>
          <w:sz w:val="24"/>
          <w:szCs w:val="24"/>
        </w:rPr>
        <w:t>are</w:t>
      </w:r>
      <w:r>
        <w:rPr>
          <w:rFonts w:ascii="Times New Roman" w:hAnsi="Times New Roman" w:cs="Times New Roman"/>
          <w:sz w:val="24"/>
          <w:szCs w:val="24"/>
        </w:rPr>
        <w:t xml:space="preserve"> the way</w:t>
      </w:r>
      <w:r w:rsidR="002F7C19">
        <w:rPr>
          <w:rFonts w:ascii="Times New Roman" w:hAnsi="Times New Roman" w:cs="Times New Roman"/>
          <w:sz w:val="24"/>
          <w:szCs w:val="24"/>
        </w:rPr>
        <w:t>s</w:t>
      </w:r>
      <w:r>
        <w:rPr>
          <w:rFonts w:ascii="Times New Roman" w:hAnsi="Times New Roman" w:cs="Times New Roman"/>
          <w:sz w:val="24"/>
          <w:szCs w:val="24"/>
        </w:rPr>
        <w:t xml:space="preserve"> in which music is ‘placed’ within the visuals</w:t>
      </w:r>
      <w:r w:rsidR="00D320DC">
        <w:rPr>
          <w:rFonts w:ascii="Times New Roman" w:hAnsi="Times New Roman" w:cs="Times New Roman"/>
          <w:sz w:val="24"/>
          <w:szCs w:val="24"/>
        </w:rPr>
        <w:t xml:space="preserve"> </w:t>
      </w:r>
      <w:r w:rsidR="008F15F4">
        <w:rPr>
          <w:rFonts w:ascii="Times New Roman" w:hAnsi="Times New Roman" w:cs="Times New Roman"/>
          <w:sz w:val="24"/>
          <w:szCs w:val="24"/>
        </w:rPr>
        <w:t>(Reay 2004). Michel Chion (</w:t>
      </w:r>
      <w:r w:rsidR="00114AB6">
        <w:rPr>
          <w:rFonts w:ascii="Times New Roman" w:hAnsi="Times New Roman" w:cs="Times New Roman"/>
          <w:sz w:val="24"/>
          <w:szCs w:val="24"/>
        </w:rPr>
        <w:t xml:space="preserve">1994: 80) particularly defines these conventions as ‘pit music’ and ‘screen music’, with the </w:t>
      </w:r>
      <w:r w:rsidR="00B911DD">
        <w:rPr>
          <w:rFonts w:ascii="Times New Roman" w:hAnsi="Times New Roman" w:cs="Times New Roman"/>
          <w:sz w:val="24"/>
          <w:szCs w:val="24"/>
        </w:rPr>
        <w:t>former</w:t>
      </w:r>
      <w:r w:rsidR="00114AB6">
        <w:rPr>
          <w:rFonts w:ascii="Times New Roman" w:hAnsi="Times New Roman" w:cs="Times New Roman"/>
          <w:sz w:val="24"/>
          <w:szCs w:val="24"/>
        </w:rPr>
        <w:t xml:space="preserve"> referring to music that accompanies the visuals from a “nondiegetic position” and the latter</w:t>
      </w:r>
      <w:r w:rsidR="00EE1906">
        <w:rPr>
          <w:rFonts w:ascii="Times New Roman" w:hAnsi="Times New Roman" w:cs="Times New Roman"/>
          <w:sz w:val="24"/>
          <w:szCs w:val="24"/>
        </w:rPr>
        <w:t xml:space="preserve"> referring to </w:t>
      </w:r>
      <w:r w:rsidR="008E1E9C">
        <w:rPr>
          <w:rFonts w:ascii="Times New Roman" w:hAnsi="Times New Roman" w:cs="Times New Roman"/>
          <w:sz w:val="24"/>
          <w:szCs w:val="24"/>
        </w:rPr>
        <w:t xml:space="preserve">diegetic </w:t>
      </w:r>
      <w:r w:rsidR="00EE1906">
        <w:rPr>
          <w:rFonts w:ascii="Times New Roman" w:hAnsi="Times New Roman" w:cs="Times New Roman"/>
          <w:sz w:val="24"/>
          <w:szCs w:val="24"/>
        </w:rPr>
        <w:t xml:space="preserve">music that originates “from a source located directly or indirectly in </w:t>
      </w:r>
      <w:r w:rsidR="00D12852">
        <w:rPr>
          <w:rFonts w:ascii="Times New Roman" w:hAnsi="Times New Roman" w:cs="Times New Roman"/>
          <w:sz w:val="24"/>
          <w:szCs w:val="24"/>
        </w:rPr>
        <w:t>t</w:t>
      </w:r>
      <w:r w:rsidR="00E7023F">
        <w:rPr>
          <w:rFonts w:ascii="Times New Roman" w:hAnsi="Times New Roman" w:cs="Times New Roman"/>
          <w:sz w:val="24"/>
          <w:szCs w:val="24"/>
        </w:rPr>
        <w:t xml:space="preserve">he space and time of the action”. </w:t>
      </w:r>
      <w:r w:rsidR="00C03B4A">
        <w:rPr>
          <w:rFonts w:ascii="Times New Roman" w:hAnsi="Times New Roman" w:cs="Times New Roman"/>
          <w:sz w:val="24"/>
          <w:szCs w:val="24"/>
        </w:rPr>
        <w:t>Textural functions</w:t>
      </w:r>
      <w:r w:rsidR="00327DF4">
        <w:rPr>
          <w:rFonts w:ascii="Times New Roman" w:hAnsi="Times New Roman" w:cs="Times New Roman"/>
          <w:sz w:val="24"/>
          <w:szCs w:val="24"/>
        </w:rPr>
        <w:t xml:space="preserve"> are the</w:t>
      </w:r>
      <w:r w:rsidR="008C5314">
        <w:rPr>
          <w:rFonts w:ascii="Times New Roman" w:hAnsi="Times New Roman" w:cs="Times New Roman"/>
          <w:sz w:val="24"/>
          <w:szCs w:val="24"/>
        </w:rPr>
        <w:t xml:space="preserve"> </w:t>
      </w:r>
      <w:r w:rsidR="0077558E">
        <w:rPr>
          <w:rFonts w:ascii="Times New Roman" w:hAnsi="Times New Roman" w:cs="Times New Roman"/>
          <w:sz w:val="24"/>
          <w:szCs w:val="24"/>
        </w:rPr>
        <w:t>numerous ways in which music</w:t>
      </w:r>
      <w:r w:rsidR="008C5314">
        <w:rPr>
          <w:rFonts w:ascii="Times New Roman" w:hAnsi="Times New Roman" w:cs="Times New Roman"/>
          <w:sz w:val="24"/>
          <w:szCs w:val="24"/>
        </w:rPr>
        <w:t xml:space="preserve"> serve</w:t>
      </w:r>
      <w:r w:rsidR="0077558E">
        <w:rPr>
          <w:rFonts w:ascii="Times New Roman" w:hAnsi="Times New Roman" w:cs="Times New Roman"/>
          <w:sz w:val="24"/>
          <w:szCs w:val="24"/>
        </w:rPr>
        <w:t>s</w:t>
      </w:r>
      <w:r w:rsidR="008C5314">
        <w:rPr>
          <w:rFonts w:ascii="Times New Roman" w:hAnsi="Times New Roman" w:cs="Times New Roman"/>
          <w:sz w:val="24"/>
          <w:szCs w:val="24"/>
        </w:rPr>
        <w:t xml:space="preserve"> the </w:t>
      </w:r>
      <w:r w:rsidR="00AB3C58">
        <w:rPr>
          <w:rFonts w:ascii="Times New Roman" w:hAnsi="Times New Roman" w:cs="Times New Roman"/>
          <w:sz w:val="24"/>
          <w:szCs w:val="24"/>
        </w:rPr>
        <w:t>screen</w:t>
      </w:r>
      <w:r w:rsidR="0077558E">
        <w:rPr>
          <w:rFonts w:ascii="Times New Roman" w:hAnsi="Times New Roman" w:cs="Times New Roman"/>
          <w:sz w:val="24"/>
          <w:szCs w:val="24"/>
        </w:rPr>
        <w:t xml:space="preserve"> and</w:t>
      </w:r>
      <w:r w:rsidR="002F7C19">
        <w:rPr>
          <w:rFonts w:ascii="Times New Roman" w:hAnsi="Times New Roman" w:cs="Times New Roman"/>
          <w:sz w:val="24"/>
          <w:szCs w:val="24"/>
        </w:rPr>
        <w:t xml:space="preserve"> underlines the</w:t>
      </w:r>
      <w:r w:rsidR="002F7C19" w:rsidRPr="002F7C19">
        <w:rPr>
          <w:rFonts w:ascii="Times New Roman" w:hAnsi="Times New Roman" w:cs="Times New Roman"/>
          <w:sz w:val="24"/>
          <w:szCs w:val="24"/>
        </w:rPr>
        <w:t xml:space="preserve"> </w:t>
      </w:r>
      <w:r w:rsidR="002F7C19">
        <w:rPr>
          <w:rFonts w:ascii="Times New Roman" w:hAnsi="Times New Roman" w:cs="Times New Roman"/>
          <w:sz w:val="24"/>
          <w:szCs w:val="24"/>
        </w:rPr>
        <w:t xml:space="preserve">unexpressed feelings or </w:t>
      </w:r>
      <w:r w:rsidR="00185422">
        <w:rPr>
          <w:rFonts w:ascii="Times New Roman" w:hAnsi="Times New Roman" w:cs="Times New Roman"/>
          <w:sz w:val="24"/>
          <w:szCs w:val="24"/>
        </w:rPr>
        <w:t>“</w:t>
      </w:r>
      <w:r w:rsidR="002F7C19">
        <w:rPr>
          <w:rFonts w:ascii="Times New Roman" w:hAnsi="Times New Roman" w:cs="Times New Roman"/>
          <w:sz w:val="24"/>
          <w:szCs w:val="24"/>
        </w:rPr>
        <w:t>psychological states of characters</w:t>
      </w:r>
      <w:r w:rsidR="00185422">
        <w:rPr>
          <w:rFonts w:ascii="Times New Roman" w:hAnsi="Times New Roman" w:cs="Times New Roman"/>
          <w:sz w:val="24"/>
          <w:szCs w:val="24"/>
        </w:rPr>
        <w:t>”</w:t>
      </w:r>
      <w:r w:rsidR="002F7C19">
        <w:rPr>
          <w:rFonts w:ascii="Times New Roman" w:hAnsi="Times New Roman" w:cs="Times New Roman"/>
          <w:sz w:val="24"/>
          <w:szCs w:val="24"/>
        </w:rPr>
        <w:t xml:space="preserve"> (Reay 2004: 32) – they are the </w:t>
      </w:r>
      <w:r w:rsidR="00D96D44">
        <w:rPr>
          <w:rFonts w:ascii="Times New Roman" w:hAnsi="Times New Roman" w:cs="Times New Roman"/>
          <w:sz w:val="24"/>
          <w:szCs w:val="24"/>
        </w:rPr>
        <w:t>principles</w:t>
      </w:r>
      <w:r w:rsidR="002F7C19">
        <w:rPr>
          <w:rFonts w:ascii="Times New Roman" w:hAnsi="Times New Roman" w:cs="Times New Roman"/>
          <w:sz w:val="24"/>
          <w:szCs w:val="24"/>
        </w:rPr>
        <w:t xml:space="preserve"> </w:t>
      </w:r>
      <w:r w:rsidR="00D96D44">
        <w:rPr>
          <w:rFonts w:ascii="Times New Roman" w:hAnsi="Times New Roman" w:cs="Times New Roman"/>
          <w:sz w:val="24"/>
          <w:szCs w:val="24"/>
        </w:rPr>
        <w:t>of</w:t>
      </w:r>
      <w:r w:rsidR="002F7C19">
        <w:rPr>
          <w:rFonts w:ascii="Times New Roman" w:hAnsi="Times New Roman" w:cs="Times New Roman"/>
          <w:sz w:val="24"/>
          <w:szCs w:val="24"/>
        </w:rPr>
        <w:t xml:space="preserve"> music’s placement within the visuals</w:t>
      </w:r>
      <w:r w:rsidR="003B498E">
        <w:rPr>
          <w:rFonts w:ascii="Times New Roman" w:hAnsi="Times New Roman" w:cs="Times New Roman"/>
          <w:sz w:val="24"/>
          <w:szCs w:val="24"/>
        </w:rPr>
        <w:t xml:space="preserve"> – and by observing the effect they have on </w:t>
      </w:r>
      <w:r w:rsidR="00AC2CAF">
        <w:rPr>
          <w:rFonts w:ascii="Times New Roman" w:hAnsi="Times New Roman" w:cs="Times New Roman"/>
          <w:sz w:val="24"/>
          <w:szCs w:val="24"/>
        </w:rPr>
        <w:t xml:space="preserve">both </w:t>
      </w:r>
      <w:r w:rsidR="003B498E">
        <w:rPr>
          <w:rFonts w:ascii="Times New Roman" w:hAnsi="Times New Roman" w:cs="Times New Roman"/>
          <w:sz w:val="24"/>
          <w:szCs w:val="24"/>
        </w:rPr>
        <w:t>the narrative and the audience combined with the diegetic relationship between the music and the onscreen narrative</w:t>
      </w:r>
      <w:r w:rsidR="00AC2CAF">
        <w:rPr>
          <w:rFonts w:ascii="Times New Roman" w:hAnsi="Times New Roman" w:cs="Times New Roman"/>
          <w:sz w:val="24"/>
          <w:szCs w:val="24"/>
        </w:rPr>
        <w:t xml:space="preserve"> w</w:t>
      </w:r>
      <w:r w:rsidR="000339FC">
        <w:rPr>
          <w:rFonts w:ascii="Times New Roman" w:hAnsi="Times New Roman" w:cs="Times New Roman"/>
          <w:sz w:val="24"/>
          <w:szCs w:val="24"/>
        </w:rPr>
        <w:t xml:space="preserve">e can ascertain the </w:t>
      </w:r>
      <w:r w:rsidR="00AC2CAF">
        <w:rPr>
          <w:rFonts w:ascii="Times New Roman" w:hAnsi="Times New Roman" w:cs="Times New Roman"/>
          <w:sz w:val="24"/>
          <w:szCs w:val="24"/>
        </w:rPr>
        <w:t>influence music</w:t>
      </w:r>
      <w:r w:rsidR="00074F2B">
        <w:rPr>
          <w:rFonts w:ascii="Times New Roman" w:hAnsi="Times New Roman" w:cs="Times New Roman"/>
          <w:sz w:val="24"/>
          <w:szCs w:val="24"/>
        </w:rPr>
        <w:t xml:space="preserve"> can have on the interpretation </w:t>
      </w:r>
      <w:r w:rsidR="00AC2CAF">
        <w:rPr>
          <w:rFonts w:ascii="Times New Roman" w:hAnsi="Times New Roman" w:cs="Times New Roman"/>
          <w:sz w:val="24"/>
          <w:szCs w:val="24"/>
        </w:rPr>
        <w:t>of</w:t>
      </w:r>
      <w:r w:rsidR="000339FC">
        <w:rPr>
          <w:rFonts w:ascii="Times New Roman" w:hAnsi="Times New Roman" w:cs="Times New Roman"/>
          <w:sz w:val="24"/>
          <w:szCs w:val="24"/>
        </w:rPr>
        <w:t xml:space="preserve"> moving image.</w:t>
      </w:r>
    </w:p>
    <w:p w14:paraId="086E68CD" w14:textId="4241942A" w:rsidR="00564DB0" w:rsidRDefault="000B08D2" w:rsidP="00AD10B2">
      <w:pPr>
        <w:jc w:val="both"/>
        <w:rPr>
          <w:rFonts w:ascii="Times New Roman" w:hAnsi="Times New Roman" w:cs="Times New Roman"/>
          <w:sz w:val="24"/>
          <w:szCs w:val="24"/>
        </w:rPr>
      </w:pPr>
      <w:r>
        <w:rPr>
          <w:rFonts w:ascii="Times New Roman" w:hAnsi="Times New Roman" w:cs="Times New Roman"/>
          <w:sz w:val="24"/>
          <w:szCs w:val="24"/>
        </w:rPr>
        <w:t xml:space="preserve">Diegetic music provides the audience with a direct connection to the main character(s) onscreen, as they are both listening to the same music that is </w:t>
      </w:r>
      <w:r w:rsidR="00D13B6D">
        <w:rPr>
          <w:rFonts w:ascii="Times New Roman" w:hAnsi="Times New Roman" w:cs="Times New Roman"/>
          <w:sz w:val="24"/>
          <w:szCs w:val="24"/>
        </w:rPr>
        <w:t>originating</w:t>
      </w:r>
      <w:r>
        <w:rPr>
          <w:rFonts w:ascii="Times New Roman" w:hAnsi="Times New Roman" w:cs="Times New Roman"/>
          <w:sz w:val="24"/>
          <w:szCs w:val="24"/>
        </w:rPr>
        <w:t xml:space="preserve"> from an object or another character in the same location as the character</w:t>
      </w:r>
      <w:r w:rsidR="00DF6BA7">
        <w:rPr>
          <w:rFonts w:ascii="Times New Roman" w:hAnsi="Times New Roman" w:cs="Times New Roman"/>
          <w:sz w:val="24"/>
          <w:szCs w:val="24"/>
        </w:rPr>
        <w:t xml:space="preserve"> themselves. </w:t>
      </w:r>
      <w:r w:rsidR="00E916E9">
        <w:rPr>
          <w:rFonts w:ascii="Times New Roman" w:hAnsi="Times New Roman" w:cs="Times New Roman"/>
          <w:sz w:val="24"/>
          <w:szCs w:val="24"/>
        </w:rPr>
        <w:t xml:space="preserve">This not </w:t>
      </w:r>
      <w:r w:rsidR="00BE732D">
        <w:rPr>
          <w:rFonts w:ascii="Times New Roman" w:hAnsi="Times New Roman" w:cs="Times New Roman"/>
          <w:sz w:val="24"/>
          <w:szCs w:val="24"/>
        </w:rPr>
        <w:t xml:space="preserve">only creates the mood that both the </w:t>
      </w:r>
      <w:r w:rsidR="00E916E9">
        <w:rPr>
          <w:rFonts w:ascii="Times New Roman" w:hAnsi="Times New Roman" w:cs="Times New Roman"/>
          <w:sz w:val="24"/>
          <w:szCs w:val="24"/>
        </w:rPr>
        <w:t xml:space="preserve">viewer and </w:t>
      </w:r>
      <w:r w:rsidR="0069424A">
        <w:rPr>
          <w:rFonts w:ascii="Times New Roman" w:hAnsi="Times New Roman" w:cs="Times New Roman"/>
          <w:sz w:val="24"/>
          <w:szCs w:val="24"/>
        </w:rPr>
        <w:t xml:space="preserve">the </w:t>
      </w:r>
      <w:r w:rsidR="00E916E9">
        <w:rPr>
          <w:rFonts w:ascii="Times New Roman" w:hAnsi="Times New Roman" w:cs="Times New Roman"/>
          <w:sz w:val="24"/>
          <w:szCs w:val="24"/>
        </w:rPr>
        <w:t>ch</w:t>
      </w:r>
      <w:r w:rsidR="0069424A">
        <w:rPr>
          <w:rFonts w:ascii="Times New Roman" w:hAnsi="Times New Roman" w:cs="Times New Roman"/>
          <w:sz w:val="24"/>
          <w:szCs w:val="24"/>
        </w:rPr>
        <w:t>aracter</w:t>
      </w:r>
      <w:r w:rsidR="009873F6">
        <w:rPr>
          <w:rFonts w:ascii="Times New Roman" w:hAnsi="Times New Roman" w:cs="Times New Roman"/>
          <w:sz w:val="24"/>
          <w:szCs w:val="24"/>
        </w:rPr>
        <w:t>(s)</w:t>
      </w:r>
      <w:r w:rsidR="0069424A">
        <w:rPr>
          <w:rFonts w:ascii="Times New Roman" w:hAnsi="Times New Roman" w:cs="Times New Roman"/>
          <w:sz w:val="24"/>
          <w:szCs w:val="24"/>
        </w:rPr>
        <w:t xml:space="preserve"> </w:t>
      </w:r>
      <w:r w:rsidR="00BB1BF4">
        <w:rPr>
          <w:rFonts w:ascii="Times New Roman" w:hAnsi="Times New Roman" w:cs="Times New Roman"/>
          <w:sz w:val="24"/>
          <w:szCs w:val="24"/>
        </w:rPr>
        <w:t>are experiencing</w:t>
      </w:r>
      <w:r w:rsidR="00B35124">
        <w:rPr>
          <w:rFonts w:ascii="Times New Roman" w:hAnsi="Times New Roman" w:cs="Times New Roman"/>
          <w:sz w:val="24"/>
          <w:szCs w:val="24"/>
        </w:rPr>
        <w:t xml:space="preserve"> simultaneously</w:t>
      </w:r>
      <w:r w:rsidR="0069424A">
        <w:rPr>
          <w:rFonts w:ascii="Times New Roman" w:hAnsi="Times New Roman" w:cs="Times New Roman"/>
          <w:sz w:val="24"/>
          <w:szCs w:val="24"/>
        </w:rPr>
        <w:t>, but also place</w:t>
      </w:r>
      <w:r w:rsidR="00995440">
        <w:rPr>
          <w:rFonts w:ascii="Times New Roman" w:hAnsi="Times New Roman" w:cs="Times New Roman"/>
          <w:sz w:val="24"/>
          <w:szCs w:val="24"/>
        </w:rPr>
        <w:t>s</w:t>
      </w:r>
      <w:r w:rsidR="0069424A">
        <w:rPr>
          <w:rFonts w:ascii="Times New Roman" w:hAnsi="Times New Roman" w:cs="Times New Roman"/>
          <w:sz w:val="24"/>
          <w:szCs w:val="24"/>
        </w:rPr>
        <w:t xml:space="preserve"> the viewer</w:t>
      </w:r>
      <w:r w:rsidR="00EB1D78">
        <w:rPr>
          <w:rFonts w:ascii="Times New Roman" w:hAnsi="Times New Roman" w:cs="Times New Roman"/>
          <w:sz w:val="24"/>
          <w:szCs w:val="24"/>
        </w:rPr>
        <w:t xml:space="preserve"> themselves within the atmos</w:t>
      </w:r>
      <w:r w:rsidR="00B35124">
        <w:rPr>
          <w:rFonts w:ascii="Times New Roman" w:hAnsi="Times New Roman" w:cs="Times New Roman"/>
          <w:sz w:val="24"/>
          <w:szCs w:val="24"/>
        </w:rPr>
        <w:t>ph</w:t>
      </w:r>
      <w:r w:rsidR="009873F6">
        <w:rPr>
          <w:rFonts w:ascii="Times New Roman" w:hAnsi="Times New Roman" w:cs="Times New Roman"/>
          <w:sz w:val="24"/>
          <w:szCs w:val="24"/>
        </w:rPr>
        <w:t>ere familiar to the character(s)</w:t>
      </w:r>
      <w:r w:rsidR="00EB1D78">
        <w:rPr>
          <w:rFonts w:ascii="Times New Roman" w:hAnsi="Times New Roman" w:cs="Times New Roman"/>
          <w:sz w:val="24"/>
          <w:szCs w:val="24"/>
        </w:rPr>
        <w:t>.</w:t>
      </w:r>
      <w:r w:rsidR="009873F6">
        <w:rPr>
          <w:rFonts w:ascii="Times New Roman" w:hAnsi="Times New Roman" w:cs="Times New Roman"/>
          <w:sz w:val="24"/>
          <w:szCs w:val="24"/>
        </w:rPr>
        <w:t xml:space="preserve"> Additionally, this can happen in a scene with no characters present, such as sinister o</w:t>
      </w:r>
      <w:r w:rsidR="00995440">
        <w:rPr>
          <w:rFonts w:ascii="Times New Roman" w:hAnsi="Times New Roman" w:cs="Times New Roman"/>
          <w:sz w:val="24"/>
          <w:szCs w:val="24"/>
        </w:rPr>
        <w:t>rgan music being played by an organist</w:t>
      </w:r>
      <w:r w:rsidR="009873F6">
        <w:rPr>
          <w:rFonts w:ascii="Times New Roman" w:hAnsi="Times New Roman" w:cs="Times New Roman"/>
          <w:sz w:val="24"/>
          <w:szCs w:val="24"/>
        </w:rPr>
        <w:t xml:space="preserve"> within an eerie church, allowing a direct connection between the viewer and the onscreen environment’s atmosphere</w:t>
      </w:r>
      <w:r w:rsidR="00C708FF">
        <w:rPr>
          <w:rFonts w:ascii="Times New Roman" w:hAnsi="Times New Roman" w:cs="Times New Roman"/>
          <w:sz w:val="24"/>
          <w:szCs w:val="24"/>
        </w:rPr>
        <w:t xml:space="preserve"> (</w:t>
      </w:r>
      <w:r w:rsidR="00D13B6D">
        <w:rPr>
          <w:rFonts w:ascii="Times New Roman" w:hAnsi="Times New Roman" w:cs="Times New Roman"/>
          <w:sz w:val="24"/>
          <w:szCs w:val="24"/>
        </w:rPr>
        <w:t>with</w:t>
      </w:r>
      <w:r w:rsidR="00432F86">
        <w:rPr>
          <w:rFonts w:ascii="Times New Roman" w:hAnsi="Times New Roman" w:cs="Times New Roman"/>
          <w:sz w:val="24"/>
          <w:szCs w:val="24"/>
        </w:rPr>
        <w:t xml:space="preserve"> the organ</w:t>
      </w:r>
      <w:r w:rsidR="00D13B6D">
        <w:rPr>
          <w:rFonts w:ascii="Times New Roman" w:hAnsi="Times New Roman" w:cs="Times New Roman"/>
          <w:sz w:val="24"/>
          <w:szCs w:val="24"/>
        </w:rPr>
        <w:t xml:space="preserve"> and the organist </w:t>
      </w:r>
      <w:r w:rsidR="00432F86">
        <w:rPr>
          <w:rFonts w:ascii="Times New Roman" w:hAnsi="Times New Roman" w:cs="Times New Roman"/>
          <w:sz w:val="24"/>
          <w:szCs w:val="24"/>
        </w:rPr>
        <w:t xml:space="preserve">being the diegetic source </w:t>
      </w:r>
      <w:r w:rsidR="00432F86">
        <w:rPr>
          <w:rFonts w:ascii="Times New Roman" w:hAnsi="Times New Roman" w:cs="Times New Roman"/>
          <w:sz w:val="24"/>
          <w:szCs w:val="24"/>
        </w:rPr>
        <w:lastRenderedPageBreak/>
        <w:t>of the music</w:t>
      </w:r>
      <w:r w:rsidR="00C708FF">
        <w:rPr>
          <w:rFonts w:ascii="Times New Roman" w:hAnsi="Times New Roman" w:cs="Times New Roman"/>
          <w:sz w:val="24"/>
          <w:szCs w:val="24"/>
        </w:rPr>
        <w:t>)</w:t>
      </w:r>
      <w:r w:rsidR="009873F6">
        <w:rPr>
          <w:rFonts w:ascii="Times New Roman" w:hAnsi="Times New Roman" w:cs="Times New Roman"/>
          <w:sz w:val="24"/>
          <w:szCs w:val="24"/>
        </w:rPr>
        <w:t>.</w:t>
      </w:r>
      <w:r w:rsidR="00EB1D78">
        <w:rPr>
          <w:rFonts w:ascii="Times New Roman" w:hAnsi="Times New Roman" w:cs="Times New Roman"/>
          <w:sz w:val="24"/>
          <w:szCs w:val="24"/>
        </w:rPr>
        <w:t xml:space="preserve"> </w:t>
      </w:r>
      <w:r w:rsidR="00DF6BA7">
        <w:rPr>
          <w:rFonts w:ascii="Times New Roman" w:hAnsi="Times New Roman" w:cs="Times New Roman"/>
          <w:sz w:val="24"/>
          <w:szCs w:val="24"/>
        </w:rPr>
        <w:t>Chion (1994: 80) mentioned that diegetic music can highlight the “</w:t>
      </w:r>
      <w:r w:rsidR="00CA570A">
        <w:rPr>
          <w:rFonts w:ascii="Times New Roman" w:hAnsi="Times New Roman" w:cs="Times New Roman"/>
          <w:sz w:val="24"/>
          <w:szCs w:val="24"/>
        </w:rPr>
        <w:t>…</w:t>
      </w:r>
      <w:r w:rsidR="00DF6BA7">
        <w:rPr>
          <w:rFonts w:ascii="Times New Roman" w:hAnsi="Times New Roman" w:cs="Times New Roman"/>
          <w:sz w:val="24"/>
          <w:szCs w:val="24"/>
        </w:rPr>
        <w:t>space and time</w:t>
      </w:r>
      <w:r w:rsidR="00CA570A">
        <w:rPr>
          <w:rFonts w:ascii="Times New Roman" w:hAnsi="Times New Roman" w:cs="Times New Roman"/>
          <w:sz w:val="24"/>
          <w:szCs w:val="24"/>
        </w:rPr>
        <w:t>…</w:t>
      </w:r>
      <w:r w:rsidR="00DF6BA7">
        <w:rPr>
          <w:rFonts w:ascii="Times New Roman" w:hAnsi="Times New Roman" w:cs="Times New Roman"/>
          <w:sz w:val="24"/>
          <w:szCs w:val="24"/>
        </w:rPr>
        <w:t>”</w:t>
      </w:r>
      <w:r w:rsidR="00A870C9">
        <w:rPr>
          <w:rFonts w:ascii="Times New Roman" w:hAnsi="Times New Roman" w:cs="Times New Roman"/>
          <w:sz w:val="24"/>
          <w:szCs w:val="24"/>
        </w:rPr>
        <w:t xml:space="preserve"> of the narrative</w:t>
      </w:r>
      <w:r w:rsidR="00DF6BA7">
        <w:rPr>
          <w:rFonts w:ascii="Times New Roman" w:hAnsi="Times New Roman" w:cs="Times New Roman"/>
          <w:sz w:val="24"/>
          <w:szCs w:val="24"/>
        </w:rPr>
        <w:t>,</w:t>
      </w:r>
      <w:r w:rsidR="002F542B">
        <w:rPr>
          <w:rFonts w:ascii="Times New Roman" w:hAnsi="Times New Roman" w:cs="Times New Roman"/>
          <w:sz w:val="24"/>
          <w:szCs w:val="24"/>
        </w:rPr>
        <w:t xml:space="preserve"> but this con</w:t>
      </w:r>
      <w:r w:rsidR="007B000F">
        <w:rPr>
          <w:rFonts w:ascii="Times New Roman" w:hAnsi="Times New Roman" w:cs="Times New Roman"/>
          <w:sz w:val="24"/>
          <w:szCs w:val="24"/>
        </w:rPr>
        <w:t>vention can also provide</w:t>
      </w:r>
      <w:r w:rsidR="00F275F6">
        <w:rPr>
          <w:rFonts w:ascii="Times New Roman" w:hAnsi="Times New Roman" w:cs="Times New Roman"/>
          <w:sz w:val="24"/>
          <w:szCs w:val="24"/>
        </w:rPr>
        <w:t xml:space="preserve"> an ambiguous or ironic</w:t>
      </w:r>
      <w:r w:rsidR="00A70824">
        <w:rPr>
          <w:rFonts w:ascii="Times New Roman" w:hAnsi="Times New Roman" w:cs="Times New Roman"/>
          <w:sz w:val="24"/>
          <w:szCs w:val="24"/>
        </w:rPr>
        <w:t xml:space="preserve"> (Gorbman 1987: 23)</w:t>
      </w:r>
      <w:r w:rsidR="00F275F6">
        <w:rPr>
          <w:rFonts w:ascii="Times New Roman" w:hAnsi="Times New Roman" w:cs="Times New Roman"/>
          <w:sz w:val="24"/>
          <w:szCs w:val="24"/>
        </w:rPr>
        <w:t xml:space="preserve"> commentary on the </w:t>
      </w:r>
      <w:r w:rsidR="008F117C">
        <w:rPr>
          <w:rFonts w:ascii="Times New Roman" w:hAnsi="Times New Roman" w:cs="Times New Roman"/>
          <w:sz w:val="24"/>
          <w:szCs w:val="24"/>
        </w:rPr>
        <w:t>eve</w:t>
      </w:r>
      <w:r w:rsidR="004706A6">
        <w:rPr>
          <w:rFonts w:ascii="Times New Roman" w:hAnsi="Times New Roman" w:cs="Times New Roman"/>
          <w:sz w:val="24"/>
          <w:szCs w:val="24"/>
        </w:rPr>
        <w:t xml:space="preserve">nts of </w:t>
      </w:r>
      <w:r w:rsidR="006635AD">
        <w:rPr>
          <w:rFonts w:ascii="Times New Roman" w:hAnsi="Times New Roman" w:cs="Times New Roman"/>
          <w:sz w:val="24"/>
          <w:szCs w:val="24"/>
        </w:rPr>
        <w:t>a</w:t>
      </w:r>
      <w:r w:rsidR="004706A6">
        <w:rPr>
          <w:rFonts w:ascii="Times New Roman" w:hAnsi="Times New Roman" w:cs="Times New Roman"/>
          <w:sz w:val="24"/>
          <w:szCs w:val="24"/>
        </w:rPr>
        <w:t xml:space="preserve"> scene</w:t>
      </w:r>
      <w:r w:rsidR="00BA63DC">
        <w:rPr>
          <w:rFonts w:ascii="Times New Roman" w:hAnsi="Times New Roman" w:cs="Times New Roman"/>
          <w:sz w:val="24"/>
          <w:szCs w:val="24"/>
        </w:rPr>
        <w:t xml:space="preserve"> – also known as ‘anempathetic music’ (Sonnenschein</w:t>
      </w:r>
      <w:r w:rsidR="005A56F9">
        <w:rPr>
          <w:rFonts w:ascii="Times New Roman" w:hAnsi="Times New Roman" w:cs="Times New Roman"/>
          <w:sz w:val="24"/>
          <w:szCs w:val="24"/>
        </w:rPr>
        <w:t xml:space="preserve"> 2001: 156)</w:t>
      </w:r>
      <w:r w:rsidR="00BA30E5">
        <w:rPr>
          <w:rFonts w:ascii="Times New Roman" w:hAnsi="Times New Roman" w:cs="Times New Roman"/>
          <w:sz w:val="24"/>
          <w:szCs w:val="24"/>
        </w:rPr>
        <w:t>.</w:t>
      </w:r>
      <w:r w:rsidR="00717C01">
        <w:rPr>
          <w:rFonts w:ascii="Times New Roman" w:hAnsi="Times New Roman" w:cs="Times New Roman"/>
          <w:sz w:val="24"/>
          <w:szCs w:val="24"/>
        </w:rPr>
        <w:t xml:space="preserve"> </w:t>
      </w:r>
      <w:r w:rsidR="00A64546">
        <w:rPr>
          <w:rFonts w:ascii="Times New Roman" w:hAnsi="Times New Roman" w:cs="Times New Roman"/>
          <w:sz w:val="24"/>
          <w:szCs w:val="24"/>
        </w:rPr>
        <w:t xml:space="preserve">For example, in </w:t>
      </w:r>
      <w:r w:rsidR="00A64546">
        <w:rPr>
          <w:rFonts w:ascii="Times New Roman" w:hAnsi="Times New Roman" w:cs="Times New Roman"/>
          <w:i/>
          <w:sz w:val="24"/>
          <w:szCs w:val="24"/>
        </w:rPr>
        <w:t xml:space="preserve">Harry Potter and the Goblet of </w:t>
      </w:r>
      <w:r w:rsidR="00A64546" w:rsidRPr="00A64546">
        <w:rPr>
          <w:rFonts w:ascii="Times New Roman" w:hAnsi="Times New Roman" w:cs="Times New Roman"/>
          <w:i/>
          <w:sz w:val="24"/>
          <w:szCs w:val="24"/>
        </w:rPr>
        <w:t>Fire</w:t>
      </w:r>
      <w:r w:rsidR="00E37953">
        <w:rPr>
          <w:rFonts w:ascii="Times New Roman" w:hAnsi="Times New Roman" w:cs="Times New Roman"/>
          <w:sz w:val="24"/>
          <w:szCs w:val="24"/>
        </w:rPr>
        <w:t xml:space="preserve"> (2005)</w:t>
      </w:r>
      <w:r w:rsidR="00A64546">
        <w:rPr>
          <w:rFonts w:ascii="Times New Roman" w:hAnsi="Times New Roman" w:cs="Times New Roman"/>
          <w:sz w:val="24"/>
          <w:szCs w:val="24"/>
        </w:rPr>
        <w:t xml:space="preserve">, Harry and Cedric Diggory are teleported out of a graveyard and reappear in front of a crowd of cheering spectators who are unaware that </w:t>
      </w:r>
      <w:r w:rsidR="006635AD">
        <w:rPr>
          <w:rFonts w:ascii="Times New Roman" w:hAnsi="Times New Roman" w:cs="Times New Roman"/>
          <w:sz w:val="24"/>
          <w:szCs w:val="24"/>
        </w:rPr>
        <w:t>Cedric</w:t>
      </w:r>
      <w:r w:rsidR="00A64546">
        <w:rPr>
          <w:rFonts w:ascii="Times New Roman" w:hAnsi="Times New Roman" w:cs="Times New Roman"/>
          <w:sz w:val="24"/>
          <w:szCs w:val="24"/>
        </w:rPr>
        <w:t xml:space="preserve"> </w:t>
      </w:r>
      <w:r w:rsidR="003305CF">
        <w:rPr>
          <w:rFonts w:ascii="Times New Roman" w:hAnsi="Times New Roman" w:cs="Times New Roman"/>
          <w:sz w:val="24"/>
          <w:szCs w:val="24"/>
        </w:rPr>
        <w:t>is dead</w:t>
      </w:r>
      <w:r w:rsidR="00A64546">
        <w:rPr>
          <w:rFonts w:ascii="Times New Roman" w:hAnsi="Times New Roman" w:cs="Times New Roman"/>
          <w:sz w:val="24"/>
          <w:szCs w:val="24"/>
        </w:rPr>
        <w:t xml:space="preserve">. Instead of there being </w:t>
      </w:r>
      <w:r w:rsidR="00817B38">
        <w:rPr>
          <w:rFonts w:ascii="Times New Roman" w:hAnsi="Times New Roman" w:cs="Times New Roman"/>
          <w:sz w:val="24"/>
          <w:szCs w:val="24"/>
        </w:rPr>
        <w:t>a</w:t>
      </w:r>
      <w:r w:rsidR="00D13B6D">
        <w:rPr>
          <w:rFonts w:ascii="Times New Roman" w:hAnsi="Times New Roman" w:cs="Times New Roman"/>
          <w:sz w:val="24"/>
          <w:szCs w:val="24"/>
        </w:rPr>
        <w:t xml:space="preserve"> typically</w:t>
      </w:r>
      <w:r w:rsidR="00817B38">
        <w:rPr>
          <w:rFonts w:ascii="Times New Roman" w:hAnsi="Times New Roman" w:cs="Times New Roman"/>
          <w:sz w:val="24"/>
          <w:szCs w:val="24"/>
        </w:rPr>
        <w:t xml:space="preserve"> </w:t>
      </w:r>
      <w:r w:rsidR="00A64546">
        <w:rPr>
          <w:rFonts w:ascii="Times New Roman" w:hAnsi="Times New Roman" w:cs="Times New Roman"/>
          <w:sz w:val="24"/>
          <w:szCs w:val="24"/>
        </w:rPr>
        <w:t>omino</w:t>
      </w:r>
      <w:r w:rsidR="001A1620">
        <w:rPr>
          <w:rFonts w:ascii="Times New Roman" w:hAnsi="Times New Roman" w:cs="Times New Roman"/>
          <w:sz w:val="24"/>
          <w:szCs w:val="24"/>
        </w:rPr>
        <w:t>us or</w:t>
      </w:r>
      <w:r w:rsidR="00817B38">
        <w:rPr>
          <w:rFonts w:ascii="Times New Roman" w:hAnsi="Times New Roman" w:cs="Times New Roman"/>
          <w:sz w:val="24"/>
          <w:szCs w:val="24"/>
        </w:rPr>
        <w:t xml:space="preserve"> emotional musical accompaniment to this scene, the brass band situated near Harr</w:t>
      </w:r>
      <w:r w:rsidR="007B0269">
        <w:rPr>
          <w:rFonts w:ascii="Times New Roman" w:hAnsi="Times New Roman" w:cs="Times New Roman"/>
          <w:sz w:val="24"/>
          <w:szCs w:val="24"/>
        </w:rPr>
        <w:t>y begin</w:t>
      </w:r>
      <w:r w:rsidR="00817B38">
        <w:rPr>
          <w:rFonts w:ascii="Times New Roman" w:hAnsi="Times New Roman" w:cs="Times New Roman"/>
          <w:sz w:val="24"/>
          <w:szCs w:val="24"/>
        </w:rPr>
        <w:t xml:space="preserve"> playing a joyful melody that conveys victory</w:t>
      </w:r>
      <w:r w:rsidR="00B26156">
        <w:rPr>
          <w:rFonts w:ascii="Times New Roman" w:hAnsi="Times New Roman" w:cs="Times New Roman"/>
          <w:sz w:val="24"/>
          <w:szCs w:val="24"/>
        </w:rPr>
        <w:t xml:space="preserve"> in reaction to Harry and Cedric’s return</w:t>
      </w:r>
      <w:r w:rsidR="00817B38">
        <w:rPr>
          <w:rFonts w:ascii="Times New Roman" w:hAnsi="Times New Roman" w:cs="Times New Roman"/>
          <w:sz w:val="24"/>
          <w:szCs w:val="24"/>
        </w:rPr>
        <w:t xml:space="preserve">, which effectively contrasts with the yet unnoticed death of </w:t>
      </w:r>
      <w:r w:rsidR="00620788">
        <w:rPr>
          <w:rFonts w:ascii="Times New Roman" w:hAnsi="Times New Roman" w:cs="Times New Roman"/>
          <w:sz w:val="24"/>
          <w:szCs w:val="24"/>
        </w:rPr>
        <w:t>Cedric</w:t>
      </w:r>
      <w:r w:rsidR="00013EAD">
        <w:rPr>
          <w:rFonts w:ascii="Times New Roman" w:hAnsi="Times New Roman" w:cs="Times New Roman"/>
          <w:sz w:val="24"/>
          <w:szCs w:val="24"/>
        </w:rPr>
        <w:t xml:space="preserve"> </w:t>
      </w:r>
      <w:r w:rsidR="00817B38">
        <w:rPr>
          <w:rFonts w:ascii="Times New Roman" w:hAnsi="Times New Roman" w:cs="Times New Roman"/>
          <w:sz w:val="24"/>
          <w:szCs w:val="24"/>
        </w:rPr>
        <w:t xml:space="preserve">and makes the scene </w:t>
      </w:r>
      <w:r w:rsidR="00D13B6D">
        <w:rPr>
          <w:rFonts w:ascii="Times New Roman" w:hAnsi="Times New Roman" w:cs="Times New Roman"/>
          <w:sz w:val="24"/>
          <w:szCs w:val="24"/>
        </w:rPr>
        <w:t xml:space="preserve">significantly </w:t>
      </w:r>
      <w:r w:rsidR="00817B38">
        <w:rPr>
          <w:rFonts w:ascii="Times New Roman" w:hAnsi="Times New Roman" w:cs="Times New Roman"/>
          <w:sz w:val="24"/>
          <w:szCs w:val="24"/>
        </w:rPr>
        <w:t xml:space="preserve">more disturbing due to the jubilant music almost trivialising </w:t>
      </w:r>
      <w:r w:rsidR="00013EAD">
        <w:rPr>
          <w:rFonts w:ascii="Times New Roman" w:hAnsi="Times New Roman" w:cs="Times New Roman"/>
          <w:sz w:val="24"/>
          <w:szCs w:val="24"/>
        </w:rPr>
        <w:t>his</w:t>
      </w:r>
      <w:r w:rsidR="00817B38">
        <w:rPr>
          <w:rFonts w:ascii="Times New Roman" w:hAnsi="Times New Roman" w:cs="Times New Roman"/>
          <w:sz w:val="24"/>
          <w:szCs w:val="24"/>
        </w:rPr>
        <w:t xml:space="preserve"> deat</w:t>
      </w:r>
      <w:r w:rsidR="00FA5D01">
        <w:rPr>
          <w:rFonts w:ascii="Times New Roman" w:hAnsi="Times New Roman" w:cs="Times New Roman"/>
          <w:sz w:val="24"/>
          <w:szCs w:val="24"/>
        </w:rPr>
        <w:t>h.</w:t>
      </w:r>
      <w:r w:rsidR="00D13B6D">
        <w:rPr>
          <w:rFonts w:ascii="Times New Roman" w:hAnsi="Times New Roman" w:cs="Times New Roman"/>
          <w:sz w:val="24"/>
          <w:szCs w:val="24"/>
        </w:rPr>
        <w:t xml:space="preserve"> This use of diegetic music</w:t>
      </w:r>
      <w:r w:rsidR="00FF67D0">
        <w:rPr>
          <w:rFonts w:ascii="Times New Roman" w:hAnsi="Times New Roman" w:cs="Times New Roman"/>
          <w:sz w:val="24"/>
          <w:szCs w:val="24"/>
        </w:rPr>
        <w:t xml:space="preserve"> serves to create a</w:t>
      </w:r>
      <w:r w:rsidR="00FE6013">
        <w:rPr>
          <w:rFonts w:ascii="Times New Roman" w:hAnsi="Times New Roman" w:cs="Times New Roman"/>
          <w:sz w:val="24"/>
          <w:szCs w:val="24"/>
        </w:rPr>
        <w:t xml:space="preserve"> </w:t>
      </w:r>
      <w:r w:rsidR="00394DBD">
        <w:rPr>
          <w:rFonts w:ascii="Times New Roman" w:hAnsi="Times New Roman" w:cs="Times New Roman"/>
          <w:sz w:val="24"/>
          <w:szCs w:val="24"/>
        </w:rPr>
        <w:t xml:space="preserve">more intense </w:t>
      </w:r>
      <w:r w:rsidR="00FF67D0">
        <w:rPr>
          <w:rFonts w:ascii="Times New Roman" w:hAnsi="Times New Roman" w:cs="Times New Roman"/>
          <w:sz w:val="24"/>
          <w:szCs w:val="24"/>
        </w:rPr>
        <w:t>emotional effect on the audience, as the characters playing the music are of course within the film and yet are unaware of what has truly happened</w:t>
      </w:r>
      <w:r w:rsidR="000318AA">
        <w:rPr>
          <w:rFonts w:ascii="Times New Roman" w:hAnsi="Times New Roman" w:cs="Times New Roman"/>
          <w:sz w:val="24"/>
          <w:szCs w:val="24"/>
        </w:rPr>
        <w:t>,</w:t>
      </w:r>
      <w:r w:rsidR="00E87D7A">
        <w:rPr>
          <w:rFonts w:ascii="Times New Roman" w:hAnsi="Times New Roman" w:cs="Times New Roman"/>
          <w:sz w:val="24"/>
          <w:szCs w:val="24"/>
        </w:rPr>
        <w:t xml:space="preserve"> </w:t>
      </w:r>
      <w:r w:rsidR="00945913">
        <w:rPr>
          <w:rFonts w:ascii="Times New Roman" w:hAnsi="Times New Roman" w:cs="Times New Roman"/>
          <w:sz w:val="24"/>
          <w:szCs w:val="24"/>
        </w:rPr>
        <w:t>nor the spectators who reacted to the brass band</w:t>
      </w:r>
      <w:r w:rsidR="00FF67D0">
        <w:rPr>
          <w:rFonts w:ascii="Times New Roman" w:hAnsi="Times New Roman" w:cs="Times New Roman"/>
          <w:sz w:val="24"/>
          <w:szCs w:val="24"/>
        </w:rPr>
        <w:t xml:space="preserve">, </w:t>
      </w:r>
      <w:r w:rsidR="00394DBD">
        <w:rPr>
          <w:rFonts w:ascii="Times New Roman" w:hAnsi="Times New Roman" w:cs="Times New Roman"/>
          <w:sz w:val="24"/>
          <w:szCs w:val="24"/>
        </w:rPr>
        <w:t xml:space="preserve">suggesting </w:t>
      </w:r>
      <w:r w:rsidR="00FF67D0">
        <w:rPr>
          <w:rFonts w:ascii="Times New Roman" w:hAnsi="Times New Roman" w:cs="Times New Roman"/>
          <w:sz w:val="24"/>
          <w:szCs w:val="24"/>
        </w:rPr>
        <w:t>that the music is deliberately conflicting with our knowledge and the knowledge of the character</w:t>
      </w:r>
      <w:r w:rsidR="00151907">
        <w:rPr>
          <w:rFonts w:ascii="Times New Roman" w:hAnsi="Times New Roman" w:cs="Times New Roman"/>
          <w:sz w:val="24"/>
          <w:szCs w:val="24"/>
        </w:rPr>
        <w:t xml:space="preserve">s. David Sonnenschein (2001: 156) </w:t>
      </w:r>
      <w:r w:rsidR="00C9270E">
        <w:rPr>
          <w:rFonts w:ascii="Times New Roman" w:hAnsi="Times New Roman" w:cs="Times New Roman"/>
          <w:sz w:val="24"/>
          <w:szCs w:val="24"/>
        </w:rPr>
        <w:t xml:space="preserve">also </w:t>
      </w:r>
      <w:r w:rsidR="00151907">
        <w:rPr>
          <w:rFonts w:ascii="Times New Roman" w:hAnsi="Times New Roman" w:cs="Times New Roman"/>
          <w:sz w:val="24"/>
          <w:szCs w:val="24"/>
        </w:rPr>
        <w:t xml:space="preserve">congruently proposes that “when the music does not care what is happening, irony can build a strong counterpoint for the spectator to seek more actively what is happening”, reinforcing the effective use of music in this </w:t>
      </w:r>
      <w:r w:rsidR="00C60BBA">
        <w:rPr>
          <w:rFonts w:ascii="Times New Roman" w:hAnsi="Times New Roman" w:cs="Times New Roman"/>
          <w:sz w:val="24"/>
          <w:szCs w:val="24"/>
        </w:rPr>
        <w:t>scene</w:t>
      </w:r>
      <w:r w:rsidR="00151907">
        <w:rPr>
          <w:rFonts w:ascii="Times New Roman" w:hAnsi="Times New Roman" w:cs="Times New Roman"/>
          <w:sz w:val="24"/>
          <w:szCs w:val="24"/>
        </w:rPr>
        <w:t xml:space="preserve"> where the characters are instead the</w:t>
      </w:r>
      <w:r w:rsidR="00C143CB">
        <w:rPr>
          <w:rFonts w:ascii="Times New Roman" w:hAnsi="Times New Roman" w:cs="Times New Roman"/>
          <w:sz w:val="24"/>
          <w:szCs w:val="24"/>
        </w:rPr>
        <w:t xml:space="preserve"> unaware</w:t>
      </w:r>
      <w:r w:rsidR="00151907">
        <w:rPr>
          <w:rFonts w:ascii="Times New Roman" w:hAnsi="Times New Roman" w:cs="Times New Roman"/>
          <w:sz w:val="24"/>
          <w:szCs w:val="24"/>
        </w:rPr>
        <w:t xml:space="preserve"> spectator</w:t>
      </w:r>
      <w:r w:rsidR="00C60BBA">
        <w:rPr>
          <w:rFonts w:ascii="Times New Roman" w:hAnsi="Times New Roman" w:cs="Times New Roman"/>
          <w:sz w:val="24"/>
          <w:szCs w:val="24"/>
        </w:rPr>
        <w:t xml:space="preserve"> and the audience </w:t>
      </w:r>
      <w:r w:rsidR="00AE3844">
        <w:rPr>
          <w:rFonts w:ascii="Times New Roman" w:hAnsi="Times New Roman" w:cs="Times New Roman"/>
          <w:sz w:val="24"/>
          <w:szCs w:val="24"/>
        </w:rPr>
        <w:t xml:space="preserve">is </w:t>
      </w:r>
      <w:r w:rsidR="00C60BBA">
        <w:rPr>
          <w:rFonts w:ascii="Times New Roman" w:hAnsi="Times New Roman" w:cs="Times New Roman"/>
          <w:sz w:val="24"/>
          <w:szCs w:val="24"/>
        </w:rPr>
        <w:t xml:space="preserve">tragically </w:t>
      </w:r>
      <w:r w:rsidR="00AE3844">
        <w:rPr>
          <w:rFonts w:ascii="Times New Roman" w:hAnsi="Times New Roman" w:cs="Times New Roman"/>
          <w:sz w:val="24"/>
          <w:szCs w:val="24"/>
        </w:rPr>
        <w:t>aware of</w:t>
      </w:r>
      <w:r w:rsidR="00C60BBA">
        <w:rPr>
          <w:rFonts w:ascii="Times New Roman" w:hAnsi="Times New Roman" w:cs="Times New Roman"/>
          <w:sz w:val="24"/>
          <w:szCs w:val="24"/>
        </w:rPr>
        <w:t xml:space="preserve"> what the characters </w:t>
      </w:r>
      <w:r w:rsidR="0085116D">
        <w:rPr>
          <w:rFonts w:ascii="Times New Roman" w:hAnsi="Times New Roman" w:cs="Times New Roman"/>
          <w:sz w:val="24"/>
          <w:szCs w:val="24"/>
        </w:rPr>
        <w:t>have yet to dis</w:t>
      </w:r>
      <w:r w:rsidR="00D25A9B">
        <w:rPr>
          <w:rFonts w:ascii="Times New Roman" w:hAnsi="Times New Roman" w:cs="Times New Roman"/>
          <w:sz w:val="24"/>
          <w:szCs w:val="24"/>
        </w:rPr>
        <w:t>cover</w:t>
      </w:r>
      <w:r w:rsidR="00FC2B6A">
        <w:rPr>
          <w:rFonts w:ascii="Times New Roman" w:hAnsi="Times New Roman" w:cs="Times New Roman"/>
          <w:sz w:val="24"/>
          <w:szCs w:val="24"/>
        </w:rPr>
        <w:t>.</w:t>
      </w:r>
    </w:p>
    <w:p w14:paraId="41C8871F" w14:textId="1D2F3543" w:rsidR="00170331" w:rsidRDefault="006D19E6" w:rsidP="00D52166">
      <w:pPr>
        <w:jc w:val="both"/>
        <w:rPr>
          <w:rFonts w:ascii="Times New Roman" w:hAnsi="Times New Roman" w:cs="Times New Roman"/>
          <w:sz w:val="24"/>
          <w:szCs w:val="24"/>
        </w:rPr>
      </w:pPr>
      <w:r>
        <w:rPr>
          <w:rFonts w:ascii="Times New Roman" w:hAnsi="Times New Roman" w:cs="Times New Roman"/>
          <w:sz w:val="24"/>
          <w:szCs w:val="24"/>
        </w:rPr>
        <w:t xml:space="preserve">Another particularly powerful use of diegetic music can also be witnessed in the </w:t>
      </w:r>
      <w:r w:rsidR="006C2337">
        <w:rPr>
          <w:rFonts w:ascii="Times New Roman" w:hAnsi="Times New Roman" w:cs="Times New Roman"/>
          <w:sz w:val="24"/>
          <w:szCs w:val="24"/>
        </w:rPr>
        <w:t>finale</w:t>
      </w:r>
      <w:r>
        <w:rPr>
          <w:rFonts w:ascii="Times New Roman" w:hAnsi="Times New Roman" w:cs="Times New Roman"/>
          <w:sz w:val="24"/>
          <w:szCs w:val="24"/>
        </w:rPr>
        <w:t xml:space="preserve"> of the television series </w:t>
      </w:r>
      <w:r>
        <w:rPr>
          <w:rFonts w:ascii="Times New Roman" w:hAnsi="Times New Roman" w:cs="Times New Roman"/>
          <w:i/>
          <w:sz w:val="24"/>
          <w:szCs w:val="24"/>
        </w:rPr>
        <w:t>Six Feet Under</w:t>
      </w:r>
      <w:r>
        <w:rPr>
          <w:rFonts w:ascii="Times New Roman" w:hAnsi="Times New Roman" w:cs="Times New Roman"/>
          <w:sz w:val="24"/>
          <w:szCs w:val="24"/>
        </w:rPr>
        <w:t xml:space="preserve"> (</w:t>
      </w:r>
      <w:r w:rsidR="006C2337">
        <w:rPr>
          <w:rFonts w:ascii="Times New Roman" w:hAnsi="Times New Roman" w:cs="Times New Roman"/>
          <w:sz w:val="24"/>
          <w:szCs w:val="24"/>
        </w:rPr>
        <w:t xml:space="preserve">Ball </w:t>
      </w:r>
      <w:r w:rsidR="00D539BC">
        <w:rPr>
          <w:rFonts w:ascii="Times New Roman" w:hAnsi="Times New Roman" w:cs="Times New Roman"/>
          <w:sz w:val="24"/>
          <w:szCs w:val="24"/>
        </w:rPr>
        <w:t>2001</w:t>
      </w:r>
      <w:r w:rsidR="00155EEC">
        <w:rPr>
          <w:rFonts w:ascii="Times New Roman" w:hAnsi="Times New Roman" w:cs="Times New Roman"/>
          <w:sz w:val="24"/>
          <w:szCs w:val="24"/>
        </w:rPr>
        <w:t>-2005</w:t>
      </w:r>
      <w:r w:rsidR="00571601">
        <w:rPr>
          <w:rFonts w:ascii="Times New Roman" w:hAnsi="Times New Roman" w:cs="Times New Roman"/>
          <w:sz w:val="24"/>
          <w:szCs w:val="24"/>
        </w:rPr>
        <w:t>)</w:t>
      </w:r>
      <w:r w:rsidR="00223009">
        <w:rPr>
          <w:rFonts w:ascii="Times New Roman" w:hAnsi="Times New Roman" w:cs="Times New Roman"/>
          <w:sz w:val="24"/>
          <w:szCs w:val="24"/>
        </w:rPr>
        <w:t xml:space="preserve"> where the final moments are commenced by</w:t>
      </w:r>
      <w:r w:rsidR="00903FC1">
        <w:rPr>
          <w:rFonts w:ascii="Times New Roman" w:hAnsi="Times New Roman" w:cs="Times New Roman"/>
          <w:sz w:val="24"/>
          <w:szCs w:val="24"/>
        </w:rPr>
        <w:t xml:space="preserve"> the character</w:t>
      </w:r>
      <w:r w:rsidR="00223009">
        <w:rPr>
          <w:rFonts w:ascii="Times New Roman" w:hAnsi="Times New Roman" w:cs="Times New Roman"/>
          <w:sz w:val="24"/>
          <w:szCs w:val="24"/>
        </w:rPr>
        <w:t xml:space="preserve"> Clair</w:t>
      </w:r>
      <w:r w:rsidR="00903FC1">
        <w:rPr>
          <w:rFonts w:ascii="Times New Roman" w:hAnsi="Times New Roman" w:cs="Times New Roman"/>
          <w:sz w:val="24"/>
          <w:szCs w:val="24"/>
        </w:rPr>
        <w:t xml:space="preserve">e who starts playing Sia’s </w:t>
      </w:r>
      <w:r w:rsidR="00E15C51">
        <w:rPr>
          <w:rFonts w:ascii="Times New Roman" w:hAnsi="Times New Roman" w:cs="Times New Roman"/>
          <w:sz w:val="24"/>
          <w:szCs w:val="24"/>
        </w:rPr>
        <w:t>“</w:t>
      </w:r>
      <w:r w:rsidR="00903FC1">
        <w:rPr>
          <w:rFonts w:ascii="Times New Roman" w:hAnsi="Times New Roman" w:cs="Times New Roman"/>
          <w:sz w:val="24"/>
          <w:szCs w:val="24"/>
        </w:rPr>
        <w:t>Breathe Me</w:t>
      </w:r>
      <w:r w:rsidR="00E15C51">
        <w:rPr>
          <w:rFonts w:ascii="Times New Roman" w:hAnsi="Times New Roman" w:cs="Times New Roman"/>
          <w:sz w:val="24"/>
          <w:szCs w:val="24"/>
        </w:rPr>
        <w:t>”</w:t>
      </w:r>
      <w:r w:rsidR="00917A63">
        <w:rPr>
          <w:rFonts w:ascii="Times New Roman" w:hAnsi="Times New Roman" w:cs="Times New Roman"/>
          <w:sz w:val="24"/>
          <w:szCs w:val="24"/>
        </w:rPr>
        <w:t xml:space="preserve"> (2004)</w:t>
      </w:r>
      <w:r w:rsidR="00903FC1">
        <w:rPr>
          <w:rFonts w:ascii="Times New Roman" w:hAnsi="Times New Roman" w:cs="Times New Roman"/>
          <w:sz w:val="24"/>
          <w:szCs w:val="24"/>
        </w:rPr>
        <w:t xml:space="preserve"> in her car as she </w:t>
      </w:r>
      <w:r w:rsidR="00134183">
        <w:rPr>
          <w:rFonts w:ascii="Times New Roman" w:hAnsi="Times New Roman" w:cs="Times New Roman"/>
          <w:sz w:val="24"/>
          <w:szCs w:val="24"/>
        </w:rPr>
        <w:t>leaves</w:t>
      </w:r>
      <w:r w:rsidR="00903FC1">
        <w:rPr>
          <w:rFonts w:ascii="Times New Roman" w:hAnsi="Times New Roman" w:cs="Times New Roman"/>
          <w:sz w:val="24"/>
          <w:szCs w:val="24"/>
        </w:rPr>
        <w:t xml:space="preserve"> home to embark o</w:t>
      </w:r>
      <w:r w:rsidR="00BD2989">
        <w:rPr>
          <w:rFonts w:ascii="Times New Roman" w:hAnsi="Times New Roman" w:cs="Times New Roman"/>
          <w:sz w:val="24"/>
          <w:szCs w:val="24"/>
        </w:rPr>
        <w:t xml:space="preserve">n her </w:t>
      </w:r>
      <w:r w:rsidR="00903FC1">
        <w:rPr>
          <w:rFonts w:ascii="Times New Roman" w:hAnsi="Times New Roman" w:cs="Times New Roman"/>
          <w:sz w:val="24"/>
          <w:szCs w:val="24"/>
        </w:rPr>
        <w:t>caree</w:t>
      </w:r>
      <w:r w:rsidR="00134183">
        <w:rPr>
          <w:rFonts w:ascii="Times New Roman" w:hAnsi="Times New Roman" w:cs="Times New Roman"/>
          <w:sz w:val="24"/>
          <w:szCs w:val="24"/>
        </w:rPr>
        <w:t>r</w:t>
      </w:r>
      <w:r w:rsidR="001C29E6">
        <w:rPr>
          <w:rFonts w:ascii="Times New Roman" w:hAnsi="Times New Roman" w:cs="Times New Roman"/>
          <w:sz w:val="24"/>
          <w:szCs w:val="24"/>
        </w:rPr>
        <w:t>,</w:t>
      </w:r>
      <w:r w:rsidR="00697866">
        <w:rPr>
          <w:rFonts w:ascii="Times New Roman" w:hAnsi="Times New Roman" w:cs="Times New Roman"/>
          <w:sz w:val="24"/>
          <w:szCs w:val="24"/>
        </w:rPr>
        <w:t xml:space="preserve"> with the music playing in the foreground of the screen </w:t>
      </w:r>
      <w:r w:rsidR="00B244B0">
        <w:rPr>
          <w:rFonts w:ascii="Times New Roman" w:hAnsi="Times New Roman" w:cs="Times New Roman"/>
          <w:sz w:val="24"/>
          <w:szCs w:val="24"/>
        </w:rPr>
        <w:t>–</w:t>
      </w:r>
      <w:r w:rsidR="005C69BB">
        <w:rPr>
          <w:rFonts w:ascii="Times New Roman" w:hAnsi="Times New Roman" w:cs="Times New Roman"/>
          <w:sz w:val="24"/>
          <w:szCs w:val="24"/>
        </w:rPr>
        <w:t xml:space="preserve"> </w:t>
      </w:r>
      <w:r w:rsidR="00B244B0">
        <w:rPr>
          <w:rFonts w:ascii="Times New Roman" w:hAnsi="Times New Roman" w:cs="Times New Roman"/>
          <w:sz w:val="24"/>
          <w:szCs w:val="24"/>
        </w:rPr>
        <w:t xml:space="preserve">similar </w:t>
      </w:r>
      <w:r w:rsidR="00697866">
        <w:rPr>
          <w:rFonts w:ascii="Times New Roman" w:hAnsi="Times New Roman" w:cs="Times New Roman"/>
          <w:sz w:val="24"/>
          <w:szCs w:val="24"/>
        </w:rPr>
        <w:t xml:space="preserve">to </w:t>
      </w:r>
      <w:r w:rsidR="000A0DCB">
        <w:rPr>
          <w:rFonts w:ascii="Times New Roman" w:hAnsi="Times New Roman" w:cs="Times New Roman"/>
          <w:sz w:val="24"/>
          <w:szCs w:val="24"/>
        </w:rPr>
        <w:t xml:space="preserve">the </w:t>
      </w:r>
      <w:r w:rsidR="005C69BB">
        <w:rPr>
          <w:rFonts w:ascii="Times New Roman" w:hAnsi="Times New Roman" w:cs="Times New Roman"/>
          <w:sz w:val="24"/>
          <w:szCs w:val="24"/>
        </w:rPr>
        <w:t>‘</w:t>
      </w:r>
      <w:r w:rsidR="000A0DCB">
        <w:rPr>
          <w:rFonts w:ascii="Times New Roman" w:hAnsi="Times New Roman" w:cs="Times New Roman"/>
          <w:sz w:val="24"/>
          <w:szCs w:val="24"/>
        </w:rPr>
        <w:t>placement</w:t>
      </w:r>
      <w:r w:rsidR="005C69BB">
        <w:rPr>
          <w:rFonts w:ascii="Times New Roman" w:hAnsi="Times New Roman" w:cs="Times New Roman"/>
          <w:sz w:val="24"/>
          <w:szCs w:val="24"/>
        </w:rPr>
        <w:t>’</w:t>
      </w:r>
      <w:r w:rsidR="000A0DCB">
        <w:rPr>
          <w:rFonts w:ascii="Times New Roman" w:hAnsi="Times New Roman" w:cs="Times New Roman"/>
          <w:sz w:val="24"/>
          <w:szCs w:val="24"/>
        </w:rPr>
        <w:t xml:space="preserve"> of </w:t>
      </w:r>
      <w:r w:rsidR="006E0518">
        <w:rPr>
          <w:rFonts w:ascii="Times New Roman" w:hAnsi="Times New Roman" w:cs="Times New Roman"/>
          <w:sz w:val="24"/>
          <w:szCs w:val="24"/>
        </w:rPr>
        <w:t>nondiegetic</w:t>
      </w:r>
      <w:r w:rsidR="00697866">
        <w:rPr>
          <w:rFonts w:ascii="Times New Roman" w:hAnsi="Times New Roman" w:cs="Times New Roman"/>
          <w:sz w:val="24"/>
          <w:szCs w:val="24"/>
        </w:rPr>
        <w:t xml:space="preserve"> music</w:t>
      </w:r>
      <w:r w:rsidR="00134183">
        <w:rPr>
          <w:rFonts w:ascii="Times New Roman" w:hAnsi="Times New Roman" w:cs="Times New Roman"/>
          <w:sz w:val="24"/>
          <w:szCs w:val="24"/>
        </w:rPr>
        <w:t>. The final moments are comprised of a montag</w:t>
      </w:r>
      <w:r w:rsidR="00EB5582">
        <w:rPr>
          <w:rFonts w:ascii="Times New Roman" w:hAnsi="Times New Roman" w:cs="Times New Roman"/>
          <w:sz w:val="24"/>
          <w:szCs w:val="24"/>
        </w:rPr>
        <w:t xml:space="preserve">e </w:t>
      </w:r>
      <w:r w:rsidR="00134183">
        <w:rPr>
          <w:rFonts w:ascii="Times New Roman" w:hAnsi="Times New Roman" w:cs="Times New Roman"/>
          <w:sz w:val="24"/>
          <w:szCs w:val="24"/>
        </w:rPr>
        <w:t xml:space="preserve">of Claire’s family </w:t>
      </w:r>
      <w:r w:rsidR="006E7E4B">
        <w:rPr>
          <w:rFonts w:ascii="Times New Roman" w:hAnsi="Times New Roman" w:cs="Times New Roman"/>
          <w:sz w:val="24"/>
          <w:szCs w:val="24"/>
        </w:rPr>
        <w:t xml:space="preserve">– including herself – </w:t>
      </w:r>
      <w:r w:rsidR="00BA1AC4">
        <w:rPr>
          <w:rFonts w:ascii="Times New Roman" w:hAnsi="Times New Roman" w:cs="Times New Roman"/>
          <w:sz w:val="24"/>
          <w:szCs w:val="24"/>
        </w:rPr>
        <w:t xml:space="preserve">passing </w:t>
      </w:r>
      <w:r w:rsidR="00134183">
        <w:rPr>
          <w:rFonts w:ascii="Times New Roman" w:hAnsi="Times New Roman" w:cs="Times New Roman"/>
          <w:sz w:val="24"/>
          <w:szCs w:val="24"/>
        </w:rPr>
        <w:t xml:space="preserve">away in the future, and the song playing over the scenes </w:t>
      </w:r>
      <w:r w:rsidR="006A5B49">
        <w:rPr>
          <w:rFonts w:ascii="Times New Roman" w:hAnsi="Times New Roman" w:cs="Times New Roman"/>
          <w:sz w:val="24"/>
          <w:szCs w:val="24"/>
        </w:rPr>
        <w:t>(which</w:t>
      </w:r>
      <w:r w:rsidR="00134183">
        <w:rPr>
          <w:rFonts w:ascii="Times New Roman" w:hAnsi="Times New Roman" w:cs="Times New Roman"/>
          <w:sz w:val="24"/>
          <w:szCs w:val="24"/>
        </w:rPr>
        <w:t xml:space="preserve"> is sourced from her car</w:t>
      </w:r>
      <w:r w:rsidR="006A5B49">
        <w:rPr>
          <w:rFonts w:ascii="Times New Roman" w:hAnsi="Times New Roman" w:cs="Times New Roman"/>
          <w:sz w:val="24"/>
          <w:szCs w:val="24"/>
        </w:rPr>
        <w:t xml:space="preserve">’s </w:t>
      </w:r>
      <w:r w:rsidR="00134183">
        <w:rPr>
          <w:rFonts w:ascii="Times New Roman" w:hAnsi="Times New Roman" w:cs="Times New Roman"/>
          <w:sz w:val="24"/>
          <w:szCs w:val="24"/>
        </w:rPr>
        <w:t>stereo in the present</w:t>
      </w:r>
      <w:r w:rsidR="006A5B49">
        <w:rPr>
          <w:rFonts w:ascii="Times New Roman" w:hAnsi="Times New Roman" w:cs="Times New Roman"/>
          <w:sz w:val="24"/>
          <w:szCs w:val="24"/>
        </w:rPr>
        <w:t>) creates an overwhelming</w:t>
      </w:r>
      <w:r w:rsidR="00697866">
        <w:rPr>
          <w:rFonts w:ascii="Times New Roman" w:hAnsi="Times New Roman" w:cs="Times New Roman"/>
          <w:sz w:val="24"/>
          <w:szCs w:val="24"/>
        </w:rPr>
        <w:t>ly</w:t>
      </w:r>
      <w:r w:rsidR="006A5B49">
        <w:rPr>
          <w:rFonts w:ascii="Times New Roman" w:hAnsi="Times New Roman" w:cs="Times New Roman"/>
          <w:sz w:val="24"/>
          <w:szCs w:val="24"/>
        </w:rPr>
        <w:t xml:space="preserve"> emotional reaction </w:t>
      </w:r>
      <w:r w:rsidR="00A41319">
        <w:rPr>
          <w:rFonts w:ascii="Times New Roman" w:hAnsi="Times New Roman" w:cs="Times New Roman"/>
          <w:sz w:val="24"/>
          <w:szCs w:val="24"/>
        </w:rPr>
        <w:t xml:space="preserve">in the audience </w:t>
      </w:r>
      <w:r w:rsidR="006A5B49">
        <w:rPr>
          <w:rFonts w:ascii="Times New Roman" w:hAnsi="Times New Roman" w:cs="Times New Roman"/>
          <w:sz w:val="24"/>
          <w:szCs w:val="24"/>
        </w:rPr>
        <w:t xml:space="preserve">to both the final moments of her family and her current journey </w:t>
      </w:r>
      <w:r w:rsidR="00A41319">
        <w:rPr>
          <w:rFonts w:ascii="Times New Roman" w:hAnsi="Times New Roman" w:cs="Times New Roman"/>
          <w:sz w:val="24"/>
          <w:szCs w:val="24"/>
        </w:rPr>
        <w:t xml:space="preserve">away </w:t>
      </w:r>
      <w:r w:rsidR="006A5B49">
        <w:rPr>
          <w:rFonts w:ascii="Times New Roman" w:hAnsi="Times New Roman" w:cs="Times New Roman"/>
          <w:sz w:val="24"/>
          <w:szCs w:val="24"/>
        </w:rPr>
        <w:t>from home</w:t>
      </w:r>
      <w:r w:rsidR="00134183">
        <w:rPr>
          <w:rFonts w:ascii="Times New Roman" w:hAnsi="Times New Roman" w:cs="Times New Roman"/>
          <w:sz w:val="24"/>
          <w:szCs w:val="24"/>
        </w:rPr>
        <w:t>.</w:t>
      </w:r>
      <w:r w:rsidR="006A5B49">
        <w:rPr>
          <w:rFonts w:ascii="Times New Roman" w:hAnsi="Times New Roman" w:cs="Times New Roman"/>
          <w:sz w:val="24"/>
          <w:szCs w:val="24"/>
        </w:rPr>
        <w:t xml:space="preserve"> The use of </w:t>
      </w:r>
      <w:r w:rsidR="00881727">
        <w:rPr>
          <w:rFonts w:ascii="Times New Roman" w:hAnsi="Times New Roman" w:cs="Times New Roman"/>
          <w:sz w:val="24"/>
          <w:szCs w:val="24"/>
        </w:rPr>
        <w:t xml:space="preserve">foreground </w:t>
      </w:r>
      <w:r w:rsidR="006A5B49">
        <w:rPr>
          <w:rFonts w:ascii="Times New Roman" w:hAnsi="Times New Roman" w:cs="Times New Roman"/>
          <w:sz w:val="24"/>
          <w:szCs w:val="24"/>
        </w:rPr>
        <w:t xml:space="preserve">diegetic music in this scene is </w:t>
      </w:r>
      <w:r w:rsidR="007D1C12">
        <w:rPr>
          <w:rFonts w:ascii="Times New Roman" w:hAnsi="Times New Roman" w:cs="Times New Roman"/>
          <w:sz w:val="24"/>
          <w:szCs w:val="24"/>
        </w:rPr>
        <w:t xml:space="preserve">especially effective as the music </w:t>
      </w:r>
      <w:r w:rsidR="00867DE0">
        <w:rPr>
          <w:rFonts w:ascii="Times New Roman" w:hAnsi="Times New Roman" w:cs="Times New Roman"/>
          <w:sz w:val="24"/>
          <w:szCs w:val="24"/>
        </w:rPr>
        <w:t xml:space="preserve">underscores the narrative </w:t>
      </w:r>
      <w:r w:rsidR="00B44B3B">
        <w:rPr>
          <w:rFonts w:ascii="Times New Roman" w:hAnsi="Times New Roman" w:cs="Times New Roman"/>
          <w:sz w:val="24"/>
          <w:szCs w:val="24"/>
        </w:rPr>
        <w:t>of each family member</w:t>
      </w:r>
      <w:r w:rsidR="00867DE0">
        <w:rPr>
          <w:rFonts w:ascii="Times New Roman" w:hAnsi="Times New Roman" w:cs="Times New Roman"/>
          <w:sz w:val="24"/>
          <w:szCs w:val="24"/>
        </w:rPr>
        <w:t xml:space="preserve"> passing away and </w:t>
      </w:r>
      <w:r w:rsidR="00B6721D">
        <w:rPr>
          <w:rFonts w:ascii="Times New Roman" w:hAnsi="Times New Roman" w:cs="Times New Roman"/>
          <w:sz w:val="24"/>
          <w:szCs w:val="24"/>
        </w:rPr>
        <w:t xml:space="preserve">still </w:t>
      </w:r>
      <w:r w:rsidR="00867DE0">
        <w:rPr>
          <w:rFonts w:ascii="Times New Roman" w:hAnsi="Times New Roman" w:cs="Times New Roman"/>
          <w:sz w:val="24"/>
          <w:szCs w:val="24"/>
        </w:rPr>
        <w:t>maintains the connection</w:t>
      </w:r>
      <w:r w:rsidR="00B6721D">
        <w:rPr>
          <w:rFonts w:ascii="Times New Roman" w:hAnsi="Times New Roman" w:cs="Times New Roman"/>
          <w:sz w:val="24"/>
          <w:szCs w:val="24"/>
        </w:rPr>
        <w:t xml:space="preserve"> to Claire who is starting her </w:t>
      </w:r>
      <w:r w:rsidR="00486679">
        <w:rPr>
          <w:rFonts w:ascii="Times New Roman" w:hAnsi="Times New Roman" w:cs="Times New Roman"/>
          <w:sz w:val="24"/>
          <w:szCs w:val="24"/>
        </w:rPr>
        <w:t xml:space="preserve">new </w:t>
      </w:r>
      <w:r w:rsidR="00B6721D">
        <w:rPr>
          <w:rFonts w:ascii="Times New Roman" w:hAnsi="Times New Roman" w:cs="Times New Roman"/>
          <w:sz w:val="24"/>
          <w:szCs w:val="24"/>
        </w:rPr>
        <w:t>life on her own</w:t>
      </w:r>
      <w:r w:rsidR="003E7374">
        <w:rPr>
          <w:rFonts w:ascii="Times New Roman" w:hAnsi="Times New Roman" w:cs="Times New Roman"/>
          <w:sz w:val="24"/>
          <w:szCs w:val="24"/>
        </w:rPr>
        <w:t xml:space="preserve"> in the present</w:t>
      </w:r>
      <w:r w:rsidR="00B36B39">
        <w:rPr>
          <w:rFonts w:ascii="Times New Roman" w:hAnsi="Times New Roman" w:cs="Times New Roman"/>
          <w:sz w:val="24"/>
          <w:szCs w:val="24"/>
        </w:rPr>
        <w:t>.</w:t>
      </w:r>
      <w:r w:rsidR="003832EA">
        <w:rPr>
          <w:rFonts w:ascii="Times New Roman" w:hAnsi="Times New Roman" w:cs="Times New Roman"/>
          <w:sz w:val="24"/>
          <w:szCs w:val="24"/>
        </w:rPr>
        <w:t xml:space="preserve"> This example also highlights the use of external popular music opposed to an original soundtrack</w:t>
      </w:r>
      <w:r w:rsidR="00513D08">
        <w:rPr>
          <w:rFonts w:ascii="Times New Roman" w:hAnsi="Times New Roman" w:cs="Times New Roman"/>
          <w:sz w:val="24"/>
          <w:szCs w:val="24"/>
        </w:rPr>
        <w:t>, evidenc</w:t>
      </w:r>
      <w:r w:rsidR="00176ACD">
        <w:rPr>
          <w:rFonts w:ascii="Times New Roman" w:hAnsi="Times New Roman" w:cs="Times New Roman"/>
          <w:sz w:val="24"/>
          <w:szCs w:val="24"/>
        </w:rPr>
        <w:t>ing</w:t>
      </w:r>
      <w:r w:rsidR="00513D08">
        <w:rPr>
          <w:rFonts w:ascii="Times New Roman" w:hAnsi="Times New Roman" w:cs="Times New Roman"/>
          <w:sz w:val="24"/>
          <w:szCs w:val="24"/>
        </w:rPr>
        <w:t xml:space="preserve"> </w:t>
      </w:r>
      <w:r w:rsidR="00974D97">
        <w:rPr>
          <w:rFonts w:ascii="Times New Roman" w:hAnsi="Times New Roman" w:cs="Times New Roman"/>
          <w:sz w:val="24"/>
          <w:szCs w:val="24"/>
        </w:rPr>
        <w:t xml:space="preserve">the </w:t>
      </w:r>
      <w:r w:rsidR="00176ACD">
        <w:rPr>
          <w:rFonts w:ascii="Times New Roman" w:hAnsi="Times New Roman" w:cs="Times New Roman"/>
          <w:sz w:val="24"/>
          <w:szCs w:val="24"/>
        </w:rPr>
        <w:t xml:space="preserve">cultural </w:t>
      </w:r>
      <w:r w:rsidR="00974D97">
        <w:rPr>
          <w:rFonts w:ascii="Times New Roman" w:hAnsi="Times New Roman" w:cs="Times New Roman"/>
          <w:sz w:val="24"/>
          <w:szCs w:val="24"/>
        </w:rPr>
        <w:t xml:space="preserve">preference to use </w:t>
      </w:r>
      <w:r w:rsidR="00176ACD">
        <w:rPr>
          <w:rFonts w:ascii="Times New Roman" w:hAnsi="Times New Roman" w:cs="Times New Roman"/>
          <w:sz w:val="24"/>
          <w:szCs w:val="24"/>
        </w:rPr>
        <w:t>music that is more likely to be ‘connected’ to</w:t>
      </w:r>
      <w:r w:rsidR="00BD2989">
        <w:rPr>
          <w:rFonts w:ascii="Times New Roman" w:hAnsi="Times New Roman" w:cs="Times New Roman"/>
          <w:sz w:val="24"/>
          <w:szCs w:val="24"/>
        </w:rPr>
        <w:t xml:space="preserve"> or relatable for </w:t>
      </w:r>
      <w:r w:rsidR="00176ACD">
        <w:rPr>
          <w:rFonts w:ascii="Times New Roman" w:hAnsi="Times New Roman" w:cs="Times New Roman"/>
          <w:sz w:val="24"/>
          <w:szCs w:val="24"/>
        </w:rPr>
        <w:t>the audi</w:t>
      </w:r>
      <w:r w:rsidR="00B352E3">
        <w:rPr>
          <w:rFonts w:ascii="Times New Roman" w:hAnsi="Times New Roman" w:cs="Times New Roman"/>
          <w:sz w:val="24"/>
          <w:szCs w:val="24"/>
        </w:rPr>
        <w:t>ence and therefor</w:t>
      </w:r>
      <w:r w:rsidR="008E58ED">
        <w:rPr>
          <w:rFonts w:ascii="Times New Roman" w:hAnsi="Times New Roman" w:cs="Times New Roman"/>
          <w:sz w:val="24"/>
          <w:szCs w:val="24"/>
        </w:rPr>
        <w:t xml:space="preserve">e expected to </w:t>
      </w:r>
      <w:r w:rsidR="00871AC4">
        <w:rPr>
          <w:rFonts w:ascii="Times New Roman" w:hAnsi="Times New Roman" w:cs="Times New Roman"/>
          <w:sz w:val="24"/>
          <w:szCs w:val="24"/>
        </w:rPr>
        <w:t xml:space="preserve">stimulate </w:t>
      </w:r>
      <w:r w:rsidR="008E58ED">
        <w:rPr>
          <w:rFonts w:ascii="Times New Roman" w:hAnsi="Times New Roman" w:cs="Times New Roman"/>
          <w:sz w:val="24"/>
          <w:szCs w:val="24"/>
        </w:rPr>
        <w:t xml:space="preserve">a </w:t>
      </w:r>
      <w:r w:rsidR="00881727">
        <w:rPr>
          <w:rFonts w:ascii="Times New Roman" w:hAnsi="Times New Roman" w:cs="Times New Roman"/>
          <w:sz w:val="24"/>
          <w:szCs w:val="24"/>
        </w:rPr>
        <w:t>greater</w:t>
      </w:r>
      <w:r w:rsidR="008E58ED">
        <w:rPr>
          <w:rFonts w:ascii="Times New Roman" w:hAnsi="Times New Roman" w:cs="Times New Roman"/>
          <w:sz w:val="24"/>
          <w:szCs w:val="24"/>
        </w:rPr>
        <w:t xml:space="preserve"> effect (Deaville 2011)</w:t>
      </w:r>
      <w:r w:rsidR="00FC2B6A">
        <w:rPr>
          <w:rFonts w:ascii="Times New Roman" w:hAnsi="Times New Roman" w:cs="Times New Roman"/>
          <w:sz w:val="24"/>
          <w:szCs w:val="24"/>
        </w:rPr>
        <w:t>.</w:t>
      </w:r>
    </w:p>
    <w:p w14:paraId="4586E575" w14:textId="0DBD46F2" w:rsidR="00B749A0" w:rsidRDefault="00F26019" w:rsidP="000C09BD">
      <w:pPr>
        <w:spacing w:after="400"/>
        <w:jc w:val="both"/>
        <w:rPr>
          <w:rFonts w:ascii="Times New Roman" w:hAnsi="Times New Roman" w:cs="Times New Roman"/>
          <w:sz w:val="24"/>
          <w:szCs w:val="24"/>
        </w:rPr>
      </w:pPr>
      <w:r>
        <w:rPr>
          <w:rFonts w:ascii="Times New Roman" w:hAnsi="Times New Roman" w:cs="Times New Roman"/>
          <w:sz w:val="24"/>
          <w:szCs w:val="24"/>
        </w:rPr>
        <w:t xml:space="preserve">In video games, diegetic music is less definable due to the </w:t>
      </w:r>
      <w:r w:rsidR="007D0A89">
        <w:rPr>
          <w:rFonts w:ascii="Times New Roman" w:hAnsi="Times New Roman" w:cs="Times New Roman"/>
          <w:sz w:val="24"/>
          <w:szCs w:val="24"/>
        </w:rPr>
        <w:t>player’s</w:t>
      </w:r>
      <w:r w:rsidR="00BF1A28">
        <w:rPr>
          <w:rFonts w:ascii="Times New Roman" w:hAnsi="Times New Roman" w:cs="Times New Roman"/>
          <w:sz w:val="24"/>
          <w:szCs w:val="24"/>
        </w:rPr>
        <w:t xml:space="preserve"> </w:t>
      </w:r>
      <w:r>
        <w:rPr>
          <w:rFonts w:ascii="Times New Roman" w:hAnsi="Times New Roman" w:cs="Times New Roman"/>
          <w:sz w:val="24"/>
          <w:szCs w:val="24"/>
        </w:rPr>
        <w:t xml:space="preserve">different experience of audio </w:t>
      </w:r>
      <w:r w:rsidR="00BF1A28">
        <w:rPr>
          <w:rFonts w:ascii="Times New Roman" w:hAnsi="Times New Roman" w:cs="Times New Roman"/>
          <w:sz w:val="24"/>
          <w:szCs w:val="24"/>
        </w:rPr>
        <w:t>during</w:t>
      </w:r>
      <w:r>
        <w:rPr>
          <w:rFonts w:ascii="Times New Roman" w:hAnsi="Times New Roman" w:cs="Times New Roman"/>
          <w:sz w:val="24"/>
          <w:szCs w:val="24"/>
        </w:rPr>
        <w:t xml:space="preserve"> </w:t>
      </w:r>
      <w:r w:rsidR="00DD7541">
        <w:rPr>
          <w:rFonts w:ascii="Times New Roman" w:hAnsi="Times New Roman" w:cs="Times New Roman"/>
          <w:sz w:val="24"/>
          <w:szCs w:val="24"/>
        </w:rPr>
        <w:t xml:space="preserve">each </w:t>
      </w:r>
      <w:r>
        <w:rPr>
          <w:rFonts w:ascii="Times New Roman" w:hAnsi="Times New Roman" w:cs="Times New Roman"/>
          <w:sz w:val="24"/>
          <w:szCs w:val="24"/>
        </w:rPr>
        <w:t>gam</w:t>
      </w:r>
      <w:r w:rsidR="00BF1A28">
        <w:rPr>
          <w:rFonts w:ascii="Times New Roman" w:hAnsi="Times New Roman" w:cs="Times New Roman"/>
          <w:sz w:val="24"/>
          <w:szCs w:val="24"/>
        </w:rPr>
        <w:t>eplay</w:t>
      </w:r>
      <w:r>
        <w:rPr>
          <w:rFonts w:ascii="Times New Roman" w:hAnsi="Times New Roman" w:cs="Times New Roman"/>
          <w:sz w:val="24"/>
          <w:szCs w:val="24"/>
        </w:rPr>
        <w:t>.</w:t>
      </w:r>
      <w:r w:rsidR="00A430EF">
        <w:rPr>
          <w:rFonts w:ascii="Times New Roman" w:hAnsi="Times New Roman" w:cs="Times New Roman"/>
          <w:sz w:val="24"/>
          <w:szCs w:val="24"/>
        </w:rPr>
        <w:t xml:space="preserve"> Collins (2008: 4) </w:t>
      </w:r>
      <w:r w:rsidR="009756F9">
        <w:rPr>
          <w:rFonts w:ascii="Times New Roman" w:hAnsi="Times New Roman" w:cs="Times New Roman"/>
          <w:sz w:val="24"/>
          <w:szCs w:val="24"/>
        </w:rPr>
        <w:t xml:space="preserve">also addresses this and </w:t>
      </w:r>
      <w:r w:rsidR="00A430EF">
        <w:rPr>
          <w:rFonts w:ascii="Times New Roman" w:hAnsi="Times New Roman" w:cs="Times New Roman"/>
          <w:sz w:val="24"/>
          <w:szCs w:val="24"/>
        </w:rPr>
        <w:t>d</w:t>
      </w:r>
      <w:r w:rsidR="00241811">
        <w:rPr>
          <w:rFonts w:ascii="Times New Roman" w:hAnsi="Times New Roman" w:cs="Times New Roman"/>
          <w:sz w:val="24"/>
          <w:szCs w:val="24"/>
        </w:rPr>
        <w:t>iscern</w:t>
      </w:r>
      <w:r w:rsidR="00A430EF">
        <w:rPr>
          <w:rFonts w:ascii="Times New Roman" w:hAnsi="Times New Roman" w:cs="Times New Roman"/>
          <w:sz w:val="24"/>
          <w:szCs w:val="24"/>
        </w:rPr>
        <w:t xml:space="preserve">s </w:t>
      </w:r>
      <w:r w:rsidR="009756F9">
        <w:rPr>
          <w:rFonts w:ascii="Times New Roman" w:hAnsi="Times New Roman" w:cs="Times New Roman"/>
          <w:sz w:val="24"/>
          <w:szCs w:val="24"/>
        </w:rPr>
        <w:t xml:space="preserve">the experience of </w:t>
      </w:r>
      <w:r w:rsidR="00A430EF">
        <w:rPr>
          <w:rFonts w:ascii="Times New Roman" w:hAnsi="Times New Roman" w:cs="Times New Roman"/>
          <w:sz w:val="24"/>
          <w:szCs w:val="24"/>
        </w:rPr>
        <w:t>music and sound</w:t>
      </w:r>
      <w:r w:rsidR="009756F9">
        <w:rPr>
          <w:rFonts w:ascii="Times New Roman" w:hAnsi="Times New Roman" w:cs="Times New Roman"/>
          <w:sz w:val="24"/>
          <w:szCs w:val="24"/>
        </w:rPr>
        <w:t xml:space="preserve"> </w:t>
      </w:r>
      <w:r w:rsidR="003B5667">
        <w:rPr>
          <w:rFonts w:ascii="Times New Roman" w:hAnsi="Times New Roman" w:cs="Times New Roman"/>
          <w:sz w:val="24"/>
          <w:szCs w:val="24"/>
        </w:rPr>
        <w:t xml:space="preserve">in games </w:t>
      </w:r>
      <w:r w:rsidR="009756F9">
        <w:rPr>
          <w:rFonts w:ascii="Times New Roman" w:hAnsi="Times New Roman" w:cs="Times New Roman"/>
          <w:sz w:val="24"/>
          <w:szCs w:val="24"/>
        </w:rPr>
        <w:t>into the categories</w:t>
      </w:r>
      <w:r w:rsidR="003B5667">
        <w:rPr>
          <w:rFonts w:ascii="Times New Roman" w:hAnsi="Times New Roman" w:cs="Times New Roman"/>
          <w:sz w:val="24"/>
          <w:szCs w:val="24"/>
        </w:rPr>
        <w:t xml:space="preserve"> of “interactive, adaptive and dynamic</w:t>
      </w:r>
      <w:r w:rsidR="00241811">
        <w:rPr>
          <w:rFonts w:ascii="Times New Roman" w:hAnsi="Times New Roman" w:cs="Times New Roman"/>
          <w:sz w:val="24"/>
          <w:szCs w:val="24"/>
        </w:rPr>
        <w:t>”</w:t>
      </w:r>
      <w:r w:rsidR="007D57E6">
        <w:rPr>
          <w:rFonts w:ascii="Times New Roman" w:hAnsi="Times New Roman" w:cs="Times New Roman"/>
          <w:sz w:val="24"/>
          <w:szCs w:val="24"/>
        </w:rPr>
        <w:t xml:space="preserve">, as the progression of gameplay </w:t>
      </w:r>
      <w:r w:rsidR="00C93538">
        <w:rPr>
          <w:rFonts w:ascii="Times New Roman" w:hAnsi="Times New Roman" w:cs="Times New Roman"/>
          <w:sz w:val="24"/>
          <w:szCs w:val="24"/>
        </w:rPr>
        <w:t xml:space="preserve">in modern gaming </w:t>
      </w:r>
      <w:r w:rsidR="007D57E6">
        <w:rPr>
          <w:rFonts w:ascii="Times New Roman" w:hAnsi="Times New Roman" w:cs="Times New Roman"/>
          <w:sz w:val="24"/>
          <w:szCs w:val="24"/>
        </w:rPr>
        <w:t xml:space="preserve">is always non-linear </w:t>
      </w:r>
      <w:r w:rsidR="00F769AA">
        <w:rPr>
          <w:rFonts w:ascii="Times New Roman" w:hAnsi="Times New Roman" w:cs="Times New Roman"/>
          <w:sz w:val="24"/>
          <w:szCs w:val="24"/>
        </w:rPr>
        <w:t>to</w:t>
      </w:r>
      <w:r w:rsidR="00C93538">
        <w:rPr>
          <w:rFonts w:ascii="Times New Roman" w:hAnsi="Times New Roman" w:cs="Times New Roman"/>
          <w:sz w:val="24"/>
          <w:szCs w:val="24"/>
        </w:rPr>
        <w:t xml:space="preserve"> provide the playe</w:t>
      </w:r>
      <w:r w:rsidR="00EB490A">
        <w:rPr>
          <w:rFonts w:ascii="Times New Roman" w:hAnsi="Times New Roman" w:cs="Times New Roman"/>
          <w:sz w:val="24"/>
          <w:szCs w:val="24"/>
        </w:rPr>
        <w:t>r with</w:t>
      </w:r>
      <w:r w:rsidR="009E05DE">
        <w:rPr>
          <w:rFonts w:ascii="Times New Roman" w:hAnsi="Times New Roman" w:cs="Times New Roman"/>
          <w:sz w:val="24"/>
          <w:szCs w:val="24"/>
        </w:rPr>
        <w:t xml:space="preserve"> a</w:t>
      </w:r>
      <w:r w:rsidR="00F769AA">
        <w:rPr>
          <w:rFonts w:ascii="Times New Roman" w:hAnsi="Times New Roman" w:cs="Times New Roman"/>
          <w:sz w:val="24"/>
          <w:szCs w:val="24"/>
        </w:rPr>
        <w:t xml:space="preserve"> “sense of agency and freedom</w:t>
      </w:r>
      <w:r w:rsidR="00065BEF">
        <w:rPr>
          <w:rFonts w:ascii="Times New Roman" w:hAnsi="Times New Roman" w:cs="Times New Roman"/>
          <w:sz w:val="24"/>
          <w:szCs w:val="24"/>
        </w:rPr>
        <w:t>”</w:t>
      </w:r>
      <w:r w:rsidR="007D57E6">
        <w:rPr>
          <w:rFonts w:ascii="Times New Roman" w:hAnsi="Times New Roman" w:cs="Times New Roman"/>
          <w:sz w:val="24"/>
          <w:szCs w:val="24"/>
        </w:rPr>
        <w:t xml:space="preserve">. This requires music </w:t>
      </w:r>
      <w:r w:rsidR="00B70B53">
        <w:rPr>
          <w:rFonts w:ascii="Times New Roman" w:hAnsi="Times New Roman" w:cs="Times New Roman"/>
          <w:sz w:val="24"/>
          <w:szCs w:val="24"/>
        </w:rPr>
        <w:t xml:space="preserve">and sound </w:t>
      </w:r>
      <w:r w:rsidR="007D57E6">
        <w:rPr>
          <w:rFonts w:ascii="Times New Roman" w:hAnsi="Times New Roman" w:cs="Times New Roman"/>
          <w:sz w:val="24"/>
          <w:szCs w:val="24"/>
        </w:rPr>
        <w:t xml:space="preserve">to </w:t>
      </w:r>
      <w:r w:rsidR="00496123">
        <w:rPr>
          <w:rFonts w:ascii="Times New Roman" w:hAnsi="Times New Roman" w:cs="Times New Roman"/>
          <w:sz w:val="24"/>
          <w:szCs w:val="24"/>
        </w:rPr>
        <w:t xml:space="preserve">also </w:t>
      </w:r>
      <w:r w:rsidR="00B75BFC">
        <w:rPr>
          <w:rFonts w:ascii="Times New Roman" w:hAnsi="Times New Roman" w:cs="Times New Roman"/>
          <w:sz w:val="24"/>
          <w:szCs w:val="24"/>
        </w:rPr>
        <w:t>seem</w:t>
      </w:r>
      <w:r w:rsidR="007D57E6">
        <w:rPr>
          <w:rFonts w:ascii="Times New Roman" w:hAnsi="Times New Roman" w:cs="Times New Roman"/>
          <w:sz w:val="24"/>
          <w:szCs w:val="24"/>
        </w:rPr>
        <w:t xml:space="preserve"> as equally non-linear by providing the player with a different </w:t>
      </w:r>
      <w:r w:rsidR="00172BA2">
        <w:rPr>
          <w:rFonts w:ascii="Times New Roman" w:hAnsi="Times New Roman" w:cs="Times New Roman"/>
          <w:sz w:val="24"/>
          <w:szCs w:val="24"/>
        </w:rPr>
        <w:t xml:space="preserve">experience of </w:t>
      </w:r>
      <w:r w:rsidR="00207A71">
        <w:rPr>
          <w:rFonts w:ascii="Times New Roman" w:hAnsi="Times New Roman" w:cs="Times New Roman"/>
          <w:sz w:val="24"/>
          <w:szCs w:val="24"/>
        </w:rPr>
        <w:t>music</w:t>
      </w:r>
      <w:r w:rsidR="00065BEF">
        <w:rPr>
          <w:rFonts w:ascii="Times New Roman" w:hAnsi="Times New Roman" w:cs="Times New Roman"/>
          <w:sz w:val="24"/>
          <w:szCs w:val="24"/>
        </w:rPr>
        <w:t xml:space="preserve"> </w:t>
      </w:r>
      <w:r w:rsidR="00707B16">
        <w:rPr>
          <w:rFonts w:ascii="Times New Roman" w:hAnsi="Times New Roman" w:cs="Times New Roman"/>
          <w:sz w:val="24"/>
          <w:szCs w:val="24"/>
        </w:rPr>
        <w:t xml:space="preserve">and sound </w:t>
      </w:r>
      <w:r w:rsidR="00065BEF">
        <w:rPr>
          <w:rFonts w:ascii="Times New Roman" w:hAnsi="Times New Roman" w:cs="Times New Roman"/>
          <w:sz w:val="24"/>
          <w:szCs w:val="24"/>
        </w:rPr>
        <w:t>each time they start the game</w:t>
      </w:r>
      <w:r w:rsidR="00496123">
        <w:rPr>
          <w:rFonts w:ascii="Times New Roman" w:hAnsi="Times New Roman" w:cs="Times New Roman"/>
          <w:sz w:val="24"/>
          <w:szCs w:val="24"/>
        </w:rPr>
        <w:t xml:space="preserve"> (just like </w:t>
      </w:r>
      <w:r w:rsidR="00A81264">
        <w:rPr>
          <w:rFonts w:ascii="Times New Roman" w:hAnsi="Times New Roman" w:cs="Times New Roman"/>
          <w:sz w:val="24"/>
          <w:szCs w:val="24"/>
        </w:rPr>
        <w:t xml:space="preserve">the perception of </w:t>
      </w:r>
      <w:r w:rsidR="001D3544">
        <w:rPr>
          <w:rFonts w:ascii="Times New Roman" w:hAnsi="Times New Roman" w:cs="Times New Roman"/>
          <w:sz w:val="24"/>
          <w:szCs w:val="24"/>
        </w:rPr>
        <w:t>our</w:t>
      </w:r>
      <w:r w:rsidR="00496123">
        <w:rPr>
          <w:rFonts w:ascii="Times New Roman" w:hAnsi="Times New Roman" w:cs="Times New Roman"/>
          <w:sz w:val="24"/>
          <w:szCs w:val="24"/>
        </w:rPr>
        <w:t xml:space="preserve"> </w:t>
      </w:r>
      <w:r w:rsidR="00A31529">
        <w:rPr>
          <w:rFonts w:ascii="Times New Roman" w:hAnsi="Times New Roman" w:cs="Times New Roman"/>
          <w:sz w:val="24"/>
          <w:szCs w:val="24"/>
        </w:rPr>
        <w:t xml:space="preserve">natural </w:t>
      </w:r>
      <w:r w:rsidR="00496123">
        <w:rPr>
          <w:rFonts w:ascii="Times New Roman" w:hAnsi="Times New Roman" w:cs="Times New Roman"/>
          <w:sz w:val="24"/>
          <w:szCs w:val="24"/>
        </w:rPr>
        <w:t>audio environment subtly change</w:t>
      </w:r>
      <w:r w:rsidR="00FA7280">
        <w:rPr>
          <w:rFonts w:ascii="Times New Roman" w:hAnsi="Times New Roman" w:cs="Times New Roman"/>
          <w:sz w:val="24"/>
          <w:szCs w:val="24"/>
        </w:rPr>
        <w:t>s</w:t>
      </w:r>
      <w:r w:rsidR="00A31529">
        <w:rPr>
          <w:rFonts w:ascii="Times New Roman" w:hAnsi="Times New Roman" w:cs="Times New Roman"/>
          <w:sz w:val="24"/>
          <w:szCs w:val="24"/>
        </w:rPr>
        <w:t xml:space="preserve"> with each </w:t>
      </w:r>
      <w:r w:rsidR="00BA0A67">
        <w:rPr>
          <w:rFonts w:ascii="Times New Roman" w:hAnsi="Times New Roman" w:cs="Times New Roman"/>
          <w:sz w:val="24"/>
          <w:szCs w:val="24"/>
        </w:rPr>
        <w:t>re-</w:t>
      </w:r>
      <w:r w:rsidR="00A31529">
        <w:rPr>
          <w:rFonts w:ascii="Times New Roman" w:hAnsi="Times New Roman" w:cs="Times New Roman"/>
          <w:sz w:val="24"/>
          <w:szCs w:val="24"/>
        </w:rPr>
        <w:t>experience</w:t>
      </w:r>
      <w:r w:rsidR="00FA7280">
        <w:rPr>
          <w:rFonts w:ascii="Times New Roman" w:hAnsi="Times New Roman" w:cs="Times New Roman"/>
          <w:sz w:val="24"/>
          <w:szCs w:val="24"/>
        </w:rPr>
        <w:t>)</w:t>
      </w:r>
      <w:r w:rsidR="00065BEF">
        <w:rPr>
          <w:rFonts w:ascii="Times New Roman" w:hAnsi="Times New Roman" w:cs="Times New Roman"/>
          <w:sz w:val="24"/>
          <w:szCs w:val="24"/>
        </w:rPr>
        <w:t>.</w:t>
      </w:r>
      <w:r w:rsidR="00A31529">
        <w:rPr>
          <w:rFonts w:ascii="Times New Roman" w:hAnsi="Times New Roman" w:cs="Times New Roman"/>
          <w:sz w:val="24"/>
          <w:szCs w:val="24"/>
        </w:rPr>
        <w:t xml:space="preserve"> Collins </w:t>
      </w:r>
      <w:r w:rsidR="00BD5AEE">
        <w:rPr>
          <w:rFonts w:ascii="Times New Roman" w:hAnsi="Times New Roman" w:cs="Times New Roman"/>
          <w:sz w:val="24"/>
          <w:szCs w:val="24"/>
        </w:rPr>
        <w:t>also summarise</w:t>
      </w:r>
      <w:r w:rsidR="000B3A41">
        <w:rPr>
          <w:rFonts w:ascii="Times New Roman" w:hAnsi="Times New Roman" w:cs="Times New Roman"/>
          <w:sz w:val="24"/>
          <w:szCs w:val="24"/>
        </w:rPr>
        <w:t>d</w:t>
      </w:r>
      <w:r w:rsidR="00BD5AEE">
        <w:rPr>
          <w:rFonts w:ascii="Times New Roman" w:hAnsi="Times New Roman" w:cs="Times New Roman"/>
          <w:sz w:val="24"/>
          <w:szCs w:val="24"/>
        </w:rPr>
        <w:t xml:space="preserve"> these categories of game sound:</w:t>
      </w:r>
    </w:p>
    <w:p w14:paraId="48BA26F1" w14:textId="5CDA2EFE" w:rsidR="00BD5AEE" w:rsidRDefault="00BD5AEE" w:rsidP="007862BA">
      <w:pPr>
        <w:spacing w:after="400"/>
        <w:ind w:left="850"/>
        <w:jc w:val="both"/>
        <w:rPr>
          <w:rFonts w:ascii="Times New Roman" w:hAnsi="Times New Roman" w:cs="Times New Roman"/>
          <w:sz w:val="24"/>
          <w:szCs w:val="24"/>
        </w:rPr>
      </w:pPr>
      <w:r>
        <w:rPr>
          <w:rFonts w:ascii="Times New Roman" w:hAnsi="Times New Roman" w:cs="Times New Roman"/>
          <w:sz w:val="24"/>
          <w:szCs w:val="24"/>
        </w:rPr>
        <w:t>“</w:t>
      </w:r>
      <w:r w:rsidR="00DF3242">
        <w:rPr>
          <w:rFonts w:ascii="Times New Roman" w:hAnsi="Times New Roman" w:cs="Times New Roman"/>
          <w:i/>
          <w:sz w:val="24"/>
          <w:szCs w:val="24"/>
        </w:rPr>
        <w:t>Interactive audio</w:t>
      </w:r>
      <w:r w:rsidR="00DF3242">
        <w:rPr>
          <w:rFonts w:ascii="Times New Roman" w:hAnsi="Times New Roman" w:cs="Times New Roman"/>
          <w:sz w:val="24"/>
          <w:szCs w:val="24"/>
        </w:rPr>
        <w:t xml:space="preserve"> therefore refers to those sound events that react to the player’s direct input…</w:t>
      </w:r>
      <w:r w:rsidR="00DF3242">
        <w:rPr>
          <w:rFonts w:ascii="Times New Roman" w:hAnsi="Times New Roman" w:cs="Times New Roman"/>
          <w:i/>
          <w:sz w:val="24"/>
          <w:szCs w:val="24"/>
        </w:rPr>
        <w:t>Adaptive audio</w:t>
      </w:r>
      <w:r w:rsidR="00DF3242">
        <w:rPr>
          <w:rFonts w:ascii="Times New Roman" w:hAnsi="Times New Roman" w:cs="Times New Roman"/>
          <w:sz w:val="24"/>
          <w:szCs w:val="24"/>
        </w:rPr>
        <w:t xml:space="preserve">, on the other hand, is sound that reacts to the game states, responding to various in-game parameters such as time-ins, time-outs, player health, </w:t>
      </w:r>
      <w:r w:rsidR="00DF3242">
        <w:rPr>
          <w:rFonts w:ascii="Times New Roman" w:hAnsi="Times New Roman" w:cs="Times New Roman"/>
          <w:sz w:val="24"/>
          <w:szCs w:val="24"/>
        </w:rPr>
        <w:lastRenderedPageBreak/>
        <w:t>enemy health…</w:t>
      </w:r>
      <w:r w:rsidR="00DF3242">
        <w:rPr>
          <w:rFonts w:ascii="Times New Roman" w:hAnsi="Times New Roman" w:cs="Times New Roman"/>
          <w:i/>
          <w:sz w:val="24"/>
          <w:szCs w:val="24"/>
        </w:rPr>
        <w:t>dynamic audio</w:t>
      </w:r>
      <w:r w:rsidR="00DF3242">
        <w:rPr>
          <w:rFonts w:ascii="Times New Roman" w:hAnsi="Times New Roman" w:cs="Times New Roman"/>
          <w:sz w:val="24"/>
          <w:szCs w:val="24"/>
        </w:rPr>
        <w:t xml:space="preserve"> [encompasses] both interactive and adaptive audio”. (Collins 2008: 4)</w:t>
      </w:r>
    </w:p>
    <w:p w14:paraId="59DAE82D" w14:textId="4B44F9F2" w:rsidR="00815DEF" w:rsidRDefault="00680BB4" w:rsidP="00815DEF">
      <w:pPr>
        <w:jc w:val="both"/>
        <w:rPr>
          <w:rFonts w:ascii="Times New Roman" w:hAnsi="Times New Roman" w:cs="Times New Roman"/>
          <w:sz w:val="24"/>
          <w:szCs w:val="24"/>
        </w:rPr>
      </w:pPr>
      <w:r>
        <w:rPr>
          <w:rFonts w:ascii="Times New Roman" w:hAnsi="Times New Roman" w:cs="Times New Roman"/>
          <w:sz w:val="24"/>
          <w:szCs w:val="24"/>
        </w:rPr>
        <w:t xml:space="preserve">Collins demonstrates that music in video games </w:t>
      </w:r>
      <w:r w:rsidR="00787A40">
        <w:rPr>
          <w:rFonts w:ascii="Times New Roman" w:hAnsi="Times New Roman" w:cs="Times New Roman"/>
          <w:sz w:val="24"/>
          <w:szCs w:val="24"/>
        </w:rPr>
        <w:t xml:space="preserve">is </w:t>
      </w:r>
      <w:r w:rsidR="000D287D">
        <w:rPr>
          <w:rFonts w:ascii="Times New Roman" w:hAnsi="Times New Roman" w:cs="Times New Roman"/>
          <w:sz w:val="24"/>
          <w:szCs w:val="24"/>
        </w:rPr>
        <w:t>determined</w:t>
      </w:r>
      <w:r w:rsidR="00787A40">
        <w:rPr>
          <w:rFonts w:ascii="Times New Roman" w:hAnsi="Times New Roman" w:cs="Times New Roman"/>
          <w:sz w:val="24"/>
          <w:szCs w:val="24"/>
        </w:rPr>
        <w:t xml:space="preserve"> </w:t>
      </w:r>
      <w:r>
        <w:rPr>
          <w:rFonts w:ascii="Times New Roman" w:hAnsi="Times New Roman" w:cs="Times New Roman"/>
          <w:sz w:val="24"/>
          <w:szCs w:val="24"/>
        </w:rPr>
        <w:t>based on the player’s actions and location in a game environment</w:t>
      </w:r>
      <w:r w:rsidR="00EC183D">
        <w:rPr>
          <w:rFonts w:ascii="Times New Roman" w:hAnsi="Times New Roman" w:cs="Times New Roman"/>
          <w:sz w:val="24"/>
          <w:szCs w:val="24"/>
        </w:rPr>
        <w:t xml:space="preserve"> opposed to a diegetic source of music that is visibly noticeable to the playe</w:t>
      </w:r>
      <w:r w:rsidR="008D0AC2">
        <w:rPr>
          <w:rFonts w:ascii="Times New Roman" w:hAnsi="Times New Roman" w:cs="Times New Roman"/>
          <w:sz w:val="24"/>
          <w:szCs w:val="24"/>
        </w:rPr>
        <w:t xml:space="preserve">r. </w:t>
      </w:r>
      <w:r w:rsidR="00566A65">
        <w:rPr>
          <w:rFonts w:ascii="Times New Roman" w:hAnsi="Times New Roman" w:cs="Times New Roman"/>
          <w:sz w:val="24"/>
          <w:szCs w:val="24"/>
        </w:rPr>
        <w:t xml:space="preserve">This allows players to experience non-linear sound which provides additional realism to the gameplay that </w:t>
      </w:r>
      <w:r w:rsidR="00DE15DC">
        <w:rPr>
          <w:rFonts w:ascii="Times New Roman" w:hAnsi="Times New Roman" w:cs="Times New Roman"/>
          <w:sz w:val="24"/>
          <w:szCs w:val="24"/>
        </w:rPr>
        <w:t>w</w:t>
      </w:r>
      <w:r w:rsidR="00566A65">
        <w:rPr>
          <w:rFonts w:ascii="Times New Roman" w:hAnsi="Times New Roman" w:cs="Times New Roman"/>
          <w:sz w:val="24"/>
          <w:szCs w:val="24"/>
        </w:rPr>
        <w:t xml:space="preserve">ould be otherwise </w:t>
      </w:r>
      <w:r w:rsidR="00DE15DC">
        <w:rPr>
          <w:rFonts w:ascii="Times New Roman" w:hAnsi="Times New Roman" w:cs="Times New Roman"/>
          <w:sz w:val="24"/>
          <w:szCs w:val="24"/>
        </w:rPr>
        <w:t xml:space="preserve">diminished </w:t>
      </w:r>
      <w:r w:rsidR="00566A65">
        <w:rPr>
          <w:rFonts w:ascii="Times New Roman" w:hAnsi="Times New Roman" w:cs="Times New Roman"/>
          <w:sz w:val="24"/>
          <w:szCs w:val="24"/>
        </w:rPr>
        <w:t xml:space="preserve">by a cyclical diegetic source of music. </w:t>
      </w:r>
      <w:r w:rsidR="00A07517">
        <w:rPr>
          <w:rFonts w:ascii="Times New Roman" w:hAnsi="Times New Roman" w:cs="Times New Roman"/>
          <w:sz w:val="24"/>
          <w:szCs w:val="24"/>
        </w:rPr>
        <w:t>Nevertheless</w:t>
      </w:r>
      <w:r w:rsidR="00EC183D">
        <w:rPr>
          <w:rFonts w:ascii="Times New Roman" w:hAnsi="Times New Roman" w:cs="Times New Roman"/>
          <w:sz w:val="24"/>
          <w:szCs w:val="24"/>
        </w:rPr>
        <w:t>, an example of diegetic music in games can be observed in</w:t>
      </w:r>
      <w:r w:rsidR="006C2D42">
        <w:rPr>
          <w:rFonts w:ascii="Times New Roman" w:hAnsi="Times New Roman" w:cs="Times New Roman"/>
          <w:sz w:val="24"/>
          <w:szCs w:val="24"/>
        </w:rPr>
        <w:t xml:space="preserve"> </w:t>
      </w:r>
      <w:r w:rsidR="00EC183D" w:rsidRPr="00EC183D">
        <w:rPr>
          <w:rFonts w:ascii="Times New Roman" w:hAnsi="Times New Roman" w:cs="Times New Roman"/>
          <w:i/>
          <w:sz w:val="24"/>
          <w:szCs w:val="24"/>
        </w:rPr>
        <w:t>BioShock Infinit</w:t>
      </w:r>
      <w:r w:rsidR="00EC183D">
        <w:rPr>
          <w:rFonts w:ascii="Times New Roman" w:hAnsi="Times New Roman" w:cs="Times New Roman"/>
          <w:i/>
          <w:sz w:val="24"/>
          <w:szCs w:val="24"/>
        </w:rPr>
        <w:t>e</w:t>
      </w:r>
      <w:r w:rsidR="00EC183D">
        <w:rPr>
          <w:rFonts w:ascii="Times New Roman" w:hAnsi="Times New Roman" w:cs="Times New Roman"/>
          <w:sz w:val="24"/>
          <w:szCs w:val="24"/>
        </w:rPr>
        <w:t xml:space="preserve"> (</w:t>
      </w:r>
      <w:r w:rsidR="00D50C92">
        <w:rPr>
          <w:rFonts w:ascii="Times New Roman" w:hAnsi="Times New Roman" w:cs="Times New Roman"/>
          <w:sz w:val="24"/>
          <w:szCs w:val="24"/>
        </w:rPr>
        <w:t xml:space="preserve">2K Games </w:t>
      </w:r>
      <w:r w:rsidR="00EC183D">
        <w:rPr>
          <w:rFonts w:ascii="Times New Roman" w:hAnsi="Times New Roman" w:cs="Times New Roman"/>
          <w:sz w:val="24"/>
          <w:szCs w:val="24"/>
        </w:rPr>
        <w:t>2013)</w:t>
      </w:r>
      <w:r w:rsidR="00D50C92">
        <w:rPr>
          <w:rFonts w:ascii="Times New Roman" w:hAnsi="Times New Roman" w:cs="Times New Roman"/>
          <w:sz w:val="24"/>
          <w:szCs w:val="24"/>
        </w:rPr>
        <w:t xml:space="preserve">, in which a barbershop quartet appear before the </w:t>
      </w:r>
      <w:r w:rsidR="00DC56BC">
        <w:rPr>
          <w:rFonts w:ascii="Times New Roman" w:hAnsi="Times New Roman" w:cs="Times New Roman"/>
          <w:sz w:val="24"/>
          <w:szCs w:val="24"/>
        </w:rPr>
        <w:t>player</w:t>
      </w:r>
      <w:r w:rsidR="00D50C92">
        <w:rPr>
          <w:rFonts w:ascii="Times New Roman" w:hAnsi="Times New Roman" w:cs="Times New Roman"/>
          <w:sz w:val="24"/>
          <w:szCs w:val="24"/>
        </w:rPr>
        <w:t xml:space="preserve"> </w:t>
      </w:r>
      <w:r w:rsidR="00DC56BC">
        <w:rPr>
          <w:rFonts w:ascii="Times New Roman" w:hAnsi="Times New Roman" w:cs="Times New Roman"/>
          <w:sz w:val="24"/>
          <w:szCs w:val="24"/>
        </w:rPr>
        <w:t xml:space="preserve">towards the start of the game </w:t>
      </w:r>
      <w:r w:rsidR="00D50C92">
        <w:rPr>
          <w:rFonts w:ascii="Times New Roman" w:hAnsi="Times New Roman" w:cs="Times New Roman"/>
          <w:sz w:val="24"/>
          <w:szCs w:val="24"/>
        </w:rPr>
        <w:t>to perform</w:t>
      </w:r>
      <w:r w:rsidR="00C2165B">
        <w:rPr>
          <w:rFonts w:ascii="Times New Roman" w:hAnsi="Times New Roman" w:cs="Times New Roman"/>
          <w:sz w:val="24"/>
          <w:szCs w:val="24"/>
        </w:rPr>
        <w:t xml:space="preserve"> an arrangement of</w:t>
      </w:r>
      <w:r w:rsidR="00D50C92">
        <w:rPr>
          <w:rFonts w:ascii="Times New Roman" w:hAnsi="Times New Roman" w:cs="Times New Roman"/>
          <w:sz w:val="24"/>
          <w:szCs w:val="24"/>
        </w:rPr>
        <w:t xml:space="preserve"> The Beach Boys’ “God Only Knows</w:t>
      </w:r>
      <w:r w:rsidR="00A7221F">
        <w:rPr>
          <w:rFonts w:ascii="Times New Roman" w:hAnsi="Times New Roman" w:cs="Times New Roman"/>
          <w:sz w:val="24"/>
          <w:szCs w:val="24"/>
        </w:rPr>
        <w:t>”</w:t>
      </w:r>
      <w:r w:rsidR="00A07517">
        <w:rPr>
          <w:rFonts w:ascii="Times New Roman" w:hAnsi="Times New Roman" w:cs="Times New Roman"/>
          <w:sz w:val="24"/>
          <w:szCs w:val="24"/>
        </w:rPr>
        <w:t xml:space="preserve"> (1966)</w:t>
      </w:r>
      <w:r w:rsidR="00684C4C">
        <w:rPr>
          <w:rFonts w:ascii="Times New Roman" w:hAnsi="Times New Roman" w:cs="Times New Roman"/>
          <w:sz w:val="24"/>
          <w:szCs w:val="24"/>
        </w:rPr>
        <w:t xml:space="preserve">, which the player can either ignore and </w:t>
      </w:r>
      <w:r w:rsidR="007F59AB">
        <w:rPr>
          <w:rFonts w:ascii="Times New Roman" w:hAnsi="Times New Roman" w:cs="Times New Roman"/>
          <w:sz w:val="24"/>
          <w:szCs w:val="24"/>
        </w:rPr>
        <w:t xml:space="preserve">instead </w:t>
      </w:r>
      <w:r w:rsidR="00684C4C">
        <w:rPr>
          <w:rFonts w:ascii="Times New Roman" w:hAnsi="Times New Roman" w:cs="Times New Roman"/>
          <w:sz w:val="24"/>
          <w:szCs w:val="24"/>
        </w:rPr>
        <w:t>continue playing the game or stop and listen until the quartet finish performing</w:t>
      </w:r>
      <w:r w:rsidR="006A1531">
        <w:rPr>
          <w:rFonts w:ascii="Times New Roman" w:hAnsi="Times New Roman" w:cs="Times New Roman"/>
          <w:sz w:val="24"/>
          <w:szCs w:val="24"/>
        </w:rPr>
        <w:t xml:space="preserve"> and depart</w:t>
      </w:r>
      <w:r w:rsidR="00A7221F">
        <w:rPr>
          <w:rFonts w:ascii="Times New Roman" w:hAnsi="Times New Roman" w:cs="Times New Roman"/>
          <w:sz w:val="24"/>
          <w:szCs w:val="24"/>
        </w:rPr>
        <w:t xml:space="preserve">. Another notable </w:t>
      </w:r>
      <w:r w:rsidR="003D54E9">
        <w:rPr>
          <w:rFonts w:ascii="Times New Roman" w:hAnsi="Times New Roman" w:cs="Times New Roman"/>
          <w:sz w:val="24"/>
          <w:szCs w:val="24"/>
        </w:rPr>
        <w:t>game</w:t>
      </w:r>
      <w:r w:rsidR="00A7221F">
        <w:rPr>
          <w:rFonts w:ascii="Times New Roman" w:hAnsi="Times New Roman" w:cs="Times New Roman"/>
          <w:sz w:val="24"/>
          <w:szCs w:val="24"/>
        </w:rPr>
        <w:t xml:space="preserve"> is </w:t>
      </w:r>
      <w:r w:rsidR="00A7221F" w:rsidRPr="00A7221F">
        <w:rPr>
          <w:rFonts w:ascii="Times New Roman" w:hAnsi="Times New Roman" w:cs="Times New Roman"/>
          <w:i/>
          <w:sz w:val="24"/>
          <w:szCs w:val="24"/>
        </w:rPr>
        <w:t>Grand Theft Auto V</w:t>
      </w:r>
      <w:r w:rsidR="00A7221F">
        <w:rPr>
          <w:rFonts w:ascii="Times New Roman" w:hAnsi="Times New Roman" w:cs="Times New Roman"/>
          <w:sz w:val="24"/>
          <w:szCs w:val="24"/>
        </w:rPr>
        <w:t xml:space="preserve"> (Rockstar Games 201</w:t>
      </w:r>
      <w:r w:rsidR="007E7B0C">
        <w:rPr>
          <w:rFonts w:ascii="Times New Roman" w:hAnsi="Times New Roman" w:cs="Times New Roman"/>
          <w:sz w:val="24"/>
          <w:szCs w:val="24"/>
        </w:rPr>
        <w:t>3</w:t>
      </w:r>
      <w:r w:rsidR="00A7221F">
        <w:rPr>
          <w:rFonts w:ascii="Times New Roman" w:hAnsi="Times New Roman" w:cs="Times New Roman"/>
          <w:sz w:val="24"/>
          <w:szCs w:val="24"/>
        </w:rPr>
        <w:t>)</w:t>
      </w:r>
      <w:r w:rsidR="003D54E9">
        <w:rPr>
          <w:rFonts w:ascii="Times New Roman" w:hAnsi="Times New Roman" w:cs="Times New Roman"/>
          <w:sz w:val="24"/>
          <w:szCs w:val="24"/>
        </w:rPr>
        <w:t xml:space="preserve">, in which the player can </w:t>
      </w:r>
      <w:r w:rsidR="001A1B4E">
        <w:rPr>
          <w:rFonts w:ascii="Times New Roman" w:hAnsi="Times New Roman" w:cs="Times New Roman"/>
          <w:sz w:val="24"/>
          <w:szCs w:val="24"/>
        </w:rPr>
        <w:t xml:space="preserve">drive a vehicle and </w:t>
      </w:r>
      <w:r w:rsidR="003D54E9">
        <w:rPr>
          <w:rFonts w:ascii="Times New Roman" w:hAnsi="Times New Roman" w:cs="Times New Roman"/>
          <w:sz w:val="24"/>
          <w:szCs w:val="24"/>
        </w:rPr>
        <w:t>select between various radio stations</w:t>
      </w:r>
      <w:r w:rsidR="001A1B4E">
        <w:rPr>
          <w:rFonts w:ascii="Times New Roman" w:hAnsi="Times New Roman" w:cs="Times New Roman"/>
          <w:sz w:val="24"/>
          <w:szCs w:val="24"/>
        </w:rPr>
        <w:t xml:space="preserve"> </w:t>
      </w:r>
      <w:r w:rsidR="00684C4C">
        <w:rPr>
          <w:rFonts w:ascii="Times New Roman" w:hAnsi="Times New Roman" w:cs="Times New Roman"/>
          <w:sz w:val="24"/>
          <w:szCs w:val="24"/>
        </w:rPr>
        <w:t xml:space="preserve">which </w:t>
      </w:r>
      <w:r w:rsidR="003D54E9">
        <w:rPr>
          <w:rFonts w:ascii="Times New Roman" w:hAnsi="Times New Roman" w:cs="Times New Roman"/>
          <w:sz w:val="24"/>
          <w:szCs w:val="24"/>
        </w:rPr>
        <w:t>play</w:t>
      </w:r>
      <w:r w:rsidR="00684C4C">
        <w:rPr>
          <w:rFonts w:ascii="Times New Roman" w:hAnsi="Times New Roman" w:cs="Times New Roman"/>
          <w:sz w:val="24"/>
          <w:szCs w:val="24"/>
        </w:rPr>
        <w:t xml:space="preserve"> </w:t>
      </w:r>
      <w:r w:rsidR="00167BE6">
        <w:rPr>
          <w:rFonts w:ascii="Times New Roman" w:hAnsi="Times New Roman" w:cs="Times New Roman"/>
          <w:sz w:val="24"/>
          <w:szCs w:val="24"/>
        </w:rPr>
        <w:t xml:space="preserve">recurrent </w:t>
      </w:r>
      <w:r w:rsidR="00684C4C">
        <w:rPr>
          <w:rFonts w:ascii="Times New Roman" w:hAnsi="Times New Roman" w:cs="Times New Roman"/>
          <w:sz w:val="24"/>
          <w:szCs w:val="24"/>
        </w:rPr>
        <w:t xml:space="preserve">songs from numerous genres and </w:t>
      </w:r>
      <w:r w:rsidR="00C51342">
        <w:rPr>
          <w:rFonts w:ascii="Times New Roman" w:hAnsi="Times New Roman" w:cs="Times New Roman"/>
          <w:sz w:val="24"/>
          <w:szCs w:val="24"/>
        </w:rPr>
        <w:t>repeat</w:t>
      </w:r>
      <w:r w:rsidR="00684C4C">
        <w:rPr>
          <w:rFonts w:ascii="Times New Roman" w:hAnsi="Times New Roman" w:cs="Times New Roman"/>
          <w:sz w:val="24"/>
          <w:szCs w:val="24"/>
        </w:rPr>
        <w:t xml:space="preserve"> news headlines until the player exits the vehicl</w:t>
      </w:r>
      <w:r w:rsidR="00167BE6">
        <w:rPr>
          <w:rFonts w:ascii="Times New Roman" w:hAnsi="Times New Roman" w:cs="Times New Roman"/>
          <w:sz w:val="24"/>
          <w:szCs w:val="24"/>
        </w:rPr>
        <w:t>e or turns off the radio</w:t>
      </w:r>
      <w:r w:rsidR="006A1531">
        <w:rPr>
          <w:rFonts w:ascii="Times New Roman" w:hAnsi="Times New Roman" w:cs="Times New Roman"/>
          <w:sz w:val="24"/>
          <w:szCs w:val="24"/>
        </w:rPr>
        <w:t xml:space="preserve"> – h</w:t>
      </w:r>
      <w:r w:rsidR="00787A40">
        <w:rPr>
          <w:rFonts w:ascii="Times New Roman" w:hAnsi="Times New Roman" w:cs="Times New Roman"/>
          <w:sz w:val="24"/>
          <w:szCs w:val="24"/>
        </w:rPr>
        <w:t xml:space="preserve">owever, the radio stations loop the </w:t>
      </w:r>
      <w:r w:rsidR="001A1B4E">
        <w:rPr>
          <w:rFonts w:ascii="Times New Roman" w:hAnsi="Times New Roman" w:cs="Times New Roman"/>
          <w:sz w:val="24"/>
          <w:szCs w:val="24"/>
        </w:rPr>
        <w:t xml:space="preserve">same </w:t>
      </w:r>
      <w:r w:rsidR="00787A40">
        <w:rPr>
          <w:rFonts w:ascii="Times New Roman" w:hAnsi="Times New Roman" w:cs="Times New Roman"/>
          <w:sz w:val="24"/>
          <w:szCs w:val="24"/>
        </w:rPr>
        <w:t>songs continuously given the impossibility of an endless collection o</w:t>
      </w:r>
      <w:r w:rsidR="00195743">
        <w:rPr>
          <w:rFonts w:ascii="Times New Roman" w:hAnsi="Times New Roman" w:cs="Times New Roman"/>
          <w:sz w:val="24"/>
          <w:szCs w:val="24"/>
        </w:rPr>
        <w:t>f musi</w:t>
      </w:r>
      <w:r w:rsidR="00F65C69">
        <w:rPr>
          <w:rFonts w:ascii="Times New Roman" w:hAnsi="Times New Roman" w:cs="Times New Roman"/>
          <w:sz w:val="24"/>
          <w:szCs w:val="24"/>
        </w:rPr>
        <w:t>c</w:t>
      </w:r>
      <w:r w:rsidR="003E7A33">
        <w:rPr>
          <w:rFonts w:ascii="Times New Roman" w:hAnsi="Times New Roman" w:cs="Times New Roman"/>
          <w:sz w:val="24"/>
          <w:szCs w:val="24"/>
        </w:rPr>
        <w:t>, so the appeal of the diegetic music of the radio declines after time due to repetition</w:t>
      </w:r>
      <w:r w:rsidR="00195743">
        <w:rPr>
          <w:rFonts w:ascii="Times New Roman" w:hAnsi="Times New Roman" w:cs="Times New Roman"/>
          <w:sz w:val="24"/>
          <w:szCs w:val="24"/>
        </w:rPr>
        <w:t>.</w:t>
      </w:r>
      <w:r w:rsidR="007F6A8C">
        <w:rPr>
          <w:rFonts w:ascii="Times New Roman" w:hAnsi="Times New Roman" w:cs="Times New Roman"/>
          <w:sz w:val="24"/>
          <w:szCs w:val="24"/>
        </w:rPr>
        <w:t xml:space="preserve"> Interestingly, diegetic music in video games </w:t>
      </w:r>
      <w:r w:rsidR="00F65C69">
        <w:rPr>
          <w:rFonts w:ascii="Times New Roman" w:hAnsi="Times New Roman" w:cs="Times New Roman"/>
          <w:sz w:val="24"/>
          <w:szCs w:val="24"/>
        </w:rPr>
        <w:t xml:space="preserve">is similar to </w:t>
      </w:r>
      <w:r w:rsidR="005C29A4">
        <w:rPr>
          <w:rFonts w:ascii="Times New Roman" w:hAnsi="Times New Roman" w:cs="Times New Roman"/>
          <w:sz w:val="24"/>
          <w:szCs w:val="24"/>
        </w:rPr>
        <w:t xml:space="preserve">the </w:t>
      </w:r>
      <w:r w:rsidR="00F65C69">
        <w:rPr>
          <w:rFonts w:ascii="Times New Roman" w:hAnsi="Times New Roman" w:cs="Times New Roman"/>
          <w:sz w:val="24"/>
          <w:szCs w:val="24"/>
        </w:rPr>
        <w:t xml:space="preserve">diegetic music </w:t>
      </w:r>
      <w:r w:rsidR="005C29A4">
        <w:rPr>
          <w:rFonts w:ascii="Times New Roman" w:hAnsi="Times New Roman" w:cs="Times New Roman"/>
          <w:sz w:val="24"/>
          <w:szCs w:val="24"/>
        </w:rPr>
        <w:t>of</w:t>
      </w:r>
      <w:r w:rsidR="00F65C69">
        <w:rPr>
          <w:rFonts w:ascii="Times New Roman" w:hAnsi="Times New Roman" w:cs="Times New Roman"/>
          <w:sz w:val="24"/>
          <w:szCs w:val="24"/>
        </w:rPr>
        <w:t xml:space="preserve"> film and television</w:t>
      </w:r>
      <w:r w:rsidR="005C29A4">
        <w:rPr>
          <w:rFonts w:ascii="Times New Roman" w:hAnsi="Times New Roman" w:cs="Times New Roman"/>
          <w:sz w:val="24"/>
          <w:szCs w:val="24"/>
        </w:rPr>
        <w:t xml:space="preserve"> in that the musical content </w:t>
      </w:r>
      <w:r w:rsidR="008B6EB1">
        <w:rPr>
          <w:rFonts w:ascii="Times New Roman" w:hAnsi="Times New Roman" w:cs="Times New Roman"/>
          <w:sz w:val="24"/>
          <w:szCs w:val="24"/>
        </w:rPr>
        <w:t>consists mainly of</w:t>
      </w:r>
      <w:r w:rsidR="005C29A4">
        <w:rPr>
          <w:rFonts w:ascii="Times New Roman" w:hAnsi="Times New Roman" w:cs="Times New Roman"/>
          <w:sz w:val="24"/>
          <w:szCs w:val="24"/>
        </w:rPr>
        <w:t xml:space="preserve"> popular </w:t>
      </w:r>
      <w:r w:rsidR="003C76AB">
        <w:rPr>
          <w:rFonts w:ascii="Times New Roman" w:hAnsi="Times New Roman" w:cs="Times New Roman"/>
          <w:sz w:val="24"/>
          <w:szCs w:val="24"/>
        </w:rPr>
        <w:t>song</w:t>
      </w:r>
      <w:r w:rsidR="008B6EB1">
        <w:rPr>
          <w:rFonts w:ascii="Times New Roman" w:hAnsi="Times New Roman" w:cs="Times New Roman"/>
          <w:sz w:val="24"/>
          <w:szCs w:val="24"/>
        </w:rPr>
        <w:t xml:space="preserve"> (Reay 2004: 37)</w:t>
      </w:r>
      <w:r w:rsidR="001A1B4E">
        <w:rPr>
          <w:rFonts w:ascii="Times New Roman" w:hAnsi="Times New Roman" w:cs="Times New Roman"/>
          <w:sz w:val="24"/>
          <w:szCs w:val="24"/>
        </w:rPr>
        <w:t xml:space="preserve"> that originates from a performer or device </w:t>
      </w:r>
      <w:r w:rsidR="00390C5D">
        <w:rPr>
          <w:rFonts w:ascii="Times New Roman" w:hAnsi="Times New Roman" w:cs="Times New Roman"/>
          <w:sz w:val="24"/>
          <w:szCs w:val="24"/>
        </w:rPr>
        <w:t xml:space="preserve">from </w:t>
      </w:r>
      <w:r w:rsidR="001A1B4E">
        <w:rPr>
          <w:rFonts w:ascii="Times New Roman" w:hAnsi="Times New Roman" w:cs="Times New Roman"/>
          <w:sz w:val="24"/>
          <w:szCs w:val="24"/>
        </w:rPr>
        <w:t>within the game</w:t>
      </w:r>
      <w:r w:rsidR="003C76AB">
        <w:rPr>
          <w:rFonts w:ascii="Times New Roman" w:hAnsi="Times New Roman" w:cs="Times New Roman"/>
          <w:sz w:val="24"/>
          <w:szCs w:val="24"/>
        </w:rPr>
        <w:t xml:space="preserve">, which </w:t>
      </w:r>
      <w:r w:rsidR="00E3281D">
        <w:rPr>
          <w:rFonts w:ascii="Times New Roman" w:hAnsi="Times New Roman" w:cs="Times New Roman"/>
          <w:sz w:val="24"/>
          <w:szCs w:val="24"/>
        </w:rPr>
        <w:t>may</w:t>
      </w:r>
      <w:r w:rsidR="003C76AB">
        <w:rPr>
          <w:rFonts w:ascii="Times New Roman" w:hAnsi="Times New Roman" w:cs="Times New Roman"/>
          <w:sz w:val="24"/>
          <w:szCs w:val="24"/>
        </w:rPr>
        <w:t xml:space="preserve"> be because we experience popular music through interactive objects in our surroundings </w:t>
      </w:r>
      <w:r w:rsidR="003E7A33">
        <w:rPr>
          <w:rFonts w:ascii="Times New Roman" w:hAnsi="Times New Roman" w:cs="Times New Roman"/>
          <w:sz w:val="24"/>
          <w:szCs w:val="24"/>
        </w:rPr>
        <w:t xml:space="preserve">in reality </w:t>
      </w:r>
      <w:r w:rsidR="003C76AB">
        <w:rPr>
          <w:rFonts w:ascii="Times New Roman" w:hAnsi="Times New Roman" w:cs="Times New Roman"/>
          <w:sz w:val="24"/>
          <w:szCs w:val="24"/>
        </w:rPr>
        <w:t>outsid</w:t>
      </w:r>
      <w:r w:rsidR="001A1B4E">
        <w:rPr>
          <w:rFonts w:ascii="Times New Roman" w:hAnsi="Times New Roman" w:cs="Times New Roman"/>
          <w:sz w:val="24"/>
          <w:szCs w:val="24"/>
        </w:rPr>
        <w:t>e</w:t>
      </w:r>
      <w:r w:rsidR="003E7A33">
        <w:rPr>
          <w:rFonts w:ascii="Times New Roman" w:hAnsi="Times New Roman" w:cs="Times New Roman"/>
          <w:sz w:val="24"/>
          <w:szCs w:val="24"/>
        </w:rPr>
        <w:t xml:space="preserve"> these visual mediums</w:t>
      </w:r>
      <w:r w:rsidR="00815DEF">
        <w:rPr>
          <w:rFonts w:ascii="Times New Roman" w:hAnsi="Times New Roman" w:cs="Times New Roman"/>
          <w:sz w:val="24"/>
          <w:szCs w:val="24"/>
        </w:rPr>
        <w:t>.</w:t>
      </w:r>
      <w:r w:rsidR="00427D2D">
        <w:rPr>
          <w:rFonts w:ascii="Times New Roman" w:hAnsi="Times New Roman" w:cs="Times New Roman"/>
          <w:sz w:val="24"/>
          <w:szCs w:val="24"/>
        </w:rPr>
        <w:t xml:space="preserve"> Perhaps this explains why diegetic music has a significant impact on the </w:t>
      </w:r>
      <w:r w:rsidR="000E42AB">
        <w:rPr>
          <w:rFonts w:ascii="Times New Roman" w:hAnsi="Times New Roman" w:cs="Times New Roman"/>
          <w:sz w:val="24"/>
          <w:szCs w:val="24"/>
        </w:rPr>
        <w:t>viewer</w:t>
      </w:r>
      <w:r w:rsidR="00427D2D">
        <w:rPr>
          <w:rFonts w:ascii="Times New Roman" w:hAnsi="Times New Roman" w:cs="Times New Roman"/>
          <w:sz w:val="24"/>
          <w:szCs w:val="24"/>
        </w:rPr>
        <w:t>, a</w:t>
      </w:r>
      <w:r w:rsidR="003E7A33">
        <w:rPr>
          <w:rFonts w:ascii="Times New Roman" w:hAnsi="Times New Roman" w:cs="Times New Roman"/>
          <w:sz w:val="24"/>
          <w:szCs w:val="24"/>
        </w:rPr>
        <w:t>s the</w:t>
      </w:r>
      <w:r w:rsidR="000E42AB">
        <w:rPr>
          <w:rFonts w:ascii="Times New Roman" w:hAnsi="Times New Roman" w:cs="Times New Roman"/>
          <w:sz w:val="24"/>
          <w:szCs w:val="24"/>
        </w:rPr>
        <w:t>y</w:t>
      </w:r>
      <w:r w:rsidR="003E7A33">
        <w:rPr>
          <w:rFonts w:ascii="Times New Roman" w:hAnsi="Times New Roman" w:cs="Times New Roman"/>
          <w:sz w:val="24"/>
          <w:szCs w:val="24"/>
        </w:rPr>
        <w:t xml:space="preserve"> </w:t>
      </w:r>
      <w:r w:rsidR="000E42AB">
        <w:rPr>
          <w:rFonts w:ascii="Times New Roman" w:hAnsi="Times New Roman" w:cs="Times New Roman"/>
          <w:sz w:val="24"/>
          <w:szCs w:val="24"/>
        </w:rPr>
        <w:t xml:space="preserve">are </w:t>
      </w:r>
      <w:r w:rsidR="00D47D7B">
        <w:rPr>
          <w:rFonts w:ascii="Times New Roman" w:hAnsi="Times New Roman" w:cs="Times New Roman"/>
          <w:sz w:val="24"/>
          <w:szCs w:val="24"/>
        </w:rPr>
        <w:t>conceivably applying</w:t>
      </w:r>
      <w:r w:rsidR="003E7A33">
        <w:rPr>
          <w:rFonts w:ascii="Times New Roman" w:hAnsi="Times New Roman" w:cs="Times New Roman"/>
          <w:sz w:val="24"/>
          <w:szCs w:val="24"/>
        </w:rPr>
        <w:t xml:space="preserve"> their own previous experience of the music to the onscreen</w:t>
      </w:r>
      <w:r w:rsidR="00D47D7B">
        <w:rPr>
          <w:rFonts w:ascii="Times New Roman" w:hAnsi="Times New Roman" w:cs="Times New Roman"/>
          <w:sz w:val="24"/>
          <w:szCs w:val="24"/>
        </w:rPr>
        <w:t xml:space="preserve"> narrative</w:t>
      </w:r>
      <w:r w:rsidR="003E7A33">
        <w:rPr>
          <w:rFonts w:ascii="Times New Roman" w:hAnsi="Times New Roman" w:cs="Times New Roman"/>
          <w:sz w:val="24"/>
          <w:szCs w:val="24"/>
        </w:rPr>
        <w:t>.</w:t>
      </w:r>
    </w:p>
    <w:p w14:paraId="20A68341" w14:textId="4B53027F" w:rsidR="00320CFE" w:rsidRDefault="00551B5D" w:rsidP="001251F2">
      <w:pPr>
        <w:jc w:val="both"/>
        <w:rPr>
          <w:rFonts w:ascii="Times New Roman" w:hAnsi="Times New Roman" w:cs="Times New Roman"/>
          <w:sz w:val="24"/>
          <w:szCs w:val="24"/>
        </w:rPr>
      </w:pPr>
      <w:r>
        <w:rPr>
          <w:rFonts w:ascii="Times New Roman" w:hAnsi="Times New Roman" w:cs="Times New Roman"/>
          <w:sz w:val="24"/>
          <w:szCs w:val="24"/>
        </w:rPr>
        <w:t xml:space="preserve">As mentioned </w:t>
      </w:r>
      <w:r w:rsidR="00B004C8">
        <w:rPr>
          <w:rFonts w:ascii="Times New Roman" w:hAnsi="Times New Roman" w:cs="Times New Roman"/>
          <w:sz w:val="24"/>
          <w:szCs w:val="24"/>
        </w:rPr>
        <w:t>prior to the discussion on diegetic music</w:t>
      </w:r>
      <w:r>
        <w:rPr>
          <w:rFonts w:ascii="Times New Roman" w:hAnsi="Times New Roman" w:cs="Times New Roman"/>
          <w:sz w:val="24"/>
          <w:szCs w:val="24"/>
        </w:rPr>
        <w:t>, the other textual convention for composing to moving image is from a “nondiegetic position”</w:t>
      </w:r>
      <w:r w:rsidR="0065550A">
        <w:rPr>
          <w:rFonts w:ascii="Times New Roman" w:hAnsi="Times New Roman" w:cs="Times New Roman"/>
          <w:sz w:val="24"/>
          <w:szCs w:val="24"/>
        </w:rPr>
        <w:t xml:space="preserve"> (Chion 1994: 80)</w:t>
      </w:r>
      <w:r>
        <w:rPr>
          <w:rFonts w:ascii="Times New Roman" w:hAnsi="Times New Roman" w:cs="Times New Roman"/>
          <w:sz w:val="24"/>
          <w:szCs w:val="24"/>
        </w:rPr>
        <w:t xml:space="preserve">. </w:t>
      </w:r>
      <w:r w:rsidR="00DC6972">
        <w:rPr>
          <w:rFonts w:ascii="Times New Roman" w:hAnsi="Times New Roman" w:cs="Times New Roman"/>
          <w:sz w:val="24"/>
          <w:szCs w:val="24"/>
        </w:rPr>
        <w:t xml:space="preserve">In contrast </w:t>
      </w:r>
      <w:r w:rsidR="00C97F25">
        <w:rPr>
          <w:rFonts w:ascii="Times New Roman" w:hAnsi="Times New Roman" w:cs="Times New Roman"/>
          <w:sz w:val="24"/>
          <w:szCs w:val="24"/>
        </w:rPr>
        <w:t xml:space="preserve">to diegetic music, </w:t>
      </w:r>
      <w:r w:rsidR="00DC6972">
        <w:rPr>
          <w:rFonts w:ascii="Times New Roman" w:hAnsi="Times New Roman" w:cs="Times New Roman"/>
          <w:sz w:val="24"/>
          <w:szCs w:val="24"/>
        </w:rPr>
        <w:t>nondiegetic music</w:t>
      </w:r>
      <w:r w:rsidR="0080439B">
        <w:rPr>
          <w:rFonts w:ascii="Times New Roman" w:hAnsi="Times New Roman" w:cs="Times New Roman"/>
          <w:sz w:val="24"/>
          <w:szCs w:val="24"/>
        </w:rPr>
        <w:t xml:space="preserve"> does not originate from a source onscreen, but instead</w:t>
      </w:r>
      <w:r w:rsidR="005816B8">
        <w:rPr>
          <w:rFonts w:ascii="Times New Roman" w:hAnsi="Times New Roman" w:cs="Times New Roman"/>
          <w:sz w:val="24"/>
          <w:szCs w:val="24"/>
        </w:rPr>
        <w:t xml:space="preserve"> </w:t>
      </w:r>
      <w:r w:rsidR="004E6817">
        <w:rPr>
          <w:rFonts w:ascii="Times New Roman" w:hAnsi="Times New Roman" w:cs="Times New Roman"/>
          <w:sz w:val="24"/>
          <w:szCs w:val="24"/>
        </w:rPr>
        <w:t>appears to originate</w:t>
      </w:r>
      <w:r w:rsidR="005816B8">
        <w:rPr>
          <w:rFonts w:ascii="Times New Roman" w:hAnsi="Times New Roman" w:cs="Times New Roman"/>
          <w:sz w:val="24"/>
          <w:szCs w:val="24"/>
        </w:rPr>
        <w:t xml:space="preserve"> </w:t>
      </w:r>
      <w:r w:rsidR="004E6817">
        <w:rPr>
          <w:rFonts w:ascii="Times New Roman" w:hAnsi="Times New Roman" w:cs="Times New Roman"/>
          <w:sz w:val="24"/>
          <w:szCs w:val="24"/>
        </w:rPr>
        <w:t>from outside it, or “outside the story world”</w:t>
      </w:r>
      <w:r w:rsidR="00D46BC9">
        <w:rPr>
          <w:rFonts w:ascii="Times New Roman" w:hAnsi="Times New Roman" w:cs="Times New Roman"/>
          <w:sz w:val="24"/>
          <w:szCs w:val="24"/>
        </w:rPr>
        <w:t xml:space="preserve"> </w:t>
      </w:r>
      <w:r w:rsidR="004E6817">
        <w:rPr>
          <w:rFonts w:ascii="Times New Roman" w:hAnsi="Times New Roman" w:cs="Times New Roman"/>
          <w:sz w:val="24"/>
          <w:szCs w:val="24"/>
        </w:rPr>
        <w:t>as articulated by Reay (2004: 127)</w:t>
      </w:r>
      <w:r w:rsidR="00D46BC9">
        <w:rPr>
          <w:rFonts w:ascii="Times New Roman" w:hAnsi="Times New Roman" w:cs="Times New Roman"/>
          <w:sz w:val="24"/>
          <w:szCs w:val="24"/>
        </w:rPr>
        <w:t>. C</w:t>
      </w:r>
      <w:r w:rsidR="00AD6D8C">
        <w:rPr>
          <w:rFonts w:ascii="Times New Roman" w:hAnsi="Times New Roman" w:cs="Times New Roman"/>
          <w:sz w:val="24"/>
          <w:szCs w:val="24"/>
        </w:rPr>
        <w:t xml:space="preserve">haracters do not hear </w:t>
      </w:r>
      <w:r w:rsidR="00B129C3">
        <w:rPr>
          <w:rFonts w:ascii="Times New Roman" w:hAnsi="Times New Roman" w:cs="Times New Roman"/>
          <w:sz w:val="24"/>
          <w:szCs w:val="24"/>
        </w:rPr>
        <w:t>or react to this music because</w:t>
      </w:r>
      <w:r w:rsidR="00AD6D8C">
        <w:rPr>
          <w:rFonts w:ascii="Times New Roman" w:hAnsi="Times New Roman" w:cs="Times New Roman"/>
          <w:sz w:val="24"/>
          <w:szCs w:val="24"/>
        </w:rPr>
        <w:t xml:space="preserve"> it is </w:t>
      </w:r>
      <w:r w:rsidR="00B129C3">
        <w:rPr>
          <w:rFonts w:ascii="Times New Roman" w:hAnsi="Times New Roman" w:cs="Times New Roman"/>
          <w:sz w:val="24"/>
          <w:szCs w:val="24"/>
        </w:rPr>
        <w:t xml:space="preserve">solely </w:t>
      </w:r>
      <w:r w:rsidR="006A5343">
        <w:rPr>
          <w:rFonts w:ascii="Times New Roman" w:hAnsi="Times New Roman" w:cs="Times New Roman"/>
          <w:sz w:val="24"/>
          <w:szCs w:val="24"/>
        </w:rPr>
        <w:t>provided</w:t>
      </w:r>
      <w:r w:rsidR="00B129C3">
        <w:rPr>
          <w:rFonts w:ascii="Times New Roman" w:hAnsi="Times New Roman" w:cs="Times New Roman"/>
          <w:sz w:val="24"/>
          <w:szCs w:val="24"/>
        </w:rPr>
        <w:t xml:space="preserve"> for the au</w:t>
      </w:r>
      <w:r w:rsidR="00FC6BDF">
        <w:rPr>
          <w:rFonts w:ascii="Times New Roman" w:hAnsi="Times New Roman" w:cs="Times New Roman"/>
          <w:sz w:val="24"/>
          <w:szCs w:val="24"/>
        </w:rPr>
        <w:t xml:space="preserve">dience as a </w:t>
      </w:r>
      <w:r w:rsidR="00ED6C52">
        <w:rPr>
          <w:rFonts w:ascii="Times New Roman" w:hAnsi="Times New Roman" w:cs="Times New Roman"/>
          <w:sz w:val="24"/>
          <w:szCs w:val="24"/>
        </w:rPr>
        <w:t>‘</w:t>
      </w:r>
      <w:r w:rsidR="00FC6BDF">
        <w:rPr>
          <w:rFonts w:ascii="Times New Roman" w:hAnsi="Times New Roman" w:cs="Times New Roman"/>
          <w:sz w:val="24"/>
          <w:szCs w:val="24"/>
        </w:rPr>
        <w:t>signifier of</w:t>
      </w:r>
      <w:r w:rsidR="00BF0656">
        <w:rPr>
          <w:rFonts w:ascii="Times New Roman" w:hAnsi="Times New Roman" w:cs="Times New Roman"/>
          <w:sz w:val="24"/>
          <w:szCs w:val="24"/>
        </w:rPr>
        <w:t xml:space="preserve"> emotion</w:t>
      </w:r>
      <w:r w:rsidR="00ED6C52">
        <w:rPr>
          <w:rFonts w:ascii="Times New Roman" w:hAnsi="Times New Roman" w:cs="Times New Roman"/>
          <w:sz w:val="24"/>
          <w:szCs w:val="24"/>
        </w:rPr>
        <w:t>’</w:t>
      </w:r>
      <w:r w:rsidR="00BF0656">
        <w:rPr>
          <w:rFonts w:ascii="Times New Roman" w:hAnsi="Times New Roman" w:cs="Times New Roman"/>
          <w:sz w:val="24"/>
          <w:szCs w:val="24"/>
        </w:rPr>
        <w:t xml:space="preserve"> (Gorbman 1987: 73)</w:t>
      </w:r>
      <w:r w:rsidR="00EA5B54">
        <w:rPr>
          <w:rFonts w:ascii="Times New Roman" w:hAnsi="Times New Roman" w:cs="Times New Roman"/>
          <w:sz w:val="24"/>
          <w:szCs w:val="24"/>
        </w:rPr>
        <w:t xml:space="preserve"> </w:t>
      </w:r>
      <w:r w:rsidR="00BF0656">
        <w:rPr>
          <w:rFonts w:ascii="Times New Roman" w:hAnsi="Times New Roman" w:cs="Times New Roman"/>
          <w:sz w:val="24"/>
          <w:szCs w:val="24"/>
        </w:rPr>
        <w:t>in addition to providing</w:t>
      </w:r>
      <w:r w:rsidR="00D46BC9">
        <w:rPr>
          <w:rFonts w:ascii="Times New Roman" w:hAnsi="Times New Roman" w:cs="Times New Roman"/>
          <w:sz w:val="24"/>
          <w:szCs w:val="24"/>
        </w:rPr>
        <w:t xml:space="preserve"> </w:t>
      </w:r>
      <w:r w:rsidR="00FC6BDF">
        <w:rPr>
          <w:rFonts w:ascii="Times New Roman" w:hAnsi="Times New Roman" w:cs="Times New Roman"/>
          <w:sz w:val="24"/>
          <w:szCs w:val="24"/>
        </w:rPr>
        <w:t xml:space="preserve">an underlying </w:t>
      </w:r>
      <w:r w:rsidR="00D46BC9">
        <w:rPr>
          <w:rFonts w:ascii="Times New Roman" w:hAnsi="Times New Roman" w:cs="Times New Roman"/>
          <w:sz w:val="24"/>
          <w:szCs w:val="24"/>
        </w:rPr>
        <w:t>feeling</w:t>
      </w:r>
      <w:r w:rsidR="00BF0656">
        <w:rPr>
          <w:rFonts w:ascii="Times New Roman" w:hAnsi="Times New Roman" w:cs="Times New Roman"/>
          <w:sz w:val="24"/>
          <w:szCs w:val="24"/>
        </w:rPr>
        <w:t xml:space="preserve"> or suggested </w:t>
      </w:r>
      <w:r w:rsidR="005564BA">
        <w:rPr>
          <w:rFonts w:ascii="Times New Roman" w:hAnsi="Times New Roman" w:cs="Times New Roman"/>
          <w:sz w:val="24"/>
          <w:szCs w:val="24"/>
        </w:rPr>
        <w:t>mood</w:t>
      </w:r>
      <w:r w:rsidR="00493B0C">
        <w:rPr>
          <w:rFonts w:ascii="Times New Roman" w:hAnsi="Times New Roman" w:cs="Times New Roman"/>
          <w:sz w:val="24"/>
          <w:szCs w:val="24"/>
        </w:rPr>
        <w:t xml:space="preserve"> for the events onscreen of which even the characters may be unaware. </w:t>
      </w:r>
      <w:r w:rsidR="00327AF5">
        <w:rPr>
          <w:rFonts w:ascii="Times New Roman" w:hAnsi="Times New Roman" w:cs="Times New Roman"/>
          <w:sz w:val="24"/>
          <w:szCs w:val="24"/>
        </w:rPr>
        <w:t>This can particularly cre</w:t>
      </w:r>
      <w:r w:rsidR="00E17571">
        <w:rPr>
          <w:rFonts w:ascii="Times New Roman" w:hAnsi="Times New Roman" w:cs="Times New Roman"/>
          <w:sz w:val="24"/>
          <w:szCs w:val="24"/>
        </w:rPr>
        <w:t>ate a feeling of foreboding</w:t>
      </w:r>
      <w:r w:rsidR="00327AF5">
        <w:rPr>
          <w:rFonts w:ascii="Times New Roman" w:hAnsi="Times New Roman" w:cs="Times New Roman"/>
          <w:sz w:val="24"/>
          <w:szCs w:val="24"/>
        </w:rPr>
        <w:t>, as the music can subtly reveal</w:t>
      </w:r>
      <w:r w:rsidR="000C1D75">
        <w:rPr>
          <w:rFonts w:ascii="Times New Roman" w:hAnsi="Times New Roman" w:cs="Times New Roman"/>
          <w:sz w:val="24"/>
          <w:szCs w:val="24"/>
        </w:rPr>
        <w:t xml:space="preserve"> to the audience</w:t>
      </w:r>
      <w:r w:rsidR="00327AF5">
        <w:rPr>
          <w:rFonts w:ascii="Times New Roman" w:hAnsi="Times New Roman" w:cs="Times New Roman"/>
          <w:sz w:val="24"/>
          <w:szCs w:val="24"/>
        </w:rPr>
        <w:t xml:space="preserve"> that </w:t>
      </w:r>
      <w:r w:rsidR="001D7151">
        <w:rPr>
          <w:rFonts w:ascii="Times New Roman" w:hAnsi="Times New Roman" w:cs="Times New Roman"/>
          <w:sz w:val="24"/>
          <w:szCs w:val="24"/>
        </w:rPr>
        <w:t>a character is</w:t>
      </w:r>
      <w:r w:rsidR="00786AC7">
        <w:rPr>
          <w:rFonts w:ascii="Times New Roman" w:hAnsi="Times New Roman" w:cs="Times New Roman"/>
          <w:sz w:val="24"/>
          <w:szCs w:val="24"/>
        </w:rPr>
        <w:t xml:space="preserve"> in danger </w:t>
      </w:r>
      <w:r w:rsidR="00031237">
        <w:rPr>
          <w:rFonts w:ascii="Times New Roman" w:hAnsi="Times New Roman" w:cs="Times New Roman"/>
          <w:sz w:val="24"/>
          <w:szCs w:val="24"/>
        </w:rPr>
        <w:t>when</w:t>
      </w:r>
      <w:r w:rsidR="00786AC7">
        <w:rPr>
          <w:rFonts w:ascii="Times New Roman" w:hAnsi="Times New Roman" w:cs="Times New Roman"/>
          <w:sz w:val="24"/>
          <w:szCs w:val="24"/>
        </w:rPr>
        <w:t xml:space="preserve"> the character</w:t>
      </w:r>
      <w:r w:rsidR="00586E40">
        <w:rPr>
          <w:rFonts w:ascii="Times New Roman" w:hAnsi="Times New Roman" w:cs="Times New Roman"/>
          <w:sz w:val="24"/>
          <w:szCs w:val="24"/>
        </w:rPr>
        <w:t xml:space="preserve"> </w:t>
      </w:r>
      <w:r w:rsidR="00E42314">
        <w:rPr>
          <w:rFonts w:ascii="Times New Roman" w:hAnsi="Times New Roman" w:cs="Times New Roman"/>
          <w:sz w:val="24"/>
          <w:szCs w:val="24"/>
        </w:rPr>
        <w:t xml:space="preserve">themselves </w:t>
      </w:r>
      <w:r w:rsidR="00031237">
        <w:rPr>
          <w:rFonts w:ascii="Times New Roman" w:hAnsi="Times New Roman" w:cs="Times New Roman"/>
          <w:sz w:val="24"/>
          <w:szCs w:val="24"/>
        </w:rPr>
        <w:t>may not be</w:t>
      </w:r>
      <w:r w:rsidR="00586E40">
        <w:rPr>
          <w:rFonts w:ascii="Times New Roman" w:hAnsi="Times New Roman" w:cs="Times New Roman"/>
          <w:sz w:val="24"/>
          <w:szCs w:val="24"/>
        </w:rPr>
        <w:t xml:space="preserve"> aware of </w:t>
      </w:r>
      <w:r w:rsidR="005564BA">
        <w:rPr>
          <w:rFonts w:ascii="Times New Roman" w:hAnsi="Times New Roman" w:cs="Times New Roman"/>
          <w:sz w:val="24"/>
          <w:szCs w:val="24"/>
        </w:rPr>
        <w:t>any</w:t>
      </w:r>
      <w:r w:rsidR="00586E40">
        <w:rPr>
          <w:rFonts w:ascii="Times New Roman" w:hAnsi="Times New Roman" w:cs="Times New Roman"/>
          <w:sz w:val="24"/>
          <w:szCs w:val="24"/>
        </w:rPr>
        <w:t xml:space="preserve"> danger.</w:t>
      </w:r>
      <w:r w:rsidR="0093536C">
        <w:rPr>
          <w:rFonts w:ascii="Times New Roman" w:hAnsi="Times New Roman" w:cs="Times New Roman"/>
          <w:sz w:val="24"/>
          <w:szCs w:val="24"/>
        </w:rPr>
        <w:t xml:space="preserve"> For example</w:t>
      </w:r>
      <w:r w:rsidR="001240FA">
        <w:rPr>
          <w:rFonts w:ascii="Times New Roman" w:hAnsi="Times New Roman" w:cs="Times New Roman"/>
          <w:sz w:val="24"/>
          <w:szCs w:val="24"/>
        </w:rPr>
        <w:t>, in the</w:t>
      </w:r>
      <w:r w:rsidR="00246A10">
        <w:rPr>
          <w:rFonts w:ascii="Times New Roman" w:hAnsi="Times New Roman" w:cs="Times New Roman"/>
          <w:sz w:val="24"/>
          <w:szCs w:val="24"/>
        </w:rPr>
        <w:t xml:space="preserve"> film</w:t>
      </w:r>
      <w:r w:rsidR="0093536C">
        <w:rPr>
          <w:rFonts w:ascii="Times New Roman" w:hAnsi="Times New Roman" w:cs="Times New Roman"/>
          <w:sz w:val="24"/>
          <w:szCs w:val="24"/>
        </w:rPr>
        <w:t xml:space="preserve"> </w:t>
      </w:r>
      <w:r w:rsidR="0093536C" w:rsidRPr="00246A10">
        <w:rPr>
          <w:rFonts w:ascii="Times New Roman" w:hAnsi="Times New Roman" w:cs="Times New Roman"/>
          <w:i/>
          <w:sz w:val="24"/>
          <w:szCs w:val="24"/>
        </w:rPr>
        <w:t>Halloween</w:t>
      </w:r>
      <w:r w:rsidR="0093536C">
        <w:rPr>
          <w:rFonts w:ascii="Times New Roman" w:hAnsi="Times New Roman" w:cs="Times New Roman"/>
          <w:sz w:val="24"/>
          <w:szCs w:val="24"/>
        </w:rPr>
        <w:t xml:space="preserve"> (1978) the masked serial killer Michael Myers </w:t>
      </w:r>
      <w:r w:rsidR="00C87A71">
        <w:rPr>
          <w:rFonts w:ascii="Times New Roman" w:hAnsi="Times New Roman" w:cs="Times New Roman"/>
          <w:sz w:val="24"/>
          <w:szCs w:val="24"/>
        </w:rPr>
        <w:t xml:space="preserve">pursues </w:t>
      </w:r>
      <w:r w:rsidR="0093536C">
        <w:rPr>
          <w:rFonts w:ascii="Times New Roman" w:hAnsi="Times New Roman" w:cs="Times New Roman"/>
          <w:sz w:val="24"/>
          <w:szCs w:val="24"/>
        </w:rPr>
        <w:t xml:space="preserve">his victims </w:t>
      </w:r>
      <w:r w:rsidR="005467D9">
        <w:rPr>
          <w:rFonts w:ascii="Times New Roman" w:hAnsi="Times New Roman" w:cs="Times New Roman"/>
          <w:sz w:val="24"/>
          <w:szCs w:val="24"/>
        </w:rPr>
        <w:t xml:space="preserve">without them ever knowing that he was there </w:t>
      </w:r>
      <w:r w:rsidR="003F0C86">
        <w:rPr>
          <w:rFonts w:ascii="Times New Roman" w:hAnsi="Times New Roman" w:cs="Times New Roman"/>
          <w:sz w:val="24"/>
          <w:szCs w:val="24"/>
        </w:rPr>
        <w:t xml:space="preserve">until it </w:t>
      </w:r>
      <w:r w:rsidR="00FC5D98">
        <w:rPr>
          <w:rFonts w:ascii="Times New Roman" w:hAnsi="Times New Roman" w:cs="Times New Roman"/>
          <w:sz w:val="24"/>
          <w:szCs w:val="24"/>
        </w:rPr>
        <w:t>is</w:t>
      </w:r>
      <w:r w:rsidR="003F0C86">
        <w:rPr>
          <w:rFonts w:ascii="Times New Roman" w:hAnsi="Times New Roman" w:cs="Times New Roman"/>
          <w:sz w:val="24"/>
          <w:szCs w:val="24"/>
        </w:rPr>
        <w:t xml:space="preserve"> too late. Director John Carpenter composed the music for </w:t>
      </w:r>
      <w:r w:rsidR="003F0C86">
        <w:rPr>
          <w:rFonts w:ascii="Times New Roman" w:hAnsi="Times New Roman" w:cs="Times New Roman"/>
          <w:i/>
          <w:sz w:val="24"/>
          <w:szCs w:val="24"/>
        </w:rPr>
        <w:t>Halloween</w:t>
      </w:r>
      <w:r w:rsidR="004E0668">
        <w:rPr>
          <w:rFonts w:ascii="Times New Roman" w:hAnsi="Times New Roman" w:cs="Times New Roman"/>
          <w:sz w:val="24"/>
          <w:szCs w:val="24"/>
        </w:rPr>
        <w:t xml:space="preserve"> </w:t>
      </w:r>
      <w:r w:rsidR="003F0C86">
        <w:rPr>
          <w:rFonts w:ascii="Times New Roman" w:hAnsi="Times New Roman" w:cs="Times New Roman"/>
          <w:sz w:val="24"/>
          <w:szCs w:val="24"/>
        </w:rPr>
        <w:t>and specifically created</w:t>
      </w:r>
      <w:r w:rsidR="00E87F54">
        <w:rPr>
          <w:rFonts w:ascii="Times New Roman" w:hAnsi="Times New Roman" w:cs="Times New Roman"/>
          <w:sz w:val="24"/>
          <w:szCs w:val="24"/>
        </w:rPr>
        <w:t xml:space="preserve"> a leitmotif</w:t>
      </w:r>
      <w:r w:rsidR="003F0C86">
        <w:rPr>
          <w:rFonts w:ascii="Times New Roman" w:hAnsi="Times New Roman" w:cs="Times New Roman"/>
          <w:sz w:val="24"/>
          <w:szCs w:val="24"/>
        </w:rPr>
        <w:t xml:space="preserve"> – a reoccurring melodic theme that</w:t>
      </w:r>
      <w:r w:rsidR="00CD3180">
        <w:rPr>
          <w:rFonts w:ascii="Times New Roman" w:hAnsi="Times New Roman" w:cs="Times New Roman"/>
          <w:sz w:val="24"/>
          <w:szCs w:val="24"/>
        </w:rPr>
        <w:t xml:space="preserve"> represents an individual character, object, location, emotional state </w:t>
      </w:r>
      <w:r w:rsidR="003F0C86">
        <w:rPr>
          <w:rFonts w:ascii="Times New Roman" w:hAnsi="Times New Roman" w:cs="Times New Roman"/>
          <w:sz w:val="24"/>
          <w:szCs w:val="24"/>
        </w:rPr>
        <w:t>or abstract idea</w:t>
      </w:r>
      <w:r w:rsidR="00E87F54">
        <w:rPr>
          <w:rFonts w:ascii="Times New Roman" w:hAnsi="Times New Roman" w:cs="Times New Roman"/>
          <w:sz w:val="24"/>
          <w:szCs w:val="24"/>
        </w:rPr>
        <w:t xml:space="preserve"> (Whittall 2001)</w:t>
      </w:r>
      <w:r w:rsidR="003F0C86">
        <w:rPr>
          <w:rFonts w:ascii="Times New Roman" w:hAnsi="Times New Roman" w:cs="Times New Roman"/>
          <w:sz w:val="24"/>
          <w:szCs w:val="24"/>
        </w:rPr>
        <w:t xml:space="preserve"> – that would signify that Myers was either watching the</w:t>
      </w:r>
      <w:r w:rsidR="00200D66">
        <w:rPr>
          <w:rFonts w:ascii="Times New Roman" w:hAnsi="Times New Roman" w:cs="Times New Roman"/>
          <w:sz w:val="24"/>
          <w:szCs w:val="24"/>
        </w:rPr>
        <w:t>se</w:t>
      </w:r>
      <w:r w:rsidR="003F0C86">
        <w:rPr>
          <w:rFonts w:ascii="Times New Roman" w:hAnsi="Times New Roman" w:cs="Times New Roman"/>
          <w:sz w:val="24"/>
          <w:szCs w:val="24"/>
        </w:rPr>
        <w:t xml:space="preserve"> characters or </w:t>
      </w:r>
      <w:r w:rsidR="00E17571">
        <w:rPr>
          <w:rFonts w:ascii="Times New Roman" w:hAnsi="Times New Roman" w:cs="Times New Roman"/>
          <w:sz w:val="24"/>
          <w:szCs w:val="24"/>
        </w:rPr>
        <w:t xml:space="preserve">waiting </w:t>
      </w:r>
      <w:r w:rsidR="000457FD">
        <w:rPr>
          <w:rFonts w:ascii="Times New Roman" w:hAnsi="Times New Roman" w:cs="Times New Roman"/>
          <w:sz w:val="24"/>
          <w:szCs w:val="24"/>
        </w:rPr>
        <w:t xml:space="preserve">somewhere </w:t>
      </w:r>
      <w:r w:rsidR="003F0C86">
        <w:rPr>
          <w:rFonts w:ascii="Times New Roman" w:hAnsi="Times New Roman" w:cs="Times New Roman"/>
          <w:sz w:val="24"/>
          <w:szCs w:val="24"/>
        </w:rPr>
        <w:t>in their</w:t>
      </w:r>
      <w:r w:rsidR="00E17571">
        <w:rPr>
          <w:rFonts w:ascii="Times New Roman" w:hAnsi="Times New Roman" w:cs="Times New Roman"/>
          <w:sz w:val="24"/>
          <w:szCs w:val="24"/>
        </w:rPr>
        <w:t xml:space="preserve"> vicinity. In this </w:t>
      </w:r>
      <w:r w:rsidR="003D646A">
        <w:rPr>
          <w:rFonts w:ascii="Times New Roman" w:hAnsi="Times New Roman" w:cs="Times New Roman"/>
          <w:sz w:val="24"/>
          <w:szCs w:val="24"/>
        </w:rPr>
        <w:t>example,</w:t>
      </w:r>
      <w:r w:rsidR="00E17571">
        <w:rPr>
          <w:rFonts w:ascii="Times New Roman" w:hAnsi="Times New Roman" w:cs="Times New Roman"/>
          <w:sz w:val="24"/>
          <w:szCs w:val="24"/>
        </w:rPr>
        <w:t xml:space="preserve"> the nondiegetic music created the presence of an off-screen character</w:t>
      </w:r>
      <w:r w:rsidR="005A7D60">
        <w:rPr>
          <w:rFonts w:ascii="Times New Roman" w:hAnsi="Times New Roman" w:cs="Times New Roman"/>
          <w:sz w:val="24"/>
          <w:szCs w:val="24"/>
        </w:rPr>
        <w:t xml:space="preserve"> to keep the audience permanently</w:t>
      </w:r>
      <w:r w:rsidR="00462AB2">
        <w:rPr>
          <w:rFonts w:ascii="Times New Roman" w:hAnsi="Times New Roman" w:cs="Times New Roman"/>
          <w:sz w:val="24"/>
          <w:szCs w:val="24"/>
        </w:rPr>
        <w:t xml:space="preserve"> informed that he wa</w:t>
      </w:r>
      <w:r w:rsidR="005B517E">
        <w:rPr>
          <w:rFonts w:ascii="Times New Roman" w:hAnsi="Times New Roman" w:cs="Times New Roman"/>
          <w:sz w:val="24"/>
          <w:szCs w:val="24"/>
        </w:rPr>
        <w:t xml:space="preserve">s </w:t>
      </w:r>
      <w:r w:rsidR="00CD0CDB">
        <w:rPr>
          <w:rFonts w:ascii="Times New Roman" w:hAnsi="Times New Roman" w:cs="Times New Roman"/>
          <w:sz w:val="24"/>
          <w:szCs w:val="24"/>
        </w:rPr>
        <w:t>always there even when</w:t>
      </w:r>
      <w:r w:rsidR="003C43F8">
        <w:rPr>
          <w:rFonts w:ascii="Times New Roman" w:hAnsi="Times New Roman" w:cs="Times New Roman"/>
          <w:sz w:val="24"/>
          <w:szCs w:val="24"/>
        </w:rPr>
        <w:t xml:space="preserve"> he could not be seen or heard</w:t>
      </w:r>
      <w:r w:rsidR="004E0668">
        <w:rPr>
          <w:rFonts w:ascii="Times New Roman" w:hAnsi="Times New Roman" w:cs="Times New Roman"/>
          <w:sz w:val="24"/>
          <w:szCs w:val="24"/>
        </w:rPr>
        <w:t>, and the result is a palpable feeling of trepidation throughout the film that lingers with the audience for the time that Myers is not onscreen</w:t>
      </w:r>
      <w:r w:rsidR="003C43F8">
        <w:rPr>
          <w:rFonts w:ascii="Times New Roman" w:hAnsi="Times New Roman" w:cs="Times New Roman"/>
          <w:sz w:val="24"/>
          <w:szCs w:val="24"/>
        </w:rPr>
        <w:t>.</w:t>
      </w:r>
      <w:r w:rsidR="004E0668">
        <w:rPr>
          <w:rFonts w:ascii="Times New Roman" w:hAnsi="Times New Roman" w:cs="Times New Roman"/>
          <w:sz w:val="24"/>
          <w:szCs w:val="24"/>
        </w:rPr>
        <w:t xml:space="preserve"> Additionally, the music usually ceases when</w:t>
      </w:r>
      <w:r w:rsidR="006908C5">
        <w:rPr>
          <w:rFonts w:ascii="Times New Roman" w:hAnsi="Times New Roman" w:cs="Times New Roman"/>
          <w:sz w:val="24"/>
          <w:szCs w:val="24"/>
        </w:rPr>
        <w:t xml:space="preserve"> Myers appears, perhaps underlining that the nondiegetic music which represents him </w:t>
      </w:r>
      <w:r w:rsidR="008E186B">
        <w:rPr>
          <w:rFonts w:ascii="Times New Roman" w:hAnsi="Times New Roman" w:cs="Times New Roman"/>
          <w:sz w:val="24"/>
          <w:szCs w:val="24"/>
        </w:rPr>
        <w:t>is also diegetic</w:t>
      </w:r>
      <w:r w:rsidR="00EA5B54">
        <w:rPr>
          <w:rFonts w:ascii="Times New Roman" w:hAnsi="Times New Roman" w:cs="Times New Roman"/>
          <w:sz w:val="24"/>
          <w:szCs w:val="24"/>
        </w:rPr>
        <w:t>,</w:t>
      </w:r>
      <w:r w:rsidR="008E186B">
        <w:rPr>
          <w:rFonts w:ascii="Times New Roman" w:hAnsi="Times New Roman" w:cs="Times New Roman"/>
          <w:sz w:val="24"/>
          <w:szCs w:val="24"/>
        </w:rPr>
        <w:t xml:space="preserve"> with Myers being the </w:t>
      </w:r>
      <w:r w:rsidR="00EA5B54">
        <w:rPr>
          <w:rFonts w:ascii="Times New Roman" w:hAnsi="Times New Roman" w:cs="Times New Roman"/>
          <w:sz w:val="24"/>
          <w:szCs w:val="24"/>
        </w:rPr>
        <w:t xml:space="preserve">figurative </w:t>
      </w:r>
      <w:r w:rsidR="008E186B">
        <w:rPr>
          <w:rFonts w:ascii="Times New Roman" w:hAnsi="Times New Roman" w:cs="Times New Roman"/>
          <w:sz w:val="24"/>
          <w:szCs w:val="24"/>
        </w:rPr>
        <w:t>source</w:t>
      </w:r>
      <w:r w:rsidR="00EA5B54">
        <w:rPr>
          <w:rFonts w:ascii="Times New Roman" w:hAnsi="Times New Roman" w:cs="Times New Roman"/>
          <w:sz w:val="24"/>
          <w:szCs w:val="24"/>
        </w:rPr>
        <w:t xml:space="preserve"> or trigger</w:t>
      </w:r>
      <w:r w:rsidR="008E186B">
        <w:rPr>
          <w:rFonts w:ascii="Times New Roman" w:hAnsi="Times New Roman" w:cs="Times New Roman"/>
          <w:sz w:val="24"/>
          <w:szCs w:val="24"/>
        </w:rPr>
        <w:t xml:space="preserve"> of the music.</w:t>
      </w:r>
      <w:r w:rsidR="004E0668">
        <w:rPr>
          <w:rFonts w:ascii="Times New Roman" w:hAnsi="Times New Roman" w:cs="Times New Roman"/>
          <w:sz w:val="24"/>
          <w:szCs w:val="24"/>
        </w:rPr>
        <w:t xml:space="preserve"> This highlights the success of the music for its role in </w:t>
      </w:r>
      <w:r w:rsidR="004E0668">
        <w:rPr>
          <w:rFonts w:ascii="Times New Roman" w:hAnsi="Times New Roman" w:cs="Times New Roman"/>
          <w:i/>
          <w:sz w:val="24"/>
          <w:szCs w:val="24"/>
        </w:rPr>
        <w:t>Halloween</w:t>
      </w:r>
      <w:r w:rsidR="002804AE">
        <w:rPr>
          <w:rFonts w:ascii="Times New Roman" w:hAnsi="Times New Roman" w:cs="Times New Roman"/>
          <w:sz w:val="24"/>
          <w:szCs w:val="24"/>
        </w:rPr>
        <w:t xml:space="preserve">, as in addition to these cases, </w:t>
      </w:r>
      <w:r w:rsidR="003C537C">
        <w:rPr>
          <w:rFonts w:ascii="Times New Roman" w:hAnsi="Times New Roman" w:cs="Times New Roman"/>
          <w:sz w:val="24"/>
          <w:szCs w:val="24"/>
        </w:rPr>
        <w:t>the main title theme</w:t>
      </w:r>
      <w:r w:rsidR="002804AE">
        <w:rPr>
          <w:rFonts w:ascii="Times New Roman" w:hAnsi="Times New Roman" w:cs="Times New Roman"/>
          <w:sz w:val="24"/>
          <w:szCs w:val="24"/>
        </w:rPr>
        <w:t xml:space="preserve"> has become a </w:t>
      </w:r>
      <w:r w:rsidR="00831C56">
        <w:rPr>
          <w:rFonts w:ascii="Times New Roman" w:hAnsi="Times New Roman" w:cs="Times New Roman"/>
          <w:sz w:val="24"/>
          <w:szCs w:val="24"/>
        </w:rPr>
        <w:t xml:space="preserve">piece of music that </w:t>
      </w:r>
      <w:r w:rsidR="002804AE">
        <w:rPr>
          <w:rFonts w:ascii="Times New Roman" w:hAnsi="Times New Roman" w:cs="Times New Roman"/>
          <w:sz w:val="24"/>
          <w:szCs w:val="24"/>
        </w:rPr>
        <w:t>psychologically</w:t>
      </w:r>
      <w:r w:rsidR="00831C56">
        <w:rPr>
          <w:rFonts w:ascii="Times New Roman" w:hAnsi="Times New Roman" w:cs="Times New Roman"/>
          <w:sz w:val="24"/>
          <w:szCs w:val="24"/>
        </w:rPr>
        <w:t xml:space="preserve"> affects listeners even when separated from the context of Michael Myers</w:t>
      </w:r>
      <w:r w:rsidR="003C537C">
        <w:rPr>
          <w:rFonts w:ascii="Times New Roman" w:hAnsi="Times New Roman" w:cs="Times New Roman"/>
          <w:sz w:val="24"/>
          <w:szCs w:val="24"/>
        </w:rPr>
        <w:t xml:space="preserve"> (Lerner 2010)</w:t>
      </w:r>
      <w:r w:rsidR="00AB4EF6">
        <w:rPr>
          <w:rFonts w:ascii="Times New Roman" w:hAnsi="Times New Roman" w:cs="Times New Roman"/>
          <w:sz w:val="24"/>
          <w:szCs w:val="24"/>
        </w:rPr>
        <w:t xml:space="preserve">, underlining that the </w:t>
      </w:r>
      <w:r w:rsidR="00AB4EF6">
        <w:rPr>
          <w:rFonts w:ascii="Times New Roman" w:hAnsi="Times New Roman" w:cs="Times New Roman"/>
          <w:sz w:val="24"/>
          <w:szCs w:val="24"/>
        </w:rPr>
        <w:lastRenderedPageBreak/>
        <w:t xml:space="preserve">music is </w:t>
      </w:r>
      <w:r w:rsidR="00270E3F">
        <w:rPr>
          <w:rFonts w:ascii="Times New Roman" w:hAnsi="Times New Roman" w:cs="Times New Roman"/>
          <w:sz w:val="24"/>
          <w:szCs w:val="24"/>
        </w:rPr>
        <w:t xml:space="preserve">perhaps </w:t>
      </w:r>
      <w:r w:rsidR="00AB4EF6">
        <w:rPr>
          <w:rFonts w:ascii="Times New Roman" w:hAnsi="Times New Roman" w:cs="Times New Roman"/>
          <w:sz w:val="24"/>
          <w:szCs w:val="24"/>
        </w:rPr>
        <w:t xml:space="preserve">a constant subconscious </w:t>
      </w:r>
      <w:r w:rsidR="006C742C">
        <w:rPr>
          <w:rFonts w:ascii="Times New Roman" w:hAnsi="Times New Roman" w:cs="Times New Roman"/>
          <w:sz w:val="24"/>
          <w:szCs w:val="24"/>
        </w:rPr>
        <w:t>reminder of him.</w:t>
      </w:r>
      <w:r w:rsidR="00F70EE3">
        <w:rPr>
          <w:rFonts w:ascii="Times New Roman" w:hAnsi="Times New Roman" w:cs="Times New Roman"/>
          <w:sz w:val="24"/>
          <w:szCs w:val="24"/>
        </w:rPr>
        <w:t xml:space="preserve"> Examples such as these </w:t>
      </w:r>
      <w:r w:rsidR="009C3606">
        <w:rPr>
          <w:rFonts w:ascii="Times New Roman" w:hAnsi="Times New Roman" w:cs="Times New Roman"/>
          <w:sz w:val="24"/>
          <w:szCs w:val="24"/>
        </w:rPr>
        <w:t>underline the effective combination of music and visuals and demonstrate that the role of music in creating meaning in film, television and video games</w:t>
      </w:r>
      <w:r w:rsidR="001251F2">
        <w:rPr>
          <w:rFonts w:ascii="Times New Roman" w:hAnsi="Times New Roman" w:cs="Times New Roman"/>
          <w:sz w:val="24"/>
          <w:szCs w:val="24"/>
        </w:rPr>
        <w:t xml:space="preserve"> is especially important today</w:t>
      </w:r>
      <w:r w:rsidR="009C3606">
        <w:rPr>
          <w:rFonts w:ascii="Times New Roman" w:hAnsi="Times New Roman" w:cs="Times New Roman"/>
          <w:sz w:val="24"/>
          <w:szCs w:val="24"/>
        </w:rPr>
        <w:t>.</w:t>
      </w:r>
    </w:p>
    <w:p w14:paraId="2D92AD2F" w14:textId="6AA39560" w:rsidR="002F29A6" w:rsidRPr="0056325E" w:rsidRDefault="00030AC2" w:rsidP="00320CFE">
      <w:pPr>
        <w:jc w:val="center"/>
        <w:rPr>
          <w:rFonts w:ascii="Times New Roman" w:hAnsi="Times New Roman" w:cs="Times New Roman"/>
          <w:sz w:val="24"/>
          <w:szCs w:val="24"/>
        </w:rPr>
      </w:pPr>
      <w:r>
        <w:rPr>
          <w:rFonts w:ascii="Times New Roman" w:hAnsi="Times New Roman" w:cs="Times New Roman"/>
          <w:b/>
          <w:sz w:val="26"/>
          <w:szCs w:val="26"/>
        </w:rPr>
        <w:t>CONCLUSION</w:t>
      </w:r>
    </w:p>
    <w:p w14:paraId="545F83B6" w14:textId="47EF33A3" w:rsidR="006A244B" w:rsidRPr="00BF1D52" w:rsidRDefault="006A244B" w:rsidP="0033400B">
      <w:pPr>
        <w:jc w:val="both"/>
        <w:rPr>
          <w:rFonts w:ascii="Times New Roman" w:hAnsi="Times New Roman" w:cs="Times New Roman"/>
          <w:sz w:val="24"/>
          <w:szCs w:val="24"/>
        </w:rPr>
      </w:pPr>
    </w:p>
    <w:p w14:paraId="724E3170" w14:textId="6C81884A" w:rsidR="000017A3" w:rsidRPr="00867D37" w:rsidRDefault="00A040BB" w:rsidP="0033400B">
      <w:pPr>
        <w:jc w:val="both"/>
        <w:rPr>
          <w:rFonts w:ascii="Times New Roman" w:hAnsi="Times New Roman" w:cs="Times New Roman"/>
          <w:sz w:val="24"/>
          <w:szCs w:val="24"/>
        </w:rPr>
      </w:pPr>
      <w:r w:rsidRPr="0002211C">
        <w:rPr>
          <w:rFonts w:ascii="Times New Roman" w:hAnsi="Times New Roman" w:cs="Times New Roman"/>
          <w:sz w:val="24"/>
          <w:szCs w:val="24"/>
        </w:rPr>
        <w:t xml:space="preserve">The combination of music and moving image is </w:t>
      </w:r>
      <w:r w:rsidR="008675A6" w:rsidRPr="0002211C">
        <w:rPr>
          <w:rFonts w:ascii="Times New Roman" w:hAnsi="Times New Roman" w:cs="Times New Roman"/>
          <w:sz w:val="24"/>
          <w:szCs w:val="24"/>
        </w:rPr>
        <w:t>essential</w:t>
      </w:r>
      <w:r w:rsidR="0004511C" w:rsidRPr="0002211C">
        <w:rPr>
          <w:rFonts w:ascii="Times New Roman" w:hAnsi="Times New Roman" w:cs="Times New Roman"/>
          <w:sz w:val="24"/>
          <w:szCs w:val="24"/>
        </w:rPr>
        <w:t xml:space="preserve"> for the creation of meaning</w:t>
      </w:r>
      <w:r w:rsidR="003C2EF3" w:rsidRPr="0002211C">
        <w:rPr>
          <w:rFonts w:ascii="Times New Roman" w:hAnsi="Times New Roman" w:cs="Times New Roman"/>
          <w:sz w:val="24"/>
          <w:szCs w:val="24"/>
        </w:rPr>
        <w:t xml:space="preserve"> and interpretation of idea</w:t>
      </w:r>
      <w:r w:rsidR="00BA25A7" w:rsidRPr="0002211C">
        <w:rPr>
          <w:rFonts w:ascii="Times New Roman" w:hAnsi="Times New Roman" w:cs="Times New Roman"/>
          <w:sz w:val="24"/>
          <w:szCs w:val="24"/>
        </w:rPr>
        <w:t>s</w:t>
      </w:r>
      <w:r w:rsidR="009A2450" w:rsidRPr="0002211C">
        <w:rPr>
          <w:rFonts w:ascii="Times New Roman" w:hAnsi="Times New Roman" w:cs="Times New Roman"/>
          <w:sz w:val="24"/>
          <w:szCs w:val="24"/>
        </w:rPr>
        <w:t xml:space="preserve"> across the audiovisual medium.</w:t>
      </w:r>
      <w:r w:rsidR="00414790" w:rsidRPr="0002211C">
        <w:rPr>
          <w:rFonts w:ascii="Times New Roman" w:hAnsi="Times New Roman" w:cs="Times New Roman"/>
          <w:sz w:val="24"/>
          <w:szCs w:val="24"/>
        </w:rPr>
        <w:t xml:space="preserve"> Music provides </w:t>
      </w:r>
      <w:r w:rsidR="00F80F90" w:rsidRPr="0002211C">
        <w:rPr>
          <w:rFonts w:ascii="Times New Roman" w:hAnsi="Times New Roman" w:cs="Times New Roman"/>
          <w:sz w:val="24"/>
          <w:szCs w:val="24"/>
        </w:rPr>
        <w:t>an indispensable</w:t>
      </w:r>
      <w:r w:rsidR="00414790" w:rsidRPr="0002211C">
        <w:rPr>
          <w:rFonts w:ascii="Times New Roman" w:hAnsi="Times New Roman" w:cs="Times New Roman"/>
          <w:sz w:val="24"/>
          <w:szCs w:val="24"/>
        </w:rPr>
        <w:t xml:space="preserve"> accompaniment to </w:t>
      </w:r>
      <w:r w:rsidR="00F80F90" w:rsidRPr="0002211C">
        <w:rPr>
          <w:rFonts w:ascii="Times New Roman" w:hAnsi="Times New Roman" w:cs="Times New Roman"/>
          <w:sz w:val="24"/>
          <w:szCs w:val="24"/>
        </w:rPr>
        <w:t xml:space="preserve">these </w:t>
      </w:r>
      <w:r w:rsidR="00414790" w:rsidRPr="0002211C">
        <w:rPr>
          <w:rFonts w:ascii="Times New Roman" w:hAnsi="Times New Roman" w:cs="Times New Roman"/>
          <w:sz w:val="24"/>
          <w:szCs w:val="24"/>
        </w:rPr>
        <w:t xml:space="preserve">various </w:t>
      </w:r>
      <w:r w:rsidR="00F80F90" w:rsidRPr="0002211C">
        <w:rPr>
          <w:rFonts w:ascii="Times New Roman" w:hAnsi="Times New Roman" w:cs="Times New Roman"/>
          <w:sz w:val="24"/>
          <w:szCs w:val="24"/>
        </w:rPr>
        <w:t>forms of moving image</w:t>
      </w:r>
      <w:r w:rsidR="00414790" w:rsidRPr="0002211C">
        <w:rPr>
          <w:rFonts w:ascii="Times New Roman" w:hAnsi="Times New Roman" w:cs="Times New Roman"/>
          <w:sz w:val="24"/>
          <w:szCs w:val="24"/>
        </w:rPr>
        <w:t xml:space="preserve"> such as film, television and video games, and the </w:t>
      </w:r>
      <w:r w:rsidR="00B83DA9" w:rsidRPr="0002211C">
        <w:rPr>
          <w:rFonts w:ascii="Times New Roman" w:hAnsi="Times New Roman" w:cs="Times New Roman"/>
          <w:sz w:val="24"/>
          <w:szCs w:val="24"/>
        </w:rPr>
        <w:t xml:space="preserve">undertaken </w:t>
      </w:r>
      <w:r w:rsidR="000B5FCA" w:rsidRPr="0002211C">
        <w:rPr>
          <w:rFonts w:ascii="Times New Roman" w:hAnsi="Times New Roman" w:cs="Times New Roman"/>
          <w:sz w:val="24"/>
          <w:szCs w:val="24"/>
        </w:rPr>
        <w:t>analysis of</w:t>
      </w:r>
      <w:r w:rsidR="00BF1D52">
        <w:rPr>
          <w:rFonts w:ascii="Times New Roman" w:hAnsi="Times New Roman" w:cs="Times New Roman"/>
          <w:sz w:val="24"/>
          <w:szCs w:val="24"/>
        </w:rPr>
        <w:t xml:space="preserve"> the</w:t>
      </w:r>
      <w:r w:rsidR="000B5FCA" w:rsidRPr="0002211C">
        <w:rPr>
          <w:rFonts w:ascii="Times New Roman" w:hAnsi="Times New Roman" w:cs="Times New Roman"/>
          <w:sz w:val="24"/>
          <w:szCs w:val="24"/>
        </w:rPr>
        <w:t xml:space="preserve"> textural conventions and functions</w:t>
      </w:r>
      <w:r w:rsidR="00962E4A" w:rsidRPr="0002211C">
        <w:rPr>
          <w:rFonts w:ascii="Times New Roman" w:hAnsi="Times New Roman" w:cs="Times New Roman"/>
          <w:sz w:val="24"/>
          <w:szCs w:val="24"/>
        </w:rPr>
        <w:t xml:space="preserve"> </w:t>
      </w:r>
      <w:r w:rsidR="00B83DA9" w:rsidRPr="0002211C">
        <w:rPr>
          <w:rFonts w:ascii="Times New Roman" w:hAnsi="Times New Roman" w:cs="Times New Roman"/>
          <w:sz w:val="24"/>
          <w:szCs w:val="24"/>
        </w:rPr>
        <w:t xml:space="preserve">across these mediums </w:t>
      </w:r>
      <w:r w:rsidR="00422468">
        <w:rPr>
          <w:rFonts w:ascii="Times New Roman" w:hAnsi="Times New Roman" w:cs="Times New Roman"/>
          <w:sz w:val="24"/>
          <w:szCs w:val="24"/>
        </w:rPr>
        <w:t xml:space="preserve">has </w:t>
      </w:r>
      <w:r w:rsidR="00BF1D52">
        <w:rPr>
          <w:rFonts w:ascii="Times New Roman" w:hAnsi="Times New Roman" w:cs="Times New Roman"/>
          <w:sz w:val="24"/>
          <w:szCs w:val="24"/>
        </w:rPr>
        <w:t>highlighted</w:t>
      </w:r>
      <w:r w:rsidR="00422468" w:rsidRPr="0002211C">
        <w:rPr>
          <w:rFonts w:ascii="Times New Roman" w:hAnsi="Times New Roman" w:cs="Times New Roman"/>
          <w:sz w:val="24"/>
          <w:szCs w:val="24"/>
        </w:rPr>
        <w:t xml:space="preserve"> </w:t>
      </w:r>
      <w:r w:rsidR="00B83DA9" w:rsidRPr="0002211C">
        <w:rPr>
          <w:rFonts w:ascii="Times New Roman" w:hAnsi="Times New Roman" w:cs="Times New Roman"/>
          <w:sz w:val="24"/>
          <w:szCs w:val="24"/>
        </w:rPr>
        <w:t>the</w:t>
      </w:r>
      <w:r w:rsidR="00962E4A" w:rsidRPr="0002211C">
        <w:rPr>
          <w:rFonts w:ascii="Times New Roman" w:hAnsi="Times New Roman" w:cs="Times New Roman"/>
          <w:sz w:val="24"/>
          <w:szCs w:val="24"/>
        </w:rPr>
        <w:t xml:space="preserve"> </w:t>
      </w:r>
      <w:r w:rsidR="00422468">
        <w:rPr>
          <w:rFonts w:ascii="Times New Roman" w:hAnsi="Times New Roman" w:cs="Times New Roman"/>
          <w:sz w:val="24"/>
          <w:szCs w:val="24"/>
        </w:rPr>
        <w:t>amount</w:t>
      </w:r>
      <w:r w:rsidR="00962E4A" w:rsidRPr="0002211C">
        <w:rPr>
          <w:rFonts w:ascii="Times New Roman" w:hAnsi="Times New Roman" w:cs="Times New Roman"/>
          <w:sz w:val="24"/>
          <w:szCs w:val="24"/>
        </w:rPr>
        <w:t xml:space="preserve"> of understanding that music can </w:t>
      </w:r>
      <w:r w:rsidR="00B83DA9" w:rsidRPr="0002211C">
        <w:rPr>
          <w:rFonts w:ascii="Times New Roman" w:hAnsi="Times New Roman" w:cs="Times New Roman"/>
          <w:sz w:val="24"/>
          <w:szCs w:val="24"/>
        </w:rPr>
        <w:t>convey</w:t>
      </w:r>
      <w:r w:rsidR="00962E4A" w:rsidRPr="0002211C">
        <w:rPr>
          <w:rFonts w:ascii="Times New Roman" w:hAnsi="Times New Roman" w:cs="Times New Roman"/>
          <w:sz w:val="24"/>
          <w:szCs w:val="24"/>
        </w:rPr>
        <w:t xml:space="preserve"> to </w:t>
      </w:r>
      <w:r w:rsidR="00422468">
        <w:rPr>
          <w:rFonts w:ascii="Times New Roman" w:hAnsi="Times New Roman" w:cs="Times New Roman"/>
          <w:sz w:val="24"/>
          <w:szCs w:val="24"/>
        </w:rPr>
        <w:t>the viewer</w:t>
      </w:r>
      <w:r w:rsidR="001B139F">
        <w:rPr>
          <w:rFonts w:ascii="Times New Roman" w:hAnsi="Times New Roman" w:cs="Times New Roman"/>
          <w:sz w:val="24"/>
          <w:szCs w:val="24"/>
        </w:rPr>
        <w:t xml:space="preserve">, particularly when music is </w:t>
      </w:r>
      <w:r w:rsidR="007B3DD7">
        <w:rPr>
          <w:rFonts w:ascii="Times New Roman" w:hAnsi="Times New Roman" w:cs="Times New Roman"/>
          <w:sz w:val="24"/>
          <w:szCs w:val="24"/>
        </w:rPr>
        <w:t xml:space="preserve">regarded as </w:t>
      </w:r>
      <w:r w:rsidR="001B139F">
        <w:rPr>
          <w:rFonts w:ascii="Times New Roman" w:hAnsi="Times New Roman" w:cs="Times New Roman"/>
          <w:sz w:val="24"/>
          <w:szCs w:val="24"/>
        </w:rPr>
        <w:t xml:space="preserve">a significant element of the visuals </w:t>
      </w:r>
      <w:r w:rsidR="00F703A8">
        <w:rPr>
          <w:rFonts w:ascii="Times New Roman" w:hAnsi="Times New Roman" w:cs="Times New Roman"/>
          <w:sz w:val="24"/>
          <w:szCs w:val="24"/>
        </w:rPr>
        <w:t>(</w:t>
      </w:r>
      <w:r w:rsidR="001B139F">
        <w:rPr>
          <w:rFonts w:ascii="Times New Roman" w:hAnsi="Times New Roman" w:cs="Times New Roman"/>
          <w:sz w:val="24"/>
          <w:szCs w:val="24"/>
        </w:rPr>
        <w:t>as seen with television and video games</w:t>
      </w:r>
      <w:r w:rsidR="00867D37">
        <w:rPr>
          <w:rFonts w:ascii="Times New Roman" w:hAnsi="Times New Roman" w:cs="Times New Roman"/>
          <w:sz w:val="24"/>
          <w:szCs w:val="24"/>
        </w:rPr>
        <w:t>).</w:t>
      </w:r>
      <w:r w:rsidR="00F41C84">
        <w:rPr>
          <w:rFonts w:ascii="Times New Roman" w:hAnsi="Times New Roman" w:cs="Times New Roman"/>
          <w:sz w:val="24"/>
          <w:szCs w:val="24"/>
        </w:rPr>
        <w:t xml:space="preserve"> Many studies across the twentieth and twenty-first century have analy</w:t>
      </w:r>
      <w:r w:rsidR="00622144">
        <w:rPr>
          <w:rFonts w:ascii="Times New Roman" w:hAnsi="Times New Roman" w:cs="Times New Roman"/>
          <w:sz w:val="24"/>
          <w:szCs w:val="24"/>
        </w:rPr>
        <w:t xml:space="preserve">sed the importance of music as an element of </w:t>
      </w:r>
      <w:r w:rsidR="00A36064">
        <w:rPr>
          <w:rFonts w:ascii="Times New Roman" w:hAnsi="Times New Roman" w:cs="Times New Roman"/>
          <w:sz w:val="24"/>
          <w:szCs w:val="24"/>
        </w:rPr>
        <w:t>moving image</w:t>
      </w:r>
      <w:r w:rsidR="00BF1D52">
        <w:rPr>
          <w:rFonts w:ascii="Times New Roman" w:hAnsi="Times New Roman" w:cs="Times New Roman"/>
          <w:sz w:val="24"/>
          <w:szCs w:val="24"/>
        </w:rPr>
        <w:t xml:space="preserve">, with many </w:t>
      </w:r>
      <w:r w:rsidR="00A9410B">
        <w:rPr>
          <w:rFonts w:ascii="Times New Roman" w:hAnsi="Times New Roman" w:cs="Times New Roman"/>
          <w:sz w:val="24"/>
          <w:szCs w:val="24"/>
        </w:rPr>
        <w:t xml:space="preserve">notable film studies experts and audio specialists </w:t>
      </w:r>
      <w:r w:rsidR="00426E93">
        <w:rPr>
          <w:rFonts w:ascii="Times New Roman" w:hAnsi="Times New Roman" w:cs="Times New Roman"/>
          <w:sz w:val="24"/>
          <w:szCs w:val="24"/>
        </w:rPr>
        <w:t xml:space="preserve">focussing on </w:t>
      </w:r>
      <w:r w:rsidR="00130171">
        <w:rPr>
          <w:rFonts w:ascii="Times New Roman" w:hAnsi="Times New Roman" w:cs="Times New Roman"/>
          <w:sz w:val="24"/>
          <w:szCs w:val="24"/>
        </w:rPr>
        <w:t xml:space="preserve">its role in </w:t>
      </w:r>
      <w:r w:rsidR="00A9410B">
        <w:rPr>
          <w:rFonts w:ascii="Times New Roman" w:hAnsi="Times New Roman" w:cs="Times New Roman"/>
          <w:sz w:val="24"/>
          <w:szCs w:val="24"/>
        </w:rPr>
        <w:t>film. This</w:t>
      </w:r>
      <w:r w:rsidR="00341843">
        <w:rPr>
          <w:rFonts w:ascii="Times New Roman" w:hAnsi="Times New Roman" w:cs="Times New Roman"/>
          <w:sz w:val="24"/>
          <w:szCs w:val="24"/>
        </w:rPr>
        <w:t xml:space="preserve"> has been accumulating in academic analys</w:t>
      </w:r>
      <w:r w:rsidR="00131D15">
        <w:rPr>
          <w:rFonts w:ascii="Times New Roman" w:hAnsi="Times New Roman" w:cs="Times New Roman"/>
          <w:sz w:val="24"/>
          <w:szCs w:val="24"/>
        </w:rPr>
        <w:t xml:space="preserve">is since </w:t>
      </w:r>
      <w:r w:rsidR="00A9410B">
        <w:rPr>
          <w:rFonts w:ascii="Times New Roman" w:hAnsi="Times New Roman" w:cs="Times New Roman"/>
          <w:sz w:val="24"/>
          <w:szCs w:val="24"/>
        </w:rPr>
        <w:t xml:space="preserve">as early as </w:t>
      </w:r>
      <w:r w:rsidR="00131D15">
        <w:rPr>
          <w:rFonts w:ascii="Times New Roman" w:hAnsi="Times New Roman" w:cs="Times New Roman"/>
          <w:sz w:val="24"/>
          <w:szCs w:val="24"/>
        </w:rPr>
        <w:t>the silent cinema era</w:t>
      </w:r>
      <w:r w:rsidR="00320CFE">
        <w:rPr>
          <w:rFonts w:ascii="Times New Roman" w:hAnsi="Times New Roman" w:cs="Times New Roman"/>
          <w:sz w:val="24"/>
          <w:szCs w:val="24"/>
        </w:rPr>
        <w:t>, whilst te</w:t>
      </w:r>
      <w:r w:rsidR="000A4879">
        <w:rPr>
          <w:rFonts w:ascii="Times New Roman" w:hAnsi="Times New Roman" w:cs="Times New Roman"/>
          <w:sz w:val="24"/>
          <w:szCs w:val="24"/>
        </w:rPr>
        <w:t>levision and video games</w:t>
      </w:r>
      <w:r w:rsidR="00341843">
        <w:rPr>
          <w:rFonts w:ascii="Times New Roman" w:hAnsi="Times New Roman" w:cs="Times New Roman"/>
          <w:sz w:val="24"/>
          <w:szCs w:val="24"/>
        </w:rPr>
        <w:t xml:space="preserve"> have had significantly less </w:t>
      </w:r>
      <w:r w:rsidR="00162AF4">
        <w:rPr>
          <w:rFonts w:ascii="Times New Roman" w:hAnsi="Times New Roman" w:cs="Times New Roman"/>
          <w:sz w:val="24"/>
          <w:szCs w:val="24"/>
        </w:rPr>
        <w:t>attention</w:t>
      </w:r>
      <w:r w:rsidR="00341843">
        <w:rPr>
          <w:rFonts w:ascii="Times New Roman" w:hAnsi="Times New Roman" w:cs="Times New Roman"/>
          <w:sz w:val="24"/>
          <w:szCs w:val="24"/>
        </w:rPr>
        <w:t xml:space="preserve"> (although, v</w:t>
      </w:r>
      <w:r w:rsidR="00320CFE">
        <w:rPr>
          <w:rFonts w:ascii="Times New Roman" w:hAnsi="Times New Roman" w:cs="Times New Roman"/>
          <w:sz w:val="24"/>
          <w:szCs w:val="24"/>
        </w:rPr>
        <w:t xml:space="preserve">ideo games are </w:t>
      </w:r>
      <w:r w:rsidR="00162AF4">
        <w:rPr>
          <w:rFonts w:ascii="Times New Roman" w:hAnsi="Times New Roman" w:cs="Times New Roman"/>
          <w:sz w:val="24"/>
          <w:szCs w:val="24"/>
        </w:rPr>
        <w:t xml:space="preserve">highly </w:t>
      </w:r>
      <w:r w:rsidR="003B3F82">
        <w:rPr>
          <w:rFonts w:ascii="Times New Roman" w:hAnsi="Times New Roman" w:cs="Times New Roman"/>
          <w:sz w:val="24"/>
          <w:szCs w:val="24"/>
        </w:rPr>
        <w:t>contemporary</w:t>
      </w:r>
      <w:r w:rsidR="00162AF4">
        <w:rPr>
          <w:rFonts w:ascii="Times New Roman" w:hAnsi="Times New Roman" w:cs="Times New Roman"/>
          <w:sz w:val="24"/>
          <w:szCs w:val="24"/>
        </w:rPr>
        <w:t xml:space="preserve"> developments and so the difference is understandable</w:t>
      </w:r>
      <w:r w:rsidR="004A2C0D">
        <w:rPr>
          <w:rFonts w:ascii="Times New Roman" w:hAnsi="Times New Roman" w:cs="Times New Roman"/>
          <w:sz w:val="24"/>
          <w:szCs w:val="24"/>
        </w:rPr>
        <w:t>)</w:t>
      </w:r>
      <w:r w:rsidR="00162AF4">
        <w:rPr>
          <w:rFonts w:ascii="Times New Roman" w:hAnsi="Times New Roman" w:cs="Times New Roman"/>
          <w:sz w:val="24"/>
          <w:szCs w:val="24"/>
        </w:rPr>
        <w:t>.</w:t>
      </w:r>
      <w:r w:rsidR="007054C0">
        <w:rPr>
          <w:rFonts w:ascii="Times New Roman" w:hAnsi="Times New Roman" w:cs="Times New Roman"/>
          <w:sz w:val="24"/>
          <w:szCs w:val="24"/>
        </w:rPr>
        <w:t xml:space="preserve"> The analysis of these studies has highlig</w:t>
      </w:r>
      <w:r w:rsidR="00090A59">
        <w:rPr>
          <w:rFonts w:ascii="Times New Roman" w:hAnsi="Times New Roman" w:cs="Times New Roman"/>
          <w:sz w:val="24"/>
          <w:szCs w:val="24"/>
        </w:rPr>
        <w:t xml:space="preserve">hted </w:t>
      </w:r>
      <w:r w:rsidR="004A2C0D">
        <w:rPr>
          <w:rFonts w:ascii="Times New Roman" w:hAnsi="Times New Roman" w:cs="Times New Roman"/>
          <w:sz w:val="24"/>
          <w:szCs w:val="24"/>
        </w:rPr>
        <w:t xml:space="preserve">that more attention is </w:t>
      </w:r>
      <w:r w:rsidR="00491E04">
        <w:rPr>
          <w:rFonts w:ascii="Times New Roman" w:hAnsi="Times New Roman" w:cs="Times New Roman"/>
          <w:sz w:val="24"/>
          <w:szCs w:val="24"/>
        </w:rPr>
        <w:t>required</w:t>
      </w:r>
      <w:r w:rsidR="004A2C0D">
        <w:rPr>
          <w:rFonts w:ascii="Times New Roman" w:hAnsi="Times New Roman" w:cs="Times New Roman"/>
          <w:sz w:val="24"/>
          <w:szCs w:val="24"/>
        </w:rPr>
        <w:t xml:space="preserve"> </w:t>
      </w:r>
      <w:r w:rsidR="00E26A9C">
        <w:rPr>
          <w:rFonts w:ascii="Times New Roman" w:hAnsi="Times New Roman" w:cs="Times New Roman"/>
          <w:sz w:val="24"/>
          <w:szCs w:val="24"/>
        </w:rPr>
        <w:t>on</w:t>
      </w:r>
      <w:r w:rsidR="004A2C0D">
        <w:rPr>
          <w:rFonts w:ascii="Times New Roman" w:hAnsi="Times New Roman" w:cs="Times New Roman"/>
          <w:sz w:val="24"/>
          <w:szCs w:val="24"/>
        </w:rPr>
        <w:t xml:space="preserve"> </w:t>
      </w:r>
      <w:r w:rsidR="00491E04">
        <w:rPr>
          <w:rFonts w:ascii="Times New Roman" w:hAnsi="Times New Roman" w:cs="Times New Roman"/>
          <w:sz w:val="24"/>
          <w:szCs w:val="24"/>
        </w:rPr>
        <w:t xml:space="preserve">the </w:t>
      </w:r>
      <w:r w:rsidR="00E26A9C">
        <w:rPr>
          <w:rFonts w:ascii="Times New Roman" w:hAnsi="Times New Roman" w:cs="Times New Roman"/>
          <w:sz w:val="24"/>
          <w:szCs w:val="24"/>
        </w:rPr>
        <w:t>developments</w:t>
      </w:r>
      <w:r w:rsidR="00491E04">
        <w:rPr>
          <w:rFonts w:ascii="Times New Roman" w:hAnsi="Times New Roman" w:cs="Times New Roman"/>
          <w:sz w:val="24"/>
          <w:szCs w:val="24"/>
        </w:rPr>
        <w:t xml:space="preserve"> in composing music for television and video games, as the volume of creative work involved in both of these</w:t>
      </w:r>
      <w:r w:rsidR="00FF26CB">
        <w:rPr>
          <w:rFonts w:ascii="Times New Roman" w:hAnsi="Times New Roman" w:cs="Times New Roman"/>
          <w:sz w:val="24"/>
          <w:szCs w:val="24"/>
        </w:rPr>
        <w:t xml:space="preserve"> mediums considerably surp</w:t>
      </w:r>
      <w:r w:rsidR="001D12B6">
        <w:rPr>
          <w:rFonts w:ascii="Times New Roman" w:hAnsi="Times New Roman" w:cs="Times New Roman"/>
          <w:sz w:val="24"/>
          <w:szCs w:val="24"/>
        </w:rPr>
        <w:t>asse</w:t>
      </w:r>
      <w:r w:rsidR="00F3123E">
        <w:rPr>
          <w:rFonts w:ascii="Times New Roman" w:hAnsi="Times New Roman" w:cs="Times New Roman"/>
          <w:sz w:val="24"/>
          <w:szCs w:val="24"/>
        </w:rPr>
        <w:t>s the work involved in film and therefore necessitates additional analysis and consider</w:t>
      </w:r>
      <w:r w:rsidR="007039B2">
        <w:rPr>
          <w:rFonts w:ascii="Times New Roman" w:hAnsi="Times New Roman" w:cs="Times New Roman"/>
          <w:sz w:val="24"/>
          <w:szCs w:val="24"/>
        </w:rPr>
        <w:t>ation for extended case st</w:t>
      </w:r>
      <w:r w:rsidR="00F70EE3">
        <w:rPr>
          <w:rFonts w:ascii="Times New Roman" w:hAnsi="Times New Roman" w:cs="Times New Roman"/>
          <w:sz w:val="24"/>
          <w:szCs w:val="24"/>
        </w:rPr>
        <w:t xml:space="preserve">udies for further </w:t>
      </w:r>
      <w:r w:rsidR="000F4F71">
        <w:rPr>
          <w:rFonts w:ascii="Times New Roman" w:hAnsi="Times New Roman" w:cs="Times New Roman"/>
          <w:sz w:val="24"/>
          <w:szCs w:val="24"/>
        </w:rPr>
        <w:t xml:space="preserve">research and </w:t>
      </w:r>
      <w:r w:rsidR="00F70EE3">
        <w:rPr>
          <w:rFonts w:ascii="Times New Roman" w:hAnsi="Times New Roman" w:cs="Times New Roman"/>
          <w:sz w:val="24"/>
          <w:szCs w:val="24"/>
        </w:rPr>
        <w:t>understanding</w:t>
      </w:r>
      <w:r w:rsidR="001251F2">
        <w:rPr>
          <w:rFonts w:ascii="Times New Roman" w:hAnsi="Times New Roman" w:cs="Times New Roman"/>
          <w:sz w:val="24"/>
          <w:szCs w:val="24"/>
        </w:rPr>
        <w:t xml:space="preserve">. </w:t>
      </w:r>
      <w:r w:rsidR="00602387">
        <w:rPr>
          <w:rFonts w:ascii="Times New Roman" w:hAnsi="Times New Roman" w:cs="Times New Roman"/>
          <w:sz w:val="24"/>
          <w:szCs w:val="24"/>
        </w:rPr>
        <w:t>This</w:t>
      </w:r>
      <w:r w:rsidR="00813726">
        <w:rPr>
          <w:rFonts w:ascii="Times New Roman" w:hAnsi="Times New Roman" w:cs="Times New Roman"/>
          <w:sz w:val="24"/>
          <w:szCs w:val="24"/>
        </w:rPr>
        <w:t xml:space="preserve"> paper additionally demonstrates</w:t>
      </w:r>
      <w:r w:rsidR="00602387">
        <w:rPr>
          <w:rFonts w:ascii="Times New Roman" w:hAnsi="Times New Roman" w:cs="Times New Roman"/>
          <w:sz w:val="24"/>
          <w:szCs w:val="24"/>
        </w:rPr>
        <w:t xml:space="preserve"> that music is </w:t>
      </w:r>
      <w:r w:rsidR="00813726">
        <w:rPr>
          <w:rFonts w:ascii="Times New Roman" w:hAnsi="Times New Roman" w:cs="Times New Roman"/>
          <w:sz w:val="24"/>
          <w:szCs w:val="24"/>
        </w:rPr>
        <w:t>a very important element of the modern media and enterta</w:t>
      </w:r>
      <w:r w:rsidR="00BB4FE6">
        <w:rPr>
          <w:rFonts w:ascii="Times New Roman" w:hAnsi="Times New Roman" w:cs="Times New Roman"/>
          <w:sz w:val="24"/>
          <w:szCs w:val="24"/>
        </w:rPr>
        <w:t>inment industry</w:t>
      </w:r>
      <w:r w:rsidR="000F4F71">
        <w:rPr>
          <w:rFonts w:ascii="Times New Roman" w:hAnsi="Times New Roman" w:cs="Times New Roman"/>
          <w:sz w:val="24"/>
          <w:szCs w:val="24"/>
        </w:rPr>
        <w:t>, and is consistently</w:t>
      </w:r>
      <w:r w:rsidR="00813726">
        <w:rPr>
          <w:rFonts w:ascii="Times New Roman" w:hAnsi="Times New Roman" w:cs="Times New Roman"/>
          <w:sz w:val="24"/>
          <w:szCs w:val="24"/>
        </w:rPr>
        <w:t xml:space="preserve"> gaining recognition for its contribution to all forms of visual media.</w:t>
      </w:r>
    </w:p>
    <w:p w14:paraId="3CCB8EEC" w14:textId="77777777" w:rsidR="000017A3" w:rsidRDefault="000017A3" w:rsidP="0033400B">
      <w:pPr>
        <w:jc w:val="both"/>
        <w:rPr>
          <w:rFonts w:ascii="Times New Roman" w:hAnsi="Times New Roman" w:cs="Times New Roman"/>
          <w:b/>
          <w:sz w:val="26"/>
          <w:szCs w:val="26"/>
        </w:rPr>
      </w:pPr>
    </w:p>
    <w:p w14:paraId="6836C9AD" w14:textId="77777777" w:rsidR="000017A3" w:rsidRDefault="000017A3" w:rsidP="0033400B">
      <w:pPr>
        <w:jc w:val="both"/>
        <w:rPr>
          <w:rFonts w:ascii="Times New Roman" w:hAnsi="Times New Roman" w:cs="Times New Roman"/>
          <w:b/>
          <w:sz w:val="26"/>
          <w:szCs w:val="26"/>
        </w:rPr>
      </w:pPr>
    </w:p>
    <w:p w14:paraId="18E3D8CD" w14:textId="77777777" w:rsidR="000017A3" w:rsidRDefault="000017A3" w:rsidP="0033400B">
      <w:pPr>
        <w:jc w:val="both"/>
        <w:rPr>
          <w:rFonts w:ascii="Times New Roman" w:hAnsi="Times New Roman" w:cs="Times New Roman"/>
          <w:b/>
          <w:sz w:val="26"/>
          <w:szCs w:val="26"/>
        </w:rPr>
      </w:pPr>
    </w:p>
    <w:p w14:paraId="7800F9F9" w14:textId="77777777" w:rsidR="000017A3" w:rsidRDefault="000017A3" w:rsidP="0033400B">
      <w:pPr>
        <w:jc w:val="both"/>
        <w:rPr>
          <w:rFonts w:ascii="Times New Roman" w:hAnsi="Times New Roman" w:cs="Times New Roman"/>
          <w:b/>
          <w:sz w:val="26"/>
          <w:szCs w:val="26"/>
        </w:rPr>
      </w:pPr>
    </w:p>
    <w:p w14:paraId="5882CCED" w14:textId="77777777" w:rsidR="000017A3" w:rsidRDefault="000017A3" w:rsidP="0033400B">
      <w:pPr>
        <w:jc w:val="both"/>
        <w:rPr>
          <w:rFonts w:ascii="Times New Roman" w:hAnsi="Times New Roman" w:cs="Times New Roman"/>
          <w:b/>
          <w:sz w:val="26"/>
          <w:szCs w:val="26"/>
        </w:rPr>
      </w:pPr>
    </w:p>
    <w:p w14:paraId="2CFC8986" w14:textId="77777777" w:rsidR="000017A3" w:rsidRDefault="000017A3" w:rsidP="0033400B">
      <w:pPr>
        <w:jc w:val="both"/>
        <w:rPr>
          <w:rFonts w:ascii="Times New Roman" w:hAnsi="Times New Roman" w:cs="Times New Roman"/>
          <w:b/>
          <w:sz w:val="26"/>
          <w:szCs w:val="26"/>
        </w:rPr>
      </w:pPr>
    </w:p>
    <w:p w14:paraId="6F34A2F5" w14:textId="77777777" w:rsidR="000017A3" w:rsidRDefault="000017A3" w:rsidP="0033400B">
      <w:pPr>
        <w:jc w:val="both"/>
        <w:rPr>
          <w:rFonts w:ascii="Times New Roman" w:hAnsi="Times New Roman" w:cs="Times New Roman"/>
          <w:b/>
          <w:sz w:val="26"/>
          <w:szCs w:val="26"/>
        </w:rPr>
      </w:pPr>
    </w:p>
    <w:p w14:paraId="515C8392" w14:textId="77777777" w:rsidR="000017A3" w:rsidRDefault="000017A3" w:rsidP="0033400B">
      <w:pPr>
        <w:jc w:val="both"/>
        <w:rPr>
          <w:rFonts w:ascii="Times New Roman" w:hAnsi="Times New Roman" w:cs="Times New Roman"/>
          <w:b/>
          <w:sz w:val="26"/>
          <w:szCs w:val="26"/>
        </w:rPr>
      </w:pPr>
    </w:p>
    <w:p w14:paraId="65304789" w14:textId="77777777" w:rsidR="000017A3" w:rsidRDefault="000017A3" w:rsidP="0033400B">
      <w:pPr>
        <w:jc w:val="both"/>
        <w:rPr>
          <w:rFonts w:ascii="Times New Roman" w:hAnsi="Times New Roman" w:cs="Times New Roman"/>
          <w:b/>
          <w:sz w:val="26"/>
          <w:szCs w:val="26"/>
        </w:rPr>
      </w:pPr>
    </w:p>
    <w:p w14:paraId="08354843" w14:textId="77777777" w:rsidR="000017A3" w:rsidRDefault="000017A3" w:rsidP="0033400B">
      <w:pPr>
        <w:jc w:val="both"/>
        <w:rPr>
          <w:rFonts w:ascii="Times New Roman" w:hAnsi="Times New Roman" w:cs="Times New Roman"/>
          <w:b/>
          <w:sz w:val="26"/>
          <w:szCs w:val="26"/>
        </w:rPr>
      </w:pPr>
    </w:p>
    <w:p w14:paraId="7F21DE9E" w14:textId="77777777" w:rsidR="000017A3" w:rsidRDefault="000017A3" w:rsidP="0033400B">
      <w:pPr>
        <w:jc w:val="both"/>
        <w:rPr>
          <w:rFonts w:ascii="Times New Roman" w:hAnsi="Times New Roman" w:cs="Times New Roman"/>
          <w:b/>
          <w:sz w:val="26"/>
          <w:szCs w:val="26"/>
        </w:rPr>
      </w:pPr>
    </w:p>
    <w:p w14:paraId="51666103" w14:textId="77777777" w:rsidR="000017A3" w:rsidRDefault="000017A3" w:rsidP="0033400B">
      <w:pPr>
        <w:jc w:val="both"/>
        <w:rPr>
          <w:rFonts w:ascii="Times New Roman" w:hAnsi="Times New Roman" w:cs="Times New Roman"/>
          <w:b/>
          <w:sz w:val="26"/>
          <w:szCs w:val="26"/>
        </w:rPr>
      </w:pPr>
    </w:p>
    <w:p w14:paraId="5FA4959E" w14:textId="77777777" w:rsidR="000017A3" w:rsidRDefault="000017A3" w:rsidP="0033400B">
      <w:pPr>
        <w:jc w:val="both"/>
        <w:rPr>
          <w:rFonts w:ascii="Times New Roman" w:hAnsi="Times New Roman" w:cs="Times New Roman"/>
          <w:b/>
          <w:sz w:val="26"/>
          <w:szCs w:val="26"/>
        </w:rPr>
      </w:pPr>
    </w:p>
    <w:p w14:paraId="480CACF5" w14:textId="77777777" w:rsidR="000017A3" w:rsidRDefault="000017A3" w:rsidP="0033400B">
      <w:pPr>
        <w:jc w:val="both"/>
        <w:rPr>
          <w:rFonts w:ascii="Times New Roman" w:hAnsi="Times New Roman" w:cs="Times New Roman"/>
          <w:b/>
          <w:sz w:val="26"/>
          <w:szCs w:val="26"/>
        </w:rPr>
      </w:pPr>
    </w:p>
    <w:p w14:paraId="3CAE3E54" w14:textId="4FBE131A" w:rsidR="00867D37" w:rsidRDefault="00867D37" w:rsidP="006C2BEE">
      <w:pPr>
        <w:rPr>
          <w:rFonts w:ascii="Times New Roman" w:hAnsi="Times New Roman" w:cs="Times New Roman"/>
          <w:b/>
          <w:sz w:val="26"/>
          <w:szCs w:val="26"/>
        </w:rPr>
      </w:pPr>
    </w:p>
    <w:p w14:paraId="3D225C19" w14:textId="6FFAA66E" w:rsidR="002F29A6" w:rsidRPr="0098755A" w:rsidRDefault="00030AC2" w:rsidP="000017A3">
      <w:pPr>
        <w:jc w:val="center"/>
        <w:rPr>
          <w:rFonts w:ascii="Times New Roman" w:hAnsi="Times New Roman" w:cs="Times New Roman"/>
          <w:b/>
          <w:sz w:val="26"/>
          <w:szCs w:val="26"/>
        </w:rPr>
      </w:pPr>
      <w:r>
        <w:rPr>
          <w:rFonts w:ascii="Times New Roman" w:hAnsi="Times New Roman" w:cs="Times New Roman"/>
          <w:b/>
          <w:sz w:val="26"/>
          <w:szCs w:val="26"/>
        </w:rPr>
        <w:t>REFERENCES</w:t>
      </w:r>
    </w:p>
    <w:p w14:paraId="6A340C56" w14:textId="77777777" w:rsidR="000017A3" w:rsidRDefault="000017A3" w:rsidP="0033400B">
      <w:pPr>
        <w:jc w:val="both"/>
        <w:rPr>
          <w:rFonts w:ascii="Times New Roman" w:hAnsi="Times New Roman" w:cs="Times New Roman"/>
          <w:b/>
          <w:sz w:val="26"/>
          <w:szCs w:val="26"/>
        </w:rPr>
      </w:pPr>
    </w:p>
    <w:p w14:paraId="69CA369A" w14:textId="409306B3" w:rsidR="000017A3" w:rsidRPr="00CF0643" w:rsidRDefault="004B79E9" w:rsidP="0033400B">
      <w:pPr>
        <w:jc w:val="both"/>
        <w:rPr>
          <w:rFonts w:ascii="Times New Roman" w:hAnsi="Times New Roman" w:cs="Times New Roman"/>
          <w:sz w:val="24"/>
          <w:szCs w:val="24"/>
          <w:u w:val="single"/>
        </w:rPr>
      </w:pPr>
      <w:r w:rsidRPr="00CF0643">
        <w:rPr>
          <w:rFonts w:ascii="Times New Roman" w:hAnsi="Times New Roman" w:cs="Times New Roman"/>
          <w:sz w:val="24"/>
          <w:szCs w:val="24"/>
          <w:u w:val="single"/>
        </w:rPr>
        <w:t>Books</w:t>
      </w:r>
    </w:p>
    <w:p w14:paraId="0D9D995A" w14:textId="444D0613" w:rsidR="000017A3" w:rsidRPr="00CF0643" w:rsidRDefault="000017A3" w:rsidP="0033400B">
      <w:pPr>
        <w:jc w:val="both"/>
        <w:rPr>
          <w:rFonts w:ascii="Times New Roman" w:hAnsi="Times New Roman" w:cs="Times New Roman"/>
          <w:sz w:val="24"/>
          <w:szCs w:val="24"/>
        </w:rPr>
      </w:pPr>
    </w:p>
    <w:p w14:paraId="7922B868" w14:textId="5ACF9EEF" w:rsidR="00BE66E2" w:rsidRDefault="00BE66E2" w:rsidP="0033400B">
      <w:pPr>
        <w:jc w:val="both"/>
        <w:rPr>
          <w:rFonts w:ascii="Times New Roman" w:hAnsi="Times New Roman" w:cs="Times New Roman"/>
          <w:sz w:val="24"/>
          <w:szCs w:val="24"/>
        </w:rPr>
      </w:pPr>
      <w:r>
        <w:rPr>
          <w:rFonts w:ascii="Times New Roman" w:hAnsi="Times New Roman" w:cs="Times New Roman"/>
          <w:sz w:val="24"/>
          <w:szCs w:val="24"/>
        </w:rPr>
        <w:t xml:space="preserve">Adorno, T. and Eisler, H. (2007) </w:t>
      </w:r>
      <w:r>
        <w:rPr>
          <w:rFonts w:ascii="Times New Roman" w:hAnsi="Times New Roman" w:cs="Times New Roman"/>
          <w:i/>
          <w:sz w:val="24"/>
          <w:szCs w:val="24"/>
        </w:rPr>
        <w:t>Composing for the Films</w:t>
      </w:r>
      <w:r>
        <w:rPr>
          <w:rFonts w:ascii="Times New Roman" w:hAnsi="Times New Roman" w:cs="Times New Roman"/>
          <w:sz w:val="24"/>
          <w:szCs w:val="24"/>
        </w:rPr>
        <w:t>. London and New York: Continuum Books.</w:t>
      </w:r>
    </w:p>
    <w:p w14:paraId="6A11275D" w14:textId="2F20143F" w:rsidR="00F14323" w:rsidRDefault="00F14323" w:rsidP="0033400B">
      <w:pPr>
        <w:jc w:val="both"/>
        <w:rPr>
          <w:rFonts w:ascii="Times New Roman" w:hAnsi="Times New Roman" w:cs="Times New Roman"/>
          <w:sz w:val="24"/>
          <w:szCs w:val="24"/>
        </w:rPr>
      </w:pPr>
    </w:p>
    <w:p w14:paraId="7CB57938" w14:textId="6AF1169A" w:rsidR="00F14323" w:rsidRDefault="00F14323" w:rsidP="00F14323">
      <w:pPr>
        <w:jc w:val="both"/>
        <w:rPr>
          <w:rFonts w:ascii="Times New Roman" w:hAnsi="Times New Roman" w:cs="Times New Roman"/>
          <w:sz w:val="24"/>
          <w:szCs w:val="24"/>
        </w:rPr>
      </w:pPr>
      <w:r>
        <w:rPr>
          <w:rFonts w:ascii="Times New Roman" w:hAnsi="Times New Roman" w:cs="Times New Roman"/>
          <w:sz w:val="24"/>
          <w:szCs w:val="24"/>
        </w:rPr>
        <w:t xml:space="preserve">Alten, S. R. (1999) </w:t>
      </w:r>
      <w:r>
        <w:rPr>
          <w:rFonts w:ascii="Times New Roman" w:hAnsi="Times New Roman" w:cs="Times New Roman"/>
          <w:i/>
          <w:sz w:val="24"/>
          <w:szCs w:val="24"/>
        </w:rPr>
        <w:t>Audio in Media</w:t>
      </w:r>
      <w:r>
        <w:rPr>
          <w:rFonts w:ascii="Times New Roman" w:hAnsi="Times New Roman" w:cs="Times New Roman"/>
          <w:sz w:val="24"/>
          <w:szCs w:val="24"/>
        </w:rPr>
        <w:t>. Fifth Edition. California: Wadsworth Publishing Company.</w:t>
      </w:r>
    </w:p>
    <w:p w14:paraId="3DFCEF28" w14:textId="2B6FA9E0" w:rsidR="00E4775D" w:rsidRDefault="00E4775D" w:rsidP="00F14323">
      <w:pPr>
        <w:jc w:val="both"/>
        <w:rPr>
          <w:rFonts w:ascii="Times New Roman" w:hAnsi="Times New Roman" w:cs="Times New Roman"/>
          <w:sz w:val="24"/>
          <w:szCs w:val="24"/>
        </w:rPr>
      </w:pPr>
    </w:p>
    <w:p w14:paraId="75D4AFC4" w14:textId="21C9385B" w:rsidR="00E4775D" w:rsidRPr="00E4775D" w:rsidRDefault="00E4775D" w:rsidP="00F14323">
      <w:pPr>
        <w:jc w:val="both"/>
        <w:rPr>
          <w:rFonts w:ascii="Times New Roman" w:hAnsi="Times New Roman" w:cs="Times New Roman"/>
          <w:sz w:val="24"/>
          <w:szCs w:val="24"/>
        </w:rPr>
      </w:pPr>
      <w:r>
        <w:rPr>
          <w:rFonts w:ascii="Times New Roman" w:hAnsi="Times New Roman" w:cs="Times New Roman"/>
          <w:sz w:val="24"/>
          <w:szCs w:val="24"/>
        </w:rPr>
        <w:t xml:space="preserve">Brown, R. S. (1994) </w:t>
      </w:r>
      <w:r>
        <w:rPr>
          <w:rFonts w:ascii="Times New Roman" w:hAnsi="Times New Roman" w:cs="Times New Roman"/>
          <w:i/>
          <w:sz w:val="24"/>
          <w:szCs w:val="24"/>
        </w:rPr>
        <w:t>Overtones and Undertones: Reading Film Music</w:t>
      </w:r>
      <w:r>
        <w:rPr>
          <w:rFonts w:ascii="Times New Roman" w:hAnsi="Times New Roman" w:cs="Times New Roman"/>
          <w:sz w:val="24"/>
          <w:szCs w:val="24"/>
        </w:rPr>
        <w:t>. London: University of California Press.</w:t>
      </w:r>
    </w:p>
    <w:p w14:paraId="358E73BF" w14:textId="77777777" w:rsidR="00BE66E2" w:rsidRDefault="00BE66E2" w:rsidP="0033400B">
      <w:pPr>
        <w:jc w:val="both"/>
        <w:rPr>
          <w:rFonts w:ascii="Times New Roman" w:hAnsi="Times New Roman" w:cs="Times New Roman"/>
          <w:sz w:val="24"/>
          <w:szCs w:val="24"/>
        </w:rPr>
      </w:pPr>
    </w:p>
    <w:p w14:paraId="19509ABD" w14:textId="279F88B0" w:rsidR="0064315B" w:rsidRDefault="0064315B" w:rsidP="0033400B">
      <w:pPr>
        <w:jc w:val="both"/>
        <w:rPr>
          <w:rFonts w:ascii="Times New Roman" w:hAnsi="Times New Roman" w:cs="Times New Roman"/>
          <w:sz w:val="24"/>
          <w:szCs w:val="24"/>
        </w:rPr>
      </w:pPr>
      <w:r w:rsidRPr="00CF0643">
        <w:rPr>
          <w:rFonts w:ascii="Times New Roman" w:hAnsi="Times New Roman" w:cs="Times New Roman"/>
          <w:sz w:val="24"/>
          <w:szCs w:val="24"/>
        </w:rPr>
        <w:t xml:space="preserve">Burlingame, J. (2000) </w:t>
      </w:r>
      <w:r w:rsidRPr="00CF0643">
        <w:rPr>
          <w:rFonts w:ascii="Times New Roman" w:hAnsi="Times New Roman" w:cs="Times New Roman"/>
          <w:i/>
          <w:sz w:val="24"/>
          <w:szCs w:val="24"/>
        </w:rPr>
        <w:t>Sound and Vision: Sixty Years of Motion Picture Soundtracks</w:t>
      </w:r>
      <w:r w:rsidRPr="00CF0643">
        <w:rPr>
          <w:rFonts w:ascii="Times New Roman" w:hAnsi="Times New Roman" w:cs="Times New Roman"/>
          <w:sz w:val="24"/>
          <w:szCs w:val="24"/>
        </w:rPr>
        <w:t>. New York: Billboard Books.</w:t>
      </w:r>
    </w:p>
    <w:p w14:paraId="2E4B8FB8" w14:textId="23D56022" w:rsidR="00C20F6B" w:rsidRDefault="00C20F6B" w:rsidP="0033400B">
      <w:pPr>
        <w:jc w:val="both"/>
        <w:rPr>
          <w:rFonts w:ascii="Times New Roman" w:hAnsi="Times New Roman" w:cs="Times New Roman"/>
          <w:sz w:val="24"/>
          <w:szCs w:val="24"/>
        </w:rPr>
      </w:pPr>
    </w:p>
    <w:p w14:paraId="4BD5CD78" w14:textId="4549B4C3" w:rsidR="00C20F6B" w:rsidRPr="00C20F6B" w:rsidRDefault="00C20F6B" w:rsidP="0033400B">
      <w:pPr>
        <w:jc w:val="both"/>
        <w:rPr>
          <w:rFonts w:ascii="Times New Roman" w:hAnsi="Times New Roman" w:cs="Times New Roman"/>
          <w:sz w:val="24"/>
          <w:szCs w:val="24"/>
        </w:rPr>
      </w:pPr>
      <w:r>
        <w:rPr>
          <w:rFonts w:ascii="Times New Roman" w:hAnsi="Times New Roman" w:cs="Times New Roman"/>
          <w:sz w:val="24"/>
          <w:szCs w:val="24"/>
        </w:rPr>
        <w:t xml:space="preserve">Chion, M. (ed. by Gorbman, C.) (1994) </w:t>
      </w:r>
      <w:r>
        <w:rPr>
          <w:rFonts w:ascii="Times New Roman" w:hAnsi="Times New Roman" w:cs="Times New Roman"/>
          <w:i/>
          <w:sz w:val="24"/>
          <w:szCs w:val="24"/>
        </w:rPr>
        <w:t>Audio-Vision: Sound on Screen</w:t>
      </w:r>
      <w:r>
        <w:rPr>
          <w:rFonts w:ascii="Times New Roman" w:hAnsi="Times New Roman" w:cs="Times New Roman"/>
          <w:sz w:val="24"/>
          <w:szCs w:val="24"/>
        </w:rPr>
        <w:t>. New York: Columbia University Press.</w:t>
      </w:r>
    </w:p>
    <w:p w14:paraId="5BD4B1FF" w14:textId="77777777" w:rsidR="0064315B" w:rsidRPr="00CF0643" w:rsidRDefault="0064315B" w:rsidP="0033400B">
      <w:pPr>
        <w:jc w:val="both"/>
        <w:rPr>
          <w:rFonts w:ascii="Times New Roman" w:hAnsi="Times New Roman" w:cs="Times New Roman"/>
          <w:sz w:val="24"/>
          <w:szCs w:val="24"/>
        </w:rPr>
      </w:pPr>
    </w:p>
    <w:p w14:paraId="536691FE" w14:textId="2418AC3F" w:rsidR="002F3E62" w:rsidRDefault="002F3E62" w:rsidP="0033400B">
      <w:pPr>
        <w:jc w:val="both"/>
        <w:rPr>
          <w:rFonts w:ascii="Times New Roman" w:hAnsi="Times New Roman" w:cs="Times New Roman"/>
          <w:sz w:val="24"/>
          <w:szCs w:val="24"/>
        </w:rPr>
      </w:pPr>
      <w:r w:rsidRPr="00CF0643">
        <w:rPr>
          <w:rFonts w:ascii="Times New Roman" w:hAnsi="Times New Roman" w:cs="Times New Roman"/>
          <w:sz w:val="24"/>
          <w:szCs w:val="24"/>
        </w:rPr>
        <w:t xml:space="preserve">Collins, K. (2008) </w:t>
      </w:r>
      <w:r w:rsidRPr="00CF0643">
        <w:rPr>
          <w:rFonts w:ascii="Times New Roman" w:hAnsi="Times New Roman" w:cs="Times New Roman"/>
          <w:i/>
          <w:sz w:val="24"/>
          <w:szCs w:val="24"/>
        </w:rPr>
        <w:t>Game Sound: An Introduction to the History, Theory, and Practice of Video Game Music and Sound Design</w:t>
      </w:r>
      <w:r w:rsidRPr="00CF0643">
        <w:rPr>
          <w:rFonts w:ascii="Times New Roman" w:hAnsi="Times New Roman" w:cs="Times New Roman"/>
          <w:sz w:val="24"/>
          <w:szCs w:val="24"/>
        </w:rPr>
        <w:t>. Cambridge, Massachusetts and London, England: The MIT Press.</w:t>
      </w:r>
    </w:p>
    <w:p w14:paraId="6194BCFC" w14:textId="2222F00F" w:rsidR="007C1FEB" w:rsidRDefault="007C1FEB" w:rsidP="0033400B">
      <w:pPr>
        <w:jc w:val="both"/>
        <w:rPr>
          <w:rFonts w:ascii="Times New Roman" w:hAnsi="Times New Roman" w:cs="Times New Roman"/>
          <w:sz w:val="24"/>
          <w:szCs w:val="24"/>
        </w:rPr>
      </w:pPr>
    </w:p>
    <w:p w14:paraId="31602121" w14:textId="0BAAADFF" w:rsidR="007C1FEB" w:rsidRPr="007C1FEB" w:rsidRDefault="007C1FEB" w:rsidP="0033400B">
      <w:pPr>
        <w:jc w:val="both"/>
        <w:rPr>
          <w:rFonts w:ascii="Times New Roman" w:hAnsi="Times New Roman" w:cs="Times New Roman"/>
          <w:sz w:val="24"/>
          <w:szCs w:val="24"/>
        </w:rPr>
      </w:pPr>
      <w:r>
        <w:rPr>
          <w:rFonts w:ascii="Times New Roman" w:hAnsi="Times New Roman" w:cs="Times New Roman"/>
          <w:sz w:val="24"/>
          <w:szCs w:val="24"/>
        </w:rPr>
        <w:t xml:space="preserve">Davis, R. (2010) </w:t>
      </w:r>
      <w:r>
        <w:rPr>
          <w:rFonts w:ascii="Times New Roman" w:hAnsi="Times New Roman" w:cs="Times New Roman"/>
          <w:i/>
          <w:sz w:val="24"/>
          <w:szCs w:val="24"/>
        </w:rPr>
        <w:t>Complete Guide to Film Scoring: The Art and Business of Writing Music for Movies and TV</w:t>
      </w:r>
      <w:r>
        <w:rPr>
          <w:rFonts w:ascii="Times New Roman" w:hAnsi="Times New Roman" w:cs="Times New Roman"/>
          <w:sz w:val="24"/>
          <w:szCs w:val="24"/>
        </w:rPr>
        <w:t>. Second Edition. Boston, Massachusetts: Berklee Press.</w:t>
      </w:r>
    </w:p>
    <w:p w14:paraId="07DD9944" w14:textId="5B4D8D55" w:rsidR="008E7677" w:rsidRDefault="008E7677" w:rsidP="0033400B">
      <w:pPr>
        <w:jc w:val="both"/>
        <w:rPr>
          <w:rFonts w:ascii="Times New Roman" w:hAnsi="Times New Roman" w:cs="Times New Roman"/>
          <w:sz w:val="24"/>
          <w:szCs w:val="24"/>
        </w:rPr>
      </w:pPr>
    </w:p>
    <w:p w14:paraId="4933E898" w14:textId="660465AF" w:rsidR="008E7677" w:rsidRDefault="008E7677" w:rsidP="0033400B">
      <w:pPr>
        <w:jc w:val="both"/>
        <w:rPr>
          <w:rFonts w:ascii="Times New Roman" w:hAnsi="Times New Roman" w:cs="Times New Roman"/>
          <w:sz w:val="24"/>
          <w:szCs w:val="24"/>
        </w:rPr>
      </w:pPr>
      <w:r>
        <w:rPr>
          <w:rFonts w:ascii="Times New Roman" w:hAnsi="Times New Roman" w:cs="Times New Roman"/>
          <w:sz w:val="24"/>
          <w:szCs w:val="24"/>
        </w:rPr>
        <w:t xml:space="preserve">Deaville, J. (ed.) (2011) </w:t>
      </w:r>
      <w:r>
        <w:rPr>
          <w:rFonts w:ascii="Times New Roman" w:hAnsi="Times New Roman" w:cs="Times New Roman"/>
          <w:i/>
          <w:sz w:val="24"/>
          <w:szCs w:val="24"/>
        </w:rPr>
        <w:t>Music in Television: Channels of Listening</w:t>
      </w:r>
      <w:r>
        <w:rPr>
          <w:rFonts w:ascii="Times New Roman" w:hAnsi="Times New Roman" w:cs="Times New Roman"/>
          <w:sz w:val="24"/>
          <w:szCs w:val="24"/>
        </w:rPr>
        <w:t>. Oxon: Routledge.</w:t>
      </w:r>
    </w:p>
    <w:p w14:paraId="51BDCD54" w14:textId="797AF8C9" w:rsidR="0065555F" w:rsidRDefault="0065555F" w:rsidP="0033400B">
      <w:pPr>
        <w:jc w:val="both"/>
        <w:rPr>
          <w:rFonts w:ascii="Times New Roman" w:hAnsi="Times New Roman" w:cs="Times New Roman"/>
          <w:sz w:val="24"/>
          <w:szCs w:val="24"/>
        </w:rPr>
      </w:pPr>
    </w:p>
    <w:p w14:paraId="7DA73F16" w14:textId="51A465F4" w:rsidR="0065555F" w:rsidRDefault="0065555F" w:rsidP="0033400B">
      <w:pPr>
        <w:jc w:val="both"/>
        <w:rPr>
          <w:rFonts w:ascii="Times New Roman" w:hAnsi="Times New Roman" w:cs="Times New Roman"/>
          <w:sz w:val="24"/>
          <w:szCs w:val="24"/>
        </w:rPr>
      </w:pPr>
      <w:r>
        <w:rPr>
          <w:rFonts w:ascii="Times New Roman" w:hAnsi="Times New Roman" w:cs="Times New Roman"/>
          <w:sz w:val="24"/>
          <w:szCs w:val="24"/>
        </w:rPr>
        <w:t xml:space="preserve">Ehrenzweig, A. (1975) </w:t>
      </w:r>
      <w:r>
        <w:rPr>
          <w:rFonts w:ascii="Times New Roman" w:hAnsi="Times New Roman" w:cs="Times New Roman"/>
          <w:i/>
          <w:sz w:val="24"/>
          <w:szCs w:val="24"/>
        </w:rPr>
        <w:t>The Psychoanalysis of Artistic Vision and Hearing</w:t>
      </w:r>
      <w:r>
        <w:rPr>
          <w:rFonts w:ascii="Times New Roman" w:hAnsi="Times New Roman" w:cs="Times New Roman"/>
          <w:sz w:val="24"/>
          <w:szCs w:val="24"/>
        </w:rPr>
        <w:t>. Third Edition. London: Sheldon Press.</w:t>
      </w:r>
    </w:p>
    <w:p w14:paraId="2AE82140" w14:textId="26506566" w:rsidR="00C03B4A" w:rsidRDefault="00C03B4A" w:rsidP="0033400B">
      <w:pPr>
        <w:jc w:val="both"/>
        <w:rPr>
          <w:rFonts w:ascii="Times New Roman" w:hAnsi="Times New Roman" w:cs="Times New Roman"/>
          <w:sz w:val="24"/>
          <w:szCs w:val="24"/>
        </w:rPr>
      </w:pPr>
    </w:p>
    <w:p w14:paraId="754EC907" w14:textId="09560767" w:rsidR="00C03B4A" w:rsidRPr="00C03B4A" w:rsidRDefault="00C03B4A" w:rsidP="0033400B">
      <w:pPr>
        <w:jc w:val="both"/>
        <w:rPr>
          <w:rFonts w:ascii="Times New Roman" w:hAnsi="Times New Roman" w:cs="Times New Roman"/>
          <w:sz w:val="24"/>
          <w:szCs w:val="24"/>
        </w:rPr>
      </w:pPr>
      <w:r>
        <w:rPr>
          <w:rFonts w:ascii="Times New Roman" w:hAnsi="Times New Roman" w:cs="Times New Roman"/>
          <w:sz w:val="24"/>
          <w:szCs w:val="24"/>
        </w:rPr>
        <w:t>Gorbman, C. (198</w:t>
      </w:r>
      <w:r w:rsidR="00452F43">
        <w:rPr>
          <w:rFonts w:ascii="Times New Roman" w:hAnsi="Times New Roman" w:cs="Times New Roman"/>
          <w:sz w:val="24"/>
          <w:szCs w:val="24"/>
        </w:rPr>
        <w:t>7</w:t>
      </w:r>
      <w:r>
        <w:rPr>
          <w:rFonts w:ascii="Times New Roman" w:hAnsi="Times New Roman" w:cs="Times New Roman"/>
          <w:sz w:val="24"/>
          <w:szCs w:val="24"/>
        </w:rPr>
        <w:t xml:space="preserve">) </w:t>
      </w:r>
      <w:r>
        <w:rPr>
          <w:rFonts w:ascii="Times New Roman" w:hAnsi="Times New Roman" w:cs="Times New Roman"/>
          <w:i/>
          <w:sz w:val="24"/>
          <w:szCs w:val="24"/>
        </w:rPr>
        <w:t>Unheard Melodies</w:t>
      </w:r>
      <w:r w:rsidR="00FE03E5">
        <w:rPr>
          <w:rFonts w:ascii="Times New Roman" w:hAnsi="Times New Roman" w:cs="Times New Roman"/>
          <w:i/>
          <w:sz w:val="24"/>
          <w:szCs w:val="24"/>
        </w:rPr>
        <w:t>: Narrative Film Music</w:t>
      </w:r>
      <w:r>
        <w:rPr>
          <w:rFonts w:ascii="Times New Roman" w:hAnsi="Times New Roman" w:cs="Times New Roman"/>
          <w:sz w:val="24"/>
          <w:szCs w:val="24"/>
        </w:rPr>
        <w:t xml:space="preserve">. </w:t>
      </w:r>
      <w:r w:rsidR="00C16D77">
        <w:rPr>
          <w:rFonts w:ascii="Times New Roman" w:hAnsi="Times New Roman" w:cs="Times New Roman"/>
          <w:sz w:val="24"/>
          <w:szCs w:val="24"/>
        </w:rPr>
        <w:t>New York and London</w:t>
      </w:r>
      <w:r>
        <w:rPr>
          <w:rFonts w:ascii="Times New Roman" w:hAnsi="Times New Roman" w:cs="Times New Roman"/>
          <w:sz w:val="24"/>
          <w:szCs w:val="24"/>
        </w:rPr>
        <w:t xml:space="preserve">: </w:t>
      </w:r>
      <w:r w:rsidR="00382BF1">
        <w:rPr>
          <w:rFonts w:ascii="Times New Roman" w:hAnsi="Times New Roman" w:cs="Times New Roman"/>
          <w:sz w:val="24"/>
          <w:szCs w:val="24"/>
        </w:rPr>
        <w:t>John Wiley &amp; Sons</w:t>
      </w:r>
      <w:r>
        <w:rPr>
          <w:rFonts w:ascii="Times New Roman" w:hAnsi="Times New Roman" w:cs="Times New Roman"/>
          <w:sz w:val="24"/>
          <w:szCs w:val="24"/>
        </w:rPr>
        <w:t>.</w:t>
      </w:r>
    </w:p>
    <w:p w14:paraId="1305142B" w14:textId="44E36F17" w:rsidR="00EB4F8E" w:rsidRDefault="00EB4F8E" w:rsidP="0033400B">
      <w:pPr>
        <w:jc w:val="both"/>
        <w:rPr>
          <w:rFonts w:ascii="Times New Roman" w:hAnsi="Times New Roman" w:cs="Times New Roman"/>
          <w:sz w:val="24"/>
          <w:szCs w:val="24"/>
        </w:rPr>
      </w:pPr>
    </w:p>
    <w:p w14:paraId="067EA00F" w14:textId="557D045A" w:rsidR="00513767" w:rsidRDefault="00EB4F8E" w:rsidP="0033400B">
      <w:pPr>
        <w:jc w:val="both"/>
        <w:rPr>
          <w:rFonts w:ascii="Times New Roman" w:hAnsi="Times New Roman" w:cs="Times New Roman"/>
          <w:sz w:val="24"/>
          <w:szCs w:val="24"/>
        </w:rPr>
      </w:pPr>
      <w:r>
        <w:rPr>
          <w:rFonts w:ascii="Times New Roman" w:hAnsi="Times New Roman" w:cs="Times New Roman"/>
          <w:sz w:val="24"/>
          <w:szCs w:val="24"/>
        </w:rPr>
        <w:t xml:space="preserve">Hagen, E. (1971) </w:t>
      </w:r>
      <w:r>
        <w:rPr>
          <w:rFonts w:ascii="Times New Roman" w:hAnsi="Times New Roman" w:cs="Times New Roman"/>
          <w:i/>
          <w:sz w:val="24"/>
          <w:szCs w:val="24"/>
        </w:rPr>
        <w:t>Scoring for Films</w:t>
      </w:r>
      <w:r>
        <w:rPr>
          <w:rFonts w:ascii="Times New Roman" w:hAnsi="Times New Roman" w:cs="Times New Roman"/>
          <w:sz w:val="24"/>
          <w:szCs w:val="24"/>
        </w:rPr>
        <w:t>. New York: E.D.J. Music, Inc.</w:t>
      </w:r>
    </w:p>
    <w:p w14:paraId="2A8A8377" w14:textId="3D6C4E90" w:rsidR="00AA1D9C" w:rsidRPr="00AA1D9C" w:rsidRDefault="00AA1D9C" w:rsidP="0033400B">
      <w:pPr>
        <w:jc w:val="both"/>
        <w:rPr>
          <w:rFonts w:ascii="Times New Roman" w:hAnsi="Times New Roman" w:cs="Times New Roman"/>
          <w:sz w:val="24"/>
          <w:szCs w:val="24"/>
        </w:rPr>
      </w:pPr>
      <w:r>
        <w:rPr>
          <w:rFonts w:ascii="Times New Roman" w:hAnsi="Times New Roman" w:cs="Times New Roman"/>
          <w:sz w:val="24"/>
          <w:szCs w:val="24"/>
        </w:rPr>
        <w:t xml:space="preserve">Lerner, N. (ed.) (2010) </w:t>
      </w:r>
      <w:r>
        <w:rPr>
          <w:rFonts w:ascii="Times New Roman" w:hAnsi="Times New Roman" w:cs="Times New Roman"/>
          <w:i/>
          <w:sz w:val="24"/>
          <w:szCs w:val="24"/>
        </w:rPr>
        <w:t>Music in the Horror Film: Listening to Fear</w:t>
      </w:r>
      <w:r>
        <w:rPr>
          <w:rFonts w:ascii="Times New Roman" w:hAnsi="Times New Roman" w:cs="Times New Roman"/>
          <w:sz w:val="24"/>
          <w:szCs w:val="24"/>
        </w:rPr>
        <w:t>. Oxon: Routledge.</w:t>
      </w:r>
    </w:p>
    <w:p w14:paraId="685F40F4" w14:textId="77777777" w:rsidR="00AA1D9C" w:rsidRDefault="00AA1D9C" w:rsidP="0033400B">
      <w:pPr>
        <w:jc w:val="both"/>
        <w:rPr>
          <w:rFonts w:ascii="Times New Roman" w:hAnsi="Times New Roman" w:cs="Times New Roman"/>
          <w:sz w:val="24"/>
          <w:szCs w:val="24"/>
        </w:rPr>
      </w:pPr>
    </w:p>
    <w:p w14:paraId="1DE7B655" w14:textId="1EE23D88" w:rsidR="00513767" w:rsidRPr="00513767" w:rsidRDefault="00513767" w:rsidP="0033400B">
      <w:pPr>
        <w:jc w:val="both"/>
        <w:rPr>
          <w:rFonts w:ascii="Times New Roman" w:hAnsi="Times New Roman" w:cs="Times New Roman"/>
          <w:sz w:val="24"/>
          <w:szCs w:val="24"/>
        </w:rPr>
      </w:pPr>
      <w:r>
        <w:rPr>
          <w:rFonts w:ascii="Times New Roman" w:hAnsi="Times New Roman" w:cs="Times New Roman"/>
          <w:sz w:val="24"/>
          <w:szCs w:val="24"/>
        </w:rPr>
        <w:t xml:space="preserve">Raybould, D. and Stevens, R. (2015) </w:t>
      </w:r>
      <w:r>
        <w:rPr>
          <w:rFonts w:ascii="Times New Roman" w:hAnsi="Times New Roman" w:cs="Times New Roman"/>
          <w:i/>
          <w:sz w:val="24"/>
          <w:szCs w:val="24"/>
        </w:rPr>
        <w:t>The Game Audio Tutorial: A Practical Guide to Sound and Music for Interactive Games</w:t>
      </w:r>
      <w:r>
        <w:rPr>
          <w:rFonts w:ascii="Times New Roman" w:hAnsi="Times New Roman" w:cs="Times New Roman"/>
          <w:sz w:val="24"/>
          <w:szCs w:val="24"/>
        </w:rPr>
        <w:t>. Burlington, Massachusetts and Oxon, London: Taylor and Francis.</w:t>
      </w:r>
    </w:p>
    <w:p w14:paraId="2B49BBC7" w14:textId="46B58DCC" w:rsidR="00D5382A" w:rsidRPr="00CF0643" w:rsidRDefault="00D5382A" w:rsidP="0033400B">
      <w:pPr>
        <w:jc w:val="both"/>
        <w:rPr>
          <w:rFonts w:ascii="Times New Roman" w:hAnsi="Times New Roman" w:cs="Times New Roman"/>
          <w:sz w:val="24"/>
          <w:szCs w:val="24"/>
        </w:rPr>
      </w:pPr>
    </w:p>
    <w:p w14:paraId="63391D27" w14:textId="333C4A7A" w:rsidR="00F66A12" w:rsidRDefault="00D5382A" w:rsidP="0033400B">
      <w:pPr>
        <w:jc w:val="both"/>
        <w:rPr>
          <w:rFonts w:ascii="Times New Roman" w:hAnsi="Times New Roman" w:cs="Times New Roman"/>
          <w:sz w:val="24"/>
          <w:szCs w:val="24"/>
        </w:rPr>
      </w:pPr>
      <w:r w:rsidRPr="00CF0643">
        <w:rPr>
          <w:rFonts w:ascii="Times New Roman" w:hAnsi="Times New Roman" w:cs="Times New Roman"/>
          <w:sz w:val="24"/>
          <w:szCs w:val="24"/>
        </w:rPr>
        <w:t xml:space="preserve">Reay, P. (2004) </w:t>
      </w:r>
      <w:r w:rsidRPr="00CF0643">
        <w:rPr>
          <w:rFonts w:ascii="Times New Roman" w:hAnsi="Times New Roman" w:cs="Times New Roman"/>
          <w:i/>
          <w:sz w:val="24"/>
          <w:szCs w:val="24"/>
        </w:rPr>
        <w:t>Music in Film: Soundtracks and Synergy</w:t>
      </w:r>
      <w:r w:rsidRPr="00CF0643">
        <w:rPr>
          <w:rFonts w:ascii="Times New Roman" w:hAnsi="Times New Roman" w:cs="Times New Roman"/>
          <w:sz w:val="24"/>
          <w:szCs w:val="24"/>
        </w:rPr>
        <w:t>. London: Wallflower Press.</w:t>
      </w:r>
    </w:p>
    <w:p w14:paraId="13D7A951" w14:textId="532AB37D" w:rsidR="00815E35" w:rsidRDefault="00815E35" w:rsidP="0033400B">
      <w:pPr>
        <w:jc w:val="both"/>
        <w:rPr>
          <w:rFonts w:ascii="Times New Roman" w:hAnsi="Times New Roman" w:cs="Times New Roman"/>
          <w:sz w:val="24"/>
          <w:szCs w:val="24"/>
        </w:rPr>
      </w:pPr>
    </w:p>
    <w:p w14:paraId="70899F19" w14:textId="10A865C7" w:rsidR="00F66A12" w:rsidRDefault="00F66A12" w:rsidP="0033400B">
      <w:pPr>
        <w:jc w:val="both"/>
        <w:rPr>
          <w:rFonts w:ascii="Times New Roman" w:hAnsi="Times New Roman" w:cs="Times New Roman"/>
          <w:sz w:val="24"/>
          <w:szCs w:val="24"/>
        </w:rPr>
      </w:pPr>
      <w:r>
        <w:rPr>
          <w:rFonts w:ascii="Times New Roman" w:hAnsi="Times New Roman" w:cs="Times New Roman"/>
          <w:sz w:val="24"/>
          <w:szCs w:val="24"/>
        </w:rPr>
        <w:t xml:space="preserve">Sonnenschein, D. (2001) </w:t>
      </w:r>
      <w:r>
        <w:rPr>
          <w:rFonts w:ascii="Times New Roman" w:hAnsi="Times New Roman" w:cs="Times New Roman"/>
          <w:i/>
          <w:sz w:val="24"/>
          <w:szCs w:val="24"/>
        </w:rPr>
        <w:t>Sound Design: The Expressive Power of Music, Voice, and Sound Effects in Cinema</w:t>
      </w:r>
      <w:r w:rsidR="00BB6A3D">
        <w:rPr>
          <w:rFonts w:ascii="Times New Roman" w:hAnsi="Times New Roman" w:cs="Times New Roman"/>
          <w:sz w:val="24"/>
          <w:szCs w:val="24"/>
        </w:rPr>
        <w:t>. California: Michael Wiese Productions.</w:t>
      </w:r>
    </w:p>
    <w:p w14:paraId="27553B0B" w14:textId="0BC6CDDF" w:rsidR="00B71CEB" w:rsidRDefault="00B71CEB" w:rsidP="0033400B">
      <w:pPr>
        <w:jc w:val="both"/>
        <w:rPr>
          <w:rFonts w:ascii="Times New Roman" w:hAnsi="Times New Roman" w:cs="Times New Roman"/>
          <w:sz w:val="24"/>
          <w:szCs w:val="24"/>
        </w:rPr>
      </w:pPr>
    </w:p>
    <w:p w14:paraId="539C3D9A" w14:textId="2BF42E63" w:rsidR="00C03B4A" w:rsidRPr="00B71CEB" w:rsidRDefault="00B71CEB" w:rsidP="0033400B">
      <w:pPr>
        <w:jc w:val="both"/>
        <w:rPr>
          <w:rFonts w:ascii="Times New Roman" w:hAnsi="Times New Roman" w:cs="Times New Roman"/>
          <w:sz w:val="24"/>
          <w:szCs w:val="24"/>
        </w:rPr>
      </w:pPr>
      <w:r>
        <w:rPr>
          <w:rFonts w:ascii="Times New Roman" w:hAnsi="Times New Roman" w:cs="Times New Roman"/>
          <w:sz w:val="24"/>
          <w:szCs w:val="24"/>
        </w:rPr>
        <w:t xml:space="preserve">Sweet, M. (2015) </w:t>
      </w:r>
      <w:r>
        <w:rPr>
          <w:rFonts w:ascii="Times New Roman" w:hAnsi="Times New Roman" w:cs="Times New Roman"/>
          <w:i/>
          <w:sz w:val="24"/>
          <w:szCs w:val="24"/>
        </w:rPr>
        <w:t>Writing Interactive Music for Video Game: A Composer’s Guide</w:t>
      </w:r>
      <w:r>
        <w:rPr>
          <w:rFonts w:ascii="Times New Roman" w:hAnsi="Times New Roman" w:cs="Times New Roman"/>
          <w:sz w:val="24"/>
          <w:szCs w:val="24"/>
        </w:rPr>
        <w:t>. New Jersey: Pearson Education, Inc.</w:t>
      </w:r>
    </w:p>
    <w:p w14:paraId="5BD08CB1" w14:textId="77777777" w:rsidR="002F3E62" w:rsidRPr="00CF0643" w:rsidRDefault="002F3E62" w:rsidP="0033400B">
      <w:pPr>
        <w:jc w:val="both"/>
        <w:rPr>
          <w:rFonts w:ascii="Times New Roman" w:hAnsi="Times New Roman" w:cs="Times New Roman"/>
          <w:sz w:val="24"/>
          <w:szCs w:val="24"/>
        </w:rPr>
      </w:pPr>
    </w:p>
    <w:p w14:paraId="72F7C183" w14:textId="3D3426CE" w:rsidR="003C4C4D" w:rsidRDefault="004B79E9" w:rsidP="0033400B">
      <w:pPr>
        <w:jc w:val="both"/>
        <w:rPr>
          <w:rFonts w:ascii="Times New Roman" w:hAnsi="Times New Roman" w:cs="Times New Roman"/>
          <w:sz w:val="24"/>
          <w:szCs w:val="24"/>
        </w:rPr>
      </w:pPr>
      <w:r w:rsidRPr="00CF0643">
        <w:rPr>
          <w:rFonts w:ascii="Times New Roman" w:hAnsi="Times New Roman" w:cs="Times New Roman"/>
          <w:sz w:val="24"/>
          <w:szCs w:val="24"/>
        </w:rPr>
        <w:t xml:space="preserve">Ventura, D. (2004) </w:t>
      </w:r>
      <w:r w:rsidRPr="00CF0643">
        <w:rPr>
          <w:rFonts w:ascii="Times New Roman" w:hAnsi="Times New Roman" w:cs="Times New Roman"/>
          <w:i/>
          <w:sz w:val="24"/>
          <w:szCs w:val="24"/>
        </w:rPr>
        <w:t>Film Music in Focus</w:t>
      </w:r>
      <w:r w:rsidRPr="00CF0643">
        <w:rPr>
          <w:rFonts w:ascii="Times New Roman" w:hAnsi="Times New Roman" w:cs="Times New Roman"/>
          <w:sz w:val="24"/>
          <w:szCs w:val="24"/>
        </w:rPr>
        <w:t xml:space="preserve">. </w:t>
      </w:r>
      <w:r w:rsidR="002F3E62" w:rsidRPr="00CF0643">
        <w:rPr>
          <w:rFonts w:ascii="Times New Roman" w:hAnsi="Times New Roman" w:cs="Times New Roman"/>
          <w:sz w:val="24"/>
          <w:szCs w:val="24"/>
        </w:rPr>
        <w:t>Second Edition. London, Great Britain: Rhinegold Publishing Ltd.</w:t>
      </w:r>
    </w:p>
    <w:p w14:paraId="14C185DB" w14:textId="5F38CDF1" w:rsidR="00424D32" w:rsidRDefault="00424D32" w:rsidP="0033400B">
      <w:pPr>
        <w:jc w:val="both"/>
        <w:rPr>
          <w:rFonts w:ascii="Times New Roman" w:hAnsi="Times New Roman" w:cs="Times New Roman"/>
          <w:sz w:val="24"/>
          <w:szCs w:val="24"/>
        </w:rPr>
      </w:pPr>
    </w:p>
    <w:p w14:paraId="214176E9" w14:textId="677B92BF" w:rsidR="00424D32" w:rsidRDefault="00424D32" w:rsidP="0033400B">
      <w:pPr>
        <w:jc w:val="both"/>
        <w:rPr>
          <w:rFonts w:ascii="Times New Roman" w:hAnsi="Times New Roman" w:cs="Times New Roman"/>
          <w:sz w:val="24"/>
          <w:szCs w:val="24"/>
        </w:rPr>
      </w:pPr>
    </w:p>
    <w:p w14:paraId="0AB99BE1" w14:textId="0D9DCF33" w:rsidR="00424D32" w:rsidRDefault="00424D32" w:rsidP="0033400B">
      <w:pPr>
        <w:jc w:val="both"/>
        <w:rPr>
          <w:rFonts w:ascii="Times New Roman" w:hAnsi="Times New Roman" w:cs="Times New Roman"/>
          <w:sz w:val="24"/>
          <w:szCs w:val="24"/>
        </w:rPr>
      </w:pPr>
    </w:p>
    <w:p w14:paraId="7A227D70" w14:textId="3BAF5E69" w:rsidR="00424D32" w:rsidRDefault="00424D32" w:rsidP="0033400B">
      <w:pPr>
        <w:jc w:val="both"/>
        <w:rPr>
          <w:rFonts w:ascii="Times New Roman" w:hAnsi="Times New Roman" w:cs="Times New Roman"/>
          <w:sz w:val="24"/>
          <w:szCs w:val="24"/>
        </w:rPr>
      </w:pPr>
      <w:r w:rsidRPr="00424D32">
        <w:rPr>
          <w:rFonts w:ascii="Times New Roman" w:hAnsi="Times New Roman" w:cs="Times New Roman"/>
          <w:sz w:val="24"/>
          <w:szCs w:val="24"/>
          <w:u w:val="single"/>
        </w:rPr>
        <w:t>Computer/Video Games</w:t>
      </w:r>
    </w:p>
    <w:p w14:paraId="51C5B550" w14:textId="28C9AFBB" w:rsidR="00424D32" w:rsidRDefault="00424D32" w:rsidP="0033400B">
      <w:pPr>
        <w:jc w:val="both"/>
        <w:rPr>
          <w:rFonts w:ascii="Times New Roman" w:hAnsi="Times New Roman" w:cs="Times New Roman"/>
          <w:sz w:val="24"/>
          <w:szCs w:val="24"/>
        </w:rPr>
      </w:pPr>
    </w:p>
    <w:p w14:paraId="5C676176" w14:textId="43722018" w:rsidR="00424D32" w:rsidRDefault="00424D32" w:rsidP="0033400B">
      <w:pPr>
        <w:jc w:val="both"/>
        <w:rPr>
          <w:rFonts w:ascii="Times New Roman" w:hAnsi="Times New Roman" w:cs="Times New Roman"/>
          <w:sz w:val="24"/>
          <w:szCs w:val="24"/>
        </w:rPr>
      </w:pPr>
      <w:r>
        <w:rPr>
          <w:rFonts w:ascii="Times New Roman" w:hAnsi="Times New Roman" w:cs="Times New Roman"/>
          <w:sz w:val="24"/>
          <w:szCs w:val="24"/>
        </w:rPr>
        <w:t xml:space="preserve">2K Games (2013) </w:t>
      </w:r>
      <w:r>
        <w:rPr>
          <w:rFonts w:ascii="Times New Roman" w:hAnsi="Times New Roman" w:cs="Times New Roman"/>
          <w:i/>
          <w:sz w:val="24"/>
          <w:szCs w:val="24"/>
        </w:rPr>
        <w:t>BioShock Infinite</w:t>
      </w:r>
      <w:r>
        <w:rPr>
          <w:rFonts w:ascii="Times New Roman" w:hAnsi="Times New Roman" w:cs="Times New Roman"/>
          <w:sz w:val="24"/>
          <w:szCs w:val="24"/>
        </w:rPr>
        <w:t>.</w:t>
      </w:r>
      <w:r w:rsidR="00E84044">
        <w:rPr>
          <w:rFonts w:ascii="Times New Roman" w:hAnsi="Times New Roman" w:cs="Times New Roman"/>
          <w:sz w:val="24"/>
          <w:szCs w:val="24"/>
        </w:rPr>
        <w:t xml:space="preserve"> [Video game] Xbox 360. 2K Games: California.</w:t>
      </w:r>
    </w:p>
    <w:p w14:paraId="0C4605AC" w14:textId="75545FDD" w:rsidR="007E7B0C" w:rsidRDefault="007E7B0C" w:rsidP="0033400B">
      <w:pPr>
        <w:jc w:val="both"/>
        <w:rPr>
          <w:rFonts w:ascii="Times New Roman" w:hAnsi="Times New Roman" w:cs="Times New Roman"/>
          <w:sz w:val="24"/>
          <w:szCs w:val="24"/>
        </w:rPr>
      </w:pPr>
    </w:p>
    <w:p w14:paraId="40EE8CF5" w14:textId="03C69108" w:rsidR="007E7B0C" w:rsidRPr="007E7B0C" w:rsidRDefault="007E7B0C" w:rsidP="0033400B">
      <w:pPr>
        <w:jc w:val="both"/>
        <w:rPr>
          <w:rFonts w:ascii="Times New Roman" w:hAnsi="Times New Roman" w:cs="Times New Roman"/>
          <w:sz w:val="24"/>
          <w:szCs w:val="24"/>
        </w:rPr>
      </w:pPr>
      <w:r>
        <w:rPr>
          <w:rFonts w:ascii="Times New Roman" w:hAnsi="Times New Roman" w:cs="Times New Roman"/>
          <w:sz w:val="24"/>
          <w:szCs w:val="24"/>
        </w:rPr>
        <w:t xml:space="preserve">Rockstar Games (2013) </w:t>
      </w:r>
      <w:r>
        <w:rPr>
          <w:rFonts w:ascii="Times New Roman" w:hAnsi="Times New Roman" w:cs="Times New Roman"/>
          <w:i/>
          <w:sz w:val="24"/>
          <w:szCs w:val="24"/>
        </w:rPr>
        <w:t>Grand Theft Auto V</w:t>
      </w:r>
      <w:r>
        <w:rPr>
          <w:rFonts w:ascii="Times New Roman" w:hAnsi="Times New Roman" w:cs="Times New Roman"/>
          <w:sz w:val="24"/>
          <w:szCs w:val="24"/>
        </w:rPr>
        <w:t>. [Video game] PlayStation 3 and Xbox 360. Rockstar Games: New York.</w:t>
      </w:r>
    </w:p>
    <w:p w14:paraId="2AD7001A" w14:textId="152BBA44" w:rsidR="00E37953" w:rsidRDefault="00E37953" w:rsidP="0033400B">
      <w:pPr>
        <w:jc w:val="both"/>
        <w:rPr>
          <w:rFonts w:ascii="Times New Roman" w:hAnsi="Times New Roman" w:cs="Times New Roman"/>
          <w:sz w:val="24"/>
          <w:szCs w:val="24"/>
        </w:rPr>
      </w:pPr>
    </w:p>
    <w:p w14:paraId="49958DDB" w14:textId="675E2B6D" w:rsidR="00E37953" w:rsidRDefault="00E37953" w:rsidP="0033400B">
      <w:pPr>
        <w:jc w:val="both"/>
        <w:rPr>
          <w:rFonts w:ascii="Times New Roman" w:hAnsi="Times New Roman" w:cs="Times New Roman"/>
          <w:sz w:val="24"/>
          <w:szCs w:val="24"/>
        </w:rPr>
      </w:pPr>
    </w:p>
    <w:p w14:paraId="4C14C878" w14:textId="2909BF44" w:rsidR="00261F6C" w:rsidRDefault="00261F6C" w:rsidP="0033400B">
      <w:pPr>
        <w:jc w:val="both"/>
        <w:rPr>
          <w:rFonts w:ascii="Times New Roman" w:hAnsi="Times New Roman" w:cs="Times New Roman"/>
          <w:sz w:val="24"/>
          <w:szCs w:val="24"/>
        </w:rPr>
      </w:pPr>
    </w:p>
    <w:p w14:paraId="313024DB" w14:textId="152C8104" w:rsidR="00E37953" w:rsidRDefault="00E37953" w:rsidP="0033400B">
      <w:pPr>
        <w:jc w:val="both"/>
        <w:rPr>
          <w:rFonts w:ascii="Times New Roman" w:hAnsi="Times New Roman" w:cs="Times New Roman"/>
          <w:sz w:val="24"/>
          <w:szCs w:val="24"/>
        </w:rPr>
      </w:pPr>
      <w:r w:rsidRPr="00E37953">
        <w:rPr>
          <w:rFonts w:ascii="Times New Roman" w:hAnsi="Times New Roman" w:cs="Times New Roman"/>
          <w:sz w:val="24"/>
          <w:szCs w:val="24"/>
          <w:u w:val="single"/>
        </w:rPr>
        <w:t>Film</w:t>
      </w:r>
      <w:r w:rsidR="003F1CFF">
        <w:rPr>
          <w:rFonts w:ascii="Times New Roman" w:hAnsi="Times New Roman" w:cs="Times New Roman"/>
          <w:sz w:val="24"/>
          <w:szCs w:val="24"/>
          <w:u w:val="single"/>
        </w:rPr>
        <w:t>s</w:t>
      </w:r>
    </w:p>
    <w:p w14:paraId="5AD04BA5" w14:textId="03F2D243" w:rsidR="00E37953" w:rsidRDefault="00E37953" w:rsidP="0033400B">
      <w:pPr>
        <w:jc w:val="both"/>
        <w:rPr>
          <w:rFonts w:ascii="Times New Roman" w:hAnsi="Times New Roman" w:cs="Times New Roman"/>
          <w:sz w:val="24"/>
          <w:szCs w:val="24"/>
        </w:rPr>
      </w:pPr>
    </w:p>
    <w:p w14:paraId="2B5F70DF" w14:textId="381CD2C7" w:rsidR="00D626E8" w:rsidRDefault="007D2DF4" w:rsidP="0033400B">
      <w:pPr>
        <w:jc w:val="both"/>
        <w:rPr>
          <w:rFonts w:ascii="Times New Roman" w:hAnsi="Times New Roman" w:cs="Times New Roman"/>
          <w:sz w:val="24"/>
          <w:szCs w:val="24"/>
        </w:rPr>
      </w:pPr>
      <w:r>
        <w:rPr>
          <w:rFonts w:ascii="Times New Roman" w:hAnsi="Times New Roman" w:cs="Times New Roman"/>
          <w:i/>
          <w:sz w:val="24"/>
          <w:szCs w:val="24"/>
        </w:rPr>
        <w:t>Harry Potter and the Goblet of Fire</w:t>
      </w:r>
      <w:r>
        <w:rPr>
          <w:rFonts w:ascii="Times New Roman" w:hAnsi="Times New Roman" w:cs="Times New Roman"/>
          <w:sz w:val="24"/>
          <w:szCs w:val="24"/>
        </w:rPr>
        <w:t xml:space="preserve"> (2005) Directed by Mike </w:t>
      </w:r>
      <w:r w:rsidR="00291035">
        <w:rPr>
          <w:rFonts w:ascii="Times New Roman" w:hAnsi="Times New Roman" w:cs="Times New Roman"/>
          <w:sz w:val="24"/>
          <w:szCs w:val="24"/>
        </w:rPr>
        <w:t>Newell. [Film] London: Warner Bros. Pictures.</w:t>
      </w:r>
    </w:p>
    <w:p w14:paraId="44CEED37" w14:textId="77777777" w:rsidR="005E5C35" w:rsidRDefault="005E5C35" w:rsidP="0033400B">
      <w:pPr>
        <w:jc w:val="both"/>
        <w:rPr>
          <w:rFonts w:ascii="Times New Roman" w:hAnsi="Times New Roman" w:cs="Times New Roman"/>
          <w:sz w:val="24"/>
          <w:szCs w:val="24"/>
        </w:rPr>
      </w:pPr>
    </w:p>
    <w:p w14:paraId="6380DFBD" w14:textId="25C57057" w:rsidR="003F1CFF" w:rsidRPr="003F1CFF" w:rsidRDefault="003F1CFF" w:rsidP="0033400B">
      <w:pPr>
        <w:jc w:val="both"/>
        <w:rPr>
          <w:rFonts w:ascii="Times New Roman" w:hAnsi="Times New Roman" w:cs="Times New Roman"/>
          <w:sz w:val="24"/>
          <w:szCs w:val="24"/>
        </w:rPr>
      </w:pPr>
      <w:r>
        <w:rPr>
          <w:rFonts w:ascii="Times New Roman" w:hAnsi="Times New Roman" w:cs="Times New Roman"/>
          <w:i/>
          <w:sz w:val="24"/>
          <w:szCs w:val="24"/>
        </w:rPr>
        <w:t>Halloween</w:t>
      </w:r>
      <w:r>
        <w:rPr>
          <w:rFonts w:ascii="Times New Roman" w:hAnsi="Times New Roman" w:cs="Times New Roman"/>
          <w:sz w:val="24"/>
          <w:szCs w:val="24"/>
        </w:rPr>
        <w:t xml:space="preserve"> (1978) Directed by John Carpenter. [Film]</w:t>
      </w:r>
      <w:r w:rsidR="008E2D0F">
        <w:rPr>
          <w:rFonts w:ascii="Times New Roman" w:hAnsi="Times New Roman" w:cs="Times New Roman"/>
          <w:sz w:val="24"/>
          <w:szCs w:val="24"/>
        </w:rPr>
        <w:t xml:space="preserve"> USA</w:t>
      </w:r>
      <w:r w:rsidR="005E0F7E">
        <w:rPr>
          <w:rFonts w:ascii="Times New Roman" w:hAnsi="Times New Roman" w:cs="Times New Roman"/>
          <w:sz w:val="24"/>
          <w:szCs w:val="24"/>
        </w:rPr>
        <w:t>: Compass International Pictures.</w:t>
      </w:r>
    </w:p>
    <w:p w14:paraId="3B6C334D" w14:textId="60F06355" w:rsidR="003F1CFF" w:rsidRDefault="003F1CFF" w:rsidP="0033400B">
      <w:pPr>
        <w:jc w:val="both"/>
        <w:rPr>
          <w:rFonts w:ascii="Times New Roman" w:hAnsi="Times New Roman" w:cs="Times New Roman"/>
          <w:sz w:val="24"/>
          <w:szCs w:val="24"/>
        </w:rPr>
      </w:pPr>
    </w:p>
    <w:p w14:paraId="011F92F8" w14:textId="3355D477" w:rsidR="003F1CFF" w:rsidRDefault="003F1CFF" w:rsidP="0033400B">
      <w:pPr>
        <w:jc w:val="both"/>
        <w:rPr>
          <w:rFonts w:ascii="Times New Roman" w:hAnsi="Times New Roman" w:cs="Times New Roman"/>
          <w:sz w:val="24"/>
          <w:szCs w:val="24"/>
        </w:rPr>
      </w:pPr>
    </w:p>
    <w:p w14:paraId="7EC49EB0" w14:textId="77777777" w:rsidR="003F1CFF" w:rsidRPr="00F12066" w:rsidRDefault="003F1CFF" w:rsidP="0033400B">
      <w:pPr>
        <w:jc w:val="both"/>
        <w:rPr>
          <w:rFonts w:ascii="Times New Roman" w:hAnsi="Times New Roman" w:cs="Times New Roman"/>
          <w:sz w:val="24"/>
          <w:szCs w:val="24"/>
        </w:rPr>
      </w:pPr>
    </w:p>
    <w:p w14:paraId="38EE0147" w14:textId="77777777" w:rsidR="00D626E8" w:rsidRDefault="00D626E8" w:rsidP="00D626E8">
      <w:pPr>
        <w:jc w:val="both"/>
        <w:rPr>
          <w:rFonts w:ascii="Times New Roman" w:hAnsi="Times New Roman" w:cs="Times New Roman"/>
          <w:sz w:val="24"/>
          <w:szCs w:val="24"/>
        </w:rPr>
      </w:pPr>
      <w:r>
        <w:rPr>
          <w:rFonts w:ascii="Times New Roman" w:hAnsi="Times New Roman" w:cs="Times New Roman"/>
          <w:sz w:val="24"/>
          <w:szCs w:val="24"/>
          <w:u w:val="single"/>
        </w:rPr>
        <w:t>Music</w:t>
      </w:r>
    </w:p>
    <w:p w14:paraId="1DB3C31B" w14:textId="77777777" w:rsidR="00D626E8" w:rsidRDefault="00D626E8" w:rsidP="00D626E8">
      <w:pPr>
        <w:jc w:val="both"/>
        <w:rPr>
          <w:rFonts w:ascii="Times New Roman" w:hAnsi="Times New Roman" w:cs="Times New Roman"/>
          <w:sz w:val="24"/>
          <w:szCs w:val="24"/>
        </w:rPr>
      </w:pPr>
    </w:p>
    <w:p w14:paraId="68D36D7B" w14:textId="76F4EE66" w:rsidR="00D626E8" w:rsidRDefault="00D626E8" w:rsidP="00D626E8">
      <w:pPr>
        <w:jc w:val="both"/>
        <w:rPr>
          <w:rFonts w:ascii="Times New Roman" w:hAnsi="Times New Roman" w:cs="Times New Roman"/>
          <w:sz w:val="24"/>
          <w:szCs w:val="24"/>
        </w:rPr>
      </w:pPr>
      <w:r>
        <w:rPr>
          <w:rFonts w:ascii="Times New Roman" w:hAnsi="Times New Roman" w:cs="Times New Roman"/>
          <w:sz w:val="24"/>
          <w:szCs w:val="24"/>
        </w:rPr>
        <w:t xml:space="preserve">Sia (2004) “Breathe Me”. </w:t>
      </w:r>
      <w:r>
        <w:rPr>
          <w:rFonts w:ascii="Times New Roman" w:hAnsi="Times New Roman" w:cs="Times New Roman"/>
          <w:i/>
          <w:sz w:val="24"/>
          <w:szCs w:val="24"/>
        </w:rPr>
        <w:t>Colour the Small One</w:t>
      </w:r>
      <w:r>
        <w:rPr>
          <w:rFonts w:ascii="Times New Roman" w:hAnsi="Times New Roman" w:cs="Times New Roman"/>
          <w:sz w:val="24"/>
          <w:szCs w:val="24"/>
        </w:rPr>
        <w:t>, Go! Beat.</w:t>
      </w:r>
    </w:p>
    <w:p w14:paraId="60200419" w14:textId="76686D28" w:rsidR="00D626E8" w:rsidRDefault="00D626E8" w:rsidP="00D626E8">
      <w:pPr>
        <w:jc w:val="both"/>
        <w:rPr>
          <w:rFonts w:ascii="Times New Roman" w:hAnsi="Times New Roman" w:cs="Times New Roman"/>
          <w:sz w:val="24"/>
          <w:szCs w:val="24"/>
        </w:rPr>
      </w:pPr>
    </w:p>
    <w:p w14:paraId="1F309FC1" w14:textId="359EAF8E" w:rsidR="00D626E8" w:rsidRPr="00D626E8" w:rsidRDefault="00D626E8" w:rsidP="00D626E8">
      <w:pPr>
        <w:jc w:val="both"/>
        <w:rPr>
          <w:rFonts w:ascii="Times New Roman" w:hAnsi="Times New Roman" w:cs="Times New Roman"/>
          <w:sz w:val="24"/>
          <w:szCs w:val="24"/>
        </w:rPr>
      </w:pPr>
      <w:r>
        <w:rPr>
          <w:rFonts w:ascii="Times New Roman" w:hAnsi="Times New Roman" w:cs="Times New Roman"/>
          <w:sz w:val="24"/>
          <w:szCs w:val="24"/>
        </w:rPr>
        <w:t xml:space="preserve">The Beach Boys (1966) “God Only Knows”. </w:t>
      </w:r>
      <w:r>
        <w:rPr>
          <w:rFonts w:ascii="Times New Roman" w:hAnsi="Times New Roman" w:cs="Times New Roman"/>
          <w:i/>
          <w:sz w:val="24"/>
          <w:szCs w:val="24"/>
        </w:rPr>
        <w:t>Pet Sounds</w:t>
      </w:r>
      <w:r>
        <w:rPr>
          <w:rFonts w:ascii="Times New Roman" w:hAnsi="Times New Roman" w:cs="Times New Roman"/>
          <w:sz w:val="24"/>
          <w:szCs w:val="24"/>
        </w:rPr>
        <w:t>, Capitol.</w:t>
      </w:r>
    </w:p>
    <w:p w14:paraId="48607ED1" w14:textId="77777777" w:rsidR="00D626E8" w:rsidRDefault="00D626E8" w:rsidP="0033400B">
      <w:pPr>
        <w:jc w:val="both"/>
        <w:rPr>
          <w:rFonts w:ascii="Times New Roman" w:hAnsi="Times New Roman" w:cs="Times New Roman"/>
          <w:sz w:val="24"/>
          <w:szCs w:val="24"/>
          <w:u w:val="single"/>
        </w:rPr>
      </w:pPr>
    </w:p>
    <w:p w14:paraId="58AF3DE7" w14:textId="77777777" w:rsidR="00D626E8" w:rsidRDefault="00D626E8" w:rsidP="0033400B">
      <w:pPr>
        <w:jc w:val="both"/>
        <w:rPr>
          <w:rFonts w:ascii="Times New Roman" w:hAnsi="Times New Roman" w:cs="Times New Roman"/>
          <w:sz w:val="24"/>
          <w:szCs w:val="24"/>
          <w:u w:val="single"/>
        </w:rPr>
      </w:pPr>
    </w:p>
    <w:p w14:paraId="0D6F901B" w14:textId="77777777" w:rsidR="00D626E8" w:rsidRDefault="00D626E8" w:rsidP="0033400B">
      <w:pPr>
        <w:jc w:val="both"/>
        <w:rPr>
          <w:rFonts w:ascii="Times New Roman" w:hAnsi="Times New Roman" w:cs="Times New Roman"/>
          <w:sz w:val="24"/>
          <w:szCs w:val="24"/>
          <w:u w:val="single"/>
        </w:rPr>
      </w:pPr>
    </w:p>
    <w:p w14:paraId="7AD564BA" w14:textId="55E6AC5F" w:rsidR="003C4C4D" w:rsidRPr="009149FC" w:rsidRDefault="003C4C4D" w:rsidP="0033400B">
      <w:pPr>
        <w:jc w:val="both"/>
        <w:rPr>
          <w:rFonts w:ascii="Times New Roman" w:hAnsi="Times New Roman" w:cs="Times New Roman"/>
          <w:sz w:val="24"/>
          <w:szCs w:val="24"/>
        </w:rPr>
      </w:pPr>
      <w:r w:rsidRPr="009149FC">
        <w:rPr>
          <w:rFonts w:ascii="Times New Roman" w:hAnsi="Times New Roman" w:cs="Times New Roman"/>
          <w:sz w:val="24"/>
          <w:szCs w:val="24"/>
          <w:u w:val="single"/>
        </w:rPr>
        <w:t>Online Journal</w:t>
      </w:r>
    </w:p>
    <w:p w14:paraId="28AFB446" w14:textId="77A3A157" w:rsidR="009149FC" w:rsidRPr="009149FC" w:rsidRDefault="009149FC" w:rsidP="0033400B">
      <w:pPr>
        <w:jc w:val="both"/>
        <w:rPr>
          <w:rFonts w:ascii="Times New Roman" w:hAnsi="Times New Roman" w:cs="Times New Roman"/>
          <w:sz w:val="24"/>
          <w:szCs w:val="24"/>
        </w:rPr>
      </w:pPr>
    </w:p>
    <w:p w14:paraId="12EAD265" w14:textId="77777777" w:rsidR="001469F4" w:rsidRDefault="009149FC" w:rsidP="001469F4">
      <w:pPr>
        <w:spacing w:after="0"/>
        <w:jc w:val="both"/>
        <w:rPr>
          <w:rFonts w:ascii="Times New Roman" w:hAnsi="Times New Roman" w:cs="Times New Roman"/>
          <w:sz w:val="24"/>
          <w:szCs w:val="24"/>
        </w:rPr>
      </w:pPr>
      <w:r w:rsidRPr="009149FC">
        <w:rPr>
          <w:rFonts w:ascii="Times New Roman" w:hAnsi="Times New Roman" w:cs="Times New Roman"/>
          <w:sz w:val="24"/>
          <w:szCs w:val="24"/>
        </w:rPr>
        <w:t xml:space="preserve">Birdsall, C. J. and Enns, A. (2012) ‘Rethinking Theories of Television Sound: Editorial’, </w:t>
      </w:r>
      <w:r w:rsidRPr="009149FC">
        <w:rPr>
          <w:rFonts w:ascii="Times New Roman" w:hAnsi="Times New Roman" w:cs="Times New Roman"/>
          <w:i/>
          <w:sz w:val="24"/>
          <w:szCs w:val="24"/>
        </w:rPr>
        <w:t>Journal of Sonic Studies</w:t>
      </w:r>
      <w:r w:rsidRPr="009149FC">
        <w:rPr>
          <w:rFonts w:ascii="Times New Roman" w:hAnsi="Times New Roman" w:cs="Times New Roman"/>
          <w:sz w:val="24"/>
          <w:szCs w:val="24"/>
        </w:rPr>
        <w:t xml:space="preserve">, 3(1). </w:t>
      </w:r>
      <w:r w:rsidR="009E3C4B">
        <w:rPr>
          <w:rFonts w:ascii="Times New Roman" w:hAnsi="Times New Roman" w:cs="Times New Roman"/>
          <w:sz w:val="24"/>
          <w:szCs w:val="24"/>
        </w:rPr>
        <w:t xml:space="preserve">[Online] </w:t>
      </w:r>
    </w:p>
    <w:p w14:paraId="54910035" w14:textId="148BEB30" w:rsidR="00C11FE5" w:rsidRPr="00C11FE5" w:rsidRDefault="009149FC" w:rsidP="0033400B">
      <w:pPr>
        <w:jc w:val="both"/>
        <w:rPr>
          <w:rFonts w:ascii="Times New Roman" w:hAnsi="Times New Roman" w:cs="Times New Roman"/>
          <w:sz w:val="24"/>
          <w:szCs w:val="24"/>
        </w:rPr>
      </w:pPr>
      <w:r w:rsidRPr="009149FC">
        <w:rPr>
          <w:rFonts w:ascii="Times New Roman" w:hAnsi="Times New Roman" w:cs="Times New Roman"/>
          <w:sz w:val="24"/>
          <w:szCs w:val="24"/>
        </w:rPr>
        <w:t xml:space="preserve">Available at: </w:t>
      </w:r>
      <w:hyperlink r:id="rId7" w:history="1">
        <w:r w:rsidRPr="009149FC">
          <w:rPr>
            <w:rStyle w:val="Hyperlink"/>
            <w:rFonts w:ascii="Times New Roman" w:hAnsi="Times New Roman" w:cs="Times New Roman"/>
            <w:sz w:val="24"/>
            <w:szCs w:val="24"/>
          </w:rPr>
          <w:t>http://journal.sonicstudies.org/vol03/nr01/a01</w:t>
        </w:r>
      </w:hyperlink>
      <w:r w:rsidRPr="009149FC">
        <w:rPr>
          <w:rFonts w:ascii="Times New Roman" w:hAnsi="Times New Roman" w:cs="Times New Roman"/>
          <w:sz w:val="24"/>
          <w:szCs w:val="24"/>
        </w:rPr>
        <w:t xml:space="preserve"> (Accessed: 4</w:t>
      </w:r>
      <w:r w:rsidRPr="009149FC">
        <w:rPr>
          <w:rFonts w:ascii="Times New Roman" w:hAnsi="Times New Roman" w:cs="Times New Roman"/>
          <w:sz w:val="24"/>
          <w:szCs w:val="24"/>
          <w:vertAlign w:val="superscript"/>
        </w:rPr>
        <w:t>th</w:t>
      </w:r>
      <w:r w:rsidRPr="009149FC">
        <w:rPr>
          <w:rFonts w:ascii="Times New Roman" w:hAnsi="Times New Roman" w:cs="Times New Roman"/>
          <w:sz w:val="24"/>
          <w:szCs w:val="24"/>
        </w:rPr>
        <w:t xml:space="preserve"> November 2018)</w:t>
      </w:r>
    </w:p>
    <w:p w14:paraId="55D3EC5E" w14:textId="77777777" w:rsidR="00C11FE5" w:rsidRDefault="00C11FE5" w:rsidP="0033400B">
      <w:pPr>
        <w:jc w:val="both"/>
        <w:rPr>
          <w:rFonts w:ascii="Times New Roman" w:hAnsi="Times New Roman" w:cs="Times New Roman"/>
          <w:sz w:val="24"/>
          <w:szCs w:val="24"/>
          <w:u w:val="single"/>
        </w:rPr>
      </w:pPr>
    </w:p>
    <w:p w14:paraId="6420AC06" w14:textId="77777777" w:rsidR="00C11FE5" w:rsidRDefault="00C11FE5" w:rsidP="0033400B">
      <w:pPr>
        <w:jc w:val="both"/>
        <w:rPr>
          <w:rFonts w:ascii="Times New Roman" w:hAnsi="Times New Roman" w:cs="Times New Roman"/>
          <w:sz w:val="24"/>
          <w:szCs w:val="24"/>
          <w:u w:val="single"/>
        </w:rPr>
      </w:pPr>
    </w:p>
    <w:p w14:paraId="0C01088A" w14:textId="77777777" w:rsidR="00C11FE5" w:rsidRDefault="00C11FE5" w:rsidP="0033400B">
      <w:pPr>
        <w:jc w:val="both"/>
        <w:rPr>
          <w:rFonts w:ascii="Times New Roman" w:hAnsi="Times New Roman" w:cs="Times New Roman"/>
          <w:sz w:val="24"/>
          <w:szCs w:val="24"/>
          <w:u w:val="single"/>
        </w:rPr>
      </w:pPr>
    </w:p>
    <w:p w14:paraId="66B035D7" w14:textId="54744828" w:rsidR="00D539BC" w:rsidRDefault="00D539BC" w:rsidP="0033400B">
      <w:pPr>
        <w:jc w:val="both"/>
        <w:rPr>
          <w:rFonts w:ascii="Times New Roman" w:hAnsi="Times New Roman" w:cs="Times New Roman"/>
          <w:sz w:val="24"/>
          <w:szCs w:val="24"/>
        </w:rPr>
      </w:pPr>
      <w:r w:rsidRPr="00D539BC">
        <w:rPr>
          <w:rFonts w:ascii="Times New Roman" w:hAnsi="Times New Roman" w:cs="Times New Roman"/>
          <w:sz w:val="24"/>
          <w:szCs w:val="24"/>
          <w:u w:val="single"/>
        </w:rPr>
        <w:t xml:space="preserve">Television </w:t>
      </w:r>
      <w:r w:rsidR="006F16A1">
        <w:rPr>
          <w:rFonts w:ascii="Times New Roman" w:hAnsi="Times New Roman" w:cs="Times New Roman"/>
          <w:sz w:val="24"/>
          <w:szCs w:val="24"/>
          <w:u w:val="single"/>
        </w:rPr>
        <w:t>Series</w:t>
      </w:r>
    </w:p>
    <w:p w14:paraId="68AF7349" w14:textId="77777777" w:rsidR="00D539BC" w:rsidRPr="00D539BC" w:rsidRDefault="00D539BC" w:rsidP="0033400B">
      <w:pPr>
        <w:jc w:val="both"/>
        <w:rPr>
          <w:rFonts w:ascii="Times New Roman" w:hAnsi="Times New Roman" w:cs="Times New Roman"/>
          <w:sz w:val="24"/>
          <w:szCs w:val="24"/>
        </w:rPr>
      </w:pPr>
    </w:p>
    <w:p w14:paraId="7F371948" w14:textId="5EBF0125" w:rsidR="000B52E6" w:rsidRDefault="00151838" w:rsidP="0033400B">
      <w:pPr>
        <w:jc w:val="both"/>
        <w:rPr>
          <w:rFonts w:ascii="Times New Roman" w:hAnsi="Times New Roman" w:cs="Times New Roman"/>
          <w:sz w:val="24"/>
          <w:szCs w:val="24"/>
        </w:rPr>
      </w:pPr>
      <w:r>
        <w:rPr>
          <w:rFonts w:ascii="Times New Roman" w:hAnsi="Times New Roman" w:cs="Times New Roman"/>
          <w:sz w:val="24"/>
          <w:szCs w:val="24"/>
        </w:rPr>
        <w:t>Ball, A. (2001</w:t>
      </w:r>
      <w:r w:rsidR="001B7E33">
        <w:rPr>
          <w:rFonts w:ascii="Times New Roman" w:hAnsi="Times New Roman" w:cs="Times New Roman"/>
          <w:sz w:val="24"/>
          <w:szCs w:val="24"/>
        </w:rPr>
        <w:t>-2005</w:t>
      </w:r>
      <w:r>
        <w:rPr>
          <w:rFonts w:ascii="Times New Roman" w:hAnsi="Times New Roman" w:cs="Times New Roman"/>
          <w:sz w:val="24"/>
          <w:szCs w:val="24"/>
        </w:rPr>
        <w:t xml:space="preserve">) </w:t>
      </w:r>
      <w:r w:rsidR="00D539BC">
        <w:rPr>
          <w:rFonts w:ascii="Times New Roman" w:hAnsi="Times New Roman" w:cs="Times New Roman"/>
          <w:i/>
          <w:sz w:val="24"/>
          <w:szCs w:val="24"/>
        </w:rPr>
        <w:t>Six Feet Under</w:t>
      </w:r>
      <w:r>
        <w:rPr>
          <w:rFonts w:ascii="Times New Roman" w:hAnsi="Times New Roman" w:cs="Times New Roman"/>
          <w:sz w:val="24"/>
          <w:szCs w:val="24"/>
        </w:rPr>
        <w:t xml:space="preserve">. [Television series] </w:t>
      </w:r>
      <w:r w:rsidR="00E05636">
        <w:rPr>
          <w:rFonts w:ascii="Times New Roman" w:hAnsi="Times New Roman" w:cs="Times New Roman"/>
          <w:sz w:val="24"/>
          <w:szCs w:val="24"/>
        </w:rPr>
        <w:t>United States: HBO.</w:t>
      </w:r>
    </w:p>
    <w:p w14:paraId="6277DC38" w14:textId="06461326" w:rsidR="00BF72EE" w:rsidRDefault="00BF72EE" w:rsidP="0033400B">
      <w:pPr>
        <w:jc w:val="both"/>
        <w:rPr>
          <w:rFonts w:ascii="Times New Roman" w:hAnsi="Times New Roman" w:cs="Times New Roman"/>
          <w:sz w:val="24"/>
          <w:szCs w:val="24"/>
        </w:rPr>
      </w:pPr>
    </w:p>
    <w:p w14:paraId="49593CB2" w14:textId="545B83BA" w:rsidR="00261F6C" w:rsidRDefault="00261F6C" w:rsidP="0033400B">
      <w:pPr>
        <w:jc w:val="both"/>
        <w:rPr>
          <w:rFonts w:ascii="Times New Roman" w:hAnsi="Times New Roman" w:cs="Times New Roman"/>
          <w:sz w:val="24"/>
          <w:szCs w:val="24"/>
        </w:rPr>
      </w:pPr>
    </w:p>
    <w:p w14:paraId="217CB7CD" w14:textId="395CBD87" w:rsidR="00261F6C" w:rsidRDefault="00261F6C" w:rsidP="0033400B">
      <w:pPr>
        <w:jc w:val="both"/>
        <w:rPr>
          <w:rFonts w:ascii="Times New Roman" w:hAnsi="Times New Roman" w:cs="Times New Roman"/>
          <w:sz w:val="24"/>
          <w:szCs w:val="24"/>
        </w:rPr>
      </w:pPr>
    </w:p>
    <w:p w14:paraId="294CBF2F" w14:textId="6CB50B7B" w:rsidR="000B52E6" w:rsidRDefault="000B52E6" w:rsidP="0033400B">
      <w:pPr>
        <w:jc w:val="both"/>
        <w:rPr>
          <w:rFonts w:ascii="Times New Roman" w:hAnsi="Times New Roman" w:cs="Times New Roman"/>
          <w:sz w:val="24"/>
          <w:szCs w:val="24"/>
        </w:rPr>
      </w:pPr>
      <w:r w:rsidRPr="000B52E6">
        <w:rPr>
          <w:rFonts w:ascii="Times New Roman" w:hAnsi="Times New Roman" w:cs="Times New Roman"/>
          <w:sz w:val="24"/>
          <w:szCs w:val="24"/>
          <w:u w:val="single"/>
        </w:rPr>
        <w:t>Websites</w:t>
      </w:r>
    </w:p>
    <w:p w14:paraId="78866A70" w14:textId="57AE3529" w:rsidR="000B52E6" w:rsidRDefault="000B52E6" w:rsidP="0033400B">
      <w:pPr>
        <w:jc w:val="both"/>
        <w:rPr>
          <w:rFonts w:ascii="Times New Roman" w:hAnsi="Times New Roman" w:cs="Times New Roman"/>
          <w:sz w:val="24"/>
          <w:szCs w:val="24"/>
        </w:rPr>
      </w:pPr>
    </w:p>
    <w:p w14:paraId="488CF782" w14:textId="104056A5" w:rsidR="00223009" w:rsidRDefault="000B52E6" w:rsidP="001026DD">
      <w:pPr>
        <w:jc w:val="both"/>
        <w:rPr>
          <w:rFonts w:ascii="Times New Roman" w:hAnsi="Times New Roman" w:cs="Times New Roman"/>
          <w:sz w:val="24"/>
          <w:szCs w:val="24"/>
        </w:rPr>
      </w:pPr>
      <w:r>
        <w:rPr>
          <w:rFonts w:ascii="Times New Roman" w:hAnsi="Times New Roman" w:cs="Times New Roman"/>
          <w:sz w:val="24"/>
          <w:szCs w:val="24"/>
        </w:rPr>
        <w:t xml:space="preserve">Richards, M., Film Music Notes (2013) </w:t>
      </w:r>
      <w:r>
        <w:rPr>
          <w:rFonts w:ascii="Times New Roman" w:hAnsi="Times New Roman" w:cs="Times New Roman"/>
          <w:i/>
          <w:sz w:val="24"/>
          <w:szCs w:val="24"/>
        </w:rPr>
        <w:t>Diegetic Music, Non-Diegetic Music, and “Source Scoring”</w:t>
      </w:r>
      <w:r>
        <w:rPr>
          <w:rFonts w:ascii="Times New Roman" w:hAnsi="Times New Roman" w:cs="Times New Roman"/>
          <w:sz w:val="24"/>
          <w:szCs w:val="24"/>
        </w:rPr>
        <w:t xml:space="preserve">. [Online] Available at: </w:t>
      </w:r>
      <w:hyperlink r:id="rId8" w:history="1">
        <w:r w:rsidRPr="000D139D">
          <w:rPr>
            <w:rStyle w:val="Hyperlink"/>
            <w:rFonts w:ascii="Times New Roman" w:hAnsi="Times New Roman" w:cs="Times New Roman"/>
            <w:sz w:val="24"/>
            <w:szCs w:val="24"/>
          </w:rPr>
          <w:t>http://www.filmmusicnotes.com/diegetic-music-non-diegetic-music-and-source-scoring/</w:t>
        </w:r>
      </w:hyperlink>
      <w:r w:rsidR="0079051F">
        <w:rPr>
          <w:rFonts w:ascii="Times New Roman" w:hAnsi="Times New Roman" w:cs="Times New Roman"/>
          <w:sz w:val="24"/>
          <w:szCs w:val="24"/>
        </w:rPr>
        <w:t xml:space="preserve"> (Accessed: </w:t>
      </w:r>
      <w:r w:rsidR="00EE033A">
        <w:rPr>
          <w:rFonts w:ascii="Times New Roman" w:hAnsi="Times New Roman" w:cs="Times New Roman"/>
          <w:sz w:val="24"/>
          <w:szCs w:val="24"/>
        </w:rPr>
        <w:t>8</w:t>
      </w:r>
      <w:r w:rsidR="00EE033A" w:rsidRPr="00EE033A">
        <w:rPr>
          <w:rFonts w:ascii="Times New Roman" w:hAnsi="Times New Roman" w:cs="Times New Roman"/>
          <w:sz w:val="24"/>
          <w:szCs w:val="24"/>
          <w:vertAlign w:val="superscript"/>
        </w:rPr>
        <w:t>th</w:t>
      </w:r>
      <w:r w:rsidR="00EE033A">
        <w:rPr>
          <w:rFonts w:ascii="Times New Roman" w:hAnsi="Times New Roman" w:cs="Times New Roman"/>
          <w:sz w:val="24"/>
          <w:szCs w:val="24"/>
        </w:rPr>
        <w:t xml:space="preserve"> October</w:t>
      </w:r>
      <w:r w:rsidR="005A78E6">
        <w:rPr>
          <w:rFonts w:ascii="Times New Roman" w:hAnsi="Times New Roman" w:cs="Times New Roman"/>
          <w:sz w:val="24"/>
          <w:szCs w:val="24"/>
        </w:rPr>
        <w:t xml:space="preserve"> 2018</w:t>
      </w:r>
      <w:r w:rsidR="00EE033A">
        <w:rPr>
          <w:rFonts w:ascii="Times New Roman" w:hAnsi="Times New Roman" w:cs="Times New Roman"/>
          <w:sz w:val="24"/>
          <w:szCs w:val="24"/>
        </w:rPr>
        <w:t>)</w:t>
      </w:r>
    </w:p>
    <w:p w14:paraId="0F48C20C" w14:textId="7549127C" w:rsidR="00F12066" w:rsidRDefault="00F12066" w:rsidP="0033400B">
      <w:pPr>
        <w:jc w:val="both"/>
        <w:rPr>
          <w:rFonts w:ascii="Times New Roman" w:hAnsi="Times New Roman" w:cs="Times New Roman"/>
          <w:sz w:val="24"/>
          <w:szCs w:val="24"/>
        </w:rPr>
      </w:pPr>
    </w:p>
    <w:p w14:paraId="55A01D04" w14:textId="09E581F4" w:rsidR="00BA0E48" w:rsidRDefault="00F12066" w:rsidP="003F1CFF">
      <w:pPr>
        <w:rPr>
          <w:rFonts w:ascii="Times New Roman" w:hAnsi="Times New Roman" w:cs="Times New Roman"/>
          <w:sz w:val="24"/>
          <w:szCs w:val="24"/>
        </w:rPr>
      </w:pPr>
      <w:r>
        <w:rPr>
          <w:rFonts w:ascii="Times New Roman" w:hAnsi="Times New Roman" w:cs="Times New Roman"/>
          <w:sz w:val="24"/>
          <w:szCs w:val="24"/>
        </w:rPr>
        <w:t>Whittall, A., Oxford Music Online (2001)</w:t>
      </w:r>
      <w:r w:rsidR="00646DB4">
        <w:rPr>
          <w:rFonts w:ascii="Times New Roman" w:hAnsi="Times New Roman" w:cs="Times New Roman"/>
          <w:sz w:val="24"/>
          <w:szCs w:val="24"/>
        </w:rPr>
        <w:t xml:space="preserve"> </w:t>
      </w:r>
      <w:r w:rsidR="00646DB4">
        <w:rPr>
          <w:rFonts w:ascii="Times New Roman" w:hAnsi="Times New Roman" w:cs="Times New Roman"/>
          <w:i/>
          <w:sz w:val="24"/>
          <w:szCs w:val="24"/>
        </w:rPr>
        <w:t>Leitmotif</w:t>
      </w:r>
      <w:r w:rsidR="00646DB4">
        <w:rPr>
          <w:rFonts w:ascii="Times New Roman" w:hAnsi="Times New Roman" w:cs="Times New Roman"/>
          <w:sz w:val="24"/>
          <w:szCs w:val="24"/>
        </w:rPr>
        <w:t xml:space="preserve">. [Online] Available at: </w:t>
      </w:r>
      <w:hyperlink r:id="rId9" w:history="1">
        <w:r w:rsidR="00646DB4" w:rsidRPr="007C4100">
          <w:rPr>
            <w:rStyle w:val="Hyperlink"/>
            <w:rFonts w:ascii="Times New Roman" w:hAnsi="Times New Roman" w:cs="Times New Roman"/>
            <w:sz w:val="24"/>
            <w:szCs w:val="24"/>
          </w:rPr>
          <w:t>http://www.oxfordmusiconline.com/grovemusic/view/10.1093/gmo/9781561592630.001.0001/omo-9781561592630-e-0000016360</w:t>
        </w:r>
      </w:hyperlink>
      <w:r w:rsidR="00646DB4">
        <w:rPr>
          <w:rFonts w:ascii="Times New Roman" w:hAnsi="Times New Roman" w:cs="Times New Roman"/>
          <w:sz w:val="24"/>
          <w:szCs w:val="24"/>
        </w:rPr>
        <w:t xml:space="preserve"> (Accessed: </w:t>
      </w:r>
      <w:r w:rsidR="006533A7">
        <w:rPr>
          <w:rFonts w:ascii="Times New Roman" w:hAnsi="Times New Roman" w:cs="Times New Roman"/>
          <w:sz w:val="24"/>
          <w:szCs w:val="24"/>
        </w:rPr>
        <w:t>9</w:t>
      </w:r>
      <w:r w:rsidR="00646DB4" w:rsidRPr="00646DB4">
        <w:rPr>
          <w:rFonts w:ascii="Times New Roman" w:hAnsi="Times New Roman" w:cs="Times New Roman"/>
          <w:sz w:val="24"/>
          <w:szCs w:val="24"/>
          <w:vertAlign w:val="superscript"/>
        </w:rPr>
        <w:t>th</w:t>
      </w:r>
      <w:r w:rsidR="00646DB4">
        <w:rPr>
          <w:rFonts w:ascii="Times New Roman" w:hAnsi="Times New Roman" w:cs="Times New Roman"/>
          <w:sz w:val="24"/>
          <w:szCs w:val="24"/>
        </w:rPr>
        <w:t xml:space="preserve"> December 2018)</w:t>
      </w:r>
    </w:p>
    <w:p w14:paraId="44B73619" w14:textId="43A3295C" w:rsidR="003F1CFF" w:rsidRDefault="003F1CFF" w:rsidP="003F1CFF">
      <w:pPr>
        <w:rPr>
          <w:rFonts w:ascii="Times New Roman" w:hAnsi="Times New Roman" w:cs="Times New Roman"/>
          <w:sz w:val="24"/>
          <w:szCs w:val="24"/>
        </w:rPr>
      </w:pPr>
    </w:p>
    <w:p w14:paraId="657684D0" w14:textId="0ED209F7" w:rsidR="003F1CFF" w:rsidRDefault="003F1CFF" w:rsidP="003F1CFF">
      <w:pPr>
        <w:rPr>
          <w:rFonts w:ascii="Times New Roman" w:hAnsi="Times New Roman" w:cs="Times New Roman"/>
          <w:sz w:val="24"/>
          <w:szCs w:val="24"/>
        </w:rPr>
      </w:pPr>
    </w:p>
    <w:p w14:paraId="2AD4F983" w14:textId="4774D395" w:rsidR="003F1CFF" w:rsidRDefault="003F1CFF" w:rsidP="003F1CFF">
      <w:pPr>
        <w:rPr>
          <w:rFonts w:ascii="Times New Roman" w:hAnsi="Times New Roman" w:cs="Times New Roman"/>
          <w:sz w:val="24"/>
          <w:szCs w:val="24"/>
        </w:rPr>
      </w:pPr>
    </w:p>
    <w:p w14:paraId="67E5CF6C" w14:textId="76534955" w:rsidR="003F1CFF" w:rsidRDefault="003F1CFF" w:rsidP="003F1CFF">
      <w:pPr>
        <w:rPr>
          <w:rFonts w:ascii="Times New Roman" w:hAnsi="Times New Roman" w:cs="Times New Roman"/>
          <w:sz w:val="24"/>
          <w:szCs w:val="24"/>
        </w:rPr>
      </w:pPr>
    </w:p>
    <w:p w14:paraId="74313FAE" w14:textId="2064F584" w:rsidR="003F1CFF" w:rsidRDefault="003F1CFF" w:rsidP="003F1CFF">
      <w:pPr>
        <w:rPr>
          <w:rFonts w:ascii="Times New Roman" w:hAnsi="Times New Roman" w:cs="Times New Roman"/>
          <w:sz w:val="24"/>
          <w:szCs w:val="24"/>
        </w:rPr>
      </w:pPr>
    </w:p>
    <w:p w14:paraId="5C2B93CE" w14:textId="0ED23149" w:rsidR="003F1CFF" w:rsidRDefault="003F1CFF" w:rsidP="003F1CFF">
      <w:pPr>
        <w:rPr>
          <w:rFonts w:ascii="Times New Roman" w:hAnsi="Times New Roman" w:cs="Times New Roman"/>
          <w:sz w:val="24"/>
          <w:szCs w:val="24"/>
        </w:rPr>
      </w:pPr>
    </w:p>
    <w:p w14:paraId="30B98321" w14:textId="57E85903" w:rsidR="003F1CFF" w:rsidRDefault="003F1CFF" w:rsidP="003F1CFF">
      <w:pPr>
        <w:rPr>
          <w:rFonts w:ascii="Times New Roman" w:hAnsi="Times New Roman" w:cs="Times New Roman"/>
          <w:sz w:val="24"/>
          <w:szCs w:val="24"/>
        </w:rPr>
      </w:pPr>
    </w:p>
    <w:p w14:paraId="07ABA1A2" w14:textId="5E6479A6" w:rsidR="003F1CFF" w:rsidRDefault="003F1CFF" w:rsidP="003F1CFF">
      <w:pPr>
        <w:rPr>
          <w:rFonts w:ascii="Times New Roman" w:hAnsi="Times New Roman" w:cs="Times New Roman"/>
          <w:sz w:val="24"/>
          <w:szCs w:val="24"/>
        </w:rPr>
      </w:pPr>
    </w:p>
    <w:p w14:paraId="4F9BBF2E" w14:textId="25021471" w:rsidR="003F1CFF" w:rsidRDefault="003F1CFF" w:rsidP="003F1CFF">
      <w:pPr>
        <w:rPr>
          <w:rFonts w:ascii="Times New Roman" w:hAnsi="Times New Roman" w:cs="Times New Roman"/>
          <w:sz w:val="24"/>
          <w:szCs w:val="24"/>
        </w:rPr>
      </w:pPr>
    </w:p>
    <w:p w14:paraId="5BD6E686" w14:textId="5E569AB7" w:rsidR="003F1CFF" w:rsidRDefault="003F1CFF" w:rsidP="003F1CFF">
      <w:pPr>
        <w:rPr>
          <w:rFonts w:ascii="Times New Roman" w:hAnsi="Times New Roman" w:cs="Times New Roman"/>
          <w:sz w:val="24"/>
          <w:szCs w:val="24"/>
        </w:rPr>
      </w:pPr>
    </w:p>
    <w:p w14:paraId="3B7A37DF" w14:textId="5ABE343C" w:rsidR="003F1CFF" w:rsidRDefault="003F1CFF" w:rsidP="003F1CFF">
      <w:pPr>
        <w:rPr>
          <w:rFonts w:ascii="Times New Roman" w:hAnsi="Times New Roman" w:cs="Times New Roman"/>
          <w:sz w:val="24"/>
          <w:szCs w:val="24"/>
        </w:rPr>
      </w:pPr>
    </w:p>
    <w:p w14:paraId="4DE6D3EA" w14:textId="2B5C83FD" w:rsidR="003F1CFF" w:rsidRDefault="003F1CFF" w:rsidP="003F1CFF">
      <w:pPr>
        <w:rPr>
          <w:rFonts w:ascii="Times New Roman" w:hAnsi="Times New Roman" w:cs="Times New Roman"/>
          <w:sz w:val="24"/>
          <w:szCs w:val="24"/>
        </w:rPr>
      </w:pPr>
    </w:p>
    <w:p w14:paraId="17403B6F" w14:textId="1634BF7C" w:rsidR="003F1CFF" w:rsidRDefault="003F1CFF" w:rsidP="003F1CFF">
      <w:pPr>
        <w:rPr>
          <w:rFonts w:ascii="Times New Roman" w:hAnsi="Times New Roman" w:cs="Times New Roman"/>
          <w:sz w:val="24"/>
          <w:szCs w:val="24"/>
        </w:rPr>
      </w:pPr>
    </w:p>
    <w:p w14:paraId="00A2A755" w14:textId="7AFA0C97" w:rsidR="003F1CFF" w:rsidRDefault="003F1CFF" w:rsidP="003F1CFF">
      <w:pPr>
        <w:rPr>
          <w:rFonts w:ascii="Times New Roman" w:hAnsi="Times New Roman" w:cs="Times New Roman"/>
          <w:sz w:val="24"/>
          <w:szCs w:val="24"/>
        </w:rPr>
      </w:pPr>
    </w:p>
    <w:p w14:paraId="65C1FD35" w14:textId="5E1BC57A" w:rsidR="003F1CFF" w:rsidRDefault="003F1CFF" w:rsidP="003F1CFF">
      <w:pPr>
        <w:rPr>
          <w:rFonts w:ascii="Times New Roman" w:hAnsi="Times New Roman" w:cs="Times New Roman"/>
          <w:sz w:val="24"/>
          <w:szCs w:val="24"/>
        </w:rPr>
      </w:pPr>
    </w:p>
    <w:p w14:paraId="6A73B062" w14:textId="7342A259" w:rsidR="003F1CFF" w:rsidRDefault="003F1CFF" w:rsidP="003F1CFF">
      <w:pPr>
        <w:rPr>
          <w:rFonts w:ascii="Times New Roman" w:hAnsi="Times New Roman" w:cs="Times New Roman"/>
          <w:sz w:val="24"/>
          <w:szCs w:val="24"/>
        </w:rPr>
      </w:pPr>
    </w:p>
    <w:p w14:paraId="5E5B2F1C" w14:textId="6B2B2BE5" w:rsidR="003F1CFF" w:rsidRDefault="003F1CFF" w:rsidP="003F1CFF">
      <w:pPr>
        <w:rPr>
          <w:rFonts w:ascii="Times New Roman" w:hAnsi="Times New Roman" w:cs="Times New Roman"/>
          <w:sz w:val="24"/>
          <w:szCs w:val="24"/>
        </w:rPr>
      </w:pPr>
    </w:p>
    <w:p w14:paraId="723FF184" w14:textId="1A214293" w:rsidR="003F1CFF" w:rsidRDefault="003F1CFF" w:rsidP="003F1CFF">
      <w:pPr>
        <w:rPr>
          <w:rFonts w:ascii="Times New Roman" w:hAnsi="Times New Roman" w:cs="Times New Roman"/>
          <w:sz w:val="24"/>
          <w:szCs w:val="24"/>
        </w:rPr>
      </w:pPr>
    </w:p>
    <w:p w14:paraId="0903D15B" w14:textId="72833C43" w:rsidR="003F1CFF" w:rsidRDefault="003F1CFF" w:rsidP="003F1CFF">
      <w:pPr>
        <w:rPr>
          <w:rFonts w:ascii="Times New Roman" w:hAnsi="Times New Roman" w:cs="Times New Roman"/>
          <w:sz w:val="24"/>
          <w:szCs w:val="24"/>
        </w:rPr>
      </w:pPr>
    </w:p>
    <w:p w14:paraId="2FABDCFD" w14:textId="6F49991E" w:rsidR="003F1CFF" w:rsidRDefault="003F1CFF" w:rsidP="003F1CFF">
      <w:pPr>
        <w:rPr>
          <w:rFonts w:ascii="Times New Roman" w:hAnsi="Times New Roman" w:cs="Times New Roman"/>
          <w:sz w:val="24"/>
          <w:szCs w:val="24"/>
        </w:rPr>
      </w:pPr>
    </w:p>
    <w:p w14:paraId="7584117A" w14:textId="669F5FA4" w:rsidR="003F1CFF" w:rsidRDefault="003F1CFF" w:rsidP="003F1CFF">
      <w:pPr>
        <w:rPr>
          <w:rFonts w:ascii="Times New Roman" w:hAnsi="Times New Roman" w:cs="Times New Roman"/>
          <w:sz w:val="24"/>
          <w:szCs w:val="24"/>
        </w:rPr>
      </w:pPr>
    </w:p>
    <w:p w14:paraId="0B250D31" w14:textId="2777D8E2" w:rsidR="003F1CFF" w:rsidRDefault="003F1CFF" w:rsidP="003F1CFF">
      <w:pPr>
        <w:rPr>
          <w:rFonts w:ascii="Times New Roman" w:hAnsi="Times New Roman" w:cs="Times New Roman"/>
          <w:sz w:val="24"/>
          <w:szCs w:val="24"/>
        </w:rPr>
      </w:pPr>
    </w:p>
    <w:p w14:paraId="379A97A5" w14:textId="066E7FAD" w:rsidR="003F1CFF" w:rsidRDefault="003F1CFF" w:rsidP="003F1CFF">
      <w:pPr>
        <w:rPr>
          <w:rFonts w:ascii="Times New Roman" w:hAnsi="Times New Roman" w:cs="Times New Roman"/>
          <w:sz w:val="24"/>
          <w:szCs w:val="24"/>
        </w:rPr>
      </w:pPr>
    </w:p>
    <w:p w14:paraId="5824CA5E" w14:textId="1496D0B6" w:rsidR="0080636B" w:rsidRDefault="0080636B" w:rsidP="003F1CFF">
      <w:pPr>
        <w:rPr>
          <w:rFonts w:ascii="Times New Roman" w:hAnsi="Times New Roman" w:cs="Times New Roman"/>
          <w:sz w:val="24"/>
          <w:szCs w:val="24"/>
        </w:rPr>
      </w:pPr>
    </w:p>
    <w:p w14:paraId="78D1931B" w14:textId="1EC2E132" w:rsidR="0080636B" w:rsidRDefault="0080636B" w:rsidP="003F1CFF">
      <w:pPr>
        <w:rPr>
          <w:rFonts w:ascii="Times New Roman" w:hAnsi="Times New Roman" w:cs="Times New Roman"/>
          <w:sz w:val="24"/>
          <w:szCs w:val="24"/>
        </w:rPr>
      </w:pPr>
    </w:p>
    <w:p w14:paraId="35460FC2" w14:textId="714CCAB3" w:rsidR="0080636B" w:rsidRDefault="0080636B" w:rsidP="003F1CFF">
      <w:pPr>
        <w:rPr>
          <w:rFonts w:ascii="Times New Roman" w:hAnsi="Times New Roman" w:cs="Times New Roman"/>
          <w:sz w:val="24"/>
          <w:szCs w:val="24"/>
        </w:rPr>
      </w:pPr>
    </w:p>
    <w:p w14:paraId="2A091C21" w14:textId="37C9C103" w:rsidR="0080636B" w:rsidRDefault="0080636B" w:rsidP="003F1CFF">
      <w:pPr>
        <w:rPr>
          <w:rFonts w:ascii="Times New Roman" w:hAnsi="Times New Roman" w:cs="Times New Roman"/>
          <w:sz w:val="24"/>
          <w:szCs w:val="24"/>
        </w:rPr>
      </w:pPr>
    </w:p>
    <w:p w14:paraId="51FE5B18" w14:textId="77777777" w:rsidR="0080636B" w:rsidRPr="003F1CFF" w:rsidRDefault="0080636B" w:rsidP="003F1CFF">
      <w:pPr>
        <w:rPr>
          <w:rFonts w:ascii="Times New Roman" w:hAnsi="Times New Roman" w:cs="Times New Roman"/>
          <w:sz w:val="24"/>
          <w:szCs w:val="24"/>
        </w:rPr>
      </w:pPr>
    </w:p>
    <w:p w14:paraId="292EFDB9" w14:textId="0EEFF6B8" w:rsidR="002F29A6" w:rsidRDefault="00030AC2" w:rsidP="000017A3">
      <w:pPr>
        <w:jc w:val="center"/>
        <w:rPr>
          <w:rFonts w:ascii="Times New Roman" w:hAnsi="Times New Roman" w:cs="Times New Roman"/>
          <w:sz w:val="26"/>
          <w:szCs w:val="26"/>
        </w:rPr>
      </w:pPr>
      <w:r>
        <w:rPr>
          <w:rFonts w:ascii="Times New Roman" w:hAnsi="Times New Roman" w:cs="Times New Roman"/>
          <w:b/>
          <w:sz w:val="26"/>
          <w:szCs w:val="26"/>
        </w:rPr>
        <w:t>BIBLIOGRAPHY</w:t>
      </w:r>
    </w:p>
    <w:p w14:paraId="59646F3D" w14:textId="7D0C5591" w:rsidR="00F66A12" w:rsidRDefault="00F66A12" w:rsidP="00F66A12">
      <w:pPr>
        <w:rPr>
          <w:rFonts w:ascii="Times New Roman" w:hAnsi="Times New Roman" w:cs="Times New Roman"/>
          <w:sz w:val="26"/>
          <w:szCs w:val="26"/>
        </w:rPr>
      </w:pPr>
    </w:p>
    <w:p w14:paraId="5D3BA52B" w14:textId="63A4675A" w:rsidR="00F66A12" w:rsidRDefault="00F66A12" w:rsidP="00F66A12">
      <w:pPr>
        <w:rPr>
          <w:rFonts w:ascii="Times New Roman" w:hAnsi="Times New Roman" w:cs="Times New Roman"/>
          <w:sz w:val="24"/>
          <w:szCs w:val="24"/>
        </w:rPr>
      </w:pPr>
      <w:r>
        <w:rPr>
          <w:rFonts w:ascii="Times New Roman" w:hAnsi="Times New Roman" w:cs="Times New Roman"/>
          <w:sz w:val="24"/>
          <w:szCs w:val="24"/>
          <w:u w:val="single"/>
        </w:rPr>
        <w:t>Books</w:t>
      </w:r>
    </w:p>
    <w:p w14:paraId="351DC85B" w14:textId="529C0AAC" w:rsidR="00F66A12" w:rsidRDefault="00F66A12" w:rsidP="00F66A12">
      <w:pPr>
        <w:rPr>
          <w:rFonts w:ascii="Times New Roman" w:hAnsi="Times New Roman" w:cs="Times New Roman"/>
          <w:sz w:val="24"/>
          <w:szCs w:val="24"/>
        </w:rPr>
      </w:pPr>
    </w:p>
    <w:p w14:paraId="47524A7E" w14:textId="6AAA8A06" w:rsidR="00F66A12" w:rsidRDefault="00F66A12" w:rsidP="00F66A12">
      <w:pPr>
        <w:rPr>
          <w:rFonts w:ascii="Times New Roman" w:hAnsi="Times New Roman" w:cs="Times New Roman"/>
          <w:sz w:val="24"/>
          <w:szCs w:val="24"/>
        </w:rPr>
      </w:pPr>
      <w:r>
        <w:rPr>
          <w:rFonts w:ascii="Times New Roman" w:hAnsi="Times New Roman" w:cs="Times New Roman"/>
          <w:sz w:val="24"/>
          <w:szCs w:val="24"/>
        </w:rPr>
        <w:t xml:space="preserve">Berry, R. (2000) </w:t>
      </w:r>
      <w:r>
        <w:rPr>
          <w:rFonts w:ascii="Times New Roman" w:hAnsi="Times New Roman" w:cs="Times New Roman"/>
          <w:i/>
          <w:sz w:val="24"/>
          <w:szCs w:val="24"/>
        </w:rPr>
        <w:t>The Research Project: How To Write It</w:t>
      </w:r>
      <w:r>
        <w:rPr>
          <w:rFonts w:ascii="Times New Roman" w:hAnsi="Times New Roman" w:cs="Times New Roman"/>
          <w:sz w:val="24"/>
          <w:szCs w:val="24"/>
        </w:rPr>
        <w:t>. Fourth Edition. London: Routledge.</w:t>
      </w:r>
    </w:p>
    <w:p w14:paraId="2B7DFFD7" w14:textId="1BCCB805" w:rsidR="006C0D61" w:rsidRDefault="006C0D61" w:rsidP="00F66A12">
      <w:pPr>
        <w:rPr>
          <w:rFonts w:ascii="Times New Roman" w:hAnsi="Times New Roman" w:cs="Times New Roman"/>
          <w:sz w:val="24"/>
          <w:szCs w:val="24"/>
        </w:rPr>
      </w:pPr>
    </w:p>
    <w:p w14:paraId="17BC5449" w14:textId="293EFC25" w:rsidR="006C0D61" w:rsidRPr="006C0D61" w:rsidRDefault="006C0D61" w:rsidP="00F66A12">
      <w:pPr>
        <w:rPr>
          <w:rFonts w:ascii="Times New Roman" w:hAnsi="Times New Roman" w:cs="Times New Roman"/>
          <w:sz w:val="24"/>
          <w:szCs w:val="24"/>
        </w:rPr>
      </w:pPr>
      <w:r>
        <w:rPr>
          <w:rFonts w:ascii="Times New Roman" w:hAnsi="Times New Roman" w:cs="Times New Roman"/>
          <w:sz w:val="24"/>
          <w:szCs w:val="24"/>
        </w:rPr>
        <w:t xml:space="preserve">British Universities Film &amp; Video Council (2008) </w:t>
      </w:r>
      <w:r>
        <w:rPr>
          <w:rFonts w:ascii="Times New Roman" w:hAnsi="Times New Roman" w:cs="Times New Roman"/>
          <w:i/>
          <w:sz w:val="24"/>
          <w:szCs w:val="24"/>
        </w:rPr>
        <w:t>Moving Image and Sound, Knowledge and Access: The BUFVC Handbook</w:t>
      </w:r>
      <w:r>
        <w:rPr>
          <w:rFonts w:ascii="Times New Roman" w:hAnsi="Times New Roman" w:cs="Times New Roman"/>
          <w:sz w:val="24"/>
          <w:szCs w:val="24"/>
        </w:rPr>
        <w:t>. Fifth Edition. London: British Universities Film &amp; Video Council.</w:t>
      </w:r>
    </w:p>
    <w:p w14:paraId="63B0F2C0" w14:textId="165D8BB1" w:rsidR="001204E4" w:rsidRDefault="001204E4" w:rsidP="00F66A12">
      <w:pPr>
        <w:rPr>
          <w:rFonts w:ascii="Times New Roman" w:hAnsi="Times New Roman" w:cs="Times New Roman"/>
          <w:sz w:val="24"/>
          <w:szCs w:val="24"/>
        </w:rPr>
      </w:pPr>
    </w:p>
    <w:p w14:paraId="1DC4B3E9" w14:textId="0D2E2564" w:rsidR="001204E4" w:rsidRPr="001204E4" w:rsidRDefault="001204E4" w:rsidP="00F66A12">
      <w:pPr>
        <w:rPr>
          <w:rFonts w:ascii="Times New Roman" w:hAnsi="Times New Roman" w:cs="Times New Roman"/>
          <w:sz w:val="24"/>
          <w:szCs w:val="24"/>
        </w:rPr>
      </w:pPr>
      <w:r>
        <w:rPr>
          <w:rFonts w:ascii="Times New Roman" w:hAnsi="Times New Roman" w:cs="Times New Roman"/>
          <w:sz w:val="24"/>
          <w:szCs w:val="24"/>
        </w:rPr>
        <w:t xml:space="preserve">Dees, R. (2000) </w:t>
      </w:r>
      <w:r>
        <w:rPr>
          <w:rFonts w:ascii="Times New Roman" w:hAnsi="Times New Roman" w:cs="Times New Roman"/>
          <w:i/>
          <w:sz w:val="24"/>
          <w:szCs w:val="24"/>
        </w:rPr>
        <w:t>Writing the Modern Research Paper</w:t>
      </w:r>
      <w:r>
        <w:rPr>
          <w:rFonts w:ascii="Times New Roman" w:hAnsi="Times New Roman" w:cs="Times New Roman"/>
          <w:sz w:val="24"/>
          <w:szCs w:val="24"/>
        </w:rPr>
        <w:t>. Third Edition. Needham Heights, Massachusetts: Allyn &amp; Bacon.</w:t>
      </w:r>
    </w:p>
    <w:p w14:paraId="2D3FAB98" w14:textId="7EA6AE72" w:rsidR="00F66A12" w:rsidRDefault="00F66A12" w:rsidP="00F66A12">
      <w:pPr>
        <w:rPr>
          <w:rFonts w:ascii="Times New Roman" w:hAnsi="Times New Roman" w:cs="Times New Roman"/>
          <w:sz w:val="24"/>
          <w:szCs w:val="24"/>
        </w:rPr>
      </w:pPr>
    </w:p>
    <w:p w14:paraId="5B7F4F83" w14:textId="65C6204F" w:rsidR="00F66A12" w:rsidRDefault="00F66A12" w:rsidP="00F66A12">
      <w:pPr>
        <w:rPr>
          <w:rFonts w:ascii="Times New Roman" w:hAnsi="Times New Roman" w:cs="Times New Roman"/>
          <w:sz w:val="24"/>
          <w:szCs w:val="24"/>
        </w:rPr>
      </w:pPr>
      <w:r>
        <w:rPr>
          <w:rFonts w:ascii="Times New Roman" w:hAnsi="Times New Roman" w:cs="Times New Roman"/>
          <w:sz w:val="24"/>
          <w:szCs w:val="24"/>
        </w:rPr>
        <w:t xml:space="preserve">Howard, K., Peters, K. and Sharp, J. A. (2002) </w:t>
      </w:r>
      <w:r>
        <w:rPr>
          <w:rFonts w:ascii="Times New Roman" w:hAnsi="Times New Roman" w:cs="Times New Roman"/>
          <w:i/>
          <w:sz w:val="24"/>
          <w:szCs w:val="24"/>
        </w:rPr>
        <w:t>The Management of a Student Research Project</w:t>
      </w:r>
      <w:r>
        <w:rPr>
          <w:rFonts w:ascii="Times New Roman" w:hAnsi="Times New Roman" w:cs="Times New Roman"/>
          <w:sz w:val="24"/>
          <w:szCs w:val="24"/>
        </w:rPr>
        <w:t>. Third Edition. England: Gower Publishing Limited.</w:t>
      </w:r>
    </w:p>
    <w:p w14:paraId="005F7B85" w14:textId="243BF4BF" w:rsidR="008D2217" w:rsidRDefault="008D2217" w:rsidP="00F66A12">
      <w:pPr>
        <w:rPr>
          <w:rFonts w:ascii="Times New Roman" w:hAnsi="Times New Roman" w:cs="Times New Roman"/>
          <w:sz w:val="24"/>
          <w:szCs w:val="24"/>
        </w:rPr>
      </w:pPr>
    </w:p>
    <w:p w14:paraId="2106DFAE" w14:textId="2C4CE3B3" w:rsidR="003F6DC4" w:rsidRDefault="003F6DC4" w:rsidP="00F66A12">
      <w:pPr>
        <w:rPr>
          <w:rFonts w:ascii="Times New Roman" w:hAnsi="Times New Roman" w:cs="Times New Roman"/>
          <w:sz w:val="24"/>
          <w:szCs w:val="24"/>
        </w:rPr>
      </w:pPr>
    </w:p>
    <w:p w14:paraId="1CC824EB" w14:textId="77777777" w:rsidR="009E3C4B" w:rsidRDefault="009E3C4B" w:rsidP="00F66A12">
      <w:pPr>
        <w:rPr>
          <w:rFonts w:ascii="Times New Roman" w:hAnsi="Times New Roman" w:cs="Times New Roman"/>
          <w:sz w:val="24"/>
          <w:szCs w:val="24"/>
        </w:rPr>
      </w:pPr>
    </w:p>
    <w:p w14:paraId="5B19F446" w14:textId="0857329B" w:rsidR="008D2217" w:rsidRDefault="008D2217" w:rsidP="00F66A12">
      <w:pPr>
        <w:rPr>
          <w:rFonts w:ascii="Times New Roman" w:hAnsi="Times New Roman" w:cs="Times New Roman"/>
          <w:sz w:val="24"/>
          <w:szCs w:val="24"/>
        </w:rPr>
      </w:pPr>
      <w:r w:rsidRPr="008D2217">
        <w:rPr>
          <w:rFonts w:ascii="Times New Roman" w:hAnsi="Times New Roman" w:cs="Times New Roman"/>
          <w:sz w:val="24"/>
          <w:szCs w:val="24"/>
          <w:u w:val="single"/>
        </w:rPr>
        <w:t>Websites</w:t>
      </w:r>
    </w:p>
    <w:p w14:paraId="7A886A53" w14:textId="59F5D55B" w:rsidR="006829B5" w:rsidRDefault="006829B5" w:rsidP="00F44CEF">
      <w:pPr>
        <w:rPr>
          <w:rFonts w:ascii="Times New Roman" w:hAnsi="Times New Roman" w:cs="Times New Roman"/>
          <w:sz w:val="24"/>
          <w:szCs w:val="24"/>
        </w:rPr>
      </w:pPr>
    </w:p>
    <w:p w14:paraId="3F7526FB" w14:textId="1E3BE337" w:rsidR="00F44CEF" w:rsidRPr="00F44CEF" w:rsidRDefault="00F44CEF" w:rsidP="00F44CEF">
      <w:pPr>
        <w:rPr>
          <w:rFonts w:ascii="Times New Roman" w:hAnsi="Times New Roman" w:cs="Times New Roman"/>
          <w:sz w:val="24"/>
          <w:szCs w:val="24"/>
        </w:rPr>
      </w:pPr>
      <w:r>
        <w:rPr>
          <w:rFonts w:ascii="Times New Roman" w:hAnsi="Times New Roman" w:cs="Times New Roman"/>
          <w:sz w:val="24"/>
          <w:szCs w:val="24"/>
        </w:rPr>
        <w:t xml:space="preserve">Grand Canyon University, Center for Innovation in Research and Teaching (2018) </w:t>
      </w:r>
      <w:r>
        <w:rPr>
          <w:rFonts w:ascii="Times New Roman" w:hAnsi="Times New Roman" w:cs="Times New Roman"/>
          <w:i/>
          <w:sz w:val="24"/>
          <w:szCs w:val="24"/>
        </w:rPr>
        <w:t>Quantitative Approaches</w:t>
      </w:r>
      <w:r>
        <w:rPr>
          <w:rFonts w:ascii="Times New Roman" w:hAnsi="Times New Roman" w:cs="Times New Roman"/>
          <w:sz w:val="24"/>
          <w:szCs w:val="24"/>
        </w:rPr>
        <w:t xml:space="preserve">. [Online] Available at: </w:t>
      </w:r>
      <w:hyperlink r:id="rId10" w:history="1">
        <w:r w:rsidRPr="00DE189A">
          <w:rPr>
            <w:rStyle w:val="Hyperlink"/>
            <w:rFonts w:ascii="Times New Roman" w:hAnsi="Times New Roman" w:cs="Times New Roman"/>
            <w:sz w:val="24"/>
            <w:szCs w:val="24"/>
          </w:rPr>
          <w:t>https://cirt.gcu.edu/research/developmentresources/research_ready/quantresearch/approaches</w:t>
        </w:r>
      </w:hyperlink>
      <w:r>
        <w:rPr>
          <w:rFonts w:ascii="Times New Roman" w:hAnsi="Times New Roman" w:cs="Times New Roman"/>
          <w:sz w:val="24"/>
          <w:szCs w:val="24"/>
        </w:rPr>
        <w:t xml:space="preserve"> (Accessed: </w:t>
      </w:r>
      <w:r w:rsidR="004530B8">
        <w:rPr>
          <w:rFonts w:ascii="Times New Roman" w:hAnsi="Times New Roman" w:cs="Times New Roman"/>
          <w:sz w:val="24"/>
          <w:szCs w:val="24"/>
        </w:rPr>
        <w:t>31</w:t>
      </w:r>
      <w:r w:rsidR="004530B8" w:rsidRPr="004530B8">
        <w:rPr>
          <w:rFonts w:ascii="Times New Roman" w:hAnsi="Times New Roman" w:cs="Times New Roman"/>
          <w:sz w:val="24"/>
          <w:szCs w:val="24"/>
          <w:vertAlign w:val="superscript"/>
        </w:rPr>
        <w:t>st</w:t>
      </w:r>
      <w:r w:rsidR="004530B8">
        <w:rPr>
          <w:rFonts w:ascii="Times New Roman" w:hAnsi="Times New Roman" w:cs="Times New Roman"/>
          <w:sz w:val="24"/>
          <w:szCs w:val="24"/>
        </w:rPr>
        <w:t xml:space="preserve"> October 2018)</w:t>
      </w:r>
    </w:p>
    <w:p w14:paraId="6867D21C" w14:textId="77777777" w:rsidR="00F44CEF" w:rsidRDefault="00F44CEF" w:rsidP="00F66A12">
      <w:pPr>
        <w:rPr>
          <w:rFonts w:ascii="Times New Roman" w:hAnsi="Times New Roman" w:cs="Times New Roman"/>
          <w:sz w:val="24"/>
          <w:szCs w:val="24"/>
        </w:rPr>
      </w:pPr>
    </w:p>
    <w:p w14:paraId="238790B2" w14:textId="439BE9C6" w:rsidR="008D2217" w:rsidRDefault="008D2217" w:rsidP="00F66A12">
      <w:pPr>
        <w:rPr>
          <w:rFonts w:ascii="Times New Roman" w:hAnsi="Times New Roman" w:cs="Times New Roman"/>
          <w:sz w:val="24"/>
          <w:szCs w:val="24"/>
        </w:rPr>
      </w:pPr>
      <w:r>
        <w:rPr>
          <w:rFonts w:ascii="Times New Roman" w:hAnsi="Times New Roman" w:cs="Times New Roman"/>
          <w:sz w:val="24"/>
          <w:szCs w:val="24"/>
        </w:rPr>
        <w:t xml:space="preserve">School Curriculum and Standards Authority (2014) </w:t>
      </w:r>
      <w:r>
        <w:rPr>
          <w:rFonts w:ascii="Times New Roman" w:hAnsi="Times New Roman" w:cs="Times New Roman"/>
          <w:i/>
          <w:sz w:val="24"/>
          <w:szCs w:val="24"/>
        </w:rPr>
        <w:t>Textural Features/Textural Conventions</w:t>
      </w:r>
      <w:r>
        <w:rPr>
          <w:rFonts w:ascii="Times New Roman" w:hAnsi="Times New Roman" w:cs="Times New Roman"/>
          <w:sz w:val="24"/>
          <w:szCs w:val="24"/>
        </w:rPr>
        <w:t xml:space="preserve">. [Online] Available at: </w:t>
      </w:r>
      <w:hyperlink r:id="rId11" w:history="1">
        <w:r w:rsidRPr="000D139D">
          <w:rPr>
            <w:rStyle w:val="Hyperlink"/>
            <w:rFonts w:ascii="Times New Roman" w:hAnsi="Times New Roman" w:cs="Times New Roman"/>
            <w:sz w:val="24"/>
            <w:szCs w:val="24"/>
          </w:rPr>
          <w:t>https://k10outline.scsa.wa.edu.au/home/teaching/curriculum-browser/languages/languages-overview/glossary/textual-featurestextual-conventions</w:t>
        </w:r>
      </w:hyperlink>
      <w:r>
        <w:rPr>
          <w:rFonts w:ascii="Times New Roman" w:hAnsi="Times New Roman" w:cs="Times New Roman"/>
          <w:sz w:val="24"/>
          <w:szCs w:val="24"/>
        </w:rPr>
        <w:t xml:space="preserve"> (Accessed: 15</w:t>
      </w:r>
      <w:r w:rsidRPr="008D2217">
        <w:rPr>
          <w:rFonts w:ascii="Times New Roman" w:hAnsi="Times New Roman" w:cs="Times New Roman"/>
          <w:sz w:val="24"/>
          <w:szCs w:val="24"/>
          <w:vertAlign w:val="superscript"/>
        </w:rPr>
        <w:t>th</w:t>
      </w:r>
      <w:r w:rsidR="00BC2F2D">
        <w:rPr>
          <w:rFonts w:ascii="Times New Roman" w:hAnsi="Times New Roman" w:cs="Times New Roman"/>
          <w:sz w:val="24"/>
          <w:szCs w:val="24"/>
        </w:rPr>
        <w:t xml:space="preserve"> October</w:t>
      </w:r>
      <w:r w:rsidR="004530B8">
        <w:rPr>
          <w:rFonts w:ascii="Times New Roman" w:hAnsi="Times New Roman" w:cs="Times New Roman"/>
          <w:sz w:val="24"/>
          <w:szCs w:val="24"/>
        </w:rPr>
        <w:t xml:space="preserve"> 2018</w:t>
      </w:r>
      <w:r w:rsidR="00BC2F2D">
        <w:rPr>
          <w:rFonts w:ascii="Times New Roman" w:hAnsi="Times New Roman" w:cs="Times New Roman"/>
          <w:sz w:val="24"/>
          <w:szCs w:val="24"/>
        </w:rPr>
        <w:t>)</w:t>
      </w:r>
    </w:p>
    <w:p w14:paraId="4F642AC5" w14:textId="35E03A4F" w:rsidR="00EB2C60" w:rsidRDefault="00EB2C60" w:rsidP="00F66A12">
      <w:pPr>
        <w:rPr>
          <w:rFonts w:ascii="Times New Roman" w:hAnsi="Times New Roman" w:cs="Times New Roman"/>
          <w:sz w:val="24"/>
          <w:szCs w:val="24"/>
        </w:rPr>
      </w:pPr>
    </w:p>
    <w:p w14:paraId="12655280" w14:textId="77777777" w:rsidR="00EB2C60" w:rsidRPr="006829B5" w:rsidRDefault="00EB2C60" w:rsidP="00EB2C60">
      <w:pPr>
        <w:rPr>
          <w:rFonts w:ascii="Times New Roman" w:hAnsi="Times New Roman" w:cs="Times New Roman"/>
          <w:sz w:val="24"/>
          <w:szCs w:val="24"/>
        </w:rPr>
      </w:pPr>
      <w:r>
        <w:rPr>
          <w:rFonts w:ascii="Times New Roman" w:hAnsi="Times New Roman" w:cs="Times New Roman"/>
          <w:sz w:val="24"/>
          <w:szCs w:val="24"/>
        </w:rPr>
        <w:t xml:space="preserve">Shuttleworth, M., Explorable (2009) </w:t>
      </w:r>
      <w:r>
        <w:rPr>
          <w:rFonts w:ascii="Times New Roman" w:hAnsi="Times New Roman" w:cs="Times New Roman"/>
          <w:i/>
          <w:sz w:val="24"/>
          <w:szCs w:val="24"/>
        </w:rPr>
        <w:t>Writing Methodology</w:t>
      </w:r>
      <w:r>
        <w:rPr>
          <w:rFonts w:ascii="Times New Roman" w:hAnsi="Times New Roman" w:cs="Times New Roman"/>
          <w:sz w:val="24"/>
          <w:szCs w:val="24"/>
        </w:rPr>
        <w:t xml:space="preserve">. [Online] Available at: </w:t>
      </w:r>
      <w:hyperlink r:id="rId12" w:history="1">
        <w:r w:rsidRPr="007C4100">
          <w:rPr>
            <w:rStyle w:val="Hyperlink"/>
            <w:rFonts w:ascii="Times New Roman" w:hAnsi="Times New Roman" w:cs="Times New Roman"/>
            <w:sz w:val="24"/>
            <w:szCs w:val="24"/>
          </w:rPr>
          <w:t>https://explorable.com/writing-methodology</w:t>
        </w:r>
      </w:hyperlink>
      <w:r>
        <w:rPr>
          <w:rFonts w:ascii="Times New Roman" w:hAnsi="Times New Roman" w:cs="Times New Roman"/>
          <w:sz w:val="24"/>
          <w:szCs w:val="24"/>
        </w:rPr>
        <w:t xml:space="preserve"> (Accessed: 27</w:t>
      </w:r>
      <w:r w:rsidRPr="006829B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2018)</w:t>
      </w:r>
    </w:p>
    <w:p w14:paraId="7629B619" w14:textId="77777777" w:rsidR="00EB2C60" w:rsidRPr="008D2217" w:rsidRDefault="00EB2C60" w:rsidP="00F66A12">
      <w:pPr>
        <w:rPr>
          <w:rFonts w:ascii="Times New Roman" w:hAnsi="Times New Roman" w:cs="Times New Roman"/>
          <w:sz w:val="24"/>
          <w:szCs w:val="24"/>
        </w:rPr>
      </w:pPr>
    </w:p>
    <w:sectPr w:rsidR="00EB2C60" w:rsidRPr="008D2217" w:rsidSect="004D2CDD">
      <w:footerReference w:type="default" r:id="rId13"/>
      <w:pgSz w:w="11906" w:h="16838"/>
      <w:pgMar w:top="1440" w:right="1440"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F6972" w14:textId="77777777" w:rsidR="00C27184" w:rsidRDefault="00C27184" w:rsidP="00C27184">
      <w:pPr>
        <w:spacing w:after="0" w:line="240" w:lineRule="auto"/>
      </w:pPr>
      <w:r>
        <w:separator/>
      </w:r>
    </w:p>
  </w:endnote>
  <w:endnote w:type="continuationSeparator" w:id="0">
    <w:p w14:paraId="3887FB65" w14:textId="77777777" w:rsidR="00C27184" w:rsidRDefault="00C27184" w:rsidP="00C27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6518243"/>
      <w:docPartObj>
        <w:docPartGallery w:val="Page Numbers (Bottom of Page)"/>
        <w:docPartUnique/>
      </w:docPartObj>
    </w:sdtPr>
    <w:sdtEndPr>
      <w:rPr>
        <w:noProof/>
      </w:rPr>
    </w:sdtEndPr>
    <w:sdtContent>
      <w:p w14:paraId="484AADF6" w14:textId="10096D60" w:rsidR="00C27184" w:rsidRDefault="00C27184">
        <w:pPr>
          <w:pStyle w:val="Footer"/>
          <w:jc w:val="center"/>
        </w:pPr>
        <w:r>
          <w:fldChar w:fldCharType="begin"/>
        </w:r>
        <w:r>
          <w:instrText xml:space="preserve"> PAGE   \* MERGEFORMAT </w:instrText>
        </w:r>
        <w:r>
          <w:fldChar w:fldCharType="separate"/>
        </w:r>
        <w:r w:rsidR="00843C11">
          <w:rPr>
            <w:noProof/>
          </w:rPr>
          <w:t>1</w:t>
        </w:r>
        <w:r>
          <w:rPr>
            <w:noProof/>
          </w:rPr>
          <w:fldChar w:fldCharType="end"/>
        </w:r>
      </w:p>
    </w:sdtContent>
  </w:sdt>
  <w:p w14:paraId="79EED47B" w14:textId="77777777" w:rsidR="00C27184" w:rsidRDefault="00C27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F2F17" w14:textId="77777777" w:rsidR="00C27184" w:rsidRDefault="00C27184" w:rsidP="00C27184">
      <w:pPr>
        <w:spacing w:after="0" w:line="240" w:lineRule="auto"/>
      </w:pPr>
      <w:r>
        <w:separator/>
      </w:r>
    </w:p>
  </w:footnote>
  <w:footnote w:type="continuationSeparator" w:id="0">
    <w:p w14:paraId="38D7C3CB" w14:textId="77777777" w:rsidR="00C27184" w:rsidRDefault="00C27184" w:rsidP="00C271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00B"/>
    <w:rsid w:val="000005A8"/>
    <w:rsid w:val="000017A3"/>
    <w:rsid w:val="00001B5F"/>
    <w:rsid w:val="0000262F"/>
    <w:rsid w:val="000045DC"/>
    <w:rsid w:val="00006210"/>
    <w:rsid w:val="00006BB9"/>
    <w:rsid w:val="000076FF"/>
    <w:rsid w:val="00010498"/>
    <w:rsid w:val="000107C5"/>
    <w:rsid w:val="000108F0"/>
    <w:rsid w:val="000116CC"/>
    <w:rsid w:val="00012660"/>
    <w:rsid w:val="00013666"/>
    <w:rsid w:val="000136CB"/>
    <w:rsid w:val="00013C3E"/>
    <w:rsid w:val="00013D5C"/>
    <w:rsid w:val="00013EAD"/>
    <w:rsid w:val="000140E5"/>
    <w:rsid w:val="00014F8F"/>
    <w:rsid w:val="00016BDE"/>
    <w:rsid w:val="00020DA5"/>
    <w:rsid w:val="00020FB2"/>
    <w:rsid w:val="0002211C"/>
    <w:rsid w:val="000238F1"/>
    <w:rsid w:val="00023D3B"/>
    <w:rsid w:val="00023E60"/>
    <w:rsid w:val="00025451"/>
    <w:rsid w:val="00025498"/>
    <w:rsid w:val="00025773"/>
    <w:rsid w:val="00026FF4"/>
    <w:rsid w:val="000272FD"/>
    <w:rsid w:val="000300F3"/>
    <w:rsid w:val="000307CA"/>
    <w:rsid w:val="00030970"/>
    <w:rsid w:val="00030AC2"/>
    <w:rsid w:val="00031237"/>
    <w:rsid w:val="000314CA"/>
    <w:rsid w:val="000318AA"/>
    <w:rsid w:val="00031C4C"/>
    <w:rsid w:val="00031DF3"/>
    <w:rsid w:val="0003277C"/>
    <w:rsid w:val="000339FC"/>
    <w:rsid w:val="00033E9C"/>
    <w:rsid w:val="0003424C"/>
    <w:rsid w:val="00034648"/>
    <w:rsid w:val="000347D6"/>
    <w:rsid w:val="00034D23"/>
    <w:rsid w:val="0003501F"/>
    <w:rsid w:val="00035A8E"/>
    <w:rsid w:val="00037AC0"/>
    <w:rsid w:val="00037C89"/>
    <w:rsid w:val="0004135D"/>
    <w:rsid w:val="0004309A"/>
    <w:rsid w:val="00043C47"/>
    <w:rsid w:val="000440EB"/>
    <w:rsid w:val="0004511C"/>
    <w:rsid w:val="0004548F"/>
    <w:rsid w:val="000457FD"/>
    <w:rsid w:val="00046278"/>
    <w:rsid w:val="000466FE"/>
    <w:rsid w:val="00046EF2"/>
    <w:rsid w:val="0004748D"/>
    <w:rsid w:val="000477E1"/>
    <w:rsid w:val="00050579"/>
    <w:rsid w:val="00050BED"/>
    <w:rsid w:val="0005189D"/>
    <w:rsid w:val="000527BA"/>
    <w:rsid w:val="00052E93"/>
    <w:rsid w:val="00053B31"/>
    <w:rsid w:val="000555A7"/>
    <w:rsid w:val="0005688D"/>
    <w:rsid w:val="000568D9"/>
    <w:rsid w:val="0005744F"/>
    <w:rsid w:val="00057FB6"/>
    <w:rsid w:val="000602A3"/>
    <w:rsid w:val="000605E2"/>
    <w:rsid w:val="00060D88"/>
    <w:rsid w:val="00061168"/>
    <w:rsid w:val="000612DF"/>
    <w:rsid w:val="000612FA"/>
    <w:rsid w:val="00062443"/>
    <w:rsid w:val="000634B1"/>
    <w:rsid w:val="0006421C"/>
    <w:rsid w:val="000646C4"/>
    <w:rsid w:val="00064EFD"/>
    <w:rsid w:val="00065302"/>
    <w:rsid w:val="00065BEF"/>
    <w:rsid w:val="00065DC2"/>
    <w:rsid w:val="00065E80"/>
    <w:rsid w:val="000679DC"/>
    <w:rsid w:val="00067F4E"/>
    <w:rsid w:val="00070808"/>
    <w:rsid w:val="00071B53"/>
    <w:rsid w:val="0007264F"/>
    <w:rsid w:val="00073BDB"/>
    <w:rsid w:val="00074B75"/>
    <w:rsid w:val="00074F01"/>
    <w:rsid w:val="00074F2B"/>
    <w:rsid w:val="00075FEE"/>
    <w:rsid w:val="000778A6"/>
    <w:rsid w:val="00077B3A"/>
    <w:rsid w:val="00077DA6"/>
    <w:rsid w:val="00077DD9"/>
    <w:rsid w:val="00080CE8"/>
    <w:rsid w:val="0008117D"/>
    <w:rsid w:val="00081403"/>
    <w:rsid w:val="000862EF"/>
    <w:rsid w:val="00086CD9"/>
    <w:rsid w:val="00086D5F"/>
    <w:rsid w:val="00086E15"/>
    <w:rsid w:val="0008763F"/>
    <w:rsid w:val="00087B42"/>
    <w:rsid w:val="000901D9"/>
    <w:rsid w:val="0009071D"/>
    <w:rsid w:val="00090A59"/>
    <w:rsid w:val="000911B9"/>
    <w:rsid w:val="00092030"/>
    <w:rsid w:val="00093819"/>
    <w:rsid w:val="00093BE4"/>
    <w:rsid w:val="00094F6B"/>
    <w:rsid w:val="00095024"/>
    <w:rsid w:val="00096702"/>
    <w:rsid w:val="000973DE"/>
    <w:rsid w:val="00097847"/>
    <w:rsid w:val="000A05B2"/>
    <w:rsid w:val="000A0DCB"/>
    <w:rsid w:val="000A1DBB"/>
    <w:rsid w:val="000A1FE8"/>
    <w:rsid w:val="000A2EF7"/>
    <w:rsid w:val="000A3EF5"/>
    <w:rsid w:val="000A4544"/>
    <w:rsid w:val="000A4879"/>
    <w:rsid w:val="000A4A21"/>
    <w:rsid w:val="000A4F73"/>
    <w:rsid w:val="000A5397"/>
    <w:rsid w:val="000A5A47"/>
    <w:rsid w:val="000A67B4"/>
    <w:rsid w:val="000A771B"/>
    <w:rsid w:val="000B08D2"/>
    <w:rsid w:val="000B09FF"/>
    <w:rsid w:val="000B0CC5"/>
    <w:rsid w:val="000B1ECD"/>
    <w:rsid w:val="000B2312"/>
    <w:rsid w:val="000B3A41"/>
    <w:rsid w:val="000B4B8E"/>
    <w:rsid w:val="000B52E6"/>
    <w:rsid w:val="000B57C4"/>
    <w:rsid w:val="000B5FCA"/>
    <w:rsid w:val="000B7872"/>
    <w:rsid w:val="000C09BD"/>
    <w:rsid w:val="000C1275"/>
    <w:rsid w:val="000C18B3"/>
    <w:rsid w:val="000C1D75"/>
    <w:rsid w:val="000C2FC3"/>
    <w:rsid w:val="000C3166"/>
    <w:rsid w:val="000C37B4"/>
    <w:rsid w:val="000C3961"/>
    <w:rsid w:val="000C47B9"/>
    <w:rsid w:val="000C593C"/>
    <w:rsid w:val="000C5EF2"/>
    <w:rsid w:val="000C6522"/>
    <w:rsid w:val="000C6A72"/>
    <w:rsid w:val="000C6EFA"/>
    <w:rsid w:val="000C7A08"/>
    <w:rsid w:val="000C7F15"/>
    <w:rsid w:val="000D02EC"/>
    <w:rsid w:val="000D0AFB"/>
    <w:rsid w:val="000D1213"/>
    <w:rsid w:val="000D23CC"/>
    <w:rsid w:val="000D287D"/>
    <w:rsid w:val="000D33CA"/>
    <w:rsid w:val="000D445C"/>
    <w:rsid w:val="000D4A17"/>
    <w:rsid w:val="000D554E"/>
    <w:rsid w:val="000D6915"/>
    <w:rsid w:val="000D6F67"/>
    <w:rsid w:val="000D7C41"/>
    <w:rsid w:val="000E03DF"/>
    <w:rsid w:val="000E2C7F"/>
    <w:rsid w:val="000E42AB"/>
    <w:rsid w:val="000E47DB"/>
    <w:rsid w:val="000E4A4F"/>
    <w:rsid w:val="000E6677"/>
    <w:rsid w:val="000E7625"/>
    <w:rsid w:val="000E7890"/>
    <w:rsid w:val="000E7C17"/>
    <w:rsid w:val="000F2666"/>
    <w:rsid w:val="000F2EAC"/>
    <w:rsid w:val="000F2FC3"/>
    <w:rsid w:val="000F34EC"/>
    <w:rsid w:val="000F462F"/>
    <w:rsid w:val="000F4F71"/>
    <w:rsid w:val="000F5136"/>
    <w:rsid w:val="000F51AB"/>
    <w:rsid w:val="000F5DF4"/>
    <w:rsid w:val="000F77E1"/>
    <w:rsid w:val="000F77EB"/>
    <w:rsid w:val="00100546"/>
    <w:rsid w:val="00100B65"/>
    <w:rsid w:val="00101563"/>
    <w:rsid w:val="00101CB3"/>
    <w:rsid w:val="00102488"/>
    <w:rsid w:val="001026DD"/>
    <w:rsid w:val="00102797"/>
    <w:rsid w:val="00102C6E"/>
    <w:rsid w:val="00102D09"/>
    <w:rsid w:val="0010405D"/>
    <w:rsid w:val="00104540"/>
    <w:rsid w:val="001046F4"/>
    <w:rsid w:val="00104F3C"/>
    <w:rsid w:val="00105F39"/>
    <w:rsid w:val="001065D8"/>
    <w:rsid w:val="00106CF6"/>
    <w:rsid w:val="00107553"/>
    <w:rsid w:val="0011083F"/>
    <w:rsid w:val="00110CEB"/>
    <w:rsid w:val="001122CC"/>
    <w:rsid w:val="0011290A"/>
    <w:rsid w:val="00114AB6"/>
    <w:rsid w:val="00115107"/>
    <w:rsid w:val="00115E55"/>
    <w:rsid w:val="00117412"/>
    <w:rsid w:val="00117A16"/>
    <w:rsid w:val="00117B4B"/>
    <w:rsid w:val="00117E8F"/>
    <w:rsid w:val="001200BF"/>
    <w:rsid w:val="001204A0"/>
    <w:rsid w:val="001204E4"/>
    <w:rsid w:val="0012051C"/>
    <w:rsid w:val="00120867"/>
    <w:rsid w:val="00120CB0"/>
    <w:rsid w:val="00121E69"/>
    <w:rsid w:val="001222B1"/>
    <w:rsid w:val="00122586"/>
    <w:rsid w:val="001228A9"/>
    <w:rsid w:val="00123512"/>
    <w:rsid w:val="00123C4D"/>
    <w:rsid w:val="001240FA"/>
    <w:rsid w:val="00124852"/>
    <w:rsid w:val="001251F2"/>
    <w:rsid w:val="0012524D"/>
    <w:rsid w:val="001252EB"/>
    <w:rsid w:val="0012657A"/>
    <w:rsid w:val="00126A6A"/>
    <w:rsid w:val="00130171"/>
    <w:rsid w:val="00130701"/>
    <w:rsid w:val="00130AC6"/>
    <w:rsid w:val="00131D15"/>
    <w:rsid w:val="00131E4D"/>
    <w:rsid w:val="00131EDB"/>
    <w:rsid w:val="00131F8C"/>
    <w:rsid w:val="001324F4"/>
    <w:rsid w:val="00132C64"/>
    <w:rsid w:val="00132E3B"/>
    <w:rsid w:val="00133145"/>
    <w:rsid w:val="001333F5"/>
    <w:rsid w:val="00133535"/>
    <w:rsid w:val="0013390F"/>
    <w:rsid w:val="00134183"/>
    <w:rsid w:val="0013480E"/>
    <w:rsid w:val="00134E86"/>
    <w:rsid w:val="001351A9"/>
    <w:rsid w:val="00135D0B"/>
    <w:rsid w:val="00135F69"/>
    <w:rsid w:val="00135FCD"/>
    <w:rsid w:val="00136646"/>
    <w:rsid w:val="00140244"/>
    <w:rsid w:val="00141347"/>
    <w:rsid w:val="0014160E"/>
    <w:rsid w:val="001418F5"/>
    <w:rsid w:val="00142427"/>
    <w:rsid w:val="001436DE"/>
    <w:rsid w:val="0014383A"/>
    <w:rsid w:val="00143AA5"/>
    <w:rsid w:val="0014408B"/>
    <w:rsid w:val="001456BF"/>
    <w:rsid w:val="0014649A"/>
    <w:rsid w:val="0014669B"/>
    <w:rsid w:val="0014682F"/>
    <w:rsid w:val="001469F4"/>
    <w:rsid w:val="00146C68"/>
    <w:rsid w:val="0014746B"/>
    <w:rsid w:val="001478A7"/>
    <w:rsid w:val="00147AEF"/>
    <w:rsid w:val="0015036B"/>
    <w:rsid w:val="0015075A"/>
    <w:rsid w:val="00150A0F"/>
    <w:rsid w:val="00151838"/>
    <w:rsid w:val="00151907"/>
    <w:rsid w:val="001531D1"/>
    <w:rsid w:val="00153637"/>
    <w:rsid w:val="00153714"/>
    <w:rsid w:val="00153F32"/>
    <w:rsid w:val="001552EA"/>
    <w:rsid w:val="00155E83"/>
    <w:rsid w:val="00155EEC"/>
    <w:rsid w:val="001567FC"/>
    <w:rsid w:val="0015778D"/>
    <w:rsid w:val="00157C2E"/>
    <w:rsid w:val="00162822"/>
    <w:rsid w:val="00162AF4"/>
    <w:rsid w:val="00162E7B"/>
    <w:rsid w:val="0016321C"/>
    <w:rsid w:val="0016329F"/>
    <w:rsid w:val="00163C7C"/>
    <w:rsid w:val="00163DDF"/>
    <w:rsid w:val="001656BF"/>
    <w:rsid w:val="00165C59"/>
    <w:rsid w:val="00165DE7"/>
    <w:rsid w:val="00167BE6"/>
    <w:rsid w:val="00170331"/>
    <w:rsid w:val="00171288"/>
    <w:rsid w:val="00171933"/>
    <w:rsid w:val="001722C8"/>
    <w:rsid w:val="00172BA2"/>
    <w:rsid w:val="00173126"/>
    <w:rsid w:val="001732E0"/>
    <w:rsid w:val="00173BF6"/>
    <w:rsid w:val="001740BE"/>
    <w:rsid w:val="00174F40"/>
    <w:rsid w:val="0017539F"/>
    <w:rsid w:val="00175621"/>
    <w:rsid w:val="00175944"/>
    <w:rsid w:val="00176022"/>
    <w:rsid w:val="00176ACD"/>
    <w:rsid w:val="00176B0F"/>
    <w:rsid w:val="00177B88"/>
    <w:rsid w:val="00177DE2"/>
    <w:rsid w:val="001812C1"/>
    <w:rsid w:val="00181778"/>
    <w:rsid w:val="00185422"/>
    <w:rsid w:val="00185597"/>
    <w:rsid w:val="00185911"/>
    <w:rsid w:val="001867CE"/>
    <w:rsid w:val="00186F14"/>
    <w:rsid w:val="001873D9"/>
    <w:rsid w:val="00190999"/>
    <w:rsid w:val="00192ACA"/>
    <w:rsid w:val="00192C3E"/>
    <w:rsid w:val="00194C29"/>
    <w:rsid w:val="00195743"/>
    <w:rsid w:val="00195F76"/>
    <w:rsid w:val="00196476"/>
    <w:rsid w:val="001966CE"/>
    <w:rsid w:val="00196BD5"/>
    <w:rsid w:val="001970BB"/>
    <w:rsid w:val="0019720D"/>
    <w:rsid w:val="00197A79"/>
    <w:rsid w:val="00197C28"/>
    <w:rsid w:val="001A1620"/>
    <w:rsid w:val="001A1B4E"/>
    <w:rsid w:val="001A1C7E"/>
    <w:rsid w:val="001A2969"/>
    <w:rsid w:val="001A3834"/>
    <w:rsid w:val="001A38B1"/>
    <w:rsid w:val="001A5727"/>
    <w:rsid w:val="001A7DCE"/>
    <w:rsid w:val="001B0450"/>
    <w:rsid w:val="001B11B2"/>
    <w:rsid w:val="001B139F"/>
    <w:rsid w:val="001B182C"/>
    <w:rsid w:val="001B1C80"/>
    <w:rsid w:val="001B5CC7"/>
    <w:rsid w:val="001B5D96"/>
    <w:rsid w:val="001B5F32"/>
    <w:rsid w:val="001B745D"/>
    <w:rsid w:val="001B7E33"/>
    <w:rsid w:val="001C0E76"/>
    <w:rsid w:val="001C13EE"/>
    <w:rsid w:val="001C29E6"/>
    <w:rsid w:val="001C3B37"/>
    <w:rsid w:val="001C6029"/>
    <w:rsid w:val="001C6243"/>
    <w:rsid w:val="001C73ED"/>
    <w:rsid w:val="001C7ADD"/>
    <w:rsid w:val="001C7D5C"/>
    <w:rsid w:val="001D0618"/>
    <w:rsid w:val="001D0ADB"/>
    <w:rsid w:val="001D12B6"/>
    <w:rsid w:val="001D138D"/>
    <w:rsid w:val="001D2546"/>
    <w:rsid w:val="001D2D50"/>
    <w:rsid w:val="001D3227"/>
    <w:rsid w:val="001D3544"/>
    <w:rsid w:val="001D3790"/>
    <w:rsid w:val="001D48CC"/>
    <w:rsid w:val="001D5279"/>
    <w:rsid w:val="001D5757"/>
    <w:rsid w:val="001D5791"/>
    <w:rsid w:val="001D69B6"/>
    <w:rsid w:val="001D6B22"/>
    <w:rsid w:val="001D6DCB"/>
    <w:rsid w:val="001D7151"/>
    <w:rsid w:val="001E156D"/>
    <w:rsid w:val="001E39E7"/>
    <w:rsid w:val="001E3EC2"/>
    <w:rsid w:val="001E51D3"/>
    <w:rsid w:val="001E5E6D"/>
    <w:rsid w:val="001E67F2"/>
    <w:rsid w:val="001E6FA9"/>
    <w:rsid w:val="001E7354"/>
    <w:rsid w:val="001E76FB"/>
    <w:rsid w:val="001E7BD7"/>
    <w:rsid w:val="001F0908"/>
    <w:rsid w:val="001F10E0"/>
    <w:rsid w:val="001F1217"/>
    <w:rsid w:val="001F209F"/>
    <w:rsid w:val="001F2A26"/>
    <w:rsid w:val="001F2BC4"/>
    <w:rsid w:val="001F31BA"/>
    <w:rsid w:val="001F3264"/>
    <w:rsid w:val="001F40AF"/>
    <w:rsid w:val="001F4679"/>
    <w:rsid w:val="001F4CF6"/>
    <w:rsid w:val="001F506C"/>
    <w:rsid w:val="001F5946"/>
    <w:rsid w:val="001F5A2D"/>
    <w:rsid w:val="001F6DBB"/>
    <w:rsid w:val="001F6EEA"/>
    <w:rsid w:val="001F70CA"/>
    <w:rsid w:val="001F7F97"/>
    <w:rsid w:val="0020046A"/>
    <w:rsid w:val="00200C6F"/>
    <w:rsid w:val="00200D66"/>
    <w:rsid w:val="0020139D"/>
    <w:rsid w:val="00201992"/>
    <w:rsid w:val="002034BF"/>
    <w:rsid w:val="00203EAA"/>
    <w:rsid w:val="0020521F"/>
    <w:rsid w:val="00205DBE"/>
    <w:rsid w:val="00206042"/>
    <w:rsid w:val="00206B16"/>
    <w:rsid w:val="00206D7E"/>
    <w:rsid w:val="00207A71"/>
    <w:rsid w:val="00207C25"/>
    <w:rsid w:val="00212265"/>
    <w:rsid w:val="0021226C"/>
    <w:rsid w:val="00212B7B"/>
    <w:rsid w:val="00212C01"/>
    <w:rsid w:val="00212E03"/>
    <w:rsid w:val="00212E62"/>
    <w:rsid w:val="0021319F"/>
    <w:rsid w:val="0021348B"/>
    <w:rsid w:val="00213558"/>
    <w:rsid w:val="00214763"/>
    <w:rsid w:val="002151D1"/>
    <w:rsid w:val="00215278"/>
    <w:rsid w:val="002165A7"/>
    <w:rsid w:val="00216734"/>
    <w:rsid w:val="0021746C"/>
    <w:rsid w:val="00220994"/>
    <w:rsid w:val="00221121"/>
    <w:rsid w:val="002218EE"/>
    <w:rsid w:val="00221ABC"/>
    <w:rsid w:val="00221F90"/>
    <w:rsid w:val="002229A0"/>
    <w:rsid w:val="00222A34"/>
    <w:rsid w:val="00222E58"/>
    <w:rsid w:val="00223009"/>
    <w:rsid w:val="00223171"/>
    <w:rsid w:val="002234D3"/>
    <w:rsid w:val="00223F32"/>
    <w:rsid w:val="00224438"/>
    <w:rsid w:val="002248D0"/>
    <w:rsid w:val="0023091E"/>
    <w:rsid w:val="0023165D"/>
    <w:rsid w:val="002322AA"/>
    <w:rsid w:val="00233032"/>
    <w:rsid w:val="00233521"/>
    <w:rsid w:val="00233C51"/>
    <w:rsid w:val="002367E3"/>
    <w:rsid w:val="00236910"/>
    <w:rsid w:val="00236D2E"/>
    <w:rsid w:val="00236FEB"/>
    <w:rsid w:val="00240748"/>
    <w:rsid w:val="002413D9"/>
    <w:rsid w:val="00241811"/>
    <w:rsid w:val="002424E2"/>
    <w:rsid w:val="00242CC9"/>
    <w:rsid w:val="00244429"/>
    <w:rsid w:val="0024447C"/>
    <w:rsid w:val="00245257"/>
    <w:rsid w:val="002458F0"/>
    <w:rsid w:val="00245D60"/>
    <w:rsid w:val="00246A10"/>
    <w:rsid w:val="00246C98"/>
    <w:rsid w:val="00247068"/>
    <w:rsid w:val="00251C8A"/>
    <w:rsid w:val="0025414E"/>
    <w:rsid w:val="0025455E"/>
    <w:rsid w:val="00257034"/>
    <w:rsid w:val="002607B3"/>
    <w:rsid w:val="00260BBD"/>
    <w:rsid w:val="00261C2B"/>
    <w:rsid w:val="00261F6C"/>
    <w:rsid w:val="00262182"/>
    <w:rsid w:val="00262849"/>
    <w:rsid w:val="0026465D"/>
    <w:rsid w:val="0026684D"/>
    <w:rsid w:val="002674DE"/>
    <w:rsid w:val="00267A5D"/>
    <w:rsid w:val="00267C57"/>
    <w:rsid w:val="0027011D"/>
    <w:rsid w:val="002703E6"/>
    <w:rsid w:val="00270A9F"/>
    <w:rsid w:val="00270E3F"/>
    <w:rsid w:val="00272731"/>
    <w:rsid w:val="00272A2C"/>
    <w:rsid w:val="0027399E"/>
    <w:rsid w:val="00274467"/>
    <w:rsid w:val="002757FE"/>
    <w:rsid w:val="00276848"/>
    <w:rsid w:val="00277421"/>
    <w:rsid w:val="00277CF8"/>
    <w:rsid w:val="002804AE"/>
    <w:rsid w:val="00282169"/>
    <w:rsid w:val="00282527"/>
    <w:rsid w:val="00282BC6"/>
    <w:rsid w:val="00283281"/>
    <w:rsid w:val="0028347D"/>
    <w:rsid w:val="002836E0"/>
    <w:rsid w:val="002857CF"/>
    <w:rsid w:val="00286765"/>
    <w:rsid w:val="002879C8"/>
    <w:rsid w:val="00291035"/>
    <w:rsid w:val="00292089"/>
    <w:rsid w:val="002923B1"/>
    <w:rsid w:val="00292C20"/>
    <w:rsid w:val="00293453"/>
    <w:rsid w:val="0029356A"/>
    <w:rsid w:val="00293CC0"/>
    <w:rsid w:val="00293EB9"/>
    <w:rsid w:val="0029472A"/>
    <w:rsid w:val="00294FF9"/>
    <w:rsid w:val="0029521D"/>
    <w:rsid w:val="0029696E"/>
    <w:rsid w:val="00296EC3"/>
    <w:rsid w:val="00297630"/>
    <w:rsid w:val="002A0902"/>
    <w:rsid w:val="002A1298"/>
    <w:rsid w:val="002A268F"/>
    <w:rsid w:val="002A2DA2"/>
    <w:rsid w:val="002A3444"/>
    <w:rsid w:val="002A3C5E"/>
    <w:rsid w:val="002A4904"/>
    <w:rsid w:val="002A4BF2"/>
    <w:rsid w:val="002A5055"/>
    <w:rsid w:val="002A52E5"/>
    <w:rsid w:val="002A5494"/>
    <w:rsid w:val="002A559F"/>
    <w:rsid w:val="002A561D"/>
    <w:rsid w:val="002A6D68"/>
    <w:rsid w:val="002A7035"/>
    <w:rsid w:val="002A7F08"/>
    <w:rsid w:val="002A7F4F"/>
    <w:rsid w:val="002B2FC6"/>
    <w:rsid w:val="002B4199"/>
    <w:rsid w:val="002B4306"/>
    <w:rsid w:val="002B562C"/>
    <w:rsid w:val="002B7BF6"/>
    <w:rsid w:val="002B7FC3"/>
    <w:rsid w:val="002C0816"/>
    <w:rsid w:val="002C08B4"/>
    <w:rsid w:val="002C16D9"/>
    <w:rsid w:val="002C19A7"/>
    <w:rsid w:val="002C1DE0"/>
    <w:rsid w:val="002C22AE"/>
    <w:rsid w:val="002C31DD"/>
    <w:rsid w:val="002C3F69"/>
    <w:rsid w:val="002C5010"/>
    <w:rsid w:val="002C5175"/>
    <w:rsid w:val="002C5257"/>
    <w:rsid w:val="002C551D"/>
    <w:rsid w:val="002C732A"/>
    <w:rsid w:val="002D057A"/>
    <w:rsid w:val="002D1073"/>
    <w:rsid w:val="002D2001"/>
    <w:rsid w:val="002D56D4"/>
    <w:rsid w:val="002D71E4"/>
    <w:rsid w:val="002D7605"/>
    <w:rsid w:val="002D795C"/>
    <w:rsid w:val="002D7BC6"/>
    <w:rsid w:val="002E09B8"/>
    <w:rsid w:val="002E0B1D"/>
    <w:rsid w:val="002E0D83"/>
    <w:rsid w:val="002E10D0"/>
    <w:rsid w:val="002E11BC"/>
    <w:rsid w:val="002E121C"/>
    <w:rsid w:val="002E1A3F"/>
    <w:rsid w:val="002E3280"/>
    <w:rsid w:val="002E38DA"/>
    <w:rsid w:val="002E3EE6"/>
    <w:rsid w:val="002E4319"/>
    <w:rsid w:val="002E6EC2"/>
    <w:rsid w:val="002F0CC8"/>
    <w:rsid w:val="002F163F"/>
    <w:rsid w:val="002F169C"/>
    <w:rsid w:val="002F17E6"/>
    <w:rsid w:val="002F1936"/>
    <w:rsid w:val="002F29A6"/>
    <w:rsid w:val="002F3E62"/>
    <w:rsid w:val="002F542B"/>
    <w:rsid w:val="002F5614"/>
    <w:rsid w:val="002F5E98"/>
    <w:rsid w:val="002F7A14"/>
    <w:rsid w:val="002F7BE1"/>
    <w:rsid w:val="002F7C19"/>
    <w:rsid w:val="00301575"/>
    <w:rsid w:val="00302007"/>
    <w:rsid w:val="00302CCC"/>
    <w:rsid w:val="00302D11"/>
    <w:rsid w:val="00302EDA"/>
    <w:rsid w:val="0030302B"/>
    <w:rsid w:val="003033AD"/>
    <w:rsid w:val="00303BA6"/>
    <w:rsid w:val="00303BF1"/>
    <w:rsid w:val="00305529"/>
    <w:rsid w:val="00305BF2"/>
    <w:rsid w:val="00306008"/>
    <w:rsid w:val="0030694C"/>
    <w:rsid w:val="00307482"/>
    <w:rsid w:val="003101E5"/>
    <w:rsid w:val="003103B8"/>
    <w:rsid w:val="00310B47"/>
    <w:rsid w:val="00310C63"/>
    <w:rsid w:val="00311606"/>
    <w:rsid w:val="00311AD5"/>
    <w:rsid w:val="00311DAD"/>
    <w:rsid w:val="00313018"/>
    <w:rsid w:val="0031309B"/>
    <w:rsid w:val="0031339B"/>
    <w:rsid w:val="00313F6D"/>
    <w:rsid w:val="00314AD6"/>
    <w:rsid w:val="0031527E"/>
    <w:rsid w:val="00316EFE"/>
    <w:rsid w:val="00317A0A"/>
    <w:rsid w:val="00320155"/>
    <w:rsid w:val="003203DA"/>
    <w:rsid w:val="00320A8A"/>
    <w:rsid w:val="00320CFE"/>
    <w:rsid w:val="0032208B"/>
    <w:rsid w:val="00324184"/>
    <w:rsid w:val="003245CE"/>
    <w:rsid w:val="003248F5"/>
    <w:rsid w:val="003252F9"/>
    <w:rsid w:val="00327AF5"/>
    <w:rsid w:val="00327DF4"/>
    <w:rsid w:val="0033024E"/>
    <w:rsid w:val="003305C6"/>
    <w:rsid w:val="003305CF"/>
    <w:rsid w:val="00330FD4"/>
    <w:rsid w:val="003316F8"/>
    <w:rsid w:val="00331FF0"/>
    <w:rsid w:val="003322B6"/>
    <w:rsid w:val="00332607"/>
    <w:rsid w:val="00332BA2"/>
    <w:rsid w:val="00333153"/>
    <w:rsid w:val="00333CAA"/>
    <w:rsid w:val="0033400B"/>
    <w:rsid w:val="00334563"/>
    <w:rsid w:val="0033487D"/>
    <w:rsid w:val="00335277"/>
    <w:rsid w:val="0033541E"/>
    <w:rsid w:val="00335802"/>
    <w:rsid w:val="00336A89"/>
    <w:rsid w:val="00336BC9"/>
    <w:rsid w:val="00336FAC"/>
    <w:rsid w:val="0033784B"/>
    <w:rsid w:val="00340E04"/>
    <w:rsid w:val="00340F98"/>
    <w:rsid w:val="00341843"/>
    <w:rsid w:val="0034304F"/>
    <w:rsid w:val="003436DD"/>
    <w:rsid w:val="00343F43"/>
    <w:rsid w:val="00345689"/>
    <w:rsid w:val="003456C1"/>
    <w:rsid w:val="00345CE4"/>
    <w:rsid w:val="00346041"/>
    <w:rsid w:val="00346678"/>
    <w:rsid w:val="00346A8D"/>
    <w:rsid w:val="0034721E"/>
    <w:rsid w:val="003507D0"/>
    <w:rsid w:val="00350C64"/>
    <w:rsid w:val="00351F94"/>
    <w:rsid w:val="0035406C"/>
    <w:rsid w:val="003551CD"/>
    <w:rsid w:val="00356210"/>
    <w:rsid w:val="00356756"/>
    <w:rsid w:val="003571E1"/>
    <w:rsid w:val="003572E5"/>
    <w:rsid w:val="003615D3"/>
    <w:rsid w:val="00361A61"/>
    <w:rsid w:val="00361AD6"/>
    <w:rsid w:val="00361BD3"/>
    <w:rsid w:val="00361C26"/>
    <w:rsid w:val="003641B1"/>
    <w:rsid w:val="00364D9C"/>
    <w:rsid w:val="0036537C"/>
    <w:rsid w:val="00365765"/>
    <w:rsid w:val="00365927"/>
    <w:rsid w:val="00365B06"/>
    <w:rsid w:val="00365E2C"/>
    <w:rsid w:val="0036617D"/>
    <w:rsid w:val="0036627E"/>
    <w:rsid w:val="00366641"/>
    <w:rsid w:val="0036665E"/>
    <w:rsid w:val="00367155"/>
    <w:rsid w:val="00367675"/>
    <w:rsid w:val="00367DC3"/>
    <w:rsid w:val="00370455"/>
    <w:rsid w:val="003736E8"/>
    <w:rsid w:val="00374588"/>
    <w:rsid w:val="003748A4"/>
    <w:rsid w:val="00374955"/>
    <w:rsid w:val="00374BDB"/>
    <w:rsid w:val="00374E0C"/>
    <w:rsid w:val="00377BE5"/>
    <w:rsid w:val="00380EA9"/>
    <w:rsid w:val="00381335"/>
    <w:rsid w:val="00381950"/>
    <w:rsid w:val="00381B60"/>
    <w:rsid w:val="00382BF1"/>
    <w:rsid w:val="0038321F"/>
    <w:rsid w:val="003832EA"/>
    <w:rsid w:val="003848B2"/>
    <w:rsid w:val="0038769C"/>
    <w:rsid w:val="00387E40"/>
    <w:rsid w:val="0039042D"/>
    <w:rsid w:val="00390669"/>
    <w:rsid w:val="00390C5D"/>
    <w:rsid w:val="00390C8A"/>
    <w:rsid w:val="0039393A"/>
    <w:rsid w:val="0039404F"/>
    <w:rsid w:val="003940E3"/>
    <w:rsid w:val="00394DBD"/>
    <w:rsid w:val="003955B5"/>
    <w:rsid w:val="003957CB"/>
    <w:rsid w:val="0039597A"/>
    <w:rsid w:val="0039615F"/>
    <w:rsid w:val="003964CD"/>
    <w:rsid w:val="003A00D8"/>
    <w:rsid w:val="003A030F"/>
    <w:rsid w:val="003A03E2"/>
    <w:rsid w:val="003A12B7"/>
    <w:rsid w:val="003A1321"/>
    <w:rsid w:val="003A1791"/>
    <w:rsid w:val="003A3FA4"/>
    <w:rsid w:val="003A41F9"/>
    <w:rsid w:val="003A4D20"/>
    <w:rsid w:val="003A4EE4"/>
    <w:rsid w:val="003A5858"/>
    <w:rsid w:val="003A6F90"/>
    <w:rsid w:val="003B0091"/>
    <w:rsid w:val="003B0A60"/>
    <w:rsid w:val="003B0E45"/>
    <w:rsid w:val="003B121B"/>
    <w:rsid w:val="003B12D1"/>
    <w:rsid w:val="003B13D7"/>
    <w:rsid w:val="003B14D6"/>
    <w:rsid w:val="003B2C84"/>
    <w:rsid w:val="003B2CD8"/>
    <w:rsid w:val="003B36A7"/>
    <w:rsid w:val="003B36AC"/>
    <w:rsid w:val="003B3746"/>
    <w:rsid w:val="003B3955"/>
    <w:rsid w:val="003B3BE4"/>
    <w:rsid w:val="003B3C1A"/>
    <w:rsid w:val="003B3F82"/>
    <w:rsid w:val="003B498E"/>
    <w:rsid w:val="003B4B27"/>
    <w:rsid w:val="003B4EC9"/>
    <w:rsid w:val="003B5667"/>
    <w:rsid w:val="003B5EC9"/>
    <w:rsid w:val="003B72F3"/>
    <w:rsid w:val="003B7EAF"/>
    <w:rsid w:val="003C02E0"/>
    <w:rsid w:val="003C0B71"/>
    <w:rsid w:val="003C0F98"/>
    <w:rsid w:val="003C2EF3"/>
    <w:rsid w:val="003C30EB"/>
    <w:rsid w:val="003C3DEF"/>
    <w:rsid w:val="003C43F8"/>
    <w:rsid w:val="003C4601"/>
    <w:rsid w:val="003C4C4D"/>
    <w:rsid w:val="003C4E24"/>
    <w:rsid w:val="003C537C"/>
    <w:rsid w:val="003C690F"/>
    <w:rsid w:val="003C6BE4"/>
    <w:rsid w:val="003C76AB"/>
    <w:rsid w:val="003C77ED"/>
    <w:rsid w:val="003D0470"/>
    <w:rsid w:val="003D32AC"/>
    <w:rsid w:val="003D3CF4"/>
    <w:rsid w:val="003D44CE"/>
    <w:rsid w:val="003D54E9"/>
    <w:rsid w:val="003D59FF"/>
    <w:rsid w:val="003D5A0E"/>
    <w:rsid w:val="003D5DFC"/>
    <w:rsid w:val="003D646A"/>
    <w:rsid w:val="003D6566"/>
    <w:rsid w:val="003D6B15"/>
    <w:rsid w:val="003D7039"/>
    <w:rsid w:val="003D7299"/>
    <w:rsid w:val="003D7368"/>
    <w:rsid w:val="003E0019"/>
    <w:rsid w:val="003E0564"/>
    <w:rsid w:val="003E0666"/>
    <w:rsid w:val="003E0FD3"/>
    <w:rsid w:val="003E1FB3"/>
    <w:rsid w:val="003E2796"/>
    <w:rsid w:val="003E3B56"/>
    <w:rsid w:val="003E4846"/>
    <w:rsid w:val="003E50D8"/>
    <w:rsid w:val="003E64EA"/>
    <w:rsid w:val="003E7374"/>
    <w:rsid w:val="003E73ED"/>
    <w:rsid w:val="003E7A33"/>
    <w:rsid w:val="003F093D"/>
    <w:rsid w:val="003F0C86"/>
    <w:rsid w:val="003F0F40"/>
    <w:rsid w:val="003F1CFF"/>
    <w:rsid w:val="003F1DA9"/>
    <w:rsid w:val="003F241A"/>
    <w:rsid w:val="003F2D5A"/>
    <w:rsid w:val="003F5311"/>
    <w:rsid w:val="003F5528"/>
    <w:rsid w:val="003F5F5C"/>
    <w:rsid w:val="003F6105"/>
    <w:rsid w:val="003F69E0"/>
    <w:rsid w:val="003F6DC4"/>
    <w:rsid w:val="003F7059"/>
    <w:rsid w:val="00400404"/>
    <w:rsid w:val="00400616"/>
    <w:rsid w:val="00400AE1"/>
    <w:rsid w:val="00401674"/>
    <w:rsid w:val="00401860"/>
    <w:rsid w:val="00402505"/>
    <w:rsid w:val="00402799"/>
    <w:rsid w:val="00402C8D"/>
    <w:rsid w:val="0040354A"/>
    <w:rsid w:val="00403CF9"/>
    <w:rsid w:val="00404497"/>
    <w:rsid w:val="00404535"/>
    <w:rsid w:val="00405130"/>
    <w:rsid w:val="0040516E"/>
    <w:rsid w:val="0040674C"/>
    <w:rsid w:val="00410C43"/>
    <w:rsid w:val="00411F2E"/>
    <w:rsid w:val="00411FDE"/>
    <w:rsid w:val="0041233A"/>
    <w:rsid w:val="004138AE"/>
    <w:rsid w:val="00414790"/>
    <w:rsid w:val="00414F4F"/>
    <w:rsid w:val="00415ED0"/>
    <w:rsid w:val="00415F05"/>
    <w:rsid w:val="00416C31"/>
    <w:rsid w:val="004179E7"/>
    <w:rsid w:val="00417D52"/>
    <w:rsid w:val="00417F99"/>
    <w:rsid w:val="004205A0"/>
    <w:rsid w:val="0042112A"/>
    <w:rsid w:val="004211ED"/>
    <w:rsid w:val="00422468"/>
    <w:rsid w:val="00424D32"/>
    <w:rsid w:val="00425359"/>
    <w:rsid w:val="00425D1E"/>
    <w:rsid w:val="00426454"/>
    <w:rsid w:val="00426465"/>
    <w:rsid w:val="00426508"/>
    <w:rsid w:val="00426E93"/>
    <w:rsid w:val="004275D5"/>
    <w:rsid w:val="0042774A"/>
    <w:rsid w:val="00427B73"/>
    <w:rsid w:val="00427D2D"/>
    <w:rsid w:val="004304FA"/>
    <w:rsid w:val="00430C4F"/>
    <w:rsid w:val="00431D4F"/>
    <w:rsid w:val="00432181"/>
    <w:rsid w:val="00432F86"/>
    <w:rsid w:val="00433309"/>
    <w:rsid w:val="00433954"/>
    <w:rsid w:val="00433A81"/>
    <w:rsid w:val="00434CC0"/>
    <w:rsid w:val="00434F84"/>
    <w:rsid w:val="0043590F"/>
    <w:rsid w:val="004377CB"/>
    <w:rsid w:val="00441644"/>
    <w:rsid w:val="00441E8C"/>
    <w:rsid w:val="00441E9D"/>
    <w:rsid w:val="00443E1E"/>
    <w:rsid w:val="004453BA"/>
    <w:rsid w:val="0044586A"/>
    <w:rsid w:val="00446758"/>
    <w:rsid w:val="00450C22"/>
    <w:rsid w:val="004524D5"/>
    <w:rsid w:val="004525BD"/>
    <w:rsid w:val="00452E6A"/>
    <w:rsid w:val="00452F43"/>
    <w:rsid w:val="004530B8"/>
    <w:rsid w:val="004535A4"/>
    <w:rsid w:val="00453E01"/>
    <w:rsid w:val="00454072"/>
    <w:rsid w:val="00454638"/>
    <w:rsid w:val="0045520A"/>
    <w:rsid w:val="00456191"/>
    <w:rsid w:val="00456D39"/>
    <w:rsid w:val="0045781F"/>
    <w:rsid w:val="004609EF"/>
    <w:rsid w:val="00460B7C"/>
    <w:rsid w:val="004610A5"/>
    <w:rsid w:val="00461281"/>
    <w:rsid w:val="004617A0"/>
    <w:rsid w:val="00461F81"/>
    <w:rsid w:val="0046231A"/>
    <w:rsid w:val="00462684"/>
    <w:rsid w:val="004628AB"/>
    <w:rsid w:val="00462A98"/>
    <w:rsid w:val="00462AB2"/>
    <w:rsid w:val="00463219"/>
    <w:rsid w:val="00463257"/>
    <w:rsid w:val="0046333C"/>
    <w:rsid w:val="00463415"/>
    <w:rsid w:val="00463B8A"/>
    <w:rsid w:val="004642D6"/>
    <w:rsid w:val="004648CD"/>
    <w:rsid w:val="00465505"/>
    <w:rsid w:val="00465D00"/>
    <w:rsid w:val="004661A1"/>
    <w:rsid w:val="004669A3"/>
    <w:rsid w:val="00470199"/>
    <w:rsid w:val="004704AA"/>
    <w:rsid w:val="004706A6"/>
    <w:rsid w:val="0047095E"/>
    <w:rsid w:val="00470C85"/>
    <w:rsid w:val="00471547"/>
    <w:rsid w:val="00472A4A"/>
    <w:rsid w:val="0047353C"/>
    <w:rsid w:val="00473782"/>
    <w:rsid w:val="00473D6F"/>
    <w:rsid w:val="00473E07"/>
    <w:rsid w:val="004744A4"/>
    <w:rsid w:val="004751DD"/>
    <w:rsid w:val="00475BC3"/>
    <w:rsid w:val="004761F4"/>
    <w:rsid w:val="00476400"/>
    <w:rsid w:val="00476A0C"/>
    <w:rsid w:val="004803BF"/>
    <w:rsid w:val="004806D9"/>
    <w:rsid w:val="004815C2"/>
    <w:rsid w:val="00482B75"/>
    <w:rsid w:val="004831E1"/>
    <w:rsid w:val="004835A7"/>
    <w:rsid w:val="00483686"/>
    <w:rsid w:val="00483A1C"/>
    <w:rsid w:val="00483AB5"/>
    <w:rsid w:val="00483FF4"/>
    <w:rsid w:val="004846C0"/>
    <w:rsid w:val="00484A91"/>
    <w:rsid w:val="00485AC0"/>
    <w:rsid w:val="00486679"/>
    <w:rsid w:val="004868EF"/>
    <w:rsid w:val="00486904"/>
    <w:rsid w:val="0048712A"/>
    <w:rsid w:val="00487A99"/>
    <w:rsid w:val="00487DAB"/>
    <w:rsid w:val="00490AF6"/>
    <w:rsid w:val="00491E04"/>
    <w:rsid w:val="00491FF8"/>
    <w:rsid w:val="00492601"/>
    <w:rsid w:val="0049355C"/>
    <w:rsid w:val="004935EB"/>
    <w:rsid w:val="00493B0C"/>
    <w:rsid w:val="00494284"/>
    <w:rsid w:val="00494D08"/>
    <w:rsid w:val="004952F1"/>
    <w:rsid w:val="00496123"/>
    <w:rsid w:val="00497648"/>
    <w:rsid w:val="004A01C0"/>
    <w:rsid w:val="004A24E7"/>
    <w:rsid w:val="004A2B88"/>
    <w:rsid w:val="004A2C0D"/>
    <w:rsid w:val="004A31DA"/>
    <w:rsid w:val="004A3F41"/>
    <w:rsid w:val="004A70A1"/>
    <w:rsid w:val="004A7122"/>
    <w:rsid w:val="004B03A5"/>
    <w:rsid w:val="004B0B70"/>
    <w:rsid w:val="004B15AE"/>
    <w:rsid w:val="004B3FAF"/>
    <w:rsid w:val="004B3FC1"/>
    <w:rsid w:val="004B40D7"/>
    <w:rsid w:val="004B4F97"/>
    <w:rsid w:val="004B543E"/>
    <w:rsid w:val="004B79E9"/>
    <w:rsid w:val="004B7B30"/>
    <w:rsid w:val="004B7EB6"/>
    <w:rsid w:val="004C3F46"/>
    <w:rsid w:val="004C4157"/>
    <w:rsid w:val="004C4B97"/>
    <w:rsid w:val="004C55D7"/>
    <w:rsid w:val="004C6E8C"/>
    <w:rsid w:val="004C71F6"/>
    <w:rsid w:val="004C75DB"/>
    <w:rsid w:val="004D0200"/>
    <w:rsid w:val="004D022E"/>
    <w:rsid w:val="004D046C"/>
    <w:rsid w:val="004D1C09"/>
    <w:rsid w:val="004D29CC"/>
    <w:rsid w:val="004D2CDD"/>
    <w:rsid w:val="004D485C"/>
    <w:rsid w:val="004D4B72"/>
    <w:rsid w:val="004D4F94"/>
    <w:rsid w:val="004D4FBF"/>
    <w:rsid w:val="004D5476"/>
    <w:rsid w:val="004D54DD"/>
    <w:rsid w:val="004D5767"/>
    <w:rsid w:val="004D7FDB"/>
    <w:rsid w:val="004E0668"/>
    <w:rsid w:val="004E0915"/>
    <w:rsid w:val="004E0D27"/>
    <w:rsid w:val="004E1020"/>
    <w:rsid w:val="004E186C"/>
    <w:rsid w:val="004E3232"/>
    <w:rsid w:val="004E36CE"/>
    <w:rsid w:val="004E3CC6"/>
    <w:rsid w:val="004E462C"/>
    <w:rsid w:val="004E4724"/>
    <w:rsid w:val="004E66E5"/>
    <w:rsid w:val="004E6817"/>
    <w:rsid w:val="004E6CF3"/>
    <w:rsid w:val="004F0684"/>
    <w:rsid w:val="004F0797"/>
    <w:rsid w:val="004F0A9E"/>
    <w:rsid w:val="004F20D5"/>
    <w:rsid w:val="004F34CF"/>
    <w:rsid w:val="004F4817"/>
    <w:rsid w:val="004F4CAA"/>
    <w:rsid w:val="004F605D"/>
    <w:rsid w:val="004F7206"/>
    <w:rsid w:val="004F7624"/>
    <w:rsid w:val="0050024D"/>
    <w:rsid w:val="0050153F"/>
    <w:rsid w:val="00501966"/>
    <w:rsid w:val="00501EA0"/>
    <w:rsid w:val="00502C4B"/>
    <w:rsid w:val="00502E27"/>
    <w:rsid w:val="00503763"/>
    <w:rsid w:val="00503DF6"/>
    <w:rsid w:val="00504660"/>
    <w:rsid w:val="00505100"/>
    <w:rsid w:val="005057C7"/>
    <w:rsid w:val="00505C4C"/>
    <w:rsid w:val="00510834"/>
    <w:rsid w:val="00510938"/>
    <w:rsid w:val="00511436"/>
    <w:rsid w:val="005121F5"/>
    <w:rsid w:val="005123B8"/>
    <w:rsid w:val="00512472"/>
    <w:rsid w:val="00512EC3"/>
    <w:rsid w:val="005130C4"/>
    <w:rsid w:val="00513767"/>
    <w:rsid w:val="00513D08"/>
    <w:rsid w:val="00515E7E"/>
    <w:rsid w:val="005160CE"/>
    <w:rsid w:val="00516264"/>
    <w:rsid w:val="00517A49"/>
    <w:rsid w:val="00517D12"/>
    <w:rsid w:val="00517F01"/>
    <w:rsid w:val="005207B4"/>
    <w:rsid w:val="00521E8A"/>
    <w:rsid w:val="00521FB5"/>
    <w:rsid w:val="005232D6"/>
    <w:rsid w:val="00524BC5"/>
    <w:rsid w:val="00524D37"/>
    <w:rsid w:val="00525583"/>
    <w:rsid w:val="00525649"/>
    <w:rsid w:val="00525DC6"/>
    <w:rsid w:val="00526792"/>
    <w:rsid w:val="00526809"/>
    <w:rsid w:val="00526EAD"/>
    <w:rsid w:val="005276D5"/>
    <w:rsid w:val="00527A50"/>
    <w:rsid w:val="00530ECF"/>
    <w:rsid w:val="00531A3F"/>
    <w:rsid w:val="00532476"/>
    <w:rsid w:val="00533A22"/>
    <w:rsid w:val="005342E9"/>
    <w:rsid w:val="00535416"/>
    <w:rsid w:val="005363F9"/>
    <w:rsid w:val="005373D7"/>
    <w:rsid w:val="005375F4"/>
    <w:rsid w:val="00537A81"/>
    <w:rsid w:val="00537B51"/>
    <w:rsid w:val="00537CAC"/>
    <w:rsid w:val="00540290"/>
    <w:rsid w:val="0054108B"/>
    <w:rsid w:val="00544B72"/>
    <w:rsid w:val="00544BAD"/>
    <w:rsid w:val="00544ED5"/>
    <w:rsid w:val="005455AE"/>
    <w:rsid w:val="00546353"/>
    <w:rsid w:val="005467D9"/>
    <w:rsid w:val="00546CE7"/>
    <w:rsid w:val="0055013E"/>
    <w:rsid w:val="00550D12"/>
    <w:rsid w:val="005510F4"/>
    <w:rsid w:val="00551456"/>
    <w:rsid w:val="005518B9"/>
    <w:rsid w:val="00551A5D"/>
    <w:rsid w:val="00551B5D"/>
    <w:rsid w:val="00552A85"/>
    <w:rsid w:val="00552D05"/>
    <w:rsid w:val="00553088"/>
    <w:rsid w:val="00555046"/>
    <w:rsid w:val="005564BA"/>
    <w:rsid w:val="00556F49"/>
    <w:rsid w:val="00556FAF"/>
    <w:rsid w:val="00557A04"/>
    <w:rsid w:val="005627A9"/>
    <w:rsid w:val="0056325E"/>
    <w:rsid w:val="00564880"/>
    <w:rsid w:val="00564DB0"/>
    <w:rsid w:val="00565415"/>
    <w:rsid w:val="00566620"/>
    <w:rsid w:val="00566A65"/>
    <w:rsid w:val="0056710C"/>
    <w:rsid w:val="00567B27"/>
    <w:rsid w:val="00567D4B"/>
    <w:rsid w:val="00571601"/>
    <w:rsid w:val="00571C9E"/>
    <w:rsid w:val="00572125"/>
    <w:rsid w:val="00572A26"/>
    <w:rsid w:val="00572BC3"/>
    <w:rsid w:val="00573690"/>
    <w:rsid w:val="00573D42"/>
    <w:rsid w:val="00573FA0"/>
    <w:rsid w:val="00574B54"/>
    <w:rsid w:val="005750F6"/>
    <w:rsid w:val="00576C6A"/>
    <w:rsid w:val="005772CC"/>
    <w:rsid w:val="00577B9A"/>
    <w:rsid w:val="00577E40"/>
    <w:rsid w:val="0058056E"/>
    <w:rsid w:val="00580E29"/>
    <w:rsid w:val="00580F33"/>
    <w:rsid w:val="005816B8"/>
    <w:rsid w:val="005821A1"/>
    <w:rsid w:val="0058265F"/>
    <w:rsid w:val="00582D77"/>
    <w:rsid w:val="00583105"/>
    <w:rsid w:val="00583985"/>
    <w:rsid w:val="00583C8B"/>
    <w:rsid w:val="005842E4"/>
    <w:rsid w:val="00584E11"/>
    <w:rsid w:val="00585E91"/>
    <w:rsid w:val="00586E40"/>
    <w:rsid w:val="00587183"/>
    <w:rsid w:val="005871E8"/>
    <w:rsid w:val="00587599"/>
    <w:rsid w:val="00593AC1"/>
    <w:rsid w:val="005942DE"/>
    <w:rsid w:val="0059461D"/>
    <w:rsid w:val="00594A55"/>
    <w:rsid w:val="00594A8E"/>
    <w:rsid w:val="00595CF5"/>
    <w:rsid w:val="0059783C"/>
    <w:rsid w:val="005A0212"/>
    <w:rsid w:val="005A0284"/>
    <w:rsid w:val="005A2A36"/>
    <w:rsid w:val="005A3A6F"/>
    <w:rsid w:val="005A4345"/>
    <w:rsid w:val="005A4CD4"/>
    <w:rsid w:val="005A56F9"/>
    <w:rsid w:val="005A6933"/>
    <w:rsid w:val="005A6D89"/>
    <w:rsid w:val="005A76F7"/>
    <w:rsid w:val="005A78E6"/>
    <w:rsid w:val="005A7D60"/>
    <w:rsid w:val="005A7FDF"/>
    <w:rsid w:val="005B0DA7"/>
    <w:rsid w:val="005B1044"/>
    <w:rsid w:val="005B2B13"/>
    <w:rsid w:val="005B2B2B"/>
    <w:rsid w:val="005B2E9E"/>
    <w:rsid w:val="005B341F"/>
    <w:rsid w:val="005B517E"/>
    <w:rsid w:val="005B5810"/>
    <w:rsid w:val="005B6521"/>
    <w:rsid w:val="005B7890"/>
    <w:rsid w:val="005C0510"/>
    <w:rsid w:val="005C1BF2"/>
    <w:rsid w:val="005C25D4"/>
    <w:rsid w:val="005C277E"/>
    <w:rsid w:val="005C2944"/>
    <w:rsid w:val="005C29A4"/>
    <w:rsid w:val="005C33C6"/>
    <w:rsid w:val="005C34EB"/>
    <w:rsid w:val="005C4276"/>
    <w:rsid w:val="005C446F"/>
    <w:rsid w:val="005C495D"/>
    <w:rsid w:val="005C69BB"/>
    <w:rsid w:val="005D12BA"/>
    <w:rsid w:val="005D22E6"/>
    <w:rsid w:val="005D3D21"/>
    <w:rsid w:val="005D4170"/>
    <w:rsid w:val="005D4831"/>
    <w:rsid w:val="005D630A"/>
    <w:rsid w:val="005D64E8"/>
    <w:rsid w:val="005D7253"/>
    <w:rsid w:val="005D74A7"/>
    <w:rsid w:val="005D7FA2"/>
    <w:rsid w:val="005E0D6F"/>
    <w:rsid w:val="005E0F7E"/>
    <w:rsid w:val="005E1675"/>
    <w:rsid w:val="005E3E5B"/>
    <w:rsid w:val="005E52FD"/>
    <w:rsid w:val="005E5A20"/>
    <w:rsid w:val="005E5A85"/>
    <w:rsid w:val="005E5C35"/>
    <w:rsid w:val="005E5F87"/>
    <w:rsid w:val="005E6E76"/>
    <w:rsid w:val="005F004A"/>
    <w:rsid w:val="005F0422"/>
    <w:rsid w:val="005F1D14"/>
    <w:rsid w:val="005F1FE8"/>
    <w:rsid w:val="005F2775"/>
    <w:rsid w:val="005F2843"/>
    <w:rsid w:val="005F2B99"/>
    <w:rsid w:val="005F3330"/>
    <w:rsid w:val="005F3AE7"/>
    <w:rsid w:val="005F4627"/>
    <w:rsid w:val="005F55C0"/>
    <w:rsid w:val="0060194A"/>
    <w:rsid w:val="0060194E"/>
    <w:rsid w:val="00602387"/>
    <w:rsid w:val="00603296"/>
    <w:rsid w:val="00603BD6"/>
    <w:rsid w:val="00604E44"/>
    <w:rsid w:val="00605038"/>
    <w:rsid w:val="00605178"/>
    <w:rsid w:val="00605276"/>
    <w:rsid w:val="006053AB"/>
    <w:rsid w:val="0060746F"/>
    <w:rsid w:val="00610E0B"/>
    <w:rsid w:val="0061117D"/>
    <w:rsid w:val="00612092"/>
    <w:rsid w:val="006122A5"/>
    <w:rsid w:val="006124F5"/>
    <w:rsid w:val="0061277C"/>
    <w:rsid w:val="00614354"/>
    <w:rsid w:val="0062037C"/>
    <w:rsid w:val="00620788"/>
    <w:rsid w:val="00621359"/>
    <w:rsid w:val="006216FF"/>
    <w:rsid w:val="00621745"/>
    <w:rsid w:val="00622144"/>
    <w:rsid w:val="00622878"/>
    <w:rsid w:val="00622C29"/>
    <w:rsid w:val="00623AD4"/>
    <w:rsid w:val="00623C7E"/>
    <w:rsid w:val="00625A3C"/>
    <w:rsid w:val="006260C0"/>
    <w:rsid w:val="00626282"/>
    <w:rsid w:val="0062692D"/>
    <w:rsid w:val="00630668"/>
    <w:rsid w:val="0063086A"/>
    <w:rsid w:val="00632007"/>
    <w:rsid w:val="006322A2"/>
    <w:rsid w:val="006326AB"/>
    <w:rsid w:val="006327DF"/>
    <w:rsid w:val="006336B6"/>
    <w:rsid w:val="006336BA"/>
    <w:rsid w:val="00633977"/>
    <w:rsid w:val="00633A64"/>
    <w:rsid w:val="00633BF1"/>
    <w:rsid w:val="006343E9"/>
    <w:rsid w:val="006347CA"/>
    <w:rsid w:val="006348A5"/>
    <w:rsid w:val="00634B38"/>
    <w:rsid w:val="006350AA"/>
    <w:rsid w:val="006353D4"/>
    <w:rsid w:val="006362DD"/>
    <w:rsid w:val="006367D4"/>
    <w:rsid w:val="0063705B"/>
    <w:rsid w:val="00637353"/>
    <w:rsid w:val="00637540"/>
    <w:rsid w:val="006375BD"/>
    <w:rsid w:val="00640B2C"/>
    <w:rsid w:val="00640D9D"/>
    <w:rsid w:val="00641D9E"/>
    <w:rsid w:val="0064205A"/>
    <w:rsid w:val="00642B40"/>
    <w:rsid w:val="006430C8"/>
    <w:rsid w:val="0064315B"/>
    <w:rsid w:val="00643713"/>
    <w:rsid w:val="00646B84"/>
    <w:rsid w:val="00646DB4"/>
    <w:rsid w:val="00647A01"/>
    <w:rsid w:val="00652B2B"/>
    <w:rsid w:val="006533A7"/>
    <w:rsid w:val="0065467A"/>
    <w:rsid w:val="0065550A"/>
    <w:rsid w:val="0065555F"/>
    <w:rsid w:val="00655E39"/>
    <w:rsid w:val="00655F09"/>
    <w:rsid w:val="0065617D"/>
    <w:rsid w:val="00656598"/>
    <w:rsid w:val="0065661D"/>
    <w:rsid w:val="006566AF"/>
    <w:rsid w:val="006567D9"/>
    <w:rsid w:val="00657271"/>
    <w:rsid w:val="00657364"/>
    <w:rsid w:val="00660E0F"/>
    <w:rsid w:val="00661D93"/>
    <w:rsid w:val="0066277B"/>
    <w:rsid w:val="00663353"/>
    <w:rsid w:val="006635AD"/>
    <w:rsid w:val="00663620"/>
    <w:rsid w:val="00664512"/>
    <w:rsid w:val="0066460E"/>
    <w:rsid w:val="006647C9"/>
    <w:rsid w:val="00664B90"/>
    <w:rsid w:val="00664D5C"/>
    <w:rsid w:val="00665315"/>
    <w:rsid w:val="00670787"/>
    <w:rsid w:val="006708E0"/>
    <w:rsid w:val="00672C10"/>
    <w:rsid w:val="00673487"/>
    <w:rsid w:val="0067370B"/>
    <w:rsid w:val="006753F8"/>
    <w:rsid w:val="00675791"/>
    <w:rsid w:val="00675822"/>
    <w:rsid w:val="0067585C"/>
    <w:rsid w:val="006772BB"/>
    <w:rsid w:val="006775C8"/>
    <w:rsid w:val="00677E33"/>
    <w:rsid w:val="006803AA"/>
    <w:rsid w:val="00680BB4"/>
    <w:rsid w:val="006820A0"/>
    <w:rsid w:val="006829B5"/>
    <w:rsid w:val="00682A2D"/>
    <w:rsid w:val="00683134"/>
    <w:rsid w:val="00683419"/>
    <w:rsid w:val="00683968"/>
    <w:rsid w:val="00684C4C"/>
    <w:rsid w:val="00684C75"/>
    <w:rsid w:val="00685993"/>
    <w:rsid w:val="00686344"/>
    <w:rsid w:val="00686BFD"/>
    <w:rsid w:val="00687B7B"/>
    <w:rsid w:val="006908C5"/>
    <w:rsid w:val="00691F05"/>
    <w:rsid w:val="00693107"/>
    <w:rsid w:val="0069424A"/>
    <w:rsid w:val="0069517F"/>
    <w:rsid w:val="00696007"/>
    <w:rsid w:val="00696108"/>
    <w:rsid w:val="00697866"/>
    <w:rsid w:val="006A09CF"/>
    <w:rsid w:val="006A1531"/>
    <w:rsid w:val="006A18D7"/>
    <w:rsid w:val="006A1A60"/>
    <w:rsid w:val="006A1BEF"/>
    <w:rsid w:val="006A244B"/>
    <w:rsid w:val="006A2B23"/>
    <w:rsid w:val="006A2D56"/>
    <w:rsid w:val="006A46FA"/>
    <w:rsid w:val="006A5343"/>
    <w:rsid w:val="006A5B49"/>
    <w:rsid w:val="006A629C"/>
    <w:rsid w:val="006A6C3C"/>
    <w:rsid w:val="006A72A8"/>
    <w:rsid w:val="006A7B1D"/>
    <w:rsid w:val="006B0921"/>
    <w:rsid w:val="006B1039"/>
    <w:rsid w:val="006B195F"/>
    <w:rsid w:val="006B1A00"/>
    <w:rsid w:val="006B2E77"/>
    <w:rsid w:val="006B373C"/>
    <w:rsid w:val="006B437A"/>
    <w:rsid w:val="006B4939"/>
    <w:rsid w:val="006B671B"/>
    <w:rsid w:val="006B6BF0"/>
    <w:rsid w:val="006B78B6"/>
    <w:rsid w:val="006C0647"/>
    <w:rsid w:val="006C0D61"/>
    <w:rsid w:val="006C11A3"/>
    <w:rsid w:val="006C2337"/>
    <w:rsid w:val="006C2BEE"/>
    <w:rsid w:val="006C2D42"/>
    <w:rsid w:val="006C3A8D"/>
    <w:rsid w:val="006C3DD8"/>
    <w:rsid w:val="006C4364"/>
    <w:rsid w:val="006C4863"/>
    <w:rsid w:val="006C6366"/>
    <w:rsid w:val="006C742C"/>
    <w:rsid w:val="006D0E8E"/>
    <w:rsid w:val="006D19E6"/>
    <w:rsid w:val="006D419A"/>
    <w:rsid w:val="006D4DF3"/>
    <w:rsid w:val="006D4F76"/>
    <w:rsid w:val="006D5706"/>
    <w:rsid w:val="006D58F0"/>
    <w:rsid w:val="006D63E1"/>
    <w:rsid w:val="006D755D"/>
    <w:rsid w:val="006D7DE7"/>
    <w:rsid w:val="006D7ECE"/>
    <w:rsid w:val="006E0518"/>
    <w:rsid w:val="006E0547"/>
    <w:rsid w:val="006E0712"/>
    <w:rsid w:val="006E0745"/>
    <w:rsid w:val="006E1E5C"/>
    <w:rsid w:val="006E2865"/>
    <w:rsid w:val="006E2BA4"/>
    <w:rsid w:val="006E34B7"/>
    <w:rsid w:val="006E407F"/>
    <w:rsid w:val="006E4186"/>
    <w:rsid w:val="006E44A9"/>
    <w:rsid w:val="006E56D0"/>
    <w:rsid w:val="006E5F3B"/>
    <w:rsid w:val="006E6075"/>
    <w:rsid w:val="006E6936"/>
    <w:rsid w:val="006E715E"/>
    <w:rsid w:val="006E7175"/>
    <w:rsid w:val="006E7E4B"/>
    <w:rsid w:val="006F09ED"/>
    <w:rsid w:val="006F09F6"/>
    <w:rsid w:val="006F0BCB"/>
    <w:rsid w:val="006F0F59"/>
    <w:rsid w:val="006F16A1"/>
    <w:rsid w:val="006F2F2D"/>
    <w:rsid w:val="006F325D"/>
    <w:rsid w:val="006F457A"/>
    <w:rsid w:val="006F4782"/>
    <w:rsid w:val="006F55FB"/>
    <w:rsid w:val="006F5635"/>
    <w:rsid w:val="006F7209"/>
    <w:rsid w:val="007000BF"/>
    <w:rsid w:val="007002A3"/>
    <w:rsid w:val="00700DB0"/>
    <w:rsid w:val="00701ECE"/>
    <w:rsid w:val="007032F9"/>
    <w:rsid w:val="00703367"/>
    <w:rsid w:val="007039B2"/>
    <w:rsid w:val="00704D35"/>
    <w:rsid w:val="00705049"/>
    <w:rsid w:val="00705110"/>
    <w:rsid w:val="007054C0"/>
    <w:rsid w:val="00705CBA"/>
    <w:rsid w:val="00706720"/>
    <w:rsid w:val="00706921"/>
    <w:rsid w:val="00706B2F"/>
    <w:rsid w:val="00707733"/>
    <w:rsid w:val="00707B16"/>
    <w:rsid w:val="00710229"/>
    <w:rsid w:val="00711B41"/>
    <w:rsid w:val="00712C54"/>
    <w:rsid w:val="00713E75"/>
    <w:rsid w:val="0071552E"/>
    <w:rsid w:val="00715A1D"/>
    <w:rsid w:val="007167C6"/>
    <w:rsid w:val="00717B63"/>
    <w:rsid w:val="00717C01"/>
    <w:rsid w:val="00717F93"/>
    <w:rsid w:val="0072087D"/>
    <w:rsid w:val="007215A3"/>
    <w:rsid w:val="00721B07"/>
    <w:rsid w:val="00721B30"/>
    <w:rsid w:val="00722F3D"/>
    <w:rsid w:val="00723159"/>
    <w:rsid w:val="0072514D"/>
    <w:rsid w:val="00725C91"/>
    <w:rsid w:val="00726A59"/>
    <w:rsid w:val="0073099F"/>
    <w:rsid w:val="00730DD2"/>
    <w:rsid w:val="0073172D"/>
    <w:rsid w:val="00732F2D"/>
    <w:rsid w:val="00733199"/>
    <w:rsid w:val="00733594"/>
    <w:rsid w:val="007367BB"/>
    <w:rsid w:val="00737773"/>
    <w:rsid w:val="00742235"/>
    <w:rsid w:val="0074489E"/>
    <w:rsid w:val="00745227"/>
    <w:rsid w:val="007500E9"/>
    <w:rsid w:val="0075044D"/>
    <w:rsid w:val="007510DB"/>
    <w:rsid w:val="0075112B"/>
    <w:rsid w:val="007517B8"/>
    <w:rsid w:val="0075189D"/>
    <w:rsid w:val="00751F2C"/>
    <w:rsid w:val="0075326C"/>
    <w:rsid w:val="00753850"/>
    <w:rsid w:val="0075601C"/>
    <w:rsid w:val="0075632C"/>
    <w:rsid w:val="007568AB"/>
    <w:rsid w:val="0075703F"/>
    <w:rsid w:val="007577CB"/>
    <w:rsid w:val="007611EE"/>
    <w:rsid w:val="007620CF"/>
    <w:rsid w:val="00762E91"/>
    <w:rsid w:val="00762FE0"/>
    <w:rsid w:val="007656D9"/>
    <w:rsid w:val="007662FA"/>
    <w:rsid w:val="00767AA5"/>
    <w:rsid w:val="00767FD3"/>
    <w:rsid w:val="007705BE"/>
    <w:rsid w:val="00770972"/>
    <w:rsid w:val="00770F11"/>
    <w:rsid w:val="00771486"/>
    <w:rsid w:val="007717BF"/>
    <w:rsid w:val="007729C0"/>
    <w:rsid w:val="00772BAD"/>
    <w:rsid w:val="0077343D"/>
    <w:rsid w:val="00773A97"/>
    <w:rsid w:val="00774568"/>
    <w:rsid w:val="00774DA7"/>
    <w:rsid w:val="00774EF9"/>
    <w:rsid w:val="00775562"/>
    <w:rsid w:val="0077558E"/>
    <w:rsid w:val="007761C2"/>
    <w:rsid w:val="00776306"/>
    <w:rsid w:val="00777026"/>
    <w:rsid w:val="0077712C"/>
    <w:rsid w:val="00780C6A"/>
    <w:rsid w:val="007810E9"/>
    <w:rsid w:val="00782BCB"/>
    <w:rsid w:val="00783F73"/>
    <w:rsid w:val="00785E60"/>
    <w:rsid w:val="007862BA"/>
    <w:rsid w:val="0078634C"/>
    <w:rsid w:val="0078665E"/>
    <w:rsid w:val="00786AC7"/>
    <w:rsid w:val="00786D0E"/>
    <w:rsid w:val="007877D1"/>
    <w:rsid w:val="00787A40"/>
    <w:rsid w:val="0079051F"/>
    <w:rsid w:val="00790F8D"/>
    <w:rsid w:val="00791491"/>
    <w:rsid w:val="00791EF9"/>
    <w:rsid w:val="007923E7"/>
    <w:rsid w:val="00793B5A"/>
    <w:rsid w:val="00793F68"/>
    <w:rsid w:val="00796B6E"/>
    <w:rsid w:val="00797139"/>
    <w:rsid w:val="007A17EF"/>
    <w:rsid w:val="007A1CB5"/>
    <w:rsid w:val="007A2850"/>
    <w:rsid w:val="007A287F"/>
    <w:rsid w:val="007A2F46"/>
    <w:rsid w:val="007A4358"/>
    <w:rsid w:val="007A452A"/>
    <w:rsid w:val="007A4E72"/>
    <w:rsid w:val="007A5AF5"/>
    <w:rsid w:val="007A6800"/>
    <w:rsid w:val="007B000F"/>
    <w:rsid w:val="007B0269"/>
    <w:rsid w:val="007B166B"/>
    <w:rsid w:val="007B1E95"/>
    <w:rsid w:val="007B212C"/>
    <w:rsid w:val="007B3DD7"/>
    <w:rsid w:val="007B4B84"/>
    <w:rsid w:val="007B5133"/>
    <w:rsid w:val="007B5464"/>
    <w:rsid w:val="007B5BD4"/>
    <w:rsid w:val="007B6CB2"/>
    <w:rsid w:val="007B7678"/>
    <w:rsid w:val="007C1FEB"/>
    <w:rsid w:val="007C2368"/>
    <w:rsid w:val="007C54F7"/>
    <w:rsid w:val="007C5663"/>
    <w:rsid w:val="007C6112"/>
    <w:rsid w:val="007C7113"/>
    <w:rsid w:val="007D0348"/>
    <w:rsid w:val="007D0A89"/>
    <w:rsid w:val="007D1C12"/>
    <w:rsid w:val="007D1CDE"/>
    <w:rsid w:val="007D28A8"/>
    <w:rsid w:val="007D2DF4"/>
    <w:rsid w:val="007D33C8"/>
    <w:rsid w:val="007D3F97"/>
    <w:rsid w:val="007D411D"/>
    <w:rsid w:val="007D42D6"/>
    <w:rsid w:val="007D4839"/>
    <w:rsid w:val="007D57E6"/>
    <w:rsid w:val="007D6BAC"/>
    <w:rsid w:val="007D7184"/>
    <w:rsid w:val="007D796B"/>
    <w:rsid w:val="007D7AA8"/>
    <w:rsid w:val="007E0109"/>
    <w:rsid w:val="007E01EC"/>
    <w:rsid w:val="007E0EC9"/>
    <w:rsid w:val="007E1938"/>
    <w:rsid w:val="007E1E1A"/>
    <w:rsid w:val="007E349B"/>
    <w:rsid w:val="007E35B1"/>
    <w:rsid w:val="007E4499"/>
    <w:rsid w:val="007E6229"/>
    <w:rsid w:val="007E6862"/>
    <w:rsid w:val="007E6A59"/>
    <w:rsid w:val="007E7B0C"/>
    <w:rsid w:val="007F04A0"/>
    <w:rsid w:val="007F094A"/>
    <w:rsid w:val="007F1C2F"/>
    <w:rsid w:val="007F376F"/>
    <w:rsid w:val="007F3FCB"/>
    <w:rsid w:val="007F4566"/>
    <w:rsid w:val="007F4A17"/>
    <w:rsid w:val="007F526E"/>
    <w:rsid w:val="007F59AB"/>
    <w:rsid w:val="007F62DE"/>
    <w:rsid w:val="007F6886"/>
    <w:rsid w:val="007F6A8C"/>
    <w:rsid w:val="007F73C4"/>
    <w:rsid w:val="007F7B08"/>
    <w:rsid w:val="008000E2"/>
    <w:rsid w:val="00800705"/>
    <w:rsid w:val="00801C58"/>
    <w:rsid w:val="00801D04"/>
    <w:rsid w:val="00801E83"/>
    <w:rsid w:val="008033E4"/>
    <w:rsid w:val="00803A38"/>
    <w:rsid w:val="00803AAA"/>
    <w:rsid w:val="0080439B"/>
    <w:rsid w:val="008045AD"/>
    <w:rsid w:val="00806291"/>
    <w:rsid w:val="0080636B"/>
    <w:rsid w:val="008074DA"/>
    <w:rsid w:val="00810E3F"/>
    <w:rsid w:val="0081154D"/>
    <w:rsid w:val="00811644"/>
    <w:rsid w:val="00812225"/>
    <w:rsid w:val="00812524"/>
    <w:rsid w:val="00812552"/>
    <w:rsid w:val="00812E69"/>
    <w:rsid w:val="00813372"/>
    <w:rsid w:val="00813726"/>
    <w:rsid w:val="00814DFD"/>
    <w:rsid w:val="00814E0A"/>
    <w:rsid w:val="00815067"/>
    <w:rsid w:val="00815176"/>
    <w:rsid w:val="00815DEF"/>
    <w:rsid w:val="00815E35"/>
    <w:rsid w:val="00816172"/>
    <w:rsid w:val="008163BB"/>
    <w:rsid w:val="00817B38"/>
    <w:rsid w:val="008200D6"/>
    <w:rsid w:val="00820F75"/>
    <w:rsid w:val="00820FD1"/>
    <w:rsid w:val="00821CB4"/>
    <w:rsid w:val="008232F5"/>
    <w:rsid w:val="00823877"/>
    <w:rsid w:val="00823E38"/>
    <w:rsid w:val="00824805"/>
    <w:rsid w:val="008249A3"/>
    <w:rsid w:val="008255B1"/>
    <w:rsid w:val="008262B9"/>
    <w:rsid w:val="00826524"/>
    <w:rsid w:val="00827014"/>
    <w:rsid w:val="0082748D"/>
    <w:rsid w:val="008318CA"/>
    <w:rsid w:val="00831C56"/>
    <w:rsid w:val="00831F65"/>
    <w:rsid w:val="008324E8"/>
    <w:rsid w:val="00832B08"/>
    <w:rsid w:val="00832DC3"/>
    <w:rsid w:val="00832E72"/>
    <w:rsid w:val="00832E9E"/>
    <w:rsid w:val="00833995"/>
    <w:rsid w:val="008345A6"/>
    <w:rsid w:val="008346A7"/>
    <w:rsid w:val="00834792"/>
    <w:rsid w:val="00834E7D"/>
    <w:rsid w:val="00835187"/>
    <w:rsid w:val="00835899"/>
    <w:rsid w:val="00836516"/>
    <w:rsid w:val="00837DFD"/>
    <w:rsid w:val="00840268"/>
    <w:rsid w:val="00840D79"/>
    <w:rsid w:val="00840EAA"/>
    <w:rsid w:val="00842015"/>
    <w:rsid w:val="0084207A"/>
    <w:rsid w:val="008421C1"/>
    <w:rsid w:val="008430B6"/>
    <w:rsid w:val="008435E5"/>
    <w:rsid w:val="0084380E"/>
    <w:rsid w:val="00843C11"/>
    <w:rsid w:val="00843D96"/>
    <w:rsid w:val="0084475F"/>
    <w:rsid w:val="008457D2"/>
    <w:rsid w:val="0084651D"/>
    <w:rsid w:val="00846CFF"/>
    <w:rsid w:val="00850956"/>
    <w:rsid w:val="0085116D"/>
    <w:rsid w:val="00853BBB"/>
    <w:rsid w:val="0085413C"/>
    <w:rsid w:val="0085444F"/>
    <w:rsid w:val="00855CE7"/>
    <w:rsid w:val="0085767A"/>
    <w:rsid w:val="00860713"/>
    <w:rsid w:val="00860D76"/>
    <w:rsid w:val="00861FFE"/>
    <w:rsid w:val="00862016"/>
    <w:rsid w:val="00862719"/>
    <w:rsid w:val="0086342E"/>
    <w:rsid w:val="008634AD"/>
    <w:rsid w:val="00863EAE"/>
    <w:rsid w:val="008642DF"/>
    <w:rsid w:val="008653F6"/>
    <w:rsid w:val="00865567"/>
    <w:rsid w:val="00865778"/>
    <w:rsid w:val="0086615B"/>
    <w:rsid w:val="0086705A"/>
    <w:rsid w:val="008675A6"/>
    <w:rsid w:val="00867D37"/>
    <w:rsid w:val="00867DE0"/>
    <w:rsid w:val="0087041E"/>
    <w:rsid w:val="00870B27"/>
    <w:rsid w:val="00870C32"/>
    <w:rsid w:val="00871AC4"/>
    <w:rsid w:val="00871D49"/>
    <w:rsid w:val="008721C8"/>
    <w:rsid w:val="0087251D"/>
    <w:rsid w:val="008725A4"/>
    <w:rsid w:val="00873B8E"/>
    <w:rsid w:val="00874C66"/>
    <w:rsid w:val="00876607"/>
    <w:rsid w:val="00876BFE"/>
    <w:rsid w:val="00876F89"/>
    <w:rsid w:val="00876FC5"/>
    <w:rsid w:val="00877361"/>
    <w:rsid w:val="00877CAF"/>
    <w:rsid w:val="00880532"/>
    <w:rsid w:val="008810A5"/>
    <w:rsid w:val="00881727"/>
    <w:rsid w:val="008818DC"/>
    <w:rsid w:val="00881BB1"/>
    <w:rsid w:val="00881BCE"/>
    <w:rsid w:val="00881D36"/>
    <w:rsid w:val="00881F94"/>
    <w:rsid w:val="00882E1C"/>
    <w:rsid w:val="00883FB6"/>
    <w:rsid w:val="00884B4D"/>
    <w:rsid w:val="00885462"/>
    <w:rsid w:val="0088573E"/>
    <w:rsid w:val="00885EC7"/>
    <w:rsid w:val="00886882"/>
    <w:rsid w:val="00887980"/>
    <w:rsid w:val="00887C23"/>
    <w:rsid w:val="00891352"/>
    <w:rsid w:val="008928C2"/>
    <w:rsid w:val="00892AAD"/>
    <w:rsid w:val="008936FA"/>
    <w:rsid w:val="008945F0"/>
    <w:rsid w:val="0089605B"/>
    <w:rsid w:val="008961A7"/>
    <w:rsid w:val="0089649B"/>
    <w:rsid w:val="00896881"/>
    <w:rsid w:val="00897D63"/>
    <w:rsid w:val="008A0FEE"/>
    <w:rsid w:val="008A3700"/>
    <w:rsid w:val="008A40CD"/>
    <w:rsid w:val="008A43C4"/>
    <w:rsid w:val="008A5540"/>
    <w:rsid w:val="008A55F4"/>
    <w:rsid w:val="008A5A46"/>
    <w:rsid w:val="008A66EA"/>
    <w:rsid w:val="008A701A"/>
    <w:rsid w:val="008B0418"/>
    <w:rsid w:val="008B0F68"/>
    <w:rsid w:val="008B11E0"/>
    <w:rsid w:val="008B14D4"/>
    <w:rsid w:val="008B15FF"/>
    <w:rsid w:val="008B245F"/>
    <w:rsid w:val="008B4764"/>
    <w:rsid w:val="008B6409"/>
    <w:rsid w:val="008B68EB"/>
    <w:rsid w:val="008B6EB1"/>
    <w:rsid w:val="008B7422"/>
    <w:rsid w:val="008B7B76"/>
    <w:rsid w:val="008B7CDB"/>
    <w:rsid w:val="008B7DAA"/>
    <w:rsid w:val="008C0AD2"/>
    <w:rsid w:val="008C0EF5"/>
    <w:rsid w:val="008C1604"/>
    <w:rsid w:val="008C182E"/>
    <w:rsid w:val="008C3177"/>
    <w:rsid w:val="008C342C"/>
    <w:rsid w:val="008C3DE5"/>
    <w:rsid w:val="008C4E30"/>
    <w:rsid w:val="008C5144"/>
    <w:rsid w:val="008C5314"/>
    <w:rsid w:val="008C585B"/>
    <w:rsid w:val="008C619C"/>
    <w:rsid w:val="008C6350"/>
    <w:rsid w:val="008C6A86"/>
    <w:rsid w:val="008C6D8F"/>
    <w:rsid w:val="008C733E"/>
    <w:rsid w:val="008C775B"/>
    <w:rsid w:val="008D0AC2"/>
    <w:rsid w:val="008D146E"/>
    <w:rsid w:val="008D2184"/>
    <w:rsid w:val="008D2217"/>
    <w:rsid w:val="008D2FB5"/>
    <w:rsid w:val="008D32F3"/>
    <w:rsid w:val="008D6618"/>
    <w:rsid w:val="008D6D43"/>
    <w:rsid w:val="008D6FFE"/>
    <w:rsid w:val="008D7323"/>
    <w:rsid w:val="008D7FB7"/>
    <w:rsid w:val="008E04F8"/>
    <w:rsid w:val="008E0D2A"/>
    <w:rsid w:val="008E186B"/>
    <w:rsid w:val="008E1BC7"/>
    <w:rsid w:val="008E1E9C"/>
    <w:rsid w:val="008E2D0F"/>
    <w:rsid w:val="008E2FF7"/>
    <w:rsid w:val="008E4FB7"/>
    <w:rsid w:val="008E50D4"/>
    <w:rsid w:val="008E58ED"/>
    <w:rsid w:val="008E5BBF"/>
    <w:rsid w:val="008E688A"/>
    <w:rsid w:val="008E7677"/>
    <w:rsid w:val="008F026D"/>
    <w:rsid w:val="008F08C4"/>
    <w:rsid w:val="008F117C"/>
    <w:rsid w:val="008F15F4"/>
    <w:rsid w:val="008F1B24"/>
    <w:rsid w:val="008F36E2"/>
    <w:rsid w:val="008F4E5E"/>
    <w:rsid w:val="008F4E75"/>
    <w:rsid w:val="008F5F7B"/>
    <w:rsid w:val="008F7DE1"/>
    <w:rsid w:val="00901383"/>
    <w:rsid w:val="00901501"/>
    <w:rsid w:val="00901914"/>
    <w:rsid w:val="00901ED3"/>
    <w:rsid w:val="0090367A"/>
    <w:rsid w:val="00903FC1"/>
    <w:rsid w:val="00905165"/>
    <w:rsid w:val="009064FF"/>
    <w:rsid w:val="00907C07"/>
    <w:rsid w:val="00907FA6"/>
    <w:rsid w:val="00911075"/>
    <w:rsid w:val="00911118"/>
    <w:rsid w:val="009113E2"/>
    <w:rsid w:val="0091181D"/>
    <w:rsid w:val="00911AF1"/>
    <w:rsid w:val="009121A2"/>
    <w:rsid w:val="009123CD"/>
    <w:rsid w:val="00912DF4"/>
    <w:rsid w:val="0091337A"/>
    <w:rsid w:val="00914183"/>
    <w:rsid w:val="0091429B"/>
    <w:rsid w:val="00914386"/>
    <w:rsid w:val="009149FC"/>
    <w:rsid w:val="00914A6C"/>
    <w:rsid w:val="00915955"/>
    <w:rsid w:val="009161FD"/>
    <w:rsid w:val="00916B18"/>
    <w:rsid w:val="00916C07"/>
    <w:rsid w:val="00916CC3"/>
    <w:rsid w:val="00917208"/>
    <w:rsid w:val="00917A63"/>
    <w:rsid w:val="00917DC7"/>
    <w:rsid w:val="00920174"/>
    <w:rsid w:val="00920D1A"/>
    <w:rsid w:val="00921138"/>
    <w:rsid w:val="00922862"/>
    <w:rsid w:val="0092353B"/>
    <w:rsid w:val="00924189"/>
    <w:rsid w:val="00924592"/>
    <w:rsid w:val="009277F4"/>
    <w:rsid w:val="00931527"/>
    <w:rsid w:val="00932064"/>
    <w:rsid w:val="00932A16"/>
    <w:rsid w:val="0093337E"/>
    <w:rsid w:val="00933E49"/>
    <w:rsid w:val="0093415E"/>
    <w:rsid w:val="00934264"/>
    <w:rsid w:val="00934305"/>
    <w:rsid w:val="00934547"/>
    <w:rsid w:val="00935162"/>
    <w:rsid w:val="0093536C"/>
    <w:rsid w:val="009362F0"/>
    <w:rsid w:val="00937059"/>
    <w:rsid w:val="009371B1"/>
    <w:rsid w:val="009402E3"/>
    <w:rsid w:val="00940E88"/>
    <w:rsid w:val="00940EA9"/>
    <w:rsid w:val="00941486"/>
    <w:rsid w:val="009415D6"/>
    <w:rsid w:val="00941B4B"/>
    <w:rsid w:val="00943A87"/>
    <w:rsid w:val="00943BA6"/>
    <w:rsid w:val="00943C29"/>
    <w:rsid w:val="00943E1A"/>
    <w:rsid w:val="009447CF"/>
    <w:rsid w:val="0094501F"/>
    <w:rsid w:val="009450CD"/>
    <w:rsid w:val="00945437"/>
    <w:rsid w:val="009457D4"/>
    <w:rsid w:val="00945913"/>
    <w:rsid w:val="00945FC2"/>
    <w:rsid w:val="00946059"/>
    <w:rsid w:val="0094773D"/>
    <w:rsid w:val="00947EBF"/>
    <w:rsid w:val="00950523"/>
    <w:rsid w:val="0095253B"/>
    <w:rsid w:val="00954FD3"/>
    <w:rsid w:val="0095665C"/>
    <w:rsid w:val="0095682F"/>
    <w:rsid w:val="00960FBA"/>
    <w:rsid w:val="00961038"/>
    <w:rsid w:val="009625BD"/>
    <w:rsid w:val="009628A0"/>
    <w:rsid w:val="00962E4A"/>
    <w:rsid w:val="0096329F"/>
    <w:rsid w:val="00963772"/>
    <w:rsid w:val="009648AA"/>
    <w:rsid w:val="0096511E"/>
    <w:rsid w:val="00965EC1"/>
    <w:rsid w:val="00965F70"/>
    <w:rsid w:val="009662D5"/>
    <w:rsid w:val="00966405"/>
    <w:rsid w:val="00967EC9"/>
    <w:rsid w:val="00967FC3"/>
    <w:rsid w:val="00970B22"/>
    <w:rsid w:val="00970F92"/>
    <w:rsid w:val="009716D6"/>
    <w:rsid w:val="0097192E"/>
    <w:rsid w:val="00972047"/>
    <w:rsid w:val="00972526"/>
    <w:rsid w:val="00973D92"/>
    <w:rsid w:val="00974D97"/>
    <w:rsid w:val="009750DA"/>
    <w:rsid w:val="009756F9"/>
    <w:rsid w:val="009757FC"/>
    <w:rsid w:val="00980A2A"/>
    <w:rsid w:val="00981FBF"/>
    <w:rsid w:val="009828D8"/>
    <w:rsid w:val="009835FD"/>
    <w:rsid w:val="00983BC9"/>
    <w:rsid w:val="0098421D"/>
    <w:rsid w:val="009844A6"/>
    <w:rsid w:val="00984619"/>
    <w:rsid w:val="0098475B"/>
    <w:rsid w:val="00984F6C"/>
    <w:rsid w:val="009852AD"/>
    <w:rsid w:val="00985843"/>
    <w:rsid w:val="00985A1C"/>
    <w:rsid w:val="00985E95"/>
    <w:rsid w:val="00986364"/>
    <w:rsid w:val="00986ACA"/>
    <w:rsid w:val="00986AD4"/>
    <w:rsid w:val="009873F6"/>
    <w:rsid w:val="0098755A"/>
    <w:rsid w:val="00987649"/>
    <w:rsid w:val="009879C8"/>
    <w:rsid w:val="00987C66"/>
    <w:rsid w:val="00987D81"/>
    <w:rsid w:val="00990539"/>
    <w:rsid w:val="00990618"/>
    <w:rsid w:val="00991806"/>
    <w:rsid w:val="00991A62"/>
    <w:rsid w:val="009921E9"/>
    <w:rsid w:val="0099344B"/>
    <w:rsid w:val="00993550"/>
    <w:rsid w:val="00993A79"/>
    <w:rsid w:val="00993D6D"/>
    <w:rsid w:val="0099476E"/>
    <w:rsid w:val="00995440"/>
    <w:rsid w:val="009957C3"/>
    <w:rsid w:val="00995AB8"/>
    <w:rsid w:val="00995AEC"/>
    <w:rsid w:val="00995DAD"/>
    <w:rsid w:val="00995F77"/>
    <w:rsid w:val="009A02CD"/>
    <w:rsid w:val="009A070E"/>
    <w:rsid w:val="009A07D0"/>
    <w:rsid w:val="009A09E4"/>
    <w:rsid w:val="009A0AB2"/>
    <w:rsid w:val="009A0EB4"/>
    <w:rsid w:val="009A1BA3"/>
    <w:rsid w:val="009A2450"/>
    <w:rsid w:val="009A3416"/>
    <w:rsid w:val="009A3737"/>
    <w:rsid w:val="009A51A9"/>
    <w:rsid w:val="009A64C3"/>
    <w:rsid w:val="009A6BF1"/>
    <w:rsid w:val="009A74DA"/>
    <w:rsid w:val="009A77F9"/>
    <w:rsid w:val="009A7DF3"/>
    <w:rsid w:val="009B047A"/>
    <w:rsid w:val="009B2120"/>
    <w:rsid w:val="009B6140"/>
    <w:rsid w:val="009B6F4D"/>
    <w:rsid w:val="009B7030"/>
    <w:rsid w:val="009C14DD"/>
    <w:rsid w:val="009C283F"/>
    <w:rsid w:val="009C2AF4"/>
    <w:rsid w:val="009C2F2C"/>
    <w:rsid w:val="009C3489"/>
    <w:rsid w:val="009C3606"/>
    <w:rsid w:val="009C3C99"/>
    <w:rsid w:val="009C424E"/>
    <w:rsid w:val="009C46EC"/>
    <w:rsid w:val="009C4C20"/>
    <w:rsid w:val="009C4DA9"/>
    <w:rsid w:val="009C584D"/>
    <w:rsid w:val="009C60E5"/>
    <w:rsid w:val="009C7042"/>
    <w:rsid w:val="009C7797"/>
    <w:rsid w:val="009D0552"/>
    <w:rsid w:val="009D36F8"/>
    <w:rsid w:val="009D411F"/>
    <w:rsid w:val="009D5F69"/>
    <w:rsid w:val="009D6629"/>
    <w:rsid w:val="009D68A5"/>
    <w:rsid w:val="009D6A37"/>
    <w:rsid w:val="009D6C59"/>
    <w:rsid w:val="009D6DF9"/>
    <w:rsid w:val="009D77A2"/>
    <w:rsid w:val="009E05DE"/>
    <w:rsid w:val="009E0DDE"/>
    <w:rsid w:val="009E1581"/>
    <w:rsid w:val="009E15FD"/>
    <w:rsid w:val="009E1DF7"/>
    <w:rsid w:val="009E2649"/>
    <w:rsid w:val="009E27DB"/>
    <w:rsid w:val="009E280B"/>
    <w:rsid w:val="009E35C3"/>
    <w:rsid w:val="009E3C4B"/>
    <w:rsid w:val="009E44DE"/>
    <w:rsid w:val="009E4A35"/>
    <w:rsid w:val="009E52CF"/>
    <w:rsid w:val="009E5DC7"/>
    <w:rsid w:val="009E6100"/>
    <w:rsid w:val="009E7410"/>
    <w:rsid w:val="009E7C1E"/>
    <w:rsid w:val="009F0710"/>
    <w:rsid w:val="009F0FF2"/>
    <w:rsid w:val="009F15B0"/>
    <w:rsid w:val="009F1A13"/>
    <w:rsid w:val="009F1BE3"/>
    <w:rsid w:val="009F237D"/>
    <w:rsid w:val="009F2A1A"/>
    <w:rsid w:val="009F50B5"/>
    <w:rsid w:val="009F65EC"/>
    <w:rsid w:val="009F7002"/>
    <w:rsid w:val="009F724A"/>
    <w:rsid w:val="00A0309F"/>
    <w:rsid w:val="00A040BB"/>
    <w:rsid w:val="00A0416A"/>
    <w:rsid w:val="00A05507"/>
    <w:rsid w:val="00A07012"/>
    <w:rsid w:val="00A07517"/>
    <w:rsid w:val="00A07C82"/>
    <w:rsid w:val="00A07E1A"/>
    <w:rsid w:val="00A1006F"/>
    <w:rsid w:val="00A1011B"/>
    <w:rsid w:val="00A10309"/>
    <w:rsid w:val="00A10607"/>
    <w:rsid w:val="00A11358"/>
    <w:rsid w:val="00A1150B"/>
    <w:rsid w:val="00A119E7"/>
    <w:rsid w:val="00A1245F"/>
    <w:rsid w:val="00A13757"/>
    <w:rsid w:val="00A13D1C"/>
    <w:rsid w:val="00A13E65"/>
    <w:rsid w:val="00A14657"/>
    <w:rsid w:val="00A149E6"/>
    <w:rsid w:val="00A15C6F"/>
    <w:rsid w:val="00A1612C"/>
    <w:rsid w:val="00A1654B"/>
    <w:rsid w:val="00A1680C"/>
    <w:rsid w:val="00A17053"/>
    <w:rsid w:val="00A1727E"/>
    <w:rsid w:val="00A17798"/>
    <w:rsid w:val="00A17CC9"/>
    <w:rsid w:val="00A202FA"/>
    <w:rsid w:val="00A2076E"/>
    <w:rsid w:val="00A2208A"/>
    <w:rsid w:val="00A22105"/>
    <w:rsid w:val="00A231A4"/>
    <w:rsid w:val="00A232FE"/>
    <w:rsid w:val="00A2334A"/>
    <w:rsid w:val="00A2388A"/>
    <w:rsid w:val="00A23EEE"/>
    <w:rsid w:val="00A240CB"/>
    <w:rsid w:val="00A27546"/>
    <w:rsid w:val="00A27E3E"/>
    <w:rsid w:val="00A31529"/>
    <w:rsid w:val="00A32634"/>
    <w:rsid w:val="00A32DEF"/>
    <w:rsid w:val="00A32EDD"/>
    <w:rsid w:val="00A330A9"/>
    <w:rsid w:val="00A33D4E"/>
    <w:rsid w:val="00A34451"/>
    <w:rsid w:val="00A36064"/>
    <w:rsid w:val="00A409D2"/>
    <w:rsid w:val="00A41319"/>
    <w:rsid w:val="00A4160C"/>
    <w:rsid w:val="00A41990"/>
    <w:rsid w:val="00A41D92"/>
    <w:rsid w:val="00A41EA2"/>
    <w:rsid w:val="00A41FEF"/>
    <w:rsid w:val="00A42645"/>
    <w:rsid w:val="00A42DEC"/>
    <w:rsid w:val="00A430EF"/>
    <w:rsid w:val="00A434C9"/>
    <w:rsid w:val="00A435AF"/>
    <w:rsid w:val="00A43CAD"/>
    <w:rsid w:val="00A43EAD"/>
    <w:rsid w:val="00A444FD"/>
    <w:rsid w:val="00A44AC8"/>
    <w:rsid w:val="00A44BE2"/>
    <w:rsid w:val="00A45F41"/>
    <w:rsid w:val="00A46F5C"/>
    <w:rsid w:val="00A476A3"/>
    <w:rsid w:val="00A50549"/>
    <w:rsid w:val="00A51B23"/>
    <w:rsid w:val="00A53D36"/>
    <w:rsid w:val="00A53EEF"/>
    <w:rsid w:val="00A542B9"/>
    <w:rsid w:val="00A56C74"/>
    <w:rsid w:val="00A5719D"/>
    <w:rsid w:val="00A62222"/>
    <w:rsid w:val="00A624DF"/>
    <w:rsid w:val="00A63E16"/>
    <w:rsid w:val="00A6407D"/>
    <w:rsid w:val="00A641DE"/>
    <w:rsid w:val="00A644EF"/>
    <w:rsid w:val="00A64546"/>
    <w:rsid w:val="00A64981"/>
    <w:rsid w:val="00A64EE6"/>
    <w:rsid w:val="00A64F83"/>
    <w:rsid w:val="00A6515C"/>
    <w:rsid w:val="00A65216"/>
    <w:rsid w:val="00A65479"/>
    <w:rsid w:val="00A6654F"/>
    <w:rsid w:val="00A66FF4"/>
    <w:rsid w:val="00A67466"/>
    <w:rsid w:val="00A70824"/>
    <w:rsid w:val="00A715E3"/>
    <w:rsid w:val="00A71D7B"/>
    <w:rsid w:val="00A71E99"/>
    <w:rsid w:val="00A7221F"/>
    <w:rsid w:val="00A726CB"/>
    <w:rsid w:val="00A72930"/>
    <w:rsid w:val="00A73AD4"/>
    <w:rsid w:val="00A73E02"/>
    <w:rsid w:val="00A74C09"/>
    <w:rsid w:val="00A763C6"/>
    <w:rsid w:val="00A767F5"/>
    <w:rsid w:val="00A76E04"/>
    <w:rsid w:val="00A76EFD"/>
    <w:rsid w:val="00A7712E"/>
    <w:rsid w:val="00A81142"/>
    <w:rsid w:val="00A81264"/>
    <w:rsid w:val="00A824CA"/>
    <w:rsid w:val="00A82FD3"/>
    <w:rsid w:val="00A83884"/>
    <w:rsid w:val="00A85A94"/>
    <w:rsid w:val="00A87032"/>
    <w:rsid w:val="00A870C9"/>
    <w:rsid w:val="00A877CD"/>
    <w:rsid w:val="00A9010F"/>
    <w:rsid w:val="00A90500"/>
    <w:rsid w:val="00A906F6"/>
    <w:rsid w:val="00A90E3A"/>
    <w:rsid w:val="00A91262"/>
    <w:rsid w:val="00A91C0F"/>
    <w:rsid w:val="00A92A7A"/>
    <w:rsid w:val="00A92DFC"/>
    <w:rsid w:val="00A930BF"/>
    <w:rsid w:val="00A93AA5"/>
    <w:rsid w:val="00A93DBB"/>
    <w:rsid w:val="00A9410B"/>
    <w:rsid w:val="00A94251"/>
    <w:rsid w:val="00A942FA"/>
    <w:rsid w:val="00A94375"/>
    <w:rsid w:val="00A94FBA"/>
    <w:rsid w:val="00A9766C"/>
    <w:rsid w:val="00AA0643"/>
    <w:rsid w:val="00AA1D9C"/>
    <w:rsid w:val="00AA37E0"/>
    <w:rsid w:val="00AA43E2"/>
    <w:rsid w:val="00AA6396"/>
    <w:rsid w:val="00AA641F"/>
    <w:rsid w:val="00AA661F"/>
    <w:rsid w:val="00AA6E1E"/>
    <w:rsid w:val="00AA722B"/>
    <w:rsid w:val="00AA75C5"/>
    <w:rsid w:val="00AB0516"/>
    <w:rsid w:val="00AB1423"/>
    <w:rsid w:val="00AB18A9"/>
    <w:rsid w:val="00AB25C0"/>
    <w:rsid w:val="00AB3045"/>
    <w:rsid w:val="00AB3C58"/>
    <w:rsid w:val="00AB40AB"/>
    <w:rsid w:val="00AB41D9"/>
    <w:rsid w:val="00AB4EF6"/>
    <w:rsid w:val="00AB5193"/>
    <w:rsid w:val="00AB54C2"/>
    <w:rsid w:val="00AB6254"/>
    <w:rsid w:val="00AB6B70"/>
    <w:rsid w:val="00AC08AB"/>
    <w:rsid w:val="00AC223F"/>
    <w:rsid w:val="00AC2CAF"/>
    <w:rsid w:val="00AC2FCA"/>
    <w:rsid w:val="00AC3BC4"/>
    <w:rsid w:val="00AC4725"/>
    <w:rsid w:val="00AC4906"/>
    <w:rsid w:val="00AC5795"/>
    <w:rsid w:val="00AC65CC"/>
    <w:rsid w:val="00AC69DA"/>
    <w:rsid w:val="00AC6A4F"/>
    <w:rsid w:val="00AC6FC3"/>
    <w:rsid w:val="00AC7BB2"/>
    <w:rsid w:val="00AD10B2"/>
    <w:rsid w:val="00AD1526"/>
    <w:rsid w:val="00AD2395"/>
    <w:rsid w:val="00AD3B5F"/>
    <w:rsid w:val="00AD3CD4"/>
    <w:rsid w:val="00AD462B"/>
    <w:rsid w:val="00AD4702"/>
    <w:rsid w:val="00AD4D26"/>
    <w:rsid w:val="00AD50D8"/>
    <w:rsid w:val="00AD5F2E"/>
    <w:rsid w:val="00AD629E"/>
    <w:rsid w:val="00AD6D8C"/>
    <w:rsid w:val="00AE0558"/>
    <w:rsid w:val="00AE059D"/>
    <w:rsid w:val="00AE0899"/>
    <w:rsid w:val="00AE23E8"/>
    <w:rsid w:val="00AE28BC"/>
    <w:rsid w:val="00AE2A04"/>
    <w:rsid w:val="00AE2C9A"/>
    <w:rsid w:val="00AE3393"/>
    <w:rsid w:val="00AE33F5"/>
    <w:rsid w:val="00AE3844"/>
    <w:rsid w:val="00AE41BB"/>
    <w:rsid w:val="00AE438A"/>
    <w:rsid w:val="00AE4CE7"/>
    <w:rsid w:val="00AE4F45"/>
    <w:rsid w:val="00AE65DB"/>
    <w:rsid w:val="00AE6F1A"/>
    <w:rsid w:val="00AE7249"/>
    <w:rsid w:val="00AE7757"/>
    <w:rsid w:val="00AF0FAB"/>
    <w:rsid w:val="00AF11DD"/>
    <w:rsid w:val="00AF211E"/>
    <w:rsid w:val="00AF2E54"/>
    <w:rsid w:val="00AF2ECA"/>
    <w:rsid w:val="00AF36D8"/>
    <w:rsid w:val="00AF6E5E"/>
    <w:rsid w:val="00AF7D12"/>
    <w:rsid w:val="00B004C8"/>
    <w:rsid w:val="00B0052A"/>
    <w:rsid w:val="00B017DA"/>
    <w:rsid w:val="00B02FAD"/>
    <w:rsid w:val="00B0306A"/>
    <w:rsid w:val="00B0362D"/>
    <w:rsid w:val="00B040C9"/>
    <w:rsid w:val="00B045FA"/>
    <w:rsid w:val="00B0518E"/>
    <w:rsid w:val="00B059D0"/>
    <w:rsid w:val="00B05F96"/>
    <w:rsid w:val="00B0601D"/>
    <w:rsid w:val="00B06223"/>
    <w:rsid w:val="00B06569"/>
    <w:rsid w:val="00B0665E"/>
    <w:rsid w:val="00B10136"/>
    <w:rsid w:val="00B1046F"/>
    <w:rsid w:val="00B1082E"/>
    <w:rsid w:val="00B1093C"/>
    <w:rsid w:val="00B129C3"/>
    <w:rsid w:val="00B12E32"/>
    <w:rsid w:val="00B12EBF"/>
    <w:rsid w:val="00B14547"/>
    <w:rsid w:val="00B15AA7"/>
    <w:rsid w:val="00B164E7"/>
    <w:rsid w:val="00B1713C"/>
    <w:rsid w:val="00B1749A"/>
    <w:rsid w:val="00B179A6"/>
    <w:rsid w:val="00B20357"/>
    <w:rsid w:val="00B217CA"/>
    <w:rsid w:val="00B21AEF"/>
    <w:rsid w:val="00B22440"/>
    <w:rsid w:val="00B2253D"/>
    <w:rsid w:val="00B22733"/>
    <w:rsid w:val="00B230BA"/>
    <w:rsid w:val="00B23F1A"/>
    <w:rsid w:val="00B240D7"/>
    <w:rsid w:val="00B2413B"/>
    <w:rsid w:val="00B2421C"/>
    <w:rsid w:val="00B244B0"/>
    <w:rsid w:val="00B26156"/>
    <w:rsid w:val="00B27496"/>
    <w:rsid w:val="00B2761C"/>
    <w:rsid w:val="00B276FF"/>
    <w:rsid w:val="00B27A61"/>
    <w:rsid w:val="00B30100"/>
    <w:rsid w:val="00B30511"/>
    <w:rsid w:val="00B319F7"/>
    <w:rsid w:val="00B321F4"/>
    <w:rsid w:val="00B32826"/>
    <w:rsid w:val="00B32952"/>
    <w:rsid w:val="00B331D0"/>
    <w:rsid w:val="00B332C7"/>
    <w:rsid w:val="00B33728"/>
    <w:rsid w:val="00B3393B"/>
    <w:rsid w:val="00B3398F"/>
    <w:rsid w:val="00B34910"/>
    <w:rsid w:val="00B35124"/>
    <w:rsid w:val="00B352E3"/>
    <w:rsid w:val="00B363FF"/>
    <w:rsid w:val="00B36B39"/>
    <w:rsid w:val="00B36F61"/>
    <w:rsid w:val="00B37FB5"/>
    <w:rsid w:val="00B40FD0"/>
    <w:rsid w:val="00B41253"/>
    <w:rsid w:val="00B41975"/>
    <w:rsid w:val="00B4231E"/>
    <w:rsid w:val="00B4287C"/>
    <w:rsid w:val="00B43CC6"/>
    <w:rsid w:val="00B4458B"/>
    <w:rsid w:val="00B44896"/>
    <w:rsid w:val="00B44B3B"/>
    <w:rsid w:val="00B44CC7"/>
    <w:rsid w:val="00B44D50"/>
    <w:rsid w:val="00B44DAB"/>
    <w:rsid w:val="00B4602A"/>
    <w:rsid w:val="00B46C6E"/>
    <w:rsid w:val="00B47202"/>
    <w:rsid w:val="00B50913"/>
    <w:rsid w:val="00B50AA4"/>
    <w:rsid w:val="00B50D4A"/>
    <w:rsid w:val="00B51ACD"/>
    <w:rsid w:val="00B53F49"/>
    <w:rsid w:val="00B54B04"/>
    <w:rsid w:val="00B55CD2"/>
    <w:rsid w:val="00B5623E"/>
    <w:rsid w:val="00B5646D"/>
    <w:rsid w:val="00B56BE5"/>
    <w:rsid w:val="00B61095"/>
    <w:rsid w:val="00B644AF"/>
    <w:rsid w:val="00B6492E"/>
    <w:rsid w:val="00B64C22"/>
    <w:rsid w:val="00B665DA"/>
    <w:rsid w:val="00B6721D"/>
    <w:rsid w:val="00B67275"/>
    <w:rsid w:val="00B67BAB"/>
    <w:rsid w:val="00B70B53"/>
    <w:rsid w:val="00B71CEB"/>
    <w:rsid w:val="00B71DEB"/>
    <w:rsid w:val="00B73AE9"/>
    <w:rsid w:val="00B749A0"/>
    <w:rsid w:val="00B75876"/>
    <w:rsid w:val="00B75BFC"/>
    <w:rsid w:val="00B75DF3"/>
    <w:rsid w:val="00B76918"/>
    <w:rsid w:val="00B773DC"/>
    <w:rsid w:val="00B777CF"/>
    <w:rsid w:val="00B77C37"/>
    <w:rsid w:val="00B814B2"/>
    <w:rsid w:val="00B82436"/>
    <w:rsid w:val="00B82973"/>
    <w:rsid w:val="00B8308E"/>
    <w:rsid w:val="00B83BA2"/>
    <w:rsid w:val="00B83DA9"/>
    <w:rsid w:val="00B84DB3"/>
    <w:rsid w:val="00B85013"/>
    <w:rsid w:val="00B8650B"/>
    <w:rsid w:val="00B86B46"/>
    <w:rsid w:val="00B86B8B"/>
    <w:rsid w:val="00B86CCF"/>
    <w:rsid w:val="00B87FE6"/>
    <w:rsid w:val="00B903B9"/>
    <w:rsid w:val="00B905C0"/>
    <w:rsid w:val="00B911DD"/>
    <w:rsid w:val="00B92237"/>
    <w:rsid w:val="00B92399"/>
    <w:rsid w:val="00B926D7"/>
    <w:rsid w:val="00B93351"/>
    <w:rsid w:val="00B93FCC"/>
    <w:rsid w:val="00B94B64"/>
    <w:rsid w:val="00B960A6"/>
    <w:rsid w:val="00B967D1"/>
    <w:rsid w:val="00B9704F"/>
    <w:rsid w:val="00B97455"/>
    <w:rsid w:val="00B97D56"/>
    <w:rsid w:val="00BA0A67"/>
    <w:rsid w:val="00BA0E48"/>
    <w:rsid w:val="00BA1AC4"/>
    <w:rsid w:val="00BA25A7"/>
    <w:rsid w:val="00BA2620"/>
    <w:rsid w:val="00BA2913"/>
    <w:rsid w:val="00BA2E89"/>
    <w:rsid w:val="00BA30E5"/>
    <w:rsid w:val="00BA4F3C"/>
    <w:rsid w:val="00BA4FE5"/>
    <w:rsid w:val="00BA63DC"/>
    <w:rsid w:val="00BA6FCB"/>
    <w:rsid w:val="00BA741E"/>
    <w:rsid w:val="00BA749D"/>
    <w:rsid w:val="00BB1BF4"/>
    <w:rsid w:val="00BB31B9"/>
    <w:rsid w:val="00BB4AC9"/>
    <w:rsid w:val="00BB4D59"/>
    <w:rsid w:val="00BB4FE6"/>
    <w:rsid w:val="00BB60FD"/>
    <w:rsid w:val="00BB6138"/>
    <w:rsid w:val="00BB6A3D"/>
    <w:rsid w:val="00BB6EED"/>
    <w:rsid w:val="00BB794D"/>
    <w:rsid w:val="00BC00C3"/>
    <w:rsid w:val="00BC0CC2"/>
    <w:rsid w:val="00BC0D6A"/>
    <w:rsid w:val="00BC0E8B"/>
    <w:rsid w:val="00BC1540"/>
    <w:rsid w:val="00BC1A3B"/>
    <w:rsid w:val="00BC1CCC"/>
    <w:rsid w:val="00BC2585"/>
    <w:rsid w:val="00BC264A"/>
    <w:rsid w:val="00BC2DC9"/>
    <w:rsid w:val="00BC2F2D"/>
    <w:rsid w:val="00BC32A4"/>
    <w:rsid w:val="00BC39A9"/>
    <w:rsid w:val="00BC3D37"/>
    <w:rsid w:val="00BC4325"/>
    <w:rsid w:val="00BC571C"/>
    <w:rsid w:val="00BC670E"/>
    <w:rsid w:val="00BC690D"/>
    <w:rsid w:val="00BC721B"/>
    <w:rsid w:val="00BC7D8A"/>
    <w:rsid w:val="00BD158B"/>
    <w:rsid w:val="00BD2476"/>
    <w:rsid w:val="00BD2989"/>
    <w:rsid w:val="00BD384C"/>
    <w:rsid w:val="00BD5AEE"/>
    <w:rsid w:val="00BD641C"/>
    <w:rsid w:val="00BE0FA0"/>
    <w:rsid w:val="00BE1E8F"/>
    <w:rsid w:val="00BE2538"/>
    <w:rsid w:val="00BE259F"/>
    <w:rsid w:val="00BE2CAA"/>
    <w:rsid w:val="00BE3379"/>
    <w:rsid w:val="00BE35F9"/>
    <w:rsid w:val="00BE42FE"/>
    <w:rsid w:val="00BE4356"/>
    <w:rsid w:val="00BE4F65"/>
    <w:rsid w:val="00BE5237"/>
    <w:rsid w:val="00BE66E2"/>
    <w:rsid w:val="00BE6924"/>
    <w:rsid w:val="00BE6D9B"/>
    <w:rsid w:val="00BE732D"/>
    <w:rsid w:val="00BE7BBF"/>
    <w:rsid w:val="00BF040C"/>
    <w:rsid w:val="00BF0463"/>
    <w:rsid w:val="00BF0656"/>
    <w:rsid w:val="00BF11EC"/>
    <w:rsid w:val="00BF1A28"/>
    <w:rsid w:val="00BF1A32"/>
    <w:rsid w:val="00BF1D52"/>
    <w:rsid w:val="00BF2167"/>
    <w:rsid w:val="00BF32D6"/>
    <w:rsid w:val="00BF33C0"/>
    <w:rsid w:val="00BF4D02"/>
    <w:rsid w:val="00BF5B21"/>
    <w:rsid w:val="00BF6134"/>
    <w:rsid w:val="00BF6BB3"/>
    <w:rsid w:val="00BF6C50"/>
    <w:rsid w:val="00BF72EE"/>
    <w:rsid w:val="00BF74E2"/>
    <w:rsid w:val="00C003F3"/>
    <w:rsid w:val="00C006AE"/>
    <w:rsid w:val="00C007CC"/>
    <w:rsid w:val="00C0170B"/>
    <w:rsid w:val="00C01CA5"/>
    <w:rsid w:val="00C021AD"/>
    <w:rsid w:val="00C022D2"/>
    <w:rsid w:val="00C02503"/>
    <w:rsid w:val="00C03B4A"/>
    <w:rsid w:val="00C03DB7"/>
    <w:rsid w:val="00C04B5B"/>
    <w:rsid w:val="00C05596"/>
    <w:rsid w:val="00C06381"/>
    <w:rsid w:val="00C064B4"/>
    <w:rsid w:val="00C06FDC"/>
    <w:rsid w:val="00C07295"/>
    <w:rsid w:val="00C077CF"/>
    <w:rsid w:val="00C11FE5"/>
    <w:rsid w:val="00C12ADC"/>
    <w:rsid w:val="00C1373C"/>
    <w:rsid w:val="00C143CB"/>
    <w:rsid w:val="00C14608"/>
    <w:rsid w:val="00C14D89"/>
    <w:rsid w:val="00C150EB"/>
    <w:rsid w:val="00C16D77"/>
    <w:rsid w:val="00C17349"/>
    <w:rsid w:val="00C17B87"/>
    <w:rsid w:val="00C17C08"/>
    <w:rsid w:val="00C2005D"/>
    <w:rsid w:val="00C20560"/>
    <w:rsid w:val="00C20774"/>
    <w:rsid w:val="00C20F6B"/>
    <w:rsid w:val="00C21473"/>
    <w:rsid w:val="00C2165B"/>
    <w:rsid w:val="00C2208F"/>
    <w:rsid w:val="00C22926"/>
    <w:rsid w:val="00C22FDA"/>
    <w:rsid w:val="00C23074"/>
    <w:rsid w:val="00C23C13"/>
    <w:rsid w:val="00C245FD"/>
    <w:rsid w:val="00C25608"/>
    <w:rsid w:val="00C25A38"/>
    <w:rsid w:val="00C263B1"/>
    <w:rsid w:val="00C27184"/>
    <w:rsid w:val="00C27774"/>
    <w:rsid w:val="00C303ED"/>
    <w:rsid w:val="00C30664"/>
    <w:rsid w:val="00C30CBF"/>
    <w:rsid w:val="00C30E1E"/>
    <w:rsid w:val="00C33D59"/>
    <w:rsid w:val="00C33E07"/>
    <w:rsid w:val="00C34E1B"/>
    <w:rsid w:val="00C34ED8"/>
    <w:rsid w:val="00C3508F"/>
    <w:rsid w:val="00C35772"/>
    <w:rsid w:val="00C35FCE"/>
    <w:rsid w:val="00C37FA5"/>
    <w:rsid w:val="00C40177"/>
    <w:rsid w:val="00C40525"/>
    <w:rsid w:val="00C43CD5"/>
    <w:rsid w:val="00C444CD"/>
    <w:rsid w:val="00C445F0"/>
    <w:rsid w:val="00C445FF"/>
    <w:rsid w:val="00C45EC9"/>
    <w:rsid w:val="00C46417"/>
    <w:rsid w:val="00C46852"/>
    <w:rsid w:val="00C469CA"/>
    <w:rsid w:val="00C50FE6"/>
    <w:rsid w:val="00C51342"/>
    <w:rsid w:val="00C523FA"/>
    <w:rsid w:val="00C536BB"/>
    <w:rsid w:val="00C53940"/>
    <w:rsid w:val="00C53D1F"/>
    <w:rsid w:val="00C54085"/>
    <w:rsid w:val="00C5461F"/>
    <w:rsid w:val="00C55252"/>
    <w:rsid w:val="00C559EF"/>
    <w:rsid w:val="00C55CFD"/>
    <w:rsid w:val="00C56DE2"/>
    <w:rsid w:val="00C57751"/>
    <w:rsid w:val="00C603A9"/>
    <w:rsid w:val="00C60BBA"/>
    <w:rsid w:val="00C60CAF"/>
    <w:rsid w:val="00C61624"/>
    <w:rsid w:val="00C6430B"/>
    <w:rsid w:val="00C64CA3"/>
    <w:rsid w:val="00C64E7C"/>
    <w:rsid w:val="00C652C4"/>
    <w:rsid w:val="00C653F5"/>
    <w:rsid w:val="00C663C6"/>
    <w:rsid w:val="00C6710C"/>
    <w:rsid w:val="00C6760B"/>
    <w:rsid w:val="00C701E9"/>
    <w:rsid w:val="00C708FF"/>
    <w:rsid w:val="00C72171"/>
    <w:rsid w:val="00C72324"/>
    <w:rsid w:val="00C73F1B"/>
    <w:rsid w:val="00C7474C"/>
    <w:rsid w:val="00C8068E"/>
    <w:rsid w:val="00C82731"/>
    <w:rsid w:val="00C82D0B"/>
    <w:rsid w:val="00C82F72"/>
    <w:rsid w:val="00C842A1"/>
    <w:rsid w:val="00C84468"/>
    <w:rsid w:val="00C87A71"/>
    <w:rsid w:val="00C9110C"/>
    <w:rsid w:val="00C919ED"/>
    <w:rsid w:val="00C91EFE"/>
    <w:rsid w:val="00C920D0"/>
    <w:rsid w:val="00C92458"/>
    <w:rsid w:val="00C9270E"/>
    <w:rsid w:val="00C93538"/>
    <w:rsid w:val="00C9494B"/>
    <w:rsid w:val="00C94F22"/>
    <w:rsid w:val="00C960C4"/>
    <w:rsid w:val="00C967D1"/>
    <w:rsid w:val="00C96C90"/>
    <w:rsid w:val="00C97ECE"/>
    <w:rsid w:val="00C97F25"/>
    <w:rsid w:val="00CA025F"/>
    <w:rsid w:val="00CA109B"/>
    <w:rsid w:val="00CA1683"/>
    <w:rsid w:val="00CA35D0"/>
    <w:rsid w:val="00CA4227"/>
    <w:rsid w:val="00CA47D9"/>
    <w:rsid w:val="00CA570A"/>
    <w:rsid w:val="00CA7603"/>
    <w:rsid w:val="00CA7CB9"/>
    <w:rsid w:val="00CB0EF1"/>
    <w:rsid w:val="00CB13DC"/>
    <w:rsid w:val="00CB2026"/>
    <w:rsid w:val="00CB2A85"/>
    <w:rsid w:val="00CB45E7"/>
    <w:rsid w:val="00CB4DBC"/>
    <w:rsid w:val="00CB646D"/>
    <w:rsid w:val="00CB7C3F"/>
    <w:rsid w:val="00CB7CDE"/>
    <w:rsid w:val="00CB7E64"/>
    <w:rsid w:val="00CB7F53"/>
    <w:rsid w:val="00CC143C"/>
    <w:rsid w:val="00CC1747"/>
    <w:rsid w:val="00CC3231"/>
    <w:rsid w:val="00CC51C4"/>
    <w:rsid w:val="00CC6167"/>
    <w:rsid w:val="00CC65AD"/>
    <w:rsid w:val="00CC6922"/>
    <w:rsid w:val="00CD0005"/>
    <w:rsid w:val="00CD00A6"/>
    <w:rsid w:val="00CD05BC"/>
    <w:rsid w:val="00CD0833"/>
    <w:rsid w:val="00CD0CDB"/>
    <w:rsid w:val="00CD1735"/>
    <w:rsid w:val="00CD2420"/>
    <w:rsid w:val="00CD2B6F"/>
    <w:rsid w:val="00CD3180"/>
    <w:rsid w:val="00CD5525"/>
    <w:rsid w:val="00CD703E"/>
    <w:rsid w:val="00CD759E"/>
    <w:rsid w:val="00CD7F95"/>
    <w:rsid w:val="00CE04F6"/>
    <w:rsid w:val="00CE072C"/>
    <w:rsid w:val="00CE09D2"/>
    <w:rsid w:val="00CE1790"/>
    <w:rsid w:val="00CE1D15"/>
    <w:rsid w:val="00CE24A9"/>
    <w:rsid w:val="00CE3EC2"/>
    <w:rsid w:val="00CE4A76"/>
    <w:rsid w:val="00CE4FFA"/>
    <w:rsid w:val="00CE5DD7"/>
    <w:rsid w:val="00CE6099"/>
    <w:rsid w:val="00CE70D8"/>
    <w:rsid w:val="00CE727D"/>
    <w:rsid w:val="00CE7E57"/>
    <w:rsid w:val="00CF0643"/>
    <w:rsid w:val="00CF07BA"/>
    <w:rsid w:val="00CF0DBE"/>
    <w:rsid w:val="00CF12B2"/>
    <w:rsid w:val="00CF142A"/>
    <w:rsid w:val="00CF1E5A"/>
    <w:rsid w:val="00CF3270"/>
    <w:rsid w:val="00CF32CF"/>
    <w:rsid w:val="00CF43E5"/>
    <w:rsid w:val="00CF576B"/>
    <w:rsid w:val="00CF6CA9"/>
    <w:rsid w:val="00CF6CDD"/>
    <w:rsid w:val="00D001A4"/>
    <w:rsid w:val="00D00566"/>
    <w:rsid w:val="00D03F67"/>
    <w:rsid w:val="00D04130"/>
    <w:rsid w:val="00D04B8B"/>
    <w:rsid w:val="00D05A6B"/>
    <w:rsid w:val="00D0746E"/>
    <w:rsid w:val="00D07D89"/>
    <w:rsid w:val="00D114E9"/>
    <w:rsid w:val="00D117E1"/>
    <w:rsid w:val="00D12852"/>
    <w:rsid w:val="00D13B6D"/>
    <w:rsid w:val="00D13D03"/>
    <w:rsid w:val="00D15156"/>
    <w:rsid w:val="00D152A1"/>
    <w:rsid w:val="00D15F07"/>
    <w:rsid w:val="00D1657A"/>
    <w:rsid w:val="00D16B8D"/>
    <w:rsid w:val="00D17B6A"/>
    <w:rsid w:val="00D17DBB"/>
    <w:rsid w:val="00D2220C"/>
    <w:rsid w:val="00D2259A"/>
    <w:rsid w:val="00D23E7B"/>
    <w:rsid w:val="00D23F04"/>
    <w:rsid w:val="00D24FD7"/>
    <w:rsid w:val="00D25A9B"/>
    <w:rsid w:val="00D268E5"/>
    <w:rsid w:val="00D27492"/>
    <w:rsid w:val="00D2759A"/>
    <w:rsid w:val="00D27B19"/>
    <w:rsid w:val="00D303CB"/>
    <w:rsid w:val="00D30446"/>
    <w:rsid w:val="00D3058E"/>
    <w:rsid w:val="00D308E1"/>
    <w:rsid w:val="00D30991"/>
    <w:rsid w:val="00D30B61"/>
    <w:rsid w:val="00D31DD7"/>
    <w:rsid w:val="00D3201A"/>
    <w:rsid w:val="00D320DC"/>
    <w:rsid w:val="00D33EB3"/>
    <w:rsid w:val="00D33EE5"/>
    <w:rsid w:val="00D3741F"/>
    <w:rsid w:val="00D377BE"/>
    <w:rsid w:val="00D37C9F"/>
    <w:rsid w:val="00D42C16"/>
    <w:rsid w:val="00D44525"/>
    <w:rsid w:val="00D445EA"/>
    <w:rsid w:val="00D44F3D"/>
    <w:rsid w:val="00D46BC9"/>
    <w:rsid w:val="00D4745B"/>
    <w:rsid w:val="00D4778F"/>
    <w:rsid w:val="00D47CC7"/>
    <w:rsid w:val="00D47D7B"/>
    <w:rsid w:val="00D50C92"/>
    <w:rsid w:val="00D51CCE"/>
    <w:rsid w:val="00D52166"/>
    <w:rsid w:val="00D52229"/>
    <w:rsid w:val="00D5382A"/>
    <w:rsid w:val="00D539B0"/>
    <w:rsid w:val="00D539BC"/>
    <w:rsid w:val="00D53A35"/>
    <w:rsid w:val="00D53BFD"/>
    <w:rsid w:val="00D55FD3"/>
    <w:rsid w:val="00D56E6F"/>
    <w:rsid w:val="00D56FD9"/>
    <w:rsid w:val="00D573CE"/>
    <w:rsid w:val="00D57C0C"/>
    <w:rsid w:val="00D57ECA"/>
    <w:rsid w:val="00D606D9"/>
    <w:rsid w:val="00D61D50"/>
    <w:rsid w:val="00D626E8"/>
    <w:rsid w:val="00D63C65"/>
    <w:rsid w:val="00D654ED"/>
    <w:rsid w:val="00D65EA2"/>
    <w:rsid w:val="00D6638A"/>
    <w:rsid w:val="00D6714F"/>
    <w:rsid w:val="00D678F4"/>
    <w:rsid w:val="00D70438"/>
    <w:rsid w:val="00D71361"/>
    <w:rsid w:val="00D715F6"/>
    <w:rsid w:val="00D730BA"/>
    <w:rsid w:val="00D76AC2"/>
    <w:rsid w:val="00D8049E"/>
    <w:rsid w:val="00D80C69"/>
    <w:rsid w:val="00D81337"/>
    <w:rsid w:val="00D81A87"/>
    <w:rsid w:val="00D823DD"/>
    <w:rsid w:val="00D8302A"/>
    <w:rsid w:val="00D8313E"/>
    <w:rsid w:val="00D83183"/>
    <w:rsid w:val="00D83359"/>
    <w:rsid w:val="00D83D39"/>
    <w:rsid w:val="00D843CB"/>
    <w:rsid w:val="00D86E41"/>
    <w:rsid w:val="00D87998"/>
    <w:rsid w:val="00D879BB"/>
    <w:rsid w:val="00D91745"/>
    <w:rsid w:val="00D917F9"/>
    <w:rsid w:val="00D92FAB"/>
    <w:rsid w:val="00D9347C"/>
    <w:rsid w:val="00D93749"/>
    <w:rsid w:val="00D93A5A"/>
    <w:rsid w:val="00D93C5C"/>
    <w:rsid w:val="00D93DB2"/>
    <w:rsid w:val="00D93FFF"/>
    <w:rsid w:val="00D94D31"/>
    <w:rsid w:val="00D94E4E"/>
    <w:rsid w:val="00D95E92"/>
    <w:rsid w:val="00D95ED7"/>
    <w:rsid w:val="00D96D44"/>
    <w:rsid w:val="00D97425"/>
    <w:rsid w:val="00D975C7"/>
    <w:rsid w:val="00D9764C"/>
    <w:rsid w:val="00D97791"/>
    <w:rsid w:val="00DA04FC"/>
    <w:rsid w:val="00DA13A2"/>
    <w:rsid w:val="00DA1F18"/>
    <w:rsid w:val="00DA34A4"/>
    <w:rsid w:val="00DA3842"/>
    <w:rsid w:val="00DA38D6"/>
    <w:rsid w:val="00DA3B78"/>
    <w:rsid w:val="00DA3F9B"/>
    <w:rsid w:val="00DA401D"/>
    <w:rsid w:val="00DA698F"/>
    <w:rsid w:val="00DA796E"/>
    <w:rsid w:val="00DB240E"/>
    <w:rsid w:val="00DB2A18"/>
    <w:rsid w:val="00DB5D51"/>
    <w:rsid w:val="00DB6025"/>
    <w:rsid w:val="00DB6EB2"/>
    <w:rsid w:val="00DB6EE3"/>
    <w:rsid w:val="00DB7C24"/>
    <w:rsid w:val="00DC13C9"/>
    <w:rsid w:val="00DC2156"/>
    <w:rsid w:val="00DC25B3"/>
    <w:rsid w:val="00DC2A83"/>
    <w:rsid w:val="00DC3131"/>
    <w:rsid w:val="00DC3CE7"/>
    <w:rsid w:val="00DC4C5F"/>
    <w:rsid w:val="00DC56BC"/>
    <w:rsid w:val="00DC5753"/>
    <w:rsid w:val="00DC5844"/>
    <w:rsid w:val="00DC58BC"/>
    <w:rsid w:val="00DC5CD4"/>
    <w:rsid w:val="00DC6972"/>
    <w:rsid w:val="00DC6D63"/>
    <w:rsid w:val="00DC7982"/>
    <w:rsid w:val="00DD014A"/>
    <w:rsid w:val="00DD05EB"/>
    <w:rsid w:val="00DD0B55"/>
    <w:rsid w:val="00DD1DAF"/>
    <w:rsid w:val="00DD2637"/>
    <w:rsid w:val="00DD3657"/>
    <w:rsid w:val="00DD429C"/>
    <w:rsid w:val="00DD43EF"/>
    <w:rsid w:val="00DD4D12"/>
    <w:rsid w:val="00DD54DA"/>
    <w:rsid w:val="00DD58DA"/>
    <w:rsid w:val="00DD5CF0"/>
    <w:rsid w:val="00DD6197"/>
    <w:rsid w:val="00DD62E8"/>
    <w:rsid w:val="00DD7541"/>
    <w:rsid w:val="00DE0D03"/>
    <w:rsid w:val="00DE0E4D"/>
    <w:rsid w:val="00DE15DC"/>
    <w:rsid w:val="00DE1BA7"/>
    <w:rsid w:val="00DE1EBD"/>
    <w:rsid w:val="00DE2022"/>
    <w:rsid w:val="00DE414B"/>
    <w:rsid w:val="00DE4783"/>
    <w:rsid w:val="00DE48E0"/>
    <w:rsid w:val="00DE4B21"/>
    <w:rsid w:val="00DE4B7A"/>
    <w:rsid w:val="00DE512A"/>
    <w:rsid w:val="00DE56F8"/>
    <w:rsid w:val="00DE5E77"/>
    <w:rsid w:val="00DE60E7"/>
    <w:rsid w:val="00DE6244"/>
    <w:rsid w:val="00DE691C"/>
    <w:rsid w:val="00DE7652"/>
    <w:rsid w:val="00DE79F0"/>
    <w:rsid w:val="00DF06C0"/>
    <w:rsid w:val="00DF12CE"/>
    <w:rsid w:val="00DF2D9F"/>
    <w:rsid w:val="00DF3242"/>
    <w:rsid w:val="00DF37A9"/>
    <w:rsid w:val="00DF3D00"/>
    <w:rsid w:val="00DF5839"/>
    <w:rsid w:val="00DF5EE5"/>
    <w:rsid w:val="00DF6451"/>
    <w:rsid w:val="00DF6BA7"/>
    <w:rsid w:val="00E00385"/>
    <w:rsid w:val="00E00389"/>
    <w:rsid w:val="00E005E5"/>
    <w:rsid w:val="00E00B35"/>
    <w:rsid w:val="00E00D42"/>
    <w:rsid w:val="00E00D7D"/>
    <w:rsid w:val="00E00E72"/>
    <w:rsid w:val="00E012A1"/>
    <w:rsid w:val="00E01A2E"/>
    <w:rsid w:val="00E022A4"/>
    <w:rsid w:val="00E0348F"/>
    <w:rsid w:val="00E03564"/>
    <w:rsid w:val="00E05328"/>
    <w:rsid w:val="00E053D6"/>
    <w:rsid w:val="00E05636"/>
    <w:rsid w:val="00E05A58"/>
    <w:rsid w:val="00E10990"/>
    <w:rsid w:val="00E10C7F"/>
    <w:rsid w:val="00E12197"/>
    <w:rsid w:val="00E12C23"/>
    <w:rsid w:val="00E13E50"/>
    <w:rsid w:val="00E14676"/>
    <w:rsid w:val="00E14AF4"/>
    <w:rsid w:val="00E14F7B"/>
    <w:rsid w:val="00E15131"/>
    <w:rsid w:val="00E15210"/>
    <w:rsid w:val="00E15724"/>
    <w:rsid w:val="00E15C42"/>
    <w:rsid w:val="00E15C51"/>
    <w:rsid w:val="00E162D3"/>
    <w:rsid w:val="00E16A73"/>
    <w:rsid w:val="00E17571"/>
    <w:rsid w:val="00E20496"/>
    <w:rsid w:val="00E20546"/>
    <w:rsid w:val="00E20F84"/>
    <w:rsid w:val="00E23770"/>
    <w:rsid w:val="00E242AB"/>
    <w:rsid w:val="00E24615"/>
    <w:rsid w:val="00E25365"/>
    <w:rsid w:val="00E25A00"/>
    <w:rsid w:val="00E25C93"/>
    <w:rsid w:val="00E26A9C"/>
    <w:rsid w:val="00E26E70"/>
    <w:rsid w:val="00E272CE"/>
    <w:rsid w:val="00E27C7A"/>
    <w:rsid w:val="00E307EC"/>
    <w:rsid w:val="00E30B4A"/>
    <w:rsid w:val="00E315CA"/>
    <w:rsid w:val="00E31A31"/>
    <w:rsid w:val="00E32015"/>
    <w:rsid w:val="00E32552"/>
    <w:rsid w:val="00E3281D"/>
    <w:rsid w:val="00E35F41"/>
    <w:rsid w:val="00E36AC3"/>
    <w:rsid w:val="00E36CAB"/>
    <w:rsid w:val="00E37953"/>
    <w:rsid w:val="00E37BA1"/>
    <w:rsid w:val="00E37F65"/>
    <w:rsid w:val="00E4159F"/>
    <w:rsid w:val="00E41654"/>
    <w:rsid w:val="00E42314"/>
    <w:rsid w:val="00E42387"/>
    <w:rsid w:val="00E42CEA"/>
    <w:rsid w:val="00E42F03"/>
    <w:rsid w:val="00E43357"/>
    <w:rsid w:val="00E43DEA"/>
    <w:rsid w:val="00E45829"/>
    <w:rsid w:val="00E46A1A"/>
    <w:rsid w:val="00E476C4"/>
    <w:rsid w:val="00E4775D"/>
    <w:rsid w:val="00E478D0"/>
    <w:rsid w:val="00E50F0A"/>
    <w:rsid w:val="00E51877"/>
    <w:rsid w:val="00E53036"/>
    <w:rsid w:val="00E5348E"/>
    <w:rsid w:val="00E538E2"/>
    <w:rsid w:val="00E53DF5"/>
    <w:rsid w:val="00E54080"/>
    <w:rsid w:val="00E54A5E"/>
    <w:rsid w:val="00E54D48"/>
    <w:rsid w:val="00E54EE4"/>
    <w:rsid w:val="00E55187"/>
    <w:rsid w:val="00E554B6"/>
    <w:rsid w:val="00E5555E"/>
    <w:rsid w:val="00E55CFF"/>
    <w:rsid w:val="00E560DF"/>
    <w:rsid w:val="00E5619A"/>
    <w:rsid w:val="00E5701E"/>
    <w:rsid w:val="00E57D99"/>
    <w:rsid w:val="00E605CC"/>
    <w:rsid w:val="00E61404"/>
    <w:rsid w:val="00E6180F"/>
    <w:rsid w:val="00E6411D"/>
    <w:rsid w:val="00E64485"/>
    <w:rsid w:val="00E649AC"/>
    <w:rsid w:val="00E64BBA"/>
    <w:rsid w:val="00E654E5"/>
    <w:rsid w:val="00E66BD1"/>
    <w:rsid w:val="00E7023F"/>
    <w:rsid w:val="00E72264"/>
    <w:rsid w:val="00E7231E"/>
    <w:rsid w:val="00E72CCC"/>
    <w:rsid w:val="00E73FA4"/>
    <w:rsid w:val="00E7425D"/>
    <w:rsid w:val="00E74AC9"/>
    <w:rsid w:val="00E74B01"/>
    <w:rsid w:val="00E76957"/>
    <w:rsid w:val="00E76CBF"/>
    <w:rsid w:val="00E7745C"/>
    <w:rsid w:val="00E77C23"/>
    <w:rsid w:val="00E80C2D"/>
    <w:rsid w:val="00E811DE"/>
    <w:rsid w:val="00E8188E"/>
    <w:rsid w:val="00E81F31"/>
    <w:rsid w:val="00E83689"/>
    <w:rsid w:val="00E84044"/>
    <w:rsid w:val="00E84D9B"/>
    <w:rsid w:val="00E850AE"/>
    <w:rsid w:val="00E85F0E"/>
    <w:rsid w:val="00E8610A"/>
    <w:rsid w:val="00E873E1"/>
    <w:rsid w:val="00E87D7A"/>
    <w:rsid w:val="00E87F54"/>
    <w:rsid w:val="00E901A4"/>
    <w:rsid w:val="00E90A6D"/>
    <w:rsid w:val="00E916E9"/>
    <w:rsid w:val="00E92473"/>
    <w:rsid w:val="00E92955"/>
    <w:rsid w:val="00E9339D"/>
    <w:rsid w:val="00E94084"/>
    <w:rsid w:val="00E945CC"/>
    <w:rsid w:val="00E94956"/>
    <w:rsid w:val="00E94B60"/>
    <w:rsid w:val="00E96591"/>
    <w:rsid w:val="00E96EBB"/>
    <w:rsid w:val="00E97C4A"/>
    <w:rsid w:val="00EA0507"/>
    <w:rsid w:val="00EA08A8"/>
    <w:rsid w:val="00EA1541"/>
    <w:rsid w:val="00EA15CC"/>
    <w:rsid w:val="00EA3EB7"/>
    <w:rsid w:val="00EA418A"/>
    <w:rsid w:val="00EA4DCF"/>
    <w:rsid w:val="00EA5633"/>
    <w:rsid w:val="00EA5B54"/>
    <w:rsid w:val="00EA5BA6"/>
    <w:rsid w:val="00EA5DCF"/>
    <w:rsid w:val="00EB03E5"/>
    <w:rsid w:val="00EB1D78"/>
    <w:rsid w:val="00EB1DB7"/>
    <w:rsid w:val="00EB2157"/>
    <w:rsid w:val="00EB286B"/>
    <w:rsid w:val="00EB2C60"/>
    <w:rsid w:val="00EB490A"/>
    <w:rsid w:val="00EB4D75"/>
    <w:rsid w:val="00EB4F8E"/>
    <w:rsid w:val="00EB5582"/>
    <w:rsid w:val="00EB64AB"/>
    <w:rsid w:val="00EB6C75"/>
    <w:rsid w:val="00EB7113"/>
    <w:rsid w:val="00EB7319"/>
    <w:rsid w:val="00EB73FF"/>
    <w:rsid w:val="00EB7F17"/>
    <w:rsid w:val="00EC183D"/>
    <w:rsid w:val="00EC207C"/>
    <w:rsid w:val="00EC3724"/>
    <w:rsid w:val="00EC4C97"/>
    <w:rsid w:val="00EC4F33"/>
    <w:rsid w:val="00EC589E"/>
    <w:rsid w:val="00EC5EA1"/>
    <w:rsid w:val="00EC6D6B"/>
    <w:rsid w:val="00EC6E02"/>
    <w:rsid w:val="00EC6EA1"/>
    <w:rsid w:val="00EC6FE7"/>
    <w:rsid w:val="00ED00AB"/>
    <w:rsid w:val="00ED18DB"/>
    <w:rsid w:val="00ED23AA"/>
    <w:rsid w:val="00ED2F9D"/>
    <w:rsid w:val="00ED569E"/>
    <w:rsid w:val="00ED5858"/>
    <w:rsid w:val="00ED6C52"/>
    <w:rsid w:val="00ED6FFA"/>
    <w:rsid w:val="00ED7214"/>
    <w:rsid w:val="00ED7EFA"/>
    <w:rsid w:val="00EE033A"/>
    <w:rsid w:val="00EE09DA"/>
    <w:rsid w:val="00EE09F0"/>
    <w:rsid w:val="00EE0B8F"/>
    <w:rsid w:val="00EE1096"/>
    <w:rsid w:val="00EE10E7"/>
    <w:rsid w:val="00EE1732"/>
    <w:rsid w:val="00EE1906"/>
    <w:rsid w:val="00EE210A"/>
    <w:rsid w:val="00EE24EF"/>
    <w:rsid w:val="00EE2EA5"/>
    <w:rsid w:val="00EE3294"/>
    <w:rsid w:val="00EE3FEF"/>
    <w:rsid w:val="00EE4463"/>
    <w:rsid w:val="00EE4B3D"/>
    <w:rsid w:val="00EE4B58"/>
    <w:rsid w:val="00EE4C60"/>
    <w:rsid w:val="00EE5B58"/>
    <w:rsid w:val="00EE6441"/>
    <w:rsid w:val="00EE6484"/>
    <w:rsid w:val="00EE71B0"/>
    <w:rsid w:val="00EE7A5D"/>
    <w:rsid w:val="00EE7D39"/>
    <w:rsid w:val="00EF01C0"/>
    <w:rsid w:val="00EF0A5C"/>
    <w:rsid w:val="00EF1E18"/>
    <w:rsid w:val="00EF2BCF"/>
    <w:rsid w:val="00EF2D4F"/>
    <w:rsid w:val="00EF2DAB"/>
    <w:rsid w:val="00EF2DAC"/>
    <w:rsid w:val="00EF390C"/>
    <w:rsid w:val="00EF46A0"/>
    <w:rsid w:val="00EF6498"/>
    <w:rsid w:val="00EF6D54"/>
    <w:rsid w:val="00F0089B"/>
    <w:rsid w:val="00F02091"/>
    <w:rsid w:val="00F02216"/>
    <w:rsid w:val="00F02AD2"/>
    <w:rsid w:val="00F02EDD"/>
    <w:rsid w:val="00F03138"/>
    <w:rsid w:val="00F042D1"/>
    <w:rsid w:val="00F04EC7"/>
    <w:rsid w:val="00F06C32"/>
    <w:rsid w:val="00F06DF3"/>
    <w:rsid w:val="00F06F31"/>
    <w:rsid w:val="00F07809"/>
    <w:rsid w:val="00F10C6F"/>
    <w:rsid w:val="00F12066"/>
    <w:rsid w:val="00F12628"/>
    <w:rsid w:val="00F14323"/>
    <w:rsid w:val="00F14AD6"/>
    <w:rsid w:val="00F14C8B"/>
    <w:rsid w:val="00F150E0"/>
    <w:rsid w:val="00F155C2"/>
    <w:rsid w:val="00F15659"/>
    <w:rsid w:val="00F1569B"/>
    <w:rsid w:val="00F15B61"/>
    <w:rsid w:val="00F1676E"/>
    <w:rsid w:val="00F1682C"/>
    <w:rsid w:val="00F16A22"/>
    <w:rsid w:val="00F16BB0"/>
    <w:rsid w:val="00F17704"/>
    <w:rsid w:val="00F209F0"/>
    <w:rsid w:val="00F21638"/>
    <w:rsid w:val="00F2214C"/>
    <w:rsid w:val="00F227A7"/>
    <w:rsid w:val="00F24E61"/>
    <w:rsid w:val="00F26019"/>
    <w:rsid w:val="00F26216"/>
    <w:rsid w:val="00F262F8"/>
    <w:rsid w:val="00F26F25"/>
    <w:rsid w:val="00F2733F"/>
    <w:rsid w:val="00F273F9"/>
    <w:rsid w:val="00F275F6"/>
    <w:rsid w:val="00F30063"/>
    <w:rsid w:val="00F3059C"/>
    <w:rsid w:val="00F3123E"/>
    <w:rsid w:val="00F33223"/>
    <w:rsid w:val="00F332BE"/>
    <w:rsid w:val="00F33383"/>
    <w:rsid w:val="00F3393E"/>
    <w:rsid w:val="00F34A37"/>
    <w:rsid w:val="00F35077"/>
    <w:rsid w:val="00F3518D"/>
    <w:rsid w:val="00F359A2"/>
    <w:rsid w:val="00F35C1E"/>
    <w:rsid w:val="00F36CF3"/>
    <w:rsid w:val="00F37098"/>
    <w:rsid w:val="00F40016"/>
    <w:rsid w:val="00F40736"/>
    <w:rsid w:val="00F40B17"/>
    <w:rsid w:val="00F41C84"/>
    <w:rsid w:val="00F4395D"/>
    <w:rsid w:val="00F4420C"/>
    <w:rsid w:val="00F44CEF"/>
    <w:rsid w:val="00F44E59"/>
    <w:rsid w:val="00F45613"/>
    <w:rsid w:val="00F45E15"/>
    <w:rsid w:val="00F45F38"/>
    <w:rsid w:val="00F50203"/>
    <w:rsid w:val="00F503AD"/>
    <w:rsid w:val="00F506D5"/>
    <w:rsid w:val="00F51B78"/>
    <w:rsid w:val="00F53210"/>
    <w:rsid w:val="00F535A1"/>
    <w:rsid w:val="00F54895"/>
    <w:rsid w:val="00F54B96"/>
    <w:rsid w:val="00F54EC6"/>
    <w:rsid w:val="00F551CC"/>
    <w:rsid w:val="00F5533C"/>
    <w:rsid w:val="00F56046"/>
    <w:rsid w:val="00F56CDB"/>
    <w:rsid w:val="00F60381"/>
    <w:rsid w:val="00F61734"/>
    <w:rsid w:val="00F624A2"/>
    <w:rsid w:val="00F626B6"/>
    <w:rsid w:val="00F6372C"/>
    <w:rsid w:val="00F63A1F"/>
    <w:rsid w:val="00F643FF"/>
    <w:rsid w:val="00F6535B"/>
    <w:rsid w:val="00F6571C"/>
    <w:rsid w:val="00F65C69"/>
    <w:rsid w:val="00F65E83"/>
    <w:rsid w:val="00F668C3"/>
    <w:rsid w:val="00F66A12"/>
    <w:rsid w:val="00F66DA5"/>
    <w:rsid w:val="00F66DFF"/>
    <w:rsid w:val="00F703A8"/>
    <w:rsid w:val="00F70983"/>
    <w:rsid w:val="00F70EE3"/>
    <w:rsid w:val="00F71CF0"/>
    <w:rsid w:val="00F72B61"/>
    <w:rsid w:val="00F73D46"/>
    <w:rsid w:val="00F73F09"/>
    <w:rsid w:val="00F74BF8"/>
    <w:rsid w:val="00F74E07"/>
    <w:rsid w:val="00F754D5"/>
    <w:rsid w:val="00F75507"/>
    <w:rsid w:val="00F758E4"/>
    <w:rsid w:val="00F75A4A"/>
    <w:rsid w:val="00F764DE"/>
    <w:rsid w:val="00F769AA"/>
    <w:rsid w:val="00F779C5"/>
    <w:rsid w:val="00F77E1B"/>
    <w:rsid w:val="00F77F36"/>
    <w:rsid w:val="00F807B0"/>
    <w:rsid w:val="00F80D2B"/>
    <w:rsid w:val="00F80F90"/>
    <w:rsid w:val="00F82C86"/>
    <w:rsid w:val="00F8308A"/>
    <w:rsid w:val="00F873D3"/>
    <w:rsid w:val="00F87DB7"/>
    <w:rsid w:val="00F90846"/>
    <w:rsid w:val="00F9232B"/>
    <w:rsid w:val="00F92D13"/>
    <w:rsid w:val="00F9322F"/>
    <w:rsid w:val="00F93DA0"/>
    <w:rsid w:val="00F953C7"/>
    <w:rsid w:val="00F957E6"/>
    <w:rsid w:val="00F95B4D"/>
    <w:rsid w:val="00F95C4F"/>
    <w:rsid w:val="00F95F88"/>
    <w:rsid w:val="00F96852"/>
    <w:rsid w:val="00F97271"/>
    <w:rsid w:val="00F97B04"/>
    <w:rsid w:val="00F97B6B"/>
    <w:rsid w:val="00FA19A9"/>
    <w:rsid w:val="00FA34CB"/>
    <w:rsid w:val="00FA3C90"/>
    <w:rsid w:val="00FA43FD"/>
    <w:rsid w:val="00FA4D38"/>
    <w:rsid w:val="00FA4E77"/>
    <w:rsid w:val="00FA5B56"/>
    <w:rsid w:val="00FA5D01"/>
    <w:rsid w:val="00FA640E"/>
    <w:rsid w:val="00FA7280"/>
    <w:rsid w:val="00FA7C6C"/>
    <w:rsid w:val="00FA7D07"/>
    <w:rsid w:val="00FB01B1"/>
    <w:rsid w:val="00FB0424"/>
    <w:rsid w:val="00FB04E0"/>
    <w:rsid w:val="00FB1CFF"/>
    <w:rsid w:val="00FB3335"/>
    <w:rsid w:val="00FB5374"/>
    <w:rsid w:val="00FB5D4C"/>
    <w:rsid w:val="00FB60C6"/>
    <w:rsid w:val="00FB687A"/>
    <w:rsid w:val="00FB70CA"/>
    <w:rsid w:val="00FB72F0"/>
    <w:rsid w:val="00FB7AAA"/>
    <w:rsid w:val="00FC0878"/>
    <w:rsid w:val="00FC1E90"/>
    <w:rsid w:val="00FC2B6A"/>
    <w:rsid w:val="00FC2F4D"/>
    <w:rsid w:val="00FC4A5B"/>
    <w:rsid w:val="00FC5D98"/>
    <w:rsid w:val="00FC6BDB"/>
    <w:rsid w:val="00FC6BDF"/>
    <w:rsid w:val="00FD0301"/>
    <w:rsid w:val="00FD0AFB"/>
    <w:rsid w:val="00FD1155"/>
    <w:rsid w:val="00FD1C5E"/>
    <w:rsid w:val="00FD26CB"/>
    <w:rsid w:val="00FD2D19"/>
    <w:rsid w:val="00FD6A87"/>
    <w:rsid w:val="00FD6B48"/>
    <w:rsid w:val="00FD703D"/>
    <w:rsid w:val="00FD765F"/>
    <w:rsid w:val="00FE0379"/>
    <w:rsid w:val="00FE03E5"/>
    <w:rsid w:val="00FE0462"/>
    <w:rsid w:val="00FE0C1C"/>
    <w:rsid w:val="00FE14E5"/>
    <w:rsid w:val="00FE1A6A"/>
    <w:rsid w:val="00FE2127"/>
    <w:rsid w:val="00FE3C8F"/>
    <w:rsid w:val="00FE472F"/>
    <w:rsid w:val="00FE5EDC"/>
    <w:rsid w:val="00FE6013"/>
    <w:rsid w:val="00FE61AB"/>
    <w:rsid w:val="00FE6A3C"/>
    <w:rsid w:val="00FF26CB"/>
    <w:rsid w:val="00FF27F6"/>
    <w:rsid w:val="00FF29CA"/>
    <w:rsid w:val="00FF2B0C"/>
    <w:rsid w:val="00FF396A"/>
    <w:rsid w:val="00FF3BCE"/>
    <w:rsid w:val="00FF6107"/>
    <w:rsid w:val="00FF62F3"/>
    <w:rsid w:val="00FF67D0"/>
    <w:rsid w:val="00FF7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087B8"/>
  <w15:chartTrackingRefBased/>
  <w15:docId w15:val="{2909E8CA-2056-4CB9-B9D6-3C8DBAC6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49FC"/>
    <w:rPr>
      <w:color w:val="0563C1" w:themeColor="hyperlink"/>
      <w:u w:val="single"/>
    </w:rPr>
  </w:style>
  <w:style w:type="character" w:customStyle="1" w:styleId="UnresolvedMention1">
    <w:name w:val="Unresolved Mention1"/>
    <w:basedOn w:val="DefaultParagraphFont"/>
    <w:uiPriority w:val="99"/>
    <w:semiHidden/>
    <w:unhideWhenUsed/>
    <w:rsid w:val="009149FC"/>
    <w:rPr>
      <w:color w:val="808080"/>
      <w:shd w:val="clear" w:color="auto" w:fill="E6E6E6"/>
    </w:rPr>
  </w:style>
  <w:style w:type="paragraph" w:customStyle="1" w:styleId="Standard">
    <w:name w:val="Standard"/>
    <w:rsid w:val="006053A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Header">
    <w:name w:val="header"/>
    <w:basedOn w:val="Normal"/>
    <w:link w:val="HeaderChar"/>
    <w:uiPriority w:val="99"/>
    <w:unhideWhenUsed/>
    <w:rsid w:val="00C27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184"/>
  </w:style>
  <w:style w:type="paragraph" w:styleId="Footer">
    <w:name w:val="footer"/>
    <w:basedOn w:val="Normal"/>
    <w:link w:val="FooterChar"/>
    <w:uiPriority w:val="99"/>
    <w:unhideWhenUsed/>
    <w:rsid w:val="00C27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lmmusicnotes.com/diegetic-music-non-diegetic-music-and-source-scorin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journal.sonicstudies.org/vol03/nr01/a01" TargetMode="External"/><Relationship Id="rId12" Type="http://schemas.openxmlformats.org/officeDocument/2006/relationships/hyperlink" Target="https://explorable.com/writing-methodolog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k10outline.scsa.wa.edu.au/home/teaching/curriculum-browser/languages/languages-overview/glossary/textual-featurestextual-conventions"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cirt.gcu.edu/research/developmentresources/research_ready/quantresearch/approaches" TargetMode="External"/><Relationship Id="rId4" Type="http://schemas.openxmlformats.org/officeDocument/2006/relationships/webSettings" Target="webSettings.xml"/><Relationship Id="rId9" Type="http://schemas.openxmlformats.org/officeDocument/2006/relationships/hyperlink" Target="http://www.oxfordmusiconline.com/grovemusic/view/10.1093/gmo/9781561592630.001.0001/omo-9781561592630-e-0000016360"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88A"/>
    <w:rsid w:val="00B35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EFC4723FE64A809037684396C163DF">
    <w:name w:val="88EFC4723FE64A809037684396C163DF"/>
    <w:rsid w:val="00B358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8447E-E9DF-42AD-BC18-98B6E0EE0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14</Pages>
  <Words>4841</Words>
  <Characters>27594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Davies (P147126)</dc:creator>
  <cp:keywords/>
  <dc:description/>
  <cp:lastModifiedBy>Corey Davies (P147126)</cp:lastModifiedBy>
  <cp:revision>1003</cp:revision>
  <dcterms:created xsi:type="dcterms:W3CDTF">2018-12-11T08:08:00Z</dcterms:created>
  <dcterms:modified xsi:type="dcterms:W3CDTF">2018-12-11T16:57:00Z</dcterms:modified>
</cp:coreProperties>
</file>