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8E6AC3" w:rsidTr="008F1308">
        <w:tc>
          <w:tcPr>
            <w:tcW w:w="2093" w:type="dxa"/>
            <w:shd w:val="pct15" w:color="auto" w:fill="auto"/>
          </w:tcPr>
          <w:p w:rsidR="003B3F9D" w:rsidRPr="008E6AC3" w:rsidRDefault="003B3F9D" w:rsidP="001E57C1">
            <w:pPr>
              <w:spacing w:before="120" w:after="120"/>
              <w:jc w:val="both"/>
              <w:rPr>
                <w:rFonts w:ascii="Arial" w:hAnsi="Arial" w:cs="Arial"/>
                <w:b/>
              </w:rPr>
            </w:pPr>
            <w:r w:rsidRPr="008E6AC3">
              <w:rPr>
                <w:rFonts w:ascii="Arial" w:hAnsi="Arial" w:cs="Arial"/>
                <w:b/>
              </w:rPr>
              <w:t>Student name:</w:t>
            </w:r>
          </w:p>
        </w:tc>
        <w:tc>
          <w:tcPr>
            <w:tcW w:w="3293" w:type="dxa"/>
          </w:tcPr>
          <w:p w:rsidR="003B3F9D" w:rsidRPr="008E6AC3" w:rsidRDefault="0017512A" w:rsidP="001E57C1">
            <w:pPr>
              <w:spacing w:before="120" w:after="120"/>
              <w:jc w:val="both"/>
              <w:rPr>
                <w:rFonts w:ascii="Arial" w:hAnsi="Arial" w:cs="Arial"/>
                <w:b/>
              </w:rPr>
            </w:pPr>
            <w:r w:rsidRPr="008E6AC3">
              <w:rPr>
                <w:rFonts w:ascii="Arial" w:hAnsi="Arial" w:cs="Arial"/>
                <w:b/>
              </w:rPr>
              <w:fldChar w:fldCharType="begin">
                <w:ffData>
                  <w:name w:val="Text2"/>
                  <w:enabled/>
                  <w:calcOnExit w:val="0"/>
                  <w:textInput/>
                </w:ffData>
              </w:fldChar>
            </w:r>
            <w:r w:rsidR="003B3F9D" w:rsidRPr="008E6AC3">
              <w:rPr>
                <w:rFonts w:ascii="Arial" w:hAnsi="Arial" w:cs="Arial"/>
                <w:b/>
              </w:rPr>
              <w:instrText xml:space="preserve"> FORMTEXT </w:instrText>
            </w:r>
            <w:r w:rsidRPr="008E6AC3">
              <w:rPr>
                <w:rFonts w:ascii="Arial" w:hAnsi="Arial" w:cs="Arial"/>
                <w:b/>
              </w:rPr>
            </w:r>
            <w:r w:rsidRPr="008E6AC3">
              <w:rPr>
                <w:rFonts w:ascii="Arial" w:hAnsi="Arial" w:cs="Arial"/>
                <w:b/>
              </w:rPr>
              <w:fldChar w:fldCharType="separate"/>
            </w:r>
            <w:r w:rsidR="003B3F9D" w:rsidRPr="008E6AC3">
              <w:rPr>
                <w:rFonts w:ascii="Arial" w:hAnsi="Arial" w:cs="Arial"/>
                <w:b/>
                <w:noProof/>
              </w:rPr>
              <w:t> </w:t>
            </w:r>
            <w:r w:rsidR="003B3F9D" w:rsidRPr="008E6AC3">
              <w:rPr>
                <w:rFonts w:ascii="Arial" w:hAnsi="Arial" w:cs="Arial"/>
                <w:b/>
                <w:noProof/>
              </w:rPr>
              <w:t> </w:t>
            </w:r>
            <w:r w:rsidR="003B3F9D" w:rsidRPr="008E6AC3">
              <w:rPr>
                <w:rFonts w:ascii="Arial" w:hAnsi="Arial" w:cs="Arial"/>
                <w:b/>
                <w:noProof/>
              </w:rPr>
              <w:t> </w:t>
            </w:r>
            <w:r w:rsidR="003B3F9D" w:rsidRPr="008E6AC3">
              <w:rPr>
                <w:rFonts w:ascii="Arial" w:hAnsi="Arial" w:cs="Arial"/>
                <w:b/>
                <w:noProof/>
              </w:rPr>
              <w:t> </w:t>
            </w:r>
            <w:r w:rsidR="003B3F9D" w:rsidRPr="008E6AC3">
              <w:rPr>
                <w:rFonts w:ascii="Arial" w:hAnsi="Arial" w:cs="Arial"/>
                <w:b/>
                <w:noProof/>
              </w:rPr>
              <w:t> </w:t>
            </w:r>
            <w:r w:rsidRPr="008E6AC3">
              <w:rPr>
                <w:rFonts w:ascii="Arial" w:hAnsi="Arial" w:cs="Arial"/>
                <w:b/>
              </w:rPr>
              <w:fldChar w:fldCharType="end"/>
            </w:r>
          </w:p>
        </w:tc>
        <w:tc>
          <w:tcPr>
            <w:tcW w:w="2268" w:type="dxa"/>
            <w:shd w:val="clear" w:color="auto" w:fill="D9D9D9"/>
          </w:tcPr>
          <w:p w:rsidR="003B3F9D" w:rsidRPr="008E6AC3" w:rsidRDefault="00552351" w:rsidP="001E57C1">
            <w:pPr>
              <w:spacing w:before="120" w:after="120"/>
              <w:jc w:val="both"/>
              <w:rPr>
                <w:rFonts w:ascii="Arial" w:hAnsi="Arial" w:cs="Arial"/>
                <w:b/>
              </w:rPr>
            </w:pPr>
            <w:r w:rsidRPr="008E6AC3">
              <w:rPr>
                <w:rFonts w:ascii="Arial" w:hAnsi="Arial" w:cs="Arial"/>
                <w:b/>
              </w:rPr>
              <w:t xml:space="preserve">Student ID </w:t>
            </w:r>
            <w:r w:rsidR="003B3F9D" w:rsidRPr="008E6AC3">
              <w:rPr>
                <w:rFonts w:ascii="Arial" w:hAnsi="Arial" w:cs="Arial"/>
                <w:b/>
              </w:rPr>
              <w:t>number:</w:t>
            </w:r>
          </w:p>
        </w:tc>
        <w:tc>
          <w:tcPr>
            <w:tcW w:w="2268" w:type="dxa"/>
          </w:tcPr>
          <w:p w:rsidR="003B3F9D" w:rsidRPr="008E6AC3" w:rsidRDefault="003B3F9D" w:rsidP="001E57C1">
            <w:pPr>
              <w:spacing w:before="120" w:after="120"/>
              <w:jc w:val="both"/>
              <w:rPr>
                <w:rFonts w:ascii="Arial" w:hAnsi="Arial" w:cs="Arial"/>
                <w:b/>
              </w:rPr>
            </w:pPr>
          </w:p>
        </w:tc>
      </w:tr>
      <w:tr w:rsidR="00DB116D" w:rsidRPr="008E6AC3" w:rsidTr="00A406E5">
        <w:tc>
          <w:tcPr>
            <w:tcW w:w="2093" w:type="dxa"/>
            <w:shd w:val="pct15" w:color="auto" w:fill="auto"/>
          </w:tcPr>
          <w:p w:rsidR="00DB116D" w:rsidRPr="008E6AC3" w:rsidRDefault="00DB116D" w:rsidP="00E51AAC">
            <w:pPr>
              <w:spacing w:before="120" w:after="120"/>
              <w:jc w:val="both"/>
              <w:rPr>
                <w:rFonts w:ascii="Arial" w:hAnsi="Arial" w:cs="Arial"/>
                <w:b/>
              </w:rPr>
            </w:pPr>
            <w:r w:rsidRPr="008E6AC3">
              <w:rPr>
                <w:rFonts w:ascii="Arial" w:hAnsi="Arial" w:cs="Arial"/>
                <w:b/>
              </w:rPr>
              <w:t>Programme:</w:t>
            </w:r>
          </w:p>
        </w:tc>
        <w:tc>
          <w:tcPr>
            <w:tcW w:w="7829" w:type="dxa"/>
            <w:gridSpan w:val="3"/>
          </w:tcPr>
          <w:p w:rsidR="00DB116D" w:rsidRPr="008E6AC3" w:rsidRDefault="001D3AF8" w:rsidP="001D3AF8">
            <w:pPr>
              <w:spacing w:before="120" w:after="120"/>
              <w:jc w:val="both"/>
              <w:rPr>
                <w:rFonts w:ascii="Arial" w:hAnsi="Arial" w:cs="Arial"/>
                <w:b/>
              </w:rPr>
            </w:pPr>
            <w:r w:rsidRPr="008E6AC3">
              <w:rPr>
                <w:rFonts w:ascii="Arial" w:hAnsi="Arial" w:cs="Arial"/>
                <w:bCs/>
                <w:iCs/>
              </w:rPr>
              <w:t>Counselling Skill and Interdisciplinary Studies</w:t>
            </w:r>
          </w:p>
        </w:tc>
      </w:tr>
      <w:tr w:rsidR="008F1308" w:rsidRPr="008E6AC3" w:rsidTr="000268A7">
        <w:tc>
          <w:tcPr>
            <w:tcW w:w="2093" w:type="dxa"/>
            <w:shd w:val="pct15" w:color="auto" w:fill="auto"/>
          </w:tcPr>
          <w:p w:rsidR="008F1308" w:rsidRPr="008E6AC3" w:rsidRDefault="008F1308" w:rsidP="00E51AAC">
            <w:pPr>
              <w:spacing w:before="120" w:after="120"/>
              <w:jc w:val="both"/>
              <w:rPr>
                <w:rFonts w:ascii="Arial" w:hAnsi="Arial" w:cs="Arial"/>
                <w:b/>
              </w:rPr>
            </w:pPr>
            <w:r w:rsidRPr="008E6AC3">
              <w:rPr>
                <w:rFonts w:ascii="Arial" w:hAnsi="Arial" w:cs="Arial"/>
                <w:b/>
              </w:rPr>
              <w:t>Module:</w:t>
            </w:r>
          </w:p>
        </w:tc>
        <w:tc>
          <w:tcPr>
            <w:tcW w:w="7829" w:type="dxa"/>
            <w:gridSpan w:val="3"/>
            <w:shd w:val="clear" w:color="auto" w:fill="auto"/>
          </w:tcPr>
          <w:p w:rsidR="008F1308" w:rsidRPr="008E6AC3" w:rsidRDefault="001D3AF8" w:rsidP="00E51AAC">
            <w:pPr>
              <w:spacing w:before="120" w:after="120"/>
              <w:jc w:val="both"/>
              <w:rPr>
                <w:rFonts w:ascii="Arial" w:hAnsi="Arial" w:cs="Arial"/>
              </w:rPr>
            </w:pPr>
            <w:r w:rsidRPr="008E6AC3">
              <w:rPr>
                <w:rFonts w:ascii="Arial" w:hAnsi="Arial" w:cs="Arial"/>
              </w:rPr>
              <w:t xml:space="preserve">Empirical Research </w:t>
            </w:r>
            <w:proofErr w:type="gramStart"/>
            <w:r w:rsidRPr="008E6AC3">
              <w:rPr>
                <w:rFonts w:ascii="Arial" w:hAnsi="Arial" w:cs="Arial"/>
              </w:rPr>
              <w:t>Skills</w:t>
            </w:r>
            <w:r w:rsidR="00FD1629" w:rsidRPr="008E6AC3">
              <w:rPr>
                <w:rFonts w:ascii="Arial" w:hAnsi="Arial" w:cs="Arial"/>
              </w:rPr>
              <w:t xml:space="preserve"> :</w:t>
            </w:r>
            <w:proofErr w:type="gramEnd"/>
            <w:r w:rsidR="00FD1629" w:rsidRPr="008E6AC3">
              <w:rPr>
                <w:rFonts w:ascii="Arial" w:hAnsi="Arial" w:cs="Arial"/>
              </w:rPr>
              <w:t xml:space="preserve"> Assignment Two</w:t>
            </w:r>
          </w:p>
        </w:tc>
      </w:tr>
      <w:tr w:rsidR="00B84B5B" w:rsidRPr="008E6AC3" w:rsidTr="008F1308">
        <w:tc>
          <w:tcPr>
            <w:tcW w:w="2093" w:type="dxa"/>
            <w:shd w:val="pct15" w:color="auto" w:fill="auto"/>
          </w:tcPr>
          <w:p w:rsidR="00B84B5B" w:rsidRPr="008E6AC3" w:rsidRDefault="00B84B5B" w:rsidP="00E51AAC">
            <w:pPr>
              <w:spacing w:before="120" w:after="120"/>
              <w:jc w:val="both"/>
              <w:rPr>
                <w:rFonts w:ascii="Arial" w:hAnsi="Arial" w:cs="Arial"/>
                <w:b/>
              </w:rPr>
            </w:pPr>
            <w:r w:rsidRPr="008E6AC3">
              <w:rPr>
                <w:rFonts w:ascii="Arial" w:hAnsi="Arial" w:cs="Arial"/>
                <w:b/>
              </w:rPr>
              <w:t>Module code:</w:t>
            </w:r>
          </w:p>
        </w:tc>
        <w:tc>
          <w:tcPr>
            <w:tcW w:w="3293" w:type="dxa"/>
          </w:tcPr>
          <w:p w:rsidR="00B84B5B" w:rsidRPr="008E6AC3" w:rsidRDefault="001D3AF8" w:rsidP="00152E9D">
            <w:pPr>
              <w:spacing w:before="120" w:after="120"/>
              <w:jc w:val="both"/>
              <w:rPr>
                <w:rFonts w:ascii="Arial" w:hAnsi="Arial" w:cs="Arial"/>
                <w:b/>
              </w:rPr>
            </w:pPr>
            <w:r w:rsidRPr="008E6AC3">
              <w:rPr>
                <w:rFonts w:ascii="Arial" w:hAnsi="Arial" w:cs="Arial"/>
              </w:rPr>
              <w:t>M6X00966</w:t>
            </w:r>
          </w:p>
        </w:tc>
        <w:tc>
          <w:tcPr>
            <w:tcW w:w="2268" w:type="dxa"/>
            <w:shd w:val="clear" w:color="auto" w:fill="D9D9D9"/>
          </w:tcPr>
          <w:p w:rsidR="00B84B5B" w:rsidRPr="008E6AC3" w:rsidRDefault="00B84B5B" w:rsidP="004D5E9B">
            <w:pPr>
              <w:pStyle w:val="Heading2"/>
              <w:rPr>
                <w:rFonts w:ascii="Arial" w:hAnsi="Arial" w:cs="Arial"/>
                <w:sz w:val="20"/>
              </w:rPr>
            </w:pPr>
            <w:r w:rsidRPr="008E6AC3">
              <w:rPr>
                <w:rFonts w:ascii="Arial" w:hAnsi="Arial" w:cs="Arial"/>
                <w:sz w:val="20"/>
              </w:rPr>
              <w:t>Contribution to Overall Module Assessment (%):</w:t>
            </w:r>
          </w:p>
        </w:tc>
        <w:tc>
          <w:tcPr>
            <w:tcW w:w="2268" w:type="dxa"/>
          </w:tcPr>
          <w:p w:rsidR="00B84B5B" w:rsidRPr="008E6AC3" w:rsidRDefault="008264A8" w:rsidP="008264A8">
            <w:pPr>
              <w:spacing w:before="120" w:after="120" w:line="360" w:lineRule="auto"/>
              <w:jc w:val="both"/>
              <w:rPr>
                <w:rFonts w:ascii="Arial" w:hAnsi="Arial" w:cs="Arial"/>
              </w:rPr>
            </w:pPr>
            <w:r w:rsidRPr="008E6AC3">
              <w:rPr>
                <w:rFonts w:ascii="Arial" w:hAnsi="Arial" w:cs="Arial"/>
              </w:rPr>
              <w:t>4</w:t>
            </w:r>
            <w:r w:rsidR="001D3AF8" w:rsidRPr="008E6AC3">
              <w:rPr>
                <w:rFonts w:ascii="Arial" w:hAnsi="Arial" w:cs="Arial"/>
              </w:rPr>
              <w:t>0%</w:t>
            </w:r>
          </w:p>
        </w:tc>
      </w:tr>
      <w:tr w:rsidR="00DB116D" w:rsidRPr="008E6AC3" w:rsidTr="008F1308">
        <w:tc>
          <w:tcPr>
            <w:tcW w:w="2093" w:type="dxa"/>
            <w:shd w:val="pct15" w:color="auto" w:fill="auto"/>
          </w:tcPr>
          <w:p w:rsidR="00DB116D" w:rsidRPr="008E6AC3" w:rsidRDefault="00DB116D" w:rsidP="00E51AAC">
            <w:pPr>
              <w:spacing w:before="120" w:after="120"/>
              <w:jc w:val="both"/>
              <w:rPr>
                <w:rFonts w:ascii="Arial" w:hAnsi="Arial" w:cs="Arial"/>
                <w:b/>
              </w:rPr>
            </w:pPr>
            <w:r w:rsidRPr="008E6AC3">
              <w:rPr>
                <w:rFonts w:ascii="Arial" w:hAnsi="Arial" w:cs="Arial"/>
                <w:b/>
              </w:rPr>
              <w:t>Lecturer:</w:t>
            </w:r>
          </w:p>
        </w:tc>
        <w:tc>
          <w:tcPr>
            <w:tcW w:w="3293" w:type="dxa"/>
          </w:tcPr>
          <w:p w:rsidR="00DB116D" w:rsidRPr="008E6AC3" w:rsidRDefault="001D3AF8" w:rsidP="00E51AAC">
            <w:pPr>
              <w:spacing w:before="120" w:after="120"/>
              <w:jc w:val="both"/>
              <w:rPr>
                <w:rFonts w:ascii="Arial" w:hAnsi="Arial" w:cs="Arial"/>
              </w:rPr>
            </w:pPr>
            <w:r w:rsidRPr="008E6AC3">
              <w:rPr>
                <w:rFonts w:ascii="Arial" w:hAnsi="Arial" w:cs="Arial"/>
              </w:rPr>
              <w:t>Beverly Cole</w:t>
            </w:r>
          </w:p>
        </w:tc>
        <w:tc>
          <w:tcPr>
            <w:tcW w:w="2268" w:type="dxa"/>
            <w:shd w:val="clear" w:color="auto" w:fill="D9D9D9"/>
          </w:tcPr>
          <w:p w:rsidR="00DB116D" w:rsidRPr="008E6AC3" w:rsidRDefault="00DB116D" w:rsidP="00E51AAC">
            <w:pPr>
              <w:spacing w:before="120" w:after="120"/>
              <w:jc w:val="both"/>
              <w:rPr>
                <w:rFonts w:ascii="Arial" w:hAnsi="Arial" w:cs="Arial"/>
                <w:b/>
              </w:rPr>
            </w:pPr>
            <w:r w:rsidRPr="008E6AC3">
              <w:rPr>
                <w:rFonts w:ascii="Arial" w:hAnsi="Arial" w:cs="Arial"/>
                <w:b/>
              </w:rPr>
              <w:t>Internal Verifier:</w:t>
            </w:r>
          </w:p>
        </w:tc>
        <w:tc>
          <w:tcPr>
            <w:tcW w:w="2268" w:type="dxa"/>
          </w:tcPr>
          <w:p w:rsidR="00DB116D" w:rsidRPr="008E6AC3" w:rsidRDefault="001D3AF8" w:rsidP="00E51AAC">
            <w:pPr>
              <w:spacing w:before="120" w:after="120"/>
              <w:jc w:val="both"/>
              <w:rPr>
                <w:rFonts w:ascii="Arial" w:hAnsi="Arial" w:cs="Arial"/>
              </w:rPr>
            </w:pPr>
            <w:r w:rsidRPr="008E6AC3">
              <w:rPr>
                <w:rFonts w:ascii="Arial" w:hAnsi="Arial" w:cs="Arial"/>
              </w:rPr>
              <w:t>Ruth Groff</w:t>
            </w:r>
          </w:p>
        </w:tc>
      </w:tr>
      <w:tr w:rsidR="00DB116D" w:rsidRPr="008E6AC3" w:rsidTr="008F1308">
        <w:tc>
          <w:tcPr>
            <w:tcW w:w="2093" w:type="dxa"/>
            <w:shd w:val="pct15" w:color="auto" w:fill="auto"/>
          </w:tcPr>
          <w:p w:rsidR="00DB116D" w:rsidRPr="008E6AC3" w:rsidRDefault="00DB116D" w:rsidP="00E51AAC">
            <w:pPr>
              <w:spacing w:before="120" w:after="120"/>
              <w:jc w:val="both"/>
              <w:rPr>
                <w:rFonts w:ascii="Arial" w:hAnsi="Arial" w:cs="Arial"/>
                <w:b/>
              </w:rPr>
            </w:pPr>
            <w:r w:rsidRPr="008E6AC3">
              <w:rPr>
                <w:rFonts w:ascii="Arial" w:hAnsi="Arial" w:cs="Arial"/>
                <w:b/>
              </w:rPr>
              <w:t>Assignment Title:</w:t>
            </w:r>
          </w:p>
        </w:tc>
        <w:tc>
          <w:tcPr>
            <w:tcW w:w="3293" w:type="dxa"/>
          </w:tcPr>
          <w:p w:rsidR="00DB116D" w:rsidRPr="008E6AC3" w:rsidRDefault="006B695A" w:rsidP="005F0579">
            <w:pPr>
              <w:spacing w:before="120" w:after="120"/>
              <w:jc w:val="both"/>
              <w:rPr>
                <w:rFonts w:ascii="Arial" w:hAnsi="Arial" w:cs="Arial"/>
              </w:rPr>
            </w:pPr>
            <w:r w:rsidRPr="008E6AC3">
              <w:rPr>
                <w:rFonts w:ascii="Arial" w:hAnsi="Arial" w:cs="Arial"/>
              </w:rPr>
              <w:t>Moderation of a focus group</w:t>
            </w:r>
          </w:p>
        </w:tc>
        <w:tc>
          <w:tcPr>
            <w:tcW w:w="2268" w:type="dxa"/>
            <w:shd w:val="pct15" w:color="auto" w:fill="auto"/>
          </w:tcPr>
          <w:p w:rsidR="00DB116D" w:rsidRPr="008E6AC3" w:rsidRDefault="004D5E9B" w:rsidP="00E51AAC">
            <w:pPr>
              <w:spacing w:before="120" w:after="120"/>
              <w:jc w:val="both"/>
              <w:rPr>
                <w:rFonts w:ascii="Arial" w:hAnsi="Arial" w:cs="Arial"/>
                <w:b/>
              </w:rPr>
            </w:pPr>
            <w:r w:rsidRPr="008E6AC3">
              <w:rPr>
                <w:rFonts w:ascii="Arial" w:hAnsi="Arial" w:cs="Arial"/>
                <w:b/>
              </w:rPr>
              <w:t>Word count (or equivalent):</w:t>
            </w:r>
          </w:p>
        </w:tc>
        <w:tc>
          <w:tcPr>
            <w:tcW w:w="2268" w:type="dxa"/>
          </w:tcPr>
          <w:p w:rsidR="001D3AF8" w:rsidRPr="008E6AC3" w:rsidRDefault="00D4674D" w:rsidP="001D3AF8">
            <w:pPr>
              <w:pStyle w:val="BodyText"/>
              <w:rPr>
                <w:rFonts w:ascii="Arial" w:hAnsi="Arial" w:cs="Arial"/>
                <w:u w:val="single"/>
              </w:rPr>
            </w:pPr>
            <w:proofErr w:type="gramStart"/>
            <w:r w:rsidRPr="008E6AC3">
              <w:rPr>
                <w:rFonts w:ascii="Arial" w:hAnsi="Arial" w:cs="Arial"/>
              </w:rPr>
              <w:t>Twenty minute</w:t>
            </w:r>
            <w:proofErr w:type="gramEnd"/>
            <w:r w:rsidRPr="008E6AC3">
              <w:rPr>
                <w:rFonts w:ascii="Arial" w:hAnsi="Arial" w:cs="Arial"/>
              </w:rPr>
              <w:t xml:space="preserve"> recording</w:t>
            </w:r>
          </w:p>
          <w:p w:rsidR="00DB116D" w:rsidRPr="008E6AC3" w:rsidRDefault="00DB116D" w:rsidP="00E51AAC">
            <w:pPr>
              <w:spacing w:before="120" w:after="120"/>
              <w:jc w:val="both"/>
              <w:rPr>
                <w:rFonts w:ascii="Arial" w:hAnsi="Arial" w:cs="Arial"/>
                <w:b/>
              </w:rPr>
            </w:pPr>
          </w:p>
        </w:tc>
      </w:tr>
      <w:tr w:rsidR="00B84B5B" w:rsidRPr="008E6AC3" w:rsidTr="008F1308">
        <w:tc>
          <w:tcPr>
            <w:tcW w:w="2093" w:type="dxa"/>
            <w:shd w:val="pct15" w:color="auto" w:fill="auto"/>
          </w:tcPr>
          <w:p w:rsidR="00B84B5B" w:rsidRPr="008E6AC3" w:rsidRDefault="00552351" w:rsidP="00E51AAC">
            <w:pPr>
              <w:spacing w:before="120" w:after="120"/>
              <w:jc w:val="both"/>
              <w:rPr>
                <w:rFonts w:ascii="Arial" w:hAnsi="Arial" w:cs="Arial"/>
                <w:b/>
              </w:rPr>
            </w:pPr>
            <w:r w:rsidRPr="008E6AC3">
              <w:rPr>
                <w:rFonts w:ascii="Arial" w:hAnsi="Arial" w:cs="Arial"/>
                <w:b/>
              </w:rPr>
              <w:t>Submission deadline:</w:t>
            </w:r>
          </w:p>
        </w:tc>
        <w:tc>
          <w:tcPr>
            <w:tcW w:w="3293" w:type="dxa"/>
            <w:shd w:val="clear" w:color="auto" w:fill="auto"/>
          </w:tcPr>
          <w:p w:rsidR="00D4674D" w:rsidRPr="008E6AC3" w:rsidRDefault="00D4674D" w:rsidP="00D4674D">
            <w:pPr>
              <w:rPr>
                <w:rFonts w:ascii="Arial" w:hAnsi="Arial" w:cs="Arial"/>
              </w:rPr>
            </w:pPr>
            <w:r w:rsidRPr="008E6AC3">
              <w:rPr>
                <w:rFonts w:ascii="Arial" w:hAnsi="Arial" w:cs="Arial"/>
              </w:rPr>
              <w:t xml:space="preserve"> 1</w:t>
            </w:r>
            <w:r w:rsidRPr="008E6AC3">
              <w:rPr>
                <w:rFonts w:ascii="Arial" w:hAnsi="Arial" w:cs="Arial"/>
                <w:vertAlign w:val="superscript"/>
              </w:rPr>
              <w:t>st</w:t>
            </w:r>
            <w:r w:rsidRPr="008E6AC3">
              <w:rPr>
                <w:rFonts w:ascii="Arial" w:hAnsi="Arial" w:cs="Arial"/>
              </w:rPr>
              <w:t xml:space="preserve"> April 2019</w:t>
            </w:r>
          </w:p>
          <w:p w:rsidR="00D4674D" w:rsidRPr="008E6AC3" w:rsidRDefault="00D4674D" w:rsidP="00D4674D">
            <w:pPr>
              <w:rPr>
                <w:rFonts w:ascii="Arial" w:hAnsi="Arial" w:cs="Arial"/>
              </w:rPr>
            </w:pPr>
            <w:r w:rsidRPr="008E6AC3">
              <w:rPr>
                <w:rFonts w:ascii="Arial" w:hAnsi="Arial" w:cs="Arial"/>
              </w:rPr>
              <w:t>(Could need another day, depend</w:t>
            </w:r>
            <w:r w:rsidR="006B695A" w:rsidRPr="008E6AC3">
              <w:rPr>
                <w:rFonts w:ascii="Arial" w:hAnsi="Arial" w:cs="Arial"/>
              </w:rPr>
              <w:t>ing upon number of students</w:t>
            </w:r>
            <w:r w:rsidRPr="008E6AC3">
              <w:rPr>
                <w:rFonts w:ascii="Arial" w:hAnsi="Arial" w:cs="Arial"/>
              </w:rPr>
              <w:t>)</w:t>
            </w:r>
          </w:p>
          <w:p w:rsidR="00B84B5B" w:rsidRPr="008E6AC3" w:rsidRDefault="00B84B5B" w:rsidP="008A2047">
            <w:pPr>
              <w:spacing w:before="120" w:after="120"/>
              <w:rPr>
                <w:rFonts w:ascii="Arial" w:hAnsi="Arial" w:cs="Arial"/>
              </w:rPr>
            </w:pPr>
          </w:p>
        </w:tc>
        <w:tc>
          <w:tcPr>
            <w:tcW w:w="2268" w:type="dxa"/>
            <w:shd w:val="pct15" w:color="auto" w:fill="auto"/>
          </w:tcPr>
          <w:p w:rsidR="00B84B5B" w:rsidRPr="008E6AC3" w:rsidRDefault="00552351" w:rsidP="001E57C1">
            <w:pPr>
              <w:spacing w:before="120" w:after="120"/>
              <w:jc w:val="both"/>
              <w:rPr>
                <w:rFonts w:ascii="Arial" w:hAnsi="Arial" w:cs="Arial"/>
                <w:b/>
              </w:rPr>
            </w:pPr>
            <w:r w:rsidRPr="008E6AC3">
              <w:rPr>
                <w:rFonts w:ascii="Arial" w:hAnsi="Arial" w:cs="Arial"/>
                <w:b/>
              </w:rPr>
              <w:t>Return date of provisional marks &amp; written feedback:</w:t>
            </w:r>
          </w:p>
        </w:tc>
        <w:tc>
          <w:tcPr>
            <w:tcW w:w="2268" w:type="dxa"/>
          </w:tcPr>
          <w:p w:rsidR="00B84B5B" w:rsidRPr="008E6AC3" w:rsidRDefault="00D4674D" w:rsidP="00D4674D">
            <w:pPr>
              <w:spacing w:before="120" w:after="120"/>
              <w:jc w:val="both"/>
              <w:rPr>
                <w:rFonts w:ascii="Arial" w:hAnsi="Arial" w:cs="Arial"/>
              </w:rPr>
            </w:pPr>
            <w:r w:rsidRPr="008E6AC3">
              <w:rPr>
                <w:rFonts w:ascii="Arial" w:hAnsi="Arial" w:cs="Arial"/>
              </w:rPr>
              <w:t>29</w:t>
            </w:r>
            <w:r w:rsidRPr="008E6AC3">
              <w:rPr>
                <w:rFonts w:ascii="Arial" w:hAnsi="Arial" w:cs="Arial"/>
                <w:vertAlign w:val="superscript"/>
              </w:rPr>
              <w:t>th</w:t>
            </w:r>
            <w:r w:rsidR="007D3B3D" w:rsidRPr="008E6AC3">
              <w:rPr>
                <w:rFonts w:ascii="Arial" w:hAnsi="Arial" w:cs="Arial"/>
              </w:rPr>
              <w:t xml:space="preserve"> April 2019</w:t>
            </w:r>
          </w:p>
        </w:tc>
      </w:tr>
      <w:tr w:rsidR="00152E9D" w:rsidRPr="008E6AC3" w:rsidTr="00A406E5">
        <w:tc>
          <w:tcPr>
            <w:tcW w:w="2093" w:type="dxa"/>
            <w:shd w:val="pct15" w:color="auto" w:fill="auto"/>
          </w:tcPr>
          <w:p w:rsidR="00152E9D" w:rsidRPr="008E6AC3" w:rsidRDefault="00A406E5" w:rsidP="00E51AAC">
            <w:pPr>
              <w:spacing w:before="120" w:after="120"/>
              <w:jc w:val="both"/>
              <w:rPr>
                <w:rFonts w:ascii="Arial" w:hAnsi="Arial" w:cs="Arial"/>
                <w:b/>
              </w:rPr>
            </w:pPr>
            <w:r w:rsidRPr="008E6AC3">
              <w:rPr>
                <w:rFonts w:ascii="Arial" w:hAnsi="Arial" w:cs="Arial"/>
                <w:b/>
              </w:rPr>
              <w:t>Submission method:</w:t>
            </w:r>
          </w:p>
        </w:tc>
        <w:tc>
          <w:tcPr>
            <w:tcW w:w="7829" w:type="dxa"/>
            <w:gridSpan w:val="3"/>
            <w:shd w:val="clear" w:color="auto" w:fill="auto"/>
          </w:tcPr>
          <w:p w:rsidR="00A406E5" w:rsidRPr="008E6AC3" w:rsidRDefault="00A406E5" w:rsidP="00A406E5">
            <w:pPr>
              <w:rPr>
                <w:rFonts w:ascii="Arial" w:hAnsi="Arial" w:cs="Arial"/>
              </w:rPr>
            </w:pPr>
            <w:r w:rsidRPr="008E6AC3">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8E6AC3" w:rsidRDefault="00A406E5" w:rsidP="005F0579">
            <w:pPr>
              <w:spacing w:before="120" w:after="120"/>
              <w:jc w:val="both"/>
              <w:rPr>
                <w:rFonts w:ascii="Arial" w:hAnsi="Arial" w:cs="Arial"/>
                <w:b/>
              </w:rPr>
            </w:pPr>
            <w:r w:rsidRPr="008E6AC3">
              <w:rPr>
                <w:rFonts w:ascii="Arial" w:hAnsi="Arial" w:cs="Arial"/>
                <w:b/>
              </w:rPr>
              <w:t xml:space="preserve">Alternative submission method (if applicable): </w:t>
            </w:r>
          </w:p>
          <w:p w:rsidR="00A406E5" w:rsidRPr="008E6AC3" w:rsidRDefault="00A406E5" w:rsidP="005F0579">
            <w:pPr>
              <w:spacing w:before="120" w:after="120"/>
              <w:jc w:val="both"/>
              <w:rPr>
                <w:rFonts w:ascii="Arial" w:hAnsi="Arial" w:cs="Arial"/>
                <w:b/>
              </w:rPr>
            </w:pPr>
            <w:r w:rsidRPr="008E6AC3">
              <w:rPr>
                <w:rFonts w:ascii="Arial" w:hAnsi="Arial" w:cs="Arial"/>
                <w:b/>
              </w:rPr>
              <w:t xml:space="preserve">Late submission of the assessment will result in a late penalty mark.  </w:t>
            </w:r>
            <w:r w:rsidRPr="008E6AC3">
              <w:rPr>
                <w:rFonts w:ascii="Arial" w:hAnsi="Arial" w:cs="Arial"/>
              </w:rPr>
              <w:t>Penalties for late submission: Up to one week late, maximum mark o</w:t>
            </w:r>
            <w:r w:rsidR="008F1308" w:rsidRPr="008E6AC3">
              <w:rPr>
                <w:rFonts w:ascii="Arial" w:hAnsi="Arial" w:cs="Arial"/>
              </w:rPr>
              <w:t>f 40%.  Over one week late, 0%</w:t>
            </w:r>
            <w:r w:rsidRPr="008E6AC3">
              <w:rPr>
                <w:rFonts w:ascii="Arial" w:hAnsi="Arial" w:cs="Arial"/>
              </w:rPr>
              <w:t>.  Only the Extenuating Circumstances Panel may approve a change to submission dates.</w:t>
            </w:r>
          </w:p>
        </w:tc>
      </w:tr>
      <w:tr w:rsidR="00A406E5" w:rsidRPr="008E6AC3" w:rsidTr="00A406E5">
        <w:tc>
          <w:tcPr>
            <w:tcW w:w="2093" w:type="dxa"/>
            <w:shd w:val="pct15" w:color="auto" w:fill="auto"/>
          </w:tcPr>
          <w:p w:rsidR="00A406E5" w:rsidRPr="008E6AC3" w:rsidRDefault="00A406E5" w:rsidP="00A406E5">
            <w:pPr>
              <w:spacing w:before="120" w:after="120"/>
              <w:rPr>
                <w:rFonts w:ascii="Arial" w:hAnsi="Arial" w:cs="Arial"/>
                <w:b/>
              </w:rPr>
            </w:pPr>
            <w:r w:rsidRPr="008E6AC3">
              <w:rPr>
                <w:rFonts w:ascii="Arial" w:hAnsi="Arial" w:cs="Arial"/>
                <w:b/>
              </w:rPr>
              <w:t>Academic honesty / referencing:</w:t>
            </w:r>
          </w:p>
        </w:tc>
        <w:tc>
          <w:tcPr>
            <w:tcW w:w="7829" w:type="dxa"/>
            <w:gridSpan w:val="3"/>
            <w:shd w:val="clear" w:color="auto" w:fill="auto"/>
          </w:tcPr>
          <w:p w:rsidR="00A406E5" w:rsidRPr="008E6AC3" w:rsidRDefault="00A406E5" w:rsidP="00A406E5">
            <w:pPr>
              <w:spacing w:before="120" w:after="120"/>
              <w:jc w:val="both"/>
              <w:rPr>
                <w:rFonts w:ascii="Arial" w:hAnsi="Arial" w:cs="Arial"/>
              </w:rPr>
            </w:pPr>
            <w:r w:rsidRPr="008E6AC3">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8E6AC3">
              <w:rPr>
                <w:rFonts w:ascii="Arial" w:hAnsi="Arial" w:cs="Arial"/>
              </w:rPr>
              <w:t xml:space="preserve">used, </w:t>
            </w:r>
            <w:r w:rsidRPr="008E6AC3">
              <w:rPr>
                <w:rFonts w:ascii="Arial" w:hAnsi="Arial" w:cs="Arial"/>
              </w:rPr>
              <w:t xml:space="preserve">cited or quoted in order to complete this assessment.  </w:t>
            </w:r>
          </w:p>
        </w:tc>
      </w:tr>
    </w:tbl>
    <w:p w:rsidR="0028204E" w:rsidRPr="008E6AC3" w:rsidRDefault="0028204E" w:rsidP="00DB116D">
      <w:pPr>
        <w:rPr>
          <w:rFonts w:ascii="Arial" w:hAnsi="Arial" w:cs="Arial"/>
        </w:rPr>
      </w:pPr>
    </w:p>
    <w:p w:rsidR="00152E9D" w:rsidRPr="008E6AC3" w:rsidRDefault="00152E9D" w:rsidP="00DB116D">
      <w:pPr>
        <w:rPr>
          <w:rFonts w:ascii="Arial" w:hAnsi="Arial" w:cs="Arial"/>
        </w:rPr>
      </w:pPr>
    </w:p>
    <w:p w:rsidR="00152E9D" w:rsidRPr="008E6AC3" w:rsidRDefault="00152E9D" w:rsidP="00DB116D">
      <w:pPr>
        <w:rPr>
          <w:rFonts w:ascii="Arial" w:hAnsi="Arial" w:cs="Arial"/>
        </w:rPr>
      </w:pPr>
    </w:p>
    <w:p w:rsidR="00152E9D" w:rsidRPr="008E6AC3" w:rsidRDefault="00152E9D" w:rsidP="00DB116D">
      <w:pPr>
        <w:rPr>
          <w:rFonts w:ascii="Arial" w:hAnsi="Arial" w:cs="Arial"/>
        </w:rPr>
      </w:pPr>
    </w:p>
    <w:p w:rsidR="00152E9D" w:rsidRPr="008E6AC3" w:rsidRDefault="00152E9D" w:rsidP="00DB116D">
      <w:pPr>
        <w:rPr>
          <w:rFonts w:ascii="Arial" w:hAnsi="Arial" w:cs="Arial"/>
        </w:rPr>
      </w:pPr>
    </w:p>
    <w:p w:rsidR="00152E9D" w:rsidRPr="008E6AC3" w:rsidRDefault="00152E9D" w:rsidP="00DB116D">
      <w:pPr>
        <w:rPr>
          <w:rFonts w:ascii="Arial" w:hAnsi="Arial" w:cs="Arial"/>
        </w:rPr>
      </w:pPr>
    </w:p>
    <w:p w:rsidR="00A406E5" w:rsidRPr="008E6AC3" w:rsidRDefault="00A406E5">
      <w:pPr>
        <w:rPr>
          <w:rFonts w:ascii="Arial" w:hAnsi="Arial" w:cs="Arial"/>
        </w:rPr>
      </w:pPr>
      <w:r w:rsidRPr="008E6AC3">
        <w:rPr>
          <w:rFonts w:ascii="Arial" w:hAnsi="Arial" w:cs="Arial"/>
        </w:rPr>
        <w:br w:type="page"/>
      </w:r>
    </w:p>
    <w:p w:rsidR="00152E9D" w:rsidRPr="008E6AC3" w:rsidRDefault="00152E9D" w:rsidP="00DB116D">
      <w:pPr>
        <w:rPr>
          <w:rFonts w:ascii="Arial" w:hAnsi="Arial" w:cs="Arial"/>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8E6AC3" w:rsidTr="00A406E5">
        <w:tc>
          <w:tcPr>
            <w:tcW w:w="9747" w:type="dxa"/>
            <w:shd w:val="pct10" w:color="auto" w:fill="auto"/>
          </w:tcPr>
          <w:p w:rsidR="00C01A3F" w:rsidRPr="008E6AC3" w:rsidRDefault="00C01A3F" w:rsidP="00273FEE">
            <w:pPr>
              <w:rPr>
                <w:rFonts w:ascii="Arial" w:hAnsi="Arial" w:cs="Arial"/>
                <w:b/>
              </w:rPr>
            </w:pPr>
            <w:r w:rsidRPr="008E6AC3">
              <w:rPr>
                <w:rFonts w:ascii="Arial" w:hAnsi="Arial" w:cs="Arial"/>
                <w:b/>
              </w:rPr>
              <w:t xml:space="preserve">Module Learning Outcomes </w:t>
            </w:r>
          </w:p>
          <w:p w:rsidR="00C01A3F" w:rsidRPr="008E6AC3" w:rsidRDefault="00C01A3F" w:rsidP="00273FEE">
            <w:pPr>
              <w:rPr>
                <w:rFonts w:ascii="Arial" w:hAnsi="Arial" w:cs="Arial"/>
              </w:rPr>
            </w:pPr>
            <w:r w:rsidRPr="008E6AC3">
              <w:rPr>
                <w:rFonts w:ascii="Arial" w:hAnsi="Arial" w:cs="Arial"/>
                <w:b/>
              </w:rPr>
              <w:t>(from module syllabus)</w:t>
            </w:r>
          </w:p>
        </w:tc>
      </w:tr>
      <w:tr w:rsidR="00C01A3F" w:rsidRPr="008E6AC3" w:rsidTr="00A406E5">
        <w:tc>
          <w:tcPr>
            <w:tcW w:w="9747" w:type="dxa"/>
          </w:tcPr>
          <w:p w:rsidR="00C01A3F" w:rsidRPr="008E6AC3" w:rsidRDefault="00C01A3F" w:rsidP="00273FEE">
            <w:pPr>
              <w:rPr>
                <w:rFonts w:ascii="Arial" w:hAnsi="Arial" w:cs="Arial"/>
              </w:rPr>
            </w:pPr>
          </w:p>
          <w:p w:rsidR="004766CC" w:rsidRPr="008E6AC3" w:rsidRDefault="004766CC" w:rsidP="004766CC">
            <w:pPr>
              <w:numPr>
                <w:ilvl w:val="0"/>
                <w:numId w:val="17"/>
              </w:numPr>
              <w:tabs>
                <w:tab w:val="left" w:pos="-1440"/>
              </w:tabs>
              <w:overflowPunct w:val="0"/>
              <w:autoSpaceDE w:val="0"/>
              <w:autoSpaceDN w:val="0"/>
              <w:adjustRightInd w:val="0"/>
              <w:spacing w:after="200" w:line="276" w:lineRule="auto"/>
              <w:ind w:left="709" w:hanging="283"/>
              <w:jc w:val="both"/>
              <w:textAlignment w:val="baseline"/>
              <w:rPr>
                <w:rFonts w:ascii="Arial" w:hAnsi="Arial" w:cs="Arial"/>
              </w:rPr>
            </w:pPr>
            <w:r w:rsidRPr="008E6AC3">
              <w:rPr>
                <w:rFonts w:ascii="Arial" w:hAnsi="Arial" w:cs="Arial"/>
              </w:rPr>
              <w:t>Determine, refine, adapt and use appropriate methods and skills.</w:t>
            </w:r>
          </w:p>
          <w:p w:rsidR="004766CC" w:rsidRPr="008E6AC3" w:rsidRDefault="004766CC" w:rsidP="004766CC">
            <w:pPr>
              <w:numPr>
                <w:ilvl w:val="0"/>
                <w:numId w:val="17"/>
              </w:numPr>
              <w:overflowPunct w:val="0"/>
              <w:autoSpaceDE w:val="0"/>
              <w:autoSpaceDN w:val="0"/>
              <w:adjustRightInd w:val="0"/>
              <w:spacing w:after="200" w:line="276" w:lineRule="auto"/>
              <w:ind w:left="709" w:hanging="283"/>
              <w:jc w:val="both"/>
              <w:textAlignment w:val="baseline"/>
              <w:rPr>
                <w:rFonts w:ascii="Arial" w:hAnsi="Arial" w:cs="Arial"/>
              </w:rPr>
            </w:pPr>
            <w:r w:rsidRPr="008E6AC3">
              <w:rPr>
                <w:rFonts w:ascii="Arial" w:hAnsi="Arial" w:cs="Arial"/>
              </w:rPr>
              <w:t>Maintain and improve professional knowledge, skills and application.</w:t>
            </w:r>
          </w:p>
          <w:p w:rsidR="004766CC" w:rsidRPr="008E6AC3" w:rsidRDefault="004766CC" w:rsidP="004766CC">
            <w:pPr>
              <w:numPr>
                <w:ilvl w:val="0"/>
                <w:numId w:val="17"/>
              </w:numPr>
              <w:spacing w:after="200" w:line="276" w:lineRule="auto"/>
              <w:ind w:left="709" w:hanging="283"/>
              <w:jc w:val="both"/>
              <w:rPr>
                <w:rFonts w:ascii="Arial" w:hAnsi="Arial" w:cs="Arial"/>
              </w:rPr>
            </w:pPr>
            <w:r w:rsidRPr="008E6AC3">
              <w:rPr>
                <w:rFonts w:ascii="Arial" w:hAnsi="Arial" w:cs="Arial"/>
              </w:rPr>
              <w:t>Skilfully communicate with others in a clear and articulate manner, both verbally and in writing.</w:t>
            </w:r>
          </w:p>
          <w:p w:rsidR="004766CC" w:rsidRPr="008E6AC3" w:rsidRDefault="004766CC" w:rsidP="004766CC">
            <w:pPr>
              <w:numPr>
                <w:ilvl w:val="0"/>
                <w:numId w:val="17"/>
              </w:numPr>
              <w:spacing w:after="200" w:line="276" w:lineRule="auto"/>
              <w:ind w:left="709" w:hanging="283"/>
              <w:contextualSpacing/>
              <w:jc w:val="both"/>
              <w:rPr>
                <w:rFonts w:ascii="Arial" w:hAnsi="Arial" w:cs="Arial"/>
              </w:rPr>
            </w:pPr>
            <w:r w:rsidRPr="008E6AC3">
              <w:rPr>
                <w:rFonts w:ascii="Arial" w:hAnsi="Arial" w:cs="Arial"/>
              </w:rPr>
              <w:t xml:space="preserve">Apply research and research methodologies to locate, review and evaluate research findings relevant to care and well-being issues, across a range of disciplines </w:t>
            </w:r>
          </w:p>
          <w:p w:rsidR="004766CC" w:rsidRPr="008E6AC3" w:rsidRDefault="004766CC" w:rsidP="004766CC">
            <w:pPr>
              <w:spacing w:after="200" w:line="276" w:lineRule="auto"/>
              <w:ind w:left="426"/>
              <w:contextualSpacing/>
              <w:jc w:val="both"/>
              <w:rPr>
                <w:rFonts w:ascii="Arial" w:hAnsi="Arial" w:cs="Arial"/>
              </w:rPr>
            </w:pPr>
          </w:p>
          <w:p w:rsidR="004766CC" w:rsidRPr="008E6AC3" w:rsidRDefault="004766CC" w:rsidP="004766CC">
            <w:pPr>
              <w:numPr>
                <w:ilvl w:val="0"/>
                <w:numId w:val="17"/>
              </w:numPr>
              <w:tabs>
                <w:tab w:val="left" w:pos="-1440"/>
              </w:tabs>
              <w:overflowPunct w:val="0"/>
              <w:autoSpaceDE w:val="0"/>
              <w:autoSpaceDN w:val="0"/>
              <w:adjustRightInd w:val="0"/>
              <w:spacing w:after="200" w:line="276" w:lineRule="auto"/>
              <w:ind w:left="709" w:hanging="283"/>
              <w:jc w:val="both"/>
              <w:textAlignment w:val="baseline"/>
              <w:rPr>
                <w:rFonts w:ascii="Arial" w:hAnsi="Arial" w:cs="Arial"/>
              </w:rPr>
            </w:pPr>
            <w:r w:rsidRPr="008E6AC3">
              <w:rPr>
                <w:rFonts w:ascii="Arial" w:hAnsi="Arial" w:cs="Arial"/>
              </w:rPr>
              <w:t xml:space="preserve">Employ appropriate academic conventions in the production and presentation of work. </w:t>
            </w:r>
          </w:p>
          <w:p w:rsidR="00C01A3F" w:rsidRPr="008E6AC3" w:rsidRDefault="00C01A3F" w:rsidP="004D5E9B">
            <w:pPr>
              <w:rPr>
                <w:rFonts w:ascii="Arial" w:hAnsi="Arial" w:cs="Arial"/>
              </w:rPr>
            </w:pPr>
          </w:p>
        </w:tc>
      </w:tr>
    </w:tbl>
    <w:p w:rsidR="00C01A3F" w:rsidRPr="008E6AC3" w:rsidRDefault="00C01A3F" w:rsidP="00BA1176">
      <w:pPr>
        <w:rPr>
          <w:rFonts w:ascii="Arial" w:hAnsi="Arial" w:cs="Arial"/>
          <w:b/>
        </w:rPr>
      </w:pPr>
    </w:p>
    <w:p w:rsidR="00C01A3F" w:rsidRPr="008E6AC3" w:rsidRDefault="00C01A3F" w:rsidP="00BA1176">
      <w:pPr>
        <w:rPr>
          <w:rFonts w:ascii="Arial" w:hAnsi="Arial" w:cs="Arial"/>
          <w:b/>
        </w:rPr>
      </w:pPr>
    </w:p>
    <w:p w:rsidR="0028204E" w:rsidRPr="008E6AC3"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8E6AC3" w:rsidTr="00A406E5">
        <w:tc>
          <w:tcPr>
            <w:tcW w:w="9781" w:type="dxa"/>
            <w:shd w:val="clear" w:color="auto" w:fill="C0C0C0"/>
          </w:tcPr>
          <w:p w:rsidR="005969E2" w:rsidRPr="008E6AC3" w:rsidRDefault="00933F10" w:rsidP="00576AB4">
            <w:pPr>
              <w:jc w:val="center"/>
              <w:rPr>
                <w:rFonts w:ascii="Arial" w:hAnsi="Arial" w:cs="Arial"/>
                <w:b/>
              </w:rPr>
            </w:pPr>
            <w:r w:rsidRPr="008E6AC3">
              <w:rPr>
                <w:rFonts w:ascii="Arial" w:hAnsi="Arial" w:cs="Arial"/>
              </w:rPr>
              <w:br w:type="page"/>
            </w:r>
            <w:r w:rsidR="005969E2" w:rsidRPr="008E6AC3">
              <w:rPr>
                <w:rFonts w:ascii="Arial" w:hAnsi="Arial" w:cs="Arial"/>
                <w:b/>
              </w:rPr>
              <w:t>TASK DESCRIPTION</w:t>
            </w:r>
          </w:p>
        </w:tc>
      </w:tr>
    </w:tbl>
    <w:p w:rsidR="00EE6F25" w:rsidRPr="008E6AC3" w:rsidRDefault="00EE6F25" w:rsidP="005969E2">
      <w:pPr>
        <w:jc w:val="both"/>
        <w:rPr>
          <w:rFonts w:ascii="Arial" w:hAnsi="Arial" w:cs="Arial"/>
        </w:rPr>
      </w:pPr>
    </w:p>
    <w:p w:rsidR="00A67FB1" w:rsidRPr="008E6AC3" w:rsidRDefault="00A67FB1" w:rsidP="00A67FB1">
      <w:pPr>
        <w:ind w:left="720"/>
        <w:rPr>
          <w:rFonts w:ascii="Arial" w:hAnsi="Arial" w:cs="Arial"/>
        </w:rPr>
      </w:pPr>
    </w:p>
    <w:p w:rsidR="00897A12" w:rsidRPr="008E6AC3" w:rsidRDefault="00897A12" w:rsidP="004766CC">
      <w:pPr>
        <w:spacing w:after="120"/>
        <w:rPr>
          <w:rFonts w:ascii="Arial" w:hAnsi="Arial" w:cs="Arial"/>
          <w:b/>
        </w:rPr>
      </w:pPr>
      <w:r w:rsidRPr="008E6AC3">
        <w:rPr>
          <w:rFonts w:ascii="Arial" w:hAnsi="Arial" w:cs="Arial"/>
          <w:b/>
        </w:rPr>
        <w:t>Aims:</w:t>
      </w:r>
    </w:p>
    <w:p w:rsidR="00897A12" w:rsidRPr="008E6AC3" w:rsidRDefault="00897A12" w:rsidP="004766CC">
      <w:pPr>
        <w:spacing w:after="120"/>
        <w:rPr>
          <w:rFonts w:ascii="Arial" w:hAnsi="Arial" w:cs="Arial"/>
          <w:b/>
        </w:rPr>
      </w:pPr>
    </w:p>
    <w:p w:rsidR="00897A12" w:rsidRPr="008E6AC3" w:rsidRDefault="00897A12" w:rsidP="00002109">
      <w:pPr>
        <w:pStyle w:val="ListParagraph"/>
        <w:numPr>
          <w:ilvl w:val="0"/>
          <w:numId w:val="28"/>
        </w:numPr>
        <w:spacing w:after="120"/>
        <w:rPr>
          <w:rFonts w:ascii="Arial" w:hAnsi="Arial" w:cs="Arial"/>
        </w:rPr>
      </w:pPr>
      <w:r w:rsidRPr="008E6AC3">
        <w:rPr>
          <w:rFonts w:ascii="Arial" w:hAnsi="Arial" w:cs="Arial"/>
        </w:rPr>
        <w:t xml:space="preserve">To develop a practical understanding of empirical research skills </w:t>
      </w:r>
    </w:p>
    <w:p w:rsidR="00897A12" w:rsidRPr="008E6AC3" w:rsidRDefault="00897A12" w:rsidP="00002109">
      <w:pPr>
        <w:pStyle w:val="ListParagraph"/>
        <w:numPr>
          <w:ilvl w:val="0"/>
          <w:numId w:val="28"/>
        </w:numPr>
        <w:spacing w:after="120"/>
        <w:rPr>
          <w:rFonts w:ascii="Arial" w:hAnsi="Arial" w:cs="Arial"/>
          <w:b/>
        </w:rPr>
      </w:pPr>
      <w:r w:rsidRPr="008E6AC3">
        <w:rPr>
          <w:rFonts w:ascii="Arial" w:hAnsi="Arial" w:cs="Arial"/>
        </w:rPr>
        <w:t xml:space="preserve">To develop an understanding of the research process </w:t>
      </w:r>
    </w:p>
    <w:p w:rsidR="006B695A" w:rsidRPr="008E6AC3" w:rsidRDefault="006B695A" w:rsidP="006B695A">
      <w:pPr>
        <w:pStyle w:val="ListParagraph"/>
        <w:numPr>
          <w:ilvl w:val="0"/>
          <w:numId w:val="28"/>
        </w:numPr>
        <w:spacing w:after="120"/>
        <w:rPr>
          <w:rFonts w:ascii="Arial" w:hAnsi="Arial" w:cs="Arial"/>
        </w:rPr>
      </w:pPr>
      <w:r w:rsidRPr="008E6AC3">
        <w:rPr>
          <w:rFonts w:ascii="Arial" w:hAnsi="Arial" w:cs="Arial"/>
        </w:rPr>
        <w:t>To communicate research</w:t>
      </w:r>
    </w:p>
    <w:p w:rsidR="00897A12" w:rsidRPr="008E6AC3" w:rsidRDefault="00897A12" w:rsidP="004766CC">
      <w:pPr>
        <w:spacing w:after="120"/>
        <w:rPr>
          <w:rFonts w:ascii="Arial" w:hAnsi="Arial" w:cs="Arial"/>
          <w:b/>
        </w:rPr>
      </w:pPr>
    </w:p>
    <w:p w:rsidR="00EF525F" w:rsidRPr="008E6AC3" w:rsidRDefault="00EF525F" w:rsidP="004766CC">
      <w:pPr>
        <w:spacing w:after="120"/>
        <w:rPr>
          <w:rFonts w:ascii="Arial" w:hAnsi="Arial" w:cs="Arial"/>
          <w:b/>
        </w:rPr>
      </w:pPr>
      <w:r w:rsidRPr="008E6AC3">
        <w:rPr>
          <w:rFonts w:ascii="Arial" w:hAnsi="Arial" w:cs="Arial"/>
          <w:b/>
        </w:rPr>
        <w:t>Task:</w:t>
      </w:r>
    </w:p>
    <w:p w:rsidR="006B695A" w:rsidRPr="008E6AC3" w:rsidRDefault="006B695A" w:rsidP="006B695A">
      <w:pPr>
        <w:spacing w:after="120"/>
        <w:rPr>
          <w:rFonts w:ascii="Arial" w:hAnsi="Arial" w:cs="Arial"/>
        </w:rPr>
      </w:pPr>
    </w:p>
    <w:p w:rsidR="006B695A" w:rsidRPr="008E6AC3" w:rsidRDefault="006B695A" w:rsidP="006B695A">
      <w:pPr>
        <w:spacing w:after="120"/>
        <w:rPr>
          <w:rFonts w:ascii="Arial" w:hAnsi="Arial" w:cs="Arial"/>
        </w:rPr>
      </w:pPr>
      <w:r w:rsidRPr="008E6AC3">
        <w:rPr>
          <w:rFonts w:ascii="Arial" w:hAnsi="Arial" w:cs="Arial"/>
        </w:rPr>
        <w:t xml:space="preserve">Building upon the information supplied in Assignment One [Research Proposal], facilitate a research focus group.  </w:t>
      </w:r>
    </w:p>
    <w:p w:rsidR="004766CC" w:rsidRPr="008E6AC3" w:rsidRDefault="006B695A" w:rsidP="004766CC">
      <w:pPr>
        <w:spacing w:after="120"/>
        <w:rPr>
          <w:rFonts w:ascii="Arial" w:hAnsi="Arial" w:cs="Arial"/>
        </w:rPr>
      </w:pPr>
      <w:r w:rsidRPr="008E6AC3">
        <w:rPr>
          <w:rFonts w:ascii="Arial" w:hAnsi="Arial" w:cs="Arial"/>
        </w:rPr>
        <w:t xml:space="preserve">Classroom based assessment </w:t>
      </w:r>
      <w:r w:rsidR="00D4674D" w:rsidRPr="008E6AC3">
        <w:rPr>
          <w:rFonts w:ascii="Arial" w:hAnsi="Arial" w:cs="Arial"/>
        </w:rPr>
        <w:t xml:space="preserve"> </w:t>
      </w:r>
    </w:p>
    <w:p w:rsidR="00522E79" w:rsidRPr="008E6AC3" w:rsidRDefault="00522E79" w:rsidP="004766CC">
      <w:pPr>
        <w:spacing w:after="120"/>
        <w:rPr>
          <w:rFonts w:ascii="Arial" w:hAnsi="Arial" w:cs="Arial"/>
        </w:rPr>
      </w:pPr>
    </w:p>
    <w:p w:rsidR="00522E79" w:rsidRPr="008E6AC3" w:rsidRDefault="00522E79" w:rsidP="004766CC">
      <w:pPr>
        <w:spacing w:after="120"/>
        <w:rPr>
          <w:rFonts w:ascii="Arial" w:hAnsi="Arial" w:cs="Arial"/>
          <w:b/>
        </w:rPr>
      </w:pPr>
      <w:r w:rsidRPr="008E6AC3">
        <w:rPr>
          <w:rFonts w:ascii="Arial" w:hAnsi="Arial" w:cs="Arial"/>
          <w:b/>
        </w:rPr>
        <w:t>You will need to address</w:t>
      </w:r>
      <w:r w:rsidR="004464BC" w:rsidRPr="008E6AC3">
        <w:rPr>
          <w:rFonts w:ascii="Arial" w:hAnsi="Arial" w:cs="Arial"/>
          <w:b/>
        </w:rPr>
        <w:t xml:space="preserve"> the following</w:t>
      </w:r>
      <w:r w:rsidRPr="008E6AC3">
        <w:rPr>
          <w:rFonts w:ascii="Arial" w:hAnsi="Arial" w:cs="Arial"/>
          <w:b/>
        </w:rPr>
        <w:t>:</w:t>
      </w:r>
    </w:p>
    <w:p w:rsidR="00522E79" w:rsidRPr="008E6AC3" w:rsidRDefault="00522E79" w:rsidP="004766CC">
      <w:pPr>
        <w:spacing w:after="120"/>
        <w:rPr>
          <w:rFonts w:ascii="Arial" w:hAnsi="Arial" w:cs="Arial"/>
        </w:rPr>
      </w:pPr>
    </w:p>
    <w:p w:rsidR="00152E9D" w:rsidRPr="008E6AC3" w:rsidRDefault="006B695A" w:rsidP="006B695A">
      <w:pPr>
        <w:rPr>
          <w:rFonts w:ascii="Arial" w:hAnsi="Arial" w:cs="Arial"/>
        </w:rPr>
      </w:pPr>
      <w:r w:rsidRPr="008E6AC3">
        <w:rPr>
          <w:rFonts w:ascii="Arial" w:hAnsi="Arial" w:cs="Arial"/>
        </w:rPr>
        <w:t xml:space="preserve">To successfully facilitate your focus </w:t>
      </w:r>
      <w:proofErr w:type="gramStart"/>
      <w:r w:rsidRPr="008E6AC3">
        <w:rPr>
          <w:rFonts w:ascii="Arial" w:hAnsi="Arial" w:cs="Arial"/>
        </w:rPr>
        <w:t>group</w:t>
      </w:r>
      <w:proofErr w:type="gramEnd"/>
      <w:r w:rsidRPr="008E6AC3">
        <w:rPr>
          <w:rFonts w:ascii="Arial" w:hAnsi="Arial" w:cs="Arial"/>
        </w:rPr>
        <w:t xml:space="preserve"> you will need wide</w:t>
      </w:r>
      <w:r w:rsidR="004464BC" w:rsidRPr="008E6AC3">
        <w:rPr>
          <w:rFonts w:ascii="Arial" w:hAnsi="Arial" w:cs="Arial"/>
        </w:rPr>
        <w:t>-</w:t>
      </w:r>
      <w:r w:rsidRPr="008E6AC3">
        <w:rPr>
          <w:rFonts w:ascii="Arial" w:hAnsi="Arial" w:cs="Arial"/>
        </w:rPr>
        <w:t xml:space="preserve">ranging knowledge of your chosen subject area, in depth understanding of your research methodology </w:t>
      </w:r>
      <w:r w:rsidR="00184A3B" w:rsidRPr="008E6AC3">
        <w:rPr>
          <w:rFonts w:ascii="Arial" w:hAnsi="Arial" w:cs="Arial"/>
        </w:rPr>
        <w:t xml:space="preserve">[Thematic Analysis] and have practiced the facilitation of focus groups [there will be ample opportunity for this during structured focus groups </w:t>
      </w:r>
      <w:r w:rsidR="004464BC" w:rsidRPr="008E6AC3">
        <w:rPr>
          <w:rFonts w:ascii="Arial" w:hAnsi="Arial" w:cs="Arial"/>
        </w:rPr>
        <w:t>within</w:t>
      </w:r>
      <w:r w:rsidR="00184A3B" w:rsidRPr="008E6AC3">
        <w:rPr>
          <w:rFonts w:ascii="Arial" w:hAnsi="Arial" w:cs="Arial"/>
        </w:rPr>
        <w:t xml:space="preserve"> lesson time.</w:t>
      </w:r>
    </w:p>
    <w:p w:rsidR="004464BC" w:rsidRPr="008E6AC3" w:rsidRDefault="004464BC" w:rsidP="006B695A">
      <w:pPr>
        <w:rPr>
          <w:rFonts w:ascii="Arial" w:hAnsi="Arial" w:cs="Arial"/>
        </w:rPr>
      </w:pPr>
    </w:p>
    <w:p w:rsidR="004464BC" w:rsidRPr="008E6AC3" w:rsidRDefault="004464BC" w:rsidP="004464BC">
      <w:pPr>
        <w:rPr>
          <w:rFonts w:ascii="Arial" w:hAnsi="Arial" w:cs="Arial"/>
        </w:rPr>
      </w:pPr>
      <w:r w:rsidRPr="008E6AC3">
        <w:rPr>
          <w:rFonts w:ascii="Arial" w:hAnsi="Arial" w:cs="Arial"/>
        </w:rPr>
        <w:t>You will be assessed on the pace/pitch/power/volume of your delivery; body language; eye contact; use of notes; engaging the participants and encouraging productive discussion; handling of questions and the timing of the focus group.</w:t>
      </w:r>
    </w:p>
    <w:p w:rsidR="00184A3B" w:rsidRPr="008E6AC3" w:rsidRDefault="00184A3B" w:rsidP="006B695A">
      <w:pPr>
        <w:rPr>
          <w:rFonts w:ascii="Arial" w:hAnsi="Arial" w:cs="Arial"/>
        </w:rPr>
      </w:pPr>
    </w:p>
    <w:p w:rsidR="00184A3B" w:rsidRPr="008E6AC3" w:rsidRDefault="00184A3B" w:rsidP="006B695A">
      <w:pPr>
        <w:rPr>
          <w:rFonts w:ascii="Arial" w:hAnsi="Arial" w:cs="Arial"/>
        </w:rPr>
      </w:pPr>
      <w:r w:rsidRPr="008E6AC3">
        <w:rPr>
          <w:rFonts w:ascii="Arial" w:hAnsi="Arial" w:cs="Arial"/>
        </w:rPr>
        <w:t>Please also refer to the detailed guidance on Moodle and on PowerPoints.  Should you have any query, please speak to me in/after lessons, or email me your question.</w:t>
      </w:r>
    </w:p>
    <w:p w:rsidR="00152E9D" w:rsidRPr="008E6AC3" w:rsidRDefault="00152E9D" w:rsidP="00A67FB1">
      <w:pPr>
        <w:ind w:left="720"/>
        <w:rPr>
          <w:rFonts w:ascii="Arial" w:hAnsi="Arial" w:cs="Arial"/>
        </w:rPr>
      </w:pPr>
    </w:p>
    <w:p w:rsidR="00152E9D" w:rsidRPr="008E6AC3" w:rsidRDefault="00152E9D" w:rsidP="00A67FB1">
      <w:pPr>
        <w:ind w:left="720"/>
        <w:rPr>
          <w:rFonts w:ascii="Arial" w:hAnsi="Arial" w:cs="Arial"/>
        </w:rPr>
      </w:pPr>
    </w:p>
    <w:p w:rsidR="00152E9D" w:rsidRPr="00A406E5" w:rsidRDefault="008E6AC3" w:rsidP="008E6AC3">
      <w:pPr>
        <w:tabs>
          <w:tab w:val="left" w:pos="2775"/>
        </w:tabs>
        <w:ind w:left="720"/>
        <w:rPr>
          <w:rFonts w:ascii="Arial" w:hAnsi="Arial" w:cs="Arial"/>
          <w:sz w:val="24"/>
          <w:szCs w:val="24"/>
        </w:rPr>
      </w:pPr>
      <w:r>
        <w:rPr>
          <w:rFonts w:ascii="Arial" w:hAnsi="Arial" w:cs="Arial"/>
          <w:sz w:val="24"/>
          <w:szCs w:val="24"/>
        </w:rPr>
        <w:tab/>
      </w:r>
      <w:bookmarkStart w:id="0" w:name="_GoBack"/>
      <w:bookmarkEnd w:id="0"/>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6A380C" w:rsidRPr="00A406E5" w:rsidRDefault="006A380C" w:rsidP="006A380C">
      <w:pPr>
        <w:jc w:val="both"/>
        <w:rPr>
          <w:rFonts w:ascii="Arial" w:hAnsi="Arial" w:cs="Arial"/>
          <w:b/>
          <w:sz w:val="22"/>
          <w:szCs w:val="22"/>
        </w:rPr>
      </w:pP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7A070E" w:rsidRPr="002B6EE0" w:rsidRDefault="008042F0"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F4DEF">
        <w:rPr>
          <w:rFonts w:cs="Arial"/>
          <w:sz w:val="24"/>
          <w:szCs w:val="24"/>
        </w:rPr>
        <w:t xml:space="preserve"> </w:t>
      </w:r>
    </w:p>
    <w:p w:rsidR="007A070E" w:rsidRPr="000F4DEF" w:rsidRDefault="007A070E" w:rsidP="000F4DEF">
      <w:pPr>
        <w:overflowPunct w:val="0"/>
        <w:autoSpaceDE w:val="0"/>
        <w:autoSpaceDN w:val="0"/>
        <w:adjustRightInd w:val="0"/>
        <w:spacing w:after="200" w:line="276" w:lineRule="auto"/>
        <w:jc w:val="both"/>
        <w:textAlignment w:val="baseline"/>
        <w:rPr>
          <w:rFonts w:cs="Arial"/>
          <w:sz w:val="24"/>
          <w:szCs w:val="24"/>
        </w:rPr>
      </w:pPr>
      <w:r w:rsidRPr="000F4DEF">
        <w:rPr>
          <w:rFonts w:cs="Arial"/>
          <w:sz w:val="24"/>
          <w:szCs w:val="24"/>
        </w:rPr>
        <w:t>Maintain and improve professional knowledge, skills and application.</w:t>
      </w:r>
    </w:p>
    <w:p w:rsidR="007A070E" w:rsidRPr="000F4DEF" w:rsidRDefault="000F4DEF" w:rsidP="000F4DEF">
      <w:pPr>
        <w:spacing w:after="200" w:line="276" w:lineRule="auto"/>
        <w:contextualSpacing/>
        <w:jc w:val="both"/>
        <w:rPr>
          <w:rFonts w:cs="Arial"/>
          <w:sz w:val="24"/>
          <w:szCs w:val="24"/>
        </w:rPr>
      </w:pPr>
      <w:r w:rsidRPr="000F4DEF">
        <w:rPr>
          <w:rFonts w:cs="Arial"/>
          <w:sz w:val="24"/>
          <w:szCs w:val="24"/>
        </w:rPr>
        <w:t>A</w:t>
      </w:r>
      <w:r w:rsidR="007A070E" w:rsidRPr="000F4DEF">
        <w:rPr>
          <w:rFonts w:cs="Arial"/>
          <w:sz w:val="24"/>
          <w:szCs w:val="24"/>
        </w:rPr>
        <w:t xml:space="preserve">pply research and research methodologies to locate, review and evaluate research findings relevant to care and well-being issues, across a range of disciplines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6A380C" w:rsidRPr="00A406E5" w:rsidRDefault="006A380C" w:rsidP="006A380C">
      <w:pPr>
        <w:jc w:val="both"/>
        <w:rPr>
          <w:rFonts w:ascii="Arial" w:hAnsi="Arial" w:cs="Arial"/>
          <w:b/>
          <w:sz w:val="22"/>
          <w:szCs w:val="22"/>
        </w:rPr>
      </w:pP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0F4DEF" w:rsidRDefault="008042F0" w:rsidP="000F4DEF">
      <w:pPr>
        <w:tabs>
          <w:tab w:val="left" w:pos="-1440"/>
        </w:tabs>
        <w:overflowPunct w:val="0"/>
        <w:autoSpaceDE w:val="0"/>
        <w:autoSpaceDN w:val="0"/>
        <w:adjustRightInd w:val="0"/>
        <w:spacing w:after="200" w:line="276" w:lineRule="auto"/>
        <w:jc w:val="both"/>
        <w:textAlignment w:val="baseline"/>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Determine, refine, adapt and use appropriate methods and skills.</w:t>
      </w:r>
    </w:p>
    <w:p w:rsidR="000F4DEF" w:rsidRPr="002B6EE0" w:rsidRDefault="000F4DEF" w:rsidP="000F4DEF">
      <w:pPr>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Maintain and improve professional knowledge, skills and application.</w:t>
      </w:r>
    </w:p>
    <w:p w:rsidR="000F4DEF" w:rsidRPr="002B6EE0" w:rsidRDefault="000F4DEF" w:rsidP="000F4DEF">
      <w:pPr>
        <w:spacing w:after="200" w:line="276" w:lineRule="auto"/>
        <w:contextualSpacing/>
        <w:jc w:val="both"/>
        <w:rPr>
          <w:rFonts w:cs="Arial"/>
          <w:sz w:val="24"/>
          <w:szCs w:val="24"/>
        </w:rPr>
      </w:pPr>
      <w:r w:rsidRPr="002B6EE0">
        <w:rPr>
          <w:rFonts w:cs="Arial"/>
          <w:sz w:val="24"/>
          <w:szCs w:val="24"/>
        </w:rPr>
        <w:t xml:space="preserve">Apply research and research methodologies to locate, review and evaluate research findings relevant to care and well-being issues, across a range of disciplines </w:t>
      </w:r>
    </w:p>
    <w:p w:rsidR="000F4DEF" w:rsidRPr="002B6EE0" w:rsidRDefault="000F4DEF" w:rsidP="000F4DEF">
      <w:pPr>
        <w:spacing w:after="200" w:line="276" w:lineRule="auto"/>
        <w:ind w:left="426"/>
        <w:contextualSpacing/>
        <w:jc w:val="both"/>
        <w:rPr>
          <w:rFonts w:cs="Arial"/>
          <w:sz w:val="24"/>
          <w:szCs w:val="24"/>
        </w:rPr>
      </w:pPr>
    </w:p>
    <w:p w:rsidR="00D22D9C" w:rsidRDefault="000F4DEF" w:rsidP="006A380C">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 xml:space="preserve">Employ appropriate academic conventions in the production and presentation of work. </w:t>
      </w:r>
    </w:p>
    <w:p w:rsidR="006A380C" w:rsidRDefault="006A380C" w:rsidP="006A380C">
      <w:pPr>
        <w:tabs>
          <w:tab w:val="left" w:pos="-1440"/>
        </w:tabs>
        <w:overflowPunct w:val="0"/>
        <w:autoSpaceDE w:val="0"/>
        <w:autoSpaceDN w:val="0"/>
        <w:adjustRightInd w:val="0"/>
        <w:spacing w:after="200" w:line="276" w:lineRule="auto"/>
        <w:jc w:val="both"/>
        <w:textAlignment w:val="baseline"/>
        <w:rPr>
          <w:rFonts w:cs="Arial"/>
          <w:sz w:val="24"/>
          <w:szCs w:val="24"/>
        </w:rPr>
      </w:pPr>
    </w:p>
    <w:p w:rsidR="006A380C" w:rsidRPr="00A406E5" w:rsidRDefault="006A380C" w:rsidP="006A380C">
      <w:pPr>
        <w:tabs>
          <w:tab w:val="left" w:pos="-1440"/>
        </w:tabs>
        <w:overflowPunct w:val="0"/>
        <w:autoSpaceDE w:val="0"/>
        <w:autoSpaceDN w:val="0"/>
        <w:adjustRightInd w:val="0"/>
        <w:spacing w:after="200" w:line="276" w:lineRule="auto"/>
        <w:jc w:val="both"/>
        <w:textAlignment w:val="baseline"/>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6A380C" w:rsidRPr="00A406E5" w:rsidRDefault="006A380C" w:rsidP="006A380C">
      <w:pPr>
        <w:jc w:val="both"/>
        <w:rPr>
          <w:rFonts w:ascii="Arial" w:hAnsi="Arial" w:cs="Arial"/>
          <w:b/>
          <w:sz w:val="22"/>
          <w:szCs w:val="22"/>
        </w:rPr>
      </w:pP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F4DEF" w:rsidRDefault="000F4DEF" w:rsidP="00C01A3F">
      <w:pPr>
        <w:jc w:val="both"/>
        <w:rPr>
          <w:rFonts w:ascii="Arial" w:hAnsi="Arial" w:cs="Arial"/>
          <w:i/>
          <w:sz w:val="22"/>
          <w:szCs w:val="22"/>
        </w:rPr>
      </w:pP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Determine, refine, adapt and use appropriate methods and skills.</w:t>
      </w:r>
    </w:p>
    <w:p w:rsidR="000F4DEF" w:rsidRPr="002B6EE0" w:rsidRDefault="000F4DEF" w:rsidP="000F4DEF">
      <w:pPr>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Maintain and improve professional knowledge, skills and application.</w:t>
      </w:r>
    </w:p>
    <w:p w:rsidR="000F4DEF" w:rsidRPr="002B6EE0" w:rsidRDefault="000F4DEF" w:rsidP="000F4DEF">
      <w:pPr>
        <w:spacing w:after="200" w:line="276" w:lineRule="auto"/>
        <w:jc w:val="both"/>
        <w:rPr>
          <w:rFonts w:cs="Arial"/>
          <w:sz w:val="24"/>
          <w:szCs w:val="24"/>
        </w:rPr>
      </w:pPr>
      <w:r w:rsidRPr="002B6EE0">
        <w:rPr>
          <w:rFonts w:cs="Arial"/>
          <w:sz w:val="24"/>
          <w:szCs w:val="24"/>
        </w:rPr>
        <w:t>Skilfully communicate with others in a clear and articulate manner, both verbally and in writing.</w:t>
      </w:r>
    </w:p>
    <w:p w:rsidR="000F4DEF" w:rsidRPr="002B6EE0" w:rsidRDefault="000F4DEF" w:rsidP="000F4DEF">
      <w:pPr>
        <w:spacing w:after="200" w:line="276" w:lineRule="auto"/>
        <w:contextualSpacing/>
        <w:jc w:val="both"/>
        <w:rPr>
          <w:rFonts w:cs="Arial"/>
          <w:sz w:val="24"/>
          <w:szCs w:val="24"/>
        </w:rPr>
      </w:pPr>
      <w:r w:rsidRPr="002B6EE0">
        <w:rPr>
          <w:rFonts w:cs="Arial"/>
          <w:sz w:val="24"/>
          <w:szCs w:val="24"/>
        </w:rPr>
        <w:t xml:space="preserve">Apply research and research methodologies to locate, review and evaluate research findings relevant to care and well-being issues, across a range of disciplines </w:t>
      </w:r>
    </w:p>
    <w:p w:rsidR="000F4DEF" w:rsidRPr="002B6EE0" w:rsidRDefault="000F4DEF" w:rsidP="000F4DEF">
      <w:pPr>
        <w:spacing w:after="200" w:line="276" w:lineRule="auto"/>
        <w:ind w:left="426"/>
        <w:contextualSpacing/>
        <w:jc w:val="both"/>
        <w:rPr>
          <w:rFonts w:cs="Arial"/>
          <w:sz w:val="24"/>
          <w:szCs w:val="24"/>
        </w:rPr>
      </w:pPr>
    </w:p>
    <w:p w:rsidR="00D22D9C" w:rsidRPr="00A406E5" w:rsidRDefault="000F4DEF" w:rsidP="006A380C">
      <w:pPr>
        <w:tabs>
          <w:tab w:val="left" w:pos="-1440"/>
        </w:tabs>
        <w:overflowPunct w:val="0"/>
        <w:autoSpaceDE w:val="0"/>
        <w:autoSpaceDN w:val="0"/>
        <w:adjustRightInd w:val="0"/>
        <w:spacing w:after="200" w:line="276" w:lineRule="auto"/>
        <w:jc w:val="both"/>
        <w:textAlignment w:val="baseline"/>
        <w:rPr>
          <w:rFonts w:ascii="Arial" w:hAnsi="Arial" w:cs="Arial"/>
          <w:b/>
          <w:sz w:val="22"/>
          <w:szCs w:val="22"/>
        </w:rPr>
      </w:pPr>
      <w:r w:rsidRPr="002B6EE0">
        <w:rPr>
          <w:rFonts w:cs="Arial"/>
          <w:sz w:val="24"/>
          <w:szCs w:val="24"/>
        </w:rPr>
        <w:t xml:space="preserve">Employ appropriate academic conventions in the production and presentation of work. </w:t>
      </w:r>
    </w:p>
    <w:p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6A380C" w:rsidRPr="00A406E5" w:rsidRDefault="006A380C" w:rsidP="006A380C">
      <w:pPr>
        <w:jc w:val="both"/>
        <w:rPr>
          <w:rFonts w:ascii="Arial" w:hAnsi="Arial" w:cs="Arial"/>
          <w:b/>
          <w:sz w:val="22"/>
          <w:szCs w:val="22"/>
        </w:rPr>
      </w:pP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F4DEF" w:rsidRDefault="000F4DEF" w:rsidP="00C01A3F">
      <w:pPr>
        <w:jc w:val="both"/>
        <w:rPr>
          <w:rFonts w:ascii="Arial" w:hAnsi="Arial" w:cs="Arial"/>
          <w:i/>
          <w:sz w:val="22"/>
          <w:szCs w:val="22"/>
        </w:rPr>
      </w:pPr>
    </w:p>
    <w:p w:rsidR="000F4DEF" w:rsidRPr="002B6EE0" w:rsidRDefault="000F4DEF" w:rsidP="000F4DEF">
      <w:pPr>
        <w:spacing w:after="200" w:line="276" w:lineRule="auto"/>
        <w:jc w:val="both"/>
        <w:rPr>
          <w:rFonts w:cs="Arial"/>
          <w:sz w:val="24"/>
          <w:szCs w:val="24"/>
        </w:rPr>
      </w:pPr>
      <w:r w:rsidRPr="002B6EE0">
        <w:rPr>
          <w:rFonts w:cs="Arial"/>
          <w:sz w:val="24"/>
          <w:szCs w:val="24"/>
        </w:rPr>
        <w:t>Skilfully communicate with others in a clear and articulate manne</w:t>
      </w:r>
      <w:r>
        <w:rPr>
          <w:rFonts w:cs="Arial"/>
          <w:sz w:val="24"/>
          <w:szCs w:val="24"/>
        </w:rPr>
        <w:t>r</w:t>
      </w:r>
      <w:r w:rsidR="00FD1629">
        <w:rPr>
          <w:rFonts w:cs="Arial"/>
          <w:sz w:val="24"/>
          <w:szCs w:val="24"/>
        </w:rPr>
        <w:t xml:space="preserve"> </w:t>
      </w:r>
      <w:r w:rsidRPr="002B6EE0">
        <w:rPr>
          <w:rFonts w:cs="Arial"/>
          <w:sz w:val="24"/>
          <w:szCs w:val="24"/>
        </w:rPr>
        <w:t xml:space="preserve"> </w:t>
      </w: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 xml:space="preserve">Employ appropriate academic conventions in the production and presentation of work. </w:t>
      </w:r>
    </w:p>
    <w:p w:rsidR="008566E5" w:rsidRPr="00A406E5" w:rsidRDefault="008566E5" w:rsidP="00D22D9C">
      <w:pPr>
        <w:jc w:val="both"/>
        <w:rPr>
          <w:rFonts w:ascii="Arial" w:hAnsi="Arial" w:cs="Arial"/>
          <w:sz w:val="22"/>
          <w:szCs w:val="22"/>
        </w:rPr>
      </w:pPr>
    </w:p>
    <w:p w:rsidR="00D22D9C"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6A380C" w:rsidRPr="00A406E5" w:rsidRDefault="006A380C" w:rsidP="006A380C">
      <w:pPr>
        <w:jc w:val="both"/>
        <w:rPr>
          <w:rFonts w:ascii="Arial" w:hAnsi="Arial" w:cs="Arial"/>
          <w:b/>
          <w:sz w:val="22"/>
          <w:szCs w:val="22"/>
        </w:rPr>
      </w:pP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 xml:space="preserve">d complete tasks and </w:t>
      </w:r>
      <w:r w:rsidR="00995D51">
        <w:rPr>
          <w:rFonts w:ascii="Arial" w:hAnsi="Arial" w:cs="Arial"/>
          <w:sz w:val="22"/>
          <w:szCs w:val="22"/>
        </w:rPr>
        <w:lastRenderedPageBreak/>
        <w:t>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Determine, refine, adapt and use appropriate methods and skills.</w:t>
      </w:r>
    </w:p>
    <w:p w:rsidR="000F4DEF" w:rsidRPr="002B6EE0" w:rsidRDefault="000F4DEF" w:rsidP="000F4DEF">
      <w:pPr>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Maintain and improve professional knowledge, skills and application.</w:t>
      </w:r>
    </w:p>
    <w:p w:rsidR="000F4DEF" w:rsidRPr="002B6EE0" w:rsidRDefault="000F4DEF" w:rsidP="000F4DEF">
      <w:pPr>
        <w:spacing w:after="200" w:line="276" w:lineRule="auto"/>
        <w:jc w:val="both"/>
        <w:rPr>
          <w:rFonts w:cs="Arial"/>
          <w:sz w:val="24"/>
          <w:szCs w:val="24"/>
        </w:rPr>
      </w:pPr>
      <w:r w:rsidRPr="002B6EE0">
        <w:rPr>
          <w:rFonts w:cs="Arial"/>
          <w:sz w:val="24"/>
          <w:szCs w:val="24"/>
        </w:rPr>
        <w:t>Skilfully communicate with others in a clear and articulate manner, both verbally and in writing.</w:t>
      </w:r>
    </w:p>
    <w:p w:rsidR="000F4DEF" w:rsidRPr="002B6EE0" w:rsidRDefault="000F4DEF" w:rsidP="000F4DEF">
      <w:pPr>
        <w:spacing w:after="200" w:line="276" w:lineRule="auto"/>
        <w:contextualSpacing/>
        <w:jc w:val="both"/>
        <w:rPr>
          <w:rFonts w:cs="Arial"/>
          <w:sz w:val="24"/>
          <w:szCs w:val="24"/>
        </w:rPr>
      </w:pPr>
      <w:r w:rsidRPr="002B6EE0">
        <w:rPr>
          <w:rFonts w:cs="Arial"/>
          <w:sz w:val="24"/>
          <w:szCs w:val="24"/>
        </w:rPr>
        <w:t xml:space="preserve">Apply research and research methodologies to locate, review and evaluate research findings relevant to care and well-being issues, across a range of disciplines </w:t>
      </w:r>
    </w:p>
    <w:p w:rsidR="000F4DEF" w:rsidRPr="002B6EE0" w:rsidRDefault="000F4DEF" w:rsidP="000F4DEF">
      <w:pPr>
        <w:spacing w:after="200" w:line="276" w:lineRule="auto"/>
        <w:ind w:left="426"/>
        <w:contextualSpacing/>
        <w:jc w:val="both"/>
        <w:rPr>
          <w:rFonts w:cs="Arial"/>
          <w:sz w:val="24"/>
          <w:szCs w:val="24"/>
        </w:rPr>
      </w:pP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 xml:space="preserve">Employ appropriate academic conventions in the production and presentation of work. </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7D3B3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0F4DEF" w:rsidRPr="000F4DEF" w:rsidRDefault="000F4DEF" w:rsidP="000F4DEF">
            <w:pPr>
              <w:overflowPunct w:val="0"/>
              <w:autoSpaceDE w:val="0"/>
              <w:autoSpaceDN w:val="0"/>
              <w:adjustRightInd w:val="0"/>
              <w:spacing w:after="200" w:line="276" w:lineRule="auto"/>
              <w:jc w:val="both"/>
              <w:textAlignment w:val="baseline"/>
              <w:rPr>
                <w:rFonts w:cs="Arial"/>
                <w:sz w:val="24"/>
                <w:szCs w:val="24"/>
              </w:rPr>
            </w:pPr>
            <w:r w:rsidRPr="000F4DEF">
              <w:rPr>
                <w:rFonts w:cs="Arial"/>
                <w:sz w:val="24"/>
                <w:szCs w:val="24"/>
              </w:rPr>
              <w:t>Maintain and improve professional knowledge, skills and application.</w:t>
            </w:r>
          </w:p>
          <w:p w:rsidR="000F4DEF" w:rsidRPr="000F4DEF" w:rsidRDefault="000F4DEF" w:rsidP="000F4DEF">
            <w:pPr>
              <w:spacing w:after="200" w:line="276" w:lineRule="auto"/>
              <w:contextualSpacing/>
              <w:jc w:val="both"/>
              <w:rPr>
                <w:rFonts w:cs="Arial"/>
                <w:sz w:val="24"/>
                <w:szCs w:val="24"/>
              </w:rPr>
            </w:pPr>
            <w:r w:rsidRPr="000F4DEF">
              <w:rPr>
                <w:rFonts w:cs="Arial"/>
                <w:sz w:val="24"/>
                <w:szCs w:val="24"/>
              </w:rPr>
              <w:t xml:space="preserve">Apply research and research methodologies to locate, review and evaluate research findings relevant to care and well-being issues, across a range of disciplines </w:t>
            </w:r>
          </w:p>
          <w:p w:rsidR="000F4DEF" w:rsidRPr="00A406E5" w:rsidRDefault="000F4DEF" w:rsidP="000F4DEF">
            <w:pPr>
              <w:jc w:val="both"/>
              <w:rPr>
                <w:rFonts w:ascii="Arial" w:hAnsi="Arial" w:cs="Arial"/>
                <w:sz w:val="22"/>
                <w:szCs w:val="22"/>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D3B3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Determine, refine, adapt and use appropriate methods and skills.</w:t>
            </w:r>
          </w:p>
          <w:p w:rsidR="000F4DEF" w:rsidRPr="002B6EE0" w:rsidRDefault="000F4DEF" w:rsidP="000F4DEF">
            <w:pPr>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Maintain and improve professional knowledge, skills and application.</w:t>
            </w:r>
          </w:p>
          <w:p w:rsidR="000F4DEF" w:rsidRPr="002B6EE0" w:rsidRDefault="000F4DEF" w:rsidP="000F4DEF">
            <w:pPr>
              <w:spacing w:after="200" w:line="276" w:lineRule="auto"/>
              <w:contextualSpacing/>
              <w:jc w:val="both"/>
              <w:rPr>
                <w:rFonts w:cs="Arial"/>
                <w:sz w:val="24"/>
                <w:szCs w:val="24"/>
              </w:rPr>
            </w:pPr>
            <w:r w:rsidRPr="002B6EE0">
              <w:rPr>
                <w:rFonts w:cs="Arial"/>
                <w:sz w:val="24"/>
                <w:szCs w:val="24"/>
              </w:rPr>
              <w:t xml:space="preserve">Apply research and research methodologies to locate, review and evaluate research findings relevant to care and well-being issues, across a range of disciplines </w:t>
            </w:r>
          </w:p>
          <w:p w:rsidR="000F4DEF" w:rsidRPr="002B6EE0" w:rsidRDefault="000F4DEF" w:rsidP="000F4DEF">
            <w:pPr>
              <w:spacing w:after="200" w:line="276" w:lineRule="auto"/>
              <w:ind w:left="426"/>
              <w:contextualSpacing/>
              <w:jc w:val="both"/>
              <w:rPr>
                <w:rFonts w:cs="Arial"/>
                <w:sz w:val="24"/>
                <w:szCs w:val="24"/>
              </w:rPr>
            </w:pP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 xml:space="preserve">Employ appropriate academic conventions in the production and presentation of work.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D3B3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Determine, refine, adapt and use appropriate methods and skills.</w:t>
            </w:r>
          </w:p>
          <w:p w:rsidR="000F4DEF" w:rsidRPr="002B6EE0" w:rsidRDefault="000F4DEF" w:rsidP="000F4DEF">
            <w:pPr>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Maintain and improve professional knowledge, skills and application.</w:t>
            </w:r>
          </w:p>
          <w:p w:rsidR="000F4DEF" w:rsidRPr="002B6EE0" w:rsidRDefault="000F4DEF" w:rsidP="000F4DEF">
            <w:pPr>
              <w:spacing w:after="200" w:line="276" w:lineRule="auto"/>
              <w:jc w:val="both"/>
              <w:rPr>
                <w:rFonts w:cs="Arial"/>
                <w:sz w:val="24"/>
                <w:szCs w:val="24"/>
              </w:rPr>
            </w:pPr>
            <w:r w:rsidRPr="002B6EE0">
              <w:rPr>
                <w:rFonts w:cs="Arial"/>
                <w:sz w:val="24"/>
                <w:szCs w:val="24"/>
              </w:rPr>
              <w:t>Skilfully communicate with others in a clear and articulate manner, both verbally and in writing.</w:t>
            </w:r>
          </w:p>
          <w:p w:rsidR="000F4DEF" w:rsidRPr="002B6EE0" w:rsidRDefault="000F4DEF" w:rsidP="000F4DEF">
            <w:pPr>
              <w:spacing w:after="200" w:line="276" w:lineRule="auto"/>
              <w:contextualSpacing/>
              <w:jc w:val="both"/>
              <w:rPr>
                <w:rFonts w:cs="Arial"/>
                <w:sz w:val="24"/>
                <w:szCs w:val="24"/>
              </w:rPr>
            </w:pPr>
            <w:r w:rsidRPr="002B6EE0">
              <w:rPr>
                <w:rFonts w:cs="Arial"/>
                <w:sz w:val="24"/>
                <w:szCs w:val="24"/>
              </w:rPr>
              <w:t xml:space="preserve">Apply research and research methodologies to locate, review and evaluate research findings relevant to care and well-being issues, across a range of disciplines </w:t>
            </w:r>
          </w:p>
          <w:p w:rsidR="000F4DEF" w:rsidRPr="002B6EE0" w:rsidRDefault="000F4DEF" w:rsidP="000F4DEF">
            <w:pPr>
              <w:spacing w:after="200" w:line="276" w:lineRule="auto"/>
              <w:ind w:left="426"/>
              <w:contextualSpacing/>
              <w:jc w:val="both"/>
              <w:rPr>
                <w:rFonts w:cs="Arial"/>
                <w:sz w:val="24"/>
                <w:szCs w:val="24"/>
              </w:rPr>
            </w:pP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lastRenderedPageBreak/>
              <w:t xml:space="preserve">Employ appropriate academic conventions in the production and presentation of work.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D3B3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6A380C" w:rsidRPr="002B6EE0" w:rsidRDefault="006A380C" w:rsidP="006A380C">
            <w:pPr>
              <w:spacing w:after="200" w:line="276" w:lineRule="auto"/>
              <w:jc w:val="both"/>
              <w:rPr>
                <w:rFonts w:cs="Arial"/>
                <w:sz w:val="24"/>
                <w:szCs w:val="24"/>
              </w:rPr>
            </w:pPr>
            <w:r w:rsidRPr="002B6EE0">
              <w:rPr>
                <w:rFonts w:cs="Arial"/>
                <w:sz w:val="24"/>
                <w:szCs w:val="24"/>
              </w:rPr>
              <w:t>Skilfully communicate with others in a clear and articulate manne</w:t>
            </w:r>
            <w:r>
              <w:rPr>
                <w:rFonts w:cs="Arial"/>
                <w:sz w:val="24"/>
                <w:szCs w:val="24"/>
              </w:rPr>
              <w:t>r, both verbally and in writing</w:t>
            </w:r>
            <w:r w:rsidRPr="002B6EE0">
              <w:rPr>
                <w:rFonts w:cs="Arial"/>
                <w:sz w:val="24"/>
                <w:szCs w:val="24"/>
              </w:rPr>
              <w:t xml:space="preserve"> </w:t>
            </w:r>
          </w:p>
          <w:p w:rsidR="006A380C" w:rsidRPr="002B6EE0" w:rsidRDefault="006A380C" w:rsidP="006A380C">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 xml:space="preserve">Employ appropriate academic conventions in the production and presentation of work.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D3B3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6A380C" w:rsidRPr="002B6EE0" w:rsidRDefault="006A380C" w:rsidP="006A380C">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Determine, refine, adapt and use appropriate methods and skills.</w:t>
            </w:r>
          </w:p>
          <w:p w:rsidR="006A380C" w:rsidRPr="002B6EE0" w:rsidRDefault="006A380C" w:rsidP="006A380C">
            <w:pPr>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Maintain and improve professional knowledge, skills and application.</w:t>
            </w:r>
          </w:p>
          <w:p w:rsidR="006A380C" w:rsidRPr="002B6EE0" w:rsidRDefault="006A380C" w:rsidP="006A380C">
            <w:pPr>
              <w:spacing w:after="200" w:line="276" w:lineRule="auto"/>
              <w:jc w:val="both"/>
              <w:rPr>
                <w:rFonts w:cs="Arial"/>
                <w:sz w:val="24"/>
                <w:szCs w:val="24"/>
              </w:rPr>
            </w:pPr>
            <w:r w:rsidRPr="002B6EE0">
              <w:rPr>
                <w:rFonts w:cs="Arial"/>
                <w:sz w:val="24"/>
                <w:szCs w:val="24"/>
              </w:rPr>
              <w:t>Skilfully communicate with others in a clear and articulate manner, both verbally and in writing.</w:t>
            </w:r>
          </w:p>
          <w:p w:rsidR="006A380C" w:rsidRPr="002B6EE0" w:rsidRDefault="006A380C" w:rsidP="006A380C">
            <w:pPr>
              <w:spacing w:after="200" w:line="276" w:lineRule="auto"/>
              <w:contextualSpacing/>
              <w:jc w:val="both"/>
              <w:rPr>
                <w:rFonts w:cs="Arial"/>
                <w:sz w:val="24"/>
                <w:szCs w:val="24"/>
              </w:rPr>
            </w:pPr>
            <w:r w:rsidRPr="002B6EE0">
              <w:rPr>
                <w:rFonts w:cs="Arial"/>
                <w:sz w:val="24"/>
                <w:szCs w:val="24"/>
              </w:rPr>
              <w:t xml:space="preserve">Apply research and research methodologies to locate, review and evaluate research findings relevant to care and well-being issues, across a range of disciplines </w:t>
            </w:r>
          </w:p>
          <w:p w:rsidR="006A380C" w:rsidRPr="002B6EE0" w:rsidRDefault="006A380C" w:rsidP="006A380C">
            <w:pPr>
              <w:spacing w:after="200" w:line="276" w:lineRule="auto"/>
              <w:ind w:left="426"/>
              <w:contextualSpacing/>
              <w:jc w:val="both"/>
              <w:rPr>
                <w:rFonts w:cs="Arial"/>
                <w:sz w:val="24"/>
                <w:szCs w:val="24"/>
              </w:rPr>
            </w:pPr>
          </w:p>
          <w:p w:rsidR="006A380C" w:rsidRPr="002B6EE0" w:rsidRDefault="006A380C" w:rsidP="006A380C">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 xml:space="preserve">Employ appropriate academic conventions in the production and presentation of work.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0268A7">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0268A7">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0268A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0268A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0268A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0268A7">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0268A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0268A7">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0268A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0268A7">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0268A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0268A7">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0268A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0268A7">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0268A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0268A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0268A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0268A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0268A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0268A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0268A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0268A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0268A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0268A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0268A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0268A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0268A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0268A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0268A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0268A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0268A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0268A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0268A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0268A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0268A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0268A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0268A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0268A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rsidR="00C073F1" w:rsidRPr="00D9771E" w:rsidRDefault="00C073F1" w:rsidP="000268A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0268A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0268A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0268A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0268A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0268A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0268A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0268A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0268A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0268A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0268A7">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0268A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0268A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C073F1" w:rsidRPr="00B669B1" w:rsidRDefault="00C073F1" w:rsidP="000268A7">
            <w:pPr>
              <w:rPr>
                <w:rFonts w:ascii="Arial" w:hAnsi="Arial" w:cs="Arial"/>
              </w:rPr>
            </w:pPr>
          </w:p>
        </w:tc>
        <w:tc>
          <w:tcPr>
            <w:tcW w:w="1736" w:type="dxa"/>
          </w:tcPr>
          <w:p w:rsidR="00C073F1" w:rsidRPr="00B669B1" w:rsidRDefault="00C073F1" w:rsidP="000268A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0268A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0268A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0268A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0268A7">
            <w:pPr>
              <w:rPr>
                <w:rFonts w:ascii="Arial" w:hAnsi="Arial" w:cs="Arial"/>
              </w:rPr>
            </w:pPr>
          </w:p>
        </w:tc>
        <w:tc>
          <w:tcPr>
            <w:tcW w:w="1736" w:type="dxa"/>
          </w:tcPr>
          <w:p w:rsidR="00C073F1" w:rsidRPr="00B669B1" w:rsidRDefault="00C073F1" w:rsidP="000268A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0268A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0268A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w:t>
            </w:r>
            <w:r>
              <w:rPr>
                <w:rFonts w:ascii="Arial" w:hAnsi="Arial" w:cs="Arial"/>
              </w:rPr>
              <w:lastRenderedPageBreak/>
              <w:t>reason and evidence.</w:t>
            </w:r>
          </w:p>
        </w:tc>
        <w:tc>
          <w:tcPr>
            <w:tcW w:w="1736" w:type="dxa"/>
          </w:tcPr>
          <w:p w:rsidR="00C073F1" w:rsidRPr="00B669B1" w:rsidRDefault="00C073F1" w:rsidP="000268A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0268A7">
            <w:pPr>
              <w:rPr>
                <w:rFonts w:ascii="Arial" w:hAnsi="Arial" w:cs="Arial"/>
              </w:rPr>
            </w:pPr>
          </w:p>
        </w:tc>
        <w:tc>
          <w:tcPr>
            <w:tcW w:w="1736" w:type="dxa"/>
          </w:tcPr>
          <w:p w:rsidR="00C073F1" w:rsidRPr="00B669B1" w:rsidRDefault="00C073F1" w:rsidP="000268A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0268A7">
            <w:pPr>
              <w:rPr>
                <w:rFonts w:ascii="Arial" w:hAnsi="Arial" w:cs="Arial"/>
              </w:rPr>
            </w:pPr>
          </w:p>
        </w:tc>
        <w:tc>
          <w:tcPr>
            <w:tcW w:w="1736" w:type="dxa"/>
          </w:tcPr>
          <w:p w:rsidR="00C073F1" w:rsidRPr="00B669B1" w:rsidRDefault="00C073F1" w:rsidP="000268A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0268A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0268A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0268A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0268A7">
            <w:pPr>
              <w:rPr>
                <w:rFonts w:ascii="Arial" w:hAnsi="Arial" w:cs="Arial"/>
              </w:rPr>
            </w:pPr>
            <w:r w:rsidRPr="00B669B1">
              <w:rPr>
                <w:rFonts w:ascii="Arial" w:hAnsi="Arial" w:cs="Arial"/>
              </w:rPr>
              <w:t>Limited or no use of methods, materials, tools and/or techniques.</w:t>
            </w:r>
          </w:p>
          <w:p w:rsidR="00C073F1" w:rsidRDefault="00C073F1" w:rsidP="000268A7">
            <w:pPr>
              <w:rPr>
                <w:rFonts w:ascii="Arial" w:hAnsi="Arial" w:cs="Arial"/>
              </w:rPr>
            </w:pPr>
            <w:r w:rsidRPr="00B669B1">
              <w:rPr>
                <w:rFonts w:ascii="Arial" w:hAnsi="Arial" w:cs="Arial"/>
              </w:rPr>
              <w:t>Little or no appreciation of the context of the application.</w:t>
            </w:r>
          </w:p>
          <w:p w:rsidR="00C073F1" w:rsidRDefault="00C073F1" w:rsidP="000268A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0268A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0268A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0268A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0268A7">
            <w:pPr>
              <w:rPr>
                <w:rFonts w:ascii="Arial" w:hAnsi="Arial" w:cs="Arial"/>
              </w:rPr>
            </w:pPr>
          </w:p>
          <w:p w:rsidR="00C073F1" w:rsidRPr="00B669B1" w:rsidRDefault="00C073F1" w:rsidP="000268A7">
            <w:pPr>
              <w:rPr>
                <w:rFonts w:ascii="Arial" w:hAnsi="Arial" w:cs="Arial"/>
              </w:rPr>
            </w:pPr>
          </w:p>
        </w:tc>
        <w:tc>
          <w:tcPr>
            <w:tcW w:w="1736" w:type="dxa"/>
          </w:tcPr>
          <w:p w:rsidR="00C073F1" w:rsidRPr="00B669B1" w:rsidRDefault="00C073F1" w:rsidP="000268A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0268A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0268A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0268A7">
            <w:pPr>
              <w:rPr>
                <w:rFonts w:ascii="Arial" w:hAnsi="Arial" w:cs="Arial"/>
              </w:rPr>
            </w:pPr>
            <w:r w:rsidRPr="00B669B1">
              <w:rPr>
                <w:rFonts w:ascii="Arial" w:hAnsi="Arial" w:cs="Arial"/>
              </w:rPr>
              <w:t>A good and appropriate application of standard methods, materials, tools and/or techniques.</w:t>
            </w:r>
          </w:p>
          <w:p w:rsidR="00C073F1" w:rsidRDefault="00C073F1" w:rsidP="000268A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0268A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0268A7">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0268A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0268A7">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0268A7">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0268A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0268A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0268A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rsidTr="00AC5F32">
        <w:tc>
          <w:tcPr>
            <w:tcW w:w="1735" w:type="dxa"/>
            <w:shd w:val="clear" w:color="auto" w:fill="C2D69B" w:themeFill="accent3" w:themeFillTint="99"/>
          </w:tcPr>
          <w:p w:rsidR="00C073F1" w:rsidRDefault="00C073F1" w:rsidP="000268A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0268A7">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0268A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0268A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0268A7">
            <w:pPr>
              <w:rPr>
                <w:rFonts w:ascii="Arial" w:hAnsi="Arial" w:cs="Arial"/>
              </w:rPr>
            </w:pPr>
          </w:p>
          <w:p w:rsidR="00C073F1" w:rsidRPr="00E07BE3" w:rsidRDefault="00C073F1" w:rsidP="000268A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0268A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0268A7">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0268A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0268A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0268A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0268A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00C073F1" w:rsidRPr="00E07BE3" w:rsidRDefault="00C073F1" w:rsidP="000268A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0268A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0268A7">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0268A7">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0268A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0268A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0268A7">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0268A7">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0268A7">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5F0C" w:rsidRDefault="00FC5F0C">
      <w:r>
        <w:separator/>
      </w:r>
    </w:p>
  </w:endnote>
  <w:endnote w:type="continuationSeparator" w:id="0">
    <w:p w:rsidR="00FC5F0C" w:rsidRDefault="00FC5F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D1629">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D1629">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5F0C" w:rsidRDefault="00FC5F0C">
      <w:r>
        <w:separator/>
      </w:r>
    </w:p>
  </w:footnote>
  <w:footnote w:type="continuationSeparator" w:id="0">
    <w:p w:rsidR="00FC5F0C" w:rsidRDefault="00FC5F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182690"/>
    <w:multiLevelType w:val="hybridMultilevel"/>
    <w:tmpl w:val="51801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4D17BE"/>
    <w:multiLevelType w:val="hybridMultilevel"/>
    <w:tmpl w:val="E7E6051A"/>
    <w:lvl w:ilvl="0" w:tplc="0809000F">
      <w:start w:val="1"/>
      <w:numFmt w:val="decimal"/>
      <w:lvlText w:val="%1."/>
      <w:lvlJc w:val="left"/>
      <w:pPr>
        <w:ind w:left="644" w:hanging="360"/>
      </w:pPr>
    </w:lvl>
    <w:lvl w:ilvl="1" w:tplc="0409000F">
      <w:start w:val="1"/>
      <w:numFmt w:val="decimal"/>
      <w:lvlText w:val="%2."/>
      <w:lvlJc w:val="left"/>
      <w:pPr>
        <w:ind w:left="-65" w:hanging="360"/>
      </w:pPr>
    </w:lvl>
    <w:lvl w:ilvl="2" w:tplc="0409001B" w:tentative="1">
      <w:start w:val="1"/>
      <w:numFmt w:val="lowerRoman"/>
      <w:lvlText w:val="%3."/>
      <w:lvlJc w:val="right"/>
      <w:pPr>
        <w:ind w:left="1735" w:hanging="180"/>
      </w:pPr>
    </w:lvl>
    <w:lvl w:ilvl="3" w:tplc="0409000F" w:tentative="1">
      <w:start w:val="1"/>
      <w:numFmt w:val="decimal"/>
      <w:lvlText w:val="%4."/>
      <w:lvlJc w:val="left"/>
      <w:pPr>
        <w:ind w:left="2455" w:hanging="360"/>
      </w:pPr>
    </w:lvl>
    <w:lvl w:ilvl="4" w:tplc="04090019" w:tentative="1">
      <w:start w:val="1"/>
      <w:numFmt w:val="lowerLetter"/>
      <w:lvlText w:val="%5."/>
      <w:lvlJc w:val="left"/>
      <w:pPr>
        <w:ind w:left="3175" w:hanging="360"/>
      </w:pPr>
    </w:lvl>
    <w:lvl w:ilvl="5" w:tplc="0409001B" w:tentative="1">
      <w:start w:val="1"/>
      <w:numFmt w:val="lowerRoman"/>
      <w:lvlText w:val="%6."/>
      <w:lvlJc w:val="right"/>
      <w:pPr>
        <w:ind w:left="3895" w:hanging="180"/>
      </w:pPr>
    </w:lvl>
    <w:lvl w:ilvl="6" w:tplc="0409000F" w:tentative="1">
      <w:start w:val="1"/>
      <w:numFmt w:val="decimal"/>
      <w:lvlText w:val="%7."/>
      <w:lvlJc w:val="left"/>
      <w:pPr>
        <w:ind w:left="4615" w:hanging="360"/>
      </w:pPr>
    </w:lvl>
    <w:lvl w:ilvl="7" w:tplc="04090019" w:tentative="1">
      <w:start w:val="1"/>
      <w:numFmt w:val="lowerLetter"/>
      <w:lvlText w:val="%8."/>
      <w:lvlJc w:val="left"/>
      <w:pPr>
        <w:ind w:left="5335" w:hanging="360"/>
      </w:pPr>
    </w:lvl>
    <w:lvl w:ilvl="8" w:tplc="0409001B" w:tentative="1">
      <w:start w:val="1"/>
      <w:numFmt w:val="lowerRoman"/>
      <w:lvlText w:val="%9."/>
      <w:lvlJc w:val="right"/>
      <w:pPr>
        <w:ind w:left="6055" w:hanging="180"/>
      </w:pPr>
    </w:lvl>
  </w:abstractNum>
  <w:abstractNum w:abstractNumId="3" w15:restartNumberingAfterBreak="0">
    <w:nsid w:val="125A48D8"/>
    <w:multiLevelType w:val="hybridMultilevel"/>
    <w:tmpl w:val="E7E6051A"/>
    <w:lvl w:ilvl="0" w:tplc="0809000F">
      <w:start w:val="1"/>
      <w:numFmt w:val="decimal"/>
      <w:lvlText w:val="%1."/>
      <w:lvlJc w:val="left"/>
      <w:pPr>
        <w:ind w:left="644" w:hanging="360"/>
      </w:pPr>
    </w:lvl>
    <w:lvl w:ilvl="1" w:tplc="0409000F">
      <w:start w:val="1"/>
      <w:numFmt w:val="decimal"/>
      <w:lvlText w:val="%2."/>
      <w:lvlJc w:val="left"/>
      <w:pPr>
        <w:ind w:left="-65" w:hanging="360"/>
      </w:pPr>
    </w:lvl>
    <w:lvl w:ilvl="2" w:tplc="0409001B" w:tentative="1">
      <w:start w:val="1"/>
      <w:numFmt w:val="lowerRoman"/>
      <w:lvlText w:val="%3."/>
      <w:lvlJc w:val="right"/>
      <w:pPr>
        <w:ind w:left="1735" w:hanging="180"/>
      </w:pPr>
    </w:lvl>
    <w:lvl w:ilvl="3" w:tplc="0409000F" w:tentative="1">
      <w:start w:val="1"/>
      <w:numFmt w:val="decimal"/>
      <w:lvlText w:val="%4."/>
      <w:lvlJc w:val="left"/>
      <w:pPr>
        <w:ind w:left="2455" w:hanging="360"/>
      </w:pPr>
    </w:lvl>
    <w:lvl w:ilvl="4" w:tplc="04090019" w:tentative="1">
      <w:start w:val="1"/>
      <w:numFmt w:val="lowerLetter"/>
      <w:lvlText w:val="%5."/>
      <w:lvlJc w:val="left"/>
      <w:pPr>
        <w:ind w:left="3175" w:hanging="360"/>
      </w:pPr>
    </w:lvl>
    <w:lvl w:ilvl="5" w:tplc="0409001B" w:tentative="1">
      <w:start w:val="1"/>
      <w:numFmt w:val="lowerRoman"/>
      <w:lvlText w:val="%6."/>
      <w:lvlJc w:val="right"/>
      <w:pPr>
        <w:ind w:left="3895" w:hanging="180"/>
      </w:pPr>
    </w:lvl>
    <w:lvl w:ilvl="6" w:tplc="0409000F" w:tentative="1">
      <w:start w:val="1"/>
      <w:numFmt w:val="decimal"/>
      <w:lvlText w:val="%7."/>
      <w:lvlJc w:val="left"/>
      <w:pPr>
        <w:ind w:left="4615" w:hanging="360"/>
      </w:pPr>
    </w:lvl>
    <w:lvl w:ilvl="7" w:tplc="04090019" w:tentative="1">
      <w:start w:val="1"/>
      <w:numFmt w:val="lowerLetter"/>
      <w:lvlText w:val="%8."/>
      <w:lvlJc w:val="left"/>
      <w:pPr>
        <w:ind w:left="5335" w:hanging="360"/>
      </w:pPr>
    </w:lvl>
    <w:lvl w:ilvl="8" w:tplc="0409001B" w:tentative="1">
      <w:start w:val="1"/>
      <w:numFmt w:val="lowerRoman"/>
      <w:lvlText w:val="%9."/>
      <w:lvlJc w:val="right"/>
      <w:pPr>
        <w:ind w:left="6055"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2A4D36"/>
    <w:multiLevelType w:val="hybridMultilevel"/>
    <w:tmpl w:val="93302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95E6F9E"/>
    <w:multiLevelType w:val="hybridMultilevel"/>
    <w:tmpl w:val="E7E6051A"/>
    <w:lvl w:ilvl="0" w:tplc="0809000F">
      <w:start w:val="1"/>
      <w:numFmt w:val="decimal"/>
      <w:lvlText w:val="%1."/>
      <w:lvlJc w:val="left"/>
      <w:pPr>
        <w:ind w:left="644" w:hanging="360"/>
      </w:pPr>
    </w:lvl>
    <w:lvl w:ilvl="1" w:tplc="0409000F">
      <w:start w:val="1"/>
      <w:numFmt w:val="decimal"/>
      <w:lvlText w:val="%2."/>
      <w:lvlJc w:val="left"/>
      <w:pPr>
        <w:ind w:left="-65" w:hanging="360"/>
      </w:pPr>
    </w:lvl>
    <w:lvl w:ilvl="2" w:tplc="0409001B" w:tentative="1">
      <w:start w:val="1"/>
      <w:numFmt w:val="lowerRoman"/>
      <w:lvlText w:val="%3."/>
      <w:lvlJc w:val="right"/>
      <w:pPr>
        <w:ind w:left="1735" w:hanging="180"/>
      </w:pPr>
    </w:lvl>
    <w:lvl w:ilvl="3" w:tplc="0409000F" w:tentative="1">
      <w:start w:val="1"/>
      <w:numFmt w:val="decimal"/>
      <w:lvlText w:val="%4."/>
      <w:lvlJc w:val="left"/>
      <w:pPr>
        <w:ind w:left="2455" w:hanging="360"/>
      </w:pPr>
    </w:lvl>
    <w:lvl w:ilvl="4" w:tplc="04090019" w:tentative="1">
      <w:start w:val="1"/>
      <w:numFmt w:val="lowerLetter"/>
      <w:lvlText w:val="%5."/>
      <w:lvlJc w:val="left"/>
      <w:pPr>
        <w:ind w:left="3175" w:hanging="360"/>
      </w:pPr>
    </w:lvl>
    <w:lvl w:ilvl="5" w:tplc="0409001B" w:tentative="1">
      <w:start w:val="1"/>
      <w:numFmt w:val="lowerRoman"/>
      <w:lvlText w:val="%6."/>
      <w:lvlJc w:val="right"/>
      <w:pPr>
        <w:ind w:left="3895" w:hanging="180"/>
      </w:pPr>
    </w:lvl>
    <w:lvl w:ilvl="6" w:tplc="0409000F" w:tentative="1">
      <w:start w:val="1"/>
      <w:numFmt w:val="decimal"/>
      <w:lvlText w:val="%7."/>
      <w:lvlJc w:val="left"/>
      <w:pPr>
        <w:ind w:left="4615" w:hanging="360"/>
      </w:pPr>
    </w:lvl>
    <w:lvl w:ilvl="7" w:tplc="04090019" w:tentative="1">
      <w:start w:val="1"/>
      <w:numFmt w:val="lowerLetter"/>
      <w:lvlText w:val="%8."/>
      <w:lvlJc w:val="left"/>
      <w:pPr>
        <w:ind w:left="5335" w:hanging="360"/>
      </w:pPr>
    </w:lvl>
    <w:lvl w:ilvl="8" w:tplc="0409001B" w:tentative="1">
      <w:start w:val="1"/>
      <w:numFmt w:val="lowerRoman"/>
      <w:lvlText w:val="%9."/>
      <w:lvlJc w:val="right"/>
      <w:pPr>
        <w:ind w:left="6055"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3C7F34"/>
    <w:multiLevelType w:val="hybridMultilevel"/>
    <w:tmpl w:val="513E4B38"/>
    <w:lvl w:ilvl="0" w:tplc="0809000F">
      <w:start w:val="1"/>
      <w:numFmt w:val="decimal"/>
      <w:lvlText w:val="%1."/>
      <w:lvlJc w:val="left"/>
      <w:pPr>
        <w:ind w:left="720" w:hanging="360"/>
      </w:pPr>
    </w:lvl>
    <w:lvl w:ilvl="1" w:tplc="3844E972">
      <w:start w:val="2"/>
      <w:numFmt w:val="bullet"/>
      <w:lvlText w:val=""/>
      <w:lvlJc w:val="left"/>
      <w:pPr>
        <w:ind w:left="1440" w:hanging="360"/>
      </w:pPr>
      <w:rPr>
        <w:rFonts w:ascii="Times New Roman" w:eastAsia="Times New Roman"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3C46DC2"/>
    <w:multiLevelType w:val="hybridMultilevel"/>
    <w:tmpl w:val="088EA16E"/>
    <w:lvl w:ilvl="0" w:tplc="288E433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AD38CE"/>
    <w:multiLevelType w:val="hybridMultilevel"/>
    <w:tmpl w:val="F120109A"/>
    <w:lvl w:ilvl="0" w:tplc="0809000F">
      <w:start w:val="1"/>
      <w:numFmt w:val="decimal"/>
      <w:lvlText w:val="%1."/>
      <w:lvlJc w:val="left"/>
      <w:pPr>
        <w:ind w:left="644" w:hanging="360"/>
      </w:p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9" w15:restartNumberingAfterBreak="0">
    <w:nsid w:val="45E34C02"/>
    <w:multiLevelType w:val="hybridMultilevel"/>
    <w:tmpl w:val="E7E6051A"/>
    <w:lvl w:ilvl="0" w:tplc="0809000F">
      <w:start w:val="1"/>
      <w:numFmt w:val="decimal"/>
      <w:lvlText w:val="%1."/>
      <w:lvlJc w:val="left"/>
      <w:pPr>
        <w:ind w:left="644" w:hanging="360"/>
      </w:pPr>
    </w:lvl>
    <w:lvl w:ilvl="1" w:tplc="0409000F">
      <w:start w:val="1"/>
      <w:numFmt w:val="decimal"/>
      <w:lvlText w:val="%2."/>
      <w:lvlJc w:val="left"/>
      <w:pPr>
        <w:ind w:left="-65" w:hanging="360"/>
      </w:pPr>
    </w:lvl>
    <w:lvl w:ilvl="2" w:tplc="0409001B" w:tentative="1">
      <w:start w:val="1"/>
      <w:numFmt w:val="lowerRoman"/>
      <w:lvlText w:val="%3."/>
      <w:lvlJc w:val="right"/>
      <w:pPr>
        <w:ind w:left="1735" w:hanging="180"/>
      </w:pPr>
    </w:lvl>
    <w:lvl w:ilvl="3" w:tplc="0409000F" w:tentative="1">
      <w:start w:val="1"/>
      <w:numFmt w:val="decimal"/>
      <w:lvlText w:val="%4."/>
      <w:lvlJc w:val="left"/>
      <w:pPr>
        <w:ind w:left="2455" w:hanging="360"/>
      </w:pPr>
    </w:lvl>
    <w:lvl w:ilvl="4" w:tplc="04090019" w:tentative="1">
      <w:start w:val="1"/>
      <w:numFmt w:val="lowerLetter"/>
      <w:lvlText w:val="%5."/>
      <w:lvlJc w:val="left"/>
      <w:pPr>
        <w:ind w:left="3175" w:hanging="360"/>
      </w:pPr>
    </w:lvl>
    <w:lvl w:ilvl="5" w:tplc="0409001B" w:tentative="1">
      <w:start w:val="1"/>
      <w:numFmt w:val="lowerRoman"/>
      <w:lvlText w:val="%6."/>
      <w:lvlJc w:val="right"/>
      <w:pPr>
        <w:ind w:left="3895" w:hanging="180"/>
      </w:pPr>
    </w:lvl>
    <w:lvl w:ilvl="6" w:tplc="0409000F" w:tentative="1">
      <w:start w:val="1"/>
      <w:numFmt w:val="decimal"/>
      <w:lvlText w:val="%7."/>
      <w:lvlJc w:val="left"/>
      <w:pPr>
        <w:ind w:left="4615" w:hanging="360"/>
      </w:pPr>
    </w:lvl>
    <w:lvl w:ilvl="7" w:tplc="04090019" w:tentative="1">
      <w:start w:val="1"/>
      <w:numFmt w:val="lowerLetter"/>
      <w:lvlText w:val="%8."/>
      <w:lvlJc w:val="left"/>
      <w:pPr>
        <w:ind w:left="5335" w:hanging="360"/>
      </w:pPr>
    </w:lvl>
    <w:lvl w:ilvl="8" w:tplc="0409001B" w:tentative="1">
      <w:start w:val="1"/>
      <w:numFmt w:val="lowerRoman"/>
      <w:lvlText w:val="%9."/>
      <w:lvlJc w:val="right"/>
      <w:pPr>
        <w:ind w:left="6055"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8553799"/>
    <w:multiLevelType w:val="hybridMultilevel"/>
    <w:tmpl w:val="1144A9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215108"/>
    <w:multiLevelType w:val="hybridMultilevel"/>
    <w:tmpl w:val="E7E6051A"/>
    <w:lvl w:ilvl="0" w:tplc="0809000F">
      <w:start w:val="1"/>
      <w:numFmt w:val="decimal"/>
      <w:lvlText w:val="%1."/>
      <w:lvlJc w:val="left"/>
      <w:pPr>
        <w:ind w:left="644" w:hanging="360"/>
      </w:pPr>
    </w:lvl>
    <w:lvl w:ilvl="1" w:tplc="0409000F">
      <w:start w:val="1"/>
      <w:numFmt w:val="decimal"/>
      <w:lvlText w:val="%2."/>
      <w:lvlJc w:val="left"/>
      <w:pPr>
        <w:ind w:left="-65" w:hanging="360"/>
      </w:pPr>
    </w:lvl>
    <w:lvl w:ilvl="2" w:tplc="0409001B" w:tentative="1">
      <w:start w:val="1"/>
      <w:numFmt w:val="lowerRoman"/>
      <w:lvlText w:val="%3."/>
      <w:lvlJc w:val="right"/>
      <w:pPr>
        <w:ind w:left="1735" w:hanging="180"/>
      </w:pPr>
    </w:lvl>
    <w:lvl w:ilvl="3" w:tplc="0409000F" w:tentative="1">
      <w:start w:val="1"/>
      <w:numFmt w:val="decimal"/>
      <w:lvlText w:val="%4."/>
      <w:lvlJc w:val="left"/>
      <w:pPr>
        <w:ind w:left="2455" w:hanging="360"/>
      </w:pPr>
    </w:lvl>
    <w:lvl w:ilvl="4" w:tplc="04090019" w:tentative="1">
      <w:start w:val="1"/>
      <w:numFmt w:val="lowerLetter"/>
      <w:lvlText w:val="%5."/>
      <w:lvlJc w:val="left"/>
      <w:pPr>
        <w:ind w:left="3175" w:hanging="360"/>
      </w:pPr>
    </w:lvl>
    <w:lvl w:ilvl="5" w:tplc="0409001B" w:tentative="1">
      <w:start w:val="1"/>
      <w:numFmt w:val="lowerRoman"/>
      <w:lvlText w:val="%6."/>
      <w:lvlJc w:val="right"/>
      <w:pPr>
        <w:ind w:left="3895" w:hanging="180"/>
      </w:pPr>
    </w:lvl>
    <w:lvl w:ilvl="6" w:tplc="0409000F" w:tentative="1">
      <w:start w:val="1"/>
      <w:numFmt w:val="decimal"/>
      <w:lvlText w:val="%7."/>
      <w:lvlJc w:val="left"/>
      <w:pPr>
        <w:ind w:left="4615" w:hanging="360"/>
      </w:pPr>
    </w:lvl>
    <w:lvl w:ilvl="7" w:tplc="04090019" w:tentative="1">
      <w:start w:val="1"/>
      <w:numFmt w:val="lowerLetter"/>
      <w:lvlText w:val="%8."/>
      <w:lvlJc w:val="left"/>
      <w:pPr>
        <w:ind w:left="5335" w:hanging="360"/>
      </w:pPr>
    </w:lvl>
    <w:lvl w:ilvl="8" w:tplc="0409001B" w:tentative="1">
      <w:start w:val="1"/>
      <w:numFmt w:val="lowerRoman"/>
      <w:lvlText w:val="%9."/>
      <w:lvlJc w:val="right"/>
      <w:pPr>
        <w:ind w:left="6055" w:hanging="180"/>
      </w:pPr>
    </w:lvl>
  </w:abstractNum>
  <w:abstractNum w:abstractNumId="23" w15:restartNumberingAfterBreak="0">
    <w:nsid w:val="525A0DA9"/>
    <w:multiLevelType w:val="hybridMultilevel"/>
    <w:tmpl w:val="E7E6051A"/>
    <w:lvl w:ilvl="0" w:tplc="0809000F">
      <w:start w:val="1"/>
      <w:numFmt w:val="decimal"/>
      <w:lvlText w:val="%1."/>
      <w:lvlJc w:val="left"/>
      <w:pPr>
        <w:ind w:left="644" w:hanging="360"/>
      </w:pPr>
    </w:lvl>
    <w:lvl w:ilvl="1" w:tplc="0409000F">
      <w:start w:val="1"/>
      <w:numFmt w:val="decimal"/>
      <w:lvlText w:val="%2."/>
      <w:lvlJc w:val="left"/>
      <w:pPr>
        <w:ind w:left="-65" w:hanging="360"/>
      </w:pPr>
    </w:lvl>
    <w:lvl w:ilvl="2" w:tplc="0409001B" w:tentative="1">
      <w:start w:val="1"/>
      <w:numFmt w:val="lowerRoman"/>
      <w:lvlText w:val="%3."/>
      <w:lvlJc w:val="right"/>
      <w:pPr>
        <w:ind w:left="1735" w:hanging="180"/>
      </w:pPr>
    </w:lvl>
    <w:lvl w:ilvl="3" w:tplc="0409000F" w:tentative="1">
      <w:start w:val="1"/>
      <w:numFmt w:val="decimal"/>
      <w:lvlText w:val="%4."/>
      <w:lvlJc w:val="left"/>
      <w:pPr>
        <w:ind w:left="2455" w:hanging="360"/>
      </w:pPr>
    </w:lvl>
    <w:lvl w:ilvl="4" w:tplc="04090019" w:tentative="1">
      <w:start w:val="1"/>
      <w:numFmt w:val="lowerLetter"/>
      <w:lvlText w:val="%5."/>
      <w:lvlJc w:val="left"/>
      <w:pPr>
        <w:ind w:left="3175" w:hanging="360"/>
      </w:pPr>
    </w:lvl>
    <w:lvl w:ilvl="5" w:tplc="0409001B" w:tentative="1">
      <w:start w:val="1"/>
      <w:numFmt w:val="lowerRoman"/>
      <w:lvlText w:val="%6."/>
      <w:lvlJc w:val="right"/>
      <w:pPr>
        <w:ind w:left="3895" w:hanging="180"/>
      </w:pPr>
    </w:lvl>
    <w:lvl w:ilvl="6" w:tplc="0409000F" w:tentative="1">
      <w:start w:val="1"/>
      <w:numFmt w:val="decimal"/>
      <w:lvlText w:val="%7."/>
      <w:lvlJc w:val="left"/>
      <w:pPr>
        <w:ind w:left="4615" w:hanging="360"/>
      </w:pPr>
    </w:lvl>
    <w:lvl w:ilvl="7" w:tplc="04090019" w:tentative="1">
      <w:start w:val="1"/>
      <w:numFmt w:val="lowerLetter"/>
      <w:lvlText w:val="%8."/>
      <w:lvlJc w:val="left"/>
      <w:pPr>
        <w:ind w:left="5335" w:hanging="360"/>
      </w:pPr>
    </w:lvl>
    <w:lvl w:ilvl="8" w:tplc="0409001B" w:tentative="1">
      <w:start w:val="1"/>
      <w:numFmt w:val="lowerRoman"/>
      <w:lvlText w:val="%9."/>
      <w:lvlJc w:val="right"/>
      <w:pPr>
        <w:ind w:left="6055"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D83E6DD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5"/>
  </w:num>
  <w:num w:numId="3">
    <w:abstractNumId w:val="27"/>
  </w:num>
  <w:num w:numId="4">
    <w:abstractNumId w:val="20"/>
  </w:num>
  <w:num w:numId="5">
    <w:abstractNumId w:val="13"/>
  </w:num>
  <w:num w:numId="6">
    <w:abstractNumId w:val="26"/>
  </w:num>
  <w:num w:numId="7">
    <w:abstractNumId w:val="6"/>
  </w:num>
  <w:num w:numId="8">
    <w:abstractNumId w:val="25"/>
  </w:num>
  <w:num w:numId="9">
    <w:abstractNumId w:val="16"/>
  </w:num>
  <w:num w:numId="10">
    <w:abstractNumId w:val="9"/>
  </w:num>
  <w:num w:numId="11">
    <w:abstractNumId w:val="10"/>
  </w:num>
  <w:num w:numId="12">
    <w:abstractNumId w:val="14"/>
  </w:num>
  <w:num w:numId="13">
    <w:abstractNumId w:val="24"/>
  </w:num>
  <w:num w:numId="14">
    <w:abstractNumId w:val="8"/>
  </w:num>
  <w:num w:numId="15">
    <w:abstractNumId w:val="0"/>
  </w:num>
  <w:num w:numId="16">
    <w:abstractNumId w:val="12"/>
  </w:num>
  <w:num w:numId="17">
    <w:abstractNumId w:val="23"/>
  </w:num>
  <w:num w:numId="18">
    <w:abstractNumId w:val="21"/>
  </w:num>
  <w:num w:numId="19">
    <w:abstractNumId w:val="17"/>
  </w:num>
  <w:num w:numId="20">
    <w:abstractNumId w:val="19"/>
  </w:num>
  <w:num w:numId="21">
    <w:abstractNumId w:val="7"/>
  </w:num>
  <w:num w:numId="22">
    <w:abstractNumId w:val="2"/>
  </w:num>
  <w:num w:numId="23">
    <w:abstractNumId w:val="3"/>
  </w:num>
  <w:num w:numId="24">
    <w:abstractNumId w:val="22"/>
  </w:num>
  <w:num w:numId="25">
    <w:abstractNumId w:val="11"/>
  </w:num>
  <w:num w:numId="26">
    <w:abstractNumId w:val="18"/>
  </w:num>
  <w:num w:numId="27">
    <w:abstractNumId w:val="1"/>
  </w:num>
  <w:num w:numId="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109"/>
    <w:rsid w:val="00011666"/>
    <w:rsid w:val="000268A7"/>
    <w:rsid w:val="00026B02"/>
    <w:rsid w:val="000822E5"/>
    <w:rsid w:val="000971FC"/>
    <w:rsid w:val="000A2A3A"/>
    <w:rsid w:val="000A492A"/>
    <w:rsid w:val="000B3FDD"/>
    <w:rsid w:val="000D2F80"/>
    <w:rsid w:val="000E413A"/>
    <w:rsid w:val="000F4DEF"/>
    <w:rsid w:val="000F5AA3"/>
    <w:rsid w:val="00100396"/>
    <w:rsid w:val="00100B5C"/>
    <w:rsid w:val="00103507"/>
    <w:rsid w:val="001106E9"/>
    <w:rsid w:val="00122C3F"/>
    <w:rsid w:val="00124CA5"/>
    <w:rsid w:val="00134F77"/>
    <w:rsid w:val="00152E9D"/>
    <w:rsid w:val="00154487"/>
    <w:rsid w:val="0017512A"/>
    <w:rsid w:val="00180BEB"/>
    <w:rsid w:val="00184A3B"/>
    <w:rsid w:val="00196958"/>
    <w:rsid w:val="001A1E39"/>
    <w:rsid w:val="001A24F3"/>
    <w:rsid w:val="001B405C"/>
    <w:rsid w:val="001B5F45"/>
    <w:rsid w:val="001D3AF8"/>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64BC"/>
    <w:rsid w:val="00470A38"/>
    <w:rsid w:val="004766CC"/>
    <w:rsid w:val="004874DE"/>
    <w:rsid w:val="004B5334"/>
    <w:rsid w:val="004B6C14"/>
    <w:rsid w:val="004C4F19"/>
    <w:rsid w:val="004D5E9B"/>
    <w:rsid w:val="004D63D9"/>
    <w:rsid w:val="004E6585"/>
    <w:rsid w:val="0050249F"/>
    <w:rsid w:val="00522E79"/>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59D5"/>
    <w:rsid w:val="00691EA9"/>
    <w:rsid w:val="006934D4"/>
    <w:rsid w:val="006A380C"/>
    <w:rsid w:val="006A449E"/>
    <w:rsid w:val="006A6DC3"/>
    <w:rsid w:val="006B695A"/>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070E"/>
    <w:rsid w:val="007A2657"/>
    <w:rsid w:val="007C682C"/>
    <w:rsid w:val="007D2385"/>
    <w:rsid w:val="007D3B3D"/>
    <w:rsid w:val="007E6F99"/>
    <w:rsid w:val="007F214F"/>
    <w:rsid w:val="00800069"/>
    <w:rsid w:val="008042F0"/>
    <w:rsid w:val="008264A8"/>
    <w:rsid w:val="008310A0"/>
    <w:rsid w:val="00835D29"/>
    <w:rsid w:val="00842E7F"/>
    <w:rsid w:val="00852933"/>
    <w:rsid w:val="008566E5"/>
    <w:rsid w:val="008566FE"/>
    <w:rsid w:val="00865B46"/>
    <w:rsid w:val="00896134"/>
    <w:rsid w:val="00897A12"/>
    <w:rsid w:val="008A2047"/>
    <w:rsid w:val="008A62BC"/>
    <w:rsid w:val="008B43E7"/>
    <w:rsid w:val="008D763F"/>
    <w:rsid w:val="008E6AC3"/>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20CEB"/>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18D2"/>
    <w:rsid w:val="00CE4035"/>
    <w:rsid w:val="00CE65AB"/>
    <w:rsid w:val="00CF4266"/>
    <w:rsid w:val="00D22D9C"/>
    <w:rsid w:val="00D241F1"/>
    <w:rsid w:val="00D275CB"/>
    <w:rsid w:val="00D30DFA"/>
    <w:rsid w:val="00D463A5"/>
    <w:rsid w:val="00D4674D"/>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525F"/>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5F0C"/>
    <w:rsid w:val="00FD1629"/>
    <w:rsid w:val="00FE5651"/>
    <w:rsid w:val="00FF273B"/>
    <w:rsid w:val="00FF564C"/>
    <w:rsid w:val="00FF799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E8FFCDC2-04A9-4C74-AE0B-64A7F45A6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1D3AF8"/>
    <w:pPr>
      <w:spacing w:after="120"/>
    </w:pPr>
  </w:style>
  <w:style w:type="character" w:customStyle="1" w:styleId="BodyTextChar">
    <w:name w:val="Body Text Char"/>
    <w:basedOn w:val="DefaultParagraphFont"/>
    <w:link w:val="BodyText"/>
    <w:semiHidden/>
    <w:rsid w:val="001D3AF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3763</Words>
  <Characters>23312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27021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
  <cp:lastModifiedBy>Beverly Cole</cp:lastModifiedBy>
  <cp:revision>2</cp:revision>
  <cp:lastPrinted>2014-10-10T07:42:00Z</cp:lastPrinted>
  <dcterms:created xsi:type="dcterms:W3CDTF">2019-03-28T14:40:00Z</dcterms:created>
  <dcterms:modified xsi:type="dcterms:W3CDTF">2019-03-28T14:40:00Z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