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58366D" w14:textId="65FF77BA" w:rsidR="00F570D3" w:rsidRPr="00637ECD" w:rsidRDefault="003B665F" w:rsidP="00637ECD">
      <w:pPr>
        <w:spacing w:line="360" w:lineRule="auto"/>
        <w:jc w:val="both"/>
        <w:rPr>
          <w:rFonts w:ascii="Arial" w:hAnsi="Arial" w:cs="Arial"/>
          <w:b/>
          <w:sz w:val="24"/>
          <w:szCs w:val="24"/>
          <w:u w:val="single"/>
        </w:rPr>
      </w:pPr>
      <w:r w:rsidRPr="00637ECD">
        <w:rPr>
          <w:rFonts w:ascii="Arial" w:hAnsi="Arial" w:cs="Arial"/>
          <w:b/>
          <w:sz w:val="24"/>
          <w:szCs w:val="24"/>
          <w:u w:val="single"/>
        </w:rPr>
        <w:t xml:space="preserve">Part 1. </w:t>
      </w:r>
    </w:p>
    <w:p w14:paraId="14A105A5" w14:textId="34549E44" w:rsidR="003B665F" w:rsidRPr="00637ECD" w:rsidRDefault="008D4592" w:rsidP="00637ECD">
      <w:pPr>
        <w:spacing w:line="360" w:lineRule="auto"/>
        <w:jc w:val="both"/>
        <w:rPr>
          <w:rFonts w:ascii="Arial" w:hAnsi="Arial" w:cs="Arial"/>
          <w:sz w:val="24"/>
          <w:szCs w:val="24"/>
        </w:rPr>
      </w:pPr>
      <w:r w:rsidRPr="00637ECD">
        <w:rPr>
          <w:rFonts w:ascii="Arial" w:hAnsi="Arial" w:cs="Arial"/>
          <w:sz w:val="24"/>
          <w:szCs w:val="24"/>
        </w:rPr>
        <w:t>According to statistics there are 700,000 people in the United Kingdom who have been diagnosed with Autism Spectrum Disorder</w:t>
      </w:r>
      <w:r w:rsidR="00967D9C" w:rsidRPr="00637ECD">
        <w:rPr>
          <w:rFonts w:ascii="Arial" w:hAnsi="Arial" w:cs="Arial"/>
          <w:sz w:val="24"/>
          <w:szCs w:val="24"/>
        </w:rPr>
        <w:t xml:space="preserve"> (ASD)</w:t>
      </w:r>
      <w:r w:rsidRPr="00637ECD">
        <w:rPr>
          <w:rFonts w:ascii="Arial" w:hAnsi="Arial" w:cs="Arial"/>
          <w:sz w:val="24"/>
          <w:szCs w:val="24"/>
        </w:rPr>
        <w:t xml:space="preserve"> (National Autistic Society, 2016 and Child Autism UK, no date). Autism can be a difficult condition to </w:t>
      </w:r>
      <w:r w:rsidR="00D1030C" w:rsidRPr="00637ECD">
        <w:rPr>
          <w:rFonts w:ascii="Arial" w:hAnsi="Arial" w:cs="Arial"/>
          <w:sz w:val="24"/>
          <w:szCs w:val="24"/>
        </w:rPr>
        <w:t>diagnose</w:t>
      </w:r>
      <w:r w:rsidRPr="00637ECD">
        <w:rPr>
          <w:rFonts w:ascii="Arial" w:hAnsi="Arial" w:cs="Arial"/>
          <w:sz w:val="24"/>
          <w:szCs w:val="24"/>
        </w:rPr>
        <w:t xml:space="preserve"> due to the </w:t>
      </w:r>
      <w:r w:rsidR="00D1030C" w:rsidRPr="00637ECD">
        <w:rPr>
          <w:rFonts w:ascii="Arial" w:hAnsi="Arial" w:cs="Arial"/>
          <w:sz w:val="24"/>
          <w:szCs w:val="24"/>
        </w:rPr>
        <w:t>varying</w:t>
      </w:r>
      <w:r w:rsidRPr="00637ECD">
        <w:rPr>
          <w:rFonts w:ascii="Arial" w:hAnsi="Arial" w:cs="Arial"/>
          <w:sz w:val="24"/>
          <w:szCs w:val="24"/>
        </w:rPr>
        <w:t xml:space="preserve"> ways </w:t>
      </w:r>
      <w:r w:rsidR="00D1030C" w:rsidRPr="00637ECD">
        <w:rPr>
          <w:rFonts w:ascii="Arial" w:hAnsi="Arial" w:cs="Arial"/>
          <w:sz w:val="24"/>
          <w:szCs w:val="24"/>
        </w:rPr>
        <w:t>in</w:t>
      </w:r>
      <w:r w:rsidRPr="00637ECD">
        <w:rPr>
          <w:rFonts w:ascii="Arial" w:hAnsi="Arial" w:cs="Arial"/>
          <w:sz w:val="24"/>
          <w:szCs w:val="24"/>
        </w:rPr>
        <w:t xml:space="preserve"> which an individual is affected (Ashbaugh et al., 2014). For some, their needs may </w:t>
      </w:r>
      <w:r w:rsidR="00D1030C" w:rsidRPr="00637ECD">
        <w:rPr>
          <w:rFonts w:ascii="Arial" w:hAnsi="Arial" w:cs="Arial"/>
          <w:sz w:val="24"/>
          <w:szCs w:val="24"/>
        </w:rPr>
        <w:t>be more</w:t>
      </w:r>
      <w:r w:rsidRPr="00637ECD">
        <w:rPr>
          <w:rFonts w:ascii="Arial" w:hAnsi="Arial" w:cs="Arial"/>
          <w:sz w:val="24"/>
          <w:szCs w:val="24"/>
        </w:rPr>
        <w:t xml:space="preserve"> complex </w:t>
      </w:r>
      <w:r w:rsidR="00D1030C" w:rsidRPr="00637ECD">
        <w:rPr>
          <w:rFonts w:ascii="Arial" w:hAnsi="Arial" w:cs="Arial"/>
          <w:sz w:val="24"/>
          <w:szCs w:val="24"/>
        </w:rPr>
        <w:t>and require support in a number of area</w:t>
      </w:r>
      <w:r w:rsidR="007451D3" w:rsidRPr="00637ECD">
        <w:rPr>
          <w:rFonts w:ascii="Arial" w:hAnsi="Arial" w:cs="Arial"/>
          <w:sz w:val="24"/>
          <w:szCs w:val="24"/>
        </w:rPr>
        <w:t>s</w:t>
      </w:r>
      <w:r w:rsidR="00D1030C" w:rsidRPr="00637ECD">
        <w:rPr>
          <w:rFonts w:ascii="Arial" w:hAnsi="Arial" w:cs="Arial"/>
          <w:sz w:val="24"/>
          <w:szCs w:val="24"/>
        </w:rPr>
        <w:t xml:space="preserve">. For others, they may be high functioning and display fewer support needs which could lead to a late diagnosis or no diagnosis at all (Ashbaugh et al., 2014). </w:t>
      </w:r>
    </w:p>
    <w:p w14:paraId="465E7381" w14:textId="797BAC52" w:rsidR="00F94F21" w:rsidRPr="00637ECD" w:rsidRDefault="00D1030C" w:rsidP="00637ECD">
      <w:pPr>
        <w:spacing w:line="360" w:lineRule="auto"/>
        <w:jc w:val="both"/>
        <w:rPr>
          <w:rFonts w:ascii="Arial" w:hAnsi="Arial" w:cs="Arial"/>
          <w:sz w:val="24"/>
          <w:szCs w:val="24"/>
        </w:rPr>
      </w:pPr>
      <w:r w:rsidRPr="00637ECD">
        <w:rPr>
          <w:rFonts w:ascii="Arial" w:hAnsi="Arial" w:cs="Arial"/>
          <w:sz w:val="24"/>
          <w:szCs w:val="24"/>
        </w:rPr>
        <w:t>A number of authors support the notion that early intervention can have significant positive affects on an individual’s development and overall quality of life (</w:t>
      </w:r>
      <w:r w:rsidR="00F96935" w:rsidRPr="00637ECD">
        <w:rPr>
          <w:rFonts w:ascii="Arial" w:hAnsi="Arial" w:cs="Arial"/>
          <w:sz w:val="24"/>
          <w:szCs w:val="24"/>
        </w:rPr>
        <w:t>Autism speaks, 2009</w:t>
      </w:r>
      <w:r w:rsidR="00F96935" w:rsidRPr="00637ECD">
        <w:rPr>
          <w:rFonts w:ascii="Arial" w:hAnsi="Arial" w:cs="Arial"/>
          <w:sz w:val="24"/>
          <w:szCs w:val="24"/>
        </w:rPr>
        <w:t xml:space="preserve">; </w:t>
      </w:r>
      <w:r w:rsidRPr="00637ECD">
        <w:rPr>
          <w:rFonts w:ascii="Arial" w:hAnsi="Arial" w:cs="Arial"/>
          <w:sz w:val="24"/>
          <w:szCs w:val="24"/>
        </w:rPr>
        <w:t>Ashbaugh et al., 2014</w:t>
      </w:r>
      <w:r w:rsidR="00967D9C" w:rsidRPr="00637ECD">
        <w:rPr>
          <w:rFonts w:ascii="Arial" w:hAnsi="Arial" w:cs="Arial"/>
          <w:sz w:val="24"/>
          <w:szCs w:val="24"/>
        </w:rPr>
        <w:t>;</w:t>
      </w:r>
      <w:r w:rsidR="00F96935" w:rsidRPr="00637ECD">
        <w:rPr>
          <w:rFonts w:ascii="Arial" w:hAnsi="Arial" w:cs="Arial"/>
          <w:sz w:val="24"/>
          <w:szCs w:val="24"/>
        </w:rPr>
        <w:t xml:space="preserve"> </w:t>
      </w:r>
      <w:r w:rsidRPr="00637ECD">
        <w:rPr>
          <w:rFonts w:ascii="Arial" w:hAnsi="Arial" w:cs="Arial"/>
          <w:sz w:val="24"/>
          <w:szCs w:val="24"/>
        </w:rPr>
        <w:t>Child Autism UK, no date.)</w:t>
      </w:r>
      <w:r w:rsidR="00967D9C" w:rsidRPr="00637ECD">
        <w:rPr>
          <w:rFonts w:ascii="Arial" w:hAnsi="Arial" w:cs="Arial"/>
          <w:sz w:val="24"/>
          <w:szCs w:val="24"/>
        </w:rPr>
        <w:t xml:space="preserve"> </w:t>
      </w:r>
      <w:r w:rsidR="005E1137" w:rsidRPr="00637ECD">
        <w:rPr>
          <w:rFonts w:ascii="Arial" w:hAnsi="Arial" w:cs="Arial"/>
          <w:sz w:val="24"/>
          <w:szCs w:val="24"/>
        </w:rPr>
        <w:t xml:space="preserve">According to Ashbaugh et al. (2014) infants can display certain social traits </w:t>
      </w:r>
      <w:r w:rsidR="0071078A" w:rsidRPr="00637ECD">
        <w:rPr>
          <w:rFonts w:ascii="Arial" w:hAnsi="Arial" w:cs="Arial"/>
          <w:sz w:val="24"/>
          <w:szCs w:val="24"/>
        </w:rPr>
        <w:t>associated</w:t>
      </w:r>
      <w:r w:rsidR="005E1137" w:rsidRPr="00637ECD">
        <w:rPr>
          <w:rFonts w:ascii="Arial" w:hAnsi="Arial" w:cs="Arial"/>
          <w:sz w:val="24"/>
          <w:szCs w:val="24"/>
        </w:rPr>
        <w:t xml:space="preserve"> with ASD within their first year which could lead to a</w:t>
      </w:r>
      <w:r w:rsidR="007451D3" w:rsidRPr="00637ECD">
        <w:rPr>
          <w:rFonts w:ascii="Arial" w:hAnsi="Arial" w:cs="Arial"/>
          <w:sz w:val="24"/>
          <w:szCs w:val="24"/>
        </w:rPr>
        <w:t xml:space="preserve">n </w:t>
      </w:r>
      <w:r w:rsidR="005E1137" w:rsidRPr="00637ECD">
        <w:rPr>
          <w:rFonts w:ascii="Arial" w:hAnsi="Arial" w:cs="Arial"/>
          <w:sz w:val="24"/>
          <w:szCs w:val="24"/>
        </w:rPr>
        <w:t xml:space="preserve">early diagnosis. However, </w:t>
      </w:r>
      <w:r w:rsidR="0051790E" w:rsidRPr="00637ECD">
        <w:rPr>
          <w:rFonts w:ascii="Arial" w:hAnsi="Arial" w:cs="Arial"/>
          <w:sz w:val="24"/>
          <w:szCs w:val="24"/>
        </w:rPr>
        <w:t xml:space="preserve">Child </w:t>
      </w:r>
      <w:r w:rsidR="007244C7" w:rsidRPr="00637ECD">
        <w:rPr>
          <w:rFonts w:ascii="Arial" w:hAnsi="Arial" w:cs="Arial"/>
          <w:sz w:val="24"/>
          <w:szCs w:val="24"/>
        </w:rPr>
        <w:t>Autism</w:t>
      </w:r>
      <w:r w:rsidR="0051790E" w:rsidRPr="00637ECD">
        <w:rPr>
          <w:rFonts w:ascii="Arial" w:hAnsi="Arial" w:cs="Arial"/>
          <w:sz w:val="24"/>
          <w:szCs w:val="24"/>
        </w:rPr>
        <w:t xml:space="preserve"> UK </w:t>
      </w:r>
      <w:r w:rsidR="00967D9C" w:rsidRPr="00637ECD">
        <w:rPr>
          <w:rFonts w:ascii="Arial" w:hAnsi="Arial" w:cs="Arial"/>
          <w:sz w:val="24"/>
          <w:szCs w:val="24"/>
        </w:rPr>
        <w:t xml:space="preserve">(No date) </w:t>
      </w:r>
      <w:r w:rsidR="0051790E" w:rsidRPr="00637ECD">
        <w:rPr>
          <w:rFonts w:ascii="Arial" w:hAnsi="Arial" w:cs="Arial"/>
          <w:sz w:val="24"/>
          <w:szCs w:val="24"/>
        </w:rPr>
        <w:t>says that it is unusual for a child to be diagnosed before the age of</w:t>
      </w:r>
      <w:r w:rsidR="00F94F21" w:rsidRPr="00637ECD">
        <w:rPr>
          <w:rFonts w:ascii="Arial" w:hAnsi="Arial" w:cs="Arial"/>
          <w:sz w:val="24"/>
          <w:szCs w:val="24"/>
        </w:rPr>
        <w:t xml:space="preserve"> two</w:t>
      </w:r>
      <w:r w:rsidR="0051790E" w:rsidRPr="00637ECD">
        <w:rPr>
          <w:rFonts w:ascii="Arial" w:hAnsi="Arial" w:cs="Arial"/>
          <w:sz w:val="24"/>
          <w:szCs w:val="24"/>
        </w:rPr>
        <w:t xml:space="preserve"> and </w:t>
      </w:r>
      <w:r w:rsidR="005E1137" w:rsidRPr="00637ECD">
        <w:rPr>
          <w:rFonts w:ascii="Arial" w:hAnsi="Arial" w:cs="Arial"/>
          <w:sz w:val="24"/>
          <w:szCs w:val="24"/>
        </w:rPr>
        <w:t>the N</w:t>
      </w:r>
      <w:r w:rsidR="00967D9C" w:rsidRPr="00637ECD">
        <w:rPr>
          <w:rFonts w:ascii="Arial" w:hAnsi="Arial" w:cs="Arial"/>
          <w:sz w:val="24"/>
          <w:szCs w:val="24"/>
        </w:rPr>
        <w:t xml:space="preserve">ational </w:t>
      </w:r>
      <w:r w:rsidR="005E1137" w:rsidRPr="00637ECD">
        <w:rPr>
          <w:rFonts w:ascii="Arial" w:hAnsi="Arial" w:cs="Arial"/>
          <w:sz w:val="24"/>
          <w:szCs w:val="24"/>
        </w:rPr>
        <w:t>A</w:t>
      </w:r>
      <w:r w:rsidR="00967D9C" w:rsidRPr="00637ECD">
        <w:rPr>
          <w:rFonts w:ascii="Arial" w:hAnsi="Arial" w:cs="Arial"/>
          <w:sz w:val="24"/>
          <w:szCs w:val="24"/>
        </w:rPr>
        <w:t xml:space="preserve">utistic </w:t>
      </w:r>
      <w:r w:rsidR="005E1137" w:rsidRPr="00637ECD">
        <w:rPr>
          <w:rFonts w:ascii="Arial" w:hAnsi="Arial" w:cs="Arial"/>
          <w:sz w:val="24"/>
          <w:szCs w:val="24"/>
        </w:rPr>
        <w:t>S</w:t>
      </w:r>
      <w:r w:rsidR="00967D9C" w:rsidRPr="00637ECD">
        <w:rPr>
          <w:rFonts w:ascii="Arial" w:hAnsi="Arial" w:cs="Arial"/>
          <w:sz w:val="24"/>
          <w:szCs w:val="24"/>
        </w:rPr>
        <w:t>ociety</w:t>
      </w:r>
      <w:r w:rsidR="005E1137" w:rsidRPr="00637ECD">
        <w:rPr>
          <w:rFonts w:ascii="Arial" w:hAnsi="Arial" w:cs="Arial"/>
          <w:sz w:val="24"/>
          <w:szCs w:val="24"/>
        </w:rPr>
        <w:t xml:space="preserve"> (2016) states while some children from the age of two </w:t>
      </w:r>
      <w:r w:rsidR="00F94F21" w:rsidRPr="00637ECD">
        <w:rPr>
          <w:rFonts w:ascii="Arial" w:hAnsi="Arial" w:cs="Arial"/>
          <w:sz w:val="24"/>
          <w:szCs w:val="24"/>
        </w:rPr>
        <w:t>receive a diagnosis</w:t>
      </w:r>
      <w:r w:rsidR="005E1137" w:rsidRPr="00637ECD">
        <w:rPr>
          <w:rFonts w:ascii="Arial" w:hAnsi="Arial" w:cs="Arial"/>
          <w:sz w:val="24"/>
          <w:szCs w:val="24"/>
        </w:rPr>
        <w:t xml:space="preserve"> many do not until later in life, sometimes even into adulthood</w:t>
      </w:r>
      <w:r w:rsidR="00BD6B09" w:rsidRPr="00637ECD">
        <w:rPr>
          <w:rFonts w:ascii="Arial" w:hAnsi="Arial" w:cs="Arial"/>
          <w:sz w:val="24"/>
          <w:szCs w:val="24"/>
        </w:rPr>
        <w:t xml:space="preserve">. </w:t>
      </w:r>
      <w:r w:rsidR="005E1137" w:rsidRPr="00637ECD">
        <w:rPr>
          <w:rFonts w:ascii="Arial" w:hAnsi="Arial" w:cs="Arial"/>
          <w:sz w:val="24"/>
          <w:szCs w:val="24"/>
        </w:rPr>
        <w:t xml:space="preserve"> </w:t>
      </w:r>
    </w:p>
    <w:p w14:paraId="6F5A9F46" w14:textId="36CF3F07" w:rsidR="000805A1" w:rsidRPr="00637ECD" w:rsidRDefault="000805A1" w:rsidP="00637ECD">
      <w:pPr>
        <w:spacing w:line="360" w:lineRule="auto"/>
        <w:jc w:val="both"/>
        <w:rPr>
          <w:rFonts w:ascii="Arial" w:hAnsi="Arial" w:cs="Arial"/>
          <w:sz w:val="24"/>
          <w:szCs w:val="24"/>
        </w:rPr>
      </w:pPr>
      <w:r w:rsidRPr="00637ECD">
        <w:rPr>
          <w:rFonts w:ascii="Arial" w:hAnsi="Arial" w:cs="Arial"/>
          <w:sz w:val="24"/>
          <w:szCs w:val="24"/>
        </w:rPr>
        <w:t xml:space="preserve">Once a child has been diagnosed </w:t>
      </w:r>
      <w:r w:rsidR="00C50409" w:rsidRPr="00637ECD">
        <w:rPr>
          <w:rFonts w:ascii="Arial" w:hAnsi="Arial" w:cs="Arial"/>
          <w:sz w:val="24"/>
          <w:szCs w:val="24"/>
        </w:rPr>
        <w:t xml:space="preserve">with ASD </w:t>
      </w:r>
      <w:r w:rsidRPr="00637ECD">
        <w:rPr>
          <w:rFonts w:ascii="Arial" w:hAnsi="Arial" w:cs="Arial"/>
          <w:sz w:val="24"/>
          <w:szCs w:val="24"/>
        </w:rPr>
        <w:t>it is possible for parents, carers, health professionals and practitioners to gain a better understanding of the child’s needs and how best to support them (N</w:t>
      </w:r>
      <w:r w:rsidR="00967D9C" w:rsidRPr="00637ECD">
        <w:rPr>
          <w:rFonts w:ascii="Arial" w:hAnsi="Arial" w:cs="Arial"/>
          <w:sz w:val="24"/>
          <w:szCs w:val="24"/>
        </w:rPr>
        <w:t xml:space="preserve">ational </w:t>
      </w:r>
      <w:r w:rsidRPr="00637ECD">
        <w:rPr>
          <w:rFonts w:ascii="Arial" w:hAnsi="Arial" w:cs="Arial"/>
          <w:sz w:val="24"/>
          <w:szCs w:val="24"/>
        </w:rPr>
        <w:t>A</w:t>
      </w:r>
      <w:r w:rsidR="00967D9C" w:rsidRPr="00637ECD">
        <w:rPr>
          <w:rFonts w:ascii="Arial" w:hAnsi="Arial" w:cs="Arial"/>
          <w:sz w:val="24"/>
          <w:szCs w:val="24"/>
        </w:rPr>
        <w:t xml:space="preserve">utistic </w:t>
      </w:r>
      <w:r w:rsidRPr="00637ECD">
        <w:rPr>
          <w:rFonts w:ascii="Arial" w:hAnsi="Arial" w:cs="Arial"/>
          <w:sz w:val="24"/>
          <w:szCs w:val="24"/>
        </w:rPr>
        <w:t>S</w:t>
      </w:r>
      <w:r w:rsidR="00967D9C" w:rsidRPr="00637ECD">
        <w:rPr>
          <w:rFonts w:ascii="Arial" w:hAnsi="Arial" w:cs="Arial"/>
          <w:sz w:val="24"/>
          <w:szCs w:val="24"/>
        </w:rPr>
        <w:t>ociety</w:t>
      </w:r>
      <w:r w:rsidRPr="00637ECD">
        <w:rPr>
          <w:rFonts w:ascii="Arial" w:hAnsi="Arial" w:cs="Arial"/>
          <w:sz w:val="24"/>
          <w:szCs w:val="24"/>
        </w:rPr>
        <w:t>, 2016). For the individual, no matter the age, a diagnosis can offer clarity as to why they experience certain difficulties and how they can overcome them (N</w:t>
      </w:r>
      <w:r w:rsidR="00967D9C" w:rsidRPr="00637ECD">
        <w:rPr>
          <w:rFonts w:ascii="Arial" w:hAnsi="Arial" w:cs="Arial"/>
          <w:sz w:val="24"/>
          <w:szCs w:val="24"/>
        </w:rPr>
        <w:t xml:space="preserve">ational </w:t>
      </w:r>
      <w:r w:rsidRPr="00637ECD">
        <w:rPr>
          <w:rFonts w:ascii="Arial" w:hAnsi="Arial" w:cs="Arial"/>
          <w:sz w:val="24"/>
          <w:szCs w:val="24"/>
        </w:rPr>
        <w:t>A</w:t>
      </w:r>
      <w:r w:rsidR="00967D9C" w:rsidRPr="00637ECD">
        <w:rPr>
          <w:rFonts w:ascii="Arial" w:hAnsi="Arial" w:cs="Arial"/>
          <w:sz w:val="24"/>
          <w:szCs w:val="24"/>
        </w:rPr>
        <w:t xml:space="preserve">utistic </w:t>
      </w:r>
      <w:r w:rsidRPr="00637ECD">
        <w:rPr>
          <w:rFonts w:ascii="Arial" w:hAnsi="Arial" w:cs="Arial"/>
          <w:sz w:val="24"/>
          <w:szCs w:val="24"/>
        </w:rPr>
        <w:t>S</w:t>
      </w:r>
      <w:r w:rsidR="00967D9C" w:rsidRPr="00637ECD">
        <w:rPr>
          <w:rFonts w:ascii="Arial" w:hAnsi="Arial" w:cs="Arial"/>
          <w:sz w:val="24"/>
          <w:szCs w:val="24"/>
        </w:rPr>
        <w:t>ociety</w:t>
      </w:r>
      <w:r w:rsidRPr="00637ECD">
        <w:rPr>
          <w:rFonts w:ascii="Arial" w:hAnsi="Arial" w:cs="Arial"/>
          <w:sz w:val="24"/>
          <w:szCs w:val="24"/>
        </w:rPr>
        <w:t xml:space="preserve">, 2016). </w:t>
      </w:r>
      <w:r w:rsidR="00893476" w:rsidRPr="00637ECD">
        <w:rPr>
          <w:rFonts w:ascii="Arial" w:hAnsi="Arial" w:cs="Arial"/>
          <w:sz w:val="24"/>
          <w:szCs w:val="24"/>
        </w:rPr>
        <w:t>The N</w:t>
      </w:r>
      <w:r w:rsidR="00967D9C" w:rsidRPr="00637ECD">
        <w:rPr>
          <w:rFonts w:ascii="Arial" w:hAnsi="Arial" w:cs="Arial"/>
          <w:sz w:val="24"/>
          <w:szCs w:val="24"/>
        </w:rPr>
        <w:t xml:space="preserve">ational </w:t>
      </w:r>
      <w:r w:rsidR="00893476" w:rsidRPr="00637ECD">
        <w:rPr>
          <w:rFonts w:ascii="Arial" w:hAnsi="Arial" w:cs="Arial"/>
          <w:sz w:val="24"/>
          <w:szCs w:val="24"/>
        </w:rPr>
        <w:t>A</w:t>
      </w:r>
      <w:r w:rsidR="00967D9C" w:rsidRPr="00637ECD">
        <w:rPr>
          <w:rFonts w:ascii="Arial" w:hAnsi="Arial" w:cs="Arial"/>
          <w:sz w:val="24"/>
          <w:szCs w:val="24"/>
        </w:rPr>
        <w:t xml:space="preserve">utistic </w:t>
      </w:r>
      <w:r w:rsidR="00893476" w:rsidRPr="00637ECD">
        <w:rPr>
          <w:rFonts w:ascii="Arial" w:hAnsi="Arial" w:cs="Arial"/>
          <w:sz w:val="24"/>
          <w:szCs w:val="24"/>
        </w:rPr>
        <w:t>S</w:t>
      </w:r>
      <w:r w:rsidR="00967D9C" w:rsidRPr="00637ECD">
        <w:rPr>
          <w:rFonts w:ascii="Arial" w:hAnsi="Arial" w:cs="Arial"/>
          <w:sz w:val="24"/>
          <w:szCs w:val="24"/>
        </w:rPr>
        <w:t>ociety</w:t>
      </w:r>
      <w:r w:rsidR="00893476" w:rsidRPr="00637ECD">
        <w:rPr>
          <w:rFonts w:ascii="Arial" w:hAnsi="Arial" w:cs="Arial"/>
          <w:sz w:val="24"/>
          <w:szCs w:val="24"/>
        </w:rPr>
        <w:t xml:space="preserve"> (2016) gives information on support for the child and family following a diagnosis and included are suggestions on how to tell your child and how to keep them involved </w:t>
      </w:r>
      <w:r w:rsidR="00807957" w:rsidRPr="00637ECD">
        <w:rPr>
          <w:rFonts w:ascii="Arial" w:hAnsi="Arial" w:cs="Arial"/>
          <w:sz w:val="24"/>
          <w:szCs w:val="24"/>
        </w:rPr>
        <w:t xml:space="preserve">while </w:t>
      </w:r>
      <w:r w:rsidR="00893476" w:rsidRPr="00637ECD">
        <w:rPr>
          <w:rFonts w:ascii="Arial" w:hAnsi="Arial" w:cs="Arial"/>
          <w:sz w:val="24"/>
          <w:szCs w:val="24"/>
        </w:rPr>
        <w:t xml:space="preserve">respecting their rights. </w:t>
      </w:r>
    </w:p>
    <w:p w14:paraId="2234E3E1" w14:textId="726CF176" w:rsidR="00C50409" w:rsidRPr="00637ECD" w:rsidRDefault="00893476" w:rsidP="00637ECD">
      <w:pPr>
        <w:spacing w:line="360" w:lineRule="auto"/>
        <w:jc w:val="both"/>
        <w:rPr>
          <w:rFonts w:ascii="Arial" w:hAnsi="Arial" w:cs="Arial"/>
          <w:sz w:val="24"/>
          <w:szCs w:val="24"/>
        </w:rPr>
      </w:pPr>
      <w:r w:rsidRPr="00637ECD">
        <w:rPr>
          <w:rFonts w:ascii="Arial" w:hAnsi="Arial" w:cs="Arial"/>
          <w:sz w:val="24"/>
          <w:szCs w:val="24"/>
        </w:rPr>
        <w:t>The United Nations Convention on the Rights of the Child (</w:t>
      </w:r>
      <w:r w:rsidR="00E07479" w:rsidRPr="00637ECD">
        <w:rPr>
          <w:rFonts w:ascii="Arial" w:hAnsi="Arial" w:cs="Arial"/>
          <w:sz w:val="24"/>
          <w:szCs w:val="24"/>
        </w:rPr>
        <w:t>1989</w:t>
      </w:r>
      <w:r w:rsidRPr="00637ECD">
        <w:rPr>
          <w:rFonts w:ascii="Arial" w:hAnsi="Arial" w:cs="Arial"/>
          <w:sz w:val="24"/>
          <w:szCs w:val="24"/>
        </w:rPr>
        <w:t>)</w:t>
      </w:r>
      <w:r w:rsidR="00967D9C" w:rsidRPr="00637ECD">
        <w:rPr>
          <w:rFonts w:ascii="Arial" w:hAnsi="Arial" w:cs="Arial"/>
          <w:sz w:val="24"/>
          <w:szCs w:val="24"/>
        </w:rPr>
        <w:t>,</w:t>
      </w:r>
      <w:r w:rsidRPr="00637ECD">
        <w:rPr>
          <w:rFonts w:ascii="Arial" w:hAnsi="Arial" w:cs="Arial"/>
          <w:sz w:val="24"/>
          <w:szCs w:val="24"/>
        </w:rPr>
        <w:t xml:space="preserve"> </w:t>
      </w:r>
      <w:r w:rsidR="00967D9C" w:rsidRPr="00637ECD">
        <w:rPr>
          <w:rFonts w:ascii="Arial" w:hAnsi="Arial" w:cs="Arial"/>
          <w:sz w:val="24"/>
          <w:szCs w:val="24"/>
        </w:rPr>
        <w:t>A</w:t>
      </w:r>
      <w:r w:rsidRPr="00637ECD">
        <w:rPr>
          <w:rFonts w:ascii="Arial" w:hAnsi="Arial" w:cs="Arial"/>
          <w:sz w:val="24"/>
          <w:szCs w:val="24"/>
        </w:rPr>
        <w:t>rticle 23</w:t>
      </w:r>
      <w:r w:rsidR="00967D9C" w:rsidRPr="00637ECD">
        <w:rPr>
          <w:rFonts w:ascii="Arial" w:hAnsi="Arial" w:cs="Arial"/>
          <w:sz w:val="24"/>
          <w:szCs w:val="24"/>
        </w:rPr>
        <w:t>,</w:t>
      </w:r>
      <w:r w:rsidRPr="00637ECD">
        <w:rPr>
          <w:rFonts w:ascii="Arial" w:hAnsi="Arial" w:cs="Arial"/>
          <w:sz w:val="24"/>
          <w:szCs w:val="24"/>
        </w:rPr>
        <w:t xml:space="preserve"> supports the rights of children with disabilities and explains that governments must do all they can to support children and their families. </w:t>
      </w:r>
      <w:r w:rsidR="00E07479" w:rsidRPr="00637ECD">
        <w:rPr>
          <w:rFonts w:ascii="Arial" w:hAnsi="Arial" w:cs="Arial"/>
          <w:sz w:val="24"/>
          <w:szCs w:val="24"/>
        </w:rPr>
        <w:t xml:space="preserve">This includes ensuring a child with disabilities has all the support they need, free of charge, to thrive and live a full life free from discrimination. </w:t>
      </w:r>
      <w:r w:rsidR="00C50409" w:rsidRPr="00637ECD">
        <w:rPr>
          <w:rFonts w:ascii="Arial" w:hAnsi="Arial" w:cs="Arial"/>
          <w:sz w:val="24"/>
          <w:szCs w:val="24"/>
        </w:rPr>
        <w:t>A child with Autism may need specialist support in school for example, it is therefore up to local authorities to provide such a service (</w:t>
      </w:r>
      <w:r w:rsidR="00967D9C" w:rsidRPr="00637ECD">
        <w:rPr>
          <w:rFonts w:ascii="Arial" w:hAnsi="Arial" w:cs="Arial"/>
          <w:sz w:val="24"/>
          <w:szCs w:val="24"/>
        </w:rPr>
        <w:t xml:space="preserve">Welsh Assembly Government, </w:t>
      </w:r>
      <w:r w:rsidR="003A0965" w:rsidRPr="00637ECD">
        <w:rPr>
          <w:rFonts w:ascii="Arial" w:hAnsi="Arial" w:cs="Arial"/>
          <w:sz w:val="24"/>
          <w:szCs w:val="24"/>
        </w:rPr>
        <w:t>2004</w:t>
      </w:r>
      <w:r w:rsidR="00C50409" w:rsidRPr="00637ECD">
        <w:rPr>
          <w:rFonts w:ascii="Arial" w:hAnsi="Arial" w:cs="Arial"/>
          <w:sz w:val="24"/>
          <w:szCs w:val="24"/>
        </w:rPr>
        <w:t>). Article 3</w:t>
      </w:r>
      <w:r w:rsidR="00967D9C" w:rsidRPr="00637ECD">
        <w:rPr>
          <w:rFonts w:ascii="Arial" w:hAnsi="Arial" w:cs="Arial"/>
          <w:sz w:val="24"/>
          <w:szCs w:val="24"/>
        </w:rPr>
        <w:t xml:space="preserve"> (UNCRC, 1989)</w:t>
      </w:r>
      <w:r w:rsidR="00C50409" w:rsidRPr="00637ECD">
        <w:rPr>
          <w:rFonts w:ascii="Arial" w:hAnsi="Arial" w:cs="Arial"/>
          <w:sz w:val="24"/>
          <w:szCs w:val="24"/>
        </w:rPr>
        <w:t xml:space="preserve"> </w:t>
      </w:r>
      <w:r w:rsidR="00956C45" w:rsidRPr="00637ECD">
        <w:rPr>
          <w:rFonts w:ascii="Arial" w:hAnsi="Arial" w:cs="Arial"/>
          <w:sz w:val="24"/>
          <w:szCs w:val="24"/>
        </w:rPr>
        <w:t>discusses</w:t>
      </w:r>
      <w:r w:rsidR="00C50409" w:rsidRPr="00637ECD">
        <w:rPr>
          <w:rFonts w:ascii="Arial" w:hAnsi="Arial" w:cs="Arial"/>
          <w:sz w:val="24"/>
          <w:szCs w:val="24"/>
        </w:rPr>
        <w:t xml:space="preserve"> the welfare of all children and that the best interests of the child should always be considered. </w:t>
      </w:r>
      <w:r w:rsidR="00956C45" w:rsidRPr="00637ECD">
        <w:rPr>
          <w:rFonts w:ascii="Arial" w:hAnsi="Arial" w:cs="Arial"/>
          <w:sz w:val="24"/>
          <w:szCs w:val="24"/>
        </w:rPr>
        <w:t xml:space="preserve">As </w:t>
      </w:r>
      <w:r w:rsidR="00956C45" w:rsidRPr="00637ECD">
        <w:rPr>
          <w:rFonts w:ascii="Arial" w:hAnsi="Arial" w:cs="Arial"/>
          <w:sz w:val="24"/>
          <w:szCs w:val="24"/>
        </w:rPr>
        <w:lastRenderedPageBreak/>
        <w:t>c</w:t>
      </w:r>
      <w:r w:rsidR="00C50409" w:rsidRPr="00637ECD">
        <w:rPr>
          <w:rFonts w:ascii="Arial" w:hAnsi="Arial" w:cs="Arial"/>
          <w:sz w:val="24"/>
          <w:szCs w:val="24"/>
        </w:rPr>
        <w:t xml:space="preserve">hildren on the </w:t>
      </w:r>
      <w:r w:rsidR="00967D9C" w:rsidRPr="00637ECD">
        <w:rPr>
          <w:rFonts w:ascii="Arial" w:hAnsi="Arial" w:cs="Arial"/>
          <w:sz w:val="24"/>
          <w:szCs w:val="24"/>
        </w:rPr>
        <w:t>A</w:t>
      </w:r>
      <w:r w:rsidR="00C50409" w:rsidRPr="00637ECD">
        <w:rPr>
          <w:rFonts w:ascii="Arial" w:hAnsi="Arial" w:cs="Arial"/>
          <w:sz w:val="24"/>
          <w:szCs w:val="24"/>
        </w:rPr>
        <w:t xml:space="preserve">utism </w:t>
      </w:r>
      <w:r w:rsidR="00967D9C" w:rsidRPr="00637ECD">
        <w:rPr>
          <w:rFonts w:ascii="Arial" w:hAnsi="Arial" w:cs="Arial"/>
          <w:sz w:val="24"/>
          <w:szCs w:val="24"/>
        </w:rPr>
        <w:t>S</w:t>
      </w:r>
      <w:r w:rsidR="00C50409" w:rsidRPr="00637ECD">
        <w:rPr>
          <w:rFonts w:ascii="Arial" w:hAnsi="Arial" w:cs="Arial"/>
          <w:sz w:val="24"/>
          <w:szCs w:val="24"/>
        </w:rPr>
        <w:t xml:space="preserve">pectrum </w:t>
      </w:r>
      <w:r w:rsidR="00956C45" w:rsidRPr="00637ECD">
        <w:rPr>
          <w:rFonts w:ascii="Arial" w:hAnsi="Arial" w:cs="Arial"/>
          <w:sz w:val="24"/>
          <w:szCs w:val="24"/>
        </w:rPr>
        <w:t>can have varying needs adequate training for those working with the child is essential to fully understand their needs</w:t>
      </w:r>
      <w:r w:rsidR="00967D9C" w:rsidRPr="00637ECD">
        <w:rPr>
          <w:rFonts w:ascii="Arial" w:hAnsi="Arial" w:cs="Arial"/>
          <w:sz w:val="24"/>
          <w:szCs w:val="24"/>
        </w:rPr>
        <w:t xml:space="preserve">. </w:t>
      </w:r>
      <w:r w:rsidR="00956C45" w:rsidRPr="00637ECD">
        <w:rPr>
          <w:rFonts w:ascii="Arial" w:hAnsi="Arial" w:cs="Arial"/>
          <w:sz w:val="24"/>
          <w:szCs w:val="24"/>
        </w:rPr>
        <w:t xml:space="preserve"> </w:t>
      </w:r>
    </w:p>
    <w:p w14:paraId="76B6FC34" w14:textId="2C390300" w:rsidR="00893476" w:rsidRPr="00637ECD" w:rsidRDefault="00E07479" w:rsidP="00637ECD">
      <w:pPr>
        <w:spacing w:line="360" w:lineRule="auto"/>
        <w:jc w:val="both"/>
        <w:rPr>
          <w:rFonts w:ascii="Arial" w:hAnsi="Arial" w:cs="Arial"/>
          <w:sz w:val="24"/>
          <w:szCs w:val="24"/>
        </w:rPr>
      </w:pPr>
      <w:r w:rsidRPr="00637ECD">
        <w:rPr>
          <w:rFonts w:ascii="Arial" w:hAnsi="Arial" w:cs="Arial"/>
          <w:sz w:val="24"/>
          <w:szCs w:val="24"/>
        </w:rPr>
        <w:t xml:space="preserve">In addition to this there is also the United Nations Convention on the Rights of Persons with </w:t>
      </w:r>
      <w:r w:rsidR="00CD6685" w:rsidRPr="00637ECD">
        <w:rPr>
          <w:rFonts w:ascii="Arial" w:hAnsi="Arial" w:cs="Arial"/>
          <w:sz w:val="24"/>
          <w:szCs w:val="24"/>
        </w:rPr>
        <w:t>Disabilities</w:t>
      </w:r>
      <w:r w:rsidR="002C5F03" w:rsidRPr="00637ECD">
        <w:rPr>
          <w:rFonts w:ascii="Arial" w:hAnsi="Arial" w:cs="Arial"/>
          <w:sz w:val="24"/>
          <w:szCs w:val="24"/>
        </w:rPr>
        <w:t xml:space="preserve"> (2006)</w:t>
      </w:r>
      <w:r w:rsidRPr="00637ECD">
        <w:rPr>
          <w:rFonts w:ascii="Arial" w:hAnsi="Arial" w:cs="Arial"/>
          <w:sz w:val="24"/>
          <w:szCs w:val="24"/>
        </w:rPr>
        <w:t xml:space="preserve">, Article 7, which highlights a </w:t>
      </w:r>
      <w:r w:rsidR="00CD6685" w:rsidRPr="00637ECD">
        <w:rPr>
          <w:rFonts w:ascii="Arial" w:hAnsi="Arial" w:cs="Arial"/>
          <w:sz w:val="24"/>
          <w:szCs w:val="24"/>
        </w:rPr>
        <w:t>child’s</w:t>
      </w:r>
      <w:r w:rsidRPr="00637ECD">
        <w:rPr>
          <w:rFonts w:ascii="Arial" w:hAnsi="Arial" w:cs="Arial"/>
          <w:sz w:val="24"/>
          <w:szCs w:val="24"/>
        </w:rPr>
        <w:t xml:space="preserve"> right to be involved in any decisions </w:t>
      </w:r>
      <w:r w:rsidR="00CD6685" w:rsidRPr="00637ECD">
        <w:rPr>
          <w:rFonts w:ascii="Arial" w:hAnsi="Arial" w:cs="Arial"/>
          <w:sz w:val="24"/>
          <w:szCs w:val="24"/>
        </w:rPr>
        <w:t xml:space="preserve">on matters affecting them and listened to in accordance with their age and maturity. </w:t>
      </w:r>
      <w:r w:rsidR="00807957" w:rsidRPr="00637ECD">
        <w:rPr>
          <w:rFonts w:ascii="Arial" w:hAnsi="Arial" w:cs="Arial"/>
          <w:sz w:val="24"/>
          <w:szCs w:val="24"/>
        </w:rPr>
        <w:t xml:space="preserve">Intervention is just one way of supporting a child with ASD so that they can learn and develop to their full potential. </w:t>
      </w:r>
    </w:p>
    <w:p w14:paraId="39D3C1EC" w14:textId="11400F2A" w:rsidR="00956C45" w:rsidRPr="00637ECD" w:rsidRDefault="007451D3" w:rsidP="00637ECD">
      <w:pPr>
        <w:spacing w:line="360" w:lineRule="auto"/>
        <w:jc w:val="both"/>
        <w:rPr>
          <w:rFonts w:ascii="Arial" w:hAnsi="Arial" w:cs="Arial"/>
          <w:sz w:val="24"/>
          <w:szCs w:val="24"/>
        </w:rPr>
      </w:pPr>
      <w:r w:rsidRPr="00637ECD">
        <w:rPr>
          <w:rFonts w:ascii="Arial" w:hAnsi="Arial" w:cs="Arial"/>
          <w:sz w:val="24"/>
          <w:szCs w:val="24"/>
        </w:rPr>
        <w:t xml:space="preserve">Early intervention has a number of benefits both for the child and the </w:t>
      </w:r>
      <w:r w:rsidR="007244C7" w:rsidRPr="00637ECD">
        <w:rPr>
          <w:rFonts w:ascii="Arial" w:hAnsi="Arial" w:cs="Arial"/>
          <w:sz w:val="24"/>
          <w:szCs w:val="24"/>
        </w:rPr>
        <w:t>child’s</w:t>
      </w:r>
      <w:r w:rsidRPr="00637ECD">
        <w:rPr>
          <w:rFonts w:ascii="Arial" w:hAnsi="Arial" w:cs="Arial"/>
          <w:sz w:val="24"/>
          <w:szCs w:val="24"/>
        </w:rPr>
        <w:t xml:space="preserve"> family (Ashbaugh et al., 2014</w:t>
      </w:r>
      <w:r w:rsidR="00967D9C" w:rsidRPr="00637ECD">
        <w:rPr>
          <w:rFonts w:ascii="Arial" w:hAnsi="Arial" w:cs="Arial"/>
          <w:sz w:val="24"/>
          <w:szCs w:val="24"/>
        </w:rPr>
        <w:t>; C</w:t>
      </w:r>
      <w:r w:rsidR="0051790E" w:rsidRPr="00637ECD">
        <w:rPr>
          <w:rFonts w:ascii="Arial" w:hAnsi="Arial" w:cs="Arial"/>
          <w:sz w:val="24"/>
          <w:szCs w:val="24"/>
        </w:rPr>
        <w:t xml:space="preserve">hild </w:t>
      </w:r>
      <w:r w:rsidR="00967D9C" w:rsidRPr="00637ECD">
        <w:rPr>
          <w:rFonts w:ascii="Arial" w:hAnsi="Arial" w:cs="Arial"/>
          <w:sz w:val="24"/>
          <w:szCs w:val="24"/>
        </w:rPr>
        <w:t>A</w:t>
      </w:r>
      <w:r w:rsidR="0051790E" w:rsidRPr="00637ECD">
        <w:rPr>
          <w:rFonts w:ascii="Arial" w:hAnsi="Arial" w:cs="Arial"/>
          <w:sz w:val="24"/>
          <w:szCs w:val="24"/>
        </w:rPr>
        <w:t xml:space="preserve">utism </w:t>
      </w:r>
      <w:r w:rsidR="007244C7" w:rsidRPr="00637ECD">
        <w:rPr>
          <w:rFonts w:ascii="Arial" w:hAnsi="Arial" w:cs="Arial"/>
          <w:sz w:val="24"/>
          <w:szCs w:val="24"/>
        </w:rPr>
        <w:t>UK</w:t>
      </w:r>
      <w:r w:rsidR="00967D9C" w:rsidRPr="00637ECD">
        <w:rPr>
          <w:rFonts w:ascii="Arial" w:hAnsi="Arial" w:cs="Arial"/>
          <w:sz w:val="24"/>
          <w:szCs w:val="24"/>
        </w:rPr>
        <w:t>, No date</w:t>
      </w:r>
      <w:r w:rsidRPr="00637ECD">
        <w:rPr>
          <w:rFonts w:ascii="Arial" w:hAnsi="Arial" w:cs="Arial"/>
          <w:sz w:val="24"/>
          <w:szCs w:val="24"/>
        </w:rPr>
        <w:t xml:space="preserve">). One example would be for speech and language delays. According to Ashbaugh et al. (2014) preschool children </w:t>
      </w:r>
      <w:r w:rsidR="00967D9C" w:rsidRPr="00637ECD">
        <w:rPr>
          <w:rFonts w:ascii="Arial" w:hAnsi="Arial" w:cs="Arial"/>
          <w:sz w:val="24"/>
          <w:szCs w:val="24"/>
        </w:rPr>
        <w:t xml:space="preserve">with ASD </w:t>
      </w:r>
      <w:r w:rsidRPr="00637ECD">
        <w:rPr>
          <w:rFonts w:ascii="Arial" w:hAnsi="Arial" w:cs="Arial"/>
          <w:sz w:val="24"/>
          <w:szCs w:val="24"/>
        </w:rPr>
        <w:t xml:space="preserve">who are </w:t>
      </w:r>
      <w:r w:rsidR="007244C7" w:rsidRPr="00637ECD">
        <w:rPr>
          <w:rFonts w:ascii="Arial" w:hAnsi="Arial" w:cs="Arial"/>
          <w:sz w:val="24"/>
          <w:szCs w:val="24"/>
        </w:rPr>
        <w:t>nonverbal</w:t>
      </w:r>
      <w:r w:rsidR="00967D9C" w:rsidRPr="00637ECD">
        <w:rPr>
          <w:rFonts w:ascii="Arial" w:hAnsi="Arial" w:cs="Arial"/>
          <w:sz w:val="24"/>
          <w:szCs w:val="24"/>
        </w:rPr>
        <w:t>,</w:t>
      </w:r>
      <w:r w:rsidRPr="00637ECD">
        <w:rPr>
          <w:rFonts w:ascii="Arial" w:hAnsi="Arial" w:cs="Arial"/>
          <w:sz w:val="24"/>
          <w:szCs w:val="24"/>
        </w:rPr>
        <w:t xml:space="preserve"> are more likely to become verbal through </w:t>
      </w:r>
      <w:r w:rsidR="00967D9C" w:rsidRPr="00637ECD">
        <w:rPr>
          <w:rFonts w:ascii="Arial" w:hAnsi="Arial" w:cs="Arial"/>
          <w:sz w:val="24"/>
          <w:szCs w:val="24"/>
        </w:rPr>
        <w:t xml:space="preserve">early </w:t>
      </w:r>
      <w:r w:rsidRPr="00637ECD">
        <w:rPr>
          <w:rFonts w:ascii="Arial" w:hAnsi="Arial" w:cs="Arial"/>
          <w:sz w:val="24"/>
          <w:szCs w:val="24"/>
        </w:rPr>
        <w:t>intervention</w:t>
      </w:r>
      <w:r w:rsidR="00967D9C" w:rsidRPr="00637ECD">
        <w:rPr>
          <w:rFonts w:ascii="Arial" w:hAnsi="Arial" w:cs="Arial"/>
          <w:sz w:val="24"/>
          <w:szCs w:val="24"/>
        </w:rPr>
        <w:t>,</w:t>
      </w:r>
      <w:r w:rsidRPr="00637ECD">
        <w:rPr>
          <w:rFonts w:ascii="Arial" w:hAnsi="Arial" w:cs="Arial"/>
          <w:sz w:val="24"/>
          <w:szCs w:val="24"/>
        </w:rPr>
        <w:t xml:space="preserve"> than those who do </w:t>
      </w:r>
      <w:r w:rsidR="0051790E" w:rsidRPr="00637ECD">
        <w:rPr>
          <w:rFonts w:ascii="Arial" w:hAnsi="Arial" w:cs="Arial"/>
          <w:sz w:val="24"/>
          <w:szCs w:val="24"/>
        </w:rPr>
        <w:t xml:space="preserve">not </w:t>
      </w:r>
      <w:r w:rsidRPr="00637ECD">
        <w:rPr>
          <w:rFonts w:ascii="Arial" w:hAnsi="Arial" w:cs="Arial"/>
          <w:sz w:val="24"/>
          <w:szCs w:val="24"/>
        </w:rPr>
        <w:t xml:space="preserve">receive intervention support until over the age of 5. </w:t>
      </w:r>
      <w:r w:rsidR="007244C7" w:rsidRPr="00637ECD">
        <w:rPr>
          <w:rFonts w:ascii="Arial" w:hAnsi="Arial" w:cs="Arial"/>
          <w:sz w:val="24"/>
          <w:szCs w:val="24"/>
        </w:rPr>
        <w:t xml:space="preserve">Another would be to look at the challenges and difficulties children with ASD face in day to </w:t>
      </w:r>
      <w:r w:rsidR="00847256" w:rsidRPr="00637ECD">
        <w:rPr>
          <w:rFonts w:ascii="Arial" w:hAnsi="Arial" w:cs="Arial"/>
          <w:sz w:val="24"/>
          <w:szCs w:val="24"/>
        </w:rPr>
        <w:t xml:space="preserve">day </w:t>
      </w:r>
      <w:r w:rsidR="007244C7" w:rsidRPr="00637ECD">
        <w:rPr>
          <w:rFonts w:ascii="Arial" w:hAnsi="Arial" w:cs="Arial"/>
          <w:sz w:val="24"/>
          <w:szCs w:val="24"/>
        </w:rPr>
        <w:t xml:space="preserve">life, early intervention is a way for children to learn coping strategies and skills which can then be used through to adulthood (Child Autism UK, no date). </w:t>
      </w:r>
    </w:p>
    <w:p w14:paraId="34EDC5A2" w14:textId="5A637BEA" w:rsidR="00041C63" w:rsidRPr="00637ECD" w:rsidRDefault="002D395A" w:rsidP="00637ECD">
      <w:pPr>
        <w:spacing w:line="360" w:lineRule="auto"/>
        <w:jc w:val="both"/>
        <w:rPr>
          <w:rFonts w:ascii="Arial" w:hAnsi="Arial" w:cs="Arial"/>
          <w:sz w:val="24"/>
          <w:szCs w:val="24"/>
        </w:rPr>
      </w:pPr>
      <w:r w:rsidRPr="00637ECD">
        <w:rPr>
          <w:rFonts w:ascii="Arial" w:hAnsi="Arial" w:cs="Arial"/>
          <w:sz w:val="24"/>
          <w:szCs w:val="24"/>
        </w:rPr>
        <w:t>This is because young children’s brains are still developing and so are seen to be more malleable than an adults (Autism Speaks, 2009</w:t>
      </w:r>
      <w:r w:rsidR="00967D9C" w:rsidRPr="00637ECD">
        <w:rPr>
          <w:rFonts w:ascii="Arial" w:hAnsi="Arial" w:cs="Arial"/>
          <w:sz w:val="24"/>
          <w:szCs w:val="24"/>
        </w:rPr>
        <w:t xml:space="preserve">; </w:t>
      </w:r>
      <w:r w:rsidR="00967D9C" w:rsidRPr="00637ECD">
        <w:rPr>
          <w:rFonts w:ascii="Arial" w:hAnsi="Arial" w:cs="Arial"/>
          <w:sz w:val="24"/>
          <w:szCs w:val="24"/>
        </w:rPr>
        <w:t xml:space="preserve">Child Autism UK, </w:t>
      </w:r>
      <w:r w:rsidR="00967D9C" w:rsidRPr="00637ECD">
        <w:rPr>
          <w:rFonts w:ascii="Arial" w:hAnsi="Arial" w:cs="Arial"/>
          <w:sz w:val="24"/>
          <w:szCs w:val="24"/>
        </w:rPr>
        <w:t>N</w:t>
      </w:r>
      <w:r w:rsidR="00967D9C" w:rsidRPr="00637ECD">
        <w:rPr>
          <w:rFonts w:ascii="Arial" w:hAnsi="Arial" w:cs="Arial"/>
          <w:sz w:val="24"/>
          <w:szCs w:val="24"/>
        </w:rPr>
        <w:t>o date</w:t>
      </w:r>
      <w:r w:rsidRPr="00637ECD">
        <w:rPr>
          <w:rFonts w:ascii="Arial" w:hAnsi="Arial" w:cs="Arial"/>
          <w:sz w:val="24"/>
          <w:szCs w:val="24"/>
        </w:rPr>
        <w:t>). Child Autism (</w:t>
      </w:r>
      <w:r w:rsidR="00967D9C" w:rsidRPr="00637ECD">
        <w:rPr>
          <w:rFonts w:ascii="Arial" w:hAnsi="Arial" w:cs="Arial"/>
          <w:sz w:val="24"/>
          <w:szCs w:val="24"/>
        </w:rPr>
        <w:t>N</w:t>
      </w:r>
      <w:r w:rsidRPr="00637ECD">
        <w:rPr>
          <w:rFonts w:ascii="Arial" w:hAnsi="Arial" w:cs="Arial"/>
          <w:sz w:val="24"/>
          <w:szCs w:val="24"/>
        </w:rPr>
        <w:t xml:space="preserve">o date) explains that it is easier to change a new behaviour than it is to change </w:t>
      </w:r>
      <w:r w:rsidR="00807957" w:rsidRPr="00637ECD">
        <w:rPr>
          <w:rFonts w:ascii="Arial" w:hAnsi="Arial" w:cs="Arial"/>
          <w:sz w:val="24"/>
          <w:szCs w:val="24"/>
        </w:rPr>
        <w:t>certain conduct</w:t>
      </w:r>
      <w:r w:rsidR="00704F0D" w:rsidRPr="00637ECD">
        <w:rPr>
          <w:rFonts w:ascii="Arial" w:hAnsi="Arial" w:cs="Arial"/>
          <w:sz w:val="24"/>
          <w:szCs w:val="24"/>
        </w:rPr>
        <w:t xml:space="preserve"> </w:t>
      </w:r>
      <w:r w:rsidRPr="00637ECD">
        <w:rPr>
          <w:rFonts w:ascii="Arial" w:hAnsi="Arial" w:cs="Arial"/>
          <w:sz w:val="24"/>
          <w:szCs w:val="24"/>
        </w:rPr>
        <w:t xml:space="preserve">that has been used for a long time. This could be the </w:t>
      </w:r>
      <w:r w:rsidR="00B8671E" w:rsidRPr="00637ECD">
        <w:rPr>
          <w:rFonts w:ascii="Arial" w:hAnsi="Arial" w:cs="Arial"/>
          <w:sz w:val="24"/>
          <w:szCs w:val="24"/>
        </w:rPr>
        <w:t>reason</w:t>
      </w:r>
      <w:r w:rsidRPr="00637ECD">
        <w:rPr>
          <w:rFonts w:ascii="Arial" w:hAnsi="Arial" w:cs="Arial"/>
          <w:sz w:val="24"/>
          <w:szCs w:val="24"/>
        </w:rPr>
        <w:t xml:space="preserve"> authors like Ashbaugh</w:t>
      </w:r>
      <w:r w:rsidR="00967D9C" w:rsidRPr="00637ECD">
        <w:rPr>
          <w:rFonts w:ascii="Arial" w:hAnsi="Arial" w:cs="Arial"/>
          <w:sz w:val="24"/>
          <w:szCs w:val="24"/>
        </w:rPr>
        <w:t xml:space="preserve"> et al.</w:t>
      </w:r>
      <w:r w:rsidRPr="00637ECD">
        <w:rPr>
          <w:rFonts w:ascii="Arial" w:hAnsi="Arial" w:cs="Arial"/>
          <w:sz w:val="24"/>
          <w:szCs w:val="24"/>
        </w:rPr>
        <w:t xml:space="preserve"> (2014) and </w:t>
      </w:r>
      <w:proofErr w:type="spellStart"/>
      <w:r w:rsidRPr="00637ECD">
        <w:rPr>
          <w:rFonts w:ascii="Arial" w:hAnsi="Arial" w:cs="Arial"/>
          <w:sz w:val="24"/>
          <w:szCs w:val="24"/>
        </w:rPr>
        <w:t>Hadders-Algra</w:t>
      </w:r>
      <w:proofErr w:type="spellEnd"/>
      <w:r w:rsidRPr="00637ECD">
        <w:rPr>
          <w:rFonts w:ascii="Arial" w:hAnsi="Arial" w:cs="Arial"/>
          <w:sz w:val="24"/>
          <w:szCs w:val="24"/>
        </w:rPr>
        <w:t xml:space="preserve"> (2011)</w:t>
      </w:r>
      <w:r w:rsidR="00704F0D" w:rsidRPr="00637ECD">
        <w:rPr>
          <w:rFonts w:ascii="Arial" w:hAnsi="Arial" w:cs="Arial"/>
          <w:sz w:val="24"/>
          <w:szCs w:val="24"/>
        </w:rPr>
        <w:t xml:space="preserve"> suggest that early intervention is also more time and cost effective than later on. For a child to learn coping techniques early on, could in fact prevent secondary symptoms arising in the future. </w:t>
      </w:r>
      <w:r w:rsidR="000805A1" w:rsidRPr="00637ECD">
        <w:rPr>
          <w:rFonts w:ascii="Arial" w:hAnsi="Arial" w:cs="Arial"/>
          <w:sz w:val="24"/>
          <w:szCs w:val="24"/>
        </w:rPr>
        <w:t xml:space="preserve">Perhaps this is why the American Academy of </w:t>
      </w:r>
      <w:r w:rsidR="00893476" w:rsidRPr="00637ECD">
        <w:rPr>
          <w:rFonts w:ascii="Arial" w:hAnsi="Arial" w:cs="Arial"/>
          <w:sz w:val="24"/>
          <w:szCs w:val="24"/>
        </w:rPr>
        <w:t>Paediatrics</w:t>
      </w:r>
      <w:r w:rsidR="000805A1" w:rsidRPr="00637ECD">
        <w:rPr>
          <w:rFonts w:ascii="Arial" w:hAnsi="Arial" w:cs="Arial"/>
          <w:sz w:val="24"/>
          <w:szCs w:val="24"/>
        </w:rPr>
        <w:t xml:space="preserve"> </w:t>
      </w:r>
      <w:r w:rsidR="00893476" w:rsidRPr="00637ECD">
        <w:rPr>
          <w:rFonts w:ascii="Arial" w:hAnsi="Arial" w:cs="Arial"/>
          <w:sz w:val="24"/>
          <w:szCs w:val="24"/>
        </w:rPr>
        <w:t>recommends</w:t>
      </w:r>
      <w:r w:rsidR="000805A1" w:rsidRPr="00637ECD">
        <w:rPr>
          <w:rFonts w:ascii="Arial" w:hAnsi="Arial" w:cs="Arial"/>
          <w:sz w:val="24"/>
          <w:szCs w:val="24"/>
        </w:rPr>
        <w:t xml:space="preserve"> that all infants aged 18 to 24 months are screened for Autism</w:t>
      </w:r>
      <w:r w:rsidR="00893476" w:rsidRPr="00637ECD">
        <w:rPr>
          <w:rFonts w:ascii="Arial" w:hAnsi="Arial" w:cs="Arial"/>
          <w:sz w:val="24"/>
          <w:szCs w:val="24"/>
        </w:rPr>
        <w:t xml:space="preserve"> using a tool called </w:t>
      </w:r>
      <w:r w:rsidR="00847256" w:rsidRPr="00637ECD">
        <w:rPr>
          <w:rFonts w:ascii="Arial" w:hAnsi="Arial" w:cs="Arial"/>
          <w:sz w:val="24"/>
          <w:szCs w:val="24"/>
        </w:rPr>
        <w:t xml:space="preserve">a </w:t>
      </w:r>
      <w:r w:rsidR="00893476" w:rsidRPr="00637ECD">
        <w:rPr>
          <w:rFonts w:ascii="Arial" w:hAnsi="Arial" w:cs="Arial"/>
          <w:sz w:val="24"/>
          <w:szCs w:val="24"/>
        </w:rPr>
        <w:t xml:space="preserve">Modified Checklist for Autism in Toddlers. However, this screening checklist is not an actual diagnosis but an indication to follow </w:t>
      </w:r>
      <w:r w:rsidR="00847256" w:rsidRPr="00637ECD">
        <w:rPr>
          <w:rFonts w:ascii="Arial" w:hAnsi="Arial" w:cs="Arial"/>
          <w:sz w:val="24"/>
          <w:szCs w:val="24"/>
        </w:rPr>
        <w:t>further assessments</w:t>
      </w:r>
      <w:r w:rsidR="00893476" w:rsidRPr="00637ECD">
        <w:rPr>
          <w:rFonts w:ascii="Arial" w:hAnsi="Arial" w:cs="Arial"/>
          <w:sz w:val="24"/>
          <w:szCs w:val="24"/>
        </w:rPr>
        <w:t xml:space="preserve"> (N</w:t>
      </w:r>
      <w:r w:rsidR="00967D9C" w:rsidRPr="00637ECD">
        <w:rPr>
          <w:rFonts w:ascii="Arial" w:hAnsi="Arial" w:cs="Arial"/>
          <w:sz w:val="24"/>
          <w:szCs w:val="24"/>
        </w:rPr>
        <w:t xml:space="preserve">ational </w:t>
      </w:r>
      <w:r w:rsidR="00893476" w:rsidRPr="00637ECD">
        <w:rPr>
          <w:rFonts w:ascii="Arial" w:hAnsi="Arial" w:cs="Arial"/>
          <w:sz w:val="24"/>
          <w:szCs w:val="24"/>
        </w:rPr>
        <w:t>A</w:t>
      </w:r>
      <w:r w:rsidR="00967D9C" w:rsidRPr="00637ECD">
        <w:rPr>
          <w:rFonts w:ascii="Arial" w:hAnsi="Arial" w:cs="Arial"/>
          <w:sz w:val="24"/>
          <w:szCs w:val="24"/>
        </w:rPr>
        <w:t xml:space="preserve">utistic </w:t>
      </w:r>
      <w:r w:rsidR="00893476" w:rsidRPr="00637ECD">
        <w:rPr>
          <w:rFonts w:ascii="Arial" w:hAnsi="Arial" w:cs="Arial"/>
          <w:sz w:val="24"/>
          <w:szCs w:val="24"/>
        </w:rPr>
        <w:t>S</w:t>
      </w:r>
      <w:r w:rsidR="00967D9C" w:rsidRPr="00637ECD">
        <w:rPr>
          <w:rFonts w:ascii="Arial" w:hAnsi="Arial" w:cs="Arial"/>
          <w:sz w:val="24"/>
          <w:szCs w:val="24"/>
        </w:rPr>
        <w:t>ociety</w:t>
      </w:r>
      <w:r w:rsidR="00893476" w:rsidRPr="00637ECD">
        <w:rPr>
          <w:rFonts w:ascii="Arial" w:hAnsi="Arial" w:cs="Arial"/>
          <w:sz w:val="24"/>
          <w:szCs w:val="24"/>
        </w:rPr>
        <w:t xml:space="preserve">, 2016). </w:t>
      </w:r>
    </w:p>
    <w:p w14:paraId="0765930F" w14:textId="2F519DE4" w:rsidR="007820D4" w:rsidRPr="00637ECD" w:rsidRDefault="007820D4" w:rsidP="00637ECD">
      <w:pPr>
        <w:spacing w:line="360" w:lineRule="auto"/>
        <w:jc w:val="both"/>
        <w:rPr>
          <w:rFonts w:ascii="Arial" w:hAnsi="Arial" w:cs="Arial"/>
          <w:sz w:val="24"/>
          <w:szCs w:val="24"/>
        </w:rPr>
      </w:pPr>
      <w:r w:rsidRPr="00637ECD">
        <w:rPr>
          <w:rFonts w:ascii="Arial" w:hAnsi="Arial" w:cs="Arial"/>
          <w:sz w:val="24"/>
          <w:szCs w:val="24"/>
        </w:rPr>
        <w:t xml:space="preserve">According to Ashbaugh et al. (2014), most children with ASD who receive early intervention are able to attend mainstream schools and be fully inclusive within the classroom, thus promoting their rights as stated in </w:t>
      </w:r>
      <w:r w:rsidR="006959D5" w:rsidRPr="00637ECD">
        <w:rPr>
          <w:rFonts w:ascii="Arial" w:hAnsi="Arial" w:cs="Arial"/>
          <w:sz w:val="24"/>
          <w:szCs w:val="24"/>
        </w:rPr>
        <w:t>A</w:t>
      </w:r>
      <w:r w:rsidRPr="00637ECD">
        <w:rPr>
          <w:rFonts w:ascii="Arial" w:hAnsi="Arial" w:cs="Arial"/>
          <w:sz w:val="24"/>
          <w:szCs w:val="24"/>
        </w:rPr>
        <w:t xml:space="preserve">rticle 24 </w:t>
      </w:r>
      <w:r w:rsidR="006959D5" w:rsidRPr="00637ECD">
        <w:rPr>
          <w:rFonts w:ascii="Arial" w:hAnsi="Arial" w:cs="Arial"/>
          <w:sz w:val="24"/>
          <w:szCs w:val="24"/>
        </w:rPr>
        <w:t xml:space="preserve">of the </w:t>
      </w:r>
      <w:r w:rsidRPr="00637ECD">
        <w:rPr>
          <w:rFonts w:ascii="Arial" w:hAnsi="Arial" w:cs="Arial"/>
          <w:sz w:val="24"/>
          <w:szCs w:val="24"/>
        </w:rPr>
        <w:t xml:space="preserve">UNCRPD (2006). However, </w:t>
      </w:r>
      <w:proofErr w:type="spellStart"/>
      <w:r w:rsidR="00FF24CB" w:rsidRPr="00637ECD">
        <w:rPr>
          <w:rFonts w:ascii="Arial" w:hAnsi="Arial" w:cs="Arial"/>
          <w:sz w:val="24"/>
          <w:szCs w:val="24"/>
        </w:rPr>
        <w:t>Tedx</w:t>
      </w:r>
      <w:proofErr w:type="spellEnd"/>
      <w:r w:rsidR="00FF24CB" w:rsidRPr="00637ECD">
        <w:rPr>
          <w:rFonts w:ascii="Arial" w:hAnsi="Arial" w:cs="Arial"/>
          <w:sz w:val="24"/>
          <w:szCs w:val="24"/>
        </w:rPr>
        <w:t xml:space="preserve"> Talks (2015)</w:t>
      </w:r>
      <w:r w:rsidRPr="00637ECD">
        <w:rPr>
          <w:rFonts w:ascii="Arial" w:hAnsi="Arial" w:cs="Arial"/>
          <w:sz w:val="24"/>
          <w:szCs w:val="24"/>
        </w:rPr>
        <w:t xml:space="preserve">, would argue that a fully inclusive education system may not work for every child on the spectrum. For one reason, all children are unique, and </w:t>
      </w:r>
      <w:r w:rsidRPr="00637ECD">
        <w:rPr>
          <w:rFonts w:ascii="Arial" w:hAnsi="Arial" w:cs="Arial"/>
          <w:sz w:val="24"/>
          <w:szCs w:val="24"/>
        </w:rPr>
        <w:lastRenderedPageBreak/>
        <w:t xml:space="preserve">not all children learn through the same methods of teaching.  It is therefore providing an instant disadvantage for those children with ASD who may need a different approach. </w:t>
      </w:r>
    </w:p>
    <w:p w14:paraId="50E9B3E0" w14:textId="10263B73" w:rsidR="00E13DAA" w:rsidRPr="00637ECD" w:rsidRDefault="00E13DAA" w:rsidP="00637ECD">
      <w:pPr>
        <w:spacing w:line="360" w:lineRule="auto"/>
        <w:jc w:val="both"/>
        <w:rPr>
          <w:rFonts w:ascii="Arial" w:hAnsi="Arial" w:cs="Arial"/>
          <w:sz w:val="24"/>
          <w:szCs w:val="24"/>
        </w:rPr>
      </w:pPr>
      <w:r w:rsidRPr="00637ECD">
        <w:rPr>
          <w:rFonts w:ascii="Arial" w:hAnsi="Arial" w:cs="Arial"/>
          <w:sz w:val="24"/>
          <w:szCs w:val="24"/>
        </w:rPr>
        <w:t xml:space="preserve">Ashbaugh et al. (2014) discusses some concerns that </w:t>
      </w:r>
      <w:r w:rsidR="00C17C1A" w:rsidRPr="00637ECD">
        <w:rPr>
          <w:rFonts w:ascii="Arial" w:hAnsi="Arial" w:cs="Arial"/>
          <w:sz w:val="24"/>
          <w:szCs w:val="24"/>
        </w:rPr>
        <w:t xml:space="preserve">when diagnosing very young children or individuals with milder cases there may be some false positive results </w:t>
      </w:r>
      <w:r w:rsidR="001E66AB" w:rsidRPr="00637ECD">
        <w:rPr>
          <w:rFonts w:ascii="Arial" w:hAnsi="Arial" w:cs="Arial"/>
          <w:sz w:val="24"/>
          <w:szCs w:val="24"/>
        </w:rPr>
        <w:t>which can</w:t>
      </w:r>
      <w:r w:rsidR="00C17C1A" w:rsidRPr="00637ECD">
        <w:rPr>
          <w:rFonts w:ascii="Arial" w:hAnsi="Arial" w:cs="Arial"/>
          <w:sz w:val="24"/>
          <w:szCs w:val="24"/>
        </w:rPr>
        <w:t xml:space="preserve"> lead to an unnecessary ASD diagnosis. However, Ashbaugh et al. (2014) also states that there is a higher risk to a child if not provid</w:t>
      </w:r>
      <w:r w:rsidR="001E66AB" w:rsidRPr="00637ECD">
        <w:rPr>
          <w:rFonts w:ascii="Arial" w:hAnsi="Arial" w:cs="Arial"/>
          <w:sz w:val="24"/>
          <w:szCs w:val="24"/>
        </w:rPr>
        <w:t xml:space="preserve">ed with </w:t>
      </w:r>
      <w:r w:rsidR="00C17C1A" w:rsidRPr="00637ECD">
        <w:rPr>
          <w:rFonts w:ascii="Arial" w:hAnsi="Arial" w:cs="Arial"/>
          <w:sz w:val="24"/>
          <w:szCs w:val="24"/>
        </w:rPr>
        <w:t xml:space="preserve">the </w:t>
      </w:r>
      <w:r w:rsidR="001E66AB" w:rsidRPr="00637ECD">
        <w:rPr>
          <w:rFonts w:ascii="Arial" w:hAnsi="Arial" w:cs="Arial"/>
          <w:sz w:val="24"/>
          <w:szCs w:val="24"/>
        </w:rPr>
        <w:t xml:space="preserve">necessary </w:t>
      </w:r>
      <w:r w:rsidR="00C17C1A" w:rsidRPr="00637ECD">
        <w:rPr>
          <w:rFonts w:ascii="Arial" w:hAnsi="Arial" w:cs="Arial"/>
          <w:sz w:val="24"/>
          <w:szCs w:val="24"/>
        </w:rPr>
        <w:t xml:space="preserve">early intervention because of a reluctance to diagnose. </w:t>
      </w:r>
      <w:r w:rsidR="001E66AB" w:rsidRPr="00637ECD">
        <w:rPr>
          <w:rFonts w:ascii="Arial" w:hAnsi="Arial" w:cs="Arial"/>
          <w:sz w:val="24"/>
          <w:szCs w:val="24"/>
        </w:rPr>
        <w:t xml:space="preserve">Child Autism UK </w:t>
      </w:r>
      <w:r w:rsidR="00FF24CB" w:rsidRPr="00637ECD">
        <w:rPr>
          <w:rFonts w:ascii="Arial" w:hAnsi="Arial" w:cs="Arial"/>
          <w:sz w:val="24"/>
          <w:szCs w:val="24"/>
        </w:rPr>
        <w:t xml:space="preserve">(No date) </w:t>
      </w:r>
      <w:r w:rsidR="001E66AB" w:rsidRPr="00637ECD">
        <w:rPr>
          <w:rFonts w:ascii="Arial" w:hAnsi="Arial" w:cs="Arial"/>
          <w:sz w:val="24"/>
          <w:szCs w:val="24"/>
        </w:rPr>
        <w:t xml:space="preserve">supports this by saying that it is </w:t>
      </w:r>
      <w:r w:rsidR="00BF193C" w:rsidRPr="00637ECD">
        <w:rPr>
          <w:rFonts w:ascii="Arial" w:hAnsi="Arial" w:cs="Arial"/>
          <w:sz w:val="24"/>
          <w:szCs w:val="24"/>
        </w:rPr>
        <w:t>understandable</w:t>
      </w:r>
      <w:r w:rsidR="001E66AB" w:rsidRPr="00637ECD">
        <w:rPr>
          <w:rFonts w:ascii="Arial" w:hAnsi="Arial" w:cs="Arial"/>
          <w:sz w:val="24"/>
          <w:szCs w:val="24"/>
        </w:rPr>
        <w:t xml:space="preserve"> for families to feel concerned, and even wish to </w:t>
      </w:r>
      <w:r w:rsidR="00BF193C" w:rsidRPr="00637ECD">
        <w:rPr>
          <w:rFonts w:ascii="Arial" w:hAnsi="Arial" w:cs="Arial"/>
          <w:sz w:val="24"/>
          <w:szCs w:val="24"/>
        </w:rPr>
        <w:t>postpone</w:t>
      </w:r>
      <w:r w:rsidR="001E66AB" w:rsidRPr="00637ECD">
        <w:rPr>
          <w:rFonts w:ascii="Arial" w:hAnsi="Arial" w:cs="Arial"/>
          <w:sz w:val="24"/>
          <w:szCs w:val="24"/>
        </w:rPr>
        <w:t xml:space="preserve"> any tests on the chance they may be wrong, but evidence supports that early intervention is </w:t>
      </w:r>
      <w:r w:rsidR="00BF193C" w:rsidRPr="00637ECD">
        <w:rPr>
          <w:rFonts w:ascii="Arial" w:hAnsi="Arial" w:cs="Arial"/>
          <w:sz w:val="24"/>
          <w:szCs w:val="24"/>
        </w:rPr>
        <w:t>most beneficial for a chil</w:t>
      </w:r>
      <w:r w:rsidR="00C50409" w:rsidRPr="00637ECD">
        <w:rPr>
          <w:rFonts w:ascii="Arial" w:hAnsi="Arial" w:cs="Arial"/>
          <w:sz w:val="24"/>
          <w:szCs w:val="24"/>
        </w:rPr>
        <w:t xml:space="preserve">d with </w:t>
      </w:r>
      <w:r w:rsidR="00FF24CB" w:rsidRPr="00637ECD">
        <w:rPr>
          <w:rFonts w:ascii="Arial" w:hAnsi="Arial" w:cs="Arial"/>
          <w:sz w:val="24"/>
          <w:szCs w:val="24"/>
        </w:rPr>
        <w:t>A</w:t>
      </w:r>
      <w:r w:rsidR="00C50409" w:rsidRPr="00637ECD">
        <w:rPr>
          <w:rFonts w:ascii="Arial" w:hAnsi="Arial" w:cs="Arial"/>
          <w:sz w:val="24"/>
          <w:szCs w:val="24"/>
        </w:rPr>
        <w:t>utism and their</w:t>
      </w:r>
      <w:r w:rsidR="00BF193C" w:rsidRPr="00637ECD">
        <w:rPr>
          <w:rFonts w:ascii="Arial" w:hAnsi="Arial" w:cs="Arial"/>
          <w:sz w:val="24"/>
          <w:szCs w:val="24"/>
        </w:rPr>
        <w:t xml:space="preserve"> life long outcomes (Ashbaugh</w:t>
      </w:r>
      <w:r w:rsidR="00FF24CB" w:rsidRPr="00637ECD">
        <w:rPr>
          <w:rFonts w:ascii="Arial" w:hAnsi="Arial" w:cs="Arial"/>
          <w:sz w:val="24"/>
          <w:szCs w:val="24"/>
        </w:rPr>
        <w:t xml:space="preserve"> et al.</w:t>
      </w:r>
      <w:r w:rsidR="00BF193C" w:rsidRPr="00637ECD">
        <w:rPr>
          <w:rFonts w:ascii="Arial" w:hAnsi="Arial" w:cs="Arial"/>
          <w:sz w:val="24"/>
          <w:szCs w:val="24"/>
        </w:rPr>
        <w:t>,</w:t>
      </w:r>
      <w:r w:rsidR="00FF24CB" w:rsidRPr="00637ECD">
        <w:rPr>
          <w:rFonts w:ascii="Arial" w:hAnsi="Arial" w:cs="Arial"/>
          <w:sz w:val="24"/>
          <w:szCs w:val="24"/>
        </w:rPr>
        <w:t xml:space="preserve"> 2014;</w:t>
      </w:r>
      <w:r w:rsidR="00BF193C" w:rsidRPr="00637ECD">
        <w:rPr>
          <w:rFonts w:ascii="Arial" w:hAnsi="Arial" w:cs="Arial"/>
          <w:sz w:val="24"/>
          <w:szCs w:val="24"/>
        </w:rPr>
        <w:t xml:space="preserve"> N</w:t>
      </w:r>
      <w:r w:rsidR="00FF24CB" w:rsidRPr="00637ECD">
        <w:rPr>
          <w:rFonts w:ascii="Arial" w:hAnsi="Arial" w:cs="Arial"/>
          <w:sz w:val="24"/>
          <w:szCs w:val="24"/>
        </w:rPr>
        <w:t xml:space="preserve">ational Autistic </w:t>
      </w:r>
      <w:r w:rsidR="00BF193C" w:rsidRPr="00637ECD">
        <w:rPr>
          <w:rFonts w:ascii="Arial" w:hAnsi="Arial" w:cs="Arial"/>
          <w:sz w:val="24"/>
          <w:szCs w:val="24"/>
        </w:rPr>
        <w:t>S</w:t>
      </w:r>
      <w:r w:rsidR="00FF24CB" w:rsidRPr="00637ECD">
        <w:rPr>
          <w:rFonts w:ascii="Arial" w:hAnsi="Arial" w:cs="Arial"/>
          <w:sz w:val="24"/>
          <w:szCs w:val="24"/>
        </w:rPr>
        <w:t>ociety, 2016; Child Autism UK, No date</w:t>
      </w:r>
      <w:r w:rsidR="00BF193C" w:rsidRPr="00637ECD">
        <w:rPr>
          <w:rFonts w:ascii="Arial" w:hAnsi="Arial" w:cs="Arial"/>
          <w:sz w:val="24"/>
          <w:szCs w:val="24"/>
        </w:rPr>
        <w:t xml:space="preserve">). </w:t>
      </w:r>
    </w:p>
    <w:p w14:paraId="36D98D2D" w14:textId="54B1B8BC" w:rsidR="007820D4" w:rsidRPr="00637ECD" w:rsidRDefault="007820D4" w:rsidP="00637ECD">
      <w:pPr>
        <w:spacing w:line="360" w:lineRule="auto"/>
        <w:jc w:val="both"/>
        <w:rPr>
          <w:rFonts w:ascii="Arial" w:hAnsi="Arial" w:cs="Arial"/>
          <w:sz w:val="24"/>
          <w:szCs w:val="24"/>
        </w:rPr>
      </w:pPr>
      <w:r w:rsidRPr="00637ECD">
        <w:rPr>
          <w:rFonts w:ascii="Arial" w:hAnsi="Arial" w:cs="Arial"/>
          <w:sz w:val="24"/>
          <w:szCs w:val="24"/>
        </w:rPr>
        <w:t xml:space="preserve">The benefits of early intervention are not only to help the child but also the whole family. </w:t>
      </w:r>
      <w:r w:rsidR="00FF24CB" w:rsidRPr="00637ECD">
        <w:rPr>
          <w:rFonts w:ascii="Arial" w:hAnsi="Arial" w:cs="Arial"/>
          <w:sz w:val="24"/>
          <w:szCs w:val="24"/>
        </w:rPr>
        <w:t>Ashcroft et al. (2017)</w:t>
      </w:r>
      <w:r w:rsidRPr="00637ECD">
        <w:rPr>
          <w:rFonts w:ascii="Arial" w:hAnsi="Arial" w:cs="Arial"/>
          <w:sz w:val="24"/>
          <w:szCs w:val="24"/>
        </w:rPr>
        <w:t xml:space="preserve"> explains that parents of a child with Autism often have to make more sacrifices than those who have children developing in a typical way. With that mind, research also suggests they experience more stress which can lead to ill health, physically and mentally. Early diagnosis and intervention means families can receive the information and support that is necessary for a positive outcome for all. </w:t>
      </w:r>
    </w:p>
    <w:p w14:paraId="4F99234D" w14:textId="5FA8CEE0" w:rsidR="00BF193C" w:rsidRPr="00637ECD" w:rsidRDefault="00BF193C" w:rsidP="00637ECD">
      <w:pPr>
        <w:spacing w:line="360" w:lineRule="auto"/>
        <w:jc w:val="both"/>
        <w:rPr>
          <w:rFonts w:ascii="Arial" w:hAnsi="Arial" w:cs="Arial"/>
          <w:b/>
          <w:sz w:val="24"/>
          <w:szCs w:val="24"/>
          <w:u w:val="single"/>
        </w:rPr>
      </w:pPr>
      <w:r w:rsidRPr="00637ECD">
        <w:rPr>
          <w:rFonts w:ascii="Arial" w:hAnsi="Arial" w:cs="Arial"/>
          <w:b/>
          <w:sz w:val="24"/>
          <w:szCs w:val="24"/>
          <w:u w:val="single"/>
        </w:rPr>
        <w:t xml:space="preserve">Part 2. </w:t>
      </w:r>
    </w:p>
    <w:p w14:paraId="6A1544F5" w14:textId="6E10DCC5" w:rsidR="00E36ABF" w:rsidRPr="00637ECD" w:rsidRDefault="00E36ABF" w:rsidP="00637ECD">
      <w:pPr>
        <w:spacing w:line="360" w:lineRule="auto"/>
        <w:jc w:val="both"/>
        <w:rPr>
          <w:rFonts w:ascii="Arial" w:hAnsi="Arial" w:cs="Arial"/>
          <w:bCs/>
          <w:sz w:val="24"/>
          <w:szCs w:val="24"/>
        </w:rPr>
      </w:pPr>
      <w:r w:rsidRPr="00637ECD">
        <w:rPr>
          <w:rFonts w:ascii="Arial" w:hAnsi="Arial" w:cs="Arial"/>
          <w:bCs/>
          <w:sz w:val="24"/>
          <w:szCs w:val="24"/>
        </w:rPr>
        <w:t>Children diagnosed with Autism Spectrum Disorder often have to overcome a variety of barri</w:t>
      </w:r>
      <w:r w:rsidR="001C3A80" w:rsidRPr="00637ECD">
        <w:rPr>
          <w:rFonts w:ascii="Arial" w:hAnsi="Arial" w:cs="Arial"/>
          <w:bCs/>
          <w:sz w:val="24"/>
          <w:szCs w:val="24"/>
        </w:rPr>
        <w:t>er</w:t>
      </w:r>
      <w:r w:rsidRPr="00637ECD">
        <w:rPr>
          <w:rFonts w:ascii="Arial" w:hAnsi="Arial" w:cs="Arial"/>
          <w:bCs/>
          <w:sz w:val="24"/>
          <w:szCs w:val="24"/>
        </w:rPr>
        <w:t>s (</w:t>
      </w:r>
      <w:r w:rsidR="00635DE1" w:rsidRPr="00637ECD">
        <w:rPr>
          <w:rFonts w:ascii="Arial" w:hAnsi="Arial" w:cs="Arial"/>
          <w:bCs/>
          <w:sz w:val="24"/>
          <w:szCs w:val="24"/>
        </w:rPr>
        <w:t>Hartley</w:t>
      </w:r>
      <w:r w:rsidR="002C6AAD" w:rsidRPr="00637ECD">
        <w:rPr>
          <w:rFonts w:ascii="Arial" w:hAnsi="Arial" w:cs="Arial"/>
          <w:bCs/>
          <w:sz w:val="24"/>
          <w:szCs w:val="24"/>
        </w:rPr>
        <w:t xml:space="preserve"> and Schultz</w:t>
      </w:r>
      <w:r w:rsidR="00635DE1" w:rsidRPr="00637ECD">
        <w:rPr>
          <w:rFonts w:ascii="Arial" w:hAnsi="Arial" w:cs="Arial"/>
          <w:bCs/>
          <w:sz w:val="24"/>
          <w:szCs w:val="24"/>
        </w:rPr>
        <w:t>, 2015</w:t>
      </w:r>
      <w:r w:rsidRPr="00637ECD">
        <w:rPr>
          <w:rFonts w:ascii="Arial" w:hAnsi="Arial" w:cs="Arial"/>
          <w:bCs/>
          <w:sz w:val="24"/>
          <w:szCs w:val="24"/>
        </w:rPr>
        <w:t>). For some, speech and language abilities may be compromised (</w:t>
      </w:r>
      <w:r w:rsidR="006B2DAB" w:rsidRPr="00637ECD">
        <w:rPr>
          <w:rFonts w:ascii="Arial" w:hAnsi="Arial" w:cs="Arial"/>
          <w:bCs/>
          <w:sz w:val="24"/>
          <w:szCs w:val="24"/>
        </w:rPr>
        <w:t>N</w:t>
      </w:r>
      <w:r w:rsidR="00735782" w:rsidRPr="00637ECD">
        <w:rPr>
          <w:rFonts w:ascii="Arial" w:hAnsi="Arial" w:cs="Arial"/>
          <w:bCs/>
          <w:sz w:val="24"/>
          <w:szCs w:val="24"/>
        </w:rPr>
        <w:t xml:space="preserve">ational </w:t>
      </w:r>
      <w:r w:rsidR="006B2DAB" w:rsidRPr="00637ECD">
        <w:rPr>
          <w:rFonts w:ascii="Arial" w:hAnsi="Arial" w:cs="Arial"/>
          <w:bCs/>
          <w:sz w:val="24"/>
          <w:szCs w:val="24"/>
        </w:rPr>
        <w:t>A</w:t>
      </w:r>
      <w:r w:rsidR="00735782" w:rsidRPr="00637ECD">
        <w:rPr>
          <w:rFonts w:ascii="Arial" w:hAnsi="Arial" w:cs="Arial"/>
          <w:bCs/>
          <w:sz w:val="24"/>
          <w:szCs w:val="24"/>
        </w:rPr>
        <w:t xml:space="preserve">utistic </w:t>
      </w:r>
      <w:r w:rsidR="006B2DAB" w:rsidRPr="00637ECD">
        <w:rPr>
          <w:rFonts w:ascii="Arial" w:hAnsi="Arial" w:cs="Arial"/>
          <w:bCs/>
          <w:sz w:val="24"/>
          <w:szCs w:val="24"/>
        </w:rPr>
        <w:t>S</w:t>
      </w:r>
      <w:r w:rsidR="00735782" w:rsidRPr="00637ECD">
        <w:rPr>
          <w:rFonts w:ascii="Arial" w:hAnsi="Arial" w:cs="Arial"/>
          <w:bCs/>
          <w:sz w:val="24"/>
          <w:szCs w:val="24"/>
        </w:rPr>
        <w:t>ociety, 2016</w:t>
      </w:r>
      <w:r w:rsidRPr="00637ECD">
        <w:rPr>
          <w:rFonts w:ascii="Arial" w:hAnsi="Arial" w:cs="Arial"/>
          <w:bCs/>
          <w:sz w:val="24"/>
          <w:szCs w:val="24"/>
        </w:rPr>
        <w:t xml:space="preserve">), for others, they may experience </w:t>
      </w:r>
      <w:r w:rsidR="00635DE1" w:rsidRPr="00637ECD">
        <w:rPr>
          <w:rFonts w:ascii="Arial" w:hAnsi="Arial" w:cs="Arial"/>
          <w:bCs/>
          <w:sz w:val="24"/>
          <w:szCs w:val="24"/>
        </w:rPr>
        <w:t>repetitive behaviours</w:t>
      </w:r>
      <w:r w:rsidRPr="00637ECD">
        <w:rPr>
          <w:rFonts w:ascii="Arial" w:hAnsi="Arial" w:cs="Arial"/>
          <w:bCs/>
          <w:sz w:val="24"/>
          <w:szCs w:val="24"/>
        </w:rPr>
        <w:t xml:space="preserve"> (</w:t>
      </w:r>
      <w:r w:rsidR="00635DE1" w:rsidRPr="00637ECD">
        <w:rPr>
          <w:rFonts w:ascii="Arial" w:hAnsi="Arial" w:cs="Arial"/>
          <w:bCs/>
          <w:sz w:val="24"/>
          <w:szCs w:val="24"/>
        </w:rPr>
        <w:t>Hartley</w:t>
      </w:r>
      <w:r w:rsidR="002C6AAD" w:rsidRPr="00637ECD">
        <w:rPr>
          <w:rFonts w:ascii="Arial" w:hAnsi="Arial" w:cs="Arial"/>
          <w:bCs/>
          <w:sz w:val="24"/>
          <w:szCs w:val="24"/>
        </w:rPr>
        <w:t xml:space="preserve"> and Schultz</w:t>
      </w:r>
      <w:r w:rsidR="00635DE1" w:rsidRPr="00637ECD">
        <w:rPr>
          <w:rFonts w:ascii="Arial" w:hAnsi="Arial" w:cs="Arial"/>
          <w:bCs/>
          <w:sz w:val="24"/>
          <w:szCs w:val="24"/>
        </w:rPr>
        <w:t>, 2015</w:t>
      </w:r>
      <w:r w:rsidRPr="00637ECD">
        <w:rPr>
          <w:rFonts w:ascii="Arial" w:hAnsi="Arial" w:cs="Arial"/>
          <w:bCs/>
          <w:sz w:val="24"/>
          <w:szCs w:val="24"/>
        </w:rPr>
        <w:t>), and others again may suffer with over sensitivity (</w:t>
      </w:r>
      <w:r w:rsidR="001C3A80" w:rsidRPr="00637ECD">
        <w:rPr>
          <w:rFonts w:ascii="Arial" w:hAnsi="Arial" w:cs="Arial"/>
          <w:bCs/>
          <w:sz w:val="24"/>
          <w:szCs w:val="24"/>
        </w:rPr>
        <w:t>Edwards, 2017</w:t>
      </w:r>
      <w:r w:rsidRPr="00637ECD">
        <w:rPr>
          <w:rFonts w:ascii="Arial" w:hAnsi="Arial" w:cs="Arial"/>
          <w:bCs/>
          <w:sz w:val="24"/>
          <w:szCs w:val="24"/>
        </w:rPr>
        <w:t>). With ASD being such a complex condition, it is fair to say that not one case is the same (</w:t>
      </w:r>
      <w:r w:rsidR="00635DE1" w:rsidRPr="00637ECD">
        <w:rPr>
          <w:rFonts w:ascii="Arial" w:hAnsi="Arial" w:cs="Arial"/>
          <w:bCs/>
          <w:sz w:val="24"/>
          <w:szCs w:val="24"/>
        </w:rPr>
        <w:t>Hartley</w:t>
      </w:r>
      <w:r w:rsidR="002C6AAD" w:rsidRPr="00637ECD">
        <w:rPr>
          <w:rFonts w:ascii="Arial" w:hAnsi="Arial" w:cs="Arial"/>
          <w:bCs/>
          <w:sz w:val="24"/>
          <w:szCs w:val="24"/>
        </w:rPr>
        <w:t xml:space="preserve"> and Schultz</w:t>
      </w:r>
      <w:r w:rsidR="00635DE1" w:rsidRPr="00637ECD">
        <w:rPr>
          <w:rFonts w:ascii="Arial" w:hAnsi="Arial" w:cs="Arial"/>
          <w:bCs/>
          <w:sz w:val="24"/>
          <w:szCs w:val="24"/>
        </w:rPr>
        <w:t>, 2015</w:t>
      </w:r>
      <w:r w:rsidRPr="00637ECD">
        <w:rPr>
          <w:rFonts w:ascii="Arial" w:hAnsi="Arial" w:cs="Arial"/>
          <w:bCs/>
          <w:sz w:val="24"/>
          <w:szCs w:val="24"/>
        </w:rPr>
        <w:t xml:space="preserve">). </w:t>
      </w:r>
    </w:p>
    <w:p w14:paraId="0ED547B0" w14:textId="04655CCA" w:rsidR="00E36ABF" w:rsidRPr="00637ECD" w:rsidRDefault="00E36ABF" w:rsidP="00637ECD">
      <w:pPr>
        <w:spacing w:line="360" w:lineRule="auto"/>
        <w:jc w:val="both"/>
        <w:rPr>
          <w:rFonts w:ascii="Arial" w:hAnsi="Arial" w:cs="Arial"/>
          <w:bCs/>
          <w:sz w:val="24"/>
          <w:szCs w:val="24"/>
        </w:rPr>
      </w:pPr>
      <w:r w:rsidRPr="00637ECD">
        <w:rPr>
          <w:rFonts w:ascii="Arial" w:hAnsi="Arial" w:cs="Arial"/>
          <w:bCs/>
          <w:sz w:val="24"/>
          <w:szCs w:val="24"/>
        </w:rPr>
        <w:t xml:space="preserve">Children and young people </w:t>
      </w:r>
      <w:r w:rsidR="006B2DAB" w:rsidRPr="00637ECD">
        <w:rPr>
          <w:rFonts w:ascii="Arial" w:hAnsi="Arial" w:cs="Arial"/>
          <w:bCs/>
          <w:sz w:val="24"/>
          <w:szCs w:val="24"/>
        </w:rPr>
        <w:t xml:space="preserve">with ASD </w:t>
      </w:r>
      <w:r w:rsidRPr="00637ECD">
        <w:rPr>
          <w:rFonts w:ascii="Arial" w:hAnsi="Arial" w:cs="Arial"/>
          <w:bCs/>
          <w:sz w:val="24"/>
          <w:szCs w:val="24"/>
        </w:rPr>
        <w:t>often suffer from discrimination and have to overcome barri</w:t>
      </w:r>
      <w:r w:rsidR="001C3A80" w:rsidRPr="00637ECD">
        <w:rPr>
          <w:rFonts w:ascii="Arial" w:hAnsi="Arial" w:cs="Arial"/>
          <w:bCs/>
          <w:sz w:val="24"/>
          <w:szCs w:val="24"/>
        </w:rPr>
        <w:t>er</w:t>
      </w:r>
      <w:r w:rsidRPr="00637ECD">
        <w:rPr>
          <w:rFonts w:ascii="Arial" w:hAnsi="Arial" w:cs="Arial"/>
          <w:bCs/>
          <w:sz w:val="24"/>
          <w:szCs w:val="24"/>
        </w:rPr>
        <w:t xml:space="preserve">s to participate in activities </w:t>
      </w:r>
      <w:r w:rsidR="002B295C" w:rsidRPr="00637ECD">
        <w:rPr>
          <w:rFonts w:ascii="Arial" w:hAnsi="Arial" w:cs="Arial"/>
          <w:bCs/>
          <w:sz w:val="24"/>
          <w:szCs w:val="24"/>
        </w:rPr>
        <w:t>t</w:t>
      </w:r>
      <w:r w:rsidRPr="00637ECD">
        <w:rPr>
          <w:rFonts w:ascii="Arial" w:hAnsi="Arial" w:cs="Arial"/>
          <w:bCs/>
          <w:sz w:val="24"/>
          <w:szCs w:val="24"/>
        </w:rPr>
        <w:t>he same way others do. According to UNICEF (2008) most of these barri</w:t>
      </w:r>
      <w:r w:rsidR="001C3A80" w:rsidRPr="00637ECD">
        <w:rPr>
          <w:rFonts w:ascii="Arial" w:hAnsi="Arial" w:cs="Arial"/>
          <w:bCs/>
          <w:sz w:val="24"/>
          <w:szCs w:val="24"/>
        </w:rPr>
        <w:t>er</w:t>
      </w:r>
      <w:r w:rsidRPr="00637ECD">
        <w:rPr>
          <w:rFonts w:ascii="Arial" w:hAnsi="Arial" w:cs="Arial"/>
          <w:bCs/>
          <w:sz w:val="24"/>
          <w:szCs w:val="24"/>
        </w:rPr>
        <w:t xml:space="preserve">s experienced are actually imposed by society and this </w:t>
      </w:r>
      <w:r w:rsidR="0014452A" w:rsidRPr="00637ECD">
        <w:rPr>
          <w:rFonts w:ascii="Arial" w:hAnsi="Arial" w:cs="Arial"/>
          <w:bCs/>
          <w:sz w:val="24"/>
          <w:szCs w:val="24"/>
        </w:rPr>
        <w:t>creates</w:t>
      </w:r>
      <w:r w:rsidRPr="00637ECD">
        <w:rPr>
          <w:rFonts w:ascii="Arial" w:hAnsi="Arial" w:cs="Arial"/>
          <w:bCs/>
          <w:sz w:val="24"/>
          <w:szCs w:val="24"/>
        </w:rPr>
        <w:t xml:space="preserve"> </w:t>
      </w:r>
      <w:r w:rsidR="00A60860" w:rsidRPr="00637ECD">
        <w:rPr>
          <w:rFonts w:ascii="Arial" w:hAnsi="Arial" w:cs="Arial"/>
          <w:bCs/>
          <w:sz w:val="24"/>
          <w:szCs w:val="24"/>
        </w:rPr>
        <w:t>unnecessary</w:t>
      </w:r>
      <w:r w:rsidRPr="00637ECD">
        <w:rPr>
          <w:rFonts w:ascii="Arial" w:hAnsi="Arial" w:cs="Arial"/>
          <w:bCs/>
          <w:sz w:val="24"/>
          <w:szCs w:val="24"/>
        </w:rPr>
        <w:t xml:space="preserve"> challenges to be </w:t>
      </w:r>
      <w:r w:rsidR="00A60860" w:rsidRPr="00637ECD">
        <w:rPr>
          <w:rFonts w:ascii="Arial" w:hAnsi="Arial" w:cs="Arial"/>
          <w:bCs/>
          <w:sz w:val="24"/>
          <w:szCs w:val="24"/>
        </w:rPr>
        <w:t xml:space="preserve">inclusive. </w:t>
      </w:r>
    </w:p>
    <w:p w14:paraId="158ED101" w14:textId="3EDC5020" w:rsidR="00A60860" w:rsidRPr="00637ECD" w:rsidRDefault="00A60860" w:rsidP="00637ECD">
      <w:pPr>
        <w:spacing w:line="360" w:lineRule="auto"/>
        <w:jc w:val="both"/>
        <w:rPr>
          <w:rFonts w:ascii="Arial" w:hAnsi="Arial" w:cs="Arial"/>
          <w:bCs/>
          <w:sz w:val="24"/>
          <w:szCs w:val="24"/>
        </w:rPr>
      </w:pPr>
      <w:r w:rsidRPr="00637ECD">
        <w:rPr>
          <w:rFonts w:ascii="Arial" w:hAnsi="Arial" w:cs="Arial"/>
          <w:bCs/>
          <w:sz w:val="24"/>
          <w:szCs w:val="24"/>
        </w:rPr>
        <w:t xml:space="preserve">According to Early </w:t>
      </w:r>
      <w:r w:rsidR="00D453C1" w:rsidRPr="00637ECD">
        <w:rPr>
          <w:rFonts w:ascii="Arial" w:hAnsi="Arial" w:cs="Arial"/>
          <w:bCs/>
          <w:sz w:val="24"/>
          <w:szCs w:val="24"/>
        </w:rPr>
        <w:t>Support Wales (2012)</w:t>
      </w:r>
      <w:r w:rsidRPr="00637ECD">
        <w:rPr>
          <w:rFonts w:ascii="Arial" w:hAnsi="Arial" w:cs="Arial"/>
          <w:bCs/>
          <w:sz w:val="24"/>
          <w:szCs w:val="24"/>
        </w:rPr>
        <w:t>, a common issue for parents of children with disabilities is obtaining the correct information and support they need for their child</w:t>
      </w:r>
      <w:r w:rsidR="00635DE1" w:rsidRPr="00637ECD">
        <w:rPr>
          <w:rFonts w:ascii="Arial" w:hAnsi="Arial" w:cs="Arial"/>
          <w:bCs/>
          <w:sz w:val="24"/>
          <w:szCs w:val="24"/>
        </w:rPr>
        <w:t xml:space="preserve">, </w:t>
      </w:r>
      <w:r w:rsidR="00635DE1" w:rsidRPr="00637ECD">
        <w:rPr>
          <w:rFonts w:ascii="Arial" w:hAnsi="Arial" w:cs="Arial"/>
          <w:bCs/>
          <w:sz w:val="24"/>
          <w:szCs w:val="24"/>
        </w:rPr>
        <w:lastRenderedPageBreak/>
        <w:t>although it is recognised that continued support for families of children with ASD is important (Bradley, 2010)</w:t>
      </w:r>
      <w:r w:rsidRPr="00637ECD">
        <w:rPr>
          <w:rFonts w:ascii="Arial" w:hAnsi="Arial" w:cs="Arial"/>
          <w:bCs/>
          <w:sz w:val="24"/>
          <w:szCs w:val="24"/>
        </w:rPr>
        <w:t xml:space="preserve">. For one, as already mentioned, there are numerous benefits on a child’s learning outcomes </w:t>
      </w:r>
      <w:r w:rsidR="00A730EA" w:rsidRPr="00637ECD">
        <w:rPr>
          <w:rFonts w:ascii="Arial" w:hAnsi="Arial" w:cs="Arial"/>
          <w:bCs/>
          <w:sz w:val="24"/>
          <w:szCs w:val="24"/>
        </w:rPr>
        <w:t xml:space="preserve">if </w:t>
      </w:r>
      <w:r w:rsidRPr="00637ECD">
        <w:rPr>
          <w:rFonts w:ascii="Arial" w:hAnsi="Arial" w:cs="Arial"/>
          <w:bCs/>
          <w:sz w:val="24"/>
          <w:szCs w:val="24"/>
        </w:rPr>
        <w:t>good early intervention techniques</w:t>
      </w:r>
      <w:r w:rsidR="00A730EA" w:rsidRPr="00637ECD">
        <w:rPr>
          <w:rFonts w:ascii="Arial" w:hAnsi="Arial" w:cs="Arial"/>
          <w:bCs/>
          <w:sz w:val="24"/>
          <w:szCs w:val="24"/>
        </w:rPr>
        <w:t xml:space="preserve"> are sought</w:t>
      </w:r>
      <w:r w:rsidRPr="00637ECD">
        <w:rPr>
          <w:rFonts w:ascii="Arial" w:hAnsi="Arial" w:cs="Arial"/>
          <w:bCs/>
          <w:sz w:val="24"/>
          <w:szCs w:val="24"/>
        </w:rPr>
        <w:t xml:space="preserve"> (</w:t>
      </w:r>
      <w:r w:rsidR="00D339B0" w:rsidRPr="00637ECD">
        <w:rPr>
          <w:rFonts w:ascii="Arial" w:hAnsi="Arial" w:cs="Arial"/>
          <w:bCs/>
          <w:sz w:val="24"/>
          <w:szCs w:val="24"/>
        </w:rPr>
        <w:t>Ashb</w:t>
      </w:r>
      <w:r w:rsidR="00D453C1" w:rsidRPr="00637ECD">
        <w:rPr>
          <w:rFonts w:ascii="Arial" w:hAnsi="Arial" w:cs="Arial"/>
          <w:bCs/>
          <w:sz w:val="24"/>
          <w:szCs w:val="24"/>
        </w:rPr>
        <w:t>au</w:t>
      </w:r>
      <w:r w:rsidR="00D339B0" w:rsidRPr="00637ECD">
        <w:rPr>
          <w:rFonts w:ascii="Arial" w:hAnsi="Arial" w:cs="Arial"/>
          <w:bCs/>
          <w:sz w:val="24"/>
          <w:szCs w:val="24"/>
        </w:rPr>
        <w:t>gh et al., 2014</w:t>
      </w:r>
      <w:r w:rsidRPr="00637ECD">
        <w:rPr>
          <w:rFonts w:ascii="Arial" w:hAnsi="Arial" w:cs="Arial"/>
          <w:bCs/>
          <w:sz w:val="24"/>
          <w:szCs w:val="24"/>
        </w:rPr>
        <w:t>). If a child on the Autism Spectrum has not yet been diagnosed due to lack of information, that child may not receive the support they need at an early enough time to truly make a difference</w:t>
      </w:r>
      <w:r w:rsidR="002B295C" w:rsidRPr="00637ECD">
        <w:rPr>
          <w:rFonts w:ascii="Arial" w:hAnsi="Arial" w:cs="Arial"/>
          <w:bCs/>
          <w:sz w:val="24"/>
          <w:szCs w:val="24"/>
        </w:rPr>
        <w:t xml:space="preserve"> (</w:t>
      </w:r>
      <w:r w:rsidR="0014452A" w:rsidRPr="00637ECD">
        <w:rPr>
          <w:rFonts w:ascii="Arial" w:hAnsi="Arial" w:cs="Arial"/>
          <w:bCs/>
          <w:sz w:val="24"/>
          <w:szCs w:val="24"/>
        </w:rPr>
        <w:t>N</w:t>
      </w:r>
      <w:r w:rsidR="00D453C1" w:rsidRPr="00637ECD">
        <w:rPr>
          <w:rFonts w:ascii="Arial" w:hAnsi="Arial" w:cs="Arial"/>
          <w:bCs/>
          <w:sz w:val="24"/>
          <w:szCs w:val="24"/>
        </w:rPr>
        <w:t xml:space="preserve">ational </w:t>
      </w:r>
      <w:r w:rsidR="0014452A" w:rsidRPr="00637ECD">
        <w:rPr>
          <w:rFonts w:ascii="Arial" w:hAnsi="Arial" w:cs="Arial"/>
          <w:bCs/>
          <w:sz w:val="24"/>
          <w:szCs w:val="24"/>
        </w:rPr>
        <w:t>A</w:t>
      </w:r>
      <w:r w:rsidR="00D453C1" w:rsidRPr="00637ECD">
        <w:rPr>
          <w:rFonts w:ascii="Arial" w:hAnsi="Arial" w:cs="Arial"/>
          <w:bCs/>
          <w:sz w:val="24"/>
          <w:szCs w:val="24"/>
        </w:rPr>
        <w:t xml:space="preserve">utistic </w:t>
      </w:r>
      <w:r w:rsidR="0014452A" w:rsidRPr="00637ECD">
        <w:rPr>
          <w:rFonts w:ascii="Arial" w:hAnsi="Arial" w:cs="Arial"/>
          <w:bCs/>
          <w:sz w:val="24"/>
          <w:szCs w:val="24"/>
        </w:rPr>
        <w:t>S</w:t>
      </w:r>
      <w:r w:rsidR="00D453C1" w:rsidRPr="00637ECD">
        <w:rPr>
          <w:rFonts w:ascii="Arial" w:hAnsi="Arial" w:cs="Arial"/>
          <w:bCs/>
          <w:sz w:val="24"/>
          <w:szCs w:val="24"/>
        </w:rPr>
        <w:t>ociety</w:t>
      </w:r>
      <w:r w:rsidR="0014452A" w:rsidRPr="00637ECD">
        <w:rPr>
          <w:rFonts w:ascii="Arial" w:hAnsi="Arial" w:cs="Arial"/>
          <w:bCs/>
          <w:sz w:val="24"/>
          <w:szCs w:val="24"/>
        </w:rPr>
        <w:t>, 2016</w:t>
      </w:r>
      <w:r w:rsidR="002B295C" w:rsidRPr="00637ECD">
        <w:rPr>
          <w:rFonts w:ascii="Arial" w:hAnsi="Arial" w:cs="Arial"/>
          <w:bCs/>
          <w:sz w:val="24"/>
          <w:szCs w:val="24"/>
        </w:rPr>
        <w:t xml:space="preserve">). </w:t>
      </w:r>
    </w:p>
    <w:p w14:paraId="71657754" w14:textId="559B4269" w:rsidR="00635DE1" w:rsidRPr="00637ECD" w:rsidRDefault="00635DE1" w:rsidP="00637ECD">
      <w:pPr>
        <w:spacing w:line="360" w:lineRule="auto"/>
        <w:jc w:val="both"/>
        <w:rPr>
          <w:rFonts w:ascii="Arial" w:hAnsi="Arial" w:cs="Arial"/>
          <w:bCs/>
          <w:sz w:val="24"/>
          <w:szCs w:val="24"/>
        </w:rPr>
      </w:pPr>
      <w:r w:rsidRPr="00637ECD">
        <w:rPr>
          <w:rFonts w:ascii="Arial" w:hAnsi="Arial" w:cs="Arial"/>
          <w:bCs/>
          <w:sz w:val="24"/>
          <w:szCs w:val="24"/>
        </w:rPr>
        <w:t>According to Bradley et al. (2010) children with ASD have greater emotional and academic success when supported by their families. It is therefore important that families receive help and support from a variety of sources</w:t>
      </w:r>
      <w:r w:rsidR="00852800" w:rsidRPr="00637ECD">
        <w:rPr>
          <w:rFonts w:ascii="Arial" w:hAnsi="Arial" w:cs="Arial"/>
          <w:bCs/>
          <w:sz w:val="24"/>
          <w:szCs w:val="24"/>
        </w:rPr>
        <w:t xml:space="preserve"> </w:t>
      </w:r>
      <w:r w:rsidR="00D339B0" w:rsidRPr="00637ECD">
        <w:rPr>
          <w:rFonts w:ascii="Arial" w:hAnsi="Arial" w:cs="Arial"/>
          <w:bCs/>
          <w:sz w:val="24"/>
          <w:szCs w:val="24"/>
        </w:rPr>
        <w:t xml:space="preserve">to reap the </w:t>
      </w:r>
      <w:r w:rsidR="00852800" w:rsidRPr="00637ECD">
        <w:rPr>
          <w:rFonts w:ascii="Arial" w:hAnsi="Arial" w:cs="Arial"/>
          <w:bCs/>
          <w:sz w:val="24"/>
          <w:szCs w:val="24"/>
        </w:rPr>
        <w:t>benefits</w:t>
      </w:r>
      <w:r w:rsidRPr="00637ECD">
        <w:rPr>
          <w:rFonts w:ascii="Arial" w:hAnsi="Arial" w:cs="Arial"/>
          <w:bCs/>
          <w:sz w:val="24"/>
          <w:szCs w:val="24"/>
        </w:rPr>
        <w:t>.</w:t>
      </w:r>
      <w:r w:rsidR="00852800" w:rsidRPr="00637ECD">
        <w:rPr>
          <w:rFonts w:ascii="Arial" w:hAnsi="Arial" w:cs="Arial"/>
          <w:bCs/>
          <w:sz w:val="24"/>
          <w:szCs w:val="24"/>
        </w:rPr>
        <w:t xml:space="preserve"> However, research by </w:t>
      </w:r>
      <w:proofErr w:type="spellStart"/>
      <w:r w:rsidR="00852800" w:rsidRPr="00637ECD">
        <w:rPr>
          <w:rFonts w:ascii="Arial" w:hAnsi="Arial" w:cs="Arial"/>
          <w:bCs/>
          <w:sz w:val="24"/>
          <w:szCs w:val="24"/>
        </w:rPr>
        <w:t>Ashcrott</w:t>
      </w:r>
      <w:proofErr w:type="spellEnd"/>
      <w:r w:rsidR="00D453C1" w:rsidRPr="00637ECD">
        <w:rPr>
          <w:rFonts w:ascii="Arial" w:hAnsi="Arial" w:cs="Arial"/>
          <w:bCs/>
          <w:sz w:val="24"/>
          <w:szCs w:val="24"/>
        </w:rPr>
        <w:t xml:space="preserve"> et al.</w:t>
      </w:r>
      <w:r w:rsidR="00852800" w:rsidRPr="00637ECD">
        <w:rPr>
          <w:rFonts w:ascii="Arial" w:hAnsi="Arial" w:cs="Arial"/>
          <w:bCs/>
          <w:sz w:val="24"/>
          <w:szCs w:val="24"/>
        </w:rPr>
        <w:t xml:space="preserve"> (2017) found that while it was recognised the impact of support can have on families with children with ASD, most felt that formal support services were not meeting their needs and felt isolated. </w:t>
      </w:r>
    </w:p>
    <w:p w14:paraId="242FD8FB" w14:textId="487B9AE6" w:rsidR="00310FC9" w:rsidRPr="00637ECD" w:rsidRDefault="00310FC9" w:rsidP="00637ECD">
      <w:pPr>
        <w:spacing w:line="360" w:lineRule="auto"/>
        <w:jc w:val="both"/>
        <w:rPr>
          <w:rFonts w:ascii="Arial" w:hAnsi="Arial" w:cs="Arial"/>
          <w:bCs/>
          <w:sz w:val="24"/>
          <w:szCs w:val="24"/>
        </w:rPr>
      </w:pPr>
      <w:r w:rsidRPr="00637ECD">
        <w:rPr>
          <w:rFonts w:ascii="Arial" w:hAnsi="Arial" w:cs="Arial"/>
          <w:bCs/>
          <w:sz w:val="24"/>
          <w:szCs w:val="24"/>
        </w:rPr>
        <w:t xml:space="preserve">Research undertaken by </w:t>
      </w:r>
      <w:r w:rsidR="002B295C" w:rsidRPr="00637ECD">
        <w:rPr>
          <w:rFonts w:ascii="Arial" w:hAnsi="Arial" w:cs="Arial"/>
          <w:bCs/>
          <w:sz w:val="24"/>
          <w:szCs w:val="24"/>
        </w:rPr>
        <w:t xml:space="preserve">Hwang and Olsson (2008) </w:t>
      </w:r>
      <w:r w:rsidRPr="00637ECD">
        <w:rPr>
          <w:rFonts w:ascii="Arial" w:hAnsi="Arial" w:cs="Arial"/>
          <w:bCs/>
          <w:sz w:val="24"/>
          <w:szCs w:val="24"/>
        </w:rPr>
        <w:t xml:space="preserve">found that mothers of children with learning disabilities showed an increase in signs of depression than those mothers without. Cameron et al. (2007) found similar and stated parents of children with disabilities experience more stress due to the sacrifices they have to make. Parents and Carers need help and support to best care for their child’s needs, particularity with complex issues which may arise from a child with </w:t>
      </w:r>
      <w:r w:rsidR="00D453C1" w:rsidRPr="00637ECD">
        <w:rPr>
          <w:rFonts w:ascii="Arial" w:hAnsi="Arial" w:cs="Arial"/>
          <w:bCs/>
          <w:sz w:val="24"/>
          <w:szCs w:val="24"/>
        </w:rPr>
        <w:t>A</w:t>
      </w:r>
      <w:r w:rsidRPr="00637ECD">
        <w:rPr>
          <w:rFonts w:ascii="Arial" w:hAnsi="Arial" w:cs="Arial"/>
          <w:bCs/>
          <w:sz w:val="24"/>
          <w:szCs w:val="24"/>
        </w:rPr>
        <w:t xml:space="preserve">utism. </w:t>
      </w:r>
    </w:p>
    <w:p w14:paraId="005A16EE" w14:textId="193A0F52" w:rsidR="00310FC9" w:rsidRPr="00637ECD" w:rsidRDefault="008908DB" w:rsidP="00637ECD">
      <w:pPr>
        <w:spacing w:line="360" w:lineRule="auto"/>
        <w:jc w:val="both"/>
        <w:rPr>
          <w:rFonts w:ascii="Arial" w:hAnsi="Arial" w:cs="Arial"/>
          <w:bCs/>
          <w:sz w:val="24"/>
          <w:szCs w:val="24"/>
        </w:rPr>
      </w:pPr>
      <w:r w:rsidRPr="00637ECD">
        <w:rPr>
          <w:rFonts w:ascii="Arial" w:hAnsi="Arial" w:cs="Arial"/>
          <w:bCs/>
          <w:sz w:val="24"/>
          <w:szCs w:val="24"/>
        </w:rPr>
        <w:t xml:space="preserve">Article 23 of the United </w:t>
      </w:r>
      <w:r w:rsidR="002C4B8C" w:rsidRPr="00637ECD">
        <w:rPr>
          <w:rFonts w:ascii="Arial" w:hAnsi="Arial" w:cs="Arial"/>
          <w:bCs/>
          <w:sz w:val="24"/>
          <w:szCs w:val="24"/>
        </w:rPr>
        <w:t>N</w:t>
      </w:r>
      <w:r w:rsidRPr="00637ECD">
        <w:rPr>
          <w:rFonts w:ascii="Arial" w:hAnsi="Arial" w:cs="Arial"/>
          <w:bCs/>
          <w:sz w:val="24"/>
          <w:szCs w:val="24"/>
        </w:rPr>
        <w:t xml:space="preserve">ations </w:t>
      </w:r>
      <w:r w:rsidR="002C4B8C" w:rsidRPr="00637ECD">
        <w:rPr>
          <w:rFonts w:ascii="Arial" w:hAnsi="Arial" w:cs="Arial"/>
          <w:bCs/>
          <w:sz w:val="24"/>
          <w:szCs w:val="24"/>
        </w:rPr>
        <w:t>C</w:t>
      </w:r>
      <w:r w:rsidRPr="00637ECD">
        <w:rPr>
          <w:rFonts w:ascii="Arial" w:hAnsi="Arial" w:cs="Arial"/>
          <w:bCs/>
          <w:sz w:val="24"/>
          <w:szCs w:val="24"/>
        </w:rPr>
        <w:t xml:space="preserve">onvention on the </w:t>
      </w:r>
      <w:r w:rsidR="002C4B8C" w:rsidRPr="00637ECD">
        <w:rPr>
          <w:rFonts w:ascii="Arial" w:hAnsi="Arial" w:cs="Arial"/>
          <w:bCs/>
          <w:sz w:val="24"/>
          <w:szCs w:val="24"/>
        </w:rPr>
        <w:t>R</w:t>
      </w:r>
      <w:r w:rsidRPr="00637ECD">
        <w:rPr>
          <w:rFonts w:ascii="Arial" w:hAnsi="Arial" w:cs="Arial"/>
          <w:bCs/>
          <w:sz w:val="24"/>
          <w:szCs w:val="24"/>
        </w:rPr>
        <w:t xml:space="preserve">ights of </w:t>
      </w:r>
      <w:r w:rsidR="002C4B8C" w:rsidRPr="00637ECD">
        <w:rPr>
          <w:rFonts w:ascii="Arial" w:hAnsi="Arial" w:cs="Arial"/>
          <w:bCs/>
          <w:sz w:val="24"/>
          <w:szCs w:val="24"/>
        </w:rPr>
        <w:t>P</w:t>
      </w:r>
      <w:r w:rsidRPr="00637ECD">
        <w:rPr>
          <w:rFonts w:ascii="Arial" w:hAnsi="Arial" w:cs="Arial"/>
          <w:bCs/>
          <w:sz w:val="24"/>
          <w:szCs w:val="24"/>
        </w:rPr>
        <w:t xml:space="preserve">ersons with </w:t>
      </w:r>
      <w:r w:rsidR="002C4B8C" w:rsidRPr="00637ECD">
        <w:rPr>
          <w:rFonts w:ascii="Arial" w:hAnsi="Arial" w:cs="Arial"/>
          <w:bCs/>
          <w:sz w:val="24"/>
          <w:szCs w:val="24"/>
        </w:rPr>
        <w:t>D</w:t>
      </w:r>
      <w:r w:rsidRPr="00637ECD">
        <w:rPr>
          <w:rFonts w:ascii="Arial" w:hAnsi="Arial" w:cs="Arial"/>
          <w:bCs/>
          <w:sz w:val="24"/>
          <w:szCs w:val="24"/>
        </w:rPr>
        <w:t xml:space="preserve">isabilities </w:t>
      </w:r>
      <w:r w:rsidR="002C4B8C" w:rsidRPr="00637ECD">
        <w:rPr>
          <w:rFonts w:ascii="Arial" w:hAnsi="Arial" w:cs="Arial"/>
          <w:bCs/>
          <w:sz w:val="24"/>
          <w:szCs w:val="24"/>
        </w:rPr>
        <w:t>(</w:t>
      </w:r>
      <w:r w:rsidRPr="00637ECD">
        <w:rPr>
          <w:rFonts w:ascii="Arial" w:hAnsi="Arial" w:cs="Arial"/>
          <w:bCs/>
          <w:sz w:val="24"/>
          <w:szCs w:val="24"/>
        </w:rPr>
        <w:t>2006</w:t>
      </w:r>
      <w:r w:rsidR="002C4B8C" w:rsidRPr="00637ECD">
        <w:rPr>
          <w:rFonts w:ascii="Arial" w:hAnsi="Arial" w:cs="Arial"/>
          <w:bCs/>
          <w:sz w:val="24"/>
          <w:szCs w:val="24"/>
        </w:rPr>
        <w:t>)</w:t>
      </w:r>
      <w:r w:rsidRPr="00637ECD">
        <w:rPr>
          <w:rFonts w:ascii="Arial" w:hAnsi="Arial" w:cs="Arial"/>
          <w:bCs/>
          <w:sz w:val="24"/>
          <w:szCs w:val="24"/>
        </w:rPr>
        <w:t xml:space="preserve"> explains that it is up to the government to ensure that families receive the information they need about disability related expenses and services offered. In order for a child with ASD needs to be fully met, the right support and information needs to be available. Parents and Carers can support their child if they are aware of where to access information, services for help and having the opportunity to be fully included (N</w:t>
      </w:r>
      <w:r w:rsidR="002C4B8C" w:rsidRPr="00637ECD">
        <w:rPr>
          <w:rFonts w:ascii="Arial" w:hAnsi="Arial" w:cs="Arial"/>
          <w:bCs/>
          <w:sz w:val="24"/>
          <w:szCs w:val="24"/>
        </w:rPr>
        <w:t xml:space="preserve">ational </w:t>
      </w:r>
      <w:r w:rsidRPr="00637ECD">
        <w:rPr>
          <w:rFonts w:ascii="Arial" w:hAnsi="Arial" w:cs="Arial"/>
          <w:bCs/>
          <w:sz w:val="24"/>
          <w:szCs w:val="24"/>
        </w:rPr>
        <w:t>A</w:t>
      </w:r>
      <w:r w:rsidR="002C4B8C" w:rsidRPr="00637ECD">
        <w:rPr>
          <w:rFonts w:ascii="Arial" w:hAnsi="Arial" w:cs="Arial"/>
          <w:bCs/>
          <w:sz w:val="24"/>
          <w:szCs w:val="24"/>
        </w:rPr>
        <w:t xml:space="preserve">utistic </w:t>
      </w:r>
      <w:r w:rsidRPr="00637ECD">
        <w:rPr>
          <w:rFonts w:ascii="Arial" w:hAnsi="Arial" w:cs="Arial"/>
          <w:bCs/>
          <w:sz w:val="24"/>
          <w:szCs w:val="24"/>
        </w:rPr>
        <w:t>S</w:t>
      </w:r>
      <w:r w:rsidR="002C4B8C" w:rsidRPr="00637ECD">
        <w:rPr>
          <w:rFonts w:ascii="Arial" w:hAnsi="Arial" w:cs="Arial"/>
          <w:bCs/>
          <w:sz w:val="24"/>
          <w:szCs w:val="24"/>
        </w:rPr>
        <w:t>ociety</w:t>
      </w:r>
      <w:r w:rsidRPr="00637ECD">
        <w:rPr>
          <w:rFonts w:ascii="Arial" w:hAnsi="Arial" w:cs="Arial"/>
          <w:bCs/>
          <w:sz w:val="24"/>
          <w:szCs w:val="24"/>
        </w:rPr>
        <w:t xml:space="preserve">, 2016). </w:t>
      </w:r>
    </w:p>
    <w:p w14:paraId="2AD1494F" w14:textId="13C9D2EE" w:rsidR="00A97E62" w:rsidRPr="00637ECD" w:rsidRDefault="00A97E62" w:rsidP="00637ECD">
      <w:pPr>
        <w:spacing w:line="360" w:lineRule="auto"/>
        <w:jc w:val="both"/>
        <w:rPr>
          <w:rFonts w:ascii="Arial" w:hAnsi="Arial" w:cs="Arial"/>
          <w:bCs/>
          <w:sz w:val="24"/>
          <w:szCs w:val="24"/>
        </w:rPr>
      </w:pPr>
      <w:r w:rsidRPr="00637ECD">
        <w:rPr>
          <w:rFonts w:ascii="Arial" w:hAnsi="Arial" w:cs="Arial"/>
          <w:bCs/>
          <w:sz w:val="24"/>
          <w:szCs w:val="24"/>
        </w:rPr>
        <w:t xml:space="preserve">The positive </w:t>
      </w:r>
      <w:r w:rsidR="005C5413" w:rsidRPr="00637ECD">
        <w:rPr>
          <w:rFonts w:ascii="Arial" w:hAnsi="Arial" w:cs="Arial"/>
          <w:bCs/>
          <w:sz w:val="24"/>
          <w:szCs w:val="24"/>
        </w:rPr>
        <w:t>influence</w:t>
      </w:r>
      <w:r w:rsidRPr="00637ECD">
        <w:rPr>
          <w:rFonts w:ascii="Arial" w:hAnsi="Arial" w:cs="Arial"/>
          <w:bCs/>
          <w:sz w:val="24"/>
          <w:szCs w:val="24"/>
        </w:rPr>
        <w:t xml:space="preserve"> </w:t>
      </w:r>
      <w:r w:rsidR="005C5413" w:rsidRPr="00637ECD">
        <w:rPr>
          <w:rFonts w:ascii="Arial" w:hAnsi="Arial" w:cs="Arial"/>
          <w:bCs/>
          <w:sz w:val="24"/>
          <w:szCs w:val="24"/>
        </w:rPr>
        <w:t>parents</w:t>
      </w:r>
      <w:r w:rsidRPr="00637ECD">
        <w:rPr>
          <w:rFonts w:ascii="Arial" w:hAnsi="Arial" w:cs="Arial"/>
          <w:bCs/>
          <w:sz w:val="24"/>
          <w:szCs w:val="24"/>
        </w:rPr>
        <w:t xml:space="preserve"> can have on a child with </w:t>
      </w:r>
      <w:r w:rsidR="002C4B8C" w:rsidRPr="00637ECD">
        <w:rPr>
          <w:rFonts w:ascii="Arial" w:hAnsi="Arial" w:cs="Arial"/>
          <w:bCs/>
          <w:sz w:val="24"/>
          <w:szCs w:val="24"/>
        </w:rPr>
        <w:t>A</w:t>
      </w:r>
      <w:r w:rsidRPr="00637ECD">
        <w:rPr>
          <w:rFonts w:ascii="Arial" w:hAnsi="Arial" w:cs="Arial"/>
          <w:bCs/>
          <w:sz w:val="24"/>
          <w:szCs w:val="24"/>
        </w:rPr>
        <w:t xml:space="preserve">utism and their development is supported by various authors. </w:t>
      </w:r>
      <w:r w:rsidR="005C5413" w:rsidRPr="00637ECD">
        <w:rPr>
          <w:rFonts w:ascii="Arial" w:hAnsi="Arial" w:cs="Arial"/>
          <w:bCs/>
          <w:sz w:val="24"/>
          <w:szCs w:val="24"/>
        </w:rPr>
        <w:t>Autism</w:t>
      </w:r>
      <w:r w:rsidRPr="00637ECD">
        <w:rPr>
          <w:rFonts w:ascii="Arial" w:hAnsi="Arial" w:cs="Arial"/>
          <w:bCs/>
          <w:sz w:val="24"/>
          <w:szCs w:val="24"/>
        </w:rPr>
        <w:t xml:space="preserve"> Speaks (2009) for one </w:t>
      </w:r>
      <w:r w:rsidR="005C5413" w:rsidRPr="00637ECD">
        <w:rPr>
          <w:rFonts w:ascii="Arial" w:hAnsi="Arial" w:cs="Arial"/>
          <w:bCs/>
          <w:sz w:val="24"/>
          <w:szCs w:val="24"/>
        </w:rPr>
        <w:t>suggests</w:t>
      </w:r>
      <w:r w:rsidRPr="00637ECD">
        <w:rPr>
          <w:rFonts w:ascii="Arial" w:hAnsi="Arial" w:cs="Arial"/>
          <w:bCs/>
          <w:sz w:val="24"/>
          <w:szCs w:val="24"/>
        </w:rPr>
        <w:t xml:space="preserve"> that </w:t>
      </w:r>
      <w:r w:rsidR="005C5413" w:rsidRPr="00637ECD">
        <w:rPr>
          <w:rFonts w:ascii="Arial" w:hAnsi="Arial" w:cs="Arial"/>
          <w:bCs/>
          <w:sz w:val="24"/>
          <w:szCs w:val="24"/>
        </w:rPr>
        <w:t>parental</w:t>
      </w:r>
      <w:r w:rsidRPr="00637ECD">
        <w:rPr>
          <w:rFonts w:ascii="Arial" w:hAnsi="Arial" w:cs="Arial"/>
          <w:bCs/>
          <w:sz w:val="24"/>
          <w:szCs w:val="24"/>
        </w:rPr>
        <w:t xml:space="preserve"> </w:t>
      </w:r>
      <w:r w:rsidR="005C5413" w:rsidRPr="00637ECD">
        <w:rPr>
          <w:rFonts w:ascii="Arial" w:hAnsi="Arial" w:cs="Arial"/>
          <w:bCs/>
          <w:sz w:val="24"/>
          <w:szCs w:val="24"/>
        </w:rPr>
        <w:t>involvement</w:t>
      </w:r>
      <w:r w:rsidRPr="00637ECD">
        <w:rPr>
          <w:rFonts w:ascii="Arial" w:hAnsi="Arial" w:cs="Arial"/>
          <w:bCs/>
          <w:sz w:val="24"/>
          <w:szCs w:val="24"/>
        </w:rPr>
        <w:t xml:space="preserve"> is one of the key components within intervention and successful outcomes</w:t>
      </w:r>
      <w:r w:rsidR="00D5223F" w:rsidRPr="00637ECD">
        <w:rPr>
          <w:rFonts w:ascii="Arial" w:hAnsi="Arial" w:cs="Arial"/>
          <w:bCs/>
          <w:sz w:val="24"/>
          <w:szCs w:val="24"/>
        </w:rPr>
        <w:t xml:space="preserve">. </w:t>
      </w:r>
      <w:proofErr w:type="spellStart"/>
      <w:r w:rsidR="00D5223F" w:rsidRPr="00637ECD">
        <w:rPr>
          <w:rFonts w:ascii="Arial" w:hAnsi="Arial" w:cs="Arial"/>
          <w:bCs/>
          <w:sz w:val="24"/>
          <w:szCs w:val="24"/>
        </w:rPr>
        <w:t>Hadders-Algra</w:t>
      </w:r>
      <w:proofErr w:type="spellEnd"/>
      <w:r w:rsidR="00D5223F" w:rsidRPr="00637ECD">
        <w:rPr>
          <w:rFonts w:ascii="Arial" w:hAnsi="Arial" w:cs="Arial"/>
          <w:bCs/>
          <w:sz w:val="24"/>
          <w:szCs w:val="24"/>
        </w:rPr>
        <w:t xml:space="preserve"> (2011) agrees with this stating that training parents on intervention techniques can be most effective and Ashbaugh et al. (2014) goes as far to say that parents can make a difference with just an hour per week of professional support. </w:t>
      </w:r>
      <w:r w:rsidR="0014452A" w:rsidRPr="00637ECD">
        <w:rPr>
          <w:rFonts w:ascii="Arial" w:hAnsi="Arial" w:cs="Arial"/>
          <w:bCs/>
          <w:sz w:val="24"/>
          <w:szCs w:val="24"/>
        </w:rPr>
        <w:t xml:space="preserve">Without this kind of support children on the </w:t>
      </w:r>
      <w:r w:rsidR="002C4B8C" w:rsidRPr="00637ECD">
        <w:rPr>
          <w:rFonts w:ascii="Arial" w:hAnsi="Arial" w:cs="Arial"/>
          <w:bCs/>
          <w:sz w:val="24"/>
          <w:szCs w:val="24"/>
        </w:rPr>
        <w:t>A</w:t>
      </w:r>
      <w:r w:rsidR="0014452A" w:rsidRPr="00637ECD">
        <w:rPr>
          <w:rFonts w:ascii="Arial" w:hAnsi="Arial" w:cs="Arial"/>
          <w:bCs/>
          <w:sz w:val="24"/>
          <w:szCs w:val="24"/>
        </w:rPr>
        <w:t xml:space="preserve">utism </w:t>
      </w:r>
      <w:r w:rsidR="002C4B8C" w:rsidRPr="00637ECD">
        <w:rPr>
          <w:rFonts w:ascii="Arial" w:hAnsi="Arial" w:cs="Arial"/>
          <w:bCs/>
          <w:sz w:val="24"/>
          <w:szCs w:val="24"/>
        </w:rPr>
        <w:t>S</w:t>
      </w:r>
      <w:r w:rsidR="0014452A" w:rsidRPr="00637ECD">
        <w:rPr>
          <w:rFonts w:ascii="Arial" w:hAnsi="Arial" w:cs="Arial"/>
          <w:bCs/>
          <w:sz w:val="24"/>
          <w:szCs w:val="24"/>
        </w:rPr>
        <w:t xml:space="preserve">pectrum could be at a </w:t>
      </w:r>
      <w:r w:rsidR="0014452A" w:rsidRPr="00637ECD">
        <w:rPr>
          <w:rFonts w:ascii="Arial" w:hAnsi="Arial" w:cs="Arial"/>
          <w:bCs/>
          <w:sz w:val="24"/>
          <w:szCs w:val="24"/>
        </w:rPr>
        <w:lastRenderedPageBreak/>
        <w:t xml:space="preserve">disadvantage. </w:t>
      </w:r>
      <w:r w:rsidR="001C3A80" w:rsidRPr="00637ECD">
        <w:rPr>
          <w:rFonts w:ascii="Arial" w:hAnsi="Arial" w:cs="Arial"/>
          <w:bCs/>
          <w:sz w:val="24"/>
          <w:szCs w:val="24"/>
        </w:rPr>
        <w:t xml:space="preserve">This is why having accesses to information and support is important for the families. </w:t>
      </w:r>
    </w:p>
    <w:p w14:paraId="12AF62CB" w14:textId="5F7E05F7" w:rsidR="0014452A" w:rsidRPr="00637ECD" w:rsidRDefault="0014452A" w:rsidP="00637ECD">
      <w:pPr>
        <w:spacing w:line="360" w:lineRule="auto"/>
        <w:jc w:val="both"/>
        <w:rPr>
          <w:rFonts w:ascii="Arial" w:hAnsi="Arial" w:cs="Arial"/>
          <w:bCs/>
          <w:sz w:val="24"/>
          <w:szCs w:val="24"/>
        </w:rPr>
      </w:pPr>
      <w:r w:rsidRPr="00637ECD">
        <w:rPr>
          <w:rFonts w:ascii="Arial" w:hAnsi="Arial" w:cs="Arial"/>
          <w:bCs/>
          <w:sz w:val="24"/>
          <w:szCs w:val="24"/>
        </w:rPr>
        <w:t xml:space="preserve">Transition can be a difficult time for some children with </w:t>
      </w:r>
      <w:r w:rsidR="002C4B8C" w:rsidRPr="00637ECD">
        <w:rPr>
          <w:rFonts w:ascii="Arial" w:hAnsi="Arial" w:cs="Arial"/>
          <w:bCs/>
          <w:sz w:val="24"/>
          <w:szCs w:val="24"/>
        </w:rPr>
        <w:t>A</w:t>
      </w:r>
      <w:r w:rsidRPr="00637ECD">
        <w:rPr>
          <w:rFonts w:ascii="Arial" w:hAnsi="Arial" w:cs="Arial"/>
          <w:bCs/>
          <w:sz w:val="24"/>
          <w:szCs w:val="24"/>
        </w:rPr>
        <w:t xml:space="preserve">utism, Cameron et al. (2007) strongly recommends that parents are fully involved in their </w:t>
      </w:r>
      <w:proofErr w:type="spellStart"/>
      <w:r w:rsidRPr="00637ECD">
        <w:rPr>
          <w:rFonts w:ascii="Arial" w:hAnsi="Arial" w:cs="Arial"/>
          <w:bCs/>
          <w:sz w:val="24"/>
          <w:szCs w:val="24"/>
        </w:rPr>
        <w:t>childs</w:t>
      </w:r>
      <w:proofErr w:type="spellEnd"/>
      <w:r w:rsidRPr="00637ECD">
        <w:rPr>
          <w:rFonts w:ascii="Arial" w:hAnsi="Arial" w:cs="Arial"/>
          <w:bCs/>
          <w:sz w:val="24"/>
          <w:szCs w:val="24"/>
        </w:rPr>
        <w:t xml:space="preserve"> transitions, perhaps starting school or moving class, as a parent will act on behalf of their child and ensure they receive </w:t>
      </w:r>
      <w:r w:rsidR="00CD01D9" w:rsidRPr="00637ECD">
        <w:rPr>
          <w:rFonts w:ascii="Arial" w:hAnsi="Arial" w:cs="Arial"/>
          <w:bCs/>
          <w:sz w:val="24"/>
          <w:szCs w:val="24"/>
        </w:rPr>
        <w:t>adequate</w:t>
      </w:r>
      <w:r w:rsidRPr="00637ECD">
        <w:rPr>
          <w:rFonts w:ascii="Arial" w:hAnsi="Arial" w:cs="Arial"/>
          <w:bCs/>
          <w:sz w:val="24"/>
          <w:szCs w:val="24"/>
        </w:rPr>
        <w:t xml:space="preserve"> support. This can only be </w:t>
      </w:r>
      <w:r w:rsidR="00CD01D9" w:rsidRPr="00637ECD">
        <w:rPr>
          <w:rFonts w:ascii="Arial" w:hAnsi="Arial" w:cs="Arial"/>
          <w:bCs/>
          <w:sz w:val="24"/>
          <w:szCs w:val="24"/>
        </w:rPr>
        <w:t>effective</w:t>
      </w:r>
      <w:r w:rsidRPr="00637ECD">
        <w:rPr>
          <w:rFonts w:ascii="Arial" w:hAnsi="Arial" w:cs="Arial"/>
          <w:bCs/>
          <w:sz w:val="24"/>
          <w:szCs w:val="24"/>
        </w:rPr>
        <w:t xml:space="preserve"> if families </w:t>
      </w:r>
      <w:r w:rsidR="00CD01D9" w:rsidRPr="00637ECD">
        <w:rPr>
          <w:rFonts w:ascii="Arial" w:hAnsi="Arial" w:cs="Arial"/>
          <w:bCs/>
          <w:sz w:val="24"/>
          <w:szCs w:val="24"/>
        </w:rPr>
        <w:t xml:space="preserve">are aware of their rights and have all the information needed. </w:t>
      </w:r>
    </w:p>
    <w:p w14:paraId="2B87FED2" w14:textId="6C74C627" w:rsidR="00356645" w:rsidRPr="00637ECD" w:rsidRDefault="00356645" w:rsidP="00637ECD">
      <w:pPr>
        <w:spacing w:line="360" w:lineRule="auto"/>
        <w:jc w:val="both"/>
        <w:rPr>
          <w:rFonts w:ascii="Arial" w:hAnsi="Arial" w:cs="Arial"/>
          <w:bCs/>
          <w:sz w:val="24"/>
          <w:szCs w:val="24"/>
        </w:rPr>
      </w:pPr>
      <w:r w:rsidRPr="00637ECD">
        <w:rPr>
          <w:rFonts w:ascii="Arial" w:hAnsi="Arial" w:cs="Arial"/>
          <w:bCs/>
          <w:sz w:val="24"/>
          <w:szCs w:val="24"/>
        </w:rPr>
        <w:t>The N</w:t>
      </w:r>
      <w:r w:rsidR="00827AD8" w:rsidRPr="00637ECD">
        <w:rPr>
          <w:rFonts w:ascii="Arial" w:hAnsi="Arial" w:cs="Arial"/>
          <w:bCs/>
          <w:sz w:val="24"/>
          <w:szCs w:val="24"/>
        </w:rPr>
        <w:t xml:space="preserve">ational </w:t>
      </w:r>
      <w:r w:rsidRPr="00637ECD">
        <w:rPr>
          <w:rFonts w:ascii="Arial" w:hAnsi="Arial" w:cs="Arial"/>
          <w:bCs/>
          <w:sz w:val="24"/>
          <w:szCs w:val="24"/>
        </w:rPr>
        <w:t>A</w:t>
      </w:r>
      <w:r w:rsidR="00827AD8" w:rsidRPr="00637ECD">
        <w:rPr>
          <w:rFonts w:ascii="Arial" w:hAnsi="Arial" w:cs="Arial"/>
          <w:bCs/>
          <w:sz w:val="24"/>
          <w:szCs w:val="24"/>
        </w:rPr>
        <w:t xml:space="preserve">utistic </w:t>
      </w:r>
      <w:r w:rsidRPr="00637ECD">
        <w:rPr>
          <w:rFonts w:ascii="Arial" w:hAnsi="Arial" w:cs="Arial"/>
          <w:bCs/>
          <w:sz w:val="24"/>
          <w:szCs w:val="24"/>
        </w:rPr>
        <w:t>S</w:t>
      </w:r>
      <w:r w:rsidR="00827AD8" w:rsidRPr="00637ECD">
        <w:rPr>
          <w:rFonts w:ascii="Arial" w:hAnsi="Arial" w:cs="Arial"/>
          <w:bCs/>
          <w:sz w:val="24"/>
          <w:szCs w:val="24"/>
        </w:rPr>
        <w:t>ociety</w:t>
      </w:r>
      <w:r w:rsidRPr="00637ECD">
        <w:rPr>
          <w:rFonts w:ascii="Arial" w:hAnsi="Arial" w:cs="Arial"/>
          <w:bCs/>
          <w:sz w:val="24"/>
          <w:szCs w:val="24"/>
        </w:rPr>
        <w:t xml:space="preserve"> (2016) recognises the importance of information sharing and support for parents of children with ASD. On their website there are links to information on Autism, assessments, referrals and complaints procedures. In addition to this they also give guidance on what support there </w:t>
      </w:r>
      <w:r w:rsidR="00D339B0" w:rsidRPr="00637ECD">
        <w:rPr>
          <w:rFonts w:ascii="Arial" w:hAnsi="Arial" w:cs="Arial"/>
          <w:bCs/>
          <w:sz w:val="24"/>
          <w:szCs w:val="24"/>
        </w:rPr>
        <w:t xml:space="preserve">is </w:t>
      </w:r>
      <w:r w:rsidRPr="00637ECD">
        <w:rPr>
          <w:rFonts w:ascii="Arial" w:hAnsi="Arial" w:cs="Arial"/>
          <w:bCs/>
          <w:sz w:val="24"/>
          <w:szCs w:val="24"/>
        </w:rPr>
        <w:t xml:space="preserve">in schools, social services and carer benefits and breaks. Caring for children is a </w:t>
      </w:r>
      <w:r w:rsidR="00E052F4" w:rsidRPr="00637ECD">
        <w:rPr>
          <w:rFonts w:ascii="Arial" w:hAnsi="Arial" w:cs="Arial"/>
          <w:bCs/>
          <w:sz w:val="24"/>
          <w:szCs w:val="24"/>
        </w:rPr>
        <w:t>full-time</w:t>
      </w:r>
      <w:r w:rsidRPr="00637ECD">
        <w:rPr>
          <w:rFonts w:ascii="Arial" w:hAnsi="Arial" w:cs="Arial"/>
          <w:bCs/>
          <w:sz w:val="24"/>
          <w:szCs w:val="24"/>
        </w:rPr>
        <w:t xml:space="preserve"> job and caring for children with disabilities can be even more </w:t>
      </w:r>
      <w:r w:rsidR="00E052F4" w:rsidRPr="00637ECD">
        <w:rPr>
          <w:rFonts w:ascii="Arial" w:hAnsi="Arial" w:cs="Arial"/>
          <w:bCs/>
          <w:sz w:val="24"/>
          <w:szCs w:val="24"/>
        </w:rPr>
        <w:t>challenging</w:t>
      </w:r>
      <w:r w:rsidRPr="00637ECD">
        <w:rPr>
          <w:rFonts w:ascii="Arial" w:hAnsi="Arial" w:cs="Arial"/>
          <w:bCs/>
          <w:sz w:val="24"/>
          <w:szCs w:val="24"/>
        </w:rPr>
        <w:t xml:space="preserve"> (</w:t>
      </w:r>
      <w:r w:rsidR="00852800" w:rsidRPr="00637ECD">
        <w:rPr>
          <w:rFonts w:ascii="Arial" w:hAnsi="Arial" w:cs="Arial"/>
          <w:bCs/>
          <w:sz w:val="24"/>
          <w:szCs w:val="24"/>
        </w:rPr>
        <w:t>Hartley</w:t>
      </w:r>
      <w:r w:rsidR="002C6AAD" w:rsidRPr="00637ECD">
        <w:rPr>
          <w:rFonts w:ascii="Arial" w:hAnsi="Arial" w:cs="Arial"/>
          <w:bCs/>
          <w:sz w:val="24"/>
          <w:szCs w:val="24"/>
        </w:rPr>
        <w:t xml:space="preserve"> and Schultz</w:t>
      </w:r>
      <w:r w:rsidR="00852800" w:rsidRPr="00637ECD">
        <w:rPr>
          <w:rFonts w:ascii="Arial" w:hAnsi="Arial" w:cs="Arial"/>
          <w:bCs/>
          <w:sz w:val="24"/>
          <w:szCs w:val="24"/>
        </w:rPr>
        <w:t>, 2015</w:t>
      </w:r>
      <w:r w:rsidRPr="00637ECD">
        <w:rPr>
          <w:rFonts w:ascii="Arial" w:hAnsi="Arial" w:cs="Arial"/>
          <w:bCs/>
          <w:sz w:val="24"/>
          <w:szCs w:val="24"/>
        </w:rPr>
        <w:t xml:space="preserve">). </w:t>
      </w:r>
      <w:r w:rsidR="00E052F4" w:rsidRPr="00637ECD">
        <w:rPr>
          <w:rFonts w:ascii="Arial" w:hAnsi="Arial" w:cs="Arial"/>
          <w:bCs/>
          <w:sz w:val="24"/>
          <w:szCs w:val="24"/>
        </w:rPr>
        <w:t>Parents</w:t>
      </w:r>
      <w:r w:rsidRPr="00637ECD">
        <w:rPr>
          <w:rFonts w:ascii="Arial" w:hAnsi="Arial" w:cs="Arial"/>
          <w:bCs/>
          <w:sz w:val="24"/>
          <w:szCs w:val="24"/>
        </w:rPr>
        <w:t xml:space="preserve"> need time to rest, to </w:t>
      </w:r>
      <w:r w:rsidR="00E052F4" w:rsidRPr="00637ECD">
        <w:rPr>
          <w:rFonts w:ascii="Arial" w:hAnsi="Arial" w:cs="Arial"/>
          <w:bCs/>
          <w:sz w:val="24"/>
          <w:szCs w:val="24"/>
        </w:rPr>
        <w:t>regenerate</w:t>
      </w:r>
      <w:r w:rsidR="001C3A80" w:rsidRPr="00637ECD">
        <w:rPr>
          <w:rFonts w:ascii="Arial" w:hAnsi="Arial" w:cs="Arial"/>
          <w:bCs/>
          <w:sz w:val="24"/>
          <w:szCs w:val="24"/>
        </w:rPr>
        <w:t>,</w:t>
      </w:r>
      <w:r w:rsidRPr="00637ECD">
        <w:rPr>
          <w:rFonts w:ascii="Arial" w:hAnsi="Arial" w:cs="Arial"/>
          <w:bCs/>
          <w:sz w:val="24"/>
          <w:szCs w:val="24"/>
        </w:rPr>
        <w:t xml:space="preserve"> as without they </w:t>
      </w:r>
      <w:r w:rsidR="00E052F4" w:rsidRPr="00637ECD">
        <w:rPr>
          <w:rFonts w:ascii="Arial" w:hAnsi="Arial" w:cs="Arial"/>
          <w:bCs/>
          <w:sz w:val="24"/>
          <w:szCs w:val="24"/>
        </w:rPr>
        <w:t>cannot</w:t>
      </w:r>
      <w:r w:rsidRPr="00637ECD">
        <w:rPr>
          <w:rFonts w:ascii="Arial" w:hAnsi="Arial" w:cs="Arial"/>
          <w:bCs/>
          <w:sz w:val="24"/>
          <w:szCs w:val="24"/>
        </w:rPr>
        <w:t xml:space="preserve"> fully support their child as they </w:t>
      </w:r>
      <w:r w:rsidR="00E052F4" w:rsidRPr="00637ECD">
        <w:rPr>
          <w:rFonts w:ascii="Arial" w:hAnsi="Arial" w:cs="Arial"/>
          <w:bCs/>
          <w:sz w:val="24"/>
          <w:szCs w:val="24"/>
        </w:rPr>
        <w:t xml:space="preserve">can </w:t>
      </w:r>
      <w:r w:rsidRPr="00637ECD">
        <w:rPr>
          <w:rFonts w:ascii="Arial" w:hAnsi="Arial" w:cs="Arial"/>
          <w:bCs/>
          <w:sz w:val="24"/>
          <w:szCs w:val="24"/>
        </w:rPr>
        <w:t xml:space="preserve">become exhausted and may suffer with </w:t>
      </w:r>
      <w:r w:rsidR="00E052F4" w:rsidRPr="00637ECD">
        <w:rPr>
          <w:rFonts w:ascii="Arial" w:hAnsi="Arial" w:cs="Arial"/>
          <w:bCs/>
          <w:sz w:val="24"/>
          <w:szCs w:val="24"/>
        </w:rPr>
        <w:t>depression (</w:t>
      </w:r>
      <w:proofErr w:type="spellStart"/>
      <w:r w:rsidR="007C472F" w:rsidRPr="00637ECD">
        <w:rPr>
          <w:rFonts w:ascii="Arial" w:hAnsi="Arial" w:cs="Arial"/>
          <w:bCs/>
          <w:sz w:val="24"/>
          <w:szCs w:val="24"/>
        </w:rPr>
        <w:t>Ashcrott</w:t>
      </w:r>
      <w:proofErr w:type="spellEnd"/>
      <w:r w:rsidR="007C472F" w:rsidRPr="00637ECD">
        <w:rPr>
          <w:rFonts w:ascii="Arial" w:hAnsi="Arial" w:cs="Arial"/>
          <w:bCs/>
          <w:sz w:val="24"/>
          <w:szCs w:val="24"/>
        </w:rPr>
        <w:t xml:space="preserve"> et al., 2017</w:t>
      </w:r>
      <w:r w:rsidR="00E052F4" w:rsidRPr="00637ECD">
        <w:rPr>
          <w:rFonts w:ascii="Arial" w:hAnsi="Arial" w:cs="Arial"/>
          <w:bCs/>
          <w:sz w:val="24"/>
          <w:szCs w:val="24"/>
        </w:rPr>
        <w:t xml:space="preserve">). </w:t>
      </w:r>
    </w:p>
    <w:p w14:paraId="06146678" w14:textId="34CF1EB8" w:rsidR="0014452A" w:rsidRPr="00637ECD" w:rsidRDefault="00852800" w:rsidP="00637ECD">
      <w:pPr>
        <w:spacing w:line="360" w:lineRule="auto"/>
        <w:jc w:val="both"/>
        <w:rPr>
          <w:rFonts w:ascii="Arial" w:hAnsi="Arial" w:cs="Arial"/>
          <w:bCs/>
          <w:sz w:val="24"/>
          <w:szCs w:val="24"/>
        </w:rPr>
      </w:pPr>
      <w:proofErr w:type="spellStart"/>
      <w:r w:rsidRPr="00637ECD">
        <w:rPr>
          <w:rFonts w:ascii="Arial" w:hAnsi="Arial" w:cs="Arial"/>
          <w:bCs/>
          <w:sz w:val="24"/>
          <w:szCs w:val="24"/>
        </w:rPr>
        <w:t>Ashcrott</w:t>
      </w:r>
      <w:proofErr w:type="spellEnd"/>
      <w:r w:rsidRPr="00637ECD">
        <w:rPr>
          <w:rFonts w:ascii="Arial" w:hAnsi="Arial" w:cs="Arial"/>
          <w:bCs/>
          <w:sz w:val="24"/>
          <w:szCs w:val="24"/>
        </w:rPr>
        <w:t xml:space="preserve"> et al. (2017) discusses the benefits of non-formal social events for families of children with ASD. For one, the research showed that many parents found meeting others in similar situations was reassuring and that witnessing other family’s strategies for dealing with certain behaviours was enlightening.</w:t>
      </w:r>
      <w:r w:rsidR="00D339B0" w:rsidRPr="00637ECD">
        <w:rPr>
          <w:rFonts w:ascii="Arial" w:hAnsi="Arial" w:cs="Arial"/>
          <w:bCs/>
          <w:sz w:val="24"/>
          <w:szCs w:val="24"/>
        </w:rPr>
        <w:t xml:space="preserve"> Information on learning how to cope with </w:t>
      </w:r>
      <w:r w:rsidR="004F000F" w:rsidRPr="00637ECD">
        <w:rPr>
          <w:rFonts w:ascii="Arial" w:hAnsi="Arial" w:cs="Arial"/>
          <w:bCs/>
          <w:sz w:val="24"/>
          <w:szCs w:val="24"/>
        </w:rPr>
        <w:t>children’s</w:t>
      </w:r>
      <w:r w:rsidR="00D339B0" w:rsidRPr="00637ECD">
        <w:rPr>
          <w:rFonts w:ascii="Arial" w:hAnsi="Arial" w:cs="Arial"/>
          <w:bCs/>
          <w:sz w:val="24"/>
          <w:szCs w:val="24"/>
        </w:rPr>
        <w:t xml:space="preserve"> behaviours when it comes to ASD is important (Bradley, 2010)</w:t>
      </w:r>
      <w:r w:rsidR="004F000F" w:rsidRPr="00637ECD">
        <w:rPr>
          <w:rFonts w:ascii="Arial" w:hAnsi="Arial" w:cs="Arial"/>
          <w:bCs/>
          <w:sz w:val="24"/>
          <w:szCs w:val="24"/>
        </w:rPr>
        <w:t xml:space="preserve">, Hartley and Schultz (2015) question how parents are expected to manage behaviours and support their children without the correct information and support. </w:t>
      </w:r>
    </w:p>
    <w:p w14:paraId="08DA3F0E" w14:textId="77777777" w:rsidR="00F96935" w:rsidRPr="00637ECD" w:rsidRDefault="00F96935" w:rsidP="00637ECD">
      <w:pPr>
        <w:spacing w:line="360" w:lineRule="auto"/>
        <w:jc w:val="both"/>
        <w:rPr>
          <w:rFonts w:ascii="Arial" w:hAnsi="Arial" w:cs="Arial"/>
          <w:bCs/>
          <w:sz w:val="24"/>
          <w:szCs w:val="24"/>
        </w:rPr>
      </w:pPr>
    </w:p>
    <w:p w14:paraId="7911F10C" w14:textId="32E7308E" w:rsidR="00BF193C" w:rsidRPr="00637ECD" w:rsidRDefault="004410F5" w:rsidP="00637ECD">
      <w:pPr>
        <w:spacing w:line="360" w:lineRule="auto"/>
        <w:jc w:val="both"/>
        <w:rPr>
          <w:rFonts w:ascii="Arial" w:hAnsi="Arial" w:cs="Arial"/>
          <w:b/>
          <w:sz w:val="24"/>
          <w:szCs w:val="24"/>
          <w:u w:val="single"/>
        </w:rPr>
      </w:pPr>
      <w:r w:rsidRPr="00637ECD">
        <w:rPr>
          <w:rFonts w:ascii="Arial" w:hAnsi="Arial" w:cs="Arial"/>
          <w:b/>
          <w:sz w:val="24"/>
          <w:szCs w:val="24"/>
          <w:u w:val="single"/>
        </w:rPr>
        <w:t xml:space="preserve">Part 3. </w:t>
      </w:r>
    </w:p>
    <w:p w14:paraId="6A3E98D7" w14:textId="585D861F" w:rsidR="00163AB3" w:rsidRPr="00637ECD" w:rsidRDefault="00163AB3" w:rsidP="00637ECD">
      <w:pPr>
        <w:spacing w:line="360" w:lineRule="auto"/>
        <w:jc w:val="both"/>
        <w:rPr>
          <w:rFonts w:ascii="Arial" w:hAnsi="Arial" w:cs="Arial"/>
          <w:bCs/>
          <w:sz w:val="24"/>
          <w:szCs w:val="24"/>
        </w:rPr>
      </w:pPr>
      <w:r w:rsidRPr="00637ECD">
        <w:rPr>
          <w:rFonts w:ascii="Arial" w:hAnsi="Arial" w:cs="Arial"/>
          <w:bCs/>
          <w:sz w:val="24"/>
          <w:szCs w:val="24"/>
        </w:rPr>
        <w:t>Due to the complexity of needs associated with A</w:t>
      </w:r>
      <w:r w:rsidR="00827AD8" w:rsidRPr="00637ECD">
        <w:rPr>
          <w:rFonts w:ascii="Arial" w:hAnsi="Arial" w:cs="Arial"/>
          <w:bCs/>
          <w:sz w:val="24"/>
          <w:szCs w:val="24"/>
        </w:rPr>
        <w:t xml:space="preserve">utism </w:t>
      </w:r>
      <w:r w:rsidRPr="00637ECD">
        <w:rPr>
          <w:rFonts w:ascii="Arial" w:hAnsi="Arial" w:cs="Arial"/>
          <w:bCs/>
          <w:sz w:val="24"/>
          <w:szCs w:val="24"/>
        </w:rPr>
        <w:t>S</w:t>
      </w:r>
      <w:r w:rsidR="00827AD8" w:rsidRPr="00637ECD">
        <w:rPr>
          <w:rFonts w:ascii="Arial" w:hAnsi="Arial" w:cs="Arial"/>
          <w:bCs/>
          <w:sz w:val="24"/>
          <w:szCs w:val="24"/>
        </w:rPr>
        <w:t xml:space="preserve">pectrum </w:t>
      </w:r>
      <w:r w:rsidRPr="00637ECD">
        <w:rPr>
          <w:rFonts w:ascii="Arial" w:hAnsi="Arial" w:cs="Arial"/>
          <w:bCs/>
          <w:sz w:val="24"/>
          <w:szCs w:val="24"/>
        </w:rPr>
        <w:t>D</w:t>
      </w:r>
      <w:r w:rsidR="00827AD8" w:rsidRPr="00637ECD">
        <w:rPr>
          <w:rFonts w:ascii="Arial" w:hAnsi="Arial" w:cs="Arial"/>
          <w:bCs/>
          <w:sz w:val="24"/>
          <w:szCs w:val="24"/>
        </w:rPr>
        <w:t>isorder</w:t>
      </w:r>
      <w:r w:rsidRPr="00637ECD">
        <w:rPr>
          <w:rFonts w:ascii="Arial" w:hAnsi="Arial" w:cs="Arial"/>
          <w:bCs/>
          <w:sz w:val="24"/>
          <w:szCs w:val="24"/>
        </w:rPr>
        <w:t xml:space="preserve"> there are a number of different therapies and interventions available to improve the lives of </w:t>
      </w:r>
      <w:r w:rsidR="00827AD8" w:rsidRPr="00637ECD">
        <w:rPr>
          <w:rFonts w:ascii="Arial" w:hAnsi="Arial" w:cs="Arial"/>
          <w:bCs/>
          <w:sz w:val="24"/>
          <w:szCs w:val="24"/>
        </w:rPr>
        <w:t>A</w:t>
      </w:r>
      <w:r w:rsidRPr="00637ECD">
        <w:rPr>
          <w:rFonts w:ascii="Arial" w:hAnsi="Arial" w:cs="Arial"/>
          <w:bCs/>
          <w:sz w:val="24"/>
          <w:szCs w:val="24"/>
        </w:rPr>
        <w:t>utistic individuals (N</w:t>
      </w:r>
      <w:r w:rsidR="00827AD8" w:rsidRPr="00637ECD">
        <w:rPr>
          <w:rFonts w:ascii="Arial" w:hAnsi="Arial" w:cs="Arial"/>
          <w:bCs/>
          <w:sz w:val="24"/>
          <w:szCs w:val="24"/>
        </w:rPr>
        <w:t xml:space="preserve">ational </w:t>
      </w:r>
      <w:r w:rsidRPr="00637ECD">
        <w:rPr>
          <w:rFonts w:ascii="Arial" w:hAnsi="Arial" w:cs="Arial"/>
          <w:bCs/>
          <w:sz w:val="24"/>
          <w:szCs w:val="24"/>
        </w:rPr>
        <w:t>A</w:t>
      </w:r>
      <w:r w:rsidR="00827AD8" w:rsidRPr="00637ECD">
        <w:rPr>
          <w:rFonts w:ascii="Arial" w:hAnsi="Arial" w:cs="Arial"/>
          <w:bCs/>
          <w:sz w:val="24"/>
          <w:szCs w:val="24"/>
        </w:rPr>
        <w:t xml:space="preserve">utistic </w:t>
      </w:r>
      <w:r w:rsidR="00930A99" w:rsidRPr="00637ECD">
        <w:rPr>
          <w:rFonts w:ascii="Arial" w:hAnsi="Arial" w:cs="Arial"/>
          <w:bCs/>
          <w:sz w:val="24"/>
          <w:szCs w:val="24"/>
        </w:rPr>
        <w:t>Society</w:t>
      </w:r>
      <w:r w:rsidRPr="00637ECD">
        <w:rPr>
          <w:rFonts w:ascii="Arial" w:hAnsi="Arial" w:cs="Arial"/>
          <w:bCs/>
          <w:sz w:val="24"/>
          <w:szCs w:val="24"/>
        </w:rPr>
        <w:t>, 2016). A common added symptom associated with ASD is Sensory Processing Disorder (Henderson, 2011</w:t>
      </w:r>
      <w:r w:rsidR="00827AD8" w:rsidRPr="00637ECD">
        <w:rPr>
          <w:rFonts w:ascii="Arial" w:hAnsi="Arial" w:cs="Arial"/>
          <w:bCs/>
          <w:sz w:val="24"/>
          <w:szCs w:val="24"/>
        </w:rPr>
        <w:t xml:space="preserve">; </w:t>
      </w:r>
      <w:proofErr w:type="spellStart"/>
      <w:r w:rsidR="00827AD8" w:rsidRPr="00637ECD">
        <w:rPr>
          <w:rFonts w:ascii="Arial" w:hAnsi="Arial" w:cs="Arial"/>
          <w:bCs/>
          <w:sz w:val="24"/>
          <w:szCs w:val="24"/>
        </w:rPr>
        <w:t>Desch</w:t>
      </w:r>
      <w:proofErr w:type="spellEnd"/>
      <w:r w:rsidR="00827AD8" w:rsidRPr="00637ECD">
        <w:rPr>
          <w:rFonts w:ascii="Arial" w:hAnsi="Arial" w:cs="Arial"/>
          <w:bCs/>
          <w:sz w:val="24"/>
          <w:szCs w:val="24"/>
        </w:rPr>
        <w:t xml:space="preserve"> and Zimmer</w:t>
      </w:r>
      <w:r w:rsidR="00827AD8" w:rsidRPr="00637ECD">
        <w:rPr>
          <w:rFonts w:ascii="Arial" w:hAnsi="Arial" w:cs="Arial"/>
          <w:bCs/>
          <w:sz w:val="24"/>
          <w:szCs w:val="24"/>
        </w:rPr>
        <w:t>, 2012</w:t>
      </w:r>
      <w:r w:rsidR="00827AD8" w:rsidRPr="00637ECD">
        <w:rPr>
          <w:rFonts w:ascii="Arial" w:hAnsi="Arial" w:cs="Arial"/>
          <w:bCs/>
          <w:sz w:val="24"/>
          <w:szCs w:val="24"/>
        </w:rPr>
        <w:t xml:space="preserve">; </w:t>
      </w:r>
      <w:r w:rsidRPr="00637ECD">
        <w:rPr>
          <w:rFonts w:ascii="Arial" w:hAnsi="Arial" w:cs="Arial"/>
          <w:bCs/>
          <w:sz w:val="24"/>
          <w:szCs w:val="24"/>
        </w:rPr>
        <w:t>Edwards, 2017)</w:t>
      </w:r>
      <w:r w:rsidR="00BE0505" w:rsidRPr="00637ECD">
        <w:rPr>
          <w:rFonts w:ascii="Arial" w:hAnsi="Arial" w:cs="Arial"/>
          <w:bCs/>
          <w:sz w:val="24"/>
          <w:szCs w:val="24"/>
        </w:rPr>
        <w:t xml:space="preserve"> which can lead to difficulties on a daily basis (Autism Speaks, 2013)</w:t>
      </w:r>
      <w:r w:rsidRPr="00637ECD">
        <w:rPr>
          <w:rFonts w:ascii="Arial" w:hAnsi="Arial" w:cs="Arial"/>
          <w:bCs/>
          <w:sz w:val="24"/>
          <w:szCs w:val="24"/>
        </w:rPr>
        <w:t>. While many therapies boast about their effectiveness to help children on the spectrum, N</w:t>
      </w:r>
      <w:r w:rsidR="002C6AAD" w:rsidRPr="00637ECD">
        <w:rPr>
          <w:rFonts w:ascii="Arial" w:hAnsi="Arial" w:cs="Arial"/>
          <w:bCs/>
          <w:sz w:val="24"/>
          <w:szCs w:val="24"/>
        </w:rPr>
        <w:t xml:space="preserve">ational </w:t>
      </w:r>
      <w:r w:rsidRPr="00637ECD">
        <w:rPr>
          <w:rFonts w:ascii="Arial" w:hAnsi="Arial" w:cs="Arial"/>
          <w:bCs/>
          <w:sz w:val="24"/>
          <w:szCs w:val="24"/>
        </w:rPr>
        <w:t>A</w:t>
      </w:r>
      <w:r w:rsidR="002C6AAD" w:rsidRPr="00637ECD">
        <w:rPr>
          <w:rFonts w:ascii="Arial" w:hAnsi="Arial" w:cs="Arial"/>
          <w:bCs/>
          <w:sz w:val="24"/>
          <w:szCs w:val="24"/>
        </w:rPr>
        <w:t xml:space="preserve">utistic </w:t>
      </w:r>
      <w:r w:rsidRPr="00637ECD">
        <w:rPr>
          <w:rFonts w:ascii="Arial" w:hAnsi="Arial" w:cs="Arial"/>
          <w:bCs/>
          <w:sz w:val="24"/>
          <w:szCs w:val="24"/>
        </w:rPr>
        <w:t>S</w:t>
      </w:r>
      <w:r w:rsidR="002C6AAD" w:rsidRPr="00637ECD">
        <w:rPr>
          <w:rFonts w:ascii="Arial" w:hAnsi="Arial" w:cs="Arial"/>
          <w:bCs/>
          <w:sz w:val="24"/>
          <w:szCs w:val="24"/>
        </w:rPr>
        <w:t>ociety</w:t>
      </w:r>
      <w:r w:rsidRPr="00637ECD">
        <w:rPr>
          <w:rFonts w:ascii="Arial" w:hAnsi="Arial" w:cs="Arial"/>
          <w:bCs/>
          <w:sz w:val="24"/>
          <w:szCs w:val="24"/>
        </w:rPr>
        <w:t xml:space="preserve"> (2018) warns that there are interventions </w:t>
      </w:r>
      <w:r w:rsidRPr="00637ECD">
        <w:rPr>
          <w:rFonts w:ascii="Arial" w:hAnsi="Arial" w:cs="Arial"/>
          <w:bCs/>
          <w:sz w:val="24"/>
          <w:szCs w:val="24"/>
        </w:rPr>
        <w:lastRenderedPageBreak/>
        <w:t xml:space="preserve">and techniques that are yet to be proven with supporting evidence. With that in mind, </w:t>
      </w:r>
      <w:r w:rsidR="002C6AAD" w:rsidRPr="00637ECD">
        <w:rPr>
          <w:rFonts w:ascii="Arial" w:hAnsi="Arial" w:cs="Arial"/>
          <w:bCs/>
          <w:sz w:val="24"/>
          <w:szCs w:val="24"/>
        </w:rPr>
        <w:t>p</w:t>
      </w:r>
      <w:r w:rsidRPr="00637ECD">
        <w:rPr>
          <w:rFonts w:ascii="Arial" w:hAnsi="Arial" w:cs="Arial"/>
          <w:bCs/>
          <w:sz w:val="24"/>
          <w:szCs w:val="24"/>
        </w:rPr>
        <w:t xml:space="preserve">arents should be cautious when deciding to undertake certain therapies with their child. </w:t>
      </w:r>
    </w:p>
    <w:p w14:paraId="0214C517" w14:textId="1A4C54EC" w:rsidR="00FA49ED" w:rsidRPr="00637ECD" w:rsidRDefault="00FA49ED" w:rsidP="00637ECD">
      <w:pPr>
        <w:spacing w:line="360" w:lineRule="auto"/>
        <w:jc w:val="both"/>
        <w:rPr>
          <w:rFonts w:ascii="Arial" w:hAnsi="Arial" w:cs="Arial"/>
          <w:bCs/>
          <w:sz w:val="24"/>
          <w:szCs w:val="24"/>
        </w:rPr>
      </w:pPr>
      <w:r w:rsidRPr="00637ECD">
        <w:rPr>
          <w:rFonts w:ascii="Arial" w:hAnsi="Arial" w:cs="Arial"/>
          <w:bCs/>
          <w:sz w:val="24"/>
          <w:szCs w:val="24"/>
        </w:rPr>
        <w:t>Henderson et al. (2011) discusses Sensory Integration Therapy</w:t>
      </w:r>
      <w:r w:rsidR="002C6AAD" w:rsidRPr="00637ECD">
        <w:rPr>
          <w:rFonts w:ascii="Arial" w:hAnsi="Arial" w:cs="Arial"/>
          <w:bCs/>
          <w:sz w:val="24"/>
          <w:szCs w:val="24"/>
        </w:rPr>
        <w:t xml:space="preserve"> (SIT)</w:t>
      </w:r>
      <w:r w:rsidRPr="00637ECD">
        <w:rPr>
          <w:rFonts w:ascii="Arial" w:hAnsi="Arial" w:cs="Arial"/>
          <w:bCs/>
          <w:sz w:val="24"/>
          <w:szCs w:val="24"/>
        </w:rPr>
        <w:t xml:space="preserve"> and how trained professionals will carefully create a stimulating environment in accordance with the </w:t>
      </w:r>
      <w:proofErr w:type="spellStart"/>
      <w:r w:rsidRPr="00637ECD">
        <w:rPr>
          <w:rFonts w:ascii="Arial" w:hAnsi="Arial" w:cs="Arial"/>
          <w:bCs/>
          <w:sz w:val="24"/>
          <w:szCs w:val="24"/>
        </w:rPr>
        <w:t>childs</w:t>
      </w:r>
      <w:proofErr w:type="spellEnd"/>
      <w:r w:rsidRPr="00637ECD">
        <w:rPr>
          <w:rFonts w:ascii="Arial" w:hAnsi="Arial" w:cs="Arial"/>
          <w:bCs/>
          <w:sz w:val="24"/>
          <w:szCs w:val="24"/>
        </w:rPr>
        <w:t xml:space="preserve"> needs</w:t>
      </w:r>
      <w:r w:rsidR="002C2C8E" w:rsidRPr="00637ECD">
        <w:rPr>
          <w:rFonts w:ascii="Arial" w:hAnsi="Arial" w:cs="Arial"/>
          <w:bCs/>
          <w:sz w:val="24"/>
          <w:szCs w:val="24"/>
        </w:rPr>
        <w:t>,</w:t>
      </w:r>
      <w:r w:rsidRPr="00637ECD">
        <w:rPr>
          <w:rFonts w:ascii="Arial" w:hAnsi="Arial" w:cs="Arial"/>
          <w:bCs/>
          <w:sz w:val="24"/>
          <w:szCs w:val="24"/>
        </w:rPr>
        <w:t xml:space="preserve"> with the premise of creating an </w:t>
      </w:r>
      <w:r w:rsidR="00BE0505" w:rsidRPr="00637ECD">
        <w:rPr>
          <w:rFonts w:ascii="Arial" w:hAnsi="Arial" w:cs="Arial"/>
          <w:bCs/>
          <w:sz w:val="24"/>
          <w:szCs w:val="24"/>
        </w:rPr>
        <w:t>atmosphere</w:t>
      </w:r>
      <w:r w:rsidRPr="00637ECD">
        <w:rPr>
          <w:rFonts w:ascii="Arial" w:hAnsi="Arial" w:cs="Arial"/>
          <w:bCs/>
          <w:sz w:val="24"/>
          <w:szCs w:val="24"/>
        </w:rPr>
        <w:t xml:space="preserve"> with ‘just the right challenge’ (Henderson et al., 2011: No page number). As each case is different, a child with ASD may be over reactive or under reactive and so tailoring therapy is important. Edwards (2017) explains that the focus should be on helping a child develop his/her coping skills to deal with stimulating environments rather than focusing on trying to change what they are processing. In a controlled stimulating </w:t>
      </w:r>
      <w:r w:rsidR="00DB03FC" w:rsidRPr="00637ECD">
        <w:rPr>
          <w:rFonts w:ascii="Arial" w:hAnsi="Arial" w:cs="Arial"/>
          <w:bCs/>
          <w:sz w:val="24"/>
          <w:szCs w:val="24"/>
        </w:rPr>
        <w:t>environment</w:t>
      </w:r>
      <w:r w:rsidRPr="00637ECD">
        <w:rPr>
          <w:rFonts w:ascii="Arial" w:hAnsi="Arial" w:cs="Arial"/>
          <w:bCs/>
          <w:sz w:val="24"/>
          <w:szCs w:val="24"/>
        </w:rPr>
        <w:t xml:space="preserve">, </w:t>
      </w:r>
      <w:r w:rsidR="00DB03FC" w:rsidRPr="00637ECD">
        <w:rPr>
          <w:rFonts w:ascii="Arial" w:hAnsi="Arial" w:cs="Arial"/>
          <w:bCs/>
          <w:sz w:val="24"/>
          <w:szCs w:val="24"/>
        </w:rPr>
        <w:t xml:space="preserve">therapists can alter sounds, lights, temperature to help the child to better cope. </w:t>
      </w:r>
    </w:p>
    <w:p w14:paraId="28079384" w14:textId="7D629C66" w:rsidR="00DB03FC" w:rsidRPr="00637ECD" w:rsidRDefault="00DB03FC" w:rsidP="00637ECD">
      <w:pPr>
        <w:spacing w:line="360" w:lineRule="auto"/>
        <w:jc w:val="both"/>
        <w:rPr>
          <w:rFonts w:ascii="Arial" w:hAnsi="Arial" w:cs="Arial"/>
          <w:bCs/>
          <w:sz w:val="24"/>
          <w:szCs w:val="24"/>
        </w:rPr>
      </w:pPr>
      <w:r w:rsidRPr="00637ECD">
        <w:rPr>
          <w:rFonts w:ascii="Arial" w:hAnsi="Arial" w:cs="Arial"/>
          <w:bCs/>
          <w:sz w:val="24"/>
          <w:szCs w:val="24"/>
        </w:rPr>
        <w:t xml:space="preserve">According to Edwards (2017) sensory integration therapy can improve focus, improve motor development and promote cognitive development.  Autism Speaks (2013) states that SIT is a controversial therapy </w:t>
      </w:r>
      <w:r w:rsidR="00BE0505" w:rsidRPr="00637ECD">
        <w:rPr>
          <w:rFonts w:ascii="Arial" w:hAnsi="Arial" w:cs="Arial"/>
          <w:bCs/>
          <w:sz w:val="24"/>
          <w:szCs w:val="24"/>
        </w:rPr>
        <w:t>yet</w:t>
      </w:r>
      <w:r w:rsidRPr="00637ECD">
        <w:rPr>
          <w:rFonts w:ascii="Arial" w:hAnsi="Arial" w:cs="Arial"/>
          <w:bCs/>
          <w:sz w:val="24"/>
          <w:szCs w:val="24"/>
        </w:rPr>
        <w:t xml:space="preserve"> most of the negative results associated with the treatment has stemmed from different techniques and therapies operating under the </w:t>
      </w:r>
      <w:r w:rsidR="002C2C8E" w:rsidRPr="00637ECD">
        <w:rPr>
          <w:rFonts w:ascii="Arial" w:hAnsi="Arial" w:cs="Arial"/>
          <w:bCs/>
          <w:sz w:val="24"/>
          <w:szCs w:val="24"/>
        </w:rPr>
        <w:t xml:space="preserve">same </w:t>
      </w:r>
      <w:r w:rsidRPr="00637ECD">
        <w:rPr>
          <w:rFonts w:ascii="Arial" w:hAnsi="Arial" w:cs="Arial"/>
          <w:bCs/>
          <w:sz w:val="24"/>
          <w:szCs w:val="24"/>
        </w:rPr>
        <w:t>name but without the proper guidance. Autism Speaks (2013) continues to say that a study in Philadelphia of 32 children with ASD found the treatment to be most effective</w:t>
      </w:r>
      <w:r w:rsidR="002C6AAD" w:rsidRPr="00637ECD">
        <w:rPr>
          <w:rFonts w:ascii="Arial" w:hAnsi="Arial" w:cs="Arial"/>
          <w:bCs/>
          <w:sz w:val="24"/>
          <w:szCs w:val="24"/>
        </w:rPr>
        <w:t>,</w:t>
      </w:r>
      <w:r w:rsidRPr="00637ECD">
        <w:rPr>
          <w:rFonts w:ascii="Arial" w:hAnsi="Arial" w:cs="Arial"/>
          <w:bCs/>
          <w:sz w:val="24"/>
          <w:szCs w:val="24"/>
        </w:rPr>
        <w:t xml:space="preserve"> with improvements in self-care and social development in just 10 weeks. </w:t>
      </w:r>
    </w:p>
    <w:p w14:paraId="1D4E3479" w14:textId="55DED476" w:rsidR="00BE0505" w:rsidRPr="00637ECD" w:rsidRDefault="00BE0505" w:rsidP="00637ECD">
      <w:pPr>
        <w:spacing w:line="360" w:lineRule="auto"/>
        <w:jc w:val="both"/>
        <w:rPr>
          <w:rFonts w:ascii="Arial" w:hAnsi="Arial" w:cs="Arial"/>
          <w:bCs/>
          <w:sz w:val="24"/>
          <w:szCs w:val="24"/>
        </w:rPr>
      </w:pPr>
      <w:r w:rsidRPr="00637ECD">
        <w:rPr>
          <w:rFonts w:ascii="Arial" w:hAnsi="Arial" w:cs="Arial"/>
          <w:bCs/>
          <w:sz w:val="24"/>
          <w:szCs w:val="24"/>
        </w:rPr>
        <w:t xml:space="preserve">However, there are some who would disagree. A study undertaken by Davis et al. (2012) found that out of 25 research papers only 3 noted successful results. 8 were mixed results and 14 showed no improvement at all. Furthermore, they found the methodology questionable in all 3 of the successful outcome papers. </w:t>
      </w:r>
      <w:proofErr w:type="spellStart"/>
      <w:r w:rsidR="00504813" w:rsidRPr="00637ECD">
        <w:rPr>
          <w:rFonts w:ascii="Arial" w:hAnsi="Arial" w:cs="Arial"/>
          <w:bCs/>
          <w:sz w:val="24"/>
          <w:szCs w:val="24"/>
        </w:rPr>
        <w:t>Desch</w:t>
      </w:r>
      <w:proofErr w:type="spellEnd"/>
      <w:r w:rsidR="00504813" w:rsidRPr="00637ECD">
        <w:rPr>
          <w:rFonts w:ascii="Arial" w:hAnsi="Arial" w:cs="Arial"/>
          <w:bCs/>
          <w:sz w:val="24"/>
          <w:szCs w:val="24"/>
        </w:rPr>
        <w:t xml:space="preserve"> and Zimmer (2012) also </w:t>
      </w:r>
      <w:r w:rsidR="002E2892" w:rsidRPr="00637ECD">
        <w:rPr>
          <w:rFonts w:ascii="Arial" w:hAnsi="Arial" w:cs="Arial"/>
          <w:bCs/>
          <w:sz w:val="24"/>
          <w:szCs w:val="24"/>
        </w:rPr>
        <w:t xml:space="preserve">doubt the effectiveness of the theory based on the limited research and inconclusiveness of results. </w:t>
      </w:r>
    </w:p>
    <w:p w14:paraId="5F2F247F" w14:textId="7DA286DC" w:rsidR="00306128" w:rsidRPr="00637ECD" w:rsidRDefault="00F55610" w:rsidP="00637ECD">
      <w:pPr>
        <w:spacing w:line="360" w:lineRule="auto"/>
        <w:jc w:val="both"/>
        <w:rPr>
          <w:rFonts w:ascii="Arial" w:hAnsi="Arial" w:cs="Arial"/>
          <w:bCs/>
          <w:sz w:val="24"/>
          <w:szCs w:val="24"/>
        </w:rPr>
      </w:pPr>
      <w:r w:rsidRPr="00637ECD">
        <w:rPr>
          <w:rFonts w:ascii="Arial" w:hAnsi="Arial" w:cs="Arial"/>
          <w:bCs/>
          <w:sz w:val="24"/>
          <w:szCs w:val="24"/>
        </w:rPr>
        <w:t xml:space="preserve">Sensory Integration Education (2019) supports the idea that it is due to the challenges of research which has led to the negative critique of the therapy. They say that there is plenty of research that is highly scientific that backs up the therapy techniques and principles and the issues lie with other barriers like too small sample groups for the research or like Autism Speaks (2013) states that it is other practices operating under the same title but without clear guidelines on how the therapy should be delivered. </w:t>
      </w:r>
      <w:r w:rsidR="00306128" w:rsidRPr="00637ECD">
        <w:rPr>
          <w:rFonts w:ascii="Arial" w:hAnsi="Arial" w:cs="Arial"/>
          <w:bCs/>
          <w:sz w:val="24"/>
          <w:szCs w:val="24"/>
        </w:rPr>
        <w:t xml:space="preserve">Sensory Integration education (2019) continues to say that results in research do </w:t>
      </w:r>
      <w:r w:rsidR="00306128" w:rsidRPr="00637ECD">
        <w:rPr>
          <w:rFonts w:ascii="Arial" w:hAnsi="Arial" w:cs="Arial"/>
          <w:bCs/>
          <w:sz w:val="24"/>
          <w:szCs w:val="24"/>
        </w:rPr>
        <w:lastRenderedPageBreak/>
        <w:t>support positive impacts on individuals with ASD and S</w:t>
      </w:r>
      <w:r w:rsidR="002C6AAD" w:rsidRPr="00637ECD">
        <w:rPr>
          <w:rFonts w:ascii="Arial" w:hAnsi="Arial" w:cs="Arial"/>
          <w:bCs/>
          <w:sz w:val="24"/>
          <w:szCs w:val="24"/>
        </w:rPr>
        <w:t xml:space="preserve">ensory </w:t>
      </w:r>
      <w:r w:rsidR="00306128" w:rsidRPr="00637ECD">
        <w:rPr>
          <w:rFonts w:ascii="Arial" w:hAnsi="Arial" w:cs="Arial"/>
          <w:bCs/>
          <w:sz w:val="24"/>
          <w:szCs w:val="24"/>
        </w:rPr>
        <w:t>P</w:t>
      </w:r>
      <w:r w:rsidR="002C6AAD" w:rsidRPr="00637ECD">
        <w:rPr>
          <w:rFonts w:ascii="Arial" w:hAnsi="Arial" w:cs="Arial"/>
          <w:bCs/>
          <w:sz w:val="24"/>
          <w:szCs w:val="24"/>
        </w:rPr>
        <w:t>rocessing Disorder</w:t>
      </w:r>
      <w:r w:rsidR="00306128" w:rsidRPr="00637ECD">
        <w:rPr>
          <w:rFonts w:ascii="Arial" w:hAnsi="Arial" w:cs="Arial"/>
          <w:bCs/>
          <w:sz w:val="24"/>
          <w:szCs w:val="24"/>
        </w:rPr>
        <w:t xml:space="preserve"> in areas like sensory motor skills, behavioural regulation, socialisation and attention.</w:t>
      </w:r>
    </w:p>
    <w:p w14:paraId="60898FB4" w14:textId="419262B7" w:rsidR="00F55610" w:rsidRPr="00637ECD" w:rsidRDefault="00306128" w:rsidP="00637ECD">
      <w:pPr>
        <w:spacing w:line="360" w:lineRule="auto"/>
        <w:jc w:val="both"/>
        <w:rPr>
          <w:rFonts w:ascii="Arial" w:hAnsi="Arial" w:cs="Arial"/>
          <w:bCs/>
          <w:sz w:val="24"/>
          <w:szCs w:val="24"/>
        </w:rPr>
      </w:pPr>
      <w:r w:rsidRPr="00637ECD">
        <w:rPr>
          <w:rFonts w:ascii="Arial" w:hAnsi="Arial" w:cs="Arial"/>
          <w:bCs/>
          <w:sz w:val="24"/>
          <w:szCs w:val="24"/>
        </w:rPr>
        <w:t xml:space="preserve">The National Institute for Health Research understands the impact ASD has on </w:t>
      </w:r>
      <w:r w:rsidR="002C6AAD" w:rsidRPr="00637ECD">
        <w:rPr>
          <w:rFonts w:ascii="Arial" w:hAnsi="Arial" w:cs="Arial"/>
          <w:bCs/>
          <w:sz w:val="24"/>
          <w:szCs w:val="24"/>
        </w:rPr>
        <w:t>individual’s</w:t>
      </w:r>
      <w:r w:rsidRPr="00637ECD">
        <w:rPr>
          <w:rFonts w:ascii="Arial" w:hAnsi="Arial" w:cs="Arial"/>
          <w:bCs/>
          <w:sz w:val="24"/>
          <w:szCs w:val="24"/>
        </w:rPr>
        <w:t xml:space="preserve"> health and also the economy is so significant that more research needs to be conducted on all therapies and their efficiency (Sensory Integration Association, 2019).  </w:t>
      </w:r>
    </w:p>
    <w:p w14:paraId="27E1ED6F" w14:textId="215E84D5" w:rsidR="009C07B8" w:rsidRPr="00637ECD" w:rsidRDefault="009C07B8" w:rsidP="00637ECD">
      <w:pPr>
        <w:spacing w:line="360" w:lineRule="auto"/>
        <w:jc w:val="both"/>
        <w:rPr>
          <w:rFonts w:ascii="Arial" w:hAnsi="Arial" w:cs="Arial"/>
          <w:bCs/>
          <w:sz w:val="24"/>
          <w:szCs w:val="24"/>
        </w:rPr>
      </w:pPr>
    </w:p>
    <w:p w14:paraId="421A9A1F" w14:textId="119780B0" w:rsidR="009C07B8" w:rsidRPr="00637ECD" w:rsidRDefault="009C07B8" w:rsidP="00637ECD">
      <w:pPr>
        <w:spacing w:line="360" w:lineRule="auto"/>
        <w:jc w:val="both"/>
        <w:rPr>
          <w:rFonts w:ascii="Arial" w:hAnsi="Arial" w:cs="Arial"/>
          <w:bCs/>
          <w:sz w:val="24"/>
          <w:szCs w:val="24"/>
        </w:rPr>
      </w:pPr>
    </w:p>
    <w:p w14:paraId="7C30A937" w14:textId="71D8958B" w:rsidR="009C07B8" w:rsidRPr="00637ECD" w:rsidRDefault="009C07B8" w:rsidP="00637ECD">
      <w:pPr>
        <w:spacing w:line="360" w:lineRule="auto"/>
        <w:jc w:val="both"/>
        <w:rPr>
          <w:rFonts w:ascii="Arial" w:hAnsi="Arial" w:cs="Arial"/>
          <w:bCs/>
          <w:sz w:val="24"/>
          <w:szCs w:val="24"/>
        </w:rPr>
      </w:pPr>
    </w:p>
    <w:p w14:paraId="1CEDEB5C" w14:textId="4AFD6044" w:rsidR="009C07B8" w:rsidRDefault="009C07B8" w:rsidP="00637ECD">
      <w:pPr>
        <w:spacing w:line="360" w:lineRule="auto"/>
        <w:jc w:val="both"/>
        <w:rPr>
          <w:rFonts w:ascii="Arial" w:hAnsi="Arial" w:cs="Arial"/>
          <w:bCs/>
          <w:sz w:val="24"/>
          <w:szCs w:val="24"/>
        </w:rPr>
      </w:pPr>
    </w:p>
    <w:p w14:paraId="7562FD92" w14:textId="71A6C751" w:rsidR="00637ECD" w:rsidRDefault="00637ECD" w:rsidP="00637ECD">
      <w:pPr>
        <w:spacing w:line="360" w:lineRule="auto"/>
        <w:jc w:val="both"/>
        <w:rPr>
          <w:rFonts w:ascii="Arial" w:hAnsi="Arial" w:cs="Arial"/>
          <w:bCs/>
          <w:sz w:val="24"/>
          <w:szCs w:val="24"/>
        </w:rPr>
      </w:pPr>
    </w:p>
    <w:p w14:paraId="2639633E" w14:textId="02A0FBE6" w:rsidR="00637ECD" w:rsidRDefault="00637ECD" w:rsidP="00637ECD">
      <w:pPr>
        <w:spacing w:line="360" w:lineRule="auto"/>
        <w:jc w:val="both"/>
        <w:rPr>
          <w:rFonts w:ascii="Arial" w:hAnsi="Arial" w:cs="Arial"/>
          <w:bCs/>
          <w:sz w:val="24"/>
          <w:szCs w:val="24"/>
        </w:rPr>
      </w:pPr>
    </w:p>
    <w:p w14:paraId="74EC46C5" w14:textId="2763F7D2" w:rsidR="00637ECD" w:rsidRDefault="00637ECD" w:rsidP="00637ECD">
      <w:pPr>
        <w:spacing w:line="360" w:lineRule="auto"/>
        <w:jc w:val="both"/>
        <w:rPr>
          <w:rFonts w:ascii="Arial" w:hAnsi="Arial" w:cs="Arial"/>
          <w:bCs/>
          <w:sz w:val="24"/>
          <w:szCs w:val="24"/>
        </w:rPr>
      </w:pPr>
    </w:p>
    <w:p w14:paraId="4126EE42" w14:textId="0D8F31F2" w:rsidR="00637ECD" w:rsidRDefault="00637ECD" w:rsidP="00637ECD">
      <w:pPr>
        <w:spacing w:line="360" w:lineRule="auto"/>
        <w:jc w:val="both"/>
        <w:rPr>
          <w:rFonts w:ascii="Arial" w:hAnsi="Arial" w:cs="Arial"/>
          <w:bCs/>
          <w:sz w:val="24"/>
          <w:szCs w:val="24"/>
        </w:rPr>
      </w:pPr>
    </w:p>
    <w:p w14:paraId="497BCDD5" w14:textId="2D9431B5" w:rsidR="00637ECD" w:rsidRDefault="00637ECD" w:rsidP="00637ECD">
      <w:pPr>
        <w:spacing w:line="360" w:lineRule="auto"/>
        <w:jc w:val="both"/>
        <w:rPr>
          <w:rFonts w:ascii="Arial" w:hAnsi="Arial" w:cs="Arial"/>
          <w:bCs/>
          <w:sz w:val="24"/>
          <w:szCs w:val="24"/>
        </w:rPr>
      </w:pPr>
    </w:p>
    <w:p w14:paraId="2943B19D" w14:textId="2501AB1B" w:rsidR="00637ECD" w:rsidRDefault="00637ECD" w:rsidP="00637ECD">
      <w:pPr>
        <w:spacing w:line="360" w:lineRule="auto"/>
        <w:jc w:val="both"/>
        <w:rPr>
          <w:rFonts w:ascii="Arial" w:hAnsi="Arial" w:cs="Arial"/>
          <w:bCs/>
          <w:sz w:val="24"/>
          <w:szCs w:val="24"/>
        </w:rPr>
      </w:pPr>
    </w:p>
    <w:p w14:paraId="4C0DE0D5" w14:textId="4B7723CB" w:rsidR="00637ECD" w:rsidRDefault="00637ECD" w:rsidP="00637ECD">
      <w:pPr>
        <w:spacing w:line="360" w:lineRule="auto"/>
        <w:jc w:val="both"/>
        <w:rPr>
          <w:rFonts w:ascii="Arial" w:hAnsi="Arial" w:cs="Arial"/>
          <w:bCs/>
          <w:sz w:val="24"/>
          <w:szCs w:val="24"/>
        </w:rPr>
      </w:pPr>
    </w:p>
    <w:p w14:paraId="34A50979" w14:textId="3A6941EC" w:rsidR="00637ECD" w:rsidRDefault="00637ECD" w:rsidP="00637ECD">
      <w:pPr>
        <w:spacing w:line="360" w:lineRule="auto"/>
        <w:jc w:val="both"/>
        <w:rPr>
          <w:rFonts w:ascii="Arial" w:hAnsi="Arial" w:cs="Arial"/>
          <w:bCs/>
          <w:sz w:val="24"/>
          <w:szCs w:val="24"/>
        </w:rPr>
      </w:pPr>
    </w:p>
    <w:p w14:paraId="7312C1D7" w14:textId="31A33D68" w:rsidR="00637ECD" w:rsidRDefault="00637ECD" w:rsidP="00637ECD">
      <w:pPr>
        <w:spacing w:line="360" w:lineRule="auto"/>
        <w:jc w:val="both"/>
        <w:rPr>
          <w:rFonts w:ascii="Arial" w:hAnsi="Arial" w:cs="Arial"/>
          <w:bCs/>
          <w:sz w:val="24"/>
          <w:szCs w:val="24"/>
        </w:rPr>
      </w:pPr>
    </w:p>
    <w:p w14:paraId="5E7792A0" w14:textId="2C40E7C8" w:rsidR="00637ECD" w:rsidRDefault="00637ECD" w:rsidP="00637ECD">
      <w:pPr>
        <w:spacing w:line="360" w:lineRule="auto"/>
        <w:jc w:val="both"/>
        <w:rPr>
          <w:rFonts w:ascii="Arial" w:hAnsi="Arial" w:cs="Arial"/>
          <w:bCs/>
          <w:sz w:val="24"/>
          <w:szCs w:val="24"/>
        </w:rPr>
      </w:pPr>
    </w:p>
    <w:p w14:paraId="5108AD76" w14:textId="54F35E7C" w:rsidR="00637ECD" w:rsidRDefault="00637ECD" w:rsidP="00637ECD">
      <w:pPr>
        <w:spacing w:line="360" w:lineRule="auto"/>
        <w:jc w:val="both"/>
        <w:rPr>
          <w:rFonts w:ascii="Arial" w:hAnsi="Arial" w:cs="Arial"/>
          <w:bCs/>
          <w:sz w:val="24"/>
          <w:szCs w:val="24"/>
        </w:rPr>
      </w:pPr>
    </w:p>
    <w:p w14:paraId="177C93FD" w14:textId="21461BB1" w:rsidR="00637ECD" w:rsidRDefault="00637ECD" w:rsidP="00637ECD">
      <w:pPr>
        <w:spacing w:line="360" w:lineRule="auto"/>
        <w:jc w:val="both"/>
        <w:rPr>
          <w:rFonts w:ascii="Arial" w:hAnsi="Arial" w:cs="Arial"/>
          <w:bCs/>
          <w:sz w:val="24"/>
          <w:szCs w:val="24"/>
        </w:rPr>
      </w:pPr>
    </w:p>
    <w:p w14:paraId="19A1136B" w14:textId="5372B99A" w:rsidR="00637ECD" w:rsidRDefault="00637ECD" w:rsidP="00637ECD">
      <w:pPr>
        <w:spacing w:line="360" w:lineRule="auto"/>
        <w:jc w:val="both"/>
        <w:rPr>
          <w:rFonts w:ascii="Arial" w:hAnsi="Arial" w:cs="Arial"/>
          <w:bCs/>
          <w:sz w:val="24"/>
          <w:szCs w:val="24"/>
        </w:rPr>
      </w:pPr>
    </w:p>
    <w:p w14:paraId="73471897" w14:textId="09875C49" w:rsidR="00637ECD" w:rsidRDefault="00637ECD" w:rsidP="00637ECD">
      <w:pPr>
        <w:spacing w:line="360" w:lineRule="auto"/>
        <w:jc w:val="both"/>
        <w:rPr>
          <w:rFonts w:ascii="Arial" w:hAnsi="Arial" w:cs="Arial"/>
          <w:bCs/>
          <w:sz w:val="24"/>
          <w:szCs w:val="24"/>
        </w:rPr>
      </w:pPr>
    </w:p>
    <w:p w14:paraId="4920FD65" w14:textId="77777777" w:rsidR="00637ECD" w:rsidRPr="00637ECD" w:rsidRDefault="00637ECD" w:rsidP="00637ECD">
      <w:pPr>
        <w:spacing w:line="360" w:lineRule="auto"/>
        <w:jc w:val="both"/>
        <w:rPr>
          <w:rFonts w:ascii="Arial" w:hAnsi="Arial" w:cs="Arial"/>
          <w:bCs/>
          <w:sz w:val="24"/>
          <w:szCs w:val="24"/>
        </w:rPr>
      </w:pPr>
      <w:bookmarkStart w:id="0" w:name="_GoBack"/>
      <w:bookmarkEnd w:id="0"/>
    </w:p>
    <w:p w14:paraId="5842A600" w14:textId="6F94F71E" w:rsidR="009C07B8" w:rsidRPr="00637ECD" w:rsidRDefault="009C07B8" w:rsidP="00637ECD">
      <w:pPr>
        <w:spacing w:line="360" w:lineRule="auto"/>
        <w:jc w:val="both"/>
        <w:rPr>
          <w:rFonts w:ascii="Arial" w:hAnsi="Arial" w:cs="Arial"/>
          <w:b/>
          <w:bCs/>
          <w:sz w:val="24"/>
          <w:szCs w:val="24"/>
          <w:u w:val="single"/>
        </w:rPr>
      </w:pPr>
      <w:r w:rsidRPr="00637ECD">
        <w:rPr>
          <w:rFonts w:ascii="Arial" w:hAnsi="Arial" w:cs="Arial"/>
          <w:b/>
          <w:bCs/>
          <w:sz w:val="24"/>
          <w:szCs w:val="24"/>
          <w:u w:val="single"/>
        </w:rPr>
        <w:lastRenderedPageBreak/>
        <w:t>R</w:t>
      </w:r>
      <w:r w:rsidRPr="00637ECD">
        <w:rPr>
          <w:rFonts w:ascii="Arial" w:hAnsi="Arial" w:cs="Arial"/>
          <w:b/>
          <w:bCs/>
          <w:sz w:val="24"/>
          <w:szCs w:val="24"/>
          <w:u w:val="single"/>
        </w:rPr>
        <w:t xml:space="preserve">eference list. </w:t>
      </w:r>
    </w:p>
    <w:p w14:paraId="0FE72452"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Ashbaugh, K., Bradshaw, J., </w:t>
      </w:r>
      <w:proofErr w:type="spellStart"/>
      <w:r w:rsidRPr="00637ECD">
        <w:rPr>
          <w:rFonts w:ascii="Arial" w:hAnsi="Arial" w:cs="Arial"/>
          <w:sz w:val="24"/>
          <w:szCs w:val="24"/>
        </w:rPr>
        <w:t>Koegel</w:t>
      </w:r>
      <w:proofErr w:type="spellEnd"/>
      <w:r w:rsidRPr="00637ECD">
        <w:rPr>
          <w:rFonts w:ascii="Arial" w:hAnsi="Arial" w:cs="Arial"/>
          <w:sz w:val="24"/>
          <w:szCs w:val="24"/>
        </w:rPr>
        <w:t xml:space="preserve">, L. and </w:t>
      </w:r>
      <w:proofErr w:type="spellStart"/>
      <w:r w:rsidRPr="00637ECD">
        <w:rPr>
          <w:rFonts w:ascii="Arial" w:hAnsi="Arial" w:cs="Arial"/>
          <w:sz w:val="24"/>
          <w:szCs w:val="24"/>
        </w:rPr>
        <w:t>Kogel</w:t>
      </w:r>
      <w:proofErr w:type="spellEnd"/>
      <w:r w:rsidRPr="00637ECD">
        <w:rPr>
          <w:rFonts w:ascii="Arial" w:hAnsi="Arial" w:cs="Arial"/>
          <w:sz w:val="24"/>
          <w:szCs w:val="24"/>
        </w:rPr>
        <w:t xml:space="preserve">, R. (2014) ‘The Importance of Early Identification and Intervention for Children with or at Risk for Autism Spectrum Disorder’, </w:t>
      </w:r>
      <w:r w:rsidRPr="00637ECD">
        <w:rPr>
          <w:rFonts w:ascii="Arial" w:hAnsi="Arial" w:cs="Arial"/>
          <w:i/>
          <w:iCs/>
          <w:sz w:val="24"/>
          <w:szCs w:val="24"/>
        </w:rPr>
        <w:t xml:space="preserve">International Journal of Speech and Language Pathology, </w:t>
      </w:r>
      <w:r w:rsidRPr="00637ECD">
        <w:rPr>
          <w:rFonts w:ascii="Arial" w:hAnsi="Arial" w:cs="Arial"/>
          <w:sz w:val="24"/>
          <w:szCs w:val="24"/>
        </w:rPr>
        <w:t xml:space="preserve">Volume 16, Issue 1, pp. 50-56. [Online]. Available at: </w:t>
      </w:r>
      <w:hyperlink r:id="rId6" w:history="1">
        <w:r w:rsidRPr="00637ECD">
          <w:rPr>
            <w:rFonts w:ascii="Arial" w:hAnsi="Arial" w:cs="Arial"/>
            <w:color w:val="0000FF"/>
            <w:sz w:val="24"/>
            <w:szCs w:val="24"/>
            <w:u w:val="single"/>
          </w:rPr>
          <w:t>http://education.ucsb.edu/sites/default/files/autism_center/images/Koegel,%20Koegel,%20Ashbaugh,%20Bradshaw%20(2014)%20The%20importance%20of%20early%20identification%20and%20intervention%20for%20children%20with%20or%20at%20risk%20for%20autisms%20pectrum%20disorders_0.pdf</w:t>
        </w:r>
      </w:hyperlink>
      <w:r w:rsidRPr="00637ECD">
        <w:rPr>
          <w:rFonts w:ascii="Arial" w:hAnsi="Arial" w:cs="Arial"/>
          <w:sz w:val="24"/>
          <w:szCs w:val="24"/>
        </w:rPr>
        <w:t xml:space="preserve"> [Accessed: 12</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31691ADB" w14:textId="77777777" w:rsidR="009C07B8" w:rsidRPr="00637ECD" w:rsidRDefault="009C07B8" w:rsidP="00637ECD">
      <w:pPr>
        <w:spacing w:line="360" w:lineRule="auto"/>
        <w:jc w:val="both"/>
        <w:rPr>
          <w:rFonts w:ascii="Arial" w:hAnsi="Arial" w:cs="Arial"/>
          <w:sz w:val="24"/>
          <w:szCs w:val="24"/>
        </w:rPr>
      </w:pPr>
      <w:proofErr w:type="spellStart"/>
      <w:r w:rsidRPr="00637ECD">
        <w:rPr>
          <w:rFonts w:ascii="Arial" w:hAnsi="Arial" w:cs="Arial"/>
          <w:sz w:val="24"/>
          <w:szCs w:val="24"/>
        </w:rPr>
        <w:t>Ashcrott</w:t>
      </w:r>
      <w:proofErr w:type="spellEnd"/>
      <w:r w:rsidRPr="00637ECD">
        <w:rPr>
          <w:rFonts w:ascii="Arial" w:hAnsi="Arial" w:cs="Arial"/>
          <w:sz w:val="24"/>
          <w:szCs w:val="24"/>
        </w:rPr>
        <w:t xml:space="preserve">, E., Barratt, P., Galpin, J. and </w:t>
      </w:r>
      <w:proofErr w:type="spellStart"/>
      <w:r w:rsidRPr="00637ECD">
        <w:rPr>
          <w:rFonts w:ascii="Arial" w:hAnsi="Arial" w:cs="Arial"/>
          <w:sz w:val="24"/>
          <w:szCs w:val="24"/>
        </w:rPr>
        <w:t>Greathead</w:t>
      </w:r>
      <w:proofErr w:type="spellEnd"/>
      <w:r w:rsidRPr="00637ECD">
        <w:rPr>
          <w:rFonts w:ascii="Arial" w:hAnsi="Arial" w:cs="Arial"/>
          <w:sz w:val="24"/>
          <w:szCs w:val="24"/>
        </w:rPr>
        <w:t xml:space="preserve">, S. (2017) ‘’The Dots Just Don’t Join Up’: Understanding the Support Needs of Families of Children on the Autism Spectrum’, </w:t>
      </w:r>
      <w:r w:rsidRPr="00637ECD">
        <w:rPr>
          <w:rFonts w:ascii="Arial" w:hAnsi="Arial" w:cs="Arial"/>
          <w:i/>
          <w:iCs/>
          <w:sz w:val="24"/>
          <w:szCs w:val="24"/>
        </w:rPr>
        <w:t xml:space="preserve">Autism, </w:t>
      </w:r>
      <w:r w:rsidRPr="00637ECD">
        <w:rPr>
          <w:rFonts w:ascii="Arial" w:hAnsi="Arial" w:cs="Arial"/>
          <w:sz w:val="24"/>
          <w:szCs w:val="24"/>
        </w:rPr>
        <w:t xml:space="preserve">Volume 22, Issue 5, April. [Online]. Available at: </w:t>
      </w:r>
      <w:hyperlink r:id="rId7" w:history="1">
        <w:r w:rsidRPr="00637ECD">
          <w:rPr>
            <w:rFonts w:ascii="Arial" w:hAnsi="Arial" w:cs="Arial"/>
            <w:color w:val="0000FF"/>
            <w:sz w:val="24"/>
            <w:szCs w:val="24"/>
            <w:u w:val="single"/>
          </w:rPr>
          <w:t>https://journals-sagepub-com.ezproxy.uwtsd.ac.uk/doi/full/10.1177/1362361316687989</w:t>
        </w:r>
      </w:hyperlink>
      <w:r w:rsidRPr="00637ECD">
        <w:rPr>
          <w:rFonts w:ascii="Arial" w:hAnsi="Arial" w:cs="Arial"/>
          <w:sz w:val="24"/>
          <w:szCs w:val="24"/>
        </w:rPr>
        <w:t xml:space="preserve"> [Accessed: 2</w:t>
      </w:r>
      <w:r w:rsidRPr="00637ECD">
        <w:rPr>
          <w:rFonts w:ascii="Arial" w:hAnsi="Arial" w:cs="Arial"/>
          <w:sz w:val="24"/>
          <w:szCs w:val="24"/>
          <w:vertAlign w:val="superscript"/>
        </w:rPr>
        <w:t>nd</w:t>
      </w:r>
      <w:r w:rsidRPr="00637ECD">
        <w:rPr>
          <w:rFonts w:ascii="Arial" w:hAnsi="Arial" w:cs="Arial"/>
          <w:sz w:val="24"/>
          <w:szCs w:val="24"/>
        </w:rPr>
        <w:t xml:space="preserve"> June 2019]. </w:t>
      </w:r>
    </w:p>
    <w:p w14:paraId="28381ED3"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Autism Speaks. (2009) ‘Early Intervention for Toddlers with Autism Highley Effective, Study Finds’ </w:t>
      </w:r>
      <w:hyperlink r:id="rId8" w:history="1">
        <w:r w:rsidRPr="00637ECD">
          <w:rPr>
            <w:rStyle w:val="Hyperlink"/>
            <w:rFonts w:ascii="Arial" w:hAnsi="Arial" w:cs="Arial"/>
            <w:sz w:val="24"/>
            <w:szCs w:val="24"/>
          </w:rPr>
          <w:t>https://www.autismspeaks.org/science-news/early-intervention-toddlers-autism-highly-effective-study-finds</w:t>
        </w:r>
      </w:hyperlink>
      <w:r w:rsidRPr="00637ECD">
        <w:rPr>
          <w:rFonts w:ascii="Arial" w:hAnsi="Arial" w:cs="Arial"/>
          <w:sz w:val="24"/>
          <w:szCs w:val="24"/>
        </w:rPr>
        <w:t xml:space="preserve"> [Accessed: 8</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0C034146"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Autism Speaks (2013) ‘Study Finds Sensory Integration Therapy Benefits Children with Autism’ </w:t>
      </w:r>
      <w:hyperlink r:id="rId9" w:history="1">
        <w:r w:rsidRPr="00637ECD">
          <w:rPr>
            <w:rStyle w:val="Hyperlink"/>
            <w:rFonts w:ascii="Arial" w:hAnsi="Arial" w:cs="Arial"/>
            <w:sz w:val="24"/>
            <w:szCs w:val="24"/>
          </w:rPr>
          <w:t>https://www.autismspeaks.org/science-news/study-finds-sensory-integration-therapy-benefits-children-autism</w:t>
        </w:r>
      </w:hyperlink>
      <w:r w:rsidRPr="00637ECD">
        <w:rPr>
          <w:rFonts w:ascii="Arial" w:hAnsi="Arial" w:cs="Arial"/>
          <w:sz w:val="24"/>
          <w:szCs w:val="24"/>
          <w:u w:val="single"/>
        </w:rPr>
        <w:t xml:space="preserve"> </w:t>
      </w:r>
      <w:r w:rsidRPr="00637ECD">
        <w:rPr>
          <w:rFonts w:ascii="Arial" w:hAnsi="Arial" w:cs="Arial"/>
          <w:sz w:val="24"/>
          <w:szCs w:val="24"/>
        </w:rPr>
        <w:t>[Accessed: 11</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73EBCBE1"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Bradley, L., Hendricks, C., Layton, C. and Lock, R. (2010) ‘Using Family Leisure Activities to Support Families Living with Autism Spectrum Disorder’, </w:t>
      </w:r>
      <w:r w:rsidRPr="00637ECD">
        <w:rPr>
          <w:rFonts w:ascii="Arial" w:hAnsi="Arial" w:cs="Arial"/>
          <w:i/>
          <w:iCs/>
          <w:sz w:val="24"/>
          <w:szCs w:val="24"/>
        </w:rPr>
        <w:t>Journal of Humanistic Counselling Education and Development</w:t>
      </w:r>
      <w:r w:rsidRPr="00637ECD">
        <w:rPr>
          <w:rFonts w:ascii="Arial" w:hAnsi="Arial" w:cs="Arial"/>
          <w:sz w:val="24"/>
          <w:szCs w:val="24"/>
        </w:rPr>
        <w:t xml:space="preserve">, Volume 49, Issue 2, September, pp. 163-180. [Online]. Available at: </w:t>
      </w:r>
      <w:hyperlink r:id="rId10" w:history="1">
        <w:r w:rsidRPr="00637ECD">
          <w:rPr>
            <w:rStyle w:val="Hyperlink"/>
            <w:rFonts w:ascii="Arial" w:hAnsi="Arial" w:cs="Arial"/>
            <w:sz w:val="24"/>
            <w:szCs w:val="24"/>
          </w:rPr>
          <w:t>https://web-b-ebscohost-com.ezproxy.uwtsd.ac.uk/ehost/detail/detail?vid=0&amp;sid=f2795b62-b0b7-4309-9259-7ee2f47ae870%40sessionmgr101&amp;bdata=JnNpdGU9ZWhvc3QtbGl2ZQ%3d%3d#AN=55415493&amp;db=aph</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37F97272"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Cameron, R., Hughes, D., Janus, M. and </w:t>
      </w:r>
      <w:proofErr w:type="spellStart"/>
      <w:r w:rsidRPr="00637ECD">
        <w:rPr>
          <w:rFonts w:ascii="Arial" w:hAnsi="Arial" w:cs="Arial"/>
          <w:sz w:val="24"/>
          <w:szCs w:val="24"/>
        </w:rPr>
        <w:t>Kopechanski</w:t>
      </w:r>
      <w:proofErr w:type="spellEnd"/>
      <w:r w:rsidRPr="00637ECD">
        <w:rPr>
          <w:rFonts w:ascii="Arial" w:hAnsi="Arial" w:cs="Arial"/>
          <w:sz w:val="24"/>
          <w:szCs w:val="24"/>
        </w:rPr>
        <w:t xml:space="preserve">, L. (2008) ‘In Transition: Experiences of Parents of Children with Special Needs at School Entry’, </w:t>
      </w:r>
      <w:r w:rsidRPr="00637ECD">
        <w:rPr>
          <w:rFonts w:ascii="Arial" w:hAnsi="Arial" w:cs="Arial"/>
          <w:i/>
          <w:iCs/>
          <w:sz w:val="24"/>
          <w:szCs w:val="24"/>
        </w:rPr>
        <w:t xml:space="preserve">Early Childhood Education Journal, </w:t>
      </w:r>
      <w:r w:rsidRPr="00637ECD">
        <w:rPr>
          <w:rFonts w:ascii="Arial" w:hAnsi="Arial" w:cs="Arial"/>
          <w:sz w:val="24"/>
          <w:szCs w:val="24"/>
        </w:rPr>
        <w:t xml:space="preserve">Volume 35, Issue 5, April, pp. 479-485. Available at: </w:t>
      </w:r>
      <w:hyperlink r:id="rId11" w:history="1">
        <w:r w:rsidRPr="00637ECD">
          <w:rPr>
            <w:rStyle w:val="Hyperlink"/>
            <w:rFonts w:ascii="Arial" w:hAnsi="Arial" w:cs="Arial"/>
            <w:sz w:val="24"/>
            <w:szCs w:val="24"/>
          </w:rPr>
          <w:t>https://search-proquest-</w:t>
        </w:r>
        <w:r w:rsidRPr="00637ECD">
          <w:rPr>
            <w:rStyle w:val="Hyperlink"/>
            <w:rFonts w:ascii="Arial" w:hAnsi="Arial" w:cs="Arial"/>
            <w:sz w:val="24"/>
            <w:szCs w:val="24"/>
          </w:rPr>
          <w:lastRenderedPageBreak/>
          <w:t>com.ezproxy.uwtsd.ac.uk/docvie</w:t>
        </w:r>
        <w:r w:rsidRPr="00637ECD">
          <w:rPr>
            <w:rStyle w:val="Hyperlink"/>
            <w:rFonts w:ascii="Arial" w:hAnsi="Arial" w:cs="Arial"/>
            <w:sz w:val="24"/>
            <w:szCs w:val="24"/>
          </w:rPr>
          <w:t>w/228412200/fulltextPDF/95CAC0B37B8A41BFPQ/1?accountid=130472</w:t>
        </w:r>
      </w:hyperlink>
      <w:r w:rsidRPr="00637ECD">
        <w:rPr>
          <w:rFonts w:ascii="Arial" w:hAnsi="Arial" w:cs="Arial"/>
          <w:sz w:val="24"/>
          <w:szCs w:val="24"/>
        </w:rPr>
        <w:t xml:space="preserve"> [Accessed: 9</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77A8550E"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Child Autism UK. (No Date) ‘Support, Advice and Services for Children With Autism’ </w:t>
      </w:r>
      <w:hyperlink r:id="rId12" w:history="1">
        <w:r w:rsidRPr="00637ECD">
          <w:rPr>
            <w:rFonts w:ascii="Arial" w:hAnsi="Arial" w:cs="Arial"/>
            <w:color w:val="0000FF"/>
            <w:sz w:val="24"/>
            <w:szCs w:val="24"/>
            <w:u w:val="single"/>
          </w:rPr>
          <w:t>https://www.childautism.org.uk/</w:t>
        </w:r>
      </w:hyperlink>
      <w:r w:rsidRPr="00637ECD">
        <w:rPr>
          <w:rFonts w:ascii="Arial" w:hAnsi="Arial" w:cs="Arial"/>
          <w:sz w:val="24"/>
          <w:szCs w:val="24"/>
        </w:rPr>
        <w:t xml:space="preserve"> [Accessed: 2</w:t>
      </w:r>
      <w:r w:rsidRPr="00637ECD">
        <w:rPr>
          <w:rFonts w:ascii="Arial" w:hAnsi="Arial" w:cs="Arial"/>
          <w:sz w:val="24"/>
          <w:szCs w:val="24"/>
          <w:vertAlign w:val="superscript"/>
        </w:rPr>
        <w:t>nd</w:t>
      </w:r>
      <w:r w:rsidRPr="00637ECD">
        <w:rPr>
          <w:rFonts w:ascii="Arial" w:hAnsi="Arial" w:cs="Arial"/>
          <w:sz w:val="24"/>
          <w:szCs w:val="24"/>
        </w:rPr>
        <w:t xml:space="preserve"> June 2019].  </w:t>
      </w:r>
    </w:p>
    <w:p w14:paraId="0FD3EB88"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Dauncey, M. (2016) </w:t>
      </w:r>
      <w:r w:rsidRPr="00637ECD">
        <w:rPr>
          <w:rFonts w:ascii="Arial" w:hAnsi="Arial" w:cs="Arial"/>
          <w:i/>
          <w:sz w:val="24"/>
          <w:szCs w:val="24"/>
        </w:rPr>
        <w:t xml:space="preserve">Research Briefing: Additional Learning Needs (ALN) in Wales. </w:t>
      </w:r>
      <w:r w:rsidRPr="00637ECD">
        <w:rPr>
          <w:rFonts w:ascii="Arial" w:hAnsi="Arial" w:cs="Arial"/>
          <w:sz w:val="24"/>
          <w:szCs w:val="24"/>
        </w:rPr>
        <w:t xml:space="preserve">Cardiff: The National Assembly For Wales. </w:t>
      </w:r>
    </w:p>
    <w:p w14:paraId="4FFF742E"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Dauncey, M. (2018) </w:t>
      </w:r>
      <w:r w:rsidRPr="00637ECD">
        <w:rPr>
          <w:rFonts w:ascii="Arial" w:hAnsi="Arial" w:cs="Arial"/>
          <w:i/>
          <w:iCs/>
          <w:sz w:val="24"/>
          <w:szCs w:val="24"/>
        </w:rPr>
        <w:t xml:space="preserve">Research Briefing: Act Summary: Additional Learning Needs and Education Tribunal (Wales) Act 2018. </w:t>
      </w:r>
      <w:r w:rsidRPr="00637ECD">
        <w:rPr>
          <w:rFonts w:ascii="Arial" w:hAnsi="Arial" w:cs="Arial"/>
          <w:sz w:val="24"/>
          <w:szCs w:val="24"/>
        </w:rPr>
        <w:t xml:space="preserve">Cardiff: National Assembly for Wales. </w:t>
      </w:r>
    </w:p>
    <w:p w14:paraId="1618F642"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Davis, T., </w:t>
      </w:r>
      <w:proofErr w:type="spellStart"/>
      <w:r w:rsidRPr="00637ECD">
        <w:rPr>
          <w:rFonts w:ascii="Arial" w:hAnsi="Arial" w:cs="Arial"/>
          <w:sz w:val="24"/>
          <w:szCs w:val="24"/>
        </w:rPr>
        <w:t>Didden</w:t>
      </w:r>
      <w:proofErr w:type="spellEnd"/>
      <w:r w:rsidRPr="00637ECD">
        <w:rPr>
          <w:rFonts w:ascii="Arial" w:hAnsi="Arial" w:cs="Arial"/>
          <w:sz w:val="24"/>
          <w:szCs w:val="24"/>
        </w:rPr>
        <w:t xml:space="preserve">, R., </w:t>
      </w:r>
      <w:proofErr w:type="spellStart"/>
      <w:r w:rsidRPr="00637ECD">
        <w:rPr>
          <w:rFonts w:ascii="Arial" w:hAnsi="Arial" w:cs="Arial"/>
          <w:sz w:val="24"/>
          <w:szCs w:val="24"/>
        </w:rPr>
        <w:t>Giesbers</w:t>
      </w:r>
      <w:proofErr w:type="spellEnd"/>
      <w:r w:rsidRPr="00637ECD">
        <w:rPr>
          <w:rFonts w:ascii="Arial" w:hAnsi="Arial" w:cs="Arial"/>
          <w:sz w:val="24"/>
          <w:szCs w:val="24"/>
        </w:rPr>
        <w:t xml:space="preserve">, S., Healy, O., Kang, S., Lang, R., </w:t>
      </w:r>
      <w:proofErr w:type="spellStart"/>
      <w:r w:rsidRPr="00637ECD">
        <w:rPr>
          <w:rFonts w:ascii="Arial" w:hAnsi="Arial" w:cs="Arial"/>
          <w:sz w:val="24"/>
          <w:szCs w:val="24"/>
        </w:rPr>
        <w:t>Lydon</w:t>
      </w:r>
      <w:proofErr w:type="spellEnd"/>
      <w:r w:rsidRPr="00637ECD">
        <w:rPr>
          <w:rFonts w:ascii="Arial" w:hAnsi="Arial" w:cs="Arial"/>
          <w:sz w:val="24"/>
          <w:szCs w:val="24"/>
        </w:rPr>
        <w:t xml:space="preserve">, H., O’Reilly, M., </w:t>
      </w:r>
      <w:proofErr w:type="spellStart"/>
      <w:r w:rsidRPr="00637ECD">
        <w:rPr>
          <w:rFonts w:ascii="Arial" w:hAnsi="Arial" w:cs="Arial"/>
          <w:sz w:val="24"/>
          <w:szCs w:val="24"/>
        </w:rPr>
        <w:t>Rispoli</w:t>
      </w:r>
      <w:proofErr w:type="spellEnd"/>
      <w:r w:rsidRPr="00637ECD">
        <w:rPr>
          <w:rFonts w:ascii="Arial" w:hAnsi="Arial" w:cs="Arial"/>
          <w:sz w:val="24"/>
          <w:szCs w:val="24"/>
        </w:rPr>
        <w:t xml:space="preserve">, M., </w:t>
      </w:r>
      <w:proofErr w:type="spellStart"/>
      <w:r w:rsidRPr="00637ECD">
        <w:rPr>
          <w:rFonts w:ascii="Arial" w:hAnsi="Arial" w:cs="Arial"/>
          <w:sz w:val="24"/>
          <w:szCs w:val="24"/>
        </w:rPr>
        <w:t>Sigafoos</w:t>
      </w:r>
      <w:proofErr w:type="spellEnd"/>
      <w:r w:rsidRPr="00637ECD">
        <w:rPr>
          <w:rFonts w:ascii="Arial" w:hAnsi="Arial" w:cs="Arial"/>
          <w:sz w:val="24"/>
          <w:szCs w:val="24"/>
        </w:rPr>
        <w:t xml:space="preserve">, J. and </w:t>
      </w:r>
      <w:proofErr w:type="spellStart"/>
      <w:r w:rsidRPr="00637ECD">
        <w:rPr>
          <w:rFonts w:ascii="Arial" w:hAnsi="Arial" w:cs="Arial"/>
          <w:sz w:val="24"/>
          <w:szCs w:val="24"/>
        </w:rPr>
        <w:t>Streusand</w:t>
      </w:r>
      <w:proofErr w:type="spellEnd"/>
      <w:r w:rsidRPr="00637ECD">
        <w:rPr>
          <w:rFonts w:ascii="Arial" w:hAnsi="Arial" w:cs="Arial"/>
          <w:sz w:val="24"/>
          <w:szCs w:val="24"/>
        </w:rPr>
        <w:t xml:space="preserve">, W. (2012) ‘Sensory Integration Therapy for Autism Spectrum Disorder: A Systematic Review’, </w:t>
      </w:r>
      <w:r w:rsidRPr="00637ECD">
        <w:rPr>
          <w:rFonts w:ascii="Arial" w:hAnsi="Arial" w:cs="Arial"/>
          <w:i/>
          <w:iCs/>
          <w:sz w:val="24"/>
          <w:szCs w:val="24"/>
        </w:rPr>
        <w:t xml:space="preserve">Research in Autism Spectrum Disorder, </w:t>
      </w:r>
      <w:r w:rsidRPr="00637ECD">
        <w:rPr>
          <w:rFonts w:ascii="Arial" w:hAnsi="Arial" w:cs="Arial"/>
          <w:sz w:val="24"/>
          <w:szCs w:val="24"/>
        </w:rPr>
        <w:t xml:space="preserve">Volume 6, Issue 3, pp. 1004-1018. [Online]. Available at:  </w:t>
      </w:r>
      <w:hyperlink r:id="rId13" w:history="1">
        <w:r w:rsidRPr="00637ECD">
          <w:rPr>
            <w:rFonts w:ascii="Arial" w:hAnsi="Arial" w:cs="Arial"/>
            <w:color w:val="0000FF"/>
            <w:sz w:val="24"/>
            <w:szCs w:val="24"/>
            <w:u w:val="single"/>
          </w:rPr>
          <w:t>https://www.sciencedirect.com/science/article/pii/S1750946712000074</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56AC0AE1" w14:textId="77777777" w:rsidR="009C07B8" w:rsidRPr="00637ECD" w:rsidRDefault="009C07B8" w:rsidP="00637ECD">
      <w:pPr>
        <w:spacing w:line="360" w:lineRule="auto"/>
        <w:jc w:val="both"/>
        <w:rPr>
          <w:rFonts w:ascii="Arial" w:hAnsi="Arial" w:cs="Arial"/>
          <w:color w:val="0000FF"/>
          <w:sz w:val="24"/>
          <w:szCs w:val="24"/>
        </w:rPr>
      </w:pPr>
      <w:proofErr w:type="spellStart"/>
      <w:r w:rsidRPr="00637ECD">
        <w:rPr>
          <w:rFonts w:ascii="Arial" w:hAnsi="Arial" w:cs="Arial"/>
          <w:sz w:val="24"/>
          <w:szCs w:val="24"/>
        </w:rPr>
        <w:t>Desch</w:t>
      </w:r>
      <w:proofErr w:type="spellEnd"/>
      <w:r w:rsidRPr="00637ECD">
        <w:rPr>
          <w:rFonts w:ascii="Arial" w:hAnsi="Arial" w:cs="Arial"/>
          <w:sz w:val="24"/>
          <w:szCs w:val="24"/>
        </w:rPr>
        <w:t xml:space="preserve">, L. and Zimmer, M. (2012) ‘Sensory Integration Therapies for Children with Developmental and Behavioural Disorders’, </w:t>
      </w:r>
      <w:r w:rsidRPr="00637ECD">
        <w:rPr>
          <w:rFonts w:ascii="Arial" w:hAnsi="Arial" w:cs="Arial"/>
          <w:i/>
          <w:iCs/>
          <w:sz w:val="24"/>
          <w:szCs w:val="24"/>
        </w:rPr>
        <w:t>Paediatrics,</w:t>
      </w:r>
      <w:r w:rsidRPr="00637ECD">
        <w:rPr>
          <w:rFonts w:ascii="Arial" w:hAnsi="Arial" w:cs="Arial"/>
          <w:sz w:val="24"/>
          <w:szCs w:val="24"/>
        </w:rPr>
        <w:t xml:space="preserve"> Volume 129, Issue 6, pp. 1186-1189. [Online]. Available at:</w:t>
      </w:r>
      <w:r w:rsidRPr="00637ECD">
        <w:rPr>
          <w:rFonts w:ascii="Arial" w:hAnsi="Arial" w:cs="Arial"/>
          <w:sz w:val="24"/>
          <w:szCs w:val="24"/>
        </w:rPr>
        <w:t xml:space="preserve"> </w:t>
      </w:r>
      <w:hyperlink r:id="rId14" w:history="1">
        <w:r w:rsidRPr="00637ECD">
          <w:rPr>
            <w:rFonts w:ascii="Arial" w:hAnsi="Arial" w:cs="Arial"/>
            <w:color w:val="0000FF"/>
            <w:sz w:val="24"/>
            <w:szCs w:val="24"/>
            <w:u w:val="single"/>
          </w:rPr>
          <w:t>https://europepmc.org/abstract/med/22641765</w:t>
        </w:r>
      </w:hyperlink>
      <w:r w:rsidRPr="00637ECD">
        <w:rPr>
          <w:rFonts w:ascii="Arial" w:hAnsi="Arial" w:cs="Arial"/>
          <w:sz w:val="24"/>
          <w:szCs w:val="24"/>
        </w:rPr>
        <w:t xml:space="preserve"> [Accessed: 11</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212A4FD4"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Early Support Wales. (30</w:t>
      </w:r>
      <w:r w:rsidRPr="00637ECD">
        <w:rPr>
          <w:rFonts w:ascii="Arial" w:hAnsi="Arial" w:cs="Arial"/>
          <w:sz w:val="24"/>
          <w:szCs w:val="24"/>
          <w:vertAlign w:val="superscript"/>
        </w:rPr>
        <w:t>th</w:t>
      </w:r>
      <w:r w:rsidRPr="00637ECD">
        <w:rPr>
          <w:rFonts w:ascii="Arial" w:hAnsi="Arial" w:cs="Arial"/>
          <w:sz w:val="24"/>
          <w:szCs w:val="24"/>
        </w:rPr>
        <w:t xml:space="preserve"> July 2012) </w:t>
      </w:r>
      <w:r w:rsidRPr="00637ECD">
        <w:rPr>
          <w:rFonts w:ascii="Arial" w:hAnsi="Arial" w:cs="Arial"/>
          <w:i/>
          <w:iCs/>
          <w:sz w:val="24"/>
          <w:szCs w:val="24"/>
        </w:rPr>
        <w:t xml:space="preserve">Early Support in Wales. </w:t>
      </w:r>
      <w:proofErr w:type="spellStart"/>
      <w:r w:rsidRPr="00637ECD">
        <w:rPr>
          <w:rFonts w:ascii="Arial" w:hAnsi="Arial" w:cs="Arial"/>
          <w:sz w:val="24"/>
          <w:szCs w:val="24"/>
        </w:rPr>
        <w:t>Youtube</w:t>
      </w:r>
      <w:proofErr w:type="spellEnd"/>
      <w:r w:rsidRPr="00637ECD">
        <w:rPr>
          <w:rFonts w:ascii="Arial" w:hAnsi="Arial" w:cs="Arial"/>
          <w:sz w:val="24"/>
          <w:szCs w:val="24"/>
        </w:rPr>
        <w:t xml:space="preserve">. [Online]. Available at: </w:t>
      </w:r>
      <w:hyperlink r:id="rId15" w:history="1">
        <w:r w:rsidRPr="00637ECD">
          <w:rPr>
            <w:rStyle w:val="Hyperlink"/>
            <w:rFonts w:ascii="Arial" w:hAnsi="Arial" w:cs="Arial"/>
            <w:sz w:val="24"/>
            <w:szCs w:val="24"/>
          </w:rPr>
          <w:t>https://www.youtube.com/watch?v=zHHKdndYnqM</w:t>
        </w:r>
      </w:hyperlink>
      <w:r w:rsidRPr="00637ECD">
        <w:rPr>
          <w:rFonts w:ascii="Arial" w:hAnsi="Arial" w:cs="Arial"/>
          <w:sz w:val="24"/>
          <w:szCs w:val="24"/>
        </w:rPr>
        <w:t xml:space="preserve"> [Accessed: 12</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6F4535AE"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Education Wales. (2018) </w:t>
      </w:r>
      <w:r w:rsidRPr="00637ECD">
        <w:rPr>
          <w:rFonts w:ascii="Arial" w:hAnsi="Arial" w:cs="Arial"/>
          <w:i/>
          <w:sz w:val="24"/>
          <w:szCs w:val="24"/>
        </w:rPr>
        <w:t xml:space="preserve">Draft Additional Learning Needs Code for Wales. </w:t>
      </w:r>
      <w:r w:rsidRPr="00637ECD">
        <w:rPr>
          <w:rFonts w:ascii="Arial" w:hAnsi="Arial" w:cs="Arial"/>
          <w:sz w:val="24"/>
          <w:szCs w:val="24"/>
        </w:rPr>
        <w:t xml:space="preserve">Cardiff: Welsh Government. </w:t>
      </w:r>
    </w:p>
    <w:p w14:paraId="4D2940DB"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Edwards, J. (2017) ‘5 Benefits of Multi-Sensory Environments’ </w:t>
      </w:r>
      <w:hyperlink r:id="rId16" w:history="1">
        <w:r w:rsidRPr="00637ECD">
          <w:rPr>
            <w:rStyle w:val="Hyperlink"/>
            <w:rFonts w:ascii="Arial" w:hAnsi="Arial" w:cs="Arial"/>
            <w:sz w:val="24"/>
            <w:szCs w:val="24"/>
          </w:rPr>
          <w:t>https://autismjourney.org/5-benefits-multi-sensory-environments/</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42A9FA15"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Great Britain: (1996) </w:t>
      </w:r>
      <w:r w:rsidRPr="00637ECD">
        <w:rPr>
          <w:rFonts w:ascii="Arial" w:hAnsi="Arial" w:cs="Arial"/>
          <w:i/>
          <w:iCs/>
          <w:sz w:val="24"/>
          <w:szCs w:val="24"/>
        </w:rPr>
        <w:t xml:space="preserve">Education Act 1996. </w:t>
      </w:r>
      <w:r w:rsidRPr="00637ECD">
        <w:rPr>
          <w:rFonts w:ascii="Arial" w:hAnsi="Arial" w:cs="Arial"/>
          <w:sz w:val="24"/>
          <w:szCs w:val="24"/>
        </w:rPr>
        <w:t xml:space="preserve">Chapter 56. London, HMSO. </w:t>
      </w:r>
    </w:p>
    <w:p w14:paraId="0DEBE062"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Great Britain: (2000) </w:t>
      </w:r>
      <w:r w:rsidRPr="00637ECD">
        <w:rPr>
          <w:rFonts w:ascii="Arial" w:hAnsi="Arial" w:cs="Arial"/>
          <w:i/>
          <w:iCs/>
          <w:sz w:val="24"/>
          <w:szCs w:val="24"/>
        </w:rPr>
        <w:t xml:space="preserve">Learning and Skills Act 2000. </w:t>
      </w:r>
      <w:r w:rsidRPr="00637ECD">
        <w:rPr>
          <w:rFonts w:ascii="Arial" w:hAnsi="Arial" w:cs="Arial"/>
          <w:sz w:val="24"/>
          <w:szCs w:val="24"/>
        </w:rPr>
        <w:t xml:space="preserve">Chapter 21. London, HMSO. </w:t>
      </w:r>
    </w:p>
    <w:p w14:paraId="2D0BC088"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lastRenderedPageBreak/>
        <w:t xml:space="preserve">Hartley, S. and Schultz, H. (2015) ‘Support Needs of Fathers and Mothers of Children and Adolescents with Autism Spectrum Disorder’, </w:t>
      </w:r>
      <w:r w:rsidRPr="00637ECD">
        <w:rPr>
          <w:rFonts w:ascii="Arial" w:hAnsi="Arial" w:cs="Arial"/>
          <w:i/>
          <w:iCs/>
          <w:sz w:val="24"/>
          <w:szCs w:val="24"/>
        </w:rPr>
        <w:t xml:space="preserve">J. Autism Dev </w:t>
      </w:r>
      <w:proofErr w:type="spellStart"/>
      <w:r w:rsidRPr="00637ECD">
        <w:rPr>
          <w:rFonts w:ascii="Arial" w:hAnsi="Arial" w:cs="Arial"/>
          <w:i/>
          <w:iCs/>
          <w:sz w:val="24"/>
          <w:szCs w:val="24"/>
        </w:rPr>
        <w:t>Disord</w:t>
      </w:r>
      <w:proofErr w:type="spellEnd"/>
      <w:r w:rsidRPr="00637ECD">
        <w:rPr>
          <w:rFonts w:ascii="Arial" w:hAnsi="Arial" w:cs="Arial"/>
          <w:sz w:val="24"/>
          <w:szCs w:val="24"/>
        </w:rPr>
        <w:t xml:space="preserve">, Volume 45, Issue 6, June, pp. 1636-1648. [Online]. Available at:  </w:t>
      </w:r>
      <w:hyperlink r:id="rId17" w:history="1">
        <w:r w:rsidRPr="00637ECD">
          <w:rPr>
            <w:rFonts w:ascii="Arial" w:hAnsi="Arial" w:cs="Arial"/>
            <w:color w:val="0000FF"/>
            <w:sz w:val="24"/>
            <w:szCs w:val="24"/>
            <w:u w:val="single"/>
          </w:rPr>
          <w:t>https://www.ncbi.nlm.nih.gov/pmc/articles/PMC4442745/</w:t>
        </w:r>
      </w:hyperlink>
      <w:r w:rsidRPr="00637ECD">
        <w:rPr>
          <w:rFonts w:ascii="Arial" w:hAnsi="Arial" w:cs="Arial"/>
          <w:sz w:val="24"/>
          <w:szCs w:val="24"/>
        </w:rPr>
        <w:t xml:space="preserve"> [Accessed: 2</w:t>
      </w:r>
      <w:r w:rsidRPr="00637ECD">
        <w:rPr>
          <w:rFonts w:ascii="Arial" w:hAnsi="Arial" w:cs="Arial"/>
          <w:sz w:val="24"/>
          <w:szCs w:val="24"/>
          <w:vertAlign w:val="superscript"/>
        </w:rPr>
        <w:t>nd</w:t>
      </w:r>
      <w:r w:rsidRPr="00637ECD">
        <w:rPr>
          <w:rFonts w:ascii="Arial" w:hAnsi="Arial" w:cs="Arial"/>
          <w:sz w:val="24"/>
          <w:szCs w:val="24"/>
        </w:rPr>
        <w:t xml:space="preserve"> June 2019]. </w:t>
      </w:r>
    </w:p>
    <w:p w14:paraId="36E5EC56"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Henderson, L., </w:t>
      </w:r>
      <w:proofErr w:type="spellStart"/>
      <w:r w:rsidRPr="00637ECD">
        <w:rPr>
          <w:rFonts w:ascii="Arial" w:hAnsi="Arial" w:cs="Arial"/>
          <w:sz w:val="24"/>
          <w:szCs w:val="24"/>
        </w:rPr>
        <w:t>Kinnealey</w:t>
      </w:r>
      <w:proofErr w:type="spellEnd"/>
      <w:r w:rsidRPr="00637ECD">
        <w:rPr>
          <w:rFonts w:ascii="Arial" w:hAnsi="Arial" w:cs="Arial"/>
          <w:sz w:val="24"/>
          <w:szCs w:val="24"/>
        </w:rPr>
        <w:t xml:space="preserve">, M., Koenig, K. and Pfeiffer, B. (2011) ‘Effectiveness of Sensory Integration Intervention in Children with Autism Spectrum Disorder: A Pilot Study’, </w:t>
      </w:r>
      <w:r w:rsidRPr="00637ECD">
        <w:rPr>
          <w:rFonts w:ascii="Arial" w:hAnsi="Arial" w:cs="Arial"/>
          <w:i/>
          <w:iCs/>
          <w:sz w:val="24"/>
          <w:szCs w:val="24"/>
        </w:rPr>
        <w:t xml:space="preserve">The American Journal of Occupational Therapy, </w:t>
      </w:r>
      <w:r w:rsidRPr="00637ECD">
        <w:rPr>
          <w:rFonts w:ascii="Arial" w:hAnsi="Arial" w:cs="Arial"/>
          <w:sz w:val="24"/>
          <w:szCs w:val="24"/>
        </w:rPr>
        <w:t xml:space="preserve">Volume 65, January, pp. 76-85. [Online]. Available at:  </w:t>
      </w:r>
      <w:hyperlink r:id="rId18" w:history="1">
        <w:r w:rsidRPr="00637ECD">
          <w:rPr>
            <w:rFonts w:ascii="Arial" w:hAnsi="Arial" w:cs="Arial"/>
            <w:color w:val="0000FF"/>
            <w:sz w:val="24"/>
            <w:szCs w:val="24"/>
            <w:u w:val="single"/>
          </w:rPr>
          <w:t>https://ajot.aota.org/Article.aspx?articleid=1853012</w:t>
        </w:r>
      </w:hyperlink>
      <w:r w:rsidRPr="00637ECD">
        <w:rPr>
          <w:rFonts w:ascii="Arial" w:hAnsi="Arial" w:cs="Arial"/>
          <w:sz w:val="24"/>
          <w:szCs w:val="24"/>
        </w:rPr>
        <w:t xml:space="preserve"> Accessed: 9</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2DA86B4C"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Hwang, C. and Olsson, M. (2008) ‘Depression in Mothers and Fathers of Children with Intellectual Disability’, </w:t>
      </w:r>
      <w:r w:rsidRPr="00637ECD">
        <w:rPr>
          <w:rFonts w:ascii="Arial" w:hAnsi="Arial" w:cs="Arial"/>
          <w:i/>
          <w:iCs/>
          <w:sz w:val="24"/>
          <w:szCs w:val="24"/>
        </w:rPr>
        <w:t xml:space="preserve">Journal of Intellectual Disability Research, </w:t>
      </w:r>
      <w:r w:rsidRPr="00637ECD">
        <w:rPr>
          <w:rFonts w:ascii="Arial" w:hAnsi="Arial" w:cs="Arial"/>
          <w:sz w:val="24"/>
          <w:szCs w:val="24"/>
        </w:rPr>
        <w:t xml:space="preserve">Volume 45, Issue 6, July, pp. 535-543. [Online]. Available at: </w:t>
      </w:r>
      <w:hyperlink r:id="rId19" w:history="1">
        <w:r w:rsidRPr="00637ECD">
          <w:rPr>
            <w:rStyle w:val="Hyperlink"/>
            <w:rFonts w:ascii="Arial" w:hAnsi="Arial" w:cs="Arial"/>
            <w:sz w:val="24"/>
            <w:szCs w:val="24"/>
          </w:rPr>
          <w:t>https://onlinelibrary.wiley.com/doi/full/10.1046/j.1365-2788.2001.00372.x</w:t>
        </w:r>
      </w:hyperlink>
      <w:r w:rsidRPr="00637ECD">
        <w:rPr>
          <w:rFonts w:ascii="Arial" w:hAnsi="Arial" w:cs="Arial"/>
          <w:sz w:val="24"/>
          <w:szCs w:val="24"/>
        </w:rPr>
        <w:t xml:space="preserve"> [Accessed: 14</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31290419"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National Autistic Society. (2016) ‘Diagnosis for Children’ </w:t>
      </w:r>
      <w:hyperlink r:id="rId20" w:history="1">
        <w:r w:rsidRPr="00637ECD">
          <w:rPr>
            <w:rFonts w:ascii="Arial" w:hAnsi="Arial" w:cs="Arial"/>
            <w:color w:val="0000FF"/>
            <w:sz w:val="24"/>
            <w:szCs w:val="24"/>
            <w:u w:val="single"/>
          </w:rPr>
          <w:t>https://www.autism.org.uk/about/diagnosis/children.aspx</w:t>
        </w:r>
      </w:hyperlink>
      <w:r w:rsidRPr="00637ECD">
        <w:rPr>
          <w:rFonts w:ascii="Arial" w:hAnsi="Arial" w:cs="Arial"/>
          <w:sz w:val="24"/>
          <w:szCs w:val="24"/>
        </w:rPr>
        <w:t xml:space="preserve"> [Accessed: 2</w:t>
      </w:r>
      <w:r w:rsidRPr="00637ECD">
        <w:rPr>
          <w:rFonts w:ascii="Arial" w:hAnsi="Arial" w:cs="Arial"/>
          <w:sz w:val="24"/>
          <w:szCs w:val="24"/>
          <w:vertAlign w:val="superscript"/>
        </w:rPr>
        <w:t>nd</w:t>
      </w:r>
      <w:r w:rsidRPr="00637ECD">
        <w:rPr>
          <w:rFonts w:ascii="Arial" w:hAnsi="Arial" w:cs="Arial"/>
          <w:sz w:val="24"/>
          <w:szCs w:val="24"/>
        </w:rPr>
        <w:t xml:space="preserve"> June 2019]. </w:t>
      </w:r>
    </w:p>
    <w:p w14:paraId="0D8F037C"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National Autistic Society (2018) ‘Position Statement: Therapies and Interventions’ Available at: </w:t>
      </w:r>
      <w:hyperlink r:id="rId21" w:history="1">
        <w:r w:rsidRPr="00637ECD">
          <w:rPr>
            <w:rStyle w:val="Hyperlink"/>
            <w:rFonts w:ascii="Arial" w:hAnsi="Arial" w:cs="Arial"/>
            <w:sz w:val="24"/>
            <w:szCs w:val="24"/>
          </w:rPr>
          <w:t>https://www.autism.org.uk/get-involved/media-centre/position-statements/interventions.aspx</w:t>
        </w:r>
      </w:hyperlink>
      <w:r w:rsidRPr="00637ECD">
        <w:rPr>
          <w:rFonts w:ascii="Arial" w:hAnsi="Arial" w:cs="Arial"/>
          <w:color w:val="0000FF"/>
          <w:sz w:val="24"/>
          <w:szCs w:val="24"/>
          <w:u w:val="single"/>
        </w:rPr>
        <w:t xml:space="preserve"> </w:t>
      </w:r>
      <w:r w:rsidRPr="00637ECD">
        <w:rPr>
          <w:rFonts w:ascii="Arial" w:hAnsi="Arial" w:cs="Arial"/>
          <w:sz w:val="24"/>
          <w:szCs w:val="24"/>
        </w:rPr>
        <w:t xml:space="preserve">[Accessed: 12 June 2019]. </w:t>
      </w:r>
    </w:p>
    <w:p w14:paraId="42855BB4"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Sensory Integration Education (2019) ‘Why is Sensory Integration Criticised for Having no Evidence’ </w:t>
      </w:r>
      <w:hyperlink r:id="rId22" w:history="1">
        <w:r w:rsidRPr="00637ECD">
          <w:rPr>
            <w:rFonts w:ascii="Arial" w:hAnsi="Arial" w:cs="Arial"/>
            <w:color w:val="0000FF"/>
            <w:sz w:val="24"/>
            <w:szCs w:val="24"/>
            <w:u w:val="single"/>
          </w:rPr>
          <w:t>https://www.sensoryintegration.org.uk/What-is-SI</w:t>
        </w:r>
      </w:hyperlink>
      <w:r w:rsidRPr="00637ECD">
        <w:rPr>
          <w:rFonts w:ascii="Arial" w:hAnsi="Arial" w:cs="Arial"/>
          <w:sz w:val="24"/>
          <w:szCs w:val="24"/>
        </w:rPr>
        <w:t xml:space="preserve"> [Accessed: 12</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111BCFF3"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Snap Cymru. (2018) ‘How the Additional Learning Needs and Education Tribunal (ALNET) Act will be Implemented’ </w:t>
      </w:r>
      <w:hyperlink r:id="rId23" w:history="1">
        <w:r w:rsidRPr="00637ECD">
          <w:rPr>
            <w:rFonts w:ascii="Arial" w:hAnsi="Arial" w:cs="Arial"/>
            <w:color w:val="0000FF"/>
            <w:sz w:val="24"/>
            <w:szCs w:val="24"/>
            <w:u w:val="single"/>
          </w:rPr>
          <w:t>http://www.snapcymru.org/how-the-additional-learning-needs-education-tribunal-alnet-act-will-be-implemented/</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730562A8" w14:textId="77777777" w:rsidR="009C07B8" w:rsidRPr="00637ECD" w:rsidRDefault="009C07B8" w:rsidP="00637ECD">
      <w:pPr>
        <w:spacing w:line="360" w:lineRule="auto"/>
        <w:jc w:val="both"/>
        <w:rPr>
          <w:rFonts w:ascii="Arial" w:hAnsi="Arial" w:cs="Arial"/>
          <w:sz w:val="24"/>
          <w:szCs w:val="24"/>
        </w:rPr>
      </w:pPr>
      <w:proofErr w:type="spellStart"/>
      <w:r w:rsidRPr="00637ECD">
        <w:rPr>
          <w:rFonts w:ascii="Arial" w:hAnsi="Arial" w:cs="Arial"/>
          <w:sz w:val="24"/>
          <w:szCs w:val="24"/>
        </w:rPr>
        <w:t>Tedx</w:t>
      </w:r>
      <w:proofErr w:type="spellEnd"/>
      <w:r w:rsidRPr="00637ECD">
        <w:rPr>
          <w:rFonts w:ascii="Arial" w:hAnsi="Arial" w:cs="Arial"/>
          <w:sz w:val="24"/>
          <w:szCs w:val="24"/>
        </w:rPr>
        <w:t xml:space="preserve"> Talks. (21</w:t>
      </w:r>
      <w:r w:rsidRPr="00637ECD">
        <w:rPr>
          <w:rFonts w:ascii="Arial" w:hAnsi="Arial" w:cs="Arial"/>
          <w:sz w:val="24"/>
          <w:szCs w:val="24"/>
          <w:vertAlign w:val="superscript"/>
        </w:rPr>
        <w:t>st</w:t>
      </w:r>
      <w:r w:rsidRPr="00637ECD">
        <w:rPr>
          <w:rFonts w:ascii="Arial" w:hAnsi="Arial" w:cs="Arial"/>
          <w:sz w:val="24"/>
          <w:szCs w:val="24"/>
        </w:rPr>
        <w:t xml:space="preserve"> May 2015) </w:t>
      </w:r>
      <w:r w:rsidRPr="00637ECD">
        <w:rPr>
          <w:rFonts w:ascii="Arial" w:hAnsi="Arial" w:cs="Arial"/>
          <w:i/>
          <w:iCs/>
          <w:sz w:val="24"/>
          <w:szCs w:val="24"/>
        </w:rPr>
        <w:t xml:space="preserve">Reimagining Disability and Inclusive Education. </w:t>
      </w:r>
      <w:proofErr w:type="spellStart"/>
      <w:r w:rsidRPr="00637ECD">
        <w:rPr>
          <w:rFonts w:ascii="Arial" w:hAnsi="Arial" w:cs="Arial"/>
          <w:sz w:val="24"/>
          <w:szCs w:val="24"/>
        </w:rPr>
        <w:t>Youtube</w:t>
      </w:r>
      <w:proofErr w:type="spellEnd"/>
      <w:r w:rsidRPr="00637ECD">
        <w:rPr>
          <w:rFonts w:ascii="Arial" w:hAnsi="Arial" w:cs="Arial"/>
          <w:sz w:val="24"/>
          <w:szCs w:val="24"/>
        </w:rPr>
        <w:t xml:space="preserve">. [Online]. Available at: </w:t>
      </w:r>
      <w:hyperlink r:id="rId24" w:history="1">
        <w:r w:rsidRPr="00637ECD">
          <w:rPr>
            <w:rStyle w:val="Hyperlink"/>
            <w:rFonts w:ascii="Arial" w:hAnsi="Arial" w:cs="Arial"/>
            <w:sz w:val="24"/>
            <w:szCs w:val="24"/>
          </w:rPr>
          <w:t>https://www.youtube.com/watch?v=CtRY_1mZWWg</w:t>
        </w:r>
      </w:hyperlink>
      <w:r w:rsidRPr="00637ECD">
        <w:rPr>
          <w:rFonts w:ascii="Arial" w:hAnsi="Arial" w:cs="Arial"/>
          <w:sz w:val="24"/>
          <w:szCs w:val="24"/>
        </w:rPr>
        <w:t xml:space="preserve"> [Accessed: 12</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30A6CEE1"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The United Nations Convention on the Rights of the Child (1989) Available at: </w:t>
      </w:r>
      <w:hyperlink r:id="rId25" w:history="1">
        <w:r w:rsidRPr="00637ECD">
          <w:rPr>
            <w:rFonts w:ascii="Arial" w:hAnsi="Arial" w:cs="Arial"/>
            <w:color w:val="0000FF"/>
            <w:sz w:val="24"/>
            <w:szCs w:val="24"/>
            <w:u w:val="single"/>
          </w:rPr>
          <w:t>https://downloads.unicef.org.uk/wp-content/uploads/2010/05/UNCRC_united_nations_convention_on_the_rights_of_the_child.pdf?_ga=2.174915430.573384517.1560975625-1816313791.1540046882</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0A5B4D5B" w14:textId="77777777" w:rsidR="009C07B8" w:rsidRPr="00637ECD" w:rsidRDefault="009C07B8" w:rsidP="00637ECD">
      <w:pPr>
        <w:spacing w:line="360" w:lineRule="auto"/>
        <w:jc w:val="both"/>
        <w:rPr>
          <w:rFonts w:ascii="Arial" w:hAnsi="Arial" w:cs="Arial"/>
          <w:sz w:val="24"/>
          <w:szCs w:val="24"/>
        </w:rPr>
      </w:pPr>
      <w:proofErr w:type="spellStart"/>
      <w:r w:rsidRPr="00637ECD">
        <w:rPr>
          <w:rFonts w:ascii="Arial" w:hAnsi="Arial" w:cs="Arial"/>
          <w:sz w:val="24"/>
          <w:szCs w:val="24"/>
        </w:rPr>
        <w:t>Unicef</w:t>
      </w:r>
      <w:proofErr w:type="spellEnd"/>
      <w:r w:rsidRPr="00637ECD">
        <w:rPr>
          <w:rFonts w:ascii="Arial" w:hAnsi="Arial" w:cs="Arial"/>
          <w:sz w:val="24"/>
          <w:szCs w:val="24"/>
        </w:rPr>
        <w:t xml:space="preserve">. (2008) ‘It’s all About Ability’ </w:t>
      </w:r>
      <w:hyperlink r:id="rId26" w:history="1">
        <w:r w:rsidRPr="00637ECD">
          <w:rPr>
            <w:rStyle w:val="Hyperlink"/>
            <w:rFonts w:ascii="Arial" w:hAnsi="Arial" w:cs="Arial"/>
            <w:sz w:val="24"/>
            <w:szCs w:val="24"/>
          </w:rPr>
          <w:t>https://www.unicef.org/publications/files/Its_About_Ability_final_.pdf</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6BB357B3"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United Nations Convention on the Rights of Persons with Disabilities. (2006) Available at: </w:t>
      </w:r>
      <w:hyperlink r:id="rId27" w:history="1">
        <w:r w:rsidRPr="00637ECD">
          <w:rPr>
            <w:rFonts w:ascii="Arial" w:hAnsi="Arial" w:cs="Arial"/>
            <w:color w:val="0000FF"/>
            <w:sz w:val="24"/>
            <w:szCs w:val="24"/>
            <w:u w:val="single"/>
          </w:rPr>
          <w:t>https://www.un.org/development/desa/disabilities/convention-on-the-rights-of-persons-with-disabilities.html</w:t>
        </w:r>
      </w:hyperlink>
      <w:r w:rsidRPr="00637ECD">
        <w:rPr>
          <w:rFonts w:ascii="Arial" w:hAnsi="Arial" w:cs="Arial"/>
          <w:sz w:val="24"/>
          <w:szCs w:val="24"/>
        </w:rPr>
        <w:t xml:space="preserve"> [Accessed: 10</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5A385E58" w14:textId="77777777" w:rsidR="009C07B8" w:rsidRPr="00637ECD" w:rsidRDefault="009C07B8" w:rsidP="00637ECD">
      <w:pPr>
        <w:spacing w:line="360" w:lineRule="auto"/>
        <w:jc w:val="both"/>
        <w:rPr>
          <w:rFonts w:ascii="Arial" w:hAnsi="Arial" w:cs="Arial"/>
          <w:i/>
          <w:iCs/>
          <w:sz w:val="24"/>
          <w:szCs w:val="24"/>
        </w:rPr>
      </w:pPr>
      <w:r w:rsidRPr="00637ECD">
        <w:rPr>
          <w:rFonts w:ascii="Arial" w:hAnsi="Arial" w:cs="Arial"/>
          <w:sz w:val="24"/>
          <w:szCs w:val="24"/>
        </w:rPr>
        <w:t xml:space="preserve">Welsh Assembly Government. (2004) </w:t>
      </w:r>
      <w:r w:rsidRPr="00637ECD">
        <w:rPr>
          <w:rFonts w:ascii="Arial" w:hAnsi="Arial" w:cs="Arial"/>
          <w:i/>
          <w:iCs/>
          <w:sz w:val="24"/>
          <w:szCs w:val="24"/>
        </w:rPr>
        <w:t xml:space="preserve">Special Educational Needs Code of Practice for Wales. </w:t>
      </w:r>
      <w:r w:rsidRPr="00637ECD">
        <w:rPr>
          <w:rFonts w:ascii="Arial" w:hAnsi="Arial" w:cs="Arial"/>
          <w:sz w:val="24"/>
          <w:szCs w:val="24"/>
        </w:rPr>
        <w:t xml:space="preserve">Cardiff: Welsh Assembly Government. </w:t>
      </w:r>
      <w:r w:rsidRPr="00637ECD">
        <w:rPr>
          <w:rFonts w:ascii="Arial" w:hAnsi="Arial" w:cs="Arial"/>
          <w:i/>
          <w:iCs/>
          <w:sz w:val="24"/>
          <w:szCs w:val="24"/>
        </w:rPr>
        <w:t xml:space="preserve"> </w:t>
      </w:r>
    </w:p>
    <w:p w14:paraId="3F883A99"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Welsh Government. (2018) </w:t>
      </w:r>
      <w:r w:rsidRPr="00637ECD">
        <w:rPr>
          <w:rFonts w:ascii="Arial" w:hAnsi="Arial" w:cs="Arial"/>
          <w:i/>
          <w:sz w:val="24"/>
          <w:szCs w:val="24"/>
        </w:rPr>
        <w:t xml:space="preserve">Implementing the Additional Learning Needs and Education Tribunal (Wales) Act 2018. </w:t>
      </w:r>
      <w:r w:rsidRPr="00637ECD">
        <w:rPr>
          <w:rFonts w:ascii="Arial" w:hAnsi="Arial" w:cs="Arial"/>
          <w:sz w:val="24"/>
          <w:szCs w:val="24"/>
        </w:rPr>
        <w:t xml:space="preserve">Cardiff: Welsh Government. </w:t>
      </w:r>
    </w:p>
    <w:p w14:paraId="683CD73F" w14:textId="77777777" w:rsidR="009C07B8" w:rsidRPr="00637ECD" w:rsidRDefault="009C07B8" w:rsidP="00637ECD">
      <w:pPr>
        <w:spacing w:line="360" w:lineRule="auto"/>
        <w:jc w:val="both"/>
        <w:rPr>
          <w:rFonts w:ascii="Arial" w:hAnsi="Arial" w:cs="Arial"/>
          <w:sz w:val="24"/>
          <w:szCs w:val="24"/>
        </w:rPr>
      </w:pPr>
      <w:r w:rsidRPr="00637ECD">
        <w:rPr>
          <w:rFonts w:ascii="Arial" w:hAnsi="Arial" w:cs="Arial"/>
          <w:sz w:val="24"/>
          <w:szCs w:val="24"/>
        </w:rPr>
        <w:t xml:space="preserve">Welsh Government. (2018) </w:t>
      </w:r>
      <w:hyperlink r:id="rId28" w:history="1">
        <w:r w:rsidRPr="00637ECD">
          <w:rPr>
            <w:rStyle w:val="Hyperlink"/>
            <w:rFonts w:ascii="Arial" w:hAnsi="Arial" w:cs="Arial"/>
            <w:sz w:val="24"/>
            <w:szCs w:val="24"/>
          </w:rPr>
          <w:t>https://gov.wales/additional-learning-needs-and-education-tribu</w:t>
        </w:r>
        <w:r w:rsidRPr="00637ECD">
          <w:rPr>
            <w:rStyle w:val="Hyperlink"/>
            <w:rFonts w:ascii="Arial" w:hAnsi="Arial" w:cs="Arial"/>
            <w:sz w:val="24"/>
            <w:szCs w:val="24"/>
          </w:rPr>
          <w:t>nal-wales-act</w:t>
        </w:r>
      </w:hyperlink>
      <w:r w:rsidRPr="00637ECD">
        <w:rPr>
          <w:rFonts w:ascii="Arial" w:hAnsi="Arial" w:cs="Arial"/>
          <w:sz w:val="24"/>
          <w:szCs w:val="24"/>
        </w:rPr>
        <w:t xml:space="preserve"> [Accessed: 11</w:t>
      </w:r>
      <w:r w:rsidRPr="00637ECD">
        <w:rPr>
          <w:rFonts w:ascii="Arial" w:hAnsi="Arial" w:cs="Arial"/>
          <w:sz w:val="24"/>
          <w:szCs w:val="24"/>
          <w:vertAlign w:val="superscript"/>
        </w:rPr>
        <w:t>th</w:t>
      </w:r>
      <w:r w:rsidRPr="00637ECD">
        <w:rPr>
          <w:rFonts w:ascii="Arial" w:hAnsi="Arial" w:cs="Arial"/>
          <w:sz w:val="24"/>
          <w:szCs w:val="24"/>
        </w:rPr>
        <w:t xml:space="preserve"> June 2019]. </w:t>
      </w:r>
    </w:p>
    <w:p w14:paraId="18AA6861" w14:textId="77777777" w:rsidR="009C07B8" w:rsidRPr="00637ECD" w:rsidRDefault="009C07B8" w:rsidP="00637ECD">
      <w:pPr>
        <w:spacing w:line="360" w:lineRule="auto"/>
        <w:jc w:val="both"/>
        <w:rPr>
          <w:rFonts w:ascii="Arial" w:hAnsi="Arial" w:cs="Arial"/>
          <w:bCs/>
          <w:sz w:val="24"/>
          <w:szCs w:val="24"/>
        </w:rPr>
      </w:pPr>
    </w:p>
    <w:p w14:paraId="3494AA71" w14:textId="27CD6E3F" w:rsidR="007D639E" w:rsidRPr="00637ECD" w:rsidRDefault="007D639E" w:rsidP="00637ECD">
      <w:pPr>
        <w:spacing w:line="360" w:lineRule="auto"/>
        <w:jc w:val="both"/>
        <w:rPr>
          <w:rFonts w:ascii="Arial" w:hAnsi="Arial" w:cs="Arial"/>
          <w:bCs/>
          <w:sz w:val="24"/>
          <w:szCs w:val="24"/>
        </w:rPr>
      </w:pPr>
    </w:p>
    <w:p w14:paraId="457B3961" w14:textId="0C18980D" w:rsidR="00FA49ED" w:rsidRPr="00637ECD" w:rsidRDefault="00FA49ED" w:rsidP="00637ECD">
      <w:pPr>
        <w:spacing w:line="360" w:lineRule="auto"/>
        <w:jc w:val="both"/>
        <w:rPr>
          <w:rFonts w:ascii="Arial" w:hAnsi="Arial" w:cs="Arial"/>
          <w:bCs/>
          <w:sz w:val="24"/>
          <w:szCs w:val="24"/>
        </w:rPr>
      </w:pPr>
    </w:p>
    <w:p w14:paraId="6E1E2C2B" w14:textId="77777777" w:rsidR="00B8671E" w:rsidRPr="00637ECD" w:rsidRDefault="00B8671E" w:rsidP="00637ECD">
      <w:pPr>
        <w:spacing w:line="360" w:lineRule="auto"/>
        <w:jc w:val="both"/>
        <w:rPr>
          <w:rFonts w:ascii="Arial" w:hAnsi="Arial" w:cs="Arial"/>
          <w:sz w:val="24"/>
          <w:szCs w:val="24"/>
        </w:rPr>
      </w:pPr>
    </w:p>
    <w:p w14:paraId="72B26A8F" w14:textId="77777777" w:rsidR="0071078A" w:rsidRPr="00637ECD" w:rsidRDefault="0071078A" w:rsidP="00637ECD">
      <w:pPr>
        <w:spacing w:line="360" w:lineRule="auto"/>
        <w:jc w:val="both"/>
        <w:rPr>
          <w:rFonts w:ascii="Arial" w:hAnsi="Arial" w:cs="Arial"/>
          <w:sz w:val="24"/>
          <w:szCs w:val="24"/>
        </w:rPr>
      </w:pPr>
    </w:p>
    <w:sectPr w:rsidR="0071078A" w:rsidRPr="00637EC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F1036" w14:textId="77777777" w:rsidR="00DB54BF" w:rsidRDefault="00DB54BF" w:rsidP="003B665F">
      <w:pPr>
        <w:spacing w:after="0" w:line="240" w:lineRule="auto"/>
      </w:pPr>
      <w:r>
        <w:separator/>
      </w:r>
    </w:p>
  </w:endnote>
  <w:endnote w:type="continuationSeparator" w:id="0">
    <w:p w14:paraId="63E9FDBE" w14:textId="77777777" w:rsidR="00DB54BF" w:rsidRDefault="00DB54BF" w:rsidP="003B6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3947837"/>
      <w:docPartObj>
        <w:docPartGallery w:val="Page Numbers (Bottom of Page)"/>
        <w:docPartUnique/>
      </w:docPartObj>
    </w:sdtPr>
    <w:sdtEndPr>
      <w:rPr>
        <w:noProof/>
      </w:rPr>
    </w:sdtEndPr>
    <w:sdtContent>
      <w:p w14:paraId="043D9DF6" w14:textId="498A7FA7" w:rsidR="00A730EA" w:rsidRDefault="00A730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807E3E" w14:textId="77777777" w:rsidR="00A730EA" w:rsidRDefault="00A73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D97E3" w14:textId="77777777" w:rsidR="00DB54BF" w:rsidRDefault="00DB54BF" w:rsidP="003B665F">
      <w:pPr>
        <w:spacing w:after="0" w:line="240" w:lineRule="auto"/>
      </w:pPr>
      <w:r>
        <w:separator/>
      </w:r>
    </w:p>
  </w:footnote>
  <w:footnote w:type="continuationSeparator" w:id="0">
    <w:p w14:paraId="42E5ACDE" w14:textId="77777777" w:rsidR="00DB54BF" w:rsidRDefault="00DB54BF" w:rsidP="003B6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DE8131" w14:textId="59A94AC7" w:rsidR="00A730EA" w:rsidRDefault="00A730EA">
    <w:pPr>
      <w:pStyle w:val="Header"/>
    </w:pPr>
    <w:r>
      <w:t>EAEE6002                                                                                                                                                   1601764</w:t>
    </w:r>
  </w:p>
  <w:p w14:paraId="4EA68D28" w14:textId="137B20C8" w:rsidR="00A730EA" w:rsidRDefault="00A730EA">
    <w:pPr>
      <w:pStyle w:val="Header"/>
    </w:pPr>
    <w:r>
      <w:t xml:space="preserve">Word count: </w:t>
    </w:r>
    <w:r w:rsidR="00F96935">
      <w:t>24</w:t>
    </w:r>
    <w:r w:rsidR="00873F09">
      <w:t>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65F"/>
    <w:rsid w:val="00041C63"/>
    <w:rsid w:val="000805A1"/>
    <w:rsid w:val="000E19AE"/>
    <w:rsid w:val="0014452A"/>
    <w:rsid w:val="00163AB3"/>
    <w:rsid w:val="001C3A80"/>
    <w:rsid w:val="001E66AB"/>
    <w:rsid w:val="002B295C"/>
    <w:rsid w:val="002C2C8E"/>
    <w:rsid w:val="002C4B8C"/>
    <w:rsid w:val="002C5F03"/>
    <w:rsid w:val="002C6AAD"/>
    <w:rsid w:val="002D395A"/>
    <w:rsid w:val="002E2892"/>
    <w:rsid w:val="00306128"/>
    <w:rsid w:val="00310FC9"/>
    <w:rsid w:val="00356645"/>
    <w:rsid w:val="003A0965"/>
    <w:rsid w:val="003B665F"/>
    <w:rsid w:val="004410F5"/>
    <w:rsid w:val="004F000F"/>
    <w:rsid w:val="00504813"/>
    <w:rsid w:val="0051790E"/>
    <w:rsid w:val="005C5413"/>
    <w:rsid w:val="005E1137"/>
    <w:rsid w:val="00635DE1"/>
    <w:rsid w:val="00637ECD"/>
    <w:rsid w:val="0065074E"/>
    <w:rsid w:val="006959D5"/>
    <w:rsid w:val="006A60A2"/>
    <w:rsid w:val="006B2DAB"/>
    <w:rsid w:val="00704F0D"/>
    <w:rsid w:val="0071078A"/>
    <w:rsid w:val="007244C7"/>
    <w:rsid w:val="00735782"/>
    <w:rsid w:val="007451D3"/>
    <w:rsid w:val="007820D4"/>
    <w:rsid w:val="007C472F"/>
    <w:rsid w:val="007D639E"/>
    <w:rsid w:val="008026A4"/>
    <w:rsid w:val="00807957"/>
    <w:rsid w:val="00827AD8"/>
    <w:rsid w:val="00847256"/>
    <w:rsid w:val="00852800"/>
    <w:rsid w:val="00873F09"/>
    <w:rsid w:val="008908DB"/>
    <w:rsid w:val="00893476"/>
    <w:rsid w:val="008A2726"/>
    <w:rsid w:val="008D4592"/>
    <w:rsid w:val="00901970"/>
    <w:rsid w:val="00930A99"/>
    <w:rsid w:val="00956C45"/>
    <w:rsid w:val="00967D9C"/>
    <w:rsid w:val="009C07B8"/>
    <w:rsid w:val="00A445CA"/>
    <w:rsid w:val="00A60860"/>
    <w:rsid w:val="00A730EA"/>
    <w:rsid w:val="00A97E62"/>
    <w:rsid w:val="00B8671E"/>
    <w:rsid w:val="00BD6B09"/>
    <w:rsid w:val="00BE0505"/>
    <w:rsid w:val="00BF193C"/>
    <w:rsid w:val="00C17C1A"/>
    <w:rsid w:val="00C50409"/>
    <w:rsid w:val="00CD01D9"/>
    <w:rsid w:val="00CD6685"/>
    <w:rsid w:val="00D1030C"/>
    <w:rsid w:val="00D339B0"/>
    <w:rsid w:val="00D453C1"/>
    <w:rsid w:val="00D5223F"/>
    <w:rsid w:val="00DA140B"/>
    <w:rsid w:val="00DB03FC"/>
    <w:rsid w:val="00DB54BF"/>
    <w:rsid w:val="00DC15A3"/>
    <w:rsid w:val="00E052F4"/>
    <w:rsid w:val="00E07479"/>
    <w:rsid w:val="00E13DAA"/>
    <w:rsid w:val="00E36ABF"/>
    <w:rsid w:val="00F55610"/>
    <w:rsid w:val="00F570D3"/>
    <w:rsid w:val="00F94F21"/>
    <w:rsid w:val="00F96935"/>
    <w:rsid w:val="00FA49ED"/>
    <w:rsid w:val="00FF2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E8132"/>
  <w15:chartTrackingRefBased/>
  <w15:docId w15:val="{E079A46E-A731-4622-B972-463B45A9A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65F"/>
  </w:style>
  <w:style w:type="paragraph" w:styleId="Footer">
    <w:name w:val="footer"/>
    <w:basedOn w:val="Normal"/>
    <w:link w:val="FooterChar"/>
    <w:uiPriority w:val="99"/>
    <w:unhideWhenUsed/>
    <w:rsid w:val="003B6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65F"/>
  </w:style>
  <w:style w:type="character" w:styleId="Hyperlink">
    <w:name w:val="Hyperlink"/>
    <w:basedOn w:val="DefaultParagraphFont"/>
    <w:uiPriority w:val="99"/>
    <w:unhideWhenUsed/>
    <w:rsid w:val="009C07B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science-news/early-intervention-toddlers-autism-highly-effective-study-finds" TargetMode="External"/><Relationship Id="rId13" Type="http://schemas.openxmlformats.org/officeDocument/2006/relationships/hyperlink" Target="https://www.sciencedirect.com/science/article/pii/S1750946712000074" TargetMode="External"/><Relationship Id="rId18" Type="http://schemas.openxmlformats.org/officeDocument/2006/relationships/hyperlink" Target="https://ajot.aota.org/Article.aspx?articleid=1853012" TargetMode="External"/><Relationship Id="rId26" Type="http://schemas.openxmlformats.org/officeDocument/2006/relationships/hyperlink" Target="https://www.unicef.org/publications/files/Its_About_Ability_final_.pdf" TargetMode="External"/><Relationship Id="rId3" Type="http://schemas.openxmlformats.org/officeDocument/2006/relationships/webSettings" Target="webSettings.xml"/><Relationship Id="rId21" Type="http://schemas.openxmlformats.org/officeDocument/2006/relationships/hyperlink" Target="https://www.autism.org.uk/get-involved/media-centre/position-statements/interventions.aspx" TargetMode="External"/><Relationship Id="rId7" Type="http://schemas.openxmlformats.org/officeDocument/2006/relationships/hyperlink" Target="https://journals-sagepub-com.ezproxy.uwtsd.ac.uk/doi/full/10.1177/1362361316687989" TargetMode="External"/><Relationship Id="rId12" Type="http://schemas.openxmlformats.org/officeDocument/2006/relationships/hyperlink" Target="https://www.childautism.org.uk/" TargetMode="External"/><Relationship Id="rId17" Type="http://schemas.openxmlformats.org/officeDocument/2006/relationships/hyperlink" Target="https://www.ncbi.nlm.nih.gov/pmc/articles/PMC4442745/" TargetMode="External"/><Relationship Id="rId25" Type="http://schemas.openxmlformats.org/officeDocument/2006/relationships/hyperlink" Target="https://downloads.unicef.org.uk/wp-content/uploads/2010/05/UNCRC_united_nations_convention_on_the_rights_of_the_child.pdf?_ga=2.174915430.573384517.1560975625-1816313791.1540046882" TargetMode="External"/><Relationship Id="rId2" Type="http://schemas.openxmlformats.org/officeDocument/2006/relationships/settings" Target="settings.xml"/><Relationship Id="rId16" Type="http://schemas.openxmlformats.org/officeDocument/2006/relationships/hyperlink" Target="https://autismjourney.org/5-benefits-multi-sensory-environments/" TargetMode="External"/><Relationship Id="rId20" Type="http://schemas.openxmlformats.org/officeDocument/2006/relationships/hyperlink" Target="https://www.autism.org.uk/about/diagnosis/children.aspx"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education.ucsb.edu/sites/default/files/autism_center/images/Koegel,%20Koegel,%20Ashbaugh,%20Bradshaw%20(2014)%20The%20importance%20of%20early%20identification%20and%20intervention%20for%20children%20with%20or%20at%20risk%20for%20autisms%20pectrum%20disorders_0.pdf" TargetMode="External"/><Relationship Id="rId11" Type="http://schemas.openxmlformats.org/officeDocument/2006/relationships/hyperlink" Target="https://search-proquest-com.ezproxy.uwtsd.ac.uk/docview/228412200/fulltextPDF/95CAC0B37B8A41BFPQ/1?accountid=130472" TargetMode="External"/><Relationship Id="rId24" Type="http://schemas.openxmlformats.org/officeDocument/2006/relationships/hyperlink" Target="https://www.youtube.com/watch?v=CtRY_1mZWWg"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tube.com/watch?v=zHHKdndYnqM" TargetMode="External"/><Relationship Id="rId23" Type="http://schemas.openxmlformats.org/officeDocument/2006/relationships/hyperlink" Target="http://www.snapcymru.org/how-the-additional-learning-needs-education-tribunal-alnet-act-will-be-implemented/" TargetMode="External"/><Relationship Id="rId28" Type="http://schemas.openxmlformats.org/officeDocument/2006/relationships/hyperlink" Target="https://gov.wales/additional-learning-needs-and-education-tribunal-wales-act" TargetMode="External"/><Relationship Id="rId10" Type="http://schemas.openxmlformats.org/officeDocument/2006/relationships/hyperlink" Target="https://web-b-ebscohost-com.ezproxy.uwtsd.ac.uk/ehost/detail/detail?vid=0&amp;sid=f2795b62-b0b7-4309-9259-7ee2f47ae870%40sessionmgr101&amp;bdata=JnNpdGU9ZWhvc3QtbGl2ZQ%3d%3d#AN=55415493&amp;db=aph" TargetMode="External"/><Relationship Id="rId19" Type="http://schemas.openxmlformats.org/officeDocument/2006/relationships/hyperlink" Target="https://onlinelibrary.wiley.com/doi/full/10.1046/j.1365-2788.2001.00372.x"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utismspeaks.org/science-news/study-finds-sensory-integration-therapy-benefits-children-autism" TargetMode="External"/><Relationship Id="rId14" Type="http://schemas.openxmlformats.org/officeDocument/2006/relationships/hyperlink" Target="https://europepmc.org/abstract/med/22641765" TargetMode="External"/><Relationship Id="rId22" Type="http://schemas.openxmlformats.org/officeDocument/2006/relationships/hyperlink" Target="https://www.sensoryintegration.org.uk/What-is-SI" TargetMode="External"/><Relationship Id="rId27" Type="http://schemas.openxmlformats.org/officeDocument/2006/relationships/hyperlink" Target="https://www.un.org/development/desa/disabilities/convention-on-the-rights-of-persons-with-disabilities.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3060</TotalTime>
  <Pages>11</Pages>
  <Words>4026</Words>
  <Characters>20941</Characters>
  <Application>Microsoft Office Word</Application>
  <DocSecurity>0</DocSecurity>
  <Lines>279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dc:creator>
  <cp:keywords/>
  <dc:description/>
  <cp:lastModifiedBy>Jenna</cp:lastModifiedBy>
  <cp:revision>43</cp:revision>
  <dcterms:created xsi:type="dcterms:W3CDTF">2019-06-09T11:17:00Z</dcterms:created>
  <dcterms:modified xsi:type="dcterms:W3CDTF">2019-06-19T20:37:00Z</dcterms:modified>
</cp:coreProperties>
</file>