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657CAF" w14:textId="77777777" w:rsidR="00E675B5" w:rsidRPr="002C5C2F" w:rsidRDefault="00E675B5" w:rsidP="0031565C">
      <w:pPr>
        <w:spacing w:line="480" w:lineRule="auto"/>
        <w:jc w:val="both"/>
        <w:rPr>
          <w:rFonts w:ascii="Times New Roman" w:hAnsi="Times New Roman"/>
          <w:sz w:val="22"/>
          <w:szCs w:val="22"/>
          <w:lang w:val="en-GB"/>
        </w:rPr>
      </w:pPr>
      <w:bookmarkStart w:id="0" w:name="_Hlk58275276"/>
      <w:bookmarkEnd w:id="0"/>
    </w:p>
    <w:p w14:paraId="446D0244" w14:textId="630BB4DC" w:rsidR="00E675B5" w:rsidRPr="002C5C2F" w:rsidRDefault="00E675B5" w:rsidP="0031565C">
      <w:pPr>
        <w:spacing w:line="480" w:lineRule="auto"/>
        <w:jc w:val="both"/>
        <w:rPr>
          <w:rFonts w:ascii="Times New Roman" w:hAnsi="Times New Roman"/>
          <w:sz w:val="22"/>
          <w:szCs w:val="22"/>
          <w:lang w:val="en-GB"/>
        </w:rPr>
      </w:pPr>
    </w:p>
    <w:p w14:paraId="24FCC97D" w14:textId="5791BD42" w:rsidR="00E675B5" w:rsidRPr="002C5C2F" w:rsidRDefault="00E675B5" w:rsidP="0031565C">
      <w:pPr>
        <w:spacing w:line="480" w:lineRule="auto"/>
        <w:jc w:val="both"/>
        <w:rPr>
          <w:rFonts w:ascii="Times New Roman" w:hAnsi="Times New Roman"/>
          <w:sz w:val="22"/>
          <w:szCs w:val="22"/>
          <w:lang w:val="en-GB"/>
        </w:rPr>
      </w:pPr>
    </w:p>
    <w:p w14:paraId="10CA91A3" w14:textId="17E0E851" w:rsidR="00BD03CF" w:rsidRPr="002C5C2F" w:rsidRDefault="00BD03CF" w:rsidP="0031565C">
      <w:pPr>
        <w:tabs>
          <w:tab w:val="left" w:pos="7230"/>
        </w:tabs>
        <w:spacing w:line="480" w:lineRule="auto"/>
        <w:jc w:val="both"/>
        <w:rPr>
          <w:rFonts w:ascii="Times New Roman" w:hAnsi="Times New Roman"/>
          <w:sz w:val="22"/>
          <w:szCs w:val="22"/>
          <w:lang w:val="en-GB"/>
        </w:rPr>
      </w:pPr>
    </w:p>
    <w:p w14:paraId="4641C9CB" w14:textId="77777777" w:rsidR="00596B56" w:rsidRPr="002C5C2F" w:rsidRDefault="00596B56" w:rsidP="0031565C">
      <w:pPr>
        <w:tabs>
          <w:tab w:val="left" w:pos="7230"/>
        </w:tabs>
        <w:spacing w:line="480" w:lineRule="auto"/>
        <w:jc w:val="both"/>
        <w:rPr>
          <w:rFonts w:ascii="Times New Roman" w:hAnsi="Times New Roman"/>
          <w:sz w:val="22"/>
          <w:szCs w:val="22"/>
          <w:lang w:val="en-GB"/>
        </w:rPr>
      </w:pPr>
    </w:p>
    <w:p w14:paraId="64E757B2" w14:textId="77777777" w:rsidR="00596B56" w:rsidRPr="002C5C2F" w:rsidRDefault="00596B56" w:rsidP="0031565C">
      <w:pPr>
        <w:tabs>
          <w:tab w:val="left" w:pos="7230"/>
        </w:tabs>
        <w:spacing w:line="480" w:lineRule="auto"/>
        <w:jc w:val="both"/>
        <w:rPr>
          <w:rFonts w:ascii="Times New Roman" w:hAnsi="Times New Roman"/>
          <w:sz w:val="22"/>
          <w:szCs w:val="22"/>
          <w:lang w:val="en-GB"/>
        </w:rPr>
      </w:pPr>
    </w:p>
    <w:p w14:paraId="1A1C3789" w14:textId="77777777" w:rsidR="00596B56" w:rsidRPr="002C5C2F" w:rsidRDefault="00596B56" w:rsidP="0031565C">
      <w:pPr>
        <w:autoSpaceDE w:val="0"/>
        <w:autoSpaceDN w:val="0"/>
        <w:adjustRightInd w:val="0"/>
        <w:spacing w:before="120" w:line="480" w:lineRule="auto"/>
        <w:jc w:val="both"/>
        <w:rPr>
          <w:rFonts w:ascii="Times New Roman" w:hAnsi="Times New Roman"/>
          <w:sz w:val="22"/>
          <w:szCs w:val="22"/>
          <w:lang w:val="en-GB"/>
        </w:rPr>
      </w:pPr>
    </w:p>
    <w:p w14:paraId="478B3D83" w14:textId="417D9D3F" w:rsidR="008A4689" w:rsidRPr="002C5C2F" w:rsidRDefault="008A4689" w:rsidP="0031565C">
      <w:pPr>
        <w:autoSpaceDE w:val="0"/>
        <w:autoSpaceDN w:val="0"/>
        <w:adjustRightInd w:val="0"/>
        <w:spacing w:before="120" w:line="480" w:lineRule="auto"/>
        <w:jc w:val="center"/>
        <w:rPr>
          <w:rFonts w:ascii="Times New Roman" w:hAnsi="Times New Roman"/>
          <w:sz w:val="28"/>
          <w:szCs w:val="28"/>
          <w:lang w:val="en-GB" w:eastAsia="zh-CN"/>
        </w:rPr>
      </w:pPr>
      <w:r w:rsidRPr="002C5C2F">
        <w:rPr>
          <w:rFonts w:ascii="Times New Roman" w:hAnsi="Times New Roman"/>
          <w:sz w:val="28"/>
          <w:szCs w:val="28"/>
          <w:lang w:val="en-GB"/>
        </w:rPr>
        <w:t>Assignment</w:t>
      </w:r>
      <w:r w:rsidR="00C36E44" w:rsidRPr="002C5C2F">
        <w:rPr>
          <w:rFonts w:ascii="Times New Roman" w:hAnsi="Times New Roman"/>
          <w:sz w:val="28"/>
          <w:szCs w:val="28"/>
          <w:lang w:val="en-GB"/>
        </w:rPr>
        <w:t xml:space="preserve"> </w:t>
      </w:r>
      <w:r w:rsidR="005A778F">
        <w:rPr>
          <w:rFonts w:ascii="Times New Roman" w:hAnsi="Times New Roman"/>
          <w:sz w:val="28"/>
          <w:szCs w:val="28"/>
          <w:lang w:val="en-GB"/>
        </w:rPr>
        <w:t xml:space="preserve">1 </w:t>
      </w:r>
      <w:r w:rsidR="00C36E44" w:rsidRPr="002C5C2F">
        <w:rPr>
          <w:rFonts w:ascii="Times New Roman" w:hAnsi="Times New Roman"/>
          <w:sz w:val="28"/>
          <w:szCs w:val="28"/>
          <w:lang w:val="en-GB"/>
        </w:rPr>
        <w:t xml:space="preserve">of the </w:t>
      </w:r>
      <w:r w:rsidR="005A778F">
        <w:rPr>
          <w:rFonts w:ascii="Times New Roman" w:hAnsi="Times New Roman"/>
          <w:sz w:val="28"/>
          <w:szCs w:val="28"/>
          <w:lang w:val="en-GB"/>
        </w:rPr>
        <w:t>Digital Entrepreneurship</w:t>
      </w:r>
      <w:r w:rsidR="00C36E44" w:rsidRPr="002C5C2F">
        <w:rPr>
          <w:rFonts w:ascii="Times New Roman" w:hAnsi="Times New Roman"/>
          <w:sz w:val="28"/>
          <w:szCs w:val="28"/>
          <w:lang w:val="en-GB"/>
        </w:rPr>
        <w:t xml:space="preserve"> Module:</w:t>
      </w:r>
    </w:p>
    <w:p w14:paraId="43C3B404" w14:textId="77777777" w:rsidR="008A4689" w:rsidRPr="002C5C2F" w:rsidRDefault="008A4689" w:rsidP="0031565C">
      <w:pPr>
        <w:tabs>
          <w:tab w:val="left" w:pos="2268"/>
        </w:tabs>
        <w:spacing w:line="480" w:lineRule="auto"/>
        <w:jc w:val="center"/>
        <w:rPr>
          <w:rFonts w:ascii="Times New Roman" w:hAnsi="Times New Roman"/>
          <w:sz w:val="28"/>
          <w:szCs w:val="28"/>
          <w:lang w:val="en-GB" w:eastAsia="zh-CN"/>
        </w:rPr>
      </w:pPr>
    </w:p>
    <w:p w14:paraId="45DDC6BC" w14:textId="77777777" w:rsidR="007F5365" w:rsidRPr="002C5C2F" w:rsidRDefault="007F5365" w:rsidP="0031565C">
      <w:pPr>
        <w:tabs>
          <w:tab w:val="left" w:pos="2268"/>
        </w:tabs>
        <w:spacing w:line="480" w:lineRule="auto"/>
        <w:jc w:val="center"/>
        <w:rPr>
          <w:rFonts w:ascii="Times New Roman" w:hAnsi="Times New Roman"/>
          <w:sz w:val="28"/>
          <w:szCs w:val="28"/>
          <w:lang w:val="en-GB"/>
        </w:rPr>
      </w:pPr>
    </w:p>
    <w:p w14:paraId="4A165361" w14:textId="05A8BC8C" w:rsidR="007F5365" w:rsidRPr="002C5C2F" w:rsidRDefault="00032091" w:rsidP="005A778F">
      <w:pPr>
        <w:tabs>
          <w:tab w:val="left" w:pos="2268"/>
        </w:tabs>
        <w:spacing w:line="480" w:lineRule="auto"/>
        <w:jc w:val="center"/>
        <w:rPr>
          <w:rFonts w:ascii="Times New Roman" w:hAnsi="Times New Roman"/>
          <w:sz w:val="22"/>
          <w:szCs w:val="22"/>
          <w:lang w:val="en-GB"/>
        </w:rPr>
      </w:pPr>
      <w:r>
        <w:rPr>
          <w:rFonts w:ascii="Times New Roman" w:hAnsi="Times New Roman"/>
          <w:sz w:val="28"/>
          <w:szCs w:val="28"/>
          <w:lang w:val="en-GB"/>
        </w:rPr>
        <w:t xml:space="preserve">Part B: </w:t>
      </w:r>
      <w:r w:rsidR="005A778F">
        <w:rPr>
          <w:rFonts w:ascii="Times New Roman" w:hAnsi="Times New Roman"/>
          <w:sz w:val="28"/>
          <w:szCs w:val="28"/>
          <w:lang w:val="en-GB"/>
        </w:rPr>
        <w:t>Supporting</w:t>
      </w:r>
      <w:r w:rsidR="005E425E">
        <w:rPr>
          <w:rFonts w:ascii="Times New Roman" w:hAnsi="Times New Roman"/>
          <w:sz w:val="28"/>
          <w:szCs w:val="28"/>
          <w:lang w:val="en-GB"/>
        </w:rPr>
        <w:t xml:space="preserve"> r</w:t>
      </w:r>
      <w:r w:rsidR="00C135FC" w:rsidRPr="002C5C2F">
        <w:rPr>
          <w:rFonts w:ascii="Times New Roman" w:hAnsi="Times New Roman"/>
          <w:sz w:val="28"/>
          <w:szCs w:val="28"/>
          <w:lang w:val="en-GB"/>
        </w:rPr>
        <w:t>eport on</w:t>
      </w:r>
      <w:r w:rsidR="005A778F">
        <w:rPr>
          <w:rFonts w:ascii="Times New Roman" w:hAnsi="Times New Roman"/>
          <w:sz w:val="28"/>
          <w:szCs w:val="28"/>
          <w:lang w:val="en-GB"/>
        </w:rPr>
        <w:t xml:space="preserve"> an analysis of the organisation</w:t>
      </w:r>
    </w:p>
    <w:p w14:paraId="1A771C70" w14:textId="2B43C240" w:rsidR="007F5365" w:rsidRDefault="007F5365" w:rsidP="0031565C">
      <w:pPr>
        <w:tabs>
          <w:tab w:val="left" w:pos="2268"/>
        </w:tabs>
        <w:spacing w:line="480" w:lineRule="auto"/>
        <w:jc w:val="both"/>
        <w:rPr>
          <w:rFonts w:ascii="Times New Roman" w:hAnsi="Times New Roman"/>
          <w:sz w:val="24"/>
          <w:szCs w:val="24"/>
          <w:lang w:val="en-GB"/>
        </w:rPr>
      </w:pPr>
    </w:p>
    <w:p w14:paraId="617FEB63" w14:textId="77777777" w:rsidR="00076145" w:rsidRPr="002C5C2F" w:rsidRDefault="00076145" w:rsidP="0031565C">
      <w:pPr>
        <w:tabs>
          <w:tab w:val="left" w:pos="2268"/>
        </w:tabs>
        <w:spacing w:line="480" w:lineRule="auto"/>
        <w:jc w:val="both"/>
        <w:rPr>
          <w:rFonts w:ascii="Times New Roman" w:hAnsi="Times New Roman"/>
          <w:sz w:val="24"/>
          <w:szCs w:val="24"/>
          <w:lang w:val="en-GB"/>
        </w:rPr>
      </w:pPr>
    </w:p>
    <w:p w14:paraId="668AB38D" w14:textId="1767BED9" w:rsidR="008A4689" w:rsidRDefault="00076145" w:rsidP="0031565C">
      <w:pPr>
        <w:tabs>
          <w:tab w:val="right" w:pos="5954"/>
        </w:tabs>
        <w:spacing w:after="0" w:line="480" w:lineRule="auto"/>
        <w:ind w:left="3261"/>
        <w:jc w:val="both"/>
        <w:rPr>
          <w:rFonts w:ascii="Times New Roman" w:hAnsi="Times New Roman"/>
          <w:sz w:val="24"/>
          <w:szCs w:val="24"/>
          <w:lang w:val="en-GB"/>
        </w:rPr>
      </w:pPr>
      <w:r>
        <w:rPr>
          <w:rFonts w:ascii="Times New Roman" w:hAnsi="Times New Roman"/>
          <w:sz w:val="24"/>
          <w:szCs w:val="24"/>
          <w:lang w:val="en-GB"/>
        </w:rPr>
        <w:t>Module code: BMMB70</w:t>
      </w:r>
      <w:r w:rsidR="005E425E">
        <w:rPr>
          <w:rFonts w:ascii="Times New Roman" w:hAnsi="Times New Roman"/>
          <w:sz w:val="24"/>
          <w:szCs w:val="24"/>
          <w:lang w:val="en-GB"/>
        </w:rPr>
        <w:t>0</w:t>
      </w:r>
      <w:r w:rsidR="005A778F">
        <w:rPr>
          <w:rFonts w:ascii="Times New Roman" w:hAnsi="Times New Roman"/>
          <w:sz w:val="24"/>
          <w:szCs w:val="24"/>
          <w:lang w:val="en-GB"/>
        </w:rPr>
        <w:t>2</w:t>
      </w:r>
      <w:r>
        <w:rPr>
          <w:rFonts w:ascii="Times New Roman" w:hAnsi="Times New Roman"/>
          <w:sz w:val="24"/>
          <w:szCs w:val="24"/>
          <w:lang w:val="en-GB"/>
        </w:rPr>
        <w:t>D</w:t>
      </w:r>
    </w:p>
    <w:p w14:paraId="30DC975D" w14:textId="77777777" w:rsidR="00076145" w:rsidRPr="002C5C2F" w:rsidRDefault="00076145" w:rsidP="0031565C">
      <w:pPr>
        <w:tabs>
          <w:tab w:val="right" w:pos="5954"/>
        </w:tabs>
        <w:spacing w:after="0" w:line="480" w:lineRule="auto"/>
        <w:ind w:left="3261"/>
        <w:jc w:val="both"/>
        <w:rPr>
          <w:rFonts w:ascii="Times New Roman" w:hAnsi="Times New Roman"/>
          <w:sz w:val="24"/>
          <w:szCs w:val="24"/>
          <w:lang w:val="en-GB" w:eastAsia="zh-CN"/>
        </w:rPr>
      </w:pPr>
    </w:p>
    <w:p w14:paraId="72171145" w14:textId="77777777" w:rsidR="007F5365" w:rsidRPr="002C5C2F" w:rsidRDefault="007F5365" w:rsidP="0031565C">
      <w:pPr>
        <w:tabs>
          <w:tab w:val="right" w:pos="5954"/>
        </w:tabs>
        <w:spacing w:after="0" w:line="480" w:lineRule="auto"/>
        <w:ind w:left="3261"/>
        <w:jc w:val="both"/>
        <w:rPr>
          <w:rFonts w:ascii="Times New Roman" w:hAnsi="Times New Roman"/>
          <w:sz w:val="24"/>
          <w:szCs w:val="24"/>
          <w:lang w:val="en-GB" w:eastAsia="zh-CN"/>
        </w:rPr>
      </w:pPr>
      <w:r w:rsidRPr="002C5C2F">
        <w:rPr>
          <w:rFonts w:ascii="Times New Roman" w:hAnsi="Times New Roman"/>
          <w:sz w:val="24"/>
          <w:szCs w:val="24"/>
          <w:lang w:val="en-GB" w:eastAsia="zh-CN"/>
        </w:rPr>
        <w:t>Student ID number:</w:t>
      </w:r>
      <w:r w:rsidR="00C36E44" w:rsidRPr="002C5C2F">
        <w:rPr>
          <w:rFonts w:ascii="Times New Roman" w:hAnsi="Times New Roman"/>
          <w:sz w:val="24"/>
          <w:szCs w:val="24"/>
          <w:lang w:val="en-GB" w:eastAsia="zh-CN"/>
        </w:rPr>
        <w:t xml:space="preserve"> </w:t>
      </w:r>
      <w:r w:rsidR="009F018C" w:rsidRPr="002C5C2F">
        <w:rPr>
          <w:rFonts w:ascii="Times New Roman" w:hAnsi="Times New Roman"/>
          <w:sz w:val="24"/>
          <w:szCs w:val="24"/>
          <w:lang w:val="en-GB" w:eastAsia="zh-CN"/>
        </w:rPr>
        <w:tab/>
      </w:r>
      <w:r w:rsidRPr="002C5C2F">
        <w:rPr>
          <w:rFonts w:ascii="Times New Roman" w:hAnsi="Times New Roman"/>
          <w:sz w:val="24"/>
          <w:szCs w:val="24"/>
          <w:lang w:val="en-GB" w:eastAsia="zh-CN"/>
        </w:rPr>
        <w:t>190</w:t>
      </w:r>
      <w:r w:rsidR="003A71CD" w:rsidRPr="002C5C2F">
        <w:rPr>
          <w:rFonts w:ascii="Times New Roman" w:hAnsi="Times New Roman"/>
          <w:sz w:val="24"/>
          <w:szCs w:val="24"/>
          <w:lang w:val="en-GB" w:eastAsia="zh-CN"/>
        </w:rPr>
        <w:t>6345</w:t>
      </w:r>
    </w:p>
    <w:p w14:paraId="79FE773A" w14:textId="77777777" w:rsidR="00D0794D" w:rsidRPr="002C5C2F" w:rsidRDefault="00D0794D" w:rsidP="0031565C">
      <w:pPr>
        <w:tabs>
          <w:tab w:val="right" w:pos="5954"/>
        </w:tabs>
        <w:spacing w:after="0" w:line="480" w:lineRule="auto"/>
        <w:ind w:left="3261"/>
        <w:jc w:val="both"/>
        <w:rPr>
          <w:rFonts w:ascii="Times New Roman" w:hAnsi="Times New Roman"/>
          <w:sz w:val="24"/>
          <w:szCs w:val="24"/>
          <w:lang w:val="en-GB" w:eastAsia="zh-CN"/>
        </w:rPr>
      </w:pPr>
    </w:p>
    <w:p w14:paraId="3230F351" w14:textId="3499012A" w:rsidR="007F5365" w:rsidRPr="003D4716" w:rsidRDefault="007F5365" w:rsidP="0031565C">
      <w:pPr>
        <w:tabs>
          <w:tab w:val="right" w:pos="5954"/>
        </w:tabs>
        <w:spacing w:after="0" w:line="480" w:lineRule="auto"/>
        <w:ind w:left="3261"/>
        <w:jc w:val="both"/>
        <w:rPr>
          <w:rFonts w:ascii="Times New Roman" w:hAnsi="Times New Roman"/>
          <w:sz w:val="24"/>
          <w:szCs w:val="24"/>
          <w:lang w:val="en-GB" w:eastAsia="zh-CN"/>
        </w:rPr>
      </w:pPr>
      <w:r w:rsidRPr="003D4716">
        <w:rPr>
          <w:rFonts w:ascii="Times New Roman" w:hAnsi="Times New Roman"/>
          <w:sz w:val="24"/>
          <w:szCs w:val="24"/>
          <w:lang w:val="en-GB" w:eastAsia="zh-CN"/>
        </w:rPr>
        <w:t>Date:</w:t>
      </w:r>
      <w:r w:rsidR="009F018C" w:rsidRPr="003D4716">
        <w:rPr>
          <w:rFonts w:ascii="Times New Roman" w:hAnsi="Times New Roman"/>
          <w:sz w:val="24"/>
          <w:szCs w:val="24"/>
          <w:lang w:val="en-GB" w:eastAsia="zh-CN"/>
        </w:rPr>
        <w:tab/>
      </w:r>
      <w:r w:rsidR="003D4716" w:rsidRPr="003D4716">
        <w:rPr>
          <w:rFonts w:ascii="Times New Roman" w:hAnsi="Times New Roman"/>
          <w:sz w:val="24"/>
          <w:szCs w:val="24"/>
          <w:lang w:val="en-GB" w:eastAsia="zh-CN"/>
        </w:rPr>
        <w:t>1</w:t>
      </w:r>
      <w:r w:rsidR="005E45BD">
        <w:rPr>
          <w:rFonts w:ascii="Times New Roman" w:hAnsi="Times New Roman"/>
          <w:sz w:val="24"/>
          <w:szCs w:val="24"/>
          <w:lang w:val="en-GB" w:eastAsia="zh-CN"/>
        </w:rPr>
        <w:t>8</w:t>
      </w:r>
      <w:r w:rsidR="00076145" w:rsidRPr="003D4716">
        <w:rPr>
          <w:rFonts w:ascii="Times New Roman" w:hAnsi="Times New Roman"/>
          <w:sz w:val="24"/>
          <w:szCs w:val="24"/>
          <w:vertAlign w:val="superscript"/>
          <w:lang w:val="en-GB" w:eastAsia="zh-CN"/>
        </w:rPr>
        <w:t>th</w:t>
      </w:r>
      <w:r w:rsidR="00C36E44" w:rsidRPr="003D4716">
        <w:rPr>
          <w:rFonts w:ascii="Times New Roman" w:hAnsi="Times New Roman"/>
          <w:sz w:val="24"/>
          <w:szCs w:val="24"/>
          <w:lang w:val="en-GB" w:eastAsia="zh-CN"/>
        </w:rPr>
        <w:t xml:space="preserve"> of</w:t>
      </w:r>
      <w:r w:rsidRPr="003D4716">
        <w:rPr>
          <w:rFonts w:ascii="Times New Roman" w:hAnsi="Times New Roman"/>
          <w:sz w:val="24"/>
          <w:szCs w:val="24"/>
          <w:lang w:val="en-GB" w:eastAsia="zh-CN"/>
        </w:rPr>
        <w:t xml:space="preserve"> </w:t>
      </w:r>
      <w:r w:rsidR="005A778F" w:rsidRPr="003D4716">
        <w:rPr>
          <w:rFonts w:ascii="Times New Roman" w:hAnsi="Times New Roman"/>
          <w:sz w:val="24"/>
          <w:szCs w:val="24"/>
          <w:lang w:val="en-GB" w:eastAsia="zh-CN"/>
        </w:rPr>
        <w:t>June</w:t>
      </w:r>
      <w:r w:rsidRPr="003D4716">
        <w:rPr>
          <w:rFonts w:ascii="Times New Roman" w:hAnsi="Times New Roman"/>
          <w:sz w:val="24"/>
          <w:szCs w:val="24"/>
          <w:lang w:val="en-GB" w:eastAsia="zh-CN"/>
        </w:rPr>
        <w:t xml:space="preserve"> 20</w:t>
      </w:r>
      <w:r w:rsidR="00647E7E" w:rsidRPr="003D4716">
        <w:rPr>
          <w:rFonts w:ascii="Times New Roman" w:hAnsi="Times New Roman"/>
          <w:sz w:val="24"/>
          <w:szCs w:val="24"/>
          <w:lang w:val="en-GB" w:eastAsia="zh-CN"/>
        </w:rPr>
        <w:t>2</w:t>
      </w:r>
      <w:r w:rsidR="005E425E" w:rsidRPr="003D4716">
        <w:rPr>
          <w:rFonts w:ascii="Times New Roman" w:hAnsi="Times New Roman"/>
          <w:sz w:val="24"/>
          <w:szCs w:val="24"/>
          <w:lang w:val="en-GB" w:eastAsia="zh-CN"/>
        </w:rPr>
        <w:t>1</w:t>
      </w:r>
    </w:p>
    <w:p w14:paraId="1AF33F06" w14:textId="033478C7" w:rsidR="007F5365" w:rsidRPr="002C5C2F" w:rsidRDefault="00656EF8" w:rsidP="0031565C">
      <w:pPr>
        <w:tabs>
          <w:tab w:val="right" w:pos="5954"/>
        </w:tabs>
        <w:spacing w:after="0" w:line="480" w:lineRule="auto"/>
        <w:ind w:left="3261"/>
        <w:jc w:val="both"/>
        <w:rPr>
          <w:rFonts w:ascii="Times New Roman" w:hAnsi="Times New Roman"/>
          <w:sz w:val="24"/>
          <w:szCs w:val="24"/>
          <w:lang w:val="en-GB" w:eastAsia="zh-CN"/>
        </w:rPr>
      </w:pPr>
      <w:r w:rsidRPr="003D4716">
        <w:rPr>
          <w:rFonts w:ascii="Times New Roman" w:hAnsi="Times New Roman"/>
          <w:sz w:val="24"/>
          <w:szCs w:val="24"/>
          <w:lang w:val="en-GB" w:eastAsia="zh-CN"/>
        </w:rPr>
        <w:t>Total n</w:t>
      </w:r>
      <w:r w:rsidR="007F5365" w:rsidRPr="003D4716">
        <w:rPr>
          <w:rFonts w:ascii="Times New Roman" w:hAnsi="Times New Roman"/>
          <w:sz w:val="24"/>
          <w:szCs w:val="24"/>
          <w:lang w:val="en-GB" w:eastAsia="zh-CN"/>
        </w:rPr>
        <w:t>umber of pages:</w:t>
      </w:r>
      <w:r w:rsidR="007F5365" w:rsidRPr="003D4716">
        <w:rPr>
          <w:rFonts w:ascii="Times New Roman" w:hAnsi="Times New Roman"/>
          <w:sz w:val="24"/>
          <w:szCs w:val="24"/>
          <w:lang w:val="en-GB" w:eastAsia="zh-CN"/>
        </w:rPr>
        <w:tab/>
      </w:r>
      <w:r w:rsidR="003D4716">
        <w:rPr>
          <w:rFonts w:ascii="Times New Roman" w:hAnsi="Times New Roman"/>
          <w:sz w:val="24"/>
          <w:szCs w:val="24"/>
          <w:lang w:val="en-GB" w:eastAsia="zh-CN"/>
        </w:rPr>
        <w:t>1</w:t>
      </w:r>
      <w:r w:rsidR="00320166">
        <w:rPr>
          <w:rFonts w:ascii="Times New Roman" w:hAnsi="Times New Roman"/>
          <w:sz w:val="24"/>
          <w:szCs w:val="24"/>
          <w:lang w:val="en-GB" w:eastAsia="zh-CN"/>
        </w:rPr>
        <w:t>7</w:t>
      </w:r>
    </w:p>
    <w:p w14:paraId="00C57F6F" w14:textId="77777777" w:rsidR="008A4689" w:rsidRPr="002C5C2F" w:rsidRDefault="008A4689" w:rsidP="0031565C">
      <w:pPr>
        <w:spacing w:line="480" w:lineRule="auto"/>
        <w:jc w:val="both"/>
        <w:rPr>
          <w:rFonts w:ascii="Times New Roman" w:hAnsi="Times New Roman"/>
          <w:sz w:val="24"/>
          <w:szCs w:val="24"/>
          <w:lang w:val="en-GB" w:eastAsia="zh-CN"/>
        </w:rPr>
      </w:pPr>
    </w:p>
    <w:p w14:paraId="33B665EB" w14:textId="77777777" w:rsidR="008A4689" w:rsidRPr="002C5C2F" w:rsidRDefault="008A4689" w:rsidP="0031565C">
      <w:pPr>
        <w:spacing w:line="480" w:lineRule="auto"/>
        <w:jc w:val="both"/>
        <w:rPr>
          <w:rFonts w:ascii="Times New Roman" w:hAnsi="Times New Roman"/>
          <w:sz w:val="24"/>
          <w:szCs w:val="24"/>
          <w:lang w:val="en-GB" w:eastAsia="zh-CN"/>
        </w:rPr>
        <w:sectPr w:rsidR="008A4689" w:rsidRPr="002C5C2F" w:rsidSect="000B1548">
          <w:headerReference w:type="default" r:id="rId8"/>
          <w:pgSz w:w="11906" w:h="16838"/>
          <w:pgMar w:top="1418" w:right="1418" w:bottom="680" w:left="1418" w:header="720" w:footer="720" w:gutter="0"/>
          <w:cols w:space="720"/>
        </w:sectPr>
      </w:pPr>
    </w:p>
    <w:p w14:paraId="420042B1" w14:textId="77777777" w:rsidR="00633639" w:rsidRPr="00633639" w:rsidRDefault="00633639" w:rsidP="00633639">
      <w:pPr>
        <w:spacing w:line="480" w:lineRule="auto"/>
        <w:jc w:val="both"/>
        <w:rPr>
          <w:rFonts w:ascii="Times New Roman" w:hAnsi="Times New Roman"/>
          <w:b/>
          <w:bCs/>
          <w:sz w:val="24"/>
          <w:szCs w:val="24"/>
          <w:lang w:val="en-GB" w:eastAsia="zh-CN"/>
        </w:rPr>
      </w:pPr>
      <w:bookmarkStart w:id="1" w:name="_Toc27604748"/>
      <w:bookmarkStart w:id="2" w:name="_Toc27605550"/>
      <w:r w:rsidRPr="00633639">
        <w:rPr>
          <w:rFonts w:ascii="Times New Roman" w:hAnsi="Times New Roman"/>
          <w:b/>
          <w:bCs/>
          <w:sz w:val="24"/>
          <w:szCs w:val="24"/>
          <w:lang w:val="en-GB" w:eastAsia="zh-CN"/>
        </w:rPr>
        <w:lastRenderedPageBreak/>
        <w:t>Executive Summary</w:t>
      </w:r>
    </w:p>
    <w:p w14:paraId="7DA6777F" w14:textId="64BA3778" w:rsidR="00633639" w:rsidRDefault="00633639" w:rsidP="00633639">
      <w:pPr>
        <w:spacing w:line="480" w:lineRule="auto"/>
        <w:jc w:val="both"/>
        <w:rPr>
          <w:rFonts w:ascii="Times New Roman" w:hAnsi="Times New Roman"/>
          <w:sz w:val="24"/>
          <w:szCs w:val="24"/>
          <w:lang w:val="en-GB" w:eastAsia="zh-CN"/>
        </w:rPr>
      </w:pPr>
      <w:r>
        <w:rPr>
          <w:rFonts w:ascii="Times New Roman" w:hAnsi="Times New Roman"/>
          <w:sz w:val="24"/>
          <w:szCs w:val="24"/>
          <w:lang w:val="en-GB" w:eastAsia="zh-CN"/>
        </w:rPr>
        <w:t xml:space="preserve">Stanley Black &amp; Decker </w:t>
      </w:r>
      <w:r w:rsidRPr="002C5C2F">
        <w:rPr>
          <w:rFonts w:ascii="Times New Roman" w:hAnsi="Times New Roman"/>
          <w:sz w:val="24"/>
          <w:szCs w:val="24"/>
          <w:lang w:val="en-GB" w:eastAsia="zh-CN"/>
        </w:rPr>
        <w:t xml:space="preserve">is a </w:t>
      </w:r>
      <w:r>
        <w:rPr>
          <w:rFonts w:ascii="Times New Roman" w:hAnsi="Times New Roman"/>
          <w:sz w:val="24"/>
          <w:szCs w:val="24"/>
          <w:lang w:val="en-GB" w:eastAsia="zh-CN"/>
        </w:rPr>
        <w:t xml:space="preserve">global </w:t>
      </w:r>
      <w:r w:rsidRPr="002C5C2F">
        <w:rPr>
          <w:rFonts w:ascii="Times New Roman" w:hAnsi="Times New Roman"/>
          <w:sz w:val="24"/>
          <w:szCs w:val="24"/>
          <w:lang w:val="en-GB" w:eastAsia="zh-CN"/>
        </w:rPr>
        <w:t>manufacturer of power tools</w:t>
      </w:r>
      <w:r>
        <w:rPr>
          <w:rFonts w:ascii="Times New Roman" w:hAnsi="Times New Roman"/>
          <w:sz w:val="24"/>
          <w:szCs w:val="24"/>
          <w:lang w:val="en-GB" w:eastAsia="zh-CN"/>
        </w:rPr>
        <w:t xml:space="preserve"> that successfully grew revenue and profit in the past. As an innovative industry leader, Stanley Black &amp; Decker </w:t>
      </w:r>
      <w:r w:rsidR="00B63989">
        <w:rPr>
          <w:rFonts w:ascii="Times New Roman" w:hAnsi="Times New Roman"/>
          <w:sz w:val="24"/>
          <w:szCs w:val="24"/>
          <w:lang w:val="en-GB" w:eastAsia="zh-CN"/>
        </w:rPr>
        <w:t>strives for</w:t>
      </w:r>
      <w:r>
        <w:rPr>
          <w:rFonts w:ascii="Times New Roman" w:hAnsi="Times New Roman"/>
          <w:sz w:val="24"/>
          <w:szCs w:val="24"/>
          <w:lang w:val="en-GB" w:eastAsia="zh-CN"/>
        </w:rPr>
        <w:t xml:space="preserve"> digital </w:t>
      </w:r>
      <w:r w:rsidR="00B63989">
        <w:rPr>
          <w:rFonts w:ascii="Times New Roman" w:hAnsi="Times New Roman"/>
          <w:sz w:val="24"/>
          <w:szCs w:val="24"/>
          <w:lang w:val="en-GB" w:eastAsia="zh-CN"/>
        </w:rPr>
        <w:t>excellence</w:t>
      </w:r>
      <w:r>
        <w:rPr>
          <w:rFonts w:ascii="Times New Roman" w:hAnsi="Times New Roman"/>
          <w:sz w:val="24"/>
          <w:szCs w:val="24"/>
          <w:lang w:val="en-GB" w:eastAsia="zh-CN"/>
        </w:rPr>
        <w:t xml:space="preserve"> and is ready to face the challenges imposed by digital disruption. This report analyses the situation of the organisation and chances to intensify its e</w:t>
      </w:r>
      <w:r>
        <w:rPr>
          <w:rFonts w:ascii="Times New Roman" w:hAnsi="Times New Roman"/>
          <w:sz w:val="24"/>
          <w:szCs w:val="24"/>
          <w:lang w:val="en-GB" w:eastAsia="zh-CN"/>
        </w:rPr>
        <w:noBreakHyphen/>
        <w:t>business.</w:t>
      </w:r>
    </w:p>
    <w:p w14:paraId="76435026" w14:textId="3A1604CF" w:rsidR="00633639" w:rsidRDefault="00633639" w:rsidP="00633639">
      <w:pPr>
        <w:spacing w:line="480" w:lineRule="auto"/>
        <w:jc w:val="both"/>
        <w:rPr>
          <w:rFonts w:ascii="Times New Roman" w:hAnsi="Times New Roman"/>
          <w:sz w:val="24"/>
          <w:szCs w:val="24"/>
          <w:lang w:val="en-GB" w:eastAsia="zh-CN"/>
        </w:rPr>
      </w:pPr>
      <w:r>
        <w:rPr>
          <w:rFonts w:ascii="Times New Roman" w:hAnsi="Times New Roman"/>
          <w:sz w:val="24"/>
          <w:szCs w:val="24"/>
          <w:lang w:val="en-GB" w:eastAsia="zh-CN"/>
        </w:rPr>
        <w:t xml:space="preserve">After a brief introduction in </w:t>
      </w:r>
      <w:r w:rsidRPr="00E02F08">
        <w:rPr>
          <w:rFonts w:ascii="Times New Roman" w:hAnsi="Times New Roman"/>
          <w:sz w:val="24"/>
          <w:szCs w:val="24"/>
          <w:lang w:val="en-GB" w:eastAsia="zh-CN"/>
        </w:rPr>
        <w:t>Section </w:t>
      </w:r>
      <w:r w:rsidR="00F76EF7">
        <w:rPr>
          <w:rFonts w:ascii="Times New Roman" w:hAnsi="Times New Roman"/>
          <w:sz w:val="24"/>
          <w:szCs w:val="24"/>
          <w:lang w:val="en-GB" w:eastAsia="zh-CN"/>
        </w:rPr>
        <w:t>1</w:t>
      </w:r>
      <w:r w:rsidRPr="00E02F08">
        <w:rPr>
          <w:rFonts w:ascii="Times New Roman" w:hAnsi="Times New Roman"/>
          <w:sz w:val="24"/>
          <w:szCs w:val="24"/>
          <w:lang w:val="en-GB" w:eastAsia="zh-CN"/>
        </w:rPr>
        <w:t>, this report presents in Section </w:t>
      </w:r>
      <w:r w:rsidR="00F76EF7">
        <w:rPr>
          <w:rFonts w:ascii="Times New Roman" w:hAnsi="Times New Roman"/>
          <w:sz w:val="24"/>
          <w:szCs w:val="24"/>
          <w:lang w:val="en-GB" w:eastAsia="zh-CN"/>
        </w:rPr>
        <w:t>2</w:t>
      </w:r>
      <w:r w:rsidRPr="00E02F08">
        <w:rPr>
          <w:rFonts w:ascii="Times New Roman" w:hAnsi="Times New Roman"/>
          <w:sz w:val="24"/>
          <w:szCs w:val="24"/>
          <w:lang w:val="en-GB" w:eastAsia="zh-CN"/>
        </w:rPr>
        <w:t xml:space="preserve"> the main findings of the analysis </w:t>
      </w:r>
      <w:r w:rsidR="00F76EF7">
        <w:rPr>
          <w:rFonts w:ascii="Times New Roman" w:hAnsi="Times New Roman"/>
          <w:sz w:val="24"/>
          <w:szCs w:val="24"/>
          <w:lang w:val="en-GB" w:eastAsia="zh-CN"/>
        </w:rPr>
        <w:t>conducted primarily along</w:t>
      </w:r>
      <w:r w:rsidRPr="00E02F08">
        <w:rPr>
          <w:rFonts w:ascii="Times New Roman" w:hAnsi="Times New Roman"/>
          <w:sz w:val="24"/>
          <w:szCs w:val="24"/>
          <w:lang w:val="en-GB" w:eastAsia="zh-CN"/>
        </w:rPr>
        <w:t xml:space="preserve"> Porter’s Value Chain</w:t>
      </w:r>
      <w:r w:rsidR="00A25471">
        <w:rPr>
          <w:rFonts w:ascii="Times New Roman" w:hAnsi="Times New Roman"/>
          <w:sz w:val="24"/>
          <w:szCs w:val="24"/>
          <w:lang w:val="en-GB" w:eastAsia="zh-CN"/>
        </w:rPr>
        <w:t xml:space="preserve"> and an extra emphasis on digital marketing</w:t>
      </w:r>
      <w:r w:rsidRPr="00E02F08">
        <w:rPr>
          <w:rFonts w:ascii="Times New Roman" w:hAnsi="Times New Roman"/>
          <w:sz w:val="24"/>
          <w:szCs w:val="24"/>
          <w:lang w:val="en-GB" w:eastAsia="zh-CN"/>
        </w:rPr>
        <w:t>.</w:t>
      </w:r>
      <w:r w:rsidR="00A25471">
        <w:rPr>
          <w:rFonts w:ascii="Times New Roman" w:hAnsi="Times New Roman"/>
          <w:sz w:val="24"/>
          <w:szCs w:val="24"/>
          <w:lang w:val="en-GB" w:eastAsia="zh-CN"/>
        </w:rPr>
        <w:t xml:space="preserve"> This section is then round</w:t>
      </w:r>
      <w:r w:rsidR="00B63989">
        <w:rPr>
          <w:rFonts w:ascii="Times New Roman" w:hAnsi="Times New Roman"/>
          <w:sz w:val="24"/>
          <w:szCs w:val="24"/>
          <w:lang w:val="en-GB" w:eastAsia="zh-CN"/>
        </w:rPr>
        <w:t>ed</w:t>
      </w:r>
      <w:r w:rsidR="00A25471">
        <w:rPr>
          <w:rFonts w:ascii="Times New Roman" w:hAnsi="Times New Roman"/>
          <w:sz w:val="24"/>
          <w:szCs w:val="24"/>
          <w:lang w:val="en-GB" w:eastAsia="zh-CN"/>
        </w:rPr>
        <w:t xml:space="preserve"> up by compiling the key strengths and weaknesses.</w:t>
      </w:r>
      <w:r w:rsidRPr="00E02F08">
        <w:rPr>
          <w:rFonts w:ascii="Times New Roman" w:hAnsi="Times New Roman"/>
          <w:sz w:val="24"/>
          <w:szCs w:val="24"/>
          <w:lang w:val="en-GB" w:eastAsia="zh-CN"/>
        </w:rPr>
        <w:t xml:space="preserve"> In Section </w:t>
      </w:r>
      <w:r w:rsidR="00F76EF7">
        <w:rPr>
          <w:rFonts w:ascii="Times New Roman" w:hAnsi="Times New Roman"/>
          <w:sz w:val="24"/>
          <w:szCs w:val="24"/>
          <w:lang w:val="en-GB" w:eastAsia="zh-CN"/>
        </w:rPr>
        <w:t>3</w:t>
      </w:r>
      <w:r w:rsidRPr="00E02F08">
        <w:rPr>
          <w:rFonts w:ascii="Times New Roman" w:hAnsi="Times New Roman"/>
          <w:sz w:val="24"/>
          <w:szCs w:val="24"/>
          <w:lang w:val="en-GB" w:eastAsia="zh-CN"/>
        </w:rPr>
        <w:t>, conclusions are drawn</w:t>
      </w:r>
      <w:r w:rsidR="00A25471">
        <w:rPr>
          <w:rFonts w:ascii="Times New Roman" w:hAnsi="Times New Roman"/>
          <w:sz w:val="24"/>
          <w:szCs w:val="24"/>
          <w:lang w:val="en-GB" w:eastAsia="zh-CN"/>
        </w:rPr>
        <w:t xml:space="preserve"> and in Section 4</w:t>
      </w:r>
      <w:r w:rsidRPr="00E02F08">
        <w:rPr>
          <w:rFonts w:ascii="Times New Roman" w:hAnsi="Times New Roman"/>
          <w:sz w:val="24"/>
          <w:szCs w:val="24"/>
          <w:lang w:val="en-GB" w:eastAsia="zh-CN"/>
        </w:rPr>
        <w:t xml:space="preserve"> recommendations </w:t>
      </w:r>
      <w:r w:rsidR="00F76EF7">
        <w:rPr>
          <w:rFonts w:ascii="Times New Roman" w:hAnsi="Times New Roman"/>
          <w:sz w:val="24"/>
          <w:szCs w:val="24"/>
          <w:lang w:val="en-GB" w:eastAsia="zh-CN"/>
        </w:rPr>
        <w:t>given</w:t>
      </w:r>
      <w:r w:rsidRPr="00E02F08">
        <w:rPr>
          <w:rFonts w:ascii="Times New Roman" w:hAnsi="Times New Roman"/>
          <w:sz w:val="24"/>
          <w:szCs w:val="24"/>
          <w:lang w:val="en-GB" w:eastAsia="zh-CN"/>
        </w:rPr>
        <w:t>. The</w:t>
      </w:r>
      <w:r>
        <w:rPr>
          <w:rFonts w:ascii="Times New Roman" w:hAnsi="Times New Roman"/>
          <w:sz w:val="24"/>
          <w:szCs w:val="24"/>
          <w:lang w:val="en-GB" w:eastAsia="zh-CN"/>
        </w:rPr>
        <w:t xml:space="preserve"> Appendix</w:t>
      </w:r>
      <w:r w:rsidR="00DE748A">
        <w:rPr>
          <w:rFonts w:ascii="Times New Roman" w:hAnsi="Times New Roman"/>
          <w:sz w:val="24"/>
          <w:szCs w:val="24"/>
          <w:lang w:val="en-GB" w:eastAsia="zh-CN"/>
        </w:rPr>
        <w:t> A</w:t>
      </w:r>
      <w:r>
        <w:rPr>
          <w:rFonts w:ascii="Times New Roman" w:hAnsi="Times New Roman"/>
          <w:sz w:val="24"/>
          <w:szCs w:val="24"/>
          <w:lang w:val="en-GB" w:eastAsia="zh-CN"/>
        </w:rPr>
        <w:t xml:space="preserve"> provides the business model canvas comprising external but also internal aspects.</w:t>
      </w:r>
    </w:p>
    <w:p w14:paraId="348FB8FE" w14:textId="54BD8793" w:rsidR="00A25471" w:rsidRDefault="00A25471" w:rsidP="00633639">
      <w:pPr>
        <w:spacing w:line="480" w:lineRule="auto"/>
        <w:jc w:val="both"/>
        <w:rPr>
          <w:rFonts w:ascii="Times New Roman" w:hAnsi="Times New Roman"/>
          <w:sz w:val="24"/>
          <w:szCs w:val="24"/>
          <w:lang w:val="en-GB" w:eastAsia="zh-CN"/>
        </w:rPr>
      </w:pPr>
      <w:r>
        <w:rPr>
          <w:rFonts w:ascii="Times New Roman" w:hAnsi="Times New Roman"/>
          <w:sz w:val="24"/>
          <w:szCs w:val="24"/>
          <w:lang w:val="en-GB" w:eastAsia="zh-CN"/>
        </w:rPr>
        <w:t xml:space="preserve">It is recommended to push digital transformation further across all departments and for all activities. Digitalisation enabling integration of all processes is key, </w:t>
      </w:r>
      <w:proofErr w:type="gramStart"/>
      <w:r>
        <w:rPr>
          <w:rFonts w:ascii="Times New Roman" w:hAnsi="Times New Roman"/>
          <w:sz w:val="24"/>
          <w:szCs w:val="24"/>
          <w:lang w:val="en-GB" w:eastAsia="zh-CN"/>
        </w:rPr>
        <w:t>in particular for</w:t>
      </w:r>
      <w:proofErr w:type="gramEnd"/>
      <w:r>
        <w:rPr>
          <w:rFonts w:ascii="Times New Roman" w:hAnsi="Times New Roman"/>
          <w:sz w:val="24"/>
          <w:szCs w:val="24"/>
          <w:lang w:val="en-GB" w:eastAsia="zh-CN"/>
        </w:rPr>
        <w:t xml:space="preserve"> operations where manufacturing can be made more efficient by digital technologies. Sales </w:t>
      </w:r>
      <w:proofErr w:type="gramStart"/>
      <w:r>
        <w:rPr>
          <w:rFonts w:ascii="Times New Roman" w:hAnsi="Times New Roman"/>
          <w:sz w:val="24"/>
          <w:szCs w:val="24"/>
          <w:lang w:val="en-GB" w:eastAsia="zh-CN"/>
        </w:rPr>
        <w:t>have to</w:t>
      </w:r>
      <w:proofErr w:type="gramEnd"/>
      <w:r>
        <w:rPr>
          <w:rFonts w:ascii="Times New Roman" w:hAnsi="Times New Roman"/>
          <w:sz w:val="24"/>
          <w:szCs w:val="24"/>
          <w:lang w:val="en-GB" w:eastAsia="zh-CN"/>
        </w:rPr>
        <w:t xml:space="preserve"> be strengthened by a clear digital marketing strategy, striving to eliminate deficiencies of the website and </w:t>
      </w:r>
      <w:r w:rsidR="00FD4253">
        <w:rPr>
          <w:rFonts w:ascii="Times New Roman" w:hAnsi="Times New Roman"/>
          <w:sz w:val="24"/>
          <w:szCs w:val="24"/>
          <w:lang w:val="en-GB" w:eastAsia="zh-CN"/>
        </w:rPr>
        <w:t>o</w:t>
      </w:r>
      <w:r>
        <w:rPr>
          <w:rFonts w:ascii="Times New Roman" w:hAnsi="Times New Roman"/>
          <w:sz w:val="24"/>
          <w:szCs w:val="24"/>
          <w:lang w:val="en-GB" w:eastAsia="zh-CN"/>
        </w:rPr>
        <w:t>nline shopping possibilities.</w:t>
      </w:r>
      <w:r w:rsidR="00FD4253">
        <w:rPr>
          <w:rFonts w:ascii="Times New Roman" w:hAnsi="Times New Roman"/>
          <w:sz w:val="24"/>
          <w:szCs w:val="24"/>
          <w:lang w:val="en-GB" w:eastAsia="zh-CN"/>
        </w:rPr>
        <w:t xml:space="preserve"> The introduction of AI can also bring activities like services and human resource management up to speed.</w:t>
      </w:r>
    </w:p>
    <w:p w14:paraId="4C874D1F" w14:textId="0D47FB9C" w:rsidR="00633639" w:rsidRDefault="00872561" w:rsidP="00FD4253">
      <w:pPr>
        <w:spacing w:line="480" w:lineRule="auto"/>
        <w:jc w:val="both"/>
        <w:rPr>
          <w:rFonts w:ascii="Times New Roman" w:hAnsi="Times New Roman"/>
          <w:b/>
          <w:sz w:val="24"/>
          <w:szCs w:val="24"/>
          <w:lang w:val="en-GB" w:eastAsia="zh-CN"/>
        </w:rPr>
      </w:pPr>
      <w:r>
        <w:rPr>
          <w:rFonts w:ascii="Times New Roman" w:hAnsi="Times New Roman"/>
          <w:sz w:val="24"/>
          <w:szCs w:val="24"/>
          <w:lang w:val="en-GB" w:eastAsia="zh-CN"/>
        </w:rPr>
        <w:t>D</w:t>
      </w:r>
      <w:r w:rsidR="00FD4253">
        <w:rPr>
          <w:rFonts w:ascii="Times New Roman" w:hAnsi="Times New Roman"/>
          <w:sz w:val="24"/>
          <w:szCs w:val="24"/>
          <w:lang w:val="en-GB" w:eastAsia="zh-CN"/>
        </w:rPr>
        <w:t>igital disruption is not easy</w:t>
      </w:r>
      <w:r>
        <w:rPr>
          <w:rFonts w:ascii="Times New Roman" w:hAnsi="Times New Roman"/>
          <w:sz w:val="24"/>
          <w:szCs w:val="24"/>
          <w:lang w:val="en-GB" w:eastAsia="zh-CN"/>
        </w:rPr>
        <w:t xml:space="preserve"> and does not come for free</w:t>
      </w:r>
      <w:r w:rsidR="00FD4253">
        <w:rPr>
          <w:rFonts w:ascii="Times New Roman" w:hAnsi="Times New Roman"/>
          <w:sz w:val="24"/>
          <w:szCs w:val="24"/>
          <w:lang w:val="en-GB" w:eastAsia="zh-CN"/>
        </w:rPr>
        <w:t xml:space="preserve">. </w:t>
      </w:r>
      <w:r>
        <w:rPr>
          <w:rFonts w:ascii="Times New Roman" w:hAnsi="Times New Roman"/>
          <w:sz w:val="24"/>
          <w:szCs w:val="24"/>
          <w:lang w:val="en-GB" w:eastAsia="zh-CN"/>
        </w:rPr>
        <w:t xml:space="preserve">It requires substantial investments </w:t>
      </w:r>
      <w:r w:rsidR="00633639" w:rsidRPr="00966B14">
        <w:rPr>
          <w:rFonts w:ascii="Times New Roman" w:hAnsi="Times New Roman"/>
          <w:sz w:val="24"/>
          <w:szCs w:val="24"/>
          <w:lang w:val="en-GB" w:eastAsia="zh-CN"/>
        </w:rPr>
        <w:t xml:space="preserve">in </w:t>
      </w:r>
      <w:r>
        <w:rPr>
          <w:rFonts w:ascii="Times New Roman" w:hAnsi="Times New Roman"/>
          <w:sz w:val="24"/>
          <w:szCs w:val="24"/>
          <w:lang w:val="en-GB" w:eastAsia="zh-CN"/>
        </w:rPr>
        <w:t xml:space="preserve">technologies, software as well as hardware, but also in the employees to enhance their </w:t>
      </w:r>
      <w:r w:rsidR="00633639">
        <w:rPr>
          <w:rFonts w:ascii="Times New Roman" w:hAnsi="Times New Roman"/>
          <w:sz w:val="24"/>
          <w:szCs w:val="24"/>
          <w:lang w:val="en-GB" w:eastAsia="zh-CN"/>
        </w:rPr>
        <w:t>digital skills</w:t>
      </w:r>
      <w:r>
        <w:rPr>
          <w:rFonts w:ascii="Times New Roman" w:hAnsi="Times New Roman"/>
          <w:sz w:val="24"/>
          <w:szCs w:val="24"/>
          <w:lang w:val="en-GB" w:eastAsia="zh-CN"/>
        </w:rPr>
        <w:t xml:space="preserve"> and motivation. However, in the long run digital disruption is unavoidable and the best way to make the business fit for the future and to grow the margin</w:t>
      </w:r>
      <w:r w:rsidR="00633639">
        <w:rPr>
          <w:rFonts w:ascii="Times New Roman" w:hAnsi="Times New Roman"/>
          <w:sz w:val="24"/>
          <w:szCs w:val="24"/>
          <w:lang w:val="en-GB" w:eastAsia="zh-CN"/>
        </w:rPr>
        <w:t>.</w:t>
      </w:r>
      <w:r w:rsidR="00633639">
        <w:rPr>
          <w:rFonts w:ascii="Times New Roman" w:hAnsi="Times New Roman"/>
          <w:b/>
          <w:sz w:val="24"/>
          <w:szCs w:val="24"/>
          <w:lang w:val="en-GB" w:eastAsia="zh-CN"/>
        </w:rPr>
        <w:br w:type="page"/>
      </w:r>
    </w:p>
    <w:p w14:paraId="2F42D8CA" w14:textId="19898A32" w:rsidR="00656EF8" w:rsidRPr="002C5C2F" w:rsidRDefault="00656EF8" w:rsidP="0031565C">
      <w:pPr>
        <w:spacing w:line="480" w:lineRule="auto"/>
        <w:jc w:val="both"/>
        <w:rPr>
          <w:rFonts w:ascii="Times New Roman" w:hAnsi="Times New Roman"/>
          <w:b/>
          <w:sz w:val="24"/>
          <w:szCs w:val="24"/>
          <w:lang w:val="en-GB" w:eastAsia="zh-CN"/>
        </w:rPr>
      </w:pPr>
      <w:r w:rsidRPr="002C5C2F">
        <w:rPr>
          <w:rFonts w:ascii="Times New Roman" w:hAnsi="Times New Roman"/>
          <w:b/>
          <w:sz w:val="24"/>
          <w:szCs w:val="24"/>
          <w:lang w:val="en-GB" w:eastAsia="zh-CN"/>
        </w:rPr>
        <w:lastRenderedPageBreak/>
        <w:t>Table of content</w:t>
      </w:r>
      <w:bookmarkEnd w:id="1"/>
      <w:bookmarkEnd w:id="2"/>
    </w:p>
    <w:p w14:paraId="619CF083" w14:textId="0D2C76A5" w:rsidR="006958B5" w:rsidRDefault="00A811E6">
      <w:pPr>
        <w:pStyle w:val="TOC1"/>
        <w:rPr>
          <w:rFonts w:asciiTheme="minorHAnsi" w:eastAsiaTheme="minorEastAsia" w:hAnsiTheme="minorHAnsi" w:cstheme="minorBidi"/>
          <w:b w:val="0"/>
          <w:sz w:val="22"/>
          <w:lang w:eastAsia="en-GB"/>
        </w:rPr>
      </w:pPr>
      <w:r>
        <w:rPr>
          <w:noProof w:val="0"/>
        </w:rPr>
        <w:fldChar w:fldCharType="begin"/>
      </w:r>
      <w:r>
        <w:rPr>
          <w:noProof w:val="0"/>
        </w:rPr>
        <w:instrText xml:space="preserve"> TOC \o "1-3" \h \z \u </w:instrText>
      </w:r>
      <w:r>
        <w:rPr>
          <w:noProof w:val="0"/>
        </w:rPr>
        <w:fldChar w:fldCharType="separate"/>
      </w:r>
      <w:hyperlink w:anchor="_Toc73913454" w:history="1">
        <w:r w:rsidR="006958B5" w:rsidRPr="00621B62">
          <w:rPr>
            <w:rStyle w:val="Hyperlink"/>
          </w:rPr>
          <w:t>1</w:t>
        </w:r>
        <w:r w:rsidR="006958B5">
          <w:rPr>
            <w:rFonts w:asciiTheme="minorHAnsi" w:eastAsiaTheme="minorEastAsia" w:hAnsiTheme="minorHAnsi" w:cstheme="minorBidi"/>
            <w:b w:val="0"/>
            <w:sz w:val="22"/>
            <w:lang w:eastAsia="en-GB"/>
          </w:rPr>
          <w:tab/>
        </w:r>
        <w:r w:rsidR="006958B5" w:rsidRPr="00621B62">
          <w:rPr>
            <w:rStyle w:val="Hyperlink"/>
          </w:rPr>
          <w:t>Introduction</w:t>
        </w:r>
        <w:r w:rsidR="006958B5">
          <w:rPr>
            <w:webHidden/>
          </w:rPr>
          <w:tab/>
        </w:r>
        <w:r w:rsidR="006958B5">
          <w:rPr>
            <w:webHidden/>
          </w:rPr>
          <w:fldChar w:fldCharType="begin"/>
        </w:r>
        <w:r w:rsidR="006958B5">
          <w:rPr>
            <w:webHidden/>
          </w:rPr>
          <w:instrText xml:space="preserve"> PAGEREF _Toc73913454 \h </w:instrText>
        </w:r>
        <w:r w:rsidR="006958B5">
          <w:rPr>
            <w:webHidden/>
          </w:rPr>
        </w:r>
        <w:r w:rsidR="006958B5">
          <w:rPr>
            <w:webHidden/>
          </w:rPr>
          <w:fldChar w:fldCharType="separate"/>
        </w:r>
        <w:r w:rsidR="006958B5">
          <w:rPr>
            <w:webHidden/>
          </w:rPr>
          <w:t>4</w:t>
        </w:r>
        <w:r w:rsidR="006958B5">
          <w:rPr>
            <w:webHidden/>
          </w:rPr>
          <w:fldChar w:fldCharType="end"/>
        </w:r>
      </w:hyperlink>
    </w:p>
    <w:p w14:paraId="5CC3AA14" w14:textId="4B595BE3" w:rsidR="006958B5" w:rsidRDefault="00C44F6A">
      <w:pPr>
        <w:pStyle w:val="TOC1"/>
        <w:rPr>
          <w:rFonts w:asciiTheme="minorHAnsi" w:eastAsiaTheme="minorEastAsia" w:hAnsiTheme="minorHAnsi" w:cstheme="minorBidi"/>
          <w:b w:val="0"/>
          <w:sz w:val="22"/>
          <w:lang w:eastAsia="en-GB"/>
        </w:rPr>
      </w:pPr>
      <w:hyperlink w:anchor="_Toc73913455" w:history="1">
        <w:r w:rsidR="006958B5" w:rsidRPr="00621B62">
          <w:rPr>
            <w:rStyle w:val="Hyperlink"/>
          </w:rPr>
          <w:t>2</w:t>
        </w:r>
        <w:r w:rsidR="006958B5">
          <w:rPr>
            <w:rFonts w:asciiTheme="minorHAnsi" w:eastAsiaTheme="minorEastAsia" w:hAnsiTheme="minorHAnsi" w:cstheme="minorBidi"/>
            <w:b w:val="0"/>
            <w:sz w:val="22"/>
            <w:lang w:eastAsia="en-GB"/>
          </w:rPr>
          <w:tab/>
        </w:r>
        <w:r w:rsidR="006958B5" w:rsidRPr="00621B62">
          <w:rPr>
            <w:rStyle w:val="Hyperlink"/>
          </w:rPr>
          <w:t>Analysis and main findings</w:t>
        </w:r>
        <w:r w:rsidR="006958B5">
          <w:rPr>
            <w:webHidden/>
          </w:rPr>
          <w:tab/>
        </w:r>
        <w:r w:rsidR="006958B5">
          <w:rPr>
            <w:webHidden/>
          </w:rPr>
          <w:fldChar w:fldCharType="begin"/>
        </w:r>
        <w:r w:rsidR="006958B5">
          <w:rPr>
            <w:webHidden/>
          </w:rPr>
          <w:instrText xml:space="preserve"> PAGEREF _Toc73913455 \h </w:instrText>
        </w:r>
        <w:r w:rsidR="006958B5">
          <w:rPr>
            <w:webHidden/>
          </w:rPr>
        </w:r>
        <w:r w:rsidR="006958B5">
          <w:rPr>
            <w:webHidden/>
          </w:rPr>
          <w:fldChar w:fldCharType="separate"/>
        </w:r>
        <w:r w:rsidR="006958B5">
          <w:rPr>
            <w:webHidden/>
          </w:rPr>
          <w:t>5</w:t>
        </w:r>
        <w:r w:rsidR="006958B5">
          <w:rPr>
            <w:webHidden/>
          </w:rPr>
          <w:fldChar w:fldCharType="end"/>
        </w:r>
      </w:hyperlink>
    </w:p>
    <w:p w14:paraId="5960AEF6" w14:textId="1D9B4DC6" w:rsidR="006958B5" w:rsidRDefault="00C44F6A">
      <w:pPr>
        <w:pStyle w:val="TOC2"/>
        <w:rPr>
          <w:rFonts w:asciiTheme="minorHAnsi" w:eastAsiaTheme="minorEastAsia" w:hAnsiTheme="minorHAnsi" w:cstheme="minorBidi"/>
          <w:b w:val="0"/>
          <w:sz w:val="22"/>
          <w:szCs w:val="22"/>
          <w:lang w:eastAsia="en-GB"/>
        </w:rPr>
      </w:pPr>
      <w:hyperlink w:anchor="_Toc73913456" w:history="1">
        <w:r w:rsidR="006958B5" w:rsidRPr="00621B62">
          <w:rPr>
            <w:rStyle w:val="Hyperlink"/>
          </w:rPr>
          <w:t>2.1</w:t>
        </w:r>
        <w:r w:rsidR="006958B5">
          <w:rPr>
            <w:rFonts w:asciiTheme="minorHAnsi" w:eastAsiaTheme="minorEastAsia" w:hAnsiTheme="minorHAnsi" w:cstheme="minorBidi"/>
            <w:b w:val="0"/>
            <w:sz w:val="22"/>
            <w:szCs w:val="22"/>
            <w:lang w:eastAsia="en-GB"/>
          </w:rPr>
          <w:tab/>
        </w:r>
        <w:r w:rsidR="006958B5" w:rsidRPr="00621B62">
          <w:rPr>
            <w:rStyle w:val="Hyperlink"/>
          </w:rPr>
          <w:t>Porter’s value chain</w:t>
        </w:r>
        <w:r w:rsidR="006958B5">
          <w:rPr>
            <w:webHidden/>
          </w:rPr>
          <w:tab/>
        </w:r>
        <w:r w:rsidR="006958B5">
          <w:rPr>
            <w:webHidden/>
          </w:rPr>
          <w:fldChar w:fldCharType="begin"/>
        </w:r>
        <w:r w:rsidR="006958B5">
          <w:rPr>
            <w:webHidden/>
          </w:rPr>
          <w:instrText xml:space="preserve"> PAGEREF _Toc73913456 \h </w:instrText>
        </w:r>
        <w:r w:rsidR="006958B5">
          <w:rPr>
            <w:webHidden/>
          </w:rPr>
        </w:r>
        <w:r w:rsidR="006958B5">
          <w:rPr>
            <w:webHidden/>
          </w:rPr>
          <w:fldChar w:fldCharType="separate"/>
        </w:r>
        <w:r w:rsidR="006958B5">
          <w:rPr>
            <w:webHidden/>
          </w:rPr>
          <w:t>5</w:t>
        </w:r>
        <w:r w:rsidR="006958B5">
          <w:rPr>
            <w:webHidden/>
          </w:rPr>
          <w:fldChar w:fldCharType="end"/>
        </w:r>
      </w:hyperlink>
    </w:p>
    <w:p w14:paraId="6D24EA35" w14:textId="53CE91AA" w:rsidR="006958B5" w:rsidRDefault="00C44F6A">
      <w:pPr>
        <w:pStyle w:val="TOC2"/>
        <w:rPr>
          <w:rFonts w:asciiTheme="minorHAnsi" w:eastAsiaTheme="minorEastAsia" w:hAnsiTheme="minorHAnsi" w:cstheme="minorBidi"/>
          <w:b w:val="0"/>
          <w:sz w:val="22"/>
          <w:szCs w:val="22"/>
          <w:lang w:eastAsia="en-GB"/>
        </w:rPr>
      </w:pPr>
      <w:hyperlink w:anchor="_Toc73913457" w:history="1">
        <w:r w:rsidR="006958B5" w:rsidRPr="00621B62">
          <w:rPr>
            <w:rStyle w:val="Hyperlink"/>
          </w:rPr>
          <w:t>2.2</w:t>
        </w:r>
        <w:r w:rsidR="006958B5">
          <w:rPr>
            <w:rFonts w:asciiTheme="minorHAnsi" w:eastAsiaTheme="minorEastAsia" w:hAnsiTheme="minorHAnsi" w:cstheme="minorBidi"/>
            <w:b w:val="0"/>
            <w:sz w:val="22"/>
            <w:szCs w:val="22"/>
            <w:lang w:eastAsia="en-GB"/>
          </w:rPr>
          <w:tab/>
        </w:r>
        <w:r w:rsidR="006958B5" w:rsidRPr="00621B62">
          <w:rPr>
            <w:rStyle w:val="Hyperlink"/>
          </w:rPr>
          <w:t>Extra: digital marketing</w:t>
        </w:r>
        <w:r w:rsidR="006958B5">
          <w:rPr>
            <w:webHidden/>
          </w:rPr>
          <w:tab/>
        </w:r>
        <w:r w:rsidR="006958B5">
          <w:rPr>
            <w:webHidden/>
          </w:rPr>
          <w:fldChar w:fldCharType="begin"/>
        </w:r>
        <w:r w:rsidR="006958B5">
          <w:rPr>
            <w:webHidden/>
          </w:rPr>
          <w:instrText xml:space="preserve"> PAGEREF _Toc73913457 \h </w:instrText>
        </w:r>
        <w:r w:rsidR="006958B5">
          <w:rPr>
            <w:webHidden/>
          </w:rPr>
        </w:r>
        <w:r w:rsidR="006958B5">
          <w:rPr>
            <w:webHidden/>
          </w:rPr>
          <w:fldChar w:fldCharType="separate"/>
        </w:r>
        <w:r w:rsidR="006958B5">
          <w:rPr>
            <w:webHidden/>
          </w:rPr>
          <w:t>8</w:t>
        </w:r>
        <w:r w:rsidR="006958B5">
          <w:rPr>
            <w:webHidden/>
          </w:rPr>
          <w:fldChar w:fldCharType="end"/>
        </w:r>
      </w:hyperlink>
    </w:p>
    <w:p w14:paraId="3C39E119" w14:textId="23B7C3CE" w:rsidR="006958B5" w:rsidRDefault="00C44F6A">
      <w:pPr>
        <w:pStyle w:val="TOC2"/>
        <w:rPr>
          <w:rFonts w:asciiTheme="minorHAnsi" w:eastAsiaTheme="minorEastAsia" w:hAnsiTheme="minorHAnsi" w:cstheme="minorBidi"/>
          <w:b w:val="0"/>
          <w:sz w:val="22"/>
          <w:szCs w:val="22"/>
          <w:lang w:eastAsia="en-GB"/>
        </w:rPr>
      </w:pPr>
      <w:hyperlink w:anchor="_Toc73913458" w:history="1">
        <w:r w:rsidR="006958B5" w:rsidRPr="00621B62">
          <w:rPr>
            <w:rStyle w:val="Hyperlink"/>
          </w:rPr>
          <w:t>2.3</w:t>
        </w:r>
        <w:r w:rsidR="006958B5">
          <w:rPr>
            <w:rFonts w:asciiTheme="minorHAnsi" w:eastAsiaTheme="minorEastAsia" w:hAnsiTheme="minorHAnsi" w:cstheme="minorBidi"/>
            <w:b w:val="0"/>
            <w:sz w:val="22"/>
            <w:szCs w:val="22"/>
            <w:lang w:eastAsia="en-GB"/>
          </w:rPr>
          <w:tab/>
        </w:r>
        <w:r w:rsidR="006958B5" w:rsidRPr="00621B62">
          <w:rPr>
            <w:rStyle w:val="Hyperlink"/>
          </w:rPr>
          <w:t>Roundup: strengths and weaknesses</w:t>
        </w:r>
        <w:r w:rsidR="006958B5">
          <w:rPr>
            <w:webHidden/>
          </w:rPr>
          <w:tab/>
        </w:r>
        <w:r w:rsidR="006958B5">
          <w:rPr>
            <w:webHidden/>
          </w:rPr>
          <w:fldChar w:fldCharType="begin"/>
        </w:r>
        <w:r w:rsidR="006958B5">
          <w:rPr>
            <w:webHidden/>
          </w:rPr>
          <w:instrText xml:space="preserve"> PAGEREF _Toc73913458 \h </w:instrText>
        </w:r>
        <w:r w:rsidR="006958B5">
          <w:rPr>
            <w:webHidden/>
          </w:rPr>
        </w:r>
        <w:r w:rsidR="006958B5">
          <w:rPr>
            <w:webHidden/>
          </w:rPr>
          <w:fldChar w:fldCharType="separate"/>
        </w:r>
        <w:r w:rsidR="006958B5">
          <w:rPr>
            <w:webHidden/>
          </w:rPr>
          <w:t>10</w:t>
        </w:r>
        <w:r w:rsidR="006958B5">
          <w:rPr>
            <w:webHidden/>
          </w:rPr>
          <w:fldChar w:fldCharType="end"/>
        </w:r>
      </w:hyperlink>
    </w:p>
    <w:p w14:paraId="137D6103" w14:textId="588ED03C" w:rsidR="006958B5" w:rsidRDefault="00C44F6A">
      <w:pPr>
        <w:pStyle w:val="TOC1"/>
        <w:rPr>
          <w:rFonts w:asciiTheme="minorHAnsi" w:eastAsiaTheme="minorEastAsia" w:hAnsiTheme="minorHAnsi" w:cstheme="minorBidi"/>
          <w:b w:val="0"/>
          <w:sz w:val="22"/>
          <w:lang w:eastAsia="en-GB"/>
        </w:rPr>
      </w:pPr>
      <w:hyperlink w:anchor="_Toc73913459" w:history="1">
        <w:r w:rsidR="006958B5" w:rsidRPr="00621B62">
          <w:rPr>
            <w:rStyle w:val="Hyperlink"/>
          </w:rPr>
          <w:t>3</w:t>
        </w:r>
        <w:r w:rsidR="006958B5">
          <w:rPr>
            <w:rFonts w:asciiTheme="minorHAnsi" w:eastAsiaTheme="minorEastAsia" w:hAnsiTheme="minorHAnsi" w:cstheme="minorBidi"/>
            <w:b w:val="0"/>
            <w:sz w:val="22"/>
            <w:lang w:eastAsia="en-GB"/>
          </w:rPr>
          <w:tab/>
        </w:r>
        <w:r w:rsidR="006958B5" w:rsidRPr="00621B62">
          <w:rPr>
            <w:rStyle w:val="Hyperlink"/>
          </w:rPr>
          <w:t>Conclusions</w:t>
        </w:r>
        <w:r w:rsidR="006958B5">
          <w:rPr>
            <w:webHidden/>
          </w:rPr>
          <w:tab/>
        </w:r>
        <w:r w:rsidR="006958B5">
          <w:rPr>
            <w:webHidden/>
          </w:rPr>
          <w:fldChar w:fldCharType="begin"/>
        </w:r>
        <w:r w:rsidR="006958B5">
          <w:rPr>
            <w:webHidden/>
          </w:rPr>
          <w:instrText xml:space="preserve"> PAGEREF _Toc73913459 \h </w:instrText>
        </w:r>
        <w:r w:rsidR="006958B5">
          <w:rPr>
            <w:webHidden/>
          </w:rPr>
        </w:r>
        <w:r w:rsidR="006958B5">
          <w:rPr>
            <w:webHidden/>
          </w:rPr>
          <w:fldChar w:fldCharType="separate"/>
        </w:r>
        <w:r w:rsidR="006958B5">
          <w:rPr>
            <w:webHidden/>
          </w:rPr>
          <w:t>12</w:t>
        </w:r>
        <w:r w:rsidR="006958B5">
          <w:rPr>
            <w:webHidden/>
          </w:rPr>
          <w:fldChar w:fldCharType="end"/>
        </w:r>
      </w:hyperlink>
    </w:p>
    <w:p w14:paraId="4BFF7D44" w14:textId="14AD8CE2" w:rsidR="006958B5" w:rsidRDefault="00C44F6A">
      <w:pPr>
        <w:pStyle w:val="TOC1"/>
        <w:rPr>
          <w:rFonts w:asciiTheme="minorHAnsi" w:eastAsiaTheme="minorEastAsia" w:hAnsiTheme="minorHAnsi" w:cstheme="minorBidi"/>
          <w:b w:val="0"/>
          <w:sz w:val="22"/>
          <w:lang w:eastAsia="en-GB"/>
        </w:rPr>
      </w:pPr>
      <w:hyperlink w:anchor="_Toc73913460" w:history="1">
        <w:r w:rsidR="006958B5" w:rsidRPr="00621B62">
          <w:rPr>
            <w:rStyle w:val="Hyperlink"/>
          </w:rPr>
          <w:t>4</w:t>
        </w:r>
        <w:r w:rsidR="006958B5">
          <w:rPr>
            <w:rFonts w:asciiTheme="minorHAnsi" w:eastAsiaTheme="minorEastAsia" w:hAnsiTheme="minorHAnsi" w:cstheme="minorBidi"/>
            <w:b w:val="0"/>
            <w:sz w:val="22"/>
            <w:lang w:eastAsia="en-GB"/>
          </w:rPr>
          <w:tab/>
        </w:r>
        <w:r w:rsidR="006958B5" w:rsidRPr="00621B62">
          <w:rPr>
            <w:rStyle w:val="Hyperlink"/>
          </w:rPr>
          <w:t>Recommendations</w:t>
        </w:r>
        <w:r w:rsidR="006958B5">
          <w:rPr>
            <w:webHidden/>
          </w:rPr>
          <w:tab/>
        </w:r>
        <w:r w:rsidR="006958B5">
          <w:rPr>
            <w:webHidden/>
          </w:rPr>
          <w:fldChar w:fldCharType="begin"/>
        </w:r>
        <w:r w:rsidR="006958B5">
          <w:rPr>
            <w:webHidden/>
          </w:rPr>
          <w:instrText xml:space="preserve"> PAGEREF _Toc73913460 \h </w:instrText>
        </w:r>
        <w:r w:rsidR="006958B5">
          <w:rPr>
            <w:webHidden/>
          </w:rPr>
        </w:r>
        <w:r w:rsidR="006958B5">
          <w:rPr>
            <w:webHidden/>
          </w:rPr>
          <w:fldChar w:fldCharType="separate"/>
        </w:r>
        <w:r w:rsidR="006958B5">
          <w:rPr>
            <w:webHidden/>
          </w:rPr>
          <w:t>13</w:t>
        </w:r>
        <w:r w:rsidR="006958B5">
          <w:rPr>
            <w:webHidden/>
          </w:rPr>
          <w:fldChar w:fldCharType="end"/>
        </w:r>
      </w:hyperlink>
    </w:p>
    <w:p w14:paraId="237576FE" w14:textId="42C3D26E" w:rsidR="006958B5" w:rsidRDefault="00C44F6A">
      <w:pPr>
        <w:pStyle w:val="TOC1"/>
        <w:rPr>
          <w:rFonts w:asciiTheme="minorHAnsi" w:eastAsiaTheme="minorEastAsia" w:hAnsiTheme="minorHAnsi" w:cstheme="minorBidi"/>
          <w:b w:val="0"/>
          <w:sz w:val="22"/>
          <w:lang w:eastAsia="en-GB"/>
        </w:rPr>
      </w:pPr>
      <w:hyperlink w:anchor="_Toc73913461" w:history="1">
        <w:r w:rsidR="006958B5" w:rsidRPr="00621B62">
          <w:rPr>
            <w:rStyle w:val="Hyperlink"/>
          </w:rPr>
          <w:t>References</w:t>
        </w:r>
        <w:r w:rsidR="006958B5">
          <w:rPr>
            <w:webHidden/>
          </w:rPr>
          <w:tab/>
        </w:r>
        <w:r w:rsidR="006958B5">
          <w:rPr>
            <w:webHidden/>
          </w:rPr>
          <w:fldChar w:fldCharType="begin"/>
        </w:r>
        <w:r w:rsidR="006958B5">
          <w:rPr>
            <w:webHidden/>
          </w:rPr>
          <w:instrText xml:space="preserve"> PAGEREF _Toc73913461 \h </w:instrText>
        </w:r>
        <w:r w:rsidR="006958B5">
          <w:rPr>
            <w:webHidden/>
          </w:rPr>
        </w:r>
        <w:r w:rsidR="006958B5">
          <w:rPr>
            <w:webHidden/>
          </w:rPr>
          <w:fldChar w:fldCharType="separate"/>
        </w:r>
        <w:r w:rsidR="006958B5">
          <w:rPr>
            <w:webHidden/>
          </w:rPr>
          <w:t>18</w:t>
        </w:r>
        <w:r w:rsidR="006958B5">
          <w:rPr>
            <w:webHidden/>
          </w:rPr>
          <w:fldChar w:fldCharType="end"/>
        </w:r>
      </w:hyperlink>
    </w:p>
    <w:p w14:paraId="6C62A737" w14:textId="332D5034" w:rsidR="006958B5" w:rsidRDefault="00C44F6A">
      <w:pPr>
        <w:pStyle w:val="TOC1"/>
        <w:rPr>
          <w:rFonts w:asciiTheme="minorHAnsi" w:eastAsiaTheme="minorEastAsia" w:hAnsiTheme="minorHAnsi" w:cstheme="minorBidi"/>
          <w:b w:val="0"/>
          <w:sz w:val="22"/>
          <w:lang w:eastAsia="en-GB"/>
        </w:rPr>
      </w:pPr>
      <w:hyperlink w:anchor="_Toc73913462" w:history="1">
        <w:r w:rsidR="006958B5" w:rsidRPr="00621B62">
          <w:rPr>
            <w:rStyle w:val="Hyperlink"/>
          </w:rPr>
          <w:t>Appendix A: Business Canvas</w:t>
        </w:r>
        <w:r w:rsidR="006958B5">
          <w:rPr>
            <w:webHidden/>
          </w:rPr>
          <w:tab/>
        </w:r>
        <w:r w:rsidR="006958B5">
          <w:rPr>
            <w:webHidden/>
          </w:rPr>
          <w:fldChar w:fldCharType="begin"/>
        </w:r>
        <w:r w:rsidR="006958B5">
          <w:rPr>
            <w:webHidden/>
          </w:rPr>
          <w:instrText xml:space="preserve"> PAGEREF _Toc73913462 \h </w:instrText>
        </w:r>
        <w:r w:rsidR="006958B5">
          <w:rPr>
            <w:webHidden/>
          </w:rPr>
        </w:r>
        <w:r w:rsidR="006958B5">
          <w:rPr>
            <w:webHidden/>
          </w:rPr>
          <w:fldChar w:fldCharType="separate"/>
        </w:r>
        <w:r w:rsidR="006958B5">
          <w:rPr>
            <w:webHidden/>
          </w:rPr>
          <w:t>20</w:t>
        </w:r>
        <w:r w:rsidR="006958B5">
          <w:rPr>
            <w:webHidden/>
          </w:rPr>
          <w:fldChar w:fldCharType="end"/>
        </w:r>
      </w:hyperlink>
    </w:p>
    <w:p w14:paraId="442977C3" w14:textId="1FB5EAFC" w:rsidR="00656EF8" w:rsidRPr="002C5C2F" w:rsidRDefault="00A811E6" w:rsidP="0032215C">
      <w:pPr>
        <w:pStyle w:val="TOC1"/>
        <w:rPr>
          <w:b w:val="0"/>
          <w:szCs w:val="24"/>
        </w:rPr>
      </w:pPr>
      <w:r>
        <w:rPr>
          <w:noProof w:val="0"/>
        </w:rPr>
        <w:fldChar w:fldCharType="end"/>
      </w:r>
      <w:r w:rsidR="00656EF8" w:rsidRPr="002C5C2F">
        <w:rPr>
          <w:szCs w:val="24"/>
        </w:rPr>
        <w:br w:type="page"/>
      </w:r>
    </w:p>
    <w:p w14:paraId="7F30B0AD" w14:textId="6E87A7B6" w:rsidR="002378B5" w:rsidRDefault="002378B5" w:rsidP="002378B5">
      <w:pPr>
        <w:pStyle w:val="Heading1"/>
        <w:spacing w:line="480" w:lineRule="auto"/>
        <w:ind w:left="432" w:hanging="432"/>
        <w:jc w:val="both"/>
        <w:rPr>
          <w:rFonts w:ascii="Times New Roman" w:hAnsi="Times New Roman"/>
          <w:sz w:val="24"/>
          <w:szCs w:val="24"/>
          <w:lang w:val="en-GB" w:eastAsia="zh-CN"/>
        </w:rPr>
      </w:pPr>
      <w:bookmarkStart w:id="3" w:name="_Toc73913454"/>
      <w:r>
        <w:rPr>
          <w:rFonts w:ascii="Times New Roman" w:hAnsi="Times New Roman"/>
          <w:sz w:val="24"/>
          <w:szCs w:val="24"/>
          <w:lang w:val="en-GB" w:eastAsia="zh-CN"/>
        </w:rPr>
        <w:lastRenderedPageBreak/>
        <w:t>Introduction</w:t>
      </w:r>
      <w:bookmarkEnd w:id="3"/>
    </w:p>
    <w:p w14:paraId="7CA79613" w14:textId="5160B292" w:rsidR="00AB6815" w:rsidRDefault="00A16585" w:rsidP="00305CEA">
      <w:pPr>
        <w:spacing w:after="0" w:line="480" w:lineRule="auto"/>
        <w:jc w:val="both"/>
        <w:rPr>
          <w:rFonts w:ascii="Times New Roman" w:hAnsi="Times New Roman"/>
          <w:sz w:val="24"/>
          <w:szCs w:val="24"/>
          <w:lang w:val="en-GB" w:eastAsia="zh-CN"/>
        </w:rPr>
      </w:pPr>
      <w:r>
        <w:rPr>
          <w:rFonts w:ascii="Times New Roman" w:hAnsi="Times New Roman"/>
          <w:sz w:val="24"/>
          <w:szCs w:val="24"/>
          <w:lang w:val="en-GB" w:eastAsia="zh-CN"/>
        </w:rPr>
        <w:t>With around 15 Billion USD revenue</w:t>
      </w:r>
      <w:r w:rsidR="00AB6815">
        <w:rPr>
          <w:rFonts w:ascii="Times New Roman" w:hAnsi="Times New Roman"/>
          <w:sz w:val="24"/>
          <w:szCs w:val="24"/>
          <w:lang w:val="en-GB" w:eastAsia="zh-CN"/>
        </w:rPr>
        <w:t>, Stanley Black &amp; Decker</w:t>
      </w:r>
      <w:r>
        <w:rPr>
          <w:rFonts w:ascii="Times New Roman" w:hAnsi="Times New Roman"/>
          <w:sz w:val="24"/>
          <w:szCs w:val="24"/>
          <w:lang w:val="en-GB" w:eastAsia="zh-CN"/>
        </w:rPr>
        <w:t xml:space="preserve"> is </w:t>
      </w:r>
      <w:r w:rsidR="00B60162">
        <w:rPr>
          <w:rFonts w:ascii="Times New Roman" w:hAnsi="Times New Roman"/>
          <w:sz w:val="24"/>
          <w:szCs w:val="24"/>
          <w:lang w:val="en-GB" w:eastAsia="zh-CN"/>
        </w:rPr>
        <w:t>one of the big enterprises in the US</w:t>
      </w:r>
      <w:r w:rsidR="00C876EF">
        <w:rPr>
          <w:rFonts w:ascii="Times New Roman" w:hAnsi="Times New Roman"/>
          <w:sz w:val="24"/>
          <w:szCs w:val="24"/>
          <w:lang w:val="en-GB" w:eastAsia="zh-CN"/>
        </w:rPr>
        <w:t xml:space="preserve"> operating globally </w:t>
      </w:r>
      <w:r w:rsidR="0040588A">
        <w:rPr>
          <w:rFonts w:ascii="Times New Roman" w:hAnsi="Times New Roman"/>
          <w:sz w:val="24"/>
          <w:szCs w:val="24"/>
          <w:lang w:val="en-GB" w:eastAsia="zh-CN"/>
        </w:rPr>
        <w:t>with a</w:t>
      </w:r>
      <w:r w:rsidR="00C876EF">
        <w:rPr>
          <w:rFonts w:ascii="Times New Roman" w:hAnsi="Times New Roman"/>
          <w:sz w:val="24"/>
          <w:szCs w:val="24"/>
          <w:lang w:val="en-GB" w:eastAsia="zh-CN"/>
        </w:rPr>
        <w:t xml:space="preserve"> diversified </w:t>
      </w:r>
      <w:r w:rsidR="0040588A">
        <w:rPr>
          <w:rFonts w:ascii="Times New Roman" w:hAnsi="Times New Roman"/>
          <w:sz w:val="24"/>
          <w:szCs w:val="24"/>
          <w:lang w:val="en-GB" w:eastAsia="zh-CN"/>
        </w:rPr>
        <w:t>product portfolio</w:t>
      </w:r>
      <w:r w:rsidR="0040641B">
        <w:rPr>
          <w:rFonts w:ascii="Times New Roman" w:hAnsi="Times New Roman"/>
          <w:sz w:val="24"/>
          <w:szCs w:val="24"/>
          <w:lang w:val="en-GB" w:eastAsia="zh-CN"/>
        </w:rPr>
        <w:t xml:space="preserve">. The current pandemic has accelerated the </w:t>
      </w:r>
      <w:r w:rsidR="00D430B1">
        <w:rPr>
          <w:rFonts w:ascii="Times New Roman" w:hAnsi="Times New Roman"/>
          <w:sz w:val="24"/>
          <w:szCs w:val="24"/>
          <w:lang w:val="en-GB" w:eastAsia="zh-CN"/>
        </w:rPr>
        <w:t>endeavour</w:t>
      </w:r>
      <w:r w:rsidR="008D07BE">
        <w:rPr>
          <w:rFonts w:ascii="Times New Roman" w:hAnsi="Times New Roman"/>
          <w:sz w:val="24"/>
          <w:szCs w:val="24"/>
          <w:lang w:val="en-GB" w:eastAsia="zh-CN"/>
        </w:rPr>
        <w:t xml:space="preserve"> towards</w:t>
      </w:r>
      <w:r w:rsidR="0040641B">
        <w:rPr>
          <w:rFonts w:ascii="Times New Roman" w:hAnsi="Times New Roman"/>
          <w:sz w:val="24"/>
          <w:szCs w:val="24"/>
          <w:lang w:val="en-GB" w:eastAsia="zh-CN"/>
        </w:rPr>
        <w:t xml:space="preserve"> </w:t>
      </w:r>
      <w:r w:rsidR="008D07BE">
        <w:rPr>
          <w:rFonts w:ascii="Times New Roman" w:hAnsi="Times New Roman"/>
          <w:sz w:val="24"/>
          <w:szCs w:val="24"/>
          <w:lang w:val="en-GB" w:eastAsia="zh-CN"/>
        </w:rPr>
        <w:t xml:space="preserve">business </w:t>
      </w:r>
      <w:r w:rsidR="0040641B">
        <w:rPr>
          <w:rFonts w:ascii="Times New Roman" w:hAnsi="Times New Roman"/>
          <w:sz w:val="24"/>
          <w:szCs w:val="24"/>
          <w:lang w:val="en-GB" w:eastAsia="zh-CN"/>
        </w:rPr>
        <w:t>digitalis</w:t>
      </w:r>
      <w:r w:rsidR="008D07BE">
        <w:rPr>
          <w:rFonts w:ascii="Times New Roman" w:hAnsi="Times New Roman"/>
          <w:sz w:val="24"/>
          <w:szCs w:val="24"/>
          <w:lang w:val="en-GB" w:eastAsia="zh-CN"/>
        </w:rPr>
        <w:t>ation</w:t>
      </w:r>
      <w:r w:rsidR="00305CEA">
        <w:rPr>
          <w:rFonts w:ascii="Times New Roman" w:hAnsi="Times New Roman"/>
          <w:sz w:val="24"/>
          <w:szCs w:val="24"/>
          <w:lang w:val="en-GB" w:eastAsia="zh-CN"/>
        </w:rPr>
        <w:t xml:space="preserve"> </w:t>
      </w:r>
      <w:r w:rsidR="004A3A45">
        <w:rPr>
          <w:szCs w:val="24"/>
          <w:lang w:val="en-GB" w:eastAsia="zh-CN"/>
        </w:rPr>
        <w:fldChar w:fldCharType="begin"/>
      </w:r>
      <w:r w:rsidR="009B5776">
        <w:rPr>
          <w:szCs w:val="24"/>
          <w:lang w:val="en-GB" w:eastAsia="zh-CN"/>
        </w:rPr>
        <w:instrText xml:space="preserve"> ADDIN ZOTERO_ITEM CSL_CITATION {"citationID":"mtKYSmNg","properties":{"formattedCitation":"(Lemgruber, 2020)","plainCitation":"(Lemgruber, 2020)","dontUpdate":true,"noteIndex":0},"citationItems":[{"id":37972,"uris":["http://zotero.org/groups/2431946/items/ITMPR23C"],"uri":["http://zotero.org/groups/2431946/items/ITMPR23C"],"itemData":{"id":37972,"type":"article","publisher":"VTEX digital insider blog","source":"MBA000","title":"Stanley Black &amp; Decker’s path to digitalization","URL":"https://vtex.com/en/blog/strategy/digital-insider/stanley-black-decker-digital-insider/","author":[{"family":"Lemgruber","given":"B."}],"accessed":{"date-parts":[["2021",5,30]]},"issued":{"date-parts":[["2020"]]}}}],"schema":"https://github.com/citation-style-language/schema/raw/master/csl-citation.json"} </w:instrText>
      </w:r>
      <w:r w:rsidR="004A3A45">
        <w:rPr>
          <w:szCs w:val="24"/>
          <w:lang w:val="en-GB" w:eastAsia="zh-CN"/>
        </w:rPr>
        <w:fldChar w:fldCharType="end"/>
      </w:r>
      <w:r w:rsidR="00305CEA">
        <w:rPr>
          <w:rFonts w:ascii="Times New Roman" w:hAnsi="Times New Roman"/>
          <w:sz w:val="24"/>
          <w:szCs w:val="24"/>
          <w:lang w:val="en-GB" w:eastAsia="zh-CN"/>
        </w:rPr>
        <w:t>(</w:t>
      </w:r>
      <w:r w:rsidR="00305CEA">
        <w:rPr>
          <w:rFonts w:ascii="Times New Roman" w:hAnsi="Times New Roman"/>
          <w:sz w:val="24"/>
          <w:szCs w:val="24"/>
          <w:lang w:val="en-GB" w:eastAsia="zh-CN"/>
        </w:rPr>
        <w:fldChar w:fldCharType="begin"/>
      </w:r>
      <w:r w:rsidR="00305CEA">
        <w:rPr>
          <w:rFonts w:ascii="Times New Roman" w:hAnsi="Times New Roman"/>
          <w:sz w:val="24"/>
          <w:szCs w:val="24"/>
          <w:lang w:val="en-GB" w:eastAsia="zh-CN"/>
        </w:rPr>
        <w:instrText xml:space="preserve"> REF _Ref36576912  \* MERGEFORMAT </w:instrText>
      </w:r>
      <w:r w:rsidR="00305CEA">
        <w:rPr>
          <w:rFonts w:ascii="Times New Roman" w:hAnsi="Times New Roman"/>
          <w:sz w:val="24"/>
          <w:szCs w:val="24"/>
          <w:lang w:val="en-GB" w:eastAsia="zh-CN"/>
        </w:rPr>
        <w:fldChar w:fldCharType="separate"/>
      </w:r>
      <w:r w:rsidR="006958B5" w:rsidRPr="006958B5">
        <w:rPr>
          <w:rFonts w:ascii="Times New Roman" w:hAnsi="Times New Roman"/>
          <w:sz w:val="24"/>
          <w:szCs w:val="24"/>
          <w:lang w:val="en-GB" w:eastAsia="zh-CN"/>
        </w:rPr>
        <w:t>Figure 1</w:t>
      </w:r>
      <w:r w:rsidR="00305CEA">
        <w:rPr>
          <w:rFonts w:ascii="Times New Roman" w:hAnsi="Times New Roman"/>
          <w:sz w:val="24"/>
          <w:szCs w:val="24"/>
          <w:lang w:val="en-GB" w:eastAsia="zh-CN"/>
        </w:rPr>
        <w:fldChar w:fldCharType="end"/>
      </w:r>
      <w:r w:rsidR="00305CEA">
        <w:rPr>
          <w:rFonts w:ascii="Times New Roman" w:hAnsi="Times New Roman"/>
          <w:sz w:val="24"/>
          <w:szCs w:val="24"/>
          <w:lang w:val="en-GB" w:eastAsia="zh-CN"/>
        </w:rPr>
        <w:t>)</w:t>
      </w:r>
      <w:r w:rsidR="00AB6815">
        <w:rPr>
          <w:rFonts w:ascii="Times New Roman" w:hAnsi="Times New Roman"/>
          <w:sz w:val="24"/>
          <w:szCs w:val="24"/>
          <w:lang w:val="en-GB" w:eastAsia="zh-CN"/>
        </w:rPr>
        <w:t>.</w:t>
      </w:r>
      <w:r w:rsidR="0040588A" w:rsidRPr="0040588A">
        <w:rPr>
          <w:rFonts w:ascii="Times New Roman" w:hAnsi="Times New Roman"/>
          <w:sz w:val="24"/>
          <w:szCs w:val="24"/>
          <w:lang w:val="en-GB" w:eastAsia="zh-CN"/>
        </w:rPr>
        <w:t xml:space="preserve"> </w:t>
      </w:r>
      <w:r w:rsidR="00AA575E">
        <w:rPr>
          <w:rFonts w:ascii="Times New Roman" w:hAnsi="Times New Roman"/>
          <w:sz w:val="24"/>
          <w:szCs w:val="24"/>
          <w:lang w:val="en-GB" w:eastAsia="zh-CN"/>
        </w:rPr>
        <w:t>T</w:t>
      </w:r>
      <w:r w:rsidR="00340903">
        <w:rPr>
          <w:rFonts w:ascii="Times New Roman" w:hAnsi="Times New Roman"/>
          <w:sz w:val="24"/>
          <w:szCs w:val="24"/>
          <w:lang w:val="en-GB" w:eastAsia="zh-CN"/>
        </w:rPr>
        <w:t>his holds particularly for t</w:t>
      </w:r>
      <w:r w:rsidR="00AA575E">
        <w:rPr>
          <w:rFonts w:ascii="Times New Roman" w:hAnsi="Times New Roman"/>
          <w:sz w:val="24"/>
          <w:szCs w:val="24"/>
          <w:lang w:val="en-GB" w:eastAsia="zh-CN"/>
        </w:rPr>
        <w:t>he</w:t>
      </w:r>
      <w:r w:rsidR="0040588A">
        <w:rPr>
          <w:rFonts w:ascii="Times New Roman" w:hAnsi="Times New Roman"/>
          <w:sz w:val="24"/>
          <w:szCs w:val="24"/>
          <w:lang w:val="en-GB" w:eastAsia="zh-CN"/>
        </w:rPr>
        <w:t xml:space="preserve"> strategic business unit (SBU) manufacturing power tools </w:t>
      </w:r>
      <w:r w:rsidR="0040588A" w:rsidRPr="00235EB5">
        <w:rPr>
          <w:rFonts w:ascii="Times New Roman" w:hAnsi="Times New Roman"/>
          <w:sz w:val="24"/>
          <w:szCs w:val="24"/>
          <w:lang w:val="en-GB" w:eastAsia="zh-CN"/>
        </w:rPr>
        <w:t xml:space="preserve">used in the construction </w:t>
      </w:r>
      <w:r w:rsidR="00B63989" w:rsidRPr="00235EB5">
        <w:rPr>
          <w:rFonts w:ascii="Times New Roman" w:hAnsi="Times New Roman"/>
          <w:sz w:val="24"/>
          <w:szCs w:val="24"/>
          <w:lang w:val="en-GB" w:eastAsia="zh-CN"/>
        </w:rPr>
        <w:t xml:space="preserve">industry </w:t>
      </w:r>
      <w:r w:rsidR="0040588A" w:rsidRPr="00235EB5">
        <w:rPr>
          <w:rFonts w:ascii="Times New Roman" w:hAnsi="Times New Roman"/>
          <w:sz w:val="24"/>
          <w:szCs w:val="24"/>
          <w:lang w:val="en-GB" w:eastAsia="zh-CN"/>
        </w:rPr>
        <w:t xml:space="preserve">and </w:t>
      </w:r>
      <w:r w:rsidR="00B63989">
        <w:rPr>
          <w:rFonts w:ascii="Times New Roman" w:hAnsi="Times New Roman"/>
          <w:sz w:val="24"/>
          <w:szCs w:val="24"/>
          <w:lang w:val="en-GB" w:eastAsia="zh-CN"/>
        </w:rPr>
        <w:t xml:space="preserve">by </w:t>
      </w:r>
      <w:r w:rsidR="0040588A" w:rsidRPr="00235EB5">
        <w:rPr>
          <w:rFonts w:ascii="Times New Roman" w:hAnsi="Times New Roman"/>
          <w:sz w:val="24"/>
          <w:szCs w:val="24"/>
          <w:lang w:val="en-GB" w:eastAsia="zh-CN"/>
        </w:rPr>
        <w:t>Do</w:t>
      </w:r>
      <w:r w:rsidR="00D430B1">
        <w:rPr>
          <w:rFonts w:ascii="Times New Roman" w:hAnsi="Times New Roman"/>
          <w:sz w:val="24"/>
          <w:szCs w:val="24"/>
          <w:lang w:val="en-GB" w:eastAsia="zh-CN"/>
        </w:rPr>
        <w:noBreakHyphen/>
      </w:r>
      <w:r w:rsidR="0040588A" w:rsidRPr="00235EB5">
        <w:rPr>
          <w:rFonts w:ascii="Times New Roman" w:hAnsi="Times New Roman"/>
          <w:sz w:val="24"/>
          <w:szCs w:val="24"/>
          <w:lang w:val="en-GB" w:eastAsia="zh-CN"/>
        </w:rPr>
        <w:t>It</w:t>
      </w:r>
      <w:r w:rsidR="00D430B1">
        <w:rPr>
          <w:rFonts w:ascii="Times New Roman" w:hAnsi="Times New Roman"/>
          <w:sz w:val="24"/>
          <w:szCs w:val="24"/>
          <w:lang w:val="en-GB" w:eastAsia="zh-CN"/>
        </w:rPr>
        <w:noBreakHyphen/>
      </w:r>
      <w:r w:rsidR="0040588A" w:rsidRPr="00235EB5">
        <w:rPr>
          <w:rFonts w:ascii="Times New Roman" w:hAnsi="Times New Roman"/>
          <w:sz w:val="24"/>
          <w:szCs w:val="24"/>
          <w:lang w:val="en-GB" w:eastAsia="zh-CN"/>
        </w:rPr>
        <w:t>Yourself (DIY)</w:t>
      </w:r>
      <w:r w:rsidR="00B63989">
        <w:rPr>
          <w:rFonts w:ascii="Times New Roman" w:hAnsi="Times New Roman"/>
          <w:sz w:val="24"/>
          <w:szCs w:val="24"/>
          <w:lang w:val="en-GB" w:eastAsia="zh-CN"/>
        </w:rPr>
        <w:t xml:space="preserve"> customers</w:t>
      </w:r>
      <w:r w:rsidR="0040588A">
        <w:rPr>
          <w:rFonts w:ascii="Times New Roman" w:hAnsi="Times New Roman"/>
          <w:sz w:val="24"/>
          <w:szCs w:val="24"/>
          <w:lang w:val="en-GB" w:eastAsia="zh-CN"/>
        </w:rPr>
        <w:t>.</w:t>
      </w:r>
      <w:r w:rsidR="00E02F08">
        <w:rPr>
          <w:rFonts w:ascii="Times New Roman" w:hAnsi="Times New Roman"/>
          <w:sz w:val="24"/>
          <w:szCs w:val="24"/>
          <w:lang w:val="en-GB" w:eastAsia="zh-CN"/>
        </w:rPr>
        <w:t xml:space="preserve"> Typically, the</w:t>
      </w:r>
      <w:r w:rsidR="00E02F08" w:rsidRPr="00235EB5">
        <w:rPr>
          <w:rFonts w:ascii="Times New Roman" w:hAnsi="Times New Roman"/>
          <w:sz w:val="24"/>
          <w:szCs w:val="24"/>
          <w:lang w:val="en-GB" w:eastAsia="zh-CN"/>
        </w:rPr>
        <w:t xml:space="preserve"> </w:t>
      </w:r>
      <w:r w:rsidR="00E02F08">
        <w:rPr>
          <w:rFonts w:ascii="Times New Roman" w:hAnsi="Times New Roman"/>
          <w:sz w:val="24"/>
          <w:szCs w:val="24"/>
          <w:lang w:val="en-GB" w:eastAsia="zh-CN"/>
        </w:rPr>
        <w:t>products are</w:t>
      </w:r>
      <w:r w:rsidR="00E02F08" w:rsidRPr="00235EB5">
        <w:rPr>
          <w:rFonts w:ascii="Times New Roman" w:hAnsi="Times New Roman"/>
          <w:sz w:val="24"/>
          <w:szCs w:val="24"/>
          <w:lang w:val="en-GB" w:eastAsia="zh-CN"/>
        </w:rPr>
        <w:t xml:space="preserve"> source</w:t>
      </w:r>
      <w:r w:rsidR="00E02F08">
        <w:rPr>
          <w:rFonts w:ascii="Times New Roman" w:hAnsi="Times New Roman"/>
          <w:sz w:val="24"/>
          <w:szCs w:val="24"/>
          <w:lang w:val="en-GB" w:eastAsia="zh-CN"/>
        </w:rPr>
        <w:t>d</w:t>
      </w:r>
      <w:r w:rsidR="00E02F08" w:rsidRPr="00235EB5">
        <w:rPr>
          <w:rFonts w:ascii="Times New Roman" w:hAnsi="Times New Roman"/>
          <w:sz w:val="24"/>
          <w:szCs w:val="24"/>
          <w:lang w:val="en-GB" w:eastAsia="zh-CN"/>
        </w:rPr>
        <w:t xml:space="preserve"> </w:t>
      </w:r>
      <w:r w:rsidR="00E02F08">
        <w:rPr>
          <w:rFonts w:ascii="Times New Roman" w:hAnsi="Times New Roman"/>
          <w:sz w:val="24"/>
          <w:szCs w:val="24"/>
          <w:lang w:val="en-GB" w:eastAsia="zh-CN"/>
        </w:rPr>
        <w:t>or</w:t>
      </w:r>
      <w:r w:rsidR="00E02F08" w:rsidRPr="00235EB5">
        <w:rPr>
          <w:rFonts w:ascii="Times New Roman" w:hAnsi="Times New Roman"/>
          <w:sz w:val="24"/>
          <w:szCs w:val="24"/>
          <w:lang w:val="en-GB" w:eastAsia="zh-CN"/>
        </w:rPr>
        <w:t xml:space="preserve"> manufacture</w:t>
      </w:r>
      <w:r w:rsidR="00E02F08">
        <w:rPr>
          <w:rFonts w:ascii="Times New Roman" w:hAnsi="Times New Roman"/>
          <w:sz w:val="24"/>
          <w:szCs w:val="24"/>
          <w:lang w:val="en-GB" w:eastAsia="zh-CN"/>
        </w:rPr>
        <w:t>d</w:t>
      </w:r>
      <w:r w:rsidR="00E02F08" w:rsidRPr="00235EB5">
        <w:rPr>
          <w:rFonts w:ascii="Times New Roman" w:hAnsi="Times New Roman"/>
          <w:sz w:val="24"/>
          <w:szCs w:val="24"/>
          <w:lang w:val="en-GB" w:eastAsia="zh-CN"/>
        </w:rPr>
        <w:t xml:space="preserve"> in China and </w:t>
      </w:r>
      <w:r w:rsidR="00E02F08">
        <w:rPr>
          <w:rFonts w:ascii="Times New Roman" w:hAnsi="Times New Roman"/>
          <w:sz w:val="24"/>
          <w:szCs w:val="24"/>
          <w:lang w:val="en-GB" w:eastAsia="zh-CN"/>
        </w:rPr>
        <w:t>then sold</w:t>
      </w:r>
      <w:r w:rsidR="00E02F08" w:rsidRPr="00235EB5">
        <w:rPr>
          <w:rFonts w:ascii="Times New Roman" w:hAnsi="Times New Roman"/>
          <w:sz w:val="24"/>
          <w:szCs w:val="24"/>
          <w:lang w:val="en-GB" w:eastAsia="zh-CN"/>
        </w:rPr>
        <w:t xml:space="preserve"> primarily</w:t>
      </w:r>
      <w:r w:rsidR="00E02F08">
        <w:rPr>
          <w:rFonts w:ascii="Times New Roman" w:hAnsi="Times New Roman"/>
          <w:sz w:val="24"/>
          <w:szCs w:val="24"/>
          <w:lang w:val="en-GB" w:eastAsia="zh-CN"/>
        </w:rPr>
        <w:t xml:space="preserve"> in the US.</w:t>
      </w:r>
    </w:p>
    <w:p w14:paraId="49B57124" w14:textId="77777777" w:rsidR="0040588A" w:rsidRDefault="0040588A" w:rsidP="0040588A">
      <w:pPr>
        <w:spacing w:after="0" w:line="480" w:lineRule="auto"/>
        <w:jc w:val="both"/>
        <w:rPr>
          <w:rFonts w:ascii="Times New Roman" w:hAnsi="Times New Roman"/>
          <w:sz w:val="24"/>
          <w:szCs w:val="24"/>
          <w:lang w:val="en-GB" w:eastAsia="zh-CN"/>
        </w:rPr>
      </w:pPr>
    </w:p>
    <w:p w14:paraId="50C23D75" w14:textId="1CAFC2D5" w:rsidR="0040588A" w:rsidRDefault="0040588A" w:rsidP="0040588A">
      <w:pPr>
        <w:keepNext/>
        <w:spacing w:after="0" w:line="240" w:lineRule="auto"/>
        <w:jc w:val="center"/>
        <w:rPr>
          <w:rFonts w:ascii="Times New Roman" w:hAnsi="Times New Roman"/>
          <w:sz w:val="24"/>
          <w:szCs w:val="24"/>
          <w:lang w:val="en-GB" w:eastAsia="zh-CN"/>
        </w:rPr>
      </w:pPr>
      <w:r>
        <w:rPr>
          <w:noProof/>
        </w:rPr>
        <w:drawing>
          <wp:inline distT="0" distB="0" distL="0" distR="0" wp14:anchorId="48ADD27D" wp14:editId="52AB9CEB">
            <wp:extent cx="5282565" cy="21145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3193" b="168"/>
                    <a:stretch/>
                  </pic:blipFill>
                  <pic:spPr bwMode="auto">
                    <a:xfrm>
                      <a:off x="0" y="0"/>
                      <a:ext cx="5416863" cy="2168308"/>
                    </a:xfrm>
                    <a:prstGeom prst="rect">
                      <a:avLst/>
                    </a:prstGeom>
                    <a:ln>
                      <a:noFill/>
                    </a:ln>
                    <a:extLst>
                      <a:ext uri="{53640926-AAD7-44D8-BBD7-CCE9431645EC}">
                        <a14:shadowObscured xmlns:a14="http://schemas.microsoft.com/office/drawing/2010/main"/>
                      </a:ext>
                    </a:extLst>
                  </pic:spPr>
                </pic:pic>
              </a:graphicData>
            </a:graphic>
          </wp:inline>
        </w:drawing>
      </w:r>
    </w:p>
    <w:p w14:paraId="1DD2363B" w14:textId="77777777" w:rsidR="004334B2" w:rsidRDefault="004334B2" w:rsidP="0040588A">
      <w:pPr>
        <w:keepNext/>
        <w:spacing w:after="0" w:line="240" w:lineRule="auto"/>
        <w:jc w:val="center"/>
        <w:rPr>
          <w:rFonts w:ascii="Times New Roman" w:hAnsi="Times New Roman"/>
          <w:sz w:val="24"/>
          <w:szCs w:val="24"/>
          <w:lang w:val="en-GB" w:eastAsia="zh-CN"/>
        </w:rPr>
      </w:pPr>
    </w:p>
    <w:p w14:paraId="46BC8101" w14:textId="72A4C1D9" w:rsidR="0040588A" w:rsidRDefault="0040588A" w:rsidP="0040588A">
      <w:pPr>
        <w:pStyle w:val="Caption"/>
        <w:rPr>
          <w:szCs w:val="24"/>
          <w:lang w:val="en-GB" w:eastAsia="zh-CN"/>
        </w:rPr>
      </w:pPr>
      <w:bookmarkStart w:id="4" w:name="_Ref36576912"/>
      <w:bookmarkStart w:id="5" w:name="_Ref64739640"/>
      <w:r w:rsidRPr="00FC76BA">
        <w:rPr>
          <w:lang w:val="en-GB"/>
        </w:rPr>
        <w:t xml:space="preserve">Figure </w:t>
      </w:r>
      <w:r>
        <w:fldChar w:fldCharType="begin"/>
      </w:r>
      <w:r w:rsidRPr="00FC76BA">
        <w:rPr>
          <w:lang w:val="en-GB"/>
        </w:rPr>
        <w:instrText xml:space="preserve"> SEQ Figure \* ARABIC </w:instrText>
      </w:r>
      <w:r>
        <w:fldChar w:fldCharType="separate"/>
      </w:r>
      <w:r w:rsidR="006958B5">
        <w:rPr>
          <w:noProof/>
          <w:lang w:val="en-GB"/>
        </w:rPr>
        <w:t>1</w:t>
      </w:r>
      <w:r>
        <w:fldChar w:fldCharType="end"/>
      </w:r>
      <w:bookmarkEnd w:id="4"/>
      <w:r>
        <w:rPr>
          <w:lang w:val="en-GB"/>
        </w:rPr>
        <w:t xml:space="preserve">: </w:t>
      </w:r>
      <w:bookmarkEnd w:id="5"/>
      <w:r>
        <w:rPr>
          <w:szCs w:val="24"/>
          <w:lang w:val="en-GB" w:eastAsia="zh-CN"/>
        </w:rPr>
        <w:t xml:space="preserve">Imaging of Stanley Black &amp; Decker’s digital entrepreneurship </w:t>
      </w:r>
      <w:r>
        <w:rPr>
          <w:szCs w:val="24"/>
          <w:lang w:val="en-GB" w:eastAsia="zh-CN"/>
        </w:rPr>
        <w:fldChar w:fldCharType="begin"/>
      </w:r>
      <w:r w:rsidR="009B5776">
        <w:rPr>
          <w:szCs w:val="24"/>
          <w:lang w:val="en-GB" w:eastAsia="zh-CN"/>
        </w:rPr>
        <w:instrText xml:space="preserve"> ADDIN ZOTERO_ITEM CSL_CITATION {"citationID":"ZSsbG1eL","properties":{"formattedCitation":"(Lemgruber, 2020)","plainCitation":"(Lemgruber, 2020)","noteIndex":0},"citationItems":[{"id":37972,"uris":["http://zotero.org/groups/2431946/items/ITMPR23C"],"uri":["http://zotero.org/groups/2431946/items/ITMPR23C"],"itemData":{"id":37972,"type":"article","publisher":"VTEX digital insider blog","source":"MBA000","title":"Stanley Black &amp; Decker’s path to digitalization","URL":"https://vtex.com/en/blog/strategy/digital-insider/stanley-black-decker-digital-insider/","author":[{"family":"Lemgruber","given":"B."}],"accessed":{"date-parts":[["2021",5,30]]},"issued":{"date-parts":[["2020"]]}}}],"schema":"https://github.com/citation-style-language/schema/raw/master/csl-citation.json"} </w:instrText>
      </w:r>
      <w:r>
        <w:rPr>
          <w:szCs w:val="24"/>
          <w:lang w:val="en-GB" w:eastAsia="zh-CN"/>
        </w:rPr>
        <w:fldChar w:fldCharType="separate"/>
      </w:r>
      <w:r w:rsidRPr="004A3A45">
        <w:rPr>
          <w:lang w:val="en-GB"/>
        </w:rPr>
        <w:t>(Lemgruber, 2020)</w:t>
      </w:r>
      <w:r>
        <w:rPr>
          <w:szCs w:val="24"/>
          <w:lang w:val="en-GB" w:eastAsia="zh-CN"/>
        </w:rPr>
        <w:fldChar w:fldCharType="end"/>
      </w:r>
    </w:p>
    <w:p w14:paraId="19E03747" w14:textId="77777777" w:rsidR="0040588A" w:rsidRDefault="0040588A" w:rsidP="00305CEA">
      <w:pPr>
        <w:spacing w:after="0" w:line="480" w:lineRule="auto"/>
        <w:jc w:val="both"/>
        <w:rPr>
          <w:rFonts w:ascii="Times New Roman" w:hAnsi="Times New Roman"/>
          <w:sz w:val="24"/>
          <w:szCs w:val="24"/>
          <w:lang w:val="en-GB" w:eastAsia="zh-CN"/>
        </w:rPr>
      </w:pPr>
    </w:p>
    <w:p w14:paraId="7F99A423" w14:textId="77777777" w:rsidR="00576B37" w:rsidRDefault="00AB6815" w:rsidP="00E02F08">
      <w:pPr>
        <w:spacing w:after="0" w:line="480" w:lineRule="auto"/>
        <w:jc w:val="both"/>
        <w:rPr>
          <w:rFonts w:ascii="Times New Roman" w:hAnsi="Times New Roman"/>
          <w:sz w:val="24"/>
          <w:szCs w:val="24"/>
          <w:lang w:val="en-GB" w:eastAsia="zh-CN"/>
        </w:rPr>
      </w:pPr>
      <w:r>
        <w:rPr>
          <w:rFonts w:ascii="Times New Roman" w:hAnsi="Times New Roman"/>
          <w:sz w:val="24"/>
          <w:szCs w:val="24"/>
          <w:lang w:val="en-GB" w:eastAsia="zh-CN"/>
        </w:rPr>
        <w:t xml:space="preserve">In the following, </w:t>
      </w:r>
      <w:r w:rsidR="004A3A45">
        <w:rPr>
          <w:rFonts w:ascii="Times New Roman" w:hAnsi="Times New Roman"/>
          <w:sz w:val="24"/>
          <w:szCs w:val="24"/>
          <w:lang w:val="en-GB" w:eastAsia="zh-CN"/>
        </w:rPr>
        <w:t xml:space="preserve">a systematic analysis of </w:t>
      </w:r>
      <w:r w:rsidR="00576B37">
        <w:rPr>
          <w:rFonts w:ascii="Times New Roman" w:hAnsi="Times New Roman"/>
          <w:sz w:val="24"/>
          <w:szCs w:val="24"/>
          <w:lang w:val="en-GB" w:eastAsia="zh-CN"/>
        </w:rPr>
        <w:t>the SBU</w:t>
      </w:r>
      <w:r w:rsidR="004A3A45">
        <w:rPr>
          <w:rFonts w:ascii="Times New Roman" w:hAnsi="Times New Roman"/>
          <w:sz w:val="24"/>
          <w:szCs w:val="24"/>
          <w:lang w:val="en-GB" w:eastAsia="zh-CN"/>
        </w:rPr>
        <w:t xml:space="preserve"> is presented</w:t>
      </w:r>
      <w:r w:rsidR="00576B37">
        <w:rPr>
          <w:rFonts w:ascii="Times New Roman" w:hAnsi="Times New Roman"/>
          <w:sz w:val="24"/>
          <w:szCs w:val="24"/>
          <w:lang w:val="en-GB" w:eastAsia="zh-CN"/>
        </w:rPr>
        <w:t xml:space="preserve"> using </w:t>
      </w:r>
      <w:r w:rsidR="004A3A45">
        <w:rPr>
          <w:rFonts w:ascii="Times New Roman" w:hAnsi="Times New Roman"/>
          <w:sz w:val="24"/>
          <w:szCs w:val="24"/>
          <w:lang w:val="en-GB" w:eastAsia="zh-CN"/>
        </w:rPr>
        <w:t xml:space="preserve">Porter’s value chain. The current </w:t>
      </w:r>
      <w:r w:rsidR="00B63989">
        <w:rPr>
          <w:rFonts w:ascii="Times New Roman" w:hAnsi="Times New Roman"/>
          <w:sz w:val="24"/>
          <w:szCs w:val="24"/>
          <w:lang w:val="en-GB" w:eastAsia="zh-CN"/>
        </w:rPr>
        <w:t xml:space="preserve">digital marketing </w:t>
      </w:r>
      <w:r w:rsidR="004A3A45">
        <w:rPr>
          <w:rFonts w:ascii="Times New Roman" w:hAnsi="Times New Roman"/>
          <w:sz w:val="24"/>
          <w:szCs w:val="24"/>
          <w:lang w:val="en-GB" w:eastAsia="zh-CN"/>
        </w:rPr>
        <w:t>situation is considered</w:t>
      </w:r>
      <w:r w:rsidR="00B63989">
        <w:rPr>
          <w:rFonts w:ascii="Times New Roman" w:hAnsi="Times New Roman"/>
          <w:sz w:val="24"/>
          <w:szCs w:val="24"/>
          <w:lang w:val="en-GB" w:eastAsia="zh-CN"/>
        </w:rPr>
        <w:t>,</w:t>
      </w:r>
      <w:r w:rsidR="004A3A45">
        <w:rPr>
          <w:rFonts w:ascii="Times New Roman" w:hAnsi="Times New Roman"/>
          <w:sz w:val="24"/>
          <w:szCs w:val="24"/>
          <w:lang w:val="en-GB" w:eastAsia="zh-CN"/>
        </w:rPr>
        <w:t xml:space="preserve"> </w:t>
      </w:r>
      <w:r w:rsidR="00C876EF">
        <w:rPr>
          <w:rFonts w:ascii="Times New Roman" w:hAnsi="Times New Roman"/>
          <w:sz w:val="24"/>
          <w:szCs w:val="24"/>
          <w:lang w:val="en-GB" w:eastAsia="zh-CN"/>
        </w:rPr>
        <w:t xml:space="preserve">and </w:t>
      </w:r>
      <w:r w:rsidR="00B63989" w:rsidRPr="00B63989">
        <w:rPr>
          <w:rFonts w:ascii="Times New Roman" w:hAnsi="Times New Roman"/>
          <w:sz w:val="24"/>
          <w:szCs w:val="24"/>
          <w:lang w:val="en-GB" w:eastAsia="zh-CN"/>
        </w:rPr>
        <w:t>the strength</w:t>
      </w:r>
      <w:r w:rsidR="00B63989">
        <w:rPr>
          <w:rFonts w:ascii="Times New Roman" w:hAnsi="Times New Roman"/>
          <w:sz w:val="24"/>
          <w:szCs w:val="24"/>
          <w:lang w:val="en-GB" w:eastAsia="zh-CN"/>
        </w:rPr>
        <w:t>s</w:t>
      </w:r>
      <w:r w:rsidR="00B63989" w:rsidRPr="00B63989">
        <w:rPr>
          <w:rFonts w:ascii="Times New Roman" w:hAnsi="Times New Roman"/>
          <w:sz w:val="24"/>
          <w:szCs w:val="24"/>
          <w:lang w:val="en-GB" w:eastAsia="zh-CN"/>
        </w:rPr>
        <w:t xml:space="preserve"> and weaknesses are evaluated</w:t>
      </w:r>
      <w:r w:rsidR="00B63989">
        <w:rPr>
          <w:rFonts w:ascii="Times New Roman" w:hAnsi="Times New Roman"/>
          <w:sz w:val="24"/>
          <w:szCs w:val="24"/>
          <w:lang w:val="en-GB" w:eastAsia="zh-CN"/>
        </w:rPr>
        <w:t xml:space="preserve"> </w:t>
      </w:r>
      <w:r w:rsidR="00C876EF">
        <w:rPr>
          <w:rFonts w:ascii="Times New Roman" w:hAnsi="Times New Roman"/>
          <w:sz w:val="24"/>
          <w:szCs w:val="24"/>
          <w:lang w:val="en-GB" w:eastAsia="zh-CN"/>
        </w:rPr>
        <w:t xml:space="preserve">against the market </w:t>
      </w:r>
      <w:r w:rsidR="00C876EF" w:rsidRPr="00B63989">
        <w:rPr>
          <w:rFonts w:ascii="Times New Roman" w:hAnsi="Times New Roman"/>
          <w:sz w:val="24"/>
          <w:szCs w:val="24"/>
          <w:lang w:val="en-GB" w:eastAsia="zh-CN"/>
        </w:rPr>
        <w:t xml:space="preserve">conditions. The findings are then </w:t>
      </w:r>
      <w:r w:rsidR="0040588A" w:rsidRPr="00B63989">
        <w:rPr>
          <w:rFonts w:ascii="Times New Roman" w:hAnsi="Times New Roman"/>
          <w:sz w:val="24"/>
          <w:szCs w:val="24"/>
          <w:lang w:val="en-GB" w:eastAsia="zh-CN"/>
        </w:rPr>
        <w:t xml:space="preserve">concluded and </w:t>
      </w:r>
      <w:r w:rsidR="00C876EF" w:rsidRPr="00B63989">
        <w:rPr>
          <w:rFonts w:ascii="Times New Roman" w:hAnsi="Times New Roman"/>
          <w:sz w:val="24"/>
          <w:szCs w:val="24"/>
          <w:lang w:val="en-GB" w:eastAsia="zh-CN"/>
        </w:rPr>
        <w:t>used</w:t>
      </w:r>
      <w:r w:rsidR="00C876EF">
        <w:rPr>
          <w:rFonts w:ascii="Times New Roman" w:hAnsi="Times New Roman"/>
          <w:sz w:val="24"/>
          <w:szCs w:val="24"/>
          <w:lang w:val="en-GB" w:eastAsia="zh-CN"/>
        </w:rPr>
        <w:t xml:space="preserve"> to develop recommendation</w:t>
      </w:r>
      <w:r w:rsidR="0040588A">
        <w:rPr>
          <w:rFonts w:ascii="Times New Roman" w:hAnsi="Times New Roman"/>
          <w:sz w:val="24"/>
          <w:szCs w:val="24"/>
          <w:lang w:val="en-GB" w:eastAsia="zh-CN"/>
        </w:rPr>
        <w:t>s</w:t>
      </w:r>
      <w:r w:rsidR="00C876EF">
        <w:rPr>
          <w:rFonts w:ascii="Times New Roman" w:hAnsi="Times New Roman"/>
          <w:sz w:val="24"/>
          <w:szCs w:val="24"/>
          <w:lang w:val="en-GB" w:eastAsia="zh-CN"/>
        </w:rPr>
        <w:t xml:space="preserve"> for encounter</w:t>
      </w:r>
      <w:r w:rsidR="00576B37">
        <w:rPr>
          <w:rFonts w:ascii="Times New Roman" w:hAnsi="Times New Roman"/>
          <w:sz w:val="24"/>
          <w:szCs w:val="24"/>
          <w:lang w:val="en-GB" w:eastAsia="zh-CN"/>
        </w:rPr>
        <w:t xml:space="preserve">ing </w:t>
      </w:r>
      <w:r w:rsidR="00C876EF">
        <w:rPr>
          <w:rFonts w:ascii="Times New Roman" w:hAnsi="Times New Roman"/>
          <w:sz w:val="24"/>
          <w:szCs w:val="24"/>
          <w:lang w:val="en-GB" w:eastAsia="zh-CN"/>
        </w:rPr>
        <w:t>challenges</w:t>
      </w:r>
      <w:r w:rsidR="00C876EF" w:rsidRPr="00C876EF">
        <w:rPr>
          <w:rFonts w:ascii="Times New Roman" w:hAnsi="Times New Roman"/>
          <w:sz w:val="24"/>
          <w:szCs w:val="24"/>
          <w:lang w:val="en-GB" w:eastAsia="zh-CN"/>
        </w:rPr>
        <w:t xml:space="preserve"> </w:t>
      </w:r>
      <w:r w:rsidR="00576B37">
        <w:rPr>
          <w:rFonts w:ascii="Times New Roman" w:hAnsi="Times New Roman"/>
          <w:sz w:val="24"/>
          <w:szCs w:val="24"/>
          <w:lang w:val="en-GB" w:eastAsia="zh-CN"/>
        </w:rPr>
        <w:t>and seizing chances</w:t>
      </w:r>
      <w:r w:rsidR="00C876EF">
        <w:rPr>
          <w:rFonts w:ascii="Times New Roman" w:hAnsi="Times New Roman"/>
          <w:sz w:val="24"/>
          <w:szCs w:val="24"/>
          <w:lang w:val="en-GB" w:eastAsia="zh-CN"/>
        </w:rPr>
        <w:t xml:space="preserve"> </w:t>
      </w:r>
      <w:r w:rsidR="00576B37">
        <w:rPr>
          <w:rFonts w:ascii="Times New Roman" w:hAnsi="Times New Roman"/>
          <w:sz w:val="24"/>
          <w:szCs w:val="24"/>
          <w:lang w:val="en-GB" w:eastAsia="zh-CN"/>
        </w:rPr>
        <w:t>of</w:t>
      </w:r>
      <w:r w:rsidR="00C876EF">
        <w:rPr>
          <w:rFonts w:ascii="Times New Roman" w:hAnsi="Times New Roman"/>
          <w:sz w:val="24"/>
          <w:szCs w:val="24"/>
          <w:lang w:val="en-GB" w:eastAsia="zh-CN"/>
        </w:rPr>
        <w:t xml:space="preserve"> digital disruptions</w:t>
      </w:r>
      <w:r w:rsidR="00AB23C5">
        <w:rPr>
          <w:rFonts w:ascii="Times New Roman" w:hAnsi="Times New Roman"/>
          <w:sz w:val="24"/>
          <w:szCs w:val="24"/>
          <w:lang w:val="en-GB" w:eastAsia="zh-CN"/>
        </w:rPr>
        <w:t>.</w:t>
      </w:r>
    </w:p>
    <w:p w14:paraId="745789D1" w14:textId="70797C12" w:rsidR="00A30D28" w:rsidRDefault="00A30D28" w:rsidP="00E02F08">
      <w:pPr>
        <w:spacing w:after="0" w:line="480" w:lineRule="auto"/>
        <w:jc w:val="both"/>
        <w:rPr>
          <w:rFonts w:ascii="Times New Roman" w:hAnsi="Times New Roman"/>
          <w:b/>
          <w:color w:val="000000" w:themeColor="text1"/>
          <w:sz w:val="24"/>
          <w:szCs w:val="24"/>
          <w:lang w:val="en-GB"/>
        </w:rPr>
      </w:pPr>
      <w:r>
        <w:rPr>
          <w:rFonts w:ascii="Times New Roman" w:hAnsi="Times New Roman"/>
          <w:color w:val="000000" w:themeColor="text1"/>
          <w:sz w:val="24"/>
          <w:szCs w:val="24"/>
          <w:lang w:val="en-GB"/>
        </w:rPr>
        <w:br w:type="page"/>
      </w:r>
    </w:p>
    <w:p w14:paraId="0BCCAE62" w14:textId="01C2FE05" w:rsidR="002378B5" w:rsidRDefault="00633639" w:rsidP="002378B5">
      <w:pPr>
        <w:pStyle w:val="Heading1"/>
        <w:spacing w:line="480" w:lineRule="auto"/>
        <w:ind w:left="432" w:hanging="432"/>
        <w:jc w:val="both"/>
        <w:rPr>
          <w:rFonts w:ascii="Times New Roman" w:hAnsi="Times New Roman"/>
          <w:sz w:val="24"/>
          <w:szCs w:val="24"/>
          <w:lang w:val="en-GB" w:eastAsia="zh-CN"/>
        </w:rPr>
      </w:pPr>
      <w:bookmarkStart w:id="6" w:name="_Toc73913455"/>
      <w:r>
        <w:rPr>
          <w:rFonts w:ascii="Times New Roman" w:hAnsi="Times New Roman"/>
          <w:sz w:val="24"/>
          <w:szCs w:val="24"/>
          <w:lang w:val="en-GB" w:eastAsia="zh-CN"/>
        </w:rPr>
        <w:lastRenderedPageBreak/>
        <w:t>Analysis and m</w:t>
      </w:r>
      <w:r w:rsidR="002378B5">
        <w:rPr>
          <w:rFonts w:ascii="Times New Roman" w:hAnsi="Times New Roman"/>
          <w:sz w:val="24"/>
          <w:szCs w:val="24"/>
          <w:lang w:val="en-GB" w:eastAsia="zh-CN"/>
        </w:rPr>
        <w:t>ain findings</w:t>
      </w:r>
      <w:bookmarkEnd w:id="6"/>
    </w:p>
    <w:p w14:paraId="3097BDDD" w14:textId="79501270" w:rsidR="00475FEE" w:rsidRPr="00475FEE" w:rsidRDefault="00475FEE" w:rsidP="00475FEE">
      <w:pPr>
        <w:pStyle w:val="Heading2"/>
      </w:pPr>
      <w:bookmarkStart w:id="7" w:name="_Toc73913456"/>
      <w:r w:rsidRPr="00475FEE">
        <w:t>Porter’s value chain</w:t>
      </w:r>
      <w:bookmarkEnd w:id="7"/>
    </w:p>
    <w:p w14:paraId="211AC513" w14:textId="7E6C5405" w:rsidR="00BF1199" w:rsidRDefault="00BF1199" w:rsidP="006E7A0B">
      <w:pPr>
        <w:pStyle w:val="StyleJustifiedLinespacingDouble1"/>
        <w:rPr>
          <w:szCs w:val="24"/>
          <w:lang w:val="en-GB" w:eastAsia="zh-CN"/>
        </w:rPr>
      </w:pPr>
      <w:r>
        <w:rPr>
          <w:szCs w:val="24"/>
          <w:lang w:val="en-GB" w:eastAsia="zh-CN"/>
        </w:rPr>
        <w:t xml:space="preserve">The presented analysis is conducted along </w:t>
      </w:r>
      <w:r w:rsidR="006E7A0B">
        <w:rPr>
          <w:szCs w:val="24"/>
          <w:lang w:val="en-GB" w:eastAsia="zh-CN"/>
        </w:rPr>
        <w:t xml:space="preserve">Porter’s </w:t>
      </w:r>
      <w:r w:rsidR="00DE748A">
        <w:rPr>
          <w:szCs w:val="24"/>
          <w:lang w:val="en-GB" w:eastAsia="zh-CN"/>
        </w:rPr>
        <w:t>V</w:t>
      </w:r>
      <w:r w:rsidR="006E7A0B">
        <w:rPr>
          <w:szCs w:val="24"/>
          <w:lang w:val="en-GB" w:eastAsia="zh-CN"/>
        </w:rPr>
        <w:t xml:space="preserve">alue </w:t>
      </w:r>
      <w:r w:rsidR="00DE748A">
        <w:rPr>
          <w:szCs w:val="24"/>
          <w:lang w:val="en-GB" w:eastAsia="zh-CN"/>
        </w:rPr>
        <w:t>C</w:t>
      </w:r>
      <w:r w:rsidR="006E7A0B">
        <w:rPr>
          <w:szCs w:val="24"/>
          <w:lang w:val="en-GB" w:eastAsia="zh-CN"/>
        </w:rPr>
        <w:t>hain</w:t>
      </w:r>
      <w:r w:rsidR="00DE748A">
        <w:rPr>
          <w:szCs w:val="24"/>
          <w:lang w:val="en-GB" w:eastAsia="zh-CN"/>
        </w:rPr>
        <w:t xml:space="preserve"> (PVC)</w:t>
      </w:r>
      <w:r>
        <w:rPr>
          <w:szCs w:val="24"/>
          <w:lang w:val="en-GB" w:eastAsia="zh-CN"/>
        </w:rPr>
        <w:t xml:space="preserve"> (</w:t>
      </w:r>
      <w:r>
        <w:rPr>
          <w:szCs w:val="24"/>
          <w:lang w:val="en-GB" w:eastAsia="zh-CN"/>
        </w:rPr>
        <w:fldChar w:fldCharType="begin"/>
      </w:r>
      <w:r>
        <w:rPr>
          <w:szCs w:val="24"/>
          <w:lang w:val="en-GB" w:eastAsia="zh-CN"/>
        </w:rPr>
        <w:instrText xml:space="preserve"> REF _Ref73615635 \h </w:instrText>
      </w:r>
      <w:r>
        <w:rPr>
          <w:szCs w:val="24"/>
          <w:lang w:val="en-GB" w:eastAsia="zh-CN"/>
        </w:rPr>
      </w:r>
      <w:r>
        <w:rPr>
          <w:szCs w:val="24"/>
          <w:lang w:val="en-GB" w:eastAsia="zh-CN"/>
        </w:rPr>
        <w:fldChar w:fldCharType="separate"/>
      </w:r>
      <w:r w:rsidR="006958B5" w:rsidRPr="00FC76BA">
        <w:rPr>
          <w:lang w:val="en-GB"/>
        </w:rPr>
        <w:t xml:space="preserve">Figure </w:t>
      </w:r>
      <w:r w:rsidR="006958B5">
        <w:rPr>
          <w:noProof/>
          <w:lang w:val="en-GB"/>
        </w:rPr>
        <w:t>2</w:t>
      </w:r>
      <w:r>
        <w:rPr>
          <w:szCs w:val="24"/>
          <w:lang w:val="en-GB" w:eastAsia="zh-CN"/>
        </w:rPr>
        <w:fldChar w:fldCharType="end"/>
      </w:r>
      <w:r>
        <w:rPr>
          <w:szCs w:val="24"/>
          <w:lang w:val="en-GB" w:eastAsia="zh-CN"/>
        </w:rPr>
        <w:t>), looking inside the organisation</w:t>
      </w:r>
      <w:r w:rsidR="008939A6">
        <w:rPr>
          <w:szCs w:val="24"/>
          <w:lang w:val="en-GB" w:eastAsia="zh-CN"/>
        </w:rPr>
        <w:t xml:space="preserve"> where</w:t>
      </w:r>
      <w:r w:rsidR="00F76EF7">
        <w:rPr>
          <w:szCs w:val="24"/>
          <w:lang w:val="en-GB" w:eastAsia="zh-CN"/>
        </w:rPr>
        <w:t xml:space="preserve"> </w:t>
      </w:r>
      <w:r w:rsidR="003542D4">
        <w:rPr>
          <w:szCs w:val="24"/>
          <w:lang w:val="en-GB" w:eastAsia="zh-CN"/>
        </w:rPr>
        <w:t>5</w:t>
      </w:r>
      <w:r w:rsidR="00F76EF7">
        <w:rPr>
          <w:szCs w:val="24"/>
          <w:lang w:val="en-GB" w:eastAsia="zh-CN"/>
        </w:rPr>
        <w:t xml:space="preserve"> primary and </w:t>
      </w:r>
      <w:r w:rsidR="003542D4">
        <w:rPr>
          <w:szCs w:val="24"/>
          <w:lang w:val="en-GB" w:eastAsia="zh-CN"/>
        </w:rPr>
        <w:t>4</w:t>
      </w:r>
      <w:r w:rsidR="00F76EF7">
        <w:rPr>
          <w:szCs w:val="24"/>
          <w:lang w:val="en-GB" w:eastAsia="zh-CN"/>
        </w:rPr>
        <w:t xml:space="preserve"> supporting activities aim </w:t>
      </w:r>
      <w:r w:rsidR="008939A6">
        <w:rPr>
          <w:szCs w:val="24"/>
          <w:lang w:val="en-GB" w:eastAsia="zh-CN"/>
        </w:rPr>
        <w:t>for</w:t>
      </w:r>
      <w:r w:rsidR="00F76EF7">
        <w:rPr>
          <w:szCs w:val="24"/>
          <w:lang w:val="en-GB" w:eastAsia="zh-CN"/>
        </w:rPr>
        <w:t xml:space="preserve"> margin</w:t>
      </w:r>
      <w:r w:rsidR="008939A6">
        <w:rPr>
          <w:szCs w:val="24"/>
          <w:lang w:val="en-GB" w:eastAsia="zh-CN"/>
        </w:rPr>
        <w:t xml:space="preserve"> maximisation</w:t>
      </w:r>
      <w:r w:rsidR="00F76EF7">
        <w:rPr>
          <w:szCs w:val="24"/>
          <w:lang w:val="en-GB" w:eastAsia="zh-CN"/>
        </w:rPr>
        <w:t>.</w:t>
      </w:r>
      <w:r w:rsidR="00B8761D">
        <w:rPr>
          <w:szCs w:val="24"/>
          <w:lang w:val="en-GB" w:eastAsia="zh-CN"/>
        </w:rPr>
        <w:t xml:space="preserve"> </w:t>
      </w:r>
      <w:r w:rsidR="001905BD">
        <w:rPr>
          <w:szCs w:val="24"/>
          <w:lang w:val="en-GB" w:eastAsia="zh-CN"/>
        </w:rPr>
        <w:t>The value proposition of the considered SBU i</w:t>
      </w:r>
      <w:r w:rsidR="00FA6CC1">
        <w:rPr>
          <w:szCs w:val="24"/>
          <w:lang w:val="en-GB" w:eastAsia="zh-CN"/>
        </w:rPr>
        <w:t>s</w:t>
      </w:r>
      <w:r w:rsidR="001905BD">
        <w:rPr>
          <w:szCs w:val="24"/>
          <w:lang w:val="en-GB" w:eastAsia="zh-CN"/>
        </w:rPr>
        <w:t xml:space="preserve"> to develop best</w:t>
      </w:r>
      <w:r w:rsidR="001905BD">
        <w:rPr>
          <w:szCs w:val="24"/>
          <w:lang w:val="en-GB" w:eastAsia="zh-CN"/>
        </w:rPr>
        <w:noBreakHyphen/>
        <w:t>in</w:t>
      </w:r>
      <w:r w:rsidR="001905BD">
        <w:rPr>
          <w:szCs w:val="24"/>
          <w:lang w:val="en-GB" w:eastAsia="zh-CN"/>
        </w:rPr>
        <w:noBreakHyphen/>
        <w:t>class power tools and deliver them reliably to the customer as part of a system sell. The business model canvas can be found in Appendix</w:t>
      </w:r>
      <w:r w:rsidR="00DE748A">
        <w:rPr>
          <w:szCs w:val="24"/>
          <w:lang w:val="en-GB" w:eastAsia="zh-CN"/>
        </w:rPr>
        <w:t> </w:t>
      </w:r>
      <w:r w:rsidR="001905BD">
        <w:rPr>
          <w:szCs w:val="24"/>
          <w:lang w:val="en-GB" w:eastAsia="zh-CN"/>
        </w:rPr>
        <w:t>A.</w:t>
      </w:r>
    </w:p>
    <w:p w14:paraId="389B273C" w14:textId="333CE9E9" w:rsidR="00F770EE" w:rsidRDefault="00F770EE" w:rsidP="00512478">
      <w:pPr>
        <w:pStyle w:val="StyleJustifiedLinespacingDouble1"/>
        <w:rPr>
          <w:szCs w:val="24"/>
          <w:lang w:val="en-GB" w:eastAsia="zh-CN"/>
        </w:rPr>
      </w:pPr>
    </w:p>
    <w:p w14:paraId="42E66390" w14:textId="2011249E" w:rsidR="00F770EE" w:rsidRDefault="009B5776" w:rsidP="00512478">
      <w:pPr>
        <w:pStyle w:val="StyleJustifiedLinespacingDouble1"/>
        <w:rPr>
          <w:lang w:val="en-GB"/>
        </w:rPr>
      </w:pPr>
      <w:r>
        <w:rPr>
          <w:noProof/>
        </w:rPr>
        <w:drawing>
          <wp:inline distT="0" distB="0" distL="0" distR="0" wp14:anchorId="4CB6734D" wp14:editId="3DD75742">
            <wp:extent cx="5759450" cy="299275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13092"/>
                    <a:stretch/>
                  </pic:blipFill>
                  <pic:spPr bwMode="auto">
                    <a:xfrm>
                      <a:off x="0" y="0"/>
                      <a:ext cx="5759450" cy="2992755"/>
                    </a:xfrm>
                    <a:prstGeom prst="rect">
                      <a:avLst/>
                    </a:prstGeom>
                    <a:ln>
                      <a:noFill/>
                    </a:ln>
                    <a:extLst>
                      <a:ext uri="{53640926-AAD7-44D8-BBD7-CCE9431645EC}">
                        <a14:shadowObscured xmlns:a14="http://schemas.microsoft.com/office/drawing/2010/main"/>
                      </a:ext>
                    </a:extLst>
                  </pic:spPr>
                </pic:pic>
              </a:graphicData>
            </a:graphic>
          </wp:inline>
        </w:drawing>
      </w:r>
    </w:p>
    <w:p w14:paraId="450568D8" w14:textId="332261A1" w:rsidR="009B5776" w:rsidRDefault="009B5776" w:rsidP="009B5776">
      <w:pPr>
        <w:pStyle w:val="Caption"/>
        <w:rPr>
          <w:szCs w:val="24"/>
          <w:lang w:val="en-GB" w:eastAsia="zh-CN"/>
        </w:rPr>
      </w:pPr>
      <w:bookmarkStart w:id="8" w:name="_Ref73615635"/>
      <w:bookmarkStart w:id="9" w:name="_Ref73615626"/>
      <w:r w:rsidRPr="00FC76BA">
        <w:rPr>
          <w:lang w:val="en-GB"/>
        </w:rPr>
        <w:t xml:space="preserve">Figure </w:t>
      </w:r>
      <w:r>
        <w:fldChar w:fldCharType="begin"/>
      </w:r>
      <w:r w:rsidRPr="00FC76BA">
        <w:rPr>
          <w:lang w:val="en-GB"/>
        </w:rPr>
        <w:instrText xml:space="preserve"> SEQ Figure \* ARABIC </w:instrText>
      </w:r>
      <w:r>
        <w:fldChar w:fldCharType="separate"/>
      </w:r>
      <w:r w:rsidR="006958B5">
        <w:rPr>
          <w:noProof/>
          <w:lang w:val="en-GB"/>
        </w:rPr>
        <w:t>2</w:t>
      </w:r>
      <w:r>
        <w:fldChar w:fldCharType="end"/>
      </w:r>
      <w:bookmarkEnd w:id="8"/>
      <w:r>
        <w:rPr>
          <w:lang w:val="en-GB"/>
        </w:rPr>
        <w:t xml:space="preserve">: </w:t>
      </w:r>
      <w:r>
        <w:rPr>
          <w:szCs w:val="24"/>
          <w:lang w:val="en-GB" w:eastAsia="zh-CN"/>
        </w:rPr>
        <w:t xml:space="preserve">Porter’s value chain analysis </w:t>
      </w:r>
      <w:r>
        <w:rPr>
          <w:szCs w:val="24"/>
          <w:lang w:val="en-GB" w:eastAsia="zh-CN"/>
        </w:rPr>
        <w:fldChar w:fldCharType="begin"/>
      </w:r>
      <w:r>
        <w:rPr>
          <w:szCs w:val="24"/>
          <w:lang w:val="en-GB" w:eastAsia="zh-CN"/>
        </w:rPr>
        <w:instrText xml:space="preserve"> ADDIN ZOTERO_ITEM CSL_CITATION {"citationID":"yZ66WLIU","properties":{"formattedCitation":"(Bajpai and Jiang, 2020)","plainCitation":"(Bajpai and Jiang, 2020)","noteIndex":0},"citationItems":[{"id":37993,"uris":["http://zotero.org/groups/2431946/items/JJQWTWCH"],"uri":["http://zotero.org/groups/2431946/items/JJQWTWCH"],"itemData":{"id":37993,"type":"article","source":"MBA000","title":"Analyzing Porter’s value chain","URL":"https://www.investopedia.com/articles/investing/103114/starbucks-example-value-chain-model.asp","author":[{"family":"Bajpai","given":"P."},{"family":"Jiang","given":"S."}],"accessed":{"date-parts":[["2021",3,6]]},"issued":{"date-parts":[["2020"]]}}}],"schema":"https://github.com/citation-style-language/schema/raw/master/csl-citation.json"} </w:instrText>
      </w:r>
      <w:r>
        <w:rPr>
          <w:szCs w:val="24"/>
          <w:lang w:val="en-GB" w:eastAsia="zh-CN"/>
        </w:rPr>
        <w:fldChar w:fldCharType="separate"/>
      </w:r>
      <w:r w:rsidRPr="009B5776">
        <w:rPr>
          <w:lang w:val="en-GB"/>
        </w:rPr>
        <w:t>(Bajpai and Jiang, 2020)</w:t>
      </w:r>
      <w:r>
        <w:rPr>
          <w:szCs w:val="24"/>
          <w:lang w:val="en-GB" w:eastAsia="zh-CN"/>
        </w:rPr>
        <w:fldChar w:fldCharType="end"/>
      </w:r>
      <w:bookmarkEnd w:id="9"/>
      <w:r>
        <w:rPr>
          <w:szCs w:val="24"/>
          <w:lang w:val="en-GB" w:eastAsia="zh-CN"/>
        </w:rPr>
        <w:t xml:space="preserve"> </w:t>
      </w:r>
    </w:p>
    <w:p w14:paraId="334A50AA" w14:textId="77777777" w:rsidR="009B5776" w:rsidRDefault="009B5776" w:rsidP="00512478">
      <w:pPr>
        <w:pStyle w:val="StyleJustifiedLinespacingDouble1"/>
        <w:rPr>
          <w:lang w:val="en-GB"/>
        </w:rPr>
      </w:pPr>
    </w:p>
    <w:p w14:paraId="5188EB4F" w14:textId="73363D1D" w:rsidR="00243BC2" w:rsidRPr="00024CBF" w:rsidRDefault="00243BC2" w:rsidP="00FA6CC1">
      <w:pPr>
        <w:pStyle w:val="StyleJustifiedLinespacingDouble1"/>
        <w:keepNext/>
        <w:rPr>
          <w:b/>
          <w:bCs/>
          <w:lang w:val="en-GB"/>
        </w:rPr>
      </w:pPr>
      <w:r w:rsidRPr="00024CBF">
        <w:rPr>
          <w:b/>
          <w:bCs/>
          <w:lang w:val="en-GB"/>
        </w:rPr>
        <w:lastRenderedPageBreak/>
        <w:t>Primary activities</w:t>
      </w:r>
    </w:p>
    <w:p w14:paraId="44EC8A7A" w14:textId="77777777" w:rsidR="00024CBF" w:rsidRPr="00024CBF" w:rsidRDefault="00024CBF" w:rsidP="00024CBF">
      <w:pPr>
        <w:keepNext/>
        <w:spacing w:line="480" w:lineRule="auto"/>
        <w:jc w:val="both"/>
        <w:rPr>
          <w:rFonts w:ascii="Times New Roman" w:hAnsi="Times New Roman"/>
          <w:i/>
          <w:sz w:val="24"/>
          <w:szCs w:val="24"/>
          <w:lang w:val="en-GB" w:eastAsia="zh-CN"/>
        </w:rPr>
      </w:pPr>
      <w:r w:rsidRPr="00024CBF">
        <w:rPr>
          <w:rFonts w:ascii="Times New Roman" w:hAnsi="Times New Roman"/>
          <w:i/>
          <w:sz w:val="24"/>
          <w:szCs w:val="24"/>
          <w:lang w:val="en-GB" w:eastAsia="zh-CN"/>
        </w:rPr>
        <w:t>Inbound logistics</w:t>
      </w:r>
    </w:p>
    <w:p w14:paraId="4D430624" w14:textId="480AFEF2" w:rsidR="00301C93" w:rsidRDefault="00301C93" w:rsidP="00024CBF">
      <w:pPr>
        <w:spacing w:line="480" w:lineRule="auto"/>
        <w:jc w:val="both"/>
        <w:rPr>
          <w:rFonts w:ascii="Times New Roman" w:hAnsi="Times New Roman"/>
          <w:sz w:val="24"/>
          <w:szCs w:val="24"/>
          <w:lang w:val="en-GB" w:eastAsia="zh-CN"/>
        </w:rPr>
      </w:pPr>
      <w:r>
        <w:rPr>
          <w:rFonts w:ascii="Times New Roman" w:hAnsi="Times New Roman"/>
          <w:sz w:val="24"/>
          <w:szCs w:val="24"/>
          <w:lang w:val="en-GB" w:eastAsia="zh-CN"/>
        </w:rPr>
        <w:t xml:space="preserve">Supply chain management for finished goods as well as </w:t>
      </w:r>
      <w:r w:rsidR="00AD5ED2">
        <w:rPr>
          <w:rFonts w:ascii="Times New Roman" w:hAnsi="Times New Roman"/>
          <w:sz w:val="24"/>
          <w:szCs w:val="24"/>
          <w:lang w:val="en-GB" w:eastAsia="zh-CN"/>
        </w:rPr>
        <w:t xml:space="preserve">for </w:t>
      </w:r>
      <w:r>
        <w:rPr>
          <w:rFonts w:ascii="Times New Roman" w:hAnsi="Times New Roman"/>
          <w:sz w:val="24"/>
          <w:szCs w:val="24"/>
          <w:lang w:val="en-GB" w:eastAsia="zh-CN"/>
        </w:rPr>
        <w:t xml:space="preserve">materials </w:t>
      </w:r>
      <w:r w:rsidR="00AD5ED2">
        <w:rPr>
          <w:rFonts w:ascii="Times New Roman" w:hAnsi="Times New Roman"/>
          <w:sz w:val="24"/>
          <w:szCs w:val="24"/>
          <w:lang w:val="en-GB" w:eastAsia="zh-CN"/>
        </w:rPr>
        <w:t>feeding</w:t>
      </w:r>
      <w:r>
        <w:rPr>
          <w:rFonts w:ascii="Times New Roman" w:hAnsi="Times New Roman"/>
          <w:sz w:val="24"/>
          <w:szCs w:val="24"/>
          <w:lang w:val="en-GB" w:eastAsia="zh-CN"/>
        </w:rPr>
        <w:t xml:space="preserve"> manufacturing plants </w:t>
      </w:r>
      <w:r w:rsidR="00FA6CC1">
        <w:rPr>
          <w:rFonts w:ascii="Times New Roman" w:hAnsi="Times New Roman"/>
          <w:sz w:val="24"/>
          <w:szCs w:val="24"/>
          <w:lang w:val="en-GB" w:eastAsia="zh-CN"/>
        </w:rPr>
        <w:t>uses digital tools</w:t>
      </w:r>
      <w:r w:rsidR="00933536">
        <w:rPr>
          <w:rFonts w:ascii="Times New Roman" w:hAnsi="Times New Roman"/>
          <w:sz w:val="24"/>
          <w:szCs w:val="24"/>
          <w:lang w:val="en-GB" w:eastAsia="zh-CN"/>
        </w:rPr>
        <w:t xml:space="preserve"> but also requires manual </w:t>
      </w:r>
      <w:r>
        <w:rPr>
          <w:rFonts w:ascii="Times New Roman" w:hAnsi="Times New Roman"/>
          <w:sz w:val="24"/>
          <w:szCs w:val="24"/>
          <w:lang w:val="en-GB" w:eastAsia="zh-CN"/>
        </w:rPr>
        <w:t>co</w:t>
      </w:r>
      <w:r>
        <w:rPr>
          <w:rFonts w:ascii="Times New Roman" w:hAnsi="Times New Roman"/>
          <w:sz w:val="24"/>
          <w:szCs w:val="24"/>
          <w:lang w:val="en-GB" w:eastAsia="zh-CN"/>
        </w:rPr>
        <w:noBreakHyphen/>
        <w:t>ordinati</w:t>
      </w:r>
      <w:r w:rsidR="003444D6">
        <w:rPr>
          <w:rFonts w:ascii="Times New Roman" w:hAnsi="Times New Roman"/>
          <w:sz w:val="24"/>
          <w:szCs w:val="24"/>
          <w:lang w:val="en-GB" w:eastAsia="zh-CN"/>
        </w:rPr>
        <w:t xml:space="preserve">ng. </w:t>
      </w:r>
      <w:r w:rsidR="00933536">
        <w:rPr>
          <w:rFonts w:ascii="Times New Roman" w:hAnsi="Times New Roman"/>
          <w:sz w:val="24"/>
          <w:szCs w:val="24"/>
          <w:lang w:val="en-GB" w:eastAsia="zh-CN"/>
        </w:rPr>
        <w:t>The</w:t>
      </w:r>
      <w:r w:rsidR="003444D6">
        <w:rPr>
          <w:rFonts w:ascii="Times New Roman" w:hAnsi="Times New Roman"/>
          <w:sz w:val="24"/>
          <w:szCs w:val="24"/>
          <w:lang w:val="en-GB" w:eastAsia="zh-CN"/>
        </w:rPr>
        <w:t xml:space="preserve"> demand planning is tricky as this business is very unsteady</w:t>
      </w:r>
      <w:r w:rsidR="00933536">
        <w:rPr>
          <w:rFonts w:ascii="Times New Roman" w:hAnsi="Times New Roman"/>
          <w:sz w:val="24"/>
          <w:szCs w:val="24"/>
          <w:lang w:val="en-GB" w:eastAsia="zh-CN"/>
        </w:rPr>
        <w:t xml:space="preserve"> and</w:t>
      </w:r>
      <w:r w:rsidR="003444D6">
        <w:rPr>
          <w:rFonts w:ascii="Times New Roman" w:hAnsi="Times New Roman"/>
          <w:sz w:val="24"/>
          <w:szCs w:val="24"/>
          <w:lang w:val="en-GB" w:eastAsia="zh-CN"/>
        </w:rPr>
        <w:t xml:space="preserve"> influenced by quickly changing conditions </w:t>
      </w:r>
      <w:r w:rsidR="00506365">
        <w:rPr>
          <w:rFonts w:ascii="Times New Roman" w:hAnsi="Times New Roman"/>
          <w:sz w:val="24"/>
          <w:szCs w:val="24"/>
          <w:lang w:val="en-GB" w:eastAsia="zh-CN"/>
        </w:rPr>
        <w:t>including</w:t>
      </w:r>
      <w:r w:rsidR="003444D6">
        <w:rPr>
          <w:rFonts w:ascii="Times New Roman" w:hAnsi="Times New Roman"/>
          <w:sz w:val="24"/>
          <w:szCs w:val="24"/>
          <w:lang w:val="en-GB" w:eastAsia="zh-CN"/>
        </w:rPr>
        <w:t xml:space="preserve"> economic (e.g. Covid19 triggered DIY boom)</w:t>
      </w:r>
      <w:r w:rsidR="000E7D41">
        <w:rPr>
          <w:rFonts w:ascii="Times New Roman" w:hAnsi="Times New Roman"/>
          <w:sz w:val="24"/>
          <w:szCs w:val="24"/>
          <w:lang w:val="en-GB" w:eastAsia="zh-CN"/>
        </w:rPr>
        <w:t xml:space="preserve"> </w:t>
      </w:r>
      <w:r w:rsidR="003444D6">
        <w:rPr>
          <w:rFonts w:ascii="Times New Roman" w:hAnsi="Times New Roman"/>
          <w:sz w:val="24"/>
          <w:szCs w:val="24"/>
          <w:lang w:val="en-GB" w:eastAsia="zh-CN"/>
        </w:rPr>
        <w:t>and political (e.g. unclear tariff policies).</w:t>
      </w:r>
    </w:p>
    <w:p w14:paraId="49595274" w14:textId="77777777" w:rsidR="00024CBF" w:rsidRPr="00024CBF" w:rsidRDefault="00024CBF" w:rsidP="00024CBF">
      <w:pPr>
        <w:spacing w:line="480" w:lineRule="auto"/>
        <w:jc w:val="both"/>
        <w:rPr>
          <w:rFonts w:ascii="Times New Roman" w:hAnsi="Times New Roman"/>
          <w:sz w:val="24"/>
          <w:szCs w:val="24"/>
          <w:lang w:val="en-GB" w:eastAsia="zh-CN"/>
        </w:rPr>
      </w:pPr>
    </w:p>
    <w:p w14:paraId="02BD1ABD" w14:textId="77777777" w:rsidR="00024CBF" w:rsidRPr="00024CBF" w:rsidRDefault="00024CBF" w:rsidP="00024CBF">
      <w:pPr>
        <w:keepNext/>
        <w:spacing w:line="480" w:lineRule="auto"/>
        <w:jc w:val="both"/>
        <w:rPr>
          <w:rFonts w:ascii="Times New Roman" w:hAnsi="Times New Roman"/>
          <w:i/>
          <w:sz w:val="24"/>
          <w:szCs w:val="24"/>
          <w:lang w:val="en-GB" w:eastAsia="zh-CN"/>
        </w:rPr>
      </w:pPr>
      <w:r w:rsidRPr="00024CBF">
        <w:rPr>
          <w:rFonts w:ascii="Times New Roman" w:hAnsi="Times New Roman"/>
          <w:i/>
          <w:sz w:val="24"/>
          <w:szCs w:val="24"/>
          <w:lang w:val="en-GB" w:eastAsia="zh-CN"/>
        </w:rPr>
        <w:t>Operations</w:t>
      </w:r>
    </w:p>
    <w:p w14:paraId="2B25AC09" w14:textId="2E2C29E4" w:rsidR="00301C93" w:rsidRDefault="003444D6" w:rsidP="00024CBF">
      <w:pPr>
        <w:spacing w:line="480" w:lineRule="auto"/>
        <w:jc w:val="both"/>
        <w:rPr>
          <w:rFonts w:ascii="Times New Roman" w:hAnsi="Times New Roman"/>
          <w:sz w:val="24"/>
          <w:szCs w:val="24"/>
          <w:lang w:val="en-GB" w:eastAsia="zh-CN"/>
        </w:rPr>
      </w:pPr>
      <w:r>
        <w:rPr>
          <w:rFonts w:ascii="Times New Roman" w:hAnsi="Times New Roman"/>
          <w:sz w:val="24"/>
          <w:szCs w:val="24"/>
          <w:lang w:val="en-GB" w:eastAsia="zh-CN"/>
        </w:rPr>
        <w:t>Operation management is also a mix of manual and digital activities</w:t>
      </w:r>
      <w:r w:rsidR="00CF14AE">
        <w:rPr>
          <w:rFonts w:ascii="Times New Roman" w:hAnsi="Times New Roman"/>
          <w:sz w:val="24"/>
          <w:szCs w:val="24"/>
          <w:lang w:val="en-GB" w:eastAsia="zh-CN"/>
        </w:rPr>
        <w:t xml:space="preserve"> involving several departments</w:t>
      </w:r>
      <w:r w:rsidR="005D3B7B">
        <w:rPr>
          <w:rFonts w:ascii="Times New Roman" w:hAnsi="Times New Roman"/>
          <w:sz w:val="24"/>
          <w:szCs w:val="24"/>
          <w:lang w:val="en-GB" w:eastAsia="zh-CN"/>
        </w:rPr>
        <w:t xml:space="preserve"> and many processes</w:t>
      </w:r>
      <w:r>
        <w:rPr>
          <w:rFonts w:ascii="Times New Roman" w:hAnsi="Times New Roman"/>
          <w:sz w:val="24"/>
          <w:szCs w:val="24"/>
          <w:lang w:val="en-GB" w:eastAsia="zh-CN"/>
        </w:rPr>
        <w:t xml:space="preserve">. The </w:t>
      </w:r>
      <w:r w:rsidR="00301C93">
        <w:rPr>
          <w:rFonts w:ascii="Times New Roman" w:hAnsi="Times New Roman"/>
          <w:sz w:val="24"/>
          <w:szCs w:val="24"/>
          <w:lang w:val="en-GB" w:eastAsia="zh-CN"/>
        </w:rPr>
        <w:t xml:space="preserve">flow of raw material is </w:t>
      </w:r>
      <w:r>
        <w:rPr>
          <w:rFonts w:ascii="Times New Roman" w:hAnsi="Times New Roman"/>
          <w:sz w:val="24"/>
          <w:szCs w:val="24"/>
          <w:lang w:val="en-GB" w:eastAsia="zh-CN"/>
        </w:rPr>
        <w:t>sometimes</w:t>
      </w:r>
      <w:r w:rsidR="00301C93">
        <w:rPr>
          <w:rFonts w:ascii="Times New Roman" w:hAnsi="Times New Roman"/>
          <w:sz w:val="24"/>
          <w:szCs w:val="24"/>
          <w:lang w:val="en-GB" w:eastAsia="zh-CN"/>
        </w:rPr>
        <w:t xml:space="preserve"> </w:t>
      </w:r>
      <w:r>
        <w:rPr>
          <w:rFonts w:ascii="Times New Roman" w:hAnsi="Times New Roman"/>
          <w:sz w:val="24"/>
          <w:szCs w:val="24"/>
          <w:lang w:val="en-GB" w:eastAsia="zh-CN"/>
        </w:rPr>
        <w:t xml:space="preserve">organized </w:t>
      </w:r>
      <w:r w:rsidR="00301C93">
        <w:rPr>
          <w:rFonts w:ascii="Times New Roman" w:hAnsi="Times New Roman"/>
          <w:sz w:val="24"/>
          <w:szCs w:val="24"/>
          <w:lang w:val="en-GB" w:eastAsia="zh-CN"/>
        </w:rPr>
        <w:t>ad</w:t>
      </w:r>
      <w:r w:rsidR="00301C93">
        <w:rPr>
          <w:rFonts w:ascii="Times New Roman" w:hAnsi="Times New Roman"/>
          <w:sz w:val="24"/>
          <w:szCs w:val="24"/>
          <w:lang w:val="en-GB" w:eastAsia="zh-CN"/>
        </w:rPr>
        <w:noBreakHyphen/>
        <w:t>hoc</w:t>
      </w:r>
      <w:r>
        <w:rPr>
          <w:rFonts w:ascii="Times New Roman" w:hAnsi="Times New Roman"/>
          <w:sz w:val="24"/>
          <w:szCs w:val="24"/>
          <w:lang w:val="en-GB" w:eastAsia="zh-CN"/>
        </w:rPr>
        <w:t xml:space="preserve"> due to the volatile nature of</w:t>
      </w:r>
      <w:r w:rsidR="00301C93">
        <w:rPr>
          <w:rFonts w:ascii="Times New Roman" w:hAnsi="Times New Roman"/>
          <w:sz w:val="24"/>
          <w:szCs w:val="24"/>
          <w:lang w:val="en-GB" w:eastAsia="zh-CN"/>
        </w:rPr>
        <w:t xml:space="preserve"> the business</w:t>
      </w:r>
      <w:r>
        <w:rPr>
          <w:rFonts w:ascii="Times New Roman" w:hAnsi="Times New Roman"/>
          <w:sz w:val="24"/>
          <w:szCs w:val="24"/>
          <w:lang w:val="en-GB" w:eastAsia="zh-CN"/>
        </w:rPr>
        <w:t>. There are pilot projects for</w:t>
      </w:r>
      <w:r w:rsidR="00B8761D">
        <w:rPr>
          <w:rFonts w:ascii="Times New Roman" w:hAnsi="Times New Roman"/>
          <w:sz w:val="24"/>
          <w:szCs w:val="24"/>
          <w:lang w:val="en-GB" w:eastAsia="zh-CN"/>
        </w:rPr>
        <w:t xml:space="preserve"> </w:t>
      </w:r>
      <w:r w:rsidR="00DD5A57">
        <w:rPr>
          <w:rFonts w:ascii="Times New Roman" w:hAnsi="Times New Roman"/>
          <w:sz w:val="24"/>
          <w:szCs w:val="24"/>
          <w:lang w:val="en-GB" w:eastAsia="zh-CN"/>
        </w:rPr>
        <w:t>smart manufacturing using</w:t>
      </w:r>
      <w:r w:rsidR="00CF14AE">
        <w:rPr>
          <w:rFonts w:ascii="Times New Roman" w:hAnsi="Times New Roman"/>
          <w:sz w:val="24"/>
          <w:szCs w:val="24"/>
          <w:lang w:val="en-GB" w:eastAsia="zh-CN"/>
        </w:rPr>
        <w:t xml:space="preserve"> </w:t>
      </w:r>
      <w:r w:rsidR="00B16E86">
        <w:rPr>
          <w:rFonts w:ascii="Times New Roman" w:hAnsi="Times New Roman"/>
          <w:sz w:val="24"/>
          <w:szCs w:val="24"/>
          <w:lang w:val="en-GB" w:eastAsia="zh-CN"/>
        </w:rPr>
        <w:t xml:space="preserve">3D printing equipment </w:t>
      </w:r>
      <w:r w:rsidR="00CF14AE">
        <w:rPr>
          <w:rFonts w:ascii="Times New Roman" w:hAnsi="Times New Roman"/>
          <w:sz w:val="24"/>
          <w:szCs w:val="24"/>
          <w:lang w:val="en-GB" w:eastAsia="zh-CN"/>
        </w:rPr>
        <w:t>and</w:t>
      </w:r>
      <w:r w:rsidR="00DD5A57">
        <w:rPr>
          <w:rFonts w:ascii="Times New Roman" w:hAnsi="Times New Roman"/>
          <w:sz w:val="24"/>
          <w:szCs w:val="24"/>
          <w:lang w:val="en-GB" w:eastAsia="zh-CN"/>
        </w:rPr>
        <w:t xml:space="preserve"> IoT </w:t>
      </w:r>
      <w:r w:rsidR="00933536">
        <w:rPr>
          <w:rFonts w:ascii="Times New Roman" w:hAnsi="Times New Roman"/>
          <w:sz w:val="24"/>
          <w:szCs w:val="24"/>
          <w:lang w:val="en-GB" w:eastAsia="zh-CN"/>
        </w:rPr>
        <w:t>technology</w:t>
      </w:r>
      <w:r w:rsidR="00CF14AE">
        <w:rPr>
          <w:rFonts w:ascii="Times New Roman" w:hAnsi="Times New Roman"/>
          <w:sz w:val="24"/>
          <w:szCs w:val="24"/>
          <w:lang w:val="en-GB" w:eastAsia="zh-CN"/>
        </w:rPr>
        <w:t>.</w:t>
      </w:r>
    </w:p>
    <w:p w14:paraId="3C342007" w14:textId="77777777" w:rsidR="002C4C54" w:rsidRPr="00024CBF" w:rsidRDefault="002C4C54" w:rsidP="00024CBF">
      <w:pPr>
        <w:spacing w:line="480" w:lineRule="auto"/>
        <w:jc w:val="both"/>
        <w:rPr>
          <w:rFonts w:ascii="Times New Roman" w:hAnsi="Times New Roman"/>
          <w:sz w:val="24"/>
          <w:szCs w:val="24"/>
          <w:lang w:val="en-GB" w:eastAsia="zh-CN"/>
        </w:rPr>
      </w:pPr>
    </w:p>
    <w:p w14:paraId="53FE50AC" w14:textId="77777777" w:rsidR="00024CBF" w:rsidRPr="00024CBF" w:rsidRDefault="00024CBF" w:rsidP="00024CBF">
      <w:pPr>
        <w:keepNext/>
        <w:spacing w:line="480" w:lineRule="auto"/>
        <w:jc w:val="both"/>
        <w:rPr>
          <w:rFonts w:ascii="Times New Roman" w:hAnsi="Times New Roman"/>
          <w:i/>
          <w:sz w:val="24"/>
          <w:szCs w:val="24"/>
          <w:lang w:val="en-GB" w:eastAsia="zh-CN"/>
        </w:rPr>
      </w:pPr>
      <w:r w:rsidRPr="00024CBF">
        <w:rPr>
          <w:rFonts w:ascii="Times New Roman" w:hAnsi="Times New Roman"/>
          <w:i/>
          <w:sz w:val="24"/>
          <w:szCs w:val="24"/>
          <w:lang w:val="en-GB" w:eastAsia="zh-CN"/>
        </w:rPr>
        <w:t>Outbound logistics</w:t>
      </w:r>
    </w:p>
    <w:p w14:paraId="732C2913" w14:textId="448B8F8C" w:rsidR="00B8761D" w:rsidRDefault="00506365" w:rsidP="00024CBF">
      <w:pPr>
        <w:spacing w:line="480" w:lineRule="auto"/>
        <w:jc w:val="both"/>
        <w:rPr>
          <w:rFonts w:ascii="Times New Roman" w:hAnsi="Times New Roman"/>
          <w:sz w:val="24"/>
          <w:szCs w:val="24"/>
          <w:lang w:val="en-GB" w:eastAsia="zh-CN"/>
        </w:rPr>
      </w:pPr>
      <w:r>
        <w:rPr>
          <w:rFonts w:ascii="Times New Roman" w:hAnsi="Times New Roman"/>
          <w:sz w:val="24"/>
          <w:szCs w:val="24"/>
          <w:lang w:val="en-GB" w:eastAsia="zh-CN"/>
        </w:rPr>
        <w:t>Most of</w:t>
      </w:r>
      <w:r w:rsidR="00CF14AE">
        <w:rPr>
          <w:rFonts w:ascii="Times New Roman" w:hAnsi="Times New Roman"/>
          <w:sz w:val="24"/>
          <w:szCs w:val="24"/>
          <w:lang w:val="en-GB" w:eastAsia="zh-CN"/>
        </w:rPr>
        <w:t xml:space="preserve"> the sales are executed via distributors. Information flow</w:t>
      </w:r>
      <w:r w:rsidR="00FC5AB7">
        <w:rPr>
          <w:rFonts w:ascii="Times New Roman" w:hAnsi="Times New Roman"/>
          <w:sz w:val="24"/>
          <w:szCs w:val="24"/>
          <w:lang w:val="en-GB" w:eastAsia="zh-CN"/>
        </w:rPr>
        <w:t xml:space="preserve"> with these is critical to fulfil orders</w:t>
      </w:r>
      <w:r w:rsidR="00CF14AE">
        <w:rPr>
          <w:rFonts w:ascii="Times New Roman" w:hAnsi="Times New Roman"/>
          <w:sz w:val="24"/>
          <w:szCs w:val="24"/>
          <w:lang w:val="en-GB" w:eastAsia="zh-CN"/>
        </w:rPr>
        <w:t xml:space="preserve">. </w:t>
      </w:r>
      <w:r>
        <w:rPr>
          <w:rFonts w:ascii="Times New Roman" w:hAnsi="Times New Roman"/>
          <w:sz w:val="24"/>
          <w:szCs w:val="24"/>
          <w:lang w:val="en-GB" w:eastAsia="zh-CN"/>
        </w:rPr>
        <w:t>To keep the</w:t>
      </w:r>
      <w:r w:rsidR="00933536">
        <w:rPr>
          <w:rFonts w:ascii="Times New Roman" w:hAnsi="Times New Roman"/>
          <w:sz w:val="24"/>
          <w:szCs w:val="24"/>
          <w:lang w:val="en-GB" w:eastAsia="zh-CN"/>
        </w:rPr>
        <w:t xml:space="preserve"> inventory</w:t>
      </w:r>
      <w:r w:rsidR="00B8761D">
        <w:rPr>
          <w:rFonts w:ascii="Times New Roman" w:hAnsi="Times New Roman"/>
          <w:sz w:val="24"/>
          <w:szCs w:val="24"/>
          <w:lang w:val="en-GB" w:eastAsia="zh-CN"/>
        </w:rPr>
        <w:t xml:space="preserve"> </w:t>
      </w:r>
      <w:r>
        <w:rPr>
          <w:rFonts w:ascii="Times New Roman" w:hAnsi="Times New Roman"/>
          <w:sz w:val="24"/>
          <w:szCs w:val="24"/>
          <w:lang w:val="en-GB" w:eastAsia="zh-CN"/>
        </w:rPr>
        <w:t xml:space="preserve">level low, </w:t>
      </w:r>
      <w:r w:rsidR="00B8761D">
        <w:rPr>
          <w:rFonts w:ascii="Times New Roman" w:hAnsi="Times New Roman"/>
          <w:sz w:val="24"/>
          <w:szCs w:val="24"/>
          <w:lang w:val="en-GB" w:eastAsia="zh-CN"/>
        </w:rPr>
        <w:t>excess &amp; obsolete</w:t>
      </w:r>
      <w:r w:rsidR="00CF14AE">
        <w:rPr>
          <w:rFonts w:ascii="Times New Roman" w:hAnsi="Times New Roman"/>
          <w:sz w:val="24"/>
          <w:szCs w:val="24"/>
          <w:lang w:val="en-GB" w:eastAsia="zh-CN"/>
        </w:rPr>
        <w:t xml:space="preserve"> stock</w:t>
      </w:r>
      <w:r w:rsidR="00B8761D">
        <w:rPr>
          <w:rFonts w:ascii="Times New Roman" w:hAnsi="Times New Roman"/>
          <w:sz w:val="24"/>
          <w:szCs w:val="24"/>
          <w:lang w:val="en-GB" w:eastAsia="zh-CN"/>
        </w:rPr>
        <w:t xml:space="preserve"> </w:t>
      </w:r>
      <w:r>
        <w:rPr>
          <w:rFonts w:ascii="Times New Roman" w:hAnsi="Times New Roman"/>
          <w:sz w:val="24"/>
          <w:szCs w:val="24"/>
          <w:lang w:val="en-GB" w:eastAsia="zh-CN"/>
        </w:rPr>
        <w:t xml:space="preserve">is tightly managed and </w:t>
      </w:r>
      <w:r w:rsidR="00B8761D">
        <w:rPr>
          <w:rFonts w:ascii="Times New Roman" w:hAnsi="Times New Roman"/>
          <w:sz w:val="24"/>
          <w:szCs w:val="24"/>
          <w:lang w:val="en-GB" w:eastAsia="zh-CN"/>
        </w:rPr>
        <w:t>to some degree automat</w:t>
      </w:r>
      <w:r>
        <w:rPr>
          <w:rFonts w:ascii="Times New Roman" w:hAnsi="Times New Roman"/>
          <w:sz w:val="24"/>
          <w:szCs w:val="24"/>
          <w:lang w:val="en-GB" w:eastAsia="zh-CN"/>
        </w:rPr>
        <w:t>ed. Packaging is still mostly done manually; however, some investments have recently been made in automated packing stations.</w:t>
      </w:r>
    </w:p>
    <w:p w14:paraId="177033E5" w14:textId="77777777" w:rsidR="00024CBF" w:rsidRPr="00024CBF" w:rsidRDefault="00024CBF" w:rsidP="00024CBF">
      <w:pPr>
        <w:spacing w:line="480" w:lineRule="auto"/>
        <w:jc w:val="both"/>
        <w:rPr>
          <w:rFonts w:ascii="Times New Roman" w:hAnsi="Times New Roman"/>
          <w:sz w:val="24"/>
          <w:szCs w:val="24"/>
          <w:lang w:val="en-GB" w:eastAsia="zh-CN"/>
        </w:rPr>
      </w:pPr>
    </w:p>
    <w:p w14:paraId="4683A6CB" w14:textId="77777777" w:rsidR="00024CBF" w:rsidRPr="00024CBF" w:rsidRDefault="00024CBF" w:rsidP="00024CBF">
      <w:pPr>
        <w:keepNext/>
        <w:spacing w:line="480" w:lineRule="auto"/>
        <w:jc w:val="both"/>
        <w:rPr>
          <w:rFonts w:ascii="Times New Roman" w:hAnsi="Times New Roman"/>
          <w:i/>
          <w:sz w:val="24"/>
          <w:szCs w:val="24"/>
          <w:lang w:val="en-GB" w:eastAsia="zh-CN"/>
        </w:rPr>
      </w:pPr>
      <w:r w:rsidRPr="00024CBF">
        <w:rPr>
          <w:rFonts w:ascii="Times New Roman" w:hAnsi="Times New Roman"/>
          <w:i/>
          <w:sz w:val="24"/>
          <w:szCs w:val="24"/>
          <w:lang w:val="en-GB" w:eastAsia="zh-CN"/>
        </w:rPr>
        <w:lastRenderedPageBreak/>
        <w:t>Marketing and sales</w:t>
      </w:r>
    </w:p>
    <w:p w14:paraId="06B181EC" w14:textId="4C403211" w:rsidR="00B8761D" w:rsidRDefault="00B42CEC" w:rsidP="00024CBF">
      <w:pPr>
        <w:spacing w:line="480" w:lineRule="auto"/>
        <w:jc w:val="both"/>
        <w:rPr>
          <w:rFonts w:ascii="Times New Roman" w:hAnsi="Times New Roman"/>
          <w:sz w:val="24"/>
          <w:szCs w:val="24"/>
          <w:lang w:val="en-GB" w:eastAsia="zh-CN"/>
        </w:rPr>
      </w:pPr>
      <w:r>
        <w:rPr>
          <w:rFonts w:ascii="Times New Roman" w:hAnsi="Times New Roman"/>
          <w:sz w:val="24"/>
          <w:szCs w:val="24"/>
          <w:lang w:val="en-GB" w:eastAsia="zh-CN"/>
        </w:rPr>
        <w:t>E</w:t>
      </w:r>
      <w:r>
        <w:rPr>
          <w:rFonts w:ascii="Times New Roman" w:hAnsi="Times New Roman"/>
          <w:sz w:val="24"/>
          <w:szCs w:val="24"/>
          <w:lang w:val="en-GB" w:eastAsia="zh-CN"/>
        </w:rPr>
        <w:noBreakHyphen/>
        <w:t>commerce is increasingly dominating the sales, either indirectly via the distributors</w:t>
      </w:r>
      <w:r w:rsidR="003152B9">
        <w:rPr>
          <w:rFonts w:ascii="Times New Roman" w:hAnsi="Times New Roman"/>
          <w:sz w:val="24"/>
          <w:szCs w:val="24"/>
          <w:lang w:val="en-GB" w:eastAsia="zh-CN"/>
        </w:rPr>
        <w:t xml:space="preserve"> (evolving from </w:t>
      </w:r>
      <w:proofErr w:type="spellStart"/>
      <w:r w:rsidR="003152B9">
        <w:rPr>
          <w:rFonts w:ascii="Times New Roman" w:hAnsi="Times New Roman"/>
          <w:sz w:val="24"/>
          <w:szCs w:val="24"/>
          <w:lang w:val="en-GB" w:eastAsia="zh-CN"/>
        </w:rPr>
        <w:t>brick&amp;mortar</w:t>
      </w:r>
      <w:proofErr w:type="spellEnd"/>
      <w:r w:rsidR="003152B9">
        <w:rPr>
          <w:rFonts w:ascii="Times New Roman" w:hAnsi="Times New Roman"/>
          <w:sz w:val="24"/>
          <w:szCs w:val="24"/>
          <w:lang w:val="en-GB" w:eastAsia="zh-CN"/>
        </w:rPr>
        <w:t xml:space="preserve"> to </w:t>
      </w:r>
      <w:proofErr w:type="spellStart"/>
      <w:r w:rsidR="003152B9">
        <w:rPr>
          <w:rFonts w:ascii="Times New Roman" w:hAnsi="Times New Roman"/>
          <w:sz w:val="24"/>
          <w:szCs w:val="24"/>
          <w:lang w:val="en-GB" w:eastAsia="zh-CN"/>
        </w:rPr>
        <w:t>click&amp;mortar</w:t>
      </w:r>
      <w:proofErr w:type="spellEnd"/>
      <w:r w:rsidR="003152B9">
        <w:rPr>
          <w:rFonts w:ascii="Times New Roman" w:hAnsi="Times New Roman"/>
          <w:sz w:val="24"/>
          <w:szCs w:val="24"/>
          <w:lang w:val="en-GB" w:eastAsia="zh-CN"/>
        </w:rPr>
        <w:t xml:space="preserve"> shops)</w:t>
      </w:r>
      <w:r>
        <w:rPr>
          <w:rFonts w:ascii="Times New Roman" w:hAnsi="Times New Roman"/>
          <w:sz w:val="24"/>
          <w:szCs w:val="24"/>
          <w:lang w:val="en-GB" w:eastAsia="zh-CN"/>
        </w:rPr>
        <w:t xml:space="preserve">, or more directly </w:t>
      </w:r>
      <w:r w:rsidR="003152B9">
        <w:rPr>
          <w:rFonts w:ascii="Times New Roman" w:hAnsi="Times New Roman"/>
          <w:sz w:val="24"/>
          <w:szCs w:val="24"/>
          <w:lang w:val="en-GB" w:eastAsia="zh-CN"/>
        </w:rPr>
        <w:t xml:space="preserve">by </w:t>
      </w:r>
      <w:r>
        <w:rPr>
          <w:rFonts w:ascii="Times New Roman" w:hAnsi="Times New Roman"/>
          <w:sz w:val="24"/>
          <w:szCs w:val="24"/>
          <w:lang w:val="en-GB" w:eastAsia="zh-CN"/>
        </w:rPr>
        <w:t xml:space="preserve">using Amazon as </w:t>
      </w:r>
      <w:r w:rsidR="003152B9">
        <w:rPr>
          <w:rFonts w:ascii="Times New Roman" w:hAnsi="Times New Roman"/>
          <w:sz w:val="24"/>
          <w:szCs w:val="24"/>
          <w:lang w:val="en-GB" w:eastAsia="zh-CN"/>
        </w:rPr>
        <w:t>fulfiller</w:t>
      </w:r>
      <w:r w:rsidR="004404CF">
        <w:rPr>
          <w:rFonts w:ascii="Times New Roman" w:hAnsi="Times New Roman"/>
          <w:sz w:val="24"/>
          <w:szCs w:val="24"/>
          <w:lang w:val="en-GB" w:eastAsia="zh-CN"/>
        </w:rPr>
        <w:t xml:space="preserve">. Marketing is very important to support </w:t>
      </w:r>
      <w:r w:rsidR="00DD5A57">
        <w:rPr>
          <w:rFonts w:ascii="Times New Roman" w:hAnsi="Times New Roman"/>
          <w:sz w:val="24"/>
          <w:szCs w:val="24"/>
          <w:lang w:val="en-GB" w:eastAsia="zh-CN"/>
        </w:rPr>
        <w:t>selling</w:t>
      </w:r>
      <w:r w:rsidR="00506365">
        <w:rPr>
          <w:rFonts w:ascii="Times New Roman" w:hAnsi="Times New Roman"/>
          <w:sz w:val="24"/>
          <w:szCs w:val="24"/>
          <w:lang w:val="en-GB" w:eastAsia="zh-CN"/>
        </w:rPr>
        <w:noBreakHyphen/>
      </w:r>
      <w:proofErr w:type="gramStart"/>
      <w:r w:rsidR="00DD5A57">
        <w:rPr>
          <w:rFonts w:ascii="Times New Roman" w:hAnsi="Times New Roman"/>
          <w:sz w:val="24"/>
          <w:szCs w:val="24"/>
          <w:lang w:val="en-GB" w:eastAsia="zh-CN"/>
        </w:rPr>
        <w:t>in</w:t>
      </w:r>
      <w:r w:rsidR="004404CF">
        <w:rPr>
          <w:rFonts w:ascii="Times New Roman" w:hAnsi="Times New Roman"/>
          <w:sz w:val="24"/>
          <w:szCs w:val="24"/>
          <w:lang w:val="en-GB" w:eastAsia="zh-CN"/>
        </w:rPr>
        <w:t xml:space="preserve"> to</w:t>
      </w:r>
      <w:proofErr w:type="gramEnd"/>
      <w:r w:rsidR="004404CF">
        <w:rPr>
          <w:rFonts w:ascii="Times New Roman" w:hAnsi="Times New Roman"/>
          <w:sz w:val="24"/>
          <w:szCs w:val="24"/>
          <w:lang w:val="en-GB" w:eastAsia="zh-CN"/>
        </w:rPr>
        <w:t xml:space="preserve"> the distributor</w:t>
      </w:r>
      <w:r w:rsidR="00DD5A57">
        <w:rPr>
          <w:rFonts w:ascii="Times New Roman" w:hAnsi="Times New Roman"/>
          <w:sz w:val="24"/>
          <w:szCs w:val="24"/>
          <w:lang w:val="en-GB" w:eastAsia="zh-CN"/>
        </w:rPr>
        <w:t xml:space="preserve"> and selling</w:t>
      </w:r>
      <w:r w:rsidR="00506365">
        <w:rPr>
          <w:rFonts w:ascii="Times New Roman" w:hAnsi="Times New Roman"/>
          <w:sz w:val="24"/>
          <w:szCs w:val="24"/>
          <w:lang w:val="en-GB" w:eastAsia="zh-CN"/>
        </w:rPr>
        <w:noBreakHyphen/>
      </w:r>
      <w:r w:rsidR="00DD5A57">
        <w:rPr>
          <w:rFonts w:ascii="Times New Roman" w:hAnsi="Times New Roman"/>
          <w:sz w:val="24"/>
          <w:szCs w:val="24"/>
          <w:lang w:val="en-GB" w:eastAsia="zh-CN"/>
        </w:rPr>
        <w:t>out</w:t>
      </w:r>
      <w:r w:rsidR="003152B9" w:rsidRPr="003152B9">
        <w:rPr>
          <w:rFonts w:ascii="Times New Roman" w:hAnsi="Times New Roman"/>
          <w:sz w:val="24"/>
          <w:szCs w:val="24"/>
          <w:lang w:val="en-GB" w:eastAsia="zh-CN"/>
        </w:rPr>
        <w:t xml:space="preserve"> </w:t>
      </w:r>
      <w:r w:rsidR="003152B9">
        <w:rPr>
          <w:rFonts w:ascii="Times New Roman" w:hAnsi="Times New Roman"/>
          <w:sz w:val="24"/>
          <w:szCs w:val="24"/>
          <w:lang w:val="en-GB" w:eastAsia="zh-CN"/>
        </w:rPr>
        <w:t xml:space="preserve">to the </w:t>
      </w:r>
      <w:r w:rsidR="004404CF">
        <w:rPr>
          <w:rFonts w:ascii="Times New Roman" w:hAnsi="Times New Roman"/>
          <w:sz w:val="24"/>
          <w:szCs w:val="24"/>
          <w:lang w:val="en-GB" w:eastAsia="zh-CN"/>
        </w:rPr>
        <w:t>end</w:t>
      </w:r>
      <w:r w:rsidR="004404CF">
        <w:rPr>
          <w:rFonts w:ascii="Times New Roman" w:hAnsi="Times New Roman"/>
          <w:sz w:val="24"/>
          <w:szCs w:val="24"/>
          <w:lang w:val="en-GB" w:eastAsia="zh-CN"/>
        </w:rPr>
        <w:noBreakHyphen/>
        <w:t>user. Today marketing is mostly d</w:t>
      </w:r>
      <w:r w:rsidR="00B8761D">
        <w:rPr>
          <w:rFonts w:ascii="Times New Roman" w:hAnsi="Times New Roman"/>
          <w:sz w:val="24"/>
          <w:szCs w:val="24"/>
          <w:lang w:val="en-GB" w:eastAsia="zh-CN"/>
        </w:rPr>
        <w:t>igital</w:t>
      </w:r>
      <w:r w:rsidR="004404CF">
        <w:rPr>
          <w:rFonts w:ascii="Times New Roman" w:hAnsi="Times New Roman"/>
          <w:sz w:val="24"/>
          <w:szCs w:val="24"/>
          <w:lang w:val="en-GB" w:eastAsia="zh-CN"/>
        </w:rPr>
        <w:t xml:space="preserve"> and so important as</w:t>
      </w:r>
      <w:r w:rsidR="008E5ABC">
        <w:rPr>
          <w:rFonts w:ascii="Times New Roman" w:hAnsi="Times New Roman"/>
          <w:sz w:val="24"/>
          <w:szCs w:val="24"/>
          <w:lang w:val="en-GB" w:eastAsia="zh-CN"/>
        </w:rPr>
        <w:t xml:space="preserve"> a subject on its own</w:t>
      </w:r>
      <w:r w:rsidR="004404CF">
        <w:rPr>
          <w:rFonts w:ascii="Times New Roman" w:hAnsi="Times New Roman"/>
          <w:sz w:val="24"/>
          <w:szCs w:val="24"/>
          <w:lang w:val="en-GB" w:eastAsia="zh-CN"/>
        </w:rPr>
        <w:t xml:space="preserve"> that it is investigated further in the following section of this report.</w:t>
      </w:r>
    </w:p>
    <w:p w14:paraId="499EAFD9" w14:textId="77777777" w:rsidR="0012121F" w:rsidRPr="00024CBF" w:rsidRDefault="0012121F" w:rsidP="00024CBF">
      <w:pPr>
        <w:spacing w:line="480" w:lineRule="auto"/>
        <w:jc w:val="both"/>
        <w:rPr>
          <w:rFonts w:ascii="Times New Roman" w:hAnsi="Times New Roman"/>
          <w:sz w:val="24"/>
          <w:szCs w:val="24"/>
          <w:lang w:val="en-GB" w:eastAsia="zh-CN"/>
        </w:rPr>
      </w:pPr>
    </w:p>
    <w:p w14:paraId="47B6F757" w14:textId="77777777" w:rsidR="00024CBF" w:rsidRPr="00024CBF" w:rsidRDefault="00024CBF" w:rsidP="00024CBF">
      <w:pPr>
        <w:keepNext/>
        <w:spacing w:line="480" w:lineRule="auto"/>
        <w:jc w:val="both"/>
        <w:rPr>
          <w:rFonts w:ascii="Times New Roman" w:hAnsi="Times New Roman"/>
          <w:i/>
          <w:sz w:val="24"/>
          <w:szCs w:val="24"/>
          <w:lang w:val="en-GB" w:eastAsia="zh-CN"/>
        </w:rPr>
      </w:pPr>
      <w:r w:rsidRPr="00024CBF">
        <w:rPr>
          <w:rFonts w:ascii="Times New Roman" w:hAnsi="Times New Roman"/>
          <w:i/>
          <w:sz w:val="24"/>
          <w:szCs w:val="24"/>
          <w:lang w:val="en-GB" w:eastAsia="zh-CN"/>
        </w:rPr>
        <w:t>Service</w:t>
      </w:r>
    </w:p>
    <w:p w14:paraId="4E2A9DC0" w14:textId="199C6082" w:rsidR="003542D4" w:rsidRDefault="00FB29DB" w:rsidP="00024CBF">
      <w:pPr>
        <w:spacing w:line="480" w:lineRule="auto"/>
        <w:jc w:val="both"/>
        <w:rPr>
          <w:rFonts w:ascii="Times New Roman" w:hAnsi="Times New Roman"/>
          <w:sz w:val="24"/>
          <w:szCs w:val="24"/>
          <w:lang w:val="en-GB" w:eastAsia="zh-CN"/>
        </w:rPr>
      </w:pPr>
      <w:r>
        <w:rPr>
          <w:rFonts w:ascii="Times New Roman" w:hAnsi="Times New Roman"/>
          <w:sz w:val="24"/>
          <w:szCs w:val="24"/>
          <w:lang w:val="en-GB" w:eastAsia="zh-CN"/>
        </w:rPr>
        <w:t xml:space="preserve">Service is important to build and maintain </w:t>
      </w:r>
      <w:r w:rsidRPr="00FB29DB">
        <w:rPr>
          <w:rFonts w:ascii="Times New Roman" w:hAnsi="Times New Roman"/>
          <w:sz w:val="24"/>
          <w:szCs w:val="24"/>
          <w:lang w:val="en-GB" w:eastAsia="zh-CN"/>
        </w:rPr>
        <w:t>relationship with customers</w:t>
      </w:r>
      <w:r>
        <w:rPr>
          <w:rFonts w:ascii="Times New Roman" w:hAnsi="Times New Roman"/>
          <w:sz w:val="24"/>
          <w:szCs w:val="24"/>
          <w:lang w:val="en-GB" w:eastAsia="zh-CN"/>
        </w:rPr>
        <w:t xml:space="preserve">. </w:t>
      </w:r>
      <w:r w:rsidR="000E5C03">
        <w:rPr>
          <w:rFonts w:ascii="Times New Roman" w:hAnsi="Times New Roman"/>
          <w:sz w:val="24"/>
          <w:szCs w:val="24"/>
          <w:lang w:val="en-GB" w:eastAsia="zh-CN"/>
        </w:rPr>
        <w:t xml:space="preserve">After years of understaffed </w:t>
      </w:r>
      <w:r>
        <w:rPr>
          <w:rFonts w:ascii="Times New Roman" w:hAnsi="Times New Roman"/>
          <w:sz w:val="24"/>
          <w:szCs w:val="24"/>
          <w:lang w:val="en-GB" w:eastAsia="zh-CN"/>
        </w:rPr>
        <w:t>c</w:t>
      </w:r>
      <w:r w:rsidR="003542D4">
        <w:rPr>
          <w:rFonts w:ascii="Times New Roman" w:hAnsi="Times New Roman"/>
          <w:sz w:val="24"/>
          <w:szCs w:val="24"/>
          <w:lang w:val="en-GB" w:eastAsia="zh-CN"/>
        </w:rPr>
        <w:t>ustomer service</w:t>
      </w:r>
      <w:r w:rsidR="000E5C03">
        <w:rPr>
          <w:rFonts w:ascii="Times New Roman" w:hAnsi="Times New Roman"/>
          <w:sz w:val="24"/>
          <w:szCs w:val="24"/>
          <w:lang w:val="en-GB" w:eastAsia="zh-CN"/>
        </w:rPr>
        <w:t xml:space="preserve">, more </w:t>
      </w:r>
      <w:r w:rsidR="003542D4">
        <w:rPr>
          <w:rFonts w:ascii="Times New Roman" w:hAnsi="Times New Roman"/>
          <w:sz w:val="24"/>
          <w:szCs w:val="24"/>
          <w:lang w:val="en-GB" w:eastAsia="zh-CN"/>
        </w:rPr>
        <w:t xml:space="preserve">service personnel </w:t>
      </w:r>
      <w:r w:rsidR="00B61078">
        <w:rPr>
          <w:rFonts w:ascii="Times New Roman" w:hAnsi="Times New Roman"/>
          <w:sz w:val="24"/>
          <w:szCs w:val="24"/>
          <w:lang w:val="en-GB" w:eastAsia="zh-CN"/>
        </w:rPr>
        <w:t>are</w:t>
      </w:r>
      <w:r w:rsidR="00933536">
        <w:rPr>
          <w:rFonts w:ascii="Times New Roman" w:hAnsi="Times New Roman"/>
          <w:sz w:val="24"/>
          <w:szCs w:val="24"/>
          <w:lang w:val="en-GB" w:eastAsia="zh-CN"/>
        </w:rPr>
        <w:t xml:space="preserve"> now hired. However, </w:t>
      </w:r>
      <w:r w:rsidR="000E5C03">
        <w:rPr>
          <w:rFonts w:ascii="Times New Roman" w:hAnsi="Times New Roman"/>
          <w:sz w:val="24"/>
          <w:szCs w:val="24"/>
          <w:lang w:val="en-GB" w:eastAsia="zh-CN"/>
        </w:rPr>
        <w:t>this department</w:t>
      </w:r>
      <w:r w:rsidR="006E7CC8">
        <w:rPr>
          <w:rFonts w:ascii="Times New Roman" w:hAnsi="Times New Roman"/>
          <w:sz w:val="24"/>
          <w:szCs w:val="24"/>
          <w:lang w:val="en-GB" w:eastAsia="zh-CN"/>
        </w:rPr>
        <w:t xml:space="preserve"> still </w:t>
      </w:r>
      <w:r w:rsidR="00A86563">
        <w:rPr>
          <w:rFonts w:ascii="Times New Roman" w:hAnsi="Times New Roman"/>
          <w:sz w:val="24"/>
          <w:szCs w:val="24"/>
          <w:lang w:val="en-GB" w:eastAsia="zh-CN"/>
        </w:rPr>
        <w:t>lacks</w:t>
      </w:r>
      <w:r w:rsidR="006E7CC8">
        <w:rPr>
          <w:rFonts w:ascii="Times New Roman" w:hAnsi="Times New Roman"/>
          <w:sz w:val="24"/>
          <w:szCs w:val="24"/>
          <w:lang w:val="en-GB" w:eastAsia="zh-CN"/>
        </w:rPr>
        <w:t xml:space="preserve"> digitalised processes and </w:t>
      </w:r>
      <w:r w:rsidR="00506365">
        <w:rPr>
          <w:rFonts w:ascii="Times New Roman" w:hAnsi="Times New Roman"/>
          <w:sz w:val="24"/>
          <w:szCs w:val="24"/>
          <w:lang w:val="en-GB" w:eastAsia="zh-CN"/>
        </w:rPr>
        <w:t>digital</w:t>
      </w:r>
      <w:r w:rsidR="006E7CC8">
        <w:rPr>
          <w:rFonts w:ascii="Times New Roman" w:hAnsi="Times New Roman"/>
          <w:sz w:val="24"/>
          <w:szCs w:val="24"/>
          <w:lang w:val="en-GB" w:eastAsia="zh-CN"/>
        </w:rPr>
        <w:t xml:space="preserve"> tools.</w:t>
      </w:r>
    </w:p>
    <w:p w14:paraId="0C52C735" w14:textId="77777777" w:rsidR="00024CBF" w:rsidRDefault="00024CBF" w:rsidP="00512478">
      <w:pPr>
        <w:pStyle w:val="StyleJustifiedLinespacingDouble1"/>
        <w:rPr>
          <w:lang w:val="en-GB"/>
        </w:rPr>
      </w:pPr>
    </w:p>
    <w:p w14:paraId="4F72532B" w14:textId="3341395C" w:rsidR="00243BC2" w:rsidRPr="00024CBF" w:rsidRDefault="000E7D41" w:rsidP="00FA6CC1">
      <w:pPr>
        <w:pStyle w:val="StyleJustifiedLinespacingDouble1"/>
        <w:keepNext/>
        <w:rPr>
          <w:b/>
          <w:bCs/>
          <w:lang w:val="en-GB"/>
        </w:rPr>
      </w:pPr>
      <w:r>
        <w:rPr>
          <w:b/>
          <w:bCs/>
          <w:lang w:val="en-GB"/>
        </w:rPr>
        <w:t>Supporting</w:t>
      </w:r>
      <w:r w:rsidR="00243BC2" w:rsidRPr="00024CBF">
        <w:rPr>
          <w:b/>
          <w:bCs/>
          <w:lang w:val="en-GB"/>
        </w:rPr>
        <w:t xml:space="preserve"> activities</w:t>
      </w:r>
    </w:p>
    <w:p w14:paraId="010E4138" w14:textId="77777777" w:rsidR="00024CBF" w:rsidRPr="00024CBF" w:rsidRDefault="00024CBF" w:rsidP="00024CBF">
      <w:pPr>
        <w:keepNext/>
        <w:spacing w:line="480" w:lineRule="auto"/>
        <w:jc w:val="both"/>
        <w:rPr>
          <w:rFonts w:ascii="Times New Roman" w:hAnsi="Times New Roman"/>
          <w:i/>
          <w:sz w:val="24"/>
          <w:szCs w:val="24"/>
          <w:lang w:val="en-GB" w:eastAsia="zh-CN"/>
        </w:rPr>
      </w:pPr>
      <w:r w:rsidRPr="00024CBF">
        <w:rPr>
          <w:rFonts w:ascii="Times New Roman" w:hAnsi="Times New Roman"/>
          <w:i/>
          <w:sz w:val="24"/>
          <w:szCs w:val="24"/>
          <w:lang w:val="en-GB" w:eastAsia="zh-CN"/>
        </w:rPr>
        <w:t>Infrastructure</w:t>
      </w:r>
    </w:p>
    <w:p w14:paraId="20A71D34" w14:textId="1EA8DA65" w:rsidR="003542D4" w:rsidRDefault="003542D4" w:rsidP="00024CBF">
      <w:pPr>
        <w:spacing w:line="480" w:lineRule="auto"/>
        <w:jc w:val="both"/>
        <w:rPr>
          <w:rFonts w:ascii="Times New Roman" w:hAnsi="Times New Roman"/>
          <w:sz w:val="24"/>
          <w:szCs w:val="24"/>
          <w:lang w:val="en-GB" w:eastAsia="zh-CN"/>
        </w:rPr>
      </w:pPr>
      <w:r>
        <w:rPr>
          <w:rFonts w:ascii="Times New Roman" w:hAnsi="Times New Roman"/>
          <w:sz w:val="24"/>
          <w:szCs w:val="24"/>
          <w:lang w:val="en-GB" w:eastAsia="zh-CN"/>
        </w:rPr>
        <w:t>The</w:t>
      </w:r>
      <w:r w:rsidR="008A107B">
        <w:rPr>
          <w:rFonts w:ascii="Times New Roman" w:hAnsi="Times New Roman"/>
          <w:sz w:val="24"/>
          <w:szCs w:val="24"/>
          <w:lang w:val="en-GB" w:eastAsia="zh-CN"/>
        </w:rPr>
        <w:t xml:space="preserve"> organisation’s</w:t>
      </w:r>
      <w:r>
        <w:rPr>
          <w:rFonts w:ascii="Times New Roman" w:hAnsi="Times New Roman"/>
          <w:sz w:val="24"/>
          <w:szCs w:val="24"/>
          <w:lang w:val="en-GB" w:eastAsia="zh-CN"/>
        </w:rPr>
        <w:t xml:space="preserve"> infrastructure is </w:t>
      </w:r>
      <w:r w:rsidR="008A107B">
        <w:rPr>
          <w:rFonts w:ascii="Times New Roman" w:hAnsi="Times New Roman"/>
          <w:sz w:val="24"/>
          <w:szCs w:val="24"/>
          <w:lang w:val="en-GB" w:eastAsia="zh-CN"/>
        </w:rPr>
        <w:t>very diverse. Some of it</w:t>
      </w:r>
      <w:r w:rsidR="00933536">
        <w:rPr>
          <w:rFonts w:ascii="Times New Roman" w:hAnsi="Times New Roman"/>
          <w:sz w:val="24"/>
          <w:szCs w:val="24"/>
          <w:lang w:val="en-GB" w:eastAsia="zh-CN"/>
        </w:rPr>
        <w:t>,</w:t>
      </w:r>
      <w:r w:rsidR="008A107B">
        <w:rPr>
          <w:rFonts w:ascii="Times New Roman" w:hAnsi="Times New Roman"/>
          <w:sz w:val="24"/>
          <w:szCs w:val="24"/>
          <w:lang w:val="en-GB" w:eastAsia="zh-CN"/>
        </w:rPr>
        <w:t xml:space="preserve"> like the legal department</w:t>
      </w:r>
      <w:r w:rsidR="00933536">
        <w:rPr>
          <w:rFonts w:ascii="Times New Roman" w:hAnsi="Times New Roman"/>
          <w:sz w:val="24"/>
          <w:szCs w:val="24"/>
          <w:lang w:val="en-GB" w:eastAsia="zh-CN"/>
        </w:rPr>
        <w:t>,</w:t>
      </w:r>
      <w:r w:rsidR="008A107B">
        <w:rPr>
          <w:rFonts w:ascii="Times New Roman" w:hAnsi="Times New Roman"/>
          <w:sz w:val="24"/>
          <w:szCs w:val="24"/>
          <w:lang w:val="en-GB" w:eastAsia="zh-CN"/>
        </w:rPr>
        <w:t xml:space="preserve"> is </w:t>
      </w:r>
      <w:r>
        <w:rPr>
          <w:rFonts w:ascii="Times New Roman" w:hAnsi="Times New Roman"/>
          <w:sz w:val="24"/>
          <w:szCs w:val="24"/>
          <w:lang w:val="en-GB" w:eastAsia="zh-CN"/>
        </w:rPr>
        <w:t xml:space="preserve">characterized by </w:t>
      </w:r>
      <w:r w:rsidR="00DD5A57">
        <w:rPr>
          <w:rFonts w:ascii="Times New Roman" w:hAnsi="Times New Roman"/>
          <w:sz w:val="24"/>
          <w:szCs w:val="24"/>
          <w:lang w:val="en-GB" w:eastAsia="zh-CN"/>
        </w:rPr>
        <w:t>traditional</w:t>
      </w:r>
      <w:r>
        <w:rPr>
          <w:rFonts w:ascii="Times New Roman" w:hAnsi="Times New Roman"/>
          <w:sz w:val="24"/>
          <w:szCs w:val="24"/>
          <w:lang w:val="en-GB" w:eastAsia="zh-CN"/>
        </w:rPr>
        <w:t xml:space="preserve"> </w:t>
      </w:r>
      <w:r w:rsidR="000E7D41">
        <w:rPr>
          <w:rFonts w:ascii="Times New Roman" w:hAnsi="Times New Roman"/>
          <w:sz w:val="24"/>
          <w:szCs w:val="24"/>
          <w:lang w:val="en-GB" w:eastAsia="zh-CN"/>
        </w:rPr>
        <w:t>work style</w:t>
      </w:r>
      <w:r w:rsidR="008A107B">
        <w:rPr>
          <w:rFonts w:ascii="Times New Roman" w:hAnsi="Times New Roman"/>
          <w:sz w:val="24"/>
          <w:szCs w:val="24"/>
          <w:lang w:val="en-GB" w:eastAsia="zh-CN"/>
        </w:rPr>
        <w:t xml:space="preserve">, others like quality control </w:t>
      </w:r>
      <w:r w:rsidR="000E7D41">
        <w:rPr>
          <w:rFonts w:ascii="Times New Roman" w:hAnsi="Times New Roman"/>
          <w:sz w:val="24"/>
          <w:szCs w:val="24"/>
          <w:lang w:val="en-GB" w:eastAsia="zh-CN"/>
        </w:rPr>
        <w:t>are</w:t>
      </w:r>
      <w:r w:rsidR="008A107B">
        <w:rPr>
          <w:rFonts w:ascii="Times New Roman" w:hAnsi="Times New Roman"/>
          <w:sz w:val="24"/>
          <w:szCs w:val="24"/>
          <w:lang w:val="en-GB" w:eastAsia="zh-CN"/>
        </w:rPr>
        <w:t xml:space="preserve"> developing towards digital</w:t>
      </w:r>
      <w:r w:rsidR="000E7D41">
        <w:rPr>
          <w:rFonts w:ascii="Times New Roman" w:hAnsi="Times New Roman"/>
          <w:sz w:val="24"/>
          <w:szCs w:val="24"/>
          <w:lang w:val="en-GB" w:eastAsia="zh-CN"/>
        </w:rPr>
        <w:t xml:space="preserve"> </w:t>
      </w:r>
      <w:proofErr w:type="gramStart"/>
      <w:r w:rsidR="000E7D41">
        <w:rPr>
          <w:rFonts w:ascii="Times New Roman" w:hAnsi="Times New Roman"/>
          <w:sz w:val="24"/>
          <w:szCs w:val="24"/>
          <w:lang w:val="en-GB" w:eastAsia="zh-CN"/>
        </w:rPr>
        <w:t>work flows</w:t>
      </w:r>
      <w:proofErr w:type="gramEnd"/>
      <w:r w:rsidR="00933536">
        <w:rPr>
          <w:rFonts w:ascii="Times New Roman" w:hAnsi="Times New Roman"/>
          <w:sz w:val="24"/>
          <w:szCs w:val="24"/>
          <w:lang w:val="en-GB" w:eastAsia="zh-CN"/>
        </w:rPr>
        <w:t>,</w:t>
      </w:r>
      <w:r>
        <w:rPr>
          <w:rFonts w:ascii="Times New Roman" w:hAnsi="Times New Roman"/>
          <w:sz w:val="24"/>
          <w:szCs w:val="24"/>
          <w:lang w:val="en-GB" w:eastAsia="zh-CN"/>
        </w:rPr>
        <w:t xml:space="preserve"> </w:t>
      </w:r>
      <w:r w:rsidR="008A107B">
        <w:rPr>
          <w:rFonts w:ascii="Times New Roman" w:hAnsi="Times New Roman"/>
          <w:sz w:val="24"/>
          <w:szCs w:val="24"/>
          <w:lang w:val="en-GB" w:eastAsia="zh-CN"/>
        </w:rPr>
        <w:t xml:space="preserve">while </w:t>
      </w:r>
      <w:r>
        <w:rPr>
          <w:rFonts w:ascii="Times New Roman" w:hAnsi="Times New Roman"/>
          <w:sz w:val="24"/>
          <w:szCs w:val="24"/>
          <w:lang w:val="en-GB" w:eastAsia="zh-CN"/>
        </w:rPr>
        <w:t xml:space="preserve">accounting has </w:t>
      </w:r>
      <w:r w:rsidR="008A107B">
        <w:rPr>
          <w:rFonts w:ascii="Times New Roman" w:hAnsi="Times New Roman"/>
          <w:sz w:val="24"/>
          <w:szCs w:val="24"/>
          <w:lang w:val="en-GB" w:eastAsia="zh-CN"/>
        </w:rPr>
        <w:t xml:space="preserve">already </w:t>
      </w:r>
      <w:r>
        <w:rPr>
          <w:rFonts w:ascii="Times New Roman" w:hAnsi="Times New Roman"/>
          <w:sz w:val="24"/>
          <w:szCs w:val="24"/>
          <w:lang w:val="en-GB" w:eastAsia="zh-CN"/>
        </w:rPr>
        <w:t xml:space="preserve">been </w:t>
      </w:r>
      <w:r w:rsidR="008A107B">
        <w:rPr>
          <w:rFonts w:ascii="Times New Roman" w:hAnsi="Times New Roman"/>
          <w:sz w:val="24"/>
          <w:szCs w:val="24"/>
          <w:lang w:val="en-GB" w:eastAsia="zh-CN"/>
        </w:rPr>
        <w:t xml:space="preserve">completely </w:t>
      </w:r>
      <w:r>
        <w:rPr>
          <w:rFonts w:ascii="Times New Roman" w:hAnsi="Times New Roman"/>
          <w:sz w:val="24"/>
          <w:szCs w:val="24"/>
          <w:lang w:val="en-GB" w:eastAsia="zh-CN"/>
        </w:rPr>
        <w:t>digiti</w:t>
      </w:r>
      <w:r w:rsidR="008A107B">
        <w:rPr>
          <w:rFonts w:ascii="Times New Roman" w:hAnsi="Times New Roman"/>
          <w:sz w:val="24"/>
          <w:szCs w:val="24"/>
          <w:lang w:val="en-GB" w:eastAsia="zh-CN"/>
        </w:rPr>
        <w:t>s</w:t>
      </w:r>
      <w:r>
        <w:rPr>
          <w:rFonts w:ascii="Times New Roman" w:hAnsi="Times New Roman"/>
          <w:sz w:val="24"/>
          <w:szCs w:val="24"/>
          <w:lang w:val="en-GB" w:eastAsia="zh-CN"/>
        </w:rPr>
        <w:t>ed and moved to India</w:t>
      </w:r>
      <w:r w:rsidR="008A107B">
        <w:rPr>
          <w:rFonts w:ascii="Times New Roman" w:hAnsi="Times New Roman"/>
          <w:sz w:val="24"/>
          <w:szCs w:val="24"/>
          <w:lang w:val="en-GB" w:eastAsia="zh-CN"/>
        </w:rPr>
        <w:t xml:space="preserve">. </w:t>
      </w:r>
      <w:r w:rsidR="000E7D41">
        <w:rPr>
          <w:rFonts w:ascii="Times New Roman" w:hAnsi="Times New Roman"/>
          <w:sz w:val="24"/>
          <w:szCs w:val="24"/>
          <w:lang w:val="en-GB" w:eastAsia="zh-CN"/>
        </w:rPr>
        <w:t>P</w:t>
      </w:r>
      <w:r>
        <w:rPr>
          <w:rFonts w:ascii="Times New Roman" w:hAnsi="Times New Roman"/>
          <w:sz w:val="24"/>
          <w:szCs w:val="24"/>
          <w:lang w:val="en-GB" w:eastAsia="zh-CN"/>
        </w:rPr>
        <w:t>ublic relation</w:t>
      </w:r>
      <w:r w:rsidR="000E7D41">
        <w:rPr>
          <w:rFonts w:ascii="Times New Roman" w:hAnsi="Times New Roman"/>
          <w:sz w:val="24"/>
          <w:szCs w:val="24"/>
          <w:lang w:val="en-GB" w:eastAsia="zh-CN"/>
        </w:rPr>
        <w:t xml:space="preserve"> activities are</w:t>
      </w:r>
      <w:r w:rsidR="008A107B">
        <w:rPr>
          <w:rFonts w:ascii="Times New Roman" w:hAnsi="Times New Roman"/>
          <w:sz w:val="24"/>
          <w:szCs w:val="24"/>
          <w:lang w:val="en-GB" w:eastAsia="zh-CN"/>
        </w:rPr>
        <w:t xml:space="preserve"> </w:t>
      </w:r>
      <w:r>
        <w:rPr>
          <w:rFonts w:ascii="Times New Roman" w:hAnsi="Times New Roman"/>
          <w:sz w:val="24"/>
          <w:szCs w:val="24"/>
          <w:lang w:val="en-GB" w:eastAsia="zh-CN"/>
        </w:rPr>
        <w:t xml:space="preserve">increasingly </w:t>
      </w:r>
      <w:r w:rsidR="008A107B">
        <w:rPr>
          <w:rFonts w:ascii="Times New Roman" w:hAnsi="Times New Roman"/>
          <w:sz w:val="24"/>
          <w:szCs w:val="24"/>
          <w:lang w:val="en-GB" w:eastAsia="zh-CN"/>
        </w:rPr>
        <w:t>focusing on</w:t>
      </w:r>
      <w:r>
        <w:rPr>
          <w:rFonts w:ascii="Times New Roman" w:hAnsi="Times New Roman"/>
          <w:sz w:val="24"/>
          <w:szCs w:val="24"/>
          <w:lang w:val="en-GB" w:eastAsia="zh-CN"/>
        </w:rPr>
        <w:t xml:space="preserve"> socia</w:t>
      </w:r>
      <w:r w:rsidR="008A107B">
        <w:rPr>
          <w:rFonts w:ascii="Times New Roman" w:hAnsi="Times New Roman"/>
          <w:sz w:val="24"/>
          <w:szCs w:val="24"/>
          <w:lang w:val="en-GB" w:eastAsia="zh-CN"/>
        </w:rPr>
        <w:t>l</w:t>
      </w:r>
      <w:r>
        <w:rPr>
          <w:rFonts w:ascii="Times New Roman" w:hAnsi="Times New Roman"/>
          <w:sz w:val="24"/>
          <w:szCs w:val="24"/>
          <w:lang w:val="en-GB" w:eastAsia="zh-CN"/>
        </w:rPr>
        <w:t xml:space="preserve"> media</w:t>
      </w:r>
      <w:r w:rsidR="008A107B">
        <w:rPr>
          <w:rFonts w:ascii="Times New Roman" w:hAnsi="Times New Roman"/>
          <w:sz w:val="24"/>
          <w:szCs w:val="24"/>
          <w:lang w:val="en-GB" w:eastAsia="zh-CN"/>
        </w:rPr>
        <w:t>.</w:t>
      </w:r>
    </w:p>
    <w:p w14:paraId="6CEC2845" w14:textId="77777777" w:rsidR="00024CBF" w:rsidRPr="00024CBF" w:rsidRDefault="00024CBF" w:rsidP="00024CBF">
      <w:pPr>
        <w:spacing w:line="480" w:lineRule="auto"/>
        <w:jc w:val="both"/>
        <w:rPr>
          <w:rFonts w:ascii="Times New Roman" w:hAnsi="Times New Roman"/>
          <w:sz w:val="24"/>
          <w:szCs w:val="24"/>
          <w:lang w:val="en-GB" w:eastAsia="zh-CN"/>
        </w:rPr>
      </w:pPr>
    </w:p>
    <w:p w14:paraId="3AD1CE73" w14:textId="77777777" w:rsidR="00024CBF" w:rsidRPr="00024CBF" w:rsidRDefault="00024CBF" w:rsidP="00024CBF">
      <w:pPr>
        <w:keepNext/>
        <w:spacing w:line="480" w:lineRule="auto"/>
        <w:jc w:val="both"/>
        <w:rPr>
          <w:rFonts w:ascii="Times New Roman" w:hAnsi="Times New Roman"/>
          <w:i/>
          <w:sz w:val="24"/>
          <w:szCs w:val="24"/>
          <w:lang w:val="en-GB" w:eastAsia="zh-CN"/>
        </w:rPr>
      </w:pPr>
      <w:r w:rsidRPr="00024CBF">
        <w:rPr>
          <w:rFonts w:ascii="Times New Roman" w:hAnsi="Times New Roman"/>
          <w:i/>
          <w:sz w:val="24"/>
          <w:szCs w:val="24"/>
          <w:lang w:val="en-GB" w:eastAsia="zh-CN"/>
        </w:rPr>
        <w:lastRenderedPageBreak/>
        <w:t>Technological development</w:t>
      </w:r>
    </w:p>
    <w:p w14:paraId="4359F850" w14:textId="46ED6649" w:rsidR="003542D4" w:rsidRDefault="003542D4" w:rsidP="00024CBF">
      <w:pPr>
        <w:spacing w:line="480" w:lineRule="auto"/>
        <w:jc w:val="both"/>
        <w:rPr>
          <w:rFonts w:ascii="Times New Roman" w:hAnsi="Times New Roman"/>
          <w:sz w:val="24"/>
          <w:szCs w:val="24"/>
          <w:lang w:val="en-GB" w:eastAsia="zh-CN"/>
        </w:rPr>
      </w:pPr>
      <w:r>
        <w:rPr>
          <w:rFonts w:ascii="Times New Roman" w:hAnsi="Times New Roman"/>
          <w:sz w:val="24"/>
          <w:szCs w:val="24"/>
          <w:lang w:val="en-GB" w:eastAsia="zh-CN"/>
        </w:rPr>
        <w:t xml:space="preserve">While the power tools are </w:t>
      </w:r>
      <w:r w:rsidR="00AB11DC">
        <w:rPr>
          <w:rFonts w:ascii="Times New Roman" w:hAnsi="Times New Roman"/>
          <w:sz w:val="24"/>
          <w:szCs w:val="24"/>
          <w:lang w:val="en-GB" w:eastAsia="zh-CN"/>
        </w:rPr>
        <w:t xml:space="preserve">technically </w:t>
      </w:r>
      <w:r>
        <w:rPr>
          <w:rFonts w:ascii="Times New Roman" w:hAnsi="Times New Roman"/>
          <w:sz w:val="24"/>
          <w:szCs w:val="24"/>
          <w:lang w:val="en-GB" w:eastAsia="zh-CN"/>
        </w:rPr>
        <w:t>state</w:t>
      </w:r>
      <w:r>
        <w:rPr>
          <w:rFonts w:ascii="Times New Roman" w:hAnsi="Times New Roman"/>
          <w:sz w:val="24"/>
          <w:szCs w:val="24"/>
          <w:lang w:val="en-GB" w:eastAsia="zh-CN"/>
        </w:rPr>
        <w:noBreakHyphen/>
        <w:t>of</w:t>
      </w:r>
      <w:r>
        <w:rPr>
          <w:rFonts w:ascii="Times New Roman" w:hAnsi="Times New Roman"/>
          <w:sz w:val="24"/>
          <w:szCs w:val="24"/>
          <w:lang w:val="en-GB" w:eastAsia="zh-CN"/>
        </w:rPr>
        <w:noBreakHyphen/>
        <w:t>the</w:t>
      </w:r>
      <w:r>
        <w:rPr>
          <w:rFonts w:ascii="Times New Roman" w:hAnsi="Times New Roman"/>
          <w:sz w:val="24"/>
          <w:szCs w:val="24"/>
          <w:lang w:val="en-GB" w:eastAsia="zh-CN"/>
        </w:rPr>
        <w:noBreakHyphen/>
        <w:t>art</w:t>
      </w:r>
      <w:r w:rsidR="00AB11DC">
        <w:rPr>
          <w:rFonts w:ascii="Times New Roman" w:hAnsi="Times New Roman"/>
          <w:sz w:val="24"/>
          <w:szCs w:val="24"/>
          <w:lang w:val="en-GB" w:eastAsia="zh-CN"/>
        </w:rPr>
        <w:t xml:space="preserve"> engaging all kind of modern and digital solutions</w:t>
      </w:r>
      <w:r>
        <w:rPr>
          <w:rFonts w:ascii="Times New Roman" w:hAnsi="Times New Roman"/>
          <w:sz w:val="24"/>
          <w:szCs w:val="24"/>
          <w:lang w:val="en-GB" w:eastAsia="zh-CN"/>
        </w:rPr>
        <w:t xml:space="preserve">, </w:t>
      </w:r>
      <w:r w:rsidR="000E7D41">
        <w:rPr>
          <w:rFonts w:ascii="Times New Roman" w:hAnsi="Times New Roman"/>
          <w:sz w:val="24"/>
          <w:szCs w:val="24"/>
          <w:lang w:val="en-GB" w:eastAsia="zh-CN"/>
        </w:rPr>
        <w:t>the</w:t>
      </w:r>
      <w:r w:rsidR="00AB11DC">
        <w:rPr>
          <w:rFonts w:ascii="Times New Roman" w:hAnsi="Times New Roman"/>
          <w:sz w:val="24"/>
          <w:szCs w:val="24"/>
          <w:lang w:val="en-GB" w:eastAsia="zh-CN"/>
        </w:rPr>
        <w:t xml:space="preserve"> processes </w:t>
      </w:r>
      <w:r w:rsidR="000E7D41">
        <w:rPr>
          <w:rFonts w:ascii="Times New Roman" w:hAnsi="Times New Roman"/>
          <w:sz w:val="24"/>
          <w:szCs w:val="24"/>
          <w:lang w:val="en-GB" w:eastAsia="zh-CN"/>
        </w:rPr>
        <w:t xml:space="preserve">and skills </w:t>
      </w:r>
      <w:r w:rsidR="00AB11DC">
        <w:rPr>
          <w:rFonts w:ascii="Times New Roman" w:hAnsi="Times New Roman"/>
          <w:sz w:val="24"/>
          <w:szCs w:val="24"/>
          <w:lang w:val="en-GB" w:eastAsia="zh-CN"/>
        </w:rPr>
        <w:t>did not keep pace with the technological development</w:t>
      </w:r>
      <w:r w:rsidR="00B16E86">
        <w:rPr>
          <w:rFonts w:ascii="Times New Roman" w:hAnsi="Times New Roman"/>
          <w:sz w:val="24"/>
          <w:szCs w:val="24"/>
          <w:lang w:val="en-GB" w:eastAsia="zh-CN"/>
        </w:rPr>
        <w:t xml:space="preserve"> despite </w:t>
      </w:r>
      <w:r w:rsidR="00AB11DC">
        <w:rPr>
          <w:rFonts w:ascii="Times New Roman" w:hAnsi="Times New Roman"/>
          <w:sz w:val="24"/>
          <w:szCs w:val="24"/>
          <w:lang w:val="en-GB" w:eastAsia="zh-CN"/>
        </w:rPr>
        <w:t xml:space="preserve">some </w:t>
      </w:r>
      <w:r w:rsidR="00B16E86">
        <w:rPr>
          <w:rFonts w:ascii="Times New Roman" w:hAnsi="Times New Roman"/>
          <w:sz w:val="24"/>
          <w:szCs w:val="24"/>
          <w:lang w:val="en-GB" w:eastAsia="zh-CN"/>
        </w:rPr>
        <w:t>efforts to develop 4.0 manufacturing capacities</w:t>
      </w:r>
      <w:r w:rsidR="00AB11DC">
        <w:rPr>
          <w:rFonts w:ascii="Times New Roman" w:hAnsi="Times New Roman"/>
          <w:sz w:val="24"/>
          <w:szCs w:val="24"/>
          <w:lang w:val="en-GB" w:eastAsia="zh-CN"/>
        </w:rPr>
        <w:t>.</w:t>
      </w:r>
    </w:p>
    <w:p w14:paraId="2F323E67" w14:textId="77777777" w:rsidR="00024CBF" w:rsidRPr="00024CBF" w:rsidRDefault="00024CBF" w:rsidP="00024CBF">
      <w:pPr>
        <w:spacing w:line="480" w:lineRule="auto"/>
        <w:jc w:val="both"/>
        <w:rPr>
          <w:rFonts w:ascii="Times New Roman" w:hAnsi="Times New Roman"/>
          <w:sz w:val="24"/>
          <w:szCs w:val="24"/>
          <w:lang w:val="en-GB" w:eastAsia="zh-CN"/>
        </w:rPr>
      </w:pPr>
    </w:p>
    <w:p w14:paraId="3590C944" w14:textId="77777777" w:rsidR="00024CBF" w:rsidRPr="00024CBF" w:rsidRDefault="00024CBF" w:rsidP="00024CBF">
      <w:pPr>
        <w:keepNext/>
        <w:spacing w:line="480" w:lineRule="auto"/>
        <w:jc w:val="both"/>
        <w:rPr>
          <w:rFonts w:ascii="Times New Roman" w:hAnsi="Times New Roman"/>
          <w:i/>
          <w:sz w:val="24"/>
          <w:szCs w:val="24"/>
          <w:lang w:val="en-GB" w:eastAsia="zh-CN"/>
        </w:rPr>
      </w:pPr>
      <w:r w:rsidRPr="00024CBF">
        <w:rPr>
          <w:rFonts w:ascii="Times New Roman" w:hAnsi="Times New Roman"/>
          <w:i/>
          <w:sz w:val="24"/>
          <w:szCs w:val="24"/>
          <w:lang w:val="en-GB" w:eastAsia="zh-CN"/>
        </w:rPr>
        <w:t>Human resources management</w:t>
      </w:r>
    </w:p>
    <w:p w14:paraId="20C813F5" w14:textId="674D7EEC" w:rsidR="009B2543" w:rsidRPr="00024CBF" w:rsidRDefault="00B73F96" w:rsidP="00024CBF">
      <w:pPr>
        <w:spacing w:line="480" w:lineRule="auto"/>
        <w:jc w:val="both"/>
        <w:rPr>
          <w:rFonts w:ascii="Times New Roman" w:hAnsi="Times New Roman"/>
          <w:sz w:val="24"/>
          <w:szCs w:val="24"/>
          <w:lang w:val="en-GB" w:eastAsia="zh-CN"/>
        </w:rPr>
      </w:pPr>
      <w:r>
        <w:rPr>
          <w:rFonts w:ascii="Times New Roman" w:hAnsi="Times New Roman"/>
          <w:sz w:val="24"/>
          <w:szCs w:val="24"/>
          <w:lang w:val="en-GB" w:eastAsia="zh-CN"/>
        </w:rPr>
        <w:t xml:space="preserve">Human resources management (HRM) </w:t>
      </w:r>
      <w:r w:rsidR="00A86563">
        <w:rPr>
          <w:rFonts w:ascii="Times New Roman" w:hAnsi="Times New Roman"/>
          <w:sz w:val="24"/>
          <w:szCs w:val="24"/>
          <w:lang w:val="en-GB" w:eastAsia="zh-CN"/>
        </w:rPr>
        <w:t xml:space="preserve">is largely </w:t>
      </w:r>
      <w:r w:rsidR="00B16E86">
        <w:rPr>
          <w:rFonts w:ascii="Times New Roman" w:hAnsi="Times New Roman"/>
          <w:sz w:val="24"/>
          <w:szCs w:val="24"/>
          <w:lang w:val="en-GB" w:eastAsia="zh-CN"/>
        </w:rPr>
        <w:t xml:space="preserve">focused on personnel management </w:t>
      </w:r>
      <w:r w:rsidR="00B61078">
        <w:rPr>
          <w:rFonts w:ascii="Times New Roman" w:hAnsi="Times New Roman"/>
          <w:sz w:val="24"/>
          <w:szCs w:val="24"/>
          <w:lang w:val="en-GB" w:eastAsia="zh-CN"/>
        </w:rPr>
        <w:t xml:space="preserve">with </w:t>
      </w:r>
      <w:r w:rsidR="00B16E86">
        <w:rPr>
          <w:rFonts w:ascii="Times New Roman" w:hAnsi="Times New Roman"/>
          <w:sz w:val="24"/>
          <w:szCs w:val="24"/>
          <w:lang w:val="en-GB" w:eastAsia="zh-CN"/>
        </w:rPr>
        <w:t xml:space="preserve">a </w:t>
      </w:r>
      <w:r w:rsidR="00B61078">
        <w:rPr>
          <w:rFonts w:ascii="Times New Roman" w:hAnsi="Times New Roman"/>
          <w:sz w:val="24"/>
          <w:szCs w:val="24"/>
          <w:lang w:val="en-GB" w:eastAsia="zh-CN"/>
        </w:rPr>
        <w:t>low degree of digitalisation</w:t>
      </w:r>
      <w:r w:rsidR="00A86563">
        <w:rPr>
          <w:rFonts w:ascii="Times New Roman" w:hAnsi="Times New Roman"/>
          <w:sz w:val="24"/>
          <w:szCs w:val="24"/>
          <w:lang w:val="en-GB" w:eastAsia="zh-CN"/>
        </w:rPr>
        <w:t xml:space="preserve">. This applies to all areas including </w:t>
      </w:r>
      <w:r w:rsidR="00A86563" w:rsidRPr="00024CBF">
        <w:rPr>
          <w:rFonts w:ascii="Times New Roman" w:hAnsi="Times New Roman"/>
          <w:sz w:val="24"/>
          <w:szCs w:val="24"/>
          <w:lang w:val="en-GB" w:eastAsia="zh-CN"/>
        </w:rPr>
        <w:t xml:space="preserve">hiring, training, </w:t>
      </w:r>
      <w:r w:rsidR="00A86563">
        <w:rPr>
          <w:rFonts w:ascii="Times New Roman" w:hAnsi="Times New Roman"/>
          <w:sz w:val="24"/>
          <w:szCs w:val="24"/>
          <w:lang w:val="en-GB" w:eastAsia="zh-CN"/>
        </w:rPr>
        <w:t>intra</w:t>
      </w:r>
      <w:r w:rsidR="00A86563">
        <w:rPr>
          <w:rFonts w:ascii="Times New Roman" w:hAnsi="Times New Roman"/>
          <w:sz w:val="24"/>
          <w:szCs w:val="24"/>
          <w:lang w:val="en-GB" w:eastAsia="zh-CN"/>
        </w:rPr>
        <w:noBreakHyphen/>
        <w:t>organisational collaboration, engaging and compensating schemes for employees.</w:t>
      </w:r>
    </w:p>
    <w:p w14:paraId="43C7EA71" w14:textId="77777777" w:rsidR="00024CBF" w:rsidRPr="00024CBF" w:rsidRDefault="00024CBF" w:rsidP="00024CBF">
      <w:pPr>
        <w:spacing w:line="480" w:lineRule="auto"/>
        <w:jc w:val="both"/>
        <w:rPr>
          <w:rFonts w:ascii="Times New Roman" w:hAnsi="Times New Roman"/>
          <w:sz w:val="24"/>
          <w:szCs w:val="24"/>
          <w:lang w:val="en-GB" w:eastAsia="zh-CN"/>
        </w:rPr>
      </w:pPr>
    </w:p>
    <w:p w14:paraId="6779C7AA" w14:textId="77777777" w:rsidR="00024CBF" w:rsidRPr="00024CBF" w:rsidRDefault="00024CBF" w:rsidP="00024CBF">
      <w:pPr>
        <w:keepNext/>
        <w:spacing w:line="480" w:lineRule="auto"/>
        <w:jc w:val="both"/>
        <w:rPr>
          <w:rFonts w:ascii="Times New Roman" w:hAnsi="Times New Roman"/>
          <w:i/>
          <w:sz w:val="24"/>
          <w:szCs w:val="24"/>
          <w:lang w:val="en-GB" w:eastAsia="zh-CN"/>
        </w:rPr>
      </w:pPr>
      <w:r w:rsidRPr="00024CBF">
        <w:rPr>
          <w:rFonts w:ascii="Times New Roman" w:hAnsi="Times New Roman"/>
          <w:i/>
          <w:sz w:val="24"/>
          <w:szCs w:val="24"/>
          <w:lang w:val="en-GB" w:eastAsia="zh-CN"/>
        </w:rPr>
        <w:t>Procurement</w:t>
      </w:r>
    </w:p>
    <w:p w14:paraId="6B332851" w14:textId="562781C3" w:rsidR="009B2543" w:rsidRPr="002C4C54" w:rsidRDefault="00B73F96" w:rsidP="009A1ACD">
      <w:pPr>
        <w:spacing w:line="480" w:lineRule="auto"/>
        <w:jc w:val="both"/>
        <w:rPr>
          <w:rFonts w:ascii="Times New Roman" w:hAnsi="Times New Roman"/>
          <w:b/>
          <w:bCs/>
          <w:sz w:val="24"/>
          <w:szCs w:val="24"/>
          <w:lang w:val="en-GB" w:eastAsia="zh-CN"/>
        </w:rPr>
      </w:pPr>
      <w:r>
        <w:rPr>
          <w:rFonts w:ascii="Times New Roman" w:hAnsi="Times New Roman"/>
          <w:sz w:val="24"/>
          <w:szCs w:val="24"/>
          <w:lang w:val="en-GB" w:eastAsia="zh-CN"/>
        </w:rPr>
        <w:t xml:space="preserve">Procurement </w:t>
      </w:r>
      <w:r w:rsidR="009A1ACD">
        <w:rPr>
          <w:rFonts w:ascii="Times New Roman" w:hAnsi="Times New Roman"/>
          <w:sz w:val="24"/>
          <w:szCs w:val="24"/>
          <w:lang w:val="en-GB" w:eastAsia="zh-CN"/>
        </w:rPr>
        <w:t xml:space="preserve">activities have been professionalised over past years bur the processes are far </w:t>
      </w:r>
      <w:r w:rsidR="00B16E86">
        <w:rPr>
          <w:rFonts w:ascii="Times New Roman" w:hAnsi="Times New Roman"/>
          <w:sz w:val="24"/>
          <w:szCs w:val="24"/>
          <w:lang w:val="en-GB" w:eastAsia="zh-CN"/>
        </w:rPr>
        <w:t xml:space="preserve">away </w:t>
      </w:r>
      <w:r w:rsidR="009A1ACD">
        <w:rPr>
          <w:rFonts w:ascii="Times New Roman" w:hAnsi="Times New Roman"/>
          <w:sz w:val="24"/>
          <w:szCs w:val="24"/>
          <w:lang w:val="en-GB" w:eastAsia="zh-CN"/>
        </w:rPr>
        <w:t xml:space="preserve">from being automated. Purchasing systems differ per region, thus hampering the harmonisation of systems and integration in SAP. </w:t>
      </w:r>
    </w:p>
    <w:p w14:paraId="343B3205" w14:textId="6583E9F9" w:rsidR="00F770EE" w:rsidRDefault="00F770EE" w:rsidP="00512478">
      <w:pPr>
        <w:pStyle w:val="StyleJustifiedLinespacingDouble1"/>
        <w:rPr>
          <w:szCs w:val="24"/>
          <w:lang w:val="en-GB" w:eastAsia="zh-CN"/>
        </w:rPr>
      </w:pPr>
    </w:p>
    <w:p w14:paraId="19FD6661" w14:textId="3C18077E" w:rsidR="00475FEE" w:rsidRPr="00475FEE" w:rsidRDefault="00C24ACD" w:rsidP="00475FEE">
      <w:pPr>
        <w:pStyle w:val="Heading2"/>
      </w:pPr>
      <w:bookmarkStart w:id="10" w:name="_Toc73913457"/>
      <w:r>
        <w:t>Extra: d</w:t>
      </w:r>
      <w:r w:rsidR="00D42534">
        <w:t>igital m</w:t>
      </w:r>
      <w:r w:rsidR="00475FEE">
        <w:t>arketing</w:t>
      </w:r>
      <w:bookmarkEnd w:id="10"/>
    </w:p>
    <w:p w14:paraId="2200CD4D" w14:textId="49D122DE" w:rsidR="00F770EE" w:rsidRDefault="00475FEE" w:rsidP="00512478">
      <w:pPr>
        <w:pStyle w:val="StyleJustifiedLinespacingDouble1"/>
        <w:rPr>
          <w:szCs w:val="24"/>
          <w:lang w:val="en-GB" w:eastAsia="zh-CN"/>
        </w:rPr>
      </w:pPr>
      <w:r>
        <w:rPr>
          <w:szCs w:val="24"/>
          <w:lang w:val="en-GB" w:eastAsia="zh-CN"/>
        </w:rPr>
        <w:t xml:space="preserve">Marketing is of outstanding importance for the </w:t>
      </w:r>
      <w:r w:rsidR="00346AE7">
        <w:rPr>
          <w:szCs w:val="24"/>
          <w:lang w:val="en-GB" w:eastAsia="zh-CN"/>
        </w:rPr>
        <w:t>organisation particular</w:t>
      </w:r>
      <w:r w:rsidR="003B58D6">
        <w:rPr>
          <w:szCs w:val="24"/>
          <w:lang w:val="en-GB" w:eastAsia="zh-CN"/>
        </w:rPr>
        <w:t>ly</w:t>
      </w:r>
      <w:r w:rsidR="00346AE7">
        <w:rPr>
          <w:szCs w:val="24"/>
          <w:lang w:val="en-GB" w:eastAsia="zh-CN"/>
        </w:rPr>
        <w:t xml:space="preserve"> when it is </w:t>
      </w:r>
      <w:r w:rsidR="00FA6CC1">
        <w:rPr>
          <w:szCs w:val="24"/>
          <w:lang w:val="en-GB" w:eastAsia="zh-CN"/>
        </w:rPr>
        <w:t>financially driven</w:t>
      </w:r>
      <w:r w:rsidR="00346AE7">
        <w:rPr>
          <w:szCs w:val="24"/>
          <w:lang w:val="en-GB" w:eastAsia="zh-CN"/>
        </w:rPr>
        <w:t>.</w:t>
      </w:r>
      <w:r w:rsidR="00FA6CC1">
        <w:rPr>
          <w:szCs w:val="24"/>
          <w:lang w:val="en-GB" w:eastAsia="zh-CN"/>
        </w:rPr>
        <w:t xml:space="preserve"> Technological leadership alone does not sell</w:t>
      </w:r>
      <w:r w:rsidR="003B58D6" w:rsidRPr="003B58D6">
        <w:rPr>
          <w:szCs w:val="24"/>
          <w:lang w:val="en-GB" w:eastAsia="zh-CN"/>
        </w:rPr>
        <w:t xml:space="preserve"> </w:t>
      </w:r>
      <w:r w:rsidR="003B58D6">
        <w:rPr>
          <w:szCs w:val="24"/>
          <w:lang w:val="en-GB" w:eastAsia="zh-CN"/>
        </w:rPr>
        <w:t>innovative tools successfully</w:t>
      </w:r>
      <w:r w:rsidR="00C365EB">
        <w:rPr>
          <w:szCs w:val="24"/>
          <w:lang w:val="en-GB" w:eastAsia="zh-CN"/>
        </w:rPr>
        <w:t xml:space="preserve"> </w:t>
      </w:r>
      <w:r w:rsidR="00C365EB">
        <w:rPr>
          <w:szCs w:val="24"/>
          <w:lang w:val="en-GB" w:eastAsia="zh-CN"/>
        </w:rPr>
        <w:fldChar w:fldCharType="begin"/>
      </w:r>
      <w:r w:rsidR="00C365EB">
        <w:rPr>
          <w:szCs w:val="24"/>
          <w:lang w:val="en-GB" w:eastAsia="zh-CN"/>
        </w:rPr>
        <w:instrText xml:space="preserve"> ADDIN ZOTERO_ITEM CSL_CITATION {"citationID":"voErlaRr","properties":{"formattedCitation":"(Tidd and Bessant, 2014)","plainCitation":"(Tidd and Bessant, 2014)","noteIndex":0},"citationItems":[{"id":37921,"uris":["http://zotero.org/groups/2431946/items/IU4MI2G5"],"uri":["http://zotero.org/groups/2431946/items/IU4MI2G5"],"itemData":{"id":37921,"type":"article","publisher":"Wiley","source":"MBA969","title":"Strategic innovation management","author":[{"family":"Tidd","given":"J."},{"family":"Bessant","given":"J."}],"issued":{"date-parts":[["2014"]]}}}],"schema":"https://github.com/citation-style-language/schema/raw/master/csl-citation.json"} </w:instrText>
      </w:r>
      <w:r w:rsidR="00C365EB">
        <w:rPr>
          <w:szCs w:val="24"/>
          <w:lang w:val="en-GB" w:eastAsia="zh-CN"/>
        </w:rPr>
        <w:fldChar w:fldCharType="separate"/>
      </w:r>
      <w:r w:rsidR="00C365EB" w:rsidRPr="00C365EB">
        <w:rPr>
          <w:lang w:val="en-GB"/>
        </w:rPr>
        <w:t>(Tidd and Bessant, 2014)</w:t>
      </w:r>
      <w:r w:rsidR="00C365EB">
        <w:rPr>
          <w:szCs w:val="24"/>
          <w:lang w:val="en-GB" w:eastAsia="zh-CN"/>
        </w:rPr>
        <w:fldChar w:fldCharType="end"/>
      </w:r>
      <w:r w:rsidR="003B58D6">
        <w:rPr>
          <w:szCs w:val="24"/>
          <w:lang w:val="en-GB" w:eastAsia="zh-CN"/>
        </w:rPr>
        <w:t xml:space="preserve">. – For this analysis, three models </w:t>
      </w:r>
      <w:r w:rsidR="004334B2">
        <w:rPr>
          <w:szCs w:val="24"/>
          <w:lang w:val="en-GB" w:eastAsia="zh-CN"/>
        </w:rPr>
        <w:t>are</w:t>
      </w:r>
      <w:r w:rsidR="003B58D6">
        <w:rPr>
          <w:szCs w:val="24"/>
          <w:lang w:val="en-GB" w:eastAsia="zh-CN"/>
        </w:rPr>
        <w:t xml:space="preserve"> used, namely 7P, SOSTAC, and 6C. The main findings </w:t>
      </w:r>
      <w:r w:rsidR="00231AC4">
        <w:rPr>
          <w:szCs w:val="24"/>
          <w:lang w:val="en-GB" w:eastAsia="zh-CN"/>
        </w:rPr>
        <w:t>are given in</w:t>
      </w:r>
      <w:r w:rsidR="003B58D6">
        <w:rPr>
          <w:szCs w:val="24"/>
          <w:lang w:val="en-GB" w:eastAsia="zh-CN"/>
        </w:rPr>
        <w:t xml:space="preserve"> three tables</w:t>
      </w:r>
      <w:r w:rsidR="005C5A47">
        <w:rPr>
          <w:szCs w:val="24"/>
          <w:lang w:val="en-GB" w:eastAsia="zh-CN"/>
        </w:rPr>
        <w:t xml:space="preserve"> (</w:t>
      </w:r>
      <w:r w:rsidR="005C5A47">
        <w:rPr>
          <w:szCs w:val="24"/>
          <w:lang w:val="en-GB" w:eastAsia="zh-CN"/>
        </w:rPr>
        <w:fldChar w:fldCharType="begin"/>
      </w:r>
      <w:r w:rsidR="005C5A47">
        <w:rPr>
          <w:szCs w:val="24"/>
          <w:lang w:val="en-GB" w:eastAsia="zh-CN"/>
        </w:rPr>
        <w:instrText xml:space="preserve"> REF _Ref73882528 \h </w:instrText>
      </w:r>
      <w:r w:rsidR="005C5A47">
        <w:rPr>
          <w:szCs w:val="24"/>
          <w:lang w:val="en-GB" w:eastAsia="zh-CN"/>
        </w:rPr>
      </w:r>
      <w:r w:rsidR="005C5A47">
        <w:rPr>
          <w:szCs w:val="24"/>
          <w:lang w:val="en-GB" w:eastAsia="zh-CN"/>
        </w:rPr>
        <w:fldChar w:fldCharType="separate"/>
      </w:r>
      <w:r w:rsidR="006958B5" w:rsidRPr="00FC76BA">
        <w:rPr>
          <w:lang w:val="en-GB"/>
        </w:rPr>
        <w:t xml:space="preserve">Figure </w:t>
      </w:r>
      <w:r w:rsidR="006958B5">
        <w:rPr>
          <w:noProof/>
          <w:lang w:val="en-GB"/>
        </w:rPr>
        <w:t>3</w:t>
      </w:r>
      <w:r w:rsidR="005C5A47">
        <w:rPr>
          <w:szCs w:val="24"/>
          <w:lang w:val="en-GB" w:eastAsia="zh-CN"/>
        </w:rPr>
        <w:fldChar w:fldCharType="end"/>
      </w:r>
      <w:r w:rsidR="005C5A47">
        <w:rPr>
          <w:szCs w:val="24"/>
          <w:lang w:val="en-GB" w:eastAsia="zh-CN"/>
        </w:rPr>
        <w:t xml:space="preserve">, </w:t>
      </w:r>
      <w:r w:rsidR="005C5A47">
        <w:rPr>
          <w:szCs w:val="24"/>
          <w:lang w:val="en-GB" w:eastAsia="zh-CN"/>
        </w:rPr>
        <w:fldChar w:fldCharType="begin"/>
      </w:r>
      <w:r w:rsidR="005C5A47">
        <w:rPr>
          <w:szCs w:val="24"/>
          <w:lang w:val="en-GB" w:eastAsia="zh-CN"/>
        </w:rPr>
        <w:instrText xml:space="preserve"> REF _Ref73882534 \h </w:instrText>
      </w:r>
      <w:r w:rsidR="005C5A47">
        <w:rPr>
          <w:szCs w:val="24"/>
          <w:lang w:val="en-GB" w:eastAsia="zh-CN"/>
        </w:rPr>
      </w:r>
      <w:r w:rsidR="005C5A47">
        <w:rPr>
          <w:szCs w:val="24"/>
          <w:lang w:val="en-GB" w:eastAsia="zh-CN"/>
        </w:rPr>
        <w:fldChar w:fldCharType="separate"/>
      </w:r>
      <w:r w:rsidR="006958B5" w:rsidRPr="00FC76BA">
        <w:rPr>
          <w:lang w:val="en-GB"/>
        </w:rPr>
        <w:t xml:space="preserve">Figure </w:t>
      </w:r>
      <w:r w:rsidR="006958B5">
        <w:rPr>
          <w:noProof/>
          <w:lang w:val="en-GB"/>
        </w:rPr>
        <w:t>4</w:t>
      </w:r>
      <w:r w:rsidR="005C5A47">
        <w:rPr>
          <w:szCs w:val="24"/>
          <w:lang w:val="en-GB" w:eastAsia="zh-CN"/>
        </w:rPr>
        <w:fldChar w:fldCharType="end"/>
      </w:r>
      <w:r w:rsidR="005C5A47">
        <w:rPr>
          <w:szCs w:val="24"/>
          <w:lang w:val="en-GB" w:eastAsia="zh-CN"/>
        </w:rPr>
        <w:t xml:space="preserve">, and </w:t>
      </w:r>
      <w:r w:rsidR="005C5A47">
        <w:rPr>
          <w:szCs w:val="24"/>
          <w:lang w:val="en-GB" w:eastAsia="zh-CN"/>
        </w:rPr>
        <w:fldChar w:fldCharType="begin"/>
      </w:r>
      <w:r w:rsidR="005C5A47">
        <w:rPr>
          <w:szCs w:val="24"/>
          <w:lang w:val="en-GB" w:eastAsia="zh-CN"/>
        </w:rPr>
        <w:instrText xml:space="preserve"> REF _Ref73882537 \h </w:instrText>
      </w:r>
      <w:r w:rsidR="005C5A47">
        <w:rPr>
          <w:szCs w:val="24"/>
          <w:lang w:val="en-GB" w:eastAsia="zh-CN"/>
        </w:rPr>
      </w:r>
      <w:r w:rsidR="005C5A47">
        <w:rPr>
          <w:szCs w:val="24"/>
          <w:lang w:val="en-GB" w:eastAsia="zh-CN"/>
        </w:rPr>
        <w:fldChar w:fldCharType="separate"/>
      </w:r>
      <w:r w:rsidR="006958B5" w:rsidRPr="00FC76BA">
        <w:rPr>
          <w:lang w:val="en-GB"/>
        </w:rPr>
        <w:t xml:space="preserve">Figure </w:t>
      </w:r>
      <w:r w:rsidR="006958B5">
        <w:rPr>
          <w:noProof/>
          <w:lang w:val="en-GB"/>
        </w:rPr>
        <w:t>5</w:t>
      </w:r>
      <w:r w:rsidR="005C5A47">
        <w:rPr>
          <w:szCs w:val="24"/>
          <w:lang w:val="en-GB" w:eastAsia="zh-CN"/>
        </w:rPr>
        <w:fldChar w:fldCharType="end"/>
      </w:r>
      <w:r w:rsidR="005C5A47">
        <w:rPr>
          <w:szCs w:val="24"/>
          <w:lang w:val="en-GB" w:eastAsia="zh-CN"/>
        </w:rPr>
        <w:t>)</w:t>
      </w:r>
      <w:r w:rsidR="00231AC4">
        <w:rPr>
          <w:szCs w:val="24"/>
          <w:lang w:val="en-GB" w:eastAsia="zh-CN"/>
        </w:rPr>
        <w:t>.</w:t>
      </w:r>
    </w:p>
    <w:p w14:paraId="31472308" w14:textId="77777777" w:rsidR="004334B2" w:rsidRDefault="004334B2" w:rsidP="00512478">
      <w:pPr>
        <w:pStyle w:val="StyleJustifiedLinespacingDouble1"/>
        <w:rPr>
          <w:szCs w:val="24"/>
          <w:lang w:val="en-GB" w:eastAsia="zh-CN"/>
        </w:rPr>
      </w:pPr>
    </w:p>
    <w:p w14:paraId="77BCE40F" w14:textId="1117C206" w:rsidR="003B58D6" w:rsidRDefault="00231AC4" w:rsidP="003B58D6">
      <w:pPr>
        <w:spacing w:line="480" w:lineRule="auto"/>
        <w:jc w:val="both"/>
        <w:rPr>
          <w:rFonts w:asciiTheme="minorHAnsi" w:hAnsiTheme="minorHAnsi" w:cstheme="minorHAnsi"/>
          <w:noProof/>
          <w:lang w:val="en-GB"/>
        </w:rPr>
      </w:pPr>
      <w:r>
        <w:rPr>
          <w:rFonts w:ascii="Times New Roman" w:hAnsi="Times New Roman"/>
          <w:sz w:val="24"/>
          <w:szCs w:val="24"/>
          <w:lang w:val="en-GB" w:eastAsia="zh-CN"/>
        </w:rPr>
        <w:lastRenderedPageBreak/>
        <w:t xml:space="preserve">The </w:t>
      </w:r>
      <w:r w:rsidR="003B58D6">
        <w:rPr>
          <w:rFonts w:ascii="Times New Roman" w:hAnsi="Times New Roman"/>
          <w:sz w:val="24"/>
          <w:szCs w:val="24"/>
          <w:lang w:val="en-GB" w:eastAsia="zh-CN"/>
        </w:rPr>
        <w:t xml:space="preserve">7P </w:t>
      </w:r>
      <w:r>
        <w:rPr>
          <w:rFonts w:ascii="Times New Roman" w:hAnsi="Times New Roman"/>
          <w:sz w:val="24"/>
          <w:szCs w:val="24"/>
          <w:lang w:val="en-GB" w:eastAsia="zh-CN"/>
        </w:rPr>
        <w:t xml:space="preserve">model is a strategy tool to review </w:t>
      </w:r>
      <w:r w:rsidR="009C0110">
        <w:rPr>
          <w:rFonts w:ascii="Times New Roman" w:hAnsi="Times New Roman"/>
          <w:sz w:val="24"/>
          <w:szCs w:val="24"/>
          <w:lang w:val="en-GB" w:eastAsia="zh-CN"/>
        </w:rPr>
        <w:t xml:space="preserve">the marketing mix </w:t>
      </w:r>
      <w:r>
        <w:rPr>
          <w:rFonts w:ascii="Times New Roman" w:hAnsi="Times New Roman"/>
          <w:sz w:val="24"/>
          <w:szCs w:val="24"/>
          <w:lang w:val="en-GB" w:eastAsia="zh-CN"/>
        </w:rPr>
        <w:t xml:space="preserve">and define key issues affecting the marketing of products. </w:t>
      </w:r>
      <w:r w:rsidRPr="00231AC4">
        <w:rPr>
          <w:rFonts w:ascii="Times New Roman" w:hAnsi="Times New Roman"/>
          <w:sz w:val="24"/>
          <w:szCs w:val="24"/>
          <w:lang w:val="en-GB" w:eastAsia="zh-CN"/>
        </w:rPr>
        <w:t>Originally limited to 4</w:t>
      </w:r>
      <w:r w:rsidR="00B61078">
        <w:rPr>
          <w:rFonts w:ascii="Times New Roman" w:hAnsi="Times New Roman"/>
          <w:sz w:val="24"/>
          <w:szCs w:val="24"/>
          <w:lang w:val="en-GB" w:eastAsia="zh-CN"/>
        </w:rPr>
        <w:t> </w:t>
      </w:r>
      <w:r w:rsidRPr="00231AC4">
        <w:rPr>
          <w:rFonts w:ascii="Times New Roman" w:hAnsi="Times New Roman"/>
          <w:sz w:val="24"/>
          <w:szCs w:val="24"/>
          <w:lang w:val="en-GB" w:eastAsia="zh-CN"/>
        </w:rPr>
        <w:t>Ps</w:t>
      </w:r>
      <w:r>
        <w:rPr>
          <w:rFonts w:ascii="Times New Roman" w:hAnsi="Times New Roman"/>
          <w:sz w:val="24"/>
          <w:szCs w:val="24"/>
          <w:lang w:val="en-GB" w:eastAsia="zh-CN"/>
        </w:rPr>
        <w:t xml:space="preserve">, it was developed already as early as 1960 </w:t>
      </w:r>
      <w:r>
        <w:rPr>
          <w:rFonts w:ascii="Times New Roman" w:hAnsi="Times New Roman"/>
          <w:sz w:val="24"/>
          <w:szCs w:val="24"/>
          <w:lang w:val="en-GB" w:eastAsia="zh-CN"/>
        </w:rPr>
        <w:fldChar w:fldCharType="begin"/>
      </w:r>
      <w:r>
        <w:rPr>
          <w:rFonts w:ascii="Times New Roman" w:hAnsi="Times New Roman"/>
          <w:sz w:val="24"/>
          <w:szCs w:val="24"/>
          <w:lang w:val="en-GB" w:eastAsia="zh-CN"/>
        </w:rPr>
        <w:instrText xml:space="preserve"> ADDIN ZOTERO_ITEM CSL_CITATION {"citationID":"NyXOauek","properties":{"formattedCitation":"(McCarthy, 1960)","plainCitation":"(McCarthy, 1960)","noteIndex":0},"citationItems":[{"id":37926,"uris":["http://zotero.org/groups/2431946/items/95ZMDFQ7"],"uri":["http://zotero.org/groups/2431946/items/95ZMDFQ7"],"itemData":{"id":37926,"type":"article","publisher":"Richard D. Irwin, Inc., Homewood","source":"MBA000","title":"Basic marketing. A managerial approach","author":[{"family":"McCarthy","given":""}],"issued":{"date-parts":[["1960"]]}}}],"schema":"https://github.com/citation-style-language/schema/raw/master/csl-citation.json"} </w:instrText>
      </w:r>
      <w:r>
        <w:rPr>
          <w:rFonts w:ascii="Times New Roman" w:hAnsi="Times New Roman"/>
          <w:sz w:val="24"/>
          <w:szCs w:val="24"/>
          <w:lang w:val="en-GB" w:eastAsia="zh-CN"/>
        </w:rPr>
        <w:fldChar w:fldCharType="separate"/>
      </w:r>
      <w:r w:rsidRPr="00231AC4">
        <w:rPr>
          <w:rFonts w:ascii="Times New Roman" w:hAnsi="Times New Roman"/>
          <w:sz w:val="24"/>
          <w:lang w:val="en-GB"/>
        </w:rPr>
        <w:t>(McCarthy, 1960)</w:t>
      </w:r>
      <w:r>
        <w:rPr>
          <w:rFonts w:ascii="Times New Roman" w:hAnsi="Times New Roman"/>
          <w:sz w:val="24"/>
          <w:szCs w:val="24"/>
          <w:lang w:val="en-GB" w:eastAsia="zh-CN"/>
        </w:rPr>
        <w:fldChar w:fldCharType="end"/>
      </w:r>
      <w:r>
        <w:rPr>
          <w:rFonts w:ascii="Times New Roman" w:hAnsi="Times New Roman"/>
          <w:sz w:val="24"/>
          <w:szCs w:val="24"/>
          <w:lang w:val="en-GB" w:eastAsia="zh-CN"/>
        </w:rPr>
        <w:t xml:space="preserve"> but </w:t>
      </w:r>
      <w:r w:rsidRPr="00231AC4">
        <w:rPr>
          <w:rFonts w:ascii="Times New Roman" w:hAnsi="Times New Roman"/>
          <w:sz w:val="24"/>
          <w:szCs w:val="24"/>
          <w:lang w:val="en-GB" w:eastAsia="zh-CN"/>
        </w:rPr>
        <w:t>was later extended to 7</w:t>
      </w:r>
      <w:r w:rsidR="00B61078">
        <w:rPr>
          <w:rFonts w:ascii="Times New Roman" w:hAnsi="Times New Roman"/>
          <w:sz w:val="24"/>
          <w:szCs w:val="24"/>
          <w:lang w:val="en-GB" w:eastAsia="zh-CN"/>
        </w:rPr>
        <w:t> </w:t>
      </w:r>
      <w:r w:rsidRPr="00231AC4">
        <w:rPr>
          <w:rFonts w:ascii="Times New Roman" w:hAnsi="Times New Roman"/>
          <w:sz w:val="24"/>
          <w:szCs w:val="24"/>
          <w:lang w:val="en-GB" w:eastAsia="zh-CN"/>
        </w:rPr>
        <w:t>Ps</w:t>
      </w:r>
      <w:r>
        <w:rPr>
          <w:rFonts w:ascii="Times New Roman" w:hAnsi="Times New Roman"/>
          <w:sz w:val="24"/>
          <w:szCs w:val="24"/>
          <w:lang w:val="en-GB" w:eastAsia="zh-CN"/>
        </w:rPr>
        <w:t xml:space="preserve"> </w:t>
      </w:r>
      <w:r>
        <w:rPr>
          <w:rFonts w:ascii="Times New Roman" w:hAnsi="Times New Roman"/>
          <w:sz w:val="24"/>
          <w:szCs w:val="24"/>
          <w:lang w:val="en-GB" w:eastAsia="zh-CN"/>
        </w:rPr>
        <w:fldChar w:fldCharType="begin"/>
      </w:r>
      <w:r>
        <w:rPr>
          <w:rFonts w:ascii="Times New Roman" w:hAnsi="Times New Roman"/>
          <w:sz w:val="24"/>
          <w:szCs w:val="24"/>
          <w:lang w:val="en-GB" w:eastAsia="zh-CN"/>
        </w:rPr>
        <w:instrText xml:space="preserve"> ADDIN ZOTERO_ITEM CSL_CITATION {"citationID":"BaPi6HCZ","properties":{"formattedCitation":"(Booms and Bitner, 1981)","plainCitation":"(Booms and Bitner, 1981)","noteIndex":0},"citationItems":[{"id":37925,"uris":["http://zotero.org/groups/2431946/items/NUWBSCF9"],"uri":["http://zotero.org/groups/2431946/items/NUWBSCF9"],"itemData":{"id":37925,"type":"article","publisher":"American Marketing Association, Chicago","source":"MBA998","title":"Marketing strategies and organizational structures for service firms","author":[{"family":"Booms","given":"B."},{"family":"Bitner","given":"M."}],"issued":{"date-parts":[["1981"]]}}}],"schema":"https://github.com/citation-style-language/schema/raw/master/csl-citation.json"} </w:instrText>
      </w:r>
      <w:r>
        <w:rPr>
          <w:rFonts w:ascii="Times New Roman" w:hAnsi="Times New Roman"/>
          <w:sz w:val="24"/>
          <w:szCs w:val="24"/>
          <w:lang w:val="en-GB" w:eastAsia="zh-CN"/>
        </w:rPr>
        <w:fldChar w:fldCharType="separate"/>
      </w:r>
      <w:r w:rsidRPr="00231AC4">
        <w:rPr>
          <w:rFonts w:ascii="Times New Roman" w:hAnsi="Times New Roman"/>
          <w:sz w:val="24"/>
          <w:szCs w:val="24"/>
          <w:lang w:val="en-GB" w:eastAsia="zh-CN"/>
        </w:rPr>
        <w:t>(Booms and Bitner, 1981)</w:t>
      </w:r>
      <w:r>
        <w:rPr>
          <w:rFonts w:ascii="Times New Roman" w:hAnsi="Times New Roman"/>
          <w:sz w:val="24"/>
          <w:szCs w:val="24"/>
          <w:lang w:val="en-GB" w:eastAsia="zh-CN"/>
        </w:rPr>
        <w:fldChar w:fldCharType="end"/>
      </w:r>
      <w:r w:rsidRPr="00231AC4">
        <w:rPr>
          <w:rFonts w:ascii="Times New Roman" w:hAnsi="Times New Roman"/>
          <w:sz w:val="24"/>
          <w:szCs w:val="24"/>
          <w:lang w:val="en-GB" w:eastAsia="zh-CN"/>
        </w:rPr>
        <w:t>.</w:t>
      </w:r>
    </w:p>
    <w:p w14:paraId="554F2F10" w14:textId="24860DBC" w:rsidR="005C5DCA" w:rsidRDefault="005C5DCA" w:rsidP="00512478">
      <w:pPr>
        <w:pStyle w:val="StyleJustifiedLinespacingDouble1"/>
        <w:rPr>
          <w:szCs w:val="24"/>
          <w:lang w:val="en-GB" w:eastAsia="zh-CN"/>
        </w:rPr>
      </w:pPr>
    </w:p>
    <w:p w14:paraId="6D7DA911" w14:textId="63F8DB69" w:rsidR="003B58D6" w:rsidRDefault="003350A2" w:rsidP="00096FD0">
      <w:pPr>
        <w:keepNext/>
        <w:spacing w:line="480" w:lineRule="auto"/>
        <w:jc w:val="both"/>
        <w:rPr>
          <w:rFonts w:asciiTheme="minorHAnsi" w:hAnsiTheme="minorHAnsi" w:cstheme="minorHAnsi"/>
          <w:noProof/>
          <w:lang w:val="en-GB"/>
        </w:rPr>
      </w:pPr>
      <w:r>
        <w:rPr>
          <w:noProof/>
        </w:rPr>
        <w:drawing>
          <wp:inline distT="0" distB="0" distL="0" distR="0" wp14:anchorId="5D063637" wp14:editId="5D31EF8C">
            <wp:extent cx="5759450" cy="33166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59450" cy="3316605"/>
                    </a:xfrm>
                    <a:prstGeom prst="rect">
                      <a:avLst/>
                    </a:prstGeom>
                  </pic:spPr>
                </pic:pic>
              </a:graphicData>
            </a:graphic>
          </wp:inline>
        </w:drawing>
      </w:r>
    </w:p>
    <w:p w14:paraId="08CBD19D" w14:textId="419C6759" w:rsidR="003B58D6" w:rsidRDefault="003B58D6" w:rsidP="003B58D6">
      <w:pPr>
        <w:pStyle w:val="Caption"/>
        <w:rPr>
          <w:szCs w:val="24"/>
          <w:lang w:val="en-GB" w:eastAsia="zh-CN"/>
        </w:rPr>
      </w:pPr>
      <w:bookmarkStart w:id="11" w:name="_Ref73882528"/>
      <w:r w:rsidRPr="00FC76BA">
        <w:rPr>
          <w:lang w:val="en-GB"/>
        </w:rPr>
        <w:t xml:space="preserve">Figure </w:t>
      </w:r>
      <w:r>
        <w:fldChar w:fldCharType="begin"/>
      </w:r>
      <w:r w:rsidRPr="00FC76BA">
        <w:rPr>
          <w:lang w:val="en-GB"/>
        </w:rPr>
        <w:instrText xml:space="preserve"> SEQ Figure \* ARABIC </w:instrText>
      </w:r>
      <w:r>
        <w:fldChar w:fldCharType="separate"/>
      </w:r>
      <w:r w:rsidR="006958B5">
        <w:rPr>
          <w:noProof/>
          <w:lang w:val="en-GB"/>
        </w:rPr>
        <w:t>3</w:t>
      </w:r>
      <w:r>
        <w:fldChar w:fldCharType="end"/>
      </w:r>
      <w:bookmarkEnd w:id="11"/>
      <w:r>
        <w:rPr>
          <w:lang w:val="en-GB"/>
        </w:rPr>
        <w:t xml:space="preserve">: </w:t>
      </w:r>
      <w:r w:rsidR="005C5A47">
        <w:rPr>
          <w:lang w:val="en-GB"/>
        </w:rPr>
        <w:t xml:space="preserve">Tabulated </w:t>
      </w:r>
      <w:r>
        <w:rPr>
          <w:szCs w:val="24"/>
          <w:lang w:val="en-GB" w:eastAsia="zh-CN"/>
        </w:rPr>
        <w:t>7P marketing mix analysis for the considered organisation</w:t>
      </w:r>
    </w:p>
    <w:p w14:paraId="4B68769A" w14:textId="77777777" w:rsidR="005C5DCA" w:rsidRDefault="005C5DCA" w:rsidP="00512478">
      <w:pPr>
        <w:pStyle w:val="StyleJustifiedLinespacingDouble1"/>
        <w:rPr>
          <w:szCs w:val="24"/>
          <w:lang w:val="en-GB" w:eastAsia="zh-CN"/>
        </w:rPr>
      </w:pPr>
    </w:p>
    <w:p w14:paraId="5AE79758" w14:textId="4C3CAACF" w:rsidR="00054ED4" w:rsidRDefault="009C0110" w:rsidP="00242495">
      <w:pPr>
        <w:spacing w:line="480" w:lineRule="auto"/>
        <w:jc w:val="both"/>
        <w:rPr>
          <w:rFonts w:ascii="Times New Roman" w:hAnsi="Times New Roman"/>
          <w:sz w:val="24"/>
          <w:szCs w:val="24"/>
          <w:lang w:val="en-GB" w:eastAsia="zh-CN"/>
        </w:rPr>
      </w:pPr>
      <w:r>
        <w:rPr>
          <w:rFonts w:ascii="Times New Roman" w:hAnsi="Times New Roman"/>
          <w:sz w:val="24"/>
          <w:szCs w:val="24"/>
          <w:lang w:val="en-GB" w:eastAsia="zh-CN"/>
        </w:rPr>
        <w:t xml:space="preserve">Next, </w:t>
      </w:r>
      <w:r w:rsidR="00560603">
        <w:rPr>
          <w:rFonts w:ascii="Times New Roman" w:hAnsi="Times New Roman"/>
          <w:sz w:val="24"/>
          <w:szCs w:val="24"/>
          <w:lang w:val="en-GB" w:eastAsia="zh-CN"/>
        </w:rPr>
        <w:t xml:space="preserve">SOSTAC </w:t>
      </w:r>
      <w:r w:rsidR="00560603" w:rsidRPr="008E5ABC">
        <w:rPr>
          <w:rFonts w:ascii="Times New Roman" w:hAnsi="Times New Roman"/>
          <w:sz w:val="24"/>
          <w:szCs w:val="24"/>
          <w:lang w:val="en-GB" w:eastAsia="zh-CN"/>
        </w:rPr>
        <w:t>is a</w:t>
      </w:r>
      <w:r>
        <w:rPr>
          <w:rFonts w:ascii="Times New Roman" w:hAnsi="Times New Roman"/>
          <w:sz w:val="24"/>
          <w:szCs w:val="24"/>
          <w:lang w:val="en-GB" w:eastAsia="zh-CN"/>
        </w:rPr>
        <w:t xml:space="preserve"> </w:t>
      </w:r>
      <w:hyperlink r:id="rId12" w:history="1">
        <w:r w:rsidR="00560603" w:rsidRPr="008E5ABC">
          <w:rPr>
            <w:rFonts w:ascii="Times New Roman" w:hAnsi="Times New Roman"/>
            <w:sz w:val="24"/>
            <w:szCs w:val="24"/>
            <w:lang w:val="en-GB" w:eastAsia="zh-CN"/>
          </w:rPr>
          <w:t>marketing model</w:t>
        </w:r>
      </w:hyperlink>
      <w:r>
        <w:rPr>
          <w:rFonts w:ascii="Times New Roman" w:hAnsi="Times New Roman"/>
          <w:sz w:val="24"/>
          <w:szCs w:val="24"/>
          <w:lang w:val="en-GB" w:eastAsia="zh-CN"/>
        </w:rPr>
        <w:t xml:space="preserve"> </w:t>
      </w:r>
      <w:r w:rsidR="00560603" w:rsidRPr="008E5ABC">
        <w:rPr>
          <w:rFonts w:ascii="Times New Roman" w:hAnsi="Times New Roman"/>
          <w:sz w:val="24"/>
          <w:szCs w:val="24"/>
          <w:lang w:val="en-GB" w:eastAsia="zh-CN"/>
        </w:rPr>
        <w:t xml:space="preserve">developed </w:t>
      </w:r>
      <w:r>
        <w:rPr>
          <w:rFonts w:ascii="Times New Roman" w:hAnsi="Times New Roman"/>
          <w:sz w:val="24"/>
          <w:szCs w:val="24"/>
          <w:lang w:val="en-GB" w:eastAsia="zh-CN"/>
        </w:rPr>
        <w:t>in</w:t>
      </w:r>
      <w:r w:rsidR="00560603" w:rsidRPr="008E5ABC">
        <w:rPr>
          <w:rFonts w:ascii="Times New Roman" w:hAnsi="Times New Roman"/>
          <w:sz w:val="24"/>
          <w:szCs w:val="24"/>
          <w:lang w:val="en-GB" w:eastAsia="zh-CN"/>
        </w:rPr>
        <w:t xml:space="preserve"> the 1990s </w:t>
      </w:r>
      <w:r w:rsidR="00560603">
        <w:rPr>
          <w:rFonts w:ascii="Times New Roman" w:hAnsi="Times New Roman"/>
          <w:sz w:val="24"/>
          <w:szCs w:val="24"/>
          <w:lang w:val="en-GB" w:eastAsia="zh-CN"/>
        </w:rPr>
        <w:fldChar w:fldCharType="begin"/>
      </w:r>
      <w:r w:rsidR="00560603">
        <w:rPr>
          <w:rFonts w:ascii="Times New Roman" w:hAnsi="Times New Roman"/>
          <w:sz w:val="24"/>
          <w:szCs w:val="24"/>
          <w:lang w:val="en-GB" w:eastAsia="zh-CN"/>
        </w:rPr>
        <w:instrText xml:space="preserve"> ADDIN ZOTERO_ITEM CSL_CITATION {"citationID":"S2ZtnVm0","properties":{"formattedCitation":"(Smith, 1998)","plainCitation":"(Smith, 1998)","noteIndex":0},"citationItems":[{"id":37946,"uris":["http://zotero.org/groups/2431946/items/EJFZ3U84"],"uri":["http://zotero.org/groups/2431946/items/EJFZ3U84"],"itemData":{"id":37946,"type":"article","publisher":"Kogan Page Publishers, 2nd Ed.","source":"MBA999","title":"Marketing communications: An integrated approach","author":[{"family":"Smith","given":"P."}],"issued":{"date-parts":[["1998"]]}}}],"schema":"https://github.com/citation-style-language/schema/raw/master/csl-citation.json"} </w:instrText>
      </w:r>
      <w:r w:rsidR="00560603">
        <w:rPr>
          <w:rFonts w:ascii="Times New Roman" w:hAnsi="Times New Roman"/>
          <w:sz w:val="24"/>
          <w:szCs w:val="24"/>
          <w:lang w:val="en-GB" w:eastAsia="zh-CN"/>
        </w:rPr>
        <w:fldChar w:fldCharType="separate"/>
      </w:r>
      <w:r w:rsidR="00560603" w:rsidRPr="008E5ABC">
        <w:rPr>
          <w:rFonts w:ascii="Times New Roman" w:hAnsi="Times New Roman"/>
          <w:sz w:val="24"/>
          <w:lang w:val="en-GB"/>
        </w:rPr>
        <w:t>(Smith, 1998)</w:t>
      </w:r>
      <w:r w:rsidR="00560603">
        <w:rPr>
          <w:rFonts w:ascii="Times New Roman" w:hAnsi="Times New Roman"/>
          <w:sz w:val="24"/>
          <w:szCs w:val="24"/>
          <w:lang w:val="en-GB" w:eastAsia="zh-CN"/>
        </w:rPr>
        <w:fldChar w:fldCharType="end"/>
      </w:r>
      <w:r>
        <w:rPr>
          <w:rFonts w:ascii="Times New Roman" w:hAnsi="Times New Roman"/>
          <w:sz w:val="24"/>
          <w:szCs w:val="24"/>
          <w:lang w:val="en-GB" w:eastAsia="zh-CN"/>
        </w:rPr>
        <w:t xml:space="preserve"> as a tool for planning marketing activities or campaigns. It is particularly helpful to develop a digital marketing strategy.</w:t>
      </w:r>
    </w:p>
    <w:p w14:paraId="45E4DA06" w14:textId="77777777" w:rsidR="009C0110" w:rsidRDefault="009C0110" w:rsidP="00242495">
      <w:pPr>
        <w:spacing w:line="480" w:lineRule="auto"/>
        <w:jc w:val="both"/>
        <w:rPr>
          <w:rFonts w:ascii="Times New Roman" w:hAnsi="Times New Roman"/>
          <w:sz w:val="24"/>
          <w:szCs w:val="24"/>
          <w:lang w:val="en-GB" w:eastAsia="zh-CN"/>
        </w:rPr>
      </w:pPr>
    </w:p>
    <w:p w14:paraId="3F81BB52" w14:textId="7E3947A1" w:rsidR="00242495" w:rsidRDefault="00096FD0" w:rsidP="00096FD0">
      <w:pPr>
        <w:keepNext/>
        <w:spacing w:line="480" w:lineRule="auto"/>
        <w:jc w:val="both"/>
        <w:rPr>
          <w:rFonts w:ascii="Times New Roman" w:hAnsi="Times New Roman"/>
          <w:sz w:val="24"/>
          <w:szCs w:val="24"/>
          <w:lang w:val="en-GB" w:eastAsia="zh-CN"/>
        </w:rPr>
      </w:pPr>
      <w:r>
        <w:rPr>
          <w:noProof/>
        </w:rPr>
        <w:lastRenderedPageBreak/>
        <w:drawing>
          <wp:inline distT="0" distB="0" distL="0" distR="0" wp14:anchorId="767DE133" wp14:editId="0C41E130">
            <wp:extent cx="5759450" cy="1458595"/>
            <wp:effectExtent l="0" t="0" r="0" b="825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59450" cy="1458595"/>
                    </a:xfrm>
                    <a:prstGeom prst="rect">
                      <a:avLst/>
                    </a:prstGeom>
                  </pic:spPr>
                </pic:pic>
              </a:graphicData>
            </a:graphic>
          </wp:inline>
        </w:drawing>
      </w:r>
    </w:p>
    <w:p w14:paraId="73882AF9" w14:textId="7A3D2507" w:rsidR="00346AE7" w:rsidRDefault="00346AE7" w:rsidP="00346AE7">
      <w:pPr>
        <w:pStyle w:val="Caption"/>
        <w:rPr>
          <w:szCs w:val="24"/>
          <w:lang w:val="en-GB" w:eastAsia="zh-CN"/>
        </w:rPr>
      </w:pPr>
      <w:bookmarkStart w:id="12" w:name="_Ref73882534"/>
      <w:r w:rsidRPr="00FC76BA">
        <w:rPr>
          <w:lang w:val="en-GB"/>
        </w:rPr>
        <w:t xml:space="preserve">Figure </w:t>
      </w:r>
      <w:r>
        <w:fldChar w:fldCharType="begin"/>
      </w:r>
      <w:r w:rsidRPr="00FC76BA">
        <w:rPr>
          <w:lang w:val="en-GB"/>
        </w:rPr>
        <w:instrText xml:space="preserve"> SEQ Figure \* ARABIC </w:instrText>
      </w:r>
      <w:r>
        <w:fldChar w:fldCharType="separate"/>
      </w:r>
      <w:r w:rsidR="006958B5">
        <w:rPr>
          <w:noProof/>
          <w:lang w:val="en-GB"/>
        </w:rPr>
        <w:t>4</w:t>
      </w:r>
      <w:r>
        <w:fldChar w:fldCharType="end"/>
      </w:r>
      <w:bookmarkEnd w:id="12"/>
      <w:r>
        <w:rPr>
          <w:lang w:val="en-GB"/>
        </w:rPr>
        <w:t xml:space="preserve">: </w:t>
      </w:r>
      <w:r w:rsidR="005C5A47">
        <w:rPr>
          <w:lang w:val="en-GB"/>
        </w:rPr>
        <w:t xml:space="preserve">Tabulated </w:t>
      </w:r>
      <w:r>
        <w:rPr>
          <w:szCs w:val="24"/>
          <w:lang w:val="en-GB" w:eastAsia="zh-CN"/>
        </w:rPr>
        <w:t xml:space="preserve">SOSTAC </w:t>
      </w:r>
      <w:r w:rsidR="003B58D6">
        <w:rPr>
          <w:szCs w:val="24"/>
          <w:lang w:val="en-GB" w:eastAsia="zh-CN"/>
        </w:rPr>
        <w:t>analysis for the considered organisation</w:t>
      </w:r>
    </w:p>
    <w:p w14:paraId="47AA839E" w14:textId="77777777" w:rsidR="00346AE7" w:rsidRDefault="00346AE7" w:rsidP="00242495">
      <w:pPr>
        <w:spacing w:line="480" w:lineRule="auto"/>
        <w:jc w:val="both"/>
        <w:rPr>
          <w:rFonts w:ascii="Times New Roman" w:hAnsi="Times New Roman"/>
          <w:sz w:val="24"/>
          <w:szCs w:val="24"/>
          <w:lang w:val="en-GB" w:eastAsia="zh-CN"/>
        </w:rPr>
      </w:pPr>
    </w:p>
    <w:p w14:paraId="74BA6D8E" w14:textId="577B2B08" w:rsidR="00560603" w:rsidRDefault="00E14876" w:rsidP="00242495">
      <w:pPr>
        <w:spacing w:line="480" w:lineRule="auto"/>
        <w:jc w:val="both"/>
        <w:rPr>
          <w:rFonts w:ascii="Times New Roman" w:hAnsi="Times New Roman"/>
          <w:sz w:val="24"/>
          <w:szCs w:val="24"/>
          <w:lang w:val="en-GB" w:eastAsia="zh-CN"/>
        </w:rPr>
      </w:pPr>
      <w:r>
        <w:rPr>
          <w:rFonts w:ascii="Times New Roman" w:hAnsi="Times New Roman"/>
          <w:sz w:val="24"/>
          <w:szCs w:val="24"/>
          <w:lang w:val="en-GB" w:eastAsia="zh-CN"/>
        </w:rPr>
        <w:t xml:space="preserve">The third model, </w:t>
      </w:r>
      <w:r w:rsidR="00560603">
        <w:rPr>
          <w:rFonts w:ascii="Times New Roman" w:hAnsi="Times New Roman"/>
          <w:sz w:val="24"/>
          <w:szCs w:val="24"/>
          <w:lang w:val="en-GB" w:eastAsia="zh-CN"/>
        </w:rPr>
        <w:t>6C</w:t>
      </w:r>
      <w:r w:rsidR="00783369">
        <w:rPr>
          <w:rFonts w:ascii="Times New Roman" w:hAnsi="Times New Roman"/>
          <w:sz w:val="24"/>
          <w:szCs w:val="24"/>
          <w:lang w:val="en-GB" w:eastAsia="zh-CN"/>
        </w:rPr>
        <w:t xml:space="preserve"> </w:t>
      </w:r>
      <w:r w:rsidR="00783369">
        <w:rPr>
          <w:rFonts w:ascii="Times New Roman" w:hAnsi="Times New Roman"/>
          <w:sz w:val="24"/>
          <w:szCs w:val="24"/>
          <w:lang w:val="en-GB" w:eastAsia="zh-CN"/>
        </w:rPr>
        <w:fldChar w:fldCharType="begin"/>
      </w:r>
      <w:r w:rsidR="00783369">
        <w:rPr>
          <w:rFonts w:ascii="Times New Roman" w:hAnsi="Times New Roman"/>
          <w:sz w:val="24"/>
          <w:szCs w:val="24"/>
          <w:lang w:val="en-GB" w:eastAsia="zh-CN"/>
        </w:rPr>
        <w:instrText xml:space="preserve"> ADDIN ZOTERO_ITEM CSL_CITATION {"citationID":"1zGJAaa1","properties":{"formattedCitation":"(Chaffey, 2015)","plainCitation":"(Chaffey, 2015)","noteIndex":0},"citationItems":[{"id":37939,"uris":["http://zotero.org/groups/2431946/items/FH9ZXMZ2"],"uri":["http://zotero.org/groups/2431946/items/FH9ZXMZ2"],"itemData":{"id":37939,"type":"article","publisher":"Pearson Education","source":"MBA997","title":"Digital business and e-commerce management, 6th ediiton","author":[{"family":"Chaffey","given":"D."}],"issued":{"date-parts":[["2015"]]}}}],"schema":"https://github.com/citation-style-language/schema/raw/master/csl-citation.json"} </w:instrText>
      </w:r>
      <w:r w:rsidR="00783369">
        <w:rPr>
          <w:rFonts w:ascii="Times New Roman" w:hAnsi="Times New Roman"/>
          <w:sz w:val="24"/>
          <w:szCs w:val="24"/>
          <w:lang w:val="en-GB" w:eastAsia="zh-CN"/>
        </w:rPr>
        <w:fldChar w:fldCharType="separate"/>
      </w:r>
      <w:r w:rsidR="00783369" w:rsidRPr="00E14876">
        <w:rPr>
          <w:rFonts w:ascii="Times New Roman" w:hAnsi="Times New Roman"/>
          <w:sz w:val="24"/>
          <w:lang w:val="en-GB"/>
        </w:rPr>
        <w:t>(Chaffey, 2015)</w:t>
      </w:r>
      <w:r w:rsidR="00783369">
        <w:rPr>
          <w:rFonts w:ascii="Times New Roman" w:hAnsi="Times New Roman"/>
          <w:sz w:val="24"/>
          <w:szCs w:val="24"/>
          <w:lang w:val="en-GB" w:eastAsia="zh-CN"/>
        </w:rPr>
        <w:fldChar w:fldCharType="end"/>
      </w:r>
      <w:r w:rsidR="00783369">
        <w:rPr>
          <w:rFonts w:ascii="Times New Roman" w:hAnsi="Times New Roman"/>
          <w:sz w:val="24"/>
          <w:szCs w:val="24"/>
          <w:lang w:val="en-GB" w:eastAsia="zh-CN"/>
        </w:rPr>
        <w:t>, is a digital marketing model aiming at the</w:t>
      </w:r>
      <w:r w:rsidR="00560603">
        <w:rPr>
          <w:rFonts w:ascii="Times New Roman" w:hAnsi="Times New Roman"/>
          <w:sz w:val="24"/>
          <w:szCs w:val="24"/>
          <w:lang w:val="en-GB" w:eastAsia="zh-CN"/>
        </w:rPr>
        <w:t xml:space="preserve"> customer motivation </w:t>
      </w:r>
      <w:r w:rsidR="00783369">
        <w:rPr>
          <w:rFonts w:ascii="Times New Roman" w:hAnsi="Times New Roman"/>
          <w:sz w:val="24"/>
          <w:szCs w:val="24"/>
          <w:lang w:val="en-GB" w:eastAsia="zh-CN"/>
        </w:rPr>
        <w:t xml:space="preserve">in a consumer world which by now is vastly online based. It helps </w:t>
      </w:r>
      <w:r w:rsidR="002830F3">
        <w:rPr>
          <w:rFonts w:ascii="Times New Roman" w:hAnsi="Times New Roman"/>
          <w:sz w:val="24"/>
          <w:szCs w:val="24"/>
          <w:lang w:val="en-GB" w:eastAsia="zh-CN"/>
        </w:rPr>
        <w:t>to</w:t>
      </w:r>
      <w:r w:rsidR="00783369">
        <w:rPr>
          <w:rFonts w:ascii="Times New Roman" w:hAnsi="Times New Roman"/>
          <w:sz w:val="24"/>
          <w:szCs w:val="24"/>
          <w:lang w:val="en-GB" w:eastAsia="zh-CN"/>
        </w:rPr>
        <w:t xml:space="preserve"> define the Online Value Proposition (OVP).</w:t>
      </w:r>
    </w:p>
    <w:p w14:paraId="2B2EBD5B" w14:textId="77777777" w:rsidR="004334B2" w:rsidRPr="008E5ABC" w:rsidRDefault="004334B2" w:rsidP="00242495">
      <w:pPr>
        <w:spacing w:line="480" w:lineRule="auto"/>
        <w:jc w:val="both"/>
        <w:rPr>
          <w:rFonts w:ascii="Times New Roman" w:hAnsi="Times New Roman"/>
          <w:sz w:val="24"/>
          <w:szCs w:val="24"/>
          <w:lang w:val="en-GB" w:eastAsia="zh-CN"/>
        </w:rPr>
      </w:pPr>
    </w:p>
    <w:p w14:paraId="403DB2B3" w14:textId="61ECEAC3" w:rsidR="00475FEE" w:rsidRDefault="00576B37" w:rsidP="00604815">
      <w:pPr>
        <w:pStyle w:val="StyleJustifiedLinespacingDouble1"/>
        <w:keepNext/>
        <w:rPr>
          <w:szCs w:val="24"/>
          <w:lang w:val="en-GB" w:eastAsia="zh-CN"/>
        </w:rPr>
      </w:pPr>
      <w:r>
        <w:rPr>
          <w:noProof/>
        </w:rPr>
        <w:drawing>
          <wp:inline distT="0" distB="0" distL="0" distR="0" wp14:anchorId="58F72037" wp14:editId="0DA30507">
            <wp:extent cx="5759450" cy="28416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59450" cy="2841625"/>
                    </a:xfrm>
                    <a:prstGeom prst="rect">
                      <a:avLst/>
                    </a:prstGeom>
                  </pic:spPr>
                </pic:pic>
              </a:graphicData>
            </a:graphic>
          </wp:inline>
        </w:drawing>
      </w:r>
    </w:p>
    <w:p w14:paraId="783F948C" w14:textId="18C7396D" w:rsidR="003B58D6" w:rsidRDefault="003B58D6" w:rsidP="003B58D6">
      <w:pPr>
        <w:pStyle w:val="Caption"/>
        <w:rPr>
          <w:szCs w:val="24"/>
          <w:lang w:val="en-GB" w:eastAsia="zh-CN"/>
        </w:rPr>
      </w:pPr>
      <w:bookmarkStart w:id="13" w:name="_Ref73882537"/>
      <w:r w:rsidRPr="00FC76BA">
        <w:rPr>
          <w:lang w:val="en-GB"/>
        </w:rPr>
        <w:t xml:space="preserve">Figure </w:t>
      </w:r>
      <w:r>
        <w:fldChar w:fldCharType="begin"/>
      </w:r>
      <w:r w:rsidRPr="00FC76BA">
        <w:rPr>
          <w:lang w:val="en-GB"/>
        </w:rPr>
        <w:instrText xml:space="preserve"> SEQ Figure \* ARABIC </w:instrText>
      </w:r>
      <w:r>
        <w:fldChar w:fldCharType="separate"/>
      </w:r>
      <w:r w:rsidR="006958B5">
        <w:rPr>
          <w:noProof/>
          <w:lang w:val="en-GB"/>
        </w:rPr>
        <w:t>5</w:t>
      </w:r>
      <w:r>
        <w:fldChar w:fldCharType="end"/>
      </w:r>
      <w:bookmarkEnd w:id="13"/>
      <w:r>
        <w:rPr>
          <w:lang w:val="en-GB"/>
        </w:rPr>
        <w:t xml:space="preserve">: </w:t>
      </w:r>
      <w:r w:rsidR="005C5A47">
        <w:rPr>
          <w:lang w:val="en-GB"/>
        </w:rPr>
        <w:t>Tabulated</w:t>
      </w:r>
      <w:r>
        <w:rPr>
          <w:lang w:val="en-GB"/>
        </w:rPr>
        <w:t xml:space="preserve"> </w:t>
      </w:r>
      <w:r>
        <w:rPr>
          <w:szCs w:val="24"/>
          <w:lang w:val="en-GB" w:eastAsia="zh-CN"/>
        </w:rPr>
        <w:t>6C analysis for the considered organisation</w:t>
      </w:r>
    </w:p>
    <w:p w14:paraId="7D95AE00" w14:textId="72414410" w:rsidR="00475FEE" w:rsidRDefault="00475FEE" w:rsidP="00512478">
      <w:pPr>
        <w:pStyle w:val="StyleJustifiedLinespacingDouble1"/>
        <w:rPr>
          <w:szCs w:val="24"/>
          <w:lang w:val="en-GB" w:eastAsia="zh-CN"/>
        </w:rPr>
      </w:pPr>
    </w:p>
    <w:p w14:paraId="55BB058C" w14:textId="39C1BFF7" w:rsidR="00475FEE" w:rsidRPr="00475FEE" w:rsidRDefault="00C24ACD" w:rsidP="00475FEE">
      <w:pPr>
        <w:pStyle w:val="Heading2"/>
      </w:pPr>
      <w:bookmarkStart w:id="14" w:name="_Toc73913458"/>
      <w:r>
        <w:t>Roundup: s</w:t>
      </w:r>
      <w:r w:rsidR="00475FEE">
        <w:t>trengths and weaknesses</w:t>
      </w:r>
      <w:bookmarkEnd w:id="14"/>
    </w:p>
    <w:p w14:paraId="4CDD02A3" w14:textId="16E0722B" w:rsidR="00475FEE" w:rsidRDefault="00AD5ED2" w:rsidP="00512478">
      <w:pPr>
        <w:pStyle w:val="StyleJustifiedLinespacingDouble1"/>
        <w:rPr>
          <w:szCs w:val="24"/>
          <w:lang w:val="en-GB" w:eastAsia="zh-CN"/>
        </w:rPr>
      </w:pPr>
      <w:r>
        <w:rPr>
          <w:szCs w:val="24"/>
          <w:lang w:val="en-GB" w:eastAsia="zh-CN"/>
        </w:rPr>
        <w:t>The above analys</w:t>
      </w:r>
      <w:r w:rsidR="00C365EB">
        <w:rPr>
          <w:szCs w:val="24"/>
          <w:lang w:val="en-GB" w:eastAsia="zh-CN"/>
        </w:rPr>
        <w:t>i</w:t>
      </w:r>
      <w:r>
        <w:rPr>
          <w:szCs w:val="24"/>
          <w:lang w:val="en-GB" w:eastAsia="zh-CN"/>
        </w:rPr>
        <w:t>s reveal</w:t>
      </w:r>
      <w:r w:rsidR="00C365EB">
        <w:rPr>
          <w:szCs w:val="24"/>
          <w:lang w:val="en-GB" w:eastAsia="zh-CN"/>
        </w:rPr>
        <w:t>s</w:t>
      </w:r>
      <w:r>
        <w:rPr>
          <w:szCs w:val="24"/>
          <w:lang w:val="en-GB" w:eastAsia="zh-CN"/>
        </w:rPr>
        <w:t xml:space="preserve"> a couple of strengths and weaknesses</w:t>
      </w:r>
      <w:r w:rsidR="00C24ACD">
        <w:rPr>
          <w:szCs w:val="24"/>
          <w:lang w:val="en-GB" w:eastAsia="zh-CN"/>
        </w:rPr>
        <w:t>:</w:t>
      </w:r>
    </w:p>
    <w:p w14:paraId="26CB0D3D" w14:textId="3206FA9C" w:rsidR="00AD5ED2" w:rsidRPr="00024CBF" w:rsidRDefault="00AD5ED2" w:rsidP="00AD5ED2">
      <w:pPr>
        <w:pStyle w:val="StyleJustifiedLinespacingDouble1"/>
        <w:keepNext/>
        <w:rPr>
          <w:b/>
          <w:bCs/>
          <w:lang w:val="en-GB"/>
        </w:rPr>
      </w:pPr>
      <w:r>
        <w:rPr>
          <w:b/>
          <w:bCs/>
          <w:lang w:val="en-GB"/>
        </w:rPr>
        <w:lastRenderedPageBreak/>
        <w:t>Strengths</w:t>
      </w:r>
    </w:p>
    <w:p w14:paraId="73067518" w14:textId="59C717BF" w:rsidR="00DD2C86" w:rsidRDefault="002536B3" w:rsidP="00DD2C86">
      <w:pPr>
        <w:pStyle w:val="StyleJustifiedLinespacingDouble1"/>
        <w:rPr>
          <w:lang w:val="en-GB"/>
        </w:rPr>
      </w:pPr>
      <w:r>
        <w:rPr>
          <w:lang w:val="en-GB"/>
        </w:rPr>
        <w:t>The organisation is big</w:t>
      </w:r>
      <w:r w:rsidR="002830F3">
        <w:rPr>
          <w:lang w:val="en-GB"/>
        </w:rPr>
        <w:t xml:space="preserve"> and profitable, </w:t>
      </w:r>
      <w:r>
        <w:rPr>
          <w:lang w:val="en-GB"/>
        </w:rPr>
        <w:t xml:space="preserve">there is enough funding available for </w:t>
      </w:r>
      <w:r w:rsidR="002830F3">
        <w:rPr>
          <w:lang w:val="en-GB"/>
        </w:rPr>
        <w:t>mak</w:t>
      </w:r>
      <w:r>
        <w:rPr>
          <w:lang w:val="en-GB"/>
        </w:rPr>
        <w:t>ing</w:t>
      </w:r>
      <w:r w:rsidR="002830F3">
        <w:rPr>
          <w:lang w:val="en-GB"/>
        </w:rPr>
        <w:t xml:space="preserve"> a change and disrupt. The brands are strong</w:t>
      </w:r>
      <w:r>
        <w:rPr>
          <w:lang w:val="en-GB"/>
        </w:rPr>
        <w:t>, t</w:t>
      </w:r>
      <w:r w:rsidR="00C43E8F">
        <w:rPr>
          <w:lang w:val="en-GB"/>
        </w:rPr>
        <w:t>he organisation is dynamic</w:t>
      </w:r>
      <w:r>
        <w:rPr>
          <w:lang w:val="en-GB"/>
        </w:rPr>
        <w:t xml:space="preserve">, its employees are </w:t>
      </w:r>
      <w:r w:rsidR="00C43E8F">
        <w:rPr>
          <w:lang w:val="en-GB"/>
        </w:rPr>
        <w:t xml:space="preserve">ready for </w:t>
      </w:r>
      <w:r>
        <w:rPr>
          <w:lang w:val="en-GB"/>
        </w:rPr>
        <w:t xml:space="preserve">digital </w:t>
      </w:r>
      <w:r w:rsidR="00C43E8F">
        <w:rPr>
          <w:lang w:val="en-GB"/>
        </w:rPr>
        <w:t>transformation</w:t>
      </w:r>
      <w:r>
        <w:rPr>
          <w:lang w:val="en-GB"/>
        </w:rPr>
        <w:t>.</w:t>
      </w:r>
    </w:p>
    <w:p w14:paraId="1E223256" w14:textId="3DE0DE52" w:rsidR="002830F3" w:rsidRDefault="00DD2C86" w:rsidP="00AD5ED2">
      <w:pPr>
        <w:pStyle w:val="StyleJustifiedLinespacingDouble1"/>
        <w:rPr>
          <w:lang w:val="en-GB"/>
        </w:rPr>
      </w:pPr>
      <w:r>
        <w:rPr>
          <w:lang w:val="en-GB"/>
        </w:rPr>
        <w:t>I</w:t>
      </w:r>
      <w:r w:rsidRPr="00F770EE">
        <w:rPr>
          <w:lang w:val="en-GB"/>
        </w:rPr>
        <w:t xml:space="preserve">nspired </w:t>
      </w:r>
      <w:r>
        <w:rPr>
          <w:lang w:val="en-GB"/>
        </w:rPr>
        <w:t xml:space="preserve">employees are the primary source for innovation, predominantly architectural </w:t>
      </w:r>
      <w:r w:rsidRPr="00F770EE">
        <w:rPr>
          <w:lang w:val="en-GB"/>
        </w:rPr>
        <w:t xml:space="preserve">innovation </w:t>
      </w:r>
      <w:r>
        <w:rPr>
          <w:lang w:val="en-GB"/>
        </w:rPr>
        <w:fldChar w:fldCharType="begin"/>
      </w:r>
      <w:r>
        <w:rPr>
          <w:lang w:val="en-GB"/>
        </w:rPr>
        <w:instrText xml:space="preserve"> ADDIN ZOTERO_ITEM CSL_CITATION {"citationID":"yzl5a3gE","properties":{"formattedCitation":"(Henderson and Clark, 1990)","plainCitation":"(Henderson and Clark, 1990)","noteIndex":0},"citationItems":[{"id":37919,"uris":["http://zotero.org/groups/2431946/items/3NAD5YZA"],"uri":["http://zotero.org/groups/2431946/items/3NAD5YZA"],"itemData":{"id":37919,"type":"article","publisher":"Administrative Science Quarterly, 1 March 1990, 35(1), 9-30","source":"MBA625","title":"Architectural innovation: The reconfiguration of existing product technologies and the failure of established firms","author":[{"family":"Henderson","given":"R."},{"family":"Clark","given":"K."}],"issued":{"date-parts":[["1990"]]}}}],"schema":"https://github.com/citation-style-language/schema/raw/master/csl-citation.json"} </w:instrText>
      </w:r>
      <w:r>
        <w:rPr>
          <w:lang w:val="en-GB"/>
        </w:rPr>
        <w:fldChar w:fldCharType="separate"/>
      </w:r>
      <w:r w:rsidRPr="00C43E8F">
        <w:rPr>
          <w:lang w:val="en-GB"/>
        </w:rPr>
        <w:t>(Henderson and Clark, 1990)</w:t>
      </w:r>
      <w:r>
        <w:rPr>
          <w:lang w:val="en-GB"/>
        </w:rPr>
        <w:fldChar w:fldCharType="end"/>
      </w:r>
      <w:r>
        <w:rPr>
          <w:lang w:val="en-GB"/>
        </w:rPr>
        <w:t xml:space="preserve"> which </w:t>
      </w:r>
      <w:r w:rsidRPr="00F770EE">
        <w:rPr>
          <w:lang w:val="en-GB"/>
        </w:rPr>
        <w:t>can be as simple as an optimized packaging or something more disruptive like patented battery motor</w:t>
      </w:r>
      <w:r w:rsidR="00EB7205">
        <w:rPr>
          <w:lang w:val="en-GB"/>
        </w:rPr>
        <w:t>s</w:t>
      </w:r>
      <w:r>
        <w:rPr>
          <w:lang w:val="en-GB"/>
        </w:rPr>
        <w:t>.</w:t>
      </w:r>
    </w:p>
    <w:p w14:paraId="52E287D0" w14:textId="062F91B0" w:rsidR="002830F3" w:rsidRDefault="002830F3" w:rsidP="00AD5ED2">
      <w:pPr>
        <w:pStyle w:val="StyleJustifiedLinespacingDouble1"/>
        <w:rPr>
          <w:lang w:val="en-GB"/>
        </w:rPr>
      </w:pPr>
      <w:r>
        <w:rPr>
          <w:lang w:val="en-GB"/>
        </w:rPr>
        <w:t xml:space="preserve">Marketing experiences </w:t>
      </w:r>
      <w:r w:rsidR="002536B3">
        <w:rPr>
          <w:lang w:val="en-GB"/>
        </w:rPr>
        <w:t xml:space="preserve">within the organisation a </w:t>
      </w:r>
      <w:r>
        <w:rPr>
          <w:lang w:val="en-GB"/>
        </w:rPr>
        <w:t>strong support; digital marketing gets some traction</w:t>
      </w:r>
      <w:r w:rsidR="002536B3">
        <w:rPr>
          <w:lang w:val="en-GB"/>
        </w:rPr>
        <w:t>. As a</w:t>
      </w:r>
      <w:r w:rsidR="002536B3" w:rsidRPr="00AD5ED2">
        <w:rPr>
          <w:lang w:val="en-GB"/>
        </w:rPr>
        <w:t xml:space="preserve"> key part of </w:t>
      </w:r>
      <w:r w:rsidR="002536B3">
        <w:rPr>
          <w:lang w:val="en-GB"/>
        </w:rPr>
        <w:t>the</w:t>
      </w:r>
      <w:r w:rsidR="002536B3" w:rsidRPr="00AD5ED2">
        <w:rPr>
          <w:lang w:val="en-GB"/>
        </w:rPr>
        <w:t xml:space="preserve"> digital strategy</w:t>
      </w:r>
      <w:r w:rsidR="002536B3">
        <w:rPr>
          <w:lang w:val="en-GB"/>
        </w:rPr>
        <w:t xml:space="preserve">, </w:t>
      </w:r>
      <w:r w:rsidR="004334B2">
        <w:rPr>
          <w:lang w:val="en-GB"/>
        </w:rPr>
        <w:t>s</w:t>
      </w:r>
      <w:r>
        <w:rPr>
          <w:lang w:val="en-GB"/>
        </w:rPr>
        <w:t xml:space="preserve">ocial </w:t>
      </w:r>
      <w:r w:rsidR="004334B2">
        <w:rPr>
          <w:lang w:val="en-GB"/>
        </w:rPr>
        <w:t>m</w:t>
      </w:r>
      <w:r>
        <w:rPr>
          <w:lang w:val="en-GB"/>
        </w:rPr>
        <w:t>edia</w:t>
      </w:r>
      <w:r w:rsidR="00C43E8F" w:rsidRPr="00C43E8F">
        <w:rPr>
          <w:lang w:val="en-GB"/>
        </w:rPr>
        <w:t xml:space="preserve"> </w:t>
      </w:r>
      <w:r w:rsidR="002536B3">
        <w:rPr>
          <w:lang w:val="en-GB"/>
        </w:rPr>
        <w:t xml:space="preserve">with </w:t>
      </w:r>
      <w:r w:rsidR="002536B3" w:rsidRPr="00AD5ED2">
        <w:rPr>
          <w:lang w:val="en-GB"/>
        </w:rPr>
        <w:t xml:space="preserve">influencers </w:t>
      </w:r>
      <w:r w:rsidR="002536B3">
        <w:rPr>
          <w:lang w:val="en-GB"/>
        </w:rPr>
        <w:t xml:space="preserve">increasingly </w:t>
      </w:r>
      <w:r w:rsidR="00C43E8F">
        <w:rPr>
          <w:lang w:val="en-GB"/>
        </w:rPr>
        <w:t>engag</w:t>
      </w:r>
      <w:r w:rsidR="002536B3">
        <w:rPr>
          <w:lang w:val="en-GB"/>
        </w:rPr>
        <w:t>es</w:t>
      </w:r>
      <w:r w:rsidR="00C43E8F">
        <w:rPr>
          <w:lang w:val="en-GB"/>
        </w:rPr>
        <w:t xml:space="preserve"> suppliers, employee</w:t>
      </w:r>
      <w:r w:rsidR="00DD2C86">
        <w:rPr>
          <w:lang w:val="en-GB"/>
        </w:rPr>
        <w:t>s</w:t>
      </w:r>
      <w:r w:rsidR="00C43E8F">
        <w:rPr>
          <w:lang w:val="en-GB"/>
        </w:rPr>
        <w:t>, and customers</w:t>
      </w:r>
      <w:r w:rsidR="00DD2C86">
        <w:rPr>
          <w:lang w:val="en-GB"/>
        </w:rPr>
        <w:t xml:space="preserve"> </w:t>
      </w:r>
      <w:r w:rsidR="00DD2C86">
        <w:rPr>
          <w:lang w:val="en-GB"/>
        </w:rPr>
        <w:fldChar w:fldCharType="begin"/>
      </w:r>
      <w:r w:rsidR="00DD2C86">
        <w:rPr>
          <w:lang w:val="en-GB"/>
        </w:rPr>
        <w:instrText xml:space="preserve"> ADDIN ZOTERO_ITEM CSL_CITATION {"citationID":"3E2zbNmM","properties":{"formattedCitation":"(Shaw, 2018)","plainCitation":"(Shaw, 2018)","noteIndex":0},"citationItems":[{"id":37246,"uris":["http://zotero.org/groups/2431946/items/YUXV3LR8"],"uri":["http://zotero.org/groups/2431946/items/YUXV3LR8"],"itemData":{"id":37246,"type":"article","publisher":"Forbes","source":"MBA000","title":"How Social Media can move your business forward","URL":"https://www.forbes.com/sites/forbescommunicationscouncil/2018/05/11/how-social-media-can-move-your-business-forward/#60e29b6b4cf2","author":[{"family":"Shaw","given":"A."}],"accessed":{"date-parts":[["2020",5,29]]},"issued":{"date-parts":[["2018"]]}}}],"schema":"https://github.com/citation-style-language/schema/raw/master/csl-citation.json"} </w:instrText>
      </w:r>
      <w:r w:rsidR="00DD2C86">
        <w:rPr>
          <w:lang w:val="en-GB"/>
        </w:rPr>
        <w:fldChar w:fldCharType="separate"/>
      </w:r>
      <w:r w:rsidR="00DD2C86" w:rsidRPr="00DD2C86">
        <w:rPr>
          <w:lang w:val="en-GB"/>
        </w:rPr>
        <w:t>(Shaw, 2018)</w:t>
      </w:r>
      <w:r w:rsidR="00DD2C86">
        <w:rPr>
          <w:lang w:val="en-GB"/>
        </w:rPr>
        <w:fldChar w:fldCharType="end"/>
      </w:r>
      <w:r w:rsidR="002536B3">
        <w:rPr>
          <w:lang w:val="en-GB"/>
        </w:rPr>
        <w:t>.</w:t>
      </w:r>
    </w:p>
    <w:p w14:paraId="09774B4D" w14:textId="68AEB316" w:rsidR="002830F3" w:rsidRDefault="002536B3" w:rsidP="00AD5ED2">
      <w:pPr>
        <w:pStyle w:val="StyleJustifiedLinespacingDouble1"/>
        <w:rPr>
          <w:lang w:val="en-GB"/>
        </w:rPr>
      </w:pPr>
      <w:r>
        <w:rPr>
          <w:lang w:val="en-GB"/>
        </w:rPr>
        <w:t xml:space="preserve">There are </w:t>
      </w:r>
      <w:r w:rsidR="00DD2C86">
        <w:rPr>
          <w:lang w:val="en-GB"/>
        </w:rPr>
        <w:t>several</w:t>
      </w:r>
      <w:r>
        <w:rPr>
          <w:lang w:val="en-GB"/>
        </w:rPr>
        <w:t xml:space="preserve"> </w:t>
      </w:r>
      <w:r w:rsidR="00925CB7">
        <w:rPr>
          <w:lang w:val="en-GB"/>
        </w:rPr>
        <w:t>initiatives</w:t>
      </w:r>
      <w:r w:rsidR="002830F3">
        <w:rPr>
          <w:lang w:val="en-GB"/>
        </w:rPr>
        <w:t xml:space="preserve"> </w:t>
      </w:r>
      <w:r w:rsidR="00DD2C86">
        <w:rPr>
          <w:lang w:val="en-GB"/>
        </w:rPr>
        <w:t xml:space="preserve">to employ advanced digital technologies </w:t>
      </w:r>
      <w:r w:rsidR="002830F3">
        <w:rPr>
          <w:lang w:val="en-GB"/>
        </w:rPr>
        <w:t>in manufacturing like IoT and Manufacturing 4.0</w:t>
      </w:r>
      <w:r w:rsidR="00DD2C86">
        <w:rPr>
          <w:lang w:val="en-GB"/>
        </w:rPr>
        <w:t xml:space="preserve"> </w:t>
      </w:r>
      <w:r w:rsidR="00DD2C86">
        <w:rPr>
          <w:lang w:val="en-GB"/>
        </w:rPr>
        <w:fldChar w:fldCharType="begin"/>
      </w:r>
      <w:r w:rsidR="00DD2C86">
        <w:rPr>
          <w:lang w:val="en-GB"/>
        </w:rPr>
        <w:instrText xml:space="preserve"> ADDIN ZOTERO_ITEM CSL_CITATION {"citationID":"e5AFllUS","properties":{"formattedCitation":"(Tate, 2019)","plainCitation":"(Tate, 2019)","noteIndex":0},"citationItems":[{"id":37980,"uris":["http://zotero.org/groups/2431946/items/TN2LNIDE"],"uri":["http://zotero.org/groups/2431946/items/TN2LNIDE"],"itemData":{"id":37980,"type":"article","publisher":"Journal of the Manufacturing Leadership Council","source":"MBA000","title":"Scaling an manufactory 4.0 culture","URL":"https://www.manufacturingleadershipcouncil.com/2019/08/01/scaling-an-m4-0-culture/","author":[{"family":"Tate","given":"P."}],"accessed":{"date-parts":[["2021",2,6]]},"issued":{"date-parts":[["2019"]]}}}],"schema":"https://github.com/citation-style-language/schema/raw/master/csl-citation.json"} </w:instrText>
      </w:r>
      <w:r w:rsidR="00DD2C86">
        <w:rPr>
          <w:lang w:val="en-GB"/>
        </w:rPr>
        <w:fldChar w:fldCharType="separate"/>
      </w:r>
      <w:r w:rsidR="00DD2C86" w:rsidRPr="00DD2C86">
        <w:rPr>
          <w:lang w:val="en-GB"/>
        </w:rPr>
        <w:t>(Tate, 2019)</w:t>
      </w:r>
      <w:r w:rsidR="00DD2C86">
        <w:rPr>
          <w:lang w:val="en-GB"/>
        </w:rPr>
        <w:fldChar w:fldCharType="end"/>
      </w:r>
      <w:r w:rsidR="00DD2C86">
        <w:rPr>
          <w:lang w:val="en-GB"/>
        </w:rPr>
        <w:t xml:space="preserve">. Moreover, the increasing importance of </w:t>
      </w:r>
      <w:r w:rsidR="002830F3">
        <w:rPr>
          <w:lang w:val="en-GB"/>
        </w:rPr>
        <w:t>e</w:t>
      </w:r>
      <w:r w:rsidR="002830F3">
        <w:rPr>
          <w:lang w:val="en-GB"/>
        </w:rPr>
        <w:noBreakHyphen/>
        <w:t xml:space="preserve">commerce </w:t>
      </w:r>
      <w:r w:rsidR="00DD2C86">
        <w:rPr>
          <w:lang w:val="en-GB"/>
        </w:rPr>
        <w:t xml:space="preserve">is understood as a chance </w:t>
      </w:r>
      <w:r w:rsidR="002830F3">
        <w:rPr>
          <w:lang w:val="en-GB"/>
        </w:rPr>
        <w:t xml:space="preserve">to </w:t>
      </w:r>
      <w:r w:rsidR="00EB7205">
        <w:rPr>
          <w:lang w:val="en-GB"/>
        </w:rPr>
        <w:t>take out</w:t>
      </w:r>
      <w:r w:rsidR="002830F3">
        <w:rPr>
          <w:lang w:val="en-GB"/>
        </w:rPr>
        <w:t xml:space="preserve"> </w:t>
      </w:r>
      <w:r w:rsidR="00EB7205">
        <w:rPr>
          <w:lang w:val="en-GB"/>
        </w:rPr>
        <w:t xml:space="preserve">margin diluting </w:t>
      </w:r>
      <w:r w:rsidR="002830F3">
        <w:rPr>
          <w:lang w:val="en-GB"/>
        </w:rPr>
        <w:t>distributo</w:t>
      </w:r>
      <w:r w:rsidR="00EB7205">
        <w:rPr>
          <w:lang w:val="en-GB"/>
        </w:rPr>
        <w:t>rs</w:t>
      </w:r>
      <w:r w:rsidR="002613C9">
        <w:rPr>
          <w:lang w:val="en-GB"/>
        </w:rPr>
        <w:t>.</w:t>
      </w:r>
    </w:p>
    <w:p w14:paraId="11B83A5D" w14:textId="77777777" w:rsidR="002830F3" w:rsidRDefault="002830F3" w:rsidP="00AD5ED2">
      <w:pPr>
        <w:pStyle w:val="StyleJustifiedLinespacingDouble1"/>
        <w:rPr>
          <w:lang w:val="en-GB"/>
        </w:rPr>
      </w:pPr>
    </w:p>
    <w:p w14:paraId="4ACC9C74" w14:textId="5DD55783" w:rsidR="00AD5ED2" w:rsidRPr="00024CBF" w:rsidRDefault="00AD5ED2" w:rsidP="00AD5ED2">
      <w:pPr>
        <w:pStyle w:val="StyleJustifiedLinespacingDouble1"/>
        <w:keepNext/>
        <w:rPr>
          <w:b/>
          <w:bCs/>
          <w:lang w:val="en-GB"/>
        </w:rPr>
      </w:pPr>
      <w:r>
        <w:rPr>
          <w:b/>
          <w:bCs/>
          <w:lang w:val="en-GB"/>
        </w:rPr>
        <w:t>Weaknesses</w:t>
      </w:r>
    </w:p>
    <w:p w14:paraId="6B33668C" w14:textId="6C5A6CD7" w:rsidR="00C43E8F" w:rsidRDefault="00C43E8F" w:rsidP="00512478">
      <w:pPr>
        <w:pStyle w:val="StyleJustifiedLinespacingDouble1"/>
        <w:rPr>
          <w:szCs w:val="24"/>
          <w:lang w:val="en-GB" w:eastAsia="zh-CN"/>
        </w:rPr>
      </w:pPr>
      <w:r>
        <w:rPr>
          <w:szCs w:val="24"/>
          <w:lang w:val="en-GB" w:eastAsia="zh-CN"/>
        </w:rPr>
        <w:t xml:space="preserve">Some of the </w:t>
      </w:r>
      <w:r w:rsidR="002613C9">
        <w:rPr>
          <w:szCs w:val="24"/>
          <w:lang w:val="en-GB" w:eastAsia="zh-CN"/>
        </w:rPr>
        <w:t>above-mentioned</w:t>
      </w:r>
      <w:r>
        <w:rPr>
          <w:szCs w:val="24"/>
          <w:lang w:val="en-GB" w:eastAsia="zh-CN"/>
        </w:rPr>
        <w:t xml:space="preserve"> strengths are limited</w:t>
      </w:r>
      <w:r w:rsidR="002613C9">
        <w:rPr>
          <w:szCs w:val="24"/>
          <w:lang w:val="en-GB" w:eastAsia="zh-CN"/>
        </w:rPr>
        <w:t xml:space="preserve"> in their extent. </w:t>
      </w:r>
      <w:r>
        <w:rPr>
          <w:szCs w:val="24"/>
          <w:lang w:val="en-GB" w:eastAsia="zh-CN"/>
        </w:rPr>
        <w:t xml:space="preserve">There are </w:t>
      </w:r>
      <w:r w:rsidR="00EB7205">
        <w:rPr>
          <w:szCs w:val="24"/>
          <w:lang w:val="en-GB" w:eastAsia="zh-CN"/>
        </w:rPr>
        <w:t xml:space="preserve">flagship </w:t>
      </w:r>
      <w:r>
        <w:rPr>
          <w:szCs w:val="24"/>
          <w:lang w:val="en-GB" w:eastAsia="zh-CN"/>
        </w:rPr>
        <w:t xml:space="preserve">projects for </w:t>
      </w:r>
      <w:r w:rsidR="00EB7205">
        <w:rPr>
          <w:szCs w:val="24"/>
          <w:lang w:val="en-GB" w:eastAsia="zh-CN"/>
        </w:rPr>
        <w:t xml:space="preserve">complete </w:t>
      </w:r>
      <w:r>
        <w:rPr>
          <w:szCs w:val="24"/>
          <w:lang w:val="en-GB" w:eastAsia="zh-CN"/>
        </w:rPr>
        <w:t>digitali</w:t>
      </w:r>
      <w:r w:rsidR="002613C9">
        <w:rPr>
          <w:szCs w:val="24"/>
          <w:lang w:val="en-GB" w:eastAsia="zh-CN"/>
        </w:rPr>
        <w:t>s</w:t>
      </w:r>
      <w:r>
        <w:rPr>
          <w:szCs w:val="24"/>
          <w:lang w:val="en-GB" w:eastAsia="zh-CN"/>
        </w:rPr>
        <w:t>ation</w:t>
      </w:r>
      <w:r w:rsidR="002613C9">
        <w:rPr>
          <w:szCs w:val="24"/>
          <w:lang w:val="en-GB" w:eastAsia="zh-CN"/>
        </w:rPr>
        <w:t xml:space="preserve">, e.g. Manufacturing 4.0, </w:t>
      </w:r>
      <w:r>
        <w:rPr>
          <w:szCs w:val="24"/>
          <w:lang w:val="en-GB" w:eastAsia="zh-CN"/>
        </w:rPr>
        <w:t xml:space="preserve">but </w:t>
      </w:r>
      <w:r w:rsidR="00EB7205">
        <w:rPr>
          <w:szCs w:val="24"/>
          <w:lang w:val="en-GB" w:eastAsia="zh-CN"/>
        </w:rPr>
        <w:t>these have not been widely</w:t>
      </w:r>
      <w:r>
        <w:rPr>
          <w:szCs w:val="24"/>
          <w:lang w:val="en-GB" w:eastAsia="zh-CN"/>
        </w:rPr>
        <w:t xml:space="preserve"> introduc</w:t>
      </w:r>
      <w:r w:rsidR="00EB7205">
        <w:rPr>
          <w:szCs w:val="24"/>
          <w:lang w:val="en-GB" w:eastAsia="zh-CN"/>
        </w:rPr>
        <w:t>ed yet</w:t>
      </w:r>
      <w:r w:rsidR="002613C9">
        <w:rPr>
          <w:szCs w:val="24"/>
          <w:lang w:val="en-GB" w:eastAsia="zh-CN"/>
        </w:rPr>
        <w:t>.</w:t>
      </w:r>
    </w:p>
    <w:p w14:paraId="00B6CECB" w14:textId="26F43F5E" w:rsidR="00DB1126" w:rsidRDefault="00EB7205" w:rsidP="00512478">
      <w:pPr>
        <w:pStyle w:val="StyleJustifiedLinespacingDouble1"/>
        <w:rPr>
          <w:szCs w:val="24"/>
          <w:lang w:val="en-GB" w:eastAsia="zh-CN"/>
        </w:rPr>
      </w:pPr>
      <w:r>
        <w:rPr>
          <w:szCs w:val="24"/>
          <w:lang w:val="en-GB" w:eastAsia="zh-CN"/>
        </w:rPr>
        <w:t>M</w:t>
      </w:r>
      <w:r w:rsidR="00D3080C">
        <w:rPr>
          <w:szCs w:val="24"/>
          <w:lang w:val="en-GB" w:eastAsia="zh-CN"/>
        </w:rPr>
        <w:t>any</w:t>
      </w:r>
      <w:r w:rsidR="00DB1126">
        <w:rPr>
          <w:szCs w:val="24"/>
          <w:lang w:val="en-GB" w:eastAsia="zh-CN"/>
        </w:rPr>
        <w:t xml:space="preserve"> processes are not fully digitalised and integrated; critical technological skills required for digital disruptions are missing across all departments</w:t>
      </w:r>
      <w:r w:rsidR="00D3080C">
        <w:rPr>
          <w:szCs w:val="24"/>
          <w:lang w:val="en-GB" w:eastAsia="zh-CN"/>
        </w:rPr>
        <w:t xml:space="preserve">, thus hampering digital entrepreneurship </w:t>
      </w:r>
      <w:r w:rsidR="00D3080C">
        <w:rPr>
          <w:szCs w:val="24"/>
          <w:lang w:val="en-GB" w:eastAsia="zh-CN"/>
        </w:rPr>
        <w:fldChar w:fldCharType="begin"/>
      </w:r>
      <w:r w:rsidR="00D3080C">
        <w:rPr>
          <w:szCs w:val="24"/>
          <w:lang w:val="en-GB" w:eastAsia="zh-CN"/>
        </w:rPr>
        <w:instrText xml:space="preserve"> ADDIN ZOTERO_ITEM CSL_CITATION {"citationID":"r4Az7sXq","properties":{"formattedCitation":"(Elia et al., 2020)","plainCitation":"(Elia et al., 2020)","noteIndex":0},"citationItems":[{"id":37920,"uris":["http://zotero.org/groups/2431946/items/G7AWGNFF"],"uri":["http://zotero.org/groups/2431946/items/G7AWGNFF"],"itemData":{"id":37920,"type":"article","publisher":"Elsevier Inc, Technological forecasting &amp; social change, 2020-01, Vol.150, p.119791","source":"MBA114","title":"Digital entrepreneurship ecosystem: How digital technologies and collective intelligence are reshaping the entrepreneurial process","author":[{"family":"Elia","given":"G."},{"family":"Margherita","given":"A."},{"family":"Passiante","given":"G."}],"issued":{"date-parts":[["2020"]]}}}],"schema":"https://github.com/citation-style-language/schema/raw/master/csl-citation.json"} </w:instrText>
      </w:r>
      <w:r w:rsidR="00D3080C">
        <w:rPr>
          <w:szCs w:val="24"/>
          <w:lang w:val="en-GB" w:eastAsia="zh-CN"/>
        </w:rPr>
        <w:fldChar w:fldCharType="separate"/>
      </w:r>
      <w:r w:rsidR="00D3080C" w:rsidRPr="00D3080C">
        <w:rPr>
          <w:lang w:val="en-GB"/>
        </w:rPr>
        <w:t>(Elia et al., 2020)</w:t>
      </w:r>
      <w:r w:rsidR="00D3080C">
        <w:rPr>
          <w:szCs w:val="24"/>
          <w:lang w:val="en-GB" w:eastAsia="zh-CN"/>
        </w:rPr>
        <w:fldChar w:fldCharType="end"/>
      </w:r>
      <w:r w:rsidR="00D3080C">
        <w:rPr>
          <w:szCs w:val="24"/>
          <w:lang w:val="en-GB" w:eastAsia="zh-CN"/>
        </w:rPr>
        <w:t>.</w:t>
      </w:r>
    </w:p>
    <w:p w14:paraId="102045BB" w14:textId="7DC2F102" w:rsidR="00DB1126" w:rsidRDefault="00DB1126" w:rsidP="00512478">
      <w:pPr>
        <w:pStyle w:val="StyleJustifiedLinespacingDouble1"/>
        <w:rPr>
          <w:szCs w:val="24"/>
          <w:lang w:val="en-GB" w:eastAsia="zh-CN"/>
        </w:rPr>
      </w:pPr>
      <w:r>
        <w:rPr>
          <w:szCs w:val="24"/>
          <w:lang w:val="en-GB" w:eastAsia="zh-CN"/>
        </w:rPr>
        <w:lastRenderedPageBreak/>
        <w:t xml:space="preserve">The HRM </w:t>
      </w:r>
      <w:r w:rsidR="00C365EB">
        <w:rPr>
          <w:szCs w:val="24"/>
          <w:lang w:val="en-GB" w:eastAsia="zh-CN"/>
        </w:rPr>
        <w:t>struggles</w:t>
      </w:r>
      <w:r>
        <w:rPr>
          <w:szCs w:val="24"/>
          <w:lang w:val="en-GB" w:eastAsia="zh-CN"/>
        </w:rPr>
        <w:t xml:space="preserve"> to provide </w:t>
      </w:r>
      <w:r w:rsidR="00EB7205">
        <w:rPr>
          <w:szCs w:val="24"/>
          <w:lang w:val="en-GB" w:eastAsia="zh-CN"/>
        </w:rPr>
        <w:t xml:space="preserve">the </w:t>
      </w:r>
      <w:r>
        <w:rPr>
          <w:szCs w:val="24"/>
          <w:lang w:val="en-GB" w:eastAsia="zh-CN"/>
        </w:rPr>
        <w:t>talents</w:t>
      </w:r>
      <w:r w:rsidR="00EB7205">
        <w:rPr>
          <w:szCs w:val="24"/>
          <w:lang w:val="en-GB" w:eastAsia="zh-CN"/>
        </w:rPr>
        <w:t xml:space="preserve"> needed</w:t>
      </w:r>
      <w:r w:rsidR="00415F01">
        <w:rPr>
          <w:szCs w:val="24"/>
          <w:lang w:val="en-GB" w:eastAsia="zh-CN"/>
        </w:rPr>
        <w:t>, while th</w:t>
      </w:r>
      <w:r>
        <w:rPr>
          <w:szCs w:val="24"/>
          <w:lang w:val="en-GB" w:eastAsia="zh-CN"/>
        </w:rPr>
        <w:t xml:space="preserve">e service department cannot meet </w:t>
      </w:r>
      <w:r w:rsidR="00D3080C">
        <w:rPr>
          <w:szCs w:val="24"/>
          <w:lang w:val="en-GB" w:eastAsia="zh-CN"/>
        </w:rPr>
        <w:t xml:space="preserve">customer’s </w:t>
      </w:r>
      <w:r>
        <w:rPr>
          <w:szCs w:val="24"/>
          <w:lang w:val="en-GB" w:eastAsia="zh-CN"/>
        </w:rPr>
        <w:t>expectations</w:t>
      </w:r>
      <w:r w:rsidR="00D3080C">
        <w:rPr>
          <w:szCs w:val="24"/>
          <w:lang w:val="en-GB" w:eastAsia="zh-CN"/>
        </w:rPr>
        <w:t>. F</w:t>
      </w:r>
      <w:r>
        <w:rPr>
          <w:szCs w:val="24"/>
          <w:lang w:val="en-GB" w:eastAsia="zh-CN"/>
        </w:rPr>
        <w:t>ulfilment by Amazon (FBA) helps to expedite deliveries and to improve margin</w:t>
      </w:r>
      <w:r w:rsidR="00D3080C">
        <w:rPr>
          <w:szCs w:val="24"/>
          <w:lang w:val="en-GB" w:eastAsia="zh-CN"/>
        </w:rPr>
        <w:t>s</w:t>
      </w:r>
      <w:r>
        <w:rPr>
          <w:szCs w:val="24"/>
          <w:lang w:val="en-GB" w:eastAsia="zh-CN"/>
        </w:rPr>
        <w:t xml:space="preserve"> but </w:t>
      </w:r>
      <w:r w:rsidR="00D3080C">
        <w:rPr>
          <w:szCs w:val="24"/>
          <w:lang w:val="en-GB" w:eastAsia="zh-CN"/>
        </w:rPr>
        <w:t>does not fully utilize opportunities for e</w:t>
      </w:r>
      <w:r w:rsidR="00D3080C">
        <w:rPr>
          <w:szCs w:val="24"/>
          <w:lang w:val="en-GB" w:eastAsia="zh-CN"/>
        </w:rPr>
        <w:noBreakHyphen/>
        <w:t>business</w:t>
      </w:r>
      <w:r w:rsidR="00415F01">
        <w:rPr>
          <w:szCs w:val="24"/>
          <w:lang w:val="en-GB" w:eastAsia="zh-CN"/>
        </w:rPr>
        <w:t xml:space="preserve"> </w:t>
      </w:r>
      <w:r w:rsidR="00415F01">
        <w:rPr>
          <w:szCs w:val="24"/>
          <w:lang w:val="en-GB" w:eastAsia="zh-CN"/>
        </w:rPr>
        <w:fldChar w:fldCharType="begin"/>
      </w:r>
      <w:r w:rsidR="00415F01">
        <w:rPr>
          <w:szCs w:val="24"/>
          <w:lang w:val="en-GB" w:eastAsia="zh-CN"/>
        </w:rPr>
        <w:instrText xml:space="preserve"> ADDIN ZOTERO_ITEM CSL_CITATION {"citationID":"sRkJgJpW","properties":{"formattedCitation":"(Seattle, 2019)","plainCitation":"(Seattle, 2019)","noteIndex":0},"citationItems":[{"id":38004,"uris":["http://zotero.org/groups/2431946/items/LR2S46N3"],"uri":["http://zotero.org/groups/2431946/items/LR2S46N3"],"itemData":{"id":38004,"type":"article","publisher":"The Economist, April 13th edition","source":"MBA000","title":"Amazon’s empire rests on its low-key approach to AI","author":[{"family":"Seattle","given":"W."}],"issued":{"date-parts":[["2019"]]}}}],"schema":"https://github.com/citation-style-language/schema/raw/master/csl-citation.json"} </w:instrText>
      </w:r>
      <w:r w:rsidR="00415F01">
        <w:rPr>
          <w:szCs w:val="24"/>
          <w:lang w:val="en-GB" w:eastAsia="zh-CN"/>
        </w:rPr>
        <w:fldChar w:fldCharType="separate"/>
      </w:r>
      <w:r w:rsidR="00415F01" w:rsidRPr="00415F01">
        <w:rPr>
          <w:lang w:val="en-GB"/>
        </w:rPr>
        <w:t>(Seattle, 2019)</w:t>
      </w:r>
      <w:r w:rsidR="00415F01">
        <w:rPr>
          <w:szCs w:val="24"/>
          <w:lang w:val="en-GB" w:eastAsia="zh-CN"/>
        </w:rPr>
        <w:fldChar w:fldCharType="end"/>
      </w:r>
      <w:r w:rsidR="00D3080C">
        <w:rPr>
          <w:szCs w:val="24"/>
          <w:lang w:val="en-GB" w:eastAsia="zh-CN"/>
        </w:rPr>
        <w:t>.</w:t>
      </w:r>
    </w:p>
    <w:p w14:paraId="3347B622" w14:textId="3A954410" w:rsidR="00144FD1" w:rsidRDefault="00EB7205" w:rsidP="00DB1126">
      <w:pPr>
        <w:pStyle w:val="StyleJustifiedLinespacingDouble1"/>
        <w:rPr>
          <w:szCs w:val="24"/>
          <w:lang w:val="en-GB" w:eastAsia="zh-CN"/>
        </w:rPr>
      </w:pPr>
      <w:r>
        <w:rPr>
          <w:szCs w:val="24"/>
          <w:lang w:val="en-GB" w:eastAsia="zh-CN"/>
        </w:rPr>
        <w:t>One of t</w:t>
      </w:r>
      <w:r w:rsidR="00DB1126">
        <w:rPr>
          <w:szCs w:val="24"/>
          <w:lang w:val="en-GB" w:eastAsia="zh-CN"/>
        </w:rPr>
        <w:t>he biggest weakness</w:t>
      </w:r>
      <w:r>
        <w:rPr>
          <w:szCs w:val="24"/>
          <w:lang w:val="en-GB" w:eastAsia="zh-CN"/>
        </w:rPr>
        <w:t xml:space="preserve"> </w:t>
      </w:r>
      <w:r w:rsidR="00DB1126">
        <w:rPr>
          <w:szCs w:val="24"/>
          <w:lang w:val="en-GB" w:eastAsia="zh-CN"/>
        </w:rPr>
        <w:t xml:space="preserve">is the </w:t>
      </w:r>
      <w:r w:rsidR="00415F01">
        <w:rPr>
          <w:szCs w:val="24"/>
          <w:lang w:val="en-GB" w:eastAsia="zh-CN"/>
        </w:rPr>
        <w:t>sub</w:t>
      </w:r>
      <w:r w:rsidR="00415F01">
        <w:rPr>
          <w:szCs w:val="24"/>
          <w:lang w:val="en-GB" w:eastAsia="zh-CN"/>
        </w:rPr>
        <w:noBreakHyphen/>
        <w:t xml:space="preserve">standard </w:t>
      </w:r>
      <w:r w:rsidR="00DB1126">
        <w:rPr>
          <w:szCs w:val="24"/>
          <w:lang w:val="en-GB" w:eastAsia="zh-CN"/>
        </w:rPr>
        <w:t xml:space="preserve">website </w:t>
      </w:r>
      <w:r w:rsidR="00D47FAF">
        <w:rPr>
          <w:szCs w:val="24"/>
          <w:lang w:val="en-GB" w:eastAsia="zh-CN"/>
        </w:rPr>
        <w:t xml:space="preserve">with no direct sales options </w:t>
      </w:r>
      <w:r w:rsidR="00415F01">
        <w:rPr>
          <w:szCs w:val="24"/>
          <w:lang w:val="en-GB" w:eastAsia="zh-CN"/>
        </w:rPr>
        <w:t xml:space="preserve">or </w:t>
      </w:r>
      <w:r w:rsidR="00D47FAF">
        <w:rPr>
          <w:szCs w:val="24"/>
          <w:lang w:val="en-GB" w:eastAsia="zh-CN"/>
        </w:rPr>
        <w:t>even links to distributors</w:t>
      </w:r>
      <w:r w:rsidR="00415F01">
        <w:rPr>
          <w:szCs w:val="24"/>
          <w:lang w:val="en-GB" w:eastAsia="zh-CN"/>
        </w:rPr>
        <w:t xml:space="preserve"> or A</w:t>
      </w:r>
      <w:r w:rsidR="00DB1126">
        <w:rPr>
          <w:szCs w:val="24"/>
          <w:lang w:val="en-GB" w:eastAsia="zh-CN"/>
        </w:rPr>
        <w:t>mazon</w:t>
      </w:r>
      <w:r w:rsidR="00415F01">
        <w:rPr>
          <w:szCs w:val="24"/>
          <w:lang w:val="en-GB" w:eastAsia="zh-CN"/>
        </w:rPr>
        <w:t>.</w:t>
      </w:r>
      <w:r w:rsidR="00DB1126">
        <w:rPr>
          <w:szCs w:val="24"/>
          <w:lang w:val="en-GB" w:eastAsia="zh-CN"/>
        </w:rPr>
        <w:t xml:space="preserve"> </w:t>
      </w:r>
      <w:r w:rsidR="00144FD1">
        <w:rPr>
          <w:szCs w:val="24"/>
          <w:lang w:val="en-GB" w:eastAsia="zh-CN"/>
        </w:rPr>
        <w:t xml:space="preserve">This results in a bad online shopping experience and jeopardises digital marketing activities </w:t>
      </w:r>
      <w:r w:rsidR="00144FD1">
        <w:rPr>
          <w:szCs w:val="24"/>
          <w:lang w:val="en-GB" w:eastAsia="zh-CN"/>
        </w:rPr>
        <w:fldChar w:fldCharType="begin"/>
      </w:r>
      <w:r w:rsidR="00144FD1">
        <w:rPr>
          <w:szCs w:val="24"/>
          <w:lang w:val="en-GB" w:eastAsia="zh-CN"/>
        </w:rPr>
        <w:instrText xml:space="preserve"> ADDIN ZOTERO_ITEM CSL_CITATION {"citationID":"EmZNWhKZ","properties":{"formattedCitation":"(Neufeld and Roghanizad, 2018)","plainCitation":"(Neufeld and Roghanizad, 2018)","noteIndex":0},"citationItems":[{"id":38005,"uris":["http://zotero.org/groups/2431946/items/BPKQQJZ9"],"uri":["http://zotero.org/groups/2431946/items/BPKQQJZ9"],"itemData":{"id":38005,"type":"article","publisher":"Harvard Business Review, January 2018 Issue","source":"MBA000","title":"Research: How customers decide whether to buy from your website","author":[{"family":"Neufeld","given":"D."},{"family":"Roghanizad","given":"M."}],"issued":{"date-parts":[["2018"]]}}}],"schema":"https://github.com/citation-style-language/schema/raw/master/csl-citation.json"} </w:instrText>
      </w:r>
      <w:r w:rsidR="00144FD1">
        <w:rPr>
          <w:szCs w:val="24"/>
          <w:lang w:val="en-GB" w:eastAsia="zh-CN"/>
        </w:rPr>
        <w:fldChar w:fldCharType="separate"/>
      </w:r>
      <w:r w:rsidR="00144FD1" w:rsidRPr="00144FD1">
        <w:rPr>
          <w:lang w:val="en-GB"/>
        </w:rPr>
        <w:t>(Neufeld and Roghanizad, 2018)</w:t>
      </w:r>
      <w:r w:rsidR="00144FD1">
        <w:rPr>
          <w:szCs w:val="24"/>
          <w:lang w:val="en-GB" w:eastAsia="zh-CN"/>
        </w:rPr>
        <w:fldChar w:fldCharType="end"/>
      </w:r>
      <w:r w:rsidR="00144FD1">
        <w:rPr>
          <w:szCs w:val="24"/>
          <w:lang w:val="en-GB" w:eastAsia="zh-CN"/>
        </w:rPr>
        <w:t>.</w:t>
      </w:r>
    </w:p>
    <w:p w14:paraId="03947D9A" w14:textId="77777777" w:rsidR="00F770EE" w:rsidRDefault="00F770EE" w:rsidP="00512478">
      <w:pPr>
        <w:pStyle w:val="StyleJustifiedLinespacingDouble1"/>
        <w:rPr>
          <w:szCs w:val="24"/>
          <w:lang w:val="en-GB" w:eastAsia="zh-CN"/>
        </w:rPr>
      </w:pPr>
    </w:p>
    <w:p w14:paraId="2A6FA1D6" w14:textId="5D171769" w:rsidR="002378B5" w:rsidRDefault="002378B5" w:rsidP="002378B5">
      <w:pPr>
        <w:pStyle w:val="Heading1"/>
        <w:spacing w:line="480" w:lineRule="auto"/>
        <w:ind w:left="432" w:hanging="432"/>
        <w:jc w:val="both"/>
        <w:rPr>
          <w:rFonts w:ascii="Times New Roman" w:hAnsi="Times New Roman"/>
          <w:sz w:val="24"/>
          <w:szCs w:val="24"/>
          <w:lang w:val="en-GB" w:eastAsia="zh-CN"/>
        </w:rPr>
      </w:pPr>
      <w:bookmarkStart w:id="15" w:name="_Toc73913459"/>
      <w:r>
        <w:rPr>
          <w:rFonts w:ascii="Times New Roman" w:hAnsi="Times New Roman"/>
          <w:sz w:val="24"/>
          <w:szCs w:val="24"/>
          <w:lang w:val="en-GB" w:eastAsia="zh-CN"/>
        </w:rPr>
        <w:t>Conclusions</w:t>
      </w:r>
      <w:bookmarkEnd w:id="15"/>
    </w:p>
    <w:p w14:paraId="714A81D3" w14:textId="5089C094" w:rsidR="009901C9" w:rsidRDefault="009F3567" w:rsidP="009901C9">
      <w:pPr>
        <w:pStyle w:val="StyleJustifiedLinespacingDouble1"/>
        <w:rPr>
          <w:szCs w:val="24"/>
          <w:lang w:val="en-GB" w:eastAsia="zh-CN"/>
        </w:rPr>
      </w:pPr>
      <w:r>
        <w:rPr>
          <w:szCs w:val="24"/>
          <w:lang w:val="en-GB" w:eastAsia="zh-CN"/>
        </w:rPr>
        <w:t xml:space="preserve">Aspects of digital entrepreneurship of the considered </w:t>
      </w:r>
      <w:r w:rsidR="000100B0">
        <w:rPr>
          <w:szCs w:val="24"/>
          <w:lang w:val="en-GB" w:eastAsia="zh-CN"/>
        </w:rPr>
        <w:t>SBU</w:t>
      </w:r>
      <w:r>
        <w:rPr>
          <w:szCs w:val="24"/>
          <w:lang w:val="en-GB" w:eastAsia="zh-CN"/>
        </w:rPr>
        <w:t xml:space="preserve"> ha</w:t>
      </w:r>
      <w:r w:rsidR="000100B0">
        <w:rPr>
          <w:szCs w:val="24"/>
          <w:lang w:val="en-GB" w:eastAsia="zh-CN"/>
        </w:rPr>
        <w:t>ve</w:t>
      </w:r>
      <w:r>
        <w:rPr>
          <w:szCs w:val="24"/>
          <w:lang w:val="en-GB" w:eastAsia="zh-CN"/>
        </w:rPr>
        <w:t xml:space="preserve"> been analysed. </w:t>
      </w:r>
      <w:r w:rsidR="009901C9">
        <w:rPr>
          <w:szCs w:val="24"/>
          <w:lang w:val="en-GB" w:eastAsia="zh-CN"/>
        </w:rPr>
        <w:t>T</w:t>
      </w:r>
      <w:r>
        <w:rPr>
          <w:szCs w:val="24"/>
          <w:lang w:val="en-GB" w:eastAsia="zh-CN"/>
        </w:rPr>
        <w:t xml:space="preserve">he organisation </w:t>
      </w:r>
      <w:r w:rsidR="009901C9">
        <w:rPr>
          <w:szCs w:val="24"/>
          <w:lang w:val="en-GB" w:eastAsia="zh-CN"/>
        </w:rPr>
        <w:t xml:space="preserve">has realized the need for digital transformation and </w:t>
      </w:r>
      <w:r w:rsidR="009901C9" w:rsidRPr="00C876EF">
        <w:rPr>
          <w:szCs w:val="24"/>
          <w:lang w:val="en-GB" w:eastAsia="zh-CN"/>
        </w:rPr>
        <w:t>intend</w:t>
      </w:r>
      <w:r w:rsidR="009901C9">
        <w:rPr>
          <w:szCs w:val="24"/>
          <w:lang w:val="en-GB" w:eastAsia="zh-CN"/>
        </w:rPr>
        <w:t>s</w:t>
      </w:r>
      <w:r w:rsidR="009901C9" w:rsidRPr="00C876EF">
        <w:rPr>
          <w:szCs w:val="24"/>
          <w:lang w:val="en-GB" w:eastAsia="zh-CN"/>
        </w:rPr>
        <w:t xml:space="preserve"> to become a disruptive force among global diversified industri</w:t>
      </w:r>
      <w:r w:rsidR="00C365EB">
        <w:rPr>
          <w:szCs w:val="24"/>
          <w:lang w:val="en-GB" w:eastAsia="zh-CN"/>
        </w:rPr>
        <w:t>e</w:t>
      </w:r>
      <w:r w:rsidR="009901C9" w:rsidRPr="00C876EF">
        <w:rPr>
          <w:szCs w:val="24"/>
          <w:lang w:val="en-GB" w:eastAsia="zh-CN"/>
        </w:rPr>
        <w:t>s</w:t>
      </w:r>
      <w:r w:rsidR="009901C9">
        <w:rPr>
          <w:szCs w:val="24"/>
          <w:lang w:val="en-GB" w:eastAsia="zh-CN"/>
        </w:rPr>
        <w:t xml:space="preserve"> </w:t>
      </w:r>
      <w:r w:rsidR="009901C9">
        <w:rPr>
          <w:szCs w:val="24"/>
          <w:lang w:val="en-GB" w:eastAsia="zh-CN"/>
        </w:rPr>
        <w:fldChar w:fldCharType="begin"/>
      </w:r>
      <w:r w:rsidR="009901C9">
        <w:rPr>
          <w:szCs w:val="24"/>
          <w:lang w:val="en-GB" w:eastAsia="zh-CN"/>
        </w:rPr>
        <w:instrText xml:space="preserve"> ADDIN ZOTERO_ITEM CSL_CITATION {"citationID":"qP3QS283","properties":{"formattedCitation":"(Anon, 2019)","plainCitation":"(Anon, 2019)","noteIndex":0},"citationItems":[{"id":37973,"uris":["http://zotero.org/groups/2431946/items/A22WMZGE"],"uri":["http://zotero.org/groups/2431946/items/A22WMZGE"],"itemData":{"id":37973,"type":"article","source":"MBA000","title":"How we innovate in a digital environment","URL":"https://www.stanleyblackanddecker.com/who-we-are/how-we-innovate","accessed":{"date-parts":[["2021",5,30]]},"issued":{"date-parts":[["2019"]]}}}],"schema":"https://github.com/citation-style-language/schema/raw/master/csl-citation.json"} </w:instrText>
      </w:r>
      <w:r w:rsidR="009901C9">
        <w:rPr>
          <w:szCs w:val="24"/>
          <w:lang w:val="en-GB" w:eastAsia="zh-CN"/>
        </w:rPr>
        <w:fldChar w:fldCharType="separate"/>
      </w:r>
      <w:r w:rsidR="009901C9" w:rsidRPr="00ED24A8">
        <w:rPr>
          <w:lang w:val="en-GB"/>
        </w:rPr>
        <w:t>(Anon, 2019)</w:t>
      </w:r>
      <w:r w:rsidR="009901C9">
        <w:rPr>
          <w:szCs w:val="24"/>
          <w:lang w:val="en-GB" w:eastAsia="zh-CN"/>
        </w:rPr>
        <w:fldChar w:fldCharType="end"/>
      </w:r>
      <w:r w:rsidR="009901C9">
        <w:rPr>
          <w:szCs w:val="24"/>
          <w:lang w:val="en-GB" w:eastAsia="zh-CN"/>
        </w:rPr>
        <w:t xml:space="preserve">. The foundation is there but it is still some way to go. </w:t>
      </w:r>
    </w:p>
    <w:p w14:paraId="01C8B05B" w14:textId="78FB4A10" w:rsidR="004125F9" w:rsidRDefault="004125F9" w:rsidP="00C83C78">
      <w:pPr>
        <w:pStyle w:val="StyleJustifiedLinespacingDouble1"/>
        <w:rPr>
          <w:szCs w:val="24"/>
          <w:lang w:val="en-GB" w:eastAsia="zh-CN"/>
        </w:rPr>
      </w:pPr>
      <w:r>
        <w:rPr>
          <w:szCs w:val="24"/>
          <w:lang w:val="en-GB" w:eastAsia="zh-CN"/>
        </w:rPr>
        <w:t>The analysis has shown how digitalisation is affecting all activities</w:t>
      </w:r>
      <w:r w:rsidR="00C24ACD">
        <w:rPr>
          <w:szCs w:val="24"/>
          <w:lang w:val="en-GB" w:eastAsia="zh-CN"/>
        </w:rPr>
        <w:t>,</w:t>
      </w:r>
      <w:r w:rsidR="00C24ACD" w:rsidRPr="00C24ACD">
        <w:rPr>
          <w:szCs w:val="24"/>
          <w:lang w:val="en-GB" w:eastAsia="zh-CN"/>
        </w:rPr>
        <w:t xml:space="preserve"> </w:t>
      </w:r>
      <w:r w:rsidR="00C24ACD">
        <w:rPr>
          <w:szCs w:val="24"/>
          <w:lang w:val="en-GB" w:eastAsia="zh-CN"/>
        </w:rPr>
        <w:t>primary and supporting</w:t>
      </w:r>
      <w:r>
        <w:rPr>
          <w:szCs w:val="24"/>
          <w:lang w:val="en-GB" w:eastAsia="zh-CN"/>
        </w:rPr>
        <w:t xml:space="preserve">. By this, PVC and the Virtual Value Chain (VVC) </w:t>
      </w:r>
      <w:r w:rsidR="00C365EB">
        <w:rPr>
          <w:szCs w:val="24"/>
          <w:lang w:val="en-GB" w:eastAsia="zh-CN"/>
        </w:rPr>
        <w:t xml:space="preserve">go in parallel </w:t>
      </w:r>
      <w:r>
        <w:rPr>
          <w:szCs w:val="24"/>
          <w:lang w:val="en-GB" w:eastAsia="zh-CN"/>
        </w:rPr>
        <w:fldChar w:fldCharType="begin"/>
      </w:r>
      <w:r>
        <w:rPr>
          <w:szCs w:val="24"/>
          <w:lang w:val="en-GB" w:eastAsia="zh-CN"/>
        </w:rPr>
        <w:instrText xml:space="preserve"> ADDIN ZOTERO_ITEM CSL_CITATION {"citationID":"NMIhesRu","properties":{"formattedCitation":"(Liu and Wu, 2010)","plainCitation":"(Liu and Wu, 2010)","noteIndex":0},"citationItems":[{"id":37918,"uris":["http://zotero.org/groups/2431946/items/9SY9MTL2"],"uri":["http://zotero.org/groups/2431946/items/9SY9MTL2"],"itemData":{"id":37918,"type":"article","source":"MBA113","title":"Virtual value chain and competitive advantages in the context of e-commerce. 2010 IEEE 17Th International Conference on Industrial Engineering and Engineering Management, 2010-10, p.1467-1472","author":[{"family":"Liu","given":"L."},{"family":"Wu","given":"J.-N."}],"issued":{"date-parts":[["2010"]]}}}],"schema":"https://github.com/citation-style-language/schema/raw/master/csl-citation.json"} </w:instrText>
      </w:r>
      <w:r>
        <w:rPr>
          <w:szCs w:val="24"/>
          <w:lang w:val="en-GB" w:eastAsia="zh-CN"/>
        </w:rPr>
        <w:fldChar w:fldCharType="separate"/>
      </w:r>
      <w:r w:rsidRPr="004125F9">
        <w:rPr>
          <w:lang w:val="en-GB"/>
        </w:rPr>
        <w:t>(Liu and Wu, 2010)</w:t>
      </w:r>
      <w:r>
        <w:rPr>
          <w:szCs w:val="24"/>
          <w:lang w:val="en-GB" w:eastAsia="zh-CN"/>
        </w:rPr>
        <w:fldChar w:fldCharType="end"/>
      </w:r>
      <w:r>
        <w:rPr>
          <w:szCs w:val="24"/>
          <w:lang w:val="en-GB" w:eastAsia="zh-CN"/>
        </w:rPr>
        <w:t>.</w:t>
      </w:r>
      <w:r w:rsidR="001D053D">
        <w:rPr>
          <w:szCs w:val="24"/>
          <w:lang w:val="en-GB" w:eastAsia="zh-CN"/>
        </w:rPr>
        <w:t xml:space="preserve"> </w:t>
      </w:r>
      <w:r w:rsidR="00B42E3B">
        <w:rPr>
          <w:szCs w:val="24"/>
          <w:lang w:val="en-GB" w:eastAsia="zh-CN"/>
        </w:rPr>
        <w:t xml:space="preserve">Digitalised processes and </w:t>
      </w:r>
      <w:r w:rsidR="00C24ACD">
        <w:rPr>
          <w:szCs w:val="24"/>
          <w:lang w:val="en-GB" w:eastAsia="zh-CN"/>
        </w:rPr>
        <w:t xml:space="preserve">information flow </w:t>
      </w:r>
      <w:r w:rsidR="00C24ACD" w:rsidRPr="000D5607">
        <w:rPr>
          <w:szCs w:val="24"/>
          <w:lang w:val="en-GB" w:eastAsia="zh-CN"/>
        </w:rPr>
        <w:t xml:space="preserve">between departments </w:t>
      </w:r>
      <w:r w:rsidR="00B42E3B">
        <w:rPr>
          <w:szCs w:val="24"/>
          <w:lang w:val="en-GB" w:eastAsia="zh-CN"/>
        </w:rPr>
        <w:t>are</w:t>
      </w:r>
      <w:r w:rsidR="00C24ACD" w:rsidRPr="000D5607">
        <w:rPr>
          <w:szCs w:val="24"/>
          <w:lang w:val="en-GB" w:eastAsia="zh-CN"/>
        </w:rPr>
        <w:t xml:space="preserve"> critical to increase value throughout the organisation</w:t>
      </w:r>
      <w:r w:rsidR="00B42E3B">
        <w:rPr>
          <w:szCs w:val="24"/>
          <w:lang w:val="en-GB" w:eastAsia="zh-CN"/>
        </w:rPr>
        <w:t xml:space="preserve"> </w:t>
      </w:r>
      <w:r w:rsidR="000D5607" w:rsidRPr="000D5607">
        <w:rPr>
          <w:szCs w:val="24"/>
          <w:lang w:val="en-GB" w:eastAsia="zh-CN"/>
        </w:rPr>
        <w:fldChar w:fldCharType="begin"/>
      </w:r>
      <w:r w:rsidR="000D5607" w:rsidRPr="000D5607">
        <w:rPr>
          <w:szCs w:val="24"/>
          <w:lang w:val="en-GB" w:eastAsia="zh-CN"/>
        </w:rPr>
        <w:instrText xml:space="preserve"> ADDIN ZOTERO_ITEM CSL_CITATION {"citationID":"KLteIhHc","properties":{"formattedCitation":"(Schilling, 2008)","plainCitation":"(Schilling, 2008)","noteIndex":0},"citationItems":[{"id":37907,"uris":["http://zotero.org/groups/2431946/items/X2S5ETI6"],"uri":["http://zotero.org/groups/2431946/items/X2S5ETI6"],"itemData":{"id":37907,"type":"article","publisher":"McGraw-Hill","source":"MBA000","title":"Strategic management of technological innovation","author":[{"family":"Schilling","given":"M."}],"issued":{"date-parts":[["2008"]]}}}],"schema":"https://github.com/citation-style-language/schema/raw/master/csl-citation.json"} </w:instrText>
      </w:r>
      <w:r w:rsidR="000D5607" w:rsidRPr="000D5607">
        <w:rPr>
          <w:szCs w:val="24"/>
          <w:lang w:val="en-GB" w:eastAsia="zh-CN"/>
        </w:rPr>
        <w:fldChar w:fldCharType="separate"/>
      </w:r>
      <w:r w:rsidR="000D5607" w:rsidRPr="00B42E3B">
        <w:rPr>
          <w:lang w:val="en-GB"/>
        </w:rPr>
        <w:t>(Schilling, 2008)</w:t>
      </w:r>
      <w:r w:rsidR="000D5607" w:rsidRPr="000D5607">
        <w:rPr>
          <w:szCs w:val="24"/>
          <w:lang w:val="en-GB" w:eastAsia="zh-CN"/>
        </w:rPr>
        <w:fldChar w:fldCharType="end"/>
      </w:r>
      <w:r w:rsidR="00B42E3B">
        <w:rPr>
          <w:szCs w:val="24"/>
          <w:lang w:val="en-GB" w:eastAsia="zh-CN"/>
        </w:rPr>
        <w:t xml:space="preserve">. </w:t>
      </w:r>
      <w:r w:rsidR="00C365EB">
        <w:rPr>
          <w:szCs w:val="24"/>
          <w:lang w:val="en-GB" w:eastAsia="zh-CN"/>
        </w:rPr>
        <w:t>T</w:t>
      </w:r>
      <w:r w:rsidR="00B42E3B">
        <w:rPr>
          <w:szCs w:val="24"/>
          <w:lang w:val="en-GB" w:eastAsia="zh-CN"/>
        </w:rPr>
        <w:t xml:space="preserve">here are </w:t>
      </w:r>
      <w:r w:rsidR="005D3B7B">
        <w:rPr>
          <w:szCs w:val="24"/>
          <w:lang w:val="en-GB" w:eastAsia="zh-CN"/>
        </w:rPr>
        <w:t>deficiencies particularly in operations</w:t>
      </w:r>
      <w:r w:rsidR="00B42E3B">
        <w:rPr>
          <w:szCs w:val="24"/>
          <w:lang w:val="en-GB" w:eastAsia="zh-CN"/>
        </w:rPr>
        <w:t>.</w:t>
      </w:r>
    </w:p>
    <w:p w14:paraId="455637D8" w14:textId="2D5CB561" w:rsidR="00925CB7" w:rsidRDefault="001D053D" w:rsidP="00C83C78">
      <w:pPr>
        <w:pStyle w:val="StyleJustifiedLinespacingDouble1"/>
        <w:rPr>
          <w:szCs w:val="24"/>
          <w:lang w:val="en-GB" w:eastAsia="zh-CN"/>
        </w:rPr>
      </w:pPr>
      <w:r>
        <w:rPr>
          <w:szCs w:val="24"/>
          <w:lang w:val="en-GB" w:eastAsia="zh-CN"/>
        </w:rPr>
        <w:t xml:space="preserve">Digital marketing </w:t>
      </w:r>
      <w:r w:rsidR="00DE748A">
        <w:rPr>
          <w:szCs w:val="24"/>
          <w:lang w:val="en-GB" w:eastAsia="zh-CN"/>
        </w:rPr>
        <w:t xml:space="preserve">at the core of the organisation’s entrepreneurship is advancing but </w:t>
      </w:r>
      <w:r w:rsidR="00DC63C4">
        <w:rPr>
          <w:szCs w:val="24"/>
          <w:lang w:val="en-GB" w:eastAsia="zh-CN"/>
        </w:rPr>
        <w:t>requires</w:t>
      </w:r>
      <w:r w:rsidR="00DE748A">
        <w:rPr>
          <w:szCs w:val="24"/>
          <w:lang w:val="en-GB" w:eastAsia="zh-CN"/>
        </w:rPr>
        <w:t xml:space="preserve"> more reinforcement to transform the value proposition of the business model (Appendix A) and create a distinctive OVP</w:t>
      </w:r>
      <w:r w:rsidR="00DC63C4">
        <w:rPr>
          <w:szCs w:val="24"/>
          <w:lang w:val="en-GB" w:eastAsia="zh-CN"/>
        </w:rPr>
        <w:t xml:space="preserve"> </w:t>
      </w:r>
      <w:r w:rsidR="00DC63C4">
        <w:rPr>
          <w:szCs w:val="24"/>
          <w:lang w:val="en-GB" w:eastAsia="zh-CN"/>
        </w:rPr>
        <w:fldChar w:fldCharType="begin"/>
      </w:r>
      <w:r w:rsidR="00DC63C4">
        <w:rPr>
          <w:szCs w:val="24"/>
          <w:lang w:val="en-GB" w:eastAsia="zh-CN"/>
        </w:rPr>
        <w:instrText xml:space="preserve"> ADDIN ZOTERO_ITEM CSL_CITATION {"citationID":"pNOkmqGl","properties":{"formattedCitation":"(Chaffey and Ellis-Chadwick, 2016)","plainCitation":"(Chaffey and Ellis-Chadwick, 2016)","noteIndex":0},"citationItems":[{"id":37924,"uris":["http://zotero.org/groups/2431946/items/AE9AMSC4"],"uri":["http://zotero.org/groups/2431946/items/AE9AMSC4"],"itemData":{"id":37924,"type":"article","publisher":"Pearson","source":"MBA990","title":"Digital marketing","author":[{"family":"Chaffey","given":"D."},{"family":"Ellis-Chadwick","given":"F."}],"issued":{"date-parts":[["2016"]]}}}],"schema":"https://github.com/citation-style-language/schema/raw/master/csl-citation.json"} </w:instrText>
      </w:r>
      <w:r w:rsidR="00DC63C4">
        <w:rPr>
          <w:szCs w:val="24"/>
          <w:lang w:val="en-GB" w:eastAsia="zh-CN"/>
        </w:rPr>
        <w:fldChar w:fldCharType="separate"/>
      </w:r>
      <w:r w:rsidR="00DC63C4" w:rsidRPr="00DC63C4">
        <w:rPr>
          <w:lang w:val="en-GB"/>
        </w:rPr>
        <w:t>(Chaffey and Ellis-Chadwick, 2016)</w:t>
      </w:r>
      <w:r w:rsidR="00DC63C4">
        <w:rPr>
          <w:szCs w:val="24"/>
          <w:lang w:val="en-GB" w:eastAsia="zh-CN"/>
        </w:rPr>
        <w:fldChar w:fldCharType="end"/>
      </w:r>
      <w:r w:rsidR="00DE748A">
        <w:rPr>
          <w:szCs w:val="24"/>
          <w:lang w:val="en-GB" w:eastAsia="zh-CN"/>
        </w:rPr>
        <w:t xml:space="preserve">. </w:t>
      </w:r>
      <w:r w:rsidR="00DC63C4">
        <w:rPr>
          <w:szCs w:val="24"/>
          <w:lang w:val="en-GB" w:eastAsia="zh-CN"/>
        </w:rPr>
        <w:t>It is important to not get stuck in doing digital things without really leveraging digital technol</w:t>
      </w:r>
      <w:r w:rsidR="00543761">
        <w:rPr>
          <w:szCs w:val="24"/>
          <w:lang w:val="en-GB" w:eastAsia="zh-CN"/>
        </w:rPr>
        <w:t>o</w:t>
      </w:r>
      <w:r w:rsidR="00DC63C4">
        <w:rPr>
          <w:szCs w:val="24"/>
          <w:lang w:val="en-GB" w:eastAsia="zh-CN"/>
        </w:rPr>
        <w:t xml:space="preserve">gies </w:t>
      </w:r>
      <w:r w:rsidR="00DC63C4">
        <w:rPr>
          <w:szCs w:val="24"/>
          <w:lang w:val="en-GB" w:eastAsia="zh-CN"/>
        </w:rPr>
        <w:fldChar w:fldCharType="begin"/>
      </w:r>
      <w:r w:rsidR="00DC63C4">
        <w:rPr>
          <w:szCs w:val="24"/>
          <w:lang w:val="en-GB" w:eastAsia="zh-CN"/>
        </w:rPr>
        <w:instrText xml:space="preserve"> ADDIN ZOTERO_ITEM CSL_CITATION {"citationID":"KeStVbgg","properties":{"formattedCitation":"(Wei et al., 2019)","plainCitation":"(Wei et al., 2019)","noteIndex":0},"citationItems":[{"id":37977,"uris":["http://zotero.org/groups/2431946/items/YNQST55Z"],"uri":["http://zotero.org/groups/2431946/items/YNQST55Z"],"itemData":{"id":37977,"type":"article","publisher":"Deloitte Insights","source":"MBA000","title":"Digital innovation","URL":"https://www2.deloitte.com/us/en/insights/industry/power-and-utilities/digital-transformation-utility-of-the-future.html","author":[{"family":"Wei","given":"J."},{"family":"Sanborn","given":"S."},{"family":"Slaughter","given":"A."}],"accessed":{"date-parts":[["2021",1,6]]},"issued":{"date-parts":[["2019"]]}}}],"schema":"https://github.com/citation-style-language/schema/raw/master/csl-citation.json"} </w:instrText>
      </w:r>
      <w:r w:rsidR="00DC63C4">
        <w:rPr>
          <w:szCs w:val="24"/>
          <w:lang w:val="en-GB" w:eastAsia="zh-CN"/>
        </w:rPr>
        <w:fldChar w:fldCharType="separate"/>
      </w:r>
      <w:r w:rsidR="00DC63C4" w:rsidRPr="00DC63C4">
        <w:rPr>
          <w:lang w:val="en-GB"/>
        </w:rPr>
        <w:t>(Wei et al., 2019)</w:t>
      </w:r>
      <w:r w:rsidR="00DC63C4">
        <w:rPr>
          <w:szCs w:val="24"/>
          <w:lang w:val="en-GB" w:eastAsia="zh-CN"/>
        </w:rPr>
        <w:fldChar w:fldCharType="end"/>
      </w:r>
      <w:r w:rsidR="00DC63C4">
        <w:rPr>
          <w:szCs w:val="24"/>
          <w:lang w:val="en-GB" w:eastAsia="zh-CN"/>
        </w:rPr>
        <w:t>.</w:t>
      </w:r>
    </w:p>
    <w:p w14:paraId="519485CA" w14:textId="77777777" w:rsidR="00DC63C4" w:rsidRDefault="00DC63C4" w:rsidP="00C83C78">
      <w:pPr>
        <w:pStyle w:val="StyleJustifiedLinespacingDouble1"/>
        <w:rPr>
          <w:szCs w:val="24"/>
          <w:lang w:val="en-GB" w:eastAsia="zh-CN"/>
        </w:rPr>
      </w:pPr>
    </w:p>
    <w:p w14:paraId="59EAF33A" w14:textId="675252DC" w:rsidR="00D42534" w:rsidRDefault="00D42534" w:rsidP="00D42534">
      <w:pPr>
        <w:pStyle w:val="Heading1"/>
        <w:spacing w:line="480" w:lineRule="auto"/>
        <w:ind w:left="432" w:hanging="432"/>
        <w:jc w:val="both"/>
        <w:rPr>
          <w:rFonts w:ascii="Times New Roman" w:hAnsi="Times New Roman"/>
          <w:sz w:val="24"/>
          <w:szCs w:val="24"/>
          <w:lang w:val="en-GB" w:eastAsia="zh-CN"/>
        </w:rPr>
      </w:pPr>
      <w:bookmarkStart w:id="16" w:name="_Toc73913460"/>
      <w:r>
        <w:rPr>
          <w:rFonts w:ascii="Times New Roman" w:hAnsi="Times New Roman"/>
          <w:sz w:val="24"/>
          <w:szCs w:val="24"/>
          <w:lang w:val="en-GB" w:eastAsia="zh-CN"/>
        </w:rPr>
        <w:lastRenderedPageBreak/>
        <w:t>Recommendations</w:t>
      </w:r>
      <w:bookmarkEnd w:id="16"/>
    </w:p>
    <w:p w14:paraId="469799C2" w14:textId="6B7DAAC0" w:rsidR="000D5607" w:rsidRDefault="00B42E3B" w:rsidP="00512478">
      <w:pPr>
        <w:pStyle w:val="StyleJustifiedLinespacingDouble1"/>
        <w:rPr>
          <w:szCs w:val="24"/>
          <w:lang w:val="en-GB" w:eastAsia="zh-CN"/>
        </w:rPr>
      </w:pPr>
      <w:r>
        <w:rPr>
          <w:szCs w:val="24"/>
          <w:lang w:val="en-GB" w:eastAsia="zh-CN"/>
        </w:rPr>
        <w:t>T</w:t>
      </w:r>
      <w:r w:rsidR="006D5083">
        <w:rPr>
          <w:szCs w:val="24"/>
          <w:lang w:val="en-GB" w:eastAsia="zh-CN"/>
        </w:rPr>
        <w:t xml:space="preserve">he </w:t>
      </w:r>
      <w:r>
        <w:rPr>
          <w:szCs w:val="24"/>
          <w:lang w:val="en-GB" w:eastAsia="zh-CN"/>
        </w:rPr>
        <w:t xml:space="preserve">digitalisation </w:t>
      </w:r>
      <w:proofErr w:type="gramStart"/>
      <w:r>
        <w:rPr>
          <w:szCs w:val="24"/>
          <w:lang w:val="en-GB" w:eastAsia="zh-CN"/>
        </w:rPr>
        <w:t>has to</w:t>
      </w:r>
      <w:proofErr w:type="gramEnd"/>
      <w:r>
        <w:rPr>
          <w:szCs w:val="24"/>
          <w:lang w:val="en-GB" w:eastAsia="zh-CN"/>
        </w:rPr>
        <w:t xml:space="preserve"> be advanced along the </w:t>
      </w:r>
      <w:r w:rsidR="000D5607">
        <w:rPr>
          <w:szCs w:val="24"/>
          <w:lang w:val="en-GB" w:eastAsia="zh-CN"/>
        </w:rPr>
        <w:t>value chain</w:t>
      </w:r>
      <w:r>
        <w:rPr>
          <w:szCs w:val="24"/>
          <w:lang w:val="en-GB" w:eastAsia="zh-CN"/>
        </w:rPr>
        <w:t>. It is recommended to run a full</w:t>
      </w:r>
      <w:r w:rsidR="005D3B7B">
        <w:rPr>
          <w:szCs w:val="24"/>
          <w:lang w:val="en-GB" w:eastAsia="zh-CN"/>
        </w:rPr>
        <w:noBreakHyphen/>
      </w:r>
      <w:r>
        <w:rPr>
          <w:szCs w:val="24"/>
          <w:lang w:val="en-GB" w:eastAsia="zh-CN"/>
        </w:rPr>
        <w:t xml:space="preserve">scale system analysis to identify the most critical </w:t>
      </w:r>
      <w:r w:rsidR="005D3B7B">
        <w:rPr>
          <w:szCs w:val="24"/>
          <w:lang w:val="en-GB" w:eastAsia="zh-CN"/>
        </w:rPr>
        <w:t>activiti</w:t>
      </w:r>
      <w:r w:rsidR="00D0336F">
        <w:rPr>
          <w:szCs w:val="24"/>
          <w:lang w:val="en-GB" w:eastAsia="zh-CN"/>
        </w:rPr>
        <w:t>e</w:t>
      </w:r>
      <w:r w:rsidR="005D3B7B">
        <w:rPr>
          <w:szCs w:val="24"/>
          <w:lang w:val="en-GB" w:eastAsia="zh-CN"/>
        </w:rPr>
        <w:t>s</w:t>
      </w:r>
      <w:r>
        <w:rPr>
          <w:szCs w:val="24"/>
          <w:lang w:val="en-GB" w:eastAsia="zh-CN"/>
        </w:rPr>
        <w:t xml:space="preserve"> and to define processes </w:t>
      </w:r>
      <w:r w:rsidR="005D3B7B">
        <w:rPr>
          <w:szCs w:val="24"/>
          <w:lang w:val="en-GB" w:eastAsia="zh-CN"/>
        </w:rPr>
        <w:t>to digitalise and manage.</w:t>
      </w:r>
      <w:r w:rsidR="000D5607" w:rsidRPr="000D5607">
        <w:rPr>
          <w:szCs w:val="24"/>
          <w:lang w:val="en-GB" w:eastAsia="zh-CN"/>
        </w:rPr>
        <w:t xml:space="preserve"> </w:t>
      </w:r>
      <w:r w:rsidR="005D3B7B">
        <w:rPr>
          <w:szCs w:val="24"/>
          <w:lang w:val="en-GB" w:eastAsia="zh-CN"/>
        </w:rPr>
        <w:t>The goal is to the functional enhancement of individual activities between the various departments.</w:t>
      </w:r>
    </w:p>
    <w:p w14:paraId="1BEE7C39" w14:textId="31344B4D" w:rsidR="000D5607" w:rsidRDefault="000D5607" w:rsidP="00512478">
      <w:pPr>
        <w:pStyle w:val="StyleJustifiedLinespacingDouble1"/>
        <w:rPr>
          <w:szCs w:val="24"/>
          <w:lang w:val="en-GB" w:eastAsia="zh-CN"/>
        </w:rPr>
      </w:pPr>
      <w:r>
        <w:rPr>
          <w:szCs w:val="24"/>
          <w:lang w:val="en-GB" w:eastAsia="zh-CN"/>
        </w:rPr>
        <w:t>Operations</w:t>
      </w:r>
      <w:r w:rsidR="005D3B7B" w:rsidRPr="005D3B7B">
        <w:rPr>
          <w:szCs w:val="24"/>
          <w:lang w:val="en-GB" w:eastAsia="zh-CN"/>
        </w:rPr>
        <w:t xml:space="preserve"> </w:t>
      </w:r>
      <w:r w:rsidR="005D3B7B">
        <w:rPr>
          <w:szCs w:val="24"/>
          <w:lang w:val="en-GB" w:eastAsia="zh-CN"/>
        </w:rPr>
        <w:t xml:space="preserve">require more digital technologies for a 4.0 </w:t>
      </w:r>
      <w:r>
        <w:rPr>
          <w:szCs w:val="24"/>
          <w:lang w:val="en-GB" w:eastAsia="zh-CN"/>
        </w:rPr>
        <w:t>manufacturing</w:t>
      </w:r>
      <w:r w:rsidR="005D3B7B">
        <w:rPr>
          <w:szCs w:val="24"/>
          <w:lang w:val="en-GB" w:eastAsia="zh-CN"/>
        </w:rPr>
        <w:t xml:space="preserve"> with integrated processes. </w:t>
      </w:r>
      <w:r w:rsidR="00E234CA">
        <w:rPr>
          <w:szCs w:val="24"/>
          <w:lang w:val="en-GB" w:eastAsia="zh-CN"/>
        </w:rPr>
        <w:t xml:space="preserve">This is the chance to bring manufacturing back to the US </w:t>
      </w:r>
      <w:r w:rsidR="00E234CA">
        <w:rPr>
          <w:szCs w:val="24"/>
          <w:lang w:val="en-GB" w:eastAsia="zh-CN"/>
        </w:rPr>
        <w:fldChar w:fldCharType="begin"/>
      </w:r>
      <w:r w:rsidR="00E234CA">
        <w:rPr>
          <w:szCs w:val="24"/>
          <w:lang w:val="en-GB" w:eastAsia="zh-CN"/>
        </w:rPr>
        <w:instrText xml:space="preserve"> ADDIN ZOTERO_ITEM CSL_CITATION {"citationID":"IGfbg2nK","properties":{"formattedCitation":"(Shih, 2020)","plainCitation":"(Shih, 2020)","noteIndex":0},"citationItems":[{"id":37828,"uris":["http://zotero.org/groups/2431946/items/9N9JLMEY"],"uri":["http://zotero.org/groups/2431946/items/9N9JLMEY"],"itemData":{"id":37828,"type":"article","publisher":"Harvard Business Review, April 2020 Issue","source":"MBA000","title":"Bringing manufacturing back to the U.S. is easier said than done","author":[{"family":"Shih","given":"W."}],"issued":{"date-parts":[["2020"]]}}}],"schema":"https://github.com/citation-style-language/schema/raw/master/csl-citation.json"} </w:instrText>
      </w:r>
      <w:r w:rsidR="00E234CA">
        <w:rPr>
          <w:szCs w:val="24"/>
          <w:lang w:val="en-GB" w:eastAsia="zh-CN"/>
        </w:rPr>
        <w:fldChar w:fldCharType="separate"/>
      </w:r>
      <w:r w:rsidR="00E234CA" w:rsidRPr="00E234CA">
        <w:rPr>
          <w:lang w:val="en-GB"/>
        </w:rPr>
        <w:t>(Shih, 2020)</w:t>
      </w:r>
      <w:r w:rsidR="00E234CA">
        <w:rPr>
          <w:szCs w:val="24"/>
          <w:lang w:val="en-GB" w:eastAsia="zh-CN"/>
        </w:rPr>
        <w:fldChar w:fldCharType="end"/>
      </w:r>
      <w:r w:rsidR="009B2293">
        <w:rPr>
          <w:szCs w:val="24"/>
          <w:lang w:val="en-GB" w:eastAsia="zh-CN"/>
        </w:rPr>
        <w:t xml:space="preserve"> to avoid tariffs and improve margins</w:t>
      </w:r>
      <w:r w:rsidR="00E234CA">
        <w:rPr>
          <w:szCs w:val="24"/>
          <w:lang w:val="en-GB" w:eastAsia="zh-CN"/>
        </w:rPr>
        <w:t>.</w:t>
      </w:r>
      <w:r w:rsidR="009B2293">
        <w:rPr>
          <w:szCs w:val="24"/>
          <w:lang w:val="en-GB" w:eastAsia="zh-CN"/>
        </w:rPr>
        <w:t xml:space="preserve"> </w:t>
      </w:r>
      <w:r w:rsidR="005D3B7B">
        <w:rPr>
          <w:szCs w:val="24"/>
          <w:lang w:val="en-GB" w:eastAsia="zh-CN"/>
        </w:rPr>
        <w:t xml:space="preserve">The notoriously volatile forecasting </w:t>
      </w:r>
      <w:r w:rsidR="009B2293">
        <w:rPr>
          <w:szCs w:val="24"/>
          <w:lang w:val="en-GB" w:eastAsia="zh-CN"/>
        </w:rPr>
        <w:t>could</w:t>
      </w:r>
      <w:r w:rsidR="005D3B7B">
        <w:rPr>
          <w:szCs w:val="24"/>
          <w:lang w:val="en-GB" w:eastAsia="zh-CN"/>
        </w:rPr>
        <w:t xml:space="preserve"> be improved by d</w:t>
      </w:r>
      <w:r>
        <w:rPr>
          <w:szCs w:val="24"/>
          <w:lang w:val="en-GB" w:eastAsia="zh-CN"/>
        </w:rPr>
        <w:t>emand planning</w:t>
      </w:r>
      <w:r w:rsidRPr="00C24ACD">
        <w:rPr>
          <w:szCs w:val="24"/>
          <w:lang w:val="en-GB" w:eastAsia="zh-CN"/>
        </w:rPr>
        <w:t xml:space="preserve"> </w:t>
      </w:r>
      <w:r w:rsidR="005D3B7B">
        <w:rPr>
          <w:szCs w:val="24"/>
          <w:lang w:val="en-GB" w:eastAsia="zh-CN"/>
        </w:rPr>
        <w:t xml:space="preserve">based on </w:t>
      </w:r>
      <w:r>
        <w:rPr>
          <w:szCs w:val="24"/>
          <w:lang w:val="en-GB" w:eastAsia="zh-CN"/>
        </w:rPr>
        <w:t>AI min</w:t>
      </w:r>
      <w:r w:rsidR="005D3B7B">
        <w:rPr>
          <w:szCs w:val="24"/>
          <w:lang w:val="en-GB" w:eastAsia="zh-CN"/>
        </w:rPr>
        <w:t xml:space="preserve">ing real time </w:t>
      </w:r>
      <w:r>
        <w:rPr>
          <w:szCs w:val="24"/>
          <w:lang w:val="en-GB" w:eastAsia="zh-CN"/>
        </w:rPr>
        <w:t>data</w:t>
      </w:r>
      <w:r w:rsidR="005D3B7B">
        <w:rPr>
          <w:szCs w:val="24"/>
          <w:lang w:val="en-GB" w:eastAsia="zh-CN"/>
        </w:rPr>
        <w:t>.</w:t>
      </w:r>
    </w:p>
    <w:p w14:paraId="3D515B20" w14:textId="2729AC38" w:rsidR="0012121F" w:rsidRDefault="005D3B7B" w:rsidP="00512478">
      <w:pPr>
        <w:pStyle w:val="StyleJustifiedLinespacingDouble1"/>
        <w:rPr>
          <w:szCs w:val="24"/>
          <w:lang w:val="en-GB" w:eastAsia="zh-CN"/>
        </w:rPr>
      </w:pPr>
      <w:r>
        <w:rPr>
          <w:szCs w:val="24"/>
          <w:lang w:val="en-GB" w:eastAsia="zh-CN"/>
        </w:rPr>
        <w:t>The biggest shortfall for m</w:t>
      </w:r>
      <w:r w:rsidR="000D5607">
        <w:rPr>
          <w:szCs w:val="24"/>
          <w:lang w:val="en-GB" w:eastAsia="zh-CN"/>
        </w:rPr>
        <w:t>arketing</w:t>
      </w:r>
      <w:r>
        <w:rPr>
          <w:szCs w:val="24"/>
          <w:lang w:val="en-GB" w:eastAsia="zh-CN"/>
        </w:rPr>
        <w:t xml:space="preserve"> and sales is the </w:t>
      </w:r>
      <w:r w:rsidR="00D0336F">
        <w:rPr>
          <w:szCs w:val="24"/>
          <w:lang w:val="en-GB" w:eastAsia="zh-CN"/>
        </w:rPr>
        <w:t>outdated</w:t>
      </w:r>
      <w:r w:rsidR="000D5607">
        <w:rPr>
          <w:szCs w:val="24"/>
          <w:lang w:val="en-GB" w:eastAsia="zh-CN"/>
        </w:rPr>
        <w:t xml:space="preserve"> website</w:t>
      </w:r>
      <w:r w:rsidR="00D0336F">
        <w:rPr>
          <w:szCs w:val="24"/>
          <w:lang w:val="en-GB" w:eastAsia="zh-CN"/>
        </w:rPr>
        <w:t xml:space="preserve"> and the missing possibility for an easy online shopping. A clear digital marketing is needed also to sharpen</w:t>
      </w:r>
      <w:r w:rsidR="000D5607">
        <w:rPr>
          <w:szCs w:val="24"/>
          <w:lang w:val="en-GB" w:eastAsia="zh-CN"/>
        </w:rPr>
        <w:t xml:space="preserve"> t</w:t>
      </w:r>
      <w:r w:rsidR="001D053D">
        <w:rPr>
          <w:szCs w:val="24"/>
          <w:lang w:val="en-GB" w:eastAsia="zh-CN"/>
        </w:rPr>
        <w:t xml:space="preserve">he </w:t>
      </w:r>
      <w:r w:rsidR="00AA575E">
        <w:rPr>
          <w:szCs w:val="24"/>
          <w:lang w:val="en-GB" w:eastAsia="zh-CN"/>
        </w:rPr>
        <w:t>OVP</w:t>
      </w:r>
      <w:r w:rsidR="001D053D">
        <w:rPr>
          <w:szCs w:val="24"/>
          <w:lang w:val="en-GB" w:eastAsia="zh-CN"/>
        </w:rPr>
        <w:t xml:space="preserve"> </w:t>
      </w:r>
      <w:r w:rsidR="00D0336F">
        <w:rPr>
          <w:szCs w:val="24"/>
          <w:lang w:val="en-GB" w:eastAsia="zh-CN"/>
        </w:rPr>
        <w:t xml:space="preserve">of the business. For this, a </w:t>
      </w:r>
      <w:r w:rsidR="001D053D">
        <w:rPr>
          <w:szCs w:val="24"/>
          <w:lang w:val="en-GB" w:eastAsia="zh-CN"/>
        </w:rPr>
        <w:t>RACE analysis</w:t>
      </w:r>
      <w:r w:rsidR="00D0336F">
        <w:rPr>
          <w:szCs w:val="24"/>
          <w:lang w:val="en-GB" w:eastAsia="zh-CN"/>
        </w:rPr>
        <w:t xml:space="preserve"> </w:t>
      </w:r>
      <w:r w:rsidR="00D0336F">
        <w:rPr>
          <w:szCs w:val="24"/>
          <w:lang w:val="en-GB" w:eastAsia="zh-CN"/>
        </w:rPr>
        <w:fldChar w:fldCharType="begin"/>
      </w:r>
      <w:r w:rsidR="00D0336F">
        <w:rPr>
          <w:szCs w:val="24"/>
          <w:lang w:val="en-GB" w:eastAsia="zh-CN"/>
        </w:rPr>
        <w:instrText xml:space="preserve"> ADDIN ZOTERO_ITEM CSL_CITATION {"citationID":"gYzkuiPh","properties":{"formattedCitation":"(Chaffey, 2010)","plainCitation":"(Chaffey, 2010)","noteIndex":0},"citationItems":[{"id":37945,"uris":["http://zotero.org/groups/2431946/items/J82GTWXE"],"uri":["http://zotero.org/groups/2431946/items/J82GTWXE"],"itemData":{"id":37945,"type":"article","publisher":"SmartInsights","source":"MBA996","title":"Introducing RACE: A practical framework to improve your digital marketing","URL":"https://www.smartinsights.com/digital-marketing-strategy/race-a-practical-framework-to-improve-your-digital-marketing/","author":[{"family":"Chaffey","given":"D."}],"accessed":{"date-parts":[["2021",5,20]]},"issued":{"date-parts":[["2010"]]}}}],"schema":"https://github.com/citation-style-language/schema/raw/master/csl-citation.json"} </w:instrText>
      </w:r>
      <w:r w:rsidR="00D0336F">
        <w:rPr>
          <w:szCs w:val="24"/>
          <w:lang w:val="en-GB" w:eastAsia="zh-CN"/>
        </w:rPr>
        <w:fldChar w:fldCharType="separate"/>
      </w:r>
      <w:r w:rsidR="00D0336F" w:rsidRPr="009B2293">
        <w:rPr>
          <w:lang w:val="en-GB"/>
        </w:rPr>
        <w:t>(Chaffey, 2010)</w:t>
      </w:r>
      <w:r w:rsidR="00D0336F">
        <w:rPr>
          <w:szCs w:val="24"/>
          <w:lang w:val="en-GB" w:eastAsia="zh-CN"/>
        </w:rPr>
        <w:fldChar w:fldCharType="end"/>
      </w:r>
      <w:r w:rsidR="00D0336F">
        <w:rPr>
          <w:szCs w:val="24"/>
          <w:lang w:val="en-GB" w:eastAsia="zh-CN"/>
        </w:rPr>
        <w:t xml:space="preserve"> is recommended</w:t>
      </w:r>
      <w:r w:rsidR="009B2293">
        <w:rPr>
          <w:szCs w:val="24"/>
          <w:lang w:val="en-GB" w:eastAsia="zh-CN"/>
        </w:rPr>
        <w:t xml:space="preserve">, which scope is briefly sketched in </w:t>
      </w:r>
      <w:r w:rsidR="009B2293">
        <w:rPr>
          <w:szCs w:val="24"/>
          <w:lang w:val="en-GB" w:eastAsia="zh-CN"/>
        </w:rPr>
        <w:fldChar w:fldCharType="begin"/>
      </w:r>
      <w:r w:rsidR="009B2293">
        <w:rPr>
          <w:szCs w:val="24"/>
          <w:lang w:val="en-GB" w:eastAsia="zh-CN"/>
        </w:rPr>
        <w:instrText xml:space="preserve"> REF _Ref74001614 \h </w:instrText>
      </w:r>
      <w:r w:rsidR="009B2293">
        <w:rPr>
          <w:szCs w:val="24"/>
          <w:lang w:val="en-GB" w:eastAsia="zh-CN"/>
        </w:rPr>
      </w:r>
      <w:r w:rsidR="009B2293">
        <w:rPr>
          <w:szCs w:val="24"/>
          <w:lang w:val="en-GB" w:eastAsia="zh-CN"/>
        </w:rPr>
        <w:fldChar w:fldCharType="separate"/>
      </w:r>
      <w:r w:rsidR="009B2293" w:rsidRPr="00FC76BA">
        <w:rPr>
          <w:lang w:val="en-GB"/>
        </w:rPr>
        <w:t xml:space="preserve">Figure </w:t>
      </w:r>
      <w:r w:rsidR="009B2293">
        <w:rPr>
          <w:noProof/>
          <w:lang w:val="en-GB"/>
        </w:rPr>
        <w:t>6</w:t>
      </w:r>
      <w:r w:rsidR="009B2293">
        <w:rPr>
          <w:szCs w:val="24"/>
          <w:lang w:val="en-GB" w:eastAsia="zh-CN"/>
        </w:rPr>
        <w:fldChar w:fldCharType="end"/>
      </w:r>
      <w:r w:rsidR="00D0336F">
        <w:rPr>
          <w:szCs w:val="24"/>
          <w:lang w:val="en-GB" w:eastAsia="zh-CN"/>
        </w:rPr>
        <w:t>.</w:t>
      </w:r>
    </w:p>
    <w:p w14:paraId="41CD9DEE" w14:textId="083087D5" w:rsidR="00985312" w:rsidRDefault="00985312" w:rsidP="00512478">
      <w:pPr>
        <w:pStyle w:val="StyleJustifiedLinespacingDouble1"/>
        <w:rPr>
          <w:szCs w:val="24"/>
          <w:lang w:val="en-GB" w:eastAsia="zh-CN"/>
        </w:rPr>
      </w:pPr>
    </w:p>
    <w:p w14:paraId="48D7BE16" w14:textId="63134C36" w:rsidR="00985312" w:rsidRDefault="00985312" w:rsidP="00340903">
      <w:pPr>
        <w:pStyle w:val="StyleJustifiedLinespacingDouble1"/>
        <w:keepNext/>
        <w:jc w:val="center"/>
        <w:rPr>
          <w:szCs w:val="24"/>
          <w:lang w:val="en-GB" w:eastAsia="zh-CN"/>
        </w:rPr>
      </w:pPr>
      <w:r>
        <w:rPr>
          <w:noProof/>
        </w:rPr>
        <w:drawing>
          <wp:inline distT="0" distB="0" distL="0" distR="0" wp14:anchorId="765FB251" wp14:editId="4717614A">
            <wp:extent cx="4743450" cy="259242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755795" cy="2599170"/>
                    </a:xfrm>
                    <a:prstGeom prst="rect">
                      <a:avLst/>
                    </a:prstGeom>
                  </pic:spPr>
                </pic:pic>
              </a:graphicData>
            </a:graphic>
          </wp:inline>
        </w:drawing>
      </w:r>
    </w:p>
    <w:p w14:paraId="4DDCDB65" w14:textId="33DD78BB" w:rsidR="00B34A82" w:rsidRDefault="00B34A82" w:rsidP="00B34A82">
      <w:pPr>
        <w:pStyle w:val="Caption"/>
        <w:rPr>
          <w:szCs w:val="24"/>
          <w:lang w:val="en-GB" w:eastAsia="zh-CN"/>
        </w:rPr>
      </w:pPr>
      <w:bookmarkStart w:id="17" w:name="_Ref74001614"/>
      <w:r w:rsidRPr="00FC76BA">
        <w:rPr>
          <w:lang w:val="en-GB"/>
        </w:rPr>
        <w:t xml:space="preserve">Figure </w:t>
      </w:r>
      <w:r>
        <w:fldChar w:fldCharType="begin"/>
      </w:r>
      <w:r w:rsidRPr="00FC76BA">
        <w:rPr>
          <w:lang w:val="en-GB"/>
        </w:rPr>
        <w:instrText xml:space="preserve"> SEQ Figure \* ARABIC </w:instrText>
      </w:r>
      <w:r>
        <w:fldChar w:fldCharType="separate"/>
      </w:r>
      <w:r w:rsidR="006958B5">
        <w:rPr>
          <w:noProof/>
          <w:lang w:val="en-GB"/>
        </w:rPr>
        <w:t>6</w:t>
      </w:r>
      <w:r>
        <w:fldChar w:fldCharType="end"/>
      </w:r>
      <w:bookmarkEnd w:id="17"/>
      <w:r>
        <w:rPr>
          <w:lang w:val="en-GB"/>
        </w:rPr>
        <w:t xml:space="preserve">: </w:t>
      </w:r>
      <w:r w:rsidR="00E234CA">
        <w:rPr>
          <w:lang w:val="en-GB"/>
        </w:rPr>
        <w:t xml:space="preserve">Chart illustrating </w:t>
      </w:r>
      <w:r>
        <w:rPr>
          <w:szCs w:val="24"/>
          <w:lang w:val="en-GB" w:eastAsia="zh-CN"/>
        </w:rPr>
        <w:t>RACE</w:t>
      </w:r>
      <w:r w:rsidR="00E234CA">
        <w:rPr>
          <w:szCs w:val="24"/>
          <w:lang w:val="en-GB" w:eastAsia="zh-CN"/>
        </w:rPr>
        <w:t xml:space="preserve"> analysis</w:t>
      </w:r>
      <w:r>
        <w:rPr>
          <w:szCs w:val="24"/>
          <w:lang w:val="en-GB" w:eastAsia="zh-CN"/>
        </w:rPr>
        <w:t xml:space="preserve"> </w:t>
      </w:r>
      <w:r>
        <w:rPr>
          <w:szCs w:val="24"/>
          <w:lang w:val="en-GB" w:eastAsia="zh-CN"/>
        </w:rPr>
        <w:fldChar w:fldCharType="begin"/>
      </w:r>
      <w:r w:rsidR="008E5ABC">
        <w:rPr>
          <w:szCs w:val="24"/>
          <w:lang w:val="en-GB" w:eastAsia="zh-CN"/>
        </w:rPr>
        <w:instrText xml:space="preserve"> ADDIN ZOTERO_ITEM CSL_CITATION {"citationID":"VmVoUboF","properties":{"formattedCitation":"(Chaffey, 2021)","plainCitation":"(Chaffey, 2021)","noteIndex":0},"citationItems":[{"id":37994,"uris":["http://zotero.org/groups/2431946/items/DI5LQXXC"],"uri":["http://zotero.org/groups/2431946/items/DI5LQXXC"],"itemData":{"id":37994,"type":"article","source":"MBA000","title":"SOSTAC marketing planning model guide and the RACE Framework","URL":"https://www.smartinsights.com/digital-marketing-strategy/sostac-model/","author":[{"family":"Chaffey","given":"D."}],"accessed":{"date-parts":[["2021",3,6]]},"issued":{"date-parts":[["2021"]]}}}],"schema":"https://github.com/citation-style-language/schema/raw/master/csl-citation.json"} </w:instrText>
      </w:r>
      <w:r>
        <w:rPr>
          <w:szCs w:val="24"/>
          <w:lang w:val="en-GB" w:eastAsia="zh-CN"/>
        </w:rPr>
        <w:fldChar w:fldCharType="separate"/>
      </w:r>
      <w:r w:rsidRPr="00985312">
        <w:rPr>
          <w:lang w:val="en-GB"/>
        </w:rPr>
        <w:t>(Chaffey, 2021)</w:t>
      </w:r>
      <w:r>
        <w:rPr>
          <w:szCs w:val="24"/>
          <w:lang w:val="en-GB" w:eastAsia="zh-CN"/>
        </w:rPr>
        <w:fldChar w:fldCharType="end"/>
      </w:r>
    </w:p>
    <w:p w14:paraId="71E85CEB" w14:textId="5803ECDD" w:rsidR="00340903" w:rsidRDefault="00340903" w:rsidP="00340903">
      <w:pPr>
        <w:pStyle w:val="StyleJustifiedLinespacingDouble1"/>
        <w:rPr>
          <w:szCs w:val="24"/>
          <w:lang w:val="en-GB" w:eastAsia="zh-CN"/>
        </w:rPr>
      </w:pPr>
      <w:r>
        <w:rPr>
          <w:szCs w:val="24"/>
          <w:lang w:val="en-GB" w:eastAsia="zh-CN"/>
        </w:rPr>
        <w:lastRenderedPageBreak/>
        <w:t>For the digitalisation program, technical expertise is required in all departments. HRM is responsible to develop the necessary skills of employees and to hire experts like data analyst. HRM must professionalise recruiting</w:t>
      </w:r>
      <w:r w:rsidRPr="000D5607">
        <w:rPr>
          <w:szCs w:val="24"/>
          <w:lang w:val="en-GB" w:eastAsia="zh-CN"/>
        </w:rPr>
        <w:t xml:space="preserve"> </w:t>
      </w:r>
      <w:r>
        <w:rPr>
          <w:szCs w:val="24"/>
          <w:lang w:val="en-GB" w:eastAsia="zh-CN"/>
        </w:rPr>
        <w:t>e.g. by employing AI chatbot, a technology that can also help the service department to get up to speed.</w:t>
      </w:r>
    </w:p>
    <w:p w14:paraId="740FCDC5" w14:textId="28836A81" w:rsidR="0068399F" w:rsidRDefault="00985312" w:rsidP="00512478">
      <w:pPr>
        <w:pStyle w:val="StyleJustifiedLinespacingDouble1"/>
        <w:rPr>
          <w:szCs w:val="24"/>
          <w:lang w:val="en-GB" w:eastAsia="zh-CN"/>
        </w:rPr>
      </w:pPr>
      <w:r>
        <w:rPr>
          <w:szCs w:val="24"/>
          <w:lang w:val="en-GB" w:eastAsia="zh-CN"/>
        </w:rPr>
        <w:t>Resources are limited</w:t>
      </w:r>
      <w:r w:rsidR="006A5EC3">
        <w:rPr>
          <w:szCs w:val="24"/>
          <w:lang w:val="en-GB" w:eastAsia="zh-CN"/>
        </w:rPr>
        <w:t>, and the</w:t>
      </w:r>
      <w:r w:rsidR="00AA575E">
        <w:rPr>
          <w:szCs w:val="24"/>
          <w:lang w:val="en-GB" w:eastAsia="zh-CN"/>
        </w:rPr>
        <w:t xml:space="preserve">re is </w:t>
      </w:r>
      <w:r w:rsidR="006A5EC3">
        <w:rPr>
          <w:szCs w:val="24"/>
          <w:lang w:val="en-GB" w:eastAsia="zh-CN"/>
        </w:rPr>
        <w:t>resistance against transformation.</w:t>
      </w:r>
      <w:r>
        <w:rPr>
          <w:szCs w:val="24"/>
          <w:lang w:val="en-GB" w:eastAsia="zh-CN"/>
        </w:rPr>
        <w:t xml:space="preserve"> </w:t>
      </w:r>
      <w:r w:rsidR="006A5EC3">
        <w:rPr>
          <w:szCs w:val="24"/>
          <w:lang w:val="en-GB" w:eastAsia="zh-CN"/>
        </w:rPr>
        <w:t xml:space="preserve">Digital disruption </w:t>
      </w:r>
      <w:r w:rsidR="00576B37">
        <w:rPr>
          <w:szCs w:val="24"/>
          <w:lang w:val="en-GB"/>
        </w:rPr>
        <w:t>is</w:t>
      </w:r>
      <w:r>
        <w:rPr>
          <w:szCs w:val="24"/>
          <w:lang w:val="en-GB"/>
        </w:rPr>
        <w:t xml:space="preserve"> </w:t>
      </w:r>
      <w:r w:rsidR="006A5EC3">
        <w:rPr>
          <w:szCs w:val="24"/>
          <w:lang w:val="en-GB"/>
        </w:rPr>
        <w:t>difficult</w:t>
      </w:r>
      <w:r>
        <w:rPr>
          <w:szCs w:val="24"/>
          <w:lang w:val="en-GB"/>
        </w:rPr>
        <w:t xml:space="preserve"> but also incumbent organisation can </w:t>
      </w:r>
      <w:r w:rsidR="00EA32E1">
        <w:rPr>
          <w:szCs w:val="24"/>
          <w:lang w:val="en-GB"/>
        </w:rPr>
        <w:t>succeed</w:t>
      </w:r>
      <w:r>
        <w:rPr>
          <w:szCs w:val="24"/>
          <w:lang w:val="en-GB"/>
        </w:rPr>
        <w:t xml:space="preserve"> </w:t>
      </w:r>
      <w:r>
        <w:rPr>
          <w:szCs w:val="24"/>
          <w:lang w:val="en-GB" w:eastAsia="zh-CN"/>
        </w:rPr>
        <w:fldChar w:fldCharType="begin"/>
      </w:r>
      <w:r>
        <w:rPr>
          <w:szCs w:val="24"/>
          <w:lang w:val="en-GB" w:eastAsia="zh-CN"/>
        </w:rPr>
        <w:instrText xml:space="preserve"> ADDIN ZOTERO_ITEM CSL_CITATION {"citationID":"3vKCul3w","properties":{"formattedCitation":"(Bradley and O\\uc0\\u8217{}Toole, 2016)","plainCitation":"(Bradley and O’Toole, 2016)","noteIndex":0},"citationItems":[{"id":37905,"uris":["http://zotero.org/groups/2431946/items/CCPDWHP3"],"uri":["http://zotero.org/groups/2431946/items/CCPDWHP3"],"itemData":{"id":37905,"type":"article","publisher":"McKinsey Quarterly, 52(3), 76-85","source":"MBA623","title":"An incumbent’s guide to digital disruption","author":[{"family":"Bradley","given":"C."},{"family":"O'Toole","given":"C."}],"issued":{"date-parts":[["2016"]]}}}],"schema":"https://github.com/citation-style-language/schema/raw/master/csl-citation.json"} </w:instrText>
      </w:r>
      <w:r>
        <w:rPr>
          <w:szCs w:val="24"/>
          <w:lang w:val="en-GB" w:eastAsia="zh-CN"/>
        </w:rPr>
        <w:fldChar w:fldCharType="separate"/>
      </w:r>
      <w:r w:rsidRPr="005526F7">
        <w:rPr>
          <w:szCs w:val="24"/>
          <w:lang w:val="en-GB"/>
        </w:rPr>
        <w:t>(Bradley and O’Toole, 2016)</w:t>
      </w:r>
      <w:r>
        <w:rPr>
          <w:szCs w:val="24"/>
          <w:lang w:val="en-GB" w:eastAsia="zh-CN"/>
        </w:rPr>
        <w:fldChar w:fldCharType="end"/>
      </w:r>
      <w:r w:rsidR="006A5EC3">
        <w:rPr>
          <w:szCs w:val="24"/>
          <w:lang w:val="en-GB" w:eastAsia="zh-CN"/>
        </w:rPr>
        <w:t xml:space="preserve">. </w:t>
      </w:r>
      <w:r w:rsidR="006A5EC3">
        <w:rPr>
          <w:szCs w:val="24"/>
          <w:lang w:val="en-GB"/>
        </w:rPr>
        <w:t>The wins will not materialise quickly, however, in the long run organisation</w:t>
      </w:r>
      <w:r w:rsidR="00340903">
        <w:rPr>
          <w:szCs w:val="24"/>
          <w:lang w:val="en-GB"/>
        </w:rPr>
        <w:t>s that embrace digital disruption</w:t>
      </w:r>
      <w:r w:rsidR="006A5EC3">
        <w:rPr>
          <w:szCs w:val="24"/>
          <w:lang w:val="en-GB"/>
        </w:rPr>
        <w:t xml:space="preserve"> </w:t>
      </w:r>
      <w:r w:rsidR="00340903">
        <w:rPr>
          <w:szCs w:val="24"/>
          <w:lang w:val="en-GB"/>
        </w:rPr>
        <w:t xml:space="preserve">benefit </w:t>
      </w:r>
      <w:r w:rsidR="006A5EC3">
        <w:rPr>
          <w:szCs w:val="24"/>
          <w:lang w:val="en-GB"/>
        </w:rPr>
        <w:t xml:space="preserve">financially </w:t>
      </w:r>
      <w:r w:rsidR="00340903">
        <w:rPr>
          <w:szCs w:val="24"/>
          <w:lang w:val="en-GB" w:eastAsia="zh-CN"/>
        </w:rPr>
        <w:t>(</w:t>
      </w:r>
      <w:r w:rsidR="00340903">
        <w:rPr>
          <w:szCs w:val="24"/>
          <w:lang w:val="en-GB" w:eastAsia="zh-CN"/>
        </w:rPr>
        <w:fldChar w:fldCharType="begin"/>
      </w:r>
      <w:r w:rsidR="00340903">
        <w:rPr>
          <w:szCs w:val="24"/>
          <w:lang w:val="en-GB" w:eastAsia="zh-CN"/>
        </w:rPr>
        <w:instrText xml:space="preserve"> REF _Ref73272071 \h </w:instrText>
      </w:r>
      <w:r w:rsidR="00340903">
        <w:rPr>
          <w:szCs w:val="24"/>
          <w:lang w:val="en-GB" w:eastAsia="zh-CN"/>
        </w:rPr>
      </w:r>
      <w:r w:rsidR="00340903">
        <w:rPr>
          <w:szCs w:val="24"/>
          <w:lang w:val="en-GB" w:eastAsia="zh-CN"/>
        </w:rPr>
        <w:fldChar w:fldCharType="separate"/>
      </w:r>
      <w:r w:rsidR="00340903" w:rsidRPr="00FC76BA">
        <w:rPr>
          <w:lang w:val="en-GB"/>
        </w:rPr>
        <w:t xml:space="preserve">Figure </w:t>
      </w:r>
      <w:r w:rsidR="00340903">
        <w:rPr>
          <w:noProof/>
          <w:lang w:val="en-GB"/>
        </w:rPr>
        <w:t>7</w:t>
      </w:r>
      <w:r w:rsidR="00340903">
        <w:rPr>
          <w:szCs w:val="24"/>
          <w:lang w:val="en-GB" w:eastAsia="zh-CN"/>
        </w:rPr>
        <w:fldChar w:fldCharType="end"/>
      </w:r>
      <w:r w:rsidR="00340903">
        <w:rPr>
          <w:szCs w:val="24"/>
          <w:lang w:val="en-GB" w:eastAsia="zh-CN"/>
        </w:rPr>
        <w:t>)</w:t>
      </w:r>
      <w:r w:rsidR="006A5EC3">
        <w:rPr>
          <w:szCs w:val="24"/>
          <w:lang w:val="en-GB"/>
        </w:rPr>
        <w:t>, a strong argument for a</w:t>
      </w:r>
      <w:r w:rsidR="00576B37">
        <w:rPr>
          <w:szCs w:val="24"/>
          <w:lang w:val="en-GB"/>
        </w:rPr>
        <w:t>n</w:t>
      </w:r>
      <w:r w:rsidR="006A5EC3">
        <w:rPr>
          <w:szCs w:val="24"/>
          <w:lang w:val="en-GB"/>
        </w:rPr>
        <w:t xml:space="preserve"> organisation</w:t>
      </w:r>
      <w:r w:rsidR="00576B37" w:rsidRPr="00576B37">
        <w:rPr>
          <w:szCs w:val="24"/>
          <w:lang w:val="en-GB"/>
        </w:rPr>
        <w:t xml:space="preserve"> </w:t>
      </w:r>
      <w:r w:rsidR="00576B37">
        <w:rPr>
          <w:szCs w:val="24"/>
          <w:lang w:val="en-GB"/>
        </w:rPr>
        <w:t>focused on growth and shareholder value</w:t>
      </w:r>
      <w:r w:rsidR="0068399F">
        <w:rPr>
          <w:szCs w:val="24"/>
          <w:lang w:val="en-GB" w:eastAsia="zh-CN"/>
        </w:rPr>
        <w:t>.</w:t>
      </w:r>
    </w:p>
    <w:p w14:paraId="7541AF0E" w14:textId="77777777" w:rsidR="00340903" w:rsidRDefault="00340903" w:rsidP="00512478">
      <w:pPr>
        <w:pStyle w:val="StyleJustifiedLinespacingDouble1"/>
        <w:rPr>
          <w:szCs w:val="24"/>
          <w:lang w:val="en-GB" w:eastAsia="zh-CN"/>
        </w:rPr>
      </w:pPr>
    </w:p>
    <w:p w14:paraId="14E4E160" w14:textId="100191D7" w:rsidR="00C876EF" w:rsidRDefault="00C876EF" w:rsidP="00C876EF">
      <w:pPr>
        <w:pStyle w:val="StyleJustifiedLinespacingDouble1"/>
        <w:keepNext/>
        <w:rPr>
          <w:szCs w:val="24"/>
          <w:lang w:val="en-GB" w:eastAsia="zh-CN"/>
        </w:rPr>
      </w:pPr>
      <w:r>
        <w:rPr>
          <w:noProof/>
        </w:rPr>
        <w:drawing>
          <wp:inline distT="0" distB="0" distL="0" distR="0" wp14:anchorId="543AFAC0" wp14:editId="3B0EA060">
            <wp:extent cx="5759450" cy="2358390"/>
            <wp:effectExtent l="0" t="0" r="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59450" cy="2358390"/>
                    </a:xfrm>
                    <a:prstGeom prst="rect">
                      <a:avLst/>
                    </a:prstGeom>
                  </pic:spPr>
                </pic:pic>
              </a:graphicData>
            </a:graphic>
          </wp:inline>
        </w:drawing>
      </w:r>
    </w:p>
    <w:p w14:paraId="30D9C2A6" w14:textId="6E86A149" w:rsidR="00C876EF" w:rsidRDefault="00C876EF" w:rsidP="00C876EF">
      <w:pPr>
        <w:pStyle w:val="Caption"/>
        <w:rPr>
          <w:szCs w:val="24"/>
          <w:lang w:val="en-GB" w:eastAsia="zh-CN"/>
        </w:rPr>
      </w:pPr>
      <w:bookmarkStart w:id="18" w:name="_Ref73272071"/>
      <w:r w:rsidRPr="00FC76BA">
        <w:rPr>
          <w:lang w:val="en-GB"/>
        </w:rPr>
        <w:t xml:space="preserve">Figure </w:t>
      </w:r>
      <w:r>
        <w:fldChar w:fldCharType="begin"/>
      </w:r>
      <w:r w:rsidRPr="00FC76BA">
        <w:rPr>
          <w:lang w:val="en-GB"/>
        </w:rPr>
        <w:instrText xml:space="preserve"> SEQ Figure \* ARABIC </w:instrText>
      </w:r>
      <w:r>
        <w:fldChar w:fldCharType="separate"/>
      </w:r>
      <w:r w:rsidR="006958B5">
        <w:rPr>
          <w:noProof/>
          <w:lang w:val="en-GB"/>
        </w:rPr>
        <w:t>7</w:t>
      </w:r>
      <w:r>
        <w:fldChar w:fldCharType="end"/>
      </w:r>
      <w:bookmarkEnd w:id="18"/>
      <w:r>
        <w:rPr>
          <w:lang w:val="en-GB"/>
        </w:rPr>
        <w:t xml:space="preserve">: </w:t>
      </w:r>
      <w:r w:rsidR="0068399F">
        <w:rPr>
          <w:szCs w:val="24"/>
          <w:lang w:val="en-GB" w:eastAsia="zh-CN"/>
        </w:rPr>
        <w:t>Development of shares for three different industries, companies successfully embracing digital disruption (yellow lines) versus others (blue lines)</w:t>
      </w:r>
      <w:r w:rsidR="00C41AFE">
        <w:rPr>
          <w:szCs w:val="24"/>
          <w:lang w:val="en-GB" w:eastAsia="zh-CN"/>
        </w:rPr>
        <w:t xml:space="preserve"> </w:t>
      </w:r>
      <w:r w:rsidR="00C41AFE">
        <w:rPr>
          <w:szCs w:val="24"/>
          <w:lang w:val="en-GB" w:eastAsia="zh-CN"/>
        </w:rPr>
        <w:fldChar w:fldCharType="begin"/>
      </w:r>
      <w:r w:rsidR="00C41AFE">
        <w:rPr>
          <w:szCs w:val="24"/>
          <w:lang w:val="en-GB" w:eastAsia="zh-CN"/>
        </w:rPr>
        <w:instrText xml:space="preserve"> ADDIN ZOTERO_ITEM CSL_CITATION {"citationID":"gVmjCdet","properties":{"formattedCitation":"(Sohovich, 2015)","plainCitation":"(Sohovich, 2015)","noteIndex":0},"citationItems":[{"id":37975,"uris":["http://zotero.org/groups/2431946/items/NZDPHM5W"],"uri":["http://zotero.org/groups/2431946/items/NZDPHM5W"],"itemData":{"id":37975,"type":"article","source":"MBA000","title":"Investor day: Digital excellence","URL":"https://ir.stanleyblackanddecker.com/static-files/e698c67f-7273-4733-baaf-e170b8cf82f3","author":[{"family":"Sohovich","given":"J."}],"issued":{"date-parts":[["2015"]]}}}],"schema":"https://github.com/citation-style-language/schema/raw/master/csl-citation.json"} </w:instrText>
      </w:r>
      <w:r w:rsidR="00C41AFE">
        <w:rPr>
          <w:szCs w:val="24"/>
          <w:lang w:val="en-GB" w:eastAsia="zh-CN"/>
        </w:rPr>
        <w:fldChar w:fldCharType="separate"/>
      </w:r>
      <w:r w:rsidR="00C41AFE" w:rsidRPr="00C41AFE">
        <w:rPr>
          <w:lang w:val="en-GB"/>
        </w:rPr>
        <w:t>(Sohovich, 2015)</w:t>
      </w:r>
      <w:r w:rsidR="00C41AFE">
        <w:rPr>
          <w:szCs w:val="24"/>
          <w:lang w:val="en-GB" w:eastAsia="zh-CN"/>
        </w:rPr>
        <w:fldChar w:fldCharType="end"/>
      </w:r>
    </w:p>
    <w:p w14:paraId="5376E289" w14:textId="2D2A3790" w:rsidR="00C66C32" w:rsidRPr="002C5C2F" w:rsidRDefault="00C66C32" w:rsidP="00834FE8">
      <w:pPr>
        <w:pStyle w:val="StyleJustifiedLinespacingDouble2"/>
        <w:rPr>
          <w:b/>
          <w:szCs w:val="24"/>
          <w:lang w:val="en-GB" w:eastAsia="zh-CN"/>
        </w:rPr>
      </w:pPr>
      <w:r w:rsidRPr="002C5C2F">
        <w:rPr>
          <w:szCs w:val="24"/>
          <w:lang w:val="en-GB" w:eastAsia="zh-CN"/>
        </w:rPr>
        <w:br w:type="page"/>
      </w:r>
    </w:p>
    <w:p w14:paraId="68127134" w14:textId="3E2F508B" w:rsidR="00656EF8" w:rsidRPr="00966B14" w:rsidRDefault="00656EF8" w:rsidP="00C95744">
      <w:pPr>
        <w:pStyle w:val="Heading1"/>
        <w:numPr>
          <w:ilvl w:val="0"/>
          <w:numId w:val="0"/>
        </w:numPr>
        <w:spacing w:after="0" w:line="480" w:lineRule="auto"/>
        <w:jc w:val="both"/>
        <w:rPr>
          <w:rFonts w:ascii="Times New Roman" w:hAnsi="Times New Roman"/>
          <w:sz w:val="24"/>
          <w:szCs w:val="24"/>
          <w:lang w:val="en-GB" w:eastAsia="zh-CN"/>
        </w:rPr>
      </w:pPr>
      <w:bookmarkStart w:id="19" w:name="_Toc27839628"/>
      <w:bookmarkStart w:id="20" w:name="_Ref27983864"/>
      <w:bookmarkStart w:id="21" w:name="_Ref29377495"/>
      <w:bookmarkStart w:id="22" w:name="_Toc73913461"/>
      <w:r w:rsidRPr="00C95744">
        <w:rPr>
          <w:rFonts w:ascii="Times New Roman" w:hAnsi="Times New Roman"/>
          <w:sz w:val="24"/>
          <w:szCs w:val="24"/>
          <w:lang w:val="en-GB" w:eastAsia="zh-CN"/>
        </w:rPr>
        <w:lastRenderedPageBreak/>
        <w:t>References</w:t>
      </w:r>
      <w:bookmarkEnd w:id="19"/>
      <w:bookmarkEnd w:id="20"/>
      <w:bookmarkEnd w:id="21"/>
      <w:bookmarkEnd w:id="22"/>
    </w:p>
    <w:p w14:paraId="3570D895" w14:textId="77777777" w:rsidR="00C365EB" w:rsidRPr="00C365EB" w:rsidRDefault="00656EF8" w:rsidP="00C365EB">
      <w:pPr>
        <w:pStyle w:val="Bibliography"/>
        <w:rPr>
          <w:rFonts w:ascii="Times New Roman" w:hAnsi="Times New Roman"/>
          <w:sz w:val="24"/>
          <w:lang w:val="en-GB"/>
        </w:rPr>
      </w:pPr>
      <w:r w:rsidRPr="00D4469F">
        <w:rPr>
          <w:lang w:val="en-GB" w:eastAsia="zh-CN"/>
        </w:rPr>
        <w:fldChar w:fldCharType="begin"/>
      </w:r>
      <w:r w:rsidR="00911AF9" w:rsidRPr="00D4469F">
        <w:rPr>
          <w:lang w:val="en-GB" w:eastAsia="zh-CN"/>
        </w:rPr>
        <w:instrText xml:space="preserve"> ADDIN ZOTERO_BIBL {"uncited":[],"omitted":[],"custom":[]} CSL_BIBLIOGRAPHY </w:instrText>
      </w:r>
      <w:r w:rsidRPr="00D4469F">
        <w:rPr>
          <w:lang w:val="en-GB" w:eastAsia="zh-CN"/>
        </w:rPr>
        <w:fldChar w:fldCharType="separate"/>
      </w:r>
      <w:r w:rsidR="00C365EB" w:rsidRPr="00C365EB">
        <w:rPr>
          <w:rFonts w:ascii="Times New Roman" w:hAnsi="Times New Roman"/>
          <w:sz w:val="24"/>
          <w:lang w:val="en-GB"/>
        </w:rPr>
        <w:t>Anon (2019) ‘How we innovate in a digital environment’, [Online]. Available at https://www.stanleyblackanddecker.com/who-we-are/how-we-innovate (Accessed 30 May 2021).</w:t>
      </w:r>
    </w:p>
    <w:p w14:paraId="4531AF55" w14:textId="77777777" w:rsidR="00C365EB" w:rsidRPr="00C365EB" w:rsidRDefault="00C365EB" w:rsidP="00C365EB">
      <w:pPr>
        <w:pStyle w:val="Bibliography"/>
        <w:rPr>
          <w:rFonts w:ascii="Times New Roman" w:hAnsi="Times New Roman"/>
          <w:sz w:val="24"/>
          <w:lang w:val="en-GB"/>
        </w:rPr>
      </w:pPr>
      <w:r w:rsidRPr="00C365EB">
        <w:rPr>
          <w:rFonts w:ascii="Times New Roman" w:hAnsi="Times New Roman"/>
          <w:sz w:val="24"/>
          <w:lang w:val="en-GB"/>
        </w:rPr>
        <w:t>Bajpai, P. and Jiang, S. (2020) ‘Analyzing Porter’s value chain’, [Online]. Available at https://www.investopedia.com/articles/investing/103114/starbucks-example-value-chain-model.asp (Accessed 6 March 2021).</w:t>
      </w:r>
    </w:p>
    <w:p w14:paraId="1E203C9A" w14:textId="77777777" w:rsidR="00C365EB" w:rsidRPr="00C365EB" w:rsidRDefault="00C365EB" w:rsidP="00C365EB">
      <w:pPr>
        <w:pStyle w:val="Bibliography"/>
        <w:rPr>
          <w:rFonts w:ascii="Times New Roman" w:hAnsi="Times New Roman"/>
          <w:sz w:val="24"/>
          <w:lang w:val="en-GB"/>
        </w:rPr>
      </w:pPr>
      <w:r w:rsidRPr="00C365EB">
        <w:rPr>
          <w:rFonts w:ascii="Times New Roman" w:hAnsi="Times New Roman"/>
          <w:sz w:val="24"/>
          <w:lang w:val="en-GB"/>
        </w:rPr>
        <w:t>Booms, B. and Bitner, M. (1981) ‘Marketing strategies and organizational structures for service firms’, American Marketing Association, Chicago.</w:t>
      </w:r>
    </w:p>
    <w:p w14:paraId="55C1A8ED" w14:textId="77777777" w:rsidR="00C365EB" w:rsidRPr="00C365EB" w:rsidRDefault="00C365EB" w:rsidP="00C365EB">
      <w:pPr>
        <w:pStyle w:val="Bibliography"/>
        <w:rPr>
          <w:rFonts w:ascii="Times New Roman" w:hAnsi="Times New Roman"/>
          <w:sz w:val="24"/>
          <w:lang w:val="en-GB"/>
        </w:rPr>
      </w:pPr>
      <w:r w:rsidRPr="00C365EB">
        <w:rPr>
          <w:rFonts w:ascii="Times New Roman" w:hAnsi="Times New Roman"/>
          <w:sz w:val="24"/>
          <w:lang w:val="en-GB"/>
        </w:rPr>
        <w:t>Bradley, C. and O’Toole, C. (2016) ‘An incumbent’s guide to digital disruption’, McKinsey Quarterly, 52(3), 76-85.</w:t>
      </w:r>
    </w:p>
    <w:p w14:paraId="017A62CB" w14:textId="77777777" w:rsidR="00C365EB" w:rsidRPr="00C365EB" w:rsidRDefault="00C365EB" w:rsidP="00C365EB">
      <w:pPr>
        <w:pStyle w:val="Bibliography"/>
        <w:rPr>
          <w:rFonts w:ascii="Times New Roman" w:hAnsi="Times New Roman"/>
          <w:sz w:val="24"/>
          <w:lang w:val="en-GB"/>
        </w:rPr>
      </w:pPr>
      <w:r w:rsidRPr="00C365EB">
        <w:rPr>
          <w:rFonts w:ascii="Times New Roman" w:hAnsi="Times New Roman"/>
          <w:sz w:val="24"/>
          <w:lang w:val="en-GB"/>
        </w:rPr>
        <w:t>Chaffey, D. (2010) ‘Introducing RACE: A practical framework to improve your digital marketing’, SmartInsights [Online]. Available at https://www.smartinsights.com/digital-marketing-strategy/race-a-practical-framework-to-improve-your-digital-marketing/ (Accessed 20 May 2021).</w:t>
      </w:r>
    </w:p>
    <w:p w14:paraId="4F2CBF4A" w14:textId="77777777" w:rsidR="00C365EB" w:rsidRPr="00C365EB" w:rsidRDefault="00C365EB" w:rsidP="00C365EB">
      <w:pPr>
        <w:pStyle w:val="Bibliography"/>
        <w:rPr>
          <w:rFonts w:ascii="Times New Roman" w:hAnsi="Times New Roman"/>
          <w:sz w:val="24"/>
          <w:lang w:val="en-GB"/>
        </w:rPr>
      </w:pPr>
      <w:r w:rsidRPr="00C365EB">
        <w:rPr>
          <w:rFonts w:ascii="Times New Roman" w:hAnsi="Times New Roman"/>
          <w:sz w:val="24"/>
          <w:lang w:val="en-GB"/>
        </w:rPr>
        <w:t>Chaffey, D. (2015) ‘Digital business and e-commerce management, 6th ediiton’, Pearson Education.</w:t>
      </w:r>
    </w:p>
    <w:p w14:paraId="02B366E9" w14:textId="77777777" w:rsidR="00C365EB" w:rsidRPr="00C365EB" w:rsidRDefault="00C365EB" w:rsidP="00C365EB">
      <w:pPr>
        <w:pStyle w:val="Bibliography"/>
        <w:rPr>
          <w:rFonts w:ascii="Times New Roman" w:hAnsi="Times New Roman"/>
          <w:sz w:val="24"/>
          <w:lang w:val="en-GB"/>
        </w:rPr>
      </w:pPr>
      <w:r w:rsidRPr="00C365EB">
        <w:rPr>
          <w:rFonts w:ascii="Times New Roman" w:hAnsi="Times New Roman"/>
          <w:sz w:val="24"/>
          <w:lang w:val="en-GB"/>
        </w:rPr>
        <w:t>Chaffey, D. (2021) ‘SOSTAC marketing planning model guide and the RACE Framework’, [Online]. Available at https://www.smartinsights.com/digital-marketing-strategy/sostac-model/ (Accessed 6 March 2021).</w:t>
      </w:r>
    </w:p>
    <w:p w14:paraId="377F9C3C" w14:textId="77777777" w:rsidR="00C365EB" w:rsidRPr="00C365EB" w:rsidRDefault="00C365EB" w:rsidP="00C365EB">
      <w:pPr>
        <w:pStyle w:val="Bibliography"/>
        <w:rPr>
          <w:rFonts w:ascii="Times New Roman" w:hAnsi="Times New Roman"/>
          <w:sz w:val="24"/>
          <w:lang w:val="en-GB"/>
        </w:rPr>
      </w:pPr>
      <w:r w:rsidRPr="00C365EB">
        <w:rPr>
          <w:rFonts w:ascii="Times New Roman" w:hAnsi="Times New Roman"/>
          <w:sz w:val="24"/>
          <w:lang w:val="en-GB"/>
        </w:rPr>
        <w:t>Chaffey, D. and Ellis-Chadwick, F. (2016) ‘Digital marketing’, Pearson.</w:t>
      </w:r>
    </w:p>
    <w:p w14:paraId="35998E5B" w14:textId="77777777" w:rsidR="00C365EB" w:rsidRPr="00C365EB" w:rsidRDefault="00C365EB" w:rsidP="00C365EB">
      <w:pPr>
        <w:pStyle w:val="Bibliography"/>
        <w:rPr>
          <w:rFonts w:ascii="Times New Roman" w:hAnsi="Times New Roman"/>
          <w:sz w:val="24"/>
          <w:lang w:val="en-GB"/>
        </w:rPr>
      </w:pPr>
      <w:r w:rsidRPr="00C365EB">
        <w:rPr>
          <w:rFonts w:ascii="Times New Roman" w:hAnsi="Times New Roman"/>
          <w:sz w:val="24"/>
          <w:lang w:val="en-GB"/>
        </w:rPr>
        <w:t>Elia, G., Margherita, A. and Passiante, G. (2020) ‘Digital entrepreneurship ecosystem: How digital technologies and collective intelligence are reshaping the entrepreneurial process’, Elsevier Inc, Technological forecasting &amp; social change, 2020-01, Vol.150, p.119791.</w:t>
      </w:r>
    </w:p>
    <w:p w14:paraId="5EF6FA65" w14:textId="77777777" w:rsidR="00C365EB" w:rsidRPr="00C365EB" w:rsidRDefault="00C365EB" w:rsidP="00C365EB">
      <w:pPr>
        <w:pStyle w:val="Bibliography"/>
        <w:rPr>
          <w:rFonts w:ascii="Times New Roman" w:hAnsi="Times New Roman"/>
          <w:sz w:val="24"/>
          <w:lang w:val="en-GB"/>
        </w:rPr>
      </w:pPr>
      <w:r w:rsidRPr="00C365EB">
        <w:rPr>
          <w:rFonts w:ascii="Times New Roman" w:hAnsi="Times New Roman"/>
          <w:sz w:val="24"/>
          <w:lang w:val="en-GB"/>
        </w:rPr>
        <w:t>Henderson, R. and Clark, K. (1990) ‘Architectural innovation: The reconfiguration of existing product technologies and the failure of established firms’, Administrative Science Quarterly, 1 March 1990, 35(1), 9-30.</w:t>
      </w:r>
    </w:p>
    <w:p w14:paraId="43F0DD84" w14:textId="77777777" w:rsidR="00C365EB" w:rsidRPr="00C365EB" w:rsidRDefault="00C365EB" w:rsidP="00C365EB">
      <w:pPr>
        <w:pStyle w:val="Bibliography"/>
        <w:rPr>
          <w:rFonts w:ascii="Times New Roman" w:hAnsi="Times New Roman"/>
          <w:sz w:val="24"/>
          <w:lang w:val="en-GB"/>
        </w:rPr>
      </w:pPr>
      <w:r w:rsidRPr="00C365EB">
        <w:rPr>
          <w:rFonts w:ascii="Times New Roman" w:hAnsi="Times New Roman"/>
          <w:sz w:val="24"/>
          <w:lang w:val="en-GB"/>
        </w:rPr>
        <w:t>Lemgruber, B. (2020) ‘Stanley Black &amp; Decker’s path to digitalization’, VTEX digital insider blog [Online]. Available at https://vtex.com/en/blog/strategy/digital-insider/stanley-black-decker-digital-insider/ (Accessed 30 May 2021).</w:t>
      </w:r>
    </w:p>
    <w:p w14:paraId="0A6EEF37" w14:textId="77777777" w:rsidR="00C365EB" w:rsidRPr="00C365EB" w:rsidRDefault="00C365EB" w:rsidP="00C365EB">
      <w:pPr>
        <w:pStyle w:val="Bibliography"/>
        <w:rPr>
          <w:rFonts w:ascii="Times New Roman" w:hAnsi="Times New Roman"/>
          <w:sz w:val="24"/>
          <w:lang w:val="en-GB"/>
        </w:rPr>
      </w:pPr>
      <w:r w:rsidRPr="00C365EB">
        <w:rPr>
          <w:rFonts w:ascii="Times New Roman" w:hAnsi="Times New Roman"/>
          <w:sz w:val="24"/>
          <w:lang w:val="en-GB"/>
        </w:rPr>
        <w:t>Liu, L. and Wu, J.-N. (2010) ‘Virtual value chain and competitive advantages in the context of e-commerce. 2010 IEEE 17Th International Conference on Industrial Engineering and Engineering Management, 2010-10, p.1467-1472’,.</w:t>
      </w:r>
    </w:p>
    <w:p w14:paraId="5CDBD7C9" w14:textId="77777777" w:rsidR="00C365EB" w:rsidRPr="00C365EB" w:rsidRDefault="00C365EB" w:rsidP="00C365EB">
      <w:pPr>
        <w:pStyle w:val="Bibliography"/>
        <w:rPr>
          <w:rFonts w:ascii="Times New Roman" w:hAnsi="Times New Roman"/>
          <w:sz w:val="24"/>
          <w:lang w:val="en-GB"/>
        </w:rPr>
      </w:pPr>
      <w:r w:rsidRPr="00C365EB">
        <w:rPr>
          <w:rFonts w:ascii="Times New Roman" w:hAnsi="Times New Roman"/>
          <w:sz w:val="24"/>
          <w:lang w:val="en-GB"/>
        </w:rPr>
        <w:t>McCarthy (1960) ‘Basic marketing. A managerial approach’, Richard D. Irwin, Inc., Homewood.</w:t>
      </w:r>
    </w:p>
    <w:p w14:paraId="78F22CCE" w14:textId="77777777" w:rsidR="00C365EB" w:rsidRPr="00C365EB" w:rsidRDefault="00C365EB" w:rsidP="00C365EB">
      <w:pPr>
        <w:pStyle w:val="Bibliography"/>
        <w:rPr>
          <w:rFonts w:ascii="Times New Roman" w:hAnsi="Times New Roman"/>
          <w:sz w:val="24"/>
          <w:lang w:val="en-GB"/>
        </w:rPr>
      </w:pPr>
      <w:r w:rsidRPr="00C365EB">
        <w:rPr>
          <w:rFonts w:ascii="Times New Roman" w:hAnsi="Times New Roman"/>
          <w:sz w:val="24"/>
          <w:lang w:val="en-GB"/>
        </w:rPr>
        <w:lastRenderedPageBreak/>
        <w:t>Neufeld, D. and Roghanizad, M. (2018) ‘Research: How customers decide whether to buy from your website’, Harvard Business Review, January 2018 Issue.</w:t>
      </w:r>
    </w:p>
    <w:p w14:paraId="7DADE586" w14:textId="77777777" w:rsidR="00C365EB" w:rsidRPr="00C365EB" w:rsidRDefault="00C365EB" w:rsidP="00C365EB">
      <w:pPr>
        <w:pStyle w:val="Bibliography"/>
        <w:rPr>
          <w:rFonts w:ascii="Times New Roman" w:hAnsi="Times New Roman"/>
          <w:sz w:val="24"/>
          <w:lang w:val="en-GB"/>
        </w:rPr>
      </w:pPr>
      <w:r w:rsidRPr="00C365EB">
        <w:rPr>
          <w:rFonts w:ascii="Times New Roman" w:hAnsi="Times New Roman"/>
          <w:sz w:val="24"/>
          <w:lang w:val="en-GB"/>
        </w:rPr>
        <w:t>Schilling, M. (2008) ‘Strategic management of technological innovation’, McGraw-Hill.</w:t>
      </w:r>
    </w:p>
    <w:p w14:paraId="134B4E47" w14:textId="77777777" w:rsidR="00C365EB" w:rsidRPr="00C365EB" w:rsidRDefault="00C365EB" w:rsidP="00C365EB">
      <w:pPr>
        <w:pStyle w:val="Bibliography"/>
        <w:rPr>
          <w:rFonts w:ascii="Times New Roman" w:hAnsi="Times New Roman"/>
          <w:sz w:val="24"/>
          <w:lang w:val="en-GB"/>
        </w:rPr>
      </w:pPr>
      <w:r w:rsidRPr="00C365EB">
        <w:rPr>
          <w:rFonts w:ascii="Times New Roman" w:hAnsi="Times New Roman"/>
          <w:sz w:val="24"/>
          <w:lang w:val="en-GB"/>
        </w:rPr>
        <w:t>Seattle, W. (2019) ‘Amazon’s empire rests on its low-key approach to AI’, The Economist, April 13th edition.</w:t>
      </w:r>
    </w:p>
    <w:p w14:paraId="4B06B25D" w14:textId="77777777" w:rsidR="00C365EB" w:rsidRPr="00C365EB" w:rsidRDefault="00C365EB" w:rsidP="00C365EB">
      <w:pPr>
        <w:pStyle w:val="Bibliography"/>
        <w:rPr>
          <w:rFonts w:ascii="Times New Roman" w:hAnsi="Times New Roman"/>
          <w:sz w:val="24"/>
          <w:lang w:val="en-GB"/>
        </w:rPr>
      </w:pPr>
      <w:r w:rsidRPr="00C365EB">
        <w:rPr>
          <w:rFonts w:ascii="Times New Roman" w:hAnsi="Times New Roman"/>
          <w:sz w:val="24"/>
          <w:lang w:val="en-GB"/>
        </w:rPr>
        <w:t>Shaw, A. (2018) ‘How Social Media can move your business forward’, Forbes [Online]. Available at https://www.forbes.com/sites/forbescommunicationscouncil/2018/05/11/how-social-media-can-move-your-business-forward/#60e29b6b4cf2 (Accessed 29 May 2020).</w:t>
      </w:r>
    </w:p>
    <w:p w14:paraId="5AF578F1" w14:textId="77777777" w:rsidR="00C365EB" w:rsidRPr="00C365EB" w:rsidRDefault="00C365EB" w:rsidP="00C365EB">
      <w:pPr>
        <w:pStyle w:val="Bibliography"/>
        <w:rPr>
          <w:rFonts w:ascii="Times New Roman" w:hAnsi="Times New Roman"/>
          <w:sz w:val="24"/>
          <w:lang w:val="en-GB"/>
        </w:rPr>
      </w:pPr>
      <w:r w:rsidRPr="00C365EB">
        <w:rPr>
          <w:rFonts w:ascii="Times New Roman" w:hAnsi="Times New Roman"/>
          <w:sz w:val="24"/>
          <w:lang w:val="en-GB"/>
        </w:rPr>
        <w:t>Shih, W. (2020) ‘Bringing manufacturing back to the U.S. is easier said than done’, Harvard Business Review, April 2020 Issue.</w:t>
      </w:r>
    </w:p>
    <w:p w14:paraId="162DA99E" w14:textId="77777777" w:rsidR="00C365EB" w:rsidRPr="00C365EB" w:rsidRDefault="00C365EB" w:rsidP="00C365EB">
      <w:pPr>
        <w:pStyle w:val="Bibliography"/>
        <w:rPr>
          <w:rFonts w:ascii="Times New Roman" w:hAnsi="Times New Roman"/>
          <w:sz w:val="24"/>
          <w:lang w:val="en-GB"/>
        </w:rPr>
      </w:pPr>
      <w:r w:rsidRPr="00C365EB">
        <w:rPr>
          <w:rFonts w:ascii="Times New Roman" w:hAnsi="Times New Roman"/>
          <w:sz w:val="24"/>
          <w:lang w:val="en-GB"/>
        </w:rPr>
        <w:t>Smith, P. (1998) ‘Marketing communications: An integrated approach’, Kogan Page Publishers, 2nd Ed.</w:t>
      </w:r>
    </w:p>
    <w:p w14:paraId="70D0D3BC" w14:textId="77777777" w:rsidR="00C365EB" w:rsidRPr="00C365EB" w:rsidRDefault="00C365EB" w:rsidP="00C365EB">
      <w:pPr>
        <w:pStyle w:val="Bibliography"/>
        <w:rPr>
          <w:rFonts w:ascii="Times New Roman" w:hAnsi="Times New Roman"/>
          <w:sz w:val="24"/>
          <w:lang w:val="en-GB"/>
        </w:rPr>
      </w:pPr>
      <w:r w:rsidRPr="00C365EB">
        <w:rPr>
          <w:rFonts w:ascii="Times New Roman" w:hAnsi="Times New Roman"/>
          <w:sz w:val="24"/>
          <w:lang w:val="en-GB"/>
        </w:rPr>
        <w:t>Sohovich, J. (2015) ‘Investor day: Digital excellence’, [Online]. Available at https://ir.stanleyblackanddecker.com/static-files/e698c67f-7273-4733-baaf-e170b8cf82f3.</w:t>
      </w:r>
    </w:p>
    <w:p w14:paraId="1657BC20" w14:textId="77777777" w:rsidR="00C365EB" w:rsidRPr="00C365EB" w:rsidRDefault="00C365EB" w:rsidP="00C365EB">
      <w:pPr>
        <w:pStyle w:val="Bibliography"/>
        <w:rPr>
          <w:rFonts w:ascii="Times New Roman" w:hAnsi="Times New Roman"/>
          <w:sz w:val="24"/>
          <w:lang w:val="en-GB"/>
        </w:rPr>
      </w:pPr>
      <w:r w:rsidRPr="00C365EB">
        <w:rPr>
          <w:rFonts w:ascii="Times New Roman" w:hAnsi="Times New Roman"/>
          <w:sz w:val="24"/>
          <w:lang w:val="en-GB"/>
        </w:rPr>
        <w:t>Tate, P. (2019) ‘Scaling an manufactory 4.0 culture’, Journal of the Manufacturing Leadership Council [Online]. Available at https://www.manufacturingleadershipcouncil.com/2019/08/01/scaling-an-m4-0-culture/ (Accessed 6 February 2021).</w:t>
      </w:r>
    </w:p>
    <w:p w14:paraId="3ED8CF99" w14:textId="77777777" w:rsidR="00C365EB" w:rsidRPr="00C365EB" w:rsidRDefault="00C365EB" w:rsidP="00C365EB">
      <w:pPr>
        <w:pStyle w:val="Bibliography"/>
        <w:rPr>
          <w:rFonts w:ascii="Times New Roman" w:hAnsi="Times New Roman"/>
          <w:sz w:val="24"/>
          <w:lang w:val="en-GB"/>
        </w:rPr>
      </w:pPr>
      <w:r w:rsidRPr="00C365EB">
        <w:rPr>
          <w:rFonts w:ascii="Times New Roman" w:hAnsi="Times New Roman"/>
          <w:sz w:val="24"/>
          <w:lang w:val="en-GB"/>
        </w:rPr>
        <w:t>Tidd, J. and Bessant, J. (2014) ‘Strategic innovation management’, Wiley.</w:t>
      </w:r>
    </w:p>
    <w:p w14:paraId="1EA0EE5C" w14:textId="77777777" w:rsidR="00C365EB" w:rsidRPr="00C365EB" w:rsidRDefault="00C365EB" w:rsidP="00C365EB">
      <w:pPr>
        <w:pStyle w:val="Bibliography"/>
        <w:rPr>
          <w:rFonts w:ascii="Times New Roman" w:hAnsi="Times New Roman"/>
          <w:sz w:val="24"/>
          <w:lang w:val="en-GB"/>
        </w:rPr>
      </w:pPr>
      <w:r w:rsidRPr="00C365EB">
        <w:rPr>
          <w:rFonts w:ascii="Times New Roman" w:hAnsi="Times New Roman"/>
          <w:sz w:val="24"/>
          <w:lang w:val="en-GB"/>
        </w:rPr>
        <w:t>Wei, J., Sanborn, S. and Slaughter, A. (2019) ‘Digital innovation’, Deloitte Insights [Online]. Available at https://www2.deloitte.com/us/en/insights/industry/power-and-utilities/digital-transformation-utility-of-the-future.html (Accessed 6 January 2021).</w:t>
      </w:r>
    </w:p>
    <w:p w14:paraId="2F9F9651" w14:textId="16FC0F11" w:rsidR="005C19E9" w:rsidRDefault="00656EF8" w:rsidP="00144C96">
      <w:pPr>
        <w:spacing w:line="480" w:lineRule="auto"/>
        <w:jc w:val="both"/>
        <w:rPr>
          <w:rFonts w:ascii="Times New Roman" w:hAnsi="Times New Roman"/>
          <w:b/>
          <w:sz w:val="24"/>
          <w:szCs w:val="24"/>
          <w:lang w:val="en-GB" w:eastAsia="zh-CN"/>
        </w:rPr>
      </w:pPr>
      <w:r w:rsidRPr="00D4469F">
        <w:rPr>
          <w:rFonts w:ascii="Times New Roman" w:hAnsi="Times New Roman"/>
          <w:sz w:val="24"/>
          <w:szCs w:val="24"/>
          <w:lang w:val="en-GB" w:eastAsia="zh-CN"/>
        </w:rPr>
        <w:fldChar w:fldCharType="end"/>
      </w:r>
      <w:r w:rsidR="005C19E9">
        <w:rPr>
          <w:rFonts w:ascii="Times New Roman" w:hAnsi="Times New Roman"/>
          <w:sz w:val="24"/>
          <w:szCs w:val="24"/>
          <w:lang w:val="en-GB" w:eastAsia="zh-CN"/>
        </w:rPr>
        <w:br w:type="page"/>
      </w:r>
    </w:p>
    <w:p w14:paraId="6FA7FCF8" w14:textId="746CC134" w:rsidR="005C19E9" w:rsidRPr="007F2D19" w:rsidRDefault="005C19E9" w:rsidP="0031565C">
      <w:pPr>
        <w:pStyle w:val="Heading1"/>
        <w:numPr>
          <w:ilvl w:val="0"/>
          <w:numId w:val="0"/>
        </w:numPr>
        <w:spacing w:line="480" w:lineRule="auto"/>
        <w:jc w:val="both"/>
        <w:rPr>
          <w:rFonts w:ascii="Times New Roman" w:hAnsi="Times New Roman"/>
          <w:sz w:val="24"/>
          <w:szCs w:val="24"/>
          <w:lang w:val="en-GB" w:eastAsia="zh-CN"/>
        </w:rPr>
      </w:pPr>
      <w:bookmarkStart w:id="23" w:name="_Toc73913462"/>
      <w:r w:rsidRPr="007F2D19">
        <w:rPr>
          <w:rFonts w:ascii="Times New Roman" w:hAnsi="Times New Roman"/>
          <w:sz w:val="24"/>
          <w:szCs w:val="24"/>
          <w:lang w:val="en-GB" w:eastAsia="zh-CN"/>
        </w:rPr>
        <w:lastRenderedPageBreak/>
        <w:t>Appendix</w:t>
      </w:r>
      <w:r w:rsidR="00BD402E" w:rsidRPr="007F2D19">
        <w:rPr>
          <w:rFonts w:ascii="Times New Roman" w:hAnsi="Times New Roman"/>
          <w:sz w:val="24"/>
          <w:szCs w:val="24"/>
          <w:lang w:val="en-GB" w:eastAsia="zh-CN"/>
        </w:rPr>
        <w:t xml:space="preserve"> </w:t>
      </w:r>
      <w:r w:rsidR="00FB4AAF" w:rsidRPr="007F2D19">
        <w:rPr>
          <w:rFonts w:ascii="Times New Roman" w:hAnsi="Times New Roman"/>
          <w:sz w:val="24"/>
          <w:szCs w:val="24"/>
          <w:lang w:val="en-GB" w:eastAsia="zh-CN"/>
        </w:rPr>
        <w:t>A</w:t>
      </w:r>
      <w:r w:rsidRPr="007F2D19">
        <w:rPr>
          <w:rFonts w:ascii="Times New Roman" w:hAnsi="Times New Roman"/>
          <w:sz w:val="24"/>
          <w:szCs w:val="24"/>
          <w:lang w:val="en-GB" w:eastAsia="zh-CN"/>
        </w:rPr>
        <w:t xml:space="preserve">: </w:t>
      </w:r>
      <w:r w:rsidR="007F2D19" w:rsidRPr="007F2D19">
        <w:rPr>
          <w:rFonts w:ascii="Times New Roman" w:hAnsi="Times New Roman"/>
          <w:sz w:val="24"/>
          <w:szCs w:val="24"/>
          <w:lang w:val="en-GB" w:eastAsia="zh-CN"/>
        </w:rPr>
        <w:t>Business Canvas</w:t>
      </w:r>
      <w:bookmarkEnd w:id="23"/>
    </w:p>
    <w:p w14:paraId="3D2A6B5C" w14:textId="38ECF971" w:rsidR="00D24692" w:rsidRPr="007F2D19" w:rsidRDefault="007F2D19" w:rsidP="00703E93">
      <w:pPr>
        <w:spacing w:after="0" w:line="480" w:lineRule="auto"/>
        <w:jc w:val="both"/>
        <w:rPr>
          <w:rFonts w:ascii="Times New Roman" w:hAnsi="Times New Roman"/>
          <w:sz w:val="24"/>
          <w:szCs w:val="24"/>
          <w:lang w:val="en-GB" w:eastAsia="zh-CN"/>
        </w:rPr>
      </w:pPr>
      <w:r w:rsidRPr="007F2D19">
        <w:rPr>
          <w:rFonts w:ascii="Times New Roman" w:hAnsi="Times New Roman"/>
          <w:sz w:val="24"/>
          <w:szCs w:val="24"/>
          <w:lang w:val="en-GB" w:eastAsia="zh-CN"/>
        </w:rPr>
        <w:t>T</w:t>
      </w:r>
      <w:r>
        <w:rPr>
          <w:rFonts w:ascii="Times New Roman" w:hAnsi="Times New Roman"/>
          <w:sz w:val="24"/>
          <w:szCs w:val="24"/>
          <w:lang w:val="en-GB" w:eastAsia="zh-CN"/>
        </w:rPr>
        <w:t>his shot is taken from Part A of the Assignment 1.</w:t>
      </w:r>
    </w:p>
    <w:p w14:paraId="5BE8419D" w14:textId="78B453B0" w:rsidR="00242495" w:rsidRPr="008E5ABC" w:rsidRDefault="00D2219B" w:rsidP="00320166">
      <w:pPr>
        <w:spacing w:after="0" w:line="480" w:lineRule="auto"/>
        <w:jc w:val="both"/>
        <w:rPr>
          <w:rFonts w:ascii="Times New Roman" w:hAnsi="Times New Roman"/>
          <w:sz w:val="24"/>
          <w:szCs w:val="24"/>
          <w:lang w:val="en-GB" w:eastAsia="zh-CN"/>
        </w:rPr>
      </w:pPr>
      <w:r>
        <w:rPr>
          <w:noProof/>
        </w:rPr>
        <w:drawing>
          <wp:inline distT="0" distB="0" distL="0" distR="0" wp14:anchorId="006CCEE2" wp14:editId="2F6E9C27">
            <wp:extent cx="7547833" cy="3585845"/>
            <wp:effectExtent l="0" t="318"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rot="16200000">
                      <a:off x="0" y="0"/>
                      <a:ext cx="7556132" cy="3589788"/>
                    </a:xfrm>
                    <a:prstGeom prst="rect">
                      <a:avLst/>
                    </a:prstGeom>
                  </pic:spPr>
                </pic:pic>
              </a:graphicData>
            </a:graphic>
          </wp:inline>
        </w:drawing>
      </w:r>
    </w:p>
    <w:sectPr w:rsidR="00242495" w:rsidRPr="008E5ABC" w:rsidSect="00B72208">
      <w:headerReference w:type="default" r:id="rId18"/>
      <w:footerReference w:type="default" r:id="rId19"/>
      <w:pgSz w:w="11906" w:h="16838"/>
      <w:pgMar w:top="1701" w:right="1418" w:bottom="1701"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994170" w14:textId="77777777" w:rsidR="00C44F6A" w:rsidRDefault="00C44F6A">
      <w:r>
        <w:separator/>
      </w:r>
    </w:p>
  </w:endnote>
  <w:endnote w:type="continuationSeparator" w:id="0">
    <w:p w14:paraId="3A421B3A" w14:textId="77777777" w:rsidR="00C44F6A" w:rsidRDefault="00C44F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A5F58A" w14:textId="77777777" w:rsidR="00506365" w:rsidRDefault="00506365">
    <w:pPr>
      <w:pStyle w:val="Footer"/>
      <w:rPr>
        <w:rFonts w:cs="Tahoma"/>
        <w:lang w:val="en-GB"/>
      </w:rPr>
    </w:pPr>
    <w:r w:rsidRPr="00596B56">
      <w:rPr>
        <w:rFonts w:cs="Tahoma"/>
        <w:noProof/>
        <w:lang w:eastAsia="zh-CN"/>
      </w:rPr>
      <mc:AlternateContent>
        <mc:Choice Requires="wps">
          <w:drawing>
            <wp:anchor distT="4294967294" distB="4294967294" distL="114300" distR="114300" simplePos="0" relativeHeight="251661824" behindDoc="0" locked="0" layoutInCell="0" allowOverlap="1" wp14:anchorId="6C815F2C" wp14:editId="3A2D156B">
              <wp:simplePos x="0" y="0"/>
              <wp:positionH relativeFrom="column">
                <wp:posOffset>0</wp:posOffset>
              </wp:positionH>
              <wp:positionV relativeFrom="paragraph">
                <wp:posOffset>240665</wp:posOffset>
              </wp:positionV>
              <wp:extent cx="57600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F400B6" id="Line 1" o:spid="_x0000_s1026" style="position:absolute;z-index:2516618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18.95pt" to="453.55pt,1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" o:allowincell="f"/>
          </w:pict>
        </mc:Fallback>
      </mc:AlternateContent>
    </w:r>
  </w:p>
  <w:p w14:paraId="58C9958F" w14:textId="77777777" w:rsidR="00506365" w:rsidRPr="007D58FA" w:rsidRDefault="00506365">
    <w:pPr>
      <w:pStyle w:val="Footer"/>
      <w:rPr>
        <w:rFonts w:ascii="Garamond" w:hAnsi="Garamond" w:cs="Tahoma"/>
        <w:sz w:val="22"/>
        <w:szCs w:val="22"/>
        <w:lang w:val="en-GB"/>
      </w:rPr>
    </w:pPr>
    <w:r w:rsidRPr="007D58FA">
      <w:rPr>
        <w:rFonts w:ascii="Garamond" w:hAnsi="Garamond" w:cs="Tahoma"/>
        <w:sz w:val="22"/>
        <w:szCs w:val="22"/>
        <w:lang w:val="en-GB"/>
      </w:rPr>
      <w:t>Philipp Mahrenholtz</w:t>
    </w:r>
    <w:r w:rsidRPr="007D58FA">
      <w:rPr>
        <w:rFonts w:ascii="Garamond" w:hAnsi="Garamond" w:cs="Tahoma"/>
        <w:sz w:val="22"/>
        <w:szCs w:val="22"/>
        <w:lang w:val="en-GB"/>
      </w:rPr>
      <w:tab/>
      <w:t xml:space="preserve">Page </w:t>
    </w:r>
    <w:r w:rsidRPr="007D58FA">
      <w:rPr>
        <w:rFonts w:ascii="Garamond" w:hAnsi="Garamond" w:cs="Tahoma"/>
        <w:sz w:val="22"/>
        <w:szCs w:val="22"/>
        <w:lang w:val="en-GB"/>
      </w:rPr>
      <w:fldChar w:fldCharType="begin"/>
    </w:r>
    <w:r w:rsidRPr="007D58FA">
      <w:rPr>
        <w:rFonts w:ascii="Garamond" w:hAnsi="Garamond" w:cs="Tahoma"/>
        <w:sz w:val="22"/>
        <w:szCs w:val="22"/>
        <w:lang w:val="en-GB"/>
      </w:rPr>
      <w:instrText xml:space="preserve"> PAGE   \* MERGEFORMAT </w:instrText>
    </w:r>
    <w:r w:rsidRPr="007D58FA">
      <w:rPr>
        <w:rFonts w:ascii="Garamond" w:hAnsi="Garamond" w:cs="Tahoma"/>
        <w:sz w:val="22"/>
        <w:szCs w:val="22"/>
        <w:lang w:val="en-GB"/>
      </w:rPr>
      <w:fldChar w:fldCharType="separate"/>
    </w:r>
    <w:r>
      <w:rPr>
        <w:rFonts w:ascii="Garamond" w:hAnsi="Garamond" w:cs="Tahoma"/>
        <w:noProof/>
        <w:sz w:val="22"/>
        <w:szCs w:val="22"/>
        <w:lang w:val="en-GB"/>
      </w:rPr>
      <w:t>30</w:t>
    </w:r>
    <w:r w:rsidRPr="007D58FA">
      <w:rPr>
        <w:rFonts w:ascii="Garamond" w:hAnsi="Garamond" w:cs="Tahoma"/>
        <w:sz w:val="22"/>
        <w:szCs w:val="22"/>
        <w:lang w:val="en-GB"/>
      </w:rPr>
      <w:fldChar w:fldCharType="end"/>
    </w:r>
    <w:r w:rsidRPr="007D58FA">
      <w:rPr>
        <w:rFonts w:ascii="Garamond" w:hAnsi="Garamond" w:cs="Tahoma"/>
        <w:sz w:val="22"/>
        <w:szCs w:val="22"/>
        <w:lang w:val="en-GB"/>
      </w:rPr>
      <w:t xml:space="preserve"> of </w:t>
    </w:r>
    <w:r w:rsidRPr="007D58FA">
      <w:rPr>
        <w:rFonts w:ascii="Garamond" w:hAnsi="Garamond" w:cs="Tahoma"/>
        <w:sz w:val="22"/>
        <w:szCs w:val="22"/>
        <w:lang w:val="en-GB"/>
      </w:rPr>
      <w:fldChar w:fldCharType="begin"/>
    </w:r>
    <w:r w:rsidRPr="007D58FA">
      <w:rPr>
        <w:rFonts w:ascii="Garamond" w:hAnsi="Garamond" w:cs="Tahoma"/>
        <w:sz w:val="22"/>
        <w:szCs w:val="22"/>
        <w:lang w:val="en-GB"/>
      </w:rPr>
      <w:instrText xml:space="preserve"> NUMPAGES   \* MERGEFORMAT </w:instrText>
    </w:r>
    <w:r w:rsidRPr="007D58FA">
      <w:rPr>
        <w:rFonts w:ascii="Garamond" w:hAnsi="Garamond" w:cs="Tahoma"/>
        <w:sz w:val="22"/>
        <w:szCs w:val="22"/>
        <w:lang w:val="en-GB"/>
      </w:rPr>
      <w:fldChar w:fldCharType="separate"/>
    </w:r>
    <w:r>
      <w:rPr>
        <w:rFonts w:ascii="Garamond" w:hAnsi="Garamond" w:cs="Tahoma"/>
        <w:noProof/>
        <w:sz w:val="22"/>
        <w:szCs w:val="22"/>
        <w:lang w:val="en-GB"/>
      </w:rPr>
      <w:t>31</w:t>
    </w:r>
    <w:r w:rsidRPr="007D58FA">
      <w:rPr>
        <w:rFonts w:ascii="Garamond" w:hAnsi="Garamond" w:cs="Tahoma"/>
        <w:sz w:val="22"/>
        <w:szCs w:val="22"/>
        <w:lang w:val="en-GB"/>
      </w:rPr>
      <w:fldChar w:fldCharType="end"/>
    </w:r>
    <w:r w:rsidRPr="007D58FA">
      <w:rPr>
        <w:rFonts w:ascii="Garamond" w:hAnsi="Garamond" w:cs="Tahoma"/>
        <w:sz w:val="22"/>
        <w:szCs w:val="22"/>
        <w:lang w:val="en-GB"/>
      </w:rPr>
      <w:tab/>
    </w:r>
    <w:r w:rsidRPr="007D58FA">
      <w:rPr>
        <w:rFonts w:ascii="Garamond" w:hAnsi="Garamond" w:cs="Tahoma"/>
        <w:noProof/>
        <w:sz w:val="22"/>
        <w:szCs w:val="22"/>
        <w:lang w:val="en-GB" w:eastAsia="zh-CN"/>
      </w:rPr>
      <w:t>ID 1906345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79C183" w14:textId="77777777" w:rsidR="00C44F6A" w:rsidRDefault="00C44F6A">
      <w:r>
        <w:separator/>
      </w:r>
    </w:p>
  </w:footnote>
  <w:footnote w:type="continuationSeparator" w:id="0">
    <w:p w14:paraId="7E8E9F9C" w14:textId="77777777" w:rsidR="00C44F6A" w:rsidRDefault="00C44F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853BF9" w14:textId="77777777" w:rsidR="00506365" w:rsidRPr="008A4689" w:rsidRDefault="00506365">
    <w:pPr>
      <w:pStyle w:val="Header"/>
      <w:tabs>
        <w:tab w:val="clear" w:pos="9072"/>
        <w:tab w:val="center" w:pos="1276"/>
        <w:tab w:val="left" w:pos="7230"/>
        <w:tab w:val="right" w:pos="8931"/>
      </w:tabs>
      <w:rPr>
        <w:rFonts w:cs="Tahoma"/>
        <w:lang w:val="en-US"/>
      </w:rPr>
    </w:pPr>
  </w:p>
  <w:p w14:paraId="1F5AA164" w14:textId="77777777" w:rsidR="00506365" w:rsidRPr="008A4689" w:rsidRDefault="00506365">
    <w:pPr>
      <w:pStyle w:val="Header"/>
      <w:tabs>
        <w:tab w:val="clear" w:pos="9072"/>
        <w:tab w:val="center" w:pos="1276"/>
        <w:tab w:val="left" w:pos="7230"/>
        <w:tab w:val="right" w:pos="8931"/>
      </w:tabs>
      <w:rPr>
        <w:rFonts w:cs="Tahoma"/>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8F919C" w14:textId="7F7064C7" w:rsidR="00506365" w:rsidRPr="002C5C2F" w:rsidRDefault="00506365" w:rsidP="00BB2CC7">
    <w:pPr>
      <w:tabs>
        <w:tab w:val="center" w:pos="4536"/>
      </w:tabs>
      <w:jc w:val="center"/>
      <w:rPr>
        <w:rFonts w:ascii="Times New Roman" w:hAnsi="Times New Roman"/>
        <w:sz w:val="22"/>
        <w:szCs w:val="22"/>
        <w:lang w:val="en-GB"/>
      </w:rPr>
    </w:pPr>
    <w:r w:rsidRPr="002C5C2F">
      <w:rPr>
        <w:rFonts w:ascii="Times New Roman" w:hAnsi="Times New Roman"/>
        <w:noProof/>
        <w:sz w:val="22"/>
        <w:szCs w:val="22"/>
        <w:lang w:eastAsia="zh-CN"/>
      </w:rPr>
      <mc:AlternateContent>
        <mc:Choice Requires="wps">
          <w:drawing>
            <wp:anchor distT="4294967294" distB="4294967294" distL="114300" distR="114300" simplePos="0" relativeHeight="251659776" behindDoc="0" locked="0" layoutInCell="0" allowOverlap="1" wp14:anchorId="2EB57C6C" wp14:editId="0372F72E">
              <wp:simplePos x="0" y="0"/>
              <wp:positionH relativeFrom="margin">
                <wp:align>right</wp:align>
              </wp:positionH>
              <wp:positionV relativeFrom="paragraph">
                <wp:posOffset>425450</wp:posOffset>
              </wp:positionV>
              <wp:extent cx="5759450" cy="0"/>
              <wp:effectExtent l="0" t="0" r="0" b="0"/>
              <wp:wrapNone/>
              <wp:docPr id="3"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594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26CABB" id="Line 1" o:spid="_x0000_s1026" style="position:absolute;z-index:251659776;visibility:visible;mso-wrap-style:square;mso-width-percent:0;mso-height-percent:0;mso-wrap-distance-left:9pt;mso-wrap-distance-top:-6e-5mm;mso-wrap-distance-right:9pt;mso-wrap-distance-bottom:-6e-5mm;mso-position-horizontal:right;mso-position-horizontal-relative:margin;mso-position-vertical:absolute;mso-position-vertical-relative:text;mso-width-percent:0;mso-height-percent:0;mso-width-relative:page;mso-height-relative:page" from="402.3pt,33.5pt" to="855.8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" o:allowincell="f">
              <w10:wrap anchorx="margin"/>
            </v:line>
          </w:pict>
        </mc:Fallback>
      </mc:AlternateContent>
    </w:r>
    <w:r w:rsidRPr="002C5C2F">
      <w:rPr>
        <w:rFonts w:ascii="Times New Roman" w:hAnsi="Times New Roman"/>
        <w:sz w:val="22"/>
        <w:szCs w:val="22"/>
        <w:lang w:val="en-GB"/>
      </w:rPr>
      <w:t xml:space="preserve">Assignment </w:t>
    </w:r>
    <w:r>
      <w:rPr>
        <w:rFonts w:ascii="Times New Roman" w:hAnsi="Times New Roman"/>
        <w:sz w:val="22"/>
        <w:szCs w:val="22"/>
        <w:lang w:val="en-GB"/>
      </w:rPr>
      <w:t xml:space="preserve">1 </w:t>
    </w:r>
    <w:r w:rsidRPr="002C5C2F">
      <w:rPr>
        <w:rFonts w:ascii="Times New Roman" w:hAnsi="Times New Roman"/>
        <w:sz w:val="22"/>
        <w:szCs w:val="22"/>
        <w:lang w:val="en-GB"/>
      </w:rPr>
      <w:t xml:space="preserve">of the </w:t>
    </w:r>
    <w:r>
      <w:rPr>
        <w:rFonts w:ascii="Times New Roman" w:hAnsi="Times New Roman"/>
        <w:sz w:val="22"/>
        <w:szCs w:val="22"/>
        <w:lang w:val="en-GB"/>
      </w:rPr>
      <w:t>Digital Entrepreneurship</w:t>
    </w:r>
    <w:r w:rsidRPr="002C5C2F">
      <w:rPr>
        <w:rFonts w:ascii="Times New Roman" w:hAnsi="Times New Roman"/>
        <w:sz w:val="22"/>
        <w:szCs w:val="22"/>
        <w:lang w:val="en-GB"/>
      </w:rPr>
      <w:t xml:space="preserve"> Module:</w:t>
    </w:r>
    <w:r w:rsidRPr="002C5C2F">
      <w:rPr>
        <w:rFonts w:ascii="Times New Roman" w:hAnsi="Times New Roman"/>
        <w:sz w:val="22"/>
        <w:szCs w:val="22"/>
        <w:lang w:val="en-GB"/>
      </w:rPr>
      <w:br/>
    </w:r>
    <w:r>
      <w:rPr>
        <w:rFonts w:ascii="Times New Roman" w:hAnsi="Times New Roman"/>
        <w:sz w:val="22"/>
        <w:szCs w:val="22"/>
        <w:lang w:val="en-GB"/>
      </w:rPr>
      <w:t>Part B: Supporting r</w:t>
    </w:r>
    <w:r w:rsidRPr="002C5C2F">
      <w:rPr>
        <w:rFonts w:ascii="Times New Roman" w:hAnsi="Times New Roman"/>
        <w:sz w:val="22"/>
        <w:szCs w:val="22"/>
        <w:lang w:val="en-GB"/>
      </w:rPr>
      <w:t xml:space="preserve">eport on </w:t>
    </w:r>
    <w:r>
      <w:rPr>
        <w:rFonts w:ascii="Times New Roman" w:hAnsi="Times New Roman"/>
        <w:sz w:val="22"/>
        <w:szCs w:val="22"/>
        <w:lang w:val="en-GB"/>
      </w:rPr>
      <w:t>an analysis of the organisation</w:t>
    </w:r>
    <w:r w:rsidRPr="002C5C2F">
      <w:rPr>
        <w:rFonts w:ascii="Times New Roman" w:hAnsi="Times New Roman"/>
        <w:sz w:val="22"/>
        <w:szCs w:val="22"/>
        <w:lang w:val="en-GB"/>
      </w:rPr>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1C4D1C"/>
    <w:multiLevelType w:val="hybridMultilevel"/>
    <w:tmpl w:val="7FECF658"/>
    <w:lvl w:ilvl="0" w:tplc="6A34CA6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83228C"/>
    <w:multiLevelType w:val="hybridMultilevel"/>
    <w:tmpl w:val="6A0EFE4C"/>
    <w:lvl w:ilvl="0" w:tplc="61B612B4">
      <w:start w:val="1"/>
      <w:numFmt w:val="decimal"/>
      <w:lvlText w:val="%1)"/>
      <w:lvlJc w:val="left"/>
      <w:pPr>
        <w:ind w:left="720" w:hanging="360"/>
      </w:pPr>
      <w:rPr>
        <w:rFonts w:ascii="Times New Roman" w:eastAsia="Times New Roman" w:hAnsi="Times New Roman" w:cs="Times New Roman"/>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9F437F"/>
    <w:multiLevelType w:val="hybridMultilevel"/>
    <w:tmpl w:val="E71E29F8"/>
    <w:lvl w:ilvl="0" w:tplc="CAF46E7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B01F4C"/>
    <w:multiLevelType w:val="hybridMultilevel"/>
    <w:tmpl w:val="8D5226D0"/>
    <w:lvl w:ilvl="0" w:tplc="86948464">
      <w:start w:val="1"/>
      <w:numFmt w:val="decimal"/>
      <w:lvlText w:val="%1.)"/>
      <w:lvlJc w:val="left"/>
      <w:pPr>
        <w:tabs>
          <w:tab w:val="num" w:pos="720"/>
        </w:tabs>
        <w:ind w:left="720" w:hanging="360"/>
      </w:pPr>
      <w:rPr>
        <w:rFonts w:cs="Times New Roman" w:hint="default"/>
      </w:rPr>
    </w:lvl>
    <w:lvl w:ilvl="1" w:tplc="04070019" w:tentative="1">
      <w:start w:val="1"/>
      <w:numFmt w:val="lowerLetter"/>
      <w:lvlText w:val="%2."/>
      <w:lvlJc w:val="left"/>
      <w:pPr>
        <w:tabs>
          <w:tab w:val="num" w:pos="1440"/>
        </w:tabs>
        <w:ind w:left="1440" w:hanging="360"/>
      </w:pPr>
      <w:rPr>
        <w:rFonts w:cs="Times New Roman"/>
      </w:rPr>
    </w:lvl>
    <w:lvl w:ilvl="2" w:tplc="0407001B" w:tentative="1">
      <w:start w:val="1"/>
      <w:numFmt w:val="lowerRoman"/>
      <w:lvlText w:val="%3."/>
      <w:lvlJc w:val="right"/>
      <w:pPr>
        <w:tabs>
          <w:tab w:val="num" w:pos="2160"/>
        </w:tabs>
        <w:ind w:left="2160" w:hanging="180"/>
      </w:pPr>
      <w:rPr>
        <w:rFonts w:cs="Times New Roman"/>
      </w:rPr>
    </w:lvl>
    <w:lvl w:ilvl="3" w:tplc="0407000F" w:tentative="1">
      <w:start w:val="1"/>
      <w:numFmt w:val="decimal"/>
      <w:lvlText w:val="%4."/>
      <w:lvlJc w:val="left"/>
      <w:pPr>
        <w:tabs>
          <w:tab w:val="num" w:pos="2880"/>
        </w:tabs>
        <w:ind w:left="2880" w:hanging="360"/>
      </w:pPr>
      <w:rPr>
        <w:rFonts w:cs="Times New Roman"/>
      </w:rPr>
    </w:lvl>
    <w:lvl w:ilvl="4" w:tplc="04070019" w:tentative="1">
      <w:start w:val="1"/>
      <w:numFmt w:val="lowerLetter"/>
      <w:lvlText w:val="%5."/>
      <w:lvlJc w:val="left"/>
      <w:pPr>
        <w:tabs>
          <w:tab w:val="num" w:pos="3600"/>
        </w:tabs>
        <w:ind w:left="3600" w:hanging="360"/>
      </w:pPr>
      <w:rPr>
        <w:rFonts w:cs="Times New Roman"/>
      </w:rPr>
    </w:lvl>
    <w:lvl w:ilvl="5" w:tplc="0407001B" w:tentative="1">
      <w:start w:val="1"/>
      <w:numFmt w:val="lowerRoman"/>
      <w:lvlText w:val="%6."/>
      <w:lvlJc w:val="right"/>
      <w:pPr>
        <w:tabs>
          <w:tab w:val="num" w:pos="4320"/>
        </w:tabs>
        <w:ind w:left="4320" w:hanging="180"/>
      </w:pPr>
      <w:rPr>
        <w:rFonts w:cs="Times New Roman"/>
      </w:rPr>
    </w:lvl>
    <w:lvl w:ilvl="6" w:tplc="0407000F" w:tentative="1">
      <w:start w:val="1"/>
      <w:numFmt w:val="decimal"/>
      <w:lvlText w:val="%7."/>
      <w:lvlJc w:val="left"/>
      <w:pPr>
        <w:tabs>
          <w:tab w:val="num" w:pos="5040"/>
        </w:tabs>
        <w:ind w:left="5040" w:hanging="360"/>
      </w:pPr>
      <w:rPr>
        <w:rFonts w:cs="Times New Roman"/>
      </w:rPr>
    </w:lvl>
    <w:lvl w:ilvl="7" w:tplc="04070019" w:tentative="1">
      <w:start w:val="1"/>
      <w:numFmt w:val="lowerLetter"/>
      <w:lvlText w:val="%8."/>
      <w:lvlJc w:val="left"/>
      <w:pPr>
        <w:tabs>
          <w:tab w:val="num" w:pos="5760"/>
        </w:tabs>
        <w:ind w:left="5760" w:hanging="360"/>
      </w:pPr>
      <w:rPr>
        <w:rFonts w:cs="Times New Roman"/>
      </w:rPr>
    </w:lvl>
    <w:lvl w:ilvl="8" w:tplc="0407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7C83301"/>
    <w:multiLevelType w:val="hybridMultilevel"/>
    <w:tmpl w:val="F6EC6E56"/>
    <w:lvl w:ilvl="0" w:tplc="DA08EEE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884750"/>
    <w:multiLevelType w:val="hybridMultilevel"/>
    <w:tmpl w:val="F780A4E2"/>
    <w:lvl w:ilvl="0" w:tplc="08090015">
      <w:start w:val="1"/>
      <w:numFmt w:val="upp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0EFE52BD"/>
    <w:multiLevelType w:val="multilevel"/>
    <w:tmpl w:val="DCCE7714"/>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FB42099"/>
    <w:multiLevelType w:val="hybridMultilevel"/>
    <w:tmpl w:val="11F67CB0"/>
    <w:lvl w:ilvl="0" w:tplc="F27AB97A">
      <w:numFmt w:val="bullet"/>
      <w:lvlText w:val="-"/>
      <w:lvlJc w:val="left"/>
      <w:pPr>
        <w:ind w:left="720" w:hanging="360"/>
      </w:pPr>
      <w:rPr>
        <w:rFonts w:ascii="Arial" w:eastAsia="SimSu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B05533"/>
    <w:multiLevelType w:val="hybridMultilevel"/>
    <w:tmpl w:val="4FC0DD16"/>
    <w:lvl w:ilvl="0" w:tplc="D5A00F46">
      <w:start w:val="3"/>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E3F0843"/>
    <w:multiLevelType w:val="hybridMultilevel"/>
    <w:tmpl w:val="FC1EB8F6"/>
    <w:lvl w:ilvl="0" w:tplc="454C01C4">
      <w:start w:val="1"/>
      <w:numFmt w:val="lowerRoman"/>
      <w:lvlText w:val="%1)"/>
      <w:lvlJc w:val="left"/>
      <w:pPr>
        <w:ind w:left="780" w:hanging="72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0" w15:restartNumberingAfterBreak="0">
    <w:nsid w:val="1E8E6513"/>
    <w:multiLevelType w:val="hybridMultilevel"/>
    <w:tmpl w:val="7A56D9B4"/>
    <w:lvl w:ilvl="0" w:tplc="4AC03794">
      <w:numFmt w:val="bullet"/>
      <w:lvlText w:val="-"/>
      <w:lvlJc w:val="left"/>
      <w:pPr>
        <w:ind w:left="720" w:hanging="360"/>
      </w:pPr>
      <w:rPr>
        <w:rFonts w:ascii="Tahoma" w:eastAsiaTheme="minorHAns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7A2C41"/>
    <w:multiLevelType w:val="hybridMultilevel"/>
    <w:tmpl w:val="7EBC9474"/>
    <w:lvl w:ilvl="0" w:tplc="875E96FA">
      <w:start w:val="2"/>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40552C"/>
    <w:multiLevelType w:val="hybridMultilevel"/>
    <w:tmpl w:val="9A983E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946945"/>
    <w:multiLevelType w:val="multilevel"/>
    <w:tmpl w:val="93EEAF58"/>
    <w:lvl w:ilvl="0">
      <w:start w:val="1"/>
      <w:numFmt w:val="decimal"/>
      <w:lvlText w:val="%1"/>
      <w:lvlJc w:val="left"/>
      <w:pPr>
        <w:ind w:left="567" w:hanging="567"/>
      </w:pPr>
      <w:rPr>
        <w:rFonts w:hint="default"/>
      </w:rPr>
    </w:lvl>
    <w:lvl w:ilvl="1">
      <w:start w:val="1"/>
      <w:numFmt w:val="decimal"/>
      <w:lvlText w:val="%1.%2"/>
      <w:lvlJc w:val="left"/>
      <w:pPr>
        <w:ind w:left="567" w:hanging="567"/>
      </w:pPr>
      <w:rPr>
        <w:rFonts w:hint="default"/>
      </w:rPr>
    </w:lvl>
    <w:lvl w:ilvl="2">
      <w:start w:val="1"/>
      <w:numFmt w:val="lowerRoman"/>
      <w:lvlText w:val="%3."/>
      <w:lvlJc w:val="right"/>
      <w:pPr>
        <w:ind w:left="567" w:hanging="567"/>
      </w:pPr>
      <w:rPr>
        <w:rFonts w:hint="default"/>
      </w:rPr>
    </w:lvl>
    <w:lvl w:ilvl="3">
      <w:start w:val="1"/>
      <w:numFmt w:val="decimal"/>
      <w:lvlText w:val="%4."/>
      <w:lvlJc w:val="left"/>
      <w:pPr>
        <w:ind w:left="567" w:hanging="567"/>
      </w:pPr>
      <w:rPr>
        <w:rFonts w:hint="default"/>
      </w:rPr>
    </w:lvl>
    <w:lvl w:ilvl="4">
      <w:start w:val="1"/>
      <w:numFmt w:val="lowerLetter"/>
      <w:lvlText w:val="%5."/>
      <w:lvlJc w:val="left"/>
      <w:pPr>
        <w:ind w:left="567" w:hanging="567"/>
      </w:pPr>
      <w:rPr>
        <w:rFonts w:hint="default"/>
      </w:rPr>
    </w:lvl>
    <w:lvl w:ilvl="5">
      <w:start w:val="1"/>
      <w:numFmt w:val="lowerRoman"/>
      <w:lvlText w:val="%6."/>
      <w:lvlJc w:val="right"/>
      <w:pPr>
        <w:ind w:left="567" w:hanging="567"/>
      </w:pPr>
      <w:rPr>
        <w:rFonts w:hint="default"/>
      </w:rPr>
    </w:lvl>
    <w:lvl w:ilvl="6">
      <w:start w:val="1"/>
      <w:numFmt w:val="decimal"/>
      <w:lvlText w:val="%7."/>
      <w:lvlJc w:val="left"/>
      <w:pPr>
        <w:ind w:left="567" w:hanging="567"/>
      </w:pPr>
      <w:rPr>
        <w:rFonts w:hint="default"/>
      </w:rPr>
    </w:lvl>
    <w:lvl w:ilvl="7">
      <w:start w:val="1"/>
      <w:numFmt w:val="lowerLetter"/>
      <w:lvlText w:val="%8."/>
      <w:lvlJc w:val="left"/>
      <w:pPr>
        <w:ind w:left="567" w:hanging="567"/>
      </w:pPr>
      <w:rPr>
        <w:rFonts w:hint="default"/>
      </w:rPr>
    </w:lvl>
    <w:lvl w:ilvl="8">
      <w:start w:val="1"/>
      <w:numFmt w:val="lowerRoman"/>
      <w:lvlText w:val="%9."/>
      <w:lvlJc w:val="right"/>
      <w:pPr>
        <w:ind w:left="567" w:hanging="567"/>
      </w:pPr>
      <w:rPr>
        <w:rFonts w:hint="default"/>
      </w:rPr>
    </w:lvl>
  </w:abstractNum>
  <w:abstractNum w:abstractNumId="14" w15:restartNumberingAfterBreak="0">
    <w:nsid w:val="3AF21F29"/>
    <w:multiLevelType w:val="multilevel"/>
    <w:tmpl w:val="225C9146"/>
    <w:lvl w:ilvl="0">
      <w:start w:val="1"/>
      <w:numFmt w:val="decimal"/>
      <w:lvlText w:val="%1"/>
      <w:lvlJc w:val="left"/>
      <w:pPr>
        <w:ind w:left="432" w:hanging="432"/>
      </w:pPr>
      <w:rPr>
        <w:rFonts w:hint="default"/>
      </w:rPr>
    </w:lvl>
    <w:lvl w:ilvl="1">
      <w:start w:val="1"/>
      <w:numFmt w:val="decimal"/>
      <w:lvlText w:val="%1.%2"/>
      <w:lvlJc w:val="left"/>
      <w:pPr>
        <w:ind w:left="576" w:hanging="576"/>
      </w:pPr>
    </w:lvl>
    <w:lvl w:ilvl="2">
      <w:start w:val="1"/>
      <w:numFmt w:val="decimal"/>
      <w:lvlText w:val="%3."/>
      <w:lvlJc w:val="left"/>
      <w:pPr>
        <w:ind w:left="720" w:hanging="720"/>
      </w:pPr>
      <w:rPr>
        <w:rFonts w:ascii="Times New Roman" w:hAnsi="Times New Roman" w:hint="default"/>
        <w:sz w:val="24"/>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48FE06AE"/>
    <w:multiLevelType w:val="hybridMultilevel"/>
    <w:tmpl w:val="AEB83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063515"/>
    <w:multiLevelType w:val="hybridMultilevel"/>
    <w:tmpl w:val="9AC03792"/>
    <w:lvl w:ilvl="0" w:tplc="50C2939E">
      <w:start w:val="4"/>
      <w:numFmt w:val="bullet"/>
      <w:lvlText w:val="-"/>
      <w:lvlJc w:val="left"/>
      <w:pPr>
        <w:ind w:left="1069" w:hanging="360"/>
      </w:pPr>
      <w:rPr>
        <w:rFonts w:ascii="Arial" w:eastAsia="Times New Roman" w:hAnsi="Arial" w:cs="Aria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7" w15:restartNumberingAfterBreak="0">
    <w:nsid w:val="544930FB"/>
    <w:multiLevelType w:val="hybridMultilevel"/>
    <w:tmpl w:val="E71E29F8"/>
    <w:lvl w:ilvl="0" w:tplc="CAF46E7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5197114"/>
    <w:multiLevelType w:val="hybridMultilevel"/>
    <w:tmpl w:val="8DA6B2A2"/>
    <w:lvl w:ilvl="0" w:tplc="FA9E024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DF30C26"/>
    <w:multiLevelType w:val="hybridMultilevel"/>
    <w:tmpl w:val="6A603FA4"/>
    <w:lvl w:ilvl="0" w:tplc="6E402986">
      <w:start w:val="30"/>
      <w:numFmt w:val="bullet"/>
      <w:lvlText w:val="-"/>
      <w:lvlJc w:val="left"/>
      <w:pPr>
        <w:ind w:left="720" w:hanging="360"/>
      </w:pPr>
      <w:rPr>
        <w:rFonts w:ascii="Garamond" w:eastAsia="SimSun" w:hAnsi="Garamond"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9F13D3"/>
    <w:multiLevelType w:val="hybridMultilevel"/>
    <w:tmpl w:val="BB264F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7935268"/>
    <w:multiLevelType w:val="hybridMultilevel"/>
    <w:tmpl w:val="61240A12"/>
    <w:lvl w:ilvl="0" w:tplc="4B3228F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3840A6"/>
    <w:multiLevelType w:val="hybridMultilevel"/>
    <w:tmpl w:val="424A5EF8"/>
    <w:lvl w:ilvl="0" w:tplc="9014C69E">
      <w:numFmt w:val="bullet"/>
      <w:lvlText w:val="-"/>
      <w:lvlJc w:val="left"/>
      <w:pPr>
        <w:ind w:left="720" w:hanging="360"/>
      </w:pPr>
      <w:rPr>
        <w:rFonts w:ascii="Garamond" w:eastAsia="SimSun" w:hAnsi="Garamond" w:cstheme="minorHAns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2F2748C"/>
    <w:multiLevelType w:val="multilevel"/>
    <w:tmpl w:val="74E637E2"/>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lvl>
    <w:lvl w:ilvl="2">
      <w:start w:val="1"/>
      <w:numFmt w:val="decimal"/>
      <w:pStyle w:val="Heading3"/>
      <w:lvlText w:val="%1.%2.%3"/>
      <w:lvlJc w:val="left"/>
      <w:pPr>
        <w:ind w:left="1571"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4" w15:restartNumberingAfterBreak="0">
    <w:nsid w:val="73F83A3D"/>
    <w:multiLevelType w:val="hybridMultilevel"/>
    <w:tmpl w:val="2E3284F6"/>
    <w:lvl w:ilvl="0" w:tplc="5CAEF0A2">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4890EAE"/>
    <w:multiLevelType w:val="hybridMultilevel"/>
    <w:tmpl w:val="68AA9E22"/>
    <w:lvl w:ilvl="0" w:tplc="DA8E3938">
      <w:start w:val="19"/>
      <w:numFmt w:val="bullet"/>
      <w:lvlText w:val="-"/>
      <w:lvlJc w:val="left"/>
      <w:pPr>
        <w:tabs>
          <w:tab w:val="num" w:pos="720"/>
        </w:tabs>
        <w:ind w:left="720" w:hanging="360"/>
      </w:pPr>
      <w:rPr>
        <w:rFonts w:ascii="Arial" w:eastAsia="Times New Roman" w:hAnsi="Aria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CCE2CD0"/>
    <w:multiLevelType w:val="hybridMultilevel"/>
    <w:tmpl w:val="BAACD12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 w15:restartNumberingAfterBreak="0">
    <w:nsid w:val="7F15160B"/>
    <w:multiLevelType w:val="hybridMultilevel"/>
    <w:tmpl w:val="65B07824"/>
    <w:lvl w:ilvl="0" w:tplc="F858F95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5"/>
  </w:num>
  <w:num w:numId="3">
    <w:abstractNumId w:val="26"/>
  </w:num>
  <w:num w:numId="4">
    <w:abstractNumId w:val="13"/>
  </w:num>
  <w:num w:numId="5">
    <w:abstractNumId w:val="23"/>
  </w:num>
  <w:num w:numId="6">
    <w:abstractNumId w:val="23"/>
  </w:num>
  <w:num w:numId="7">
    <w:abstractNumId w:val="23"/>
  </w:num>
  <w:num w:numId="8">
    <w:abstractNumId w:val="23"/>
  </w:num>
  <w:num w:numId="9">
    <w:abstractNumId w:val="23"/>
  </w:num>
  <w:num w:numId="10">
    <w:abstractNumId w:val="23"/>
  </w:num>
  <w:num w:numId="11">
    <w:abstractNumId w:val="16"/>
  </w:num>
  <w:num w:numId="12">
    <w:abstractNumId w:val="19"/>
  </w:num>
  <w:num w:numId="13">
    <w:abstractNumId w:val="22"/>
  </w:num>
  <w:num w:numId="14">
    <w:abstractNumId w:val="15"/>
  </w:num>
  <w:num w:numId="15">
    <w:abstractNumId w:val="10"/>
  </w:num>
  <w:num w:numId="16">
    <w:abstractNumId w:val="6"/>
  </w:num>
  <w:num w:numId="17">
    <w:abstractNumId w:val="7"/>
  </w:num>
  <w:num w:numId="18">
    <w:abstractNumId w:val="11"/>
  </w:num>
  <w:num w:numId="19">
    <w:abstractNumId w:val="24"/>
  </w:num>
  <w:num w:numId="20">
    <w:abstractNumId w:val="14"/>
  </w:num>
  <w:num w:numId="21">
    <w:abstractNumId w:val="4"/>
  </w:num>
  <w:num w:numId="22">
    <w:abstractNumId w:val="20"/>
  </w:num>
  <w:num w:numId="23">
    <w:abstractNumId w:val="12"/>
  </w:num>
  <w:num w:numId="24">
    <w:abstractNumId w:val="5"/>
  </w:num>
  <w:num w:numId="25">
    <w:abstractNumId w:val="18"/>
  </w:num>
  <w:num w:numId="26">
    <w:abstractNumId w:val="2"/>
  </w:num>
  <w:num w:numId="27">
    <w:abstractNumId w:val="23"/>
  </w:num>
  <w:num w:numId="28">
    <w:abstractNumId w:val="23"/>
  </w:num>
  <w:num w:numId="29">
    <w:abstractNumId w:val="1"/>
  </w:num>
  <w:num w:numId="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num>
  <w:num w:numId="32">
    <w:abstractNumId w:val="21"/>
  </w:num>
  <w:num w:numId="33">
    <w:abstractNumId w:val="0"/>
  </w:num>
  <w:num w:numId="34">
    <w:abstractNumId w:val="27"/>
  </w:num>
  <w:num w:numId="35">
    <w:abstractNumId w:val="9"/>
  </w:num>
  <w:num w:numId="36">
    <w:abstractNumId w:val="23"/>
  </w:num>
  <w:num w:numId="3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1"/>
  <w:drawingGridVerticalSpacing w:val="11"/>
  <w:displayHorizontalDrawingGridEvery w:val="0"/>
  <w:displayVerticalDrawingGridEvery w:val="0"/>
  <w:doNotUseMarginsForDrawingGridOrigin/>
  <w:drawingGridVerticalOrigin w:val="1985"/>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TQ1tjQ3NrC0NDM3NjFT0lEKTi0uzszPAykwMq4FANT6zgEtAAAA"/>
  </w:docVars>
  <w:rsids>
    <w:rsidRoot w:val="0097594F"/>
    <w:rsid w:val="00003341"/>
    <w:rsid w:val="00004C39"/>
    <w:rsid w:val="0000550D"/>
    <w:rsid w:val="0000727B"/>
    <w:rsid w:val="000100B0"/>
    <w:rsid w:val="000116B3"/>
    <w:rsid w:val="00012BB0"/>
    <w:rsid w:val="000151DC"/>
    <w:rsid w:val="00020F54"/>
    <w:rsid w:val="00021022"/>
    <w:rsid w:val="000213F8"/>
    <w:rsid w:val="000230B0"/>
    <w:rsid w:val="000232DE"/>
    <w:rsid w:val="00024CBF"/>
    <w:rsid w:val="0002627C"/>
    <w:rsid w:val="0002669E"/>
    <w:rsid w:val="000300B1"/>
    <w:rsid w:val="00030721"/>
    <w:rsid w:val="00030B1F"/>
    <w:rsid w:val="00032091"/>
    <w:rsid w:val="000325FB"/>
    <w:rsid w:val="00032C70"/>
    <w:rsid w:val="0003397A"/>
    <w:rsid w:val="00034458"/>
    <w:rsid w:val="000379D2"/>
    <w:rsid w:val="00037B9D"/>
    <w:rsid w:val="00041629"/>
    <w:rsid w:val="00043CB2"/>
    <w:rsid w:val="00043FE8"/>
    <w:rsid w:val="000448B7"/>
    <w:rsid w:val="00045000"/>
    <w:rsid w:val="000454FF"/>
    <w:rsid w:val="00050860"/>
    <w:rsid w:val="00051036"/>
    <w:rsid w:val="0005142D"/>
    <w:rsid w:val="00051963"/>
    <w:rsid w:val="00053001"/>
    <w:rsid w:val="00054ED4"/>
    <w:rsid w:val="0005569A"/>
    <w:rsid w:val="0005718A"/>
    <w:rsid w:val="0006055A"/>
    <w:rsid w:val="0006257E"/>
    <w:rsid w:val="00066B8B"/>
    <w:rsid w:val="00066F25"/>
    <w:rsid w:val="0007096E"/>
    <w:rsid w:val="0007108C"/>
    <w:rsid w:val="00071D52"/>
    <w:rsid w:val="000731FE"/>
    <w:rsid w:val="000732FE"/>
    <w:rsid w:val="000746DF"/>
    <w:rsid w:val="000753EA"/>
    <w:rsid w:val="000757EB"/>
    <w:rsid w:val="00076145"/>
    <w:rsid w:val="00076662"/>
    <w:rsid w:val="00076C0A"/>
    <w:rsid w:val="0007712D"/>
    <w:rsid w:val="00082B7B"/>
    <w:rsid w:val="00083218"/>
    <w:rsid w:val="00084B71"/>
    <w:rsid w:val="0008619E"/>
    <w:rsid w:val="000876E9"/>
    <w:rsid w:val="00087B56"/>
    <w:rsid w:val="00090099"/>
    <w:rsid w:val="00092114"/>
    <w:rsid w:val="00092A62"/>
    <w:rsid w:val="00093181"/>
    <w:rsid w:val="00093957"/>
    <w:rsid w:val="00095162"/>
    <w:rsid w:val="00096FD0"/>
    <w:rsid w:val="000970E4"/>
    <w:rsid w:val="000979A1"/>
    <w:rsid w:val="000A06A0"/>
    <w:rsid w:val="000A0CAC"/>
    <w:rsid w:val="000A165B"/>
    <w:rsid w:val="000A2FD2"/>
    <w:rsid w:val="000A4356"/>
    <w:rsid w:val="000A4CD4"/>
    <w:rsid w:val="000A6ED6"/>
    <w:rsid w:val="000B0827"/>
    <w:rsid w:val="000B0ADF"/>
    <w:rsid w:val="000B1548"/>
    <w:rsid w:val="000B22D0"/>
    <w:rsid w:val="000B2CDE"/>
    <w:rsid w:val="000B39D2"/>
    <w:rsid w:val="000B3D16"/>
    <w:rsid w:val="000B613A"/>
    <w:rsid w:val="000B6F4C"/>
    <w:rsid w:val="000B7E5F"/>
    <w:rsid w:val="000C3744"/>
    <w:rsid w:val="000C3F60"/>
    <w:rsid w:val="000C660E"/>
    <w:rsid w:val="000D0DF7"/>
    <w:rsid w:val="000D1043"/>
    <w:rsid w:val="000D1081"/>
    <w:rsid w:val="000D1272"/>
    <w:rsid w:val="000D15EE"/>
    <w:rsid w:val="000D2A4A"/>
    <w:rsid w:val="000D4F5E"/>
    <w:rsid w:val="000D5607"/>
    <w:rsid w:val="000D7396"/>
    <w:rsid w:val="000E1103"/>
    <w:rsid w:val="000E4901"/>
    <w:rsid w:val="000E52C6"/>
    <w:rsid w:val="000E545F"/>
    <w:rsid w:val="000E5C03"/>
    <w:rsid w:val="000E7D41"/>
    <w:rsid w:val="000F0522"/>
    <w:rsid w:val="000F05B4"/>
    <w:rsid w:val="000F2BD9"/>
    <w:rsid w:val="000F3DED"/>
    <w:rsid w:val="000F67D5"/>
    <w:rsid w:val="000F6EB9"/>
    <w:rsid w:val="000F79B7"/>
    <w:rsid w:val="000F7CFF"/>
    <w:rsid w:val="001018F1"/>
    <w:rsid w:val="00103853"/>
    <w:rsid w:val="00104432"/>
    <w:rsid w:val="001073B3"/>
    <w:rsid w:val="001100EF"/>
    <w:rsid w:val="0011023A"/>
    <w:rsid w:val="00111093"/>
    <w:rsid w:val="0011138E"/>
    <w:rsid w:val="0011244A"/>
    <w:rsid w:val="001132C6"/>
    <w:rsid w:val="001133B0"/>
    <w:rsid w:val="001135EA"/>
    <w:rsid w:val="001136B7"/>
    <w:rsid w:val="00113E1A"/>
    <w:rsid w:val="00115AA0"/>
    <w:rsid w:val="00116BB2"/>
    <w:rsid w:val="00117D34"/>
    <w:rsid w:val="0012121F"/>
    <w:rsid w:val="001213D0"/>
    <w:rsid w:val="00123FF6"/>
    <w:rsid w:val="00124B69"/>
    <w:rsid w:val="00125941"/>
    <w:rsid w:val="00130321"/>
    <w:rsid w:val="00144C96"/>
    <w:rsid w:val="00144E51"/>
    <w:rsid w:val="00144FD1"/>
    <w:rsid w:val="00152D77"/>
    <w:rsid w:val="001537DB"/>
    <w:rsid w:val="00153B10"/>
    <w:rsid w:val="00153ECE"/>
    <w:rsid w:val="001540D4"/>
    <w:rsid w:val="00154898"/>
    <w:rsid w:val="00155E9F"/>
    <w:rsid w:val="00160610"/>
    <w:rsid w:val="0016124F"/>
    <w:rsid w:val="001630B4"/>
    <w:rsid w:val="00163336"/>
    <w:rsid w:val="00164222"/>
    <w:rsid w:val="0016665E"/>
    <w:rsid w:val="00166DFE"/>
    <w:rsid w:val="00171297"/>
    <w:rsid w:val="00172D97"/>
    <w:rsid w:val="00173457"/>
    <w:rsid w:val="00173E50"/>
    <w:rsid w:val="00174311"/>
    <w:rsid w:val="00174B78"/>
    <w:rsid w:val="00175040"/>
    <w:rsid w:val="001773F5"/>
    <w:rsid w:val="0018208E"/>
    <w:rsid w:val="00184BA0"/>
    <w:rsid w:val="0018633D"/>
    <w:rsid w:val="001905BD"/>
    <w:rsid w:val="001917ED"/>
    <w:rsid w:val="00192325"/>
    <w:rsid w:val="001930A8"/>
    <w:rsid w:val="00193958"/>
    <w:rsid w:val="00195619"/>
    <w:rsid w:val="001959A7"/>
    <w:rsid w:val="00195CF2"/>
    <w:rsid w:val="001A1834"/>
    <w:rsid w:val="001A2754"/>
    <w:rsid w:val="001A28DB"/>
    <w:rsid w:val="001B15FF"/>
    <w:rsid w:val="001B2834"/>
    <w:rsid w:val="001B30B2"/>
    <w:rsid w:val="001B5FD1"/>
    <w:rsid w:val="001B6454"/>
    <w:rsid w:val="001B7568"/>
    <w:rsid w:val="001C0C04"/>
    <w:rsid w:val="001C1967"/>
    <w:rsid w:val="001C33EA"/>
    <w:rsid w:val="001C3F45"/>
    <w:rsid w:val="001C49A4"/>
    <w:rsid w:val="001C4D4C"/>
    <w:rsid w:val="001C4FFB"/>
    <w:rsid w:val="001C5B3D"/>
    <w:rsid w:val="001C5FCF"/>
    <w:rsid w:val="001C640B"/>
    <w:rsid w:val="001C71D7"/>
    <w:rsid w:val="001C773F"/>
    <w:rsid w:val="001D053D"/>
    <w:rsid w:val="001D5BCD"/>
    <w:rsid w:val="001E0208"/>
    <w:rsid w:val="001E15C1"/>
    <w:rsid w:val="001E2343"/>
    <w:rsid w:val="001E2980"/>
    <w:rsid w:val="001E3707"/>
    <w:rsid w:val="001E5F81"/>
    <w:rsid w:val="001E6A33"/>
    <w:rsid w:val="001F28B2"/>
    <w:rsid w:val="001F3691"/>
    <w:rsid w:val="001F4990"/>
    <w:rsid w:val="001F52CA"/>
    <w:rsid w:val="001F6777"/>
    <w:rsid w:val="001F6824"/>
    <w:rsid w:val="001F6B59"/>
    <w:rsid w:val="001F6C79"/>
    <w:rsid w:val="002000A5"/>
    <w:rsid w:val="00201FAD"/>
    <w:rsid w:val="00202FBA"/>
    <w:rsid w:val="00203B28"/>
    <w:rsid w:val="00203B68"/>
    <w:rsid w:val="00205637"/>
    <w:rsid w:val="00206703"/>
    <w:rsid w:val="002067C8"/>
    <w:rsid w:val="00206C1A"/>
    <w:rsid w:val="00212C1B"/>
    <w:rsid w:val="00214A15"/>
    <w:rsid w:val="0022007D"/>
    <w:rsid w:val="0022019F"/>
    <w:rsid w:val="00221054"/>
    <w:rsid w:val="002223A8"/>
    <w:rsid w:val="00222D1D"/>
    <w:rsid w:val="00223321"/>
    <w:rsid w:val="00223CCD"/>
    <w:rsid w:val="00224BB0"/>
    <w:rsid w:val="00224E62"/>
    <w:rsid w:val="00225246"/>
    <w:rsid w:val="0022574E"/>
    <w:rsid w:val="002257B8"/>
    <w:rsid w:val="00225D8F"/>
    <w:rsid w:val="00226556"/>
    <w:rsid w:val="002265E4"/>
    <w:rsid w:val="00227B47"/>
    <w:rsid w:val="00231AC4"/>
    <w:rsid w:val="0023320F"/>
    <w:rsid w:val="00235EB5"/>
    <w:rsid w:val="002363FD"/>
    <w:rsid w:val="0023649D"/>
    <w:rsid w:val="002369CB"/>
    <w:rsid w:val="002378B5"/>
    <w:rsid w:val="00242495"/>
    <w:rsid w:val="00243A08"/>
    <w:rsid w:val="00243BC2"/>
    <w:rsid w:val="002442BE"/>
    <w:rsid w:val="00245FF1"/>
    <w:rsid w:val="00246B49"/>
    <w:rsid w:val="002506DD"/>
    <w:rsid w:val="002514DD"/>
    <w:rsid w:val="00251DF8"/>
    <w:rsid w:val="00252EB6"/>
    <w:rsid w:val="002536B3"/>
    <w:rsid w:val="0025389D"/>
    <w:rsid w:val="00257A5D"/>
    <w:rsid w:val="00257BFE"/>
    <w:rsid w:val="002603BB"/>
    <w:rsid w:val="002606F2"/>
    <w:rsid w:val="002613C9"/>
    <w:rsid w:val="002614F5"/>
    <w:rsid w:val="002625E8"/>
    <w:rsid w:val="0026550B"/>
    <w:rsid w:val="00266C03"/>
    <w:rsid w:val="002677DB"/>
    <w:rsid w:val="00270695"/>
    <w:rsid w:val="002709EE"/>
    <w:rsid w:val="00270B9C"/>
    <w:rsid w:val="002711B3"/>
    <w:rsid w:val="00271238"/>
    <w:rsid w:val="00272CBC"/>
    <w:rsid w:val="0027324D"/>
    <w:rsid w:val="00273BFD"/>
    <w:rsid w:val="00273F36"/>
    <w:rsid w:val="00274023"/>
    <w:rsid w:val="00274667"/>
    <w:rsid w:val="00275EF7"/>
    <w:rsid w:val="002769D1"/>
    <w:rsid w:val="00277626"/>
    <w:rsid w:val="00277EEB"/>
    <w:rsid w:val="00280492"/>
    <w:rsid w:val="0028228F"/>
    <w:rsid w:val="00282F75"/>
    <w:rsid w:val="002830F3"/>
    <w:rsid w:val="00283824"/>
    <w:rsid w:val="00283B77"/>
    <w:rsid w:val="002851F9"/>
    <w:rsid w:val="002853CE"/>
    <w:rsid w:val="00285B4C"/>
    <w:rsid w:val="00286748"/>
    <w:rsid w:val="00287AFF"/>
    <w:rsid w:val="00290468"/>
    <w:rsid w:val="0029183F"/>
    <w:rsid w:val="00292378"/>
    <w:rsid w:val="00293C51"/>
    <w:rsid w:val="00294A76"/>
    <w:rsid w:val="002956A3"/>
    <w:rsid w:val="00296239"/>
    <w:rsid w:val="00296B92"/>
    <w:rsid w:val="00297B82"/>
    <w:rsid w:val="00297C8D"/>
    <w:rsid w:val="00297F87"/>
    <w:rsid w:val="002A25E2"/>
    <w:rsid w:val="002A40A5"/>
    <w:rsid w:val="002A49E7"/>
    <w:rsid w:val="002A74FC"/>
    <w:rsid w:val="002B10FA"/>
    <w:rsid w:val="002B1524"/>
    <w:rsid w:val="002B2B8A"/>
    <w:rsid w:val="002B52C1"/>
    <w:rsid w:val="002B5427"/>
    <w:rsid w:val="002C04C5"/>
    <w:rsid w:val="002C33B8"/>
    <w:rsid w:val="002C39E0"/>
    <w:rsid w:val="002C4C54"/>
    <w:rsid w:val="002C4E53"/>
    <w:rsid w:val="002C5C2F"/>
    <w:rsid w:val="002C62CD"/>
    <w:rsid w:val="002C69D2"/>
    <w:rsid w:val="002C76F3"/>
    <w:rsid w:val="002D0F81"/>
    <w:rsid w:val="002D1425"/>
    <w:rsid w:val="002D216D"/>
    <w:rsid w:val="002D27DB"/>
    <w:rsid w:val="002D2D5F"/>
    <w:rsid w:val="002D3164"/>
    <w:rsid w:val="002D393A"/>
    <w:rsid w:val="002D3C2F"/>
    <w:rsid w:val="002D4720"/>
    <w:rsid w:val="002D4DFB"/>
    <w:rsid w:val="002D5A3A"/>
    <w:rsid w:val="002D7A6F"/>
    <w:rsid w:val="002E3BAA"/>
    <w:rsid w:val="002E415C"/>
    <w:rsid w:val="002E4A52"/>
    <w:rsid w:val="002E4C53"/>
    <w:rsid w:val="002E5B62"/>
    <w:rsid w:val="002F1F87"/>
    <w:rsid w:val="002F2865"/>
    <w:rsid w:val="002F2BEB"/>
    <w:rsid w:val="002F34C1"/>
    <w:rsid w:val="002F5712"/>
    <w:rsid w:val="002F6EB5"/>
    <w:rsid w:val="00300304"/>
    <w:rsid w:val="00301658"/>
    <w:rsid w:val="00301C93"/>
    <w:rsid w:val="00304B87"/>
    <w:rsid w:val="00305BAA"/>
    <w:rsid w:val="00305CEA"/>
    <w:rsid w:val="00306A1C"/>
    <w:rsid w:val="003103DE"/>
    <w:rsid w:val="003104A2"/>
    <w:rsid w:val="00312992"/>
    <w:rsid w:val="003147EF"/>
    <w:rsid w:val="00314FB1"/>
    <w:rsid w:val="003152B9"/>
    <w:rsid w:val="0031565C"/>
    <w:rsid w:val="00315699"/>
    <w:rsid w:val="0031597B"/>
    <w:rsid w:val="00315D06"/>
    <w:rsid w:val="00316E39"/>
    <w:rsid w:val="00320166"/>
    <w:rsid w:val="003211A4"/>
    <w:rsid w:val="0032132B"/>
    <w:rsid w:val="00321BC6"/>
    <w:rsid w:val="0032215C"/>
    <w:rsid w:val="00322829"/>
    <w:rsid w:val="00324772"/>
    <w:rsid w:val="00324ADE"/>
    <w:rsid w:val="00325A5A"/>
    <w:rsid w:val="0032681E"/>
    <w:rsid w:val="0032683D"/>
    <w:rsid w:val="00326BC8"/>
    <w:rsid w:val="00330565"/>
    <w:rsid w:val="003321EC"/>
    <w:rsid w:val="00332842"/>
    <w:rsid w:val="00334FB4"/>
    <w:rsid w:val="003350A2"/>
    <w:rsid w:val="00340903"/>
    <w:rsid w:val="00340EB0"/>
    <w:rsid w:val="00340F39"/>
    <w:rsid w:val="003411FD"/>
    <w:rsid w:val="00341A4B"/>
    <w:rsid w:val="00341F8B"/>
    <w:rsid w:val="00343ED6"/>
    <w:rsid w:val="0034402C"/>
    <w:rsid w:val="003444D6"/>
    <w:rsid w:val="0034475F"/>
    <w:rsid w:val="003448D7"/>
    <w:rsid w:val="0034627C"/>
    <w:rsid w:val="00346766"/>
    <w:rsid w:val="00346AE7"/>
    <w:rsid w:val="00346FF0"/>
    <w:rsid w:val="00351E8B"/>
    <w:rsid w:val="003521CE"/>
    <w:rsid w:val="00352DE8"/>
    <w:rsid w:val="003530DB"/>
    <w:rsid w:val="00353423"/>
    <w:rsid w:val="003542D4"/>
    <w:rsid w:val="00355838"/>
    <w:rsid w:val="00355B05"/>
    <w:rsid w:val="00356384"/>
    <w:rsid w:val="003575CD"/>
    <w:rsid w:val="00357FD8"/>
    <w:rsid w:val="00362307"/>
    <w:rsid w:val="00365084"/>
    <w:rsid w:val="00370388"/>
    <w:rsid w:val="0037080E"/>
    <w:rsid w:val="00371FD1"/>
    <w:rsid w:val="00372238"/>
    <w:rsid w:val="00372D27"/>
    <w:rsid w:val="00373280"/>
    <w:rsid w:val="003739F5"/>
    <w:rsid w:val="00374022"/>
    <w:rsid w:val="003752C5"/>
    <w:rsid w:val="00375592"/>
    <w:rsid w:val="00375F60"/>
    <w:rsid w:val="0037694D"/>
    <w:rsid w:val="0038208D"/>
    <w:rsid w:val="00383717"/>
    <w:rsid w:val="00384522"/>
    <w:rsid w:val="003857F8"/>
    <w:rsid w:val="00385819"/>
    <w:rsid w:val="003859AC"/>
    <w:rsid w:val="0038602A"/>
    <w:rsid w:val="003873C7"/>
    <w:rsid w:val="0038751A"/>
    <w:rsid w:val="003919E7"/>
    <w:rsid w:val="00391ECB"/>
    <w:rsid w:val="00391F0B"/>
    <w:rsid w:val="00393F89"/>
    <w:rsid w:val="003943C0"/>
    <w:rsid w:val="0039621C"/>
    <w:rsid w:val="00396588"/>
    <w:rsid w:val="003A08EE"/>
    <w:rsid w:val="003A0FA0"/>
    <w:rsid w:val="003A0FB1"/>
    <w:rsid w:val="003A145A"/>
    <w:rsid w:val="003A246B"/>
    <w:rsid w:val="003A3B06"/>
    <w:rsid w:val="003A3E57"/>
    <w:rsid w:val="003A4523"/>
    <w:rsid w:val="003A70DA"/>
    <w:rsid w:val="003A71CD"/>
    <w:rsid w:val="003A7A4C"/>
    <w:rsid w:val="003B10F9"/>
    <w:rsid w:val="003B161C"/>
    <w:rsid w:val="003B1BC5"/>
    <w:rsid w:val="003B2638"/>
    <w:rsid w:val="003B58D6"/>
    <w:rsid w:val="003B5EF1"/>
    <w:rsid w:val="003B627A"/>
    <w:rsid w:val="003B6320"/>
    <w:rsid w:val="003B7499"/>
    <w:rsid w:val="003C02B1"/>
    <w:rsid w:val="003C02D1"/>
    <w:rsid w:val="003C2561"/>
    <w:rsid w:val="003C5DE8"/>
    <w:rsid w:val="003C5F3E"/>
    <w:rsid w:val="003C6867"/>
    <w:rsid w:val="003D031A"/>
    <w:rsid w:val="003D4361"/>
    <w:rsid w:val="003D43D9"/>
    <w:rsid w:val="003D4716"/>
    <w:rsid w:val="003E2DFB"/>
    <w:rsid w:val="003E3480"/>
    <w:rsid w:val="003E44F3"/>
    <w:rsid w:val="003E4B83"/>
    <w:rsid w:val="003E4F37"/>
    <w:rsid w:val="003F2A21"/>
    <w:rsid w:val="003F4A4A"/>
    <w:rsid w:val="003F6213"/>
    <w:rsid w:val="003F746D"/>
    <w:rsid w:val="003F78C8"/>
    <w:rsid w:val="0040169D"/>
    <w:rsid w:val="004029C7"/>
    <w:rsid w:val="00403BC5"/>
    <w:rsid w:val="00404277"/>
    <w:rsid w:val="0040533F"/>
    <w:rsid w:val="0040588A"/>
    <w:rsid w:val="0040641B"/>
    <w:rsid w:val="00407030"/>
    <w:rsid w:val="00407732"/>
    <w:rsid w:val="00411824"/>
    <w:rsid w:val="0041188F"/>
    <w:rsid w:val="004125F9"/>
    <w:rsid w:val="00414604"/>
    <w:rsid w:val="0041493F"/>
    <w:rsid w:val="00415F01"/>
    <w:rsid w:val="004170EE"/>
    <w:rsid w:val="00417253"/>
    <w:rsid w:val="0041742C"/>
    <w:rsid w:val="004178C1"/>
    <w:rsid w:val="0041792A"/>
    <w:rsid w:val="004201F1"/>
    <w:rsid w:val="004211A2"/>
    <w:rsid w:val="00421B30"/>
    <w:rsid w:val="004225F6"/>
    <w:rsid w:val="0042274A"/>
    <w:rsid w:val="00423FC9"/>
    <w:rsid w:val="0042411A"/>
    <w:rsid w:val="00424380"/>
    <w:rsid w:val="004252F2"/>
    <w:rsid w:val="00427999"/>
    <w:rsid w:val="0043108D"/>
    <w:rsid w:val="00431217"/>
    <w:rsid w:val="004324FC"/>
    <w:rsid w:val="004334B2"/>
    <w:rsid w:val="00433FF4"/>
    <w:rsid w:val="0043534B"/>
    <w:rsid w:val="004353FB"/>
    <w:rsid w:val="004404CF"/>
    <w:rsid w:val="00443C08"/>
    <w:rsid w:val="00445C86"/>
    <w:rsid w:val="00446424"/>
    <w:rsid w:val="00447C42"/>
    <w:rsid w:val="00450FB6"/>
    <w:rsid w:val="00451ED6"/>
    <w:rsid w:val="0045527F"/>
    <w:rsid w:val="00456B29"/>
    <w:rsid w:val="00457A6A"/>
    <w:rsid w:val="00460C27"/>
    <w:rsid w:val="00460D9B"/>
    <w:rsid w:val="00460F34"/>
    <w:rsid w:val="0046121E"/>
    <w:rsid w:val="00462851"/>
    <w:rsid w:val="00462CEF"/>
    <w:rsid w:val="004669C1"/>
    <w:rsid w:val="0047052F"/>
    <w:rsid w:val="00470EF2"/>
    <w:rsid w:val="00471D67"/>
    <w:rsid w:val="0047338D"/>
    <w:rsid w:val="00473766"/>
    <w:rsid w:val="00473FF7"/>
    <w:rsid w:val="00474AE6"/>
    <w:rsid w:val="00475FEE"/>
    <w:rsid w:val="00477410"/>
    <w:rsid w:val="00477491"/>
    <w:rsid w:val="00480265"/>
    <w:rsid w:val="004830B5"/>
    <w:rsid w:val="004834C6"/>
    <w:rsid w:val="004839D1"/>
    <w:rsid w:val="004845FD"/>
    <w:rsid w:val="00484715"/>
    <w:rsid w:val="00484B93"/>
    <w:rsid w:val="004859D4"/>
    <w:rsid w:val="0049035F"/>
    <w:rsid w:val="00490EE0"/>
    <w:rsid w:val="004917BF"/>
    <w:rsid w:val="00491A57"/>
    <w:rsid w:val="00491C3E"/>
    <w:rsid w:val="00492B36"/>
    <w:rsid w:val="00494F6A"/>
    <w:rsid w:val="004966ED"/>
    <w:rsid w:val="00497B97"/>
    <w:rsid w:val="004A0B39"/>
    <w:rsid w:val="004A2162"/>
    <w:rsid w:val="004A2BE1"/>
    <w:rsid w:val="004A30FC"/>
    <w:rsid w:val="004A3A45"/>
    <w:rsid w:val="004A42AB"/>
    <w:rsid w:val="004A47BA"/>
    <w:rsid w:val="004A4A88"/>
    <w:rsid w:val="004A4BD7"/>
    <w:rsid w:val="004A60F3"/>
    <w:rsid w:val="004A6B7A"/>
    <w:rsid w:val="004A78F0"/>
    <w:rsid w:val="004A7E48"/>
    <w:rsid w:val="004A7F2B"/>
    <w:rsid w:val="004B0C17"/>
    <w:rsid w:val="004B25F1"/>
    <w:rsid w:val="004B2BA0"/>
    <w:rsid w:val="004B607E"/>
    <w:rsid w:val="004C0CD6"/>
    <w:rsid w:val="004C2D31"/>
    <w:rsid w:val="004C491F"/>
    <w:rsid w:val="004D2ECD"/>
    <w:rsid w:val="004D439D"/>
    <w:rsid w:val="004D5414"/>
    <w:rsid w:val="004D77B3"/>
    <w:rsid w:val="004D7892"/>
    <w:rsid w:val="004D7B0E"/>
    <w:rsid w:val="004D7C73"/>
    <w:rsid w:val="004E3162"/>
    <w:rsid w:val="004E5C4B"/>
    <w:rsid w:val="004E7763"/>
    <w:rsid w:val="004F3DD8"/>
    <w:rsid w:val="004F4F02"/>
    <w:rsid w:val="004F5659"/>
    <w:rsid w:val="004F699D"/>
    <w:rsid w:val="004F79EF"/>
    <w:rsid w:val="00501A1F"/>
    <w:rsid w:val="00502253"/>
    <w:rsid w:val="00503166"/>
    <w:rsid w:val="005059A0"/>
    <w:rsid w:val="00506365"/>
    <w:rsid w:val="00506696"/>
    <w:rsid w:val="00506A2F"/>
    <w:rsid w:val="00506BE4"/>
    <w:rsid w:val="0051034F"/>
    <w:rsid w:val="00510465"/>
    <w:rsid w:val="005107ED"/>
    <w:rsid w:val="00512478"/>
    <w:rsid w:val="00512843"/>
    <w:rsid w:val="00512ED6"/>
    <w:rsid w:val="00512F49"/>
    <w:rsid w:val="00514670"/>
    <w:rsid w:val="00514CC2"/>
    <w:rsid w:val="00515F61"/>
    <w:rsid w:val="005211F6"/>
    <w:rsid w:val="005228DC"/>
    <w:rsid w:val="00523F18"/>
    <w:rsid w:val="00523F4D"/>
    <w:rsid w:val="005244F7"/>
    <w:rsid w:val="005261D2"/>
    <w:rsid w:val="0052736F"/>
    <w:rsid w:val="00530B54"/>
    <w:rsid w:val="00531420"/>
    <w:rsid w:val="005317E5"/>
    <w:rsid w:val="00532554"/>
    <w:rsid w:val="005413AB"/>
    <w:rsid w:val="00543072"/>
    <w:rsid w:val="00543723"/>
    <w:rsid w:val="00543761"/>
    <w:rsid w:val="00543971"/>
    <w:rsid w:val="005440A0"/>
    <w:rsid w:val="00550330"/>
    <w:rsid w:val="00551953"/>
    <w:rsid w:val="00551F66"/>
    <w:rsid w:val="005521C9"/>
    <w:rsid w:val="00552514"/>
    <w:rsid w:val="00552654"/>
    <w:rsid w:val="005526F7"/>
    <w:rsid w:val="00552FC2"/>
    <w:rsid w:val="0055428E"/>
    <w:rsid w:val="00554380"/>
    <w:rsid w:val="0055460D"/>
    <w:rsid w:val="00554BEB"/>
    <w:rsid w:val="00554C4B"/>
    <w:rsid w:val="005552F7"/>
    <w:rsid w:val="00555B85"/>
    <w:rsid w:val="00560603"/>
    <w:rsid w:val="00560D49"/>
    <w:rsid w:val="00564626"/>
    <w:rsid w:val="00564872"/>
    <w:rsid w:val="00565757"/>
    <w:rsid w:val="00567EBF"/>
    <w:rsid w:val="00570BCE"/>
    <w:rsid w:val="00575785"/>
    <w:rsid w:val="0057602F"/>
    <w:rsid w:val="00576B37"/>
    <w:rsid w:val="00577A59"/>
    <w:rsid w:val="00580A89"/>
    <w:rsid w:val="00581513"/>
    <w:rsid w:val="005833FF"/>
    <w:rsid w:val="00585BE3"/>
    <w:rsid w:val="0058731B"/>
    <w:rsid w:val="00587662"/>
    <w:rsid w:val="00587DBF"/>
    <w:rsid w:val="005926E5"/>
    <w:rsid w:val="00592C87"/>
    <w:rsid w:val="00593716"/>
    <w:rsid w:val="00593D9B"/>
    <w:rsid w:val="00594433"/>
    <w:rsid w:val="00594FB2"/>
    <w:rsid w:val="0059517D"/>
    <w:rsid w:val="00595F29"/>
    <w:rsid w:val="00596B56"/>
    <w:rsid w:val="00597079"/>
    <w:rsid w:val="005975D4"/>
    <w:rsid w:val="005A0A50"/>
    <w:rsid w:val="005A1259"/>
    <w:rsid w:val="005A51DA"/>
    <w:rsid w:val="005A646C"/>
    <w:rsid w:val="005A6E67"/>
    <w:rsid w:val="005A778F"/>
    <w:rsid w:val="005B01DC"/>
    <w:rsid w:val="005B1F27"/>
    <w:rsid w:val="005B2343"/>
    <w:rsid w:val="005B3A04"/>
    <w:rsid w:val="005B6B56"/>
    <w:rsid w:val="005B73C2"/>
    <w:rsid w:val="005B748A"/>
    <w:rsid w:val="005B7A9F"/>
    <w:rsid w:val="005C04FE"/>
    <w:rsid w:val="005C0B0A"/>
    <w:rsid w:val="005C0B48"/>
    <w:rsid w:val="005C1617"/>
    <w:rsid w:val="005C163C"/>
    <w:rsid w:val="005C19E9"/>
    <w:rsid w:val="005C2B79"/>
    <w:rsid w:val="005C5A47"/>
    <w:rsid w:val="005C5DCA"/>
    <w:rsid w:val="005C78E5"/>
    <w:rsid w:val="005D29B0"/>
    <w:rsid w:val="005D2C11"/>
    <w:rsid w:val="005D3B7B"/>
    <w:rsid w:val="005D4E00"/>
    <w:rsid w:val="005D616A"/>
    <w:rsid w:val="005E05CA"/>
    <w:rsid w:val="005E0D97"/>
    <w:rsid w:val="005E0DBD"/>
    <w:rsid w:val="005E0F0E"/>
    <w:rsid w:val="005E123D"/>
    <w:rsid w:val="005E1B3C"/>
    <w:rsid w:val="005E2377"/>
    <w:rsid w:val="005E33D3"/>
    <w:rsid w:val="005E425E"/>
    <w:rsid w:val="005E4560"/>
    <w:rsid w:val="005E45BD"/>
    <w:rsid w:val="005E7035"/>
    <w:rsid w:val="005F39C3"/>
    <w:rsid w:val="005F3DD0"/>
    <w:rsid w:val="005F4071"/>
    <w:rsid w:val="005F4D20"/>
    <w:rsid w:val="005F6C70"/>
    <w:rsid w:val="005F7C1C"/>
    <w:rsid w:val="005F7C99"/>
    <w:rsid w:val="00600DFA"/>
    <w:rsid w:val="0060362B"/>
    <w:rsid w:val="00604815"/>
    <w:rsid w:val="006053E8"/>
    <w:rsid w:val="00606A77"/>
    <w:rsid w:val="00607647"/>
    <w:rsid w:val="00611261"/>
    <w:rsid w:val="0061185C"/>
    <w:rsid w:val="00612062"/>
    <w:rsid w:val="00613B5C"/>
    <w:rsid w:val="006145E8"/>
    <w:rsid w:val="00614DA3"/>
    <w:rsid w:val="00614EE5"/>
    <w:rsid w:val="0061562D"/>
    <w:rsid w:val="00615EDD"/>
    <w:rsid w:val="0061613C"/>
    <w:rsid w:val="006176A5"/>
    <w:rsid w:val="006211D0"/>
    <w:rsid w:val="00623CEF"/>
    <w:rsid w:val="00625ACA"/>
    <w:rsid w:val="006278D8"/>
    <w:rsid w:val="00633450"/>
    <w:rsid w:val="00633639"/>
    <w:rsid w:val="006352C0"/>
    <w:rsid w:val="006359BA"/>
    <w:rsid w:val="0063621E"/>
    <w:rsid w:val="00641283"/>
    <w:rsid w:val="006434DF"/>
    <w:rsid w:val="00644DDC"/>
    <w:rsid w:val="00645E88"/>
    <w:rsid w:val="00647273"/>
    <w:rsid w:val="0064799A"/>
    <w:rsid w:val="00647E7E"/>
    <w:rsid w:val="00652782"/>
    <w:rsid w:val="006544D3"/>
    <w:rsid w:val="006559D0"/>
    <w:rsid w:val="00656B98"/>
    <w:rsid w:val="00656D69"/>
    <w:rsid w:val="00656EF8"/>
    <w:rsid w:val="006573BD"/>
    <w:rsid w:val="00657CC5"/>
    <w:rsid w:val="00660FA4"/>
    <w:rsid w:val="00663152"/>
    <w:rsid w:val="00663713"/>
    <w:rsid w:val="00664797"/>
    <w:rsid w:val="006752B3"/>
    <w:rsid w:val="00675C77"/>
    <w:rsid w:val="00677BFE"/>
    <w:rsid w:val="00680007"/>
    <w:rsid w:val="00680972"/>
    <w:rsid w:val="00681F4D"/>
    <w:rsid w:val="00682B0C"/>
    <w:rsid w:val="0068399F"/>
    <w:rsid w:val="00686F91"/>
    <w:rsid w:val="00687504"/>
    <w:rsid w:val="00687505"/>
    <w:rsid w:val="00687C19"/>
    <w:rsid w:val="00687DA1"/>
    <w:rsid w:val="00692E9C"/>
    <w:rsid w:val="006958B5"/>
    <w:rsid w:val="0069602C"/>
    <w:rsid w:val="00696A4E"/>
    <w:rsid w:val="00697E38"/>
    <w:rsid w:val="006A1574"/>
    <w:rsid w:val="006A1CD2"/>
    <w:rsid w:val="006A1D4E"/>
    <w:rsid w:val="006A32A0"/>
    <w:rsid w:val="006A32E5"/>
    <w:rsid w:val="006A446D"/>
    <w:rsid w:val="006A5179"/>
    <w:rsid w:val="006A5237"/>
    <w:rsid w:val="006A5EC3"/>
    <w:rsid w:val="006A7281"/>
    <w:rsid w:val="006A7A8E"/>
    <w:rsid w:val="006B05DF"/>
    <w:rsid w:val="006B27AC"/>
    <w:rsid w:val="006B2E05"/>
    <w:rsid w:val="006B35EB"/>
    <w:rsid w:val="006B4342"/>
    <w:rsid w:val="006B5E5D"/>
    <w:rsid w:val="006B7F65"/>
    <w:rsid w:val="006C17A3"/>
    <w:rsid w:val="006C1BEC"/>
    <w:rsid w:val="006C2F6E"/>
    <w:rsid w:val="006C715C"/>
    <w:rsid w:val="006C7F61"/>
    <w:rsid w:val="006D01B4"/>
    <w:rsid w:val="006D2893"/>
    <w:rsid w:val="006D2F5A"/>
    <w:rsid w:val="006D5083"/>
    <w:rsid w:val="006D5524"/>
    <w:rsid w:val="006D5C29"/>
    <w:rsid w:val="006D7678"/>
    <w:rsid w:val="006E09F7"/>
    <w:rsid w:val="006E0F24"/>
    <w:rsid w:val="006E1DA3"/>
    <w:rsid w:val="006E2F48"/>
    <w:rsid w:val="006E435B"/>
    <w:rsid w:val="006E49BE"/>
    <w:rsid w:val="006E4BB3"/>
    <w:rsid w:val="006E5C77"/>
    <w:rsid w:val="006E6888"/>
    <w:rsid w:val="006E7A0B"/>
    <w:rsid w:val="006E7CC8"/>
    <w:rsid w:val="006F2B9D"/>
    <w:rsid w:val="006F4C0C"/>
    <w:rsid w:val="006F4CF5"/>
    <w:rsid w:val="006F5DC7"/>
    <w:rsid w:val="006F6827"/>
    <w:rsid w:val="006F70BE"/>
    <w:rsid w:val="007003D6"/>
    <w:rsid w:val="00701559"/>
    <w:rsid w:val="00703D49"/>
    <w:rsid w:val="00703E93"/>
    <w:rsid w:val="00703FEB"/>
    <w:rsid w:val="00705135"/>
    <w:rsid w:val="00705EAB"/>
    <w:rsid w:val="0070604B"/>
    <w:rsid w:val="00706802"/>
    <w:rsid w:val="00707219"/>
    <w:rsid w:val="00707BF0"/>
    <w:rsid w:val="00707BF5"/>
    <w:rsid w:val="00710329"/>
    <w:rsid w:val="00710656"/>
    <w:rsid w:val="007117F0"/>
    <w:rsid w:val="00711BE0"/>
    <w:rsid w:val="00712396"/>
    <w:rsid w:val="00712B5F"/>
    <w:rsid w:val="0071591F"/>
    <w:rsid w:val="007167C6"/>
    <w:rsid w:val="0071689B"/>
    <w:rsid w:val="00716D4E"/>
    <w:rsid w:val="00717895"/>
    <w:rsid w:val="007209F5"/>
    <w:rsid w:val="00722272"/>
    <w:rsid w:val="00722DC6"/>
    <w:rsid w:val="0072358C"/>
    <w:rsid w:val="00726729"/>
    <w:rsid w:val="0072688A"/>
    <w:rsid w:val="007276D6"/>
    <w:rsid w:val="00730661"/>
    <w:rsid w:val="00737DC1"/>
    <w:rsid w:val="00737E0D"/>
    <w:rsid w:val="00740D70"/>
    <w:rsid w:val="00741382"/>
    <w:rsid w:val="007430AD"/>
    <w:rsid w:val="00743B7B"/>
    <w:rsid w:val="00744D85"/>
    <w:rsid w:val="00746DDB"/>
    <w:rsid w:val="00746F08"/>
    <w:rsid w:val="0075033C"/>
    <w:rsid w:val="00751441"/>
    <w:rsid w:val="00753C06"/>
    <w:rsid w:val="00753DCE"/>
    <w:rsid w:val="00755E3E"/>
    <w:rsid w:val="007562D5"/>
    <w:rsid w:val="0075695F"/>
    <w:rsid w:val="00757E5A"/>
    <w:rsid w:val="0076015D"/>
    <w:rsid w:val="007614C7"/>
    <w:rsid w:val="007624A3"/>
    <w:rsid w:val="00762A81"/>
    <w:rsid w:val="00763728"/>
    <w:rsid w:val="00763922"/>
    <w:rsid w:val="00764289"/>
    <w:rsid w:val="007643E7"/>
    <w:rsid w:val="00764BA6"/>
    <w:rsid w:val="0076515E"/>
    <w:rsid w:val="00766634"/>
    <w:rsid w:val="007679F0"/>
    <w:rsid w:val="00767DA5"/>
    <w:rsid w:val="007712B2"/>
    <w:rsid w:val="00771947"/>
    <w:rsid w:val="0077215D"/>
    <w:rsid w:val="00772E03"/>
    <w:rsid w:val="00773D69"/>
    <w:rsid w:val="00773DEF"/>
    <w:rsid w:val="00776026"/>
    <w:rsid w:val="00776E64"/>
    <w:rsid w:val="00780380"/>
    <w:rsid w:val="007806EE"/>
    <w:rsid w:val="007821A9"/>
    <w:rsid w:val="0078224C"/>
    <w:rsid w:val="00783369"/>
    <w:rsid w:val="0078454E"/>
    <w:rsid w:val="0079121F"/>
    <w:rsid w:val="0079155B"/>
    <w:rsid w:val="007935C4"/>
    <w:rsid w:val="00796C24"/>
    <w:rsid w:val="00796C6E"/>
    <w:rsid w:val="007975C8"/>
    <w:rsid w:val="00797715"/>
    <w:rsid w:val="00797F65"/>
    <w:rsid w:val="007A043D"/>
    <w:rsid w:val="007A14DB"/>
    <w:rsid w:val="007A2B8A"/>
    <w:rsid w:val="007A3A12"/>
    <w:rsid w:val="007A3D3B"/>
    <w:rsid w:val="007A56B5"/>
    <w:rsid w:val="007A6868"/>
    <w:rsid w:val="007A69FD"/>
    <w:rsid w:val="007B0E12"/>
    <w:rsid w:val="007B0E85"/>
    <w:rsid w:val="007B10BC"/>
    <w:rsid w:val="007B1615"/>
    <w:rsid w:val="007B2F62"/>
    <w:rsid w:val="007B595D"/>
    <w:rsid w:val="007B69B0"/>
    <w:rsid w:val="007C0C9C"/>
    <w:rsid w:val="007C221A"/>
    <w:rsid w:val="007C2E7F"/>
    <w:rsid w:val="007C38FA"/>
    <w:rsid w:val="007C4C14"/>
    <w:rsid w:val="007D122B"/>
    <w:rsid w:val="007D2A85"/>
    <w:rsid w:val="007D56B8"/>
    <w:rsid w:val="007D58FA"/>
    <w:rsid w:val="007D6770"/>
    <w:rsid w:val="007D6CE9"/>
    <w:rsid w:val="007D7053"/>
    <w:rsid w:val="007D75F7"/>
    <w:rsid w:val="007E035A"/>
    <w:rsid w:val="007E12FA"/>
    <w:rsid w:val="007E1E56"/>
    <w:rsid w:val="007E3997"/>
    <w:rsid w:val="007E597D"/>
    <w:rsid w:val="007E67EF"/>
    <w:rsid w:val="007E7624"/>
    <w:rsid w:val="007F031F"/>
    <w:rsid w:val="007F1D72"/>
    <w:rsid w:val="007F2D19"/>
    <w:rsid w:val="007F40CA"/>
    <w:rsid w:val="007F5365"/>
    <w:rsid w:val="007F5549"/>
    <w:rsid w:val="007F58D3"/>
    <w:rsid w:val="007F5A70"/>
    <w:rsid w:val="007F61E2"/>
    <w:rsid w:val="007F6344"/>
    <w:rsid w:val="0080019B"/>
    <w:rsid w:val="008002FC"/>
    <w:rsid w:val="008028B5"/>
    <w:rsid w:val="008033C9"/>
    <w:rsid w:val="008038CA"/>
    <w:rsid w:val="00803FFB"/>
    <w:rsid w:val="008042EF"/>
    <w:rsid w:val="0081043D"/>
    <w:rsid w:val="008125CF"/>
    <w:rsid w:val="00812E36"/>
    <w:rsid w:val="008133E1"/>
    <w:rsid w:val="008163CF"/>
    <w:rsid w:val="008167A2"/>
    <w:rsid w:val="008167E6"/>
    <w:rsid w:val="00817EBB"/>
    <w:rsid w:val="00820698"/>
    <w:rsid w:val="008206A8"/>
    <w:rsid w:val="0082135B"/>
    <w:rsid w:val="00822FB9"/>
    <w:rsid w:val="008257C5"/>
    <w:rsid w:val="00827AF2"/>
    <w:rsid w:val="00833C4E"/>
    <w:rsid w:val="00834D93"/>
    <w:rsid w:val="00834FE8"/>
    <w:rsid w:val="008402F2"/>
    <w:rsid w:val="00840CAB"/>
    <w:rsid w:val="00840F44"/>
    <w:rsid w:val="00841478"/>
    <w:rsid w:val="008418D6"/>
    <w:rsid w:val="00842378"/>
    <w:rsid w:val="00842E4C"/>
    <w:rsid w:val="008448A5"/>
    <w:rsid w:val="00847781"/>
    <w:rsid w:val="00847EAB"/>
    <w:rsid w:val="00850AD7"/>
    <w:rsid w:val="00851B96"/>
    <w:rsid w:val="00851E62"/>
    <w:rsid w:val="00851EFD"/>
    <w:rsid w:val="00853E4D"/>
    <w:rsid w:val="00856763"/>
    <w:rsid w:val="00856934"/>
    <w:rsid w:val="00856ECE"/>
    <w:rsid w:val="008575F8"/>
    <w:rsid w:val="00860C6B"/>
    <w:rsid w:val="00861973"/>
    <w:rsid w:val="00862480"/>
    <w:rsid w:val="00865E8B"/>
    <w:rsid w:val="008664AE"/>
    <w:rsid w:val="00867630"/>
    <w:rsid w:val="00871E21"/>
    <w:rsid w:val="00872376"/>
    <w:rsid w:val="00872561"/>
    <w:rsid w:val="0087493D"/>
    <w:rsid w:val="00875A5A"/>
    <w:rsid w:val="00875DD1"/>
    <w:rsid w:val="00877151"/>
    <w:rsid w:val="008829A6"/>
    <w:rsid w:val="00883C89"/>
    <w:rsid w:val="00883F0C"/>
    <w:rsid w:val="008855D9"/>
    <w:rsid w:val="00885AC2"/>
    <w:rsid w:val="008875FB"/>
    <w:rsid w:val="00890B36"/>
    <w:rsid w:val="00891861"/>
    <w:rsid w:val="00892FBA"/>
    <w:rsid w:val="008939A6"/>
    <w:rsid w:val="00893A7F"/>
    <w:rsid w:val="00893DA2"/>
    <w:rsid w:val="0089500D"/>
    <w:rsid w:val="008959B2"/>
    <w:rsid w:val="00895FFC"/>
    <w:rsid w:val="008A06BD"/>
    <w:rsid w:val="008A107B"/>
    <w:rsid w:val="008A16E3"/>
    <w:rsid w:val="008A273C"/>
    <w:rsid w:val="008A322B"/>
    <w:rsid w:val="008A4689"/>
    <w:rsid w:val="008A4B6C"/>
    <w:rsid w:val="008A7F0D"/>
    <w:rsid w:val="008B0B6C"/>
    <w:rsid w:val="008B4220"/>
    <w:rsid w:val="008B50BB"/>
    <w:rsid w:val="008B554D"/>
    <w:rsid w:val="008B58CB"/>
    <w:rsid w:val="008B641E"/>
    <w:rsid w:val="008C023E"/>
    <w:rsid w:val="008C1145"/>
    <w:rsid w:val="008C6039"/>
    <w:rsid w:val="008C6DAC"/>
    <w:rsid w:val="008D00F2"/>
    <w:rsid w:val="008D016A"/>
    <w:rsid w:val="008D07BE"/>
    <w:rsid w:val="008D0D81"/>
    <w:rsid w:val="008D16F1"/>
    <w:rsid w:val="008D217A"/>
    <w:rsid w:val="008D36B9"/>
    <w:rsid w:val="008D3A3C"/>
    <w:rsid w:val="008D4BE4"/>
    <w:rsid w:val="008D6F69"/>
    <w:rsid w:val="008E0AAA"/>
    <w:rsid w:val="008E2E13"/>
    <w:rsid w:val="008E2FC8"/>
    <w:rsid w:val="008E5ABC"/>
    <w:rsid w:val="008E7E35"/>
    <w:rsid w:val="008F01C3"/>
    <w:rsid w:val="008F02A2"/>
    <w:rsid w:val="008F2C74"/>
    <w:rsid w:val="008F35A2"/>
    <w:rsid w:val="008F4DE6"/>
    <w:rsid w:val="008F64F0"/>
    <w:rsid w:val="009005BF"/>
    <w:rsid w:val="00901BD5"/>
    <w:rsid w:val="00903C6C"/>
    <w:rsid w:val="00904884"/>
    <w:rsid w:val="00906388"/>
    <w:rsid w:val="00906B91"/>
    <w:rsid w:val="00907AC5"/>
    <w:rsid w:val="00907DD9"/>
    <w:rsid w:val="0091099D"/>
    <w:rsid w:val="00911AF9"/>
    <w:rsid w:val="0091213B"/>
    <w:rsid w:val="00912CBA"/>
    <w:rsid w:val="00912CFC"/>
    <w:rsid w:val="009154F1"/>
    <w:rsid w:val="00916251"/>
    <w:rsid w:val="009166E2"/>
    <w:rsid w:val="009220F5"/>
    <w:rsid w:val="0092393C"/>
    <w:rsid w:val="00924413"/>
    <w:rsid w:val="00924ACF"/>
    <w:rsid w:val="0092504E"/>
    <w:rsid w:val="00925391"/>
    <w:rsid w:val="009256C9"/>
    <w:rsid w:val="00925B6F"/>
    <w:rsid w:val="00925CB7"/>
    <w:rsid w:val="009261BD"/>
    <w:rsid w:val="00927CA0"/>
    <w:rsid w:val="009302A1"/>
    <w:rsid w:val="00930AAB"/>
    <w:rsid w:val="009320B3"/>
    <w:rsid w:val="009333A7"/>
    <w:rsid w:val="00933536"/>
    <w:rsid w:val="00935537"/>
    <w:rsid w:val="00935960"/>
    <w:rsid w:val="00936858"/>
    <w:rsid w:val="009400B9"/>
    <w:rsid w:val="00942680"/>
    <w:rsid w:val="00942EDB"/>
    <w:rsid w:val="009460B0"/>
    <w:rsid w:val="00946991"/>
    <w:rsid w:val="00946F41"/>
    <w:rsid w:val="00947D26"/>
    <w:rsid w:val="009506A0"/>
    <w:rsid w:val="009507F2"/>
    <w:rsid w:val="00950E1F"/>
    <w:rsid w:val="00952F35"/>
    <w:rsid w:val="00954798"/>
    <w:rsid w:val="0095529F"/>
    <w:rsid w:val="00955909"/>
    <w:rsid w:val="0095661B"/>
    <w:rsid w:val="00956B13"/>
    <w:rsid w:val="00956D1B"/>
    <w:rsid w:val="00961CAC"/>
    <w:rsid w:val="00962D63"/>
    <w:rsid w:val="00962FFD"/>
    <w:rsid w:val="00963C26"/>
    <w:rsid w:val="00964255"/>
    <w:rsid w:val="00966AB4"/>
    <w:rsid w:val="00966B14"/>
    <w:rsid w:val="00967CBA"/>
    <w:rsid w:val="00970B25"/>
    <w:rsid w:val="00971FCD"/>
    <w:rsid w:val="009728BE"/>
    <w:rsid w:val="009749F5"/>
    <w:rsid w:val="00974C23"/>
    <w:rsid w:val="009752E1"/>
    <w:rsid w:val="009755C7"/>
    <w:rsid w:val="0097594F"/>
    <w:rsid w:val="009760E8"/>
    <w:rsid w:val="009767C3"/>
    <w:rsid w:val="0097792B"/>
    <w:rsid w:val="00977B93"/>
    <w:rsid w:val="00982A00"/>
    <w:rsid w:val="0098365A"/>
    <w:rsid w:val="00984088"/>
    <w:rsid w:val="00984622"/>
    <w:rsid w:val="00985312"/>
    <w:rsid w:val="009879BB"/>
    <w:rsid w:val="009901C9"/>
    <w:rsid w:val="00990AE8"/>
    <w:rsid w:val="00990C8F"/>
    <w:rsid w:val="00994CE1"/>
    <w:rsid w:val="00996CB4"/>
    <w:rsid w:val="009A1A35"/>
    <w:rsid w:val="009A1ACD"/>
    <w:rsid w:val="009A28EB"/>
    <w:rsid w:val="009A2970"/>
    <w:rsid w:val="009A31B9"/>
    <w:rsid w:val="009A328A"/>
    <w:rsid w:val="009A4547"/>
    <w:rsid w:val="009A5DB5"/>
    <w:rsid w:val="009A653E"/>
    <w:rsid w:val="009A75FD"/>
    <w:rsid w:val="009B0B3D"/>
    <w:rsid w:val="009B2293"/>
    <w:rsid w:val="009B2543"/>
    <w:rsid w:val="009B5776"/>
    <w:rsid w:val="009B5B88"/>
    <w:rsid w:val="009B5E29"/>
    <w:rsid w:val="009C0110"/>
    <w:rsid w:val="009C0D6E"/>
    <w:rsid w:val="009C17A8"/>
    <w:rsid w:val="009C2934"/>
    <w:rsid w:val="009C3647"/>
    <w:rsid w:val="009C41C9"/>
    <w:rsid w:val="009C5997"/>
    <w:rsid w:val="009C601E"/>
    <w:rsid w:val="009C791E"/>
    <w:rsid w:val="009C7959"/>
    <w:rsid w:val="009C7EA2"/>
    <w:rsid w:val="009D0AB6"/>
    <w:rsid w:val="009D4F1D"/>
    <w:rsid w:val="009D77CC"/>
    <w:rsid w:val="009E2B91"/>
    <w:rsid w:val="009E3241"/>
    <w:rsid w:val="009E4641"/>
    <w:rsid w:val="009E5D67"/>
    <w:rsid w:val="009E5FBC"/>
    <w:rsid w:val="009E7089"/>
    <w:rsid w:val="009E74CE"/>
    <w:rsid w:val="009F018C"/>
    <w:rsid w:val="009F1DF1"/>
    <w:rsid w:val="009F1DFD"/>
    <w:rsid w:val="009F2B87"/>
    <w:rsid w:val="009F340B"/>
    <w:rsid w:val="009F3567"/>
    <w:rsid w:val="009F3DF5"/>
    <w:rsid w:val="009F4ACB"/>
    <w:rsid w:val="009F7308"/>
    <w:rsid w:val="00A009EF"/>
    <w:rsid w:val="00A00B74"/>
    <w:rsid w:val="00A012E6"/>
    <w:rsid w:val="00A01D18"/>
    <w:rsid w:val="00A038BF"/>
    <w:rsid w:val="00A04173"/>
    <w:rsid w:val="00A07979"/>
    <w:rsid w:val="00A1065C"/>
    <w:rsid w:val="00A10A29"/>
    <w:rsid w:val="00A15596"/>
    <w:rsid w:val="00A16585"/>
    <w:rsid w:val="00A16B1E"/>
    <w:rsid w:val="00A17F47"/>
    <w:rsid w:val="00A239E4"/>
    <w:rsid w:val="00A23B13"/>
    <w:rsid w:val="00A25471"/>
    <w:rsid w:val="00A26902"/>
    <w:rsid w:val="00A27FFC"/>
    <w:rsid w:val="00A30D28"/>
    <w:rsid w:val="00A32421"/>
    <w:rsid w:val="00A32BA8"/>
    <w:rsid w:val="00A33B23"/>
    <w:rsid w:val="00A36864"/>
    <w:rsid w:val="00A36DF7"/>
    <w:rsid w:val="00A3733D"/>
    <w:rsid w:val="00A373DA"/>
    <w:rsid w:val="00A4053A"/>
    <w:rsid w:val="00A45A05"/>
    <w:rsid w:val="00A47863"/>
    <w:rsid w:val="00A47B74"/>
    <w:rsid w:val="00A47E02"/>
    <w:rsid w:val="00A50D7F"/>
    <w:rsid w:val="00A53587"/>
    <w:rsid w:val="00A541D4"/>
    <w:rsid w:val="00A57B5F"/>
    <w:rsid w:val="00A60E7A"/>
    <w:rsid w:val="00A6121D"/>
    <w:rsid w:val="00A61A1C"/>
    <w:rsid w:val="00A6299C"/>
    <w:rsid w:val="00A636B7"/>
    <w:rsid w:val="00A64826"/>
    <w:rsid w:val="00A64DE2"/>
    <w:rsid w:val="00A65136"/>
    <w:rsid w:val="00A65F17"/>
    <w:rsid w:val="00A662EE"/>
    <w:rsid w:val="00A668AD"/>
    <w:rsid w:val="00A74E2F"/>
    <w:rsid w:val="00A75B8A"/>
    <w:rsid w:val="00A811E6"/>
    <w:rsid w:val="00A81965"/>
    <w:rsid w:val="00A81976"/>
    <w:rsid w:val="00A82345"/>
    <w:rsid w:val="00A8237C"/>
    <w:rsid w:val="00A825CA"/>
    <w:rsid w:val="00A83EE9"/>
    <w:rsid w:val="00A84750"/>
    <w:rsid w:val="00A85378"/>
    <w:rsid w:val="00A86563"/>
    <w:rsid w:val="00A87E65"/>
    <w:rsid w:val="00A91369"/>
    <w:rsid w:val="00A915BD"/>
    <w:rsid w:val="00A92091"/>
    <w:rsid w:val="00A942DF"/>
    <w:rsid w:val="00A96659"/>
    <w:rsid w:val="00A969C8"/>
    <w:rsid w:val="00A96D13"/>
    <w:rsid w:val="00A9762D"/>
    <w:rsid w:val="00A97B10"/>
    <w:rsid w:val="00AA0273"/>
    <w:rsid w:val="00AA1670"/>
    <w:rsid w:val="00AA282B"/>
    <w:rsid w:val="00AA397D"/>
    <w:rsid w:val="00AA3B32"/>
    <w:rsid w:val="00AA4D88"/>
    <w:rsid w:val="00AA575E"/>
    <w:rsid w:val="00AA5774"/>
    <w:rsid w:val="00AA6264"/>
    <w:rsid w:val="00AA632A"/>
    <w:rsid w:val="00AA7769"/>
    <w:rsid w:val="00AA7C06"/>
    <w:rsid w:val="00AB0B24"/>
    <w:rsid w:val="00AB11DC"/>
    <w:rsid w:val="00AB1255"/>
    <w:rsid w:val="00AB1EA4"/>
    <w:rsid w:val="00AB238C"/>
    <w:rsid w:val="00AB23C5"/>
    <w:rsid w:val="00AB606A"/>
    <w:rsid w:val="00AB6530"/>
    <w:rsid w:val="00AB6815"/>
    <w:rsid w:val="00AB784F"/>
    <w:rsid w:val="00AC1505"/>
    <w:rsid w:val="00AC197D"/>
    <w:rsid w:val="00AC1BB8"/>
    <w:rsid w:val="00AC282A"/>
    <w:rsid w:val="00AC524B"/>
    <w:rsid w:val="00AC67C0"/>
    <w:rsid w:val="00AC6F9D"/>
    <w:rsid w:val="00AD089F"/>
    <w:rsid w:val="00AD1565"/>
    <w:rsid w:val="00AD5E3C"/>
    <w:rsid w:val="00AD5ED2"/>
    <w:rsid w:val="00AE265B"/>
    <w:rsid w:val="00AE2D5E"/>
    <w:rsid w:val="00AE4D09"/>
    <w:rsid w:val="00AE4DF4"/>
    <w:rsid w:val="00AE54DB"/>
    <w:rsid w:val="00AE6958"/>
    <w:rsid w:val="00AE6A4C"/>
    <w:rsid w:val="00AE6BBB"/>
    <w:rsid w:val="00AE70B1"/>
    <w:rsid w:val="00AE79E8"/>
    <w:rsid w:val="00AF0CB5"/>
    <w:rsid w:val="00AF2177"/>
    <w:rsid w:val="00AF2720"/>
    <w:rsid w:val="00AF4249"/>
    <w:rsid w:val="00AF50E0"/>
    <w:rsid w:val="00AF525C"/>
    <w:rsid w:val="00AF7C66"/>
    <w:rsid w:val="00B00CD1"/>
    <w:rsid w:val="00B013E3"/>
    <w:rsid w:val="00B03B43"/>
    <w:rsid w:val="00B05078"/>
    <w:rsid w:val="00B058D0"/>
    <w:rsid w:val="00B07946"/>
    <w:rsid w:val="00B07C4B"/>
    <w:rsid w:val="00B119F7"/>
    <w:rsid w:val="00B1210F"/>
    <w:rsid w:val="00B129E6"/>
    <w:rsid w:val="00B14DE0"/>
    <w:rsid w:val="00B16E86"/>
    <w:rsid w:val="00B20B0C"/>
    <w:rsid w:val="00B24262"/>
    <w:rsid w:val="00B247B7"/>
    <w:rsid w:val="00B2588A"/>
    <w:rsid w:val="00B25A95"/>
    <w:rsid w:val="00B26E3A"/>
    <w:rsid w:val="00B27D56"/>
    <w:rsid w:val="00B30C8B"/>
    <w:rsid w:val="00B31A5D"/>
    <w:rsid w:val="00B31E5E"/>
    <w:rsid w:val="00B3316C"/>
    <w:rsid w:val="00B34A82"/>
    <w:rsid w:val="00B372DC"/>
    <w:rsid w:val="00B412C0"/>
    <w:rsid w:val="00B4137F"/>
    <w:rsid w:val="00B42CEC"/>
    <w:rsid w:val="00B42E3B"/>
    <w:rsid w:val="00B44BE7"/>
    <w:rsid w:val="00B455FD"/>
    <w:rsid w:val="00B45E99"/>
    <w:rsid w:val="00B46100"/>
    <w:rsid w:val="00B53AEA"/>
    <w:rsid w:val="00B60162"/>
    <w:rsid w:val="00B61078"/>
    <w:rsid w:val="00B63667"/>
    <w:rsid w:val="00B63989"/>
    <w:rsid w:val="00B63B05"/>
    <w:rsid w:val="00B647EB"/>
    <w:rsid w:val="00B65759"/>
    <w:rsid w:val="00B66FB2"/>
    <w:rsid w:val="00B70C3B"/>
    <w:rsid w:val="00B70DBE"/>
    <w:rsid w:val="00B7157A"/>
    <w:rsid w:val="00B72208"/>
    <w:rsid w:val="00B732E7"/>
    <w:rsid w:val="00B73F96"/>
    <w:rsid w:val="00B74362"/>
    <w:rsid w:val="00B74BA4"/>
    <w:rsid w:val="00B7513A"/>
    <w:rsid w:val="00B75D1B"/>
    <w:rsid w:val="00B80D4A"/>
    <w:rsid w:val="00B841BF"/>
    <w:rsid w:val="00B8761D"/>
    <w:rsid w:val="00B929DC"/>
    <w:rsid w:val="00B9387B"/>
    <w:rsid w:val="00B95457"/>
    <w:rsid w:val="00B97BD9"/>
    <w:rsid w:val="00BA060C"/>
    <w:rsid w:val="00BA2A03"/>
    <w:rsid w:val="00BA353D"/>
    <w:rsid w:val="00BA3639"/>
    <w:rsid w:val="00BA3D00"/>
    <w:rsid w:val="00BA7998"/>
    <w:rsid w:val="00BA7E62"/>
    <w:rsid w:val="00BB017E"/>
    <w:rsid w:val="00BB0E80"/>
    <w:rsid w:val="00BB1AC5"/>
    <w:rsid w:val="00BB2CC7"/>
    <w:rsid w:val="00BB731C"/>
    <w:rsid w:val="00BB7807"/>
    <w:rsid w:val="00BC5377"/>
    <w:rsid w:val="00BC55A1"/>
    <w:rsid w:val="00BC6F90"/>
    <w:rsid w:val="00BC7BFE"/>
    <w:rsid w:val="00BD03CF"/>
    <w:rsid w:val="00BD2595"/>
    <w:rsid w:val="00BD2A73"/>
    <w:rsid w:val="00BD3D02"/>
    <w:rsid w:val="00BD402E"/>
    <w:rsid w:val="00BD4A1F"/>
    <w:rsid w:val="00BD5CAA"/>
    <w:rsid w:val="00BD6AD6"/>
    <w:rsid w:val="00BD7A92"/>
    <w:rsid w:val="00BE1540"/>
    <w:rsid w:val="00BE1BB1"/>
    <w:rsid w:val="00BF1199"/>
    <w:rsid w:val="00BF1A3A"/>
    <w:rsid w:val="00BF1BA2"/>
    <w:rsid w:val="00BF23B7"/>
    <w:rsid w:val="00BF5D7A"/>
    <w:rsid w:val="00BF6900"/>
    <w:rsid w:val="00BF6B26"/>
    <w:rsid w:val="00BF7D68"/>
    <w:rsid w:val="00C04600"/>
    <w:rsid w:val="00C04653"/>
    <w:rsid w:val="00C06EE8"/>
    <w:rsid w:val="00C107CF"/>
    <w:rsid w:val="00C12077"/>
    <w:rsid w:val="00C12331"/>
    <w:rsid w:val="00C135FC"/>
    <w:rsid w:val="00C13BDD"/>
    <w:rsid w:val="00C15714"/>
    <w:rsid w:val="00C16689"/>
    <w:rsid w:val="00C16E43"/>
    <w:rsid w:val="00C1753B"/>
    <w:rsid w:val="00C177E1"/>
    <w:rsid w:val="00C2004D"/>
    <w:rsid w:val="00C24ACD"/>
    <w:rsid w:val="00C26089"/>
    <w:rsid w:val="00C260E5"/>
    <w:rsid w:val="00C26AAD"/>
    <w:rsid w:val="00C315C3"/>
    <w:rsid w:val="00C32603"/>
    <w:rsid w:val="00C345D5"/>
    <w:rsid w:val="00C34D12"/>
    <w:rsid w:val="00C3582B"/>
    <w:rsid w:val="00C365EB"/>
    <w:rsid w:val="00C36D8F"/>
    <w:rsid w:val="00C36E44"/>
    <w:rsid w:val="00C379A8"/>
    <w:rsid w:val="00C4068B"/>
    <w:rsid w:val="00C41AFE"/>
    <w:rsid w:val="00C4203A"/>
    <w:rsid w:val="00C429BD"/>
    <w:rsid w:val="00C4348C"/>
    <w:rsid w:val="00C43D95"/>
    <w:rsid w:val="00C43E8F"/>
    <w:rsid w:val="00C44BB9"/>
    <w:rsid w:val="00C44F6A"/>
    <w:rsid w:val="00C45990"/>
    <w:rsid w:val="00C45E8D"/>
    <w:rsid w:val="00C46E27"/>
    <w:rsid w:val="00C4744B"/>
    <w:rsid w:val="00C47767"/>
    <w:rsid w:val="00C50BAA"/>
    <w:rsid w:val="00C51B88"/>
    <w:rsid w:val="00C54964"/>
    <w:rsid w:val="00C54C9A"/>
    <w:rsid w:val="00C54D47"/>
    <w:rsid w:val="00C55EBE"/>
    <w:rsid w:val="00C56C82"/>
    <w:rsid w:val="00C574F0"/>
    <w:rsid w:val="00C6290F"/>
    <w:rsid w:val="00C62C1D"/>
    <w:rsid w:val="00C641A6"/>
    <w:rsid w:val="00C64D40"/>
    <w:rsid w:val="00C6689C"/>
    <w:rsid w:val="00C66C32"/>
    <w:rsid w:val="00C6701B"/>
    <w:rsid w:val="00C67200"/>
    <w:rsid w:val="00C70C32"/>
    <w:rsid w:val="00C70C72"/>
    <w:rsid w:val="00C716C5"/>
    <w:rsid w:val="00C717D9"/>
    <w:rsid w:val="00C71DF0"/>
    <w:rsid w:val="00C723EC"/>
    <w:rsid w:val="00C738FF"/>
    <w:rsid w:val="00C74211"/>
    <w:rsid w:val="00C74909"/>
    <w:rsid w:val="00C753E6"/>
    <w:rsid w:val="00C774CD"/>
    <w:rsid w:val="00C80C86"/>
    <w:rsid w:val="00C823A5"/>
    <w:rsid w:val="00C835BA"/>
    <w:rsid w:val="00C83C78"/>
    <w:rsid w:val="00C85606"/>
    <w:rsid w:val="00C876EF"/>
    <w:rsid w:val="00C91330"/>
    <w:rsid w:val="00C919B6"/>
    <w:rsid w:val="00C94FE7"/>
    <w:rsid w:val="00C95744"/>
    <w:rsid w:val="00C9596A"/>
    <w:rsid w:val="00C95C03"/>
    <w:rsid w:val="00C962A6"/>
    <w:rsid w:val="00CA012E"/>
    <w:rsid w:val="00CA0426"/>
    <w:rsid w:val="00CA1DCB"/>
    <w:rsid w:val="00CA29E0"/>
    <w:rsid w:val="00CA2BF4"/>
    <w:rsid w:val="00CA3EC5"/>
    <w:rsid w:val="00CA4F0B"/>
    <w:rsid w:val="00CA534B"/>
    <w:rsid w:val="00CA76B6"/>
    <w:rsid w:val="00CB1951"/>
    <w:rsid w:val="00CB2909"/>
    <w:rsid w:val="00CB2924"/>
    <w:rsid w:val="00CB411C"/>
    <w:rsid w:val="00CB422B"/>
    <w:rsid w:val="00CB4DAF"/>
    <w:rsid w:val="00CB525D"/>
    <w:rsid w:val="00CB567F"/>
    <w:rsid w:val="00CB5D13"/>
    <w:rsid w:val="00CC1A09"/>
    <w:rsid w:val="00CC3BA5"/>
    <w:rsid w:val="00CC45B8"/>
    <w:rsid w:val="00CC4CF6"/>
    <w:rsid w:val="00CC50CA"/>
    <w:rsid w:val="00CC5207"/>
    <w:rsid w:val="00CC63A2"/>
    <w:rsid w:val="00CC7F60"/>
    <w:rsid w:val="00CD082A"/>
    <w:rsid w:val="00CD0ABD"/>
    <w:rsid w:val="00CD0E24"/>
    <w:rsid w:val="00CD0FCD"/>
    <w:rsid w:val="00CD212C"/>
    <w:rsid w:val="00CD4AD8"/>
    <w:rsid w:val="00CD52F3"/>
    <w:rsid w:val="00CE000C"/>
    <w:rsid w:val="00CE1009"/>
    <w:rsid w:val="00CE149E"/>
    <w:rsid w:val="00CE15CB"/>
    <w:rsid w:val="00CE25BB"/>
    <w:rsid w:val="00CE2AD4"/>
    <w:rsid w:val="00CE5304"/>
    <w:rsid w:val="00CE5863"/>
    <w:rsid w:val="00CE7271"/>
    <w:rsid w:val="00CF14AE"/>
    <w:rsid w:val="00CF30BB"/>
    <w:rsid w:val="00CF481F"/>
    <w:rsid w:val="00CF4CF4"/>
    <w:rsid w:val="00CF51E3"/>
    <w:rsid w:val="00CF608B"/>
    <w:rsid w:val="00CF67C8"/>
    <w:rsid w:val="00CF6B93"/>
    <w:rsid w:val="00CF71CF"/>
    <w:rsid w:val="00D005BD"/>
    <w:rsid w:val="00D00710"/>
    <w:rsid w:val="00D01BFB"/>
    <w:rsid w:val="00D0336F"/>
    <w:rsid w:val="00D04E21"/>
    <w:rsid w:val="00D05547"/>
    <w:rsid w:val="00D06C4A"/>
    <w:rsid w:val="00D0794D"/>
    <w:rsid w:val="00D10B69"/>
    <w:rsid w:val="00D111A4"/>
    <w:rsid w:val="00D11E30"/>
    <w:rsid w:val="00D12646"/>
    <w:rsid w:val="00D13A7F"/>
    <w:rsid w:val="00D14788"/>
    <w:rsid w:val="00D14AAF"/>
    <w:rsid w:val="00D17983"/>
    <w:rsid w:val="00D20EA2"/>
    <w:rsid w:val="00D2219B"/>
    <w:rsid w:val="00D2292E"/>
    <w:rsid w:val="00D230BB"/>
    <w:rsid w:val="00D232DF"/>
    <w:rsid w:val="00D23699"/>
    <w:rsid w:val="00D240E0"/>
    <w:rsid w:val="00D24692"/>
    <w:rsid w:val="00D25A86"/>
    <w:rsid w:val="00D25E2C"/>
    <w:rsid w:val="00D27EA3"/>
    <w:rsid w:val="00D3080C"/>
    <w:rsid w:val="00D316F5"/>
    <w:rsid w:val="00D319A2"/>
    <w:rsid w:val="00D323F6"/>
    <w:rsid w:val="00D331F6"/>
    <w:rsid w:val="00D337BF"/>
    <w:rsid w:val="00D33F35"/>
    <w:rsid w:val="00D340E2"/>
    <w:rsid w:val="00D34628"/>
    <w:rsid w:val="00D35FC2"/>
    <w:rsid w:val="00D361A5"/>
    <w:rsid w:val="00D36758"/>
    <w:rsid w:val="00D3702D"/>
    <w:rsid w:val="00D37566"/>
    <w:rsid w:val="00D37CC2"/>
    <w:rsid w:val="00D40143"/>
    <w:rsid w:val="00D42534"/>
    <w:rsid w:val="00D430B1"/>
    <w:rsid w:val="00D438C4"/>
    <w:rsid w:val="00D43930"/>
    <w:rsid w:val="00D4469F"/>
    <w:rsid w:val="00D44C19"/>
    <w:rsid w:val="00D44DBC"/>
    <w:rsid w:val="00D456D3"/>
    <w:rsid w:val="00D47FAF"/>
    <w:rsid w:val="00D53748"/>
    <w:rsid w:val="00D53A92"/>
    <w:rsid w:val="00D54FEB"/>
    <w:rsid w:val="00D55082"/>
    <w:rsid w:val="00D55F7E"/>
    <w:rsid w:val="00D60066"/>
    <w:rsid w:val="00D643AB"/>
    <w:rsid w:val="00D64C2F"/>
    <w:rsid w:val="00D6512F"/>
    <w:rsid w:val="00D6748D"/>
    <w:rsid w:val="00D676B0"/>
    <w:rsid w:val="00D73864"/>
    <w:rsid w:val="00D7393C"/>
    <w:rsid w:val="00D73B5A"/>
    <w:rsid w:val="00D73DE2"/>
    <w:rsid w:val="00D74D5E"/>
    <w:rsid w:val="00D74DF2"/>
    <w:rsid w:val="00D772A4"/>
    <w:rsid w:val="00D777E8"/>
    <w:rsid w:val="00D80356"/>
    <w:rsid w:val="00D80685"/>
    <w:rsid w:val="00D80E28"/>
    <w:rsid w:val="00D815F3"/>
    <w:rsid w:val="00D846D9"/>
    <w:rsid w:val="00D86FBE"/>
    <w:rsid w:val="00D87F12"/>
    <w:rsid w:val="00D9014F"/>
    <w:rsid w:val="00D90A99"/>
    <w:rsid w:val="00D92831"/>
    <w:rsid w:val="00D94509"/>
    <w:rsid w:val="00D94E57"/>
    <w:rsid w:val="00D95637"/>
    <w:rsid w:val="00D96290"/>
    <w:rsid w:val="00D9696B"/>
    <w:rsid w:val="00DA0555"/>
    <w:rsid w:val="00DA0C16"/>
    <w:rsid w:val="00DA193E"/>
    <w:rsid w:val="00DA36F5"/>
    <w:rsid w:val="00DA4BC7"/>
    <w:rsid w:val="00DA5B38"/>
    <w:rsid w:val="00DA6675"/>
    <w:rsid w:val="00DA750E"/>
    <w:rsid w:val="00DB0544"/>
    <w:rsid w:val="00DB1126"/>
    <w:rsid w:val="00DB12C0"/>
    <w:rsid w:val="00DB22DF"/>
    <w:rsid w:val="00DB2520"/>
    <w:rsid w:val="00DB2A03"/>
    <w:rsid w:val="00DB3210"/>
    <w:rsid w:val="00DB4DFD"/>
    <w:rsid w:val="00DB7030"/>
    <w:rsid w:val="00DB7C7D"/>
    <w:rsid w:val="00DC22C7"/>
    <w:rsid w:val="00DC2E30"/>
    <w:rsid w:val="00DC63C4"/>
    <w:rsid w:val="00DC64C0"/>
    <w:rsid w:val="00DC6D4E"/>
    <w:rsid w:val="00DD13D7"/>
    <w:rsid w:val="00DD1963"/>
    <w:rsid w:val="00DD2C86"/>
    <w:rsid w:val="00DD3CB1"/>
    <w:rsid w:val="00DD3D7D"/>
    <w:rsid w:val="00DD4845"/>
    <w:rsid w:val="00DD4DE5"/>
    <w:rsid w:val="00DD5A57"/>
    <w:rsid w:val="00DE06A9"/>
    <w:rsid w:val="00DE085A"/>
    <w:rsid w:val="00DE19D3"/>
    <w:rsid w:val="00DE1ECD"/>
    <w:rsid w:val="00DE29F1"/>
    <w:rsid w:val="00DE3791"/>
    <w:rsid w:val="00DE4589"/>
    <w:rsid w:val="00DE7227"/>
    <w:rsid w:val="00DE748A"/>
    <w:rsid w:val="00DE781D"/>
    <w:rsid w:val="00DF257D"/>
    <w:rsid w:val="00DF365A"/>
    <w:rsid w:val="00DF5BB3"/>
    <w:rsid w:val="00DF6809"/>
    <w:rsid w:val="00DF6D7B"/>
    <w:rsid w:val="00DF6FC6"/>
    <w:rsid w:val="00E027D9"/>
    <w:rsid w:val="00E02F08"/>
    <w:rsid w:val="00E03974"/>
    <w:rsid w:val="00E04406"/>
    <w:rsid w:val="00E04564"/>
    <w:rsid w:val="00E05C6F"/>
    <w:rsid w:val="00E05E1A"/>
    <w:rsid w:val="00E06390"/>
    <w:rsid w:val="00E104E0"/>
    <w:rsid w:val="00E13BF1"/>
    <w:rsid w:val="00E14876"/>
    <w:rsid w:val="00E15092"/>
    <w:rsid w:val="00E1536B"/>
    <w:rsid w:val="00E16983"/>
    <w:rsid w:val="00E16DC5"/>
    <w:rsid w:val="00E177B1"/>
    <w:rsid w:val="00E177DE"/>
    <w:rsid w:val="00E20255"/>
    <w:rsid w:val="00E209B7"/>
    <w:rsid w:val="00E20F26"/>
    <w:rsid w:val="00E21344"/>
    <w:rsid w:val="00E21A38"/>
    <w:rsid w:val="00E234CA"/>
    <w:rsid w:val="00E2462F"/>
    <w:rsid w:val="00E26747"/>
    <w:rsid w:val="00E272A8"/>
    <w:rsid w:val="00E3029B"/>
    <w:rsid w:val="00E307CE"/>
    <w:rsid w:val="00E30865"/>
    <w:rsid w:val="00E30ECA"/>
    <w:rsid w:val="00E31254"/>
    <w:rsid w:val="00E33650"/>
    <w:rsid w:val="00E34461"/>
    <w:rsid w:val="00E34C56"/>
    <w:rsid w:val="00E40254"/>
    <w:rsid w:val="00E40327"/>
    <w:rsid w:val="00E4442C"/>
    <w:rsid w:val="00E44DAE"/>
    <w:rsid w:val="00E450E2"/>
    <w:rsid w:val="00E4523A"/>
    <w:rsid w:val="00E478B4"/>
    <w:rsid w:val="00E478DB"/>
    <w:rsid w:val="00E5006F"/>
    <w:rsid w:val="00E50708"/>
    <w:rsid w:val="00E51811"/>
    <w:rsid w:val="00E555E8"/>
    <w:rsid w:val="00E56721"/>
    <w:rsid w:val="00E57EA7"/>
    <w:rsid w:val="00E57EBD"/>
    <w:rsid w:val="00E57EF1"/>
    <w:rsid w:val="00E618E4"/>
    <w:rsid w:val="00E64471"/>
    <w:rsid w:val="00E675B5"/>
    <w:rsid w:val="00E70724"/>
    <w:rsid w:val="00E70A0A"/>
    <w:rsid w:val="00E71E57"/>
    <w:rsid w:val="00E72647"/>
    <w:rsid w:val="00E75230"/>
    <w:rsid w:val="00E7629D"/>
    <w:rsid w:val="00E763D8"/>
    <w:rsid w:val="00E768DB"/>
    <w:rsid w:val="00E77CBB"/>
    <w:rsid w:val="00E8152E"/>
    <w:rsid w:val="00E82221"/>
    <w:rsid w:val="00E827CE"/>
    <w:rsid w:val="00E83457"/>
    <w:rsid w:val="00E84417"/>
    <w:rsid w:val="00E84613"/>
    <w:rsid w:val="00E92851"/>
    <w:rsid w:val="00E92C08"/>
    <w:rsid w:val="00E94B8A"/>
    <w:rsid w:val="00E94D10"/>
    <w:rsid w:val="00EA28A9"/>
    <w:rsid w:val="00EA2CA1"/>
    <w:rsid w:val="00EA2D2C"/>
    <w:rsid w:val="00EA32E1"/>
    <w:rsid w:val="00EA3563"/>
    <w:rsid w:val="00EA59F9"/>
    <w:rsid w:val="00EA6810"/>
    <w:rsid w:val="00EB27C4"/>
    <w:rsid w:val="00EB3EF4"/>
    <w:rsid w:val="00EB6BC7"/>
    <w:rsid w:val="00EB71F5"/>
    <w:rsid w:val="00EB7205"/>
    <w:rsid w:val="00EB759B"/>
    <w:rsid w:val="00EC0207"/>
    <w:rsid w:val="00EC0501"/>
    <w:rsid w:val="00EC1DE8"/>
    <w:rsid w:val="00EC25DB"/>
    <w:rsid w:val="00EC6F67"/>
    <w:rsid w:val="00ED04F4"/>
    <w:rsid w:val="00ED0937"/>
    <w:rsid w:val="00ED09EB"/>
    <w:rsid w:val="00ED24A8"/>
    <w:rsid w:val="00ED25EC"/>
    <w:rsid w:val="00ED2AAF"/>
    <w:rsid w:val="00ED30F2"/>
    <w:rsid w:val="00ED3DB3"/>
    <w:rsid w:val="00ED5FA3"/>
    <w:rsid w:val="00EE0DBB"/>
    <w:rsid w:val="00EE207E"/>
    <w:rsid w:val="00EE4698"/>
    <w:rsid w:val="00EE64CB"/>
    <w:rsid w:val="00EE7096"/>
    <w:rsid w:val="00EE75C1"/>
    <w:rsid w:val="00EF358D"/>
    <w:rsid w:val="00EF5B8D"/>
    <w:rsid w:val="00EF6411"/>
    <w:rsid w:val="00EF6C52"/>
    <w:rsid w:val="00EF6D83"/>
    <w:rsid w:val="00EF6ECC"/>
    <w:rsid w:val="00EF7CDB"/>
    <w:rsid w:val="00F00A21"/>
    <w:rsid w:val="00F00C63"/>
    <w:rsid w:val="00F02F20"/>
    <w:rsid w:val="00F0476D"/>
    <w:rsid w:val="00F1178A"/>
    <w:rsid w:val="00F14FE3"/>
    <w:rsid w:val="00F15504"/>
    <w:rsid w:val="00F16320"/>
    <w:rsid w:val="00F1728C"/>
    <w:rsid w:val="00F17578"/>
    <w:rsid w:val="00F17C72"/>
    <w:rsid w:val="00F229D3"/>
    <w:rsid w:val="00F23787"/>
    <w:rsid w:val="00F23799"/>
    <w:rsid w:val="00F247D6"/>
    <w:rsid w:val="00F2524F"/>
    <w:rsid w:val="00F255DB"/>
    <w:rsid w:val="00F30391"/>
    <w:rsid w:val="00F31797"/>
    <w:rsid w:val="00F32336"/>
    <w:rsid w:val="00F3409E"/>
    <w:rsid w:val="00F3620D"/>
    <w:rsid w:val="00F402C3"/>
    <w:rsid w:val="00F407C2"/>
    <w:rsid w:val="00F41FA3"/>
    <w:rsid w:val="00F44332"/>
    <w:rsid w:val="00F44888"/>
    <w:rsid w:val="00F45B7A"/>
    <w:rsid w:val="00F46A9A"/>
    <w:rsid w:val="00F46B25"/>
    <w:rsid w:val="00F47492"/>
    <w:rsid w:val="00F50159"/>
    <w:rsid w:val="00F50B0A"/>
    <w:rsid w:val="00F5214F"/>
    <w:rsid w:val="00F541D5"/>
    <w:rsid w:val="00F544B4"/>
    <w:rsid w:val="00F5665D"/>
    <w:rsid w:val="00F57E69"/>
    <w:rsid w:val="00F62D29"/>
    <w:rsid w:val="00F635AD"/>
    <w:rsid w:val="00F63E5D"/>
    <w:rsid w:val="00F6652C"/>
    <w:rsid w:val="00F67BA8"/>
    <w:rsid w:val="00F70222"/>
    <w:rsid w:val="00F70ED0"/>
    <w:rsid w:val="00F723F9"/>
    <w:rsid w:val="00F73E23"/>
    <w:rsid w:val="00F76EF7"/>
    <w:rsid w:val="00F770EE"/>
    <w:rsid w:val="00F8022A"/>
    <w:rsid w:val="00F805FE"/>
    <w:rsid w:val="00F816D6"/>
    <w:rsid w:val="00F81EC4"/>
    <w:rsid w:val="00F854AC"/>
    <w:rsid w:val="00F864CB"/>
    <w:rsid w:val="00F87873"/>
    <w:rsid w:val="00F905C0"/>
    <w:rsid w:val="00F930A2"/>
    <w:rsid w:val="00F94DAB"/>
    <w:rsid w:val="00F95353"/>
    <w:rsid w:val="00F97663"/>
    <w:rsid w:val="00F97D6D"/>
    <w:rsid w:val="00FA05C7"/>
    <w:rsid w:val="00FA26FC"/>
    <w:rsid w:val="00FA56F9"/>
    <w:rsid w:val="00FA6309"/>
    <w:rsid w:val="00FA6CC1"/>
    <w:rsid w:val="00FA6FB8"/>
    <w:rsid w:val="00FB028B"/>
    <w:rsid w:val="00FB13FE"/>
    <w:rsid w:val="00FB1913"/>
    <w:rsid w:val="00FB29DB"/>
    <w:rsid w:val="00FB29E5"/>
    <w:rsid w:val="00FB4AAF"/>
    <w:rsid w:val="00FB62B0"/>
    <w:rsid w:val="00FB62BC"/>
    <w:rsid w:val="00FB67A4"/>
    <w:rsid w:val="00FB73FA"/>
    <w:rsid w:val="00FC0548"/>
    <w:rsid w:val="00FC41BB"/>
    <w:rsid w:val="00FC44C5"/>
    <w:rsid w:val="00FC5AB7"/>
    <w:rsid w:val="00FC61D3"/>
    <w:rsid w:val="00FC6F29"/>
    <w:rsid w:val="00FC76BA"/>
    <w:rsid w:val="00FD0596"/>
    <w:rsid w:val="00FD4253"/>
    <w:rsid w:val="00FD79B7"/>
    <w:rsid w:val="00FE1E06"/>
    <w:rsid w:val="00FE2257"/>
    <w:rsid w:val="00FE3E1E"/>
    <w:rsid w:val="00FE61EB"/>
    <w:rsid w:val="00FF2802"/>
    <w:rsid w:val="00FF345B"/>
    <w:rsid w:val="00FF3BDC"/>
    <w:rsid w:val="00FF521C"/>
    <w:rsid w:val="00FF5D90"/>
    <w:rsid w:val="00FF6AC0"/>
    <w:rsid w:val="00FF72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2690A41"/>
  <w15:docId w15:val="{66B503FD-D387-491C-A281-6D66EE902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uiPriority="22"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E781D"/>
    <w:pPr>
      <w:spacing w:after="120" w:line="360" w:lineRule="auto"/>
    </w:pPr>
    <w:rPr>
      <w:rFonts w:ascii="Tahoma" w:hAnsi="Tahoma"/>
      <w:lang w:val="de-DE" w:eastAsia="de-DE"/>
    </w:rPr>
  </w:style>
  <w:style w:type="paragraph" w:styleId="Heading1">
    <w:name w:val="heading 1"/>
    <w:basedOn w:val="Normal"/>
    <w:next w:val="Normal"/>
    <w:qFormat/>
    <w:rsid w:val="00907DD9"/>
    <w:pPr>
      <w:keepNext/>
      <w:numPr>
        <w:numId w:val="5"/>
      </w:numPr>
      <w:tabs>
        <w:tab w:val="left" w:pos="567"/>
      </w:tabs>
      <w:ind w:left="0" w:firstLine="0"/>
      <w:outlineLvl w:val="0"/>
    </w:pPr>
    <w:rPr>
      <w:rFonts w:asciiTheme="minorHAnsi" w:hAnsiTheme="minorHAnsi"/>
      <w:b/>
      <w:sz w:val="22"/>
    </w:rPr>
  </w:style>
  <w:style w:type="paragraph" w:styleId="Heading2">
    <w:name w:val="heading 2"/>
    <w:basedOn w:val="Normal"/>
    <w:next w:val="Normal"/>
    <w:autoRedefine/>
    <w:qFormat/>
    <w:rsid w:val="00475FEE"/>
    <w:pPr>
      <w:keepNext/>
      <w:numPr>
        <w:ilvl w:val="1"/>
        <w:numId w:val="5"/>
      </w:numPr>
      <w:tabs>
        <w:tab w:val="left" w:pos="567"/>
      </w:tabs>
      <w:outlineLvl w:val="1"/>
    </w:pPr>
    <w:rPr>
      <w:rFonts w:ascii="Times New Roman" w:hAnsi="Times New Roman"/>
      <w:b/>
      <w:sz w:val="24"/>
      <w:szCs w:val="24"/>
      <w:lang w:val="en-GB" w:eastAsia="zh-CN"/>
    </w:rPr>
  </w:style>
  <w:style w:type="paragraph" w:styleId="Heading3">
    <w:name w:val="heading 3"/>
    <w:basedOn w:val="Normal"/>
    <w:next w:val="Normal"/>
    <w:link w:val="Heading3Char"/>
    <w:unhideWhenUsed/>
    <w:qFormat/>
    <w:locked/>
    <w:rsid w:val="00DF257D"/>
    <w:pPr>
      <w:keepNext/>
      <w:keepLines/>
      <w:numPr>
        <w:ilvl w:val="2"/>
        <w:numId w:val="5"/>
      </w:numPr>
      <w:spacing w:before="40"/>
      <w:outlineLvl w:val="2"/>
    </w:pPr>
    <w:rPr>
      <w:rFonts w:asciiTheme="minorHAnsi" w:eastAsiaTheme="majorEastAsia" w:hAnsiTheme="minorHAnsi" w:cstheme="minorHAnsi"/>
      <w:noProof/>
      <w:color w:val="000000" w:themeColor="text1"/>
      <w:sz w:val="22"/>
      <w:szCs w:val="22"/>
      <w:lang w:val="en-GB"/>
    </w:rPr>
  </w:style>
  <w:style w:type="paragraph" w:styleId="Heading4">
    <w:name w:val="heading 4"/>
    <w:basedOn w:val="Normal"/>
    <w:next w:val="Normal"/>
    <w:link w:val="Heading4Char"/>
    <w:unhideWhenUsed/>
    <w:qFormat/>
    <w:locked/>
    <w:rsid w:val="00687505"/>
    <w:pPr>
      <w:keepNext/>
      <w:keepLines/>
      <w:numPr>
        <w:ilvl w:val="3"/>
        <w:numId w:val="5"/>
      </w:numPr>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semiHidden/>
    <w:unhideWhenUsed/>
    <w:qFormat/>
    <w:locked/>
    <w:rsid w:val="00687505"/>
    <w:pPr>
      <w:keepNext/>
      <w:keepLines/>
      <w:numPr>
        <w:ilvl w:val="4"/>
        <w:numId w:val="5"/>
      </w:numPr>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semiHidden/>
    <w:unhideWhenUsed/>
    <w:qFormat/>
    <w:locked/>
    <w:rsid w:val="00687505"/>
    <w:pPr>
      <w:keepNext/>
      <w:keepLines/>
      <w:numPr>
        <w:ilvl w:val="5"/>
        <w:numId w:val="5"/>
      </w:numPr>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semiHidden/>
    <w:unhideWhenUsed/>
    <w:qFormat/>
    <w:locked/>
    <w:rsid w:val="00687505"/>
    <w:pPr>
      <w:keepNext/>
      <w:keepLines/>
      <w:numPr>
        <w:ilvl w:val="6"/>
        <w:numId w:val="5"/>
      </w:numPr>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semiHidden/>
    <w:unhideWhenUsed/>
    <w:qFormat/>
    <w:locked/>
    <w:rsid w:val="00687505"/>
    <w:pPr>
      <w:keepNext/>
      <w:keepLines/>
      <w:numPr>
        <w:ilvl w:val="7"/>
        <w:numId w:val="5"/>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unhideWhenUsed/>
    <w:qFormat/>
    <w:locked/>
    <w:rsid w:val="00687505"/>
    <w:pPr>
      <w:keepNext/>
      <w:keepLines/>
      <w:numPr>
        <w:ilvl w:val="8"/>
        <w:numId w:val="5"/>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F00A21"/>
    <w:pPr>
      <w:tabs>
        <w:tab w:val="center" w:pos="4536"/>
        <w:tab w:val="right" w:pos="9072"/>
      </w:tabs>
    </w:pPr>
  </w:style>
  <w:style w:type="paragraph" w:styleId="Footer">
    <w:name w:val="footer"/>
    <w:basedOn w:val="Normal"/>
    <w:rsid w:val="00F00A21"/>
    <w:pPr>
      <w:tabs>
        <w:tab w:val="center" w:pos="4536"/>
        <w:tab w:val="right" w:pos="9072"/>
      </w:tabs>
    </w:pPr>
  </w:style>
  <w:style w:type="paragraph" w:styleId="DocumentMap">
    <w:name w:val="Document Map"/>
    <w:basedOn w:val="Normal"/>
    <w:semiHidden/>
    <w:rsid w:val="00F00A21"/>
    <w:pPr>
      <w:shd w:val="clear" w:color="auto" w:fill="000080"/>
    </w:pPr>
  </w:style>
  <w:style w:type="paragraph" w:styleId="BalloonText">
    <w:name w:val="Balloon Text"/>
    <w:basedOn w:val="Normal"/>
    <w:semiHidden/>
    <w:rsid w:val="00EB759B"/>
    <w:rPr>
      <w:rFonts w:cs="Tahoma"/>
      <w:sz w:val="16"/>
      <w:szCs w:val="16"/>
    </w:rPr>
  </w:style>
  <w:style w:type="paragraph" w:styleId="Subtitle">
    <w:name w:val="Subtitle"/>
    <w:basedOn w:val="Normal"/>
    <w:qFormat/>
    <w:rsid w:val="00E20255"/>
    <w:pPr>
      <w:jc w:val="center"/>
    </w:pPr>
    <w:rPr>
      <w:rFonts w:ascii="Arial" w:hAnsi="Arial"/>
      <w:b/>
      <w:sz w:val="28"/>
      <w:lang w:val="en-GB"/>
    </w:rPr>
  </w:style>
  <w:style w:type="character" w:styleId="CommentReference">
    <w:name w:val="annotation reference"/>
    <w:semiHidden/>
    <w:rsid w:val="00356384"/>
    <w:rPr>
      <w:sz w:val="16"/>
      <w:szCs w:val="16"/>
    </w:rPr>
  </w:style>
  <w:style w:type="paragraph" w:styleId="CommentText">
    <w:name w:val="annotation text"/>
    <w:basedOn w:val="Normal"/>
    <w:semiHidden/>
    <w:rsid w:val="00356384"/>
  </w:style>
  <w:style w:type="paragraph" w:styleId="CommentSubject">
    <w:name w:val="annotation subject"/>
    <w:basedOn w:val="CommentText"/>
    <w:next w:val="CommentText"/>
    <w:semiHidden/>
    <w:rsid w:val="00356384"/>
    <w:rPr>
      <w:b/>
      <w:bCs/>
    </w:rPr>
  </w:style>
  <w:style w:type="paragraph" w:styleId="ListParagraph">
    <w:name w:val="List Paragraph"/>
    <w:basedOn w:val="Normal"/>
    <w:link w:val="ListParagraphChar"/>
    <w:uiPriority w:val="34"/>
    <w:qFormat/>
    <w:rsid w:val="00477491"/>
    <w:pPr>
      <w:ind w:left="720"/>
      <w:contextualSpacing/>
    </w:pPr>
  </w:style>
  <w:style w:type="character" w:styleId="Strong">
    <w:name w:val="Strong"/>
    <w:basedOn w:val="DefaultParagraphFont"/>
    <w:uiPriority w:val="22"/>
    <w:qFormat/>
    <w:locked/>
    <w:rsid w:val="00C379A8"/>
    <w:rPr>
      <w:b/>
      <w:bCs/>
    </w:rPr>
  </w:style>
  <w:style w:type="character" w:styleId="Hyperlink">
    <w:name w:val="Hyperlink"/>
    <w:basedOn w:val="DefaultParagraphFont"/>
    <w:uiPriority w:val="99"/>
    <w:unhideWhenUsed/>
    <w:rsid w:val="004C491F"/>
    <w:rPr>
      <w:color w:val="0000FF" w:themeColor="hyperlink"/>
      <w:u w:val="single"/>
    </w:rPr>
  </w:style>
  <w:style w:type="character" w:customStyle="1" w:styleId="Heading3Char">
    <w:name w:val="Heading 3 Char"/>
    <w:basedOn w:val="DefaultParagraphFont"/>
    <w:link w:val="Heading3"/>
    <w:rsid w:val="00DF257D"/>
    <w:rPr>
      <w:rFonts w:asciiTheme="minorHAnsi" w:eastAsiaTheme="majorEastAsia" w:hAnsiTheme="minorHAnsi" w:cstheme="minorHAnsi"/>
      <w:noProof/>
      <w:color w:val="000000" w:themeColor="text1"/>
      <w:sz w:val="22"/>
      <w:szCs w:val="22"/>
      <w:lang w:val="en-GB" w:eastAsia="de-DE"/>
    </w:rPr>
  </w:style>
  <w:style w:type="character" w:customStyle="1" w:styleId="Heading4Char">
    <w:name w:val="Heading 4 Char"/>
    <w:basedOn w:val="DefaultParagraphFont"/>
    <w:link w:val="Heading4"/>
    <w:rsid w:val="00687505"/>
    <w:rPr>
      <w:rFonts w:asciiTheme="majorHAnsi" w:eastAsiaTheme="majorEastAsia" w:hAnsiTheme="majorHAnsi" w:cstheme="majorBidi"/>
      <w:i/>
      <w:iCs/>
      <w:color w:val="365F91" w:themeColor="accent1" w:themeShade="BF"/>
      <w:lang w:val="de-DE" w:eastAsia="de-DE"/>
    </w:rPr>
  </w:style>
  <w:style w:type="character" w:customStyle="1" w:styleId="Heading5Char">
    <w:name w:val="Heading 5 Char"/>
    <w:basedOn w:val="DefaultParagraphFont"/>
    <w:link w:val="Heading5"/>
    <w:semiHidden/>
    <w:rsid w:val="00687505"/>
    <w:rPr>
      <w:rFonts w:asciiTheme="majorHAnsi" w:eastAsiaTheme="majorEastAsia" w:hAnsiTheme="majorHAnsi" w:cstheme="majorBidi"/>
      <w:color w:val="365F91" w:themeColor="accent1" w:themeShade="BF"/>
      <w:lang w:val="de-DE" w:eastAsia="de-DE"/>
    </w:rPr>
  </w:style>
  <w:style w:type="character" w:customStyle="1" w:styleId="Heading6Char">
    <w:name w:val="Heading 6 Char"/>
    <w:basedOn w:val="DefaultParagraphFont"/>
    <w:link w:val="Heading6"/>
    <w:semiHidden/>
    <w:rsid w:val="00687505"/>
    <w:rPr>
      <w:rFonts w:asciiTheme="majorHAnsi" w:eastAsiaTheme="majorEastAsia" w:hAnsiTheme="majorHAnsi" w:cstheme="majorBidi"/>
      <w:color w:val="243F60" w:themeColor="accent1" w:themeShade="7F"/>
      <w:lang w:val="de-DE" w:eastAsia="de-DE"/>
    </w:rPr>
  </w:style>
  <w:style w:type="character" w:customStyle="1" w:styleId="Heading7Char">
    <w:name w:val="Heading 7 Char"/>
    <w:basedOn w:val="DefaultParagraphFont"/>
    <w:link w:val="Heading7"/>
    <w:semiHidden/>
    <w:rsid w:val="00687505"/>
    <w:rPr>
      <w:rFonts w:asciiTheme="majorHAnsi" w:eastAsiaTheme="majorEastAsia" w:hAnsiTheme="majorHAnsi" w:cstheme="majorBidi"/>
      <w:i/>
      <w:iCs/>
      <w:color w:val="243F60" w:themeColor="accent1" w:themeShade="7F"/>
      <w:lang w:val="de-DE" w:eastAsia="de-DE"/>
    </w:rPr>
  </w:style>
  <w:style w:type="character" w:customStyle="1" w:styleId="Heading8Char">
    <w:name w:val="Heading 8 Char"/>
    <w:basedOn w:val="DefaultParagraphFont"/>
    <w:link w:val="Heading8"/>
    <w:semiHidden/>
    <w:rsid w:val="00687505"/>
    <w:rPr>
      <w:rFonts w:asciiTheme="majorHAnsi" w:eastAsiaTheme="majorEastAsia" w:hAnsiTheme="majorHAnsi" w:cstheme="majorBidi"/>
      <w:color w:val="272727" w:themeColor="text1" w:themeTint="D8"/>
      <w:sz w:val="21"/>
      <w:szCs w:val="21"/>
      <w:lang w:val="de-DE" w:eastAsia="de-DE"/>
    </w:rPr>
  </w:style>
  <w:style w:type="character" w:customStyle="1" w:styleId="Heading9Char">
    <w:name w:val="Heading 9 Char"/>
    <w:basedOn w:val="DefaultParagraphFont"/>
    <w:link w:val="Heading9"/>
    <w:semiHidden/>
    <w:rsid w:val="00687505"/>
    <w:rPr>
      <w:rFonts w:asciiTheme="majorHAnsi" w:eastAsiaTheme="majorEastAsia" w:hAnsiTheme="majorHAnsi" w:cstheme="majorBidi"/>
      <w:i/>
      <w:iCs/>
      <w:color w:val="272727" w:themeColor="text1" w:themeTint="D8"/>
      <w:sz w:val="21"/>
      <w:szCs w:val="21"/>
      <w:lang w:val="de-DE" w:eastAsia="de-DE"/>
    </w:rPr>
  </w:style>
  <w:style w:type="paragraph" w:styleId="TOC1">
    <w:name w:val="toc 1"/>
    <w:basedOn w:val="Normal"/>
    <w:next w:val="Normal"/>
    <w:autoRedefine/>
    <w:uiPriority w:val="39"/>
    <w:unhideWhenUsed/>
    <w:rsid w:val="00A811E6"/>
    <w:pPr>
      <w:tabs>
        <w:tab w:val="left" w:pos="567"/>
        <w:tab w:val="right" w:pos="9072"/>
      </w:tabs>
      <w:outlineLvl w:val="0"/>
    </w:pPr>
    <w:rPr>
      <w:rFonts w:ascii="Times New Roman" w:hAnsi="Times New Roman" w:cstheme="minorHAnsi"/>
      <w:b/>
      <w:noProof/>
      <w:sz w:val="24"/>
      <w:szCs w:val="22"/>
      <w:lang w:val="en-GB" w:eastAsia="zh-CN"/>
    </w:rPr>
  </w:style>
  <w:style w:type="paragraph" w:styleId="TOC2">
    <w:name w:val="toc 2"/>
    <w:basedOn w:val="Normal"/>
    <w:next w:val="Normal"/>
    <w:autoRedefine/>
    <w:uiPriority w:val="39"/>
    <w:unhideWhenUsed/>
    <w:rsid w:val="00CD4AD8"/>
    <w:pPr>
      <w:tabs>
        <w:tab w:val="left" w:pos="567"/>
        <w:tab w:val="right" w:pos="9072"/>
      </w:tabs>
    </w:pPr>
    <w:rPr>
      <w:rFonts w:ascii="Times New Roman" w:hAnsi="Times New Roman" w:cstheme="minorHAnsi"/>
      <w:b/>
      <w:noProof/>
      <w:sz w:val="24"/>
      <w:lang w:val="en-GB" w:eastAsia="zh-CN"/>
    </w:rPr>
  </w:style>
  <w:style w:type="paragraph" w:styleId="Bibliography">
    <w:name w:val="Bibliography"/>
    <w:basedOn w:val="Normal"/>
    <w:next w:val="Normal"/>
    <w:uiPriority w:val="37"/>
    <w:unhideWhenUsed/>
    <w:rsid w:val="00656EF8"/>
    <w:pPr>
      <w:spacing w:after="240" w:line="240" w:lineRule="auto"/>
    </w:pPr>
  </w:style>
  <w:style w:type="paragraph" w:styleId="TOCHeading">
    <w:name w:val="TOC Heading"/>
    <w:basedOn w:val="Heading1"/>
    <w:next w:val="Normal"/>
    <w:uiPriority w:val="39"/>
    <w:unhideWhenUsed/>
    <w:qFormat/>
    <w:rsid w:val="007679F0"/>
    <w:pPr>
      <w:keepLines/>
      <w:numPr>
        <w:numId w:val="0"/>
      </w:numPr>
      <w:tabs>
        <w:tab w:val="clear" w:pos="567"/>
      </w:tabs>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3">
    <w:name w:val="toc 3"/>
    <w:basedOn w:val="Normal"/>
    <w:next w:val="Normal"/>
    <w:autoRedefine/>
    <w:uiPriority w:val="39"/>
    <w:unhideWhenUsed/>
    <w:rsid w:val="00A811E6"/>
    <w:pPr>
      <w:spacing w:after="100"/>
      <w:ind w:left="400"/>
    </w:pPr>
    <w:rPr>
      <w:rFonts w:ascii="Times New Roman" w:hAnsi="Times New Roman"/>
      <w:sz w:val="24"/>
    </w:rPr>
  </w:style>
  <w:style w:type="character" w:customStyle="1" w:styleId="ListParagraphChar">
    <w:name w:val="List Paragraph Char"/>
    <w:link w:val="ListParagraph"/>
    <w:uiPriority w:val="34"/>
    <w:locked/>
    <w:rsid w:val="00812E36"/>
    <w:rPr>
      <w:rFonts w:ascii="Tahoma" w:hAnsi="Tahoma"/>
      <w:lang w:val="de-DE" w:eastAsia="de-DE"/>
    </w:rPr>
  </w:style>
  <w:style w:type="paragraph" w:styleId="TOC4">
    <w:name w:val="toc 4"/>
    <w:basedOn w:val="Normal"/>
    <w:next w:val="Normal"/>
    <w:autoRedefine/>
    <w:semiHidden/>
    <w:unhideWhenUsed/>
    <w:rsid w:val="00DC2E30"/>
    <w:pPr>
      <w:spacing w:after="100"/>
      <w:ind w:left="600"/>
    </w:pPr>
    <w:rPr>
      <w:rFonts w:asciiTheme="minorHAnsi" w:hAnsiTheme="minorHAnsi"/>
      <w:sz w:val="22"/>
    </w:rPr>
  </w:style>
  <w:style w:type="character" w:customStyle="1" w:styleId="UnresolvedMention1">
    <w:name w:val="Unresolved Mention1"/>
    <w:basedOn w:val="DefaultParagraphFont"/>
    <w:uiPriority w:val="99"/>
    <w:semiHidden/>
    <w:unhideWhenUsed/>
    <w:rsid w:val="00E104E0"/>
    <w:rPr>
      <w:color w:val="605E5C"/>
      <w:shd w:val="clear" w:color="auto" w:fill="E1DFDD"/>
    </w:rPr>
  </w:style>
  <w:style w:type="paragraph" w:styleId="Caption">
    <w:name w:val="caption"/>
    <w:basedOn w:val="Normal"/>
    <w:next w:val="Normal"/>
    <w:unhideWhenUsed/>
    <w:qFormat/>
    <w:locked/>
    <w:rsid w:val="00FC76BA"/>
    <w:pPr>
      <w:spacing w:after="200" w:line="240" w:lineRule="auto"/>
      <w:jc w:val="center"/>
    </w:pPr>
    <w:rPr>
      <w:rFonts w:ascii="Times New Roman" w:hAnsi="Times New Roman"/>
      <w:iCs/>
      <w:sz w:val="24"/>
      <w:szCs w:val="18"/>
    </w:rPr>
  </w:style>
  <w:style w:type="table" w:styleId="TableGrid">
    <w:name w:val="Table Grid"/>
    <w:basedOn w:val="TableNormal"/>
    <w:rsid w:val="00C260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semiHidden/>
    <w:unhideWhenUsed/>
    <w:rsid w:val="0025389D"/>
    <w:rPr>
      <w:color w:val="800080" w:themeColor="followedHyperlink"/>
      <w:u w:val="single"/>
    </w:rPr>
  </w:style>
  <w:style w:type="paragraph" w:styleId="Revision">
    <w:name w:val="Revision"/>
    <w:hidden/>
    <w:uiPriority w:val="99"/>
    <w:semiHidden/>
    <w:rsid w:val="00A47B74"/>
    <w:rPr>
      <w:rFonts w:ascii="Tahoma" w:hAnsi="Tahoma"/>
      <w:lang w:val="de-DE" w:eastAsia="de-DE"/>
    </w:rPr>
  </w:style>
  <w:style w:type="paragraph" w:customStyle="1" w:styleId="StyleJustifiedLinespacingDouble">
    <w:name w:val="Style Justified Line spacing:  Double"/>
    <w:basedOn w:val="Normal"/>
    <w:rsid w:val="00FC76BA"/>
    <w:pPr>
      <w:spacing w:line="480" w:lineRule="auto"/>
      <w:jc w:val="both"/>
    </w:pPr>
    <w:rPr>
      <w:rFonts w:ascii="Times New Roman" w:eastAsia="Times New Roman" w:hAnsi="Times New Roman"/>
      <w:sz w:val="24"/>
    </w:rPr>
  </w:style>
  <w:style w:type="paragraph" w:customStyle="1" w:styleId="StyleJustifiedLinespacingDouble1">
    <w:name w:val="Style Justified Line spacing:  Double1"/>
    <w:basedOn w:val="Normal"/>
    <w:rsid w:val="00663152"/>
    <w:pPr>
      <w:spacing w:line="480" w:lineRule="auto"/>
      <w:jc w:val="both"/>
    </w:pPr>
    <w:rPr>
      <w:rFonts w:ascii="Times New Roman" w:eastAsia="Times New Roman" w:hAnsi="Times New Roman"/>
      <w:sz w:val="24"/>
    </w:rPr>
  </w:style>
  <w:style w:type="paragraph" w:customStyle="1" w:styleId="StyleJustifiedLinespacingDouble2">
    <w:name w:val="Style Justified Line spacing:  Double2"/>
    <w:basedOn w:val="Normal"/>
    <w:rsid w:val="00473FF7"/>
    <w:pPr>
      <w:spacing w:line="480" w:lineRule="auto"/>
      <w:jc w:val="both"/>
    </w:pPr>
    <w:rPr>
      <w:rFonts w:ascii="Times New Roman" w:eastAsia="Times New Roman" w:hAnsi="Times New Roman"/>
      <w:sz w:val="24"/>
    </w:rPr>
  </w:style>
  <w:style w:type="character" w:styleId="UnresolvedMention">
    <w:name w:val="Unresolved Mention"/>
    <w:basedOn w:val="DefaultParagraphFont"/>
    <w:uiPriority w:val="99"/>
    <w:semiHidden/>
    <w:unhideWhenUsed/>
    <w:rsid w:val="00CC4C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1130110">
      <w:bodyDiv w:val="1"/>
      <w:marLeft w:val="0"/>
      <w:marRight w:val="0"/>
      <w:marTop w:val="0"/>
      <w:marBottom w:val="0"/>
      <w:divBdr>
        <w:top w:val="none" w:sz="0" w:space="0" w:color="auto"/>
        <w:left w:val="none" w:sz="0" w:space="0" w:color="auto"/>
        <w:bottom w:val="none" w:sz="0" w:space="0" w:color="auto"/>
        <w:right w:val="none" w:sz="0" w:space="0" w:color="auto"/>
      </w:divBdr>
    </w:div>
    <w:div w:id="828011706">
      <w:bodyDiv w:val="1"/>
      <w:marLeft w:val="0"/>
      <w:marRight w:val="0"/>
      <w:marTop w:val="0"/>
      <w:marBottom w:val="0"/>
      <w:divBdr>
        <w:top w:val="none" w:sz="0" w:space="0" w:color="auto"/>
        <w:left w:val="none" w:sz="0" w:space="0" w:color="auto"/>
        <w:bottom w:val="none" w:sz="0" w:space="0" w:color="auto"/>
        <w:right w:val="none" w:sz="0" w:space="0" w:color="auto"/>
      </w:divBdr>
    </w:div>
    <w:div w:id="1685204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png"/><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en.wikipedia.org/wiki/Marketing_strategy" TargetMode="External"/><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34B66A-FA2E-4A43-AD16-5CECBF29B8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5272</Words>
  <Characters>30057</Characters>
  <Application>Microsoft Office Word</Application>
  <DocSecurity>0</DocSecurity>
  <Lines>250</Lines>
  <Paragraphs>70</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HOCHTIEF HNRR</Company>
  <LinksUpToDate>false</LinksUpToDate>
  <CharactersWithSpaces>35259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Mahrenholtz</dc:creator>
  <cp:lastModifiedBy>Mahrenholtz, Philipp</cp:lastModifiedBy>
  <cp:revision>88</cp:revision>
  <cp:lastPrinted>2020-01-09T22:08:00Z</cp:lastPrinted>
  <dcterms:created xsi:type="dcterms:W3CDTF">2021-03-21T14:54:00Z</dcterms:created>
  <dcterms:modified xsi:type="dcterms:W3CDTF">2021-06-18T15:18:00Z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zotero-version="5.0.96"&gt;&lt;session id="zM8aReY1"/&gt;&lt;style id="http://www.zotero.org/styles/the-open-university-harvard" hasBibliography="1" bibliographyStyleHasBeenSet="1"/&gt;&lt;prefs&gt;&lt;pref name="fieldType" value="Field"/&gt;&lt;pref name="store</vt:lpwstr>
  </property>
  <property fmtid="{D5CDD505-2E9C-101B-9397-08002B2CF9AE}" pid="3" name="ZOTERO_PREF_2">
    <vt:lpwstr>References" value="true"/&gt;&lt;/prefs&gt;&lt;/data&gt;</vt:lpwstr>
  </property>
</Properties>
</file>