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C4B14" w14:textId="617639B3" w:rsidR="005D1E44" w:rsidRDefault="00C0285A">
      <w:r>
        <w:t xml:space="preserve">Demonstrate a critical understanding of how the health and well-being of your chosen group may not be secured by ‘Protective legislation’. Identify three main areas of concern and suggest how a </w:t>
      </w:r>
      <w:proofErr w:type="gramStart"/>
      <w:r>
        <w:t>particular piece</w:t>
      </w:r>
      <w:proofErr w:type="gramEnd"/>
      <w:r>
        <w:t xml:space="preserve"> of legislation might be modified in order to address any failings identified.</w:t>
      </w:r>
    </w:p>
    <w:p w14:paraId="24F726CA" w14:textId="6331F2D5" w:rsidR="00C0285A" w:rsidRDefault="00561B9C">
      <w:bookmarkStart w:id="0" w:name="OLE_LINK2"/>
      <w:r>
        <w:t xml:space="preserve">This </w:t>
      </w:r>
      <w:r w:rsidR="00673D60">
        <w:t>e</w:t>
      </w:r>
      <w:r>
        <w:t>ssay will examine and discuss</w:t>
      </w:r>
      <w:r w:rsidR="00814251">
        <w:t xml:space="preserve"> if and</w:t>
      </w:r>
      <w:r>
        <w:t xml:space="preserve"> how </w:t>
      </w:r>
      <w:r w:rsidR="00FB0A94">
        <w:t xml:space="preserve">children and adults </w:t>
      </w:r>
      <w:r w:rsidR="006E1C97">
        <w:t xml:space="preserve">with </w:t>
      </w:r>
      <w:r w:rsidR="00673D60">
        <w:t xml:space="preserve">Autism Spectrum Disorder (ASD) are being failed </w:t>
      </w:r>
      <w:r w:rsidR="00814251">
        <w:t>by current practices, policies and legislation and will consider how this situation can be improved</w:t>
      </w:r>
      <w:r w:rsidR="005A237B">
        <w:t xml:space="preserve">, including what legislative measures </w:t>
      </w:r>
      <w:r w:rsidR="00F71D1D">
        <w:t>should be introduced</w:t>
      </w:r>
      <w:r w:rsidR="00814251">
        <w:t xml:space="preserve">. </w:t>
      </w:r>
      <w:r w:rsidR="000F21E7">
        <w:t xml:space="preserve">The essay will also look at the evolving </w:t>
      </w:r>
      <w:r w:rsidR="00CE277B">
        <w:t xml:space="preserve">‘post truth’ world and will </w:t>
      </w:r>
      <w:r w:rsidR="00654F12">
        <w:t xml:space="preserve">look at the effect </w:t>
      </w:r>
      <w:r w:rsidR="007E568D">
        <w:t>this phenomenon</w:t>
      </w:r>
      <w:r w:rsidR="00654F12">
        <w:t xml:space="preserve"> may or may not have on treatment </w:t>
      </w:r>
      <w:r w:rsidR="00EB5FEE">
        <w:t>for individuals with Autism Spectrum Disorder</w:t>
      </w:r>
      <w:r w:rsidR="007305C9">
        <w:t>. I</w:t>
      </w:r>
      <w:r w:rsidR="002E079C">
        <w:t xml:space="preserve">t will </w:t>
      </w:r>
      <w:r w:rsidR="007305C9">
        <w:t xml:space="preserve">further </w:t>
      </w:r>
      <w:r w:rsidR="002E079C">
        <w:t xml:space="preserve">attempt to identify </w:t>
      </w:r>
      <w:r w:rsidR="00524113">
        <w:t xml:space="preserve">how </w:t>
      </w:r>
      <w:r w:rsidR="00AC66E5">
        <w:t>th</w:t>
      </w:r>
      <w:r w:rsidR="0005351F">
        <w:t xml:space="preserve">e treatment and integration of </w:t>
      </w:r>
      <w:r w:rsidR="00A83D4A">
        <w:t>ASD sufferers fits into the current local, national and international political landscape</w:t>
      </w:r>
      <w:r w:rsidR="00CA00CF">
        <w:t xml:space="preserve">. Research for this essay also </w:t>
      </w:r>
      <w:r w:rsidR="00EA1C9A">
        <w:t xml:space="preserve">showed the opposite effect, that the fear of becoming part of </w:t>
      </w:r>
      <w:r w:rsidR="00AA3380">
        <w:t>a disadvantaged group, through mis-information</w:t>
      </w:r>
      <w:r w:rsidR="00900F3A">
        <w:t>,</w:t>
      </w:r>
      <w:r w:rsidR="009E75F6">
        <w:t xml:space="preserve"> can</w:t>
      </w:r>
      <w:r w:rsidR="00900F3A">
        <w:t xml:space="preserve"> </w:t>
      </w:r>
      <w:proofErr w:type="gramStart"/>
      <w:r w:rsidR="00900F3A">
        <w:t>actually create</w:t>
      </w:r>
      <w:proofErr w:type="gramEnd"/>
      <w:r w:rsidR="00900F3A">
        <w:t xml:space="preserve"> a new group of </w:t>
      </w:r>
      <w:r w:rsidR="007512B0">
        <w:t xml:space="preserve">individuals in danger of a very different </w:t>
      </w:r>
      <w:r w:rsidR="00037E70">
        <w:t>kind of threat.</w:t>
      </w:r>
    </w:p>
    <w:p w14:paraId="37A95600" w14:textId="360BB2AA" w:rsidR="00116C3D" w:rsidRDefault="00DF1149" w:rsidP="00D47B9B">
      <w:r>
        <w:t xml:space="preserve">As the ‘post-truth’ </w:t>
      </w:r>
      <w:r w:rsidR="00881C52">
        <w:t xml:space="preserve">scenario mentioned above will </w:t>
      </w:r>
      <w:r w:rsidR="005F6CEB">
        <w:t>la</w:t>
      </w:r>
      <w:r w:rsidR="00881C52">
        <w:t xml:space="preserve">ter be shown to be able to significantly impact on a given situation </w:t>
      </w:r>
      <w:r w:rsidR="0029361D">
        <w:t>it is well worth considering just what the term ‘post-truth</w:t>
      </w:r>
      <w:r w:rsidR="00DA789D">
        <w:t xml:space="preserve">’ means. </w:t>
      </w:r>
      <w:r w:rsidR="008C708D">
        <w:t>The term ‘post-‘, as a prefix, is defined by the</w:t>
      </w:r>
      <w:r w:rsidR="00C90870">
        <w:t xml:space="preserve"> Cambridge Dictionary as </w:t>
      </w:r>
      <w:r w:rsidR="00CB404C">
        <w:t>“</w:t>
      </w:r>
      <w:r w:rsidR="00CB404C" w:rsidRPr="00CB404C">
        <w:t>after (a time or event)</w:t>
      </w:r>
      <w:r w:rsidR="00CB404C">
        <w:t xml:space="preserve">” if used in American English or as </w:t>
      </w:r>
      <w:r w:rsidR="005F565D">
        <w:t>“</w:t>
      </w:r>
      <w:r w:rsidR="005F565D" w:rsidRPr="005F565D">
        <w:t>after or later than</w:t>
      </w:r>
      <w:r w:rsidR="005F565D">
        <w:t xml:space="preserve">” if used in </w:t>
      </w:r>
      <w:r w:rsidR="00F55B83">
        <w:t>UK English – two very similar meanings</w:t>
      </w:r>
      <w:r w:rsidR="001B0CB8">
        <w:t xml:space="preserve"> </w:t>
      </w:r>
      <w:sdt>
        <w:sdtPr>
          <w:id w:val="-42677524"/>
          <w:citation/>
        </w:sdtPr>
        <w:sdtContent>
          <w:r w:rsidR="0007038C">
            <w:fldChar w:fldCharType="begin"/>
          </w:r>
          <w:r w:rsidR="0007038C">
            <w:instrText xml:space="preserve"> CITATION Cam18 \l 2057 </w:instrText>
          </w:r>
          <w:r w:rsidR="0007038C">
            <w:fldChar w:fldCharType="separate"/>
          </w:r>
          <w:r w:rsidR="00922CFB" w:rsidRPr="00922CFB">
            <w:rPr>
              <w:noProof/>
            </w:rPr>
            <w:t>(Cambridge University Press, 2018)</w:t>
          </w:r>
          <w:r w:rsidR="0007038C">
            <w:fldChar w:fldCharType="end"/>
          </w:r>
        </w:sdtContent>
      </w:sdt>
      <w:r w:rsidR="00DD5E6A">
        <w:t xml:space="preserve">. </w:t>
      </w:r>
      <w:r w:rsidR="001636B5">
        <w:t>From this it would appear quite logical to conclude that ‘post-truth’ means something like ‘after the truth</w:t>
      </w:r>
      <w:r w:rsidR="00494D21">
        <w:t xml:space="preserve"> is out’ but the actual meaning is very different.</w:t>
      </w:r>
      <w:r w:rsidR="009F578A">
        <w:t xml:space="preserve"> </w:t>
      </w:r>
      <w:r w:rsidR="00140070">
        <w:t xml:space="preserve">The </w:t>
      </w:r>
      <w:r w:rsidR="003D1379">
        <w:t xml:space="preserve">expression ‘post-truth’ was </w:t>
      </w:r>
      <w:r w:rsidR="00906A61">
        <w:t xml:space="preserve">The Oxford Dictionary’s word of the year for 2016 </w:t>
      </w:r>
      <w:sdt>
        <w:sdtPr>
          <w:id w:val="1907189023"/>
          <w:citation/>
        </w:sdtPr>
        <w:sdtContent>
          <w:r w:rsidR="00906A61">
            <w:fldChar w:fldCharType="begin"/>
          </w:r>
          <w:r w:rsidR="00906A61">
            <w:instrText xml:space="preserve"> CITATION Lev17 \l 2057 </w:instrText>
          </w:r>
          <w:r w:rsidR="00906A61">
            <w:fldChar w:fldCharType="separate"/>
          </w:r>
          <w:r w:rsidR="00922CFB" w:rsidRPr="00922CFB">
            <w:rPr>
              <w:noProof/>
            </w:rPr>
            <w:t>(Levitin, 2017)</w:t>
          </w:r>
          <w:r w:rsidR="00906A61">
            <w:fldChar w:fldCharType="end"/>
          </w:r>
        </w:sdtContent>
      </w:sdt>
      <w:r w:rsidR="00256CAC">
        <w:t xml:space="preserve"> and is defined as </w:t>
      </w:r>
      <w:r w:rsidR="00D47B9B">
        <w:t>“</w:t>
      </w:r>
      <w:r w:rsidR="001D7215" w:rsidRPr="001D7215">
        <w:t>Relating to or denoting circumstances in which objective facts are less influential in shaping public opinion than appeals to emotion and personal belief.</w:t>
      </w:r>
      <w:r w:rsidR="001D7215">
        <w:t xml:space="preserve">” </w:t>
      </w:r>
      <w:sdt>
        <w:sdtPr>
          <w:id w:val="-1516452413"/>
          <w:citation/>
        </w:sdtPr>
        <w:sdtContent>
          <w:r w:rsidR="005C3269">
            <w:fldChar w:fldCharType="begin"/>
          </w:r>
          <w:r w:rsidR="005C3269">
            <w:instrText xml:space="preserve"> CITATION Oxf18 \l 2057 </w:instrText>
          </w:r>
          <w:r w:rsidR="005C3269">
            <w:fldChar w:fldCharType="separate"/>
          </w:r>
          <w:r w:rsidR="00922CFB" w:rsidRPr="00922CFB">
            <w:rPr>
              <w:noProof/>
            </w:rPr>
            <w:t>(Oxford University Press, 2018)</w:t>
          </w:r>
          <w:r w:rsidR="005C3269">
            <w:fldChar w:fldCharType="end"/>
          </w:r>
        </w:sdtContent>
      </w:sdt>
    </w:p>
    <w:p w14:paraId="26E030AA" w14:textId="75FC44B5" w:rsidR="00116C3D" w:rsidRDefault="00E92B15">
      <w:r>
        <w:t xml:space="preserve">In his book </w:t>
      </w:r>
      <w:r w:rsidR="000A67C2">
        <w:t>‘</w:t>
      </w:r>
      <w:r w:rsidR="000A67C2" w:rsidRPr="000A67C2">
        <w:t>Post-Truth, The New War on Truth and How to Fight Back</w:t>
      </w:r>
      <w:r w:rsidR="000A67C2">
        <w:t xml:space="preserve">’, </w:t>
      </w:r>
      <w:r w:rsidR="000A67C2" w:rsidRPr="000A67C2">
        <w:t xml:space="preserve">Matthew </w:t>
      </w:r>
      <w:proofErr w:type="spellStart"/>
      <w:r w:rsidR="000A67C2" w:rsidRPr="000A67C2">
        <w:t>d'Ancona</w:t>
      </w:r>
      <w:proofErr w:type="spellEnd"/>
      <w:r w:rsidR="000A67C2">
        <w:t xml:space="preserve"> compares to rise </w:t>
      </w:r>
      <w:r w:rsidR="00260083">
        <w:t xml:space="preserve">of ‘post-truth’ to </w:t>
      </w:r>
      <w:r w:rsidR="00295EE9">
        <w:t xml:space="preserve">events like </w:t>
      </w:r>
      <w:r w:rsidR="00260083">
        <w:t xml:space="preserve">the collapse of </w:t>
      </w:r>
      <w:r w:rsidR="006030E6">
        <w:t xml:space="preserve">stock markets and currencies which can and will cause </w:t>
      </w:r>
      <w:r w:rsidR="00E25A48">
        <w:t xml:space="preserve">great </w:t>
      </w:r>
      <w:proofErr w:type="spellStart"/>
      <w:r w:rsidR="00E25A48">
        <w:t>economical</w:t>
      </w:r>
      <w:proofErr w:type="spellEnd"/>
      <w:r w:rsidR="00E25A48">
        <w:t xml:space="preserve"> and political chaos</w:t>
      </w:r>
      <w:r w:rsidR="004F0383">
        <w:t xml:space="preserve"> </w:t>
      </w:r>
      <w:sdt>
        <w:sdtPr>
          <w:id w:val="-759060558"/>
          <w:citation/>
        </w:sdtPr>
        <w:sdtContent>
          <w:r w:rsidR="003F5C11">
            <w:fldChar w:fldCharType="begin"/>
          </w:r>
          <w:r w:rsidR="00291145">
            <w:instrText xml:space="preserve">CITATION dAn17 \l 2057 </w:instrText>
          </w:r>
          <w:r w:rsidR="003F5C11">
            <w:fldChar w:fldCharType="separate"/>
          </w:r>
          <w:r w:rsidR="00922CFB" w:rsidRPr="00922CFB">
            <w:rPr>
              <w:noProof/>
            </w:rPr>
            <w:t>(d'Ancona, 2017)</w:t>
          </w:r>
          <w:r w:rsidR="003F5C11">
            <w:fldChar w:fldCharType="end"/>
          </w:r>
        </w:sdtContent>
      </w:sdt>
      <w:r w:rsidR="00E25A48">
        <w:t xml:space="preserve">. </w:t>
      </w:r>
    </w:p>
    <w:p w14:paraId="67F4A374" w14:textId="03DE39EC" w:rsidR="002D17E5" w:rsidRDefault="009D343E">
      <w:r>
        <w:t>The phrase “</w:t>
      </w:r>
      <w:r w:rsidR="00741B60" w:rsidRPr="00741B60">
        <w:t>A lie told often enough becomes the truth</w:t>
      </w:r>
      <w:r w:rsidR="00741B60">
        <w:t xml:space="preserve">” or similar is reputed to </w:t>
      </w:r>
      <w:r w:rsidR="002B3829">
        <w:t xml:space="preserve">originate from </w:t>
      </w:r>
      <w:proofErr w:type="gramStart"/>
      <w:r w:rsidR="002B3829">
        <w:t>a number of</w:t>
      </w:r>
      <w:proofErr w:type="gramEnd"/>
      <w:r w:rsidR="002B3829">
        <w:t xml:space="preserve"> people, Joseph</w:t>
      </w:r>
      <w:r w:rsidR="00D8754D">
        <w:t xml:space="preserve"> </w:t>
      </w:r>
      <w:proofErr w:type="spellStart"/>
      <w:r w:rsidR="00D8754D">
        <w:t>Goebbles</w:t>
      </w:r>
      <w:proofErr w:type="spellEnd"/>
      <w:r w:rsidR="00D8754D">
        <w:t xml:space="preserve">, Adolf Hitler and Vladimir Lenin among them, giving rise to the </w:t>
      </w:r>
      <w:r w:rsidR="007C7E17">
        <w:t xml:space="preserve">term ‘Propaganda’, </w:t>
      </w:r>
      <w:r w:rsidR="00C53C6F">
        <w:t>which replaces truth with desirable tr</w:t>
      </w:r>
      <w:r w:rsidR="003B5993">
        <w:t xml:space="preserve">uth. Rev. Douglas M. Donley of the </w:t>
      </w:r>
      <w:r w:rsidR="00D73C83">
        <w:t>University Baptist Church</w:t>
      </w:r>
      <w:r w:rsidR="007C7E17">
        <w:t xml:space="preserve"> </w:t>
      </w:r>
      <w:r w:rsidR="00D73C83">
        <w:t>Minneapolis</w:t>
      </w:r>
      <w:r w:rsidR="00597616">
        <w:t xml:space="preserve"> however traces the same phrase back as far as to the </w:t>
      </w:r>
      <w:r w:rsidR="008E594B">
        <w:t xml:space="preserve">Gospel of Matthew </w:t>
      </w:r>
      <w:r w:rsidR="008E5B7E">
        <w:t>in the year 85 AD</w:t>
      </w:r>
      <w:r w:rsidR="00315D58">
        <w:t xml:space="preserve"> when </w:t>
      </w:r>
      <w:r w:rsidR="00993EEF">
        <w:t>Jewish</w:t>
      </w:r>
      <w:r w:rsidR="00315D58">
        <w:t xml:space="preserve"> clerics tried to </w:t>
      </w:r>
      <w:r w:rsidR="00F159C8">
        <w:t>brand the fact that Jesus Christ was resurrected as a lie</w:t>
      </w:r>
      <w:r w:rsidR="008E5B7E">
        <w:t xml:space="preserve"> </w:t>
      </w:r>
      <w:sdt>
        <w:sdtPr>
          <w:id w:val="-500808770"/>
          <w:citation/>
        </w:sdtPr>
        <w:sdtContent>
          <w:r w:rsidR="00790567">
            <w:fldChar w:fldCharType="begin"/>
          </w:r>
          <w:r w:rsidR="00790567">
            <w:instrText xml:space="preserve"> CITATION Don17 \l 2057 </w:instrText>
          </w:r>
          <w:r w:rsidR="00790567">
            <w:fldChar w:fldCharType="separate"/>
          </w:r>
          <w:r w:rsidR="00922CFB" w:rsidRPr="00922CFB">
            <w:rPr>
              <w:noProof/>
            </w:rPr>
            <w:t>(Donley, 2017)</w:t>
          </w:r>
          <w:r w:rsidR="00790567">
            <w:fldChar w:fldCharType="end"/>
          </w:r>
        </w:sdtContent>
      </w:sdt>
      <w:r w:rsidR="00580DF9">
        <w:t xml:space="preserve">. </w:t>
      </w:r>
      <w:r w:rsidR="00415714">
        <w:t xml:space="preserve">The Cambridge Dictionary also mentions </w:t>
      </w:r>
      <w:r w:rsidR="003E090A">
        <w:t xml:space="preserve">‘Fake News’ as a synonym for post-truth </w:t>
      </w:r>
      <w:sdt>
        <w:sdtPr>
          <w:id w:val="898254522"/>
          <w:citation/>
        </w:sdtPr>
        <w:sdtContent>
          <w:r w:rsidR="003E090A">
            <w:fldChar w:fldCharType="begin"/>
          </w:r>
          <w:r w:rsidR="003E090A">
            <w:instrText xml:space="preserve"> CITATION Cam181 \l 2057 </w:instrText>
          </w:r>
          <w:r w:rsidR="003E090A">
            <w:fldChar w:fldCharType="separate"/>
          </w:r>
          <w:r w:rsidR="00922CFB" w:rsidRPr="00922CFB">
            <w:rPr>
              <w:noProof/>
            </w:rPr>
            <w:t>(Cambridge University Press, 2018)</w:t>
          </w:r>
          <w:r w:rsidR="003E090A">
            <w:fldChar w:fldCharType="end"/>
          </w:r>
        </w:sdtContent>
      </w:sdt>
      <w:r w:rsidR="003E090A">
        <w:t>.</w:t>
      </w:r>
      <w:r w:rsidR="00BE4F6A">
        <w:t xml:space="preserve"> </w:t>
      </w:r>
    </w:p>
    <w:p w14:paraId="7B0063E4" w14:textId="2291C427" w:rsidR="00206D9D" w:rsidRDefault="00206D9D" w:rsidP="00D50E01">
      <w:r>
        <w:t>As recent as 9</w:t>
      </w:r>
      <w:r w:rsidRPr="00206D9D">
        <w:rPr>
          <w:vertAlign w:val="superscript"/>
        </w:rPr>
        <w:t>th</w:t>
      </w:r>
      <w:r>
        <w:t xml:space="preserve"> May 2018, Professor Mickey Keenan form Ulster University and Professor Karola </w:t>
      </w:r>
      <w:proofErr w:type="spellStart"/>
      <w:r>
        <w:t>Dillenburger</w:t>
      </w:r>
      <w:proofErr w:type="spellEnd"/>
      <w:r>
        <w:t xml:space="preserve"> from Queens University Belfast</w:t>
      </w:r>
      <w:r w:rsidR="00D50430">
        <w:t>,</w:t>
      </w:r>
      <w:r>
        <w:t xml:space="preserve"> published a joint concept paper entitled ‘How Fake News Affects Autism Policy </w:t>
      </w:r>
      <w:sdt>
        <w:sdtPr>
          <w:id w:val="-1981676984"/>
          <w:citation/>
        </w:sdtPr>
        <w:sdtContent>
          <w:r w:rsidR="00C15D15">
            <w:fldChar w:fldCharType="begin"/>
          </w:r>
          <w:r w:rsidR="00C15D15">
            <w:instrText xml:space="preserve"> CITATION Kee18 \l 2057 </w:instrText>
          </w:r>
          <w:r w:rsidR="00C15D15">
            <w:fldChar w:fldCharType="separate"/>
          </w:r>
          <w:r w:rsidR="00922CFB" w:rsidRPr="00922CFB">
            <w:rPr>
              <w:noProof/>
            </w:rPr>
            <w:t>(Keenan &amp; Dillenburger, 2018)</w:t>
          </w:r>
          <w:r w:rsidR="00C15D15">
            <w:fldChar w:fldCharType="end"/>
          </w:r>
        </w:sdtContent>
      </w:sdt>
      <w:r w:rsidR="00C15D15">
        <w:t xml:space="preserve">. In the paper it is claimed that individuals with ASD </w:t>
      </w:r>
      <w:r w:rsidR="00B90C6F">
        <w:t xml:space="preserve">in Ireland, the United Kingdom and indeed most of Europe </w:t>
      </w:r>
      <w:r w:rsidR="00C15D15">
        <w:t>have no or only little access to a treatment known as Applie</w:t>
      </w:r>
      <w:r w:rsidR="00B90C6F">
        <w:t>d</w:t>
      </w:r>
      <w:r w:rsidR="00C15D15">
        <w:t xml:space="preserve"> Behaviour Analysis (ABA)</w:t>
      </w:r>
      <w:r w:rsidR="00B90C6F">
        <w:t xml:space="preserve">. In </w:t>
      </w:r>
      <w:r w:rsidR="00082059">
        <w:t>c</w:t>
      </w:r>
      <w:r w:rsidR="00B90C6F">
        <w:t xml:space="preserve">ontrast, ABA is claimed to be used very successfully in the United States of America and Canada </w:t>
      </w:r>
      <w:sdt>
        <w:sdtPr>
          <w:id w:val="1777606272"/>
          <w:citation/>
        </w:sdtPr>
        <w:sdtContent>
          <w:r w:rsidR="00D30394">
            <w:fldChar w:fldCharType="begin"/>
          </w:r>
          <w:r w:rsidR="00D30394">
            <w:instrText xml:space="preserve"> CITATION Kee18 \l 2057 </w:instrText>
          </w:r>
          <w:r w:rsidR="00D30394">
            <w:fldChar w:fldCharType="separate"/>
          </w:r>
          <w:r w:rsidR="00922CFB" w:rsidRPr="00922CFB">
            <w:rPr>
              <w:noProof/>
            </w:rPr>
            <w:t>(Keenan &amp; Dillenburger, 2018)</w:t>
          </w:r>
          <w:r w:rsidR="00D30394">
            <w:fldChar w:fldCharType="end"/>
          </w:r>
        </w:sdtContent>
      </w:sdt>
      <w:r w:rsidR="00B90C6F">
        <w:t xml:space="preserve">. </w:t>
      </w:r>
      <w:r w:rsidR="00C15D15">
        <w:t xml:space="preserve"> </w:t>
      </w:r>
      <w:r w:rsidR="00EA4B5B">
        <w:t>According to the concept paper</w:t>
      </w:r>
      <w:r w:rsidR="00E0008C">
        <w:t>,</w:t>
      </w:r>
      <w:r w:rsidR="00EA4B5B">
        <w:t xml:space="preserve"> </w:t>
      </w:r>
      <w:r w:rsidR="00E0008C">
        <w:t>t</w:t>
      </w:r>
      <w:r w:rsidR="00EA4B5B">
        <w:t xml:space="preserve">he </w:t>
      </w:r>
      <w:r w:rsidR="00D90105">
        <w:t xml:space="preserve">National Institute for Health and Care Excellence (NICE) </w:t>
      </w:r>
      <w:r w:rsidR="00E0008C">
        <w:t xml:space="preserve">does not </w:t>
      </w:r>
      <w:r w:rsidR="00430B39">
        <w:t xml:space="preserve">accept ABA </w:t>
      </w:r>
      <w:r w:rsidR="002960F0">
        <w:t xml:space="preserve">as a treatment for ASD </w:t>
      </w:r>
      <w:r w:rsidR="001B5A0A">
        <w:t xml:space="preserve">because, according to NICE, there is no evidence that </w:t>
      </w:r>
      <w:r w:rsidR="003968F7">
        <w:t>App</w:t>
      </w:r>
      <w:r w:rsidR="00F23A87">
        <w:t>l</w:t>
      </w:r>
      <w:r w:rsidR="003968F7">
        <w:t xml:space="preserve">ied Behaviour Analysis </w:t>
      </w:r>
      <w:r w:rsidR="00F23A87">
        <w:t>has a positive effect on individuals with Autism Spectrum Disorder</w:t>
      </w:r>
      <w:r w:rsidR="0096273D">
        <w:t xml:space="preserve"> </w:t>
      </w:r>
      <w:sdt>
        <w:sdtPr>
          <w:id w:val="2017187381"/>
          <w:citation/>
        </w:sdtPr>
        <w:sdtContent>
          <w:r w:rsidR="0096273D">
            <w:fldChar w:fldCharType="begin"/>
          </w:r>
          <w:r w:rsidR="0096273D">
            <w:instrText xml:space="preserve"> CITATION Kee18 \l 2057 </w:instrText>
          </w:r>
          <w:r w:rsidR="0096273D">
            <w:fldChar w:fldCharType="separate"/>
          </w:r>
          <w:r w:rsidR="00922CFB" w:rsidRPr="00922CFB">
            <w:rPr>
              <w:noProof/>
            </w:rPr>
            <w:t>(Keenan &amp; Dillenburger, 2018)</w:t>
          </w:r>
          <w:r w:rsidR="0096273D">
            <w:fldChar w:fldCharType="end"/>
          </w:r>
        </w:sdtContent>
      </w:sdt>
      <w:r w:rsidR="00F357A0">
        <w:t>.</w:t>
      </w:r>
      <w:r w:rsidR="00B44114">
        <w:t xml:space="preserve"> </w:t>
      </w:r>
      <w:r w:rsidR="00E308D4">
        <w:t xml:space="preserve">Indeed, neither </w:t>
      </w:r>
      <w:r w:rsidR="00452646">
        <w:t xml:space="preserve">NICE’s </w:t>
      </w:r>
      <w:r w:rsidR="00AD0FE0">
        <w:t xml:space="preserve">Clinical Guideline </w:t>
      </w:r>
      <w:r w:rsidR="00CD1632">
        <w:t>for suppo</w:t>
      </w:r>
      <w:r w:rsidR="00BC4B78">
        <w:t xml:space="preserve">rt and management of </w:t>
      </w:r>
      <w:r w:rsidR="004D4F09">
        <w:t xml:space="preserve">autism spectrum disorder in under 19’s </w:t>
      </w:r>
      <w:sdt>
        <w:sdtPr>
          <w:id w:val="1710217485"/>
          <w:citation/>
        </w:sdtPr>
        <w:sdtContent>
          <w:r w:rsidR="004D4F09">
            <w:fldChar w:fldCharType="begin"/>
          </w:r>
          <w:r w:rsidR="004D4F09">
            <w:instrText xml:space="preserve"> CITATION Nat13 \l 2057 </w:instrText>
          </w:r>
          <w:r w:rsidR="004D4F09">
            <w:fldChar w:fldCharType="separate"/>
          </w:r>
          <w:r w:rsidR="00922CFB" w:rsidRPr="00922CFB">
            <w:rPr>
              <w:noProof/>
            </w:rPr>
            <w:t>(National Institute for Health and Care Excellence, 2013)</w:t>
          </w:r>
          <w:r w:rsidR="004D4F09">
            <w:fldChar w:fldCharType="end"/>
          </w:r>
        </w:sdtContent>
      </w:sdt>
      <w:r w:rsidR="004D4F09">
        <w:t xml:space="preserve"> nor the </w:t>
      </w:r>
      <w:r w:rsidR="00E807A6">
        <w:t xml:space="preserve">equivalent guidelines for the support and management of autism spectrum disorder in adults </w:t>
      </w:r>
      <w:sdt>
        <w:sdtPr>
          <w:id w:val="1682861391"/>
          <w:citation/>
        </w:sdtPr>
        <w:sdtContent>
          <w:r w:rsidR="00186EAA">
            <w:fldChar w:fldCharType="begin"/>
          </w:r>
          <w:r w:rsidR="00186EAA">
            <w:instrText xml:space="preserve"> CITATION Nat12 \l 2057 </w:instrText>
          </w:r>
          <w:r w:rsidR="00186EAA">
            <w:fldChar w:fldCharType="separate"/>
          </w:r>
          <w:r w:rsidR="00922CFB" w:rsidRPr="00922CFB">
            <w:rPr>
              <w:noProof/>
            </w:rPr>
            <w:t>(National Institute for Health and Care Excellence, 2012)</w:t>
          </w:r>
          <w:r w:rsidR="00186EAA">
            <w:fldChar w:fldCharType="end"/>
          </w:r>
        </w:sdtContent>
      </w:sdt>
      <w:r w:rsidR="00186EAA">
        <w:t xml:space="preserve"> mention </w:t>
      </w:r>
      <w:r w:rsidR="00093F2D">
        <w:t>Applied Behaviour Analysis as a recommended treatment o</w:t>
      </w:r>
      <w:r w:rsidR="00DF2B6B">
        <w:t>r</w:t>
      </w:r>
      <w:r w:rsidR="00093F2D">
        <w:t xml:space="preserve"> intervention</w:t>
      </w:r>
      <w:r w:rsidR="00DF2B6B">
        <w:t xml:space="preserve"> for ASD</w:t>
      </w:r>
      <w:r w:rsidR="00093F2D">
        <w:t>.</w:t>
      </w:r>
      <w:r w:rsidR="00255C59">
        <w:t xml:space="preserve"> The review paper ‘</w:t>
      </w:r>
      <w:r w:rsidR="00255C59" w:rsidRPr="00255C59">
        <w:t>Autism and ABA: The Gulf Between North America and Europe</w:t>
      </w:r>
      <w:r w:rsidR="00255C59">
        <w:t>’</w:t>
      </w:r>
      <w:r w:rsidR="004E050B">
        <w:t xml:space="preserve"> blames this in part on the fact that Applied Behaviour Analysis is, </w:t>
      </w:r>
      <w:r w:rsidR="00280B14">
        <w:t>through a historical view, seen as a collections of tools</w:t>
      </w:r>
      <w:r w:rsidR="00D46866">
        <w:t xml:space="preserve"> some of which are incorporated in other </w:t>
      </w:r>
      <w:r w:rsidR="009B0426">
        <w:t>treatment methods</w:t>
      </w:r>
      <w:r w:rsidR="00280B14">
        <w:t xml:space="preserve"> rather than a</w:t>
      </w:r>
      <w:r w:rsidR="00167089">
        <w:t xml:space="preserve">n applied </w:t>
      </w:r>
      <w:r w:rsidR="008D0742">
        <w:t>science</w:t>
      </w:r>
      <w:r w:rsidR="00167089">
        <w:t xml:space="preserve"> in its own right</w:t>
      </w:r>
      <w:r w:rsidR="008D0742">
        <w:t xml:space="preserve"> </w:t>
      </w:r>
      <w:sdt>
        <w:sdtPr>
          <w:id w:val="-2038030230"/>
          <w:citation/>
        </w:sdtPr>
        <w:sdtContent>
          <w:r w:rsidR="005F393B">
            <w:fldChar w:fldCharType="begin"/>
          </w:r>
          <w:r w:rsidR="005F393B">
            <w:instrText xml:space="preserve"> CITATION Kee14 \l 2057 </w:instrText>
          </w:r>
          <w:r w:rsidR="005F393B">
            <w:fldChar w:fldCharType="separate"/>
          </w:r>
          <w:r w:rsidR="00922CFB" w:rsidRPr="00922CFB">
            <w:rPr>
              <w:noProof/>
            </w:rPr>
            <w:t>(Keenan, et al., 2014)</w:t>
          </w:r>
          <w:r w:rsidR="005F393B">
            <w:fldChar w:fldCharType="end"/>
          </w:r>
        </w:sdtContent>
      </w:sdt>
      <w:r w:rsidR="008D0742">
        <w:t>.</w:t>
      </w:r>
      <w:r w:rsidR="00DE3939">
        <w:t xml:space="preserve"> </w:t>
      </w:r>
      <w:r w:rsidR="00560752">
        <w:t xml:space="preserve">In the paper </w:t>
      </w:r>
      <w:r w:rsidR="001A2629">
        <w:t xml:space="preserve">it is explained that </w:t>
      </w:r>
      <w:r w:rsidR="00E677BC">
        <w:t>Applied Behaviour Analysis is an applied science</w:t>
      </w:r>
      <w:r w:rsidR="00751AA8">
        <w:t xml:space="preserve"> which is based </w:t>
      </w:r>
      <w:r w:rsidR="00515045">
        <w:t xml:space="preserve">on the science Behaviour Analysis. </w:t>
      </w:r>
      <w:r w:rsidR="006A2951">
        <w:t xml:space="preserve">The </w:t>
      </w:r>
      <w:r w:rsidR="00621AB3">
        <w:t xml:space="preserve">paper then </w:t>
      </w:r>
      <w:r w:rsidR="005B0CA3">
        <w:t>mentions</w:t>
      </w:r>
      <w:r w:rsidR="00621AB3">
        <w:t xml:space="preserve"> </w:t>
      </w:r>
      <w:r w:rsidR="005B0CA3">
        <w:t>t</w:t>
      </w:r>
      <w:r w:rsidR="00E00946">
        <w:t xml:space="preserve">he Early Start Denver Model </w:t>
      </w:r>
      <w:r w:rsidR="005B0CA3">
        <w:t xml:space="preserve">EDSM) </w:t>
      </w:r>
      <w:r w:rsidR="00E00946">
        <w:t xml:space="preserve">as one of the models that use the principles of </w:t>
      </w:r>
      <w:r w:rsidR="005B0CA3">
        <w:t>ABA</w:t>
      </w:r>
      <w:r w:rsidR="004D15E7">
        <w:t xml:space="preserve"> </w:t>
      </w:r>
      <w:sdt>
        <w:sdtPr>
          <w:id w:val="1769818624"/>
          <w:citation/>
        </w:sdtPr>
        <w:sdtContent>
          <w:r w:rsidR="004D15E7">
            <w:fldChar w:fldCharType="begin"/>
          </w:r>
          <w:r w:rsidR="004D15E7">
            <w:instrText xml:space="preserve"> CITATION Kee14 \l 2057 </w:instrText>
          </w:r>
          <w:r w:rsidR="004D15E7">
            <w:fldChar w:fldCharType="separate"/>
          </w:r>
          <w:r w:rsidR="00922CFB" w:rsidRPr="00922CFB">
            <w:rPr>
              <w:noProof/>
            </w:rPr>
            <w:t>(Keenan, et al., 2014)</w:t>
          </w:r>
          <w:r w:rsidR="004D15E7">
            <w:fldChar w:fldCharType="end"/>
          </w:r>
        </w:sdtContent>
      </w:sdt>
      <w:r w:rsidR="005B0CA3">
        <w:t xml:space="preserve">. </w:t>
      </w:r>
      <w:r w:rsidR="00E34E00">
        <w:t xml:space="preserve">Keenan </w:t>
      </w:r>
      <w:r w:rsidR="004E7B0F">
        <w:t xml:space="preserve">et al recognise that the panels that </w:t>
      </w:r>
      <w:r w:rsidR="00796924">
        <w:t xml:space="preserve">make decisions on </w:t>
      </w:r>
      <w:r w:rsidR="00A83284">
        <w:t xml:space="preserve">approved methods of </w:t>
      </w:r>
      <w:r w:rsidR="00E728F2">
        <w:t>interventions</w:t>
      </w:r>
      <w:r w:rsidR="00A83284">
        <w:t xml:space="preserve"> and treatment do not include any ABA experts and as such </w:t>
      </w:r>
      <w:r w:rsidR="00473AA3">
        <w:t xml:space="preserve">research on, benefits and successes of ABA are </w:t>
      </w:r>
      <w:r w:rsidR="004F7538">
        <w:t>not represented in the panels, leading to misinformation</w:t>
      </w:r>
      <w:r w:rsidR="00DA059D">
        <w:t xml:space="preserve">, calling </w:t>
      </w:r>
      <w:r w:rsidR="006858FC">
        <w:t>this</w:t>
      </w:r>
      <w:r w:rsidR="00673CE0">
        <w:t xml:space="preserve"> “</w:t>
      </w:r>
      <w:r w:rsidR="006858FC" w:rsidRPr="006858FC">
        <w:t>the equivalent</w:t>
      </w:r>
      <w:r w:rsidR="006858FC">
        <w:t xml:space="preserve"> </w:t>
      </w:r>
      <w:r w:rsidR="006858FC" w:rsidRPr="006858FC">
        <w:t>of ignoring the advice of heart surgeons on heart</w:t>
      </w:r>
      <w:r w:rsidR="006858FC">
        <w:t xml:space="preserve"> </w:t>
      </w:r>
      <w:r w:rsidR="006858FC" w:rsidRPr="006858FC">
        <w:t>surgery and instead taking advice from</w:t>
      </w:r>
      <w:r w:rsidR="00060D21">
        <w:t xml:space="preserve"> </w:t>
      </w:r>
      <w:r w:rsidR="006858FC" w:rsidRPr="006858FC">
        <w:t>GPs and dentists</w:t>
      </w:r>
      <w:r w:rsidR="00D50E01">
        <w:t>”</w:t>
      </w:r>
      <w:r w:rsidR="001E290F">
        <w:t xml:space="preserve"> </w:t>
      </w:r>
      <w:sdt>
        <w:sdtPr>
          <w:id w:val="-257760655"/>
          <w:citation/>
        </w:sdtPr>
        <w:sdtContent>
          <w:r w:rsidR="00322E4A">
            <w:fldChar w:fldCharType="begin"/>
          </w:r>
          <w:r w:rsidR="00322E4A">
            <w:instrText xml:space="preserve"> CITATION Kee18 \l 2057 </w:instrText>
          </w:r>
          <w:r w:rsidR="00322E4A">
            <w:fldChar w:fldCharType="separate"/>
          </w:r>
          <w:r w:rsidR="00322E4A" w:rsidRPr="00322E4A">
            <w:rPr>
              <w:noProof/>
            </w:rPr>
            <w:t>(Keenan &amp; Dillenburger, 2018)</w:t>
          </w:r>
          <w:r w:rsidR="00322E4A">
            <w:fldChar w:fldCharType="end"/>
          </w:r>
        </w:sdtContent>
      </w:sdt>
      <w:r w:rsidR="00060D21">
        <w:t>.</w:t>
      </w:r>
    </w:p>
    <w:p w14:paraId="52558A8D" w14:textId="4A83806D" w:rsidR="00060D21" w:rsidRDefault="00AA2AB5" w:rsidP="00060D21">
      <w:pPr>
        <w:ind w:right="-46"/>
      </w:pPr>
      <w:r>
        <w:t xml:space="preserve">Writing about the Early Start Denver Model, </w:t>
      </w:r>
      <w:r w:rsidR="00CB2C38">
        <w:t>Rogers et al</w:t>
      </w:r>
      <w:r w:rsidR="008D0DCC">
        <w:t xml:space="preserve"> explain why Applied Behaviour Analysis is so important</w:t>
      </w:r>
      <w:sdt>
        <w:sdtPr>
          <w:id w:val="948897280"/>
          <w:citation/>
        </w:sdtPr>
        <w:sdtContent>
          <w:r w:rsidR="008D0DCC">
            <w:fldChar w:fldCharType="begin"/>
          </w:r>
          <w:r w:rsidR="006F5A9C">
            <w:instrText xml:space="preserve">CITATION Daw12 \l 2057 </w:instrText>
          </w:r>
          <w:r w:rsidR="008D0DCC">
            <w:fldChar w:fldCharType="separate"/>
          </w:r>
          <w:r w:rsidR="00922CFB">
            <w:rPr>
              <w:noProof/>
            </w:rPr>
            <w:t xml:space="preserve"> </w:t>
          </w:r>
          <w:r w:rsidR="00922CFB" w:rsidRPr="00922CFB">
            <w:rPr>
              <w:noProof/>
            </w:rPr>
            <w:t>(Rogers, et al., 2012)</w:t>
          </w:r>
          <w:r w:rsidR="008D0DCC">
            <w:fldChar w:fldCharType="end"/>
          </w:r>
        </w:sdtContent>
      </w:sdt>
      <w:r w:rsidR="008D0DCC">
        <w:t>.</w:t>
      </w:r>
      <w:r w:rsidR="00B103EF">
        <w:t xml:space="preserve"> </w:t>
      </w:r>
      <w:r w:rsidR="0081028A">
        <w:t xml:space="preserve">They explain that a child without </w:t>
      </w:r>
      <w:r w:rsidR="00776D92">
        <w:t xml:space="preserve">Autism Spectrum Disorder is </w:t>
      </w:r>
      <w:r w:rsidR="00BC69BA">
        <w:t xml:space="preserve">learning and </w:t>
      </w:r>
      <w:r w:rsidR="00776D92">
        <w:t xml:space="preserve">motivated to learn by </w:t>
      </w:r>
      <w:r w:rsidR="005B6216">
        <w:t xml:space="preserve">wanting to </w:t>
      </w:r>
      <w:r w:rsidR="00CB6836">
        <w:t xml:space="preserve">please other people, wanting to share their own experiences and </w:t>
      </w:r>
      <w:r w:rsidR="005224CE">
        <w:t xml:space="preserve">by imitating other people through play and socialising. These traits are much less </w:t>
      </w:r>
      <w:r w:rsidR="00C928DD">
        <w:t>found in children with ASD</w:t>
      </w:r>
      <w:r w:rsidR="0092244E">
        <w:t xml:space="preserve"> and hence miss out on opportunities to learn. </w:t>
      </w:r>
      <w:r w:rsidR="00422780">
        <w:t xml:space="preserve">Dawson et al argue that </w:t>
      </w:r>
      <w:r w:rsidR="006E1CB8">
        <w:t xml:space="preserve">ABA can help </w:t>
      </w:r>
      <w:r w:rsidR="00422780">
        <w:t xml:space="preserve">to teach the </w:t>
      </w:r>
      <w:r w:rsidR="006E1CB8">
        <w:t>child</w:t>
      </w:r>
      <w:r w:rsidR="005E46DD">
        <w:t xml:space="preserve"> and change its </w:t>
      </w:r>
      <w:r w:rsidR="006E1CB8">
        <w:t xml:space="preserve">behaviour </w:t>
      </w:r>
      <w:r w:rsidR="000C2F64">
        <w:t>to</w:t>
      </w:r>
      <w:r w:rsidR="005E46DD">
        <w:t xml:space="preserve"> </w:t>
      </w:r>
      <w:r w:rsidR="008A21C9">
        <w:t xml:space="preserve">enjoy </w:t>
      </w:r>
      <w:r w:rsidR="000C2F64">
        <w:t xml:space="preserve">the above traits and </w:t>
      </w:r>
      <w:r w:rsidR="005574E5">
        <w:t xml:space="preserve">improve </w:t>
      </w:r>
      <w:r w:rsidR="008A21C9">
        <w:t xml:space="preserve">learning </w:t>
      </w:r>
      <w:r w:rsidR="005574E5">
        <w:t>abilities</w:t>
      </w:r>
      <w:sdt>
        <w:sdtPr>
          <w:id w:val="514274120"/>
          <w:citation/>
        </w:sdtPr>
        <w:sdtContent>
          <w:r w:rsidR="00D23716">
            <w:fldChar w:fldCharType="begin"/>
          </w:r>
          <w:r w:rsidR="006F5A9C">
            <w:instrText xml:space="preserve">CITATION Daw12 \l 2057 </w:instrText>
          </w:r>
          <w:r w:rsidR="00D23716">
            <w:fldChar w:fldCharType="separate"/>
          </w:r>
          <w:r w:rsidR="00922CFB">
            <w:rPr>
              <w:noProof/>
            </w:rPr>
            <w:t xml:space="preserve"> </w:t>
          </w:r>
          <w:r w:rsidR="00922CFB" w:rsidRPr="00922CFB">
            <w:rPr>
              <w:noProof/>
            </w:rPr>
            <w:t>(Rogers, et al., 2012)</w:t>
          </w:r>
          <w:r w:rsidR="00D23716">
            <w:fldChar w:fldCharType="end"/>
          </w:r>
        </w:sdtContent>
      </w:sdt>
      <w:r w:rsidR="005574E5">
        <w:t xml:space="preserve">. </w:t>
      </w:r>
      <w:r w:rsidR="00993B4F">
        <w:t xml:space="preserve">Keenan and </w:t>
      </w:r>
      <w:proofErr w:type="spellStart"/>
      <w:r w:rsidR="00993B4F">
        <w:t>Dillenburger</w:t>
      </w:r>
      <w:proofErr w:type="spellEnd"/>
      <w:r w:rsidR="0067015A">
        <w:t xml:space="preserve"> </w:t>
      </w:r>
      <w:r w:rsidR="008D5A08">
        <w:t xml:space="preserve">maintain that while there are practitioners of Applied </w:t>
      </w:r>
      <w:r w:rsidR="005A2E17">
        <w:t xml:space="preserve">Behaviour Analysis, misinformation about the science of behaviour analysis </w:t>
      </w:r>
      <w:r w:rsidR="00343C1B">
        <w:t xml:space="preserve">means that </w:t>
      </w:r>
      <w:r w:rsidR="00916AD7">
        <w:t xml:space="preserve">applied behaviour analysis itself has not found a place in itself as a recommended </w:t>
      </w:r>
      <w:r w:rsidR="00520BEB">
        <w:t>intervention in ASD in the UK, Ireland and most parts of Europe</w:t>
      </w:r>
      <w:sdt>
        <w:sdtPr>
          <w:id w:val="-1096476217"/>
          <w:citation/>
        </w:sdtPr>
        <w:sdtContent>
          <w:r w:rsidR="0067015A">
            <w:fldChar w:fldCharType="begin"/>
          </w:r>
          <w:r w:rsidR="0067015A">
            <w:instrText xml:space="preserve"> CITATION Kee18 \l 2057 </w:instrText>
          </w:r>
          <w:r w:rsidR="0067015A">
            <w:fldChar w:fldCharType="separate"/>
          </w:r>
          <w:r w:rsidR="00922CFB">
            <w:rPr>
              <w:noProof/>
            </w:rPr>
            <w:t xml:space="preserve"> </w:t>
          </w:r>
          <w:r w:rsidR="00922CFB" w:rsidRPr="00922CFB">
            <w:rPr>
              <w:noProof/>
            </w:rPr>
            <w:t>(Keenan &amp; Dillenburger, 2018)</w:t>
          </w:r>
          <w:r w:rsidR="0067015A">
            <w:fldChar w:fldCharType="end"/>
          </w:r>
        </w:sdtContent>
      </w:sdt>
      <w:r w:rsidR="00520BEB">
        <w:t>.</w:t>
      </w:r>
    </w:p>
    <w:p w14:paraId="031EA9EA" w14:textId="6EA57AC9" w:rsidR="004C27FC" w:rsidRDefault="00E90D76" w:rsidP="004A225F">
      <w:bookmarkStart w:id="1" w:name="OLE_LINK3"/>
      <w:bookmarkStart w:id="2" w:name="OLE_LINK4"/>
      <w:bookmarkStart w:id="3" w:name="OLE_LINK5"/>
      <w:bookmarkStart w:id="4" w:name="OLE_LINK10"/>
      <w:bookmarkEnd w:id="0"/>
      <w:r>
        <w:t>Fa</w:t>
      </w:r>
      <w:r w:rsidR="0045658D">
        <w:t>ke</w:t>
      </w:r>
      <w:r>
        <w:t xml:space="preserve"> Truth</w:t>
      </w:r>
      <w:r w:rsidR="00FF4E4B">
        <w:t xml:space="preserve">, Post-Truth and Alternative Truth </w:t>
      </w:r>
      <w:r w:rsidR="002F6451">
        <w:t xml:space="preserve">are three terms which describe the same situation, </w:t>
      </w:r>
      <w:r w:rsidR="00F4604E">
        <w:t>where the emotional evaluation and the desired outcome is viewed as more important than facts.</w:t>
      </w:r>
      <w:r w:rsidR="0045658D">
        <w:t xml:space="preserve"> </w:t>
      </w:r>
      <w:r w:rsidR="0004462D">
        <w:t xml:space="preserve">This is possibly even more true when the </w:t>
      </w:r>
      <w:r w:rsidR="00805819">
        <w:t xml:space="preserve">outcome is the wellbeing of a family member and </w:t>
      </w:r>
      <w:r w:rsidR="00EE0DDE">
        <w:t xml:space="preserve">some time and effort has gone into a treatment which thereafter is </w:t>
      </w:r>
      <w:r w:rsidR="00095B92">
        <w:t>shown as not working</w:t>
      </w:r>
      <w:r w:rsidR="00AA06A5">
        <w:t xml:space="preserve"> </w:t>
      </w:r>
      <w:r w:rsidR="003A19FF">
        <w:t>“</w:t>
      </w:r>
      <w:r w:rsidR="004A225F">
        <w:t>When</w:t>
      </w:r>
      <w:r w:rsidR="004C27FC">
        <w:t xml:space="preserve"> you have </w:t>
      </w:r>
      <w:r w:rsidR="009E5C60">
        <w:t xml:space="preserve">invested money, time, energy and, above all, hope, in a </w:t>
      </w:r>
      <w:r w:rsidR="002E2387">
        <w:t>particular</w:t>
      </w:r>
      <w:r w:rsidR="009E5C60">
        <w:t xml:space="preserve"> treatment, it is natural </w:t>
      </w:r>
      <w:r w:rsidR="002E2387">
        <w:t>to want to attribute any improvement to that treatment</w:t>
      </w:r>
      <w:r w:rsidR="004A225F">
        <w:t>”</w:t>
      </w:r>
      <w:r w:rsidR="002E2387">
        <w:t xml:space="preserve"> </w:t>
      </w:r>
      <w:sdt>
        <w:sdtPr>
          <w:id w:val="1557198737"/>
          <w:citation/>
        </w:sdtPr>
        <w:sdtContent>
          <w:r w:rsidR="00CA549A">
            <w:fldChar w:fldCharType="begin"/>
          </w:r>
          <w:r w:rsidR="00CA549A">
            <w:instrText xml:space="preserve"> CITATION Fit04 \l 2057 </w:instrText>
          </w:r>
          <w:r w:rsidR="00CA549A">
            <w:fldChar w:fldCharType="separate"/>
          </w:r>
          <w:r w:rsidR="00922CFB" w:rsidRPr="00922CFB">
            <w:rPr>
              <w:noProof/>
            </w:rPr>
            <w:t>(Fitzpatrick, 2004)</w:t>
          </w:r>
          <w:r w:rsidR="00CA549A">
            <w:fldChar w:fldCharType="end"/>
          </w:r>
        </w:sdtContent>
      </w:sdt>
      <w:r w:rsidR="002E2387">
        <w:t>.</w:t>
      </w:r>
    </w:p>
    <w:p w14:paraId="08A0F879" w14:textId="130706A1" w:rsidR="00E07C13" w:rsidRDefault="00800E07" w:rsidP="00E07C13">
      <w:pPr>
        <w:ind w:right="-46"/>
      </w:pPr>
      <w:r>
        <w:t xml:space="preserve">In 1990, </w:t>
      </w:r>
      <w:r w:rsidR="003D36FC">
        <w:t xml:space="preserve">when </w:t>
      </w:r>
      <w:r>
        <w:t xml:space="preserve">Professor </w:t>
      </w:r>
      <w:r w:rsidR="0095242E">
        <w:t xml:space="preserve">Douglas </w:t>
      </w:r>
      <w:proofErr w:type="spellStart"/>
      <w:r w:rsidR="0095242E">
        <w:t>Bilken</w:t>
      </w:r>
      <w:proofErr w:type="spellEnd"/>
      <w:r w:rsidR="003D36FC">
        <w:t xml:space="preserve"> became aware of </w:t>
      </w:r>
      <w:proofErr w:type="spellStart"/>
      <w:r w:rsidR="003D36FC">
        <w:t>Rosmary</w:t>
      </w:r>
      <w:proofErr w:type="spellEnd"/>
      <w:r w:rsidR="003D36FC">
        <w:t xml:space="preserve"> </w:t>
      </w:r>
      <w:proofErr w:type="spellStart"/>
      <w:r w:rsidR="00B24966">
        <w:t>Crossleys</w:t>
      </w:r>
      <w:proofErr w:type="spellEnd"/>
      <w:r w:rsidR="00B24966">
        <w:t xml:space="preserve"> work in Australia</w:t>
      </w:r>
      <w:r w:rsidR="00A72F82">
        <w:t xml:space="preserve"> </w:t>
      </w:r>
      <w:sdt>
        <w:sdtPr>
          <w:id w:val="-1558700439"/>
          <w:citation/>
        </w:sdtPr>
        <w:sdtContent>
          <w:r w:rsidR="00E91C05">
            <w:fldChar w:fldCharType="begin"/>
          </w:r>
          <w:r w:rsidR="00E91C05">
            <w:instrText xml:space="preserve"> CITATION Cro84 \l 2057 </w:instrText>
          </w:r>
          <w:r w:rsidR="00E91C05">
            <w:fldChar w:fldCharType="separate"/>
          </w:r>
          <w:r w:rsidR="00922CFB" w:rsidRPr="00922CFB">
            <w:rPr>
              <w:noProof/>
            </w:rPr>
            <w:t>(Crossley &amp; McDonald, 1984)</w:t>
          </w:r>
          <w:r w:rsidR="00E91C05">
            <w:fldChar w:fldCharType="end"/>
          </w:r>
        </w:sdtContent>
      </w:sdt>
      <w:r w:rsidR="00B24966">
        <w:t>,</w:t>
      </w:r>
      <w:r w:rsidR="003D36FC">
        <w:t xml:space="preserve"> he</w:t>
      </w:r>
      <w:r w:rsidR="0095242E">
        <w:t xml:space="preserve"> thought </w:t>
      </w:r>
      <w:r w:rsidR="00F45B09">
        <w:t xml:space="preserve">he had found a method to improve the communication of </w:t>
      </w:r>
      <w:r w:rsidR="00B31A89">
        <w:t xml:space="preserve">autistic children. </w:t>
      </w:r>
      <w:r w:rsidR="0085184C">
        <w:t>He trained ‘facilitators’ who would help th</w:t>
      </w:r>
      <w:r w:rsidR="00EF2A6F">
        <w:t>e children to express themselve</w:t>
      </w:r>
      <w:r w:rsidR="00BC7951">
        <w:t>s. The facilitator would hold the child’s hand</w:t>
      </w:r>
      <w:r w:rsidR="005A3A7E">
        <w:t xml:space="preserve">, trying to </w:t>
      </w:r>
      <w:r w:rsidR="003F7D05">
        <w:t xml:space="preserve">eliminate impulsive and jerky movements, for the </w:t>
      </w:r>
      <w:r w:rsidR="00D34724">
        <w:t>client to be able to g</w:t>
      </w:r>
      <w:r w:rsidR="00F46609">
        <w:t xml:space="preserve">uide </w:t>
      </w:r>
      <w:r w:rsidR="00D34724">
        <w:t>the hand</w:t>
      </w:r>
      <w:r w:rsidR="00F46609">
        <w:t xml:space="preserve"> to letters on a keyboard</w:t>
      </w:r>
      <w:r w:rsidR="002E30B0">
        <w:t xml:space="preserve">, spelling out words and sentences. </w:t>
      </w:r>
      <w:proofErr w:type="gramStart"/>
      <w:r w:rsidR="00787E3A">
        <w:t>All of a sudden</w:t>
      </w:r>
      <w:proofErr w:type="gramEnd"/>
      <w:r w:rsidR="00787E3A">
        <w:t>, children who had been unable to communicate</w:t>
      </w:r>
      <w:r w:rsidR="0050787B">
        <w:t xml:space="preserve"> were able to tell their parents how they felt,</w:t>
      </w:r>
      <w:r w:rsidR="00C14190">
        <w:t xml:space="preserve"> were</w:t>
      </w:r>
      <w:r w:rsidR="0050787B">
        <w:t xml:space="preserve"> able to express their love</w:t>
      </w:r>
      <w:r w:rsidR="00810CCC">
        <w:t xml:space="preserve"> for their parents and frustration </w:t>
      </w:r>
      <w:r w:rsidR="001D66DD">
        <w:t xml:space="preserve">about their condition. </w:t>
      </w:r>
      <w:r w:rsidR="007F4215">
        <w:t>Some even progressed to write short stories and poems</w:t>
      </w:r>
      <w:r w:rsidR="00490190">
        <w:t xml:space="preserve"> </w:t>
      </w:r>
      <w:sdt>
        <w:sdtPr>
          <w:id w:val="-972134554"/>
          <w:citation/>
        </w:sdtPr>
        <w:sdtContent>
          <w:r w:rsidR="00737EE4">
            <w:fldChar w:fldCharType="begin"/>
          </w:r>
          <w:r w:rsidR="00737EE4">
            <w:instrText xml:space="preserve"> CITATION Off08 \l 2057 </w:instrText>
          </w:r>
          <w:r w:rsidR="00737EE4">
            <w:fldChar w:fldCharType="separate"/>
          </w:r>
          <w:r w:rsidR="00922CFB" w:rsidRPr="00922CFB">
            <w:rPr>
              <w:noProof/>
            </w:rPr>
            <w:t>(Offit, 2008)</w:t>
          </w:r>
          <w:r w:rsidR="00737EE4">
            <w:fldChar w:fldCharType="end"/>
          </w:r>
        </w:sdtContent>
      </w:sdt>
      <w:r w:rsidR="00490190">
        <w:t>.</w:t>
      </w:r>
    </w:p>
    <w:p w14:paraId="45C45503" w14:textId="454CEE6F" w:rsidR="00720BAA" w:rsidRDefault="00DE762F" w:rsidP="00E07C13">
      <w:pPr>
        <w:ind w:right="-46"/>
      </w:pPr>
      <w:r>
        <w:t xml:space="preserve">Within only three years </w:t>
      </w:r>
      <w:r w:rsidR="00B60A0A">
        <w:t xml:space="preserve">facilitated communication </w:t>
      </w:r>
      <w:r w:rsidR="007F2914">
        <w:t xml:space="preserve">was used across the United States of America to </w:t>
      </w:r>
      <w:r w:rsidR="006C1B49">
        <w:t xml:space="preserve">help autistic children to communicate. </w:t>
      </w:r>
      <w:r w:rsidR="00703DBA">
        <w:t xml:space="preserve">News about the treatment was spread through </w:t>
      </w:r>
      <w:r w:rsidR="00360F1D">
        <w:t xml:space="preserve">TV shows and </w:t>
      </w:r>
      <w:r w:rsidR="00703DBA">
        <w:t xml:space="preserve">newspaper articles and </w:t>
      </w:r>
      <w:r w:rsidR="00B02D55">
        <w:t>TV shows</w:t>
      </w:r>
      <w:r w:rsidR="006829BD">
        <w:t xml:space="preserve"> </w:t>
      </w:r>
      <w:r w:rsidR="005C0051">
        <w:t>and thousands of people trained as facilitators</w:t>
      </w:r>
      <w:r w:rsidR="005D71C1">
        <w:t xml:space="preserve"> at the </w:t>
      </w:r>
      <w:r w:rsidR="006F77E6">
        <w:t xml:space="preserve">Facilitated Communication Institute at Syracuse University, which had been set up by </w:t>
      </w:r>
      <w:proofErr w:type="spellStart"/>
      <w:r w:rsidR="006F77E6">
        <w:t>Bilken</w:t>
      </w:r>
      <w:proofErr w:type="spellEnd"/>
      <w:r w:rsidR="00B02D55">
        <w:t>.</w:t>
      </w:r>
      <w:r w:rsidR="00AB0F9F">
        <w:t xml:space="preserve"> </w:t>
      </w:r>
      <w:r w:rsidR="006E7431">
        <w:t xml:space="preserve">Some </w:t>
      </w:r>
      <w:r w:rsidR="00C412D0">
        <w:t>psychologists, such as Laur</w:t>
      </w:r>
      <w:r w:rsidR="001B77DB">
        <w:t>a</w:t>
      </w:r>
      <w:r w:rsidR="00C412D0">
        <w:t xml:space="preserve"> Schreibman</w:t>
      </w:r>
      <w:r w:rsidR="00F21553">
        <w:t xml:space="preserve">, </w:t>
      </w:r>
      <w:r w:rsidR="00F21553" w:rsidRPr="00F21553">
        <w:t>Director of the Autism Program and Professor at the University of California at San Diego</w:t>
      </w:r>
      <w:r w:rsidR="00F21553">
        <w:t xml:space="preserve">, </w:t>
      </w:r>
      <w:r w:rsidR="0031565C">
        <w:t>ha</w:t>
      </w:r>
      <w:r w:rsidR="00CA6986">
        <w:t>d</w:t>
      </w:r>
      <w:r w:rsidR="0031565C">
        <w:t xml:space="preserve"> doubts </w:t>
      </w:r>
      <w:r w:rsidR="00777774">
        <w:t>that</w:t>
      </w:r>
      <w:bookmarkEnd w:id="1"/>
      <w:bookmarkEnd w:id="2"/>
      <w:r w:rsidR="00777774">
        <w:t xml:space="preserve"> individuals </w:t>
      </w:r>
      <w:r w:rsidR="00E553FE">
        <w:t xml:space="preserve">who were severely autistic had the capability to express themselves to the extent </w:t>
      </w:r>
      <w:r w:rsidR="009C16DA">
        <w:t>of expressing literal knowledge</w:t>
      </w:r>
      <w:r w:rsidR="007E25C3">
        <w:t xml:space="preserve">, </w:t>
      </w:r>
      <w:r w:rsidR="009C16DA">
        <w:t>familiar</w:t>
      </w:r>
      <w:r w:rsidR="007E25C3">
        <w:t xml:space="preserve">ity with current affairs and other subjects as it had been claimed. </w:t>
      </w:r>
      <w:r w:rsidR="00AC6F4A">
        <w:t xml:space="preserve">Even some parents became suspicious when </w:t>
      </w:r>
      <w:r w:rsidR="00DE18EF">
        <w:t>their</w:t>
      </w:r>
      <w:r w:rsidR="00AC6F4A">
        <w:t xml:space="preserve"> children were able</w:t>
      </w:r>
      <w:r w:rsidR="00DE18EF">
        <w:t xml:space="preserve"> </w:t>
      </w:r>
      <w:r w:rsidR="00AC6F4A">
        <w:t>to</w:t>
      </w:r>
      <w:r w:rsidR="00DE18EF">
        <w:t xml:space="preserve"> long</w:t>
      </w:r>
      <w:r w:rsidR="008D223B">
        <w:t xml:space="preserve"> and coherent paragraphs without mistakes or were able to guide their fingers to the letters without looking at the keyboard. </w:t>
      </w:r>
      <w:r w:rsidR="009555F4">
        <w:t xml:space="preserve">Doubts around </w:t>
      </w:r>
      <w:r w:rsidR="00D1219F">
        <w:t>facilitated communication increased when some children</w:t>
      </w:r>
      <w:r w:rsidR="00754045">
        <w:t>, through the communication by their facilitators, accused</w:t>
      </w:r>
      <w:r w:rsidR="00CE4E3E">
        <w:t xml:space="preserve"> their parents of having sexually assaulted them. In </w:t>
      </w:r>
      <w:r w:rsidR="00AF0337">
        <w:t xml:space="preserve">at least </w:t>
      </w:r>
      <w:r w:rsidR="00CE4E3E">
        <w:t xml:space="preserve">one case </w:t>
      </w:r>
      <w:r w:rsidR="00360E9D">
        <w:t xml:space="preserve">a father was arrested and charged. </w:t>
      </w:r>
      <w:r w:rsidR="00716E21">
        <w:t>This le</w:t>
      </w:r>
      <w:r w:rsidR="0042096F">
        <w:t xml:space="preserve">d to a district attorney calling for a test to establish </w:t>
      </w:r>
      <w:r w:rsidR="00AA2DB2">
        <w:t>if facilitated communication really works. A simple test was carried out, on a table split down the middle</w:t>
      </w:r>
      <w:r w:rsidR="007A135C">
        <w:t xml:space="preserve">, where both the child and the facilitator were shown picture cards. When both were shown the same card the correct word was typed </w:t>
      </w:r>
      <w:r w:rsidR="004F09E2">
        <w:t>but when they were shown different cards it was without exception that the word typed was the picture on the facilitators card</w:t>
      </w:r>
      <w:r w:rsidR="00625D1C">
        <w:t xml:space="preserve">, proofing that the words written </w:t>
      </w:r>
      <w:r w:rsidR="00ED36C3">
        <w:t>were the words of the facilitator</w:t>
      </w:r>
      <w:sdt>
        <w:sdtPr>
          <w:id w:val="795566749"/>
          <w:citation/>
        </w:sdtPr>
        <w:sdtContent>
          <w:r w:rsidR="00ED36C3">
            <w:fldChar w:fldCharType="begin"/>
          </w:r>
          <w:r w:rsidR="00ED36C3">
            <w:instrText xml:space="preserve"> CITATION Off08 \l 2057 </w:instrText>
          </w:r>
          <w:r w:rsidR="00ED36C3">
            <w:fldChar w:fldCharType="separate"/>
          </w:r>
          <w:r w:rsidR="00922CFB">
            <w:rPr>
              <w:noProof/>
            </w:rPr>
            <w:t xml:space="preserve"> </w:t>
          </w:r>
          <w:r w:rsidR="00922CFB" w:rsidRPr="00922CFB">
            <w:rPr>
              <w:noProof/>
            </w:rPr>
            <w:t>(Offit, 2008)</w:t>
          </w:r>
          <w:r w:rsidR="00ED36C3">
            <w:fldChar w:fldCharType="end"/>
          </w:r>
        </w:sdtContent>
      </w:sdt>
      <w:r w:rsidR="00ED36C3">
        <w:t>.</w:t>
      </w:r>
      <w:r w:rsidR="00EC784D">
        <w:t xml:space="preserve"> </w:t>
      </w:r>
    </w:p>
    <w:p w14:paraId="5FA9AC21" w14:textId="45D7BBD0" w:rsidR="006E7EBD" w:rsidRDefault="00EC784D" w:rsidP="006E7EBD">
      <w:pPr>
        <w:ind w:right="-46"/>
      </w:pPr>
      <w:r>
        <w:t xml:space="preserve">This happened in </w:t>
      </w:r>
      <w:r w:rsidR="000B789A">
        <w:t>1994 and d</w:t>
      </w:r>
      <w:r>
        <w:t>espite further test</w:t>
      </w:r>
      <w:r w:rsidR="003343CC">
        <w:t>s</w:t>
      </w:r>
      <w:r w:rsidR="000B789A">
        <w:t>, all producing</w:t>
      </w:r>
      <w:r>
        <w:t xml:space="preserve"> the same result</w:t>
      </w:r>
      <w:r w:rsidR="000B789A">
        <w:t>, there are still</w:t>
      </w:r>
      <w:r w:rsidR="003F24FD">
        <w:t xml:space="preserve"> today advocates of facilitated communication</w:t>
      </w:r>
      <w:r w:rsidR="00FC49BA">
        <w:t>,</w:t>
      </w:r>
      <w:r w:rsidR="00585F3D">
        <w:t xml:space="preserve"> and</w:t>
      </w:r>
      <w:r w:rsidR="00FA3F92">
        <w:t xml:space="preserve"> the use of it</w:t>
      </w:r>
      <w:r w:rsidR="00E21E6D">
        <w:t xml:space="preserve"> in the United States of America</w:t>
      </w:r>
      <w:r w:rsidR="00585F3D">
        <w:t xml:space="preserve">, according to </w:t>
      </w:r>
      <w:r w:rsidR="00FA3F92">
        <w:t>David Auerbach, is still on the increase</w:t>
      </w:r>
      <w:r w:rsidR="007C649B">
        <w:t>, partly through state sponsored programs</w:t>
      </w:r>
      <w:r w:rsidR="00FA3F92">
        <w:t xml:space="preserve"> </w:t>
      </w:r>
      <w:sdt>
        <w:sdtPr>
          <w:id w:val="-1176411426"/>
          <w:citation/>
        </w:sdtPr>
        <w:sdtContent>
          <w:r w:rsidR="00FD2F07">
            <w:fldChar w:fldCharType="begin"/>
          </w:r>
          <w:r w:rsidR="005739F0">
            <w:instrText xml:space="preserve">CITATION Aue15 \l 2057 </w:instrText>
          </w:r>
          <w:r w:rsidR="00FD2F07">
            <w:fldChar w:fldCharType="separate"/>
          </w:r>
          <w:r w:rsidR="00922CFB" w:rsidRPr="00922CFB">
            <w:rPr>
              <w:noProof/>
            </w:rPr>
            <w:t>(Auerbach, 2015)</w:t>
          </w:r>
          <w:r w:rsidR="00FD2F07">
            <w:fldChar w:fldCharType="end"/>
          </w:r>
        </w:sdtContent>
      </w:sdt>
      <w:r w:rsidR="00FA3F92">
        <w:t>.</w:t>
      </w:r>
      <w:r w:rsidR="00720BAA">
        <w:t xml:space="preserve"> </w:t>
      </w:r>
      <w:r w:rsidR="00EE6FC4">
        <w:t>According to Au</w:t>
      </w:r>
      <w:r w:rsidR="002355C6">
        <w:t>e</w:t>
      </w:r>
      <w:r w:rsidR="00EE6FC4">
        <w:t>rbach</w:t>
      </w:r>
      <w:r w:rsidR="00440860">
        <w:t xml:space="preserve">, </w:t>
      </w:r>
      <w:r w:rsidR="00471E59">
        <w:t xml:space="preserve">a $24.5 million program allocates funds to public schools </w:t>
      </w:r>
      <w:r w:rsidR="00412E16">
        <w:t xml:space="preserve">who adopt the </w:t>
      </w:r>
      <w:r w:rsidR="004D6BAD">
        <w:t xml:space="preserve">Schoolwide </w:t>
      </w:r>
      <w:r w:rsidR="0045575E">
        <w:t xml:space="preserve">Integrated Framework for Transformation </w:t>
      </w:r>
      <w:r w:rsidR="002355C6">
        <w:t>(</w:t>
      </w:r>
      <w:r w:rsidR="00412E16">
        <w:t>SWIFT</w:t>
      </w:r>
      <w:r w:rsidR="002355C6">
        <w:t>)</w:t>
      </w:r>
      <w:r w:rsidR="00412E16">
        <w:t xml:space="preserve"> program</w:t>
      </w:r>
      <w:r w:rsidR="00E44CBD">
        <w:t xml:space="preserve"> which </w:t>
      </w:r>
      <w:r w:rsidR="00CA70EA">
        <w:t xml:space="preserve">is to a significant extent run by supporters of </w:t>
      </w:r>
      <w:r w:rsidR="005739F0">
        <w:t xml:space="preserve">facilitated communication </w:t>
      </w:r>
      <w:sdt>
        <w:sdtPr>
          <w:id w:val="-1950458916"/>
          <w:citation/>
        </w:sdtPr>
        <w:sdtContent>
          <w:r w:rsidR="005739F0">
            <w:fldChar w:fldCharType="begin"/>
          </w:r>
          <w:r w:rsidR="005739F0">
            <w:instrText xml:space="preserve">CITATION Aue15 \l 2057 </w:instrText>
          </w:r>
          <w:r w:rsidR="005739F0">
            <w:fldChar w:fldCharType="separate"/>
          </w:r>
          <w:r w:rsidR="00922CFB" w:rsidRPr="00922CFB">
            <w:rPr>
              <w:noProof/>
            </w:rPr>
            <w:t>(Auerbach, 2015)</w:t>
          </w:r>
          <w:r w:rsidR="005739F0">
            <w:fldChar w:fldCharType="end"/>
          </w:r>
        </w:sdtContent>
      </w:sdt>
      <w:r w:rsidR="005739F0">
        <w:t>.</w:t>
      </w:r>
      <w:bookmarkEnd w:id="3"/>
    </w:p>
    <w:p w14:paraId="242501E5" w14:textId="77777777" w:rsidR="0021015B" w:rsidRDefault="00732121" w:rsidP="004C5282">
      <w:pPr>
        <w:ind w:right="-46"/>
      </w:pPr>
      <w:r>
        <w:t xml:space="preserve">While </w:t>
      </w:r>
      <w:r w:rsidR="00D25244">
        <w:t xml:space="preserve">facilitated communication never was looked at as a cure for autism but as a way for sufferers to break </w:t>
      </w:r>
      <w:r w:rsidR="00382733">
        <w:t xml:space="preserve">out of their isolation, there are other treatments which promised much but did not deliver. </w:t>
      </w:r>
    </w:p>
    <w:p w14:paraId="270A9FC4" w14:textId="56712A7D" w:rsidR="004C5282" w:rsidRPr="004C5282" w:rsidRDefault="002A3F0D" w:rsidP="004C5282">
      <w:pPr>
        <w:ind w:right="-46"/>
      </w:pPr>
      <w:r>
        <w:t xml:space="preserve">In 1996, a mother of an autistic </w:t>
      </w:r>
      <w:r w:rsidR="00D82CA3">
        <w:t xml:space="preserve">boy who also suffered from diarrhoea and </w:t>
      </w:r>
      <w:r w:rsidR="007E66F8">
        <w:t>severe stoma</w:t>
      </w:r>
      <w:r w:rsidR="004D2D5A">
        <w:t>ch</w:t>
      </w:r>
      <w:r w:rsidR="007E66F8">
        <w:t xml:space="preserve"> pain took her </w:t>
      </w:r>
      <w:r w:rsidR="00FE7AFD">
        <w:t>son to her local university hospital</w:t>
      </w:r>
      <w:r w:rsidR="00D82CA3">
        <w:t xml:space="preserve"> </w:t>
      </w:r>
      <w:r w:rsidR="00292BF5">
        <w:t xml:space="preserve">to have </w:t>
      </w:r>
      <w:r w:rsidR="008C5462">
        <w:t xml:space="preserve">his intestinal problems checked. </w:t>
      </w:r>
      <w:r w:rsidR="00251D66">
        <w:t>As part of this he was injected with Secretin</w:t>
      </w:r>
      <w:r w:rsidR="008D333B">
        <w:t xml:space="preserve">, a hormone </w:t>
      </w:r>
      <w:r w:rsidR="001F0AE6">
        <w:t xml:space="preserve">extracted from </w:t>
      </w:r>
      <w:r w:rsidR="006C455B">
        <w:t>pigs’</w:t>
      </w:r>
      <w:r w:rsidR="001F0AE6">
        <w:t xml:space="preserve"> bladders, which </w:t>
      </w:r>
      <w:r w:rsidR="002B3BC0">
        <w:t xml:space="preserve">facilitates the production of </w:t>
      </w:r>
      <w:r w:rsidR="00BB7F79">
        <w:t xml:space="preserve">digestive juices. At this time the boy only had a </w:t>
      </w:r>
      <w:r w:rsidR="006A3EC9">
        <w:t>two-word vocabulary</w:t>
      </w:r>
      <w:r w:rsidR="00580EA0">
        <w:t xml:space="preserve"> </w:t>
      </w:r>
      <w:r w:rsidR="006C455B">
        <w:t xml:space="preserve">but 10 days after the injection </w:t>
      </w:r>
      <w:r w:rsidR="00A85D8A">
        <w:t xml:space="preserve">he was able to repeat words like </w:t>
      </w:r>
      <w:r w:rsidR="00AD5B36">
        <w:t>Mommy, Daddy, Chair, Table and others. The mother put this down to the Secretin injection and thought</w:t>
      </w:r>
      <w:r w:rsidR="00BA4A76">
        <w:t xml:space="preserve"> they had by pure chance stumbled </w:t>
      </w:r>
      <w:r w:rsidR="00452587">
        <w:t>upon a cure for autism</w:t>
      </w:r>
      <w:r w:rsidR="001F4744">
        <w:t xml:space="preserve"> </w:t>
      </w:r>
      <w:sdt>
        <w:sdtPr>
          <w:id w:val="-204801781"/>
          <w:citation/>
        </w:sdtPr>
        <w:sdtContent>
          <w:r w:rsidR="00244B44">
            <w:fldChar w:fldCharType="begin"/>
          </w:r>
          <w:r w:rsidR="00244B44">
            <w:instrText xml:space="preserve"> CITATION Off08 \l 2057 </w:instrText>
          </w:r>
          <w:r w:rsidR="00244B44">
            <w:fldChar w:fldCharType="separate"/>
          </w:r>
          <w:r w:rsidR="00922CFB" w:rsidRPr="00922CFB">
            <w:rPr>
              <w:noProof/>
            </w:rPr>
            <w:t>(Offit, 2008)</w:t>
          </w:r>
          <w:r w:rsidR="00244B44">
            <w:fldChar w:fldCharType="end"/>
          </w:r>
        </w:sdtContent>
      </w:sdt>
      <w:r w:rsidR="00733893">
        <w:t xml:space="preserve">. </w:t>
      </w:r>
      <w:r w:rsidR="00580EA0">
        <w:t xml:space="preserve"> </w:t>
      </w:r>
    </w:p>
    <w:p w14:paraId="0CC53C1F" w14:textId="42671CC4" w:rsidR="005953E0" w:rsidRPr="005953E0" w:rsidRDefault="00E87D70" w:rsidP="005953E0">
      <w:pPr>
        <w:ind w:right="-46"/>
      </w:pPr>
      <w:r>
        <w:t>A few months later the improvements sto</w:t>
      </w:r>
      <w:r w:rsidR="00D4315D">
        <w:t>pped</w:t>
      </w:r>
      <w:r w:rsidR="00F6526E">
        <w:t xml:space="preserve">. </w:t>
      </w:r>
      <w:proofErr w:type="gramStart"/>
      <w:r w:rsidR="008F6524">
        <w:t>In an attempt to</w:t>
      </w:r>
      <w:proofErr w:type="gramEnd"/>
      <w:r w:rsidR="008F6524">
        <w:t xml:space="preserve"> secure additional supplies of Secretin, the mother contacted the </w:t>
      </w:r>
      <w:r w:rsidR="00452E3E">
        <w:t>Autism Research Institute in San Diego, which led to two additional children to be injected with Secretin</w:t>
      </w:r>
      <w:r w:rsidR="00163E4B">
        <w:t xml:space="preserve">, which again </w:t>
      </w:r>
      <w:r w:rsidR="00B5381C">
        <w:t>provided similar results.</w:t>
      </w:r>
      <w:r w:rsidR="0073371A">
        <w:t xml:space="preserve"> </w:t>
      </w:r>
      <w:r w:rsidR="00727A19">
        <w:t xml:space="preserve">The Autism Research Institute </w:t>
      </w:r>
      <w:r w:rsidR="00A31BCC">
        <w:t>organised a conference where the mother spoke in front of 1200 people, sharing her experience</w:t>
      </w:r>
      <w:r w:rsidR="00B76AEB">
        <w:t xml:space="preserve">. </w:t>
      </w:r>
      <w:r w:rsidR="00C33DF7">
        <w:t xml:space="preserve">This led to national TV and </w:t>
      </w:r>
      <w:r w:rsidR="00207967">
        <w:t>newspaper coverage and the demand for Secretin soared</w:t>
      </w:r>
      <w:r w:rsidR="00653394">
        <w:t xml:space="preserve">, leading to a $8000 charge made by a doctor, with the wholesale price only being </w:t>
      </w:r>
      <w:r w:rsidR="001D4B6D">
        <w:t xml:space="preserve">$179 </w:t>
      </w:r>
      <w:sdt>
        <w:sdtPr>
          <w:id w:val="-1952084902"/>
          <w:citation/>
        </w:sdtPr>
        <w:sdtContent>
          <w:r w:rsidR="003D6AC7">
            <w:fldChar w:fldCharType="begin"/>
          </w:r>
          <w:r w:rsidR="003D6AC7">
            <w:instrText xml:space="preserve"> CITATION Wal99 \l 2057 </w:instrText>
          </w:r>
          <w:r w:rsidR="003D6AC7">
            <w:fldChar w:fldCharType="separate"/>
          </w:r>
          <w:r w:rsidR="00922CFB" w:rsidRPr="00922CFB">
            <w:rPr>
              <w:noProof/>
            </w:rPr>
            <w:t>(Wall Street Journal, 1999)</w:t>
          </w:r>
          <w:r w:rsidR="003D6AC7">
            <w:fldChar w:fldCharType="end"/>
          </w:r>
        </w:sdtContent>
      </w:sdt>
      <w:r w:rsidR="009E08B6">
        <w:t xml:space="preserve">. </w:t>
      </w:r>
    </w:p>
    <w:p w14:paraId="10053D82" w14:textId="0AC7C45F" w:rsidR="00F41AB4" w:rsidRDefault="00AF3D9F" w:rsidP="005F314E">
      <w:pPr>
        <w:ind w:right="-46"/>
      </w:pPr>
      <w:r>
        <w:t xml:space="preserve">Secretin was only made by one company, based in Sweden </w:t>
      </w:r>
      <w:sdt>
        <w:sdtPr>
          <w:id w:val="-527798075"/>
          <w:citation/>
        </w:sdtPr>
        <w:sdtContent>
          <w:r w:rsidR="001A6665">
            <w:fldChar w:fldCharType="begin"/>
          </w:r>
          <w:r w:rsidR="001A6665">
            <w:instrText xml:space="preserve"> CITATION Off08 \l 2057 </w:instrText>
          </w:r>
          <w:r w:rsidR="001A6665">
            <w:fldChar w:fldCharType="separate"/>
          </w:r>
          <w:r w:rsidR="00922CFB" w:rsidRPr="00922CFB">
            <w:rPr>
              <w:noProof/>
            </w:rPr>
            <w:t>(Offit, 2008)</w:t>
          </w:r>
          <w:r w:rsidR="001A6665">
            <w:fldChar w:fldCharType="end"/>
          </w:r>
        </w:sdtContent>
      </w:sdt>
      <w:r>
        <w:t>, and the</w:t>
      </w:r>
      <w:r w:rsidR="008564F8">
        <w:t xml:space="preserve"> </w:t>
      </w:r>
      <w:r w:rsidR="00971DB4">
        <w:t xml:space="preserve">demand for </w:t>
      </w:r>
      <w:r w:rsidR="00984790">
        <w:t xml:space="preserve">it was so high that it even delayed </w:t>
      </w:r>
      <w:r w:rsidR="00701D3A">
        <w:t>US Government trials</w:t>
      </w:r>
      <w:r>
        <w:t xml:space="preserve"> </w:t>
      </w:r>
      <w:sdt>
        <w:sdtPr>
          <w:id w:val="-2110416381"/>
          <w:citation/>
        </w:sdtPr>
        <w:sdtContent>
          <w:r w:rsidR="005D4FC5">
            <w:fldChar w:fldCharType="begin"/>
          </w:r>
          <w:r w:rsidR="005D4FC5">
            <w:instrText xml:space="preserve"> CITATION Con00 \l 2057 </w:instrText>
          </w:r>
          <w:r w:rsidR="005D4FC5">
            <w:fldChar w:fldCharType="separate"/>
          </w:r>
          <w:r w:rsidR="00922CFB" w:rsidRPr="00922CFB">
            <w:rPr>
              <w:noProof/>
            </w:rPr>
            <w:t>(Congress of the U.S., Washington, DC. House Committee on Government Reform, 2000)</w:t>
          </w:r>
          <w:r w:rsidR="005D4FC5">
            <w:fldChar w:fldCharType="end"/>
          </w:r>
        </w:sdtContent>
      </w:sdt>
      <w:r w:rsidR="00476126">
        <w:t>.</w:t>
      </w:r>
      <w:r>
        <w:t xml:space="preserve"> </w:t>
      </w:r>
      <w:r w:rsidR="007251EF">
        <w:t>Trying to jump into the breach</w:t>
      </w:r>
      <w:r w:rsidR="00FA3EDE">
        <w:t xml:space="preserve"> was a company called</w:t>
      </w:r>
      <w:r w:rsidR="00C526F7" w:rsidRPr="00C526F7">
        <w:rPr>
          <w:rFonts w:ascii="Arial" w:eastAsia="Times New Roman" w:hAnsi="Arial" w:cs="Arial"/>
          <w:color w:val="FFFFFF"/>
          <w:spacing w:val="5"/>
          <w:sz w:val="38"/>
          <w:szCs w:val="38"/>
          <w:lang w:eastAsia="en-GB"/>
        </w:rPr>
        <w:t xml:space="preserve"> </w:t>
      </w:r>
      <w:proofErr w:type="spellStart"/>
      <w:r w:rsidR="00C526F7" w:rsidRPr="00C526F7">
        <w:t>Repligen</w:t>
      </w:r>
      <w:proofErr w:type="spellEnd"/>
      <w:r w:rsidR="00C526F7">
        <w:t xml:space="preserve">, who’s </w:t>
      </w:r>
      <w:r w:rsidR="00015D99">
        <w:t>president</w:t>
      </w:r>
      <w:r w:rsidR="00184325">
        <w:t xml:space="preserve"> was the father of an autistic child. </w:t>
      </w:r>
      <w:proofErr w:type="spellStart"/>
      <w:r w:rsidR="006E1BE1">
        <w:t>Repligen</w:t>
      </w:r>
      <w:proofErr w:type="spellEnd"/>
      <w:r w:rsidR="006E1BE1">
        <w:t xml:space="preserve"> was already producing a synthetic form of </w:t>
      </w:r>
      <w:r w:rsidR="008D344F">
        <w:t xml:space="preserve">Secretin for use for </w:t>
      </w:r>
      <w:r w:rsidR="00D81F92">
        <w:t>conditions</w:t>
      </w:r>
      <w:r w:rsidR="008D344F">
        <w:t xml:space="preserve"> not related to autism</w:t>
      </w:r>
      <w:r w:rsidR="00D81F92">
        <w:t xml:space="preserve">. </w:t>
      </w:r>
      <w:r w:rsidR="009152C2">
        <w:t xml:space="preserve">For </w:t>
      </w:r>
      <w:proofErr w:type="spellStart"/>
      <w:r w:rsidR="009152C2">
        <w:t>Re</w:t>
      </w:r>
      <w:r w:rsidR="005631DA">
        <w:t>pligen’s</w:t>
      </w:r>
      <w:proofErr w:type="spellEnd"/>
      <w:r w:rsidR="005631DA">
        <w:t xml:space="preserve"> product to be used in the United States for the treatment of </w:t>
      </w:r>
      <w:r w:rsidR="002B4670">
        <w:t xml:space="preserve">autism, </w:t>
      </w:r>
      <w:r w:rsidR="0018652A">
        <w:t xml:space="preserve">it had to be approved by the </w:t>
      </w:r>
      <w:r w:rsidR="002D5D94" w:rsidRPr="002D5D94">
        <w:t>Food and Drug Administration</w:t>
      </w:r>
      <w:r w:rsidR="002D5D94">
        <w:t xml:space="preserve"> (FDA). </w:t>
      </w:r>
      <w:r w:rsidR="005A301B">
        <w:t xml:space="preserve">In </w:t>
      </w:r>
      <w:bookmarkStart w:id="5" w:name="OLE_LINK11"/>
      <w:bookmarkStart w:id="6" w:name="OLE_LINK12"/>
      <w:r w:rsidR="005A301B">
        <w:t>a trial in 1996 by</w:t>
      </w:r>
      <w:r w:rsidR="009035D9">
        <w:t xml:space="preserve"> </w:t>
      </w:r>
      <w:r w:rsidR="009035D9" w:rsidRPr="009035D9">
        <w:t>University of North Carolina</w:t>
      </w:r>
      <w:bookmarkEnd w:id="5"/>
      <w:bookmarkEnd w:id="6"/>
      <w:r w:rsidR="009035D9">
        <w:t xml:space="preserve">, </w:t>
      </w:r>
      <w:r w:rsidR="009F5D42">
        <w:t xml:space="preserve">56 </w:t>
      </w:r>
      <w:r w:rsidR="006B2FA5">
        <w:t xml:space="preserve">autistic children enrolled in a test where half of them were injected with </w:t>
      </w:r>
      <w:r w:rsidR="0054272B">
        <w:t xml:space="preserve">secretin, and the other half with salt water. </w:t>
      </w:r>
      <w:r w:rsidR="004178DD">
        <w:t xml:space="preserve">Both groups improved, </w:t>
      </w:r>
      <w:r w:rsidR="003D0C73">
        <w:t>but there was no</w:t>
      </w:r>
      <w:r w:rsidR="007F6BBC">
        <w:t xml:space="preserve"> significa</w:t>
      </w:r>
      <w:r w:rsidR="00925607">
        <w:t>nt</w:t>
      </w:r>
      <w:r w:rsidR="003D0C73">
        <w:t xml:space="preserve"> difference in the improvement between the two </w:t>
      </w:r>
      <w:r w:rsidR="00055523">
        <w:t xml:space="preserve">trial </w:t>
      </w:r>
      <w:r w:rsidR="003D0C73">
        <w:t>groups</w:t>
      </w:r>
      <w:r w:rsidR="007811DF">
        <w:t xml:space="preserve"> </w:t>
      </w:r>
      <w:r w:rsidR="006779DD">
        <w:t>and</w:t>
      </w:r>
      <w:r w:rsidR="00F115BF">
        <w:t xml:space="preserve"> </w:t>
      </w:r>
      <w:r w:rsidR="003111D4">
        <w:t xml:space="preserve">trials on three </w:t>
      </w:r>
      <w:r w:rsidR="00632857">
        <w:t>continents</w:t>
      </w:r>
      <w:r w:rsidR="003111D4">
        <w:t xml:space="preserve"> between </w:t>
      </w:r>
      <w:r w:rsidR="00632857">
        <w:t xml:space="preserve">1999 and 2002 </w:t>
      </w:r>
      <w:r w:rsidR="00127DB9">
        <w:t>reproduced the same results</w:t>
      </w:r>
      <w:bookmarkEnd w:id="4"/>
      <w:r w:rsidR="00127DB9">
        <w:t xml:space="preserve">, in effect showing that </w:t>
      </w:r>
      <w:r w:rsidR="00CF4057">
        <w:t xml:space="preserve">Secretin </w:t>
      </w:r>
      <w:proofErr w:type="gramStart"/>
      <w:r w:rsidR="00717871">
        <w:t>in</w:t>
      </w:r>
      <w:r w:rsidR="00CF4057">
        <w:t xml:space="preserve"> itself does</w:t>
      </w:r>
      <w:proofErr w:type="gramEnd"/>
      <w:r w:rsidR="00FA3EDE">
        <w:t xml:space="preserve"> </w:t>
      </w:r>
      <w:r w:rsidR="00717871">
        <w:t xml:space="preserve">not improve </w:t>
      </w:r>
      <w:r w:rsidR="00B512C8">
        <w:t>individuals</w:t>
      </w:r>
      <w:r w:rsidR="00F41AB4">
        <w:t xml:space="preserve"> suffering from ASD</w:t>
      </w:r>
      <w:r w:rsidR="00B512C8">
        <w:t>.</w:t>
      </w:r>
      <w:r w:rsidR="00966162">
        <w:t xml:space="preserve"> </w:t>
      </w:r>
      <w:r w:rsidR="00B26308">
        <w:t xml:space="preserve">Paul A Offit quotes </w:t>
      </w:r>
      <w:r w:rsidR="00515D28">
        <w:t xml:space="preserve">Fred </w:t>
      </w:r>
      <w:proofErr w:type="spellStart"/>
      <w:r w:rsidR="00515D28">
        <w:t>Volkmar</w:t>
      </w:r>
      <w:proofErr w:type="spellEnd"/>
      <w:r w:rsidR="00515D28">
        <w:t xml:space="preserve"> who researches autism at Yale University as</w:t>
      </w:r>
      <w:r w:rsidR="00E8213C">
        <w:t xml:space="preserve"> having said</w:t>
      </w:r>
    </w:p>
    <w:p w14:paraId="142DFB83" w14:textId="0FAF559D" w:rsidR="00E8213C" w:rsidRDefault="006D7F41" w:rsidP="00E8213C">
      <w:pPr>
        <w:ind w:left="567" w:right="521"/>
      </w:pPr>
      <w:r w:rsidRPr="006D7F41">
        <w:t>The extensive media attention [on secretin] when substantive supporting data were absent was clearly premature and unfortunate. What makes an interesting television program may not, of course, be the same as what makes good science</w:t>
      </w:r>
      <w:r w:rsidR="00AC60B8">
        <w:t xml:space="preserve"> </w:t>
      </w:r>
      <w:sdt>
        <w:sdtPr>
          <w:id w:val="-287053804"/>
          <w:citation/>
        </w:sdtPr>
        <w:sdtContent>
          <w:r w:rsidR="00AC60B8">
            <w:fldChar w:fldCharType="begin"/>
          </w:r>
          <w:r w:rsidR="00AC60B8">
            <w:instrText xml:space="preserve"> CITATION Off08 \l 2057 </w:instrText>
          </w:r>
          <w:r w:rsidR="00AC60B8">
            <w:fldChar w:fldCharType="separate"/>
          </w:r>
          <w:r w:rsidR="00AC60B8" w:rsidRPr="00AC60B8">
            <w:rPr>
              <w:noProof/>
            </w:rPr>
            <w:t>(Offit, 2008)</w:t>
          </w:r>
          <w:r w:rsidR="00AC60B8">
            <w:fldChar w:fldCharType="end"/>
          </w:r>
        </w:sdtContent>
      </w:sdt>
      <w:r w:rsidRPr="006D7F41">
        <w:t>.</w:t>
      </w:r>
    </w:p>
    <w:p w14:paraId="6FCAD32E" w14:textId="341621B7" w:rsidR="00E60534" w:rsidRDefault="00E95BB8" w:rsidP="005F314E">
      <w:pPr>
        <w:ind w:right="-46"/>
      </w:pPr>
      <w:r>
        <w:t>I</w:t>
      </w:r>
      <w:r w:rsidR="00F84452">
        <w:t xml:space="preserve">n the </w:t>
      </w:r>
      <w:r w:rsidR="000F6C71">
        <w:t>UK, both the</w:t>
      </w:r>
      <w:r w:rsidR="00CD1061">
        <w:t xml:space="preserve"> NICE’s Clinical Guideline for support and management of autism spectrum disorder in under 19’s </w:t>
      </w:r>
      <w:sdt>
        <w:sdtPr>
          <w:id w:val="790478802"/>
          <w:citation/>
        </w:sdtPr>
        <w:sdtContent>
          <w:r w:rsidR="00CD1061">
            <w:fldChar w:fldCharType="begin"/>
          </w:r>
          <w:r w:rsidR="00CD1061">
            <w:instrText xml:space="preserve"> CITATION Nat13 \l 2057 </w:instrText>
          </w:r>
          <w:r w:rsidR="00CD1061">
            <w:fldChar w:fldCharType="separate"/>
          </w:r>
          <w:r w:rsidR="00922CFB" w:rsidRPr="00922CFB">
            <w:rPr>
              <w:noProof/>
            </w:rPr>
            <w:t>(National Institute for Health and Care Excellence, 2013)</w:t>
          </w:r>
          <w:r w:rsidR="00CD1061">
            <w:fldChar w:fldCharType="end"/>
          </w:r>
        </w:sdtContent>
      </w:sdt>
      <w:r w:rsidR="00CD1061">
        <w:t xml:space="preserve"> </w:t>
      </w:r>
      <w:r w:rsidR="000F6C71">
        <w:t>an</w:t>
      </w:r>
      <w:r w:rsidR="004E5C12">
        <w:t>d</w:t>
      </w:r>
      <w:r w:rsidR="00CD1061">
        <w:t xml:space="preserve"> the guidelines for the support and management of autism spectrum disorder in adults </w:t>
      </w:r>
      <w:sdt>
        <w:sdtPr>
          <w:id w:val="1059673844"/>
          <w:citation/>
        </w:sdtPr>
        <w:sdtContent>
          <w:r w:rsidR="00CD1061">
            <w:fldChar w:fldCharType="begin"/>
          </w:r>
          <w:r w:rsidR="00CD1061">
            <w:instrText xml:space="preserve"> CITATION Nat12 \l 2057 </w:instrText>
          </w:r>
          <w:r w:rsidR="00CD1061">
            <w:fldChar w:fldCharType="separate"/>
          </w:r>
          <w:r w:rsidR="00922CFB" w:rsidRPr="00922CFB">
            <w:rPr>
              <w:noProof/>
            </w:rPr>
            <w:t>(National Institute for Health and Care Excellence, 2012)</w:t>
          </w:r>
          <w:r w:rsidR="00CD1061">
            <w:fldChar w:fldCharType="end"/>
          </w:r>
        </w:sdtContent>
      </w:sdt>
      <w:r w:rsidR="00CD1061">
        <w:t xml:space="preserve"> </w:t>
      </w:r>
      <w:r w:rsidR="005F314E">
        <w:t>state that Secretin is not to be used for the management of symptoms of autism</w:t>
      </w:r>
      <w:r w:rsidR="0004572D">
        <w:t>.</w:t>
      </w:r>
    </w:p>
    <w:p w14:paraId="4B40365C" w14:textId="2B8A1265" w:rsidR="00E37655" w:rsidRDefault="00B918C7" w:rsidP="005F314E">
      <w:pPr>
        <w:ind w:right="-46"/>
      </w:pPr>
      <w:r>
        <w:t xml:space="preserve">While the discussion so far has centred around </w:t>
      </w:r>
      <w:r w:rsidR="00CE74A4">
        <w:t>the lack of treatment and treatments that may not work</w:t>
      </w:r>
      <w:r w:rsidR="00FE2D6B">
        <w:t xml:space="preserve">, the </w:t>
      </w:r>
      <w:r w:rsidR="001633EE">
        <w:t xml:space="preserve">fear of autism and the </w:t>
      </w:r>
      <w:r w:rsidR="002F5365">
        <w:t>uncertain</w:t>
      </w:r>
      <w:r w:rsidR="00A61BA2">
        <w:t xml:space="preserve">ty of </w:t>
      </w:r>
      <w:r w:rsidR="001633EE">
        <w:t>its cause</w:t>
      </w:r>
      <w:r w:rsidR="00FE2D6B">
        <w:t xml:space="preserve"> has produced a completely new group of individuals in danger </w:t>
      </w:r>
      <w:r w:rsidR="000A4BE9">
        <w:t>of negative effects of false news</w:t>
      </w:r>
      <w:r w:rsidR="00DF2AEE">
        <w:t>.</w:t>
      </w:r>
      <w:r w:rsidR="008576E3">
        <w:t xml:space="preserve"> </w:t>
      </w:r>
    </w:p>
    <w:p w14:paraId="4488332E" w14:textId="02D408BF" w:rsidR="00DE0CB6" w:rsidRDefault="000F6B3E">
      <w:pPr>
        <w:rPr>
          <w:bCs/>
        </w:rPr>
      </w:pPr>
      <w:r>
        <w:t xml:space="preserve">In 1998, </w:t>
      </w:r>
      <w:r w:rsidR="0099562E">
        <w:t>Dr Andrew Wakefield</w:t>
      </w:r>
      <w:r w:rsidR="000521FF">
        <w:t xml:space="preserve"> together with 12 co-authors, published a paper in the medical journal </w:t>
      </w:r>
      <w:r w:rsidR="00656F20">
        <w:t>The Lancet</w:t>
      </w:r>
      <w:r w:rsidR="00CF0C5E">
        <w:t>,</w:t>
      </w:r>
      <w:r w:rsidR="00656F20">
        <w:t xml:space="preserve"> </w:t>
      </w:r>
      <w:r w:rsidR="002B0A44">
        <w:t>stat</w:t>
      </w:r>
      <w:r w:rsidR="00F76458">
        <w:t xml:space="preserve">ing that a link exists between the measles, mumps </w:t>
      </w:r>
      <w:r w:rsidR="00ED1DD5">
        <w:t>and rubella (MMR) vaccine and the rising number of autistic children</w:t>
      </w:r>
      <w:r w:rsidR="0060333D">
        <w:t xml:space="preserve">, stating that the </w:t>
      </w:r>
      <w:r w:rsidR="0037382F">
        <w:t>vaccine has been found to be causing autism</w:t>
      </w:r>
      <w:r w:rsidR="00ED1DD5">
        <w:t xml:space="preserve"> </w:t>
      </w:r>
      <w:sdt>
        <w:sdtPr>
          <w:id w:val="-442226155"/>
          <w:citation/>
        </w:sdtPr>
        <w:sdtContent>
          <w:r w:rsidR="00291145">
            <w:fldChar w:fldCharType="begin"/>
          </w:r>
          <w:r w:rsidR="00291145">
            <w:instrText xml:space="preserve"> CITATION dAn171 \l 2057 </w:instrText>
          </w:r>
          <w:r w:rsidR="00291145">
            <w:fldChar w:fldCharType="separate"/>
          </w:r>
          <w:r w:rsidR="00922CFB" w:rsidRPr="00922CFB">
            <w:rPr>
              <w:noProof/>
            </w:rPr>
            <w:t>(d'Ancona, 2017)</w:t>
          </w:r>
          <w:r w:rsidR="00291145">
            <w:fldChar w:fldCharType="end"/>
          </w:r>
        </w:sdtContent>
      </w:sdt>
      <w:r w:rsidR="00862850">
        <w:t xml:space="preserve">. </w:t>
      </w:r>
      <w:r w:rsidR="00534B8B">
        <w:t>Dr Andrew Wakefield</w:t>
      </w:r>
      <w:r w:rsidR="00796E4E">
        <w:t xml:space="preserve"> released this information at a press conference at the Royal Free Hospital in London and his </w:t>
      </w:r>
      <w:r w:rsidR="004F66D1">
        <w:t xml:space="preserve">claims </w:t>
      </w:r>
      <w:r w:rsidR="00796853">
        <w:t>send shockwaves not only around the UK but around the world</w:t>
      </w:r>
      <w:r w:rsidR="005D4862">
        <w:t>, creating a huge amount of media attent</w:t>
      </w:r>
      <w:r w:rsidR="00131AF3">
        <w:t xml:space="preserve">ion. </w:t>
      </w:r>
      <w:r w:rsidR="00574FB0">
        <w:t xml:space="preserve">Parents, it seemed, were faced with the option to have their children vaccinated and risk ASD in their child or alternatively have them potentially exposed to measles, mumps and rubella. </w:t>
      </w:r>
      <w:r w:rsidR="00131AF3">
        <w:t>As a result</w:t>
      </w:r>
      <w:r w:rsidR="00796853">
        <w:t xml:space="preserve"> the uptake of the MMR vaccine dropped sharply. </w:t>
      </w:r>
      <w:r w:rsidR="00910B97">
        <w:t xml:space="preserve">By 2008 </w:t>
      </w:r>
      <w:r w:rsidR="007C1F69">
        <w:t>measles</w:t>
      </w:r>
      <w:r w:rsidR="00E27DAD">
        <w:t>, which at some point hat been eradicated in the UK</w:t>
      </w:r>
      <w:r w:rsidR="00C12927">
        <w:t xml:space="preserve">, had </w:t>
      </w:r>
      <w:r w:rsidR="00BA2014">
        <w:t xml:space="preserve">once again </w:t>
      </w:r>
      <w:r w:rsidR="00C12927">
        <w:t xml:space="preserve">reached </w:t>
      </w:r>
      <w:r w:rsidR="00BA2014">
        <w:t xml:space="preserve">an </w:t>
      </w:r>
      <w:r w:rsidR="003A1F90">
        <w:t xml:space="preserve">endemic </w:t>
      </w:r>
      <w:r w:rsidR="00BA2014">
        <w:t>level</w:t>
      </w:r>
      <w:r w:rsidR="005B41B1">
        <w:t xml:space="preserve"> as a direct </w:t>
      </w:r>
      <w:r w:rsidR="00705730">
        <w:t>outcome</w:t>
      </w:r>
      <w:r w:rsidR="005B41B1">
        <w:t xml:space="preserve"> of Wakefie</w:t>
      </w:r>
      <w:r w:rsidR="00A83E9F">
        <w:t>ld’s paper</w:t>
      </w:r>
      <w:r w:rsidR="001C4115">
        <w:t>,</w:t>
      </w:r>
      <w:r w:rsidR="00705730">
        <w:t xml:space="preserve"> press conference</w:t>
      </w:r>
      <w:r w:rsidR="00A83E9F">
        <w:t xml:space="preserve"> and the publicity created around it</w:t>
      </w:r>
      <w:r w:rsidR="007C1F69">
        <w:t xml:space="preserve"> </w:t>
      </w:r>
      <w:sdt>
        <w:sdtPr>
          <w:id w:val="2005932461"/>
          <w:citation/>
        </w:sdtPr>
        <w:sdtContent>
          <w:r w:rsidR="005B41B1">
            <w:fldChar w:fldCharType="begin"/>
          </w:r>
          <w:r w:rsidR="005B41B1">
            <w:instrText xml:space="preserve"> CITATION dAn171 \l 2057 </w:instrText>
          </w:r>
          <w:r w:rsidR="005B41B1">
            <w:fldChar w:fldCharType="separate"/>
          </w:r>
          <w:r w:rsidR="00922CFB" w:rsidRPr="00922CFB">
            <w:rPr>
              <w:noProof/>
            </w:rPr>
            <w:t>(d'Ancona, 2017)</w:t>
          </w:r>
          <w:r w:rsidR="005B41B1">
            <w:fldChar w:fldCharType="end"/>
          </w:r>
        </w:sdtContent>
      </w:sdt>
      <w:r w:rsidR="00BA2014">
        <w:t xml:space="preserve">. </w:t>
      </w:r>
      <w:r w:rsidR="006F234E">
        <w:t xml:space="preserve">In his </w:t>
      </w:r>
      <w:r w:rsidR="006F234E" w:rsidRPr="006F234E">
        <w:t xml:space="preserve">book </w:t>
      </w:r>
      <w:r w:rsidR="00365B73">
        <w:t>“</w:t>
      </w:r>
      <w:r w:rsidR="006F234E" w:rsidRPr="006F234E">
        <w:rPr>
          <w:bCs/>
        </w:rPr>
        <w:t>Autism's False Prophets, Bad Science, Risky Medicine, and the Search for a Cure</w:t>
      </w:r>
      <w:r w:rsidR="00365B73">
        <w:rPr>
          <w:bCs/>
        </w:rPr>
        <w:t>”</w:t>
      </w:r>
      <w:r w:rsidR="006F234E">
        <w:rPr>
          <w:bCs/>
        </w:rPr>
        <w:t xml:space="preserve">, </w:t>
      </w:r>
      <w:r w:rsidR="00365B73">
        <w:rPr>
          <w:bCs/>
        </w:rPr>
        <w:t xml:space="preserve">Paul A. Offit discusses Wakefield in more detail and shows that Wakefield’s claims were substantiated by </w:t>
      </w:r>
      <w:r w:rsidR="000F3392">
        <w:rPr>
          <w:bCs/>
        </w:rPr>
        <w:t xml:space="preserve">scientists, </w:t>
      </w:r>
      <w:r w:rsidR="00E04C83">
        <w:rPr>
          <w:bCs/>
        </w:rPr>
        <w:t>physicians</w:t>
      </w:r>
      <w:r w:rsidR="000F3392">
        <w:rPr>
          <w:bCs/>
        </w:rPr>
        <w:t xml:space="preserve"> and researchers on the UK and around the globe</w:t>
      </w:r>
      <w:r w:rsidR="00825DF1">
        <w:rPr>
          <w:bCs/>
        </w:rPr>
        <w:t xml:space="preserve">, however being supported by incorrect statistical evidence or statistical </w:t>
      </w:r>
      <w:r w:rsidR="00BE7C46">
        <w:rPr>
          <w:bCs/>
        </w:rPr>
        <w:t>evidence</w:t>
      </w:r>
      <w:r w:rsidR="00825DF1">
        <w:rPr>
          <w:bCs/>
        </w:rPr>
        <w:t xml:space="preserve"> being </w:t>
      </w:r>
      <w:r w:rsidR="00A05E5F">
        <w:rPr>
          <w:bCs/>
        </w:rPr>
        <w:t xml:space="preserve">interpreted incorrectly </w:t>
      </w:r>
      <w:sdt>
        <w:sdtPr>
          <w:rPr>
            <w:bCs/>
          </w:rPr>
          <w:id w:val="131142789"/>
          <w:citation/>
        </w:sdtPr>
        <w:sdtContent>
          <w:r w:rsidR="00E26F7C">
            <w:rPr>
              <w:bCs/>
            </w:rPr>
            <w:fldChar w:fldCharType="begin"/>
          </w:r>
          <w:r w:rsidR="00E26F7C">
            <w:rPr>
              <w:bCs/>
            </w:rPr>
            <w:instrText xml:space="preserve"> CITATION Off08 \l 2057 </w:instrText>
          </w:r>
          <w:r w:rsidR="00E26F7C">
            <w:rPr>
              <w:bCs/>
            </w:rPr>
            <w:fldChar w:fldCharType="separate"/>
          </w:r>
          <w:r w:rsidR="00922CFB" w:rsidRPr="00922CFB">
            <w:rPr>
              <w:noProof/>
            </w:rPr>
            <w:t>(Offit, 2008)</w:t>
          </w:r>
          <w:r w:rsidR="00E26F7C">
            <w:rPr>
              <w:bCs/>
            </w:rPr>
            <w:fldChar w:fldCharType="end"/>
          </w:r>
        </w:sdtContent>
      </w:sdt>
      <w:r w:rsidR="00A05E5F">
        <w:rPr>
          <w:bCs/>
        </w:rPr>
        <w:t>.</w:t>
      </w:r>
      <w:r w:rsidR="00E04C83">
        <w:rPr>
          <w:bCs/>
        </w:rPr>
        <w:t xml:space="preserve"> </w:t>
      </w:r>
      <w:r w:rsidR="00365B73">
        <w:rPr>
          <w:bCs/>
        </w:rPr>
        <w:t xml:space="preserve"> </w:t>
      </w:r>
    </w:p>
    <w:p w14:paraId="29F6A424" w14:textId="4487037C" w:rsidR="00862C14" w:rsidRDefault="000F1492">
      <w:pPr>
        <w:rPr>
          <w:bCs/>
        </w:rPr>
      </w:pPr>
      <w:r>
        <w:rPr>
          <w:bCs/>
        </w:rPr>
        <w:t xml:space="preserve">Offit extensively refers to the investigation of </w:t>
      </w:r>
      <w:r w:rsidR="00D43908">
        <w:rPr>
          <w:bCs/>
        </w:rPr>
        <w:t xml:space="preserve">the Committee of Government Reform </w:t>
      </w:r>
      <w:r w:rsidR="00D112E7">
        <w:rPr>
          <w:bCs/>
        </w:rPr>
        <w:t>into the case against MMR</w:t>
      </w:r>
      <w:r w:rsidR="00F47CB7">
        <w:rPr>
          <w:bCs/>
        </w:rPr>
        <w:t xml:space="preserve"> </w:t>
      </w:r>
      <w:sdt>
        <w:sdtPr>
          <w:rPr>
            <w:bCs/>
          </w:rPr>
          <w:id w:val="1442108303"/>
          <w:citation/>
        </w:sdtPr>
        <w:sdtContent>
          <w:r w:rsidR="00F47CB7">
            <w:rPr>
              <w:bCs/>
            </w:rPr>
            <w:fldChar w:fldCharType="begin"/>
          </w:r>
          <w:r w:rsidR="00F47CB7">
            <w:rPr>
              <w:bCs/>
            </w:rPr>
            <w:instrText xml:space="preserve"> CITATION Con00 \l 2057 </w:instrText>
          </w:r>
          <w:r w:rsidR="00F47CB7">
            <w:rPr>
              <w:bCs/>
            </w:rPr>
            <w:fldChar w:fldCharType="separate"/>
          </w:r>
          <w:r w:rsidR="00922CFB" w:rsidRPr="00922CFB">
            <w:rPr>
              <w:noProof/>
            </w:rPr>
            <w:t>(Congress of the U.S., Washington, DC. House Committee on Government Reform, 2000)</w:t>
          </w:r>
          <w:r w:rsidR="00F47CB7">
            <w:rPr>
              <w:bCs/>
            </w:rPr>
            <w:fldChar w:fldCharType="end"/>
          </w:r>
        </w:sdtContent>
      </w:sdt>
      <w:r w:rsidR="00A732DB">
        <w:rPr>
          <w:bCs/>
        </w:rPr>
        <w:t xml:space="preserve"> where Offit himself had made contributions</w:t>
      </w:r>
      <w:r w:rsidR="00D112E7">
        <w:rPr>
          <w:bCs/>
        </w:rPr>
        <w:t>.</w:t>
      </w:r>
      <w:r w:rsidR="00A732DB">
        <w:rPr>
          <w:bCs/>
        </w:rPr>
        <w:t xml:space="preserve"> </w:t>
      </w:r>
      <w:r w:rsidR="00A327B2">
        <w:rPr>
          <w:bCs/>
        </w:rPr>
        <w:t xml:space="preserve">While there </w:t>
      </w:r>
      <w:r w:rsidR="00BF3628">
        <w:rPr>
          <w:bCs/>
        </w:rPr>
        <w:t xml:space="preserve">was evidence produced by parents that autism in their children had </w:t>
      </w:r>
      <w:r w:rsidR="008541DF">
        <w:rPr>
          <w:bCs/>
        </w:rPr>
        <w:t>become apparent after receiving a</w:t>
      </w:r>
      <w:r w:rsidR="00D50062">
        <w:rPr>
          <w:bCs/>
        </w:rPr>
        <w:t>n</w:t>
      </w:r>
      <w:r w:rsidR="008541DF">
        <w:rPr>
          <w:bCs/>
        </w:rPr>
        <w:t xml:space="preserve"> MMR injection, both the </w:t>
      </w:r>
      <w:r w:rsidR="00F924F0">
        <w:rPr>
          <w:bCs/>
        </w:rPr>
        <w:t xml:space="preserve">Medical Research Council and the World Health Organisation </w:t>
      </w:r>
      <w:r w:rsidR="00EE4DC4">
        <w:rPr>
          <w:bCs/>
        </w:rPr>
        <w:t>stated that Dr Wakefield</w:t>
      </w:r>
      <w:r w:rsidR="005C31D5">
        <w:rPr>
          <w:bCs/>
        </w:rPr>
        <w:t>’s claim lacked scientific evidence.</w:t>
      </w:r>
      <w:r w:rsidR="005E20FD">
        <w:rPr>
          <w:bCs/>
        </w:rPr>
        <w:t xml:space="preserve"> However, the media </w:t>
      </w:r>
      <w:r w:rsidR="002F4022">
        <w:rPr>
          <w:bCs/>
        </w:rPr>
        <w:t>grabbed the opportunity and the doubts about MMR</w:t>
      </w:r>
      <w:r w:rsidR="00A118D5">
        <w:rPr>
          <w:bCs/>
        </w:rPr>
        <w:t xml:space="preserve"> were broadcast and written about nationwide </w:t>
      </w:r>
      <w:sdt>
        <w:sdtPr>
          <w:rPr>
            <w:bCs/>
          </w:rPr>
          <w:id w:val="1657650557"/>
          <w:citation/>
        </w:sdtPr>
        <w:sdtContent>
          <w:r w:rsidR="00A118D5">
            <w:rPr>
              <w:bCs/>
            </w:rPr>
            <w:fldChar w:fldCharType="begin"/>
          </w:r>
          <w:r w:rsidR="00A118D5">
            <w:rPr>
              <w:bCs/>
            </w:rPr>
            <w:instrText xml:space="preserve"> CITATION Off08 \l 2057 </w:instrText>
          </w:r>
          <w:r w:rsidR="00A118D5">
            <w:rPr>
              <w:bCs/>
            </w:rPr>
            <w:fldChar w:fldCharType="separate"/>
          </w:r>
          <w:r w:rsidR="00922CFB" w:rsidRPr="00922CFB">
            <w:rPr>
              <w:noProof/>
            </w:rPr>
            <w:t>(Offit, 2008)</w:t>
          </w:r>
          <w:r w:rsidR="00A118D5">
            <w:rPr>
              <w:bCs/>
            </w:rPr>
            <w:fldChar w:fldCharType="end"/>
          </w:r>
        </w:sdtContent>
      </w:sdt>
      <w:r w:rsidR="00A118D5">
        <w:rPr>
          <w:bCs/>
        </w:rPr>
        <w:t>.</w:t>
      </w:r>
    </w:p>
    <w:p w14:paraId="15B69CE7" w14:textId="4D4D2FD1" w:rsidR="006779DD" w:rsidRDefault="00862C14">
      <w:pPr>
        <w:rPr>
          <w:bCs/>
        </w:rPr>
      </w:pPr>
      <w:r>
        <w:rPr>
          <w:bCs/>
        </w:rPr>
        <w:t>In 2004, Brian Deer, a</w:t>
      </w:r>
      <w:r w:rsidR="00C952D3">
        <w:rPr>
          <w:bCs/>
        </w:rPr>
        <w:t>n</w:t>
      </w:r>
      <w:r>
        <w:rPr>
          <w:bCs/>
        </w:rPr>
        <w:t xml:space="preserve"> investigative reporter, contacted the </w:t>
      </w:r>
      <w:r w:rsidR="00A549A9">
        <w:rPr>
          <w:bCs/>
        </w:rPr>
        <w:t>Editor of The Lancet</w:t>
      </w:r>
      <w:r w:rsidR="004C2805">
        <w:rPr>
          <w:bCs/>
        </w:rPr>
        <w:t>. Brian Deer c</w:t>
      </w:r>
      <w:r w:rsidR="005124C2">
        <w:rPr>
          <w:bCs/>
        </w:rPr>
        <w:t>laimed that substantial submissions in Wakefield’s paper, such as having</w:t>
      </w:r>
      <w:r w:rsidR="00157A09">
        <w:rPr>
          <w:bCs/>
        </w:rPr>
        <w:t xml:space="preserve"> been approved by the</w:t>
      </w:r>
      <w:r w:rsidR="005124C2">
        <w:rPr>
          <w:bCs/>
        </w:rPr>
        <w:t xml:space="preserve"> </w:t>
      </w:r>
      <w:r w:rsidR="00DD1180">
        <w:rPr>
          <w:bCs/>
        </w:rPr>
        <w:t xml:space="preserve">Ethical Practices Committee </w:t>
      </w:r>
      <w:r w:rsidR="00157A09">
        <w:rPr>
          <w:bCs/>
        </w:rPr>
        <w:t>and that it had</w:t>
      </w:r>
      <w:r w:rsidR="00B13C03">
        <w:rPr>
          <w:bCs/>
        </w:rPr>
        <w:t xml:space="preserve"> the support of the </w:t>
      </w:r>
      <w:r w:rsidR="009B00F7">
        <w:rPr>
          <w:bCs/>
        </w:rPr>
        <w:t>Special Trustees of Royal Free Hampstead National Health Service Trust were simply untrue.</w:t>
      </w:r>
      <w:r w:rsidR="00952068">
        <w:rPr>
          <w:bCs/>
        </w:rPr>
        <w:t xml:space="preserve"> Deer also suggested the study was primarily supported by </w:t>
      </w:r>
      <w:r w:rsidR="00D60700">
        <w:rPr>
          <w:bCs/>
        </w:rPr>
        <w:t xml:space="preserve">Richard Barr, a personal injuries lawyer, and that some of the </w:t>
      </w:r>
      <w:r w:rsidR="008A6C15">
        <w:rPr>
          <w:bCs/>
        </w:rPr>
        <w:t xml:space="preserve">autistic children mentioned in the paper were clients of Richard Barr </w:t>
      </w:r>
      <w:sdt>
        <w:sdtPr>
          <w:rPr>
            <w:bCs/>
          </w:rPr>
          <w:id w:val="1619801543"/>
          <w:citation/>
        </w:sdtPr>
        <w:sdtContent>
          <w:r w:rsidR="008A6C15">
            <w:rPr>
              <w:bCs/>
            </w:rPr>
            <w:fldChar w:fldCharType="begin"/>
          </w:r>
          <w:r w:rsidR="008A6C15">
            <w:rPr>
              <w:bCs/>
            </w:rPr>
            <w:instrText xml:space="preserve"> CITATION Off081 \l 2057 </w:instrText>
          </w:r>
          <w:r w:rsidR="008A6C15">
            <w:rPr>
              <w:bCs/>
            </w:rPr>
            <w:fldChar w:fldCharType="separate"/>
          </w:r>
          <w:r w:rsidR="00922CFB" w:rsidRPr="00922CFB">
            <w:rPr>
              <w:noProof/>
            </w:rPr>
            <w:t>(Offit, 2008)</w:t>
          </w:r>
          <w:r w:rsidR="008A6C15">
            <w:rPr>
              <w:bCs/>
            </w:rPr>
            <w:fldChar w:fldCharType="end"/>
          </w:r>
        </w:sdtContent>
      </w:sdt>
      <w:r w:rsidR="00707D22">
        <w:rPr>
          <w:bCs/>
        </w:rPr>
        <w:t>.</w:t>
      </w:r>
      <w:r w:rsidR="00F52800">
        <w:rPr>
          <w:bCs/>
        </w:rPr>
        <w:t xml:space="preserve"> In and Article in the British Medical Journal entitled </w:t>
      </w:r>
      <w:r w:rsidR="00CC624D">
        <w:rPr>
          <w:bCs/>
        </w:rPr>
        <w:t xml:space="preserve"> </w:t>
      </w:r>
      <w:r w:rsidR="00967F17">
        <w:rPr>
          <w:bCs/>
        </w:rPr>
        <w:t>‘</w:t>
      </w:r>
      <w:r w:rsidR="00967F17" w:rsidRPr="00967F17">
        <w:rPr>
          <w:bCs/>
        </w:rPr>
        <w:t>How the case against the MMR vaccine was fixed</w:t>
      </w:r>
      <w:r w:rsidR="00967F17">
        <w:rPr>
          <w:bCs/>
        </w:rPr>
        <w:t xml:space="preserve">’ </w:t>
      </w:r>
      <w:sdt>
        <w:sdtPr>
          <w:rPr>
            <w:bCs/>
          </w:rPr>
          <w:id w:val="-1648049072"/>
          <w:citation/>
        </w:sdtPr>
        <w:sdtContent>
          <w:r w:rsidR="00A12E1A">
            <w:rPr>
              <w:bCs/>
            </w:rPr>
            <w:fldChar w:fldCharType="begin"/>
          </w:r>
          <w:r w:rsidR="00A12E1A">
            <w:rPr>
              <w:bCs/>
            </w:rPr>
            <w:instrText xml:space="preserve"> CITATION Dee11 \l 2057 </w:instrText>
          </w:r>
          <w:r w:rsidR="00A12E1A">
            <w:rPr>
              <w:bCs/>
            </w:rPr>
            <w:fldChar w:fldCharType="separate"/>
          </w:r>
          <w:r w:rsidR="00922CFB" w:rsidRPr="00922CFB">
            <w:rPr>
              <w:noProof/>
            </w:rPr>
            <w:t>(Deer, 2011)</w:t>
          </w:r>
          <w:r w:rsidR="00A12E1A">
            <w:rPr>
              <w:bCs/>
            </w:rPr>
            <w:fldChar w:fldCharType="end"/>
          </w:r>
        </w:sdtContent>
      </w:sdt>
      <w:r w:rsidR="00967F17">
        <w:rPr>
          <w:bCs/>
        </w:rPr>
        <w:t xml:space="preserve"> Brian Deer describes in details how he interviewed the parents of the children mentioned in Wakefield’s paper </w:t>
      </w:r>
      <w:r w:rsidR="00A12E1A">
        <w:rPr>
          <w:bCs/>
        </w:rPr>
        <w:t xml:space="preserve">and </w:t>
      </w:r>
      <w:r w:rsidR="007C2FAD">
        <w:rPr>
          <w:bCs/>
        </w:rPr>
        <w:t>found that</w:t>
      </w:r>
      <w:r w:rsidR="008A2576">
        <w:rPr>
          <w:bCs/>
        </w:rPr>
        <w:t>,</w:t>
      </w:r>
      <w:r w:rsidR="007C2FAD">
        <w:rPr>
          <w:bCs/>
        </w:rPr>
        <w:t xml:space="preserve"> without exception, the cases had developed </w:t>
      </w:r>
      <w:r w:rsidR="00E5366E">
        <w:rPr>
          <w:bCs/>
        </w:rPr>
        <w:t xml:space="preserve">very differently as </w:t>
      </w:r>
      <w:r w:rsidR="00EC1BA4">
        <w:rPr>
          <w:bCs/>
        </w:rPr>
        <w:t>portrayed Wakefield’s paper, and that in some instance symptoms of autism were present prior th</w:t>
      </w:r>
      <w:r w:rsidR="00A10E06">
        <w:rPr>
          <w:bCs/>
        </w:rPr>
        <w:t>e</w:t>
      </w:r>
      <w:r w:rsidR="00EC1BA4">
        <w:rPr>
          <w:bCs/>
        </w:rPr>
        <w:t xml:space="preserve"> children having received MMR injections</w:t>
      </w:r>
      <w:r w:rsidR="00A10E06">
        <w:rPr>
          <w:bCs/>
        </w:rPr>
        <w:t xml:space="preserve"> </w:t>
      </w:r>
      <w:sdt>
        <w:sdtPr>
          <w:rPr>
            <w:bCs/>
          </w:rPr>
          <w:id w:val="1406718320"/>
          <w:citation/>
        </w:sdtPr>
        <w:sdtContent>
          <w:r w:rsidR="00A10E06">
            <w:rPr>
              <w:bCs/>
            </w:rPr>
            <w:fldChar w:fldCharType="begin"/>
          </w:r>
          <w:r w:rsidR="00A10E06">
            <w:rPr>
              <w:bCs/>
            </w:rPr>
            <w:instrText xml:space="preserve"> CITATION Dee11 \l 2057 </w:instrText>
          </w:r>
          <w:r w:rsidR="00A10E06">
            <w:rPr>
              <w:bCs/>
            </w:rPr>
            <w:fldChar w:fldCharType="separate"/>
          </w:r>
          <w:r w:rsidR="00922CFB" w:rsidRPr="00922CFB">
            <w:rPr>
              <w:noProof/>
            </w:rPr>
            <w:t>(Deer, 2011)</w:t>
          </w:r>
          <w:r w:rsidR="00A10E06">
            <w:rPr>
              <w:bCs/>
            </w:rPr>
            <w:fldChar w:fldCharType="end"/>
          </w:r>
        </w:sdtContent>
      </w:sdt>
      <w:r w:rsidR="00A10E06">
        <w:rPr>
          <w:bCs/>
        </w:rPr>
        <w:t xml:space="preserve">. </w:t>
      </w:r>
      <w:r w:rsidR="00EB149E">
        <w:rPr>
          <w:bCs/>
        </w:rPr>
        <w:t xml:space="preserve">Brian Deer also discovered </w:t>
      </w:r>
      <w:r w:rsidR="00DF5F62">
        <w:rPr>
          <w:bCs/>
        </w:rPr>
        <w:t>financial irregularities, among them a payment of what was originally thought to be $100</w:t>
      </w:r>
      <w:r w:rsidR="009C73D3">
        <w:rPr>
          <w:bCs/>
        </w:rPr>
        <w:t xml:space="preserve">,000 from Richard Barr, which in a later investigation was wound to be in the region of $800,000, with other supporters of </w:t>
      </w:r>
      <w:r w:rsidR="0076437D">
        <w:rPr>
          <w:bCs/>
        </w:rPr>
        <w:t>Wakefield also having received substantial amounts</w:t>
      </w:r>
      <w:r w:rsidR="00BC23C9">
        <w:rPr>
          <w:bCs/>
        </w:rPr>
        <w:t xml:space="preserve"> </w:t>
      </w:r>
      <w:sdt>
        <w:sdtPr>
          <w:rPr>
            <w:bCs/>
          </w:rPr>
          <w:id w:val="-1421639532"/>
          <w:citation/>
        </w:sdtPr>
        <w:sdtContent>
          <w:r w:rsidR="007C4F49">
            <w:rPr>
              <w:bCs/>
            </w:rPr>
            <w:fldChar w:fldCharType="begin"/>
          </w:r>
          <w:r w:rsidR="007C4F49">
            <w:rPr>
              <w:bCs/>
            </w:rPr>
            <w:instrText xml:space="preserve"> CITATION Off081 \l 2057 </w:instrText>
          </w:r>
          <w:r w:rsidR="007C4F49">
            <w:rPr>
              <w:bCs/>
            </w:rPr>
            <w:fldChar w:fldCharType="separate"/>
          </w:r>
          <w:r w:rsidR="00922CFB" w:rsidRPr="00922CFB">
            <w:rPr>
              <w:noProof/>
            </w:rPr>
            <w:t>(Offit, 2008)</w:t>
          </w:r>
          <w:r w:rsidR="007C4F49">
            <w:rPr>
              <w:bCs/>
            </w:rPr>
            <w:fldChar w:fldCharType="end"/>
          </w:r>
        </w:sdtContent>
      </w:sdt>
      <w:r w:rsidR="0076437D">
        <w:rPr>
          <w:bCs/>
        </w:rPr>
        <w:t>. While this is beyond the scope of this essay</w:t>
      </w:r>
      <w:r w:rsidR="00BC23C9">
        <w:rPr>
          <w:bCs/>
        </w:rPr>
        <w:t xml:space="preserve"> it is well worth reading the details of this.</w:t>
      </w:r>
      <w:r w:rsidR="00EB149E">
        <w:rPr>
          <w:bCs/>
        </w:rPr>
        <w:t xml:space="preserve"> </w:t>
      </w:r>
      <w:r w:rsidR="006A76A7">
        <w:rPr>
          <w:bCs/>
        </w:rPr>
        <w:t>In 2005</w:t>
      </w:r>
      <w:r w:rsidR="007C4F49">
        <w:rPr>
          <w:bCs/>
        </w:rPr>
        <w:t xml:space="preserve"> </w:t>
      </w:r>
      <w:r w:rsidR="00A205F7">
        <w:rPr>
          <w:bCs/>
        </w:rPr>
        <w:t xml:space="preserve">Dr Andrew Wakefield </w:t>
      </w:r>
      <w:r w:rsidR="006A76A7">
        <w:rPr>
          <w:bCs/>
        </w:rPr>
        <w:t>was charged by the General Medical Council (GMC) wit</w:t>
      </w:r>
      <w:r w:rsidR="00F1145F">
        <w:rPr>
          <w:bCs/>
        </w:rPr>
        <w:t xml:space="preserve">h </w:t>
      </w:r>
      <w:r w:rsidR="00626C43">
        <w:rPr>
          <w:bCs/>
        </w:rPr>
        <w:t xml:space="preserve">professional misconduct.  Approximately 10 years after </w:t>
      </w:r>
      <w:r w:rsidR="00B51689">
        <w:rPr>
          <w:bCs/>
        </w:rPr>
        <w:t>it</w:t>
      </w:r>
      <w:r w:rsidR="00EE5390">
        <w:rPr>
          <w:bCs/>
        </w:rPr>
        <w:t xml:space="preserve">s </w:t>
      </w:r>
      <w:r w:rsidR="00626C43">
        <w:rPr>
          <w:bCs/>
        </w:rPr>
        <w:t xml:space="preserve">publication </w:t>
      </w:r>
      <w:r w:rsidR="00EE5390">
        <w:rPr>
          <w:bCs/>
        </w:rPr>
        <w:t xml:space="preserve">in The Lancet, Wakefield’s paper was </w:t>
      </w:r>
      <w:r w:rsidR="00FF46A2">
        <w:rPr>
          <w:bCs/>
        </w:rPr>
        <w:t>retracted,</w:t>
      </w:r>
      <w:r w:rsidR="00EE5390">
        <w:rPr>
          <w:bCs/>
        </w:rPr>
        <w:t xml:space="preserve"> and </w:t>
      </w:r>
      <w:r w:rsidR="002A678E">
        <w:rPr>
          <w:bCs/>
        </w:rPr>
        <w:t>Andrew Wakefield was struck of the UK medical register</w:t>
      </w:r>
      <w:r w:rsidR="00CF2D07">
        <w:rPr>
          <w:bCs/>
        </w:rPr>
        <w:t>, having been found guilty of 36 charges</w:t>
      </w:r>
      <w:sdt>
        <w:sdtPr>
          <w:rPr>
            <w:bCs/>
          </w:rPr>
          <w:id w:val="487142332"/>
          <w:citation/>
        </w:sdtPr>
        <w:sdtContent>
          <w:r w:rsidR="005B217A">
            <w:rPr>
              <w:bCs/>
            </w:rPr>
            <w:fldChar w:fldCharType="begin"/>
          </w:r>
          <w:r w:rsidR="005B217A">
            <w:rPr>
              <w:bCs/>
            </w:rPr>
            <w:instrText xml:space="preserve"> CITATION The18 \l 2057 </w:instrText>
          </w:r>
          <w:r w:rsidR="005B217A">
            <w:rPr>
              <w:bCs/>
            </w:rPr>
            <w:fldChar w:fldCharType="separate"/>
          </w:r>
          <w:r w:rsidR="00922CFB">
            <w:rPr>
              <w:bCs/>
              <w:noProof/>
            </w:rPr>
            <w:t xml:space="preserve"> </w:t>
          </w:r>
          <w:r w:rsidR="00922CFB" w:rsidRPr="00922CFB">
            <w:rPr>
              <w:noProof/>
            </w:rPr>
            <w:t>(The Indepentent, 2018)</w:t>
          </w:r>
          <w:r w:rsidR="005B217A">
            <w:rPr>
              <w:bCs/>
            </w:rPr>
            <w:fldChar w:fldCharType="end"/>
          </w:r>
        </w:sdtContent>
      </w:sdt>
      <w:r w:rsidR="000A62C0">
        <w:rPr>
          <w:bCs/>
        </w:rPr>
        <w:t xml:space="preserve">. </w:t>
      </w:r>
      <w:r w:rsidR="000F5636">
        <w:rPr>
          <w:bCs/>
        </w:rPr>
        <w:t xml:space="preserve">Today still Andrew Wakefield </w:t>
      </w:r>
      <w:r w:rsidR="00795899">
        <w:rPr>
          <w:bCs/>
        </w:rPr>
        <w:t>holds talks across the USA, still promoting the link between</w:t>
      </w:r>
      <w:r w:rsidR="00CF2D07">
        <w:rPr>
          <w:bCs/>
        </w:rPr>
        <w:t xml:space="preserve"> </w:t>
      </w:r>
      <w:r w:rsidR="00795899">
        <w:rPr>
          <w:bCs/>
        </w:rPr>
        <w:t>MMR and ASD</w:t>
      </w:r>
      <w:r w:rsidR="00576C1E">
        <w:rPr>
          <w:bCs/>
        </w:rPr>
        <w:t xml:space="preserve"> and  has gained the support of various celebrities and  </w:t>
      </w:r>
      <w:r w:rsidR="008A1523">
        <w:rPr>
          <w:bCs/>
        </w:rPr>
        <w:t xml:space="preserve">even appears to be supported by President Donald Trump </w:t>
      </w:r>
      <w:r w:rsidR="00C54B09">
        <w:rPr>
          <w:bCs/>
        </w:rPr>
        <w:t xml:space="preserve"> and his talks still lead to large  </w:t>
      </w:r>
      <w:r w:rsidR="00EC4A70">
        <w:rPr>
          <w:bCs/>
        </w:rPr>
        <w:t>drops in the uptake of the MMR immunisation in some communities</w:t>
      </w:r>
      <w:r w:rsidR="008E4707">
        <w:rPr>
          <w:bCs/>
        </w:rPr>
        <w:t xml:space="preserve"> </w:t>
      </w:r>
      <w:sdt>
        <w:sdtPr>
          <w:rPr>
            <w:bCs/>
          </w:rPr>
          <w:id w:val="-25952456"/>
          <w:citation/>
        </w:sdtPr>
        <w:sdtContent>
          <w:r w:rsidR="008E4707">
            <w:rPr>
              <w:bCs/>
            </w:rPr>
            <w:fldChar w:fldCharType="begin"/>
          </w:r>
          <w:r w:rsidR="008E4707">
            <w:rPr>
              <w:bCs/>
            </w:rPr>
            <w:instrText xml:space="preserve"> CITATION The18 \l 2057 </w:instrText>
          </w:r>
          <w:r w:rsidR="008E4707">
            <w:rPr>
              <w:bCs/>
            </w:rPr>
            <w:fldChar w:fldCharType="separate"/>
          </w:r>
          <w:r w:rsidR="00922CFB" w:rsidRPr="00922CFB">
            <w:rPr>
              <w:noProof/>
            </w:rPr>
            <w:t>(The Indepentent, 2018)</w:t>
          </w:r>
          <w:r w:rsidR="008E4707">
            <w:rPr>
              <w:bCs/>
            </w:rPr>
            <w:fldChar w:fldCharType="end"/>
          </w:r>
        </w:sdtContent>
      </w:sdt>
      <w:r w:rsidR="008E4707">
        <w:rPr>
          <w:bCs/>
        </w:rPr>
        <w:t>.</w:t>
      </w:r>
    </w:p>
    <w:p w14:paraId="382D64DA" w14:textId="30279E8D" w:rsidR="00356EC2" w:rsidRDefault="006C3FB0">
      <w:r>
        <w:t xml:space="preserve">In 2008, Wales was the first country in the UK to </w:t>
      </w:r>
      <w:r w:rsidR="002F2605">
        <w:t xml:space="preserve">publish an Autism Action Plan. </w:t>
      </w:r>
      <w:r w:rsidR="00774DB5">
        <w:t xml:space="preserve">10 years later, on the </w:t>
      </w:r>
      <w:r w:rsidR="003C281A">
        <w:t>1</w:t>
      </w:r>
      <w:r w:rsidR="005473F4">
        <w:t>3</w:t>
      </w:r>
      <w:r w:rsidR="003C281A" w:rsidRPr="003C281A">
        <w:rPr>
          <w:vertAlign w:val="superscript"/>
        </w:rPr>
        <w:t>th</w:t>
      </w:r>
      <w:r w:rsidR="003C281A">
        <w:t xml:space="preserve"> July 2018, the Welsh Government </w:t>
      </w:r>
      <w:r w:rsidR="005F073F">
        <w:t xml:space="preserve">published a draft Autism Bill </w:t>
      </w:r>
      <w:sdt>
        <w:sdtPr>
          <w:id w:val="481815958"/>
          <w:citation/>
        </w:sdtPr>
        <w:sdtContent>
          <w:r w:rsidR="005473F4">
            <w:fldChar w:fldCharType="begin"/>
          </w:r>
          <w:r w:rsidR="005473F4">
            <w:instrText xml:space="preserve"> CITATION Nat18 \l 2057 </w:instrText>
          </w:r>
          <w:r w:rsidR="005473F4">
            <w:fldChar w:fldCharType="separate"/>
          </w:r>
          <w:r w:rsidR="00922CFB" w:rsidRPr="00922CFB">
            <w:rPr>
              <w:noProof/>
            </w:rPr>
            <w:t>(National Assembly for Wales, 2018)</w:t>
          </w:r>
          <w:r w:rsidR="005473F4">
            <w:fldChar w:fldCharType="end"/>
          </w:r>
        </w:sdtContent>
      </w:sdt>
      <w:r w:rsidR="005F073F">
        <w:t xml:space="preserve">. </w:t>
      </w:r>
      <w:r w:rsidR="00603A94">
        <w:t xml:space="preserve">The Bill was proposed by </w:t>
      </w:r>
      <w:r w:rsidR="00B6231D">
        <w:t xml:space="preserve">Assembly Member Paul </w:t>
      </w:r>
      <w:r w:rsidR="007216A5">
        <w:t>Davies on the 14</w:t>
      </w:r>
      <w:r w:rsidR="007216A5" w:rsidRPr="007216A5">
        <w:rPr>
          <w:vertAlign w:val="superscript"/>
        </w:rPr>
        <w:t>th</w:t>
      </w:r>
      <w:r w:rsidR="007216A5">
        <w:t xml:space="preserve"> June 2017 </w:t>
      </w:r>
      <w:sdt>
        <w:sdtPr>
          <w:id w:val="-1715346467"/>
          <w:citation/>
        </w:sdtPr>
        <w:sdtContent>
          <w:r w:rsidR="007216A5">
            <w:fldChar w:fldCharType="begin"/>
          </w:r>
          <w:r w:rsidR="007216A5">
            <w:instrText xml:space="preserve"> CITATION Nat17 \l 2057 </w:instrText>
          </w:r>
          <w:r w:rsidR="007216A5">
            <w:fldChar w:fldCharType="separate"/>
          </w:r>
          <w:r w:rsidR="00922CFB" w:rsidRPr="00922CFB">
            <w:rPr>
              <w:noProof/>
            </w:rPr>
            <w:t>(National Assembly of Wales, 2017)</w:t>
          </w:r>
          <w:r w:rsidR="007216A5">
            <w:fldChar w:fldCharType="end"/>
          </w:r>
        </w:sdtContent>
      </w:sdt>
      <w:r w:rsidR="007216A5">
        <w:t xml:space="preserve">. </w:t>
      </w:r>
      <w:r w:rsidR="00D41084">
        <w:t xml:space="preserve">In the </w:t>
      </w:r>
      <w:r w:rsidR="00804D94">
        <w:t xml:space="preserve">Explanatory Memorandum to the Autism (Wales) Bill </w:t>
      </w:r>
      <w:sdt>
        <w:sdtPr>
          <w:id w:val="-1023634208"/>
          <w:citation/>
        </w:sdtPr>
        <w:sdtContent>
          <w:r w:rsidR="00804D94">
            <w:fldChar w:fldCharType="begin"/>
          </w:r>
          <w:r w:rsidR="00804D94">
            <w:instrText xml:space="preserve"> CITATION Nat181 \l 2057 </w:instrText>
          </w:r>
          <w:r w:rsidR="00804D94">
            <w:fldChar w:fldCharType="separate"/>
          </w:r>
          <w:r w:rsidR="00922CFB" w:rsidRPr="00922CFB">
            <w:rPr>
              <w:noProof/>
            </w:rPr>
            <w:t>(National Assembly of Wales, 2018)</w:t>
          </w:r>
          <w:r w:rsidR="00804D94">
            <w:fldChar w:fldCharType="end"/>
          </w:r>
        </w:sdtContent>
      </w:sdt>
      <w:r w:rsidR="00804D94">
        <w:t xml:space="preserve"> it is </w:t>
      </w:r>
      <w:r w:rsidR="005C6C52">
        <w:t>acknowledged</w:t>
      </w:r>
      <w:r w:rsidR="00804D94">
        <w:t xml:space="preserve"> that</w:t>
      </w:r>
      <w:r w:rsidR="000C3F08">
        <w:t xml:space="preserve"> the Autism Action Plan has introduced major improvements </w:t>
      </w:r>
      <w:r w:rsidR="00586752">
        <w:t xml:space="preserve">but while there is legislation in </w:t>
      </w:r>
      <w:r w:rsidR="002F5423">
        <w:t>England</w:t>
      </w:r>
      <w:r w:rsidR="00586752">
        <w:t xml:space="preserve"> and </w:t>
      </w:r>
      <w:r w:rsidR="002F5423">
        <w:t>Northern Ireland</w:t>
      </w:r>
      <w:r w:rsidR="00804D94">
        <w:t xml:space="preserve"> </w:t>
      </w:r>
      <w:r w:rsidR="00267861">
        <w:t xml:space="preserve">for a continuing autism strategy, such legislation does not exist in Wales. </w:t>
      </w:r>
      <w:r w:rsidR="0046400D">
        <w:t>It also states that the Social Services and Wellbeing (Wales) Act 2014</w:t>
      </w:r>
      <w:r w:rsidR="00E10464">
        <w:t xml:space="preserve"> </w:t>
      </w:r>
      <w:sdt>
        <w:sdtPr>
          <w:id w:val="1973402701"/>
          <w:citation/>
        </w:sdtPr>
        <w:sdtContent>
          <w:r w:rsidR="00E10464">
            <w:fldChar w:fldCharType="begin"/>
          </w:r>
          <w:r w:rsidR="00E10464">
            <w:instrText xml:space="preserve"> CITATION UKG14 \l 2057 </w:instrText>
          </w:r>
          <w:r w:rsidR="00E10464">
            <w:fldChar w:fldCharType="separate"/>
          </w:r>
          <w:r w:rsidR="00922CFB" w:rsidRPr="00922CFB">
            <w:rPr>
              <w:noProof/>
            </w:rPr>
            <w:t>(UK Government, 2014)</w:t>
          </w:r>
          <w:r w:rsidR="00E10464">
            <w:fldChar w:fldCharType="end"/>
          </w:r>
        </w:sdtContent>
      </w:sdt>
      <w:r w:rsidR="0046400D">
        <w:t xml:space="preserve"> provides ministers with the powers to </w:t>
      </w:r>
      <w:r w:rsidR="000724E0">
        <w:t>issue codes, including codes relating to autism</w:t>
      </w:r>
      <w:r w:rsidR="00FB6ED7">
        <w:t>, but this has not happened.</w:t>
      </w:r>
      <w:r w:rsidR="00F95E59">
        <w:t xml:space="preserve"> The Autism (Wales) Bill </w:t>
      </w:r>
      <w:r w:rsidR="003124CA">
        <w:t xml:space="preserve">has four key areas. It requires for the Welsh Government </w:t>
      </w:r>
      <w:r w:rsidR="00434F5D">
        <w:t xml:space="preserve">to publish a strategy and issue guidance, and to </w:t>
      </w:r>
      <w:r w:rsidR="00E65E19">
        <w:t xml:space="preserve">regularly revise this. It </w:t>
      </w:r>
      <w:r w:rsidR="00690828">
        <w:t xml:space="preserve">provides a duty for local authorities and the NHS to </w:t>
      </w:r>
      <w:r w:rsidR="00A72C63">
        <w:t xml:space="preserve">act on this guidance. IT requires for </w:t>
      </w:r>
      <w:r w:rsidR="003C32E8">
        <w:t xml:space="preserve">data to be collected which </w:t>
      </w:r>
      <w:r w:rsidR="001F5C00">
        <w:t xml:space="preserve">identify the number of children and adults in the </w:t>
      </w:r>
      <w:r w:rsidR="00EE7726">
        <w:t xml:space="preserve">autism spectrum, and to identify their needs. </w:t>
      </w:r>
      <w:r w:rsidR="00F921D9">
        <w:t xml:space="preserve">Lastly, it provides a requirement for both NHS and local authority staff to </w:t>
      </w:r>
      <w:r w:rsidR="00C261D2">
        <w:t>receive relevant training</w:t>
      </w:r>
      <w:r w:rsidR="000D671C">
        <w:t xml:space="preserve"> </w:t>
      </w:r>
      <w:sdt>
        <w:sdtPr>
          <w:id w:val="1001695845"/>
          <w:citation/>
        </w:sdtPr>
        <w:sdtContent>
          <w:r w:rsidR="000D671C">
            <w:fldChar w:fldCharType="begin"/>
          </w:r>
          <w:r w:rsidR="000D671C">
            <w:instrText xml:space="preserve"> CITATION Nat181 \l 2057 </w:instrText>
          </w:r>
          <w:r w:rsidR="000D671C">
            <w:fldChar w:fldCharType="separate"/>
          </w:r>
          <w:r w:rsidR="00922CFB" w:rsidRPr="00922CFB">
            <w:rPr>
              <w:noProof/>
            </w:rPr>
            <w:t>(National Assembly of Wales, 2018)</w:t>
          </w:r>
          <w:r w:rsidR="000D671C">
            <w:fldChar w:fldCharType="end"/>
          </w:r>
        </w:sdtContent>
      </w:sdt>
      <w:r w:rsidR="00C261D2">
        <w:t xml:space="preserve">. </w:t>
      </w:r>
    </w:p>
    <w:p w14:paraId="746D2054" w14:textId="77777777" w:rsidR="00550CC4" w:rsidRDefault="008F7947">
      <w:r>
        <w:t xml:space="preserve">The Bill has the potential to include sciences like </w:t>
      </w:r>
      <w:r w:rsidR="007729DE">
        <w:t xml:space="preserve">behaviour analysis into </w:t>
      </w:r>
      <w:r w:rsidR="00AE733C">
        <w:t xml:space="preserve">the treatment options for </w:t>
      </w:r>
      <w:r w:rsidR="009F020D">
        <w:t xml:space="preserve">Autism Syndrome Disorder and to </w:t>
      </w:r>
      <w:r w:rsidR="0076664D">
        <w:t xml:space="preserve">provide for both the NHS and local governments to deliver training </w:t>
      </w:r>
      <w:r w:rsidR="004B209C">
        <w:t xml:space="preserve">for practitioners, where practitioners can include teachers and </w:t>
      </w:r>
      <w:r w:rsidR="00862BE9">
        <w:t xml:space="preserve">parents of children within the autism spectrum. </w:t>
      </w:r>
    </w:p>
    <w:p w14:paraId="0E23FB81" w14:textId="18097517" w:rsidR="00D20D5A" w:rsidRDefault="00862BE9">
      <w:r>
        <w:t xml:space="preserve">However, it is inconceivable that legislation will be able so stop </w:t>
      </w:r>
      <w:r w:rsidR="00B703CE">
        <w:t xml:space="preserve">the propagation of fake news, </w:t>
      </w:r>
      <w:proofErr w:type="gramStart"/>
      <w:r w:rsidR="00B703CE">
        <w:t xml:space="preserve">in particular </w:t>
      </w:r>
      <w:r w:rsidR="004567E9">
        <w:t>when</w:t>
      </w:r>
      <w:proofErr w:type="gramEnd"/>
      <w:r w:rsidR="004567E9">
        <w:t xml:space="preserve"> this fake news is not obvious from the outset</w:t>
      </w:r>
      <w:r w:rsidR="00BD40CF">
        <w:t xml:space="preserve"> </w:t>
      </w:r>
      <w:r w:rsidR="005F2984">
        <w:t>and genuinely thought to be true</w:t>
      </w:r>
      <w:r w:rsidR="004567E9">
        <w:t xml:space="preserve">. </w:t>
      </w:r>
      <w:r w:rsidR="00515689">
        <w:t>Professor D</w:t>
      </w:r>
      <w:r w:rsidR="00FF5002">
        <w:t xml:space="preserve">ouglas </w:t>
      </w:r>
      <w:proofErr w:type="spellStart"/>
      <w:r w:rsidR="00FF5002">
        <w:t>Bilken</w:t>
      </w:r>
      <w:proofErr w:type="spellEnd"/>
      <w:r w:rsidR="00FF5002">
        <w:t>, the primary figure responsible for the introduction of facilitated communication in the USA</w:t>
      </w:r>
      <w:r w:rsidR="00807013">
        <w:t xml:space="preserve">, believed in the </w:t>
      </w:r>
      <w:r w:rsidR="00F82C97">
        <w:t>genuineness</w:t>
      </w:r>
      <w:r w:rsidR="00807013">
        <w:t xml:space="preserve"> and success of his met</w:t>
      </w:r>
      <w:r w:rsidR="00CA12E7">
        <w:t xml:space="preserve">hod. </w:t>
      </w:r>
      <w:r w:rsidR="009B28FC">
        <w:t xml:space="preserve">When confronted with test results he suggested that the method only works when it is </w:t>
      </w:r>
      <w:r w:rsidR="00D20D5A">
        <w:t xml:space="preserve">being used intuitively and that the </w:t>
      </w:r>
      <w:r w:rsidR="00DA4CD8">
        <w:t xml:space="preserve">introduction of a test scenario destroyed the trust relationship between </w:t>
      </w:r>
      <w:r w:rsidR="00C5414B">
        <w:t>facilitator and client</w:t>
      </w:r>
      <w:r w:rsidR="00517DB7">
        <w:t>, rendering the facilitation useless</w:t>
      </w:r>
      <w:r w:rsidR="001369BA">
        <w:t xml:space="preserve"> </w:t>
      </w:r>
      <w:sdt>
        <w:sdtPr>
          <w:id w:val="-1711642056"/>
          <w:citation/>
        </w:sdtPr>
        <w:sdtContent>
          <w:r w:rsidR="00B459C3">
            <w:fldChar w:fldCharType="begin"/>
          </w:r>
          <w:r w:rsidR="00B459C3">
            <w:instrText xml:space="preserve"> CITATION Off08 \l 2057 </w:instrText>
          </w:r>
          <w:r w:rsidR="00B459C3">
            <w:fldChar w:fldCharType="separate"/>
          </w:r>
          <w:r w:rsidR="00922CFB" w:rsidRPr="00922CFB">
            <w:rPr>
              <w:noProof/>
            </w:rPr>
            <w:t>(Offit, 2008)</w:t>
          </w:r>
          <w:r w:rsidR="00B459C3">
            <w:fldChar w:fldCharType="end"/>
          </w:r>
        </w:sdtContent>
      </w:sdt>
      <w:r w:rsidR="00790582">
        <w:t>.</w:t>
      </w:r>
      <w:r w:rsidR="00550CC4">
        <w:t xml:space="preserve"> </w:t>
      </w:r>
      <w:r w:rsidR="00DC4657">
        <w:t xml:space="preserve">Rather than </w:t>
      </w:r>
      <w:r w:rsidR="00947B32">
        <w:t>providing an answer, this situation opens a question</w:t>
      </w:r>
      <w:r w:rsidR="00345613">
        <w:t xml:space="preserve">, should there be a legal provision </w:t>
      </w:r>
      <w:r w:rsidR="007462B7">
        <w:t xml:space="preserve">for treatment methods to be banned once they have been proven to be ineffective? </w:t>
      </w:r>
      <w:r w:rsidR="003A50DF">
        <w:t xml:space="preserve">Professor </w:t>
      </w:r>
      <w:proofErr w:type="spellStart"/>
      <w:r w:rsidR="003A50DF">
        <w:t>Bilken</w:t>
      </w:r>
      <w:proofErr w:type="spellEnd"/>
      <w:r w:rsidR="003A50DF">
        <w:t xml:space="preserve"> and others are still convinced that </w:t>
      </w:r>
      <w:r w:rsidR="00F1699D">
        <w:t>facilitated communication is effective. Paul A. Offit states that the meth</w:t>
      </w:r>
      <w:r w:rsidR="00B14153">
        <w:t xml:space="preserve">od, while not working, did not do any damage to those receiving treatment. </w:t>
      </w:r>
      <w:r w:rsidR="00524F78">
        <w:t>The parents falsely accused of child abuse would quite likely have a different view.</w:t>
      </w:r>
      <w:r w:rsidR="00727A4E">
        <w:t xml:space="preserve"> </w:t>
      </w:r>
      <w:r w:rsidR="00524F78">
        <w:t xml:space="preserve"> </w:t>
      </w:r>
      <w:r w:rsidR="00C5414B">
        <w:t xml:space="preserve"> </w:t>
      </w:r>
      <w:r w:rsidR="00DA4CD8">
        <w:t xml:space="preserve"> </w:t>
      </w:r>
    </w:p>
    <w:p w14:paraId="236A4D2F" w14:textId="5855C927" w:rsidR="00DB6ADD" w:rsidRDefault="00DB6ADD">
      <w:r>
        <w:t>When Victoria Beck saw her child improving</w:t>
      </w:r>
      <w:r w:rsidR="001D6A34">
        <w:t xml:space="preserve"> and, after eliminating other reasons, </w:t>
      </w:r>
      <w:r w:rsidR="00B756A6">
        <w:t xml:space="preserve">identified a Secretin injection as the </w:t>
      </w:r>
      <w:r w:rsidR="00C4598C">
        <w:t xml:space="preserve">only possible reason for the improvement, she had no </w:t>
      </w:r>
      <w:r w:rsidR="00FC4C8E">
        <w:t xml:space="preserve">financial interest, was not seeking publicity but was only interested in securing a supply of Secretin for her son. </w:t>
      </w:r>
      <w:r w:rsidR="009D7BB1">
        <w:t xml:space="preserve">She turned to doctors and academics for help and after two other children reacted in the same </w:t>
      </w:r>
      <w:proofErr w:type="gramStart"/>
      <w:r w:rsidR="009D7BB1">
        <w:t>manner</w:t>
      </w:r>
      <w:proofErr w:type="gramEnd"/>
      <w:r w:rsidR="009D7BB1">
        <w:t xml:space="preserve"> they thought they had found a cure. </w:t>
      </w:r>
      <w:r w:rsidR="00987381">
        <w:t>Secretin, however, had never been intended to be used as a treatment</w:t>
      </w:r>
      <w:r w:rsidR="001D6A34">
        <w:t xml:space="preserve"> </w:t>
      </w:r>
      <w:r w:rsidR="00987381">
        <w:t xml:space="preserve">for ASD and when a US company applied for a licence the tests showed that </w:t>
      </w:r>
      <w:r w:rsidR="000F525E">
        <w:t xml:space="preserve">Secretin was not effective. </w:t>
      </w:r>
      <w:r w:rsidR="00906E27">
        <w:t>Until this happened, huge media attention caused many parents to call for Secretin to be used</w:t>
      </w:r>
      <w:r w:rsidR="00712725">
        <w:t xml:space="preserve">, resulting in some of them to be </w:t>
      </w:r>
      <w:r w:rsidR="00B2385F">
        <w:t xml:space="preserve">exploited financially. </w:t>
      </w:r>
      <w:r w:rsidR="001103AE">
        <w:t>It also caused false hopes but other than that no damage was done</w:t>
      </w:r>
      <w:r w:rsidR="00FE78C1">
        <w:t xml:space="preserve"> and Secretin, as Offit states, is n</w:t>
      </w:r>
      <w:r w:rsidR="00F95E41">
        <w:t>o longer recommended as a treatment</w:t>
      </w:r>
      <w:r w:rsidR="001103AE">
        <w:t xml:space="preserve"> </w:t>
      </w:r>
      <w:sdt>
        <w:sdtPr>
          <w:id w:val="-1097554279"/>
          <w:citation/>
        </w:sdtPr>
        <w:sdtContent>
          <w:r w:rsidR="001103AE">
            <w:fldChar w:fldCharType="begin"/>
          </w:r>
          <w:r w:rsidR="001103AE">
            <w:instrText xml:space="preserve"> CITATION Off08 \l 2057 </w:instrText>
          </w:r>
          <w:r w:rsidR="001103AE">
            <w:fldChar w:fldCharType="separate"/>
          </w:r>
          <w:r w:rsidR="00922CFB" w:rsidRPr="00922CFB">
            <w:rPr>
              <w:noProof/>
            </w:rPr>
            <w:t>(Offit, 2008)</w:t>
          </w:r>
          <w:r w:rsidR="001103AE">
            <w:fldChar w:fldCharType="end"/>
          </w:r>
        </w:sdtContent>
      </w:sdt>
      <w:r w:rsidR="001103AE">
        <w:t xml:space="preserve">. </w:t>
      </w:r>
      <w:r w:rsidR="00F95E41">
        <w:t xml:space="preserve">There should have been more testing prior to the </w:t>
      </w:r>
      <w:r w:rsidR="00833F54">
        <w:t>media being involved, but the excitement of a mother who thought s</w:t>
      </w:r>
      <w:r w:rsidR="003B41BE">
        <w:t xml:space="preserve">he had by chance discovered a cure for her </w:t>
      </w:r>
      <w:r w:rsidR="00CF0672">
        <w:t>sons’</w:t>
      </w:r>
      <w:r w:rsidR="003B41BE">
        <w:t xml:space="preserve"> condition </w:t>
      </w:r>
      <w:r w:rsidR="008E2D65">
        <w:t>is very understandable.</w:t>
      </w:r>
    </w:p>
    <w:p w14:paraId="27B85353" w14:textId="137C928C" w:rsidR="00B32A48" w:rsidRDefault="00170D33">
      <w:r>
        <w:t xml:space="preserve">The case of </w:t>
      </w:r>
      <w:r w:rsidR="00AD5E4B">
        <w:t xml:space="preserve">Dr Wakefield’s paper in The Lancet is a very different scenario. </w:t>
      </w:r>
      <w:r w:rsidR="000100E7">
        <w:t xml:space="preserve">From the outset, </w:t>
      </w:r>
      <w:r w:rsidR="00C37107">
        <w:t xml:space="preserve">Andrew Wakefield set out his cases in a matter which was inconsistent with the original facts, </w:t>
      </w:r>
      <w:r w:rsidR="002F554F">
        <w:t xml:space="preserve">used flawed statistics and appears to have had a financial interest in the outcome from the beginning. </w:t>
      </w:r>
      <w:r w:rsidR="00E501BD">
        <w:t xml:space="preserve">He also claimed the support of institutions and organisation which </w:t>
      </w:r>
      <w:r w:rsidR="00B341EA">
        <w:t xml:space="preserve">he did not </w:t>
      </w:r>
      <w:r w:rsidR="004A0BEC">
        <w:t>have,</w:t>
      </w:r>
      <w:r w:rsidR="009D2578">
        <w:t xml:space="preserve"> and the methods used in his research caused distress and</w:t>
      </w:r>
      <w:r w:rsidR="003803C7">
        <w:t>,</w:t>
      </w:r>
      <w:r w:rsidR="009D2578">
        <w:t xml:space="preserve"> in </w:t>
      </w:r>
      <w:r w:rsidR="003803C7">
        <w:t xml:space="preserve">at least </w:t>
      </w:r>
      <w:r w:rsidR="009D2578">
        <w:t>one case</w:t>
      </w:r>
      <w:r w:rsidR="003803C7">
        <w:t>, physical injury to the children examined</w:t>
      </w:r>
      <w:sdt>
        <w:sdtPr>
          <w:id w:val="1393699645"/>
          <w:citation/>
        </w:sdtPr>
        <w:sdtContent>
          <w:r w:rsidR="00CC4825">
            <w:fldChar w:fldCharType="begin"/>
          </w:r>
          <w:r w:rsidR="00CC4825">
            <w:instrText xml:space="preserve"> CITATION Off081 \l 2057 </w:instrText>
          </w:r>
          <w:r w:rsidR="00CC4825">
            <w:fldChar w:fldCharType="separate"/>
          </w:r>
          <w:r w:rsidR="00922CFB">
            <w:rPr>
              <w:noProof/>
            </w:rPr>
            <w:t xml:space="preserve"> </w:t>
          </w:r>
          <w:r w:rsidR="00922CFB" w:rsidRPr="00922CFB">
            <w:rPr>
              <w:noProof/>
            </w:rPr>
            <w:t>(Offit, 2008)</w:t>
          </w:r>
          <w:r w:rsidR="00CC4825">
            <w:fldChar w:fldCharType="end"/>
          </w:r>
        </w:sdtContent>
      </w:sdt>
      <w:r w:rsidR="003803C7">
        <w:t xml:space="preserve">. </w:t>
      </w:r>
      <w:r w:rsidR="0027574C">
        <w:t xml:space="preserve">While not all of this was evident from the beginning, the paper itself caused for an </w:t>
      </w:r>
      <w:r w:rsidR="004A0BEC">
        <w:t>investigative journalist</w:t>
      </w:r>
      <w:r w:rsidR="005D4EC8">
        <w:t xml:space="preserve"> without medical training</w:t>
      </w:r>
      <w:r w:rsidR="004A0BEC">
        <w:t xml:space="preserve"> to</w:t>
      </w:r>
      <w:r w:rsidR="0012651D">
        <w:t xml:space="preserve"> talk to the families involved</w:t>
      </w:r>
      <w:r w:rsidR="000644F4">
        <w:t>, which does not gi</w:t>
      </w:r>
      <w:r w:rsidR="00BA6DBB">
        <w:t xml:space="preserve">ve answers but gives cause to </w:t>
      </w:r>
      <w:proofErr w:type="gramStart"/>
      <w:r w:rsidR="00BA6DBB">
        <w:t>a number of</w:t>
      </w:r>
      <w:proofErr w:type="gramEnd"/>
      <w:r w:rsidR="00BA6DBB">
        <w:t xml:space="preserve"> questions</w:t>
      </w:r>
      <w:r w:rsidR="0012651D">
        <w:t xml:space="preserve">. Why did </w:t>
      </w:r>
      <w:r w:rsidR="00CE0840">
        <w:t>the editorial staff at Britain’s most revered medical publication not spot these inconsistencies? W</w:t>
      </w:r>
      <w:r w:rsidR="009E6177">
        <w:t>h</w:t>
      </w:r>
      <w:r w:rsidR="00CE0840">
        <w:t xml:space="preserve">y </w:t>
      </w:r>
      <w:r w:rsidR="00664A3B">
        <w:t>did it take</w:t>
      </w:r>
      <w:bookmarkStart w:id="7" w:name="_GoBack"/>
      <w:bookmarkEnd w:id="7"/>
      <w:r w:rsidR="00CE0840">
        <w:t xml:space="preserve"> 10 years for the paper to be retracted</w:t>
      </w:r>
      <w:r w:rsidR="006C47A3">
        <w:t xml:space="preserve">? Why is Andrew Wakefield still holding talks blaming the MMR vaccine for autism and </w:t>
      </w:r>
      <w:r w:rsidR="00CB585A">
        <w:t>getting support from celebrities and</w:t>
      </w:r>
      <w:r w:rsidR="004A0BEC">
        <w:t xml:space="preserve"> </w:t>
      </w:r>
      <w:r w:rsidR="00CB585A">
        <w:t>the President of the United States?</w:t>
      </w:r>
      <w:r w:rsidR="00E43FC6">
        <w:t xml:space="preserve"> Does this scenario call for tighter regulation? </w:t>
      </w:r>
      <w:r w:rsidR="00B75AD6">
        <w:t xml:space="preserve">Andrew Wakefield was </w:t>
      </w:r>
      <w:r w:rsidR="00DC017D">
        <w:t>charged by the General Medical Council with professional misconduct</w:t>
      </w:r>
      <w:r w:rsidR="00BE408F">
        <w:t>,</w:t>
      </w:r>
      <w:r w:rsidR="00DC017D">
        <w:t xml:space="preserve"> found guilty </w:t>
      </w:r>
      <w:r w:rsidR="00BE408F">
        <w:t xml:space="preserve">on 36 counts and </w:t>
      </w:r>
      <w:r w:rsidR="00AE30D8">
        <w:t>was struck off the UK medical register</w:t>
      </w:r>
      <w:sdt>
        <w:sdtPr>
          <w:id w:val="1499929892"/>
          <w:citation/>
        </w:sdtPr>
        <w:sdtContent>
          <w:r w:rsidR="00AE30D8">
            <w:fldChar w:fldCharType="begin"/>
          </w:r>
          <w:r w:rsidR="00AE30D8">
            <w:instrText xml:space="preserve"> CITATION The18 \l 2057 </w:instrText>
          </w:r>
          <w:r w:rsidR="00AE30D8">
            <w:fldChar w:fldCharType="separate"/>
          </w:r>
          <w:r w:rsidR="00922CFB">
            <w:rPr>
              <w:noProof/>
            </w:rPr>
            <w:t xml:space="preserve"> </w:t>
          </w:r>
          <w:r w:rsidR="00922CFB" w:rsidRPr="00922CFB">
            <w:rPr>
              <w:noProof/>
            </w:rPr>
            <w:t>(The Indepentent, 2018)</w:t>
          </w:r>
          <w:r w:rsidR="00AE30D8">
            <w:fldChar w:fldCharType="end"/>
          </w:r>
        </w:sdtContent>
      </w:sdt>
      <w:r w:rsidR="00BE408F">
        <w:t>.</w:t>
      </w:r>
      <w:r w:rsidR="00DC017D">
        <w:t xml:space="preserve"> </w:t>
      </w:r>
      <w:r w:rsidR="009B0E94">
        <w:t>Andrew Wakefield never was charged with fraud</w:t>
      </w:r>
      <w:r w:rsidR="001B1E4B">
        <w:t xml:space="preserve"> – if he had, would that have stopped him from continuing to</w:t>
      </w:r>
      <w:r w:rsidR="000B2F34">
        <w:t xml:space="preserve"> </w:t>
      </w:r>
      <w:r w:rsidR="001B1E4B">
        <w:t>ca</w:t>
      </w:r>
      <w:r w:rsidR="000B2F34">
        <w:t>u</w:t>
      </w:r>
      <w:r w:rsidR="001B1E4B">
        <w:t>se parents from</w:t>
      </w:r>
      <w:r w:rsidR="000B2F34">
        <w:t xml:space="preserve"> </w:t>
      </w:r>
      <w:r w:rsidR="004362A2">
        <w:t>den</w:t>
      </w:r>
      <w:r w:rsidR="000B270D">
        <w:t>ying</w:t>
      </w:r>
      <w:r w:rsidR="000B2F34">
        <w:t xml:space="preserve"> the MMR </w:t>
      </w:r>
      <w:r w:rsidR="000B270D">
        <w:t>vaccine to their children</w:t>
      </w:r>
      <w:r w:rsidR="000B2F34">
        <w:t xml:space="preserve"> to this present day?</w:t>
      </w:r>
      <w:r w:rsidR="001B1E4B">
        <w:t xml:space="preserve"> </w:t>
      </w:r>
    </w:p>
    <w:p w14:paraId="7F709163" w14:textId="53DD2EB9" w:rsidR="008E2D65" w:rsidRDefault="00E64C2C">
      <w:r>
        <w:t xml:space="preserve">In introducing the Autism (Wales) </w:t>
      </w:r>
      <w:r w:rsidR="005F52CB">
        <w:t>B</w:t>
      </w:r>
      <w:r>
        <w:t>ill,</w:t>
      </w:r>
      <w:r w:rsidR="004A0BEC">
        <w:t xml:space="preserve"> </w:t>
      </w:r>
      <w:r w:rsidR="005F52CB">
        <w:t xml:space="preserve">Paul Davies opened the door for </w:t>
      </w:r>
      <w:r w:rsidR="008414C6">
        <w:t xml:space="preserve">improving the diagnosis of autism in Wales giving a target for individuals with ASD to be supported consistently </w:t>
      </w:r>
      <w:r w:rsidR="001D573E">
        <w:t>throughout</w:t>
      </w:r>
      <w:r w:rsidR="008414C6">
        <w:t xml:space="preserve"> the countr</w:t>
      </w:r>
      <w:r w:rsidR="001D573E">
        <w:t xml:space="preserve">y. </w:t>
      </w:r>
      <w:r w:rsidR="008414C6">
        <w:t xml:space="preserve"> </w:t>
      </w:r>
      <w:r w:rsidR="001D573E">
        <w:t xml:space="preserve">It is acknowledged that support currently is patchy and while the situation in Wales has much improved </w:t>
      </w:r>
      <w:r w:rsidR="00FF4075">
        <w:t>since the Autism Action Plan</w:t>
      </w:r>
      <w:r w:rsidR="003D77C5">
        <w:t xml:space="preserve"> in 2008, </w:t>
      </w:r>
      <w:r w:rsidR="00A41C39">
        <w:t xml:space="preserve">but it is also clear that the legislation needs to </w:t>
      </w:r>
      <w:r w:rsidR="00BB0E05">
        <w:t xml:space="preserve">provide for better </w:t>
      </w:r>
      <w:r w:rsidR="00E93CEB">
        <w:t xml:space="preserve">treatment, support and facilities which hopefully will allow for </w:t>
      </w:r>
      <w:r w:rsidR="00902F75">
        <w:t xml:space="preserve">treatments such as ABA to be included and training for it to be provided. </w:t>
      </w:r>
      <w:r w:rsidR="000C1EA4">
        <w:t xml:space="preserve">With regards to the </w:t>
      </w:r>
      <w:r w:rsidR="00245B56">
        <w:t xml:space="preserve">propagation of </w:t>
      </w:r>
      <w:r w:rsidR="0090072F">
        <w:t xml:space="preserve">treatments that not work the situation is very different. </w:t>
      </w:r>
      <w:r w:rsidR="00312FC9">
        <w:t xml:space="preserve">When does it become clear that a treatment is not effective </w:t>
      </w:r>
      <w:r w:rsidR="00BD2403">
        <w:t xml:space="preserve">– in the case of Secretin very quickly, in the case of </w:t>
      </w:r>
      <w:r w:rsidR="00F957D0">
        <w:t xml:space="preserve">facilitated communication it is still </w:t>
      </w:r>
      <w:r w:rsidR="00A429D9">
        <w:t xml:space="preserve">disputed? What </w:t>
      </w:r>
      <w:r w:rsidR="0055586C">
        <w:t xml:space="preserve">law does exist or could </w:t>
      </w:r>
      <w:r w:rsidR="00725E33">
        <w:t xml:space="preserve">be </w:t>
      </w:r>
      <w:r w:rsidR="0055586C">
        <w:t>created that protects from false prophets but still respects the freedom of speech?</w:t>
      </w:r>
      <w:r w:rsidR="00B349A5">
        <w:t xml:space="preserve"> On the other hand, when a </w:t>
      </w:r>
      <w:r w:rsidR="00C212BE">
        <w:t xml:space="preserve">situation appears to be fraudulent it may not be enough to scrutinise the professional conduct </w:t>
      </w:r>
      <w:r w:rsidR="00E17323">
        <w:t xml:space="preserve">but also examine the possibility to bring a </w:t>
      </w:r>
      <w:r w:rsidR="00181A37">
        <w:t xml:space="preserve">criminal case – people are less likely to listen to a convicted fraudster. </w:t>
      </w:r>
    </w:p>
    <w:p w14:paraId="53FC5FBC" w14:textId="5D2FCEF9" w:rsidR="008308D4" w:rsidRPr="00DE68D2" w:rsidRDefault="0076664D">
      <w:r>
        <w:t xml:space="preserve"> </w:t>
      </w:r>
      <w:r w:rsidR="008F7947">
        <w:t xml:space="preserve"> </w:t>
      </w:r>
      <w:r w:rsidR="003C32E8">
        <w:t xml:space="preserve"> </w:t>
      </w:r>
    </w:p>
    <w:p w14:paraId="471C2442" w14:textId="77777777" w:rsidR="000C7C7C" w:rsidRDefault="000C7C7C"/>
    <w:p w14:paraId="3884F67C" w14:textId="3F7EB51D" w:rsidR="003F5C11" w:rsidRPr="007C3FFC" w:rsidRDefault="00DB55B6">
      <w:pPr>
        <w:rPr>
          <w:bCs/>
        </w:rPr>
      </w:pPr>
      <w:r>
        <w:br w:type="column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62523362"/>
        <w:docPartObj>
          <w:docPartGallery w:val="Bibliographies"/>
          <w:docPartUnique/>
        </w:docPartObj>
      </w:sdtPr>
      <w:sdtContent>
        <w:p w14:paraId="3FC4FBC1" w14:textId="5056D760" w:rsidR="00185146" w:rsidRDefault="0018514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26A4C63" w14:textId="77777777" w:rsidR="00922CFB" w:rsidRDefault="00185146" w:rsidP="00922CF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922CFB">
                <w:rPr>
                  <w:noProof/>
                  <w:lang w:val="en-US"/>
                </w:rPr>
                <w:t xml:space="preserve">Auerbach, D., 2015. </w:t>
              </w:r>
              <w:r w:rsidR="00922CFB">
                <w:rPr>
                  <w:i/>
                  <w:iCs/>
                  <w:noProof/>
                  <w:lang w:val="en-US"/>
                </w:rPr>
                <w:t xml:space="preserve">Facilitated Communication Is a Cult That Won't Die. </w:t>
              </w:r>
              <w:r w:rsidR="00922CFB">
                <w:rPr>
                  <w:noProof/>
                  <w:lang w:val="en-US"/>
                </w:rPr>
                <w:t xml:space="preserve">[Online] </w:t>
              </w:r>
              <w:r w:rsidR="00922CFB">
                <w:rPr>
                  <w:noProof/>
                  <w:lang w:val="en-US"/>
                </w:rPr>
                <w:br/>
                <w:t>[Accessed 30 November 2018].</w:t>
              </w:r>
            </w:p>
            <w:p w14:paraId="63012C55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Cambridge University Press, 2018. </w:t>
              </w:r>
              <w:r>
                <w:rPr>
                  <w:i/>
                  <w:iCs/>
                  <w:noProof/>
                  <w:lang w:val="en-US"/>
                </w:rPr>
                <w:t xml:space="preserve">Cambridge Dictionary.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https://dictionary.cambridge.org/dictionary/english/post</w:t>
              </w:r>
              <w:r>
                <w:rPr>
                  <w:noProof/>
                  <w:lang w:val="en-US"/>
                </w:rPr>
                <w:br/>
                <w:t>[Accessed 15 November 2018].</w:t>
              </w:r>
            </w:p>
            <w:p w14:paraId="3F0EA5D3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Cambridge University Press, 2018. </w:t>
              </w:r>
              <w:r>
                <w:rPr>
                  <w:i/>
                  <w:iCs/>
                  <w:noProof/>
                  <w:lang w:val="en-US"/>
                </w:rPr>
                <w:t xml:space="preserve">Cambridge Dictionary.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https://dictionary.cambridge.org/dictionary/english/post-truth</w:t>
              </w:r>
              <w:r>
                <w:rPr>
                  <w:noProof/>
                  <w:lang w:val="en-US"/>
                </w:rPr>
                <w:br/>
                <w:t>[Accessed 15 November 2018].</w:t>
              </w:r>
            </w:p>
            <w:p w14:paraId="2FFC6D8A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Congress of the U.S., Washington, DC. House Committee on Government Reform, 2000. </w:t>
              </w:r>
              <w:r>
                <w:rPr>
                  <w:i/>
                  <w:iCs/>
                  <w:noProof/>
                  <w:lang w:val="en-US"/>
                </w:rPr>
                <w:t xml:space="preserve">Autism: Present Challenges, Future Needs.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https://files.eric.ed.gov/fulltext/ED466915.pdf</w:t>
              </w:r>
              <w:r>
                <w:rPr>
                  <w:noProof/>
                  <w:lang w:val="en-US"/>
                </w:rPr>
                <w:br/>
                <w:t>[Accessed 5 December 2018].</w:t>
              </w:r>
            </w:p>
            <w:p w14:paraId="02031177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Crossley, R. &amp; McDonald, A., 1984. </w:t>
              </w:r>
              <w:r>
                <w:rPr>
                  <w:i/>
                  <w:iCs/>
                  <w:noProof/>
                  <w:lang w:val="en-US"/>
                </w:rPr>
                <w:t xml:space="preserve">Annie's Coming Out. </w:t>
              </w:r>
              <w:r>
                <w:rPr>
                  <w:noProof/>
                  <w:lang w:val="en-US"/>
                </w:rPr>
                <w:t>New York: Penguin Books.</w:t>
              </w:r>
            </w:p>
            <w:p w14:paraId="4AC1BCE6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d'Ancona, M., 2017. ‘WHO CARES?’: THE COMING OF THE POST-TRUTH. In: </w:t>
              </w:r>
              <w:r>
                <w:rPr>
                  <w:i/>
                  <w:iCs/>
                  <w:noProof/>
                  <w:lang w:val="en-US"/>
                </w:rPr>
                <w:t xml:space="preserve">Post-Truth, The New War on Truth and How to Fight Back. </w:t>
              </w:r>
              <w:r>
                <w:rPr>
                  <w:noProof/>
                  <w:lang w:val="en-US"/>
                </w:rPr>
                <w:t>London: Ebury Press.</w:t>
              </w:r>
            </w:p>
            <w:p w14:paraId="0578A604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d'Ancona, M., 2017. WHO NEEDS SCIENCE?. In: </w:t>
              </w:r>
              <w:r>
                <w:rPr>
                  <w:i/>
                  <w:iCs/>
                  <w:noProof/>
                  <w:lang w:val="en-US"/>
                </w:rPr>
                <w:t xml:space="preserve">Post-Truth, The New War on Truth and How to Fight Back. </w:t>
              </w:r>
              <w:r>
                <w:rPr>
                  <w:noProof/>
                  <w:lang w:val="en-US"/>
                </w:rPr>
                <w:t>London: Ebury Press.</w:t>
              </w:r>
            </w:p>
            <w:p w14:paraId="0085A57F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Deer, B., 2011. </w:t>
              </w:r>
              <w:r>
                <w:rPr>
                  <w:i/>
                  <w:iCs/>
                  <w:noProof/>
                  <w:lang w:val="en-US"/>
                </w:rPr>
                <w:t xml:space="preserve">How the case against the MMR vaccine was fixed.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https://www.bmj.com/content/342/bmj.c5347</w:t>
              </w:r>
              <w:r>
                <w:rPr>
                  <w:noProof/>
                  <w:lang w:val="en-US"/>
                </w:rPr>
                <w:br/>
                <w:t>[Accessed 30 November 2018].</w:t>
              </w:r>
            </w:p>
            <w:p w14:paraId="222ABBE6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Donley, D. M., 2017. </w:t>
              </w:r>
              <w:r>
                <w:rPr>
                  <w:i/>
                  <w:iCs/>
                  <w:noProof/>
                  <w:lang w:val="en-US"/>
                </w:rPr>
                <w:t xml:space="preserve">A Lie Repeated Often Enough Becomes Accepted Truth.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http://www.ubcmn.org/sundays/sermons/item/839-june-25-2017</w:t>
              </w:r>
              <w:r>
                <w:rPr>
                  <w:noProof/>
                  <w:lang w:val="en-US"/>
                </w:rPr>
                <w:br/>
                <w:t>[Accessed 16 November 2018].</w:t>
              </w:r>
            </w:p>
            <w:p w14:paraId="5C773A53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Fitzpatrick, M., 2004. Holding Therapy. In: </w:t>
              </w:r>
              <w:r>
                <w:rPr>
                  <w:i/>
                  <w:iCs/>
                  <w:noProof/>
                  <w:lang w:val="en-US"/>
                </w:rPr>
                <w:t xml:space="preserve">MMR and Autism: What Parents Need to Know. </w:t>
              </w:r>
              <w:r>
                <w:rPr>
                  <w:noProof/>
                  <w:lang w:val="en-US"/>
                </w:rPr>
                <w:t>Abingdon: Routledge.</w:t>
              </w:r>
            </w:p>
            <w:p w14:paraId="65056A57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Keenan, M. &amp; Dillenburger, K., 2018. </w:t>
              </w:r>
              <w:r>
                <w:rPr>
                  <w:i/>
                  <w:iCs/>
                  <w:noProof/>
                  <w:lang w:val="en-US"/>
                </w:rPr>
                <w:t xml:space="preserve">How ‘fake news’ affects autism policy.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https://pure.qub.ac.uk/portal/files/150166350/How_fake_news_affects_autism_policy.pdf</w:t>
              </w:r>
              <w:r>
                <w:rPr>
                  <w:noProof/>
                  <w:lang w:val="en-US"/>
                </w:rPr>
                <w:br/>
                <w:t>[Accessed 8 November 2018].</w:t>
              </w:r>
            </w:p>
            <w:p w14:paraId="1BCD6838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Keenan, M. et al., 2014. </w:t>
              </w:r>
              <w:r>
                <w:rPr>
                  <w:i/>
                  <w:iCs/>
                  <w:noProof/>
                  <w:lang w:val="en-US"/>
                </w:rPr>
                <w:t xml:space="preserve">Autism and ABA: The Gulf Between North America and Europe.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https://link.springer.com/content/pdf/10.1007%2Fs40489-014-0045-2.pdf</w:t>
              </w:r>
              <w:r>
                <w:rPr>
                  <w:noProof/>
                  <w:lang w:val="en-US"/>
                </w:rPr>
                <w:br/>
                <w:t>[Accessed 3 December 2018].</w:t>
              </w:r>
            </w:p>
            <w:p w14:paraId="3223F34D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Levitin, D. J., 2017. </w:t>
              </w:r>
              <w:r>
                <w:rPr>
                  <w:i/>
                  <w:iCs/>
                  <w:noProof/>
                  <w:lang w:val="en-US"/>
                </w:rPr>
                <w:t xml:space="preserve">Weaponized Lies - How to Think Critically in a Post-Truth Era. </w:t>
              </w:r>
              <w:r>
                <w:rPr>
                  <w:noProof/>
                  <w:lang w:val="en-US"/>
                </w:rPr>
                <w:t>New York: Penguin Random House.</w:t>
              </w:r>
            </w:p>
            <w:p w14:paraId="2839AB57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Assembly for Wales, 2018. </w:t>
              </w:r>
              <w:r>
                <w:rPr>
                  <w:i/>
                  <w:iCs/>
                  <w:noProof/>
                  <w:lang w:val="en-US"/>
                </w:rPr>
                <w:t xml:space="preserve">Autism (Wales) Bill.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http://senedd.assembly.wales/mgIssueHistoryHome.aspx?IId=19233</w:t>
              </w:r>
              <w:r>
                <w:rPr>
                  <w:noProof/>
                  <w:lang w:val="en-US"/>
                </w:rPr>
                <w:br/>
                <w:t>[Accessed 2 December 2018].</w:t>
              </w:r>
            </w:p>
            <w:p w14:paraId="476EDE54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Assembly of Wales, 2017. </w:t>
              </w:r>
              <w:r>
                <w:rPr>
                  <w:i/>
                  <w:iCs/>
                  <w:noProof/>
                  <w:lang w:val="en-US"/>
                </w:rPr>
                <w:t xml:space="preserve">Development of the ​Autism (Wales) Bill.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http://www.assembly.wales/en/bus-home/bus-legislation/proposed_members_bills/Pages/paul-davies.aspx</w:t>
              </w:r>
              <w:r>
                <w:rPr>
                  <w:noProof/>
                  <w:lang w:val="en-US"/>
                </w:rPr>
                <w:br/>
                <w:t>[Accessed 03 December 2018].</w:t>
              </w:r>
            </w:p>
            <w:p w14:paraId="03541F6D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Assembly of Wales, 2018. </w:t>
              </w:r>
              <w:r>
                <w:rPr>
                  <w:i/>
                  <w:iCs/>
                  <w:noProof/>
                  <w:lang w:val="en-US"/>
                </w:rPr>
                <w:t xml:space="preserve">Explanatory Memorandum: The Autism (Wales) Bill.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https://www.assembly.wales/NAfW%20Documents/Assembly%20Business%20section%20documents/PaulDavies_MemberBill/PaulDavies_EM1_Eng.pdf</w:t>
              </w:r>
              <w:r>
                <w:rPr>
                  <w:noProof/>
                  <w:lang w:val="en-US"/>
                </w:rPr>
                <w:br/>
                <w:t>[Accessed 03 December 2018].</w:t>
              </w:r>
            </w:p>
            <w:p w14:paraId="4D464315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Institute for Health and Care Excellence, 2012. </w:t>
              </w:r>
              <w:r>
                <w:rPr>
                  <w:i/>
                  <w:iCs/>
                  <w:noProof/>
                  <w:lang w:val="en-US"/>
                </w:rPr>
                <w:t xml:space="preserve">Autism spectrum disorder in adults: diagnosis and management.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30 November 2018].</w:t>
              </w:r>
            </w:p>
            <w:p w14:paraId="1B885619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Institute for Health and Care Excellence, 2013. </w:t>
              </w:r>
              <w:r>
                <w:rPr>
                  <w:i/>
                  <w:iCs/>
                  <w:noProof/>
                  <w:lang w:val="en-US"/>
                </w:rPr>
                <w:t xml:space="preserve">Autism spectrum disorder in under 19s: support and management.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https://www.nice.org.uk/guidance/cg170</w:t>
              </w:r>
              <w:r>
                <w:rPr>
                  <w:noProof/>
                  <w:lang w:val="en-US"/>
                </w:rPr>
                <w:br/>
                <w:t>[Accessed 30 November 2018].</w:t>
              </w:r>
            </w:p>
            <w:p w14:paraId="585BC2EA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Offit, A. P., 2008. The Implosion. In: </w:t>
              </w:r>
              <w:r>
                <w:rPr>
                  <w:i/>
                  <w:iCs/>
                  <w:noProof/>
                  <w:lang w:val="en-US"/>
                </w:rPr>
                <w:t xml:space="preserve">Autism's False Prophets, Bad Science, Risky Medicine, and the Search for a Cure. </w:t>
              </w:r>
              <w:r>
                <w:rPr>
                  <w:noProof/>
                  <w:lang w:val="en-US"/>
                </w:rPr>
                <w:t>New York: Columbia University Press.</w:t>
              </w:r>
            </w:p>
            <w:p w14:paraId="53516FEF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Offit, P. A., 2008. The Tinderbox. In: </w:t>
              </w:r>
              <w:r>
                <w:rPr>
                  <w:i/>
                  <w:iCs/>
                  <w:noProof/>
                  <w:lang w:val="en-US"/>
                </w:rPr>
                <w:t xml:space="preserve">Autism's False Prophets. </w:t>
              </w:r>
              <w:r>
                <w:rPr>
                  <w:noProof/>
                  <w:lang w:val="en-US"/>
                </w:rPr>
                <w:t>New York: Columbia University Press.</w:t>
              </w:r>
            </w:p>
            <w:p w14:paraId="7640175C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Oxford University Press, 2018. </w:t>
              </w:r>
              <w:r>
                <w:rPr>
                  <w:i/>
                  <w:iCs/>
                  <w:noProof/>
                  <w:lang w:val="en-US"/>
                </w:rPr>
                <w:t xml:space="preserve">Oxford Living Dictionaries.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https://en.oxforddictionaries.com/definition/post-truth</w:t>
              </w:r>
              <w:r>
                <w:rPr>
                  <w:noProof/>
                  <w:lang w:val="en-US"/>
                </w:rPr>
                <w:br/>
                <w:t>[Accessed 15 November 2018].</w:t>
              </w:r>
            </w:p>
            <w:p w14:paraId="13CD2813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Rogers, S. J., Dawson, G. &amp; Vismara, L. A., 2012. Lets get technical: How Children Learn. In: </w:t>
              </w:r>
              <w:r>
                <w:rPr>
                  <w:i/>
                  <w:iCs/>
                  <w:noProof/>
                  <w:lang w:val="en-US"/>
                </w:rPr>
                <w:t xml:space="preserve">An Early Start for Yoyr Child with Autism. </w:t>
              </w:r>
              <w:r>
                <w:rPr>
                  <w:noProof/>
                  <w:lang w:val="en-US"/>
                </w:rPr>
                <w:t>New York, London: The Guilford Press.</w:t>
              </w:r>
            </w:p>
            <w:p w14:paraId="408719EC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Indepentent, 2018. </w:t>
              </w:r>
              <w:r>
                <w:rPr>
                  <w:i/>
                  <w:iCs/>
                  <w:noProof/>
                  <w:lang w:val="en-US"/>
                </w:rPr>
                <w:t xml:space="preserve">Andrew Wakefield: How a disgraced UK doctor has remade himself in anti-vaxxer Trump’s America | The Independent.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https://www.independent.co.uk/news/world/americas/andrew-wakefield-anti-vaxxer-trump-us-mmr-autism-link-lancet-fake-a8331826.html</w:t>
              </w:r>
              <w:r>
                <w:rPr>
                  <w:noProof/>
                  <w:lang w:val="en-US"/>
                </w:rPr>
                <w:br/>
                <w:t>[Accessed 3 December 2018].</w:t>
              </w:r>
            </w:p>
            <w:p w14:paraId="19FA5558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New York Times, 1999. </w:t>
              </w:r>
              <w:r>
                <w:rPr>
                  <w:i/>
                  <w:iCs/>
                  <w:noProof/>
                  <w:lang w:val="en-US"/>
                </w:rPr>
                <w:t xml:space="preserve">A Drug Used for Autism Is Under Fire in New Study.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https://archive.nytimes.com/www.nytimes.com/library/national/science/health/120999hth-children-autism.html</w:t>
              </w:r>
              <w:r>
                <w:rPr>
                  <w:noProof/>
                  <w:lang w:val="en-US"/>
                </w:rPr>
                <w:br/>
                <w:t>[Accessed 3 December 2018].</w:t>
              </w:r>
            </w:p>
            <w:p w14:paraId="33A8C5F2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UK Government, 2014. </w:t>
              </w:r>
              <w:r>
                <w:rPr>
                  <w:i/>
                  <w:iCs/>
                  <w:noProof/>
                  <w:lang w:val="en-US"/>
                </w:rPr>
                <w:t xml:space="preserve">Social Services and Wellbeing (Wales) Act 2014.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3 December 2018].</w:t>
              </w:r>
            </w:p>
            <w:p w14:paraId="6CBE987F" w14:textId="77777777" w:rsidR="00922CFB" w:rsidRDefault="00922CFB" w:rsidP="00922CF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Wall Street Journal, 1999. </w:t>
              </w:r>
              <w:r>
                <w:rPr>
                  <w:i/>
                  <w:iCs/>
                  <w:noProof/>
                  <w:lang w:val="en-US"/>
                </w:rPr>
                <w:t xml:space="preserve">New Hampshire Mother Overrode Doubts on New Use of Old Drug.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https://www.wsj.com/articles/SB920960445723370000</w:t>
              </w:r>
              <w:r>
                <w:rPr>
                  <w:noProof/>
                  <w:lang w:val="en-US"/>
                </w:rPr>
                <w:br/>
                <w:t>[Accessed 1 December 2018].</w:t>
              </w:r>
            </w:p>
            <w:p w14:paraId="30649B01" w14:textId="722774E2" w:rsidR="003F5C11" w:rsidRDefault="0018514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45D665" w14:textId="77777777" w:rsidR="00116C3D" w:rsidRDefault="00116C3D"/>
    <w:sectPr w:rsidR="00116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C606E" w14:textId="77777777" w:rsidR="00895BBF" w:rsidRDefault="00895BBF" w:rsidP="00BA4215">
      <w:pPr>
        <w:spacing w:after="0" w:line="240" w:lineRule="auto"/>
      </w:pPr>
      <w:r>
        <w:separator/>
      </w:r>
    </w:p>
  </w:endnote>
  <w:endnote w:type="continuationSeparator" w:id="0">
    <w:p w14:paraId="24F4B234" w14:textId="77777777" w:rsidR="00895BBF" w:rsidRDefault="00895BBF" w:rsidP="00BA4215">
      <w:pPr>
        <w:spacing w:after="0" w:line="240" w:lineRule="auto"/>
      </w:pPr>
      <w:r>
        <w:continuationSeparator/>
      </w:r>
    </w:p>
  </w:endnote>
  <w:endnote w:type="continuationNotice" w:id="1">
    <w:p w14:paraId="7842D35E" w14:textId="77777777" w:rsidR="00895BBF" w:rsidRDefault="00895B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51150" w14:textId="77777777" w:rsidR="00895BBF" w:rsidRDefault="00895BBF" w:rsidP="00BA4215">
      <w:pPr>
        <w:spacing w:after="0" w:line="240" w:lineRule="auto"/>
      </w:pPr>
      <w:r>
        <w:separator/>
      </w:r>
    </w:p>
  </w:footnote>
  <w:footnote w:type="continuationSeparator" w:id="0">
    <w:p w14:paraId="6F48EA36" w14:textId="77777777" w:rsidR="00895BBF" w:rsidRDefault="00895BBF" w:rsidP="00BA4215">
      <w:pPr>
        <w:spacing w:after="0" w:line="240" w:lineRule="auto"/>
      </w:pPr>
      <w:r>
        <w:continuationSeparator/>
      </w:r>
    </w:p>
  </w:footnote>
  <w:footnote w:type="continuationNotice" w:id="1">
    <w:p w14:paraId="5B981DC2" w14:textId="77777777" w:rsidR="00895BBF" w:rsidRDefault="00895BB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5A"/>
    <w:rsid w:val="000001B8"/>
    <w:rsid w:val="000100E7"/>
    <w:rsid w:val="00011C1E"/>
    <w:rsid w:val="00015D99"/>
    <w:rsid w:val="00026E6A"/>
    <w:rsid w:val="00037E70"/>
    <w:rsid w:val="0004462D"/>
    <w:rsid w:val="000447FF"/>
    <w:rsid w:val="0004572D"/>
    <w:rsid w:val="000521FF"/>
    <w:rsid w:val="0005351F"/>
    <w:rsid w:val="00055523"/>
    <w:rsid w:val="00060D21"/>
    <w:rsid w:val="000644F4"/>
    <w:rsid w:val="00064CDE"/>
    <w:rsid w:val="0007038C"/>
    <w:rsid w:val="000724E0"/>
    <w:rsid w:val="000729EB"/>
    <w:rsid w:val="00082059"/>
    <w:rsid w:val="000833B1"/>
    <w:rsid w:val="00093F2D"/>
    <w:rsid w:val="00095565"/>
    <w:rsid w:val="00095B92"/>
    <w:rsid w:val="000A4BE9"/>
    <w:rsid w:val="000A4D78"/>
    <w:rsid w:val="000A62C0"/>
    <w:rsid w:val="000A67C2"/>
    <w:rsid w:val="000B0734"/>
    <w:rsid w:val="000B270D"/>
    <w:rsid w:val="000B2F34"/>
    <w:rsid w:val="000B529F"/>
    <w:rsid w:val="000B789A"/>
    <w:rsid w:val="000C1EA4"/>
    <w:rsid w:val="000C2F64"/>
    <w:rsid w:val="000C3F08"/>
    <w:rsid w:val="000C7C7C"/>
    <w:rsid w:val="000D671C"/>
    <w:rsid w:val="000D7E66"/>
    <w:rsid w:val="000E061A"/>
    <w:rsid w:val="000E1F10"/>
    <w:rsid w:val="000F1492"/>
    <w:rsid w:val="000F21E7"/>
    <w:rsid w:val="000F3392"/>
    <w:rsid w:val="000F525E"/>
    <w:rsid w:val="000F5636"/>
    <w:rsid w:val="000F6B3E"/>
    <w:rsid w:val="000F6C71"/>
    <w:rsid w:val="001103AE"/>
    <w:rsid w:val="0011102F"/>
    <w:rsid w:val="00116C3D"/>
    <w:rsid w:val="00123575"/>
    <w:rsid w:val="0012445C"/>
    <w:rsid w:val="0012651D"/>
    <w:rsid w:val="00127DB9"/>
    <w:rsid w:val="00131AF3"/>
    <w:rsid w:val="001369BA"/>
    <w:rsid w:val="00137839"/>
    <w:rsid w:val="00140070"/>
    <w:rsid w:val="001463AB"/>
    <w:rsid w:val="001569CB"/>
    <w:rsid w:val="00157A09"/>
    <w:rsid w:val="001628D5"/>
    <w:rsid w:val="001633EE"/>
    <w:rsid w:val="001636B5"/>
    <w:rsid w:val="00163E4B"/>
    <w:rsid w:val="0016607D"/>
    <w:rsid w:val="00166154"/>
    <w:rsid w:val="00167089"/>
    <w:rsid w:val="00167723"/>
    <w:rsid w:val="00170D33"/>
    <w:rsid w:val="00181A37"/>
    <w:rsid w:val="00184325"/>
    <w:rsid w:val="00185146"/>
    <w:rsid w:val="0018652A"/>
    <w:rsid w:val="00186EAA"/>
    <w:rsid w:val="0019012A"/>
    <w:rsid w:val="001929BE"/>
    <w:rsid w:val="00194079"/>
    <w:rsid w:val="001A2629"/>
    <w:rsid w:val="001A63AE"/>
    <w:rsid w:val="001A6665"/>
    <w:rsid w:val="001B0CB8"/>
    <w:rsid w:val="001B1E4B"/>
    <w:rsid w:val="001B5A0A"/>
    <w:rsid w:val="001B77DB"/>
    <w:rsid w:val="001C4115"/>
    <w:rsid w:val="001D033B"/>
    <w:rsid w:val="001D4B6D"/>
    <w:rsid w:val="001D573E"/>
    <w:rsid w:val="001D66DD"/>
    <w:rsid w:val="001D6A34"/>
    <w:rsid w:val="001D7215"/>
    <w:rsid w:val="001E23CC"/>
    <w:rsid w:val="001E2439"/>
    <w:rsid w:val="001E290F"/>
    <w:rsid w:val="001F0AE6"/>
    <w:rsid w:val="001F4744"/>
    <w:rsid w:val="001F5C00"/>
    <w:rsid w:val="002063C0"/>
    <w:rsid w:val="00206D9D"/>
    <w:rsid w:val="00207967"/>
    <w:rsid w:val="0021015B"/>
    <w:rsid w:val="002157A0"/>
    <w:rsid w:val="0023028D"/>
    <w:rsid w:val="002355C6"/>
    <w:rsid w:val="00244B44"/>
    <w:rsid w:val="00245B56"/>
    <w:rsid w:val="00251D66"/>
    <w:rsid w:val="00252A8F"/>
    <w:rsid w:val="00253261"/>
    <w:rsid w:val="00255C59"/>
    <w:rsid w:val="00256CAC"/>
    <w:rsid w:val="00260083"/>
    <w:rsid w:val="00266A03"/>
    <w:rsid w:val="00267861"/>
    <w:rsid w:val="0027574C"/>
    <w:rsid w:val="00280B14"/>
    <w:rsid w:val="00280FC8"/>
    <w:rsid w:val="00284FBC"/>
    <w:rsid w:val="0028672E"/>
    <w:rsid w:val="00291145"/>
    <w:rsid w:val="00291602"/>
    <w:rsid w:val="00292BF5"/>
    <w:rsid w:val="0029361D"/>
    <w:rsid w:val="00295B5F"/>
    <w:rsid w:val="00295EE9"/>
    <w:rsid w:val="002960F0"/>
    <w:rsid w:val="002965E0"/>
    <w:rsid w:val="002977B5"/>
    <w:rsid w:val="002A1250"/>
    <w:rsid w:val="002A1EF1"/>
    <w:rsid w:val="002A3F0D"/>
    <w:rsid w:val="002A678E"/>
    <w:rsid w:val="002B0183"/>
    <w:rsid w:val="002B04F8"/>
    <w:rsid w:val="002B0A44"/>
    <w:rsid w:val="002B0D2A"/>
    <w:rsid w:val="002B3829"/>
    <w:rsid w:val="002B3BC0"/>
    <w:rsid w:val="002B4670"/>
    <w:rsid w:val="002B4D01"/>
    <w:rsid w:val="002C4867"/>
    <w:rsid w:val="002D0A35"/>
    <w:rsid w:val="002D17E5"/>
    <w:rsid w:val="002D5D94"/>
    <w:rsid w:val="002E079C"/>
    <w:rsid w:val="002E2387"/>
    <w:rsid w:val="002E30B0"/>
    <w:rsid w:val="002E7918"/>
    <w:rsid w:val="002F220E"/>
    <w:rsid w:val="002F2605"/>
    <w:rsid w:val="002F4022"/>
    <w:rsid w:val="002F5365"/>
    <w:rsid w:val="002F5423"/>
    <w:rsid w:val="002F554F"/>
    <w:rsid w:val="002F6451"/>
    <w:rsid w:val="002F6C56"/>
    <w:rsid w:val="00306798"/>
    <w:rsid w:val="00310EE9"/>
    <w:rsid w:val="003111D4"/>
    <w:rsid w:val="003124CA"/>
    <w:rsid w:val="00312FC9"/>
    <w:rsid w:val="0031565C"/>
    <w:rsid w:val="00315D58"/>
    <w:rsid w:val="00315DC4"/>
    <w:rsid w:val="00322E4A"/>
    <w:rsid w:val="00327CB7"/>
    <w:rsid w:val="0033339A"/>
    <w:rsid w:val="003343CC"/>
    <w:rsid w:val="00343C1B"/>
    <w:rsid w:val="00345613"/>
    <w:rsid w:val="003542DD"/>
    <w:rsid w:val="00356EC2"/>
    <w:rsid w:val="00360E9D"/>
    <w:rsid w:val="00360F1D"/>
    <w:rsid w:val="003627AD"/>
    <w:rsid w:val="00365B73"/>
    <w:rsid w:val="0037382F"/>
    <w:rsid w:val="0037637F"/>
    <w:rsid w:val="003803C7"/>
    <w:rsid w:val="00382733"/>
    <w:rsid w:val="0038626C"/>
    <w:rsid w:val="00394467"/>
    <w:rsid w:val="003968F7"/>
    <w:rsid w:val="003979D6"/>
    <w:rsid w:val="003A08A4"/>
    <w:rsid w:val="003A19FF"/>
    <w:rsid w:val="003A1F90"/>
    <w:rsid w:val="003A50DF"/>
    <w:rsid w:val="003B41BE"/>
    <w:rsid w:val="003B56F7"/>
    <w:rsid w:val="003B5993"/>
    <w:rsid w:val="003B7A7E"/>
    <w:rsid w:val="003C281A"/>
    <w:rsid w:val="003C32E8"/>
    <w:rsid w:val="003C4CFD"/>
    <w:rsid w:val="003D0C73"/>
    <w:rsid w:val="003D1379"/>
    <w:rsid w:val="003D36FC"/>
    <w:rsid w:val="003D6AC7"/>
    <w:rsid w:val="003D77C5"/>
    <w:rsid w:val="003E090A"/>
    <w:rsid w:val="003E1773"/>
    <w:rsid w:val="003E745A"/>
    <w:rsid w:val="003E7C0B"/>
    <w:rsid w:val="003F24FD"/>
    <w:rsid w:val="003F3FA6"/>
    <w:rsid w:val="003F5C11"/>
    <w:rsid w:val="003F7D05"/>
    <w:rsid w:val="00412E16"/>
    <w:rsid w:val="00415714"/>
    <w:rsid w:val="004178DD"/>
    <w:rsid w:val="0042096F"/>
    <w:rsid w:val="00422780"/>
    <w:rsid w:val="00425658"/>
    <w:rsid w:val="00430B39"/>
    <w:rsid w:val="00434F5D"/>
    <w:rsid w:val="004362A2"/>
    <w:rsid w:val="00440860"/>
    <w:rsid w:val="0044153E"/>
    <w:rsid w:val="004476AE"/>
    <w:rsid w:val="00452587"/>
    <w:rsid w:val="00452646"/>
    <w:rsid w:val="00452E3E"/>
    <w:rsid w:val="0045575E"/>
    <w:rsid w:val="004560F4"/>
    <w:rsid w:val="0045658D"/>
    <w:rsid w:val="004567E9"/>
    <w:rsid w:val="004578E4"/>
    <w:rsid w:val="00462857"/>
    <w:rsid w:val="0046303E"/>
    <w:rsid w:val="0046400D"/>
    <w:rsid w:val="00471E59"/>
    <w:rsid w:val="00473AA3"/>
    <w:rsid w:val="00476126"/>
    <w:rsid w:val="00490190"/>
    <w:rsid w:val="00494D21"/>
    <w:rsid w:val="00496D4E"/>
    <w:rsid w:val="004A0897"/>
    <w:rsid w:val="004A0BEC"/>
    <w:rsid w:val="004A225F"/>
    <w:rsid w:val="004B209C"/>
    <w:rsid w:val="004B3406"/>
    <w:rsid w:val="004C27FC"/>
    <w:rsid w:val="004C2805"/>
    <w:rsid w:val="004C5282"/>
    <w:rsid w:val="004C6453"/>
    <w:rsid w:val="004D15E7"/>
    <w:rsid w:val="004D2D5A"/>
    <w:rsid w:val="004D4F09"/>
    <w:rsid w:val="004D6BAD"/>
    <w:rsid w:val="004E050B"/>
    <w:rsid w:val="004E214A"/>
    <w:rsid w:val="004E419B"/>
    <w:rsid w:val="004E5C12"/>
    <w:rsid w:val="004E7B0F"/>
    <w:rsid w:val="004F0383"/>
    <w:rsid w:val="004F09E2"/>
    <w:rsid w:val="004F66D1"/>
    <w:rsid w:val="004F6FB9"/>
    <w:rsid w:val="004F7538"/>
    <w:rsid w:val="00501197"/>
    <w:rsid w:val="00502D68"/>
    <w:rsid w:val="00506FA8"/>
    <w:rsid w:val="00507291"/>
    <w:rsid w:val="0050787B"/>
    <w:rsid w:val="00511412"/>
    <w:rsid w:val="005124C2"/>
    <w:rsid w:val="00513742"/>
    <w:rsid w:val="00514A3B"/>
    <w:rsid w:val="00515045"/>
    <w:rsid w:val="00515689"/>
    <w:rsid w:val="00515D28"/>
    <w:rsid w:val="00517DB7"/>
    <w:rsid w:val="00520BEB"/>
    <w:rsid w:val="005224CE"/>
    <w:rsid w:val="00524113"/>
    <w:rsid w:val="00524F78"/>
    <w:rsid w:val="00525FE7"/>
    <w:rsid w:val="00527954"/>
    <w:rsid w:val="00534B8B"/>
    <w:rsid w:val="0054272B"/>
    <w:rsid w:val="005473F4"/>
    <w:rsid w:val="00550CC4"/>
    <w:rsid w:val="005545FC"/>
    <w:rsid w:val="0055586C"/>
    <w:rsid w:val="005574E5"/>
    <w:rsid w:val="00560752"/>
    <w:rsid w:val="005618C9"/>
    <w:rsid w:val="00561B9C"/>
    <w:rsid w:val="005631DA"/>
    <w:rsid w:val="005739F0"/>
    <w:rsid w:val="00573BC6"/>
    <w:rsid w:val="00573F31"/>
    <w:rsid w:val="00574FB0"/>
    <w:rsid w:val="00574FF1"/>
    <w:rsid w:val="00576C1E"/>
    <w:rsid w:val="00580DF9"/>
    <w:rsid w:val="00580EA0"/>
    <w:rsid w:val="0058437F"/>
    <w:rsid w:val="00584C6F"/>
    <w:rsid w:val="00585F3D"/>
    <w:rsid w:val="005865B3"/>
    <w:rsid w:val="00586752"/>
    <w:rsid w:val="005953E0"/>
    <w:rsid w:val="00597616"/>
    <w:rsid w:val="00597A6A"/>
    <w:rsid w:val="005A237B"/>
    <w:rsid w:val="005A2E17"/>
    <w:rsid w:val="005A301B"/>
    <w:rsid w:val="005A3A7E"/>
    <w:rsid w:val="005B0CA3"/>
    <w:rsid w:val="005B217A"/>
    <w:rsid w:val="005B41B1"/>
    <w:rsid w:val="005B54C0"/>
    <w:rsid w:val="005B6216"/>
    <w:rsid w:val="005B6CC9"/>
    <w:rsid w:val="005B78A9"/>
    <w:rsid w:val="005C0051"/>
    <w:rsid w:val="005C31D5"/>
    <w:rsid w:val="005C3269"/>
    <w:rsid w:val="005C329F"/>
    <w:rsid w:val="005C3CD8"/>
    <w:rsid w:val="005C6C52"/>
    <w:rsid w:val="005D1E44"/>
    <w:rsid w:val="005D4862"/>
    <w:rsid w:val="005D48DA"/>
    <w:rsid w:val="005D4EC8"/>
    <w:rsid w:val="005D4FC5"/>
    <w:rsid w:val="005D71C1"/>
    <w:rsid w:val="005E20FD"/>
    <w:rsid w:val="005E46DD"/>
    <w:rsid w:val="005F073F"/>
    <w:rsid w:val="005F2984"/>
    <w:rsid w:val="005F314E"/>
    <w:rsid w:val="005F393B"/>
    <w:rsid w:val="005F52CB"/>
    <w:rsid w:val="005F565D"/>
    <w:rsid w:val="005F6CEB"/>
    <w:rsid w:val="006002C9"/>
    <w:rsid w:val="00601087"/>
    <w:rsid w:val="006023DE"/>
    <w:rsid w:val="006030E6"/>
    <w:rsid w:val="0060333D"/>
    <w:rsid w:val="00603A94"/>
    <w:rsid w:val="00621AB3"/>
    <w:rsid w:val="00625D1C"/>
    <w:rsid w:val="00626C43"/>
    <w:rsid w:val="00632857"/>
    <w:rsid w:val="00644727"/>
    <w:rsid w:val="00645623"/>
    <w:rsid w:val="00653394"/>
    <w:rsid w:val="00654F12"/>
    <w:rsid w:val="00656EBE"/>
    <w:rsid w:val="00656F20"/>
    <w:rsid w:val="00664A3B"/>
    <w:rsid w:val="0067015A"/>
    <w:rsid w:val="00673CE0"/>
    <w:rsid w:val="00673D60"/>
    <w:rsid w:val="006779DD"/>
    <w:rsid w:val="006829BD"/>
    <w:rsid w:val="006847F4"/>
    <w:rsid w:val="006858FC"/>
    <w:rsid w:val="00690828"/>
    <w:rsid w:val="006A0FFA"/>
    <w:rsid w:val="006A11ED"/>
    <w:rsid w:val="006A2951"/>
    <w:rsid w:val="006A3EC9"/>
    <w:rsid w:val="006A76A7"/>
    <w:rsid w:val="006B2FA5"/>
    <w:rsid w:val="006B3A98"/>
    <w:rsid w:val="006B583A"/>
    <w:rsid w:val="006C1B49"/>
    <w:rsid w:val="006C3FB0"/>
    <w:rsid w:val="006C455B"/>
    <w:rsid w:val="006C47A3"/>
    <w:rsid w:val="006D7BAF"/>
    <w:rsid w:val="006D7F41"/>
    <w:rsid w:val="006E1BE1"/>
    <w:rsid w:val="006E1C97"/>
    <w:rsid w:val="006E1CB8"/>
    <w:rsid w:val="006E7431"/>
    <w:rsid w:val="006E7EBD"/>
    <w:rsid w:val="006F234E"/>
    <w:rsid w:val="006F5A9C"/>
    <w:rsid w:val="006F77E6"/>
    <w:rsid w:val="00701D3A"/>
    <w:rsid w:val="00703DBA"/>
    <w:rsid w:val="00705730"/>
    <w:rsid w:val="00707D22"/>
    <w:rsid w:val="00712725"/>
    <w:rsid w:val="00716E21"/>
    <w:rsid w:val="00717871"/>
    <w:rsid w:val="00720BAA"/>
    <w:rsid w:val="007216A5"/>
    <w:rsid w:val="007251EF"/>
    <w:rsid w:val="00725E33"/>
    <w:rsid w:val="00727A19"/>
    <w:rsid w:val="00727A4E"/>
    <w:rsid w:val="007305C9"/>
    <w:rsid w:val="00732121"/>
    <w:rsid w:val="0073254E"/>
    <w:rsid w:val="0073371A"/>
    <w:rsid w:val="00733893"/>
    <w:rsid w:val="00737EE4"/>
    <w:rsid w:val="00741B60"/>
    <w:rsid w:val="007422BA"/>
    <w:rsid w:val="00742D1A"/>
    <w:rsid w:val="007462B7"/>
    <w:rsid w:val="007512B0"/>
    <w:rsid w:val="00751AA8"/>
    <w:rsid w:val="00754045"/>
    <w:rsid w:val="0076437D"/>
    <w:rsid w:val="0076664D"/>
    <w:rsid w:val="007729DE"/>
    <w:rsid w:val="00774DB5"/>
    <w:rsid w:val="00776D92"/>
    <w:rsid w:val="00777774"/>
    <w:rsid w:val="007801EB"/>
    <w:rsid w:val="007811DF"/>
    <w:rsid w:val="00787E3A"/>
    <w:rsid w:val="00790567"/>
    <w:rsid w:val="00790582"/>
    <w:rsid w:val="00795899"/>
    <w:rsid w:val="00796853"/>
    <w:rsid w:val="00796924"/>
    <w:rsid w:val="00796E4E"/>
    <w:rsid w:val="007A135C"/>
    <w:rsid w:val="007A17DE"/>
    <w:rsid w:val="007A6F8C"/>
    <w:rsid w:val="007C0203"/>
    <w:rsid w:val="007C1F69"/>
    <w:rsid w:val="007C2FAD"/>
    <w:rsid w:val="007C3FFC"/>
    <w:rsid w:val="007C4F49"/>
    <w:rsid w:val="007C649B"/>
    <w:rsid w:val="007C7E17"/>
    <w:rsid w:val="007D0463"/>
    <w:rsid w:val="007E05B9"/>
    <w:rsid w:val="007E25C3"/>
    <w:rsid w:val="007E568D"/>
    <w:rsid w:val="007E66F8"/>
    <w:rsid w:val="007F2914"/>
    <w:rsid w:val="007F4215"/>
    <w:rsid w:val="007F6BBC"/>
    <w:rsid w:val="00800E07"/>
    <w:rsid w:val="00804D94"/>
    <w:rsid w:val="00805819"/>
    <w:rsid w:val="00807013"/>
    <w:rsid w:val="0081028A"/>
    <w:rsid w:val="00810CCC"/>
    <w:rsid w:val="00814251"/>
    <w:rsid w:val="00816B27"/>
    <w:rsid w:val="00825763"/>
    <w:rsid w:val="00825DF1"/>
    <w:rsid w:val="008308D4"/>
    <w:rsid w:val="008330E0"/>
    <w:rsid w:val="00833F54"/>
    <w:rsid w:val="008414C6"/>
    <w:rsid w:val="0084448F"/>
    <w:rsid w:val="0085184C"/>
    <w:rsid w:val="008541DF"/>
    <w:rsid w:val="008564F8"/>
    <w:rsid w:val="008576E3"/>
    <w:rsid w:val="00862850"/>
    <w:rsid w:val="00862BE9"/>
    <w:rsid w:val="00862C14"/>
    <w:rsid w:val="008748C9"/>
    <w:rsid w:val="00881C52"/>
    <w:rsid w:val="00883D8D"/>
    <w:rsid w:val="00884E3F"/>
    <w:rsid w:val="00894C52"/>
    <w:rsid w:val="00895BBF"/>
    <w:rsid w:val="008A1523"/>
    <w:rsid w:val="008A21C9"/>
    <w:rsid w:val="008A2576"/>
    <w:rsid w:val="008A4522"/>
    <w:rsid w:val="008A6C15"/>
    <w:rsid w:val="008B0537"/>
    <w:rsid w:val="008C3DDC"/>
    <w:rsid w:val="008C5462"/>
    <w:rsid w:val="008C708D"/>
    <w:rsid w:val="008D00CD"/>
    <w:rsid w:val="008D0742"/>
    <w:rsid w:val="008D0DCC"/>
    <w:rsid w:val="008D223B"/>
    <w:rsid w:val="008D333B"/>
    <w:rsid w:val="008D344F"/>
    <w:rsid w:val="008D5A08"/>
    <w:rsid w:val="008E2D65"/>
    <w:rsid w:val="008E302C"/>
    <w:rsid w:val="008E36E2"/>
    <w:rsid w:val="008E3C47"/>
    <w:rsid w:val="008E4707"/>
    <w:rsid w:val="008E594B"/>
    <w:rsid w:val="008E5B7E"/>
    <w:rsid w:val="008F1EB3"/>
    <w:rsid w:val="008F4277"/>
    <w:rsid w:val="008F6524"/>
    <w:rsid w:val="008F7947"/>
    <w:rsid w:val="0090072F"/>
    <w:rsid w:val="00900F3A"/>
    <w:rsid w:val="00902F75"/>
    <w:rsid w:val="009035D9"/>
    <w:rsid w:val="00906A61"/>
    <w:rsid w:val="00906E27"/>
    <w:rsid w:val="00910B97"/>
    <w:rsid w:val="009117A0"/>
    <w:rsid w:val="009152C2"/>
    <w:rsid w:val="00916AD7"/>
    <w:rsid w:val="0092244E"/>
    <w:rsid w:val="00922CFB"/>
    <w:rsid w:val="00924D3A"/>
    <w:rsid w:val="00925607"/>
    <w:rsid w:val="00947B32"/>
    <w:rsid w:val="00952068"/>
    <w:rsid w:val="0095242E"/>
    <w:rsid w:val="009552A1"/>
    <w:rsid w:val="009555F4"/>
    <w:rsid w:val="00957061"/>
    <w:rsid w:val="009618EE"/>
    <w:rsid w:val="0096273D"/>
    <w:rsid w:val="00966162"/>
    <w:rsid w:val="00967F17"/>
    <w:rsid w:val="00971DB4"/>
    <w:rsid w:val="00984790"/>
    <w:rsid w:val="00987381"/>
    <w:rsid w:val="00993B4F"/>
    <w:rsid w:val="00993EEF"/>
    <w:rsid w:val="0099562E"/>
    <w:rsid w:val="009B00F7"/>
    <w:rsid w:val="009B0426"/>
    <w:rsid w:val="009B0E94"/>
    <w:rsid w:val="009B28FC"/>
    <w:rsid w:val="009C16DA"/>
    <w:rsid w:val="009C73D3"/>
    <w:rsid w:val="009D0BAB"/>
    <w:rsid w:val="009D2578"/>
    <w:rsid w:val="009D343E"/>
    <w:rsid w:val="009D5308"/>
    <w:rsid w:val="009D7BB1"/>
    <w:rsid w:val="009E08B6"/>
    <w:rsid w:val="009E5C60"/>
    <w:rsid w:val="009E6177"/>
    <w:rsid w:val="009E75F6"/>
    <w:rsid w:val="009F020D"/>
    <w:rsid w:val="009F02B8"/>
    <w:rsid w:val="009F578A"/>
    <w:rsid w:val="009F5D42"/>
    <w:rsid w:val="00A00AF8"/>
    <w:rsid w:val="00A01A14"/>
    <w:rsid w:val="00A05E5F"/>
    <w:rsid w:val="00A10E06"/>
    <w:rsid w:val="00A118D5"/>
    <w:rsid w:val="00A12E1A"/>
    <w:rsid w:val="00A205F7"/>
    <w:rsid w:val="00A2072E"/>
    <w:rsid w:val="00A21459"/>
    <w:rsid w:val="00A31BCC"/>
    <w:rsid w:val="00A327B2"/>
    <w:rsid w:val="00A40DCC"/>
    <w:rsid w:val="00A41C39"/>
    <w:rsid w:val="00A4244F"/>
    <w:rsid w:val="00A4286F"/>
    <w:rsid w:val="00A429D9"/>
    <w:rsid w:val="00A44C4F"/>
    <w:rsid w:val="00A549A9"/>
    <w:rsid w:val="00A61BA2"/>
    <w:rsid w:val="00A72C63"/>
    <w:rsid w:val="00A72F82"/>
    <w:rsid w:val="00A732DB"/>
    <w:rsid w:val="00A76628"/>
    <w:rsid w:val="00A803B3"/>
    <w:rsid w:val="00A83284"/>
    <w:rsid w:val="00A83D4A"/>
    <w:rsid w:val="00A83E9F"/>
    <w:rsid w:val="00A85D8A"/>
    <w:rsid w:val="00AA06A5"/>
    <w:rsid w:val="00AA2AB5"/>
    <w:rsid w:val="00AA2DB2"/>
    <w:rsid w:val="00AA3380"/>
    <w:rsid w:val="00AA38A9"/>
    <w:rsid w:val="00AB0F9F"/>
    <w:rsid w:val="00AB6A8E"/>
    <w:rsid w:val="00AC3FDF"/>
    <w:rsid w:val="00AC60B8"/>
    <w:rsid w:val="00AC66E5"/>
    <w:rsid w:val="00AC6F4A"/>
    <w:rsid w:val="00AD0FE0"/>
    <w:rsid w:val="00AD478F"/>
    <w:rsid w:val="00AD5B36"/>
    <w:rsid w:val="00AD5E4B"/>
    <w:rsid w:val="00AD6CDB"/>
    <w:rsid w:val="00AD712C"/>
    <w:rsid w:val="00AD7916"/>
    <w:rsid w:val="00AE30D8"/>
    <w:rsid w:val="00AE560D"/>
    <w:rsid w:val="00AE733C"/>
    <w:rsid w:val="00AF0337"/>
    <w:rsid w:val="00AF0796"/>
    <w:rsid w:val="00AF3D9F"/>
    <w:rsid w:val="00AF61E5"/>
    <w:rsid w:val="00B02D55"/>
    <w:rsid w:val="00B0667F"/>
    <w:rsid w:val="00B103E6"/>
    <w:rsid w:val="00B103EF"/>
    <w:rsid w:val="00B1130A"/>
    <w:rsid w:val="00B13C03"/>
    <w:rsid w:val="00B14153"/>
    <w:rsid w:val="00B2385F"/>
    <w:rsid w:val="00B24966"/>
    <w:rsid w:val="00B26308"/>
    <w:rsid w:val="00B31A89"/>
    <w:rsid w:val="00B32A48"/>
    <w:rsid w:val="00B341EA"/>
    <w:rsid w:val="00B349A5"/>
    <w:rsid w:val="00B3597B"/>
    <w:rsid w:val="00B44114"/>
    <w:rsid w:val="00B459C3"/>
    <w:rsid w:val="00B47DBD"/>
    <w:rsid w:val="00B512C8"/>
    <w:rsid w:val="00B51689"/>
    <w:rsid w:val="00B5381C"/>
    <w:rsid w:val="00B60A0A"/>
    <w:rsid w:val="00B6231D"/>
    <w:rsid w:val="00B703CE"/>
    <w:rsid w:val="00B74F1D"/>
    <w:rsid w:val="00B756A6"/>
    <w:rsid w:val="00B75AD6"/>
    <w:rsid w:val="00B76AEB"/>
    <w:rsid w:val="00B90C6F"/>
    <w:rsid w:val="00B918C7"/>
    <w:rsid w:val="00B96525"/>
    <w:rsid w:val="00BA03EC"/>
    <w:rsid w:val="00BA2014"/>
    <w:rsid w:val="00BA4215"/>
    <w:rsid w:val="00BA4A76"/>
    <w:rsid w:val="00BA6DBB"/>
    <w:rsid w:val="00BB0E05"/>
    <w:rsid w:val="00BB55C9"/>
    <w:rsid w:val="00BB7F79"/>
    <w:rsid w:val="00BC187B"/>
    <w:rsid w:val="00BC23C9"/>
    <w:rsid w:val="00BC4B78"/>
    <w:rsid w:val="00BC69BA"/>
    <w:rsid w:val="00BC7951"/>
    <w:rsid w:val="00BD2403"/>
    <w:rsid w:val="00BD40CF"/>
    <w:rsid w:val="00BD6446"/>
    <w:rsid w:val="00BD73A5"/>
    <w:rsid w:val="00BE408F"/>
    <w:rsid w:val="00BE4F6A"/>
    <w:rsid w:val="00BE7C46"/>
    <w:rsid w:val="00BF2F80"/>
    <w:rsid w:val="00BF3628"/>
    <w:rsid w:val="00BF57D0"/>
    <w:rsid w:val="00C0285A"/>
    <w:rsid w:val="00C12927"/>
    <w:rsid w:val="00C14190"/>
    <w:rsid w:val="00C15D15"/>
    <w:rsid w:val="00C2066C"/>
    <w:rsid w:val="00C212BE"/>
    <w:rsid w:val="00C261D2"/>
    <w:rsid w:val="00C27A54"/>
    <w:rsid w:val="00C33DF7"/>
    <w:rsid w:val="00C34278"/>
    <w:rsid w:val="00C37107"/>
    <w:rsid w:val="00C37A11"/>
    <w:rsid w:val="00C412D0"/>
    <w:rsid w:val="00C41842"/>
    <w:rsid w:val="00C42D00"/>
    <w:rsid w:val="00C43F9D"/>
    <w:rsid w:val="00C44F09"/>
    <w:rsid w:val="00C4598C"/>
    <w:rsid w:val="00C45CB2"/>
    <w:rsid w:val="00C526F7"/>
    <w:rsid w:val="00C52CEF"/>
    <w:rsid w:val="00C53C6F"/>
    <w:rsid w:val="00C5414B"/>
    <w:rsid w:val="00C54B09"/>
    <w:rsid w:val="00C54D53"/>
    <w:rsid w:val="00C61456"/>
    <w:rsid w:val="00C730CF"/>
    <w:rsid w:val="00C74100"/>
    <w:rsid w:val="00C746AB"/>
    <w:rsid w:val="00C8182F"/>
    <w:rsid w:val="00C81D39"/>
    <w:rsid w:val="00C84564"/>
    <w:rsid w:val="00C90870"/>
    <w:rsid w:val="00C928DD"/>
    <w:rsid w:val="00C952D3"/>
    <w:rsid w:val="00CA008B"/>
    <w:rsid w:val="00CA00CF"/>
    <w:rsid w:val="00CA12E7"/>
    <w:rsid w:val="00CA549A"/>
    <w:rsid w:val="00CA6986"/>
    <w:rsid w:val="00CA70EA"/>
    <w:rsid w:val="00CA74E1"/>
    <w:rsid w:val="00CB2C38"/>
    <w:rsid w:val="00CB404C"/>
    <w:rsid w:val="00CB585A"/>
    <w:rsid w:val="00CB6836"/>
    <w:rsid w:val="00CC329E"/>
    <w:rsid w:val="00CC4825"/>
    <w:rsid w:val="00CC624D"/>
    <w:rsid w:val="00CC6DF4"/>
    <w:rsid w:val="00CD1061"/>
    <w:rsid w:val="00CD1632"/>
    <w:rsid w:val="00CD1760"/>
    <w:rsid w:val="00CD18B8"/>
    <w:rsid w:val="00CD4F19"/>
    <w:rsid w:val="00CE0840"/>
    <w:rsid w:val="00CE277B"/>
    <w:rsid w:val="00CE4E3E"/>
    <w:rsid w:val="00CE74A4"/>
    <w:rsid w:val="00CF0672"/>
    <w:rsid w:val="00CF0C5E"/>
    <w:rsid w:val="00CF2D07"/>
    <w:rsid w:val="00CF4057"/>
    <w:rsid w:val="00D112E7"/>
    <w:rsid w:val="00D1219F"/>
    <w:rsid w:val="00D15273"/>
    <w:rsid w:val="00D20D5A"/>
    <w:rsid w:val="00D21482"/>
    <w:rsid w:val="00D23716"/>
    <w:rsid w:val="00D25244"/>
    <w:rsid w:val="00D30394"/>
    <w:rsid w:val="00D34724"/>
    <w:rsid w:val="00D356D0"/>
    <w:rsid w:val="00D41084"/>
    <w:rsid w:val="00D4315D"/>
    <w:rsid w:val="00D43908"/>
    <w:rsid w:val="00D46866"/>
    <w:rsid w:val="00D47B9B"/>
    <w:rsid w:val="00D50062"/>
    <w:rsid w:val="00D50430"/>
    <w:rsid w:val="00D50E01"/>
    <w:rsid w:val="00D55B4E"/>
    <w:rsid w:val="00D573C9"/>
    <w:rsid w:val="00D60700"/>
    <w:rsid w:val="00D63EFA"/>
    <w:rsid w:val="00D70018"/>
    <w:rsid w:val="00D73012"/>
    <w:rsid w:val="00D73C83"/>
    <w:rsid w:val="00D80987"/>
    <w:rsid w:val="00D81F92"/>
    <w:rsid w:val="00D82CA3"/>
    <w:rsid w:val="00D8754D"/>
    <w:rsid w:val="00D90105"/>
    <w:rsid w:val="00D904F0"/>
    <w:rsid w:val="00D97AB4"/>
    <w:rsid w:val="00DA059D"/>
    <w:rsid w:val="00DA4CD8"/>
    <w:rsid w:val="00DA789D"/>
    <w:rsid w:val="00DB55B6"/>
    <w:rsid w:val="00DB6ADD"/>
    <w:rsid w:val="00DC017D"/>
    <w:rsid w:val="00DC1E42"/>
    <w:rsid w:val="00DC4657"/>
    <w:rsid w:val="00DC64AA"/>
    <w:rsid w:val="00DC78C1"/>
    <w:rsid w:val="00DD1180"/>
    <w:rsid w:val="00DD34E4"/>
    <w:rsid w:val="00DD5E6A"/>
    <w:rsid w:val="00DE0CB6"/>
    <w:rsid w:val="00DE18EF"/>
    <w:rsid w:val="00DE3939"/>
    <w:rsid w:val="00DE68D2"/>
    <w:rsid w:val="00DE762F"/>
    <w:rsid w:val="00DF0784"/>
    <w:rsid w:val="00DF1149"/>
    <w:rsid w:val="00DF2AEE"/>
    <w:rsid w:val="00DF2B6B"/>
    <w:rsid w:val="00DF5F62"/>
    <w:rsid w:val="00E0008C"/>
    <w:rsid w:val="00E00946"/>
    <w:rsid w:val="00E04C83"/>
    <w:rsid w:val="00E07C13"/>
    <w:rsid w:val="00E10464"/>
    <w:rsid w:val="00E17323"/>
    <w:rsid w:val="00E21E6D"/>
    <w:rsid w:val="00E25A48"/>
    <w:rsid w:val="00E26F7C"/>
    <w:rsid w:val="00E27DAD"/>
    <w:rsid w:val="00E308D4"/>
    <w:rsid w:val="00E34E00"/>
    <w:rsid w:val="00E37655"/>
    <w:rsid w:val="00E43FC6"/>
    <w:rsid w:val="00E44912"/>
    <w:rsid w:val="00E44CBD"/>
    <w:rsid w:val="00E44F67"/>
    <w:rsid w:val="00E501BD"/>
    <w:rsid w:val="00E5366E"/>
    <w:rsid w:val="00E553FE"/>
    <w:rsid w:val="00E60534"/>
    <w:rsid w:val="00E60865"/>
    <w:rsid w:val="00E634E5"/>
    <w:rsid w:val="00E64C2C"/>
    <w:rsid w:val="00E65E19"/>
    <w:rsid w:val="00E677BC"/>
    <w:rsid w:val="00E728F2"/>
    <w:rsid w:val="00E75DE0"/>
    <w:rsid w:val="00E774AD"/>
    <w:rsid w:val="00E807A6"/>
    <w:rsid w:val="00E8213C"/>
    <w:rsid w:val="00E851EC"/>
    <w:rsid w:val="00E87D70"/>
    <w:rsid w:val="00E90D76"/>
    <w:rsid w:val="00E91C05"/>
    <w:rsid w:val="00E92B15"/>
    <w:rsid w:val="00E93CEB"/>
    <w:rsid w:val="00E95BB8"/>
    <w:rsid w:val="00EA1C9A"/>
    <w:rsid w:val="00EA4B5B"/>
    <w:rsid w:val="00EB149E"/>
    <w:rsid w:val="00EB5FEE"/>
    <w:rsid w:val="00EC1BA4"/>
    <w:rsid w:val="00EC4A70"/>
    <w:rsid w:val="00EC784D"/>
    <w:rsid w:val="00ED031B"/>
    <w:rsid w:val="00ED1DD5"/>
    <w:rsid w:val="00ED36C3"/>
    <w:rsid w:val="00EE0DDE"/>
    <w:rsid w:val="00EE4DC4"/>
    <w:rsid w:val="00EE5390"/>
    <w:rsid w:val="00EE6FC4"/>
    <w:rsid w:val="00EE7726"/>
    <w:rsid w:val="00EF04A6"/>
    <w:rsid w:val="00EF2A6F"/>
    <w:rsid w:val="00F01002"/>
    <w:rsid w:val="00F07319"/>
    <w:rsid w:val="00F1145F"/>
    <w:rsid w:val="00F115BF"/>
    <w:rsid w:val="00F159C8"/>
    <w:rsid w:val="00F1699D"/>
    <w:rsid w:val="00F21553"/>
    <w:rsid w:val="00F23A87"/>
    <w:rsid w:val="00F27405"/>
    <w:rsid w:val="00F30891"/>
    <w:rsid w:val="00F33B08"/>
    <w:rsid w:val="00F357A0"/>
    <w:rsid w:val="00F41A8D"/>
    <w:rsid w:val="00F41AB4"/>
    <w:rsid w:val="00F45B09"/>
    <w:rsid w:val="00F4604E"/>
    <w:rsid w:val="00F46609"/>
    <w:rsid w:val="00F47CB7"/>
    <w:rsid w:val="00F52800"/>
    <w:rsid w:val="00F55B83"/>
    <w:rsid w:val="00F62340"/>
    <w:rsid w:val="00F6526E"/>
    <w:rsid w:val="00F71D1D"/>
    <w:rsid w:val="00F76458"/>
    <w:rsid w:val="00F80575"/>
    <w:rsid w:val="00F82C97"/>
    <w:rsid w:val="00F84452"/>
    <w:rsid w:val="00F849B8"/>
    <w:rsid w:val="00F921D9"/>
    <w:rsid w:val="00F924F0"/>
    <w:rsid w:val="00F957D0"/>
    <w:rsid w:val="00F95E41"/>
    <w:rsid w:val="00F95E59"/>
    <w:rsid w:val="00FA3EDE"/>
    <w:rsid w:val="00FA3F92"/>
    <w:rsid w:val="00FA52B8"/>
    <w:rsid w:val="00FB0A94"/>
    <w:rsid w:val="00FB5BBE"/>
    <w:rsid w:val="00FB6ED7"/>
    <w:rsid w:val="00FB7F9F"/>
    <w:rsid w:val="00FC49BA"/>
    <w:rsid w:val="00FC4C8E"/>
    <w:rsid w:val="00FD2F07"/>
    <w:rsid w:val="00FD57E8"/>
    <w:rsid w:val="00FE2D6B"/>
    <w:rsid w:val="00FE78C1"/>
    <w:rsid w:val="00FE7AFD"/>
    <w:rsid w:val="00FF0231"/>
    <w:rsid w:val="00FF4075"/>
    <w:rsid w:val="00FF46A2"/>
    <w:rsid w:val="00FF4E4B"/>
    <w:rsid w:val="00FF5002"/>
    <w:rsid w:val="00FF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8C13949"/>
  <w15:chartTrackingRefBased/>
  <w15:docId w15:val="{DAF91341-645D-483E-BFDF-1DBF51655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51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6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56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565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8514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85146"/>
  </w:style>
  <w:style w:type="paragraph" w:styleId="FootnoteText">
    <w:name w:val="footnote text"/>
    <w:basedOn w:val="Normal"/>
    <w:link w:val="FootnoteTextChar"/>
    <w:uiPriority w:val="99"/>
    <w:semiHidden/>
    <w:unhideWhenUsed/>
    <w:rsid w:val="00BA42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2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4215"/>
    <w:rPr>
      <w:vertAlign w:val="superscript"/>
    </w:rPr>
  </w:style>
  <w:style w:type="character" w:customStyle="1" w:styleId="gb-title-box-title">
    <w:name w:val="gb-title-box-title"/>
    <w:basedOn w:val="DefaultParagraphFont"/>
    <w:rsid w:val="00AF61E5"/>
  </w:style>
  <w:style w:type="character" w:customStyle="1" w:styleId="gb-title-box-dash">
    <w:name w:val="gb-title-box-dash"/>
    <w:basedOn w:val="DefaultParagraphFont"/>
    <w:rsid w:val="00AF61E5"/>
  </w:style>
  <w:style w:type="character" w:customStyle="1" w:styleId="gb-title-box-author">
    <w:name w:val="gb-title-box-author"/>
    <w:basedOn w:val="DefaultParagraphFont"/>
    <w:rsid w:val="00AF61E5"/>
  </w:style>
  <w:style w:type="paragraph" w:styleId="Header">
    <w:name w:val="header"/>
    <w:basedOn w:val="Normal"/>
    <w:link w:val="HeaderChar"/>
    <w:uiPriority w:val="99"/>
    <w:semiHidden/>
    <w:unhideWhenUsed/>
    <w:rsid w:val="00DC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C64AA"/>
  </w:style>
  <w:style w:type="paragraph" w:styleId="Footer">
    <w:name w:val="footer"/>
    <w:basedOn w:val="Normal"/>
    <w:link w:val="FooterChar"/>
    <w:uiPriority w:val="99"/>
    <w:semiHidden/>
    <w:unhideWhenUsed/>
    <w:rsid w:val="00DC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C64AA"/>
  </w:style>
  <w:style w:type="character" w:customStyle="1" w:styleId="Heading3Char">
    <w:name w:val="Heading 3 Char"/>
    <w:basedOn w:val="DefaultParagraphFont"/>
    <w:link w:val="Heading3"/>
    <w:uiPriority w:val="9"/>
    <w:semiHidden/>
    <w:rsid w:val="00C526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Cam18</b:Tag>
    <b:SourceType>InternetSite</b:SourceType>
    <b:Guid>{A1FE3E8F-915B-4D42-81D2-18DFAA8C3DF0}</b:Guid>
    <b:Title>Cambridge Dictionary</b:Title>
    <b:Year>2018</b:Year>
    <b:YearAccessed>2018</b:YearAccessed>
    <b:MonthAccessed>November</b:MonthAccessed>
    <b:DayAccessed>15</b:DayAccessed>
    <b:URL>https://dictionary.cambridge.org/dictionary/english/post</b:URL>
    <b:Author>
      <b:Author>
        <b:Corporate>Cambridge University Press</b:Corporate>
      </b:Author>
    </b:Author>
    <b:RefOrder>1</b:RefOrder>
  </b:Source>
  <b:Source>
    <b:Tag>Lev17</b:Tag>
    <b:SourceType>Book</b:SourceType>
    <b:Guid>{963FC4E5-4BC6-4D21-982A-3A8715292913}</b:Guid>
    <b:Title>Weaponized Lies - How to Think Critically in a Post-Truth Era</b:Title>
    <b:Year>2017</b:Year>
    <b:Author>
      <b:Author>
        <b:NameList>
          <b:Person>
            <b:Last>Levitin</b:Last>
            <b:First>Daniel</b:First>
            <b:Middle>J.</b:Middle>
          </b:Person>
        </b:NameList>
      </b:Author>
    </b:Author>
    <b:City>New York</b:City>
    <b:Publisher>Penguin Random House</b:Publisher>
    <b:Pages>Introduction - Thinking, Critically</b:Pages>
    <b:RefOrder>2</b:RefOrder>
  </b:Source>
  <b:Source>
    <b:Tag>Oxf18</b:Tag>
    <b:SourceType>InternetSite</b:SourceType>
    <b:Guid>{15DB33A9-05C9-476C-A6BC-E4361BC964D0}</b:Guid>
    <b:Title>Oxford Living Dictionaries</b:Title>
    <b:Year>2018</b:Year>
    <b:Author>
      <b:Author>
        <b:Corporate>Oxford University Press</b:Corporate>
      </b:Author>
    </b:Author>
    <b:YearAccessed>2018</b:YearAccessed>
    <b:MonthAccessed>November</b:MonthAccessed>
    <b:DayAccessed>15</b:DayAccessed>
    <b:URL>https://en.oxforddictionaries.com/definition/post-truth</b:URL>
    <b:RefOrder>3</b:RefOrder>
  </b:Source>
  <b:Source>
    <b:Tag>Don17</b:Tag>
    <b:SourceType>InternetSite</b:SourceType>
    <b:Guid>{E7D6E816-1D58-4D0E-9683-78C1937831A1}</b:Guid>
    <b:Title>A Lie Repeated Often Enough Becomes Accepted Truth</b:Title>
    <b:Year>2017</b:Year>
    <b:YearAccessed>2018</b:YearAccessed>
    <b:MonthAccessed>November</b:MonthAccessed>
    <b:DayAccessed>16</b:DayAccessed>
    <b:URL>http://www.ubcmn.org/sundays/sermons/item/839-june-25-2017</b:URL>
    <b:Author>
      <b:Author>
        <b:NameList>
          <b:Person>
            <b:Last>Donley</b:Last>
            <b:Middle>M.</b:Middle>
            <b:First>Douglas</b:First>
          </b:Person>
        </b:NameList>
      </b:Author>
    </b:Author>
    <b:RefOrder>5</b:RefOrder>
  </b:Source>
  <b:Source>
    <b:Tag>Cam181</b:Tag>
    <b:SourceType>InternetSite</b:SourceType>
    <b:Guid>{6DEA1E26-A235-48E0-A063-989E2B7FE1D2}</b:Guid>
    <b:Author>
      <b:Author>
        <b:Corporate>Cambridge University Press</b:Corporate>
      </b:Author>
    </b:Author>
    <b:Title>Cambridge Dictionary</b:Title>
    <b:Year>2018</b:Year>
    <b:YearAccessed>2018</b:YearAccessed>
    <b:MonthAccessed>November</b:MonthAccessed>
    <b:DayAccessed>15</b:DayAccessed>
    <b:URL>https://dictionary.cambridge.org/dictionary/english/post-truth</b:URL>
    <b:RefOrder>6</b:RefOrder>
  </b:Source>
  <b:Source>
    <b:Tag>Kee18</b:Tag>
    <b:SourceType>DocumentFromInternetSite</b:SourceType>
    <b:Guid>{EE2A6BC0-0AFF-43A6-B4C4-F98E7F0F3509}</b:Guid>
    <b:Title>How ‘fake news’ affects autism policy</b:Title>
    <b:Year>2018</b:Year>
    <b:Month>May</b:Month>
    <b:Day>9</b:Day>
    <b:YearAccessed>2018</b:YearAccessed>
    <b:MonthAccessed>November</b:MonthAccessed>
    <b:DayAccessed>8</b:DayAccessed>
    <b:URL>https://pure.qub.ac.uk/portal/files/150166350/How_fake_news_affects_autism_policy.pdf</b:URL>
    <b:Author>
      <b:Author>
        <b:NameList>
          <b:Person>
            <b:Last>Keenan</b:Last>
            <b:First>Mickey</b:First>
          </b:Person>
          <b:Person>
            <b:Last>Dillenburger</b:Last>
            <b:First>Karola</b:First>
          </b:Person>
        </b:NameList>
      </b:Author>
    </b:Author>
    <b:RefOrder>7</b:RefOrder>
  </b:Source>
  <b:Source>
    <b:Tag>Nat13</b:Tag>
    <b:SourceType>DocumentFromInternetSite</b:SourceType>
    <b:Guid>{3B438B9D-6F06-4F00-A90C-9BC412109DCE}</b:Guid>
    <b:Author>
      <b:Author>
        <b:Corporate>National Institute for Health and Care Excellence</b:Corporate>
      </b:Author>
    </b:Author>
    <b:Title>Autism spectrum disorder in under 19s: support and management</b:Title>
    <b:Year>2013</b:Year>
    <b:Month>August</b:Month>
    <b:YearAccessed>2018</b:YearAccessed>
    <b:MonthAccessed>November</b:MonthAccessed>
    <b:DayAccessed>30</b:DayAccessed>
    <b:URL>https://www.nice.org.uk/guidance/cg170</b:URL>
    <b:RefOrder>8</b:RefOrder>
  </b:Source>
  <b:Source>
    <b:Tag>Nat12</b:Tag>
    <b:SourceType>DocumentFromInternetSite</b:SourceType>
    <b:Guid>{F28D5FD9-CA27-41D5-AC75-AB4E55B114A5}</b:Guid>
    <b:Author>
      <b:Author>
        <b:Corporate>National Institute for Health and Care Excellence</b:Corporate>
      </b:Author>
    </b:Author>
    <b:Title>Autism spectrum disorder in adults: diagnosis and management</b:Title>
    <b:Year>2012</b:Year>
    <b:Month>June</b:Month>
    <b:YearAccessed>2018</b:YearAccessed>
    <b:MonthAccessed>November</b:MonthAccessed>
    <b:DayAccessed>30</b:DayAccessed>
    <b:RefOrder>9</b:RefOrder>
  </b:Source>
  <b:Source>
    <b:Tag>Kee14</b:Tag>
    <b:SourceType>DocumentFromInternetSite</b:SourceType>
    <b:Guid>{4206F33B-8924-4402-B142-9995B908D354}</b:Guid>
    <b:Title>Autism and ABA: The Gulf Between North America and Europe</b:Title>
    <b:Year>2014</b:Year>
    <b:Month>December</b:Month>
    <b:Day>30</b:Day>
    <b:YearAccessed>2018</b:YearAccessed>
    <b:MonthAccessed>December</b:MonthAccessed>
    <b:DayAccessed>3</b:DayAccessed>
    <b:URL>https://link.springer.com/content/pdf/10.1007%2Fs40489-014-0045-2.pdf</b:URL>
    <b:Author>
      <b:Author>
        <b:NameList>
          <b:Person>
            <b:Last>Keenan</b:Last>
            <b:First>Mickey</b:First>
          </b:Person>
          <b:Person>
            <b:Last>Dillenburger</b:Last>
            <b:First>Karola</b:First>
          </b:Person>
          <b:Person>
            <b:Last>Röttgers</b:Last>
            <b:Middle>Rüdiger</b:Middle>
            <b:First>Hanns</b:First>
          </b:Person>
          <b:Person>
            <b:Last>Dounavi</b:Last>
            <b:First>Katerina</b:First>
          </b:Person>
          <b:Person>
            <b:Last>Jónsdóttir</b:Last>
            <b:Middle>Lóa</b:Middle>
            <b:First>Sigríður</b:First>
          </b:Person>
          <b:Person>
            <b:Last>Moderato</b:Last>
            <b:First>Paolo</b:First>
          </b:Person>
          <b:Person>
            <b:Last>Schenk</b:Last>
            <b:Middle>J. A. M.</b:Middle>
            <b:First>Jacqueline</b:First>
          </b:Person>
          <b:Person>
            <b:Last>Virués-Ortega</b:Last>
            <b:First>Javier</b:First>
          </b:Person>
          <b:Person>
            <b:Last>Roll-Pettersson</b:Last>
            <b:First>Lise</b:First>
          </b:Person>
          <b:Person>
            <b:Last>Martin</b:Last>
            <b:First>Neil</b:First>
          </b:Person>
        </b:NameList>
      </b:Author>
    </b:Author>
    <b:RefOrder>10</b:RefOrder>
  </b:Source>
  <b:Source>
    <b:Tag>Fit04</b:Tag>
    <b:SourceType>BookSection</b:SourceType>
    <b:Guid>{EA2C7622-B585-41FA-9758-4E0F1EF4C7CC}</b:Guid>
    <b:Title>Holding Therapy</b:Title>
    <b:BookTitle>MMR and Autism: What Parents Need to Know</b:BookTitle>
    <b:Year>2004</b:Year>
    <b:City>Abingdon</b:City>
    <b:Publisher>Routledge</b:Publisher>
    <b:Author>
      <b:Author>
        <b:NameList>
          <b:Person>
            <b:Last>Fitzpatrick</b:Last>
            <b:First>Michael</b:First>
          </b:Person>
        </b:NameList>
      </b:Author>
    </b:Author>
    <b:RefOrder>12</b:RefOrder>
  </b:Source>
  <b:Source>
    <b:Tag>Cro84</b:Tag>
    <b:SourceType>Book</b:SourceType>
    <b:Guid>{AC2C875A-A91D-4D97-997A-9D2DDA12931A}</b:Guid>
    <b:Title>Annie's Coming Out </b:Title>
    <b:Year>1984</b:Year>
    <b:City>New York</b:City>
    <b:Publisher>Penguin Books</b:Publisher>
    <b:Author>
      <b:Author>
        <b:NameList>
          <b:Person>
            <b:Last>Crossley</b:Last>
            <b:First>Rosemary</b:First>
          </b:Person>
          <b:Person>
            <b:Last>McDonald</b:Last>
            <b:First>Anne</b:First>
          </b:Person>
        </b:NameList>
      </b:Author>
    </b:Author>
    <b:RefOrder>13</b:RefOrder>
  </b:Source>
  <b:Source>
    <b:Tag>Aue15</b:Tag>
    <b:SourceType>DocumentFromInternetSite</b:SourceType>
    <b:Guid>{95CB0205-3871-4A77-9318-8D7E70E88DEB}</b:Guid>
    <b:Title>Facilitated Communication Is a Cult That Won't Die</b:Title>
    <b:Year>2015</b:Year>
    <b:Month>November</b:Month>
    <b:Day>12</b:Day>
    <b:YearAccessed>2018</b:YearAccessed>
    <b:MonthAccessed>November</b:MonthAccessed>
    <b:DayAccessed>30</b:DayAccessed>
    <b:Author>
      <b:Author>
        <b:NameList>
          <b:Person>
            <b:Last>Auerbach</b:Last>
            <b:First>David</b:First>
          </b:Person>
        </b:NameList>
      </b:Author>
    </b:Author>
    <b:RefOrder>15</b:RefOrder>
  </b:Source>
  <b:Source>
    <b:Tag>Daw12</b:Tag>
    <b:SourceType>BookSection</b:SourceType>
    <b:Guid>{412A8B8F-1F2D-44A0-90AE-69667CBBCAE0}</b:Guid>
    <b:Title>Lets get technical: How Children Learn</b:Title>
    <b:Year>2012</b:Year>
    <b:BookTitle>An Early Start for Yoyr Child with Autism</b:BookTitle>
    <b:City>New York, London</b:City>
    <b:Publisher>The Guilford Press</b:Publisher>
    <b:Author>
      <b:Author>
        <b:NameList>
          <b:Person>
            <b:Last>Rogers</b:Last>
            <b:Middle>J</b:Middle>
            <b:First>Sally</b:First>
          </b:Person>
          <b:Person>
            <b:Last>Dawson</b:Last>
            <b:First>Geraldine</b:First>
          </b:Person>
          <b:Person>
            <b:Last>Vismara</b:Last>
            <b:Middle>A</b:Middle>
            <b:First>Laurie</b:First>
          </b:Person>
        </b:NameList>
      </b:Author>
    </b:Author>
    <b:RefOrder>11</b:RefOrder>
  </b:Source>
  <b:Source>
    <b:Tag>Wal99</b:Tag>
    <b:SourceType>InternetSite</b:SourceType>
    <b:Guid>{8B2C2A3C-543A-4EFE-8A86-FB536631CD4E}</b:Guid>
    <b:Title>New Hampshire Mother Overrode Doubts on New Use of Old Drug</b:Title>
    <b:Year>1999</b:Year>
    <b:YearAccessed>2018</b:YearAccessed>
    <b:MonthAccessed>December</b:MonthAccessed>
    <b:DayAccessed>1</b:DayAccessed>
    <b:URL>https://www.wsj.com/articles/SB920960445723370000</b:URL>
    <b:Author>
      <b:Author>
        <b:Corporate>Wall Street Journal</b:Corporate>
      </b:Author>
    </b:Author>
    <b:RefOrder>16</b:RefOrder>
  </b:Source>
  <b:Source>
    <b:Tag>Off08</b:Tag>
    <b:SourceType>BookSection</b:SourceType>
    <b:Guid>{7D7AAB1D-F458-4509-BEB3-16DEE76D3CDA}</b:Guid>
    <b:Title>The Tinderbox</b:Title>
    <b:BookTitle>Autism's False Prophets</b:BookTitle>
    <b:Year>2008</b:Year>
    <b:City>New York</b:City>
    <b:Publisher>Columbia University Press</b:Publisher>
    <b:Author>
      <b:Author>
        <b:NameList>
          <b:Person>
            <b:Last>Offit</b:Last>
            <b:Middle>A.</b:Middle>
            <b:First>Paul</b:First>
          </b:Person>
        </b:NameList>
      </b:Author>
    </b:Author>
    <b:RefOrder>14</b:RefOrder>
  </b:Source>
  <b:Source>
    <b:Tag>Con00</b:Tag>
    <b:SourceType>DocumentFromInternetSite</b:SourceType>
    <b:Guid>{01960D9D-4D73-47DA-8274-8D9EB4CB108A}</b:Guid>
    <b:Title>Autism: Present Challenges, Future Needs</b:Title>
    <b:Year>2000</b:Year>
    <b:Author>
      <b:Author>
        <b:Corporate>Congress of the U.S., Washington, DC. House Committee on Government Reform</b:Corporate>
      </b:Author>
    </b:Author>
    <b:Month>April</b:Month>
    <b:Day>6</b:Day>
    <b:YearAccessed>2018</b:YearAccessed>
    <b:MonthAccessed>December</b:MonthAccessed>
    <b:DayAccessed>5</b:DayAccessed>
    <b:URL>https://files.eric.ed.gov/fulltext/ED466915.pdf</b:URL>
    <b:RefOrder>17</b:RefOrder>
  </b:Source>
  <b:Source>
    <b:Tag>The99</b:Tag>
    <b:SourceType>DocumentFromInternetSite</b:SourceType>
    <b:Guid>{2D1DCD04-49FC-4291-A3A6-C33F40599F31}</b:Guid>
    <b:Author>
      <b:Author>
        <b:Corporate>The New York Times</b:Corporate>
      </b:Author>
    </b:Author>
    <b:Title>A Drug Used for Autism Is Under Fire in New Study</b:Title>
    <b:Year>1999</b:Year>
    <b:Month>December</b:Month>
    <b:Day>9</b:Day>
    <b:YearAccessed>2018</b:YearAccessed>
    <b:MonthAccessed>December</b:MonthAccessed>
    <b:DayAccessed>3</b:DayAccessed>
    <b:URL>https://archive.nytimes.com/www.nytimes.com/library/national/science/health/120999hth-children-autism.html</b:URL>
    <b:RefOrder>26</b:RefOrder>
  </b:Source>
  <b:Source>
    <b:Tag>dAn17</b:Tag>
    <b:SourceType>BookSection</b:SourceType>
    <b:Guid>{F1E675AD-AEFC-46A8-83D8-0F95AE2EF10D}</b:Guid>
    <b:Title>‘WHO CARES?’: THE COMING OF THE POST-TRUTH</b:Title>
    <b:Year>2017</b:Year>
    <b:Author>
      <b:Author>
        <b:NameList>
          <b:Person>
            <b:Last>d'Ancona</b:Last>
            <b:First>Matthew</b:First>
          </b:Person>
        </b:NameList>
      </b:Author>
    </b:Author>
    <b:City>London</b:City>
    <b:Publisher>Ebury Press</b:Publisher>
    <b:BookTitle>Post-Truth, The New War on Truth and How to Fight Back</b:BookTitle>
    <b:RefOrder>4</b:RefOrder>
  </b:Source>
  <b:Source>
    <b:Tag>dAn171</b:Tag>
    <b:SourceType>BookSection</b:SourceType>
    <b:Guid>{7CBA9A8F-2C3E-469F-A9E7-E5313B641DAE}</b:Guid>
    <b:Title>WHO NEEDS SCIENCE?</b:Title>
    <b:Year>2017</b:Year>
    <b:BookTitle>Post-Truth, The New War on Truth and How to Fight Back</b:BookTitle>
    <b:City>London</b:City>
    <b:Publisher>Ebury Press</b:Publisher>
    <b:Author>
      <b:Author>
        <b:NameList>
          <b:Person>
            <b:Last>d'Ancona</b:Last>
            <b:First>Matthew</b:First>
          </b:Person>
        </b:NameList>
      </b:Author>
    </b:Author>
    <b:RefOrder>18</b:RefOrder>
  </b:Source>
  <b:Source>
    <b:Tag>Off081</b:Tag>
    <b:SourceType>BookSection</b:SourceType>
    <b:Guid>{3BE963BF-E433-4DE5-A846-9F42A34897CE}</b:Guid>
    <b:Author>
      <b:Author>
        <b:NameList>
          <b:Person>
            <b:Last>Offit</b:Last>
            <b:Middle>Paul</b:Middle>
            <b:First>A.</b:First>
          </b:Person>
        </b:NameList>
      </b:Author>
    </b:Author>
    <b:Title>The Implosion</b:Title>
    <b:BookTitle>Autism's False Prophets, Bad Science, Risky Medicine, and the Search for a Cure</b:BookTitle>
    <b:Year>2008</b:Year>
    <b:City>New York</b:City>
    <b:Publisher>Columbia University Press</b:Publisher>
    <b:RefOrder>19</b:RefOrder>
  </b:Source>
  <b:Source>
    <b:Tag>Dee11</b:Tag>
    <b:SourceType>DocumentFromInternetSite</b:SourceType>
    <b:Guid>{F50D859B-1A1D-46AE-83C5-7A7530FF8129}</b:Guid>
    <b:Title>How the case against the MMR vaccine was fixed</b:Title>
    <b:Year>2011</b:Year>
    <b:Month>January</b:Month>
    <b:Day>6</b:Day>
    <b:YearAccessed>2018</b:YearAccessed>
    <b:MonthAccessed>November</b:MonthAccessed>
    <b:DayAccessed>30</b:DayAccessed>
    <b:URL>https://www.bmj.com/content/342/bmj.c5347</b:URL>
    <b:Author>
      <b:Author>
        <b:NameList>
          <b:Person>
            <b:Last>Deer</b:Last>
            <b:First>Brian</b:First>
          </b:Person>
        </b:NameList>
      </b:Author>
    </b:Author>
    <b:RefOrder>20</b:RefOrder>
  </b:Source>
  <b:Source>
    <b:Tag>The18</b:Tag>
    <b:SourceType>DocumentFromInternetSite</b:SourceType>
    <b:Guid>{36771E62-0897-4568-A127-B343496E9885}</b:Guid>
    <b:Author>
      <b:Author>
        <b:Corporate>The Indepentent</b:Corporate>
      </b:Author>
    </b:Author>
    <b:Title>Andrew Wakefield: How a disgraced UK doctor has remade himself in anti-vaxxer Trump’s America | The Independent</b:Title>
    <b:Year>2018</b:Year>
    <b:Month>May</b:Month>
    <b:Day>4</b:Day>
    <b:YearAccessed>2018</b:YearAccessed>
    <b:MonthAccessed>December</b:MonthAccessed>
    <b:DayAccessed>3</b:DayAccessed>
    <b:URL>https://www.independent.co.uk/news/world/americas/andrew-wakefield-anti-vaxxer-trump-us-mmr-autism-link-lancet-fake-a8331826.html</b:URL>
    <b:RefOrder>21</b:RefOrder>
  </b:Source>
  <b:Source>
    <b:Tag>Nat18</b:Tag>
    <b:SourceType>DocumentFromInternetSite</b:SourceType>
    <b:Guid>{2A9A11FB-91A6-4C95-963F-C282D2ABCCAA}</b:Guid>
    <b:Author>
      <b:Author>
        <b:Corporate>National Assembly for Wales</b:Corporate>
      </b:Author>
    </b:Author>
    <b:Title>Autism (Wales) Bill</b:Title>
    <b:Year>2018</b:Year>
    <b:Month>July</b:Month>
    <b:Day>13</b:Day>
    <b:YearAccessed>2018</b:YearAccessed>
    <b:MonthAccessed>December</b:MonthAccessed>
    <b:DayAccessed>2</b:DayAccessed>
    <b:URL>http://senedd.assembly.wales/mgIssueHistoryHome.aspx?IId=19233</b:URL>
    <b:RefOrder>22</b:RefOrder>
  </b:Source>
  <b:Source>
    <b:Tag>Nat17</b:Tag>
    <b:SourceType>DocumentFromInternetSite</b:SourceType>
    <b:Guid>{E7CB1854-B387-471C-B749-A01C991261F4}</b:Guid>
    <b:Author>
      <b:Author>
        <b:Corporate>National Assembly of Wales</b:Corporate>
      </b:Author>
    </b:Author>
    <b:Title>Development of the ​Autism (Wales) Bill</b:Title>
    <b:Year>2017</b:Year>
    <b:Month>June</b:Month>
    <b:Day>14</b:Day>
    <b:YearAccessed>2018</b:YearAccessed>
    <b:MonthAccessed>December</b:MonthAccessed>
    <b:DayAccessed>03</b:DayAccessed>
    <b:URL>http://www.assembly.wales/en/bus-home/bus-legislation/proposed_members_bills/Pages/paul-davies.aspx</b:URL>
    <b:RefOrder>23</b:RefOrder>
  </b:Source>
  <b:Source>
    <b:Tag>Nat181</b:Tag>
    <b:SourceType>DocumentFromInternetSite</b:SourceType>
    <b:Guid>{E6CCC1DC-F4AA-4331-ADD8-F53C58BBD358}</b:Guid>
    <b:Author>
      <b:Author>
        <b:Corporate>National Assembly of Wales</b:Corporate>
      </b:Author>
    </b:Author>
    <b:Title>Explanatory Memorandum: The Autism (Wales) Bill</b:Title>
    <b:Year>2018</b:Year>
    <b:Month>July</b:Month>
    <b:Day>13</b:Day>
    <b:YearAccessed>2018</b:YearAccessed>
    <b:MonthAccessed>December</b:MonthAccessed>
    <b:DayAccessed>03</b:DayAccessed>
    <b:URL>https://www.assembly.wales/NAfW%20Documents/Assembly%20Business%20section%20documents/PaulDavies_MemberBill/PaulDavies_EM1_Eng.pdf</b:URL>
    <b:RefOrder>24</b:RefOrder>
  </b:Source>
  <b:Source>
    <b:Tag>UKG14</b:Tag>
    <b:SourceType>DocumentFromInternetSite</b:SourceType>
    <b:Guid>{DA2750E2-E989-48F8-95CB-E17D58E2952B}</b:Guid>
    <b:Author>
      <b:Author>
        <b:Corporate>UK Government</b:Corporate>
      </b:Author>
    </b:Author>
    <b:Title>Social Services and Wellbeing (Wales) Act 2014</b:Title>
    <b:Year>2014</b:Year>
    <b:Month>May</b:Month>
    <b:Day>1</b:Day>
    <b:YearAccessed>2018</b:YearAccessed>
    <b:MonthAccessed>December</b:MonthAccessed>
    <b:DayAccessed>3</b:DayAccessed>
    <b:RefOrder>25</b:RefOrder>
  </b:Source>
</b:Sources>
</file>

<file path=customXml/itemProps1.xml><?xml version="1.0" encoding="utf-8"?>
<ds:datastoreItem xmlns:ds="http://schemas.openxmlformats.org/officeDocument/2006/customXml" ds:itemID="{38F1F8C2-8A09-4DEC-83BB-A26A6A87B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5737</TotalTime>
  <Pages>1</Pages>
  <Words>4454</Words>
  <Characters>25391</Characters>
  <Application>Microsoft Office Word</Application>
  <DocSecurity>4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Guenter Roos</dc:creator>
  <cp:keywords/>
  <dc:description/>
  <cp:lastModifiedBy>Guenter Roos</cp:lastModifiedBy>
  <cp:revision>737</cp:revision>
  <cp:lastPrinted>2018-12-11T17:09:00Z</cp:lastPrinted>
  <dcterms:created xsi:type="dcterms:W3CDTF">2018-11-20T19:23:00Z</dcterms:created>
  <dcterms:modified xsi:type="dcterms:W3CDTF">2018-12-11T20:57:00Z</dcterms:modified>
</cp:coreProperties>
</file>