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sz w:val="28"/>
          <w:szCs w:val="28"/>
          <w:lang w:val="en-GB"/>
        </w:rPr>
        <w:id w:val="-1317345417"/>
        <w:docPartObj>
          <w:docPartGallery w:val="Cover Pages"/>
          <w:docPartUnique/>
        </w:docPartObj>
      </w:sdtPr>
      <w:sdtEndPr>
        <w:rPr>
          <w:color w:val="000000" w:themeColor="text1"/>
        </w:rPr>
      </w:sdtEndPr>
      <w:sdtContent>
        <w:sdt>
          <w:sdtPr>
            <w:rPr>
              <w:rFonts w:eastAsia="Calibri" w:cstheme="minorHAnsi"/>
              <w:sz w:val="28"/>
              <w:szCs w:val="28"/>
              <w:lang w:val="en-GB"/>
            </w:rPr>
            <w:id w:val="-1583758527"/>
            <w:docPartObj>
              <w:docPartGallery w:val="Cover Pages"/>
              <w:docPartUnique/>
            </w:docPartObj>
          </w:sdtPr>
          <w:sdtEndPr/>
          <w:sdtContent>
            <w:p w14:paraId="116AF895" w14:textId="415A36B8" w:rsidR="00EE4993" w:rsidRPr="00EE4993" w:rsidRDefault="00EE4993" w:rsidP="00B6606E">
              <w:pPr>
                <w:pStyle w:val="NoSpacing"/>
                <w:jc w:val="both"/>
                <w:rPr>
                  <w:rFonts w:eastAsia="Times New Roman" w:cstheme="minorHAnsi"/>
                  <w:sz w:val="28"/>
                  <w:szCs w:val="28"/>
                </w:rPr>
              </w:pPr>
              <w:r w:rsidRPr="00EE4993">
                <w:rPr>
                  <w:rFonts w:eastAsia="Times New Roman" w:cstheme="minorHAnsi"/>
                  <w:noProof/>
                  <w:sz w:val="28"/>
                  <w:szCs w:val="28"/>
                  <w:lang w:val="en-GB" w:eastAsia="en-GB"/>
                </w:rPr>
                <w:drawing>
                  <wp:inline distT="0" distB="0" distL="0" distR="0" wp14:anchorId="565B81BB" wp14:editId="0F8CD26E">
                    <wp:extent cx="1809750" cy="723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rsidRPr="00EE4993">
                <w:rPr>
                  <w:rFonts w:eastAsia="Times New Roman" w:cstheme="minorHAnsi"/>
                  <w:noProof/>
                  <w:sz w:val="28"/>
                  <w:szCs w:val="28"/>
                  <w:lang w:val="en-GB" w:eastAsia="en-GB"/>
                </w:rPr>
                <mc:AlternateContent>
                  <mc:Choice Requires="wpg">
                    <w:drawing>
                      <wp:anchor distT="0" distB="0" distL="114300" distR="114300" simplePos="0" relativeHeight="251660288" behindDoc="1" locked="0" layoutInCell="1" allowOverlap="1" wp14:anchorId="2871843A" wp14:editId="25EA7C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5B9BD5"/>
                                  </a:solidFill>
                                  <a:ln w="12700" cap="flat" cmpd="sng" algn="ctr">
                                    <a:noFill/>
                                    <a:prstDash val="solid"/>
                                    <a:miter lim="800000"/>
                                  </a:ln>
                                  <a:effectLst/>
                                </wps:spPr>
                                <wps:txbx>
                                  <w:txbxContent>
                                    <w:sdt>
                                      <w:sdtPr>
                                        <w:rPr>
                                          <w:color w:val="FFFFFF"/>
                                          <w:sz w:val="28"/>
                                          <w:szCs w:val="28"/>
                                        </w:rPr>
                                        <w:alias w:val="Date"/>
                                        <w:tag w:val=""/>
                                        <w:id w:val="-1820102118"/>
                                        <w:dataBinding w:prefixMappings="xmlns:ns0='http://schemas.microsoft.com/office/2006/coverPageProps' " w:xpath="/ns0:CoverPageProperties[1]/ns0:PublishDate[1]" w:storeItemID="{55AF091B-3C7A-41E3-B477-F2FDAA23CFDA}"/>
                                        <w:date w:fullDate="2018-12-04T00:00:00Z">
                                          <w:dateFormat w:val="M/d/yyyy"/>
                                          <w:lid w:val="en-US"/>
                                          <w:storeMappedDataAs w:val="dateTime"/>
                                          <w:calendar w:val="gregorian"/>
                                        </w:date>
                                      </w:sdtPr>
                                      <w:sdtEndPr/>
                                      <w:sdtContent>
                                        <w:p w14:paraId="5610DBA7" w14:textId="3F402EC5" w:rsidR="00EE4993" w:rsidRPr="00EE4993" w:rsidRDefault="007A474A" w:rsidP="00EE4993">
                                          <w:pPr>
                                            <w:pStyle w:val="NoSpacing"/>
                                            <w:jc w:val="right"/>
                                            <w:rPr>
                                              <w:color w:val="FFFFFF"/>
                                              <w:sz w:val="28"/>
                                              <w:szCs w:val="28"/>
                                            </w:rPr>
                                          </w:pPr>
                                          <w:r>
                                            <w:rPr>
                                              <w:color w:val="FFFFFF"/>
                                              <w:sz w:val="28"/>
                                              <w:szCs w:val="28"/>
                                            </w:rPr>
                                            <w:t>12/4/2018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71843A" id="Group 2" o:spid="_x0000_s1026" style="position:absolute;left:0;text-align:left;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Kvv4yZOJAAAPQM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" adj="18883" fillcolor="#5b9bd5" stroked="f" strokeweight="1pt">
                          <v:textbox inset=",0,14.4pt,0">
                            <w:txbxContent>
                              <w:sdt>
                                <w:sdtPr>
                                  <w:rPr>
                                    <w:color w:val="FFFFFF"/>
                                    <w:sz w:val="28"/>
                                    <w:szCs w:val="28"/>
                                  </w:rPr>
                                  <w:alias w:val="Date"/>
                                  <w:tag w:val=""/>
                                  <w:id w:val="-1820102118"/>
                                  <w:dataBinding w:prefixMappings="xmlns:ns0='http://schemas.microsoft.com/office/2006/coverPageProps' " w:xpath="/ns0:CoverPageProperties[1]/ns0:PublishDate[1]" w:storeItemID="{55AF091B-3C7A-41E3-B477-F2FDAA23CFDA}"/>
                                  <w:date w:fullDate="2018-12-04T00:00:00Z">
                                    <w:dateFormat w:val="M/d/yyyy"/>
                                    <w:lid w:val="en-US"/>
                                    <w:storeMappedDataAs w:val="dateTime"/>
                                    <w:calendar w:val="gregorian"/>
                                  </w:date>
                                </w:sdtPr>
                                <w:sdtEndPr/>
                                <w:sdtContent>
                                  <w:p w14:paraId="5610DBA7" w14:textId="3F402EC5" w:rsidR="00EE4993" w:rsidRPr="00EE4993" w:rsidRDefault="007A474A" w:rsidP="00EE4993">
                                    <w:pPr>
                                      <w:pStyle w:val="NoSpacing"/>
                                      <w:jc w:val="right"/>
                                      <w:rPr>
                                        <w:color w:val="FFFFFF"/>
                                        <w:sz w:val="28"/>
                                        <w:szCs w:val="28"/>
                                      </w:rPr>
                                    </w:pPr>
                                    <w:r>
                                      <w:rPr>
                                        <w:color w:val="FFFFFF"/>
                                        <w:sz w:val="28"/>
                                        <w:szCs w:val="28"/>
                                      </w:rPr>
                                      <w:t>12/4/2018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" path="m,l6,17,7,42,6,39,,23,,xe" fillcolor="#44546a" strokecolor="#44546a"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"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" path="m,l33,71r-9,l11,36,,xe" fillcolor="#44546a" strokecolor="#44546a"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" path="m,l7,17r,26l6,40,,25,,xe" fillcolor="#44546a" strokecolor="#44546a"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FCF14BD" w14:textId="77777777" w:rsidR="00EE4993" w:rsidRPr="00EE4993" w:rsidRDefault="00EE4993" w:rsidP="00B6606E">
              <w:pPr>
                <w:spacing w:line="240" w:lineRule="auto"/>
                <w:jc w:val="both"/>
                <w:rPr>
                  <w:rFonts w:eastAsia="Calibri" w:cstheme="minorHAnsi"/>
                  <w:sz w:val="28"/>
                  <w:szCs w:val="28"/>
                </w:rPr>
              </w:pPr>
              <w:r w:rsidRPr="00EE4993">
                <w:rPr>
                  <w:rFonts w:eastAsia="Calibri" w:cstheme="minorHAnsi"/>
                  <w:noProof/>
                  <w:sz w:val="28"/>
                  <w:szCs w:val="28"/>
                  <w:lang w:eastAsia="en-GB"/>
                </w:rPr>
                <mc:AlternateContent>
                  <mc:Choice Requires="wps">
                    <w:drawing>
                      <wp:anchor distT="0" distB="0" distL="114300" distR="114300" simplePos="0" relativeHeight="251661312" behindDoc="0" locked="0" layoutInCell="1" allowOverlap="1" wp14:anchorId="6D4DA845" wp14:editId="77C4D5A2">
                        <wp:simplePos x="0" y="0"/>
                        <wp:positionH relativeFrom="page">
                          <wp:posOffset>3171217</wp:posOffset>
                        </wp:positionH>
                        <wp:positionV relativeFrom="page">
                          <wp:posOffset>1867711</wp:posOffset>
                        </wp:positionV>
                        <wp:extent cx="3657600" cy="4241259"/>
                        <wp:effectExtent l="0" t="0" r="7620" b="6985"/>
                        <wp:wrapNone/>
                        <wp:docPr id="1" name="Text Box 1"/>
                        <wp:cNvGraphicFramePr/>
                        <a:graphic xmlns:a="http://schemas.openxmlformats.org/drawingml/2006/main">
                          <a:graphicData uri="http://schemas.microsoft.com/office/word/2010/wordprocessingShape">
                            <wps:wsp>
                              <wps:cNvSpPr txBox="1"/>
                              <wps:spPr>
                                <a:xfrm>
                                  <a:off x="0" y="0"/>
                                  <a:ext cx="3657600" cy="4241259"/>
                                </a:xfrm>
                                <a:prstGeom prst="rect">
                                  <a:avLst/>
                                </a:prstGeom>
                                <a:noFill/>
                                <a:ln w="6350">
                                  <a:noFill/>
                                </a:ln>
                                <a:effectLst/>
                              </wps:spPr>
                              <wps:txbx>
                                <w:txbxContent>
                                  <w:p w14:paraId="7CE84AA4" w14:textId="09C350E9" w:rsidR="00EE4993" w:rsidRPr="00EE4993" w:rsidRDefault="00BA25DC" w:rsidP="00EE4993">
                                    <w:pPr>
                                      <w:pStyle w:val="NoSpacing"/>
                                      <w:rPr>
                                        <w:rStyle w:val="NoSpacingChar"/>
                                        <w:rFonts w:ascii="Calibri Light" w:eastAsia="Times New Roman" w:hAnsi="Calibri Light" w:cs="Calibri Light"/>
                                        <w:b/>
                                        <w:color w:val="262626"/>
                                        <w:sz w:val="72"/>
                                      </w:rPr>
                                    </w:pPr>
                                    <w:sdt>
                                      <w:sdtPr>
                                        <w:rPr>
                                          <w:rFonts w:ascii="Calibri Light" w:eastAsia="Times New Roman" w:hAnsi="Calibri Light" w:cs="Calibri Light"/>
                                          <w:b/>
                                          <w:color w:val="262626"/>
                                          <w:sz w:val="52"/>
                                          <w:szCs w:val="52"/>
                                        </w:rPr>
                                        <w:alias w:val="Title"/>
                                        <w:tag w:val=""/>
                                        <w:id w:val="1705901714"/>
                                        <w:dataBinding w:prefixMappings="xmlns:ns0='http://purl.org/dc/elements/1.1/' xmlns:ns1='http://schemas.openxmlformats.org/package/2006/metadata/core-properties' " w:xpath="/ns1:coreProperties[1]/ns0:title[1]" w:storeItemID="{6C3C8BC8-F283-45AE-878A-BAB7291924A1}"/>
                                        <w:text/>
                                      </w:sdtPr>
                                      <w:sdtEndPr/>
                                      <w:sdtContent>
                                        <w:r w:rsidR="007A474A">
                                          <w:rPr>
                                            <w:rFonts w:ascii="Calibri Light" w:eastAsia="Times New Roman" w:hAnsi="Calibri Light" w:cs="Calibri Light"/>
                                            <w:b/>
                                            <w:color w:val="262626"/>
                                            <w:sz w:val="52"/>
                                            <w:szCs w:val="52"/>
                                          </w:rPr>
                                          <w:t>BAA &amp; BA Heathrow Terminal 5 operational failures</w:t>
                                        </w:r>
                                      </w:sdtContent>
                                    </w:sdt>
                                  </w:p>
                                  <w:p w14:paraId="7684806B" w14:textId="7777777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 xml:space="preserve">Student name: Emanuel </w:t>
                                    </w:r>
                                    <w:proofErr w:type="spellStart"/>
                                    <w:r w:rsidRPr="00EE4993">
                                      <w:rPr>
                                        <w:rFonts w:ascii="Calibri Light" w:hAnsi="Calibri Light" w:cs="Calibri Light"/>
                                        <w:color w:val="404040"/>
                                        <w:sz w:val="32"/>
                                        <w:szCs w:val="32"/>
                                      </w:rPr>
                                      <w:t>Sanches</w:t>
                                    </w:r>
                                    <w:proofErr w:type="spellEnd"/>
                                    <w:r w:rsidRPr="00EE4993">
                                      <w:rPr>
                                        <w:rFonts w:ascii="Calibri Light" w:hAnsi="Calibri Light" w:cs="Calibri Light"/>
                                        <w:color w:val="404040"/>
                                        <w:sz w:val="32"/>
                                        <w:szCs w:val="32"/>
                                      </w:rPr>
                                      <w:t xml:space="preserve"> Lopes </w:t>
                                    </w:r>
                                  </w:p>
                                  <w:p w14:paraId="543F8494" w14:textId="7777777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 xml:space="preserve">Student number: P151595 </w:t>
                                    </w:r>
                                  </w:p>
                                  <w:p w14:paraId="23CDF769" w14:textId="424B534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Programme: HND/BSc</w:t>
                                    </w:r>
                                    <w:r w:rsidR="00AE0FDC">
                                      <w:rPr>
                                        <w:rFonts w:ascii="Calibri Light" w:hAnsi="Calibri Light" w:cs="Calibri Light"/>
                                        <w:color w:val="404040"/>
                                        <w:sz w:val="32"/>
                                        <w:szCs w:val="32"/>
                                      </w:rPr>
                                      <w:t xml:space="preserve"> </w:t>
                                    </w:r>
                                    <w:r w:rsidRPr="00EE4993">
                                      <w:rPr>
                                        <w:rFonts w:ascii="Calibri Light" w:hAnsi="Calibri Light" w:cs="Calibri Light"/>
                                        <w:color w:val="404040"/>
                                        <w:sz w:val="32"/>
                                        <w:szCs w:val="32"/>
                                      </w:rPr>
                                      <w:t>(Hons) Logistics and Supply Chain Management Level 6</w:t>
                                    </w:r>
                                  </w:p>
                                  <w:p w14:paraId="2F994239" w14:textId="3C0E0766"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Module Name and Code:</w:t>
                                    </w:r>
                                    <w:r w:rsidR="002E0E87">
                                      <w:rPr>
                                        <w:rFonts w:ascii="Calibri Light" w:hAnsi="Calibri Light" w:cs="Calibri Light"/>
                                        <w:color w:val="404040"/>
                                        <w:sz w:val="32"/>
                                        <w:szCs w:val="32"/>
                                      </w:rPr>
                                      <w:t>M6X01290</w:t>
                                    </w:r>
                                  </w:p>
                                  <w:p w14:paraId="258E5EB3" w14:textId="6479AC80"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​Lecturer:</w:t>
                                    </w:r>
                                    <w:r w:rsidR="002E0E87">
                                      <w:rPr>
                                        <w:rFonts w:ascii="Calibri Light" w:hAnsi="Calibri Light" w:cs="Calibri Light"/>
                                        <w:color w:val="404040"/>
                                        <w:sz w:val="32"/>
                                        <w:szCs w:val="32"/>
                                      </w:rPr>
                                      <w:t xml:space="preserve"> Irina </w:t>
                                    </w:r>
                                    <w:proofErr w:type="spellStart"/>
                                    <w:r w:rsidR="002E0E87">
                                      <w:rPr>
                                        <w:rFonts w:ascii="Calibri Light" w:hAnsi="Calibri Light" w:cs="Calibri Light"/>
                                        <w:color w:val="404040"/>
                                        <w:sz w:val="32"/>
                                        <w:szCs w:val="32"/>
                                      </w:rPr>
                                      <w:t>Neaga</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D4DA845" id="_x0000_t202" coordsize="21600,21600" o:spt="202" path="m,l,21600r21600,l21600,xe">
                        <v:stroke joinstyle="miter"/>
                        <v:path gradientshapeok="t" o:connecttype="rect"/>
                      </v:shapetype>
                      <v:shape id="Text Box 1" o:spid="_x0000_s1055" type="#_x0000_t202" style="position:absolute;left:0;text-align:left;margin-left:249.7pt;margin-top:147.05pt;width:4in;height:333.9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" filled="f" stroked="f" strokeweight=".5pt">
                        <v:textbox inset="0,0,0,0">
                          <w:txbxContent>
                            <w:p w14:paraId="7CE84AA4" w14:textId="09C350E9" w:rsidR="00EE4993" w:rsidRPr="00EE4993" w:rsidRDefault="00BA25DC" w:rsidP="00EE4993">
                              <w:pPr>
                                <w:pStyle w:val="NoSpacing"/>
                                <w:rPr>
                                  <w:rStyle w:val="NoSpacingChar"/>
                                  <w:rFonts w:ascii="Calibri Light" w:eastAsia="Times New Roman" w:hAnsi="Calibri Light" w:cs="Calibri Light"/>
                                  <w:b/>
                                  <w:color w:val="262626"/>
                                  <w:sz w:val="72"/>
                                </w:rPr>
                              </w:pPr>
                              <w:sdt>
                                <w:sdtPr>
                                  <w:rPr>
                                    <w:rFonts w:ascii="Calibri Light" w:eastAsia="Times New Roman" w:hAnsi="Calibri Light" w:cs="Calibri Light"/>
                                    <w:b/>
                                    <w:color w:val="262626"/>
                                    <w:sz w:val="52"/>
                                    <w:szCs w:val="52"/>
                                  </w:rPr>
                                  <w:alias w:val="Title"/>
                                  <w:tag w:val=""/>
                                  <w:id w:val="1705901714"/>
                                  <w:dataBinding w:prefixMappings="xmlns:ns0='http://purl.org/dc/elements/1.1/' xmlns:ns1='http://schemas.openxmlformats.org/package/2006/metadata/core-properties' " w:xpath="/ns1:coreProperties[1]/ns0:title[1]" w:storeItemID="{6C3C8BC8-F283-45AE-878A-BAB7291924A1}"/>
                                  <w:text/>
                                </w:sdtPr>
                                <w:sdtEndPr/>
                                <w:sdtContent>
                                  <w:r w:rsidR="007A474A">
                                    <w:rPr>
                                      <w:rFonts w:ascii="Calibri Light" w:eastAsia="Times New Roman" w:hAnsi="Calibri Light" w:cs="Calibri Light"/>
                                      <w:b/>
                                      <w:color w:val="262626"/>
                                      <w:sz w:val="52"/>
                                      <w:szCs w:val="52"/>
                                    </w:rPr>
                                    <w:t>BAA &amp; BA Heathrow Terminal 5 operational failures</w:t>
                                  </w:r>
                                </w:sdtContent>
                              </w:sdt>
                            </w:p>
                            <w:p w14:paraId="7684806B" w14:textId="7777777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 xml:space="preserve">Student name: Emanuel </w:t>
                              </w:r>
                              <w:proofErr w:type="spellStart"/>
                              <w:r w:rsidRPr="00EE4993">
                                <w:rPr>
                                  <w:rFonts w:ascii="Calibri Light" w:hAnsi="Calibri Light" w:cs="Calibri Light"/>
                                  <w:color w:val="404040"/>
                                  <w:sz w:val="32"/>
                                  <w:szCs w:val="32"/>
                                </w:rPr>
                                <w:t>Sanches</w:t>
                              </w:r>
                              <w:proofErr w:type="spellEnd"/>
                              <w:r w:rsidRPr="00EE4993">
                                <w:rPr>
                                  <w:rFonts w:ascii="Calibri Light" w:hAnsi="Calibri Light" w:cs="Calibri Light"/>
                                  <w:color w:val="404040"/>
                                  <w:sz w:val="32"/>
                                  <w:szCs w:val="32"/>
                                </w:rPr>
                                <w:t xml:space="preserve"> Lopes </w:t>
                              </w:r>
                            </w:p>
                            <w:p w14:paraId="543F8494" w14:textId="7777777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 xml:space="preserve">Student number: P151595 </w:t>
                              </w:r>
                            </w:p>
                            <w:p w14:paraId="23CDF769" w14:textId="424B5347"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Programme: HND/BSc</w:t>
                              </w:r>
                              <w:r w:rsidR="00AE0FDC">
                                <w:rPr>
                                  <w:rFonts w:ascii="Calibri Light" w:hAnsi="Calibri Light" w:cs="Calibri Light"/>
                                  <w:color w:val="404040"/>
                                  <w:sz w:val="32"/>
                                  <w:szCs w:val="32"/>
                                </w:rPr>
                                <w:t xml:space="preserve"> </w:t>
                              </w:r>
                              <w:r w:rsidRPr="00EE4993">
                                <w:rPr>
                                  <w:rFonts w:ascii="Calibri Light" w:hAnsi="Calibri Light" w:cs="Calibri Light"/>
                                  <w:color w:val="404040"/>
                                  <w:sz w:val="32"/>
                                  <w:szCs w:val="32"/>
                                </w:rPr>
                                <w:t>(Hons) Logistics and Supply Chain Management Level 6</w:t>
                              </w:r>
                            </w:p>
                            <w:p w14:paraId="2F994239" w14:textId="3C0E0766"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Module Name and Code:</w:t>
                              </w:r>
                              <w:r w:rsidR="002E0E87">
                                <w:rPr>
                                  <w:rFonts w:ascii="Calibri Light" w:hAnsi="Calibri Light" w:cs="Calibri Light"/>
                                  <w:color w:val="404040"/>
                                  <w:sz w:val="32"/>
                                  <w:szCs w:val="32"/>
                                </w:rPr>
                                <w:t>M6X01290</w:t>
                              </w:r>
                            </w:p>
                            <w:p w14:paraId="258E5EB3" w14:textId="6479AC80" w:rsidR="00EE4993" w:rsidRPr="00EE4993" w:rsidRDefault="00EE4993" w:rsidP="00EE4993">
                              <w:pPr>
                                <w:spacing w:before="120"/>
                                <w:rPr>
                                  <w:rFonts w:ascii="Calibri Light" w:hAnsi="Calibri Light" w:cs="Calibri Light"/>
                                  <w:color w:val="404040"/>
                                  <w:sz w:val="32"/>
                                  <w:szCs w:val="32"/>
                                </w:rPr>
                              </w:pPr>
                              <w:r w:rsidRPr="00EE4993">
                                <w:rPr>
                                  <w:rFonts w:ascii="Calibri Light" w:hAnsi="Calibri Light" w:cs="Calibri Light"/>
                                  <w:color w:val="404040"/>
                                  <w:sz w:val="32"/>
                                  <w:szCs w:val="32"/>
                                </w:rPr>
                                <w:t>​Lecturer:</w:t>
                              </w:r>
                              <w:r w:rsidR="002E0E87">
                                <w:rPr>
                                  <w:rFonts w:ascii="Calibri Light" w:hAnsi="Calibri Light" w:cs="Calibri Light"/>
                                  <w:color w:val="404040"/>
                                  <w:sz w:val="32"/>
                                  <w:szCs w:val="32"/>
                                </w:rPr>
                                <w:t xml:space="preserve"> Irina </w:t>
                              </w:r>
                              <w:proofErr w:type="spellStart"/>
                              <w:r w:rsidR="002E0E87">
                                <w:rPr>
                                  <w:rFonts w:ascii="Calibri Light" w:hAnsi="Calibri Light" w:cs="Calibri Light"/>
                                  <w:color w:val="404040"/>
                                  <w:sz w:val="32"/>
                                  <w:szCs w:val="32"/>
                                </w:rPr>
                                <w:t>Neaga</w:t>
                              </w:r>
                              <w:proofErr w:type="spellEnd"/>
                            </w:p>
                          </w:txbxContent>
                        </v:textbox>
                        <w10:wrap anchorx="page" anchory="page"/>
                      </v:shape>
                    </w:pict>
                  </mc:Fallback>
                </mc:AlternateContent>
              </w:r>
              <w:r w:rsidRPr="00EE4993">
                <w:rPr>
                  <w:rFonts w:eastAsia="Calibri" w:cstheme="minorHAnsi"/>
                  <w:sz w:val="28"/>
                  <w:szCs w:val="28"/>
                </w:rPr>
                <w:br w:type="page"/>
              </w:r>
            </w:p>
          </w:sdtContent>
        </w:sdt>
        <w:p w14:paraId="745E682F" w14:textId="77777777" w:rsidR="00C70A8B" w:rsidRPr="00EE4993" w:rsidRDefault="00EE4993" w:rsidP="00B6606E">
          <w:pPr>
            <w:spacing w:line="240" w:lineRule="auto"/>
            <w:jc w:val="both"/>
            <w:rPr>
              <w:rFonts w:cstheme="minorHAnsi"/>
              <w:sz w:val="28"/>
              <w:szCs w:val="28"/>
            </w:rPr>
          </w:pPr>
          <w:r w:rsidRPr="00EE4993">
            <w:rPr>
              <w:rFonts w:cstheme="minorHAnsi"/>
              <w:noProof/>
              <w:sz w:val="28"/>
              <w:szCs w:val="28"/>
            </w:rPr>
            <w:lastRenderedPageBreak/>
            <w:t xml:space="preserve"> </w:t>
          </w:r>
        </w:p>
        <w:sdt>
          <w:sdtPr>
            <w:rPr>
              <w:rFonts w:asciiTheme="minorHAnsi" w:eastAsiaTheme="minorHAnsi" w:hAnsiTheme="minorHAnsi" w:cstheme="minorBidi"/>
              <w:color w:val="auto"/>
              <w:sz w:val="22"/>
              <w:szCs w:val="22"/>
              <w:lang w:val="en-GB"/>
            </w:rPr>
            <w:id w:val="-503051164"/>
            <w:docPartObj>
              <w:docPartGallery w:val="Table of Contents"/>
              <w:docPartUnique/>
            </w:docPartObj>
          </w:sdtPr>
          <w:sdtEndPr>
            <w:rPr>
              <w:b/>
              <w:bCs/>
              <w:noProof/>
            </w:rPr>
          </w:sdtEndPr>
          <w:sdtContent>
            <w:p w14:paraId="64CFCD35" w14:textId="7D85BF6E" w:rsidR="00C70A8B" w:rsidRDefault="00C70A8B">
              <w:pPr>
                <w:pStyle w:val="TOCHeading"/>
              </w:pPr>
              <w:r>
                <w:t>Contents</w:t>
              </w:r>
              <w:bookmarkStart w:id="0" w:name="_GoBack"/>
              <w:bookmarkEnd w:id="0"/>
            </w:p>
            <w:p w14:paraId="7D41FA02" w14:textId="6B7AC677" w:rsidR="00040807" w:rsidRDefault="00C70A8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692349" w:history="1">
                <w:r w:rsidR="00040807" w:rsidRPr="003D166F">
                  <w:rPr>
                    <w:rStyle w:val="Hyperlink"/>
                    <w:noProof/>
                  </w:rPr>
                  <w:t>Introduction</w:t>
                </w:r>
                <w:r w:rsidR="00040807">
                  <w:rPr>
                    <w:noProof/>
                    <w:webHidden/>
                  </w:rPr>
                  <w:tab/>
                </w:r>
                <w:r w:rsidR="00040807">
                  <w:rPr>
                    <w:noProof/>
                    <w:webHidden/>
                  </w:rPr>
                  <w:fldChar w:fldCharType="begin"/>
                </w:r>
                <w:r w:rsidR="00040807">
                  <w:rPr>
                    <w:noProof/>
                    <w:webHidden/>
                  </w:rPr>
                  <w:instrText xml:space="preserve"> PAGEREF _Toc531692349 \h </w:instrText>
                </w:r>
                <w:r w:rsidR="00040807">
                  <w:rPr>
                    <w:noProof/>
                    <w:webHidden/>
                  </w:rPr>
                </w:r>
                <w:r w:rsidR="00040807">
                  <w:rPr>
                    <w:noProof/>
                    <w:webHidden/>
                  </w:rPr>
                  <w:fldChar w:fldCharType="separate"/>
                </w:r>
                <w:r w:rsidR="00040807">
                  <w:rPr>
                    <w:noProof/>
                    <w:webHidden/>
                  </w:rPr>
                  <w:t>2</w:t>
                </w:r>
                <w:r w:rsidR="00040807">
                  <w:rPr>
                    <w:noProof/>
                    <w:webHidden/>
                  </w:rPr>
                  <w:fldChar w:fldCharType="end"/>
                </w:r>
              </w:hyperlink>
            </w:p>
            <w:p w14:paraId="6721236C" w14:textId="6E6162DD" w:rsidR="00040807" w:rsidRDefault="00040807">
              <w:pPr>
                <w:pStyle w:val="TOC1"/>
                <w:tabs>
                  <w:tab w:val="right" w:leader="dot" w:pos="9016"/>
                </w:tabs>
                <w:rPr>
                  <w:rFonts w:eastAsiaTheme="minorEastAsia"/>
                  <w:noProof/>
                  <w:lang w:eastAsia="en-GB"/>
                </w:rPr>
              </w:pPr>
              <w:hyperlink w:anchor="_Toc531692350" w:history="1">
                <w:r w:rsidRPr="003D166F">
                  <w:rPr>
                    <w:rStyle w:val="Hyperlink"/>
                    <w:noProof/>
                  </w:rPr>
                  <w:t>Operation management is divided into four categories: direct, design, deliver and develop.</w:t>
                </w:r>
                <w:r>
                  <w:rPr>
                    <w:noProof/>
                    <w:webHidden/>
                  </w:rPr>
                  <w:tab/>
                </w:r>
                <w:r>
                  <w:rPr>
                    <w:noProof/>
                    <w:webHidden/>
                  </w:rPr>
                  <w:fldChar w:fldCharType="begin"/>
                </w:r>
                <w:r>
                  <w:rPr>
                    <w:noProof/>
                    <w:webHidden/>
                  </w:rPr>
                  <w:instrText xml:space="preserve"> PAGEREF _Toc531692350 \h </w:instrText>
                </w:r>
                <w:r>
                  <w:rPr>
                    <w:noProof/>
                    <w:webHidden/>
                  </w:rPr>
                </w:r>
                <w:r>
                  <w:rPr>
                    <w:noProof/>
                    <w:webHidden/>
                  </w:rPr>
                  <w:fldChar w:fldCharType="separate"/>
                </w:r>
                <w:r>
                  <w:rPr>
                    <w:noProof/>
                    <w:webHidden/>
                  </w:rPr>
                  <w:t>3</w:t>
                </w:r>
                <w:r>
                  <w:rPr>
                    <w:noProof/>
                    <w:webHidden/>
                  </w:rPr>
                  <w:fldChar w:fldCharType="end"/>
                </w:r>
              </w:hyperlink>
            </w:p>
            <w:p w14:paraId="7D58DA72" w14:textId="1B8F03C6" w:rsidR="00040807" w:rsidRDefault="00040807">
              <w:pPr>
                <w:pStyle w:val="TOC1"/>
                <w:tabs>
                  <w:tab w:val="right" w:leader="dot" w:pos="9016"/>
                </w:tabs>
                <w:rPr>
                  <w:rFonts w:eastAsiaTheme="minorEastAsia"/>
                  <w:noProof/>
                  <w:lang w:eastAsia="en-GB"/>
                </w:rPr>
              </w:pPr>
              <w:hyperlink w:anchor="_Toc531692351" w:history="1">
                <w:r w:rsidRPr="003D166F">
                  <w:rPr>
                    <w:rStyle w:val="Hyperlink"/>
                    <w:noProof/>
                  </w:rPr>
                  <w:t>The four Vs dimension of the operations process: Volume, Variety, Variation and Visibility.</w:t>
                </w:r>
                <w:r>
                  <w:rPr>
                    <w:noProof/>
                    <w:webHidden/>
                  </w:rPr>
                  <w:tab/>
                </w:r>
                <w:r>
                  <w:rPr>
                    <w:noProof/>
                    <w:webHidden/>
                  </w:rPr>
                  <w:fldChar w:fldCharType="begin"/>
                </w:r>
                <w:r>
                  <w:rPr>
                    <w:noProof/>
                    <w:webHidden/>
                  </w:rPr>
                  <w:instrText xml:space="preserve"> PAGEREF _Toc531692351 \h </w:instrText>
                </w:r>
                <w:r>
                  <w:rPr>
                    <w:noProof/>
                    <w:webHidden/>
                  </w:rPr>
                </w:r>
                <w:r>
                  <w:rPr>
                    <w:noProof/>
                    <w:webHidden/>
                  </w:rPr>
                  <w:fldChar w:fldCharType="separate"/>
                </w:r>
                <w:r>
                  <w:rPr>
                    <w:noProof/>
                    <w:webHidden/>
                  </w:rPr>
                  <w:t>4</w:t>
                </w:r>
                <w:r>
                  <w:rPr>
                    <w:noProof/>
                    <w:webHidden/>
                  </w:rPr>
                  <w:fldChar w:fldCharType="end"/>
                </w:r>
              </w:hyperlink>
            </w:p>
            <w:p w14:paraId="54C13D0D" w14:textId="0D113352" w:rsidR="00040807" w:rsidRDefault="00040807">
              <w:pPr>
                <w:pStyle w:val="TOC1"/>
                <w:tabs>
                  <w:tab w:val="right" w:leader="dot" w:pos="9016"/>
                </w:tabs>
                <w:rPr>
                  <w:rFonts w:eastAsiaTheme="minorEastAsia"/>
                  <w:noProof/>
                  <w:lang w:eastAsia="en-GB"/>
                </w:rPr>
              </w:pPr>
              <w:hyperlink w:anchor="_Toc531692352" w:history="1">
                <w:r w:rsidRPr="003D166F">
                  <w:rPr>
                    <w:rStyle w:val="Hyperlink"/>
                    <w:noProof/>
                  </w:rPr>
                  <w:t>Inputs &amp; Output process</w:t>
                </w:r>
                <w:r>
                  <w:rPr>
                    <w:noProof/>
                    <w:webHidden/>
                  </w:rPr>
                  <w:tab/>
                </w:r>
                <w:r>
                  <w:rPr>
                    <w:noProof/>
                    <w:webHidden/>
                  </w:rPr>
                  <w:fldChar w:fldCharType="begin"/>
                </w:r>
                <w:r>
                  <w:rPr>
                    <w:noProof/>
                    <w:webHidden/>
                  </w:rPr>
                  <w:instrText xml:space="preserve"> PAGEREF _Toc531692352 \h </w:instrText>
                </w:r>
                <w:r>
                  <w:rPr>
                    <w:noProof/>
                    <w:webHidden/>
                  </w:rPr>
                </w:r>
                <w:r>
                  <w:rPr>
                    <w:noProof/>
                    <w:webHidden/>
                  </w:rPr>
                  <w:fldChar w:fldCharType="separate"/>
                </w:r>
                <w:r>
                  <w:rPr>
                    <w:noProof/>
                    <w:webHidden/>
                  </w:rPr>
                  <w:t>5</w:t>
                </w:r>
                <w:r>
                  <w:rPr>
                    <w:noProof/>
                    <w:webHidden/>
                  </w:rPr>
                  <w:fldChar w:fldCharType="end"/>
                </w:r>
              </w:hyperlink>
            </w:p>
            <w:p w14:paraId="144FFC75" w14:textId="78A43C46" w:rsidR="00040807" w:rsidRDefault="00040807">
              <w:pPr>
                <w:pStyle w:val="TOC1"/>
                <w:tabs>
                  <w:tab w:val="right" w:leader="dot" w:pos="9016"/>
                </w:tabs>
                <w:rPr>
                  <w:rFonts w:eastAsiaTheme="minorEastAsia"/>
                  <w:noProof/>
                  <w:lang w:eastAsia="en-GB"/>
                </w:rPr>
              </w:pPr>
              <w:hyperlink w:anchor="_Toc531692353" w:history="1">
                <w:r w:rsidRPr="003D166F">
                  <w:rPr>
                    <w:rStyle w:val="Hyperlink"/>
                    <w:noProof/>
                  </w:rPr>
                  <w:t>Operational level performance &amp; objectives</w:t>
                </w:r>
                <w:r>
                  <w:rPr>
                    <w:noProof/>
                    <w:webHidden/>
                  </w:rPr>
                  <w:tab/>
                </w:r>
                <w:r>
                  <w:rPr>
                    <w:noProof/>
                    <w:webHidden/>
                  </w:rPr>
                  <w:fldChar w:fldCharType="begin"/>
                </w:r>
                <w:r>
                  <w:rPr>
                    <w:noProof/>
                    <w:webHidden/>
                  </w:rPr>
                  <w:instrText xml:space="preserve"> PAGEREF _Toc531692353 \h </w:instrText>
                </w:r>
                <w:r>
                  <w:rPr>
                    <w:noProof/>
                    <w:webHidden/>
                  </w:rPr>
                </w:r>
                <w:r>
                  <w:rPr>
                    <w:noProof/>
                    <w:webHidden/>
                  </w:rPr>
                  <w:fldChar w:fldCharType="separate"/>
                </w:r>
                <w:r>
                  <w:rPr>
                    <w:noProof/>
                    <w:webHidden/>
                  </w:rPr>
                  <w:t>6</w:t>
                </w:r>
                <w:r>
                  <w:rPr>
                    <w:noProof/>
                    <w:webHidden/>
                  </w:rPr>
                  <w:fldChar w:fldCharType="end"/>
                </w:r>
              </w:hyperlink>
            </w:p>
            <w:p w14:paraId="5B94DB16" w14:textId="79B44B60" w:rsidR="00040807" w:rsidRDefault="00040807">
              <w:pPr>
                <w:pStyle w:val="TOC1"/>
                <w:tabs>
                  <w:tab w:val="right" w:leader="dot" w:pos="9016"/>
                </w:tabs>
                <w:rPr>
                  <w:rFonts w:eastAsiaTheme="minorEastAsia"/>
                  <w:noProof/>
                  <w:lang w:eastAsia="en-GB"/>
                </w:rPr>
              </w:pPr>
              <w:hyperlink w:anchor="_Toc531692354" w:history="1">
                <w:r w:rsidRPr="003D166F">
                  <w:rPr>
                    <w:rStyle w:val="Hyperlink"/>
                    <w:noProof/>
                  </w:rPr>
                  <w:t>British Airport Authority (BAA)</w:t>
                </w:r>
                <w:r>
                  <w:rPr>
                    <w:noProof/>
                    <w:webHidden/>
                  </w:rPr>
                  <w:tab/>
                </w:r>
                <w:r>
                  <w:rPr>
                    <w:noProof/>
                    <w:webHidden/>
                  </w:rPr>
                  <w:fldChar w:fldCharType="begin"/>
                </w:r>
                <w:r>
                  <w:rPr>
                    <w:noProof/>
                    <w:webHidden/>
                  </w:rPr>
                  <w:instrText xml:space="preserve"> PAGEREF _Toc531692354 \h </w:instrText>
                </w:r>
                <w:r>
                  <w:rPr>
                    <w:noProof/>
                    <w:webHidden/>
                  </w:rPr>
                </w:r>
                <w:r>
                  <w:rPr>
                    <w:noProof/>
                    <w:webHidden/>
                  </w:rPr>
                  <w:fldChar w:fldCharType="separate"/>
                </w:r>
                <w:r>
                  <w:rPr>
                    <w:noProof/>
                    <w:webHidden/>
                  </w:rPr>
                  <w:t>9</w:t>
                </w:r>
                <w:r>
                  <w:rPr>
                    <w:noProof/>
                    <w:webHidden/>
                  </w:rPr>
                  <w:fldChar w:fldCharType="end"/>
                </w:r>
              </w:hyperlink>
            </w:p>
            <w:p w14:paraId="78A5B8E0" w14:textId="3BA661C5" w:rsidR="00040807" w:rsidRDefault="00040807">
              <w:pPr>
                <w:pStyle w:val="TOC1"/>
                <w:tabs>
                  <w:tab w:val="right" w:leader="dot" w:pos="9016"/>
                </w:tabs>
                <w:rPr>
                  <w:rFonts w:eastAsiaTheme="minorEastAsia"/>
                  <w:noProof/>
                  <w:lang w:eastAsia="en-GB"/>
                </w:rPr>
              </w:pPr>
              <w:hyperlink w:anchor="_Toc531692355" w:history="1">
                <w:r w:rsidRPr="003D166F">
                  <w:rPr>
                    <w:rStyle w:val="Hyperlink"/>
                    <w:noProof/>
                  </w:rPr>
                  <w:t>British Airways</w:t>
                </w:r>
                <w:r>
                  <w:rPr>
                    <w:noProof/>
                    <w:webHidden/>
                  </w:rPr>
                  <w:tab/>
                </w:r>
                <w:r>
                  <w:rPr>
                    <w:noProof/>
                    <w:webHidden/>
                  </w:rPr>
                  <w:fldChar w:fldCharType="begin"/>
                </w:r>
                <w:r>
                  <w:rPr>
                    <w:noProof/>
                    <w:webHidden/>
                  </w:rPr>
                  <w:instrText xml:space="preserve"> PAGEREF _Toc531692355 \h </w:instrText>
                </w:r>
                <w:r>
                  <w:rPr>
                    <w:noProof/>
                    <w:webHidden/>
                  </w:rPr>
                </w:r>
                <w:r>
                  <w:rPr>
                    <w:noProof/>
                    <w:webHidden/>
                  </w:rPr>
                  <w:fldChar w:fldCharType="separate"/>
                </w:r>
                <w:r>
                  <w:rPr>
                    <w:noProof/>
                    <w:webHidden/>
                  </w:rPr>
                  <w:t>10</w:t>
                </w:r>
                <w:r>
                  <w:rPr>
                    <w:noProof/>
                    <w:webHidden/>
                  </w:rPr>
                  <w:fldChar w:fldCharType="end"/>
                </w:r>
              </w:hyperlink>
            </w:p>
            <w:p w14:paraId="08B25A12" w14:textId="07CC7B13" w:rsidR="00040807" w:rsidRDefault="00040807">
              <w:pPr>
                <w:pStyle w:val="TOC1"/>
                <w:tabs>
                  <w:tab w:val="right" w:leader="dot" w:pos="9016"/>
                </w:tabs>
                <w:rPr>
                  <w:rFonts w:eastAsiaTheme="minorEastAsia"/>
                  <w:noProof/>
                  <w:lang w:eastAsia="en-GB"/>
                </w:rPr>
              </w:pPr>
              <w:hyperlink w:anchor="_Toc531692356" w:history="1">
                <w:r w:rsidRPr="003D166F">
                  <w:rPr>
                    <w:rStyle w:val="Hyperlink"/>
                    <w:noProof/>
                  </w:rPr>
                  <w:t>Heathrow Terminal 5 operational failures</w:t>
                </w:r>
                <w:r>
                  <w:rPr>
                    <w:noProof/>
                    <w:webHidden/>
                  </w:rPr>
                  <w:tab/>
                </w:r>
                <w:r>
                  <w:rPr>
                    <w:noProof/>
                    <w:webHidden/>
                  </w:rPr>
                  <w:fldChar w:fldCharType="begin"/>
                </w:r>
                <w:r>
                  <w:rPr>
                    <w:noProof/>
                    <w:webHidden/>
                  </w:rPr>
                  <w:instrText xml:space="preserve"> PAGEREF _Toc531692356 \h </w:instrText>
                </w:r>
                <w:r>
                  <w:rPr>
                    <w:noProof/>
                    <w:webHidden/>
                  </w:rPr>
                </w:r>
                <w:r>
                  <w:rPr>
                    <w:noProof/>
                    <w:webHidden/>
                  </w:rPr>
                  <w:fldChar w:fldCharType="separate"/>
                </w:r>
                <w:r>
                  <w:rPr>
                    <w:noProof/>
                    <w:webHidden/>
                  </w:rPr>
                  <w:t>11</w:t>
                </w:r>
                <w:r>
                  <w:rPr>
                    <w:noProof/>
                    <w:webHidden/>
                  </w:rPr>
                  <w:fldChar w:fldCharType="end"/>
                </w:r>
              </w:hyperlink>
            </w:p>
            <w:p w14:paraId="3D361F35" w14:textId="35061CC6" w:rsidR="00040807" w:rsidRDefault="00040807">
              <w:pPr>
                <w:pStyle w:val="TOC1"/>
                <w:tabs>
                  <w:tab w:val="right" w:leader="dot" w:pos="9016"/>
                </w:tabs>
                <w:rPr>
                  <w:rFonts w:eastAsiaTheme="minorEastAsia"/>
                  <w:noProof/>
                  <w:lang w:eastAsia="en-GB"/>
                </w:rPr>
              </w:pPr>
              <w:hyperlink w:anchor="_Toc531692357" w:history="1">
                <w:r w:rsidRPr="003D166F">
                  <w:rPr>
                    <w:rStyle w:val="Hyperlink"/>
                    <w:noProof/>
                  </w:rPr>
                  <w:t>Conclusion</w:t>
                </w:r>
                <w:r>
                  <w:rPr>
                    <w:noProof/>
                    <w:webHidden/>
                  </w:rPr>
                  <w:tab/>
                </w:r>
                <w:r>
                  <w:rPr>
                    <w:noProof/>
                    <w:webHidden/>
                  </w:rPr>
                  <w:fldChar w:fldCharType="begin"/>
                </w:r>
                <w:r>
                  <w:rPr>
                    <w:noProof/>
                    <w:webHidden/>
                  </w:rPr>
                  <w:instrText xml:space="preserve"> PAGEREF _Toc531692357 \h </w:instrText>
                </w:r>
                <w:r>
                  <w:rPr>
                    <w:noProof/>
                    <w:webHidden/>
                  </w:rPr>
                </w:r>
                <w:r>
                  <w:rPr>
                    <w:noProof/>
                    <w:webHidden/>
                  </w:rPr>
                  <w:fldChar w:fldCharType="separate"/>
                </w:r>
                <w:r>
                  <w:rPr>
                    <w:noProof/>
                    <w:webHidden/>
                  </w:rPr>
                  <w:t>13</w:t>
                </w:r>
                <w:r>
                  <w:rPr>
                    <w:noProof/>
                    <w:webHidden/>
                  </w:rPr>
                  <w:fldChar w:fldCharType="end"/>
                </w:r>
              </w:hyperlink>
            </w:p>
            <w:p w14:paraId="605816B5" w14:textId="491C6681" w:rsidR="00040807" w:rsidRDefault="00040807">
              <w:pPr>
                <w:pStyle w:val="TOC1"/>
                <w:tabs>
                  <w:tab w:val="right" w:leader="dot" w:pos="9016"/>
                </w:tabs>
                <w:rPr>
                  <w:rFonts w:eastAsiaTheme="minorEastAsia"/>
                  <w:noProof/>
                  <w:lang w:eastAsia="en-GB"/>
                </w:rPr>
              </w:pPr>
              <w:hyperlink w:anchor="_Toc531692358" w:history="1">
                <w:r w:rsidRPr="003D166F">
                  <w:rPr>
                    <w:rStyle w:val="Hyperlink"/>
                    <w:noProof/>
                  </w:rPr>
                  <w:t>References</w:t>
                </w:r>
                <w:r>
                  <w:rPr>
                    <w:noProof/>
                    <w:webHidden/>
                  </w:rPr>
                  <w:tab/>
                </w:r>
                <w:r>
                  <w:rPr>
                    <w:noProof/>
                    <w:webHidden/>
                  </w:rPr>
                  <w:fldChar w:fldCharType="begin"/>
                </w:r>
                <w:r>
                  <w:rPr>
                    <w:noProof/>
                    <w:webHidden/>
                  </w:rPr>
                  <w:instrText xml:space="preserve"> PAGEREF _Toc531692358 \h </w:instrText>
                </w:r>
                <w:r>
                  <w:rPr>
                    <w:noProof/>
                    <w:webHidden/>
                  </w:rPr>
                </w:r>
                <w:r>
                  <w:rPr>
                    <w:noProof/>
                    <w:webHidden/>
                  </w:rPr>
                  <w:fldChar w:fldCharType="separate"/>
                </w:r>
                <w:r>
                  <w:rPr>
                    <w:noProof/>
                    <w:webHidden/>
                  </w:rPr>
                  <w:t>14</w:t>
                </w:r>
                <w:r>
                  <w:rPr>
                    <w:noProof/>
                    <w:webHidden/>
                  </w:rPr>
                  <w:fldChar w:fldCharType="end"/>
                </w:r>
              </w:hyperlink>
            </w:p>
            <w:p w14:paraId="13004718" w14:textId="77CFE2F0" w:rsidR="00C70A8B" w:rsidRDefault="00C70A8B">
              <w:r>
                <w:rPr>
                  <w:b/>
                  <w:bCs/>
                  <w:noProof/>
                </w:rPr>
                <w:fldChar w:fldCharType="end"/>
              </w:r>
            </w:p>
          </w:sdtContent>
        </w:sdt>
        <w:p w14:paraId="5233D54A" w14:textId="32BF6A51" w:rsidR="00EE4993" w:rsidRPr="00EE4993" w:rsidRDefault="00EE4993" w:rsidP="00B6606E">
          <w:pPr>
            <w:spacing w:line="240" w:lineRule="auto"/>
            <w:jc w:val="both"/>
            <w:rPr>
              <w:rFonts w:cstheme="minorHAnsi"/>
              <w:sz w:val="28"/>
              <w:szCs w:val="28"/>
            </w:rPr>
          </w:pPr>
        </w:p>
        <w:p w14:paraId="3917E745" w14:textId="480E9898" w:rsidR="00EE4993" w:rsidRPr="00C57F86" w:rsidRDefault="00EE4993" w:rsidP="00C57F86">
          <w:pPr>
            <w:pStyle w:val="TOCHeading"/>
            <w:spacing w:line="240" w:lineRule="auto"/>
            <w:jc w:val="both"/>
            <w:rPr>
              <w:rFonts w:asciiTheme="minorHAnsi" w:hAnsiTheme="minorHAnsi" w:cstheme="minorHAnsi"/>
              <w:color w:val="auto"/>
              <w:sz w:val="28"/>
              <w:szCs w:val="28"/>
            </w:rPr>
          </w:pPr>
        </w:p>
        <w:p w14:paraId="3CCD0336" w14:textId="0A0016A3" w:rsidR="00DB57EA" w:rsidRPr="00EE4993" w:rsidRDefault="00DB57EA" w:rsidP="00B6606E">
          <w:pPr>
            <w:spacing w:line="240" w:lineRule="auto"/>
            <w:jc w:val="both"/>
            <w:rPr>
              <w:rFonts w:cstheme="minorHAnsi"/>
              <w:sz w:val="28"/>
              <w:szCs w:val="28"/>
            </w:rPr>
          </w:pPr>
        </w:p>
        <w:p w14:paraId="14C3CDBD" w14:textId="0F7C0B6B" w:rsidR="00C70A8B" w:rsidRDefault="006F4772">
          <w:pPr>
            <w:rPr>
              <w:rFonts w:cstheme="minorHAnsi"/>
              <w:color w:val="000000" w:themeColor="text1"/>
              <w:sz w:val="28"/>
              <w:szCs w:val="28"/>
            </w:rPr>
          </w:pPr>
          <w:r>
            <w:rPr>
              <w:rFonts w:cstheme="minorHAnsi"/>
              <w:color w:val="000000" w:themeColor="text1"/>
              <w:sz w:val="28"/>
              <w:szCs w:val="28"/>
            </w:rPr>
            <w:br w:type="page"/>
          </w:r>
        </w:p>
        <w:p w14:paraId="4891C275" w14:textId="3BE329B5" w:rsidR="00E97FF2" w:rsidRDefault="00BA25DC" w:rsidP="00E97FF2">
          <w:pPr>
            <w:spacing w:line="240" w:lineRule="auto"/>
            <w:jc w:val="both"/>
            <w:rPr>
              <w:rFonts w:cstheme="minorHAnsi"/>
              <w:color w:val="000000" w:themeColor="text1"/>
              <w:sz w:val="28"/>
              <w:szCs w:val="28"/>
            </w:rPr>
          </w:pPr>
        </w:p>
      </w:sdtContent>
    </w:sdt>
    <w:p w14:paraId="6E7BBE09" w14:textId="15FCED50" w:rsidR="00E21678" w:rsidRPr="00C06418" w:rsidRDefault="00AE0FDC" w:rsidP="00C06418">
      <w:pPr>
        <w:pStyle w:val="Heading1"/>
      </w:pPr>
      <w:bookmarkStart w:id="1" w:name="_Toc531692349"/>
      <w:r w:rsidRPr="00C06418">
        <w:t>I</w:t>
      </w:r>
      <w:r w:rsidR="00BC2BB1" w:rsidRPr="00C06418">
        <w:t>ntroduction</w:t>
      </w:r>
      <w:bookmarkEnd w:id="1"/>
    </w:p>
    <w:p w14:paraId="2328D408" w14:textId="77777777" w:rsidR="00755D53" w:rsidRPr="00B827B2" w:rsidRDefault="00755D53" w:rsidP="00B827B2">
      <w:pPr>
        <w:spacing w:line="360" w:lineRule="auto"/>
        <w:jc w:val="both"/>
        <w:rPr>
          <w:rFonts w:cstheme="minorHAnsi"/>
          <w:sz w:val="28"/>
          <w:szCs w:val="28"/>
          <w:lang w:val="en-US"/>
        </w:rPr>
      </w:pPr>
    </w:p>
    <w:p w14:paraId="524471ED" w14:textId="15CA3CB6" w:rsidR="00755D53" w:rsidRPr="00B827B2" w:rsidRDefault="000D18E7" w:rsidP="00B827B2">
      <w:pPr>
        <w:pStyle w:val="NoSpacing"/>
        <w:spacing w:line="360" w:lineRule="auto"/>
        <w:jc w:val="both"/>
        <w:rPr>
          <w:rFonts w:cstheme="minorHAnsi"/>
          <w:sz w:val="28"/>
          <w:szCs w:val="28"/>
        </w:rPr>
      </w:pPr>
      <w:r w:rsidRPr="00B827B2">
        <w:rPr>
          <w:rFonts w:cstheme="minorHAnsi"/>
          <w:sz w:val="28"/>
          <w:szCs w:val="28"/>
        </w:rPr>
        <w:t xml:space="preserve">This report will consider aspects involved in the </w:t>
      </w:r>
      <w:r w:rsidR="00284EA0" w:rsidRPr="00B827B2">
        <w:rPr>
          <w:rFonts w:cstheme="minorHAnsi"/>
          <w:sz w:val="28"/>
          <w:szCs w:val="28"/>
        </w:rPr>
        <w:t>processes</w:t>
      </w:r>
      <w:r w:rsidRPr="00B827B2">
        <w:rPr>
          <w:rFonts w:cstheme="minorHAnsi"/>
          <w:sz w:val="28"/>
          <w:szCs w:val="28"/>
        </w:rPr>
        <w:t xml:space="preserve"> of operation management it will </w:t>
      </w:r>
      <w:r w:rsidR="00755D53" w:rsidRPr="00B827B2">
        <w:rPr>
          <w:rFonts w:cstheme="minorHAnsi"/>
          <w:sz w:val="28"/>
          <w:szCs w:val="28"/>
        </w:rPr>
        <w:t>analyses</w:t>
      </w:r>
      <w:r w:rsidRPr="00B827B2">
        <w:rPr>
          <w:rFonts w:cstheme="minorHAnsi"/>
          <w:sz w:val="28"/>
          <w:szCs w:val="28"/>
        </w:rPr>
        <w:t xml:space="preserve"> why it is important for </w:t>
      </w:r>
      <w:r w:rsidR="00755D53" w:rsidRPr="00B827B2">
        <w:rPr>
          <w:rFonts w:cstheme="minorHAnsi"/>
          <w:sz w:val="28"/>
          <w:szCs w:val="28"/>
        </w:rPr>
        <w:t>organisations</w:t>
      </w:r>
      <w:r w:rsidRPr="00B827B2">
        <w:rPr>
          <w:rFonts w:cstheme="minorHAnsi"/>
          <w:sz w:val="28"/>
          <w:szCs w:val="28"/>
        </w:rPr>
        <w:t xml:space="preserve"> to design, develop, deliver and develop an operational process. It will briefly highlight the four Vs dimension of the operations process that </w:t>
      </w:r>
      <w:r w:rsidR="00755D53" w:rsidRPr="00B827B2">
        <w:rPr>
          <w:rFonts w:cstheme="minorHAnsi"/>
          <w:sz w:val="28"/>
          <w:szCs w:val="28"/>
        </w:rPr>
        <w:t>organisations</w:t>
      </w:r>
      <w:r w:rsidRPr="00B827B2">
        <w:rPr>
          <w:rFonts w:cstheme="minorHAnsi"/>
          <w:sz w:val="28"/>
          <w:szCs w:val="28"/>
        </w:rPr>
        <w:t xml:space="preserve"> need to consider when implements and deliver strategies: Volume, Variety, Variation, and Visibility. The report will discuss the five performance objectives in operation management; Quality, Speed, Flexibility, Costs, and Dependability. The report will evaluate the BAA investment decision to build a new terminal at Heathrow airport known as Terminal Five (T5), and analyses if the project delivers the company's main objective. It will also consider why British Airways (BA) made the decision to take full control of T5, and how successful that operations strategy has been for the company</w:t>
      </w:r>
      <w:r w:rsidR="00755D53" w:rsidRPr="00B827B2">
        <w:rPr>
          <w:rFonts w:cstheme="minorHAnsi"/>
          <w:sz w:val="28"/>
          <w:szCs w:val="28"/>
        </w:rPr>
        <w:t>.</w:t>
      </w:r>
    </w:p>
    <w:p w14:paraId="20D4924A" w14:textId="77777777" w:rsidR="00755D53" w:rsidRPr="00B827B2" w:rsidRDefault="00755D53" w:rsidP="00B827B2">
      <w:pPr>
        <w:pStyle w:val="NoSpacing"/>
        <w:spacing w:line="360" w:lineRule="auto"/>
        <w:jc w:val="both"/>
        <w:rPr>
          <w:rFonts w:cstheme="minorHAnsi"/>
          <w:sz w:val="28"/>
          <w:szCs w:val="28"/>
        </w:rPr>
      </w:pPr>
    </w:p>
    <w:p w14:paraId="4877E058" w14:textId="6037A867" w:rsidR="000D18E7" w:rsidRPr="00B827B2" w:rsidRDefault="000D18E7" w:rsidP="00B827B2">
      <w:pPr>
        <w:pStyle w:val="NoSpacing"/>
        <w:spacing w:line="360" w:lineRule="auto"/>
        <w:jc w:val="both"/>
        <w:rPr>
          <w:rFonts w:cstheme="minorHAnsi"/>
          <w:sz w:val="28"/>
          <w:szCs w:val="28"/>
        </w:rPr>
      </w:pPr>
      <w:r w:rsidRPr="00B827B2">
        <w:rPr>
          <w:rFonts w:cstheme="minorHAnsi"/>
          <w:sz w:val="28"/>
          <w:szCs w:val="28"/>
        </w:rPr>
        <w:t>Every business needs an operation management plan to ensure that organisations have a deeper understanding of its activities or product. The process involves dividing each service or product into small pieces in order to make them more efficient and manageable; the aim is to create an added value to customers and consumers. The operation management process is designed to ensure that products and services are delivered at the right time, right place, right quantity, right quality, and at the right price.</w:t>
      </w:r>
    </w:p>
    <w:p w14:paraId="7B83B80D" w14:textId="77777777" w:rsidR="007A474A" w:rsidRDefault="007A474A">
      <w:pPr>
        <w:rPr>
          <w:rFonts w:asciiTheme="majorHAnsi" w:eastAsiaTheme="majorEastAsia" w:hAnsiTheme="majorHAnsi" w:cstheme="majorBidi"/>
          <w:color w:val="2F5496" w:themeColor="accent1" w:themeShade="BF"/>
          <w:sz w:val="32"/>
          <w:szCs w:val="32"/>
          <w:lang w:val="en-US"/>
        </w:rPr>
      </w:pPr>
      <w:r>
        <w:br w:type="page"/>
      </w:r>
    </w:p>
    <w:p w14:paraId="19664525" w14:textId="23908D26" w:rsidR="00EC3F22" w:rsidRDefault="00EC3F22" w:rsidP="00C06418">
      <w:pPr>
        <w:pStyle w:val="Heading1"/>
      </w:pPr>
      <w:bookmarkStart w:id="2" w:name="_Toc531692350"/>
      <w:r w:rsidRPr="00C06418">
        <w:lastRenderedPageBreak/>
        <w:t xml:space="preserve">Operation management </w:t>
      </w:r>
      <w:r w:rsidR="00AE0FDC" w:rsidRPr="00C06418">
        <w:t>is divided into four categories:</w:t>
      </w:r>
      <w:r w:rsidRPr="00C06418">
        <w:t xml:space="preserve"> direct, design, deliver and develop.</w:t>
      </w:r>
      <w:bookmarkEnd w:id="2"/>
    </w:p>
    <w:p w14:paraId="3E7B737C" w14:textId="614F45EC" w:rsidR="00EC3F22" w:rsidRPr="00B827B2" w:rsidRDefault="00EC3F22" w:rsidP="00B827B2">
      <w:pPr>
        <w:spacing w:line="360" w:lineRule="auto"/>
        <w:jc w:val="both"/>
        <w:rPr>
          <w:rFonts w:cstheme="minorHAnsi"/>
          <w:sz w:val="28"/>
          <w:szCs w:val="28"/>
        </w:rPr>
      </w:pPr>
      <w:r w:rsidRPr="00B827B2">
        <w:rPr>
          <w:rFonts w:cstheme="minorHAnsi"/>
          <w:sz w:val="28"/>
          <w:szCs w:val="28"/>
        </w:rPr>
        <w:t>The above-mentioned categories create th</w:t>
      </w:r>
      <w:r w:rsidR="00AE0FDC" w:rsidRPr="00B827B2">
        <w:rPr>
          <w:rFonts w:cstheme="minorHAnsi"/>
          <w:sz w:val="28"/>
          <w:szCs w:val="28"/>
        </w:rPr>
        <w:t>e core function of any business;</w:t>
      </w:r>
      <w:r w:rsidRPr="00B827B2">
        <w:rPr>
          <w:rFonts w:cstheme="minorHAnsi"/>
          <w:sz w:val="28"/>
          <w:szCs w:val="28"/>
        </w:rPr>
        <w:t xml:space="preserve"> this process will ensure efficient management of resources to satisfy both internal and external customers. The organisations will engineer its resources to create an output and fulfil the market requirement, respond to environmental changes</w:t>
      </w:r>
      <w:sdt>
        <w:sdtPr>
          <w:rPr>
            <w:rFonts w:cstheme="minorHAnsi"/>
            <w:sz w:val="28"/>
            <w:szCs w:val="28"/>
          </w:rPr>
          <w:id w:val="1869332295"/>
          <w:citation/>
        </w:sdtPr>
        <w:sdtEndPr/>
        <w:sdtContent>
          <w:r w:rsidR="00283FFF" w:rsidRPr="00B827B2">
            <w:rPr>
              <w:rFonts w:cstheme="minorHAnsi"/>
              <w:sz w:val="28"/>
              <w:szCs w:val="28"/>
            </w:rPr>
            <w:fldChar w:fldCharType="begin"/>
          </w:r>
          <w:r w:rsidR="00283FFF" w:rsidRPr="00B827B2">
            <w:rPr>
              <w:rFonts w:cstheme="minorHAnsi"/>
              <w:sz w:val="28"/>
              <w:szCs w:val="28"/>
            </w:rPr>
            <w:instrText xml:space="preserve"> CITATION Sla16 \l 2057 </w:instrText>
          </w:r>
          <w:r w:rsidR="00283FFF"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(Slack, et al., 2016)</w:t>
          </w:r>
          <w:r w:rsidR="00283FFF" w:rsidRPr="00B827B2">
            <w:rPr>
              <w:rFonts w:cstheme="minorHAnsi"/>
              <w:sz w:val="28"/>
              <w:szCs w:val="28"/>
            </w:rPr>
            <w:fldChar w:fldCharType="end"/>
          </w:r>
        </w:sdtContent>
      </w:sdt>
      <w:r w:rsidRPr="00B827B2">
        <w:rPr>
          <w:rFonts w:cstheme="minorHAnsi"/>
          <w:sz w:val="28"/>
          <w:szCs w:val="28"/>
        </w:rPr>
        <w:t>.</w:t>
      </w:r>
    </w:p>
    <w:p w14:paraId="4B5B418B" w14:textId="2B72C1AC" w:rsidR="006A78E4" w:rsidRPr="00B827B2" w:rsidRDefault="006A78E4" w:rsidP="00B827B2">
      <w:pPr>
        <w:pStyle w:val="ListParagraph"/>
        <w:numPr>
          <w:ilvl w:val="0"/>
          <w:numId w:val="6"/>
        </w:numPr>
        <w:spacing w:line="360" w:lineRule="auto"/>
        <w:jc w:val="both"/>
        <w:rPr>
          <w:rFonts w:cstheme="minorHAnsi"/>
          <w:sz w:val="28"/>
          <w:szCs w:val="28"/>
        </w:rPr>
      </w:pPr>
      <w:r w:rsidRPr="00B827B2">
        <w:rPr>
          <w:rFonts w:cstheme="minorHAnsi"/>
          <w:sz w:val="28"/>
          <w:szCs w:val="28"/>
        </w:rPr>
        <w:t xml:space="preserve">Directing </w:t>
      </w:r>
      <w:r w:rsidR="00EC3F22" w:rsidRPr="00B827B2">
        <w:rPr>
          <w:rFonts w:cstheme="minorHAnsi"/>
          <w:sz w:val="28"/>
          <w:szCs w:val="28"/>
        </w:rPr>
        <w:t xml:space="preserve">- The operation management system is responsible </w:t>
      </w:r>
      <w:r w:rsidR="00AE0FDC" w:rsidRPr="00B827B2">
        <w:rPr>
          <w:rFonts w:cstheme="minorHAnsi"/>
          <w:sz w:val="28"/>
          <w:szCs w:val="28"/>
        </w:rPr>
        <w:t>for</w:t>
      </w:r>
      <w:r w:rsidR="00EC3F22" w:rsidRPr="00B827B2">
        <w:rPr>
          <w:rFonts w:cstheme="minorHAnsi"/>
          <w:sz w:val="28"/>
          <w:szCs w:val="28"/>
        </w:rPr>
        <w:t xml:space="preserve"> directing the overall strategy of the operation. This process has a general understanding of the strategy process, which provide a performance guidance, it helps organisations translate their vison into reality, consequent organisations can design their operation process.</w:t>
      </w:r>
    </w:p>
    <w:p w14:paraId="32597720" w14:textId="77777777" w:rsidR="00A95428" w:rsidRPr="00B827B2" w:rsidRDefault="00A95428" w:rsidP="00B827B2">
      <w:pPr>
        <w:pStyle w:val="ListParagraph"/>
        <w:spacing w:line="360" w:lineRule="auto"/>
        <w:jc w:val="both"/>
        <w:rPr>
          <w:rFonts w:cstheme="minorHAnsi"/>
          <w:sz w:val="28"/>
          <w:szCs w:val="28"/>
        </w:rPr>
      </w:pPr>
    </w:p>
    <w:p w14:paraId="2BF66F88" w14:textId="77777777" w:rsidR="00A95428" w:rsidRPr="00B827B2" w:rsidRDefault="006A78E4" w:rsidP="00B827B2">
      <w:pPr>
        <w:pStyle w:val="ListParagraph"/>
        <w:numPr>
          <w:ilvl w:val="0"/>
          <w:numId w:val="6"/>
        </w:numPr>
        <w:spacing w:line="360" w:lineRule="auto"/>
        <w:jc w:val="both"/>
        <w:rPr>
          <w:rFonts w:cstheme="minorHAnsi"/>
          <w:sz w:val="28"/>
          <w:szCs w:val="28"/>
        </w:rPr>
      </w:pPr>
      <w:r w:rsidRPr="00B827B2">
        <w:rPr>
          <w:rFonts w:cstheme="minorHAnsi"/>
          <w:sz w:val="28"/>
          <w:szCs w:val="28"/>
        </w:rPr>
        <w:t>Designing</w:t>
      </w:r>
      <w:r w:rsidR="00EC3F22" w:rsidRPr="00B827B2">
        <w:rPr>
          <w:rFonts w:cstheme="minorHAnsi"/>
          <w:sz w:val="28"/>
          <w:szCs w:val="28"/>
        </w:rPr>
        <w:t>- The designing operation process will determine the physical for</w:t>
      </w:r>
      <w:r w:rsidR="00AE0FDC" w:rsidRPr="00B827B2">
        <w:rPr>
          <w:rFonts w:cstheme="minorHAnsi"/>
          <w:sz w:val="28"/>
          <w:szCs w:val="28"/>
        </w:rPr>
        <w:t>m and shape. T</w:t>
      </w:r>
      <w:r w:rsidR="00EC3F22" w:rsidRPr="00B827B2">
        <w:rPr>
          <w:rFonts w:cstheme="minorHAnsi"/>
          <w:sz w:val="28"/>
          <w:szCs w:val="28"/>
        </w:rPr>
        <w:t>he composition process can be divided in</w:t>
      </w:r>
      <w:r w:rsidR="00AE0FDC" w:rsidRPr="00B827B2">
        <w:rPr>
          <w:rFonts w:cstheme="minorHAnsi"/>
          <w:sz w:val="28"/>
          <w:szCs w:val="28"/>
        </w:rPr>
        <w:t>to</w:t>
      </w:r>
      <w:r w:rsidR="00EC3F22" w:rsidRPr="00B827B2">
        <w:rPr>
          <w:rFonts w:cstheme="minorHAnsi"/>
          <w:sz w:val="28"/>
          <w:szCs w:val="28"/>
        </w:rPr>
        <w:t xml:space="preserve"> two categories: create a product or deliver a service</w:t>
      </w:r>
      <w:r w:rsidR="0071438A" w:rsidRPr="00B827B2">
        <w:rPr>
          <w:rFonts w:cstheme="minorHAnsi"/>
          <w:sz w:val="28"/>
          <w:szCs w:val="28"/>
        </w:rPr>
        <w:t>.</w:t>
      </w:r>
    </w:p>
    <w:p w14:paraId="28217A64" w14:textId="77777777" w:rsidR="00A95428" w:rsidRPr="00B827B2" w:rsidRDefault="00A95428" w:rsidP="00B827B2">
      <w:pPr>
        <w:pStyle w:val="ListParagraph"/>
        <w:spacing w:line="360" w:lineRule="auto"/>
        <w:jc w:val="both"/>
        <w:rPr>
          <w:rFonts w:cstheme="minorHAnsi"/>
          <w:sz w:val="28"/>
          <w:szCs w:val="28"/>
        </w:rPr>
      </w:pPr>
    </w:p>
    <w:p w14:paraId="2F822173" w14:textId="6C7CB4EE" w:rsidR="006A78E4" w:rsidRPr="00B827B2" w:rsidRDefault="006A78E4" w:rsidP="00B827B2">
      <w:pPr>
        <w:pStyle w:val="ListParagraph"/>
        <w:numPr>
          <w:ilvl w:val="0"/>
          <w:numId w:val="6"/>
        </w:numPr>
        <w:spacing w:line="360" w:lineRule="auto"/>
        <w:jc w:val="both"/>
        <w:rPr>
          <w:rFonts w:cstheme="minorHAnsi"/>
          <w:sz w:val="28"/>
          <w:szCs w:val="28"/>
        </w:rPr>
      </w:pPr>
      <w:r w:rsidRPr="00B827B2">
        <w:rPr>
          <w:rFonts w:cstheme="minorHAnsi"/>
          <w:sz w:val="28"/>
          <w:szCs w:val="28"/>
        </w:rPr>
        <w:t>Planning and control</w:t>
      </w:r>
      <w:r w:rsidR="00EC3F22" w:rsidRPr="00B827B2">
        <w:rPr>
          <w:rFonts w:cstheme="minorHAnsi"/>
          <w:sz w:val="28"/>
          <w:szCs w:val="28"/>
        </w:rPr>
        <w:t>- The deliver</w:t>
      </w:r>
      <w:r w:rsidR="00AE0FDC" w:rsidRPr="00B827B2">
        <w:rPr>
          <w:rFonts w:cstheme="minorHAnsi"/>
          <w:sz w:val="28"/>
          <w:szCs w:val="28"/>
        </w:rPr>
        <w:t>ing</w:t>
      </w:r>
      <w:r w:rsidR="00EC3F22" w:rsidRPr="00B827B2">
        <w:rPr>
          <w:rFonts w:cstheme="minorHAnsi"/>
          <w:sz w:val="28"/>
          <w:szCs w:val="28"/>
        </w:rPr>
        <w:t xml:space="preserve"> stage in the operation process will look how the plan will be carried out and create measurement process to enable its control.  For example, products in the supply chain must be delivered to customers which requires planning and control, so that the operation can be cost effective.</w:t>
      </w:r>
    </w:p>
    <w:p w14:paraId="6C80EE03" w14:textId="77777777" w:rsidR="00A95428" w:rsidRPr="00B827B2" w:rsidRDefault="00A95428" w:rsidP="00B827B2">
      <w:pPr>
        <w:pStyle w:val="ListParagraph"/>
        <w:spacing w:line="360" w:lineRule="auto"/>
        <w:jc w:val="both"/>
        <w:rPr>
          <w:rFonts w:cstheme="minorHAnsi"/>
          <w:sz w:val="28"/>
          <w:szCs w:val="28"/>
        </w:rPr>
      </w:pPr>
    </w:p>
    <w:p w14:paraId="4C5D83B0" w14:textId="706C725B" w:rsidR="006A78E4" w:rsidRPr="00B827B2" w:rsidRDefault="006A78E4" w:rsidP="00B827B2">
      <w:pPr>
        <w:pStyle w:val="ListParagraph"/>
        <w:numPr>
          <w:ilvl w:val="0"/>
          <w:numId w:val="6"/>
        </w:numPr>
        <w:spacing w:line="360" w:lineRule="auto"/>
        <w:jc w:val="both"/>
        <w:rPr>
          <w:rFonts w:cstheme="minorHAnsi"/>
          <w:sz w:val="28"/>
          <w:szCs w:val="28"/>
        </w:rPr>
      </w:pPr>
      <w:r w:rsidRPr="00B827B2">
        <w:rPr>
          <w:rFonts w:cstheme="minorHAnsi"/>
          <w:sz w:val="28"/>
          <w:szCs w:val="28"/>
        </w:rPr>
        <w:t>Developing</w:t>
      </w:r>
      <w:r w:rsidR="00EC3F22" w:rsidRPr="00B827B2">
        <w:rPr>
          <w:rFonts w:cstheme="minorHAnsi"/>
          <w:sz w:val="28"/>
          <w:szCs w:val="28"/>
        </w:rPr>
        <w:t>- The developing process recognises in which stage the operation is at, therefore it can be modified in order to improve performance, increase capacity, or make operations robust in order to reduce waste</w:t>
      </w:r>
      <w:sdt>
        <w:sdtPr>
          <w:rPr>
            <w:rFonts w:cstheme="minorHAnsi"/>
            <w:sz w:val="28"/>
            <w:szCs w:val="28"/>
          </w:rPr>
          <w:id w:val="1494454743"/>
          <w:citation/>
        </w:sdtPr>
        <w:sdtEndPr/>
        <w:sdtContent>
          <w:r w:rsidR="000426EA" w:rsidRPr="00B827B2">
            <w:rPr>
              <w:rFonts w:cstheme="minorHAnsi"/>
              <w:sz w:val="28"/>
              <w:szCs w:val="28"/>
            </w:rPr>
            <w:fldChar w:fldCharType="begin"/>
          </w:r>
          <w:r w:rsidR="000426EA" w:rsidRPr="00B827B2">
            <w:rPr>
              <w:rFonts w:cstheme="minorHAnsi"/>
              <w:sz w:val="28"/>
              <w:szCs w:val="28"/>
            </w:rPr>
            <w:instrText xml:space="preserve"> CITATION Chr92 \l 2057 </w:instrText>
          </w:r>
          <w:r w:rsidR="000426EA"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(Christopher, 1992)</w:t>
          </w:r>
          <w:r w:rsidR="000426EA" w:rsidRPr="00B827B2">
            <w:rPr>
              <w:rFonts w:cstheme="minorHAnsi"/>
              <w:sz w:val="28"/>
              <w:szCs w:val="28"/>
            </w:rPr>
            <w:fldChar w:fldCharType="end"/>
          </w:r>
        </w:sdtContent>
      </w:sdt>
      <w:r w:rsidR="00EC3F22" w:rsidRPr="00B827B2">
        <w:rPr>
          <w:rFonts w:cstheme="minorHAnsi"/>
          <w:sz w:val="28"/>
          <w:szCs w:val="28"/>
        </w:rPr>
        <w:t>.</w:t>
      </w:r>
    </w:p>
    <w:p w14:paraId="70FD141E" w14:textId="7569B124" w:rsidR="00411349" w:rsidRDefault="00B42D0D" w:rsidP="00C06418">
      <w:pPr>
        <w:pStyle w:val="Heading1"/>
      </w:pPr>
      <w:bookmarkStart w:id="3" w:name="_Toc531692351"/>
      <w:r w:rsidRPr="00C06418">
        <w:lastRenderedPageBreak/>
        <w:t xml:space="preserve">The </w:t>
      </w:r>
      <w:bookmarkStart w:id="4" w:name="_Hlk531440899"/>
      <w:r w:rsidRPr="00C06418">
        <w:t xml:space="preserve">four Vs dimension of the operations process: </w:t>
      </w:r>
      <w:bookmarkStart w:id="5" w:name="_Hlk531533463"/>
      <w:r w:rsidRPr="00C06418">
        <w:t>Volume, Variety, Variation and Visibility</w:t>
      </w:r>
      <w:bookmarkEnd w:id="4"/>
      <w:r w:rsidR="00C70A8B" w:rsidRPr="00C06418">
        <w:t>.</w:t>
      </w:r>
      <w:bookmarkEnd w:id="3"/>
    </w:p>
    <w:p w14:paraId="72BD992D" w14:textId="77777777" w:rsidR="00593192" w:rsidRPr="00593192" w:rsidRDefault="00593192" w:rsidP="00593192">
      <w:pPr>
        <w:rPr>
          <w:lang w:val="en-US"/>
        </w:rPr>
      </w:pPr>
    </w:p>
    <w:bookmarkEnd w:id="5"/>
    <w:p w14:paraId="06710115" w14:textId="445D9FC0" w:rsidR="00FB4ABF" w:rsidRPr="00B827B2" w:rsidRDefault="00FB4ABF" w:rsidP="00B827B2">
      <w:pPr>
        <w:pStyle w:val="ListParagraph"/>
        <w:numPr>
          <w:ilvl w:val="0"/>
          <w:numId w:val="5"/>
        </w:numPr>
        <w:spacing w:line="360" w:lineRule="auto"/>
        <w:jc w:val="both"/>
        <w:rPr>
          <w:rFonts w:cstheme="minorHAnsi"/>
          <w:sz w:val="28"/>
          <w:szCs w:val="28"/>
        </w:rPr>
      </w:pPr>
      <w:r w:rsidRPr="00B827B2">
        <w:rPr>
          <w:rFonts w:cstheme="minorHAnsi"/>
          <w:sz w:val="28"/>
          <w:szCs w:val="28"/>
        </w:rPr>
        <w:t>The volume for the output has a significant importance</w:t>
      </w:r>
      <w:r w:rsidR="00AE0FDC" w:rsidRPr="00B827B2">
        <w:rPr>
          <w:rFonts w:cstheme="minorHAnsi"/>
          <w:sz w:val="28"/>
          <w:szCs w:val="28"/>
        </w:rPr>
        <w:t xml:space="preserve"> in the organisation operations;</w:t>
      </w:r>
      <w:r w:rsidRPr="00B827B2">
        <w:rPr>
          <w:rFonts w:cstheme="minorHAnsi"/>
          <w:sz w:val="28"/>
          <w:szCs w:val="28"/>
        </w:rPr>
        <w:t xml:space="preserve"> it creates a systematic work frame that enable</w:t>
      </w:r>
      <w:r w:rsidR="00AE0FDC" w:rsidRPr="00B827B2">
        <w:rPr>
          <w:rFonts w:cstheme="minorHAnsi"/>
          <w:sz w:val="28"/>
          <w:szCs w:val="28"/>
        </w:rPr>
        <w:t>s</w:t>
      </w:r>
      <w:r w:rsidRPr="00B827B2">
        <w:rPr>
          <w:rFonts w:cstheme="minorHAnsi"/>
          <w:sz w:val="28"/>
          <w:szCs w:val="28"/>
        </w:rPr>
        <w:t xml:space="preserve"> the work to be </w:t>
      </w:r>
      <w:r w:rsidR="00C70A8B" w:rsidRPr="00B827B2">
        <w:rPr>
          <w:rFonts w:cstheme="minorHAnsi"/>
          <w:sz w:val="28"/>
          <w:szCs w:val="28"/>
        </w:rPr>
        <w:t>standardised,</w:t>
      </w:r>
      <w:r w:rsidR="00AE0FDC" w:rsidRPr="00B827B2">
        <w:rPr>
          <w:rFonts w:cstheme="minorHAnsi"/>
          <w:sz w:val="28"/>
          <w:szCs w:val="28"/>
        </w:rPr>
        <w:t xml:space="preserve"> so </w:t>
      </w:r>
      <w:r w:rsidRPr="00B827B2">
        <w:rPr>
          <w:rFonts w:cstheme="minorHAnsi"/>
          <w:sz w:val="28"/>
          <w:szCs w:val="28"/>
        </w:rPr>
        <w:t>the procedures can be divided or repeated. In supply chain</w:t>
      </w:r>
      <w:r w:rsidR="00AE0FDC" w:rsidRPr="00B827B2">
        <w:rPr>
          <w:rFonts w:cstheme="minorHAnsi"/>
          <w:sz w:val="28"/>
          <w:szCs w:val="28"/>
        </w:rPr>
        <w:t>,</w:t>
      </w:r>
      <w:r w:rsidRPr="00B827B2">
        <w:rPr>
          <w:rFonts w:cstheme="minorHAnsi"/>
          <w:sz w:val="28"/>
          <w:szCs w:val="28"/>
        </w:rPr>
        <w:t xml:space="preserve"> this allows the units cost to be reduced, so organisations can be specialised because of large volume orders and of a competitive price</w:t>
      </w:r>
      <w:sdt>
        <w:sdtPr>
          <w:rPr>
            <w:rFonts w:cstheme="minorHAnsi"/>
            <w:sz w:val="28"/>
            <w:szCs w:val="28"/>
          </w:rPr>
          <w:id w:val="435794360"/>
          <w:citation/>
        </w:sdtPr>
        <w:sdtEndPr/>
        <w:sdtContent>
          <w:r w:rsidR="00C70A8B" w:rsidRPr="00B827B2">
            <w:rPr>
              <w:rFonts w:cstheme="minorHAnsi"/>
              <w:sz w:val="28"/>
              <w:szCs w:val="28"/>
            </w:rPr>
            <w:fldChar w:fldCharType="begin"/>
          </w:r>
          <w:r w:rsidR="00C70A8B" w:rsidRPr="00B827B2">
            <w:rPr>
              <w:rFonts w:cstheme="minorHAnsi"/>
              <w:sz w:val="28"/>
              <w:szCs w:val="28"/>
            </w:rPr>
            <w:instrText xml:space="preserve"> CITATION Wel18 \l 2057 </w:instrText>
          </w:r>
          <w:r w:rsidR="00C70A8B"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(Wells, 2018)</w:t>
          </w:r>
          <w:r w:rsidR="00C70A8B" w:rsidRPr="00B827B2">
            <w:rPr>
              <w:rFonts w:cstheme="minorHAnsi"/>
              <w:sz w:val="28"/>
              <w:szCs w:val="28"/>
            </w:rPr>
            <w:fldChar w:fldCharType="end"/>
          </w:r>
        </w:sdtContent>
      </w:sdt>
      <w:r w:rsidRPr="00B827B2">
        <w:rPr>
          <w:rFonts w:cstheme="minorHAnsi"/>
          <w:sz w:val="28"/>
          <w:szCs w:val="28"/>
        </w:rPr>
        <w:t>.</w:t>
      </w:r>
    </w:p>
    <w:p w14:paraId="02DC48F5" w14:textId="77777777" w:rsidR="00A95428" w:rsidRPr="00B827B2" w:rsidRDefault="00A95428" w:rsidP="00B827B2">
      <w:pPr>
        <w:pStyle w:val="ListParagraph"/>
        <w:spacing w:line="360" w:lineRule="auto"/>
        <w:jc w:val="both"/>
        <w:rPr>
          <w:rFonts w:cstheme="minorHAnsi"/>
          <w:sz w:val="28"/>
          <w:szCs w:val="28"/>
        </w:rPr>
      </w:pPr>
    </w:p>
    <w:p w14:paraId="2304EA18" w14:textId="68DF532E" w:rsidR="00A95428" w:rsidRPr="00B827B2" w:rsidRDefault="00CD4557" w:rsidP="00B827B2">
      <w:pPr>
        <w:pStyle w:val="ListParagraph"/>
        <w:numPr>
          <w:ilvl w:val="0"/>
          <w:numId w:val="5"/>
        </w:numPr>
        <w:spacing w:line="360" w:lineRule="auto"/>
        <w:jc w:val="both"/>
        <w:rPr>
          <w:rFonts w:cstheme="minorHAnsi"/>
          <w:sz w:val="28"/>
          <w:szCs w:val="28"/>
        </w:rPr>
      </w:pPr>
      <w:r w:rsidRPr="00B827B2">
        <w:rPr>
          <w:rFonts w:cstheme="minorHAnsi"/>
          <w:sz w:val="28"/>
          <w:szCs w:val="28"/>
        </w:rPr>
        <w:t>Variety</w:t>
      </w:r>
      <w:r w:rsidR="00FB4ABF" w:rsidRPr="00B827B2">
        <w:rPr>
          <w:rFonts w:cstheme="minorHAnsi"/>
          <w:sz w:val="28"/>
          <w:szCs w:val="28"/>
        </w:rPr>
        <w:t xml:space="preserve"> </w:t>
      </w:r>
      <w:r w:rsidR="00AE0FDC" w:rsidRPr="00B827B2">
        <w:rPr>
          <w:rFonts w:cstheme="minorHAnsi"/>
          <w:sz w:val="28"/>
          <w:szCs w:val="28"/>
        </w:rPr>
        <w:t xml:space="preserve">- </w:t>
      </w:r>
      <w:r w:rsidR="00FB4ABF" w:rsidRPr="00B827B2">
        <w:rPr>
          <w:rFonts w:cstheme="minorHAnsi"/>
          <w:sz w:val="28"/>
          <w:szCs w:val="28"/>
        </w:rPr>
        <w:t xml:space="preserve">The ability </w:t>
      </w:r>
      <w:r w:rsidR="00AE0FDC" w:rsidRPr="00B827B2">
        <w:rPr>
          <w:rFonts w:cstheme="minorHAnsi"/>
          <w:sz w:val="28"/>
          <w:szCs w:val="28"/>
        </w:rPr>
        <w:t>for organisations to</w:t>
      </w:r>
      <w:r w:rsidR="00FB4ABF" w:rsidRPr="00B827B2">
        <w:rPr>
          <w:rFonts w:cstheme="minorHAnsi"/>
          <w:sz w:val="28"/>
          <w:szCs w:val="28"/>
        </w:rPr>
        <w:t xml:space="preserve"> provide a different number of products or services gives the organisation the flexibility to cater for a diverse number of customers</w:t>
      </w:r>
      <w:r w:rsidR="00AE0FDC" w:rsidRPr="00B827B2">
        <w:rPr>
          <w:rFonts w:cstheme="minorHAnsi"/>
          <w:sz w:val="28"/>
          <w:szCs w:val="28"/>
        </w:rPr>
        <w:t>;</w:t>
      </w:r>
      <w:r w:rsidR="00FB4ABF" w:rsidRPr="00B827B2">
        <w:rPr>
          <w:rFonts w:cstheme="minorHAnsi"/>
          <w:sz w:val="28"/>
          <w:szCs w:val="28"/>
        </w:rPr>
        <w:t xml:space="preserve"> for example</w:t>
      </w:r>
      <w:r w:rsidR="00AE0FDC" w:rsidRPr="00B827B2">
        <w:rPr>
          <w:rFonts w:cstheme="minorHAnsi"/>
          <w:sz w:val="28"/>
          <w:szCs w:val="28"/>
        </w:rPr>
        <w:t>,</w:t>
      </w:r>
      <w:r w:rsidR="00FB4ABF" w:rsidRPr="00B827B2">
        <w:rPr>
          <w:rFonts w:cstheme="minorHAnsi"/>
          <w:sz w:val="28"/>
          <w:szCs w:val="28"/>
        </w:rPr>
        <w:t xml:space="preserve"> a </w:t>
      </w:r>
      <w:r w:rsidR="0071438A" w:rsidRPr="00B827B2">
        <w:rPr>
          <w:rFonts w:cstheme="minorHAnsi"/>
          <w:sz w:val="28"/>
          <w:szCs w:val="28"/>
        </w:rPr>
        <w:t>paint</w:t>
      </w:r>
      <w:r w:rsidR="00FB4ABF" w:rsidRPr="00B827B2">
        <w:rPr>
          <w:rFonts w:cstheme="minorHAnsi"/>
          <w:sz w:val="28"/>
          <w:szCs w:val="28"/>
        </w:rPr>
        <w:t xml:space="preserve"> manufacture which provide</w:t>
      </w:r>
      <w:r w:rsidR="00AE0FDC" w:rsidRPr="00B827B2">
        <w:rPr>
          <w:rFonts w:cstheme="minorHAnsi"/>
          <w:sz w:val="28"/>
          <w:szCs w:val="28"/>
        </w:rPr>
        <w:t>s a wide range of colours can</w:t>
      </w:r>
      <w:r w:rsidR="00FB4ABF" w:rsidRPr="00B827B2">
        <w:rPr>
          <w:rFonts w:cstheme="minorHAnsi"/>
          <w:sz w:val="28"/>
          <w:szCs w:val="28"/>
        </w:rPr>
        <w:t xml:space="preserve"> increase its market share. The variety and volume correlation, the high</w:t>
      </w:r>
      <w:r w:rsidR="00AE0FDC" w:rsidRPr="00B827B2">
        <w:rPr>
          <w:rFonts w:cstheme="minorHAnsi"/>
          <w:sz w:val="28"/>
          <w:szCs w:val="28"/>
        </w:rPr>
        <w:t>er</w:t>
      </w:r>
      <w:r w:rsidR="00FB4ABF" w:rsidRPr="00B827B2">
        <w:rPr>
          <w:rFonts w:cstheme="minorHAnsi"/>
          <w:sz w:val="28"/>
          <w:szCs w:val="28"/>
        </w:rPr>
        <w:t xml:space="preserve"> the variety, the lowe</w:t>
      </w:r>
      <w:r w:rsidR="002F37D2" w:rsidRPr="00B827B2">
        <w:rPr>
          <w:rFonts w:cstheme="minorHAnsi"/>
          <w:sz w:val="28"/>
          <w:szCs w:val="28"/>
        </w:rPr>
        <w:t>r</w:t>
      </w:r>
      <w:r w:rsidR="00FB4ABF" w:rsidRPr="00B827B2">
        <w:rPr>
          <w:rFonts w:cstheme="minorHAnsi"/>
          <w:sz w:val="28"/>
          <w:szCs w:val="28"/>
        </w:rPr>
        <w:t xml:space="preserve"> the volume of service or product</w:t>
      </w:r>
      <w:r w:rsidR="00AE0FDC" w:rsidRPr="00B827B2">
        <w:rPr>
          <w:rFonts w:cstheme="minorHAnsi"/>
          <w:sz w:val="28"/>
          <w:szCs w:val="28"/>
        </w:rPr>
        <w:t xml:space="preserve"> is</w:t>
      </w:r>
      <w:sdt>
        <w:sdtPr>
          <w:rPr>
            <w:rFonts w:cstheme="minorHAnsi"/>
            <w:sz w:val="28"/>
            <w:szCs w:val="28"/>
          </w:rPr>
          <w:id w:val="1268350789"/>
          <w:citation/>
        </w:sdtPr>
        <w:sdtEndPr/>
        <w:sdtContent>
          <w:r w:rsidR="00C70A8B" w:rsidRPr="00B827B2">
            <w:rPr>
              <w:rFonts w:cstheme="minorHAnsi"/>
              <w:sz w:val="28"/>
              <w:szCs w:val="28"/>
            </w:rPr>
            <w:fldChar w:fldCharType="begin"/>
          </w:r>
          <w:r w:rsidR="00C70A8B" w:rsidRPr="00B827B2">
            <w:rPr>
              <w:rFonts w:cstheme="minorHAnsi"/>
              <w:sz w:val="28"/>
              <w:szCs w:val="28"/>
            </w:rPr>
            <w:instrText xml:space="preserve"> CITATION Wel18 \l 2057 </w:instrText>
          </w:r>
          <w:r w:rsidR="00C70A8B"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(Wells, 2018)</w:t>
          </w:r>
          <w:r w:rsidR="00C70A8B" w:rsidRPr="00B827B2">
            <w:rPr>
              <w:rFonts w:cstheme="minorHAnsi"/>
              <w:sz w:val="28"/>
              <w:szCs w:val="28"/>
            </w:rPr>
            <w:fldChar w:fldCharType="end"/>
          </w:r>
        </w:sdtContent>
      </w:sdt>
      <w:r w:rsidR="00FB4ABF" w:rsidRPr="00B827B2">
        <w:rPr>
          <w:rFonts w:cstheme="minorHAnsi"/>
          <w:sz w:val="28"/>
          <w:szCs w:val="28"/>
        </w:rPr>
        <w:t>.</w:t>
      </w:r>
    </w:p>
    <w:p w14:paraId="0E956221" w14:textId="77777777" w:rsidR="00A95428" w:rsidRPr="00B827B2" w:rsidRDefault="00A95428" w:rsidP="00B827B2">
      <w:pPr>
        <w:pStyle w:val="ListParagraph"/>
        <w:spacing w:line="360" w:lineRule="auto"/>
        <w:jc w:val="both"/>
        <w:rPr>
          <w:rFonts w:cstheme="minorHAnsi"/>
          <w:sz w:val="28"/>
          <w:szCs w:val="28"/>
        </w:rPr>
      </w:pPr>
    </w:p>
    <w:p w14:paraId="2B2C49F6" w14:textId="29A37321" w:rsidR="00A95428" w:rsidRPr="00B827B2" w:rsidRDefault="00CD4557" w:rsidP="00B827B2">
      <w:pPr>
        <w:pStyle w:val="ListParagraph"/>
        <w:numPr>
          <w:ilvl w:val="0"/>
          <w:numId w:val="5"/>
        </w:numPr>
        <w:spacing w:line="360" w:lineRule="auto"/>
        <w:jc w:val="both"/>
        <w:rPr>
          <w:rFonts w:cstheme="minorHAnsi"/>
          <w:sz w:val="28"/>
          <w:szCs w:val="28"/>
        </w:rPr>
      </w:pPr>
      <w:r w:rsidRPr="00B827B2">
        <w:rPr>
          <w:rFonts w:cstheme="minorHAnsi"/>
          <w:sz w:val="28"/>
          <w:szCs w:val="28"/>
        </w:rPr>
        <w:t>Variation</w:t>
      </w:r>
      <w:r w:rsidR="008C2AB7" w:rsidRPr="00B827B2">
        <w:rPr>
          <w:rFonts w:cstheme="minorHAnsi"/>
          <w:sz w:val="28"/>
          <w:szCs w:val="28"/>
        </w:rPr>
        <w:t xml:space="preserve"> is the ability that an organisation has at its dispos</w:t>
      </w:r>
      <w:r w:rsidR="002F37D2" w:rsidRPr="00B827B2">
        <w:rPr>
          <w:rFonts w:cstheme="minorHAnsi"/>
          <w:sz w:val="28"/>
          <w:szCs w:val="28"/>
        </w:rPr>
        <w:t>al</w:t>
      </w:r>
      <w:r w:rsidR="008C2AB7" w:rsidRPr="00B827B2">
        <w:rPr>
          <w:rFonts w:cstheme="minorHAnsi"/>
          <w:sz w:val="28"/>
          <w:szCs w:val="28"/>
        </w:rPr>
        <w:t xml:space="preserve"> in order to fulfil market demand</w:t>
      </w:r>
      <w:r w:rsidR="002F37D2" w:rsidRPr="00B827B2">
        <w:rPr>
          <w:rFonts w:cstheme="minorHAnsi"/>
          <w:sz w:val="28"/>
          <w:szCs w:val="28"/>
        </w:rPr>
        <w:t>;</w:t>
      </w:r>
      <w:r w:rsidR="008C2AB7" w:rsidRPr="00B827B2">
        <w:rPr>
          <w:rFonts w:cstheme="minorHAnsi"/>
          <w:sz w:val="28"/>
          <w:szCs w:val="28"/>
        </w:rPr>
        <w:t xml:space="preserve"> such as haulage companies with different size</w:t>
      </w:r>
      <w:r w:rsidR="002F37D2" w:rsidRPr="00B827B2">
        <w:rPr>
          <w:rFonts w:cstheme="minorHAnsi"/>
          <w:sz w:val="28"/>
          <w:szCs w:val="28"/>
        </w:rPr>
        <w:t>s</w:t>
      </w:r>
      <w:r w:rsidR="008C2AB7" w:rsidRPr="00B827B2">
        <w:rPr>
          <w:rFonts w:cstheme="minorHAnsi"/>
          <w:sz w:val="28"/>
          <w:szCs w:val="28"/>
        </w:rPr>
        <w:t xml:space="preserve"> of vehicles, trailers and tankers</w:t>
      </w:r>
      <w:r w:rsidR="002F37D2" w:rsidRPr="00B827B2">
        <w:rPr>
          <w:rFonts w:cstheme="minorHAnsi"/>
          <w:sz w:val="28"/>
          <w:szCs w:val="28"/>
        </w:rPr>
        <w:t xml:space="preserve"> can</w:t>
      </w:r>
      <w:r w:rsidR="008C2AB7" w:rsidRPr="00B827B2">
        <w:rPr>
          <w:rFonts w:cstheme="minorHAnsi"/>
          <w:sz w:val="28"/>
          <w:szCs w:val="28"/>
        </w:rPr>
        <w:t xml:space="preserve"> increase its chance of becoming a desirable choice to customers</w:t>
      </w:r>
      <w:r w:rsidR="002F37D2" w:rsidRPr="00B827B2">
        <w:rPr>
          <w:rFonts w:cstheme="minorHAnsi"/>
          <w:sz w:val="28"/>
          <w:szCs w:val="28"/>
        </w:rPr>
        <w:t xml:space="preserve"> as</w:t>
      </w:r>
      <w:r w:rsidR="008C2AB7" w:rsidRPr="00B827B2">
        <w:rPr>
          <w:rFonts w:cstheme="minorHAnsi"/>
          <w:sz w:val="28"/>
          <w:szCs w:val="28"/>
        </w:rPr>
        <w:t xml:space="preserve"> it</w:t>
      </w:r>
      <w:r w:rsidR="002F37D2" w:rsidRPr="00B827B2">
        <w:rPr>
          <w:rFonts w:cstheme="minorHAnsi"/>
          <w:sz w:val="28"/>
          <w:szCs w:val="28"/>
        </w:rPr>
        <w:t xml:space="preserve"> i</w:t>
      </w:r>
      <w:r w:rsidR="008C2AB7" w:rsidRPr="00B827B2">
        <w:rPr>
          <w:rFonts w:cstheme="minorHAnsi"/>
          <w:sz w:val="28"/>
          <w:szCs w:val="28"/>
        </w:rPr>
        <w:t>s ab</w:t>
      </w:r>
      <w:r w:rsidR="002F37D2" w:rsidRPr="00B827B2">
        <w:rPr>
          <w:rFonts w:cstheme="minorHAnsi"/>
          <w:sz w:val="28"/>
          <w:szCs w:val="28"/>
        </w:rPr>
        <w:t>le</w:t>
      </w:r>
      <w:r w:rsidR="008C2AB7" w:rsidRPr="00B827B2">
        <w:rPr>
          <w:rFonts w:cstheme="minorHAnsi"/>
          <w:sz w:val="28"/>
          <w:szCs w:val="28"/>
        </w:rPr>
        <w:t xml:space="preserve"> </w:t>
      </w:r>
      <w:r w:rsidR="002F37D2" w:rsidRPr="00B827B2">
        <w:rPr>
          <w:rFonts w:cstheme="minorHAnsi"/>
          <w:sz w:val="28"/>
          <w:szCs w:val="28"/>
        </w:rPr>
        <w:t>to</w:t>
      </w:r>
      <w:r w:rsidR="008C2AB7" w:rsidRPr="00B827B2">
        <w:rPr>
          <w:rFonts w:cstheme="minorHAnsi"/>
          <w:sz w:val="28"/>
          <w:szCs w:val="28"/>
        </w:rPr>
        <w:t xml:space="preserve"> fulfil requirement</w:t>
      </w:r>
      <w:sdt>
        <w:sdtPr>
          <w:rPr>
            <w:rFonts w:cstheme="minorHAnsi"/>
            <w:sz w:val="28"/>
            <w:szCs w:val="28"/>
          </w:rPr>
          <w:id w:val="-1378775279"/>
          <w:citation/>
        </w:sdtPr>
        <w:sdtEndPr/>
        <w:sdtContent>
          <w:r w:rsidR="00B70A22" w:rsidRPr="00B827B2">
            <w:rPr>
              <w:rFonts w:cstheme="minorHAnsi"/>
              <w:sz w:val="28"/>
              <w:szCs w:val="28"/>
            </w:rPr>
            <w:fldChar w:fldCharType="begin"/>
          </w:r>
          <w:r w:rsidR="00B70A22" w:rsidRPr="00B827B2">
            <w:rPr>
              <w:rFonts w:cstheme="minorHAnsi"/>
              <w:sz w:val="28"/>
              <w:szCs w:val="28"/>
            </w:rPr>
            <w:instrText xml:space="preserve"> CITATION Bly09 \l 2057 </w:instrText>
          </w:r>
          <w:r w:rsidR="00B70A22"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(Blythe, 2009)</w:t>
          </w:r>
          <w:r w:rsidR="00B70A22" w:rsidRPr="00B827B2">
            <w:rPr>
              <w:rFonts w:cstheme="minorHAnsi"/>
              <w:sz w:val="28"/>
              <w:szCs w:val="28"/>
            </w:rPr>
            <w:fldChar w:fldCharType="end"/>
          </w:r>
        </w:sdtContent>
      </w:sdt>
      <w:r w:rsidR="008C2AB7" w:rsidRPr="00B827B2">
        <w:rPr>
          <w:rFonts w:cstheme="minorHAnsi"/>
          <w:sz w:val="28"/>
          <w:szCs w:val="28"/>
        </w:rPr>
        <w:t>.</w:t>
      </w:r>
    </w:p>
    <w:p w14:paraId="5D1E371C" w14:textId="77777777" w:rsidR="00A95428" w:rsidRPr="00B827B2" w:rsidRDefault="00A95428" w:rsidP="00B827B2">
      <w:pPr>
        <w:pStyle w:val="ListParagraph"/>
        <w:spacing w:line="360" w:lineRule="auto"/>
        <w:jc w:val="both"/>
        <w:rPr>
          <w:rFonts w:cstheme="minorHAnsi"/>
          <w:sz w:val="28"/>
          <w:szCs w:val="28"/>
        </w:rPr>
      </w:pPr>
    </w:p>
    <w:p w14:paraId="34005FC7" w14:textId="1540D594" w:rsidR="00CD4557" w:rsidRPr="00B827B2" w:rsidRDefault="00CD4557" w:rsidP="00B827B2">
      <w:pPr>
        <w:pStyle w:val="ListParagraph"/>
        <w:numPr>
          <w:ilvl w:val="0"/>
          <w:numId w:val="5"/>
        </w:numPr>
        <w:spacing w:line="360" w:lineRule="auto"/>
        <w:jc w:val="both"/>
        <w:rPr>
          <w:rFonts w:cstheme="minorHAnsi"/>
          <w:sz w:val="28"/>
          <w:szCs w:val="28"/>
        </w:rPr>
      </w:pPr>
      <w:r w:rsidRPr="00B827B2">
        <w:rPr>
          <w:rFonts w:cstheme="minorHAnsi"/>
          <w:sz w:val="28"/>
          <w:szCs w:val="28"/>
        </w:rPr>
        <w:t>Visibility</w:t>
      </w:r>
      <w:r w:rsidR="008C2AB7" w:rsidRPr="00B827B2">
        <w:rPr>
          <w:rFonts w:cstheme="minorHAnsi"/>
          <w:sz w:val="28"/>
          <w:szCs w:val="28"/>
        </w:rPr>
        <w:t xml:space="preserve"> is a key factor for both </w:t>
      </w:r>
      <w:r w:rsidR="002F37D2" w:rsidRPr="00B827B2">
        <w:rPr>
          <w:rFonts w:cstheme="minorHAnsi"/>
          <w:sz w:val="28"/>
          <w:szCs w:val="28"/>
        </w:rPr>
        <w:t>internal and external customers;</w:t>
      </w:r>
      <w:r w:rsidR="008C2AB7" w:rsidRPr="00B827B2">
        <w:rPr>
          <w:rFonts w:cstheme="minorHAnsi"/>
          <w:sz w:val="28"/>
          <w:szCs w:val="28"/>
        </w:rPr>
        <w:t xml:space="preserve"> operations become more efficient when employers can see the outcome of their input</w:t>
      </w:r>
      <w:r w:rsidR="002F37D2" w:rsidRPr="00B827B2">
        <w:rPr>
          <w:rFonts w:cstheme="minorHAnsi"/>
          <w:sz w:val="28"/>
          <w:szCs w:val="28"/>
        </w:rPr>
        <w:t>.</w:t>
      </w:r>
      <w:r w:rsidR="008C2AB7" w:rsidRPr="00B827B2">
        <w:rPr>
          <w:rFonts w:cstheme="minorHAnsi"/>
          <w:sz w:val="28"/>
          <w:szCs w:val="28"/>
        </w:rPr>
        <w:t xml:space="preserve"> </w:t>
      </w:r>
      <w:r w:rsidR="002F37D2" w:rsidRPr="00B827B2">
        <w:rPr>
          <w:rFonts w:cstheme="minorHAnsi"/>
          <w:sz w:val="28"/>
          <w:szCs w:val="28"/>
        </w:rPr>
        <w:t>T</w:t>
      </w:r>
      <w:r w:rsidR="008C2AB7" w:rsidRPr="00B827B2">
        <w:rPr>
          <w:rFonts w:cstheme="minorHAnsi"/>
          <w:sz w:val="28"/>
          <w:szCs w:val="28"/>
        </w:rPr>
        <w:t xml:space="preserve">his will facilitate organisations </w:t>
      </w:r>
      <w:r w:rsidR="002F37D2" w:rsidRPr="00B827B2">
        <w:rPr>
          <w:rFonts w:cstheme="minorHAnsi"/>
          <w:sz w:val="28"/>
          <w:szCs w:val="28"/>
        </w:rPr>
        <w:t>in achieving</w:t>
      </w:r>
      <w:r w:rsidR="008C2AB7" w:rsidRPr="00B827B2">
        <w:rPr>
          <w:rFonts w:cstheme="minorHAnsi"/>
          <w:sz w:val="28"/>
          <w:szCs w:val="28"/>
        </w:rPr>
        <w:t xml:space="preserve"> their goals and objectives.  In supply chain integration, visibility improve</w:t>
      </w:r>
      <w:r w:rsidR="002F37D2" w:rsidRPr="00B827B2">
        <w:rPr>
          <w:rFonts w:cstheme="minorHAnsi"/>
          <w:sz w:val="28"/>
          <w:szCs w:val="28"/>
        </w:rPr>
        <w:t>s</w:t>
      </w:r>
      <w:r w:rsidR="008C2AB7" w:rsidRPr="00B827B2">
        <w:rPr>
          <w:rFonts w:cstheme="minorHAnsi"/>
          <w:sz w:val="28"/>
          <w:szCs w:val="28"/>
        </w:rPr>
        <w:t xml:space="preserve"> the strength of </w:t>
      </w:r>
      <w:r w:rsidR="008C2AB7" w:rsidRPr="00B827B2">
        <w:rPr>
          <w:rFonts w:cstheme="minorHAnsi"/>
          <w:sz w:val="28"/>
          <w:szCs w:val="28"/>
        </w:rPr>
        <w:lastRenderedPageBreak/>
        <w:t>the supply chain by making data available to all the stock holders</w:t>
      </w:r>
      <w:r w:rsidR="002F37D2" w:rsidRPr="00B827B2">
        <w:rPr>
          <w:rFonts w:cstheme="minorHAnsi"/>
          <w:sz w:val="28"/>
          <w:szCs w:val="28"/>
        </w:rPr>
        <w:t>,</w:t>
      </w:r>
      <w:r w:rsidR="008C2AB7" w:rsidRPr="00B827B2">
        <w:rPr>
          <w:rFonts w:cstheme="minorHAnsi"/>
          <w:sz w:val="28"/>
          <w:szCs w:val="28"/>
        </w:rPr>
        <w:t xml:space="preserve"> including customers, with the ability </w:t>
      </w:r>
      <w:r w:rsidR="002F37D2" w:rsidRPr="00B827B2">
        <w:rPr>
          <w:rFonts w:cstheme="minorHAnsi"/>
          <w:sz w:val="28"/>
          <w:szCs w:val="28"/>
        </w:rPr>
        <w:t>to</w:t>
      </w:r>
      <w:r w:rsidR="008C2AB7" w:rsidRPr="00B827B2">
        <w:rPr>
          <w:rFonts w:cstheme="minorHAnsi"/>
          <w:sz w:val="28"/>
          <w:szCs w:val="28"/>
        </w:rPr>
        <w:t xml:space="preserve"> track products from manufacture to their </w:t>
      </w:r>
      <w:r w:rsidR="00B42D0D" w:rsidRPr="00B827B2">
        <w:rPr>
          <w:rFonts w:cstheme="minorHAnsi"/>
          <w:sz w:val="28"/>
          <w:szCs w:val="28"/>
        </w:rPr>
        <w:t>destination</w:t>
      </w:r>
      <w:sdt>
        <w:sdtPr>
          <w:rPr>
            <w:rFonts w:cstheme="minorHAnsi"/>
            <w:sz w:val="28"/>
            <w:szCs w:val="28"/>
          </w:rPr>
          <w:id w:val="-2009510736"/>
          <w:citation/>
        </w:sdtPr>
        <w:sdtEndPr/>
        <w:sdtContent>
          <w:r w:rsidR="00283FFF" w:rsidRPr="00B827B2">
            <w:rPr>
              <w:rFonts w:cstheme="minorHAnsi"/>
              <w:sz w:val="28"/>
              <w:szCs w:val="28"/>
            </w:rPr>
            <w:fldChar w:fldCharType="begin"/>
          </w:r>
          <w:r w:rsidR="00283FFF" w:rsidRPr="00B827B2">
            <w:rPr>
              <w:rFonts w:cstheme="minorHAnsi"/>
              <w:sz w:val="28"/>
              <w:szCs w:val="28"/>
            </w:rPr>
            <w:instrText xml:space="preserve"> CITATION Mar09 \l 2057 </w:instrText>
          </w:r>
          <w:r w:rsidR="00283FFF"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(Margaret, 2009)</w:t>
          </w:r>
          <w:r w:rsidR="00283FFF" w:rsidRPr="00B827B2">
            <w:rPr>
              <w:rFonts w:cstheme="minorHAnsi"/>
              <w:sz w:val="28"/>
              <w:szCs w:val="28"/>
            </w:rPr>
            <w:fldChar w:fldCharType="end"/>
          </w:r>
        </w:sdtContent>
      </w:sdt>
      <w:r w:rsidR="008C2AB7" w:rsidRPr="00B827B2">
        <w:rPr>
          <w:rFonts w:cstheme="minorHAnsi"/>
          <w:sz w:val="28"/>
          <w:szCs w:val="28"/>
        </w:rPr>
        <w:t>.</w:t>
      </w:r>
    </w:p>
    <w:p w14:paraId="3084EA4C" w14:textId="436422DB" w:rsidR="008950F3" w:rsidRPr="00B827B2" w:rsidRDefault="008950F3" w:rsidP="00B827B2">
      <w:pPr>
        <w:spacing w:line="360" w:lineRule="auto"/>
        <w:jc w:val="both"/>
        <w:rPr>
          <w:rFonts w:cstheme="minorHAnsi"/>
          <w:sz w:val="28"/>
          <w:szCs w:val="28"/>
        </w:rPr>
      </w:pPr>
      <w:r w:rsidRPr="00B827B2">
        <w:rPr>
          <w:rFonts w:cstheme="minorHAnsi"/>
          <w:sz w:val="28"/>
          <w:szCs w:val="28"/>
        </w:rPr>
        <w:t>The four dimensions increase</w:t>
      </w:r>
      <w:r w:rsidR="00B6420C" w:rsidRPr="00B827B2">
        <w:rPr>
          <w:rFonts w:cstheme="minorHAnsi"/>
          <w:sz w:val="28"/>
          <w:szCs w:val="28"/>
        </w:rPr>
        <w:t>s</w:t>
      </w:r>
      <w:r w:rsidRPr="00B827B2">
        <w:rPr>
          <w:rFonts w:cstheme="minorHAnsi"/>
          <w:sz w:val="28"/>
          <w:szCs w:val="28"/>
        </w:rPr>
        <w:t xml:space="preserve"> costs</w:t>
      </w:r>
      <w:r w:rsidR="00B6420C" w:rsidRPr="00B827B2">
        <w:rPr>
          <w:rFonts w:cstheme="minorHAnsi"/>
          <w:sz w:val="28"/>
          <w:szCs w:val="28"/>
        </w:rPr>
        <w:t xml:space="preserve"> in order to deliver</w:t>
      </w:r>
      <w:r w:rsidR="00CD343A" w:rsidRPr="00B827B2">
        <w:rPr>
          <w:rFonts w:cstheme="minorHAnsi"/>
          <w:sz w:val="28"/>
          <w:szCs w:val="28"/>
        </w:rPr>
        <w:t xml:space="preserve"> a service or </w:t>
      </w:r>
      <w:r w:rsidR="009D7C81" w:rsidRPr="00B827B2">
        <w:rPr>
          <w:rFonts w:cstheme="minorHAnsi"/>
          <w:sz w:val="28"/>
          <w:szCs w:val="28"/>
        </w:rPr>
        <w:t>products</w:t>
      </w:r>
      <w:r w:rsidR="00B6420C" w:rsidRPr="00B827B2">
        <w:rPr>
          <w:rFonts w:cstheme="minorHAnsi"/>
          <w:sz w:val="28"/>
          <w:szCs w:val="28"/>
        </w:rPr>
        <w:t>.</w:t>
      </w:r>
      <w:r w:rsidRPr="00B827B2">
        <w:rPr>
          <w:rFonts w:cstheme="minorHAnsi"/>
          <w:sz w:val="28"/>
          <w:szCs w:val="28"/>
        </w:rPr>
        <w:t xml:space="preserve"> </w:t>
      </w:r>
      <w:r w:rsidR="00B6420C" w:rsidRPr="00B827B2">
        <w:rPr>
          <w:rFonts w:cstheme="minorHAnsi"/>
          <w:sz w:val="28"/>
          <w:szCs w:val="28"/>
        </w:rPr>
        <w:t xml:space="preserve">However, </w:t>
      </w:r>
      <w:r w:rsidRPr="00B827B2">
        <w:rPr>
          <w:rFonts w:cstheme="minorHAnsi"/>
          <w:sz w:val="28"/>
          <w:szCs w:val="28"/>
        </w:rPr>
        <w:t>the high volume, low variety, low variation and low market share</w:t>
      </w:r>
      <w:r w:rsidR="00CD343A" w:rsidRPr="00B827B2">
        <w:rPr>
          <w:rFonts w:cstheme="minorHAnsi"/>
          <w:sz w:val="28"/>
          <w:szCs w:val="28"/>
        </w:rPr>
        <w:t xml:space="preserve"> keep</w:t>
      </w:r>
      <w:r w:rsidR="00B6420C" w:rsidRPr="00B827B2">
        <w:rPr>
          <w:rFonts w:cstheme="minorHAnsi"/>
          <w:sz w:val="28"/>
          <w:szCs w:val="28"/>
        </w:rPr>
        <w:t>s</w:t>
      </w:r>
      <w:r w:rsidR="00CD343A" w:rsidRPr="00B827B2">
        <w:rPr>
          <w:rFonts w:cstheme="minorHAnsi"/>
          <w:sz w:val="28"/>
          <w:szCs w:val="28"/>
        </w:rPr>
        <w:t xml:space="preserve"> process costs down</w:t>
      </w:r>
      <w:r w:rsidR="00B6420C" w:rsidRPr="00B827B2">
        <w:rPr>
          <w:rFonts w:cstheme="minorHAnsi"/>
          <w:sz w:val="28"/>
          <w:szCs w:val="28"/>
        </w:rPr>
        <w:t>.</w:t>
      </w:r>
      <w:r w:rsidR="00CD343A" w:rsidRPr="00B827B2">
        <w:rPr>
          <w:rFonts w:cstheme="minorHAnsi"/>
          <w:sz w:val="28"/>
          <w:szCs w:val="28"/>
        </w:rPr>
        <w:t xml:space="preserve"> </w:t>
      </w:r>
      <w:r w:rsidR="00B6420C" w:rsidRPr="00B827B2">
        <w:rPr>
          <w:rFonts w:cstheme="minorHAnsi"/>
          <w:sz w:val="28"/>
          <w:szCs w:val="28"/>
        </w:rPr>
        <w:t>O</w:t>
      </w:r>
      <w:r w:rsidR="00CD343A" w:rsidRPr="00B827B2">
        <w:rPr>
          <w:rFonts w:cstheme="minorHAnsi"/>
          <w:sz w:val="28"/>
          <w:szCs w:val="28"/>
        </w:rPr>
        <w:t>n the other hand</w:t>
      </w:r>
      <w:r w:rsidR="00B6420C" w:rsidRPr="00B827B2">
        <w:rPr>
          <w:rFonts w:cstheme="minorHAnsi"/>
          <w:sz w:val="28"/>
          <w:szCs w:val="28"/>
        </w:rPr>
        <w:t>,</w:t>
      </w:r>
      <w:r w:rsidR="00CD343A" w:rsidRPr="00B827B2">
        <w:rPr>
          <w:rFonts w:cstheme="minorHAnsi"/>
          <w:sz w:val="28"/>
          <w:szCs w:val="28"/>
        </w:rPr>
        <w:t xml:space="preserve"> low volume, high variety, high variation and large market will generate higher operation costs</w:t>
      </w:r>
      <w:sdt>
        <w:sdtPr>
          <w:rPr>
            <w:rFonts w:cstheme="minorHAnsi"/>
            <w:sz w:val="28"/>
            <w:szCs w:val="28"/>
          </w:rPr>
          <w:id w:val="963930784"/>
          <w:citation/>
        </w:sdtPr>
        <w:sdtEndPr/>
        <w:sdtContent>
          <w:r w:rsidR="00B70A22" w:rsidRPr="00B827B2">
            <w:rPr>
              <w:rFonts w:cstheme="minorHAnsi"/>
              <w:sz w:val="28"/>
              <w:szCs w:val="28"/>
            </w:rPr>
            <w:fldChar w:fldCharType="begin"/>
          </w:r>
          <w:r w:rsidR="00B70A22" w:rsidRPr="00B827B2">
            <w:rPr>
              <w:rFonts w:cstheme="minorHAnsi"/>
              <w:sz w:val="28"/>
              <w:szCs w:val="28"/>
            </w:rPr>
            <w:instrText xml:space="preserve"> CITATION Bly09 \l 2057 </w:instrText>
          </w:r>
          <w:r w:rsidR="00B70A22"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(Blythe, 2009)</w:t>
          </w:r>
          <w:r w:rsidR="00B70A22" w:rsidRPr="00B827B2">
            <w:rPr>
              <w:rFonts w:cstheme="minorHAnsi"/>
              <w:sz w:val="28"/>
              <w:szCs w:val="28"/>
            </w:rPr>
            <w:fldChar w:fldCharType="end"/>
          </w:r>
        </w:sdtContent>
      </w:sdt>
      <w:r w:rsidR="00CD343A" w:rsidRPr="00B827B2">
        <w:rPr>
          <w:rFonts w:cstheme="minorHAnsi"/>
          <w:sz w:val="28"/>
          <w:szCs w:val="28"/>
        </w:rPr>
        <w:t>.</w:t>
      </w:r>
    </w:p>
    <w:p w14:paraId="740D1602" w14:textId="6EAA5126" w:rsidR="002D03AD" w:rsidRDefault="00CB13BD" w:rsidP="00C06418">
      <w:pPr>
        <w:pStyle w:val="Heading1"/>
      </w:pPr>
      <w:bookmarkStart w:id="6" w:name="_Toc531692352"/>
      <w:r w:rsidRPr="00C06418">
        <w:t>Inputs</w:t>
      </w:r>
      <w:r w:rsidR="002E6D82" w:rsidRPr="00C06418">
        <w:t xml:space="preserve"> &amp; Output process</w:t>
      </w:r>
      <w:bookmarkEnd w:id="6"/>
    </w:p>
    <w:p w14:paraId="16F81E1C" w14:textId="77777777" w:rsidR="00593192" w:rsidRPr="00593192" w:rsidRDefault="00593192" w:rsidP="00593192">
      <w:pPr>
        <w:rPr>
          <w:lang w:val="en-US"/>
        </w:rPr>
      </w:pPr>
    </w:p>
    <w:p w14:paraId="67E5FB0C" w14:textId="00E08C9B" w:rsidR="00CB13BD" w:rsidRPr="00B827B2" w:rsidRDefault="002D03AD" w:rsidP="00B827B2">
      <w:pPr>
        <w:spacing w:line="360" w:lineRule="auto"/>
        <w:jc w:val="both"/>
        <w:rPr>
          <w:rFonts w:cstheme="minorHAnsi"/>
          <w:sz w:val="28"/>
          <w:szCs w:val="28"/>
        </w:rPr>
      </w:pPr>
      <w:r w:rsidRPr="00B827B2">
        <w:rPr>
          <w:rFonts w:cstheme="minorHAnsi"/>
          <w:sz w:val="28"/>
          <w:szCs w:val="28"/>
        </w:rPr>
        <w:t>T</w:t>
      </w:r>
      <w:r w:rsidR="00CB13BD" w:rsidRPr="00B827B2">
        <w:rPr>
          <w:rFonts w:cstheme="minorHAnsi"/>
          <w:sz w:val="28"/>
          <w:szCs w:val="28"/>
        </w:rPr>
        <w:t>he</w:t>
      </w:r>
      <w:r w:rsidR="008D3070" w:rsidRPr="00B827B2">
        <w:rPr>
          <w:rFonts w:cstheme="minorHAnsi"/>
          <w:sz w:val="28"/>
          <w:szCs w:val="28"/>
        </w:rPr>
        <w:t xml:space="preserve"> </w:t>
      </w:r>
      <w:r w:rsidRPr="00B827B2">
        <w:rPr>
          <w:rFonts w:cstheme="minorHAnsi"/>
          <w:sz w:val="28"/>
          <w:szCs w:val="28"/>
        </w:rPr>
        <w:t>Input processes is the processes of transforming resources in an organisation</w:t>
      </w:r>
      <w:r w:rsidR="00B6420C" w:rsidRPr="00B827B2">
        <w:rPr>
          <w:rFonts w:cstheme="minorHAnsi"/>
          <w:sz w:val="28"/>
          <w:szCs w:val="28"/>
        </w:rPr>
        <w:t>;</w:t>
      </w:r>
      <w:r w:rsidRPr="00B827B2">
        <w:rPr>
          <w:rFonts w:cstheme="minorHAnsi"/>
          <w:sz w:val="28"/>
          <w:szCs w:val="28"/>
        </w:rPr>
        <w:t xml:space="preserve"> this can be categorised as material, information, and customer</w:t>
      </w:r>
      <w:sdt>
        <w:sdtPr>
          <w:rPr>
            <w:rFonts w:cstheme="minorHAnsi"/>
            <w:sz w:val="28"/>
            <w:szCs w:val="28"/>
          </w:rPr>
          <w:id w:val="1052806757"/>
          <w:citation/>
        </w:sdtPr>
        <w:sdtEndPr/>
        <w:sdtContent>
          <w:r w:rsidR="008C2AB7" w:rsidRPr="00B827B2">
            <w:rPr>
              <w:rFonts w:cstheme="minorHAnsi"/>
              <w:sz w:val="28"/>
              <w:szCs w:val="28"/>
            </w:rPr>
            <w:fldChar w:fldCharType="begin"/>
          </w:r>
          <w:r w:rsidR="008C2AB7" w:rsidRPr="00B827B2">
            <w:rPr>
              <w:rFonts w:cstheme="minorHAnsi"/>
              <w:sz w:val="28"/>
              <w:szCs w:val="28"/>
            </w:rPr>
            <w:instrText xml:space="preserve"> CITATION Por09 \l 2057 </w:instrText>
          </w:r>
          <w:r w:rsidR="008C2AB7"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(Porter, 2009)</w:t>
          </w:r>
          <w:r w:rsidR="008C2AB7" w:rsidRPr="00B827B2">
            <w:rPr>
              <w:rFonts w:cstheme="minorHAnsi"/>
              <w:sz w:val="28"/>
              <w:szCs w:val="28"/>
            </w:rPr>
            <w:fldChar w:fldCharType="end"/>
          </w:r>
        </w:sdtContent>
      </w:sdt>
      <w:r w:rsidR="008C2AB7" w:rsidRPr="00B827B2">
        <w:rPr>
          <w:rFonts w:cstheme="minorHAnsi"/>
          <w:sz w:val="28"/>
          <w:szCs w:val="28"/>
        </w:rPr>
        <w:t>.</w:t>
      </w:r>
    </w:p>
    <w:p w14:paraId="3D48D095" w14:textId="61EEBADE" w:rsidR="00CB13BD" w:rsidRPr="00B827B2" w:rsidRDefault="00CB13BD" w:rsidP="00B827B2">
      <w:pPr>
        <w:pStyle w:val="ListParagraph"/>
        <w:numPr>
          <w:ilvl w:val="0"/>
          <w:numId w:val="1"/>
        </w:numPr>
        <w:spacing w:line="360" w:lineRule="auto"/>
        <w:jc w:val="both"/>
        <w:rPr>
          <w:rFonts w:cstheme="minorHAnsi"/>
          <w:sz w:val="28"/>
          <w:szCs w:val="28"/>
        </w:rPr>
      </w:pPr>
      <w:r w:rsidRPr="00B827B2">
        <w:rPr>
          <w:rFonts w:cstheme="minorHAnsi"/>
          <w:sz w:val="28"/>
          <w:szCs w:val="28"/>
        </w:rPr>
        <w:t>Materials</w:t>
      </w:r>
      <w:r w:rsidR="002D03AD" w:rsidRPr="00B827B2">
        <w:rPr>
          <w:rFonts w:cstheme="minorHAnsi"/>
          <w:sz w:val="28"/>
          <w:szCs w:val="28"/>
        </w:rPr>
        <w:t>- The material process includes the transformation of physical properties (shape or composition)</w:t>
      </w:r>
      <w:r w:rsidR="00B6420C" w:rsidRPr="00B827B2">
        <w:rPr>
          <w:rFonts w:cstheme="minorHAnsi"/>
          <w:sz w:val="28"/>
          <w:szCs w:val="28"/>
        </w:rPr>
        <w:t>.</w:t>
      </w:r>
      <w:r w:rsidR="002D03AD" w:rsidRPr="00B827B2">
        <w:rPr>
          <w:rFonts w:cstheme="minorHAnsi"/>
          <w:sz w:val="28"/>
          <w:szCs w:val="28"/>
        </w:rPr>
        <w:t xml:space="preserve"> </w:t>
      </w:r>
      <w:r w:rsidR="00B6420C" w:rsidRPr="00B827B2">
        <w:rPr>
          <w:rFonts w:cstheme="minorHAnsi"/>
          <w:sz w:val="28"/>
          <w:szCs w:val="28"/>
        </w:rPr>
        <w:t>T</w:t>
      </w:r>
      <w:r w:rsidR="002D03AD" w:rsidRPr="00B827B2">
        <w:rPr>
          <w:rFonts w:cstheme="minorHAnsi"/>
          <w:sz w:val="28"/>
          <w:szCs w:val="28"/>
        </w:rPr>
        <w:t xml:space="preserve">he material operation management process is also responsible </w:t>
      </w:r>
      <w:r w:rsidR="00B6420C" w:rsidRPr="00B827B2">
        <w:rPr>
          <w:rFonts w:cstheme="minorHAnsi"/>
          <w:sz w:val="28"/>
          <w:szCs w:val="28"/>
        </w:rPr>
        <w:t>for</w:t>
      </w:r>
      <w:r w:rsidR="002D03AD" w:rsidRPr="00B827B2">
        <w:rPr>
          <w:rFonts w:cstheme="minorHAnsi"/>
          <w:sz w:val="28"/>
          <w:szCs w:val="28"/>
        </w:rPr>
        <w:t xml:space="preserve"> the location of a product and where it will be consumed</w:t>
      </w:r>
      <w:r w:rsidR="00B6420C" w:rsidRPr="00B827B2">
        <w:rPr>
          <w:rFonts w:cstheme="minorHAnsi"/>
          <w:sz w:val="28"/>
          <w:szCs w:val="28"/>
        </w:rPr>
        <w:t>.</w:t>
      </w:r>
      <w:r w:rsidR="002D03AD" w:rsidRPr="00B827B2">
        <w:rPr>
          <w:rFonts w:cstheme="minorHAnsi"/>
          <w:sz w:val="28"/>
          <w:szCs w:val="28"/>
        </w:rPr>
        <w:t xml:space="preserve"> </w:t>
      </w:r>
      <w:r w:rsidR="00B6420C" w:rsidRPr="00B827B2">
        <w:rPr>
          <w:rFonts w:cstheme="minorHAnsi"/>
          <w:sz w:val="28"/>
          <w:szCs w:val="28"/>
        </w:rPr>
        <w:t>F</w:t>
      </w:r>
      <w:r w:rsidR="002D03AD" w:rsidRPr="00B827B2">
        <w:rPr>
          <w:rFonts w:cstheme="minorHAnsi"/>
          <w:sz w:val="28"/>
          <w:szCs w:val="28"/>
        </w:rPr>
        <w:t>or example</w:t>
      </w:r>
      <w:r w:rsidR="00B6420C" w:rsidRPr="00B827B2">
        <w:rPr>
          <w:rFonts w:cstheme="minorHAnsi"/>
          <w:sz w:val="28"/>
          <w:szCs w:val="28"/>
        </w:rPr>
        <w:t>, a steel mill</w:t>
      </w:r>
      <w:r w:rsidR="002D03AD" w:rsidRPr="00B827B2">
        <w:rPr>
          <w:rFonts w:cstheme="minorHAnsi"/>
          <w:sz w:val="28"/>
          <w:szCs w:val="28"/>
        </w:rPr>
        <w:t xml:space="preserve">, has </w:t>
      </w:r>
      <w:r w:rsidR="00B6420C" w:rsidRPr="00B827B2">
        <w:rPr>
          <w:rFonts w:cstheme="minorHAnsi"/>
          <w:sz w:val="28"/>
          <w:szCs w:val="28"/>
        </w:rPr>
        <w:t>the process of transforming ra</w:t>
      </w:r>
      <w:r w:rsidR="002D03AD" w:rsidRPr="00B827B2">
        <w:rPr>
          <w:rFonts w:cstheme="minorHAnsi"/>
          <w:sz w:val="28"/>
          <w:szCs w:val="28"/>
        </w:rPr>
        <w:t>w materials into desirable products</w:t>
      </w:r>
      <w:r w:rsidR="00B6420C" w:rsidRPr="00B827B2">
        <w:rPr>
          <w:rFonts w:cstheme="minorHAnsi"/>
          <w:sz w:val="28"/>
          <w:szCs w:val="28"/>
        </w:rPr>
        <w:t>. Thereafter, they need to have a further process to ensure</w:t>
      </w:r>
      <w:r w:rsidR="002D03AD" w:rsidRPr="00B827B2">
        <w:rPr>
          <w:rFonts w:cstheme="minorHAnsi"/>
          <w:sz w:val="28"/>
          <w:szCs w:val="28"/>
        </w:rPr>
        <w:t xml:space="preserve"> that the products are delivered </w:t>
      </w:r>
      <w:r w:rsidR="00B6420C" w:rsidRPr="00B827B2">
        <w:rPr>
          <w:rFonts w:cstheme="minorHAnsi"/>
          <w:sz w:val="28"/>
          <w:szCs w:val="28"/>
        </w:rPr>
        <w:t xml:space="preserve">to them </w:t>
      </w:r>
      <w:r w:rsidR="002D03AD" w:rsidRPr="00B827B2">
        <w:rPr>
          <w:rFonts w:cstheme="minorHAnsi"/>
          <w:sz w:val="28"/>
          <w:szCs w:val="28"/>
        </w:rPr>
        <w:t>before</w:t>
      </w:r>
      <w:r w:rsidR="00B6420C" w:rsidRPr="00B827B2">
        <w:rPr>
          <w:rFonts w:cstheme="minorHAnsi"/>
          <w:sz w:val="28"/>
          <w:szCs w:val="28"/>
        </w:rPr>
        <w:t>,</w:t>
      </w:r>
      <w:r w:rsidR="002D03AD" w:rsidRPr="00B827B2">
        <w:rPr>
          <w:rFonts w:cstheme="minorHAnsi"/>
          <w:sz w:val="28"/>
          <w:szCs w:val="28"/>
        </w:rPr>
        <w:t xml:space="preserve"> and after bein</w:t>
      </w:r>
      <w:r w:rsidR="00B6420C" w:rsidRPr="00B827B2">
        <w:rPr>
          <w:rFonts w:cstheme="minorHAnsi"/>
          <w:sz w:val="28"/>
          <w:szCs w:val="28"/>
        </w:rPr>
        <w:t>g processed in order t</w:t>
      </w:r>
      <w:r w:rsidR="002D03AD" w:rsidRPr="00B827B2">
        <w:rPr>
          <w:rFonts w:cstheme="minorHAnsi"/>
          <w:sz w:val="28"/>
          <w:szCs w:val="28"/>
        </w:rPr>
        <w:t>o make operations cost effective with a smooth cash flow process</w:t>
      </w:r>
      <w:sdt>
        <w:sdtPr>
          <w:rPr>
            <w:rFonts w:cstheme="minorHAnsi"/>
            <w:sz w:val="28"/>
            <w:szCs w:val="28"/>
          </w:rPr>
          <w:id w:val="-964190240"/>
          <w:citation/>
        </w:sdtPr>
        <w:sdtEndPr/>
        <w:sdtContent>
          <w:r w:rsidR="000F15F3" w:rsidRPr="00B827B2">
            <w:rPr>
              <w:rFonts w:cstheme="minorHAnsi"/>
              <w:sz w:val="28"/>
              <w:szCs w:val="28"/>
            </w:rPr>
            <w:fldChar w:fldCharType="begin"/>
          </w:r>
          <w:r w:rsidR="000F15F3" w:rsidRPr="00B827B2">
            <w:rPr>
              <w:rFonts w:cstheme="minorHAnsi"/>
              <w:sz w:val="28"/>
              <w:szCs w:val="28"/>
            </w:rPr>
            <w:instrText xml:space="preserve"> CITATION Ric14 \l 2057 </w:instrText>
          </w:r>
          <w:r w:rsidR="000F15F3"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(Richards, 2014)</w:t>
          </w:r>
          <w:r w:rsidR="000F15F3" w:rsidRPr="00B827B2">
            <w:rPr>
              <w:rFonts w:cstheme="minorHAnsi"/>
              <w:sz w:val="28"/>
              <w:szCs w:val="28"/>
            </w:rPr>
            <w:fldChar w:fldCharType="end"/>
          </w:r>
        </w:sdtContent>
      </w:sdt>
      <w:r w:rsidR="002D03AD" w:rsidRPr="00B827B2">
        <w:rPr>
          <w:rFonts w:cstheme="minorHAnsi"/>
          <w:sz w:val="28"/>
          <w:szCs w:val="28"/>
        </w:rPr>
        <w:t>.</w:t>
      </w:r>
    </w:p>
    <w:p w14:paraId="07FAD1CA" w14:textId="77777777" w:rsidR="002D03AD" w:rsidRPr="00B827B2" w:rsidRDefault="002D03AD" w:rsidP="00B827B2">
      <w:pPr>
        <w:pStyle w:val="ListParagraph"/>
        <w:spacing w:line="360" w:lineRule="auto"/>
        <w:jc w:val="both"/>
        <w:rPr>
          <w:rFonts w:cstheme="minorHAnsi"/>
          <w:sz w:val="28"/>
          <w:szCs w:val="28"/>
        </w:rPr>
      </w:pPr>
    </w:p>
    <w:p w14:paraId="7589D506" w14:textId="6EFA26E5" w:rsidR="002D03AD" w:rsidRPr="00B827B2" w:rsidRDefault="00CB13BD" w:rsidP="00B827B2">
      <w:pPr>
        <w:pStyle w:val="ListParagraph"/>
        <w:numPr>
          <w:ilvl w:val="0"/>
          <w:numId w:val="1"/>
        </w:numPr>
        <w:spacing w:line="360" w:lineRule="auto"/>
        <w:jc w:val="both"/>
        <w:rPr>
          <w:rFonts w:cstheme="minorHAnsi"/>
          <w:sz w:val="28"/>
          <w:szCs w:val="28"/>
        </w:rPr>
      </w:pPr>
      <w:r w:rsidRPr="00B827B2">
        <w:rPr>
          <w:rFonts w:cstheme="minorHAnsi"/>
          <w:sz w:val="28"/>
          <w:szCs w:val="28"/>
        </w:rPr>
        <w:t>Information</w:t>
      </w:r>
      <w:r w:rsidR="002D03AD" w:rsidRPr="00B827B2">
        <w:rPr>
          <w:rFonts w:cstheme="minorHAnsi"/>
          <w:sz w:val="28"/>
          <w:szCs w:val="28"/>
        </w:rPr>
        <w:t xml:space="preserve"> operation is the gathering of information to facilitate or complement other activities in the organisation</w:t>
      </w:r>
      <w:r w:rsidR="00B6420C" w:rsidRPr="00B827B2">
        <w:rPr>
          <w:rFonts w:cstheme="minorHAnsi"/>
          <w:sz w:val="28"/>
          <w:szCs w:val="28"/>
        </w:rPr>
        <w:t>.</w:t>
      </w:r>
      <w:r w:rsidR="002D03AD" w:rsidRPr="00B827B2">
        <w:rPr>
          <w:rFonts w:cstheme="minorHAnsi"/>
          <w:sz w:val="28"/>
          <w:szCs w:val="28"/>
        </w:rPr>
        <w:t xml:space="preserve"> </w:t>
      </w:r>
      <w:r w:rsidR="00B6420C" w:rsidRPr="00B827B2">
        <w:rPr>
          <w:rFonts w:cstheme="minorHAnsi"/>
          <w:sz w:val="28"/>
          <w:szCs w:val="28"/>
        </w:rPr>
        <w:t>F</w:t>
      </w:r>
      <w:r w:rsidR="002D03AD" w:rsidRPr="00B827B2">
        <w:rPr>
          <w:rFonts w:cstheme="minorHAnsi"/>
          <w:sz w:val="28"/>
          <w:szCs w:val="28"/>
        </w:rPr>
        <w:t xml:space="preserve">or example, accounting will provide the organisation with a clarity of its financial resources, storage information gives the organisation an overview of its capacity, </w:t>
      </w:r>
      <w:r w:rsidR="002D03AD" w:rsidRPr="00B827B2">
        <w:rPr>
          <w:rFonts w:cstheme="minorHAnsi"/>
          <w:sz w:val="28"/>
          <w:szCs w:val="28"/>
        </w:rPr>
        <w:lastRenderedPageBreak/>
        <w:t>which can plan to increase or decrease expenditure in that department</w:t>
      </w:r>
      <w:sdt>
        <w:sdtPr>
          <w:rPr>
            <w:rFonts w:cstheme="minorHAnsi"/>
            <w:sz w:val="28"/>
            <w:szCs w:val="28"/>
          </w:rPr>
          <w:id w:val="-1047516790"/>
          <w:citation/>
        </w:sdtPr>
        <w:sdtContent>
          <w:r w:rsidR="000343E3">
            <w:rPr>
              <w:rFonts w:cstheme="minorHAnsi"/>
              <w:sz w:val="28"/>
              <w:szCs w:val="28"/>
            </w:rPr>
            <w:fldChar w:fldCharType="begin"/>
          </w:r>
          <w:r w:rsidR="000343E3">
            <w:rPr>
              <w:rFonts w:cstheme="minorHAnsi"/>
              <w:sz w:val="28"/>
              <w:szCs w:val="28"/>
            </w:rPr>
            <w:instrText xml:space="preserve"> CITATION Sla16 \l 2057 </w:instrText>
          </w:r>
          <w:r w:rsidR="000343E3">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(Slack, et al., 2016)</w:t>
          </w:r>
          <w:r w:rsidR="000343E3">
            <w:rPr>
              <w:rFonts w:cstheme="minorHAnsi"/>
              <w:sz w:val="28"/>
              <w:szCs w:val="28"/>
            </w:rPr>
            <w:fldChar w:fldCharType="end"/>
          </w:r>
        </w:sdtContent>
      </w:sdt>
      <w:r w:rsidR="002D03AD" w:rsidRPr="00B827B2">
        <w:rPr>
          <w:rFonts w:cstheme="minorHAnsi"/>
          <w:sz w:val="28"/>
          <w:szCs w:val="28"/>
        </w:rPr>
        <w:t>.</w:t>
      </w:r>
    </w:p>
    <w:p w14:paraId="7A612FD0" w14:textId="77777777" w:rsidR="002D03AD" w:rsidRPr="00B827B2" w:rsidRDefault="002D03AD" w:rsidP="00B827B2">
      <w:pPr>
        <w:pStyle w:val="ListParagraph"/>
        <w:spacing w:line="360" w:lineRule="auto"/>
        <w:jc w:val="both"/>
        <w:rPr>
          <w:rFonts w:cstheme="minorHAnsi"/>
          <w:sz w:val="28"/>
          <w:szCs w:val="28"/>
        </w:rPr>
      </w:pPr>
    </w:p>
    <w:p w14:paraId="52ECD0B1" w14:textId="315F91EC" w:rsidR="00CC660B" w:rsidRPr="00B827B2" w:rsidRDefault="002D03AD" w:rsidP="00B827B2">
      <w:pPr>
        <w:pStyle w:val="ListParagraph"/>
        <w:numPr>
          <w:ilvl w:val="0"/>
          <w:numId w:val="1"/>
        </w:numPr>
        <w:spacing w:line="360" w:lineRule="auto"/>
        <w:jc w:val="both"/>
        <w:rPr>
          <w:rFonts w:cstheme="minorHAnsi"/>
          <w:sz w:val="28"/>
          <w:szCs w:val="28"/>
        </w:rPr>
      </w:pPr>
      <w:r w:rsidRPr="00B827B2">
        <w:rPr>
          <w:rFonts w:cstheme="minorHAnsi"/>
          <w:sz w:val="28"/>
          <w:szCs w:val="28"/>
        </w:rPr>
        <w:t xml:space="preserve">Customer operation process </w:t>
      </w:r>
      <w:r w:rsidR="00B6420C" w:rsidRPr="00B827B2">
        <w:rPr>
          <w:rFonts w:cstheme="minorHAnsi"/>
          <w:sz w:val="28"/>
          <w:szCs w:val="28"/>
        </w:rPr>
        <w:t>can</w:t>
      </w:r>
      <w:r w:rsidRPr="00B827B2">
        <w:rPr>
          <w:rFonts w:cstheme="minorHAnsi"/>
          <w:sz w:val="28"/>
          <w:szCs w:val="28"/>
        </w:rPr>
        <w:t xml:space="preserve"> change the physical property in the similar way as a material process</w:t>
      </w:r>
      <w:r w:rsidR="00B6420C" w:rsidRPr="00B827B2">
        <w:rPr>
          <w:rFonts w:cstheme="minorHAnsi"/>
          <w:sz w:val="28"/>
          <w:szCs w:val="28"/>
        </w:rPr>
        <w:t>.</w:t>
      </w:r>
      <w:r w:rsidRPr="00B827B2">
        <w:rPr>
          <w:rFonts w:cstheme="minorHAnsi"/>
          <w:sz w:val="28"/>
          <w:szCs w:val="28"/>
        </w:rPr>
        <w:t xml:space="preserve"> </w:t>
      </w:r>
      <w:r w:rsidR="00B6420C" w:rsidRPr="00B827B2">
        <w:rPr>
          <w:rFonts w:cstheme="minorHAnsi"/>
          <w:sz w:val="28"/>
          <w:szCs w:val="28"/>
        </w:rPr>
        <w:t>T</w:t>
      </w:r>
      <w:r w:rsidRPr="00B827B2">
        <w:rPr>
          <w:rFonts w:cstheme="minorHAnsi"/>
          <w:sz w:val="28"/>
          <w:szCs w:val="28"/>
        </w:rPr>
        <w:t>here are two customer operation processes</w:t>
      </w:r>
      <w:r w:rsidR="00A84F58" w:rsidRPr="00B827B2">
        <w:rPr>
          <w:rFonts w:cstheme="minorHAnsi"/>
          <w:sz w:val="28"/>
          <w:szCs w:val="28"/>
        </w:rPr>
        <w:t>:</w:t>
      </w:r>
      <w:r w:rsidRPr="00B827B2">
        <w:rPr>
          <w:rFonts w:cstheme="minorHAnsi"/>
          <w:sz w:val="28"/>
          <w:szCs w:val="28"/>
        </w:rPr>
        <w:t xml:space="preserve"> physical transformation, for example</w:t>
      </w:r>
      <w:r w:rsidR="00A84F58" w:rsidRPr="00B827B2">
        <w:rPr>
          <w:rFonts w:cstheme="minorHAnsi"/>
          <w:sz w:val="28"/>
          <w:szCs w:val="28"/>
        </w:rPr>
        <w:t>,</w:t>
      </w:r>
      <w:r w:rsidRPr="00B827B2">
        <w:rPr>
          <w:rFonts w:cstheme="minorHAnsi"/>
          <w:sz w:val="28"/>
          <w:szCs w:val="28"/>
        </w:rPr>
        <w:t xml:space="preserve"> a dental surgery will perform an operatio</w:t>
      </w:r>
      <w:r w:rsidR="00A84F58" w:rsidRPr="00B827B2">
        <w:rPr>
          <w:rFonts w:cstheme="minorHAnsi"/>
          <w:sz w:val="28"/>
          <w:szCs w:val="28"/>
        </w:rPr>
        <w:t>nal process to improve customers’</w:t>
      </w:r>
      <w:r w:rsidRPr="00B827B2">
        <w:rPr>
          <w:rFonts w:cstheme="minorHAnsi"/>
          <w:sz w:val="28"/>
          <w:szCs w:val="28"/>
        </w:rPr>
        <w:t xml:space="preserve"> wellbeing. Secondly</w:t>
      </w:r>
      <w:r w:rsidR="00A84F58" w:rsidRPr="00B827B2">
        <w:rPr>
          <w:rFonts w:cstheme="minorHAnsi"/>
          <w:sz w:val="28"/>
          <w:szCs w:val="28"/>
        </w:rPr>
        <w:t>,</w:t>
      </w:r>
      <w:r w:rsidRPr="00B827B2">
        <w:rPr>
          <w:rFonts w:cstheme="minorHAnsi"/>
          <w:sz w:val="28"/>
          <w:szCs w:val="28"/>
        </w:rPr>
        <w:t xml:space="preserve"> entertainment company operations are</w:t>
      </w:r>
      <w:r w:rsidR="00A84F58" w:rsidRPr="00B827B2">
        <w:rPr>
          <w:rFonts w:cstheme="minorHAnsi"/>
          <w:sz w:val="28"/>
          <w:szCs w:val="28"/>
        </w:rPr>
        <w:t xml:space="preserve"> focused in satisfying the </w:t>
      </w:r>
      <w:r w:rsidR="00157AA0" w:rsidRPr="00B827B2">
        <w:rPr>
          <w:rFonts w:cstheme="minorHAnsi"/>
          <w:sz w:val="28"/>
          <w:szCs w:val="28"/>
        </w:rPr>
        <w:t>customers</w:t>
      </w:r>
      <w:r w:rsidRPr="00B827B2">
        <w:rPr>
          <w:rFonts w:cstheme="minorHAnsi"/>
          <w:sz w:val="28"/>
          <w:szCs w:val="28"/>
        </w:rPr>
        <w:t xml:space="preserve"> with services</w:t>
      </w:r>
      <w:r w:rsidR="00A84F58" w:rsidRPr="00B827B2">
        <w:rPr>
          <w:rFonts w:cstheme="minorHAnsi"/>
          <w:sz w:val="28"/>
          <w:szCs w:val="28"/>
        </w:rPr>
        <w:t>,</w:t>
      </w:r>
      <w:r w:rsidRPr="00B827B2">
        <w:rPr>
          <w:rFonts w:cstheme="minorHAnsi"/>
          <w:sz w:val="28"/>
          <w:szCs w:val="28"/>
        </w:rPr>
        <w:t xml:space="preserve"> such as music, television and radio shows</w:t>
      </w:r>
      <w:r w:rsidR="00A84F58" w:rsidRPr="00B827B2">
        <w:rPr>
          <w:rFonts w:cstheme="minorHAnsi"/>
          <w:sz w:val="28"/>
          <w:szCs w:val="28"/>
        </w:rPr>
        <w:t>.</w:t>
      </w:r>
      <w:r w:rsidRPr="00B827B2">
        <w:rPr>
          <w:rFonts w:cstheme="minorHAnsi"/>
          <w:sz w:val="28"/>
          <w:szCs w:val="28"/>
        </w:rPr>
        <w:t xml:space="preserve"> </w:t>
      </w:r>
      <w:r w:rsidR="00A84F58" w:rsidRPr="00B827B2">
        <w:rPr>
          <w:rFonts w:cstheme="minorHAnsi"/>
          <w:sz w:val="28"/>
          <w:szCs w:val="28"/>
        </w:rPr>
        <w:t>I</w:t>
      </w:r>
      <w:r w:rsidRPr="00B827B2">
        <w:rPr>
          <w:rFonts w:cstheme="minorHAnsi"/>
          <w:sz w:val="28"/>
          <w:szCs w:val="28"/>
        </w:rPr>
        <w:t>n customer operations</w:t>
      </w:r>
      <w:r w:rsidR="00A84F58" w:rsidRPr="00B827B2">
        <w:rPr>
          <w:rFonts w:cstheme="minorHAnsi"/>
          <w:sz w:val="28"/>
          <w:szCs w:val="28"/>
        </w:rPr>
        <w:t>,</w:t>
      </w:r>
      <w:r w:rsidRPr="00B827B2">
        <w:rPr>
          <w:rFonts w:cstheme="minorHAnsi"/>
          <w:sz w:val="28"/>
          <w:szCs w:val="28"/>
        </w:rPr>
        <w:t xml:space="preserve"> the customer plays a vi</w:t>
      </w:r>
      <w:r w:rsidR="00A84F58" w:rsidRPr="00B827B2">
        <w:rPr>
          <w:rFonts w:cstheme="minorHAnsi"/>
          <w:sz w:val="28"/>
          <w:szCs w:val="28"/>
        </w:rPr>
        <w:t>tal</w:t>
      </w:r>
      <w:r w:rsidRPr="00B827B2">
        <w:rPr>
          <w:rFonts w:cstheme="minorHAnsi"/>
          <w:sz w:val="28"/>
          <w:szCs w:val="28"/>
        </w:rPr>
        <w:t xml:space="preserve"> part to the organisation </w:t>
      </w:r>
      <w:r w:rsidR="00A84F58" w:rsidRPr="00B827B2">
        <w:rPr>
          <w:rFonts w:cstheme="minorHAnsi"/>
          <w:sz w:val="28"/>
          <w:szCs w:val="28"/>
        </w:rPr>
        <w:t xml:space="preserve">when it </w:t>
      </w:r>
      <w:r w:rsidRPr="00B827B2">
        <w:rPr>
          <w:rFonts w:cstheme="minorHAnsi"/>
          <w:sz w:val="28"/>
          <w:szCs w:val="28"/>
        </w:rPr>
        <w:t>create</w:t>
      </w:r>
      <w:r w:rsidR="00A84F58" w:rsidRPr="00B827B2">
        <w:rPr>
          <w:rFonts w:cstheme="minorHAnsi"/>
          <w:sz w:val="28"/>
          <w:szCs w:val="28"/>
        </w:rPr>
        <w:t>s</w:t>
      </w:r>
      <w:r w:rsidRPr="00B827B2">
        <w:rPr>
          <w:rFonts w:cstheme="minorHAnsi"/>
          <w:sz w:val="28"/>
          <w:szCs w:val="28"/>
        </w:rPr>
        <w:t xml:space="preserve"> service</w:t>
      </w:r>
      <w:r w:rsidR="00A84F58" w:rsidRPr="00B827B2">
        <w:rPr>
          <w:rFonts w:cstheme="minorHAnsi"/>
          <w:sz w:val="28"/>
          <w:szCs w:val="28"/>
        </w:rPr>
        <w:t>s</w:t>
      </w:r>
      <w:r w:rsidRPr="00B827B2">
        <w:rPr>
          <w:rFonts w:cstheme="minorHAnsi"/>
          <w:sz w:val="28"/>
          <w:szCs w:val="28"/>
        </w:rPr>
        <w:t xml:space="preserve"> or product</w:t>
      </w:r>
      <w:r w:rsidR="00A84F58" w:rsidRPr="00B827B2">
        <w:rPr>
          <w:rFonts w:cstheme="minorHAnsi"/>
          <w:sz w:val="28"/>
          <w:szCs w:val="28"/>
        </w:rPr>
        <w:t>s</w:t>
      </w:r>
      <w:r w:rsidRPr="00B827B2">
        <w:rPr>
          <w:rFonts w:cstheme="minorHAnsi"/>
          <w:sz w:val="28"/>
          <w:szCs w:val="28"/>
        </w:rPr>
        <w:t xml:space="preserve"> </w:t>
      </w:r>
      <w:r w:rsidR="00A84F58" w:rsidRPr="00B827B2">
        <w:rPr>
          <w:rFonts w:cstheme="minorHAnsi"/>
          <w:sz w:val="28"/>
          <w:szCs w:val="28"/>
        </w:rPr>
        <w:t xml:space="preserve">it </w:t>
      </w:r>
      <w:r w:rsidRPr="00B827B2">
        <w:rPr>
          <w:rFonts w:cstheme="minorHAnsi"/>
          <w:sz w:val="28"/>
          <w:szCs w:val="28"/>
        </w:rPr>
        <w:t>is offering. In other words, the customers</w:t>
      </w:r>
      <w:r w:rsidR="00A84F58" w:rsidRPr="00B827B2">
        <w:rPr>
          <w:rFonts w:cstheme="minorHAnsi"/>
          <w:sz w:val="28"/>
          <w:szCs w:val="28"/>
        </w:rPr>
        <w:t>’</w:t>
      </w:r>
      <w:r w:rsidRPr="00B827B2">
        <w:rPr>
          <w:rFonts w:cstheme="minorHAnsi"/>
          <w:sz w:val="28"/>
          <w:szCs w:val="28"/>
        </w:rPr>
        <w:t xml:space="preserve"> needs and wants will drive the operations focus</w:t>
      </w:r>
      <w:sdt>
        <w:sdtPr>
          <w:rPr>
            <w:rFonts w:cstheme="minorHAnsi"/>
            <w:sz w:val="28"/>
            <w:szCs w:val="28"/>
          </w:rPr>
          <w:id w:val="2115711051"/>
          <w:citation/>
        </w:sdtPr>
        <w:sdtEndPr/>
        <w:sdtContent>
          <w:r w:rsidR="000F15F3" w:rsidRPr="00B827B2">
            <w:rPr>
              <w:rFonts w:cstheme="minorHAnsi"/>
              <w:sz w:val="28"/>
              <w:szCs w:val="28"/>
            </w:rPr>
            <w:fldChar w:fldCharType="begin"/>
          </w:r>
          <w:r w:rsidR="000F15F3" w:rsidRPr="00B827B2">
            <w:rPr>
              <w:rFonts w:cstheme="minorHAnsi"/>
              <w:sz w:val="28"/>
              <w:szCs w:val="28"/>
            </w:rPr>
            <w:instrText xml:space="preserve"> CITATION Iva17 \l 2057 </w:instrText>
          </w:r>
          <w:r w:rsidR="000F15F3"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(Ivancevich, et al., 2017)</w:t>
          </w:r>
          <w:r w:rsidR="000F15F3" w:rsidRPr="00B827B2">
            <w:rPr>
              <w:rFonts w:cstheme="minorHAnsi"/>
              <w:sz w:val="28"/>
              <w:szCs w:val="28"/>
            </w:rPr>
            <w:fldChar w:fldCharType="end"/>
          </w:r>
        </w:sdtContent>
      </w:sdt>
      <w:r w:rsidRPr="00B827B2">
        <w:rPr>
          <w:rFonts w:cstheme="minorHAnsi"/>
          <w:sz w:val="28"/>
          <w:szCs w:val="28"/>
        </w:rPr>
        <w:t>.</w:t>
      </w:r>
    </w:p>
    <w:p w14:paraId="464484D4" w14:textId="6D0930A4" w:rsidR="00A84F58" w:rsidRPr="00B827B2" w:rsidRDefault="005F519A" w:rsidP="00B827B2">
      <w:pPr>
        <w:spacing w:line="360" w:lineRule="auto"/>
        <w:jc w:val="both"/>
        <w:rPr>
          <w:rFonts w:cstheme="minorHAnsi"/>
          <w:sz w:val="28"/>
          <w:szCs w:val="28"/>
        </w:rPr>
      </w:pPr>
      <w:r w:rsidRPr="00B827B2">
        <w:rPr>
          <w:rFonts w:cstheme="minorHAnsi"/>
          <w:sz w:val="28"/>
          <w:szCs w:val="28"/>
        </w:rPr>
        <w:t xml:space="preserve">The result of the </w:t>
      </w:r>
      <w:bookmarkStart w:id="7" w:name="_Hlk531366067"/>
      <w:r w:rsidRPr="00B827B2">
        <w:rPr>
          <w:rFonts w:cstheme="minorHAnsi"/>
          <w:sz w:val="28"/>
          <w:szCs w:val="28"/>
        </w:rPr>
        <w:t>output process</w:t>
      </w:r>
      <w:bookmarkEnd w:id="7"/>
      <w:r w:rsidRPr="00B827B2">
        <w:rPr>
          <w:rFonts w:cstheme="minorHAnsi"/>
          <w:sz w:val="28"/>
          <w:szCs w:val="28"/>
        </w:rPr>
        <w:t xml:space="preserve"> needs to be </w:t>
      </w:r>
      <w:r w:rsidR="001929F0" w:rsidRPr="00B827B2">
        <w:rPr>
          <w:rFonts w:cstheme="minorHAnsi"/>
          <w:sz w:val="28"/>
          <w:szCs w:val="28"/>
        </w:rPr>
        <w:t>understood</w:t>
      </w:r>
      <w:r w:rsidRPr="00B827B2">
        <w:rPr>
          <w:rFonts w:cstheme="minorHAnsi"/>
          <w:sz w:val="28"/>
          <w:szCs w:val="28"/>
        </w:rPr>
        <w:t xml:space="preserve"> by operation managers</w:t>
      </w:r>
      <w:r w:rsidR="00A84F58" w:rsidRPr="00B827B2">
        <w:rPr>
          <w:rFonts w:cstheme="minorHAnsi"/>
          <w:sz w:val="28"/>
          <w:szCs w:val="28"/>
        </w:rPr>
        <w:t>.</w:t>
      </w:r>
      <w:r w:rsidRPr="00B827B2">
        <w:rPr>
          <w:rFonts w:cstheme="minorHAnsi"/>
          <w:sz w:val="28"/>
          <w:szCs w:val="28"/>
        </w:rPr>
        <w:t xml:space="preserve"> </w:t>
      </w:r>
      <w:r w:rsidR="00A84F58" w:rsidRPr="00B827B2">
        <w:rPr>
          <w:rFonts w:cstheme="minorHAnsi"/>
          <w:sz w:val="28"/>
          <w:szCs w:val="28"/>
        </w:rPr>
        <w:t>I</w:t>
      </w:r>
      <w:r w:rsidRPr="00B827B2">
        <w:rPr>
          <w:rFonts w:cstheme="minorHAnsi"/>
          <w:sz w:val="28"/>
          <w:szCs w:val="28"/>
        </w:rPr>
        <w:t>t is important</w:t>
      </w:r>
      <w:r w:rsidR="00A84F58" w:rsidRPr="00B827B2">
        <w:rPr>
          <w:rFonts w:cstheme="minorHAnsi"/>
          <w:sz w:val="28"/>
          <w:szCs w:val="28"/>
        </w:rPr>
        <w:t xml:space="preserve"> </w:t>
      </w:r>
      <w:r w:rsidR="00043A9C" w:rsidRPr="00B827B2">
        <w:rPr>
          <w:rFonts w:cstheme="minorHAnsi"/>
          <w:sz w:val="28"/>
          <w:szCs w:val="28"/>
        </w:rPr>
        <w:t xml:space="preserve">that it is understood that </w:t>
      </w:r>
      <w:r w:rsidR="00A84F58" w:rsidRPr="00B827B2">
        <w:rPr>
          <w:rFonts w:cstheme="minorHAnsi"/>
          <w:sz w:val="28"/>
          <w:szCs w:val="28"/>
        </w:rPr>
        <w:t>along</w:t>
      </w:r>
      <w:r w:rsidR="00043A9C" w:rsidRPr="00B827B2">
        <w:rPr>
          <w:rFonts w:cstheme="minorHAnsi"/>
          <w:sz w:val="28"/>
          <w:szCs w:val="28"/>
        </w:rPr>
        <w:t>side</w:t>
      </w:r>
      <w:r w:rsidR="00A84F58" w:rsidRPr="00B827B2">
        <w:rPr>
          <w:rFonts w:cstheme="minorHAnsi"/>
          <w:sz w:val="28"/>
          <w:szCs w:val="28"/>
        </w:rPr>
        <w:t xml:space="preserve"> tangible products</w:t>
      </w:r>
      <w:r w:rsidR="00043A9C" w:rsidRPr="00B827B2">
        <w:rPr>
          <w:rFonts w:cstheme="minorHAnsi"/>
          <w:sz w:val="28"/>
          <w:szCs w:val="28"/>
        </w:rPr>
        <w:t xml:space="preserve"> which increases revenue</w:t>
      </w:r>
      <w:r w:rsidR="00A84F58" w:rsidRPr="00B827B2">
        <w:rPr>
          <w:rFonts w:cstheme="minorHAnsi"/>
          <w:sz w:val="28"/>
          <w:szCs w:val="28"/>
        </w:rPr>
        <w:t>,</w:t>
      </w:r>
      <w:r w:rsidRPr="00B827B2">
        <w:rPr>
          <w:rFonts w:cstheme="minorHAnsi"/>
          <w:sz w:val="28"/>
          <w:szCs w:val="28"/>
        </w:rPr>
        <w:t xml:space="preserve"> t</w:t>
      </w:r>
      <w:r w:rsidR="00A84F58" w:rsidRPr="00B827B2">
        <w:rPr>
          <w:rFonts w:cstheme="minorHAnsi"/>
          <w:sz w:val="28"/>
          <w:szCs w:val="28"/>
        </w:rPr>
        <w:t xml:space="preserve">hat </w:t>
      </w:r>
      <w:r w:rsidRPr="00B827B2">
        <w:rPr>
          <w:rFonts w:cstheme="minorHAnsi"/>
          <w:sz w:val="28"/>
          <w:szCs w:val="28"/>
        </w:rPr>
        <w:t>the difference</w:t>
      </w:r>
      <w:r w:rsidR="00A84F58" w:rsidRPr="00B827B2">
        <w:rPr>
          <w:rFonts w:cstheme="minorHAnsi"/>
          <w:sz w:val="28"/>
          <w:szCs w:val="28"/>
        </w:rPr>
        <w:t xml:space="preserve"> services which do not appear to make money, intangible things, are recognised as </w:t>
      </w:r>
      <w:r w:rsidR="00043A9C" w:rsidRPr="00B827B2">
        <w:rPr>
          <w:rFonts w:cstheme="minorHAnsi"/>
          <w:sz w:val="28"/>
          <w:szCs w:val="28"/>
        </w:rPr>
        <w:t xml:space="preserve">equally important </w:t>
      </w:r>
      <w:r w:rsidR="00A84F58" w:rsidRPr="00B827B2">
        <w:rPr>
          <w:rFonts w:cstheme="minorHAnsi"/>
          <w:sz w:val="28"/>
          <w:szCs w:val="28"/>
        </w:rPr>
        <w:t>processes.</w:t>
      </w:r>
    </w:p>
    <w:p w14:paraId="2ECF46B0" w14:textId="1FF1EB93" w:rsidR="00043A9C" w:rsidRPr="00B827B2" w:rsidRDefault="005F519A" w:rsidP="00B827B2">
      <w:pPr>
        <w:spacing w:line="360" w:lineRule="auto"/>
        <w:jc w:val="both"/>
        <w:rPr>
          <w:rFonts w:cstheme="minorHAnsi"/>
          <w:sz w:val="28"/>
          <w:szCs w:val="28"/>
        </w:rPr>
      </w:pPr>
      <w:r w:rsidRPr="00B827B2">
        <w:rPr>
          <w:rFonts w:cstheme="minorHAnsi"/>
          <w:sz w:val="28"/>
          <w:szCs w:val="28"/>
        </w:rPr>
        <w:t>For example, a customer service helpline is an activity that increase</w:t>
      </w:r>
      <w:r w:rsidR="00A84F58" w:rsidRPr="00B827B2">
        <w:rPr>
          <w:rFonts w:cstheme="minorHAnsi"/>
          <w:sz w:val="28"/>
          <w:szCs w:val="28"/>
        </w:rPr>
        <w:t>s</w:t>
      </w:r>
      <w:r w:rsidRPr="00B827B2">
        <w:rPr>
          <w:rFonts w:cstheme="minorHAnsi"/>
          <w:sz w:val="28"/>
          <w:szCs w:val="28"/>
        </w:rPr>
        <w:t xml:space="preserve"> </w:t>
      </w:r>
      <w:r w:rsidR="00B70A22" w:rsidRPr="00B827B2">
        <w:rPr>
          <w:rFonts w:cstheme="minorHAnsi"/>
          <w:sz w:val="28"/>
          <w:szCs w:val="28"/>
        </w:rPr>
        <w:t>costs but</w:t>
      </w:r>
      <w:r w:rsidR="00A84F58" w:rsidRPr="00B827B2">
        <w:rPr>
          <w:rFonts w:cstheme="minorHAnsi"/>
          <w:sz w:val="28"/>
          <w:szCs w:val="28"/>
        </w:rPr>
        <w:t xml:space="preserve"> </w:t>
      </w:r>
      <w:r w:rsidRPr="00B827B2">
        <w:rPr>
          <w:rFonts w:cstheme="minorHAnsi"/>
          <w:sz w:val="28"/>
          <w:szCs w:val="28"/>
        </w:rPr>
        <w:t>add</w:t>
      </w:r>
      <w:r w:rsidR="00A84F58" w:rsidRPr="00B827B2">
        <w:rPr>
          <w:rFonts w:cstheme="minorHAnsi"/>
          <w:sz w:val="28"/>
          <w:szCs w:val="28"/>
        </w:rPr>
        <w:t>s</w:t>
      </w:r>
      <w:r w:rsidRPr="00B827B2">
        <w:rPr>
          <w:rFonts w:cstheme="minorHAnsi"/>
          <w:sz w:val="28"/>
          <w:szCs w:val="28"/>
        </w:rPr>
        <w:t xml:space="preserve"> value to the organisation</w:t>
      </w:r>
      <w:r w:rsidR="00043A9C" w:rsidRPr="00B827B2">
        <w:rPr>
          <w:rFonts w:cstheme="minorHAnsi"/>
          <w:sz w:val="28"/>
          <w:szCs w:val="28"/>
        </w:rPr>
        <w:t>; an intangible service</w:t>
      </w:r>
      <w:r w:rsidR="00A84F58" w:rsidRPr="00B827B2">
        <w:rPr>
          <w:rFonts w:cstheme="minorHAnsi"/>
          <w:sz w:val="28"/>
          <w:szCs w:val="28"/>
        </w:rPr>
        <w:t>.</w:t>
      </w:r>
      <w:r w:rsidRPr="00B827B2">
        <w:rPr>
          <w:rFonts w:cstheme="minorHAnsi"/>
          <w:sz w:val="28"/>
          <w:szCs w:val="28"/>
        </w:rPr>
        <w:t xml:space="preserve"> </w:t>
      </w:r>
      <w:r w:rsidR="00A84F58" w:rsidRPr="00B827B2">
        <w:rPr>
          <w:rFonts w:cstheme="minorHAnsi"/>
          <w:sz w:val="28"/>
          <w:szCs w:val="28"/>
        </w:rPr>
        <w:t>A</w:t>
      </w:r>
      <w:r w:rsidRPr="00B827B2">
        <w:rPr>
          <w:rFonts w:cstheme="minorHAnsi"/>
          <w:sz w:val="28"/>
          <w:szCs w:val="28"/>
        </w:rPr>
        <w:t xml:space="preserve"> car assembly line produces car at a </w:t>
      </w:r>
      <w:r w:rsidR="00122615" w:rsidRPr="00B827B2">
        <w:rPr>
          <w:rFonts w:cstheme="minorHAnsi"/>
          <w:sz w:val="28"/>
          <w:szCs w:val="28"/>
        </w:rPr>
        <w:t>cost and generate</w:t>
      </w:r>
      <w:r w:rsidR="00043A9C" w:rsidRPr="00B827B2">
        <w:rPr>
          <w:rFonts w:cstheme="minorHAnsi"/>
          <w:sz w:val="28"/>
          <w:szCs w:val="28"/>
        </w:rPr>
        <w:t>s</w:t>
      </w:r>
      <w:r w:rsidR="00122615" w:rsidRPr="00B827B2">
        <w:rPr>
          <w:rFonts w:cstheme="minorHAnsi"/>
          <w:sz w:val="28"/>
          <w:szCs w:val="28"/>
        </w:rPr>
        <w:t xml:space="preserve"> revenue,</w:t>
      </w:r>
      <w:r w:rsidRPr="00B827B2">
        <w:rPr>
          <w:rFonts w:cstheme="minorHAnsi"/>
          <w:sz w:val="28"/>
          <w:szCs w:val="28"/>
        </w:rPr>
        <w:t xml:space="preserve"> </w:t>
      </w:r>
      <w:r w:rsidR="00043A9C" w:rsidRPr="00B827B2">
        <w:rPr>
          <w:rFonts w:cstheme="minorHAnsi"/>
          <w:sz w:val="28"/>
          <w:szCs w:val="28"/>
        </w:rPr>
        <w:t>a tangible operation. B</w:t>
      </w:r>
      <w:r w:rsidRPr="00B827B2">
        <w:rPr>
          <w:rFonts w:cstheme="minorHAnsi"/>
          <w:sz w:val="28"/>
          <w:szCs w:val="28"/>
        </w:rPr>
        <w:t>oth tangible and intangible operation</w:t>
      </w:r>
      <w:r w:rsidR="00043A9C" w:rsidRPr="00B827B2">
        <w:rPr>
          <w:rFonts w:cstheme="minorHAnsi"/>
          <w:sz w:val="28"/>
          <w:szCs w:val="28"/>
        </w:rPr>
        <w:t>s</w:t>
      </w:r>
      <w:r w:rsidR="001929F0" w:rsidRPr="00B827B2">
        <w:rPr>
          <w:rFonts w:cstheme="minorHAnsi"/>
          <w:sz w:val="28"/>
          <w:szCs w:val="28"/>
        </w:rPr>
        <w:t xml:space="preserve"> will</w:t>
      </w:r>
      <w:r w:rsidRPr="00B827B2">
        <w:rPr>
          <w:rFonts w:cstheme="minorHAnsi"/>
          <w:sz w:val="28"/>
          <w:szCs w:val="28"/>
        </w:rPr>
        <w:t xml:space="preserve"> add value to the </w:t>
      </w:r>
      <w:r w:rsidR="00CC47E5" w:rsidRPr="00B827B2">
        <w:rPr>
          <w:rFonts w:cstheme="minorHAnsi"/>
          <w:sz w:val="28"/>
          <w:szCs w:val="28"/>
        </w:rPr>
        <w:t>organisation and</w:t>
      </w:r>
      <w:r w:rsidRPr="00B827B2">
        <w:rPr>
          <w:rFonts w:cstheme="minorHAnsi"/>
          <w:sz w:val="28"/>
          <w:szCs w:val="28"/>
        </w:rPr>
        <w:t xml:space="preserve"> should not be neglected.</w:t>
      </w:r>
    </w:p>
    <w:p w14:paraId="2DD2C616" w14:textId="47A7E306" w:rsidR="00EC76B8" w:rsidRDefault="008641D8" w:rsidP="00C06418">
      <w:pPr>
        <w:pStyle w:val="Heading1"/>
      </w:pPr>
      <w:bookmarkStart w:id="8" w:name="_Toc531692353"/>
      <w:r w:rsidRPr="00C06418">
        <w:t>Operational level performance &amp; objectives</w:t>
      </w:r>
      <w:bookmarkEnd w:id="8"/>
    </w:p>
    <w:p w14:paraId="0EBD48A1" w14:textId="77777777" w:rsidR="00593192" w:rsidRPr="00593192" w:rsidRDefault="00593192" w:rsidP="00593192">
      <w:pPr>
        <w:rPr>
          <w:lang w:val="en-US"/>
        </w:rPr>
      </w:pPr>
    </w:p>
    <w:p w14:paraId="7BE5846D" w14:textId="3B8FA684" w:rsidR="00F23625" w:rsidRPr="00B827B2" w:rsidRDefault="008641D8" w:rsidP="00B827B2">
      <w:pPr>
        <w:pStyle w:val="ListParagraph"/>
        <w:numPr>
          <w:ilvl w:val="0"/>
          <w:numId w:val="2"/>
        </w:numPr>
        <w:spacing w:line="360" w:lineRule="auto"/>
        <w:jc w:val="both"/>
        <w:rPr>
          <w:rFonts w:cstheme="minorHAnsi"/>
          <w:sz w:val="28"/>
          <w:szCs w:val="28"/>
        </w:rPr>
      </w:pPr>
      <w:r w:rsidRPr="00B827B2">
        <w:rPr>
          <w:rFonts w:cstheme="minorHAnsi"/>
          <w:sz w:val="28"/>
          <w:szCs w:val="28"/>
        </w:rPr>
        <w:t>Quality</w:t>
      </w:r>
      <w:r w:rsidR="001D77C4" w:rsidRPr="00B827B2">
        <w:rPr>
          <w:rFonts w:cstheme="minorHAnsi"/>
          <w:sz w:val="28"/>
          <w:szCs w:val="28"/>
        </w:rPr>
        <w:t xml:space="preserve"> is the ability that an organisation has </w:t>
      </w:r>
      <w:r w:rsidR="00043A9C" w:rsidRPr="00B827B2">
        <w:rPr>
          <w:rFonts w:cstheme="minorHAnsi"/>
          <w:sz w:val="28"/>
          <w:szCs w:val="28"/>
        </w:rPr>
        <w:t>when it</w:t>
      </w:r>
      <w:r w:rsidR="001D77C4" w:rsidRPr="00B827B2">
        <w:rPr>
          <w:rFonts w:cstheme="minorHAnsi"/>
          <w:sz w:val="28"/>
          <w:szCs w:val="28"/>
        </w:rPr>
        <w:t xml:space="preserve"> continuous</w:t>
      </w:r>
      <w:r w:rsidR="00043A9C" w:rsidRPr="00B827B2">
        <w:rPr>
          <w:rFonts w:cstheme="minorHAnsi"/>
          <w:sz w:val="28"/>
          <w:szCs w:val="28"/>
        </w:rPr>
        <w:t>ly</w:t>
      </w:r>
      <w:r w:rsidR="001D77C4" w:rsidRPr="00B827B2">
        <w:rPr>
          <w:rFonts w:cstheme="minorHAnsi"/>
          <w:sz w:val="28"/>
          <w:szCs w:val="28"/>
        </w:rPr>
        <w:t xml:space="preserve"> delive</w:t>
      </w:r>
      <w:r w:rsidR="00043A9C" w:rsidRPr="00B827B2">
        <w:rPr>
          <w:rFonts w:cstheme="minorHAnsi"/>
          <w:sz w:val="28"/>
          <w:szCs w:val="28"/>
        </w:rPr>
        <w:t>rs a</w:t>
      </w:r>
      <w:r w:rsidR="001D77C4" w:rsidRPr="00B827B2">
        <w:rPr>
          <w:rFonts w:cstheme="minorHAnsi"/>
          <w:sz w:val="28"/>
          <w:szCs w:val="28"/>
        </w:rPr>
        <w:t xml:space="preserve"> high level of service or product with great perf</w:t>
      </w:r>
      <w:r w:rsidR="00043A9C" w:rsidRPr="00B827B2">
        <w:rPr>
          <w:rFonts w:cstheme="minorHAnsi"/>
          <w:sz w:val="28"/>
          <w:szCs w:val="28"/>
        </w:rPr>
        <w:t xml:space="preserve">ormance to satisfy its </w:t>
      </w:r>
      <w:r w:rsidR="00043A9C" w:rsidRPr="00B827B2">
        <w:rPr>
          <w:rFonts w:cstheme="minorHAnsi"/>
          <w:sz w:val="28"/>
          <w:szCs w:val="28"/>
        </w:rPr>
        <w:lastRenderedPageBreak/>
        <w:t xml:space="preserve">customer. </w:t>
      </w:r>
      <w:r w:rsidR="001D77C4" w:rsidRPr="00B827B2">
        <w:rPr>
          <w:rFonts w:cstheme="minorHAnsi"/>
          <w:sz w:val="28"/>
          <w:szCs w:val="28"/>
        </w:rPr>
        <w:t xml:space="preserve"> </w:t>
      </w:r>
      <w:r w:rsidR="00043A9C" w:rsidRPr="00B827B2">
        <w:rPr>
          <w:rFonts w:cstheme="minorHAnsi"/>
          <w:sz w:val="28"/>
          <w:szCs w:val="28"/>
        </w:rPr>
        <w:t>A</w:t>
      </w:r>
      <w:r w:rsidR="001D77C4" w:rsidRPr="00B827B2">
        <w:rPr>
          <w:rFonts w:cstheme="minorHAnsi"/>
          <w:sz w:val="28"/>
          <w:szCs w:val="28"/>
        </w:rPr>
        <w:t>ll operations require a high level of quality</w:t>
      </w:r>
      <w:r w:rsidR="005828A1" w:rsidRPr="00B827B2">
        <w:rPr>
          <w:rFonts w:cstheme="minorHAnsi"/>
          <w:sz w:val="28"/>
          <w:szCs w:val="28"/>
        </w:rPr>
        <w:t xml:space="preserve"> in order to achieve its</w:t>
      </w:r>
      <w:r w:rsidR="00043A9C" w:rsidRPr="00B827B2">
        <w:rPr>
          <w:rFonts w:cstheme="minorHAnsi"/>
          <w:sz w:val="28"/>
          <w:szCs w:val="28"/>
        </w:rPr>
        <w:t xml:space="preserve"> </w:t>
      </w:r>
      <w:r w:rsidR="005828A1" w:rsidRPr="00B827B2">
        <w:rPr>
          <w:rFonts w:cstheme="minorHAnsi"/>
          <w:sz w:val="28"/>
          <w:szCs w:val="28"/>
        </w:rPr>
        <w:t>objective</w:t>
      </w:r>
      <w:r w:rsidR="00043A9C" w:rsidRPr="00B827B2">
        <w:rPr>
          <w:rFonts w:cstheme="minorHAnsi"/>
          <w:sz w:val="28"/>
          <w:szCs w:val="28"/>
        </w:rPr>
        <w:t>.</w:t>
      </w:r>
      <w:r w:rsidR="005828A1" w:rsidRPr="00B827B2">
        <w:rPr>
          <w:rFonts w:cstheme="minorHAnsi"/>
          <w:sz w:val="28"/>
          <w:szCs w:val="28"/>
        </w:rPr>
        <w:t xml:space="preserve"> </w:t>
      </w:r>
      <w:r w:rsidR="00043A9C" w:rsidRPr="00B827B2">
        <w:rPr>
          <w:rFonts w:cstheme="minorHAnsi"/>
          <w:sz w:val="28"/>
          <w:szCs w:val="28"/>
        </w:rPr>
        <w:t>T</w:t>
      </w:r>
      <w:r w:rsidR="005828A1" w:rsidRPr="00B827B2">
        <w:rPr>
          <w:rFonts w:cstheme="minorHAnsi"/>
          <w:sz w:val="28"/>
          <w:szCs w:val="28"/>
        </w:rPr>
        <w:t>he quality is the most visible part of operations strategy, consumer and custome</w:t>
      </w:r>
      <w:r w:rsidR="00043A9C" w:rsidRPr="00B827B2">
        <w:rPr>
          <w:rFonts w:cstheme="minorHAnsi"/>
          <w:sz w:val="28"/>
          <w:szCs w:val="28"/>
        </w:rPr>
        <w:t>rs’ expectations need to be met;</w:t>
      </w:r>
      <w:r w:rsidR="005828A1" w:rsidRPr="00B827B2">
        <w:rPr>
          <w:rFonts w:cstheme="minorHAnsi"/>
          <w:sz w:val="28"/>
          <w:szCs w:val="28"/>
        </w:rPr>
        <w:t xml:space="preserve"> the judgement of the customer</w:t>
      </w:r>
      <w:r w:rsidR="00F47377" w:rsidRPr="00B827B2">
        <w:rPr>
          <w:rFonts w:cstheme="minorHAnsi"/>
          <w:sz w:val="28"/>
          <w:szCs w:val="28"/>
        </w:rPr>
        <w:t xml:space="preserve"> will be easily express in satisfaction or dissatisfaction. Quality reduce</w:t>
      </w:r>
      <w:r w:rsidR="00043A9C" w:rsidRPr="00B827B2">
        <w:rPr>
          <w:rFonts w:cstheme="minorHAnsi"/>
          <w:sz w:val="28"/>
          <w:szCs w:val="28"/>
        </w:rPr>
        <w:t>s operational costs.</w:t>
      </w:r>
      <w:r w:rsidR="00F47377" w:rsidRPr="00B827B2">
        <w:rPr>
          <w:rFonts w:cstheme="minorHAnsi"/>
          <w:sz w:val="28"/>
          <w:szCs w:val="28"/>
        </w:rPr>
        <w:t xml:space="preserve"> </w:t>
      </w:r>
      <w:r w:rsidR="00043A9C" w:rsidRPr="00B827B2">
        <w:rPr>
          <w:rFonts w:cstheme="minorHAnsi"/>
          <w:sz w:val="28"/>
          <w:szCs w:val="28"/>
        </w:rPr>
        <w:t>I</w:t>
      </w:r>
      <w:r w:rsidR="00F47377" w:rsidRPr="00B827B2">
        <w:rPr>
          <w:rFonts w:cstheme="minorHAnsi"/>
          <w:sz w:val="28"/>
          <w:szCs w:val="28"/>
        </w:rPr>
        <w:t>f quality becomes an object in the organisation, less mistake</w:t>
      </w:r>
      <w:r w:rsidR="00043A9C" w:rsidRPr="00B827B2">
        <w:rPr>
          <w:rFonts w:cstheme="minorHAnsi"/>
          <w:sz w:val="28"/>
          <w:szCs w:val="28"/>
        </w:rPr>
        <w:t>s will be made.</w:t>
      </w:r>
      <w:r w:rsidR="00F47377" w:rsidRPr="00B827B2">
        <w:rPr>
          <w:rFonts w:cstheme="minorHAnsi"/>
          <w:sz w:val="28"/>
          <w:szCs w:val="28"/>
        </w:rPr>
        <w:t xml:space="preserve"> </w:t>
      </w:r>
      <w:r w:rsidR="00043A9C" w:rsidRPr="00B827B2">
        <w:rPr>
          <w:rFonts w:cstheme="minorHAnsi"/>
          <w:sz w:val="28"/>
          <w:szCs w:val="28"/>
        </w:rPr>
        <w:t>B</w:t>
      </w:r>
      <w:r w:rsidR="00F47377" w:rsidRPr="00B827B2">
        <w:rPr>
          <w:rFonts w:cstheme="minorHAnsi"/>
          <w:sz w:val="28"/>
          <w:szCs w:val="28"/>
        </w:rPr>
        <w:t>y implementing quality control process</w:t>
      </w:r>
      <w:r w:rsidR="00043A9C" w:rsidRPr="00B827B2">
        <w:rPr>
          <w:rFonts w:cstheme="minorHAnsi"/>
          <w:sz w:val="28"/>
          <w:szCs w:val="28"/>
        </w:rPr>
        <w:t>es will</w:t>
      </w:r>
      <w:r w:rsidR="00F47377" w:rsidRPr="00B827B2">
        <w:rPr>
          <w:rFonts w:cstheme="minorHAnsi"/>
          <w:sz w:val="28"/>
          <w:szCs w:val="28"/>
        </w:rPr>
        <w:t xml:space="preserve"> avoid losing time in the fix process. Market research ha</w:t>
      </w:r>
      <w:r w:rsidR="00043A9C" w:rsidRPr="00B827B2">
        <w:rPr>
          <w:rFonts w:cstheme="minorHAnsi"/>
          <w:sz w:val="28"/>
          <w:szCs w:val="28"/>
        </w:rPr>
        <w:t>s</w:t>
      </w:r>
      <w:r w:rsidR="00F47377" w:rsidRPr="00B827B2">
        <w:rPr>
          <w:rFonts w:cstheme="minorHAnsi"/>
          <w:sz w:val="28"/>
          <w:szCs w:val="28"/>
        </w:rPr>
        <w:t xml:space="preserve"> proved</w:t>
      </w:r>
      <w:r w:rsidR="00043A9C" w:rsidRPr="00B827B2">
        <w:rPr>
          <w:rFonts w:cstheme="minorHAnsi"/>
          <w:sz w:val="28"/>
          <w:szCs w:val="28"/>
        </w:rPr>
        <w:t xml:space="preserve"> that</w:t>
      </w:r>
      <w:r w:rsidR="00F47377" w:rsidRPr="00B827B2">
        <w:rPr>
          <w:rFonts w:cstheme="minorHAnsi"/>
          <w:sz w:val="28"/>
          <w:szCs w:val="28"/>
        </w:rPr>
        <w:t xml:space="preserve"> when customers are satisfied with a product or services the first time</w:t>
      </w:r>
      <w:r w:rsidR="00043A9C" w:rsidRPr="00B827B2">
        <w:rPr>
          <w:rFonts w:cstheme="minorHAnsi"/>
          <w:sz w:val="28"/>
          <w:szCs w:val="28"/>
        </w:rPr>
        <w:t>,</w:t>
      </w:r>
      <w:r w:rsidR="00F47377" w:rsidRPr="00B827B2">
        <w:rPr>
          <w:rFonts w:cstheme="minorHAnsi"/>
          <w:sz w:val="28"/>
          <w:szCs w:val="28"/>
        </w:rPr>
        <w:t xml:space="preserve"> they will use again and again.</w:t>
      </w:r>
      <w:r w:rsidR="00C61BB5" w:rsidRPr="00B827B2">
        <w:rPr>
          <w:rFonts w:cstheme="minorHAnsi"/>
          <w:sz w:val="28"/>
          <w:szCs w:val="28"/>
        </w:rPr>
        <w:t xml:space="preserve"> Quality increase</w:t>
      </w:r>
      <w:r w:rsidR="00043A9C" w:rsidRPr="00B827B2">
        <w:rPr>
          <w:rFonts w:cstheme="minorHAnsi"/>
          <w:sz w:val="28"/>
          <w:szCs w:val="28"/>
        </w:rPr>
        <w:t xml:space="preserve">s </w:t>
      </w:r>
      <w:r w:rsidR="00C61BB5" w:rsidRPr="00B827B2">
        <w:rPr>
          <w:rFonts w:cstheme="minorHAnsi"/>
          <w:sz w:val="28"/>
          <w:szCs w:val="28"/>
        </w:rPr>
        <w:t>dependability</w:t>
      </w:r>
      <w:r w:rsidR="00DA467B" w:rsidRPr="00B827B2">
        <w:rPr>
          <w:rFonts w:cstheme="minorHAnsi"/>
          <w:sz w:val="28"/>
          <w:szCs w:val="28"/>
        </w:rPr>
        <w:t xml:space="preserve"> </w:t>
      </w:r>
      <w:r w:rsidR="00A331F5" w:rsidRPr="00B827B2">
        <w:rPr>
          <w:rFonts w:cstheme="minorHAnsi"/>
          <w:sz w:val="28"/>
          <w:szCs w:val="28"/>
        </w:rPr>
        <w:t>to customers</w:t>
      </w:r>
      <w:r w:rsidR="00043A9C" w:rsidRPr="00B827B2">
        <w:rPr>
          <w:rFonts w:cstheme="minorHAnsi"/>
          <w:sz w:val="28"/>
          <w:szCs w:val="28"/>
        </w:rPr>
        <w:t xml:space="preserve"> </w:t>
      </w:r>
      <w:r w:rsidR="00A331F5" w:rsidRPr="00B827B2">
        <w:rPr>
          <w:rFonts w:cstheme="minorHAnsi"/>
          <w:sz w:val="28"/>
          <w:szCs w:val="28"/>
        </w:rPr>
        <w:t>and consumers</w:t>
      </w:r>
      <w:r w:rsidR="00043A9C" w:rsidRPr="00B827B2">
        <w:rPr>
          <w:rFonts w:cstheme="minorHAnsi"/>
          <w:sz w:val="28"/>
          <w:szCs w:val="28"/>
        </w:rPr>
        <w:t>.</w:t>
      </w:r>
      <w:r w:rsidR="00A331F5" w:rsidRPr="00B827B2">
        <w:rPr>
          <w:rFonts w:cstheme="minorHAnsi"/>
          <w:sz w:val="28"/>
          <w:szCs w:val="28"/>
        </w:rPr>
        <w:t xml:space="preserve"> </w:t>
      </w:r>
      <w:r w:rsidR="00043A9C" w:rsidRPr="00B827B2">
        <w:rPr>
          <w:rFonts w:cstheme="minorHAnsi"/>
          <w:sz w:val="28"/>
          <w:szCs w:val="28"/>
        </w:rPr>
        <w:t>W</w:t>
      </w:r>
      <w:r w:rsidR="00A331F5" w:rsidRPr="00B827B2">
        <w:rPr>
          <w:rFonts w:cstheme="minorHAnsi"/>
          <w:sz w:val="28"/>
          <w:szCs w:val="28"/>
        </w:rPr>
        <w:t>hen the product or service provided by the organisation</w:t>
      </w:r>
      <w:r w:rsidR="00043A9C" w:rsidRPr="00B827B2">
        <w:rPr>
          <w:rFonts w:cstheme="minorHAnsi"/>
          <w:sz w:val="28"/>
          <w:szCs w:val="28"/>
        </w:rPr>
        <w:t xml:space="preserve"> has quality it</w:t>
      </w:r>
      <w:r w:rsidR="00A331F5" w:rsidRPr="00B827B2">
        <w:rPr>
          <w:rFonts w:cstheme="minorHAnsi"/>
          <w:sz w:val="28"/>
          <w:szCs w:val="28"/>
        </w:rPr>
        <w:t xml:space="preserve"> saves time, saves money, and give</w:t>
      </w:r>
      <w:r w:rsidR="00043A9C" w:rsidRPr="00B827B2">
        <w:rPr>
          <w:rFonts w:cstheme="minorHAnsi"/>
          <w:sz w:val="28"/>
          <w:szCs w:val="28"/>
        </w:rPr>
        <w:t>s</w:t>
      </w:r>
      <w:r w:rsidR="00A331F5" w:rsidRPr="00B827B2">
        <w:rPr>
          <w:rFonts w:cstheme="minorHAnsi"/>
          <w:sz w:val="28"/>
          <w:szCs w:val="28"/>
        </w:rPr>
        <w:t xml:space="preserve"> stability</w:t>
      </w:r>
      <w:sdt>
        <w:sdtPr>
          <w:rPr>
            <w:rFonts w:cstheme="minorHAnsi"/>
            <w:sz w:val="28"/>
            <w:szCs w:val="28"/>
          </w:rPr>
          <w:id w:val="1454981408"/>
          <w:citation/>
        </w:sdtPr>
        <w:sdtEndPr/>
        <w:sdtContent>
          <w:r w:rsidR="00A37A8C" w:rsidRPr="00B827B2">
            <w:rPr>
              <w:rFonts w:cstheme="minorHAnsi"/>
              <w:sz w:val="28"/>
              <w:szCs w:val="28"/>
            </w:rPr>
            <w:fldChar w:fldCharType="begin"/>
          </w:r>
          <w:r w:rsidR="00A37A8C" w:rsidRPr="00B827B2">
            <w:rPr>
              <w:rFonts w:cstheme="minorHAnsi"/>
              <w:sz w:val="28"/>
              <w:szCs w:val="28"/>
            </w:rPr>
            <w:instrText xml:space="preserve"> CITATION Sla16 \l 2057 </w:instrText>
          </w:r>
          <w:r w:rsidR="00A37A8C"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(Slack, et al., 2016)</w:t>
          </w:r>
          <w:r w:rsidR="00A37A8C" w:rsidRPr="00B827B2">
            <w:rPr>
              <w:rFonts w:cstheme="minorHAnsi"/>
              <w:sz w:val="28"/>
              <w:szCs w:val="28"/>
            </w:rPr>
            <w:fldChar w:fldCharType="end"/>
          </w:r>
        </w:sdtContent>
      </w:sdt>
      <w:r w:rsidR="00A331F5" w:rsidRPr="00B827B2">
        <w:rPr>
          <w:rFonts w:cstheme="minorHAnsi"/>
          <w:sz w:val="28"/>
          <w:szCs w:val="28"/>
        </w:rPr>
        <w:t>.</w:t>
      </w:r>
    </w:p>
    <w:p w14:paraId="02B5CAD8" w14:textId="77777777" w:rsidR="00F23625" w:rsidRPr="00B827B2" w:rsidRDefault="00F23625" w:rsidP="00B827B2">
      <w:pPr>
        <w:pStyle w:val="ListParagraph"/>
        <w:spacing w:line="360" w:lineRule="auto"/>
        <w:jc w:val="both"/>
        <w:rPr>
          <w:rFonts w:cstheme="minorHAnsi"/>
          <w:sz w:val="28"/>
          <w:szCs w:val="28"/>
        </w:rPr>
      </w:pPr>
    </w:p>
    <w:p w14:paraId="436DEDAE" w14:textId="46D015D5" w:rsidR="00CC47E5" w:rsidRPr="00B827B2" w:rsidRDefault="008641D8" w:rsidP="00B827B2">
      <w:pPr>
        <w:pStyle w:val="ListParagraph"/>
        <w:numPr>
          <w:ilvl w:val="0"/>
          <w:numId w:val="2"/>
        </w:numPr>
        <w:spacing w:line="360" w:lineRule="auto"/>
        <w:jc w:val="both"/>
        <w:rPr>
          <w:rFonts w:cstheme="minorHAnsi"/>
          <w:sz w:val="28"/>
          <w:szCs w:val="28"/>
        </w:rPr>
      </w:pPr>
      <w:r w:rsidRPr="00B827B2">
        <w:rPr>
          <w:rFonts w:cstheme="minorHAnsi"/>
          <w:sz w:val="28"/>
          <w:szCs w:val="28"/>
        </w:rPr>
        <w:t>Speed</w:t>
      </w:r>
      <w:r w:rsidR="00322069" w:rsidRPr="00B827B2">
        <w:rPr>
          <w:rFonts w:cstheme="minorHAnsi"/>
          <w:sz w:val="28"/>
          <w:szCs w:val="28"/>
        </w:rPr>
        <w:t xml:space="preserve"> is measured by the efficiency and time that an organisation takes to respond to the customers</w:t>
      </w:r>
      <w:r w:rsidR="0091448E" w:rsidRPr="00B827B2">
        <w:rPr>
          <w:rFonts w:cstheme="minorHAnsi"/>
          <w:sz w:val="28"/>
          <w:szCs w:val="28"/>
        </w:rPr>
        <w:t>’</w:t>
      </w:r>
      <w:r w:rsidR="00322069" w:rsidRPr="00B827B2">
        <w:rPr>
          <w:rFonts w:cstheme="minorHAnsi"/>
          <w:sz w:val="28"/>
          <w:szCs w:val="28"/>
        </w:rPr>
        <w:t xml:space="preserve"> requirement</w:t>
      </w:r>
      <w:r w:rsidR="0091448E" w:rsidRPr="00B827B2">
        <w:rPr>
          <w:rFonts w:cstheme="minorHAnsi"/>
          <w:sz w:val="28"/>
          <w:szCs w:val="28"/>
        </w:rPr>
        <w:t>s</w:t>
      </w:r>
      <w:r w:rsidR="00322069" w:rsidRPr="00B827B2">
        <w:rPr>
          <w:rFonts w:cstheme="minorHAnsi"/>
          <w:sz w:val="28"/>
          <w:szCs w:val="28"/>
        </w:rPr>
        <w:t>. The main benefit to the operation management is if goods are made and services are delivered on time</w:t>
      </w:r>
      <w:r w:rsidR="0091448E" w:rsidRPr="00B827B2">
        <w:rPr>
          <w:rFonts w:cstheme="minorHAnsi"/>
          <w:sz w:val="28"/>
          <w:szCs w:val="28"/>
        </w:rPr>
        <w:t>, at the right location, it</w:t>
      </w:r>
      <w:r w:rsidR="00322069" w:rsidRPr="00B827B2">
        <w:rPr>
          <w:rFonts w:cstheme="minorHAnsi"/>
          <w:sz w:val="28"/>
          <w:szCs w:val="28"/>
        </w:rPr>
        <w:t xml:space="preserve"> will increase </w:t>
      </w:r>
      <w:r w:rsidR="0091448E" w:rsidRPr="00B827B2">
        <w:rPr>
          <w:rFonts w:cstheme="minorHAnsi"/>
          <w:sz w:val="28"/>
          <w:szCs w:val="28"/>
        </w:rPr>
        <w:t>its</w:t>
      </w:r>
      <w:r w:rsidR="00322069" w:rsidRPr="00B827B2">
        <w:rPr>
          <w:rFonts w:cstheme="minorHAnsi"/>
          <w:sz w:val="28"/>
          <w:szCs w:val="28"/>
        </w:rPr>
        <w:t xml:space="preserve"> market share</w:t>
      </w:r>
      <w:r w:rsidR="0091448E" w:rsidRPr="00B827B2">
        <w:rPr>
          <w:rFonts w:cstheme="minorHAnsi"/>
          <w:sz w:val="28"/>
          <w:szCs w:val="28"/>
        </w:rPr>
        <w:t>;</w:t>
      </w:r>
      <w:r w:rsidR="00322069" w:rsidRPr="00B827B2">
        <w:rPr>
          <w:rFonts w:cstheme="minorHAnsi"/>
          <w:sz w:val="28"/>
          <w:szCs w:val="28"/>
        </w:rPr>
        <w:t xml:space="preserve"> which will generate financial reward to the organisation. In operation management</w:t>
      </w:r>
      <w:r w:rsidR="00E966D7" w:rsidRPr="00B827B2">
        <w:rPr>
          <w:rFonts w:cstheme="minorHAnsi"/>
          <w:sz w:val="28"/>
          <w:szCs w:val="28"/>
        </w:rPr>
        <w:t>,</w:t>
      </w:r>
      <w:r w:rsidR="00322069" w:rsidRPr="00B827B2">
        <w:rPr>
          <w:rFonts w:cstheme="minorHAnsi"/>
          <w:sz w:val="28"/>
          <w:szCs w:val="28"/>
        </w:rPr>
        <w:t xml:space="preserve"> s</w:t>
      </w:r>
      <w:r w:rsidR="00E966D7" w:rsidRPr="00B827B2">
        <w:rPr>
          <w:rFonts w:cstheme="minorHAnsi"/>
          <w:sz w:val="28"/>
          <w:szCs w:val="28"/>
        </w:rPr>
        <w:t>peed helps to reduce the damage which</w:t>
      </w:r>
      <w:r w:rsidR="00322069" w:rsidRPr="00B827B2">
        <w:rPr>
          <w:rFonts w:cstheme="minorHAnsi"/>
          <w:sz w:val="28"/>
          <w:szCs w:val="28"/>
        </w:rPr>
        <w:t xml:space="preserve"> ha</w:t>
      </w:r>
      <w:r w:rsidR="00E966D7" w:rsidRPr="00B827B2">
        <w:rPr>
          <w:rFonts w:cstheme="minorHAnsi"/>
          <w:sz w:val="28"/>
          <w:szCs w:val="28"/>
        </w:rPr>
        <w:t>s</w:t>
      </w:r>
      <w:r w:rsidR="00322069" w:rsidRPr="00B827B2">
        <w:rPr>
          <w:rFonts w:cstheme="minorHAnsi"/>
          <w:sz w:val="28"/>
          <w:szCs w:val="28"/>
        </w:rPr>
        <w:t xml:space="preserve"> been created by uncertainty and changes in the market</w:t>
      </w:r>
      <w:sdt>
        <w:sdtPr>
          <w:rPr>
            <w:rFonts w:cstheme="minorHAnsi"/>
            <w:sz w:val="28"/>
            <w:szCs w:val="28"/>
          </w:rPr>
          <w:id w:val="1914588432"/>
          <w:citation/>
        </w:sdtPr>
        <w:sdtContent>
          <w:r w:rsidR="008A38BD">
            <w:rPr>
              <w:rFonts w:cstheme="minorHAnsi"/>
              <w:sz w:val="28"/>
              <w:szCs w:val="28"/>
            </w:rPr>
            <w:fldChar w:fldCharType="begin"/>
          </w:r>
          <w:r w:rsidR="008A38BD">
            <w:rPr>
              <w:rFonts w:cstheme="minorHAnsi"/>
              <w:sz w:val="28"/>
              <w:szCs w:val="28"/>
            </w:rPr>
            <w:instrText xml:space="preserve"> CITATION Ric15 \l 2057 </w:instrText>
          </w:r>
          <w:r w:rsidR="008A38BD">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(Richard, Crandall E; Crandall, William R; Chen, Charlie C;, 2015)</w:t>
          </w:r>
          <w:r w:rsidR="008A38BD">
            <w:rPr>
              <w:rFonts w:cstheme="minorHAnsi"/>
              <w:sz w:val="28"/>
              <w:szCs w:val="28"/>
            </w:rPr>
            <w:fldChar w:fldCharType="end"/>
          </w:r>
        </w:sdtContent>
      </w:sdt>
      <w:r w:rsidR="00322069" w:rsidRPr="00B827B2">
        <w:rPr>
          <w:rFonts w:cstheme="minorHAnsi"/>
          <w:sz w:val="28"/>
          <w:szCs w:val="28"/>
        </w:rPr>
        <w:t>. The speed in which the information is shared in the organisation will facilitate the decision-making process when action is needed. S</w:t>
      </w:r>
      <w:r w:rsidR="00B252D4" w:rsidRPr="00B827B2">
        <w:rPr>
          <w:rFonts w:cstheme="minorHAnsi"/>
          <w:sz w:val="28"/>
          <w:szCs w:val="28"/>
        </w:rPr>
        <w:t xml:space="preserve">peed reduces inventories techniques like just in time will increase the speed in production and will reduce the cost of holding stock in inventory which will reduce the risk of stick being misplaced or lost in large ware houses or large manufacturing plants. Stock is equal to cash </w:t>
      </w:r>
      <w:r w:rsidR="00B252D4" w:rsidRPr="00B827B2">
        <w:rPr>
          <w:rFonts w:cstheme="minorHAnsi"/>
          <w:sz w:val="28"/>
          <w:szCs w:val="28"/>
        </w:rPr>
        <w:lastRenderedPageBreak/>
        <w:t>being tied up, so the quicker items can be processed the quicker the items can be sold which will generate revenue faster</w:t>
      </w:r>
      <w:sdt>
        <w:sdtPr>
          <w:rPr>
            <w:rFonts w:cstheme="minorHAnsi"/>
            <w:sz w:val="28"/>
            <w:szCs w:val="28"/>
          </w:rPr>
          <w:id w:val="392709696"/>
          <w:citation/>
        </w:sdtPr>
        <w:sdtEndPr/>
        <w:sdtContent>
          <w:r w:rsidR="00412EF2" w:rsidRPr="00B827B2">
            <w:rPr>
              <w:rFonts w:cstheme="minorHAnsi"/>
              <w:sz w:val="28"/>
              <w:szCs w:val="28"/>
            </w:rPr>
            <w:fldChar w:fldCharType="begin"/>
          </w:r>
          <w:r w:rsidR="00412EF2" w:rsidRPr="00B827B2">
            <w:rPr>
              <w:rFonts w:cstheme="minorHAnsi"/>
              <w:sz w:val="28"/>
              <w:szCs w:val="28"/>
            </w:rPr>
            <w:instrText xml:space="preserve"> CITATION Wat95 \l 2057 </w:instrText>
          </w:r>
          <w:r w:rsidR="00412EF2"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(Waters , 1995)</w:t>
          </w:r>
          <w:r w:rsidR="00412EF2" w:rsidRPr="00B827B2">
            <w:rPr>
              <w:rFonts w:cstheme="minorHAnsi"/>
              <w:sz w:val="28"/>
              <w:szCs w:val="28"/>
            </w:rPr>
            <w:fldChar w:fldCharType="end"/>
          </w:r>
        </w:sdtContent>
      </w:sdt>
      <w:r w:rsidR="00B252D4" w:rsidRPr="00B827B2">
        <w:rPr>
          <w:rFonts w:cstheme="minorHAnsi"/>
          <w:sz w:val="28"/>
          <w:szCs w:val="28"/>
        </w:rPr>
        <w:t>.</w:t>
      </w:r>
    </w:p>
    <w:p w14:paraId="481C6288" w14:textId="77777777" w:rsidR="00CC47E5" w:rsidRPr="00B827B2" w:rsidRDefault="00CC47E5" w:rsidP="00B827B2">
      <w:pPr>
        <w:pStyle w:val="ListParagraph"/>
        <w:spacing w:line="360" w:lineRule="auto"/>
        <w:jc w:val="both"/>
        <w:rPr>
          <w:rFonts w:cstheme="minorHAnsi"/>
          <w:sz w:val="28"/>
          <w:szCs w:val="28"/>
        </w:rPr>
      </w:pPr>
    </w:p>
    <w:p w14:paraId="78D7C7C8" w14:textId="4FF66AF3" w:rsidR="00B252D4" w:rsidRPr="00B827B2" w:rsidRDefault="008641D8" w:rsidP="00B827B2">
      <w:pPr>
        <w:pStyle w:val="ListParagraph"/>
        <w:numPr>
          <w:ilvl w:val="0"/>
          <w:numId w:val="2"/>
        </w:numPr>
        <w:spacing w:line="360" w:lineRule="auto"/>
        <w:jc w:val="both"/>
        <w:rPr>
          <w:rFonts w:cstheme="minorHAnsi"/>
          <w:sz w:val="28"/>
          <w:szCs w:val="28"/>
        </w:rPr>
      </w:pPr>
      <w:r w:rsidRPr="00B827B2">
        <w:rPr>
          <w:rFonts w:cstheme="minorHAnsi"/>
          <w:sz w:val="28"/>
          <w:szCs w:val="28"/>
        </w:rPr>
        <w:t>Dependability</w:t>
      </w:r>
      <w:r w:rsidR="00B252D4" w:rsidRPr="00B827B2">
        <w:rPr>
          <w:rFonts w:cstheme="minorHAnsi"/>
          <w:sz w:val="28"/>
          <w:szCs w:val="28"/>
        </w:rPr>
        <w:t xml:space="preserve"> there are three criteria to look at from an operation management perspective. There are many freight companies that can provide the same service as DHL, but do not offer the same performance as DHL. DHL has a reputation for being on time and being at the right place. This offers dependability to their consumers. Which in long term operations, saves time, money and avoid risks. This is one of the reasons they are the only company is considered by the F1 team, to move their goods around the world</w:t>
      </w:r>
      <w:sdt>
        <w:sdtPr>
          <w:rPr>
            <w:rFonts w:cstheme="minorHAnsi"/>
            <w:sz w:val="28"/>
            <w:szCs w:val="28"/>
          </w:rPr>
          <w:id w:val="601535750"/>
          <w:citation/>
        </w:sdtPr>
        <w:sdtContent>
          <w:r w:rsidR="00BC6D57">
            <w:rPr>
              <w:rFonts w:cstheme="minorHAnsi"/>
              <w:sz w:val="28"/>
              <w:szCs w:val="28"/>
            </w:rPr>
            <w:fldChar w:fldCharType="begin"/>
          </w:r>
          <w:r w:rsidR="00BC6D57">
            <w:rPr>
              <w:rFonts w:cstheme="minorHAnsi"/>
              <w:sz w:val="28"/>
              <w:szCs w:val="28"/>
            </w:rPr>
            <w:instrText xml:space="preserve"> CITATION DHL18 \l 2057 </w:instrText>
          </w:r>
          <w:r w:rsidR="00BC6D57">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(DHL, 2018)</w:t>
          </w:r>
          <w:r w:rsidR="00BC6D57">
            <w:rPr>
              <w:rFonts w:cstheme="minorHAnsi"/>
              <w:sz w:val="28"/>
              <w:szCs w:val="28"/>
            </w:rPr>
            <w:fldChar w:fldCharType="end"/>
          </w:r>
        </w:sdtContent>
      </w:sdt>
      <w:r w:rsidR="00B252D4" w:rsidRPr="00B827B2">
        <w:rPr>
          <w:rFonts w:cstheme="minorHAnsi"/>
          <w:sz w:val="28"/>
          <w:szCs w:val="28"/>
        </w:rPr>
        <w:t>. Dependability leads to stability for their consumers, as there is a correlation between stability and quality of service</w:t>
      </w:r>
      <w:sdt>
        <w:sdtPr>
          <w:rPr>
            <w:rFonts w:cstheme="minorHAnsi"/>
            <w:sz w:val="28"/>
            <w:szCs w:val="28"/>
          </w:rPr>
          <w:id w:val="-1575732696"/>
          <w:citation/>
        </w:sdtPr>
        <w:sdtEndPr/>
        <w:sdtContent>
          <w:r w:rsidR="00A37A8C" w:rsidRPr="00B827B2">
            <w:rPr>
              <w:rFonts w:cstheme="minorHAnsi"/>
              <w:sz w:val="28"/>
              <w:szCs w:val="28"/>
            </w:rPr>
            <w:fldChar w:fldCharType="begin"/>
          </w:r>
          <w:r w:rsidR="00A37A8C" w:rsidRPr="00B827B2">
            <w:rPr>
              <w:rFonts w:cstheme="minorHAnsi"/>
              <w:sz w:val="28"/>
              <w:szCs w:val="28"/>
            </w:rPr>
            <w:instrText xml:space="preserve"> CITATION Coo93 \l 2057 </w:instrText>
          </w:r>
          <w:r w:rsidR="00A37A8C"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(Cooper, 1993)</w:t>
          </w:r>
          <w:r w:rsidR="00A37A8C" w:rsidRPr="00B827B2">
            <w:rPr>
              <w:rFonts w:cstheme="minorHAnsi"/>
              <w:sz w:val="28"/>
              <w:szCs w:val="28"/>
            </w:rPr>
            <w:fldChar w:fldCharType="end"/>
          </w:r>
        </w:sdtContent>
      </w:sdt>
      <w:r w:rsidR="00B252D4" w:rsidRPr="00B827B2">
        <w:rPr>
          <w:rFonts w:cstheme="minorHAnsi"/>
          <w:sz w:val="28"/>
          <w:szCs w:val="28"/>
        </w:rPr>
        <w:t>.</w:t>
      </w:r>
    </w:p>
    <w:p w14:paraId="1B20B716" w14:textId="77777777" w:rsidR="00CC47E5" w:rsidRPr="00B827B2" w:rsidRDefault="00CC47E5" w:rsidP="00B827B2">
      <w:pPr>
        <w:pStyle w:val="ListParagraph"/>
        <w:spacing w:line="360" w:lineRule="auto"/>
        <w:jc w:val="both"/>
        <w:rPr>
          <w:rFonts w:cstheme="minorHAnsi"/>
          <w:sz w:val="28"/>
          <w:szCs w:val="28"/>
        </w:rPr>
      </w:pPr>
    </w:p>
    <w:p w14:paraId="48CE1FA7" w14:textId="01AF4554" w:rsidR="00B252D4" w:rsidRPr="00B827B2" w:rsidRDefault="008641D8" w:rsidP="00B827B2">
      <w:pPr>
        <w:pStyle w:val="ListParagraph"/>
        <w:numPr>
          <w:ilvl w:val="0"/>
          <w:numId w:val="2"/>
        </w:numPr>
        <w:spacing w:line="360" w:lineRule="auto"/>
        <w:jc w:val="both"/>
        <w:rPr>
          <w:rFonts w:cstheme="minorHAnsi"/>
          <w:sz w:val="28"/>
          <w:szCs w:val="28"/>
        </w:rPr>
      </w:pPr>
      <w:r w:rsidRPr="00B827B2">
        <w:rPr>
          <w:rFonts w:cstheme="minorHAnsi"/>
          <w:sz w:val="28"/>
          <w:szCs w:val="28"/>
        </w:rPr>
        <w:t>Flexibility</w:t>
      </w:r>
      <w:r w:rsidR="00B252D4" w:rsidRPr="00B827B2">
        <w:rPr>
          <w:rFonts w:cstheme="minorHAnsi"/>
          <w:sz w:val="28"/>
          <w:szCs w:val="28"/>
        </w:rPr>
        <w:t xml:space="preserve"> means being able to modify operations is a way to fulfil demand. This can be the ability to introduce a modified product or service. Flexibility also gives organisations the ability to mix a range of products and services in order to make the operations more efficient. </w:t>
      </w:r>
      <w:r w:rsidR="005D2622" w:rsidRPr="00B827B2">
        <w:rPr>
          <w:rFonts w:cstheme="minorHAnsi"/>
          <w:sz w:val="28"/>
          <w:szCs w:val="28"/>
        </w:rPr>
        <w:t xml:space="preserve">Volume flexibility enables companies to react to market and environmental changes quickly; building volume ready for peak </w:t>
      </w:r>
      <w:r w:rsidR="00C70A8B" w:rsidRPr="00B827B2">
        <w:rPr>
          <w:rFonts w:cstheme="minorHAnsi"/>
          <w:sz w:val="28"/>
          <w:szCs w:val="28"/>
        </w:rPr>
        <w:t>periods and</w:t>
      </w:r>
      <w:r w:rsidR="005D2622" w:rsidRPr="00B827B2">
        <w:rPr>
          <w:rFonts w:cstheme="minorHAnsi"/>
          <w:sz w:val="28"/>
          <w:szCs w:val="28"/>
        </w:rPr>
        <w:t xml:space="preserve"> reducing thereafter. Flexible delivery is the ability to change delivery, for example, to be more in keeping with their customers’ needs</w:t>
      </w:r>
      <w:sdt>
        <w:sdtPr>
          <w:rPr>
            <w:rFonts w:cstheme="minorHAnsi"/>
            <w:sz w:val="28"/>
            <w:szCs w:val="28"/>
          </w:rPr>
          <w:id w:val="-540435507"/>
          <w:citation/>
        </w:sdtPr>
        <w:sdtEndPr/>
        <w:sdtContent>
          <w:r w:rsidR="00AD7EA2" w:rsidRPr="00B827B2">
            <w:rPr>
              <w:rFonts w:cstheme="minorHAnsi"/>
              <w:sz w:val="28"/>
              <w:szCs w:val="28"/>
            </w:rPr>
            <w:fldChar w:fldCharType="begin"/>
          </w:r>
          <w:r w:rsidR="00AD7EA2" w:rsidRPr="00B827B2">
            <w:rPr>
              <w:rFonts w:cstheme="minorHAnsi"/>
              <w:sz w:val="28"/>
              <w:szCs w:val="28"/>
            </w:rPr>
            <w:instrText xml:space="preserve"> CITATION Sla16 \l 2057 </w:instrText>
          </w:r>
          <w:r w:rsidR="00AD7EA2"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(Slack, et al., 2016)</w:t>
          </w:r>
          <w:r w:rsidR="00AD7EA2" w:rsidRPr="00B827B2">
            <w:rPr>
              <w:rFonts w:cstheme="minorHAnsi"/>
              <w:sz w:val="28"/>
              <w:szCs w:val="28"/>
            </w:rPr>
            <w:fldChar w:fldCharType="end"/>
          </w:r>
        </w:sdtContent>
      </w:sdt>
      <w:r w:rsidR="005D2622" w:rsidRPr="00B827B2">
        <w:rPr>
          <w:rFonts w:cstheme="minorHAnsi"/>
          <w:sz w:val="28"/>
          <w:szCs w:val="28"/>
        </w:rPr>
        <w:t>.</w:t>
      </w:r>
    </w:p>
    <w:p w14:paraId="5BDDC48C" w14:textId="77777777" w:rsidR="00CC47E5" w:rsidRPr="00B827B2" w:rsidRDefault="00CC47E5" w:rsidP="00B827B2">
      <w:pPr>
        <w:pStyle w:val="ListParagraph"/>
        <w:spacing w:line="360" w:lineRule="auto"/>
        <w:jc w:val="both"/>
        <w:rPr>
          <w:rFonts w:cstheme="minorHAnsi"/>
          <w:sz w:val="28"/>
          <w:szCs w:val="28"/>
        </w:rPr>
      </w:pPr>
    </w:p>
    <w:p w14:paraId="730DE529" w14:textId="23DDCAED" w:rsidR="003412C3" w:rsidRPr="00B827B2" w:rsidRDefault="008641D8" w:rsidP="00B827B2">
      <w:pPr>
        <w:pStyle w:val="ListParagraph"/>
        <w:numPr>
          <w:ilvl w:val="0"/>
          <w:numId w:val="2"/>
        </w:numPr>
        <w:spacing w:line="360" w:lineRule="auto"/>
        <w:jc w:val="both"/>
        <w:rPr>
          <w:rFonts w:cstheme="minorHAnsi"/>
          <w:sz w:val="28"/>
          <w:szCs w:val="28"/>
        </w:rPr>
      </w:pPr>
      <w:r w:rsidRPr="00B827B2">
        <w:rPr>
          <w:rFonts w:cstheme="minorHAnsi"/>
          <w:sz w:val="28"/>
          <w:szCs w:val="28"/>
        </w:rPr>
        <w:t>Cost</w:t>
      </w:r>
      <w:r w:rsidR="005D2622" w:rsidRPr="00B827B2">
        <w:rPr>
          <w:rFonts w:cstheme="minorHAnsi"/>
          <w:sz w:val="28"/>
          <w:szCs w:val="28"/>
        </w:rPr>
        <w:t xml:space="preserve"> – every operation needs to have a plan of making their operations more efficient by reducing and avoiding costs</w:t>
      </w:r>
      <w:r w:rsidR="00B41451" w:rsidRPr="00B827B2">
        <w:rPr>
          <w:rFonts w:cstheme="minorHAnsi"/>
          <w:sz w:val="28"/>
          <w:szCs w:val="28"/>
        </w:rPr>
        <w:t xml:space="preserve"> when possible without compromise quality, speed, dependability and flexibility</w:t>
      </w:r>
      <w:sdt>
        <w:sdtPr>
          <w:rPr>
            <w:rFonts w:cstheme="minorHAnsi"/>
            <w:sz w:val="28"/>
            <w:szCs w:val="28"/>
          </w:rPr>
          <w:id w:val="1889995188"/>
          <w:citation/>
        </w:sdtPr>
        <w:sdtContent>
          <w:r w:rsidR="008A38BD">
            <w:rPr>
              <w:rFonts w:cstheme="minorHAnsi"/>
              <w:sz w:val="28"/>
              <w:szCs w:val="28"/>
            </w:rPr>
            <w:fldChar w:fldCharType="begin"/>
          </w:r>
          <w:r w:rsidR="008A38BD">
            <w:rPr>
              <w:rFonts w:cstheme="minorHAnsi"/>
              <w:sz w:val="28"/>
              <w:szCs w:val="28"/>
            </w:rPr>
            <w:instrText xml:space="preserve"> CITATION Ric15 \l 2057 </w:instrText>
          </w:r>
          <w:r w:rsidR="008A38BD">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(Richard, Crandall E; Crandall, William R; Chen, Charlie C;, 2015)</w:t>
          </w:r>
          <w:r w:rsidR="008A38BD">
            <w:rPr>
              <w:rFonts w:cstheme="minorHAnsi"/>
              <w:sz w:val="28"/>
              <w:szCs w:val="28"/>
            </w:rPr>
            <w:fldChar w:fldCharType="end"/>
          </w:r>
        </w:sdtContent>
      </w:sdt>
      <w:r w:rsidR="005D2622" w:rsidRPr="00B827B2">
        <w:rPr>
          <w:rFonts w:cstheme="minorHAnsi"/>
          <w:sz w:val="28"/>
          <w:szCs w:val="28"/>
        </w:rPr>
        <w:t xml:space="preserve">. If managers can </w:t>
      </w:r>
      <w:r w:rsidR="005D2622" w:rsidRPr="00B827B2">
        <w:rPr>
          <w:rFonts w:cstheme="minorHAnsi"/>
          <w:sz w:val="28"/>
          <w:szCs w:val="28"/>
        </w:rPr>
        <w:lastRenderedPageBreak/>
        <w:t xml:space="preserve">run their operations in a </w:t>
      </w:r>
      <w:r w:rsidR="001B304E" w:rsidRPr="00B827B2">
        <w:rPr>
          <w:rFonts w:cstheme="minorHAnsi"/>
          <w:sz w:val="28"/>
          <w:szCs w:val="28"/>
        </w:rPr>
        <w:t>cost-effective</w:t>
      </w:r>
      <w:r w:rsidR="005D2622" w:rsidRPr="00B827B2">
        <w:rPr>
          <w:rFonts w:cstheme="minorHAnsi"/>
          <w:sz w:val="28"/>
          <w:szCs w:val="28"/>
        </w:rPr>
        <w:t xml:space="preserve"> </w:t>
      </w:r>
      <w:r w:rsidR="001D5003" w:rsidRPr="00B827B2">
        <w:rPr>
          <w:rFonts w:cstheme="minorHAnsi"/>
          <w:sz w:val="28"/>
          <w:szCs w:val="28"/>
        </w:rPr>
        <w:t>way,</w:t>
      </w:r>
      <w:r w:rsidR="005D2622" w:rsidRPr="00B827B2">
        <w:rPr>
          <w:rFonts w:cstheme="minorHAnsi"/>
          <w:sz w:val="28"/>
          <w:szCs w:val="28"/>
        </w:rPr>
        <w:t xml:space="preserve"> they reduce the risk of </w:t>
      </w:r>
      <w:r w:rsidR="00FF6C12" w:rsidRPr="00B827B2">
        <w:rPr>
          <w:rFonts w:cstheme="minorHAnsi"/>
          <w:sz w:val="28"/>
          <w:szCs w:val="28"/>
        </w:rPr>
        <w:t xml:space="preserve">changes in the market. If operation managers can make savings on products and </w:t>
      </w:r>
      <w:r w:rsidR="002E6D82" w:rsidRPr="00B827B2">
        <w:rPr>
          <w:rFonts w:cstheme="minorHAnsi"/>
          <w:sz w:val="28"/>
          <w:szCs w:val="28"/>
        </w:rPr>
        <w:t>services,</w:t>
      </w:r>
      <w:r w:rsidR="00FF6C12" w:rsidRPr="00B827B2">
        <w:rPr>
          <w:rFonts w:cstheme="minorHAnsi"/>
          <w:sz w:val="28"/>
          <w:szCs w:val="28"/>
        </w:rPr>
        <w:t xml:space="preserve"> they can allocate these resources to other departments in order to make the organisation more efficient. For example: new equipment, new IT systems, staff training etc</w:t>
      </w:r>
      <w:sdt>
        <w:sdtPr>
          <w:rPr>
            <w:rFonts w:cstheme="minorHAnsi"/>
            <w:sz w:val="28"/>
            <w:szCs w:val="28"/>
          </w:rPr>
          <w:id w:val="1460453256"/>
          <w:citation/>
        </w:sdtPr>
        <w:sdtEndPr/>
        <w:sdtContent>
          <w:r w:rsidR="00A37A8C" w:rsidRPr="00B827B2">
            <w:rPr>
              <w:rFonts w:cstheme="minorHAnsi"/>
              <w:sz w:val="28"/>
              <w:szCs w:val="28"/>
            </w:rPr>
            <w:fldChar w:fldCharType="begin"/>
          </w:r>
          <w:r w:rsidR="00A37A8C" w:rsidRPr="00B827B2">
            <w:rPr>
              <w:rFonts w:cstheme="minorHAnsi"/>
              <w:sz w:val="28"/>
              <w:szCs w:val="28"/>
            </w:rPr>
            <w:instrText xml:space="preserve"> CITATION Rou13 \l 2057 </w:instrText>
          </w:r>
          <w:r w:rsidR="00A37A8C"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(Roussell &amp; Cohen, 2013)</w:t>
          </w:r>
          <w:r w:rsidR="00A37A8C" w:rsidRPr="00B827B2">
            <w:rPr>
              <w:rFonts w:cstheme="minorHAnsi"/>
              <w:sz w:val="28"/>
              <w:szCs w:val="28"/>
            </w:rPr>
            <w:fldChar w:fldCharType="end"/>
          </w:r>
        </w:sdtContent>
      </w:sdt>
      <w:r w:rsidR="00FF6C12" w:rsidRPr="00B827B2">
        <w:rPr>
          <w:rFonts w:cstheme="minorHAnsi"/>
          <w:sz w:val="28"/>
          <w:szCs w:val="28"/>
        </w:rPr>
        <w:t>.</w:t>
      </w:r>
    </w:p>
    <w:p w14:paraId="771D5306" w14:textId="77777777" w:rsidR="003412C3" w:rsidRPr="00B827B2" w:rsidRDefault="003412C3" w:rsidP="00B827B2">
      <w:pPr>
        <w:pStyle w:val="ListParagraph"/>
        <w:spacing w:line="360" w:lineRule="auto"/>
        <w:jc w:val="both"/>
        <w:rPr>
          <w:rFonts w:cstheme="minorHAnsi"/>
          <w:sz w:val="28"/>
          <w:szCs w:val="28"/>
        </w:rPr>
      </w:pPr>
    </w:p>
    <w:p w14:paraId="3876F388" w14:textId="0F9D5273" w:rsidR="00D83F2E" w:rsidRPr="00B827B2" w:rsidRDefault="0043273A" w:rsidP="00B827B2">
      <w:pPr>
        <w:pStyle w:val="ListParagraph"/>
        <w:numPr>
          <w:ilvl w:val="0"/>
          <w:numId w:val="2"/>
        </w:numPr>
        <w:spacing w:line="360" w:lineRule="auto"/>
        <w:jc w:val="both"/>
        <w:rPr>
          <w:rFonts w:cstheme="minorHAnsi"/>
          <w:sz w:val="28"/>
          <w:szCs w:val="28"/>
        </w:rPr>
      </w:pPr>
      <w:r w:rsidRPr="00B827B2">
        <w:rPr>
          <w:rFonts w:cstheme="minorHAnsi"/>
          <w:sz w:val="28"/>
          <w:szCs w:val="28"/>
        </w:rPr>
        <w:t xml:space="preserve">Operation managers can reduce costs internal when implementing new operation strategies, so one way to improve performance cost is to improve the all operations objectives and </w:t>
      </w:r>
      <w:r w:rsidR="00646D79" w:rsidRPr="00B827B2">
        <w:rPr>
          <w:rFonts w:cstheme="minorHAnsi"/>
          <w:sz w:val="28"/>
          <w:szCs w:val="28"/>
        </w:rPr>
        <w:t>performances</w:t>
      </w:r>
      <w:r w:rsidRPr="00B827B2">
        <w:rPr>
          <w:rFonts w:cstheme="minorHAnsi"/>
          <w:sz w:val="28"/>
          <w:szCs w:val="28"/>
        </w:rPr>
        <w:t>.</w:t>
      </w:r>
      <w:r w:rsidR="00646D79" w:rsidRPr="00B827B2">
        <w:rPr>
          <w:rFonts w:cstheme="minorHAnsi"/>
          <w:sz w:val="28"/>
          <w:szCs w:val="28"/>
        </w:rPr>
        <w:t xml:space="preserve"> Operational processes that are designs with high level of quality do not waste time or effort in redo things, fast operations objectives reduce cost by avoiding micro operations, as well reducing administrative costs</w:t>
      </w:r>
      <w:r w:rsidR="003412C3" w:rsidRPr="00B827B2">
        <w:rPr>
          <w:rFonts w:cstheme="minorHAnsi"/>
          <w:sz w:val="28"/>
          <w:szCs w:val="28"/>
        </w:rPr>
        <w:t>, operation managers need implement a limitation on dependability</w:t>
      </w:r>
      <w:r w:rsidR="00D73F3B" w:rsidRPr="00B827B2">
        <w:rPr>
          <w:rFonts w:cstheme="minorHAnsi"/>
          <w:sz w:val="28"/>
          <w:szCs w:val="28"/>
        </w:rPr>
        <w:t xml:space="preserve"> to</w:t>
      </w:r>
      <w:r w:rsidR="0059603E" w:rsidRPr="00B827B2">
        <w:rPr>
          <w:rFonts w:cstheme="minorHAnsi"/>
          <w:sz w:val="28"/>
          <w:szCs w:val="28"/>
        </w:rPr>
        <w:t xml:space="preserve"> avoid</w:t>
      </w:r>
      <w:r w:rsidR="00D73F3B" w:rsidRPr="00B827B2">
        <w:rPr>
          <w:rFonts w:cstheme="minorHAnsi"/>
          <w:sz w:val="28"/>
          <w:szCs w:val="28"/>
        </w:rPr>
        <w:t xml:space="preserve"> disruption</w:t>
      </w:r>
      <w:r w:rsidR="0059603E" w:rsidRPr="00B827B2">
        <w:rPr>
          <w:rFonts w:cstheme="minorHAnsi"/>
          <w:sz w:val="28"/>
          <w:szCs w:val="28"/>
        </w:rPr>
        <w:t xml:space="preserve">. Flexible operation adapts </w:t>
      </w:r>
      <w:r w:rsidR="00D83F2E" w:rsidRPr="00B827B2">
        <w:rPr>
          <w:rFonts w:cstheme="minorHAnsi"/>
          <w:sz w:val="28"/>
          <w:szCs w:val="28"/>
        </w:rPr>
        <w:t>quickly to changing in circumstances, by create a micro operations</w:t>
      </w:r>
      <w:r w:rsidR="0059603E" w:rsidRPr="00B827B2">
        <w:rPr>
          <w:rFonts w:cstheme="minorHAnsi"/>
          <w:sz w:val="28"/>
          <w:szCs w:val="28"/>
        </w:rPr>
        <w:t xml:space="preserve"> response to </w:t>
      </w:r>
      <w:r w:rsidR="00D83F2E" w:rsidRPr="00B827B2">
        <w:rPr>
          <w:rFonts w:cstheme="minorHAnsi"/>
          <w:sz w:val="28"/>
          <w:szCs w:val="28"/>
        </w:rPr>
        <w:t>reduce time wasted and utilise resources to the</w:t>
      </w:r>
      <w:r w:rsidR="0059603E" w:rsidRPr="00B827B2">
        <w:rPr>
          <w:rFonts w:cstheme="minorHAnsi"/>
          <w:sz w:val="28"/>
          <w:szCs w:val="28"/>
        </w:rPr>
        <w:t xml:space="preserve"> full</w:t>
      </w:r>
      <w:r w:rsidR="00D83F2E" w:rsidRPr="00B827B2">
        <w:rPr>
          <w:rFonts w:cstheme="minorHAnsi"/>
          <w:sz w:val="28"/>
          <w:szCs w:val="28"/>
        </w:rPr>
        <w:t xml:space="preserve"> capacity</w:t>
      </w:r>
      <w:r w:rsidR="0059603E" w:rsidRPr="00B827B2">
        <w:rPr>
          <w:rFonts w:cstheme="minorHAnsi"/>
          <w:sz w:val="28"/>
          <w:szCs w:val="28"/>
        </w:rPr>
        <w:t>, in order to control operation costs</w:t>
      </w:r>
      <w:sdt>
        <w:sdtPr>
          <w:rPr>
            <w:rFonts w:cstheme="minorHAnsi"/>
            <w:sz w:val="28"/>
            <w:szCs w:val="28"/>
          </w:rPr>
          <w:id w:val="-353886285"/>
          <w:citation/>
        </w:sdtPr>
        <w:sdtEndPr/>
        <w:sdtContent>
          <w:r w:rsidR="000F15F3" w:rsidRPr="00B827B2">
            <w:rPr>
              <w:rFonts w:cstheme="minorHAnsi"/>
              <w:sz w:val="28"/>
              <w:szCs w:val="28"/>
            </w:rPr>
            <w:fldChar w:fldCharType="begin"/>
          </w:r>
          <w:r w:rsidR="000F15F3" w:rsidRPr="00B827B2">
            <w:rPr>
              <w:rFonts w:cstheme="minorHAnsi"/>
              <w:sz w:val="28"/>
              <w:szCs w:val="28"/>
            </w:rPr>
            <w:instrText xml:space="preserve"> CITATION Chr92 \l 2057 </w:instrText>
          </w:r>
          <w:r w:rsidR="000F15F3"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(Christopher, 1992)</w:t>
          </w:r>
          <w:r w:rsidR="000F15F3" w:rsidRPr="00B827B2">
            <w:rPr>
              <w:rFonts w:cstheme="minorHAnsi"/>
              <w:sz w:val="28"/>
              <w:szCs w:val="28"/>
            </w:rPr>
            <w:fldChar w:fldCharType="end"/>
          </w:r>
        </w:sdtContent>
      </w:sdt>
      <w:r w:rsidR="0059603E" w:rsidRPr="00B827B2">
        <w:rPr>
          <w:rFonts w:cstheme="minorHAnsi"/>
          <w:sz w:val="28"/>
          <w:szCs w:val="28"/>
        </w:rPr>
        <w:t>.</w:t>
      </w:r>
      <w:r w:rsidR="004379FA" w:rsidRPr="00B827B2">
        <w:rPr>
          <w:rFonts w:cstheme="minorHAnsi"/>
          <w:sz w:val="28"/>
          <w:szCs w:val="28"/>
        </w:rPr>
        <w:t xml:space="preserve"> The …</w:t>
      </w:r>
    </w:p>
    <w:p w14:paraId="12DECB8F" w14:textId="3EACAF15" w:rsidR="0038000D" w:rsidRDefault="00E62AD8" w:rsidP="00C06418">
      <w:pPr>
        <w:pStyle w:val="Heading1"/>
      </w:pPr>
      <w:bookmarkStart w:id="9" w:name="_Toc531692354"/>
      <w:r w:rsidRPr="00C06418">
        <w:t>B</w:t>
      </w:r>
      <w:r w:rsidR="001D509C" w:rsidRPr="00C06418">
        <w:t>ritish Airport Authority (</w:t>
      </w:r>
      <w:r w:rsidR="0038000D" w:rsidRPr="00C06418">
        <w:t>BAA</w:t>
      </w:r>
      <w:r w:rsidR="001D509C" w:rsidRPr="00C06418">
        <w:t>)</w:t>
      </w:r>
      <w:bookmarkEnd w:id="9"/>
    </w:p>
    <w:p w14:paraId="01C58BA7" w14:textId="77777777" w:rsidR="00CB117E" w:rsidRPr="00CB117E" w:rsidRDefault="00CB117E" w:rsidP="00CB117E">
      <w:pPr>
        <w:rPr>
          <w:lang w:val="en-US"/>
        </w:rPr>
      </w:pPr>
    </w:p>
    <w:p w14:paraId="4371872F" w14:textId="055F7254" w:rsidR="008B7FF0" w:rsidRPr="00B827B2" w:rsidRDefault="000D18E7" w:rsidP="00B827B2">
      <w:pPr>
        <w:spacing w:line="360" w:lineRule="auto"/>
        <w:jc w:val="both"/>
        <w:rPr>
          <w:rFonts w:cstheme="minorHAnsi"/>
          <w:sz w:val="28"/>
          <w:szCs w:val="28"/>
        </w:rPr>
      </w:pPr>
      <w:r w:rsidRPr="00B827B2">
        <w:rPr>
          <w:rFonts w:cstheme="minorHAnsi"/>
          <w:sz w:val="28"/>
          <w:szCs w:val="28"/>
        </w:rPr>
        <w:t>Heathrow Airport extended its operations by constructing a new terminal with the aim of increasing its operational capacity. Terminal Five (T5) took 19 years from inception to completion and is one of the most important logistics infrastructures in the UK; the terminal has the capacity to accommodate 35 million passengers annually. Heathrow and BAA LTD conclude that the opening of T5 alleviated congestion from o other terminals, therefore, increased growth.</w:t>
      </w:r>
      <w:r w:rsidR="003C1B35" w:rsidRPr="00B827B2">
        <w:rPr>
          <w:rFonts w:cstheme="minorHAnsi"/>
          <w:sz w:val="28"/>
          <w:szCs w:val="28"/>
        </w:rPr>
        <w:t xml:space="preserve"> The construction period lasts six years</w:t>
      </w:r>
      <w:sdt>
        <w:sdtPr>
          <w:rPr>
            <w:rFonts w:cstheme="minorHAnsi"/>
            <w:sz w:val="28"/>
            <w:szCs w:val="28"/>
          </w:rPr>
          <w:id w:val="2086025893"/>
          <w:citation/>
        </w:sdtPr>
        <w:sdtEndPr/>
        <w:sdtContent>
          <w:r w:rsidR="003C1B35" w:rsidRPr="00B827B2">
            <w:rPr>
              <w:rFonts w:cstheme="minorHAnsi"/>
              <w:sz w:val="28"/>
              <w:szCs w:val="28"/>
            </w:rPr>
            <w:fldChar w:fldCharType="begin"/>
          </w:r>
          <w:r w:rsidR="003C1B35" w:rsidRPr="00B827B2">
            <w:rPr>
              <w:rFonts w:cstheme="minorHAnsi"/>
              <w:sz w:val="28"/>
              <w:szCs w:val="28"/>
            </w:rPr>
            <w:instrText xml:space="preserve"> CITATION Vir10 \l 2057 </w:instrText>
          </w:r>
          <w:r w:rsidR="003C1B35"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(Virji, et al., 2010)</w:t>
          </w:r>
          <w:r w:rsidR="003C1B35" w:rsidRPr="00B827B2">
            <w:rPr>
              <w:rFonts w:cstheme="minorHAnsi"/>
              <w:sz w:val="28"/>
              <w:szCs w:val="28"/>
            </w:rPr>
            <w:fldChar w:fldCharType="end"/>
          </w:r>
        </w:sdtContent>
      </w:sdt>
      <w:r w:rsidR="003C1B35" w:rsidRPr="00B827B2">
        <w:rPr>
          <w:rFonts w:cstheme="minorHAnsi"/>
          <w:sz w:val="28"/>
          <w:szCs w:val="28"/>
        </w:rPr>
        <w:t>.</w:t>
      </w:r>
      <w:r w:rsidR="007130CF" w:rsidRPr="00B827B2">
        <w:rPr>
          <w:rFonts w:cstheme="minorHAnsi"/>
          <w:sz w:val="28"/>
          <w:szCs w:val="28"/>
        </w:rPr>
        <w:t xml:space="preserve"> The</w:t>
      </w:r>
      <w:r w:rsidR="00F81DBE" w:rsidRPr="00B827B2">
        <w:rPr>
          <w:rFonts w:cstheme="minorHAnsi"/>
          <w:sz w:val="28"/>
          <w:szCs w:val="28"/>
        </w:rPr>
        <w:t xml:space="preserve"> project from a </w:t>
      </w:r>
      <w:r w:rsidR="00F81DBE" w:rsidRPr="00B827B2">
        <w:rPr>
          <w:rFonts w:cstheme="minorHAnsi"/>
          <w:sz w:val="28"/>
          <w:szCs w:val="28"/>
        </w:rPr>
        <w:lastRenderedPageBreak/>
        <w:t xml:space="preserve">construction point of view was well designed because BA implemented lots of processes to manage each potential issue or problem. The major issues that they faced was security; security had to be in place before the build start, as T5 is an </w:t>
      </w:r>
      <w:r w:rsidR="00C06418" w:rsidRPr="00B827B2">
        <w:rPr>
          <w:rFonts w:cstheme="minorHAnsi"/>
          <w:sz w:val="28"/>
          <w:szCs w:val="28"/>
        </w:rPr>
        <w:t>extension of an already busy fully operational airport</w:t>
      </w:r>
      <w:r w:rsidR="00F81DBE" w:rsidRPr="00B827B2">
        <w:rPr>
          <w:rFonts w:cstheme="minorHAnsi"/>
          <w:sz w:val="28"/>
          <w:szCs w:val="28"/>
        </w:rPr>
        <w:t xml:space="preserve">. During the construction phase BAA had a very robust ‘Just in Time’ schedule for materials. This is because on a normal construction site, materials are delivered to the site, to be used. However, in the T5 build, materials had to be stored off site, and transported in on a </w:t>
      </w:r>
      <w:r w:rsidR="00C06418" w:rsidRPr="00B827B2">
        <w:rPr>
          <w:rFonts w:cstheme="minorHAnsi"/>
          <w:sz w:val="28"/>
          <w:szCs w:val="28"/>
        </w:rPr>
        <w:t>need’s</w:t>
      </w:r>
      <w:r w:rsidR="00F81DBE" w:rsidRPr="00B827B2">
        <w:rPr>
          <w:rFonts w:cstheme="minorHAnsi"/>
          <w:sz w:val="28"/>
          <w:szCs w:val="28"/>
        </w:rPr>
        <w:t xml:space="preserve"> basis. This plan, which involved a huge amount of coordination, was a success as the project was bought in on time. </w:t>
      </w:r>
    </w:p>
    <w:p w14:paraId="6230BAEA" w14:textId="16F9F2C8" w:rsidR="00F81DBE" w:rsidRPr="00B827B2" w:rsidRDefault="00F81DBE" w:rsidP="00B827B2">
      <w:pPr>
        <w:spacing w:line="360" w:lineRule="auto"/>
        <w:jc w:val="both"/>
        <w:rPr>
          <w:rFonts w:cstheme="minorHAnsi"/>
          <w:sz w:val="28"/>
          <w:szCs w:val="28"/>
        </w:rPr>
      </w:pPr>
      <w:r w:rsidRPr="00B827B2">
        <w:rPr>
          <w:rFonts w:cstheme="minorHAnsi"/>
          <w:sz w:val="28"/>
          <w:szCs w:val="28"/>
        </w:rPr>
        <w:t xml:space="preserve">Traffic from the M25, could have delay the planed processes, because, of the volume of traffic and the unpredictable nature of the location.  </w:t>
      </w:r>
    </w:p>
    <w:p w14:paraId="7EA9F166" w14:textId="3A8F2DC4" w:rsidR="00F81DBE" w:rsidRPr="00B827B2" w:rsidRDefault="00F81DBE" w:rsidP="00B827B2">
      <w:pPr>
        <w:spacing w:line="360" w:lineRule="auto"/>
        <w:jc w:val="both"/>
        <w:rPr>
          <w:rFonts w:cstheme="minorHAnsi"/>
          <w:sz w:val="28"/>
          <w:szCs w:val="28"/>
        </w:rPr>
      </w:pPr>
      <w:r w:rsidRPr="00B827B2">
        <w:rPr>
          <w:rFonts w:cstheme="minorHAnsi"/>
          <w:sz w:val="28"/>
          <w:szCs w:val="28"/>
        </w:rPr>
        <w:t>BAA</w:t>
      </w:r>
      <w:r w:rsidR="00862CB7" w:rsidRPr="00B827B2">
        <w:rPr>
          <w:rFonts w:cstheme="minorHAnsi"/>
          <w:sz w:val="28"/>
          <w:szCs w:val="28"/>
        </w:rPr>
        <w:t>, before they subcontracted or out sourced any work, developed</w:t>
      </w:r>
      <w:r w:rsidRPr="00B827B2">
        <w:rPr>
          <w:rFonts w:cstheme="minorHAnsi"/>
          <w:sz w:val="28"/>
          <w:szCs w:val="28"/>
        </w:rPr>
        <w:t xml:space="preserve"> an operational handbook</w:t>
      </w:r>
      <w:r w:rsidR="00862CB7" w:rsidRPr="00B827B2">
        <w:rPr>
          <w:rFonts w:cstheme="minorHAnsi"/>
          <w:sz w:val="28"/>
          <w:szCs w:val="28"/>
        </w:rPr>
        <w:t xml:space="preserve"> which set out their criteria, standards and rules to which any subcontractor must meet. Therefore, they chose contractors who delivered on quality rather than price. </w:t>
      </w:r>
      <w:r w:rsidRPr="00B827B2">
        <w:rPr>
          <w:rFonts w:cstheme="minorHAnsi"/>
          <w:sz w:val="28"/>
          <w:szCs w:val="28"/>
        </w:rPr>
        <w:t xml:space="preserve">In some instances, </w:t>
      </w:r>
      <w:r w:rsidR="00862CB7" w:rsidRPr="00B827B2">
        <w:rPr>
          <w:rFonts w:cstheme="minorHAnsi"/>
          <w:sz w:val="28"/>
          <w:szCs w:val="28"/>
        </w:rPr>
        <w:t>business’</w:t>
      </w:r>
      <w:r w:rsidRPr="00B827B2">
        <w:rPr>
          <w:rFonts w:cstheme="minorHAnsi"/>
          <w:sz w:val="28"/>
          <w:szCs w:val="28"/>
        </w:rPr>
        <w:t xml:space="preserve"> try to save money, by using the cheapest quote, </w:t>
      </w:r>
      <w:r w:rsidR="00862CB7" w:rsidRPr="00B827B2">
        <w:rPr>
          <w:rFonts w:cstheme="minorHAnsi"/>
          <w:sz w:val="28"/>
          <w:szCs w:val="28"/>
        </w:rPr>
        <w:t>however,</w:t>
      </w:r>
      <w:r w:rsidRPr="00B827B2">
        <w:rPr>
          <w:rFonts w:cstheme="minorHAnsi"/>
          <w:sz w:val="28"/>
          <w:szCs w:val="28"/>
        </w:rPr>
        <w:t xml:space="preserve"> this </w:t>
      </w:r>
      <w:r w:rsidR="00862CB7" w:rsidRPr="00B827B2">
        <w:rPr>
          <w:rFonts w:cstheme="minorHAnsi"/>
          <w:sz w:val="28"/>
          <w:szCs w:val="28"/>
        </w:rPr>
        <w:t xml:space="preserve">strategy </w:t>
      </w:r>
      <w:r w:rsidRPr="00B827B2">
        <w:rPr>
          <w:rFonts w:cstheme="minorHAnsi"/>
          <w:sz w:val="28"/>
          <w:szCs w:val="28"/>
        </w:rPr>
        <w:t xml:space="preserve">can lead to </w:t>
      </w:r>
      <w:r w:rsidR="00862CB7" w:rsidRPr="00B827B2">
        <w:rPr>
          <w:rFonts w:cstheme="minorHAnsi"/>
          <w:sz w:val="28"/>
          <w:szCs w:val="28"/>
        </w:rPr>
        <w:t xml:space="preserve">unforeseen </w:t>
      </w:r>
      <w:r w:rsidR="00C06418" w:rsidRPr="00B827B2">
        <w:rPr>
          <w:rFonts w:cstheme="minorHAnsi"/>
          <w:sz w:val="28"/>
          <w:szCs w:val="28"/>
        </w:rPr>
        <w:t>issues and</w:t>
      </w:r>
      <w:r w:rsidR="00862CB7" w:rsidRPr="00B827B2">
        <w:rPr>
          <w:rFonts w:cstheme="minorHAnsi"/>
          <w:sz w:val="28"/>
          <w:szCs w:val="28"/>
        </w:rPr>
        <w:t xml:space="preserve"> costs </w:t>
      </w:r>
      <w:r w:rsidRPr="00B827B2">
        <w:rPr>
          <w:rFonts w:cstheme="minorHAnsi"/>
          <w:sz w:val="28"/>
          <w:szCs w:val="28"/>
        </w:rPr>
        <w:t>down the line.</w:t>
      </w:r>
      <w:r w:rsidR="00862CB7" w:rsidRPr="00B827B2">
        <w:rPr>
          <w:rFonts w:cstheme="minorHAnsi"/>
          <w:sz w:val="28"/>
          <w:szCs w:val="28"/>
        </w:rPr>
        <w:t xml:space="preserve"> BAA also treated their subcontracts as partner, giving them free range on costs, subject to justification, to make sure quality was delivered. They also managed risks on the project by only using products and processes that had a proven track record; no experimental ideas, which may have needed to be tested, or could run over in budget and time, were used. Materials used all met the ISO 9001 Certification standa</w:t>
      </w:r>
      <w:r w:rsidR="00F64C27" w:rsidRPr="00B827B2">
        <w:rPr>
          <w:rFonts w:cstheme="minorHAnsi"/>
          <w:sz w:val="28"/>
          <w:szCs w:val="28"/>
        </w:rPr>
        <w:t>rd to ensure quality of product; by</w:t>
      </w:r>
      <w:r w:rsidR="00862CB7" w:rsidRPr="00B827B2">
        <w:rPr>
          <w:rFonts w:cstheme="minorHAnsi"/>
          <w:sz w:val="28"/>
          <w:szCs w:val="28"/>
        </w:rPr>
        <w:t xml:space="preserve"> </w:t>
      </w:r>
      <w:r w:rsidR="00F64C27" w:rsidRPr="00B827B2">
        <w:rPr>
          <w:rFonts w:cstheme="minorHAnsi"/>
          <w:sz w:val="28"/>
          <w:szCs w:val="28"/>
        </w:rPr>
        <w:t>implementing these risk management processes</w:t>
      </w:r>
      <w:r w:rsidR="00862CB7" w:rsidRPr="00B827B2">
        <w:rPr>
          <w:rFonts w:cstheme="minorHAnsi"/>
          <w:sz w:val="28"/>
          <w:szCs w:val="28"/>
        </w:rPr>
        <w:t xml:space="preserve">, BAA were able to deliver a quality product on time. </w:t>
      </w:r>
    </w:p>
    <w:p w14:paraId="0BC53F69" w14:textId="128B430A" w:rsidR="00760B14" w:rsidRDefault="00760B14" w:rsidP="00C06418">
      <w:pPr>
        <w:pStyle w:val="Heading1"/>
      </w:pPr>
      <w:bookmarkStart w:id="10" w:name="_Hlk531534391"/>
      <w:bookmarkStart w:id="11" w:name="_Toc531692355"/>
      <w:r w:rsidRPr="00C06418">
        <w:t>British Airways</w:t>
      </w:r>
      <w:bookmarkEnd w:id="11"/>
    </w:p>
    <w:p w14:paraId="0397810C" w14:textId="77777777" w:rsidR="00CB117E" w:rsidRPr="00CB117E" w:rsidRDefault="00CB117E" w:rsidP="00CB117E">
      <w:pPr>
        <w:rPr>
          <w:lang w:val="en-US"/>
        </w:rPr>
      </w:pPr>
    </w:p>
    <w:bookmarkEnd w:id="10"/>
    <w:p w14:paraId="78FC1C2C" w14:textId="5B860A71" w:rsidR="00C70A8B" w:rsidRPr="00B827B2" w:rsidRDefault="000D18E7" w:rsidP="00B827B2">
      <w:pPr>
        <w:spacing w:line="360" w:lineRule="auto"/>
        <w:jc w:val="both"/>
        <w:rPr>
          <w:rFonts w:cstheme="minorHAnsi"/>
          <w:sz w:val="28"/>
          <w:szCs w:val="28"/>
        </w:rPr>
      </w:pPr>
      <w:r w:rsidRPr="00B827B2">
        <w:rPr>
          <w:rFonts w:cstheme="minorHAnsi"/>
          <w:sz w:val="28"/>
          <w:szCs w:val="28"/>
        </w:rPr>
        <w:lastRenderedPageBreak/>
        <w:t>BA created an operational strategy, by taking exclusive control T5 a logistics facility that cost £4.3 billion. This operation strategy will bring 80 percent of British Airways passages into one location. T5 is five times bigger than (Terminal Four)</w:t>
      </w:r>
      <w:r w:rsidR="00F81DBE" w:rsidRPr="00B827B2">
        <w:rPr>
          <w:rFonts w:cstheme="minorHAnsi"/>
          <w:sz w:val="28"/>
          <w:szCs w:val="28"/>
        </w:rPr>
        <w:t xml:space="preserve"> </w:t>
      </w:r>
      <w:r w:rsidRPr="00B827B2">
        <w:rPr>
          <w:rFonts w:cstheme="minorHAnsi"/>
          <w:sz w:val="28"/>
          <w:szCs w:val="28"/>
        </w:rPr>
        <w:t>T4, which gives BA a competitive advantage over its rivals. The capacity of the terminal gives BA the opportunity to capitalise on the four Vs. dimension of the operations process: Volume, Variety, Variation, and Visibility. The T5 has three satellite buildings (A, B and C), 22 food and drink outlets, 34 different shops and 60 aircraft stands as well as direct connection to airport hotels which have the capacity to provide 605 beds, 3, 800 cars parking spaces. It also has transport connections between buildings, and quick access to public transport: railway, buses, and the underground network, which provide easy access for passengers in an out of London</w:t>
      </w:r>
      <w:sdt>
        <w:sdtPr>
          <w:rPr>
            <w:rFonts w:cstheme="minorHAnsi"/>
            <w:sz w:val="28"/>
            <w:szCs w:val="28"/>
          </w:rPr>
          <w:id w:val="1009412413"/>
          <w:citation/>
        </w:sdtPr>
        <w:sdtEndPr/>
        <w:sdtContent>
          <w:r w:rsidR="00413AC6" w:rsidRPr="00B827B2">
            <w:rPr>
              <w:rFonts w:cstheme="minorHAnsi"/>
              <w:sz w:val="28"/>
              <w:szCs w:val="28"/>
            </w:rPr>
            <w:fldChar w:fldCharType="begin"/>
          </w:r>
          <w:r w:rsidR="00413AC6" w:rsidRPr="00B827B2">
            <w:rPr>
              <w:rFonts w:cstheme="minorHAnsi"/>
              <w:sz w:val="28"/>
              <w:szCs w:val="28"/>
            </w:rPr>
            <w:instrText xml:space="preserve"> CITATION Boy08 \l 2057 </w:instrText>
          </w:r>
          <w:r w:rsidR="00413AC6"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(Boynton, 2008)</w:t>
          </w:r>
          <w:r w:rsidR="00413AC6" w:rsidRPr="00B827B2">
            <w:rPr>
              <w:rFonts w:cstheme="minorHAnsi"/>
              <w:sz w:val="28"/>
              <w:szCs w:val="28"/>
            </w:rPr>
            <w:fldChar w:fldCharType="end"/>
          </w:r>
        </w:sdtContent>
      </w:sdt>
      <w:r w:rsidR="0088790A" w:rsidRPr="00B827B2">
        <w:rPr>
          <w:rFonts w:cstheme="minorHAnsi"/>
          <w:sz w:val="28"/>
          <w:szCs w:val="28"/>
        </w:rPr>
        <w:t>.</w:t>
      </w:r>
    </w:p>
    <w:p w14:paraId="09E28539" w14:textId="504ADE1D" w:rsidR="007C2CA7" w:rsidRPr="00B827B2" w:rsidRDefault="007C2CA7" w:rsidP="00B827B2">
      <w:pPr>
        <w:spacing w:line="360" w:lineRule="auto"/>
        <w:jc w:val="both"/>
        <w:rPr>
          <w:rFonts w:cstheme="minorHAnsi"/>
          <w:sz w:val="28"/>
          <w:szCs w:val="28"/>
        </w:rPr>
      </w:pPr>
      <w:r w:rsidRPr="00B827B2">
        <w:rPr>
          <w:rFonts w:cstheme="minorHAnsi"/>
          <w:sz w:val="28"/>
          <w:szCs w:val="28"/>
        </w:rPr>
        <w:t>The operational strategy that BA implemented had the consumers’ needs at its heart. They identified their consumers’ needs, then build their operational strategy around that. Their aim was to offer a service that met their operational targets for: quality, flexibility, dependability, speed and cost</w:t>
      </w:r>
      <w:sdt>
        <w:sdtPr>
          <w:rPr>
            <w:rFonts w:cstheme="minorHAnsi"/>
            <w:sz w:val="28"/>
            <w:szCs w:val="28"/>
          </w:rPr>
          <w:id w:val="-459724918"/>
          <w:citation/>
        </w:sdtPr>
        <w:sdtEndPr/>
        <w:sdtContent>
          <w:r w:rsidR="004A0F3D" w:rsidRPr="00B827B2">
            <w:rPr>
              <w:rFonts w:cstheme="minorHAnsi"/>
              <w:sz w:val="28"/>
              <w:szCs w:val="28"/>
            </w:rPr>
            <w:fldChar w:fldCharType="begin"/>
          </w:r>
          <w:r w:rsidR="004A0F3D" w:rsidRPr="00B827B2">
            <w:rPr>
              <w:rFonts w:cstheme="minorHAnsi"/>
              <w:sz w:val="28"/>
              <w:szCs w:val="28"/>
            </w:rPr>
            <w:instrText xml:space="preserve"> CITATION LHR18 \l 2057 </w:instrText>
          </w:r>
          <w:r w:rsidR="004A0F3D" w:rsidRPr="00B827B2">
            <w:rPr>
              <w:rFonts w:cstheme="minorHAnsi"/>
              <w:sz w:val="28"/>
              <w:szCs w:val="28"/>
            </w:rPr>
            <w:fldChar w:fldCharType="separate"/>
          </w:r>
          <w:r w:rsidR="000F1726">
            <w:rPr>
              <w:rFonts w:cstheme="minorHAnsi"/>
              <w:noProof/>
              <w:sz w:val="28"/>
              <w:szCs w:val="28"/>
            </w:rPr>
            <w:t xml:space="preserve"> </w:t>
          </w:r>
          <w:r w:rsidR="000F1726" w:rsidRPr="000F1726">
            <w:rPr>
              <w:rFonts w:cstheme="minorHAnsi"/>
              <w:noProof/>
              <w:sz w:val="28"/>
              <w:szCs w:val="28"/>
            </w:rPr>
            <w:t>(LHR Airports Limited, 2018)</w:t>
          </w:r>
          <w:r w:rsidR="004A0F3D" w:rsidRPr="00B827B2">
            <w:rPr>
              <w:rFonts w:cstheme="minorHAnsi"/>
              <w:sz w:val="28"/>
              <w:szCs w:val="28"/>
            </w:rPr>
            <w:fldChar w:fldCharType="end"/>
          </w:r>
        </w:sdtContent>
      </w:sdt>
      <w:r w:rsidRPr="00B827B2">
        <w:rPr>
          <w:rFonts w:cstheme="minorHAnsi"/>
          <w:sz w:val="28"/>
          <w:szCs w:val="28"/>
        </w:rPr>
        <w:t>.</w:t>
      </w:r>
    </w:p>
    <w:p w14:paraId="243DF953" w14:textId="3A394D65" w:rsidR="00C70A8B" w:rsidRDefault="00C70A8B" w:rsidP="00C06418">
      <w:pPr>
        <w:pStyle w:val="Heading1"/>
      </w:pPr>
      <w:bookmarkStart w:id="12" w:name="_Hlk531689432"/>
      <w:bookmarkStart w:id="13" w:name="_Toc531692356"/>
      <w:r w:rsidRPr="00C06418">
        <w:t>Heathrow Terminal 5 operational failures</w:t>
      </w:r>
      <w:bookmarkEnd w:id="13"/>
    </w:p>
    <w:p w14:paraId="435AE08D" w14:textId="77777777" w:rsidR="00FE5215" w:rsidRPr="00FE5215" w:rsidRDefault="00FE5215" w:rsidP="00FE5215">
      <w:pPr>
        <w:rPr>
          <w:lang w:val="en-US"/>
        </w:rPr>
      </w:pPr>
    </w:p>
    <w:bookmarkEnd w:id="12"/>
    <w:p w14:paraId="74707590" w14:textId="77777777" w:rsidR="001868FB" w:rsidRPr="00B827B2" w:rsidRDefault="001868FB" w:rsidP="00B827B2">
      <w:pPr>
        <w:spacing w:line="360" w:lineRule="auto"/>
        <w:jc w:val="both"/>
        <w:rPr>
          <w:rFonts w:cstheme="minorHAnsi"/>
          <w:sz w:val="28"/>
          <w:szCs w:val="28"/>
          <w:lang w:val="en-US"/>
        </w:rPr>
      </w:pPr>
      <w:r w:rsidRPr="00B827B2">
        <w:rPr>
          <w:rFonts w:cstheme="minorHAnsi"/>
          <w:sz w:val="28"/>
          <w:szCs w:val="28"/>
          <w:lang w:val="en-US"/>
        </w:rPr>
        <w:t xml:space="preserve">The project was formed of two phases: the construction of the terminal and the operational </w:t>
      </w:r>
    </w:p>
    <w:p w14:paraId="195B03E9" w14:textId="13DFCE3E" w:rsidR="001868FB" w:rsidRPr="00B827B2" w:rsidRDefault="001868FB" w:rsidP="00B827B2">
      <w:pPr>
        <w:spacing w:line="360" w:lineRule="auto"/>
        <w:jc w:val="both"/>
        <w:rPr>
          <w:rFonts w:cstheme="minorHAnsi"/>
          <w:sz w:val="28"/>
          <w:szCs w:val="28"/>
          <w:lang w:val="en-US"/>
        </w:rPr>
      </w:pPr>
      <w:r w:rsidRPr="00B827B2">
        <w:rPr>
          <w:rFonts w:cstheme="minorHAnsi"/>
          <w:sz w:val="28"/>
          <w:szCs w:val="28"/>
          <w:lang w:val="en-US"/>
        </w:rPr>
        <w:t xml:space="preserve">BAA designed the project which they designed, developed and delivered. From the two considerations, mentioned above, from the BAA perspective and BA perspective, they achieved their operational objectives until the point to ‘open day’. The last process of the operational management was the deliver the project and open the doors ready for public use. This is where the project failed, </w:t>
      </w:r>
      <w:r w:rsidRPr="00B827B2">
        <w:rPr>
          <w:rFonts w:cstheme="minorHAnsi"/>
          <w:sz w:val="28"/>
          <w:szCs w:val="28"/>
          <w:lang w:val="en-US"/>
        </w:rPr>
        <w:lastRenderedPageBreak/>
        <w:t xml:space="preserve">the reason this happened was because BA did not take into consideration the volume in traffic and parking provisions in and around T5.  The staff car park was located a distance from the terminal; consideration was not made for the time it would take for staff to get from the car park to their workstations. In addition, there was a backlog of staff trying to pass through onsite security as there were not enough security staff to facilitate this.  From an operational perspective, the lack of speed created a </w:t>
      </w:r>
      <w:r w:rsidR="004A0F3D" w:rsidRPr="00B827B2">
        <w:rPr>
          <w:rFonts w:cstheme="minorHAnsi"/>
          <w:sz w:val="28"/>
          <w:szCs w:val="28"/>
          <w:lang w:val="en-US"/>
        </w:rPr>
        <w:t>“cause</w:t>
      </w:r>
      <w:r w:rsidRPr="00B827B2">
        <w:rPr>
          <w:rFonts w:cstheme="minorHAnsi"/>
          <w:sz w:val="28"/>
          <w:szCs w:val="28"/>
          <w:lang w:val="en-US"/>
        </w:rPr>
        <w:t xml:space="preserve"> and effect’ situation, which had a knock on to the rest of the operations. The other failure was an IT failure: the IT system crashed as employees tried to log in, this was because the system was not robust enough, as consideration was not made, for a large number of employees all logging in at the same time. </w:t>
      </w:r>
    </w:p>
    <w:p w14:paraId="4BA9E1E2" w14:textId="061D62A8" w:rsidR="0064226F" w:rsidRPr="00B827B2" w:rsidRDefault="001868FB" w:rsidP="00B827B2">
      <w:pPr>
        <w:spacing w:line="360" w:lineRule="auto"/>
        <w:jc w:val="both"/>
        <w:rPr>
          <w:rFonts w:cstheme="minorHAnsi"/>
          <w:sz w:val="28"/>
          <w:szCs w:val="28"/>
          <w:lang w:val="en-US"/>
        </w:rPr>
      </w:pPr>
      <w:r w:rsidRPr="00B827B2">
        <w:rPr>
          <w:rFonts w:cstheme="minorHAnsi"/>
          <w:sz w:val="28"/>
          <w:szCs w:val="28"/>
          <w:lang w:val="en-US"/>
        </w:rPr>
        <w:t>Issues with the IT resource management system, which is used to manage luggage allocations, i.e. load and offload luggage, allocate the correct bags to the correct conveyor belt to the correct luggage truck and the correct plane had failures and the same in reverse. This occurred due to lack of user training, this was unknown to BA as they did not do a trial run before open day.  Staff were busy processing new luggage; however, there were not enough staff to load that luggage on to the next stages of its journey through the airport</w:t>
      </w:r>
      <w:sdt>
        <w:sdtPr>
          <w:rPr>
            <w:rFonts w:cstheme="minorHAnsi"/>
            <w:sz w:val="28"/>
            <w:szCs w:val="28"/>
            <w:lang w:val="en-US"/>
          </w:rPr>
          <w:id w:val="-1895950979"/>
          <w:citation/>
        </w:sdtPr>
        <w:sdtEndPr/>
        <w:sdtContent>
          <w:r w:rsidR="004A0F3D" w:rsidRPr="00B827B2">
            <w:rPr>
              <w:rFonts w:cstheme="minorHAnsi"/>
              <w:sz w:val="28"/>
              <w:szCs w:val="28"/>
              <w:lang w:val="en-US"/>
            </w:rPr>
            <w:fldChar w:fldCharType="begin"/>
          </w:r>
          <w:r w:rsidR="004A0F3D" w:rsidRPr="00B827B2">
            <w:rPr>
              <w:rFonts w:cstheme="minorHAnsi"/>
              <w:sz w:val="28"/>
              <w:szCs w:val="28"/>
            </w:rPr>
            <w:instrText xml:space="preserve"> CITATION Bra12 \l 2057 </w:instrText>
          </w:r>
          <w:r w:rsidR="004A0F3D" w:rsidRPr="00B827B2">
            <w:rPr>
              <w:rFonts w:cstheme="minorHAnsi"/>
              <w:sz w:val="28"/>
              <w:szCs w:val="28"/>
              <w:lang w:val="en-US"/>
            </w:rPr>
            <w:fldChar w:fldCharType="separate"/>
          </w:r>
          <w:r w:rsidR="000F1726">
            <w:rPr>
              <w:rFonts w:cstheme="minorHAnsi"/>
              <w:noProof/>
              <w:sz w:val="28"/>
              <w:szCs w:val="28"/>
            </w:rPr>
            <w:t xml:space="preserve"> </w:t>
          </w:r>
          <w:r w:rsidR="000F1726" w:rsidRPr="000F1726">
            <w:rPr>
              <w:rFonts w:cstheme="minorHAnsi"/>
              <w:noProof/>
              <w:sz w:val="28"/>
              <w:szCs w:val="28"/>
            </w:rPr>
            <w:t>(Heathrow Terminal 5 - Success or Failure?, 2012)</w:t>
          </w:r>
          <w:r w:rsidR="004A0F3D" w:rsidRPr="00B827B2">
            <w:rPr>
              <w:rFonts w:cstheme="minorHAnsi"/>
              <w:sz w:val="28"/>
              <w:szCs w:val="28"/>
              <w:lang w:val="en-US"/>
            </w:rPr>
            <w:fldChar w:fldCharType="end"/>
          </w:r>
        </w:sdtContent>
      </w:sdt>
      <w:r w:rsidRPr="00B827B2">
        <w:rPr>
          <w:rFonts w:cstheme="minorHAnsi"/>
          <w:sz w:val="28"/>
          <w:szCs w:val="28"/>
          <w:lang w:val="en-US"/>
        </w:rPr>
        <w:t>. This led to a massive backlog of luggage; this made the operation go into meltdown. This affected services as T5 flights had to be canceled; the primary objective of T5 was to accommodate a large volume of airport users. However, they failed to deliver quality, speed, flexibility, dependability, and cost</w:t>
      </w:r>
      <w:sdt>
        <w:sdtPr>
          <w:rPr>
            <w:rFonts w:cstheme="minorHAnsi"/>
            <w:sz w:val="28"/>
            <w:szCs w:val="28"/>
            <w:lang w:val="en-US"/>
          </w:rPr>
          <w:id w:val="-1931572271"/>
          <w:citation/>
        </w:sdtPr>
        <w:sdtEndPr/>
        <w:sdtContent>
          <w:r w:rsidR="004A0F3D" w:rsidRPr="00B827B2">
            <w:rPr>
              <w:rFonts w:cstheme="minorHAnsi"/>
              <w:sz w:val="28"/>
              <w:szCs w:val="28"/>
              <w:lang w:val="en-US"/>
            </w:rPr>
            <w:fldChar w:fldCharType="begin"/>
          </w:r>
          <w:r w:rsidR="004A0F3D" w:rsidRPr="00B827B2">
            <w:rPr>
              <w:rFonts w:cstheme="minorHAnsi"/>
              <w:sz w:val="28"/>
              <w:szCs w:val="28"/>
            </w:rPr>
            <w:instrText xml:space="preserve"> CITATION Chr92 \l 2057 </w:instrText>
          </w:r>
          <w:r w:rsidR="004A0F3D" w:rsidRPr="00B827B2">
            <w:rPr>
              <w:rFonts w:cstheme="minorHAnsi"/>
              <w:sz w:val="28"/>
              <w:szCs w:val="28"/>
              <w:lang w:val="en-US"/>
            </w:rPr>
            <w:fldChar w:fldCharType="separate"/>
          </w:r>
          <w:r w:rsidR="000F1726">
            <w:rPr>
              <w:rFonts w:cstheme="minorHAnsi"/>
              <w:noProof/>
              <w:sz w:val="28"/>
              <w:szCs w:val="28"/>
            </w:rPr>
            <w:t xml:space="preserve"> </w:t>
          </w:r>
          <w:r w:rsidR="000F1726" w:rsidRPr="000F1726">
            <w:rPr>
              <w:rFonts w:cstheme="minorHAnsi"/>
              <w:noProof/>
              <w:sz w:val="28"/>
              <w:szCs w:val="28"/>
            </w:rPr>
            <w:t>(Christopher, 1992)</w:t>
          </w:r>
          <w:r w:rsidR="004A0F3D" w:rsidRPr="00B827B2">
            <w:rPr>
              <w:rFonts w:cstheme="minorHAnsi"/>
              <w:sz w:val="28"/>
              <w:szCs w:val="28"/>
              <w:lang w:val="en-US"/>
            </w:rPr>
            <w:fldChar w:fldCharType="end"/>
          </w:r>
        </w:sdtContent>
      </w:sdt>
      <w:r w:rsidRPr="00B827B2">
        <w:rPr>
          <w:rFonts w:cstheme="minorHAnsi"/>
          <w:sz w:val="28"/>
          <w:szCs w:val="28"/>
          <w:lang w:val="en-US"/>
        </w:rPr>
        <w:t>.</w:t>
      </w:r>
    </w:p>
    <w:p w14:paraId="5DFCC87A" w14:textId="77777777" w:rsidR="00F67218" w:rsidRDefault="00F67218">
      <w:pPr>
        <w:rPr>
          <w:rFonts w:asciiTheme="majorHAnsi" w:eastAsiaTheme="majorEastAsia" w:hAnsiTheme="majorHAnsi" w:cstheme="majorBidi"/>
          <w:color w:val="2F5496" w:themeColor="accent1" w:themeShade="BF"/>
          <w:sz w:val="32"/>
          <w:szCs w:val="32"/>
          <w:lang w:val="en-US"/>
        </w:rPr>
      </w:pPr>
      <w:r>
        <w:br w:type="page"/>
      </w:r>
    </w:p>
    <w:p w14:paraId="630457D1" w14:textId="4ED8608C" w:rsidR="00297896" w:rsidRDefault="00C70A8B" w:rsidP="00C06418">
      <w:pPr>
        <w:pStyle w:val="Heading1"/>
      </w:pPr>
      <w:bookmarkStart w:id="14" w:name="_Toc531692357"/>
      <w:r w:rsidRPr="00C06418">
        <w:lastRenderedPageBreak/>
        <w:t>Conclusion</w:t>
      </w:r>
      <w:bookmarkEnd w:id="14"/>
    </w:p>
    <w:p w14:paraId="03D51464" w14:textId="77777777" w:rsidR="00CB117E" w:rsidRPr="00CB117E" w:rsidRDefault="00CB117E" w:rsidP="00CB117E">
      <w:pPr>
        <w:rPr>
          <w:lang w:val="en-US"/>
        </w:rPr>
      </w:pPr>
    </w:p>
    <w:p w14:paraId="285DD1E4" w14:textId="66D37DFB" w:rsidR="00FE0E22" w:rsidRPr="00B827B2" w:rsidRDefault="00FE0E22" w:rsidP="00B827B2">
      <w:pPr>
        <w:spacing w:line="360" w:lineRule="auto"/>
        <w:jc w:val="both"/>
        <w:rPr>
          <w:rFonts w:cstheme="minorHAnsi"/>
          <w:sz w:val="28"/>
          <w:szCs w:val="28"/>
          <w:lang w:val="en-US"/>
        </w:rPr>
      </w:pPr>
      <w:r w:rsidRPr="00B827B2">
        <w:rPr>
          <w:rFonts w:cstheme="minorHAnsi"/>
          <w:sz w:val="28"/>
          <w:szCs w:val="28"/>
          <w:lang w:val="en-US"/>
        </w:rPr>
        <w:t xml:space="preserve">Every operation management process </w:t>
      </w:r>
      <w:r w:rsidR="00C06418" w:rsidRPr="00B827B2">
        <w:rPr>
          <w:rFonts w:cstheme="minorHAnsi"/>
          <w:sz w:val="28"/>
          <w:szCs w:val="28"/>
          <w:lang w:val="en-US"/>
        </w:rPr>
        <w:t>must</w:t>
      </w:r>
      <w:r w:rsidRPr="00B827B2">
        <w:rPr>
          <w:rFonts w:cstheme="minorHAnsi"/>
          <w:sz w:val="28"/>
          <w:szCs w:val="28"/>
          <w:lang w:val="en-US"/>
        </w:rPr>
        <w:t xml:space="preserve"> be carefully designed because they have many hidden components. Therefore, the development of the process </w:t>
      </w:r>
      <w:r w:rsidR="00C06418" w:rsidRPr="00B827B2">
        <w:rPr>
          <w:rFonts w:cstheme="minorHAnsi"/>
          <w:sz w:val="28"/>
          <w:szCs w:val="28"/>
          <w:lang w:val="en-US"/>
        </w:rPr>
        <w:t>must</w:t>
      </w:r>
      <w:r w:rsidRPr="00B827B2">
        <w:rPr>
          <w:rFonts w:cstheme="minorHAnsi"/>
          <w:sz w:val="28"/>
          <w:szCs w:val="28"/>
          <w:lang w:val="en-US"/>
        </w:rPr>
        <w:t xml:space="preserve"> be developed gradually in order to maintain control, so that planned objectives can be achieved. Performance must be monitored and evaluated, and changed if necessary, as a plan proceeds so that compromises are not made in any of the five elements: quality, speed, flexibility, dependability, and cost. </w:t>
      </w:r>
    </w:p>
    <w:p w14:paraId="075BE6C3" w14:textId="3249DC9D" w:rsidR="00FE0E22" w:rsidRPr="00B827B2" w:rsidRDefault="00FE0E22" w:rsidP="00B827B2">
      <w:pPr>
        <w:spacing w:line="360" w:lineRule="auto"/>
        <w:jc w:val="both"/>
        <w:rPr>
          <w:rFonts w:cstheme="minorHAnsi"/>
          <w:sz w:val="28"/>
          <w:szCs w:val="28"/>
          <w:lang w:val="en-US"/>
        </w:rPr>
      </w:pPr>
      <w:r w:rsidRPr="00B827B2">
        <w:rPr>
          <w:rFonts w:cstheme="minorHAnsi"/>
          <w:sz w:val="28"/>
          <w:szCs w:val="28"/>
          <w:lang w:val="en-US"/>
        </w:rPr>
        <w:t>The above case study of BA is a practical example which shows that the bigger the operation, the higher the probability is of seemingly small operational failures having a significant consequence on the overall operational objectives. As a transport and logistic operative BA was to supposed to open the terminal in stages in order to mitigate operational failure risks in order to ensure that passengers and luggage were, at the right place, at the right time; failing to do this creates additional operation costs and increases staff dissatisfaction, which will, directly and indirectly, affect customer experience.</w:t>
      </w:r>
    </w:p>
    <w:p w14:paraId="7DBFEF16" w14:textId="474416CD" w:rsidR="00C70A8B" w:rsidRPr="00B827B2" w:rsidRDefault="00C70A8B" w:rsidP="00B827B2">
      <w:pPr>
        <w:spacing w:line="360" w:lineRule="auto"/>
        <w:jc w:val="both"/>
        <w:rPr>
          <w:rFonts w:cstheme="minorHAnsi"/>
          <w:sz w:val="28"/>
          <w:szCs w:val="28"/>
          <w:lang w:val="en-US"/>
        </w:rPr>
      </w:pPr>
      <w:r w:rsidRPr="00B827B2">
        <w:rPr>
          <w:rFonts w:cstheme="minorHAnsi"/>
          <w:sz w:val="28"/>
          <w:szCs w:val="28"/>
          <w:lang w:val="en-US"/>
        </w:rPr>
        <w:br w:type="page"/>
      </w:r>
    </w:p>
    <w:bookmarkStart w:id="15" w:name="_Toc531692358" w:displacedByCustomXml="next"/>
    <w:sdt>
      <w:sdtPr>
        <w:rPr>
          <w:rFonts w:asciiTheme="minorHAnsi" w:eastAsiaTheme="minorHAnsi" w:hAnsiTheme="minorHAnsi" w:cstheme="minorBidi"/>
          <w:color w:val="auto"/>
          <w:sz w:val="22"/>
          <w:szCs w:val="22"/>
          <w:lang w:val="en-GB"/>
        </w:rPr>
        <w:id w:val="1335722868"/>
        <w:docPartObj>
          <w:docPartGallery w:val="Bibliographies"/>
          <w:docPartUnique/>
        </w:docPartObj>
      </w:sdtPr>
      <w:sdtEndPr/>
      <w:sdtContent>
        <w:p w14:paraId="34055AC6" w14:textId="33859C6D" w:rsidR="00C70A8B" w:rsidRDefault="00C70A8B">
          <w:pPr>
            <w:pStyle w:val="Heading1"/>
          </w:pPr>
          <w:r>
            <w:t>References</w:t>
          </w:r>
          <w:bookmarkEnd w:id="15"/>
        </w:p>
        <w:sdt>
          <w:sdtPr>
            <w:id w:val="-573587230"/>
            <w:bibliography/>
          </w:sdtPr>
          <w:sdtEndPr/>
          <w:sdtContent>
            <w:p w14:paraId="65D6D74B" w14:textId="77777777" w:rsidR="000F1726" w:rsidRDefault="00C70A8B" w:rsidP="000F1726">
              <w:pPr>
                <w:pStyle w:val="Bibliography"/>
                <w:rPr>
                  <w:noProof/>
                  <w:sz w:val="24"/>
                  <w:szCs w:val="24"/>
                  <w:lang w:val="en-US"/>
                </w:rPr>
              </w:pPr>
              <w:r>
                <w:fldChar w:fldCharType="begin"/>
              </w:r>
              <w:r>
                <w:instrText xml:space="preserve"> BIBLIOGRAPHY </w:instrText>
              </w:r>
              <w:r>
                <w:fldChar w:fldCharType="separate"/>
              </w:r>
              <w:r w:rsidR="000F1726">
                <w:rPr>
                  <w:noProof/>
                  <w:lang w:val="en-US"/>
                </w:rPr>
                <w:t xml:space="preserve">Blythe, J., 2009. </w:t>
              </w:r>
              <w:r w:rsidR="000F1726">
                <w:rPr>
                  <w:i/>
                  <w:iCs/>
                  <w:noProof/>
                  <w:lang w:val="en-US"/>
                </w:rPr>
                <w:t xml:space="preserve">Principles and Practice of Marketing. </w:t>
              </w:r>
              <w:r w:rsidR="000F1726">
                <w:rPr>
                  <w:noProof/>
                  <w:lang w:val="en-US"/>
                </w:rPr>
                <w:t>Hampshire: Cengage Learning EMEA.</w:t>
              </w:r>
            </w:p>
            <w:p w14:paraId="7E0E46B0" w14:textId="77777777" w:rsidR="000F1726" w:rsidRDefault="000F1726" w:rsidP="000F1726">
              <w:pPr>
                <w:pStyle w:val="Bibliography"/>
                <w:rPr>
                  <w:noProof/>
                  <w:lang w:val="en-US"/>
                </w:rPr>
              </w:pPr>
              <w:r>
                <w:rPr>
                  <w:noProof/>
                  <w:lang w:val="en-US"/>
                </w:rPr>
                <w:t xml:space="preserve">Boynton, G., 2008. Heathrow's Terminal 5: a great leap forward. </w:t>
              </w:r>
              <w:r>
                <w:rPr>
                  <w:i/>
                  <w:iCs/>
                  <w:noProof/>
                  <w:lang w:val="en-US"/>
                </w:rPr>
                <w:t xml:space="preserve">Telegraph, </w:t>
              </w:r>
              <w:r>
                <w:rPr>
                  <w:noProof/>
                  <w:lang w:val="en-US"/>
                </w:rPr>
                <w:t>26 Jan.</w:t>
              </w:r>
            </w:p>
            <w:p w14:paraId="04BAC41A" w14:textId="77777777" w:rsidR="000F1726" w:rsidRDefault="000F1726" w:rsidP="000F1726">
              <w:pPr>
                <w:pStyle w:val="Bibliography"/>
                <w:rPr>
                  <w:noProof/>
                  <w:lang w:val="en-US"/>
                </w:rPr>
              </w:pPr>
              <w:r>
                <w:rPr>
                  <w:noProof/>
                  <w:lang w:val="en-US"/>
                </w:rPr>
                <w:t xml:space="preserve">Christopher, M., 1992. </w:t>
              </w:r>
              <w:r>
                <w:rPr>
                  <w:i/>
                  <w:iCs/>
                  <w:noProof/>
                  <w:lang w:val="en-US"/>
                </w:rPr>
                <w:t xml:space="preserve">Logistics and Supply Chain Management: Strategies for Reducing Costs and Improving Service. </w:t>
              </w:r>
              <w:r>
                <w:rPr>
                  <w:noProof/>
                  <w:lang w:val="en-US"/>
                </w:rPr>
                <w:t>London: Pitman Publishing.</w:t>
              </w:r>
            </w:p>
            <w:p w14:paraId="0C01DE28" w14:textId="77777777" w:rsidR="000F1726" w:rsidRDefault="000F1726" w:rsidP="000F1726">
              <w:pPr>
                <w:pStyle w:val="Bibliography"/>
                <w:rPr>
                  <w:noProof/>
                  <w:lang w:val="en-US"/>
                </w:rPr>
              </w:pPr>
              <w:r>
                <w:rPr>
                  <w:noProof/>
                  <w:lang w:val="en-US"/>
                </w:rPr>
                <w:t xml:space="preserve">Cooper, J., 1993. Strategy Planning In Logistics and Transporation. In: </w:t>
              </w:r>
              <w:r>
                <w:rPr>
                  <w:i/>
                  <w:iCs/>
                  <w:noProof/>
                  <w:lang w:val="en-US"/>
                </w:rPr>
                <w:t xml:space="preserve">Logistics strategy planning: Visual Interactive Modelling and Decision Support. </w:t>
              </w:r>
              <w:r>
                <w:rPr>
                  <w:noProof/>
                  <w:lang w:val="en-US"/>
                </w:rPr>
                <w:t>London: Kogan Page Limited.</w:t>
              </w:r>
            </w:p>
            <w:p w14:paraId="3EB46DA9" w14:textId="77777777" w:rsidR="000F1726" w:rsidRDefault="000F1726" w:rsidP="000F1726">
              <w:pPr>
                <w:pStyle w:val="Bibliography"/>
                <w:rPr>
                  <w:noProof/>
                  <w:lang w:val="en-US"/>
                </w:rPr>
              </w:pPr>
              <w:r>
                <w:rPr>
                  <w:noProof/>
                  <w:lang w:val="en-US"/>
                </w:rPr>
                <w:t xml:space="preserve">DHL, 2018. </w:t>
              </w:r>
              <w:r>
                <w:rPr>
                  <w:i/>
                  <w:iCs/>
                  <w:noProof/>
                  <w:lang w:val="en-US"/>
                </w:rPr>
                <w:t xml:space="preserve">Formula 1. </w:t>
              </w:r>
              <w:r>
                <w:rPr>
                  <w:noProof/>
                  <w:lang w:val="en-US"/>
                </w:rPr>
                <w:t xml:space="preserve">[Online] </w:t>
              </w:r>
              <w:r>
                <w:rPr>
                  <w:noProof/>
                  <w:lang w:val="en-US"/>
                </w:rPr>
                <w:br/>
                <w:t xml:space="preserve">Available at: </w:t>
              </w:r>
              <w:r>
                <w:rPr>
                  <w:noProof/>
                  <w:u w:val="single"/>
                  <w:lang w:val="en-US"/>
                </w:rPr>
                <w:t>http://www.dhl.com/en/about_us/partnerships/motorsports/formula_1.html</w:t>
              </w:r>
              <w:r>
                <w:rPr>
                  <w:noProof/>
                  <w:lang w:val="en-US"/>
                </w:rPr>
                <w:br/>
                <w:t>[Accessed 01 Dec 2018].</w:t>
              </w:r>
            </w:p>
            <w:p w14:paraId="2ADFD106" w14:textId="77777777" w:rsidR="000F1726" w:rsidRDefault="000F1726" w:rsidP="000F1726">
              <w:pPr>
                <w:pStyle w:val="Bibliography"/>
                <w:rPr>
                  <w:noProof/>
                  <w:lang w:val="en-US"/>
                </w:rPr>
              </w:pPr>
              <w:r>
                <w:rPr>
                  <w:i/>
                  <w:iCs/>
                  <w:noProof/>
                  <w:lang w:val="en-US"/>
                </w:rPr>
                <w:t xml:space="preserve">Heathrow Terminal 5 - Success or Failure?. </w:t>
              </w:r>
              <w:r>
                <w:rPr>
                  <w:noProof/>
                  <w:lang w:val="en-US"/>
                </w:rPr>
                <w:t>2012. [Film] Directed by Tim Brady. UK: University of Brighton.</w:t>
              </w:r>
            </w:p>
            <w:p w14:paraId="6762AAD8" w14:textId="77777777" w:rsidR="000F1726" w:rsidRDefault="000F1726" w:rsidP="000F1726">
              <w:pPr>
                <w:pStyle w:val="Bibliography"/>
                <w:rPr>
                  <w:noProof/>
                  <w:lang w:val="en-US"/>
                </w:rPr>
              </w:pPr>
              <w:r>
                <w:rPr>
                  <w:noProof/>
                  <w:lang w:val="en-US"/>
                </w:rPr>
                <w:t xml:space="preserve">Ivancevich, J. M., Konopaske, R. &amp; Matteson, M. T., 2017. </w:t>
              </w:r>
              <w:r>
                <w:rPr>
                  <w:i/>
                  <w:iCs/>
                  <w:noProof/>
                  <w:lang w:val="en-US"/>
                </w:rPr>
                <w:t xml:space="preserve">Organizational Behavior and Management. </w:t>
              </w:r>
              <w:r>
                <w:rPr>
                  <w:noProof/>
                  <w:lang w:val="en-US"/>
                </w:rPr>
                <w:t>New York: McGraw-Hill Education.</w:t>
              </w:r>
            </w:p>
            <w:p w14:paraId="4F410E3D" w14:textId="77777777" w:rsidR="000F1726" w:rsidRDefault="000F1726" w:rsidP="000F1726">
              <w:pPr>
                <w:pStyle w:val="Bibliography"/>
                <w:rPr>
                  <w:noProof/>
                  <w:lang w:val="en-US"/>
                </w:rPr>
              </w:pPr>
              <w:r>
                <w:rPr>
                  <w:noProof/>
                  <w:lang w:val="en-US"/>
                </w:rPr>
                <w:t xml:space="preserve">LHR Airports Limited, 2018. </w:t>
              </w:r>
              <w:r>
                <w:rPr>
                  <w:i/>
                  <w:iCs/>
                  <w:noProof/>
                  <w:lang w:val="en-US"/>
                </w:rPr>
                <w:t xml:space="preserve">www.heathrow.com. </w:t>
              </w:r>
              <w:r>
                <w:rPr>
                  <w:noProof/>
                  <w:lang w:val="en-US"/>
                </w:rPr>
                <w:t xml:space="preserve">[Online] </w:t>
              </w:r>
              <w:r>
                <w:rPr>
                  <w:noProof/>
                  <w:lang w:val="en-US"/>
                </w:rPr>
                <w:br/>
                <w:t xml:space="preserve">Available at: </w:t>
              </w:r>
              <w:r>
                <w:rPr>
                  <w:noProof/>
                  <w:u w:val="single"/>
                  <w:lang w:val="en-US"/>
                </w:rPr>
                <w:t>www.heathrow.com/company</w:t>
              </w:r>
              <w:r>
                <w:rPr>
                  <w:noProof/>
                  <w:lang w:val="en-US"/>
                </w:rPr>
                <w:br/>
                <w:t>[Accessed 18 Nov 2018].</w:t>
              </w:r>
            </w:p>
            <w:p w14:paraId="0DCC17F9" w14:textId="77777777" w:rsidR="000F1726" w:rsidRDefault="000F1726" w:rsidP="000F1726">
              <w:pPr>
                <w:pStyle w:val="Bibliography"/>
                <w:rPr>
                  <w:noProof/>
                  <w:lang w:val="en-US"/>
                </w:rPr>
              </w:pPr>
              <w:r>
                <w:rPr>
                  <w:noProof/>
                  <w:lang w:val="en-US"/>
                </w:rPr>
                <w:t xml:space="preserve">Margaret, R., 2009. </w:t>
              </w:r>
              <w:r>
                <w:rPr>
                  <w:i/>
                  <w:iCs/>
                  <w:noProof/>
                  <w:lang w:val="en-US"/>
                </w:rPr>
                <w:t xml:space="preserve">supply chain visibility (SCV). </w:t>
              </w:r>
              <w:r>
                <w:rPr>
                  <w:noProof/>
                  <w:lang w:val="en-US"/>
                </w:rPr>
                <w:t xml:space="preserve">[Online] </w:t>
              </w:r>
              <w:r>
                <w:rPr>
                  <w:noProof/>
                  <w:lang w:val="en-US"/>
                </w:rPr>
                <w:br/>
                <w:t xml:space="preserve">Available at: </w:t>
              </w:r>
              <w:r>
                <w:rPr>
                  <w:noProof/>
                  <w:u w:val="single"/>
                  <w:lang w:val="en-US"/>
                </w:rPr>
                <w:t>https://searcherp.techtarget.com/definition/supply-chain-visibility-SCV</w:t>
              </w:r>
            </w:p>
            <w:p w14:paraId="69C06ED1" w14:textId="77777777" w:rsidR="000F1726" w:rsidRDefault="000F1726" w:rsidP="000F1726">
              <w:pPr>
                <w:pStyle w:val="Bibliography"/>
                <w:rPr>
                  <w:noProof/>
                  <w:lang w:val="en-US"/>
                </w:rPr>
              </w:pPr>
              <w:r>
                <w:rPr>
                  <w:noProof/>
                  <w:lang w:val="en-US"/>
                </w:rPr>
                <w:t xml:space="preserve">Porter, A., 2009. </w:t>
              </w:r>
              <w:r>
                <w:rPr>
                  <w:i/>
                  <w:iCs/>
                  <w:noProof/>
                  <w:lang w:val="en-US"/>
                </w:rPr>
                <w:t xml:space="preserve">Operations Management, </w:t>
              </w:r>
              <w:r>
                <w:rPr>
                  <w:noProof/>
                  <w:lang w:val="en-US"/>
                </w:rPr>
                <w:t>Frederiksberg: Ventus Publishing Aps.</w:t>
              </w:r>
            </w:p>
            <w:p w14:paraId="16682D15" w14:textId="77777777" w:rsidR="000F1726" w:rsidRDefault="000F1726" w:rsidP="000F1726">
              <w:pPr>
                <w:pStyle w:val="Bibliography"/>
                <w:rPr>
                  <w:noProof/>
                  <w:lang w:val="en-US"/>
                </w:rPr>
              </w:pPr>
              <w:r>
                <w:rPr>
                  <w:noProof/>
                  <w:lang w:val="en-US"/>
                </w:rPr>
                <w:t xml:space="preserve">Richard, Crandall E; Crandall, William R; Chen, Charlie C;, 2015. Principles of Supply Chain Management. In: </w:t>
              </w:r>
              <w:r>
                <w:rPr>
                  <w:i/>
                  <w:iCs/>
                  <w:noProof/>
                  <w:lang w:val="en-US"/>
                </w:rPr>
                <w:t xml:space="preserve">Reverse Supply Chains. </w:t>
              </w:r>
              <w:r>
                <w:rPr>
                  <w:noProof/>
                  <w:lang w:val="en-US"/>
                </w:rPr>
                <w:t>new york: Taylor &amp; Francis Group, LLC, p. 325.</w:t>
              </w:r>
            </w:p>
            <w:p w14:paraId="35963A59" w14:textId="77777777" w:rsidR="000F1726" w:rsidRDefault="000F1726" w:rsidP="000F1726">
              <w:pPr>
                <w:pStyle w:val="Bibliography"/>
                <w:rPr>
                  <w:noProof/>
                  <w:lang w:val="en-US"/>
                </w:rPr>
              </w:pPr>
              <w:r>
                <w:rPr>
                  <w:noProof/>
                  <w:lang w:val="en-US"/>
                </w:rPr>
                <w:t xml:space="preserve">Richards, G., 2014. </w:t>
              </w:r>
              <w:r>
                <w:rPr>
                  <w:i/>
                  <w:iCs/>
                  <w:noProof/>
                  <w:lang w:val="en-US"/>
                </w:rPr>
                <w:t xml:space="preserve">Warehouse Management: A Complete Guide to Improving Efficiency and Minimizing Costs in the Modern Warehouse. </w:t>
              </w:r>
              <w:r>
                <w:rPr>
                  <w:noProof/>
                  <w:lang w:val="en-US"/>
                </w:rPr>
                <w:t>London: Kogan Page.</w:t>
              </w:r>
            </w:p>
            <w:p w14:paraId="5F493941" w14:textId="77777777" w:rsidR="000F1726" w:rsidRDefault="000F1726" w:rsidP="000F1726">
              <w:pPr>
                <w:pStyle w:val="Bibliography"/>
                <w:rPr>
                  <w:noProof/>
                  <w:lang w:val="en-US"/>
                </w:rPr>
              </w:pPr>
              <w:r>
                <w:rPr>
                  <w:noProof/>
                  <w:lang w:val="en-US"/>
                </w:rPr>
                <w:t xml:space="preserve">Roussell, J. &amp; Cohen, S., 2013. </w:t>
              </w:r>
              <w:r>
                <w:rPr>
                  <w:i/>
                  <w:iCs/>
                  <w:noProof/>
                  <w:lang w:val="en-US"/>
                </w:rPr>
                <w:t xml:space="preserve">Strategic Supply Chain Management: The Five Core Disciplines for Top Performance. </w:t>
              </w:r>
              <w:r>
                <w:rPr>
                  <w:noProof/>
                  <w:lang w:val="en-US"/>
                </w:rPr>
                <w:t>2 ed. London: McGraw-Hill Professiona.</w:t>
              </w:r>
            </w:p>
            <w:p w14:paraId="1726530C" w14:textId="77777777" w:rsidR="000F1726" w:rsidRDefault="000F1726" w:rsidP="000F1726">
              <w:pPr>
                <w:pStyle w:val="Bibliography"/>
                <w:rPr>
                  <w:noProof/>
                  <w:lang w:val="en-US"/>
                </w:rPr>
              </w:pPr>
              <w:r>
                <w:rPr>
                  <w:noProof/>
                  <w:lang w:val="en-US"/>
                </w:rPr>
                <w:t xml:space="preserve">Slack, N., Brandon-Jones , A. &amp; Robert, J., 2016. </w:t>
              </w:r>
              <w:r>
                <w:rPr>
                  <w:i/>
                  <w:iCs/>
                  <w:noProof/>
                  <w:lang w:val="en-US"/>
                </w:rPr>
                <w:t xml:space="preserve">Operations Management. </w:t>
              </w:r>
              <w:r>
                <w:rPr>
                  <w:noProof/>
                  <w:lang w:val="en-US"/>
                </w:rPr>
                <w:t>London: Pearson.</w:t>
              </w:r>
            </w:p>
            <w:p w14:paraId="344CC46F" w14:textId="77777777" w:rsidR="000F1726" w:rsidRDefault="000F1726" w:rsidP="000F1726">
              <w:pPr>
                <w:pStyle w:val="Bibliography"/>
                <w:rPr>
                  <w:noProof/>
                  <w:lang w:val="en-US"/>
                </w:rPr>
              </w:pPr>
              <w:r>
                <w:rPr>
                  <w:noProof/>
                  <w:lang w:val="en-US"/>
                </w:rPr>
                <w:t xml:space="preserve">Virji, F. et al., 2010. </w:t>
              </w:r>
              <w:r>
                <w:rPr>
                  <w:i/>
                  <w:iCs/>
                  <w:noProof/>
                  <w:lang w:val="en-US"/>
                </w:rPr>
                <w:t xml:space="preserve">Heathrow Terminal 5 case study. </w:t>
              </w:r>
              <w:r>
                <w:rPr>
                  <w:noProof/>
                  <w:lang w:val="en-US"/>
                </w:rPr>
                <w:t xml:space="preserve">[Online] </w:t>
              </w:r>
              <w:r>
                <w:rPr>
                  <w:noProof/>
                  <w:lang w:val="en-US"/>
                </w:rPr>
                <w:br/>
                <w:t xml:space="preserve">Available at: </w:t>
              </w:r>
              <w:r>
                <w:rPr>
                  <w:noProof/>
                  <w:u w:val="single"/>
                  <w:lang w:val="en-US"/>
                </w:rPr>
                <w:t>https://sfuheathrowcase.wordpress.com/</w:t>
              </w:r>
              <w:r>
                <w:rPr>
                  <w:noProof/>
                  <w:lang w:val="en-US"/>
                </w:rPr>
                <w:br/>
                <w:t>[Accessed 01 Dec 2018].</w:t>
              </w:r>
            </w:p>
            <w:p w14:paraId="00189E56" w14:textId="77777777" w:rsidR="000F1726" w:rsidRDefault="000F1726" w:rsidP="000F1726">
              <w:pPr>
                <w:pStyle w:val="Bibliography"/>
                <w:rPr>
                  <w:noProof/>
                  <w:lang w:val="en-US"/>
                </w:rPr>
              </w:pPr>
              <w:r>
                <w:rPr>
                  <w:noProof/>
                  <w:lang w:val="en-US"/>
                </w:rPr>
                <w:t xml:space="preserve">Waters , C. D. J., 1995. </w:t>
              </w:r>
              <w:r>
                <w:rPr>
                  <w:i/>
                  <w:iCs/>
                  <w:noProof/>
                  <w:lang w:val="en-US"/>
                </w:rPr>
                <w:t xml:space="preserve">Inventory Control and Management. </w:t>
              </w:r>
              <w:r>
                <w:rPr>
                  <w:noProof/>
                  <w:lang w:val="en-US"/>
                </w:rPr>
                <w:t>Calgary: John Wiley &amp; Sons Ltd.</w:t>
              </w:r>
            </w:p>
            <w:p w14:paraId="4B7EEBB5" w14:textId="77777777" w:rsidR="000F1726" w:rsidRDefault="000F1726" w:rsidP="000F1726">
              <w:pPr>
                <w:pStyle w:val="Bibliography"/>
                <w:rPr>
                  <w:noProof/>
                  <w:lang w:val="en-US"/>
                </w:rPr>
              </w:pPr>
              <w:r>
                <w:rPr>
                  <w:noProof/>
                  <w:lang w:val="en-US"/>
                </w:rPr>
                <w:t xml:space="preserve">Wells, N., 2018. </w:t>
              </w:r>
              <w:r>
                <w:rPr>
                  <w:i/>
                  <w:iCs/>
                  <w:noProof/>
                  <w:lang w:val="en-US"/>
                </w:rPr>
                <w:t xml:space="preserve">What are the 4 v's of operational management and what are some examples?. </w:t>
              </w:r>
              <w:r>
                <w:rPr>
                  <w:noProof/>
                  <w:lang w:val="en-US"/>
                </w:rPr>
                <w:t xml:space="preserve">[Online] </w:t>
              </w:r>
              <w:r>
                <w:rPr>
                  <w:noProof/>
                  <w:lang w:val="en-US"/>
                </w:rPr>
                <w:br/>
                <w:t xml:space="preserve">Available at: </w:t>
              </w:r>
              <w:r>
                <w:rPr>
                  <w:noProof/>
                  <w:u w:val="single"/>
                  <w:lang w:val="en-US"/>
                </w:rPr>
                <w:t>https://www.quora.com/What-are-the-4-vs-of-operational-management-and-what-are-some-examples</w:t>
              </w:r>
              <w:r>
                <w:rPr>
                  <w:noProof/>
                  <w:lang w:val="en-US"/>
                </w:rPr>
                <w:br/>
                <w:t>[Accessed 11 Nov 2018].</w:t>
              </w:r>
            </w:p>
            <w:p w14:paraId="1A2BA166" w14:textId="393A51F1" w:rsidR="00C70A8B" w:rsidRPr="000F1726" w:rsidRDefault="00C70A8B" w:rsidP="00C70A8B">
              <w:r>
                <w:rPr>
                  <w:b/>
                  <w:bCs/>
                  <w:noProof/>
                </w:rPr>
                <w:fldChar w:fldCharType="end"/>
              </w:r>
            </w:p>
          </w:sdtContent>
        </w:sdt>
      </w:sdtContent>
    </w:sdt>
    <w:sectPr w:rsidR="00C70A8B" w:rsidRPr="000F1726" w:rsidSect="00DB57EA">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863A76" w14:textId="77777777" w:rsidR="00BA25DC" w:rsidRDefault="00BA25DC" w:rsidP="006F4772">
      <w:pPr>
        <w:spacing w:after="0" w:line="240" w:lineRule="auto"/>
      </w:pPr>
      <w:r>
        <w:separator/>
      </w:r>
    </w:p>
  </w:endnote>
  <w:endnote w:type="continuationSeparator" w:id="0">
    <w:p w14:paraId="7321D9F1" w14:textId="77777777" w:rsidR="00BA25DC" w:rsidRDefault="00BA25DC" w:rsidP="006F47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52C990" w14:textId="78927B1D" w:rsidR="006F4772" w:rsidRDefault="006F4772">
    <w:pPr>
      <w:pStyle w:val="Footer"/>
    </w:pPr>
    <w:r>
      <w:fldChar w:fldCharType="begin"/>
    </w:r>
    <w:r>
      <w:instrText xml:space="preserve"> PAGE   \* MERGEFORMAT </w:instrText>
    </w:r>
    <w:r>
      <w:fldChar w:fldCharType="separate"/>
    </w:r>
    <w:r w:rsidR="00FE0E22">
      <w:rPr>
        <w:noProof/>
      </w:rPr>
      <w:t>13</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AB093" w14:textId="77777777" w:rsidR="00BA25DC" w:rsidRDefault="00BA25DC" w:rsidP="006F4772">
      <w:pPr>
        <w:spacing w:after="0" w:line="240" w:lineRule="auto"/>
      </w:pPr>
      <w:r>
        <w:separator/>
      </w:r>
    </w:p>
  </w:footnote>
  <w:footnote w:type="continuationSeparator" w:id="0">
    <w:p w14:paraId="625B4C80" w14:textId="77777777" w:rsidR="00BA25DC" w:rsidRDefault="00BA25DC" w:rsidP="006F47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F9A7D3" w14:textId="53E8944D" w:rsidR="006F4772" w:rsidRDefault="006F4772" w:rsidP="006F4772">
    <w:pPr>
      <w:pStyle w:val="Header"/>
      <w:jc w:val="right"/>
    </w:pPr>
    <w:r>
      <w:t>Emanuel Lopes P151595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42A42"/>
    <w:multiLevelType w:val="hybridMultilevel"/>
    <w:tmpl w:val="55181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56DB7"/>
    <w:multiLevelType w:val="hybridMultilevel"/>
    <w:tmpl w:val="9B605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5689C"/>
    <w:multiLevelType w:val="hybridMultilevel"/>
    <w:tmpl w:val="0D168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031D3"/>
    <w:multiLevelType w:val="hybridMultilevel"/>
    <w:tmpl w:val="EDE65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2800AB"/>
    <w:multiLevelType w:val="hybridMultilevel"/>
    <w:tmpl w:val="97FE9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C4271E"/>
    <w:multiLevelType w:val="hybridMultilevel"/>
    <w:tmpl w:val="DFBCD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1EFC"/>
    <w:rsid w:val="00011F9B"/>
    <w:rsid w:val="00032998"/>
    <w:rsid w:val="00032DF0"/>
    <w:rsid w:val="000342CC"/>
    <w:rsid w:val="000343E3"/>
    <w:rsid w:val="00040807"/>
    <w:rsid w:val="000426EA"/>
    <w:rsid w:val="00043A9C"/>
    <w:rsid w:val="00043D5A"/>
    <w:rsid w:val="00043E62"/>
    <w:rsid w:val="00050B2C"/>
    <w:rsid w:val="00056011"/>
    <w:rsid w:val="0006058D"/>
    <w:rsid w:val="00062B00"/>
    <w:rsid w:val="00063677"/>
    <w:rsid w:val="000710F4"/>
    <w:rsid w:val="000712D3"/>
    <w:rsid w:val="0009731E"/>
    <w:rsid w:val="00097570"/>
    <w:rsid w:val="00097F42"/>
    <w:rsid w:val="000B0716"/>
    <w:rsid w:val="000B18B6"/>
    <w:rsid w:val="000C5854"/>
    <w:rsid w:val="000C6A73"/>
    <w:rsid w:val="000C7776"/>
    <w:rsid w:val="000D18E7"/>
    <w:rsid w:val="000F15F3"/>
    <w:rsid w:val="000F1726"/>
    <w:rsid w:val="001020B8"/>
    <w:rsid w:val="001029DE"/>
    <w:rsid w:val="00106AE6"/>
    <w:rsid w:val="00122615"/>
    <w:rsid w:val="001243F5"/>
    <w:rsid w:val="00125FDC"/>
    <w:rsid w:val="00147A5E"/>
    <w:rsid w:val="001522DD"/>
    <w:rsid w:val="00152777"/>
    <w:rsid w:val="0015317C"/>
    <w:rsid w:val="00157AA0"/>
    <w:rsid w:val="00184E48"/>
    <w:rsid w:val="001868FB"/>
    <w:rsid w:val="001929F0"/>
    <w:rsid w:val="001A1EFC"/>
    <w:rsid w:val="001A64E3"/>
    <w:rsid w:val="001B2053"/>
    <w:rsid w:val="001B304E"/>
    <w:rsid w:val="001B3836"/>
    <w:rsid w:val="001B5C53"/>
    <w:rsid w:val="001B6ECD"/>
    <w:rsid w:val="001C51E8"/>
    <w:rsid w:val="001D5003"/>
    <w:rsid w:val="001D509C"/>
    <w:rsid w:val="001D77C4"/>
    <w:rsid w:val="001E13E4"/>
    <w:rsid w:val="001E459B"/>
    <w:rsid w:val="001F476C"/>
    <w:rsid w:val="001F490B"/>
    <w:rsid w:val="00203055"/>
    <w:rsid w:val="0020566B"/>
    <w:rsid w:val="002102EB"/>
    <w:rsid w:val="00230B6E"/>
    <w:rsid w:val="0024306F"/>
    <w:rsid w:val="00244CCB"/>
    <w:rsid w:val="0024524B"/>
    <w:rsid w:val="00245D24"/>
    <w:rsid w:val="002468D9"/>
    <w:rsid w:val="0026027D"/>
    <w:rsid w:val="00267046"/>
    <w:rsid w:val="0027411F"/>
    <w:rsid w:val="00275E65"/>
    <w:rsid w:val="0028306E"/>
    <w:rsid w:val="00283FFF"/>
    <w:rsid w:val="00284EA0"/>
    <w:rsid w:val="00297896"/>
    <w:rsid w:val="002A2AC8"/>
    <w:rsid w:val="002B5188"/>
    <w:rsid w:val="002C2F4E"/>
    <w:rsid w:val="002C3E63"/>
    <w:rsid w:val="002D03AD"/>
    <w:rsid w:val="002D6734"/>
    <w:rsid w:val="002D7367"/>
    <w:rsid w:val="002E06E8"/>
    <w:rsid w:val="002E0E87"/>
    <w:rsid w:val="002E5020"/>
    <w:rsid w:val="002E6D82"/>
    <w:rsid w:val="002F351B"/>
    <w:rsid w:val="002F37D2"/>
    <w:rsid w:val="002F6537"/>
    <w:rsid w:val="00322069"/>
    <w:rsid w:val="0032697E"/>
    <w:rsid w:val="003368EB"/>
    <w:rsid w:val="003412C3"/>
    <w:rsid w:val="003538A6"/>
    <w:rsid w:val="00355E32"/>
    <w:rsid w:val="0036115C"/>
    <w:rsid w:val="00362C81"/>
    <w:rsid w:val="003738E5"/>
    <w:rsid w:val="00374ED8"/>
    <w:rsid w:val="0038000D"/>
    <w:rsid w:val="003A3950"/>
    <w:rsid w:val="003B37F6"/>
    <w:rsid w:val="003C1B35"/>
    <w:rsid w:val="003D4B91"/>
    <w:rsid w:val="003D4DCE"/>
    <w:rsid w:val="003E4C5D"/>
    <w:rsid w:val="0040052E"/>
    <w:rsid w:val="00401BEF"/>
    <w:rsid w:val="00406DB9"/>
    <w:rsid w:val="00406F21"/>
    <w:rsid w:val="00411349"/>
    <w:rsid w:val="00412EF2"/>
    <w:rsid w:val="00413AC6"/>
    <w:rsid w:val="00415344"/>
    <w:rsid w:val="00415903"/>
    <w:rsid w:val="0043273A"/>
    <w:rsid w:val="004379FA"/>
    <w:rsid w:val="00452762"/>
    <w:rsid w:val="00455B63"/>
    <w:rsid w:val="0046760D"/>
    <w:rsid w:val="004807CC"/>
    <w:rsid w:val="00482C63"/>
    <w:rsid w:val="00487784"/>
    <w:rsid w:val="00487EE1"/>
    <w:rsid w:val="0049468D"/>
    <w:rsid w:val="00495BA0"/>
    <w:rsid w:val="004A00AB"/>
    <w:rsid w:val="004A0F3D"/>
    <w:rsid w:val="004B2F80"/>
    <w:rsid w:val="004B7E06"/>
    <w:rsid w:val="004D0A77"/>
    <w:rsid w:val="004D1A3D"/>
    <w:rsid w:val="004D1EA4"/>
    <w:rsid w:val="004D4B0B"/>
    <w:rsid w:val="004E3A7C"/>
    <w:rsid w:val="004F0231"/>
    <w:rsid w:val="004F7085"/>
    <w:rsid w:val="00503005"/>
    <w:rsid w:val="00503F1D"/>
    <w:rsid w:val="00511000"/>
    <w:rsid w:val="005135F0"/>
    <w:rsid w:val="00513E98"/>
    <w:rsid w:val="005176CD"/>
    <w:rsid w:val="00530FC5"/>
    <w:rsid w:val="005443CB"/>
    <w:rsid w:val="005521B0"/>
    <w:rsid w:val="00552643"/>
    <w:rsid w:val="005533B9"/>
    <w:rsid w:val="00566314"/>
    <w:rsid w:val="00570B08"/>
    <w:rsid w:val="005729B8"/>
    <w:rsid w:val="005828A1"/>
    <w:rsid w:val="00593192"/>
    <w:rsid w:val="0059603E"/>
    <w:rsid w:val="005A242E"/>
    <w:rsid w:val="005A2ABE"/>
    <w:rsid w:val="005B1308"/>
    <w:rsid w:val="005B3D46"/>
    <w:rsid w:val="005B7AE7"/>
    <w:rsid w:val="005D20CC"/>
    <w:rsid w:val="005D2622"/>
    <w:rsid w:val="005D5D7F"/>
    <w:rsid w:val="005E2B07"/>
    <w:rsid w:val="005E3303"/>
    <w:rsid w:val="005F279D"/>
    <w:rsid w:val="005F519A"/>
    <w:rsid w:val="00604FF6"/>
    <w:rsid w:val="00610EDD"/>
    <w:rsid w:val="0061511A"/>
    <w:rsid w:val="00615AA5"/>
    <w:rsid w:val="006261DB"/>
    <w:rsid w:val="00631B95"/>
    <w:rsid w:val="00634B27"/>
    <w:rsid w:val="00635347"/>
    <w:rsid w:val="0064226F"/>
    <w:rsid w:val="00645F27"/>
    <w:rsid w:val="00646D79"/>
    <w:rsid w:val="00655D8A"/>
    <w:rsid w:val="00670E60"/>
    <w:rsid w:val="00681060"/>
    <w:rsid w:val="00683B05"/>
    <w:rsid w:val="0069115E"/>
    <w:rsid w:val="006A78E4"/>
    <w:rsid w:val="006C67B5"/>
    <w:rsid w:val="006D19AC"/>
    <w:rsid w:val="006F261B"/>
    <w:rsid w:val="006F2A39"/>
    <w:rsid w:val="006F4772"/>
    <w:rsid w:val="007004E8"/>
    <w:rsid w:val="007130CF"/>
    <w:rsid w:val="0071438A"/>
    <w:rsid w:val="00726E7F"/>
    <w:rsid w:val="0072779D"/>
    <w:rsid w:val="007331FE"/>
    <w:rsid w:val="00733B6E"/>
    <w:rsid w:val="007531DA"/>
    <w:rsid w:val="00753C52"/>
    <w:rsid w:val="00755D53"/>
    <w:rsid w:val="00760B14"/>
    <w:rsid w:val="00763237"/>
    <w:rsid w:val="007672A3"/>
    <w:rsid w:val="0077317D"/>
    <w:rsid w:val="00782CB8"/>
    <w:rsid w:val="00792B54"/>
    <w:rsid w:val="00793CAF"/>
    <w:rsid w:val="007A2F84"/>
    <w:rsid w:val="007A474A"/>
    <w:rsid w:val="007A6D0B"/>
    <w:rsid w:val="007B1292"/>
    <w:rsid w:val="007B4584"/>
    <w:rsid w:val="007B57FA"/>
    <w:rsid w:val="007B5F50"/>
    <w:rsid w:val="007C2CA7"/>
    <w:rsid w:val="007D03A5"/>
    <w:rsid w:val="007D1AE8"/>
    <w:rsid w:val="007D67C1"/>
    <w:rsid w:val="007D6BEF"/>
    <w:rsid w:val="007E3110"/>
    <w:rsid w:val="007F1CD1"/>
    <w:rsid w:val="007F41E9"/>
    <w:rsid w:val="00810585"/>
    <w:rsid w:val="00815617"/>
    <w:rsid w:val="00817659"/>
    <w:rsid w:val="0082442A"/>
    <w:rsid w:val="0082478C"/>
    <w:rsid w:val="00825558"/>
    <w:rsid w:val="00831653"/>
    <w:rsid w:val="008366C1"/>
    <w:rsid w:val="00845F1D"/>
    <w:rsid w:val="00846A39"/>
    <w:rsid w:val="0084744B"/>
    <w:rsid w:val="00854D4C"/>
    <w:rsid w:val="00862CB7"/>
    <w:rsid w:val="008641D8"/>
    <w:rsid w:val="00865F67"/>
    <w:rsid w:val="0088236B"/>
    <w:rsid w:val="008845E6"/>
    <w:rsid w:val="0088583E"/>
    <w:rsid w:val="008860E2"/>
    <w:rsid w:val="0088790A"/>
    <w:rsid w:val="00891FC3"/>
    <w:rsid w:val="008950F3"/>
    <w:rsid w:val="00897BB9"/>
    <w:rsid w:val="008A31F7"/>
    <w:rsid w:val="008A38BD"/>
    <w:rsid w:val="008A486D"/>
    <w:rsid w:val="008A67B5"/>
    <w:rsid w:val="008B301D"/>
    <w:rsid w:val="008B323F"/>
    <w:rsid w:val="008B3E3B"/>
    <w:rsid w:val="008B7FF0"/>
    <w:rsid w:val="008C2AB7"/>
    <w:rsid w:val="008C3AE6"/>
    <w:rsid w:val="008C3CF7"/>
    <w:rsid w:val="008C5217"/>
    <w:rsid w:val="008C5C38"/>
    <w:rsid w:val="008D3070"/>
    <w:rsid w:val="008E0DB7"/>
    <w:rsid w:val="008E1682"/>
    <w:rsid w:val="008E3003"/>
    <w:rsid w:val="0091148E"/>
    <w:rsid w:val="0091448E"/>
    <w:rsid w:val="00930360"/>
    <w:rsid w:val="0093216F"/>
    <w:rsid w:val="009338C0"/>
    <w:rsid w:val="00950863"/>
    <w:rsid w:val="00953E11"/>
    <w:rsid w:val="00975A69"/>
    <w:rsid w:val="00976A3D"/>
    <w:rsid w:val="009840A2"/>
    <w:rsid w:val="00984569"/>
    <w:rsid w:val="009A4263"/>
    <w:rsid w:val="009C0686"/>
    <w:rsid w:val="009C4019"/>
    <w:rsid w:val="009D22A2"/>
    <w:rsid w:val="009D7C81"/>
    <w:rsid w:val="00A2528E"/>
    <w:rsid w:val="00A27DBF"/>
    <w:rsid w:val="00A329F9"/>
    <w:rsid w:val="00A331F5"/>
    <w:rsid w:val="00A34793"/>
    <w:rsid w:val="00A37A8C"/>
    <w:rsid w:val="00A400BF"/>
    <w:rsid w:val="00A405C5"/>
    <w:rsid w:val="00A44807"/>
    <w:rsid w:val="00A54112"/>
    <w:rsid w:val="00A71554"/>
    <w:rsid w:val="00A835AD"/>
    <w:rsid w:val="00A84F58"/>
    <w:rsid w:val="00A87A5F"/>
    <w:rsid w:val="00A94D14"/>
    <w:rsid w:val="00A95428"/>
    <w:rsid w:val="00AC486B"/>
    <w:rsid w:val="00AD7EA2"/>
    <w:rsid w:val="00AE0FDC"/>
    <w:rsid w:val="00AE191A"/>
    <w:rsid w:val="00AE1E61"/>
    <w:rsid w:val="00AE68FE"/>
    <w:rsid w:val="00AF2E19"/>
    <w:rsid w:val="00B03ABE"/>
    <w:rsid w:val="00B05124"/>
    <w:rsid w:val="00B13BD0"/>
    <w:rsid w:val="00B15DD6"/>
    <w:rsid w:val="00B2318B"/>
    <w:rsid w:val="00B23840"/>
    <w:rsid w:val="00B23BA8"/>
    <w:rsid w:val="00B252D4"/>
    <w:rsid w:val="00B27705"/>
    <w:rsid w:val="00B30C0F"/>
    <w:rsid w:val="00B32C77"/>
    <w:rsid w:val="00B4136A"/>
    <w:rsid w:val="00B41451"/>
    <w:rsid w:val="00B42D0D"/>
    <w:rsid w:val="00B466A1"/>
    <w:rsid w:val="00B51906"/>
    <w:rsid w:val="00B535F1"/>
    <w:rsid w:val="00B554AD"/>
    <w:rsid w:val="00B607A7"/>
    <w:rsid w:val="00B6420C"/>
    <w:rsid w:val="00B6606E"/>
    <w:rsid w:val="00B70A22"/>
    <w:rsid w:val="00B75A87"/>
    <w:rsid w:val="00B76DCF"/>
    <w:rsid w:val="00B809BF"/>
    <w:rsid w:val="00B822FD"/>
    <w:rsid w:val="00B827B2"/>
    <w:rsid w:val="00B84A68"/>
    <w:rsid w:val="00B9756F"/>
    <w:rsid w:val="00BA0019"/>
    <w:rsid w:val="00BA25DC"/>
    <w:rsid w:val="00BA60CB"/>
    <w:rsid w:val="00BA77E4"/>
    <w:rsid w:val="00BB0683"/>
    <w:rsid w:val="00BB19A4"/>
    <w:rsid w:val="00BB300C"/>
    <w:rsid w:val="00BB7C8B"/>
    <w:rsid w:val="00BC2440"/>
    <w:rsid w:val="00BC2BB1"/>
    <w:rsid w:val="00BC6D57"/>
    <w:rsid w:val="00BD0ABE"/>
    <w:rsid w:val="00BD543D"/>
    <w:rsid w:val="00BD7E50"/>
    <w:rsid w:val="00BE363D"/>
    <w:rsid w:val="00BF04F1"/>
    <w:rsid w:val="00BF0E06"/>
    <w:rsid w:val="00BF1096"/>
    <w:rsid w:val="00BF6237"/>
    <w:rsid w:val="00C0045B"/>
    <w:rsid w:val="00C00609"/>
    <w:rsid w:val="00C00A22"/>
    <w:rsid w:val="00C01F7A"/>
    <w:rsid w:val="00C059AD"/>
    <w:rsid w:val="00C06418"/>
    <w:rsid w:val="00C15CB9"/>
    <w:rsid w:val="00C210C9"/>
    <w:rsid w:val="00C22B5A"/>
    <w:rsid w:val="00C320D8"/>
    <w:rsid w:val="00C33826"/>
    <w:rsid w:val="00C33976"/>
    <w:rsid w:val="00C44140"/>
    <w:rsid w:val="00C57F86"/>
    <w:rsid w:val="00C61BB5"/>
    <w:rsid w:val="00C63E5A"/>
    <w:rsid w:val="00C70A8B"/>
    <w:rsid w:val="00C70D25"/>
    <w:rsid w:val="00C7420E"/>
    <w:rsid w:val="00C74DEC"/>
    <w:rsid w:val="00C76B76"/>
    <w:rsid w:val="00C77E5C"/>
    <w:rsid w:val="00C904AB"/>
    <w:rsid w:val="00CA29FC"/>
    <w:rsid w:val="00CB0E57"/>
    <w:rsid w:val="00CB117E"/>
    <w:rsid w:val="00CB13BD"/>
    <w:rsid w:val="00CC2645"/>
    <w:rsid w:val="00CC47E5"/>
    <w:rsid w:val="00CC660B"/>
    <w:rsid w:val="00CC7482"/>
    <w:rsid w:val="00CD343A"/>
    <w:rsid w:val="00CD40A8"/>
    <w:rsid w:val="00CD4557"/>
    <w:rsid w:val="00CD59D9"/>
    <w:rsid w:val="00D0551B"/>
    <w:rsid w:val="00D144A0"/>
    <w:rsid w:val="00D15651"/>
    <w:rsid w:val="00D160FB"/>
    <w:rsid w:val="00D2070F"/>
    <w:rsid w:val="00D2632D"/>
    <w:rsid w:val="00D4394C"/>
    <w:rsid w:val="00D5658F"/>
    <w:rsid w:val="00D73F3B"/>
    <w:rsid w:val="00D76A23"/>
    <w:rsid w:val="00D83F2E"/>
    <w:rsid w:val="00D85F8F"/>
    <w:rsid w:val="00D867DF"/>
    <w:rsid w:val="00D93CF7"/>
    <w:rsid w:val="00DA467B"/>
    <w:rsid w:val="00DA7284"/>
    <w:rsid w:val="00DA7336"/>
    <w:rsid w:val="00DB4D7A"/>
    <w:rsid w:val="00DB57EA"/>
    <w:rsid w:val="00DC5218"/>
    <w:rsid w:val="00DC7E0C"/>
    <w:rsid w:val="00DD1AE0"/>
    <w:rsid w:val="00DF1067"/>
    <w:rsid w:val="00DF28D8"/>
    <w:rsid w:val="00DF5FC4"/>
    <w:rsid w:val="00E00164"/>
    <w:rsid w:val="00E21678"/>
    <w:rsid w:val="00E230C2"/>
    <w:rsid w:val="00E61A85"/>
    <w:rsid w:val="00E62AD8"/>
    <w:rsid w:val="00E70ACF"/>
    <w:rsid w:val="00E7337E"/>
    <w:rsid w:val="00E737B7"/>
    <w:rsid w:val="00E73A54"/>
    <w:rsid w:val="00E966D7"/>
    <w:rsid w:val="00E97FF2"/>
    <w:rsid w:val="00EA3DDA"/>
    <w:rsid w:val="00EA4FC1"/>
    <w:rsid w:val="00EB5646"/>
    <w:rsid w:val="00EB6FE3"/>
    <w:rsid w:val="00EC3F22"/>
    <w:rsid w:val="00EC681C"/>
    <w:rsid w:val="00EC76B8"/>
    <w:rsid w:val="00EE4993"/>
    <w:rsid w:val="00EE53F1"/>
    <w:rsid w:val="00F01763"/>
    <w:rsid w:val="00F03D60"/>
    <w:rsid w:val="00F07DC7"/>
    <w:rsid w:val="00F17B6D"/>
    <w:rsid w:val="00F23625"/>
    <w:rsid w:val="00F35D22"/>
    <w:rsid w:val="00F36EB1"/>
    <w:rsid w:val="00F47377"/>
    <w:rsid w:val="00F54CCF"/>
    <w:rsid w:val="00F60B68"/>
    <w:rsid w:val="00F64C27"/>
    <w:rsid w:val="00F67218"/>
    <w:rsid w:val="00F81DBE"/>
    <w:rsid w:val="00FA20A5"/>
    <w:rsid w:val="00FB3DD3"/>
    <w:rsid w:val="00FB4ABF"/>
    <w:rsid w:val="00FD29E4"/>
    <w:rsid w:val="00FE0E22"/>
    <w:rsid w:val="00FE1A54"/>
    <w:rsid w:val="00FE5215"/>
    <w:rsid w:val="00FF0E03"/>
    <w:rsid w:val="00FF6C12"/>
    <w:rsid w:val="00FF6F7F"/>
    <w:rsid w:val="35B0C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A18E29"/>
  <w15:chartTrackingRefBased/>
  <w15:docId w15:val="{373DB520-8D96-4740-B201-D93CEF7D7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99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2C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D67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027D"/>
    <w:rPr>
      <w:color w:val="0563C1" w:themeColor="hyperlink"/>
      <w:u w:val="single"/>
    </w:rPr>
  </w:style>
  <w:style w:type="character" w:customStyle="1" w:styleId="UnresolvedMention1">
    <w:name w:val="Unresolved Mention1"/>
    <w:basedOn w:val="DefaultParagraphFont"/>
    <w:uiPriority w:val="99"/>
    <w:semiHidden/>
    <w:unhideWhenUsed/>
    <w:rsid w:val="0026027D"/>
    <w:rPr>
      <w:color w:val="605E5C"/>
      <w:shd w:val="clear" w:color="auto" w:fill="E1DFDD"/>
    </w:rPr>
  </w:style>
  <w:style w:type="character" w:styleId="FollowedHyperlink">
    <w:name w:val="FollowedHyperlink"/>
    <w:basedOn w:val="DefaultParagraphFont"/>
    <w:uiPriority w:val="99"/>
    <w:semiHidden/>
    <w:unhideWhenUsed/>
    <w:rsid w:val="00615AA5"/>
    <w:rPr>
      <w:color w:val="954F72" w:themeColor="followedHyperlink"/>
      <w:u w:val="single"/>
    </w:rPr>
  </w:style>
  <w:style w:type="paragraph" w:styleId="NoSpacing">
    <w:name w:val="No Spacing"/>
    <w:link w:val="NoSpacingChar"/>
    <w:uiPriority w:val="1"/>
    <w:qFormat/>
    <w:rsid w:val="00DB57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57EA"/>
    <w:rPr>
      <w:rFonts w:eastAsiaTheme="minorEastAsia"/>
      <w:lang w:val="en-US"/>
    </w:rPr>
  </w:style>
  <w:style w:type="character" w:customStyle="1" w:styleId="Heading1Char">
    <w:name w:val="Heading 1 Char"/>
    <w:basedOn w:val="DefaultParagraphFont"/>
    <w:link w:val="Heading1"/>
    <w:uiPriority w:val="9"/>
    <w:rsid w:val="00EE499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E4993"/>
  </w:style>
  <w:style w:type="paragraph" w:styleId="BalloonText">
    <w:name w:val="Balloon Text"/>
    <w:basedOn w:val="Normal"/>
    <w:link w:val="BalloonTextChar"/>
    <w:uiPriority w:val="99"/>
    <w:semiHidden/>
    <w:unhideWhenUsed/>
    <w:rsid w:val="00EE49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4993"/>
    <w:rPr>
      <w:rFonts w:ascii="Segoe UI" w:hAnsi="Segoe UI" w:cs="Segoe UI"/>
      <w:sz w:val="18"/>
      <w:szCs w:val="18"/>
    </w:rPr>
  </w:style>
  <w:style w:type="paragraph" w:styleId="TOCHeading">
    <w:name w:val="TOC Heading"/>
    <w:basedOn w:val="Heading1"/>
    <w:next w:val="Normal"/>
    <w:uiPriority w:val="39"/>
    <w:unhideWhenUsed/>
    <w:qFormat/>
    <w:rsid w:val="00EE4993"/>
    <w:pPr>
      <w:outlineLvl w:val="9"/>
    </w:pPr>
  </w:style>
  <w:style w:type="paragraph" w:styleId="TOC1">
    <w:name w:val="toc 1"/>
    <w:basedOn w:val="Normal"/>
    <w:next w:val="Normal"/>
    <w:autoRedefine/>
    <w:uiPriority w:val="39"/>
    <w:unhideWhenUsed/>
    <w:rsid w:val="00EE4993"/>
    <w:pPr>
      <w:spacing w:after="100"/>
    </w:pPr>
  </w:style>
  <w:style w:type="paragraph" w:styleId="Header">
    <w:name w:val="header"/>
    <w:basedOn w:val="Normal"/>
    <w:link w:val="HeaderChar"/>
    <w:uiPriority w:val="99"/>
    <w:unhideWhenUsed/>
    <w:rsid w:val="006F47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772"/>
  </w:style>
  <w:style w:type="paragraph" w:styleId="Footer">
    <w:name w:val="footer"/>
    <w:basedOn w:val="Normal"/>
    <w:link w:val="FooterChar"/>
    <w:uiPriority w:val="99"/>
    <w:unhideWhenUsed/>
    <w:rsid w:val="006F47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772"/>
  </w:style>
  <w:style w:type="paragraph" w:styleId="ListParagraph">
    <w:name w:val="List Paragraph"/>
    <w:basedOn w:val="Normal"/>
    <w:uiPriority w:val="34"/>
    <w:qFormat/>
    <w:rsid w:val="00CB13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2993">
      <w:bodyDiv w:val="1"/>
      <w:marLeft w:val="0"/>
      <w:marRight w:val="0"/>
      <w:marTop w:val="0"/>
      <w:marBottom w:val="0"/>
      <w:divBdr>
        <w:top w:val="none" w:sz="0" w:space="0" w:color="auto"/>
        <w:left w:val="none" w:sz="0" w:space="0" w:color="auto"/>
        <w:bottom w:val="none" w:sz="0" w:space="0" w:color="auto"/>
        <w:right w:val="none" w:sz="0" w:space="0" w:color="auto"/>
      </w:divBdr>
    </w:div>
    <w:div w:id="3213055">
      <w:bodyDiv w:val="1"/>
      <w:marLeft w:val="0"/>
      <w:marRight w:val="0"/>
      <w:marTop w:val="0"/>
      <w:marBottom w:val="0"/>
      <w:divBdr>
        <w:top w:val="none" w:sz="0" w:space="0" w:color="auto"/>
        <w:left w:val="none" w:sz="0" w:space="0" w:color="auto"/>
        <w:bottom w:val="none" w:sz="0" w:space="0" w:color="auto"/>
        <w:right w:val="none" w:sz="0" w:space="0" w:color="auto"/>
      </w:divBdr>
    </w:div>
    <w:div w:id="3867888">
      <w:bodyDiv w:val="1"/>
      <w:marLeft w:val="0"/>
      <w:marRight w:val="0"/>
      <w:marTop w:val="0"/>
      <w:marBottom w:val="0"/>
      <w:divBdr>
        <w:top w:val="none" w:sz="0" w:space="0" w:color="auto"/>
        <w:left w:val="none" w:sz="0" w:space="0" w:color="auto"/>
        <w:bottom w:val="none" w:sz="0" w:space="0" w:color="auto"/>
        <w:right w:val="none" w:sz="0" w:space="0" w:color="auto"/>
      </w:divBdr>
    </w:div>
    <w:div w:id="5451178">
      <w:bodyDiv w:val="1"/>
      <w:marLeft w:val="0"/>
      <w:marRight w:val="0"/>
      <w:marTop w:val="0"/>
      <w:marBottom w:val="0"/>
      <w:divBdr>
        <w:top w:val="none" w:sz="0" w:space="0" w:color="auto"/>
        <w:left w:val="none" w:sz="0" w:space="0" w:color="auto"/>
        <w:bottom w:val="none" w:sz="0" w:space="0" w:color="auto"/>
        <w:right w:val="none" w:sz="0" w:space="0" w:color="auto"/>
      </w:divBdr>
    </w:div>
    <w:div w:id="6057379">
      <w:bodyDiv w:val="1"/>
      <w:marLeft w:val="0"/>
      <w:marRight w:val="0"/>
      <w:marTop w:val="0"/>
      <w:marBottom w:val="0"/>
      <w:divBdr>
        <w:top w:val="none" w:sz="0" w:space="0" w:color="auto"/>
        <w:left w:val="none" w:sz="0" w:space="0" w:color="auto"/>
        <w:bottom w:val="none" w:sz="0" w:space="0" w:color="auto"/>
        <w:right w:val="none" w:sz="0" w:space="0" w:color="auto"/>
      </w:divBdr>
    </w:div>
    <w:div w:id="11997861">
      <w:bodyDiv w:val="1"/>
      <w:marLeft w:val="0"/>
      <w:marRight w:val="0"/>
      <w:marTop w:val="0"/>
      <w:marBottom w:val="0"/>
      <w:divBdr>
        <w:top w:val="none" w:sz="0" w:space="0" w:color="auto"/>
        <w:left w:val="none" w:sz="0" w:space="0" w:color="auto"/>
        <w:bottom w:val="none" w:sz="0" w:space="0" w:color="auto"/>
        <w:right w:val="none" w:sz="0" w:space="0" w:color="auto"/>
      </w:divBdr>
    </w:div>
    <w:div w:id="17245675">
      <w:bodyDiv w:val="1"/>
      <w:marLeft w:val="0"/>
      <w:marRight w:val="0"/>
      <w:marTop w:val="0"/>
      <w:marBottom w:val="0"/>
      <w:divBdr>
        <w:top w:val="none" w:sz="0" w:space="0" w:color="auto"/>
        <w:left w:val="none" w:sz="0" w:space="0" w:color="auto"/>
        <w:bottom w:val="none" w:sz="0" w:space="0" w:color="auto"/>
        <w:right w:val="none" w:sz="0" w:space="0" w:color="auto"/>
      </w:divBdr>
    </w:div>
    <w:div w:id="24986683">
      <w:bodyDiv w:val="1"/>
      <w:marLeft w:val="0"/>
      <w:marRight w:val="0"/>
      <w:marTop w:val="0"/>
      <w:marBottom w:val="0"/>
      <w:divBdr>
        <w:top w:val="none" w:sz="0" w:space="0" w:color="auto"/>
        <w:left w:val="none" w:sz="0" w:space="0" w:color="auto"/>
        <w:bottom w:val="none" w:sz="0" w:space="0" w:color="auto"/>
        <w:right w:val="none" w:sz="0" w:space="0" w:color="auto"/>
      </w:divBdr>
    </w:div>
    <w:div w:id="29845666">
      <w:bodyDiv w:val="1"/>
      <w:marLeft w:val="0"/>
      <w:marRight w:val="0"/>
      <w:marTop w:val="0"/>
      <w:marBottom w:val="0"/>
      <w:divBdr>
        <w:top w:val="none" w:sz="0" w:space="0" w:color="auto"/>
        <w:left w:val="none" w:sz="0" w:space="0" w:color="auto"/>
        <w:bottom w:val="none" w:sz="0" w:space="0" w:color="auto"/>
        <w:right w:val="none" w:sz="0" w:space="0" w:color="auto"/>
      </w:divBdr>
    </w:div>
    <w:div w:id="36980135">
      <w:bodyDiv w:val="1"/>
      <w:marLeft w:val="0"/>
      <w:marRight w:val="0"/>
      <w:marTop w:val="0"/>
      <w:marBottom w:val="0"/>
      <w:divBdr>
        <w:top w:val="none" w:sz="0" w:space="0" w:color="auto"/>
        <w:left w:val="none" w:sz="0" w:space="0" w:color="auto"/>
        <w:bottom w:val="none" w:sz="0" w:space="0" w:color="auto"/>
        <w:right w:val="none" w:sz="0" w:space="0" w:color="auto"/>
      </w:divBdr>
      <w:divsChild>
        <w:div w:id="1826386689">
          <w:marLeft w:val="0"/>
          <w:marRight w:val="0"/>
          <w:marTop w:val="0"/>
          <w:marBottom w:val="0"/>
          <w:divBdr>
            <w:top w:val="none" w:sz="0" w:space="0" w:color="auto"/>
            <w:left w:val="none" w:sz="0" w:space="0" w:color="auto"/>
            <w:bottom w:val="none" w:sz="0" w:space="0" w:color="auto"/>
            <w:right w:val="none" w:sz="0" w:space="0" w:color="auto"/>
          </w:divBdr>
        </w:div>
        <w:div w:id="385106378">
          <w:marLeft w:val="0"/>
          <w:marRight w:val="0"/>
          <w:marTop w:val="0"/>
          <w:marBottom w:val="0"/>
          <w:divBdr>
            <w:top w:val="none" w:sz="0" w:space="0" w:color="auto"/>
            <w:left w:val="none" w:sz="0" w:space="0" w:color="auto"/>
            <w:bottom w:val="none" w:sz="0" w:space="0" w:color="auto"/>
            <w:right w:val="none" w:sz="0" w:space="0" w:color="auto"/>
          </w:divBdr>
        </w:div>
      </w:divsChild>
    </w:div>
    <w:div w:id="42213191">
      <w:bodyDiv w:val="1"/>
      <w:marLeft w:val="0"/>
      <w:marRight w:val="0"/>
      <w:marTop w:val="0"/>
      <w:marBottom w:val="0"/>
      <w:divBdr>
        <w:top w:val="none" w:sz="0" w:space="0" w:color="auto"/>
        <w:left w:val="none" w:sz="0" w:space="0" w:color="auto"/>
        <w:bottom w:val="none" w:sz="0" w:space="0" w:color="auto"/>
        <w:right w:val="none" w:sz="0" w:space="0" w:color="auto"/>
      </w:divBdr>
    </w:div>
    <w:div w:id="44256205">
      <w:bodyDiv w:val="1"/>
      <w:marLeft w:val="0"/>
      <w:marRight w:val="0"/>
      <w:marTop w:val="0"/>
      <w:marBottom w:val="0"/>
      <w:divBdr>
        <w:top w:val="none" w:sz="0" w:space="0" w:color="auto"/>
        <w:left w:val="none" w:sz="0" w:space="0" w:color="auto"/>
        <w:bottom w:val="none" w:sz="0" w:space="0" w:color="auto"/>
        <w:right w:val="none" w:sz="0" w:space="0" w:color="auto"/>
      </w:divBdr>
    </w:div>
    <w:div w:id="45031123">
      <w:bodyDiv w:val="1"/>
      <w:marLeft w:val="0"/>
      <w:marRight w:val="0"/>
      <w:marTop w:val="0"/>
      <w:marBottom w:val="0"/>
      <w:divBdr>
        <w:top w:val="none" w:sz="0" w:space="0" w:color="auto"/>
        <w:left w:val="none" w:sz="0" w:space="0" w:color="auto"/>
        <w:bottom w:val="none" w:sz="0" w:space="0" w:color="auto"/>
        <w:right w:val="none" w:sz="0" w:space="0" w:color="auto"/>
      </w:divBdr>
    </w:div>
    <w:div w:id="50930751">
      <w:bodyDiv w:val="1"/>
      <w:marLeft w:val="0"/>
      <w:marRight w:val="0"/>
      <w:marTop w:val="0"/>
      <w:marBottom w:val="0"/>
      <w:divBdr>
        <w:top w:val="none" w:sz="0" w:space="0" w:color="auto"/>
        <w:left w:val="none" w:sz="0" w:space="0" w:color="auto"/>
        <w:bottom w:val="none" w:sz="0" w:space="0" w:color="auto"/>
        <w:right w:val="none" w:sz="0" w:space="0" w:color="auto"/>
      </w:divBdr>
    </w:div>
    <w:div w:id="57752542">
      <w:bodyDiv w:val="1"/>
      <w:marLeft w:val="0"/>
      <w:marRight w:val="0"/>
      <w:marTop w:val="0"/>
      <w:marBottom w:val="0"/>
      <w:divBdr>
        <w:top w:val="none" w:sz="0" w:space="0" w:color="auto"/>
        <w:left w:val="none" w:sz="0" w:space="0" w:color="auto"/>
        <w:bottom w:val="none" w:sz="0" w:space="0" w:color="auto"/>
        <w:right w:val="none" w:sz="0" w:space="0" w:color="auto"/>
      </w:divBdr>
    </w:div>
    <w:div w:id="72053393">
      <w:bodyDiv w:val="1"/>
      <w:marLeft w:val="0"/>
      <w:marRight w:val="0"/>
      <w:marTop w:val="0"/>
      <w:marBottom w:val="0"/>
      <w:divBdr>
        <w:top w:val="none" w:sz="0" w:space="0" w:color="auto"/>
        <w:left w:val="none" w:sz="0" w:space="0" w:color="auto"/>
        <w:bottom w:val="none" w:sz="0" w:space="0" w:color="auto"/>
        <w:right w:val="none" w:sz="0" w:space="0" w:color="auto"/>
      </w:divBdr>
    </w:div>
    <w:div w:id="75833819">
      <w:bodyDiv w:val="1"/>
      <w:marLeft w:val="0"/>
      <w:marRight w:val="0"/>
      <w:marTop w:val="0"/>
      <w:marBottom w:val="0"/>
      <w:divBdr>
        <w:top w:val="none" w:sz="0" w:space="0" w:color="auto"/>
        <w:left w:val="none" w:sz="0" w:space="0" w:color="auto"/>
        <w:bottom w:val="none" w:sz="0" w:space="0" w:color="auto"/>
        <w:right w:val="none" w:sz="0" w:space="0" w:color="auto"/>
      </w:divBdr>
    </w:div>
    <w:div w:id="77336478">
      <w:bodyDiv w:val="1"/>
      <w:marLeft w:val="0"/>
      <w:marRight w:val="0"/>
      <w:marTop w:val="0"/>
      <w:marBottom w:val="0"/>
      <w:divBdr>
        <w:top w:val="none" w:sz="0" w:space="0" w:color="auto"/>
        <w:left w:val="none" w:sz="0" w:space="0" w:color="auto"/>
        <w:bottom w:val="none" w:sz="0" w:space="0" w:color="auto"/>
        <w:right w:val="none" w:sz="0" w:space="0" w:color="auto"/>
      </w:divBdr>
    </w:div>
    <w:div w:id="86585062">
      <w:bodyDiv w:val="1"/>
      <w:marLeft w:val="0"/>
      <w:marRight w:val="0"/>
      <w:marTop w:val="0"/>
      <w:marBottom w:val="0"/>
      <w:divBdr>
        <w:top w:val="none" w:sz="0" w:space="0" w:color="auto"/>
        <w:left w:val="none" w:sz="0" w:space="0" w:color="auto"/>
        <w:bottom w:val="none" w:sz="0" w:space="0" w:color="auto"/>
        <w:right w:val="none" w:sz="0" w:space="0" w:color="auto"/>
      </w:divBdr>
    </w:div>
    <w:div w:id="95903191">
      <w:bodyDiv w:val="1"/>
      <w:marLeft w:val="0"/>
      <w:marRight w:val="0"/>
      <w:marTop w:val="0"/>
      <w:marBottom w:val="0"/>
      <w:divBdr>
        <w:top w:val="none" w:sz="0" w:space="0" w:color="auto"/>
        <w:left w:val="none" w:sz="0" w:space="0" w:color="auto"/>
        <w:bottom w:val="none" w:sz="0" w:space="0" w:color="auto"/>
        <w:right w:val="none" w:sz="0" w:space="0" w:color="auto"/>
      </w:divBdr>
    </w:div>
    <w:div w:id="99180770">
      <w:bodyDiv w:val="1"/>
      <w:marLeft w:val="0"/>
      <w:marRight w:val="0"/>
      <w:marTop w:val="0"/>
      <w:marBottom w:val="0"/>
      <w:divBdr>
        <w:top w:val="none" w:sz="0" w:space="0" w:color="auto"/>
        <w:left w:val="none" w:sz="0" w:space="0" w:color="auto"/>
        <w:bottom w:val="none" w:sz="0" w:space="0" w:color="auto"/>
        <w:right w:val="none" w:sz="0" w:space="0" w:color="auto"/>
      </w:divBdr>
    </w:div>
    <w:div w:id="112213217">
      <w:bodyDiv w:val="1"/>
      <w:marLeft w:val="0"/>
      <w:marRight w:val="0"/>
      <w:marTop w:val="0"/>
      <w:marBottom w:val="0"/>
      <w:divBdr>
        <w:top w:val="none" w:sz="0" w:space="0" w:color="auto"/>
        <w:left w:val="none" w:sz="0" w:space="0" w:color="auto"/>
        <w:bottom w:val="none" w:sz="0" w:space="0" w:color="auto"/>
        <w:right w:val="none" w:sz="0" w:space="0" w:color="auto"/>
      </w:divBdr>
    </w:div>
    <w:div w:id="124081095">
      <w:bodyDiv w:val="1"/>
      <w:marLeft w:val="0"/>
      <w:marRight w:val="0"/>
      <w:marTop w:val="0"/>
      <w:marBottom w:val="0"/>
      <w:divBdr>
        <w:top w:val="none" w:sz="0" w:space="0" w:color="auto"/>
        <w:left w:val="none" w:sz="0" w:space="0" w:color="auto"/>
        <w:bottom w:val="none" w:sz="0" w:space="0" w:color="auto"/>
        <w:right w:val="none" w:sz="0" w:space="0" w:color="auto"/>
      </w:divBdr>
    </w:div>
    <w:div w:id="146291562">
      <w:bodyDiv w:val="1"/>
      <w:marLeft w:val="0"/>
      <w:marRight w:val="0"/>
      <w:marTop w:val="0"/>
      <w:marBottom w:val="0"/>
      <w:divBdr>
        <w:top w:val="none" w:sz="0" w:space="0" w:color="auto"/>
        <w:left w:val="none" w:sz="0" w:space="0" w:color="auto"/>
        <w:bottom w:val="none" w:sz="0" w:space="0" w:color="auto"/>
        <w:right w:val="none" w:sz="0" w:space="0" w:color="auto"/>
      </w:divBdr>
    </w:div>
    <w:div w:id="148329795">
      <w:bodyDiv w:val="1"/>
      <w:marLeft w:val="0"/>
      <w:marRight w:val="0"/>
      <w:marTop w:val="0"/>
      <w:marBottom w:val="0"/>
      <w:divBdr>
        <w:top w:val="none" w:sz="0" w:space="0" w:color="auto"/>
        <w:left w:val="none" w:sz="0" w:space="0" w:color="auto"/>
        <w:bottom w:val="none" w:sz="0" w:space="0" w:color="auto"/>
        <w:right w:val="none" w:sz="0" w:space="0" w:color="auto"/>
      </w:divBdr>
    </w:div>
    <w:div w:id="149252479">
      <w:bodyDiv w:val="1"/>
      <w:marLeft w:val="0"/>
      <w:marRight w:val="0"/>
      <w:marTop w:val="0"/>
      <w:marBottom w:val="0"/>
      <w:divBdr>
        <w:top w:val="none" w:sz="0" w:space="0" w:color="auto"/>
        <w:left w:val="none" w:sz="0" w:space="0" w:color="auto"/>
        <w:bottom w:val="none" w:sz="0" w:space="0" w:color="auto"/>
        <w:right w:val="none" w:sz="0" w:space="0" w:color="auto"/>
      </w:divBdr>
    </w:div>
    <w:div w:id="149448756">
      <w:bodyDiv w:val="1"/>
      <w:marLeft w:val="0"/>
      <w:marRight w:val="0"/>
      <w:marTop w:val="0"/>
      <w:marBottom w:val="0"/>
      <w:divBdr>
        <w:top w:val="none" w:sz="0" w:space="0" w:color="auto"/>
        <w:left w:val="none" w:sz="0" w:space="0" w:color="auto"/>
        <w:bottom w:val="none" w:sz="0" w:space="0" w:color="auto"/>
        <w:right w:val="none" w:sz="0" w:space="0" w:color="auto"/>
      </w:divBdr>
    </w:div>
    <w:div w:id="153572326">
      <w:bodyDiv w:val="1"/>
      <w:marLeft w:val="0"/>
      <w:marRight w:val="0"/>
      <w:marTop w:val="0"/>
      <w:marBottom w:val="0"/>
      <w:divBdr>
        <w:top w:val="none" w:sz="0" w:space="0" w:color="auto"/>
        <w:left w:val="none" w:sz="0" w:space="0" w:color="auto"/>
        <w:bottom w:val="none" w:sz="0" w:space="0" w:color="auto"/>
        <w:right w:val="none" w:sz="0" w:space="0" w:color="auto"/>
      </w:divBdr>
    </w:div>
    <w:div w:id="158814906">
      <w:bodyDiv w:val="1"/>
      <w:marLeft w:val="0"/>
      <w:marRight w:val="0"/>
      <w:marTop w:val="0"/>
      <w:marBottom w:val="0"/>
      <w:divBdr>
        <w:top w:val="none" w:sz="0" w:space="0" w:color="auto"/>
        <w:left w:val="none" w:sz="0" w:space="0" w:color="auto"/>
        <w:bottom w:val="none" w:sz="0" w:space="0" w:color="auto"/>
        <w:right w:val="none" w:sz="0" w:space="0" w:color="auto"/>
      </w:divBdr>
    </w:div>
    <w:div w:id="159665400">
      <w:bodyDiv w:val="1"/>
      <w:marLeft w:val="0"/>
      <w:marRight w:val="0"/>
      <w:marTop w:val="0"/>
      <w:marBottom w:val="0"/>
      <w:divBdr>
        <w:top w:val="none" w:sz="0" w:space="0" w:color="auto"/>
        <w:left w:val="none" w:sz="0" w:space="0" w:color="auto"/>
        <w:bottom w:val="none" w:sz="0" w:space="0" w:color="auto"/>
        <w:right w:val="none" w:sz="0" w:space="0" w:color="auto"/>
      </w:divBdr>
    </w:div>
    <w:div w:id="167528088">
      <w:bodyDiv w:val="1"/>
      <w:marLeft w:val="0"/>
      <w:marRight w:val="0"/>
      <w:marTop w:val="0"/>
      <w:marBottom w:val="0"/>
      <w:divBdr>
        <w:top w:val="none" w:sz="0" w:space="0" w:color="auto"/>
        <w:left w:val="none" w:sz="0" w:space="0" w:color="auto"/>
        <w:bottom w:val="none" w:sz="0" w:space="0" w:color="auto"/>
        <w:right w:val="none" w:sz="0" w:space="0" w:color="auto"/>
      </w:divBdr>
    </w:div>
    <w:div w:id="168715453">
      <w:bodyDiv w:val="1"/>
      <w:marLeft w:val="0"/>
      <w:marRight w:val="0"/>
      <w:marTop w:val="0"/>
      <w:marBottom w:val="0"/>
      <w:divBdr>
        <w:top w:val="none" w:sz="0" w:space="0" w:color="auto"/>
        <w:left w:val="none" w:sz="0" w:space="0" w:color="auto"/>
        <w:bottom w:val="none" w:sz="0" w:space="0" w:color="auto"/>
        <w:right w:val="none" w:sz="0" w:space="0" w:color="auto"/>
      </w:divBdr>
    </w:div>
    <w:div w:id="173495361">
      <w:bodyDiv w:val="1"/>
      <w:marLeft w:val="0"/>
      <w:marRight w:val="0"/>
      <w:marTop w:val="0"/>
      <w:marBottom w:val="0"/>
      <w:divBdr>
        <w:top w:val="none" w:sz="0" w:space="0" w:color="auto"/>
        <w:left w:val="none" w:sz="0" w:space="0" w:color="auto"/>
        <w:bottom w:val="none" w:sz="0" w:space="0" w:color="auto"/>
        <w:right w:val="none" w:sz="0" w:space="0" w:color="auto"/>
      </w:divBdr>
    </w:div>
    <w:div w:id="187522503">
      <w:bodyDiv w:val="1"/>
      <w:marLeft w:val="0"/>
      <w:marRight w:val="0"/>
      <w:marTop w:val="0"/>
      <w:marBottom w:val="0"/>
      <w:divBdr>
        <w:top w:val="none" w:sz="0" w:space="0" w:color="auto"/>
        <w:left w:val="none" w:sz="0" w:space="0" w:color="auto"/>
        <w:bottom w:val="none" w:sz="0" w:space="0" w:color="auto"/>
        <w:right w:val="none" w:sz="0" w:space="0" w:color="auto"/>
      </w:divBdr>
    </w:div>
    <w:div w:id="188226518">
      <w:bodyDiv w:val="1"/>
      <w:marLeft w:val="0"/>
      <w:marRight w:val="0"/>
      <w:marTop w:val="0"/>
      <w:marBottom w:val="0"/>
      <w:divBdr>
        <w:top w:val="none" w:sz="0" w:space="0" w:color="auto"/>
        <w:left w:val="none" w:sz="0" w:space="0" w:color="auto"/>
        <w:bottom w:val="none" w:sz="0" w:space="0" w:color="auto"/>
        <w:right w:val="none" w:sz="0" w:space="0" w:color="auto"/>
      </w:divBdr>
    </w:div>
    <w:div w:id="193009180">
      <w:bodyDiv w:val="1"/>
      <w:marLeft w:val="0"/>
      <w:marRight w:val="0"/>
      <w:marTop w:val="0"/>
      <w:marBottom w:val="0"/>
      <w:divBdr>
        <w:top w:val="none" w:sz="0" w:space="0" w:color="auto"/>
        <w:left w:val="none" w:sz="0" w:space="0" w:color="auto"/>
        <w:bottom w:val="none" w:sz="0" w:space="0" w:color="auto"/>
        <w:right w:val="none" w:sz="0" w:space="0" w:color="auto"/>
      </w:divBdr>
    </w:div>
    <w:div w:id="193924730">
      <w:bodyDiv w:val="1"/>
      <w:marLeft w:val="0"/>
      <w:marRight w:val="0"/>
      <w:marTop w:val="0"/>
      <w:marBottom w:val="0"/>
      <w:divBdr>
        <w:top w:val="none" w:sz="0" w:space="0" w:color="auto"/>
        <w:left w:val="none" w:sz="0" w:space="0" w:color="auto"/>
        <w:bottom w:val="none" w:sz="0" w:space="0" w:color="auto"/>
        <w:right w:val="none" w:sz="0" w:space="0" w:color="auto"/>
      </w:divBdr>
    </w:div>
    <w:div w:id="194389363">
      <w:bodyDiv w:val="1"/>
      <w:marLeft w:val="0"/>
      <w:marRight w:val="0"/>
      <w:marTop w:val="0"/>
      <w:marBottom w:val="0"/>
      <w:divBdr>
        <w:top w:val="none" w:sz="0" w:space="0" w:color="auto"/>
        <w:left w:val="none" w:sz="0" w:space="0" w:color="auto"/>
        <w:bottom w:val="none" w:sz="0" w:space="0" w:color="auto"/>
        <w:right w:val="none" w:sz="0" w:space="0" w:color="auto"/>
      </w:divBdr>
    </w:div>
    <w:div w:id="194663590">
      <w:bodyDiv w:val="1"/>
      <w:marLeft w:val="0"/>
      <w:marRight w:val="0"/>
      <w:marTop w:val="0"/>
      <w:marBottom w:val="0"/>
      <w:divBdr>
        <w:top w:val="none" w:sz="0" w:space="0" w:color="auto"/>
        <w:left w:val="none" w:sz="0" w:space="0" w:color="auto"/>
        <w:bottom w:val="none" w:sz="0" w:space="0" w:color="auto"/>
        <w:right w:val="none" w:sz="0" w:space="0" w:color="auto"/>
      </w:divBdr>
    </w:div>
    <w:div w:id="196819114">
      <w:bodyDiv w:val="1"/>
      <w:marLeft w:val="0"/>
      <w:marRight w:val="0"/>
      <w:marTop w:val="0"/>
      <w:marBottom w:val="0"/>
      <w:divBdr>
        <w:top w:val="none" w:sz="0" w:space="0" w:color="auto"/>
        <w:left w:val="none" w:sz="0" w:space="0" w:color="auto"/>
        <w:bottom w:val="none" w:sz="0" w:space="0" w:color="auto"/>
        <w:right w:val="none" w:sz="0" w:space="0" w:color="auto"/>
      </w:divBdr>
    </w:div>
    <w:div w:id="198249956">
      <w:bodyDiv w:val="1"/>
      <w:marLeft w:val="0"/>
      <w:marRight w:val="0"/>
      <w:marTop w:val="0"/>
      <w:marBottom w:val="0"/>
      <w:divBdr>
        <w:top w:val="none" w:sz="0" w:space="0" w:color="auto"/>
        <w:left w:val="none" w:sz="0" w:space="0" w:color="auto"/>
        <w:bottom w:val="none" w:sz="0" w:space="0" w:color="auto"/>
        <w:right w:val="none" w:sz="0" w:space="0" w:color="auto"/>
      </w:divBdr>
    </w:div>
    <w:div w:id="199053685">
      <w:bodyDiv w:val="1"/>
      <w:marLeft w:val="0"/>
      <w:marRight w:val="0"/>
      <w:marTop w:val="0"/>
      <w:marBottom w:val="0"/>
      <w:divBdr>
        <w:top w:val="none" w:sz="0" w:space="0" w:color="auto"/>
        <w:left w:val="none" w:sz="0" w:space="0" w:color="auto"/>
        <w:bottom w:val="none" w:sz="0" w:space="0" w:color="auto"/>
        <w:right w:val="none" w:sz="0" w:space="0" w:color="auto"/>
      </w:divBdr>
    </w:div>
    <w:div w:id="200671314">
      <w:bodyDiv w:val="1"/>
      <w:marLeft w:val="0"/>
      <w:marRight w:val="0"/>
      <w:marTop w:val="0"/>
      <w:marBottom w:val="0"/>
      <w:divBdr>
        <w:top w:val="none" w:sz="0" w:space="0" w:color="auto"/>
        <w:left w:val="none" w:sz="0" w:space="0" w:color="auto"/>
        <w:bottom w:val="none" w:sz="0" w:space="0" w:color="auto"/>
        <w:right w:val="none" w:sz="0" w:space="0" w:color="auto"/>
      </w:divBdr>
    </w:div>
    <w:div w:id="201090535">
      <w:bodyDiv w:val="1"/>
      <w:marLeft w:val="0"/>
      <w:marRight w:val="0"/>
      <w:marTop w:val="0"/>
      <w:marBottom w:val="0"/>
      <w:divBdr>
        <w:top w:val="none" w:sz="0" w:space="0" w:color="auto"/>
        <w:left w:val="none" w:sz="0" w:space="0" w:color="auto"/>
        <w:bottom w:val="none" w:sz="0" w:space="0" w:color="auto"/>
        <w:right w:val="none" w:sz="0" w:space="0" w:color="auto"/>
      </w:divBdr>
    </w:div>
    <w:div w:id="201093392">
      <w:bodyDiv w:val="1"/>
      <w:marLeft w:val="0"/>
      <w:marRight w:val="0"/>
      <w:marTop w:val="0"/>
      <w:marBottom w:val="0"/>
      <w:divBdr>
        <w:top w:val="none" w:sz="0" w:space="0" w:color="auto"/>
        <w:left w:val="none" w:sz="0" w:space="0" w:color="auto"/>
        <w:bottom w:val="none" w:sz="0" w:space="0" w:color="auto"/>
        <w:right w:val="none" w:sz="0" w:space="0" w:color="auto"/>
      </w:divBdr>
    </w:div>
    <w:div w:id="202255826">
      <w:bodyDiv w:val="1"/>
      <w:marLeft w:val="0"/>
      <w:marRight w:val="0"/>
      <w:marTop w:val="0"/>
      <w:marBottom w:val="0"/>
      <w:divBdr>
        <w:top w:val="none" w:sz="0" w:space="0" w:color="auto"/>
        <w:left w:val="none" w:sz="0" w:space="0" w:color="auto"/>
        <w:bottom w:val="none" w:sz="0" w:space="0" w:color="auto"/>
        <w:right w:val="none" w:sz="0" w:space="0" w:color="auto"/>
      </w:divBdr>
    </w:div>
    <w:div w:id="203175046">
      <w:bodyDiv w:val="1"/>
      <w:marLeft w:val="0"/>
      <w:marRight w:val="0"/>
      <w:marTop w:val="0"/>
      <w:marBottom w:val="0"/>
      <w:divBdr>
        <w:top w:val="none" w:sz="0" w:space="0" w:color="auto"/>
        <w:left w:val="none" w:sz="0" w:space="0" w:color="auto"/>
        <w:bottom w:val="none" w:sz="0" w:space="0" w:color="auto"/>
        <w:right w:val="none" w:sz="0" w:space="0" w:color="auto"/>
      </w:divBdr>
    </w:div>
    <w:div w:id="207647291">
      <w:bodyDiv w:val="1"/>
      <w:marLeft w:val="0"/>
      <w:marRight w:val="0"/>
      <w:marTop w:val="0"/>
      <w:marBottom w:val="0"/>
      <w:divBdr>
        <w:top w:val="none" w:sz="0" w:space="0" w:color="auto"/>
        <w:left w:val="none" w:sz="0" w:space="0" w:color="auto"/>
        <w:bottom w:val="none" w:sz="0" w:space="0" w:color="auto"/>
        <w:right w:val="none" w:sz="0" w:space="0" w:color="auto"/>
      </w:divBdr>
    </w:div>
    <w:div w:id="208881447">
      <w:bodyDiv w:val="1"/>
      <w:marLeft w:val="0"/>
      <w:marRight w:val="0"/>
      <w:marTop w:val="0"/>
      <w:marBottom w:val="0"/>
      <w:divBdr>
        <w:top w:val="none" w:sz="0" w:space="0" w:color="auto"/>
        <w:left w:val="none" w:sz="0" w:space="0" w:color="auto"/>
        <w:bottom w:val="none" w:sz="0" w:space="0" w:color="auto"/>
        <w:right w:val="none" w:sz="0" w:space="0" w:color="auto"/>
      </w:divBdr>
    </w:div>
    <w:div w:id="215169243">
      <w:bodyDiv w:val="1"/>
      <w:marLeft w:val="0"/>
      <w:marRight w:val="0"/>
      <w:marTop w:val="0"/>
      <w:marBottom w:val="0"/>
      <w:divBdr>
        <w:top w:val="none" w:sz="0" w:space="0" w:color="auto"/>
        <w:left w:val="none" w:sz="0" w:space="0" w:color="auto"/>
        <w:bottom w:val="none" w:sz="0" w:space="0" w:color="auto"/>
        <w:right w:val="none" w:sz="0" w:space="0" w:color="auto"/>
      </w:divBdr>
    </w:div>
    <w:div w:id="216015363">
      <w:bodyDiv w:val="1"/>
      <w:marLeft w:val="0"/>
      <w:marRight w:val="0"/>
      <w:marTop w:val="0"/>
      <w:marBottom w:val="0"/>
      <w:divBdr>
        <w:top w:val="none" w:sz="0" w:space="0" w:color="auto"/>
        <w:left w:val="none" w:sz="0" w:space="0" w:color="auto"/>
        <w:bottom w:val="none" w:sz="0" w:space="0" w:color="auto"/>
        <w:right w:val="none" w:sz="0" w:space="0" w:color="auto"/>
      </w:divBdr>
    </w:div>
    <w:div w:id="219632384">
      <w:bodyDiv w:val="1"/>
      <w:marLeft w:val="0"/>
      <w:marRight w:val="0"/>
      <w:marTop w:val="0"/>
      <w:marBottom w:val="0"/>
      <w:divBdr>
        <w:top w:val="none" w:sz="0" w:space="0" w:color="auto"/>
        <w:left w:val="none" w:sz="0" w:space="0" w:color="auto"/>
        <w:bottom w:val="none" w:sz="0" w:space="0" w:color="auto"/>
        <w:right w:val="none" w:sz="0" w:space="0" w:color="auto"/>
      </w:divBdr>
    </w:div>
    <w:div w:id="221327665">
      <w:bodyDiv w:val="1"/>
      <w:marLeft w:val="0"/>
      <w:marRight w:val="0"/>
      <w:marTop w:val="0"/>
      <w:marBottom w:val="0"/>
      <w:divBdr>
        <w:top w:val="none" w:sz="0" w:space="0" w:color="auto"/>
        <w:left w:val="none" w:sz="0" w:space="0" w:color="auto"/>
        <w:bottom w:val="none" w:sz="0" w:space="0" w:color="auto"/>
        <w:right w:val="none" w:sz="0" w:space="0" w:color="auto"/>
      </w:divBdr>
    </w:div>
    <w:div w:id="221333312">
      <w:bodyDiv w:val="1"/>
      <w:marLeft w:val="0"/>
      <w:marRight w:val="0"/>
      <w:marTop w:val="0"/>
      <w:marBottom w:val="0"/>
      <w:divBdr>
        <w:top w:val="none" w:sz="0" w:space="0" w:color="auto"/>
        <w:left w:val="none" w:sz="0" w:space="0" w:color="auto"/>
        <w:bottom w:val="none" w:sz="0" w:space="0" w:color="auto"/>
        <w:right w:val="none" w:sz="0" w:space="0" w:color="auto"/>
      </w:divBdr>
    </w:div>
    <w:div w:id="222713998">
      <w:bodyDiv w:val="1"/>
      <w:marLeft w:val="0"/>
      <w:marRight w:val="0"/>
      <w:marTop w:val="0"/>
      <w:marBottom w:val="0"/>
      <w:divBdr>
        <w:top w:val="none" w:sz="0" w:space="0" w:color="auto"/>
        <w:left w:val="none" w:sz="0" w:space="0" w:color="auto"/>
        <w:bottom w:val="none" w:sz="0" w:space="0" w:color="auto"/>
        <w:right w:val="none" w:sz="0" w:space="0" w:color="auto"/>
      </w:divBdr>
    </w:div>
    <w:div w:id="229845978">
      <w:bodyDiv w:val="1"/>
      <w:marLeft w:val="0"/>
      <w:marRight w:val="0"/>
      <w:marTop w:val="0"/>
      <w:marBottom w:val="0"/>
      <w:divBdr>
        <w:top w:val="none" w:sz="0" w:space="0" w:color="auto"/>
        <w:left w:val="none" w:sz="0" w:space="0" w:color="auto"/>
        <w:bottom w:val="none" w:sz="0" w:space="0" w:color="auto"/>
        <w:right w:val="none" w:sz="0" w:space="0" w:color="auto"/>
      </w:divBdr>
    </w:div>
    <w:div w:id="232473117">
      <w:bodyDiv w:val="1"/>
      <w:marLeft w:val="0"/>
      <w:marRight w:val="0"/>
      <w:marTop w:val="0"/>
      <w:marBottom w:val="0"/>
      <w:divBdr>
        <w:top w:val="none" w:sz="0" w:space="0" w:color="auto"/>
        <w:left w:val="none" w:sz="0" w:space="0" w:color="auto"/>
        <w:bottom w:val="none" w:sz="0" w:space="0" w:color="auto"/>
        <w:right w:val="none" w:sz="0" w:space="0" w:color="auto"/>
      </w:divBdr>
    </w:div>
    <w:div w:id="235825652">
      <w:bodyDiv w:val="1"/>
      <w:marLeft w:val="0"/>
      <w:marRight w:val="0"/>
      <w:marTop w:val="0"/>
      <w:marBottom w:val="0"/>
      <w:divBdr>
        <w:top w:val="none" w:sz="0" w:space="0" w:color="auto"/>
        <w:left w:val="none" w:sz="0" w:space="0" w:color="auto"/>
        <w:bottom w:val="none" w:sz="0" w:space="0" w:color="auto"/>
        <w:right w:val="none" w:sz="0" w:space="0" w:color="auto"/>
      </w:divBdr>
    </w:div>
    <w:div w:id="245774547">
      <w:bodyDiv w:val="1"/>
      <w:marLeft w:val="0"/>
      <w:marRight w:val="0"/>
      <w:marTop w:val="0"/>
      <w:marBottom w:val="0"/>
      <w:divBdr>
        <w:top w:val="none" w:sz="0" w:space="0" w:color="auto"/>
        <w:left w:val="none" w:sz="0" w:space="0" w:color="auto"/>
        <w:bottom w:val="none" w:sz="0" w:space="0" w:color="auto"/>
        <w:right w:val="none" w:sz="0" w:space="0" w:color="auto"/>
      </w:divBdr>
    </w:div>
    <w:div w:id="261381239">
      <w:bodyDiv w:val="1"/>
      <w:marLeft w:val="0"/>
      <w:marRight w:val="0"/>
      <w:marTop w:val="0"/>
      <w:marBottom w:val="0"/>
      <w:divBdr>
        <w:top w:val="none" w:sz="0" w:space="0" w:color="auto"/>
        <w:left w:val="none" w:sz="0" w:space="0" w:color="auto"/>
        <w:bottom w:val="none" w:sz="0" w:space="0" w:color="auto"/>
        <w:right w:val="none" w:sz="0" w:space="0" w:color="auto"/>
      </w:divBdr>
    </w:div>
    <w:div w:id="266741594">
      <w:bodyDiv w:val="1"/>
      <w:marLeft w:val="0"/>
      <w:marRight w:val="0"/>
      <w:marTop w:val="0"/>
      <w:marBottom w:val="0"/>
      <w:divBdr>
        <w:top w:val="none" w:sz="0" w:space="0" w:color="auto"/>
        <w:left w:val="none" w:sz="0" w:space="0" w:color="auto"/>
        <w:bottom w:val="none" w:sz="0" w:space="0" w:color="auto"/>
        <w:right w:val="none" w:sz="0" w:space="0" w:color="auto"/>
      </w:divBdr>
    </w:div>
    <w:div w:id="271783496">
      <w:bodyDiv w:val="1"/>
      <w:marLeft w:val="0"/>
      <w:marRight w:val="0"/>
      <w:marTop w:val="0"/>
      <w:marBottom w:val="0"/>
      <w:divBdr>
        <w:top w:val="none" w:sz="0" w:space="0" w:color="auto"/>
        <w:left w:val="none" w:sz="0" w:space="0" w:color="auto"/>
        <w:bottom w:val="none" w:sz="0" w:space="0" w:color="auto"/>
        <w:right w:val="none" w:sz="0" w:space="0" w:color="auto"/>
      </w:divBdr>
    </w:div>
    <w:div w:id="273637482">
      <w:bodyDiv w:val="1"/>
      <w:marLeft w:val="0"/>
      <w:marRight w:val="0"/>
      <w:marTop w:val="0"/>
      <w:marBottom w:val="0"/>
      <w:divBdr>
        <w:top w:val="none" w:sz="0" w:space="0" w:color="auto"/>
        <w:left w:val="none" w:sz="0" w:space="0" w:color="auto"/>
        <w:bottom w:val="none" w:sz="0" w:space="0" w:color="auto"/>
        <w:right w:val="none" w:sz="0" w:space="0" w:color="auto"/>
      </w:divBdr>
    </w:div>
    <w:div w:id="280186183">
      <w:bodyDiv w:val="1"/>
      <w:marLeft w:val="0"/>
      <w:marRight w:val="0"/>
      <w:marTop w:val="0"/>
      <w:marBottom w:val="0"/>
      <w:divBdr>
        <w:top w:val="none" w:sz="0" w:space="0" w:color="auto"/>
        <w:left w:val="none" w:sz="0" w:space="0" w:color="auto"/>
        <w:bottom w:val="none" w:sz="0" w:space="0" w:color="auto"/>
        <w:right w:val="none" w:sz="0" w:space="0" w:color="auto"/>
      </w:divBdr>
    </w:div>
    <w:div w:id="282882294">
      <w:bodyDiv w:val="1"/>
      <w:marLeft w:val="0"/>
      <w:marRight w:val="0"/>
      <w:marTop w:val="0"/>
      <w:marBottom w:val="0"/>
      <w:divBdr>
        <w:top w:val="none" w:sz="0" w:space="0" w:color="auto"/>
        <w:left w:val="none" w:sz="0" w:space="0" w:color="auto"/>
        <w:bottom w:val="none" w:sz="0" w:space="0" w:color="auto"/>
        <w:right w:val="none" w:sz="0" w:space="0" w:color="auto"/>
      </w:divBdr>
    </w:div>
    <w:div w:id="287202693">
      <w:bodyDiv w:val="1"/>
      <w:marLeft w:val="0"/>
      <w:marRight w:val="0"/>
      <w:marTop w:val="0"/>
      <w:marBottom w:val="0"/>
      <w:divBdr>
        <w:top w:val="none" w:sz="0" w:space="0" w:color="auto"/>
        <w:left w:val="none" w:sz="0" w:space="0" w:color="auto"/>
        <w:bottom w:val="none" w:sz="0" w:space="0" w:color="auto"/>
        <w:right w:val="none" w:sz="0" w:space="0" w:color="auto"/>
      </w:divBdr>
    </w:div>
    <w:div w:id="300238070">
      <w:bodyDiv w:val="1"/>
      <w:marLeft w:val="0"/>
      <w:marRight w:val="0"/>
      <w:marTop w:val="0"/>
      <w:marBottom w:val="0"/>
      <w:divBdr>
        <w:top w:val="none" w:sz="0" w:space="0" w:color="auto"/>
        <w:left w:val="none" w:sz="0" w:space="0" w:color="auto"/>
        <w:bottom w:val="none" w:sz="0" w:space="0" w:color="auto"/>
        <w:right w:val="none" w:sz="0" w:space="0" w:color="auto"/>
      </w:divBdr>
    </w:div>
    <w:div w:id="309864967">
      <w:bodyDiv w:val="1"/>
      <w:marLeft w:val="0"/>
      <w:marRight w:val="0"/>
      <w:marTop w:val="0"/>
      <w:marBottom w:val="0"/>
      <w:divBdr>
        <w:top w:val="none" w:sz="0" w:space="0" w:color="auto"/>
        <w:left w:val="none" w:sz="0" w:space="0" w:color="auto"/>
        <w:bottom w:val="none" w:sz="0" w:space="0" w:color="auto"/>
        <w:right w:val="none" w:sz="0" w:space="0" w:color="auto"/>
      </w:divBdr>
    </w:div>
    <w:div w:id="314334313">
      <w:bodyDiv w:val="1"/>
      <w:marLeft w:val="0"/>
      <w:marRight w:val="0"/>
      <w:marTop w:val="0"/>
      <w:marBottom w:val="0"/>
      <w:divBdr>
        <w:top w:val="none" w:sz="0" w:space="0" w:color="auto"/>
        <w:left w:val="none" w:sz="0" w:space="0" w:color="auto"/>
        <w:bottom w:val="none" w:sz="0" w:space="0" w:color="auto"/>
        <w:right w:val="none" w:sz="0" w:space="0" w:color="auto"/>
      </w:divBdr>
    </w:div>
    <w:div w:id="317196075">
      <w:bodyDiv w:val="1"/>
      <w:marLeft w:val="0"/>
      <w:marRight w:val="0"/>
      <w:marTop w:val="0"/>
      <w:marBottom w:val="0"/>
      <w:divBdr>
        <w:top w:val="none" w:sz="0" w:space="0" w:color="auto"/>
        <w:left w:val="none" w:sz="0" w:space="0" w:color="auto"/>
        <w:bottom w:val="none" w:sz="0" w:space="0" w:color="auto"/>
        <w:right w:val="none" w:sz="0" w:space="0" w:color="auto"/>
      </w:divBdr>
    </w:div>
    <w:div w:id="321541331">
      <w:bodyDiv w:val="1"/>
      <w:marLeft w:val="0"/>
      <w:marRight w:val="0"/>
      <w:marTop w:val="0"/>
      <w:marBottom w:val="0"/>
      <w:divBdr>
        <w:top w:val="none" w:sz="0" w:space="0" w:color="auto"/>
        <w:left w:val="none" w:sz="0" w:space="0" w:color="auto"/>
        <w:bottom w:val="none" w:sz="0" w:space="0" w:color="auto"/>
        <w:right w:val="none" w:sz="0" w:space="0" w:color="auto"/>
      </w:divBdr>
    </w:div>
    <w:div w:id="322777125">
      <w:bodyDiv w:val="1"/>
      <w:marLeft w:val="0"/>
      <w:marRight w:val="0"/>
      <w:marTop w:val="0"/>
      <w:marBottom w:val="0"/>
      <w:divBdr>
        <w:top w:val="none" w:sz="0" w:space="0" w:color="auto"/>
        <w:left w:val="none" w:sz="0" w:space="0" w:color="auto"/>
        <w:bottom w:val="none" w:sz="0" w:space="0" w:color="auto"/>
        <w:right w:val="none" w:sz="0" w:space="0" w:color="auto"/>
      </w:divBdr>
    </w:div>
    <w:div w:id="324629799">
      <w:bodyDiv w:val="1"/>
      <w:marLeft w:val="0"/>
      <w:marRight w:val="0"/>
      <w:marTop w:val="0"/>
      <w:marBottom w:val="0"/>
      <w:divBdr>
        <w:top w:val="none" w:sz="0" w:space="0" w:color="auto"/>
        <w:left w:val="none" w:sz="0" w:space="0" w:color="auto"/>
        <w:bottom w:val="none" w:sz="0" w:space="0" w:color="auto"/>
        <w:right w:val="none" w:sz="0" w:space="0" w:color="auto"/>
      </w:divBdr>
    </w:div>
    <w:div w:id="343287491">
      <w:bodyDiv w:val="1"/>
      <w:marLeft w:val="0"/>
      <w:marRight w:val="0"/>
      <w:marTop w:val="0"/>
      <w:marBottom w:val="0"/>
      <w:divBdr>
        <w:top w:val="none" w:sz="0" w:space="0" w:color="auto"/>
        <w:left w:val="none" w:sz="0" w:space="0" w:color="auto"/>
        <w:bottom w:val="none" w:sz="0" w:space="0" w:color="auto"/>
        <w:right w:val="none" w:sz="0" w:space="0" w:color="auto"/>
      </w:divBdr>
    </w:div>
    <w:div w:id="346951233">
      <w:bodyDiv w:val="1"/>
      <w:marLeft w:val="0"/>
      <w:marRight w:val="0"/>
      <w:marTop w:val="0"/>
      <w:marBottom w:val="0"/>
      <w:divBdr>
        <w:top w:val="none" w:sz="0" w:space="0" w:color="auto"/>
        <w:left w:val="none" w:sz="0" w:space="0" w:color="auto"/>
        <w:bottom w:val="none" w:sz="0" w:space="0" w:color="auto"/>
        <w:right w:val="none" w:sz="0" w:space="0" w:color="auto"/>
      </w:divBdr>
    </w:div>
    <w:div w:id="351296890">
      <w:bodyDiv w:val="1"/>
      <w:marLeft w:val="0"/>
      <w:marRight w:val="0"/>
      <w:marTop w:val="0"/>
      <w:marBottom w:val="0"/>
      <w:divBdr>
        <w:top w:val="none" w:sz="0" w:space="0" w:color="auto"/>
        <w:left w:val="none" w:sz="0" w:space="0" w:color="auto"/>
        <w:bottom w:val="none" w:sz="0" w:space="0" w:color="auto"/>
        <w:right w:val="none" w:sz="0" w:space="0" w:color="auto"/>
      </w:divBdr>
    </w:div>
    <w:div w:id="361827201">
      <w:bodyDiv w:val="1"/>
      <w:marLeft w:val="0"/>
      <w:marRight w:val="0"/>
      <w:marTop w:val="0"/>
      <w:marBottom w:val="0"/>
      <w:divBdr>
        <w:top w:val="none" w:sz="0" w:space="0" w:color="auto"/>
        <w:left w:val="none" w:sz="0" w:space="0" w:color="auto"/>
        <w:bottom w:val="none" w:sz="0" w:space="0" w:color="auto"/>
        <w:right w:val="none" w:sz="0" w:space="0" w:color="auto"/>
      </w:divBdr>
    </w:div>
    <w:div w:id="367486905">
      <w:bodyDiv w:val="1"/>
      <w:marLeft w:val="0"/>
      <w:marRight w:val="0"/>
      <w:marTop w:val="0"/>
      <w:marBottom w:val="0"/>
      <w:divBdr>
        <w:top w:val="none" w:sz="0" w:space="0" w:color="auto"/>
        <w:left w:val="none" w:sz="0" w:space="0" w:color="auto"/>
        <w:bottom w:val="none" w:sz="0" w:space="0" w:color="auto"/>
        <w:right w:val="none" w:sz="0" w:space="0" w:color="auto"/>
      </w:divBdr>
    </w:div>
    <w:div w:id="373312288">
      <w:bodyDiv w:val="1"/>
      <w:marLeft w:val="0"/>
      <w:marRight w:val="0"/>
      <w:marTop w:val="0"/>
      <w:marBottom w:val="0"/>
      <w:divBdr>
        <w:top w:val="none" w:sz="0" w:space="0" w:color="auto"/>
        <w:left w:val="none" w:sz="0" w:space="0" w:color="auto"/>
        <w:bottom w:val="none" w:sz="0" w:space="0" w:color="auto"/>
        <w:right w:val="none" w:sz="0" w:space="0" w:color="auto"/>
      </w:divBdr>
    </w:div>
    <w:div w:id="373500580">
      <w:bodyDiv w:val="1"/>
      <w:marLeft w:val="0"/>
      <w:marRight w:val="0"/>
      <w:marTop w:val="0"/>
      <w:marBottom w:val="0"/>
      <w:divBdr>
        <w:top w:val="none" w:sz="0" w:space="0" w:color="auto"/>
        <w:left w:val="none" w:sz="0" w:space="0" w:color="auto"/>
        <w:bottom w:val="none" w:sz="0" w:space="0" w:color="auto"/>
        <w:right w:val="none" w:sz="0" w:space="0" w:color="auto"/>
      </w:divBdr>
    </w:div>
    <w:div w:id="376051671">
      <w:bodyDiv w:val="1"/>
      <w:marLeft w:val="0"/>
      <w:marRight w:val="0"/>
      <w:marTop w:val="0"/>
      <w:marBottom w:val="0"/>
      <w:divBdr>
        <w:top w:val="none" w:sz="0" w:space="0" w:color="auto"/>
        <w:left w:val="none" w:sz="0" w:space="0" w:color="auto"/>
        <w:bottom w:val="none" w:sz="0" w:space="0" w:color="auto"/>
        <w:right w:val="none" w:sz="0" w:space="0" w:color="auto"/>
      </w:divBdr>
    </w:div>
    <w:div w:id="378674556">
      <w:bodyDiv w:val="1"/>
      <w:marLeft w:val="0"/>
      <w:marRight w:val="0"/>
      <w:marTop w:val="0"/>
      <w:marBottom w:val="0"/>
      <w:divBdr>
        <w:top w:val="none" w:sz="0" w:space="0" w:color="auto"/>
        <w:left w:val="none" w:sz="0" w:space="0" w:color="auto"/>
        <w:bottom w:val="none" w:sz="0" w:space="0" w:color="auto"/>
        <w:right w:val="none" w:sz="0" w:space="0" w:color="auto"/>
      </w:divBdr>
    </w:div>
    <w:div w:id="379982651">
      <w:bodyDiv w:val="1"/>
      <w:marLeft w:val="0"/>
      <w:marRight w:val="0"/>
      <w:marTop w:val="0"/>
      <w:marBottom w:val="0"/>
      <w:divBdr>
        <w:top w:val="none" w:sz="0" w:space="0" w:color="auto"/>
        <w:left w:val="none" w:sz="0" w:space="0" w:color="auto"/>
        <w:bottom w:val="none" w:sz="0" w:space="0" w:color="auto"/>
        <w:right w:val="none" w:sz="0" w:space="0" w:color="auto"/>
      </w:divBdr>
    </w:div>
    <w:div w:id="381173177">
      <w:bodyDiv w:val="1"/>
      <w:marLeft w:val="0"/>
      <w:marRight w:val="0"/>
      <w:marTop w:val="0"/>
      <w:marBottom w:val="0"/>
      <w:divBdr>
        <w:top w:val="none" w:sz="0" w:space="0" w:color="auto"/>
        <w:left w:val="none" w:sz="0" w:space="0" w:color="auto"/>
        <w:bottom w:val="none" w:sz="0" w:space="0" w:color="auto"/>
        <w:right w:val="none" w:sz="0" w:space="0" w:color="auto"/>
      </w:divBdr>
    </w:div>
    <w:div w:id="393820810">
      <w:bodyDiv w:val="1"/>
      <w:marLeft w:val="0"/>
      <w:marRight w:val="0"/>
      <w:marTop w:val="0"/>
      <w:marBottom w:val="0"/>
      <w:divBdr>
        <w:top w:val="none" w:sz="0" w:space="0" w:color="auto"/>
        <w:left w:val="none" w:sz="0" w:space="0" w:color="auto"/>
        <w:bottom w:val="none" w:sz="0" w:space="0" w:color="auto"/>
        <w:right w:val="none" w:sz="0" w:space="0" w:color="auto"/>
      </w:divBdr>
    </w:div>
    <w:div w:id="402531020">
      <w:bodyDiv w:val="1"/>
      <w:marLeft w:val="0"/>
      <w:marRight w:val="0"/>
      <w:marTop w:val="0"/>
      <w:marBottom w:val="0"/>
      <w:divBdr>
        <w:top w:val="none" w:sz="0" w:space="0" w:color="auto"/>
        <w:left w:val="none" w:sz="0" w:space="0" w:color="auto"/>
        <w:bottom w:val="none" w:sz="0" w:space="0" w:color="auto"/>
        <w:right w:val="none" w:sz="0" w:space="0" w:color="auto"/>
      </w:divBdr>
    </w:div>
    <w:div w:id="403068411">
      <w:bodyDiv w:val="1"/>
      <w:marLeft w:val="0"/>
      <w:marRight w:val="0"/>
      <w:marTop w:val="0"/>
      <w:marBottom w:val="0"/>
      <w:divBdr>
        <w:top w:val="none" w:sz="0" w:space="0" w:color="auto"/>
        <w:left w:val="none" w:sz="0" w:space="0" w:color="auto"/>
        <w:bottom w:val="none" w:sz="0" w:space="0" w:color="auto"/>
        <w:right w:val="none" w:sz="0" w:space="0" w:color="auto"/>
      </w:divBdr>
    </w:div>
    <w:div w:id="430513191">
      <w:bodyDiv w:val="1"/>
      <w:marLeft w:val="0"/>
      <w:marRight w:val="0"/>
      <w:marTop w:val="0"/>
      <w:marBottom w:val="0"/>
      <w:divBdr>
        <w:top w:val="none" w:sz="0" w:space="0" w:color="auto"/>
        <w:left w:val="none" w:sz="0" w:space="0" w:color="auto"/>
        <w:bottom w:val="none" w:sz="0" w:space="0" w:color="auto"/>
        <w:right w:val="none" w:sz="0" w:space="0" w:color="auto"/>
      </w:divBdr>
    </w:div>
    <w:div w:id="450517664">
      <w:bodyDiv w:val="1"/>
      <w:marLeft w:val="0"/>
      <w:marRight w:val="0"/>
      <w:marTop w:val="0"/>
      <w:marBottom w:val="0"/>
      <w:divBdr>
        <w:top w:val="none" w:sz="0" w:space="0" w:color="auto"/>
        <w:left w:val="none" w:sz="0" w:space="0" w:color="auto"/>
        <w:bottom w:val="none" w:sz="0" w:space="0" w:color="auto"/>
        <w:right w:val="none" w:sz="0" w:space="0" w:color="auto"/>
      </w:divBdr>
    </w:div>
    <w:div w:id="450561733">
      <w:bodyDiv w:val="1"/>
      <w:marLeft w:val="0"/>
      <w:marRight w:val="0"/>
      <w:marTop w:val="0"/>
      <w:marBottom w:val="0"/>
      <w:divBdr>
        <w:top w:val="none" w:sz="0" w:space="0" w:color="auto"/>
        <w:left w:val="none" w:sz="0" w:space="0" w:color="auto"/>
        <w:bottom w:val="none" w:sz="0" w:space="0" w:color="auto"/>
        <w:right w:val="none" w:sz="0" w:space="0" w:color="auto"/>
      </w:divBdr>
    </w:div>
    <w:div w:id="459492249">
      <w:bodyDiv w:val="1"/>
      <w:marLeft w:val="0"/>
      <w:marRight w:val="0"/>
      <w:marTop w:val="0"/>
      <w:marBottom w:val="0"/>
      <w:divBdr>
        <w:top w:val="none" w:sz="0" w:space="0" w:color="auto"/>
        <w:left w:val="none" w:sz="0" w:space="0" w:color="auto"/>
        <w:bottom w:val="none" w:sz="0" w:space="0" w:color="auto"/>
        <w:right w:val="none" w:sz="0" w:space="0" w:color="auto"/>
      </w:divBdr>
    </w:div>
    <w:div w:id="463739666">
      <w:bodyDiv w:val="1"/>
      <w:marLeft w:val="0"/>
      <w:marRight w:val="0"/>
      <w:marTop w:val="0"/>
      <w:marBottom w:val="0"/>
      <w:divBdr>
        <w:top w:val="none" w:sz="0" w:space="0" w:color="auto"/>
        <w:left w:val="none" w:sz="0" w:space="0" w:color="auto"/>
        <w:bottom w:val="none" w:sz="0" w:space="0" w:color="auto"/>
        <w:right w:val="none" w:sz="0" w:space="0" w:color="auto"/>
      </w:divBdr>
    </w:div>
    <w:div w:id="465197156">
      <w:bodyDiv w:val="1"/>
      <w:marLeft w:val="0"/>
      <w:marRight w:val="0"/>
      <w:marTop w:val="0"/>
      <w:marBottom w:val="0"/>
      <w:divBdr>
        <w:top w:val="none" w:sz="0" w:space="0" w:color="auto"/>
        <w:left w:val="none" w:sz="0" w:space="0" w:color="auto"/>
        <w:bottom w:val="none" w:sz="0" w:space="0" w:color="auto"/>
        <w:right w:val="none" w:sz="0" w:space="0" w:color="auto"/>
      </w:divBdr>
    </w:div>
    <w:div w:id="469053466">
      <w:bodyDiv w:val="1"/>
      <w:marLeft w:val="0"/>
      <w:marRight w:val="0"/>
      <w:marTop w:val="0"/>
      <w:marBottom w:val="0"/>
      <w:divBdr>
        <w:top w:val="none" w:sz="0" w:space="0" w:color="auto"/>
        <w:left w:val="none" w:sz="0" w:space="0" w:color="auto"/>
        <w:bottom w:val="none" w:sz="0" w:space="0" w:color="auto"/>
        <w:right w:val="none" w:sz="0" w:space="0" w:color="auto"/>
      </w:divBdr>
    </w:div>
    <w:div w:id="487477714">
      <w:bodyDiv w:val="1"/>
      <w:marLeft w:val="0"/>
      <w:marRight w:val="0"/>
      <w:marTop w:val="0"/>
      <w:marBottom w:val="0"/>
      <w:divBdr>
        <w:top w:val="none" w:sz="0" w:space="0" w:color="auto"/>
        <w:left w:val="none" w:sz="0" w:space="0" w:color="auto"/>
        <w:bottom w:val="none" w:sz="0" w:space="0" w:color="auto"/>
        <w:right w:val="none" w:sz="0" w:space="0" w:color="auto"/>
      </w:divBdr>
    </w:div>
    <w:div w:id="499584656">
      <w:bodyDiv w:val="1"/>
      <w:marLeft w:val="0"/>
      <w:marRight w:val="0"/>
      <w:marTop w:val="0"/>
      <w:marBottom w:val="0"/>
      <w:divBdr>
        <w:top w:val="none" w:sz="0" w:space="0" w:color="auto"/>
        <w:left w:val="none" w:sz="0" w:space="0" w:color="auto"/>
        <w:bottom w:val="none" w:sz="0" w:space="0" w:color="auto"/>
        <w:right w:val="none" w:sz="0" w:space="0" w:color="auto"/>
      </w:divBdr>
    </w:div>
    <w:div w:id="499587433">
      <w:bodyDiv w:val="1"/>
      <w:marLeft w:val="0"/>
      <w:marRight w:val="0"/>
      <w:marTop w:val="0"/>
      <w:marBottom w:val="0"/>
      <w:divBdr>
        <w:top w:val="none" w:sz="0" w:space="0" w:color="auto"/>
        <w:left w:val="none" w:sz="0" w:space="0" w:color="auto"/>
        <w:bottom w:val="none" w:sz="0" w:space="0" w:color="auto"/>
        <w:right w:val="none" w:sz="0" w:space="0" w:color="auto"/>
      </w:divBdr>
    </w:div>
    <w:div w:id="523829367">
      <w:bodyDiv w:val="1"/>
      <w:marLeft w:val="0"/>
      <w:marRight w:val="0"/>
      <w:marTop w:val="0"/>
      <w:marBottom w:val="0"/>
      <w:divBdr>
        <w:top w:val="none" w:sz="0" w:space="0" w:color="auto"/>
        <w:left w:val="none" w:sz="0" w:space="0" w:color="auto"/>
        <w:bottom w:val="none" w:sz="0" w:space="0" w:color="auto"/>
        <w:right w:val="none" w:sz="0" w:space="0" w:color="auto"/>
      </w:divBdr>
    </w:div>
    <w:div w:id="541140546">
      <w:bodyDiv w:val="1"/>
      <w:marLeft w:val="0"/>
      <w:marRight w:val="0"/>
      <w:marTop w:val="0"/>
      <w:marBottom w:val="0"/>
      <w:divBdr>
        <w:top w:val="none" w:sz="0" w:space="0" w:color="auto"/>
        <w:left w:val="none" w:sz="0" w:space="0" w:color="auto"/>
        <w:bottom w:val="none" w:sz="0" w:space="0" w:color="auto"/>
        <w:right w:val="none" w:sz="0" w:space="0" w:color="auto"/>
      </w:divBdr>
    </w:div>
    <w:div w:id="552931053">
      <w:bodyDiv w:val="1"/>
      <w:marLeft w:val="0"/>
      <w:marRight w:val="0"/>
      <w:marTop w:val="0"/>
      <w:marBottom w:val="0"/>
      <w:divBdr>
        <w:top w:val="none" w:sz="0" w:space="0" w:color="auto"/>
        <w:left w:val="none" w:sz="0" w:space="0" w:color="auto"/>
        <w:bottom w:val="none" w:sz="0" w:space="0" w:color="auto"/>
        <w:right w:val="none" w:sz="0" w:space="0" w:color="auto"/>
      </w:divBdr>
    </w:div>
    <w:div w:id="560478863">
      <w:bodyDiv w:val="1"/>
      <w:marLeft w:val="0"/>
      <w:marRight w:val="0"/>
      <w:marTop w:val="0"/>
      <w:marBottom w:val="0"/>
      <w:divBdr>
        <w:top w:val="none" w:sz="0" w:space="0" w:color="auto"/>
        <w:left w:val="none" w:sz="0" w:space="0" w:color="auto"/>
        <w:bottom w:val="none" w:sz="0" w:space="0" w:color="auto"/>
        <w:right w:val="none" w:sz="0" w:space="0" w:color="auto"/>
      </w:divBdr>
    </w:div>
    <w:div w:id="561871397">
      <w:bodyDiv w:val="1"/>
      <w:marLeft w:val="0"/>
      <w:marRight w:val="0"/>
      <w:marTop w:val="0"/>
      <w:marBottom w:val="0"/>
      <w:divBdr>
        <w:top w:val="none" w:sz="0" w:space="0" w:color="auto"/>
        <w:left w:val="none" w:sz="0" w:space="0" w:color="auto"/>
        <w:bottom w:val="none" w:sz="0" w:space="0" w:color="auto"/>
        <w:right w:val="none" w:sz="0" w:space="0" w:color="auto"/>
      </w:divBdr>
    </w:div>
    <w:div w:id="572356323">
      <w:bodyDiv w:val="1"/>
      <w:marLeft w:val="0"/>
      <w:marRight w:val="0"/>
      <w:marTop w:val="0"/>
      <w:marBottom w:val="0"/>
      <w:divBdr>
        <w:top w:val="none" w:sz="0" w:space="0" w:color="auto"/>
        <w:left w:val="none" w:sz="0" w:space="0" w:color="auto"/>
        <w:bottom w:val="none" w:sz="0" w:space="0" w:color="auto"/>
        <w:right w:val="none" w:sz="0" w:space="0" w:color="auto"/>
      </w:divBdr>
    </w:div>
    <w:div w:id="580870432">
      <w:bodyDiv w:val="1"/>
      <w:marLeft w:val="0"/>
      <w:marRight w:val="0"/>
      <w:marTop w:val="0"/>
      <w:marBottom w:val="0"/>
      <w:divBdr>
        <w:top w:val="none" w:sz="0" w:space="0" w:color="auto"/>
        <w:left w:val="none" w:sz="0" w:space="0" w:color="auto"/>
        <w:bottom w:val="none" w:sz="0" w:space="0" w:color="auto"/>
        <w:right w:val="none" w:sz="0" w:space="0" w:color="auto"/>
      </w:divBdr>
    </w:div>
    <w:div w:id="581112483">
      <w:bodyDiv w:val="1"/>
      <w:marLeft w:val="0"/>
      <w:marRight w:val="0"/>
      <w:marTop w:val="0"/>
      <w:marBottom w:val="0"/>
      <w:divBdr>
        <w:top w:val="none" w:sz="0" w:space="0" w:color="auto"/>
        <w:left w:val="none" w:sz="0" w:space="0" w:color="auto"/>
        <w:bottom w:val="none" w:sz="0" w:space="0" w:color="auto"/>
        <w:right w:val="none" w:sz="0" w:space="0" w:color="auto"/>
      </w:divBdr>
    </w:div>
    <w:div w:id="583035202">
      <w:bodyDiv w:val="1"/>
      <w:marLeft w:val="0"/>
      <w:marRight w:val="0"/>
      <w:marTop w:val="0"/>
      <w:marBottom w:val="0"/>
      <w:divBdr>
        <w:top w:val="none" w:sz="0" w:space="0" w:color="auto"/>
        <w:left w:val="none" w:sz="0" w:space="0" w:color="auto"/>
        <w:bottom w:val="none" w:sz="0" w:space="0" w:color="auto"/>
        <w:right w:val="none" w:sz="0" w:space="0" w:color="auto"/>
      </w:divBdr>
    </w:div>
    <w:div w:id="595480130">
      <w:bodyDiv w:val="1"/>
      <w:marLeft w:val="0"/>
      <w:marRight w:val="0"/>
      <w:marTop w:val="0"/>
      <w:marBottom w:val="0"/>
      <w:divBdr>
        <w:top w:val="none" w:sz="0" w:space="0" w:color="auto"/>
        <w:left w:val="none" w:sz="0" w:space="0" w:color="auto"/>
        <w:bottom w:val="none" w:sz="0" w:space="0" w:color="auto"/>
        <w:right w:val="none" w:sz="0" w:space="0" w:color="auto"/>
      </w:divBdr>
    </w:div>
    <w:div w:id="598417388">
      <w:bodyDiv w:val="1"/>
      <w:marLeft w:val="0"/>
      <w:marRight w:val="0"/>
      <w:marTop w:val="0"/>
      <w:marBottom w:val="0"/>
      <w:divBdr>
        <w:top w:val="none" w:sz="0" w:space="0" w:color="auto"/>
        <w:left w:val="none" w:sz="0" w:space="0" w:color="auto"/>
        <w:bottom w:val="none" w:sz="0" w:space="0" w:color="auto"/>
        <w:right w:val="none" w:sz="0" w:space="0" w:color="auto"/>
      </w:divBdr>
    </w:div>
    <w:div w:id="602763409">
      <w:bodyDiv w:val="1"/>
      <w:marLeft w:val="0"/>
      <w:marRight w:val="0"/>
      <w:marTop w:val="0"/>
      <w:marBottom w:val="0"/>
      <w:divBdr>
        <w:top w:val="none" w:sz="0" w:space="0" w:color="auto"/>
        <w:left w:val="none" w:sz="0" w:space="0" w:color="auto"/>
        <w:bottom w:val="none" w:sz="0" w:space="0" w:color="auto"/>
        <w:right w:val="none" w:sz="0" w:space="0" w:color="auto"/>
      </w:divBdr>
    </w:div>
    <w:div w:id="603534150">
      <w:bodyDiv w:val="1"/>
      <w:marLeft w:val="0"/>
      <w:marRight w:val="0"/>
      <w:marTop w:val="0"/>
      <w:marBottom w:val="0"/>
      <w:divBdr>
        <w:top w:val="none" w:sz="0" w:space="0" w:color="auto"/>
        <w:left w:val="none" w:sz="0" w:space="0" w:color="auto"/>
        <w:bottom w:val="none" w:sz="0" w:space="0" w:color="auto"/>
        <w:right w:val="none" w:sz="0" w:space="0" w:color="auto"/>
      </w:divBdr>
    </w:div>
    <w:div w:id="611326526">
      <w:bodyDiv w:val="1"/>
      <w:marLeft w:val="0"/>
      <w:marRight w:val="0"/>
      <w:marTop w:val="0"/>
      <w:marBottom w:val="0"/>
      <w:divBdr>
        <w:top w:val="none" w:sz="0" w:space="0" w:color="auto"/>
        <w:left w:val="none" w:sz="0" w:space="0" w:color="auto"/>
        <w:bottom w:val="none" w:sz="0" w:space="0" w:color="auto"/>
        <w:right w:val="none" w:sz="0" w:space="0" w:color="auto"/>
      </w:divBdr>
    </w:div>
    <w:div w:id="615330735">
      <w:bodyDiv w:val="1"/>
      <w:marLeft w:val="0"/>
      <w:marRight w:val="0"/>
      <w:marTop w:val="0"/>
      <w:marBottom w:val="0"/>
      <w:divBdr>
        <w:top w:val="none" w:sz="0" w:space="0" w:color="auto"/>
        <w:left w:val="none" w:sz="0" w:space="0" w:color="auto"/>
        <w:bottom w:val="none" w:sz="0" w:space="0" w:color="auto"/>
        <w:right w:val="none" w:sz="0" w:space="0" w:color="auto"/>
      </w:divBdr>
    </w:div>
    <w:div w:id="616523758">
      <w:bodyDiv w:val="1"/>
      <w:marLeft w:val="0"/>
      <w:marRight w:val="0"/>
      <w:marTop w:val="0"/>
      <w:marBottom w:val="0"/>
      <w:divBdr>
        <w:top w:val="none" w:sz="0" w:space="0" w:color="auto"/>
        <w:left w:val="none" w:sz="0" w:space="0" w:color="auto"/>
        <w:bottom w:val="none" w:sz="0" w:space="0" w:color="auto"/>
        <w:right w:val="none" w:sz="0" w:space="0" w:color="auto"/>
      </w:divBdr>
    </w:div>
    <w:div w:id="628055570">
      <w:bodyDiv w:val="1"/>
      <w:marLeft w:val="0"/>
      <w:marRight w:val="0"/>
      <w:marTop w:val="0"/>
      <w:marBottom w:val="0"/>
      <w:divBdr>
        <w:top w:val="none" w:sz="0" w:space="0" w:color="auto"/>
        <w:left w:val="none" w:sz="0" w:space="0" w:color="auto"/>
        <w:bottom w:val="none" w:sz="0" w:space="0" w:color="auto"/>
        <w:right w:val="none" w:sz="0" w:space="0" w:color="auto"/>
      </w:divBdr>
    </w:div>
    <w:div w:id="634913913">
      <w:bodyDiv w:val="1"/>
      <w:marLeft w:val="0"/>
      <w:marRight w:val="0"/>
      <w:marTop w:val="0"/>
      <w:marBottom w:val="0"/>
      <w:divBdr>
        <w:top w:val="none" w:sz="0" w:space="0" w:color="auto"/>
        <w:left w:val="none" w:sz="0" w:space="0" w:color="auto"/>
        <w:bottom w:val="none" w:sz="0" w:space="0" w:color="auto"/>
        <w:right w:val="none" w:sz="0" w:space="0" w:color="auto"/>
      </w:divBdr>
    </w:div>
    <w:div w:id="637879349">
      <w:bodyDiv w:val="1"/>
      <w:marLeft w:val="0"/>
      <w:marRight w:val="0"/>
      <w:marTop w:val="0"/>
      <w:marBottom w:val="0"/>
      <w:divBdr>
        <w:top w:val="none" w:sz="0" w:space="0" w:color="auto"/>
        <w:left w:val="none" w:sz="0" w:space="0" w:color="auto"/>
        <w:bottom w:val="none" w:sz="0" w:space="0" w:color="auto"/>
        <w:right w:val="none" w:sz="0" w:space="0" w:color="auto"/>
      </w:divBdr>
    </w:div>
    <w:div w:id="642736507">
      <w:bodyDiv w:val="1"/>
      <w:marLeft w:val="0"/>
      <w:marRight w:val="0"/>
      <w:marTop w:val="0"/>
      <w:marBottom w:val="0"/>
      <w:divBdr>
        <w:top w:val="none" w:sz="0" w:space="0" w:color="auto"/>
        <w:left w:val="none" w:sz="0" w:space="0" w:color="auto"/>
        <w:bottom w:val="none" w:sz="0" w:space="0" w:color="auto"/>
        <w:right w:val="none" w:sz="0" w:space="0" w:color="auto"/>
      </w:divBdr>
    </w:div>
    <w:div w:id="643461452">
      <w:bodyDiv w:val="1"/>
      <w:marLeft w:val="0"/>
      <w:marRight w:val="0"/>
      <w:marTop w:val="0"/>
      <w:marBottom w:val="0"/>
      <w:divBdr>
        <w:top w:val="none" w:sz="0" w:space="0" w:color="auto"/>
        <w:left w:val="none" w:sz="0" w:space="0" w:color="auto"/>
        <w:bottom w:val="none" w:sz="0" w:space="0" w:color="auto"/>
        <w:right w:val="none" w:sz="0" w:space="0" w:color="auto"/>
      </w:divBdr>
    </w:div>
    <w:div w:id="662776259">
      <w:bodyDiv w:val="1"/>
      <w:marLeft w:val="0"/>
      <w:marRight w:val="0"/>
      <w:marTop w:val="0"/>
      <w:marBottom w:val="0"/>
      <w:divBdr>
        <w:top w:val="none" w:sz="0" w:space="0" w:color="auto"/>
        <w:left w:val="none" w:sz="0" w:space="0" w:color="auto"/>
        <w:bottom w:val="none" w:sz="0" w:space="0" w:color="auto"/>
        <w:right w:val="none" w:sz="0" w:space="0" w:color="auto"/>
      </w:divBdr>
    </w:div>
    <w:div w:id="669797432">
      <w:bodyDiv w:val="1"/>
      <w:marLeft w:val="0"/>
      <w:marRight w:val="0"/>
      <w:marTop w:val="0"/>
      <w:marBottom w:val="0"/>
      <w:divBdr>
        <w:top w:val="none" w:sz="0" w:space="0" w:color="auto"/>
        <w:left w:val="none" w:sz="0" w:space="0" w:color="auto"/>
        <w:bottom w:val="none" w:sz="0" w:space="0" w:color="auto"/>
        <w:right w:val="none" w:sz="0" w:space="0" w:color="auto"/>
      </w:divBdr>
    </w:div>
    <w:div w:id="670452080">
      <w:bodyDiv w:val="1"/>
      <w:marLeft w:val="0"/>
      <w:marRight w:val="0"/>
      <w:marTop w:val="0"/>
      <w:marBottom w:val="0"/>
      <w:divBdr>
        <w:top w:val="none" w:sz="0" w:space="0" w:color="auto"/>
        <w:left w:val="none" w:sz="0" w:space="0" w:color="auto"/>
        <w:bottom w:val="none" w:sz="0" w:space="0" w:color="auto"/>
        <w:right w:val="none" w:sz="0" w:space="0" w:color="auto"/>
      </w:divBdr>
    </w:div>
    <w:div w:id="671496319">
      <w:bodyDiv w:val="1"/>
      <w:marLeft w:val="0"/>
      <w:marRight w:val="0"/>
      <w:marTop w:val="0"/>
      <w:marBottom w:val="0"/>
      <w:divBdr>
        <w:top w:val="none" w:sz="0" w:space="0" w:color="auto"/>
        <w:left w:val="none" w:sz="0" w:space="0" w:color="auto"/>
        <w:bottom w:val="none" w:sz="0" w:space="0" w:color="auto"/>
        <w:right w:val="none" w:sz="0" w:space="0" w:color="auto"/>
      </w:divBdr>
    </w:div>
    <w:div w:id="676231859">
      <w:bodyDiv w:val="1"/>
      <w:marLeft w:val="0"/>
      <w:marRight w:val="0"/>
      <w:marTop w:val="0"/>
      <w:marBottom w:val="0"/>
      <w:divBdr>
        <w:top w:val="none" w:sz="0" w:space="0" w:color="auto"/>
        <w:left w:val="none" w:sz="0" w:space="0" w:color="auto"/>
        <w:bottom w:val="none" w:sz="0" w:space="0" w:color="auto"/>
        <w:right w:val="none" w:sz="0" w:space="0" w:color="auto"/>
      </w:divBdr>
    </w:div>
    <w:div w:id="679965759">
      <w:bodyDiv w:val="1"/>
      <w:marLeft w:val="0"/>
      <w:marRight w:val="0"/>
      <w:marTop w:val="0"/>
      <w:marBottom w:val="0"/>
      <w:divBdr>
        <w:top w:val="none" w:sz="0" w:space="0" w:color="auto"/>
        <w:left w:val="none" w:sz="0" w:space="0" w:color="auto"/>
        <w:bottom w:val="none" w:sz="0" w:space="0" w:color="auto"/>
        <w:right w:val="none" w:sz="0" w:space="0" w:color="auto"/>
      </w:divBdr>
    </w:div>
    <w:div w:id="681392986">
      <w:bodyDiv w:val="1"/>
      <w:marLeft w:val="0"/>
      <w:marRight w:val="0"/>
      <w:marTop w:val="0"/>
      <w:marBottom w:val="0"/>
      <w:divBdr>
        <w:top w:val="none" w:sz="0" w:space="0" w:color="auto"/>
        <w:left w:val="none" w:sz="0" w:space="0" w:color="auto"/>
        <w:bottom w:val="none" w:sz="0" w:space="0" w:color="auto"/>
        <w:right w:val="none" w:sz="0" w:space="0" w:color="auto"/>
      </w:divBdr>
    </w:div>
    <w:div w:id="683361240">
      <w:bodyDiv w:val="1"/>
      <w:marLeft w:val="0"/>
      <w:marRight w:val="0"/>
      <w:marTop w:val="0"/>
      <w:marBottom w:val="0"/>
      <w:divBdr>
        <w:top w:val="none" w:sz="0" w:space="0" w:color="auto"/>
        <w:left w:val="none" w:sz="0" w:space="0" w:color="auto"/>
        <w:bottom w:val="none" w:sz="0" w:space="0" w:color="auto"/>
        <w:right w:val="none" w:sz="0" w:space="0" w:color="auto"/>
      </w:divBdr>
    </w:div>
    <w:div w:id="699012012">
      <w:bodyDiv w:val="1"/>
      <w:marLeft w:val="0"/>
      <w:marRight w:val="0"/>
      <w:marTop w:val="0"/>
      <w:marBottom w:val="0"/>
      <w:divBdr>
        <w:top w:val="none" w:sz="0" w:space="0" w:color="auto"/>
        <w:left w:val="none" w:sz="0" w:space="0" w:color="auto"/>
        <w:bottom w:val="none" w:sz="0" w:space="0" w:color="auto"/>
        <w:right w:val="none" w:sz="0" w:space="0" w:color="auto"/>
      </w:divBdr>
    </w:div>
    <w:div w:id="699281958">
      <w:bodyDiv w:val="1"/>
      <w:marLeft w:val="0"/>
      <w:marRight w:val="0"/>
      <w:marTop w:val="0"/>
      <w:marBottom w:val="0"/>
      <w:divBdr>
        <w:top w:val="none" w:sz="0" w:space="0" w:color="auto"/>
        <w:left w:val="none" w:sz="0" w:space="0" w:color="auto"/>
        <w:bottom w:val="none" w:sz="0" w:space="0" w:color="auto"/>
        <w:right w:val="none" w:sz="0" w:space="0" w:color="auto"/>
      </w:divBdr>
    </w:div>
    <w:div w:id="701057168">
      <w:bodyDiv w:val="1"/>
      <w:marLeft w:val="0"/>
      <w:marRight w:val="0"/>
      <w:marTop w:val="0"/>
      <w:marBottom w:val="0"/>
      <w:divBdr>
        <w:top w:val="none" w:sz="0" w:space="0" w:color="auto"/>
        <w:left w:val="none" w:sz="0" w:space="0" w:color="auto"/>
        <w:bottom w:val="none" w:sz="0" w:space="0" w:color="auto"/>
        <w:right w:val="none" w:sz="0" w:space="0" w:color="auto"/>
      </w:divBdr>
    </w:div>
    <w:div w:id="721100796">
      <w:bodyDiv w:val="1"/>
      <w:marLeft w:val="0"/>
      <w:marRight w:val="0"/>
      <w:marTop w:val="0"/>
      <w:marBottom w:val="0"/>
      <w:divBdr>
        <w:top w:val="none" w:sz="0" w:space="0" w:color="auto"/>
        <w:left w:val="none" w:sz="0" w:space="0" w:color="auto"/>
        <w:bottom w:val="none" w:sz="0" w:space="0" w:color="auto"/>
        <w:right w:val="none" w:sz="0" w:space="0" w:color="auto"/>
      </w:divBdr>
    </w:div>
    <w:div w:id="723411184">
      <w:bodyDiv w:val="1"/>
      <w:marLeft w:val="0"/>
      <w:marRight w:val="0"/>
      <w:marTop w:val="0"/>
      <w:marBottom w:val="0"/>
      <w:divBdr>
        <w:top w:val="none" w:sz="0" w:space="0" w:color="auto"/>
        <w:left w:val="none" w:sz="0" w:space="0" w:color="auto"/>
        <w:bottom w:val="none" w:sz="0" w:space="0" w:color="auto"/>
        <w:right w:val="none" w:sz="0" w:space="0" w:color="auto"/>
      </w:divBdr>
    </w:div>
    <w:div w:id="729229799">
      <w:bodyDiv w:val="1"/>
      <w:marLeft w:val="0"/>
      <w:marRight w:val="0"/>
      <w:marTop w:val="0"/>
      <w:marBottom w:val="0"/>
      <w:divBdr>
        <w:top w:val="none" w:sz="0" w:space="0" w:color="auto"/>
        <w:left w:val="none" w:sz="0" w:space="0" w:color="auto"/>
        <w:bottom w:val="none" w:sz="0" w:space="0" w:color="auto"/>
        <w:right w:val="none" w:sz="0" w:space="0" w:color="auto"/>
      </w:divBdr>
    </w:div>
    <w:div w:id="731316609">
      <w:bodyDiv w:val="1"/>
      <w:marLeft w:val="0"/>
      <w:marRight w:val="0"/>
      <w:marTop w:val="0"/>
      <w:marBottom w:val="0"/>
      <w:divBdr>
        <w:top w:val="none" w:sz="0" w:space="0" w:color="auto"/>
        <w:left w:val="none" w:sz="0" w:space="0" w:color="auto"/>
        <w:bottom w:val="none" w:sz="0" w:space="0" w:color="auto"/>
        <w:right w:val="none" w:sz="0" w:space="0" w:color="auto"/>
      </w:divBdr>
    </w:div>
    <w:div w:id="731543928">
      <w:bodyDiv w:val="1"/>
      <w:marLeft w:val="0"/>
      <w:marRight w:val="0"/>
      <w:marTop w:val="0"/>
      <w:marBottom w:val="0"/>
      <w:divBdr>
        <w:top w:val="none" w:sz="0" w:space="0" w:color="auto"/>
        <w:left w:val="none" w:sz="0" w:space="0" w:color="auto"/>
        <w:bottom w:val="none" w:sz="0" w:space="0" w:color="auto"/>
        <w:right w:val="none" w:sz="0" w:space="0" w:color="auto"/>
      </w:divBdr>
    </w:div>
    <w:div w:id="740252578">
      <w:bodyDiv w:val="1"/>
      <w:marLeft w:val="0"/>
      <w:marRight w:val="0"/>
      <w:marTop w:val="0"/>
      <w:marBottom w:val="0"/>
      <w:divBdr>
        <w:top w:val="none" w:sz="0" w:space="0" w:color="auto"/>
        <w:left w:val="none" w:sz="0" w:space="0" w:color="auto"/>
        <w:bottom w:val="none" w:sz="0" w:space="0" w:color="auto"/>
        <w:right w:val="none" w:sz="0" w:space="0" w:color="auto"/>
      </w:divBdr>
    </w:div>
    <w:div w:id="752554364">
      <w:bodyDiv w:val="1"/>
      <w:marLeft w:val="0"/>
      <w:marRight w:val="0"/>
      <w:marTop w:val="0"/>
      <w:marBottom w:val="0"/>
      <w:divBdr>
        <w:top w:val="none" w:sz="0" w:space="0" w:color="auto"/>
        <w:left w:val="none" w:sz="0" w:space="0" w:color="auto"/>
        <w:bottom w:val="none" w:sz="0" w:space="0" w:color="auto"/>
        <w:right w:val="none" w:sz="0" w:space="0" w:color="auto"/>
      </w:divBdr>
    </w:div>
    <w:div w:id="760181096">
      <w:bodyDiv w:val="1"/>
      <w:marLeft w:val="0"/>
      <w:marRight w:val="0"/>
      <w:marTop w:val="0"/>
      <w:marBottom w:val="0"/>
      <w:divBdr>
        <w:top w:val="none" w:sz="0" w:space="0" w:color="auto"/>
        <w:left w:val="none" w:sz="0" w:space="0" w:color="auto"/>
        <w:bottom w:val="none" w:sz="0" w:space="0" w:color="auto"/>
        <w:right w:val="none" w:sz="0" w:space="0" w:color="auto"/>
      </w:divBdr>
    </w:div>
    <w:div w:id="763384096">
      <w:bodyDiv w:val="1"/>
      <w:marLeft w:val="0"/>
      <w:marRight w:val="0"/>
      <w:marTop w:val="0"/>
      <w:marBottom w:val="0"/>
      <w:divBdr>
        <w:top w:val="none" w:sz="0" w:space="0" w:color="auto"/>
        <w:left w:val="none" w:sz="0" w:space="0" w:color="auto"/>
        <w:bottom w:val="none" w:sz="0" w:space="0" w:color="auto"/>
        <w:right w:val="none" w:sz="0" w:space="0" w:color="auto"/>
      </w:divBdr>
    </w:div>
    <w:div w:id="765998662">
      <w:bodyDiv w:val="1"/>
      <w:marLeft w:val="0"/>
      <w:marRight w:val="0"/>
      <w:marTop w:val="0"/>
      <w:marBottom w:val="0"/>
      <w:divBdr>
        <w:top w:val="none" w:sz="0" w:space="0" w:color="auto"/>
        <w:left w:val="none" w:sz="0" w:space="0" w:color="auto"/>
        <w:bottom w:val="none" w:sz="0" w:space="0" w:color="auto"/>
        <w:right w:val="none" w:sz="0" w:space="0" w:color="auto"/>
      </w:divBdr>
    </w:div>
    <w:div w:id="767120607">
      <w:bodyDiv w:val="1"/>
      <w:marLeft w:val="0"/>
      <w:marRight w:val="0"/>
      <w:marTop w:val="0"/>
      <w:marBottom w:val="0"/>
      <w:divBdr>
        <w:top w:val="none" w:sz="0" w:space="0" w:color="auto"/>
        <w:left w:val="none" w:sz="0" w:space="0" w:color="auto"/>
        <w:bottom w:val="none" w:sz="0" w:space="0" w:color="auto"/>
        <w:right w:val="none" w:sz="0" w:space="0" w:color="auto"/>
      </w:divBdr>
    </w:div>
    <w:div w:id="767503018">
      <w:bodyDiv w:val="1"/>
      <w:marLeft w:val="0"/>
      <w:marRight w:val="0"/>
      <w:marTop w:val="0"/>
      <w:marBottom w:val="0"/>
      <w:divBdr>
        <w:top w:val="none" w:sz="0" w:space="0" w:color="auto"/>
        <w:left w:val="none" w:sz="0" w:space="0" w:color="auto"/>
        <w:bottom w:val="none" w:sz="0" w:space="0" w:color="auto"/>
        <w:right w:val="none" w:sz="0" w:space="0" w:color="auto"/>
      </w:divBdr>
    </w:div>
    <w:div w:id="772439576">
      <w:bodyDiv w:val="1"/>
      <w:marLeft w:val="0"/>
      <w:marRight w:val="0"/>
      <w:marTop w:val="0"/>
      <w:marBottom w:val="0"/>
      <w:divBdr>
        <w:top w:val="none" w:sz="0" w:space="0" w:color="auto"/>
        <w:left w:val="none" w:sz="0" w:space="0" w:color="auto"/>
        <w:bottom w:val="none" w:sz="0" w:space="0" w:color="auto"/>
        <w:right w:val="none" w:sz="0" w:space="0" w:color="auto"/>
      </w:divBdr>
    </w:div>
    <w:div w:id="775291422">
      <w:bodyDiv w:val="1"/>
      <w:marLeft w:val="0"/>
      <w:marRight w:val="0"/>
      <w:marTop w:val="0"/>
      <w:marBottom w:val="0"/>
      <w:divBdr>
        <w:top w:val="none" w:sz="0" w:space="0" w:color="auto"/>
        <w:left w:val="none" w:sz="0" w:space="0" w:color="auto"/>
        <w:bottom w:val="none" w:sz="0" w:space="0" w:color="auto"/>
        <w:right w:val="none" w:sz="0" w:space="0" w:color="auto"/>
      </w:divBdr>
    </w:div>
    <w:div w:id="780301956">
      <w:bodyDiv w:val="1"/>
      <w:marLeft w:val="0"/>
      <w:marRight w:val="0"/>
      <w:marTop w:val="0"/>
      <w:marBottom w:val="0"/>
      <w:divBdr>
        <w:top w:val="none" w:sz="0" w:space="0" w:color="auto"/>
        <w:left w:val="none" w:sz="0" w:space="0" w:color="auto"/>
        <w:bottom w:val="none" w:sz="0" w:space="0" w:color="auto"/>
        <w:right w:val="none" w:sz="0" w:space="0" w:color="auto"/>
      </w:divBdr>
    </w:div>
    <w:div w:id="784034004">
      <w:bodyDiv w:val="1"/>
      <w:marLeft w:val="0"/>
      <w:marRight w:val="0"/>
      <w:marTop w:val="0"/>
      <w:marBottom w:val="0"/>
      <w:divBdr>
        <w:top w:val="none" w:sz="0" w:space="0" w:color="auto"/>
        <w:left w:val="none" w:sz="0" w:space="0" w:color="auto"/>
        <w:bottom w:val="none" w:sz="0" w:space="0" w:color="auto"/>
        <w:right w:val="none" w:sz="0" w:space="0" w:color="auto"/>
      </w:divBdr>
    </w:div>
    <w:div w:id="801734485">
      <w:bodyDiv w:val="1"/>
      <w:marLeft w:val="0"/>
      <w:marRight w:val="0"/>
      <w:marTop w:val="0"/>
      <w:marBottom w:val="0"/>
      <w:divBdr>
        <w:top w:val="none" w:sz="0" w:space="0" w:color="auto"/>
        <w:left w:val="none" w:sz="0" w:space="0" w:color="auto"/>
        <w:bottom w:val="none" w:sz="0" w:space="0" w:color="auto"/>
        <w:right w:val="none" w:sz="0" w:space="0" w:color="auto"/>
      </w:divBdr>
    </w:div>
    <w:div w:id="801775812">
      <w:bodyDiv w:val="1"/>
      <w:marLeft w:val="0"/>
      <w:marRight w:val="0"/>
      <w:marTop w:val="0"/>
      <w:marBottom w:val="0"/>
      <w:divBdr>
        <w:top w:val="none" w:sz="0" w:space="0" w:color="auto"/>
        <w:left w:val="none" w:sz="0" w:space="0" w:color="auto"/>
        <w:bottom w:val="none" w:sz="0" w:space="0" w:color="auto"/>
        <w:right w:val="none" w:sz="0" w:space="0" w:color="auto"/>
      </w:divBdr>
    </w:div>
    <w:div w:id="807820108">
      <w:bodyDiv w:val="1"/>
      <w:marLeft w:val="0"/>
      <w:marRight w:val="0"/>
      <w:marTop w:val="0"/>
      <w:marBottom w:val="0"/>
      <w:divBdr>
        <w:top w:val="none" w:sz="0" w:space="0" w:color="auto"/>
        <w:left w:val="none" w:sz="0" w:space="0" w:color="auto"/>
        <w:bottom w:val="none" w:sz="0" w:space="0" w:color="auto"/>
        <w:right w:val="none" w:sz="0" w:space="0" w:color="auto"/>
      </w:divBdr>
    </w:div>
    <w:div w:id="816067910">
      <w:bodyDiv w:val="1"/>
      <w:marLeft w:val="0"/>
      <w:marRight w:val="0"/>
      <w:marTop w:val="0"/>
      <w:marBottom w:val="0"/>
      <w:divBdr>
        <w:top w:val="none" w:sz="0" w:space="0" w:color="auto"/>
        <w:left w:val="none" w:sz="0" w:space="0" w:color="auto"/>
        <w:bottom w:val="none" w:sz="0" w:space="0" w:color="auto"/>
        <w:right w:val="none" w:sz="0" w:space="0" w:color="auto"/>
      </w:divBdr>
    </w:div>
    <w:div w:id="821233113">
      <w:bodyDiv w:val="1"/>
      <w:marLeft w:val="0"/>
      <w:marRight w:val="0"/>
      <w:marTop w:val="0"/>
      <w:marBottom w:val="0"/>
      <w:divBdr>
        <w:top w:val="none" w:sz="0" w:space="0" w:color="auto"/>
        <w:left w:val="none" w:sz="0" w:space="0" w:color="auto"/>
        <w:bottom w:val="none" w:sz="0" w:space="0" w:color="auto"/>
        <w:right w:val="none" w:sz="0" w:space="0" w:color="auto"/>
      </w:divBdr>
    </w:div>
    <w:div w:id="824468444">
      <w:bodyDiv w:val="1"/>
      <w:marLeft w:val="0"/>
      <w:marRight w:val="0"/>
      <w:marTop w:val="0"/>
      <w:marBottom w:val="0"/>
      <w:divBdr>
        <w:top w:val="none" w:sz="0" w:space="0" w:color="auto"/>
        <w:left w:val="none" w:sz="0" w:space="0" w:color="auto"/>
        <w:bottom w:val="none" w:sz="0" w:space="0" w:color="auto"/>
        <w:right w:val="none" w:sz="0" w:space="0" w:color="auto"/>
      </w:divBdr>
    </w:div>
    <w:div w:id="826168572">
      <w:bodyDiv w:val="1"/>
      <w:marLeft w:val="0"/>
      <w:marRight w:val="0"/>
      <w:marTop w:val="0"/>
      <w:marBottom w:val="0"/>
      <w:divBdr>
        <w:top w:val="none" w:sz="0" w:space="0" w:color="auto"/>
        <w:left w:val="none" w:sz="0" w:space="0" w:color="auto"/>
        <w:bottom w:val="none" w:sz="0" w:space="0" w:color="auto"/>
        <w:right w:val="none" w:sz="0" w:space="0" w:color="auto"/>
      </w:divBdr>
    </w:div>
    <w:div w:id="837961966">
      <w:bodyDiv w:val="1"/>
      <w:marLeft w:val="0"/>
      <w:marRight w:val="0"/>
      <w:marTop w:val="0"/>
      <w:marBottom w:val="0"/>
      <w:divBdr>
        <w:top w:val="none" w:sz="0" w:space="0" w:color="auto"/>
        <w:left w:val="none" w:sz="0" w:space="0" w:color="auto"/>
        <w:bottom w:val="none" w:sz="0" w:space="0" w:color="auto"/>
        <w:right w:val="none" w:sz="0" w:space="0" w:color="auto"/>
      </w:divBdr>
    </w:div>
    <w:div w:id="847132424">
      <w:bodyDiv w:val="1"/>
      <w:marLeft w:val="0"/>
      <w:marRight w:val="0"/>
      <w:marTop w:val="0"/>
      <w:marBottom w:val="0"/>
      <w:divBdr>
        <w:top w:val="none" w:sz="0" w:space="0" w:color="auto"/>
        <w:left w:val="none" w:sz="0" w:space="0" w:color="auto"/>
        <w:bottom w:val="none" w:sz="0" w:space="0" w:color="auto"/>
        <w:right w:val="none" w:sz="0" w:space="0" w:color="auto"/>
      </w:divBdr>
    </w:div>
    <w:div w:id="851913897">
      <w:bodyDiv w:val="1"/>
      <w:marLeft w:val="0"/>
      <w:marRight w:val="0"/>
      <w:marTop w:val="0"/>
      <w:marBottom w:val="0"/>
      <w:divBdr>
        <w:top w:val="none" w:sz="0" w:space="0" w:color="auto"/>
        <w:left w:val="none" w:sz="0" w:space="0" w:color="auto"/>
        <w:bottom w:val="none" w:sz="0" w:space="0" w:color="auto"/>
        <w:right w:val="none" w:sz="0" w:space="0" w:color="auto"/>
      </w:divBdr>
    </w:div>
    <w:div w:id="854155525">
      <w:bodyDiv w:val="1"/>
      <w:marLeft w:val="0"/>
      <w:marRight w:val="0"/>
      <w:marTop w:val="0"/>
      <w:marBottom w:val="0"/>
      <w:divBdr>
        <w:top w:val="none" w:sz="0" w:space="0" w:color="auto"/>
        <w:left w:val="none" w:sz="0" w:space="0" w:color="auto"/>
        <w:bottom w:val="none" w:sz="0" w:space="0" w:color="auto"/>
        <w:right w:val="none" w:sz="0" w:space="0" w:color="auto"/>
      </w:divBdr>
    </w:div>
    <w:div w:id="858549393">
      <w:bodyDiv w:val="1"/>
      <w:marLeft w:val="0"/>
      <w:marRight w:val="0"/>
      <w:marTop w:val="0"/>
      <w:marBottom w:val="0"/>
      <w:divBdr>
        <w:top w:val="none" w:sz="0" w:space="0" w:color="auto"/>
        <w:left w:val="none" w:sz="0" w:space="0" w:color="auto"/>
        <w:bottom w:val="none" w:sz="0" w:space="0" w:color="auto"/>
        <w:right w:val="none" w:sz="0" w:space="0" w:color="auto"/>
      </w:divBdr>
    </w:div>
    <w:div w:id="873469641">
      <w:bodyDiv w:val="1"/>
      <w:marLeft w:val="0"/>
      <w:marRight w:val="0"/>
      <w:marTop w:val="0"/>
      <w:marBottom w:val="0"/>
      <w:divBdr>
        <w:top w:val="none" w:sz="0" w:space="0" w:color="auto"/>
        <w:left w:val="none" w:sz="0" w:space="0" w:color="auto"/>
        <w:bottom w:val="none" w:sz="0" w:space="0" w:color="auto"/>
        <w:right w:val="none" w:sz="0" w:space="0" w:color="auto"/>
      </w:divBdr>
    </w:div>
    <w:div w:id="880098571">
      <w:bodyDiv w:val="1"/>
      <w:marLeft w:val="0"/>
      <w:marRight w:val="0"/>
      <w:marTop w:val="0"/>
      <w:marBottom w:val="0"/>
      <w:divBdr>
        <w:top w:val="none" w:sz="0" w:space="0" w:color="auto"/>
        <w:left w:val="none" w:sz="0" w:space="0" w:color="auto"/>
        <w:bottom w:val="none" w:sz="0" w:space="0" w:color="auto"/>
        <w:right w:val="none" w:sz="0" w:space="0" w:color="auto"/>
      </w:divBdr>
    </w:div>
    <w:div w:id="881601280">
      <w:bodyDiv w:val="1"/>
      <w:marLeft w:val="0"/>
      <w:marRight w:val="0"/>
      <w:marTop w:val="0"/>
      <w:marBottom w:val="0"/>
      <w:divBdr>
        <w:top w:val="none" w:sz="0" w:space="0" w:color="auto"/>
        <w:left w:val="none" w:sz="0" w:space="0" w:color="auto"/>
        <w:bottom w:val="none" w:sz="0" w:space="0" w:color="auto"/>
        <w:right w:val="none" w:sz="0" w:space="0" w:color="auto"/>
      </w:divBdr>
    </w:div>
    <w:div w:id="884484966">
      <w:bodyDiv w:val="1"/>
      <w:marLeft w:val="0"/>
      <w:marRight w:val="0"/>
      <w:marTop w:val="0"/>
      <w:marBottom w:val="0"/>
      <w:divBdr>
        <w:top w:val="none" w:sz="0" w:space="0" w:color="auto"/>
        <w:left w:val="none" w:sz="0" w:space="0" w:color="auto"/>
        <w:bottom w:val="none" w:sz="0" w:space="0" w:color="auto"/>
        <w:right w:val="none" w:sz="0" w:space="0" w:color="auto"/>
      </w:divBdr>
    </w:div>
    <w:div w:id="885028814">
      <w:bodyDiv w:val="1"/>
      <w:marLeft w:val="0"/>
      <w:marRight w:val="0"/>
      <w:marTop w:val="0"/>
      <w:marBottom w:val="0"/>
      <w:divBdr>
        <w:top w:val="none" w:sz="0" w:space="0" w:color="auto"/>
        <w:left w:val="none" w:sz="0" w:space="0" w:color="auto"/>
        <w:bottom w:val="none" w:sz="0" w:space="0" w:color="auto"/>
        <w:right w:val="none" w:sz="0" w:space="0" w:color="auto"/>
      </w:divBdr>
    </w:div>
    <w:div w:id="888152940">
      <w:bodyDiv w:val="1"/>
      <w:marLeft w:val="0"/>
      <w:marRight w:val="0"/>
      <w:marTop w:val="0"/>
      <w:marBottom w:val="0"/>
      <w:divBdr>
        <w:top w:val="none" w:sz="0" w:space="0" w:color="auto"/>
        <w:left w:val="none" w:sz="0" w:space="0" w:color="auto"/>
        <w:bottom w:val="none" w:sz="0" w:space="0" w:color="auto"/>
        <w:right w:val="none" w:sz="0" w:space="0" w:color="auto"/>
      </w:divBdr>
    </w:div>
    <w:div w:id="888414588">
      <w:bodyDiv w:val="1"/>
      <w:marLeft w:val="0"/>
      <w:marRight w:val="0"/>
      <w:marTop w:val="0"/>
      <w:marBottom w:val="0"/>
      <w:divBdr>
        <w:top w:val="none" w:sz="0" w:space="0" w:color="auto"/>
        <w:left w:val="none" w:sz="0" w:space="0" w:color="auto"/>
        <w:bottom w:val="none" w:sz="0" w:space="0" w:color="auto"/>
        <w:right w:val="none" w:sz="0" w:space="0" w:color="auto"/>
      </w:divBdr>
    </w:div>
    <w:div w:id="902759896">
      <w:bodyDiv w:val="1"/>
      <w:marLeft w:val="0"/>
      <w:marRight w:val="0"/>
      <w:marTop w:val="0"/>
      <w:marBottom w:val="0"/>
      <w:divBdr>
        <w:top w:val="none" w:sz="0" w:space="0" w:color="auto"/>
        <w:left w:val="none" w:sz="0" w:space="0" w:color="auto"/>
        <w:bottom w:val="none" w:sz="0" w:space="0" w:color="auto"/>
        <w:right w:val="none" w:sz="0" w:space="0" w:color="auto"/>
      </w:divBdr>
    </w:div>
    <w:div w:id="906526359">
      <w:bodyDiv w:val="1"/>
      <w:marLeft w:val="0"/>
      <w:marRight w:val="0"/>
      <w:marTop w:val="0"/>
      <w:marBottom w:val="0"/>
      <w:divBdr>
        <w:top w:val="none" w:sz="0" w:space="0" w:color="auto"/>
        <w:left w:val="none" w:sz="0" w:space="0" w:color="auto"/>
        <w:bottom w:val="none" w:sz="0" w:space="0" w:color="auto"/>
        <w:right w:val="none" w:sz="0" w:space="0" w:color="auto"/>
      </w:divBdr>
    </w:div>
    <w:div w:id="910653169">
      <w:bodyDiv w:val="1"/>
      <w:marLeft w:val="0"/>
      <w:marRight w:val="0"/>
      <w:marTop w:val="0"/>
      <w:marBottom w:val="0"/>
      <w:divBdr>
        <w:top w:val="none" w:sz="0" w:space="0" w:color="auto"/>
        <w:left w:val="none" w:sz="0" w:space="0" w:color="auto"/>
        <w:bottom w:val="none" w:sz="0" w:space="0" w:color="auto"/>
        <w:right w:val="none" w:sz="0" w:space="0" w:color="auto"/>
      </w:divBdr>
    </w:div>
    <w:div w:id="914777016">
      <w:bodyDiv w:val="1"/>
      <w:marLeft w:val="0"/>
      <w:marRight w:val="0"/>
      <w:marTop w:val="0"/>
      <w:marBottom w:val="0"/>
      <w:divBdr>
        <w:top w:val="none" w:sz="0" w:space="0" w:color="auto"/>
        <w:left w:val="none" w:sz="0" w:space="0" w:color="auto"/>
        <w:bottom w:val="none" w:sz="0" w:space="0" w:color="auto"/>
        <w:right w:val="none" w:sz="0" w:space="0" w:color="auto"/>
      </w:divBdr>
    </w:div>
    <w:div w:id="921526167">
      <w:bodyDiv w:val="1"/>
      <w:marLeft w:val="0"/>
      <w:marRight w:val="0"/>
      <w:marTop w:val="0"/>
      <w:marBottom w:val="0"/>
      <w:divBdr>
        <w:top w:val="none" w:sz="0" w:space="0" w:color="auto"/>
        <w:left w:val="none" w:sz="0" w:space="0" w:color="auto"/>
        <w:bottom w:val="none" w:sz="0" w:space="0" w:color="auto"/>
        <w:right w:val="none" w:sz="0" w:space="0" w:color="auto"/>
      </w:divBdr>
    </w:div>
    <w:div w:id="926575770">
      <w:bodyDiv w:val="1"/>
      <w:marLeft w:val="0"/>
      <w:marRight w:val="0"/>
      <w:marTop w:val="0"/>
      <w:marBottom w:val="0"/>
      <w:divBdr>
        <w:top w:val="none" w:sz="0" w:space="0" w:color="auto"/>
        <w:left w:val="none" w:sz="0" w:space="0" w:color="auto"/>
        <w:bottom w:val="none" w:sz="0" w:space="0" w:color="auto"/>
        <w:right w:val="none" w:sz="0" w:space="0" w:color="auto"/>
      </w:divBdr>
    </w:div>
    <w:div w:id="935017557">
      <w:bodyDiv w:val="1"/>
      <w:marLeft w:val="0"/>
      <w:marRight w:val="0"/>
      <w:marTop w:val="0"/>
      <w:marBottom w:val="0"/>
      <w:divBdr>
        <w:top w:val="none" w:sz="0" w:space="0" w:color="auto"/>
        <w:left w:val="none" w:sz="0" w:space="0" w:color="auto"/>
        <w:bottom w:val="none" w:sz="0" w:space="0" w:color="auto"/>
        <w:right w:val="none" w:sz="0" w:space="0" w:color="auto"/>
      </w:divBdr>
    </w:div>
    <w:div w:id="942956616">
      <w:bodyDiv w:val="1"/>
      <w:marLeft w:val="0"/>
      <w:marRight w:val="0"/>
      <w:marTop w:val="0"/>
      <w:marBottom w:val="0"/>
      <w:divBdr>
        <w:top w:val="none" w:sz="0" w:space="0" w:color="auto"/>
        <w:left w:val="none" w:sz="0" w:space="0" w:color="auto"/>
        <w:bottom w:val="none" w:sz="0" w:space="0" w:color="auto"/>
        <w:right w:val="none" w:sz="0" w:space="0" w:color="auto"/>
      </w:divBdr>
    </w:div>
    <w:div w:id="947009107">
      <w:bodyDiv w:val="1"/>
      <w:marLeft w:val="0"/>
      <w:marRight w:val="0"/>
      <w:marTop w:val="0"/>
      <w:marBottom w:val="0"/>
      <w:divBdr>
        <w:top w:val="none" w:sz="0" w:space="0" w:color="auto"/>
        <w:left w:val="none" w:sz="0" w:space="0" w:color="auto"/>
        <w:bottom w:val="none" w:sz="0" w:space="0" w:color="auto"/>
        <w:right w:val="none" w:sz="0" w:space="0" w:color="auto"/>
      </w:divBdr>
    </w:div>
    <w:div w:id="959185912">
      <w:bodyDiv w:val="1"/>
      <w:marLeft w:val="0"/>
      <w:marRight w:val="0"/>
      <w:marTop w:val="0"/>
      <w:marBottom w:val="0"/>
      <w:divBdr>
        <w:top w:val="none" w:sz="0" w:space="0" w:color="auto"/>
        <w:left w:val="none" w:sz="0" w:space="0" w:color="auto"/>
        <w:bottom w:val="none" w:sz="0" w:space="0" w:color="auto"/>
        <w:right w:val="none" w:sz="0" w:space="0" w:color="auto"/>
      </w:divBdr>
    </w:div>
    <w:div w:id="960526931">
      <w:bodyDiv w:val="1"/>
      <w:marLeft w:val="0"/>
      <w:marRight w:val="0"/>
      <w:marTop w:val="0"/>
      <w:marBottom w:val="0"/>
      <w:divBdr>
        <w:top w:val="none" w:sz="0" w:space="0" w:color="auto"/>
        <w:left w:val="none" w:sz="0" w:space="0" w:color="auto"/>
        <w:bottom w:val="none" w:sz="0" w:space="0" w:color="auto"/>
        <w:right w:val="none" w:sz="0" w:space="0" w:color="auto"/>
      </w:divBdr>
    </w:div>
    <w:div w:id="962417771">
      <w:bodyDiv w:val="1"/>
      <w:marLeft w:val="0"/>
      <w:marRight w:val="0"/>
      <w:marTop w:val="0"/>
      <w:marBottom w:val="0"/>
      <w:divBdr>
        <w:top w:val="none" w:sz="0" w:space="0" w:color="auto"/>
        <w:left w:val="none" w:sz="0" w:space="0" w:color="auto"/>
        <w:bottom w:val="none" w:sz="0" w:space="0" w:color="auto"/>
        <w:right w:val="none" w:sz="0" w:space="0" w:color="auto"/>
      </w:divBdr>
    </w:div>
    <w:div w:id="962538169">
      <w:bodyDiv w:val="1"/>
      <w:marLeft w:val="0"/>
      <w:marRight w:val="0"/>
      <w:marTop w:val="0"/>
      <w:marBottom w:val="0"/>
      <w:divBdr>
        <w:top w:val="none" w:sz="0" w:space="0" w:color="auto"/>
        <w:left w:val="none" w:sz="0" w:space="0" w:color="auto"/>
        <w:bottom w:val="none" w:sz="0" w:space="0" w:color="auto"/>
        <w:right w:val="none" w:sz="0" w:space="0" w:color="auto"/>
      </w:divBdr>
    </w:div>
    <w:div w:id="967976320">
      <w:bodyDiv w:val="1"/>
      <w:marLeft w:val="0"/>
      <w:marRight w:val="0"/>
      <w:marTop w:val="0"/>
      <w:marBottom w:val="0"/>
      <w:divBdr>
        <w:top w:val="none" w:sz="0" w:space="0" w:color="auto"/>
        <w:left w:val="none" w:sz="0" w:space="0" w:color="auto"/>
        <w:bottom w:val="none" w:sz="0" w:space="0" w:color="auto"/>
        <w:right w:val="none" w:sz="0" w:space="0" w:color="auto"/>
      </w:divBdr>
    </w:div>
    <w:div w:id="968246205">
      <w:bodyDiv w:val="1"/>
      <w:marLeft w:val="0"/>
      <w:marRight w:val="0"/>
      <w:marTop w:val="0"/>
      <w:marBottom w:val="0"/>
      <w:divBdr>
        <w:top w:val="none" w:sz="0" w:space="0" w:color="auto"/>
        <w:left w:val="none" w:sz="0" w:space="0" w:color="auto"/>
        <w:bottom w:val="none" w:sz="0" w:space="0" w:color="auto"/>
        <w:right w:val="none" w:sz="0" w:space="0" w:color="auto"/>
      </w:divBdr>
    </w:div>
    <w:div w:id="975451586">
      <w:bodyDiv w:val="1"/>
      <w:marLeft w:val="0"/>
      <w:marRight w:val="0"/>
      <w:marTop w:val="0"/>
      <w:marBottom w:val="0"/>
      <w:divBdr>
        <w:top w:val="none" w:sz="0" w:space="0" w:color="auto"/>
        <w:left w:val="none" w:sz="0" w:space="0" w:color="auto"/>
        <w:bottom w:val="none" w:sz="0" w:space="0" w:color="auto"/>
        <w:right w:val="none" w:sz="0" w:space="0" w:color="auto"/>
      </w:divBdr>
    </w:div>
    <w:div w:id="980965003">
      <w:bodyDiv w:val="1"/>
      <w:marLeft w:val="0"/>
      <w:marRight w:val="0"/>
      <w:marTop w:val="0"/>
      <w:marBottom w:val="0"/>
      <w:divBdr>
        <w:top w:val="none" w:sz="0" w:space="0" w:color="auto"/>
        <w:left w:val="none" w:sz="0" w:space="0" w:color="auto"/>
        <w:bottom w:val="none" w:sz="0" w:space="0" w:color="auto"/>
        <w:right w:val="none" w:sz="0" w:space="0" w:color="auto"/>
      </w:divBdr>
    </w:div>
    <w:div w:id="985278283">
      <w:bodyDiv w:val="1"/>
      <w:marLeft w:val="0"/>
      <w:marRight w:val="0"/>
      <w:marTop w:val="0"/>
      <w:marBottom w:val="0"/>
      <w:divBdr>
        <w:top w:val="none" w:sz="0" w:space="0" w:color="auto"/>
        <w:left w:val="none" w:sz="0" w:space="0" w:color="auto"/>
        <w:bottom w:val="none" w:sz="0" w:space="0" w:color="auto"/>
        <w:right w:val="none" w:sz="0" w:space="0" w:color="auto"/>
      </w:divBdr>
    </w:div>
    <w:div w:id="987518474">
      <w:bodyDiv w:val="1"/>
      <w:marLeft w:val="0"/>
      <w:marRight w:val="0"/>
      <w:marTop w:val="0"/>
      <w:marBottom w:val="0"/>
      <w:divBdr>
        <w:top w:val="none" w:sz="0" w:space="0" w:color="auto"/>
        <w:left w:val="none" w:sz="0" w:space="0" w:color="auto"/>
        <w:bottom w:val="none" w:sz="0" w:space="0" w:color="auto"/>
        <w:right w:val="none" w:sz="0" w:space="0" w:color="auto"/>
      </w:divBdr>
    </w:div>
    <w:div w:id="989361326">
      <w:bodyDiv w:val="1"/>
      <w:marLeft w:val="0"/>
      <w:marRight w:val="0"/>
      <w:marTop w:val="0"/>
      <w:marBottom w:val="0"/>
      <w:divBdr>
        <w:top w:val="none" w:sz="0" w:space="0" w:color="auto"/>
        <w:left w:val="none" w:sz="0" w:space="0" w:color="auto"/>
        <w:bottom w:val="none" w:sz="0" w:space="0" w:color="auto"/>
        <w:right w:val="none" w:sz="0" w:space="0" w:color="auto"/>
      </w:divBdr>
    </w:div>
    <w:div w:id="989946557">
      <w:bodyDiv w:val="1"/>
      <w:marLeft w:val="0"/>
      <w:marRight w:val="0"/>
      <w:marTop w:val="0"/>
      <w:marBottom w:val="0"/>
      <w:divBdr>
        <w:top w:val="none" w:sz="0" w:space="0" w:color="auto"/>
        <w:left w:val="none" w:sz="0" w:space="0" w:color="auto"/>
        <w:bottom w:val="none" w:sz="0" w:space="0" w:color="auto"/>
        <w:right w:val="none" w:sz="0" w:space="0" w:color="auto"/>
      </w:divBdr>
    </w:div>
    <w:div w:id="990208746">
      <w:bodyDiv w:val="1"/>
      <w:marLeft w:val="0"/>
      <w:marRight w:val="0"/>
      <w:marTop w:val="0"/>
      <w:marBottom w:val="0"/>
      <w:divBdr>
        <w:top w:val="none" w:sz="0" w:space="0" w:color="auto"/>
        <w:left w:val="none" w:sz="0" w:space="0" w:color="auto"/>
        <w:bottom w:val="none" w:sz="0" w:space="0" w:color="auto"/>
        <w:right w:val="none" w:sz="0" w:space="0" w:color="auto"/>
      </w:divBdr>
    </w:div>
    <w:div w:id="990404949">
      <w:bodyDiv w:val="1"/>
      <w:marLeft w:val="0"/>
      <w:marRight w:val="0"/>
      <w:marTop w:val="0"/>
      <w:marBottom w:val="0"/>
      <w:divBdr>
        <w:top w:val="none" w:sz="0" w:space="0" w:color="auto"/>
        <w:left w:val="none" w:sz="0" w:space="0" w:color="auto"/>
        <w:bottom w:val="none" w:sz="0" w:space="0" w:color="auto"/>
        <w:right w:val="none" w:sz="0" w:space="0" w:color="auto"/>
      </w:divBdr>
    </w:div>
    <w:div w:id="992181268">
      <w:bodyDiv w:val="1"/>
      <w:marLeft w:val="0"/>
      <w:marRight w:val="0"/>
      <w:marTop w:val="0"/>
      <w:marBottom w:val="0"/>
      <w:divBdr>
        <w:top w:val="none" w:sz="0" w:space="0" w:color="auto"/>
        <w:left w:val="none" w:sz="0" w:space="0" w:color="auto"/>
        <w:bottom w:val="none" w:sz="0" w:space="0" w:color="auto"/>
        <w:right w:val="none" w:sz="0" w:space="0" w:color="auto"/>
      </w:divBdr>
    </w:div>
    <w:div w:id="995187026">
      <w:bodyDiv w:val="1"/>
      <w:marLeft w:val="0"/>
      <w:marRight w:val="0"/>
      <w:marTop w:val="0"/>
      <w:marBottom w:val="0"/>
      <w:divBdr>
        <w:top w:val="none" w:sz="0" w:space="0" w:color="auto"/>
        <w:left w:val="none" w:sz="0" w:space="0" w:color="auto"/>
        <w:bottom w:val="none" w:sz="0" w:space="0" w:color="auto"/>
        <w:right w:val="none" w:sz="0" w:space="0" w:color="auto"/>
      </w:divBdr>
    </w:div>
    <w:div w:id="995450850">
      <w:bodyDiv w:val="1"/>
      <w:marLeft w:val="0"/>
      <w:marRight w:val="0"/>
      <w:marTop w:val="0"/>
      <w:marBottom w:val="0"/>
      <w:divBdr>
        <w:top w:val="none" w:sz="0" w:space="0" w:color="auto"/>
        <w:left w:val="none" w:sz="0" w:space="0" w:color="auto"/>
        <w:bottom w:val="none" w:sz="0" w:space="0" w:color="auto"/>
        <w:right w:val="none" w:sz="0" w:space="0" w:color="auto"/>
      </w:divBdr>
    </w:div>
    <w:div w:id="999193017">
      <w:bodyDiv w:val="1"/>
      <w:marLeft w:val="0"/>
      <w:marRight w:val="0"/>
      <w:marTop w:val="0"/>
      <w:marBottom w:val="0"/>
      <w:divBdr>
        <w:top w:val="none" w:sz="0" w:space="0" w:color="auto"/>
        <w:left w:val="none" w:sz="0" w:space="0" w:color="auto"/>
        <w:bottom w:val="none" w:sz="0" w:space="0" w:color="auto"/>
        <w:right w:val="none" w:sz="0" w:space="0" w:color="auto"/>
      </w:divBdr>
    </w:div>
    <w:div w:id="1002590224">
      <w:bodyDiv w:val="1"/>
      <w:marLeft w:val="0"/>
      <w:marRight w:val="0"/>
      <w:marTop w:val="0"/>
      <w:marBottom w:val="0"/>
      <w:divBdr>
        <w:top w:val="none" w:sz="0" w:space="0" w:color="auto"/>
        <w:left w:val="none" w:sz="0" w:space="0" w:color="auto"/>
        <w:bottom w:val="none" w:sz="0" w:space="0" w:color="auto"/>
        <w:right w:val="none" w:sz="0" w:space="0" w:color="auto"/>
      </w:divBdr>
    </w:div>
    <w:div w:id="1025208588">
      <w:bodyDiv w:val="1"/>
      <w:marLeft w:val="0"/>
      <w:marRight w:val="0"/>
      <w:marTop w:val="0"/>
      <w:marBottom w:val="0"/>
      <w:divBdr>
        <w:top w:val="none" w:sz="0" w:space="0" w:color="auto"/>
        <w:left w:val="none" w:sz="0" w:space="0" w:color="auto"/>
        <w:bottom w:val="none" w:sz="0" w:space="0" w:color="auto"/>
        <w:right w:val="none" w:sz="0" w:space="0" w:color="auto"/>
      </w:divBdr>
    </w:div>
    <w:div w:id="1058896289">
      <w:bodyDiv w:val="1"/>
      <w:marLeft w:val="0"/>
      <w:marRight w:val="0"/>
      <w:marTop w:val="0"/>
      <w:marBottom w:val="0"/>
      <w:divBdr>
        <w:top w:val="none" w:sz="0" w:space="0" w:color="auto"/>
        <w:left w:val="none" w:sz="0" w:space="0" w:color="auto"/>
        <w:bottom w:val="none" w:sz="0" w:space="0" w:color="auto"/>
        <w:right w:val="none" w:sz="0" w:space="0" w:color="auto"/>
      </w:divBdr>
    </w:div>
    <w:div w:id="1066487025">
      <w:bodyDiv w:val="1"/>
      <w:marLeft w:val="0"/>
      <w:marRight w:val="0"/>
      <w:marTop w:val="0"/>
      <w:marBottom w:val="0"/>
      <w:divBdr>
        <w:top w:val="none" w:sz="0" w:space="0" w:color="auto"/>
        <w:left w:val="none" w:sz="0" w:space="0" w:color="auto"/>
        <w:bottom w:val="none" w:sz="0" w:space="0" w:color="auto"/>
        <w:right w:val="none" w:sz="0" w:space="0" w:color="auto"/>
      </w:divBdr>
    </w:div>
    <w:div w:id="1090126027">
      <w:bodyDiv w:val="1"/>
      <w:marLeft w:val="0"/>
      <w:marRight w:val="0"/>
      <w:marTop w:val="0"/>
      <w:marBottom w:val="0"/>
      <w:divBdr>
        <w:top w:val="none" w:sz="0" w:space="0" w:color="auto"/>
        <w:left w:val="none" w:sz="0" w:space="0" w:color="auto"/>
        <w:bottom w:val="none" w:sz="0" w:space="0" w:color="auto"/>
        <w:right w:val="none" w:sz="0" w:space="0" w:color="auto"/>
      </w:divBdr>
    </w:div>
    <w:div w:id="1098721378">
      <w:bodyDiv w:val="1"/>
      <w:marLeft w:val="0"/>
      <w:marRight w:val="0"/>
      <w:marTop w:val="0"/>
      <w:marBottom w:val="0"/>
      <w:divBdr>
        <w:top w:val="none" w:sz="0" w:space="0" w:color="auto"/>
        <w:left w:val="none" w:sz="0" w:space="0" w:color="auto"/>
        <w:bottom w:val="none" w:sz="0" w:space="0" w:color="auto"/>
        <w:right w:val="none" w:sz="0" w:space="0" w:color="auto"/>
      </w:divBdr>
    </w:div>
    <w:div w:id="1105420189">
      <w:bodyDiv w:val="1"/>
      <w:marLeft w:val="0"/>
      <w:marRight w:val="0"/>
      <w:marTop w:val="0"/>
      <w:marBottom w:val="0"/>
      <w:divBdr>
        <w:top w:val="none" w:sz="0" w:space="0" w:color="auto"/>
        <w:left w:val="none" w:sz="0" w:space="0" w:color="auto"/>
        <w:bottom w:val="none" w:sz="0" w:space="0" w:color="auto"/>
        <w:right w:val="none" w:sz="0" w:space="0" w:color="auto"/>
      </w:divBdr>
    </w:div>
    <w:div w:id="1115827326">
      <w:bodyDiv w:val="1"/>
      <w:marLeft w:val="0"/>
      <w:marRight w:val="0"/>
      <w:marTop w:val="0"/>
      <w:marBottom w:val="0"/>
      <w:divBdr>
        <w:top w:val="none" w:sz="0" w:space="0" w:color="auto"/>
        <w:left w:val="none" w:sz="0" w:space="0" w:color="auto"/>
        <w:bottom w:val="none" w:sz="0" w:space="0" w:color="auto"/>
        <w:right w:val="none" w:sz="0" w:space="0" w:color="auto"/>
      </w:divBdr>
    </w:div>
    <w:div w:id="1127968149">
      <w:bodyDiv w:val="1"/>
      <w:marLeft w:val="0"/>
      <w:marRight w:val="0"/>
      <w:marTop w:val="0"/>
      <w:marBottom w:val="0"/>
      <w:divBdr>
        <w:top w:val="none" w:sz="0" w:space="0" w:color="auto"/>
        <w:left w:val="none" w:sz="0" w:space="0" w:color="auto"/>
        <w:bottom w:val="none" w:sz="0" w:space="0" w:color="auto"/>
        <w:right w:val="none" w:sz="0" w:space="0" w:color="auto"/>
      </w:divBdr>
    </w:div>
    <w:div w:id="1184129141">
      <w:bodyDiv w:val="1"/>
      <w:marLeft w:val="0"/>
      <w:marRight w:val="0"/>
      <w:marTop w:val="0"/>
      <w:marBottom w:val="0"/>
      <w:divBdr>
        <w:top w:val="none" w:sz="0" w:space="0" w:color="auto"/>
        <w:left w:val="none" w:sz="0" w:space="0" w:color="auto"/>
        <w:bottom w:val="none" w:sz="0" w:space="0" w:color="auto"/>
        <w:right w:val="none" w:sz="0" w:space="0" w:color="auto"/>
      </w:divBdr>
    </w:div>
    <w:div w:id="1194880797">
      <w:bodyDiv w:val="1"/>
      <w:marLeft w:val="0"/>
      <w:marRight w:val="0"/>
      <w:marTop w:val="0"/>
      <w:marBottom w:val="0"/>
      <w:divBdr>
        <w:top w:val="none" w:sz="0" w:space="0" w:color="auto"/>
        <w:left w:val="none" w:sz="0" w:space="0" w:color="auto"/>
        <w:bottom w:val="none" w:sz="0" w:space="0" w:color="auto"/>
        <w:right w:val="none" w:sz="0" w:space="0" w:color="auto"/>
      </w:divBdr>
    </w:div>
    <w:div w:id="1210803263">
      <w:bodyDiv w:val="1"/>
      <w:marLeft w:val="0"/>
      <w:marRight w:val="0"/>
      <w:marTop w:val="0"/>
      <w:marBottom w:val="0"/>
      <w:divBdr>
        <w:top w:val="none" w:sz="0" w:space="0" w:color="auto"/>
        <w:left w:val="none" w:sz="0" w:space="0" w:color="auto"/>
        <w:bottom w:val="none" w:sz="0" w:space="0" w:color="auto"/>
        <w:right w:val="none" w:sz="0" w:space="0" w:color="auto"/>
      </w:divBdr>
    </w:div>
    <w:div w:id="1220441839">
      <w:bodyDiv w:val="1"/>
      <w:marLeft w:val="0"/>
      <w:marRight w:val="0"/>
      <w:marTop w:val="0"/>
      <w:marBottom w:val="0"/>
      <w:divBdr>
        <w:top w:val="none" w:sz="0" w:space="0" w:color="auto"/>
        <w:left w:val="none" w:sz="0" w:space="0" w:color="auto"/>
        <w:bottom w:val="none" w:sz="0" w:space="0" w:color="auto"/>
        <w:right w:val="none" w:sz="0" w:space="0" w:color="auto"/>
      </w:divBdr>
    </w:div>
    <w:div w:id="1232079172">
      <w:bodyDiv w:val="1"/>
      <w:marLeft w:val="0"/>
      <w:marRight w:val="0"/>
      <w:marTop w:val="0"/>
      <w:marBottom w:val="0"/>
      <w:divBdr>
        <w:top w:val="none" w:sz="0" w:space="0" w:color="auto"/>
        <w:left w:val="none" w:sz="0" w:space="0" w:color="auto"/>
        <w:bottom w:val="none" w:sz="0" w:space="0" w:color="auto"/>
        <w:right w:val="none" w:sz="0" w:space="0" w:color="auto"/>
      </w:divBdr>
    </w:div>
    <w:div w:id="1233545357">
      <w:bodyDiv w:val="1"/>
      <w:marLeft w:val="0"/>
      <w:marRight w:val="0"/>
      <w:marTop w:val="0"/>
      <w:marBottom w:val="0"/>
      <w:divBdr>
        <w:top w:val="none" w:sz="0" w:space="0" w:color="auto"/>
        <w:left w:val="none" w:sz="0" w:space="0" w:color="auto"/>
        <w:bottom w:val="none" w:sz="0" w:space="0" w:color="auto"/>
        <w:right w:val="none" w:sz="0" w:space="0" w:color="auto"/>
      </w:divBdr>
    </w:div>
    <w:div w:id="1272973151">
      <w:bodyDiv w:val="1"/>
      <w:marLeft w:val="0"/>
      <w:marRight w:val="0"/>
      <w:marTop w:val="0"/>
      <w:marBottom w:val="0"/>
      <w:divBdr>
        <w:top w:val="none" w:sz="0" w:space="0" w:color="auto"/>
        <w:left w:val="none" w:sz="0" w:space="0" w:color="auto"/>
        <w:bottom w:val="none" w:sz="0" w:space="0" w:color="auto"/>
        <w:right w:val="none" w:sz="0" w:space="0" w:color="auto"/>
      </w:divBdr>
    </w:div>
    <w:div w:id="1278761039">
      <w:bodyDiv w:val="1"/>
      <w:marLeft w:val="0"/>
      <w:marRight w:val="0"/>
      <w:marTop w:val="0"/>
      <w:marBottom w:val="0"/>
      <w:divBdr>
        <w:top w:val="none" w:sz="0" w:space="0" w:color="auto"/>
        <w:left w:val="none" w:sz="0" w:space="0" w:color="auto"/>
        <w:bottom w:val="none" w:sz="0" w:space="0" w:color="auto"/>
        <w:right w:val="none" w:sz="0" w:space="0" w:color="auto"/>
      </w:divBdr>
    </w:div>
    <w:div w:id="1281063677">
      <w:bodyDiv w:val="1"/>
      <w:marLeft w:val="0"/>
      <w:marRight w:val="0"/>
      <w:marTop w:val="0"/>
      <w:marBottom w:val="0"/>
      <w:divBdr>
        <w:top w:val="none" w:sz="0" w:space="0" w:color="auto"/>
        <w:left w:val="none" w:sz="0" w:space="0" w:color="auto"/>
        <w:bottom w:val="none" w:sz="0" w:space="0" w:color="auto"/>
        <w:right w:val="none" w:sz="0" w:space="0" w:color="auto"/>
      </w:divBdr>
    </w:div>
    <w:div w:id="1291858665">
      <w:bodyDiv w:val="1"/>
      <w:marLeft w:val="0"/>
      <w:marRight w:val="0"/>
      <w:marTop w:val="0"/>
      <w:marBottom w:val="0"/>
      <w:divBdr>
        <w:top w:val="none" w:sz="0" w:space="0" w:color="auto"/>
        <w:left w:val="none" w:sz="0" w:space="0" w:color="auto"/>
        <w:bottom w:val="none" w:sz="0" w:space="0" w:color="auto"/>
        <w:right w:val="none" w:sz="0" w:space="0" w:color="auto"/>
      </w:divBdr>
    </w:div>
    <w:div w:id="1303852807">
      <w:bodyDiv w:val="1"/>
      <w:marLeft w:val="0"/>
      <w:marRight w:val="0"/>
      <w:marTop w:val="0"/>
      <w:marBottom w:val="0"/>
      <w:divBdr>
        <w:top w:val="none" w:sz="0" w:space="0" w:color="auto"/>
        <w:left w:val="none" w:sz="0" w:space="0" w:color="auto"/>
        <w:bottom w:val="none" w:sz="0" w:space="0" w:color="auto"/>
        <w:right w:val="none" w:sz="0" w:space="0" w:color="auto"/>
      </w:divBdr>
    </w:div>
    <w:div w:id="1310787848">
      <w:bodyDiv w:val="1"/>
      <w:marLeft w:val="0"/>
      <w:marRight w:val="0"/>
      <w:marTop w:val="0"/>
      <w:marBottom w:val="0"/>
      <w:divBdr>
        <w:top w:val="none" w:sz="0" w:space="0" w:color="auto"/>
        <w:left w:val="none" w:sz="0" w:space="0" w:color="auto"/>
        <w:bottom w:val="none" w:sz="0" w:space="0" w:color="auto"/>
        <w:right w:val="none" w:sz="0" w:space="0" w:color="auto"/>
      </w:divBdr>
    </w:div>
    <w:div w:id="1313438257">
      <w:bodyDiv w:val="1"/>
      <w:marLeft w:val="0"/>
      <w:marRight w:val="0"/>
      <w:marTop w:val="0"/>
      <w:marBottom w:val="0"/>
      <w:divBdr>
        <w:top w:val="none" w:sz="0" w:space="0" w:color="auto"/>
        <w:left w:val="none" w:sz="0" w:space="0" w:color="auto"/>
        <w:bottom w:val="none" w:sz="0" w:space="0" w:color="auto"/>
        <w:right w:val="none" w:sz="0" w:space="0" w:color="auto"/>
      </w:divBdr>
    </w:div>
    <w:div w:id="1315446800">
      <w:bodyDiv w:val="1"/>
      <w:marLeft w:val="0"/>
      <w:marRight w:val="0"/>
      <w:marTop w:val="0"/>
      <w:marBottom w:val="0"/>
      <w:divBdr>
        <w:top w:val="none" w:sz="0" w:space="0" w:color="auto"/>
        <w:left w:val="none" w:sz="0" w:space="0" w:color="auto"/>
        <w:bottom w:val="none" w:sz="0" w:space="0" w:color="auto"/>
        <w:right w:val="none" w:sz="0" w:space="0" w:color="auto"/>
      </w:divBdr>
    </w:div>
    <w:div w:id="1323507862">
      <w:bodyDiv w:val="1"/>
      <w:marLeft w:val="0"/>
      <w:marRight w:val="0"/>
      <w:marTop w:val="0"/>
      <w:marBottom w:val="0"/>
      <w:divBdr>
        <w:top w:val="none" w:sz="0" w:space="0" w:color="auto"/>
        <w:left w:val="none" w:sz="0" w:space="0" w:color="auto"/>
        <w:bottom w:val="none" w:sz="0" w:space="0" w:color="auto"/>
        <w:right w:val="none" w:sz="0" w:space="0" w:color="auto"/>
      </w:divBdr>
    </w:div>
    <w:div w:id="1336806510">
      <w:bodyDiv w:val="1"/>
      <w:marLeft w:val="0"/>
      <w:marRight w:val="0"/>
      <w:marTop w:val="0"/>
      <w:marBottom w:val="0"/>
      <w:divBdr>
        <w:top w:val="none" w:sz="0" w:space="0" w:color="auto"/>
        <w:left w:val="none" w:sz="0" w:space="0" w:color="auto"/>
        <w:bottom w:val="none" w:sz="0" w:space="0" w:color="auto"/>
        <w:right w:val="none" w:sz="0" w:space="0" w:color="auto"/>
      </w:divBdr>
    </w:div>
    <w:div w:id="1337003587">
      <w:bodyDiv w:val="1"/>
      <w:marLeft w:val="0"/>
      <w:marRight w:val="0"/>
      <w:marTop w:val="0"/>
      <w:marBottom w:val="0"/>
      <w:divBdr>
        <w:top w:val="none" w:sz="0" w:space="0" w:color="auto"/>
        <w:left w:val="none" w:sz="0" w:space="0" w:color="auto"/>
        <w:bottom w:val="none" w:sz="0" w:space="0" w:color="auto"/>
        <w:right w:val="none" w:sz="0" w:space="0" w:color="auto"/>
      </w:divBdr>
    </w:div>
    <w:div w:id="1345597589">
      <w:bodyDiv w:val="1"/>
      <w:marLeft w:val="0"/>
      <w:marRight w:val="0"/>
      <w:marTop w:val="0"/>
      <w:marBottom w:val="0"/>
      <w:divBdr>
        <w:top w:val="none" w:sz="0" w:space="0" w:color="auto"/>
        <w:left w:val="none" w:sz="0" w:space="0" w:color="auto"/>
        <w:bottom w:val="none" w:sz="0" w:space="0" w:color="auto"/>
        <w:right w:val="none" w:sz="0" w:space="0" w:color="auto"/>
      </w:divBdr>
    </w:div>
    <w:div w:id="1358314242">
      <w:bodyDiv w:val="1"/>
      <w:marLeft w:val="0"/>
      <w:marRight w:val="0"/>
      <w:marTop w:val="0"/>
      <w:marBottom w:val="0"/>
      <w:divBdr>
        <w:top w:val="none" w:sz="0" w:space="0" w:color="auto"/>
        <w:left w:val="none" w:sz="0" w:space="0" w:color="auto"/>
        <w:bottom w:val="none" w:sz="0" w:space="0" w:color="auto"/>
        <w:right w:val="none" w:sz="0" w:space="0" w:color="auto"/>
      </w:divBdr>
    </w:div>
    <w:div w:id="1362784402">
      <w:bodyDiv w:val="1"/>
      <w:marLeft w:val="0"/>
      <w:marRight w:val="0"/>
      <w:marTop w:val="0"/>
      <w:marBottom w:val="0"/>
      <w:divBdr>
        <w:top w:val="none" w:sz="0" w:space="0" w:color="auto"/>
        <w:left w:val="none" w:sz="0" w:space="0" w:color="auto"/>
        <w:bottom w:val="none" w:sz="0" w:space="0" w:color="auto"/>
        <w:right w:val="none" w:sz="0" w:space="0" w:color="auto"/>
      </w:divBdr>
    </w:div>
    <w:div w:id="1365331955">
      <w:bodyDiv w:val="1"/>
      <w:marLeft w:val="0"/>
      <w:marRight w:val="0"/>
      <w:marTop w:val="0"/>
      <w:marBottom w:val="0"/>
      <w:divBdr>
        <w:top w:val="none" w:sz="0" w:space="0" w:color="auto"/>
        <w:left w:val="none" w:sz="0" w:space="0" w:color="auto"/>
        <w:bottom w:val="none" w:sz="0" w:space="0" w:color="auto"/>
        <w:right w:val="none" w:sz="0" w:space="0" w:color="auto"/>
      </w:divBdr>
    </w:div>
    <w:div w:id="1385255441">
      <w:bodyDiv w:val="1"/>
      <w:marLeft w:val="0"/>
      <w:marRight w:val="0"/>
      <w:marTop w:val="0"/>
      <w:marBottom w:val="0"/>
      <w:divBdr>
        <w:top w:val="none" w:sz="0" w:space="0" w:color="auto"/>
        <w:left w:val="none" w:sz="0" w:space="0" w:color="auto"/>
        <w:bottom w:val="none" w:sz="0" w:space="0" w:color="auto"/>
        <w:right w:val="none" w:sz="0" w:space="0" w:color="auto"/>
      </w:divBdr>
    </w:div>
    <w:div w:id="1401488652">
      <w:bodyDiv w:val="1"/>
      <w:marLeft w:val="0"/>
      <w:marRight w:val="0"/>
      <w:marTop w:val="0"/>
      <w:marBottom w:val="0"/>
      <w:divBdr>
        <w:top w:val="none" w:sz="0" w:space="0" w:color="auto"/>
        <w:left w:val="none" w:sz="0" w:space="0" w:color="auto"/>
        <w:bottom w:val="none" w:sz="0" w:space="0" w:color="auto"/>
        <w:right w:val="none" w:sz="0" w:space="0" w:color="auto"/>
      </w:divBdr>
    </w:div>
    <w:div w:id="1431002595">
      <w:bodyDiv w:val="1"/>
      <w:marLeft w:val="0"/>
      <w:marRight w:val="0"/>
      <w:marTop w:val="0"/>
      <w:marBottom w:val="0"/>
      <w:divBdr>
        <w:top w:val="none" w:sz="0" w:space="0" w:color="auto"/>
        <w:left w:val="none" w:sz="0" w:space="0" w:color="auto"/>
        <w:bottom w:val="none" w:sz="0" w:space="0" w:color="auto"/>
        <w:right w:val="none" w:sz="0" w:space="0" w:color="auto"/>
      </w:divBdr>
    </w:div>
    <w:div w:id="1432774571">
      <w:bodyDiv w:val="1"/>
      <w:marLeft w:val="0"/>
      <w:marRight w:val="0"/>
      <w:marTop w:val="0"/>
      <w:marBottom w:val="0"/>
      <w:divBdr>
        <w:top w:val="none" w:sz="0" w:space="0" w:color="auto"/>
        <w:left w:val="none" w:sz="0" w:space="0" w:color="auto"/>
        <w:bottom w:val="none" w:sz="0" w:space="0" w:color="auto"/>
        <w:right w:val="none" w:sz="0" w:space="0" w:color="auto"/>
      </w:divBdr>
    </w:div>
    <w:div w:id="1434284813">
      <w:bodyDiv w:val="1"/>
      <w:marLeft w:val="0"/>
      <w:marRight w:val="0"/>
      <w:marTop w:val="0"/>
      <w:marBottom w:val="0"/>
      <w:divBdr>
        <w:top w:val="none" w:sz="0" w:space="0" w:color="auto"/>
        <w:left w:val="none" w:sz="0" w:space="0" w:color="auto"/>
        <w:bottom w:val="none" w:sz="0" w:space="0" w:color="auto"/>
        <w:right w:val="none" w:sz="0" w:space="0" w:color="auto"/>
      </w:divBdr>
    </w:div>
    <w:div w:id="1444568063">
      <w:bodyDiv w:val="1"/>
      <w:marLeft w:val="0"/>
      <w:marRight w:val="0"/>
      <w:marTop w:val="0"/>
      <w:marBottom w:val="0"/>
      <w:divBdr>
        <w:top w:val="none" w:sz="0" w:space="0" w:color="auto"/>
        <w:left w:val="none" w:sz="0" w:space="0" w:color="auto"/>
        <w:bottom w:val="none" w:sz="0" w:space="0" w:color="auto"/>
        <w:right w:val="none" w:sz="0" w:space="0" w:color="auto"/>
      </w:divBdr>
    </w:div>
    <w:div w:id="1458570514">
      <w:bodyDiv w:val="1"/>
      <w:marLeft w:val="0"/>
      <w:marRight w:val="0"/>
      <w:marTop w:val="0"/>
      <w:marBottom w:val="0"/>
      <w:divBdr>
        <w:top w:val="none" w:sz="0" w:space="0" w:color="auto"/>
        <w:left w:val="none" w:sz="0" w:space="0" w:color="auto"/>
        <w:bottom w:val="none" w:sz="0" w:space="0" w:color="auto"/>
        <w:right w:val="none" w:sz="0" w:space="0" w:color="auto"/>
      </w:divBdr>
    </w:div>
    <w:div w:id="1473064402">
      <w:bodyDiv w:val="1"/>
      <w:marLeft w:val="0"/>
      <w:marRight w:val="0"/>
      <w:marTop w:val="0"/>
      <w:marBottom w:val="0"/>
      <w:divBdr>
        <w:top w:val="none" w:sz="0" w:space="0" w:color="auto"/>
        <w:left w:val="none" w:sz="0" w:space="0" w:color="auto"/>
        <w:bottom w:val="none" w:sz="0" w:space="0" w:color="auto"/>
        <w:right w:val="none" w:sz="0" w:space="0" w:color="auto"/>
      </w:divBdr>
    </w:div>
    <w:div w:id="1505704769">
      <w:bodyDiv w:val="1"/>
      <w:marLeft w:val="0"/>
      <w:marRight w:val="0"/>
      <w:marTop w:val="0"/>
      <w:marBottom w:val="0"/>
      <w:divBdr>
        <w:top w:val="none" w:sz="0" w:space="0" w:color="auto"/>
        <w:left w:val="none" w:sz="0" w:space="0" w:color="auto"/>
        <w:bottom w:val="none" w:sz="0" w:space="0" w:color="auto"/>
        <w:right w:val="none" w:sz="0" w:space="0" w:color="auto"/>
      </w:divBdr>
    </w:div>
    <w:div w:id="1508591377">
      <w:bodyDiv w:val="1"/>
      <w:marLeft w:val="0"/>
      <w:marRight w:val="0"/>
      <w:marTop w:val="0"/>
      <w:marBottom w:val="0"/>
      <w:divBdr>
        <w:top w:val="none" w:sz="0" w:space="0" w:color="auto"/>
        <w:left w:val="none" w:sz="0" w:space="0" w:color="auto"/>
        <w:bottom w:val="none" w:sz="0" w:space="0" w:color="auto"/>
        <w:right w:val="none" w:sz="0" w:space="0" w:color="auto"/>
      </w:divBdr>
    </w:div>
    <w:div w:id="1515462148">
      <w:bodyDiv w:val="1"/>
      <w:marLeft w:val="0"/>
      <w:marRight w:val="0"/>
      <w:marTop w:val="0"/>
      <w:marBottom w:val="0"/>
      <w:divBdr>
        <w:top w:val="none" w:sz="0" w:space="0" w:color="auto"/>
        <w:left w:val="none" w:sz="0" w:space="0" w:color="auto"/>
        <w:bottom w:val="none" w:sz="0" w:space="0" w:color="auto"/>
        <w:right w:val="none" w:sz="0" w:space="0" w:color="auto"/>
      </w:divBdr>
    </w:div>
    <w:div w:id="1522742284">
      <w:bodyDiv w:val="1"/>
      <w:marLeft w:val="0"/>
      <w:marRight w:val="0"/>
      <w:marTop w:val="0"/>
      <w:marBottom w:val="0"/>
      <w:divBdr>
        <w:top w:val="none" w:sz="0" w:space="0" w:color="auto"/>
        <w:left w:val="none" w:sz="0" w:space="0" w:color="auto"/>
        <w:bottom w:val="none" w:sz="0" w:space="0" w:color="auto"/>
        <w:right w:val="none" w:sz="0" w:space="0" w:color="auto"/>
      </w:divBdr>
    </w:div>
    <w:div w:id="1535995138">
      <w:bodyDiv w:val="1"/>
      <w:marLeft w:val="0"/>
      <w:marRight w:val="0"/>
      <w:marTop w:val="0"/>
      <w:marBottom w:val="0"/>
      <w:divBdr>
        <w:top w:val="none" w:sz="0" w:space="0" w:color="auto"/>
        <w:left w:val="none" w:sz="0" w:space="0" w:color="auto"/>
        <w:bottom w:val="none" w:sz="0" w:space="0" w:color="auto"/>
        <w:right w:val="none" w:sz="0" w:space="0" w:color="auto"/>
      </w:divBdr>
    </w:div>
    <w:div w:id="1544250659">
      <w:bodyDiv w:val="1"/>
      <w:marLeft w:val="0"/>
      <w:marRight w:val="0"/>
      <w:marTop w:val="0"/>
      <w:marBottom w:val="0"/>
      <w:divBdr>
        <w:top w:val="none" w:sz="0" w:space="0" w:color="auto"/>
        <w:left w:val="none" w:sz="0" w:space="0" w:color="auto"/>
        <w:bottom w:val="none" w:sz="0" w:space="0" w:color="auto"/>
        <w:right w:val="none" w:sz="0" w:space="0" w:color="auto"/>
      </w:divBdr>
    </w:div>
    <w:div w:id="1550609255">
      <w:bodyDiv w:val="1"/>
      <w:marLeft w:val="0"/>
      <w:marRight w:val="0"/>
      <w:marTop w:val="0"/>
      <w:marBottom w:val="0"/>
      <w:divBdr>
        <w:top w:val="none" w:sz="0" w:space="0" w:color="auto"/>
        <w:left w:val="none" w:sz="0" w:space="0" w:color="auto"/>
        <w:bottom w:val="none" w:sz="0" w:space="0" w:color="auto"/>
        <w:right w:val="none" w:sz="0" w:space="0" w:color="auto"/>
      </w:divBdr>
    </w:div>
    <w:div w:id="1551845088">
      <w:bodyDiv w:val="1"/>
      <w:marLeft w:val="0"/>
      <w:marRight w:val="0"/>
      <w:marTop w:val="0"/>
      <w:marBottom w:val="0"/>
      <w:divBdr>
        <w:top w:val="none" w:sz="0" w:space="0" w:color="auto"/>
        <w:left w:val="none" w:sz="0" w:space="0" w:color="auto"/>
        <w:bottom w:val="none" w:sz="0" w:space="0" w:color="auto"/>
        <w:right w:val="none" w:sz="0" w:space="0" w:color="auto"/>
      </w:divBdr>
    </w:div>
    <w:div w:id="1560482841">
      <w:bodyDiv w:val="1"/>
      <w:marLeft w:val="0"/>
      <w:marRight w:val="0"/>
      <w:marTop w:val="0"/>
      <w:marBottom w:val="0"/>
      <w:divBdr>
        <w:top w:val="none" w:sz="0" w:space="0" w:color="auto"/>
        <w:left w:val="none" w:sz="0" w:space="0" w:color="auto"/>
        <w:bottom w:val="none" w:sz="0" w:space="0" w:color="auto"/>
        <w:right w:val="none" w:sz="0" w:space="0" w:color="auto"/>
      </w:divBdr>
    </w:div>
    <w:div w:id="1571577987">
      <w:bodyDiv w:val="1"/>
      <w:marLeft w:val="0"/>
      <w:marRight w:val="0"/>
      <w:marTop w:val="0"/>
      <w:marBottom w:val="0"/>
      <w:divBdr>
        <w:top w:val="none" w:sz="0" w:space="0" w:color="auto"/>
        <w:left w:val="none" w:sz="0" w:space="0" w:color="auto"/>
        <w:bottom w:val="none" w:sz="0" w:space="0" w:color="auto"/>
        <w:right w:val="none" w:sz="0" w:space="0" w:color="auto"/>
      </w:divBdr>
    </w:div>
    <w:div w:id="1574394955">
      <w:bodyDiv w:val="1"/>
      <w:marLeft w:val="0"/>
      <w:marRight w:val="0"/>
      <w:marTop w:val="0"/>
      <w:marBottom w:val="0"/>
      <w:divBdr>
        <w:top w:val="none" w:sz="0" w:space="0" w:color="auto"/>
        <w:left w:val="none" w:sz="0" w:space="0" w:color="auto"/>
        <w:bottom w:val="none" w:sz="0" w:space="0" w:color="auto"/>
        <w:right w:val="none" w:sz="0" w:space="0" w:color="auto"/>
      </w:divBdr>
    </w:div>
    <w:div w:id="1577785043">
      <w:bodyDiv w:val="1"/>
      <w:marLeft w:val="0"/>
      <w:marRight w:val="0"/>
      <w:marTop w:val="0"/>
      <w:marBottom w:val="0"/>
      <w:divBdr>
        <w:top w:val="none" w:sz="0" w:space="0" w:color="auto"/>
        <w:left w:val="none" w:sz="0" w:space="0" w:color="auto"/>
        <w:bottom w:val="none" w:sz="0" w:space="0" w:color="auto"/>
        <w:right w:val="none" w:sz="0" w:space="0" w:color="auto"/>
      </w:divBdr>
    </w:div>
    <w:div w:id="1581256023">
      <w:bodyDiv w:val="1"/>
      <w:marLeft w:val="0"/>
      <w:marRight w:val="0"/>
      <w:marTop w:val="0"/>
      <w:marBottom w:val="0"/>
      <w:divBdr>
        <w:top w:val="none" w:sz="0" w:space="0" w:color="auto"/>
        <w:left w:val="none" w:sz="0" w:space="0" w:color="auto"/>
        <w:bottom w:val="none" w:sz="0" w:space="0" w:color="auto"/>
        <w:right w:val="none" w:sz="0" w:space="0" w:color="auto"/>
      </w:divBdr>
    </w:div>
    <w:div w:id="1587962431">
      <w:bodyDiv w:val="1"/>
      <w:marLeft w:val="0"/>
      <w:marRight w:val="0"/>
      <w:marTop w:val="0"/>
      <w:marBottom w:val="0"/>
      <w:divBdr>
        <w:top w:val="none" w:sz="0" w:space="0" w:color="auto"/>
        <w:left w:val="none" w:sz="0" w:space="0" w:color="auto"/>
        <w:bottom w:val="none" w:sz="0" w:space="0" w:color="auto"/>
        <w:right w:val="none" w:sz="0" w:space="0" w:color="auto"/>
      </w:divBdr>
    </w:div>
    <w:div w:id="1612476040">
      <w:bodyDiv w:val="1"/>
      <w:marLeft w:val="0"/>
      <w:marRight w:val="0"/>
      <w:marTop w:val="0"/>
      <w:marBottom w:val="0"/>
      <w:divBdr>
        <w:top w:val="none" w:sz="0" w:space="0" w:color="auto"/>
        <w:left w:val="none" w:sz="0" w:space="0" w:color="auto"/>
        <w:bottom w:val="none" w:sz="0" w:space="0" w:color="auto"/>
        <w:right w:val="none" w:sz="0" w:space="0" w:color="auto"/>
      </w:divBdr>
    </w:div>
    <w:div w:id="1614314879">
      <w:bodyDiv w:val="1"/>
      <w:marLeft w:val="0"/>
      <w:marRight w:val="0"/>
      <w:marTop w:val="0"/>
      <w:marBottom w:val="0"/>
      <w:divBdr>
        <w:top w:val="none" w:sz="0" w:space="0" w:color="auto"/>
        <w:left w:val="none" w:sz="0" w:space="0" w:color="auto"/>
        <w:bottom w:val="none" w:sz="0" w:space="0" w:color="auto"/>
        <w:right w:val="none" w:sz="0" w:space="0" w:color="auto"/>
      </w:divBdr>
    </w:div>
    <w:div w:id="1623462138">
      <w:bodyDiv w:val="1"/>
      <w:marLeft w:val="0"/>
      <w:marRight w:val="0"/>
      <w:marTop w:val="0"/>
      <w:marBottom w:val="0"/>
      <w:divBdr>
        <w:top w:val="none" w:sz="0" w:space="0" w:color="auto"/>
        <w:left w:val="none" w:sz="0" w:space="0" w:color="auto"/>
        <w:bottom w:val="none" w:sz="0" w:space="0" w:color="auto"/>
        <w:right w:val="none" w:sz="0" w:space="0" w:color="auto"/>
      </w:divBdr>
    </w:div>
    <w:div w:id="1643732243">
      <w:bodyDiv w:val="1"/>
      <w:marLeft w:val="0"/>
      <w:marRight w:val="0"/>
      <w:marTop w:val="0"/>
      <w:marBottom w:val="0"/>
      <w:divBdr>
        <w:top w:val="none" w:sz="0" w:space="0" w:color="auto"/>
        <w:left w:val="none" w:sz="0" w:space="0" w:color="auto"/>
        <w:bottom w:val="none" w:sz="0" w:space="0" w:color="auto"/>
        <w:right w:val="none" w:sz="0" w:space="0" w:color="auto"/>
      </w:divBdr>
    </w:div>
    <w:div w:id="1651713307">
      <w:bodyDiv w:val="1"/>
      <w:marLeft w:val="0"/>
      <w:marRight w:val="0"/>
      <w:marTop w:val="0"/>
      <w:marBottom w:val="0"/>
      <w:divBdr>
        <w:top w:val="none" w:sz="0" w:space="0" w:color="auto"/>
        <w:left w:val="none" w:sz="0" w:space="0" w:color="auto"/>
        <w:bottom w:val="none" w:sz="0" w:space="0" w:color="auto"/>
        <w:right w:val="none" w:sz="0" w:space="0" w:color="auto"/>
      </w:divBdr>
    </w:div>
    <w:div w:id="1656060474">
      <w:bodyDiv w:val="1"/>
      <w:marLeft w:val="0"/>
      <w:marRight w:val="0"/>
      <w:marTop w:val="0"/>
      <w:marBottom w:val="0"/>
      <w:divBdr>
        <w:top w:val="none" w:sz="0" w:space="0" w:color="auto"/>
        <w:left w:val="none" w:sz="0" w:space="0" w:color="auto"/>
        <w:bottom w:val="none" w:sz="0" w:space="0" w:color="auto"/>
        <w:right w:val="none" w:sz="0" w:space="0" w:color="auto"/>
      </w:divBdr>
    </w:div>
    <w:div w:id="1657998765">
      <w:bodyDiv w:val="1"/>
      <w:marLeft w:val="0"/>
      <w:marRight w:val="0"/>
      <w:marTop w:val="0"/>
      <w:marBottom w:val="0"/>
      <w:divBdr>
        <w:top w:val="none" w:sz="0" w:space="0" w:color="auto"/>
        <w:left w:val="none" w:sz="0" w:space="0" w:color="auto"/>
        <w:bottom w:val="none" w:sz="0" w:space="0" w:color="auto"/>
        <w:right w:val="none" w:sz="0" w:space="0" w:color="auto"/>
      </w:divBdr>
    </w:div>
    <w:div w:id="1669476835">
      <w:bodyDiv w:val="1"/>
      <w:marLeft w:val="0"/>
      <w:marRight w:val="0"/>
      <w:marTop w:val="0"/>
      <w:marBottom w:val="0"/>
      <w:divBdr>
        <w:top w:val="none" w:sz="0" w:space="0" w:color="auto"/>
        <w:left w:val="none" w:sz="0" w:space="0" w:color="auto"/>
        <w:bottom w:val="none" w:sz="0" w:space="0" w:color="auto"/>
        <w:right w:val="none" w:sz="0" w:space="0" w:color="auto"/>
      </w:divBdr>
    </w:div>
    <w:div w:id="1680232202">
      <w:bodyDiv w:val="1"/>
      <w:marLeft w:val="0"/>
      <w:marRight w:val="0"/>
      <w:marTop w:val="0"/>
      <w:marBottom w:val="0"/>
      <w:divBdr>
        <w:top w:val="none" w:sz="0" w:space="0" w:color="auto"/>
        <w:left w:val="none" w:sz="0" w:space="0" w:color="auto"/>
        <w:bottom w:val="none" w:sz="0" w:space="0" w:color="auto"/>
        <w:right w:val="none" w:sz="0" w:space="0" w:color="auto"/>
      </w:divBdr>
    </w:div>
    <w:div w:id="1681277411">
      <w:bodyDiv w:val="1"/>
      <w:marLeft w:val="0"/>
      <w:marRight w:val="0"/>
      <w:marTop w:val="0"/>
      <w:marBottom w:val="0"/>
      <w:divBdr>
        <w:top w:val="none" w:sz="0" w:space="0" w:color="auto"/>
        <w:left w:val="none" w:sz="0" w:space="0" w:color="auto"/>
        <w:bottom w:val="none" w:sz="0" w:space="0" w:color="auto"/>
        <w:right w:val="none" w:sz="0" w:space="0" w:color="auto"/>
      </w:divBdr>
    </w:div>
    <w:div w:id="1681733735">
      <w:bodyDiv w:val="1"/>
      <w:marLeft w:val="0"/>
      <w:marRight w:val="0"/>
      <w:marTop w:val="0"/>
      <w:marBottom w:val="0"/>
      <w:divBdr>
        <w:top w:val="none" w:sz="0" w:space="0" w:color="auto"/>
        <w:left w:val="none" w:sz="0" w:space="0" w:color="auto"/>
        <w:bottom w:val="none" w:sz="0" w:space="0" w:color="auto"/>
        <w:right w:val="none" w:sz="0" w:space="0" w:color="auto"/>
      </w:divBdr>
    </w:div>
    <w:div w:id="1685474171">
      <w:bodyDiv w:val="1"/>
      <w:marLeft w:val="0"/>
      <w:marRight w:val="0"/>
      <w:marTop w:val="0"/>
      <w:marBottom w:val="0"/>
      <w:divBdr>
        <w:top w:val="none" w:sz="0" w:space="0" w:color="auto"/>
        <w:left w:val="none" w:sz="0" w:space="0" w:color="auto"/>
        <w:bottom w:val="none" w:sz="0" w:space="0" w:color="auto"/>
        <w:right w:val="none" w:sz="0" w:space="0" w:color="auto"/>
      </w:divBdr>
    </w:div>
    <w:div w:id="1696421120">
      <w:bodyDiv w:val="1"/>
      <w:marLeft w:val="0"/>
      <w:marRight w:val="0"/>
      <w:marTop w:val="0"/>
      <w:marBottom w:val="0"/>
      <w:divBdr>
        <w:top w:val="none" w:sz="0" w:space="0" w:color="auto"/>
        <w:left w:val="none" w:sz="0" w:space="0" w:color="auto"/>
        <w:bottom w:val="none" w:sz="0" w:space="0" w:color="auto"/>
        <w:right w:val="none" w:sz="0" w:space="0" w:color="auto"/>
      </w:divBdr>
    </w:div>
    <w:div w:id="1714114621">
      <w:bodyDiv w:val="1"/>
      <w:marLeft w:val="0"/>
      <w:marRight w:val="0"/>
      <w:marTop w:val="0"/>
      <w:marBottom w:val="0"/>
      <w:divBdr>
        <w:top w:val="none" w:sz="0" w:space="0" w:color="auto"/>
        <w:left w:val="none" w:sz="0" w:space="0" w:color="auto"/>
        <w:bottom w:val="none" w:sz="0" w:space="0" w:color="auto"/>
        <w:right w:val="none" w:sz="0" w:space="0" w:color="auto"/>
      </w:divBdr>
    </w:div>
    <w:div w:id="1715618487">
      <w:bodyDiv w:val="1"/>
      <w:marLeft w:val="0"/>
      <w:marRight w:val="0"/>
      <w:marTop w:val="0"/>
      <w:marBottom w:val="0"/>
      <w:divBdr>
        <w:top w:val="none" w:sz="0" w:space="0" w:color="auto"/>
        <w:left w:val="none" w:sz="0" w:space="0" w:color="auto"/>
        <w:bottom w:val="none" w:sz="0" w:space="0" w:color="auto"/>
        <w:right w:val="none" w:sz="0" w:space="0" w:color="auto"/>
      </w:divBdr>
    </w:div>
    <w:div w:id="1717311425">
      <w:bodyDiv w:val="1"/>
      <w:marLeft w:val="0"/>
      <w:marRight w:val="0"/>
      <w:marTop w:val="0"/>
      <w:marBottom w:val="0"/>
      <w:divBdr>
        <w:top w:val="none" w:sz="0" w:space="0" w:color="auto"/>
        <w:left w:val="none" w:sz="0" w:space="0" w:color="auto"/>
        <w:bottom w:val="none" w:sz="0" w:space="0" w:color="auto"/>
        <w:right w:val="none" w:sz="0" w:space="0" w:color="auto"/>
      </w:divBdr>
    </w:div>
    <w:div w:id="1718818454">
      <w:bodyDiv w:val="1"/>
      <w:marLeft w:val="0"/>
      <w:marRight w:val="0"/>
      <w:marTop w:val="0"/>
      <w:marBottom w:val="0"/>
      <w:divBdr>
        <w:top w:val="none" w:sz="0" w:space="0" w:color="auto"/>
        <w:left w:val="none" w:sz="0" w:space="0" w:color="auto"/>
        <w:bottom w:val="none" w:sz="0" w:space="0" w:color="auto"/>
        <w:right w:val="none" w:sz="0" w:space="0" w:color="auto"/>
      </w:divBdr>
    </w:div>
    <w:div w:id="1724138503">
      <w:bodyDiv w:val="1"/>
      <w:marLeft w:val="0"/>
      <w:marRight w:val="0"/>
      <w:marTop w:val="0"/>
      <w:marBottom w:val="0"/>
      <w:divBdr>
        <w:top w:val="none" w:sz="0" w:space="0" w:color="auto"/>
        <w:left w:val="none" w:sz="0" w:space="0" w:color="auto"/>
        <w:bottom w:val="none" w:sz="0" w:space="0" w:color="auto"/>
        <w:right w:val="none" w:sz="0" w:space="0" w:color="auto"/>
      </w:divBdr>
    </w:div>
    <w:div w:id="1738624045">
      <w:bodyDiv w:val="1"/>
      <w:marLeft w:val="0"/>
      <w:marRight w:val="0"/>
      <w:marTop w:val="0"/>
      <w:marBottom w:val="0"/>
      <w:divBdr>
        <w:top w:val="none" w:sz="0" w:space="0" w:color="auto"/>
        <w:left w:val="none" w:sz="0" w:space="0" w:color="auto"/>
        <w:bottom w:val="none" w:sz="0" w:space="0" w:color="auto"/>
        <w:right w:val="none" w:sz="0" w:space="0" w:color="auto"/>
      </w:divBdr>
    </w:div>
    <w:div w:id="1743138824">
      <w:bodyDiv w:val="1"/>
      <w:marLeft w:val="0"/>
      <w:marRight w:val="0"/>
      <w:marTop w:val="0"/>
      <w:marBottom w:val="0"/>
      <w:divBdr>
        <w:top w:val="none" w:sz="0" w:space="0" w:color="auto"/>
        <w:left w:val="none" w:sz="0" w:space="0" w:color="auto"/>
        <w:bottom w:val="none" w:sz="0" w:space="0" w:color="auto"/>
        <w:right w:val="none" w:sz="0" w:space="0" w:color="auto"/>
      </w:divBdr>
    </w:div>
    <w:div w:id="1762288960">
      <w:bodyDiv w:val="1"/>
      <w:marLeft w:val="0"/>
      <w:marRight w:val="0"/>
      <w:marTop w:val="0"/>
      <w:marBottom w:val="0"/>
      <w:divBdr>
        <w:top w:val="none" w:sz="0" w:space="0" w:color="auto"/>
        <w:left w:val="none" w:sz="0" w:space="0" w:color="auto"/>
        <w:bottom w:val="none" w:sz="0" w:space="0" w:color="auto"/>
        <w:right w:val="none" w:sz="0" w:space="0" w:color="auto"/>
      </w:divBdr>
    </w:div>
    <w:div w:id="1767530230">
      <w:bodyDiv w:val="1"/>
      <w:marLeft w:val="0"/>
      <w:marRight w:val="0"/>
      <w:marTop w:val="0"/>
      <w:marBottom w:val="0"/>
      <w:divBdr>
        <w:top w:val="none" w:sz="0" w:space="0" w:color="auto"/>
        <w:left w:val="none" w:sz="0" w:space="0" w:color="auto"/>
        <w:bottom w:val="none" w:sz="0" w:space="0" w:color="auto"/>
        <w:right w:val="none" w:sz="0" w:space="0" w:color="auto"/>
      </w:divBdr>
    </w:div>
    <w:div w:id="1773353470">
      <w:bodyDiv w:val="1"/>
      <w:marLeft w:val="0"/>
      <w:marRight w:val="0"/>
      <w:marTop w:val="0"/>
      <w:marBottom w:val="0"/>
      <w:divBdr>
        <w:top w:val="none" w:sz="0" w:space="0" w:color="auto"/>
        <w:left w:val="none" w:sz="0" w:space="0" w:color="auto"/>
        <w:bottom w:val="none" w:sz="0" w:space="0" w:color="auto"/>
        <w:right w:val="none" w:sz="0" w:space="0" w:color="auto"/>
      </w:divBdr>
    </w:div>
    <w:div w:id="1783500096">
      <w:bodyDiv w:val="1"/>
      <w:marLeft w:val="0"/>
      <w:marRight w:val="0"/>
      <w:marTop w:val="0"/>
      <w:marBottom w:val="0"/>
      <w:divBdr>
        <w:top w:val="none" w:sz="0" w:space="0" w:color="auto"/>
        <w:left w:val="none" w:sz="0" w:space="0" w:color="auto"/>
        <w:bottom w:val="none" w:sz="0" w:space="0" w:color="auto"/>
        <w:right w:val="none" w:sz="0" w:space="0" w:color="auto"/>
      </w:divBdr>
    </w:div>
    <w:div w:id="1784761427">
      <w:bodyDiv w:val="1"/>
      <w:marLeft w:val="0"/>
      <w:marRight w:val="0"/>
      <w:marTop w:val="0"/>
      <w:marBottom w:val="0"/>
      <w:divBdr>
        <w:top w:val="none" w:sz="0" w:space="0" w:color="auto"/>
        <w:left w:val="none" w:sz="0" w:space="0" w:color="auto"/>
        <w:bottom w:val="none" w:sz="0" w:space="0" w:color="auto"/>
        <w:right w:val="none" w:sz="0" w:space="0" w:color="auto"/>
      </w:divBdr>
    </w:div>
    <w:div w:id="1786270469">
      <w:bodyDiv w:val="1"/>
      <w:marLeft w:val="0"/>
      <w:marRight w:val="0"/>
      <w:marTop w:val="0"/>
      <w:marBottom w:val="0"/>
      <w:divBdr>
        <w:top w:val="none" w:sz="0" w:space="0" w:color="auto"/>
        <w:left w:val="none" w:sz="0" w:space="0" w:color="auto"/>
        <w:bottom w:val="none" w:sz="0" w:space="0" w:color="auto"/>
        <w:right w:val="none" w:sz="0" w:space="0" w:color="auto"/>
      </w:divBdr>
    </w:div>
    <w:div w:id="1788305274">
      <w:bodyDiv w:val="1"/>
      <w:marLeft w:val="0"/>
      <w:marRight w:val="0"/>
      <w:marTop w:val="0"/>
      <w:marBottom w:val="0"/>
      <w:divBdr>
        <w:top w:val="none" w:sz="0" w:space="0" w:color="auto"/>
        <w:left w:val="none" w:sz="0" w:space="0" w:color="auto"/>
        <w:bottom w:val="none" w:sz="0" w:space="0" w:color="auto"/>
        <w:right w:val="none" w:sz="0" w:space="0" w:color="auto"/>
      </w:divBdr>
    </w:div>
    <w:div w:id="1792894624">
      <w:bodyDiv w:val="1"/>
      <w:marLeft w:val="0"/>
      <w:marRight w:val="0"/>
      <w:marTop w:val="0"/>
      <w:marBottom w:val="0"/>
      <w:divBdr>
        <w:top w:val="none" w:sz="0" w:space="0" w:color="auto"/>
        <w:left w:val="none" w:sz="0" w:space="0" w:color="auto"/>
        <w:bottom w:val="none" w:sz="0" w:space="0" w:color="auto"/>
        <w:right w:val="none" w:sz="0" w:space="0" w:color="auto"/>
      </w:divBdr>
    </w:div>
    <w:div w:id="1802724890">
      <w:bodyDiv w:val="1"/>
      <w:marLeft w:val="0"/>
      <w:marRight w:val="0"/>
      <w:marTop w:val="0"/>
      <w:marBottom w:val="0"/>
      <w:divBdr>
        <w:top w:val="none" w:sz="0" w:space="0" w:color="auto"/>
        <w:left w:val="none" w:sz="0" w:space="0" w:color="auto"/>
        <w:bottom w:val="none" w:sz="0" w:space="0" w:color="auto"/>
        <w:right w:val="none" w:sz="0" w:space="0" w:color="auto"/>
      </w:divBdr>
    </w:div>
    <w:div w:id="1806970958">
      <w:bodyDiv w:val="1"/>
      <w:marLeft w:val="0"/>
      <w:marRight w:val="0"/>
      <w:marTop w:val="0"/>
      <w:marBottom w:val="0"/>
      <w:divBdr>
        <w:top w:val="none" w:sz="0" w:space="0" w:color="auto"/>
        <w:left w:val="none" w:sz="0" w:space="0" w:color="auto"/>
        <w:bottom w:val="none" w:sz="0" w:space="0" w:color="auto"/>
        <w:right w:val="none" w:sz="0" w:space="0" w:color="auto"/>
      </w:divBdr>
    </w:div>
    <w:div w:id="1809542517">
      <w:bodyDiv w:val="1"/>
      <w:marLeft w:val="0"/>
      <w:marRight w:val="0"/>
      <w:marTop w:val="0"/>
      <w:marBottom w:val="0"/>
      <w:divBdr>
        <w:top w:val="none" w:sz="0" w:space="0" w:color="auto"/>
        <w:left w:val="none" w:sz="0" w:space="0" w:color="auto"/>
        <w:bottom w:val="none" w:sz="0" w:space="0" w:color="auto"/>
        <w:right w:val="none" w:sz="0" w:space="0" w:color="auto"/>
      </w:divBdr>
    </w:div>
    <w:div w:id="1809930589">
      <w:bodyDiv w:val="1"/>
      <w:marLeft w:val="0"/>
      <w:marRight w:val="0"/>
      <w:marTop w:val="0"/>
      <w:marBottom w:val="0"/>
      <w:divBdr>
        <w:top w:val="none" w:sz="0" w:space="0" w:color="auto"/>
        <w:left w:val="none" w:sz="0" w:space="0" w:color="auto"/>
        <w:bottom w:val="none" w:sz="0" w:space="0" w:color="auto"/>
        <w:right w:val="none" w:sz="0" w:space="0" w:color="auto"/>
      </w:divBdr>
    </w:div>
    <w:div w:id="1813516719">
      <w:bodyDiv w:val="1"/>
      <w:marLeft w:val="0"/>
      <w:marRight w:val="0"/>
      <w:marTop w:val="0"/>
      <w:marBottom w:val="0"/>
      <w:divBdr>
        <w:top w:val="none" w:sz="0" w:space="0" w:color="auto"/>
        <w:left w:val="none" w:sz="0" w:space="0" w:color="auto"/>
        <w:bottom w:val="none" w:sz="0" w:space="0" w:color="auto"/>
        <w:right w:val="none" w:sz="0" w:space="0" w:color="auto"/>
      </w:divBdr>
    </w:div>
    <w:div w:id="1815828846">
      <w:bodyDiv w:val="1"/>
      <w:marLeft w:val="0"/>
      <w:marRight w:val="0"/>
      <w:marTop w:val="0"/>
      <w:marBottom w:val="0"/>
      <w:divBdr>
        <w:top w:val="none" w:sz="0" w:space="0" w:color="auto"/>
        <w:left w:val="none" w:sz="0" w:space="0" w:color="auto"/>
        <w:bottom w:val="none" w:sz="0" w:space="0" w:color="auto"/>
        <w:right w:val="none" w:sz="0" w:space="0" w:color="auto"/>
      </w:divBdr>
    </w:div>
    <w:div w:id="1820001404">
      <w:bodyDiv w:val="1"/>
      <w:marLeft w:val="0"/>
      <w:marRight w:val="0"/>
      <w:marTop w:val="0"/>
      <w:marBottom w:val="0"/>
      <w:divBdr>
        <w:top w:val="none" w:sz="0" w:space="0" w:color="auto"/>
        <w:left w:val="none" w:sz="0" w:space="0" w:color="auto"/>
        <w:bottom w:val="none" w:sz="0" w:space="0" w:color="auto"/>
        <w:right w:val="none" w:sz="0" w:space="0" w:color="auto"/>
      </w:divBdr>
    </w:div>
    <w:div w:id="1823542994">
      <w:bodyDiv w:val="1"/>
      <w:marLeft w:val="0"/>
      <w:marRight w:val="0"/>
      <w:marTop w:val="0"/>
      <w:marBottom w:val="0"/>
      <w:divBdr>
        <w:top w:val="none" w:sz="0" w:space="0" w:color="auto"/>
        <w:left w:val="none" w:sz="0" w:space="0" w:color="auto"/>
        <w:bottom w:val="none" w:sz="0" w:space="0" w:color="auto"/>
        <w:right w:val="none" w:sz="0" w:space="0" w:color="auto"/>
      </w:divBdr>
    </w:div>
    <w:div w:id="1828325072">
      <w:bodyDiv w:val="1"/>
      <w:marLeft w:val="0"/>
      <w:marRight w:val="0"/>
      <w:marTop w:val="0"/>
      <w:marBottom w:val="0"/>
      <w:divBdr>
        <w:top w:val="none" w:sz="0" w:space="0" w:color="auto"/>
        <w:left w:val="none" w:sz="0" w:space="0" w:color="auto"/>
        <w:bottom w:val="none" w:sz="0" w:space="0" w:color="auto"/>
        <w:right w:val="none" w:sz="0" w:space="0" w:color="auto"/>
      </w:divBdr>
    </w:div>
    <w:div w:id="1833446118">
      <w:bodyDiv w:val="1"/>
      <w:marLeft w:val="0"/>
      <w:marRight w:val="0"/>
      <w:marTop w:val="0"/>
      <w:marBottom w:val="0"/>
      <w:divBdr>
        <w:top w:val="none" w:sz="0" w:space="0" w:color="auto"/>
        <w:left w:val="none" w:sz="0" w:space="0" w:color="auto"/>
        <w:bottom w:val="none" w:sz="0" w:space="0" w:color="auto"/>
        <w:right w:val="none" w:sz="0" w:space="0" w:color="auto"/>
      </w:divBdr>
    </w:div>
    <w:div w:id="1834758114">
      <w:bodyDiv w:val="1"/>
      <w:marLeft w:val="0"/>
      <w:marRight w:val="0"/>
      <w:marTop w:val="0"/>
      <w:marBottom w:val="0"/>
      <w:divBdr>
        <w:top w:val="none" w:sz="0" w:space="0" w:color="auto"/>
        <w:left w:val="none" w:sz="0" w:space="0" w:color="auto"/>
        <w:bottom w:val="none" w:sz="0" w:space="0" w:color="auto"/>
        <w:right w:val="none" w:sz="0" w:space="0" w:color="auto"/>
      </w:divBdr>
    </w:div>
    <w:div w:id="1840382398">
      <w:bodyDiv w:val="1"/>
      <w:marLeft w:val="0"/>
      <w:marRight w:val="0"/>
      <w:marTop w:val="0"/>
      <w:marBottom w:val="0"/>
      <w:divBdr>
        <w:top w:val="none" w:sz="0" w:space="0" w:color="auto"/>
        <w:left w:val="none" w:sz="0" w:space="0" w:color="auto"/>
        <w:bottom w:val="none" w:sz="0" w:space="0" w:color="auto"/>
        <w:right w:val="none" w:sz="0" w:space="0" w:color="auto"/>
      </w:divBdr>
    </w:div>
    <w:div w:id="1840853541">
      <w:bodyDiv w:val="1"/>
      <w:marLeft w:val="0"/>
      <w:marRight w:val="0"/>
      <w:marTop w:val="0"/>
      <w:marBottom w:val="0"/>
      <w:divBdr>
        <w:top w:val="none" w:sz="0" w:space="0" w:color="auto"/>
        <w:left w:val="none" w:sz="0" w:space="0" w:color="auto"/>
        <w:bottom w:val="none" w:sz="0" w:space="0" w:color="auto"/>
        <w:right w:val="none" w:sz="0" w:space="0" w:color="auto"/>
      </w:divBdr>
    </w:div>
    <w:div w:id="1841115842">
      <w:bodyDiv w:val="1"/>
      <w:marLeft w:val="0"/>
      <w:marRight w:val="0"/>
      <w:marTop w:val="0"/>
      <w:marBottom w:val="0"/>
      <w:divBdr>
        <w:top w:val="none" w:sz="0" w:space="0" w:color="auto"/>
        <w:left w:val="none" w:sz="0" w:space="0" w:color="auto"/>
        <w:bottom w:val="none" w:sz="0" w:space="0" w:color="auto"/>
        <w:right w:val="none" w:sz="0" w:space="0" w:color="auto"/>
      </w:divBdr>
    </w:div>
    <w:div w:id="1841457041">
      <w:bodyDiv w:val="1"/>
      <w:marLeft w:val="0"/>
      <w:marRight w:val="0"/>
      <w:marTop w:val="0"/>
      <w:marBottom w:val="0"/>
      <w:divBdr>
        <w:top w:val="none" w:sz="0" w:space="0" w:color="auto"/>
        <w:left w:val="none" w:sz="0" w:space="0" w:color="auto"/>
        <w:bottom w:val="none" w:sz="0" w:space="0" w:color="auto"/>
        <w:right w:val="none" w:sz="0" w:space="0" w:color="auto"/>
      </w:divBdr>
    </w:div>
    <w:div w:id="1842308189">
      <w:bodyDiv w:val="1"/>
      <w:marLeft w:val="0"/>
      <w:marRight w:val="0"/>
      <w:marTop w:val="0"/>
      <w:marBottom w:val="0"/>
      <w:divBdr>
        <w:top w:val="none" w:sz="0" w:space="0" w:color="auto"/>
        <w:left w:val="none" w:sz="0" w:space="0" w:color="auto"/>
        <w:bottom w:val="none" w:sz="0" w:space="0" w:color="auto"/>
        <w:right w:val="none" w:sz="0" w:space="0" w:color="auto"/>
      </w:divBdr>
    </w:div>
    <w:div w:id="1864778770">
      <w:bodyDiv w:val="1"/>
      <w:marLeft w:val="0"/>
      <w:marRight w:val="0"/>
      <w:marTop w:val="0"/>
      <w:marBottom w:val="0"/>
      <w:divBdr>
        <w:top w:val="none" w:sz="0" w:space="0" w:color="auto"/>
        <w:left w:val="none" w:sz="0" w:space="0" w:color="auto"/>
        <w:bottom w:val="none" w:sz="0" w:space="0" w:color="auto"/>
        <w:right w:val="none" w:sz="0" w:space="0" w:color="auto"/>
      </w:divBdr>
    </w:div>
    <w:div w:id="1865168694">
      <w:bodyDiv w:val="1"/>
      <w:marLeft w:val="0"/>
      <w:marRight w:val="0"/>
      <w:marTop w:val="0"/>
      <w:marBottom w:val="0"/>
      <w:divBdr>
        <w:top w:val="none" w:sz="0" w:space="0" w:color="auto"/>
        <w:left w:val="none" w:sz="0" w:space="0" w:color="auto"/>
        <w:bottom w:val="none" w:sz="0" w:space="0" w:color="auto"/>
        <w:right w:val="none" w:sz="0" w:space="0" w:color="auto"/>
      </w:divBdr>
    </w:div>
    <w:div w:id="1875919191">
      <w:bodyDiv w:val="1"/>
      <w:marLeft w:val="0"/>
      <w:marRight w:val="0"/>
      <w:marTop w:val="0"/>
      <w:marBottom w:val="0"/>
      <w:divBdr>
        <w:top w:val="none" w:sz="0" w:space="0" w:color="auto"/>
        <w:left w:val="none" w:sz="0" w:space="0" w:color="auto"/>
        <w:bottom w:val="none" w:sz="0" w:space="0" w:color="auto"/>
        <w:right w:val="none" w:sz="0" w:space="0" w:color="auto"/>
      </w:divBdr>
    </w:div>
    <w:div w:id="1877934341">
      <w:bodyDiv w:val="1"/>
      <w:marLeft w:val="0"/>
      <w:marRight w:val="0"/>
      <w:marTop w:val="0"/>
      <w:marBottom w:val="0"/>
      <w:divBdr>
        <w:top w:val="none" w:sz="0" w:space="0" w:color="auto"/>
        <w:left w:val="none" w:sz="0" w:space="0" w:color="auto"/>
        <w:bottom w:val="none" w:sz="0" w:space="0" w:color="auto"/>
        <w:right w:val="none" w:sz="0" w:space="0" w:color="auto"/>
      </w:divBdr>
    </w:div>
    <w:div w:id="1878005594">
      <w:bodyDiv w:val="1"/>
      <w:marLeft w:val="0"/>
      <w:marRight w:val="0"/>
      <w:marTop w:val="0"/>
      <w:marBottom w:val="0"/>
      <w:divBdr>
        <w:top w:val="none" w:sz="0" w:space="0" w:color="auto"/>
        <w:left w:val="none" w:sz="0" w:space="0" w:color="auto"/>
        <w:bottom w:val="none" w:sz="0" w:space="0" w:color="auto"/>
        <w:right w:val="none" w:sz="0" w:space="0" w:color="auto"/>
      </w:divBdr>
    </w:div>
    <w:div w:id="1885479826">
      <w:bodyDiv w:val="1"/>
      <w:marLeft w:val="0"/>
      <w:marRight w:val="0"/>
      <w:marTop w:val="0"/>
      <w:marBottom w:val="0"/>
      <w:divBdr>
        <w:top w:val="none" w:sz="0" w:space="0" w:color="auto"/>
        <w:left w:val="none" w:sz="0" w:space="0" w:color="auto"/>
        <w:bottom w:val="none" w:sz="0" w:space="0" w:color="auto"/>
        <w:right w:val="none" w:sz="0" w:space="0" w:color="auto"/>
      </w:divBdr>
    </w:div>
    <w:div w:id="1893346220">
      <w:bodyDiv w:val="1"/>
      <w:marLeft w:val="0"/>
      <w:marRight w:val="0"/>
      <w:marTop w:val="0"/>
      <w:marBottom w:val="0"/>
      <w:divBdr>
        <w:top w:val="none" w:sz="0" w:space="0" w:color="auto"/>
        <w:left w:val="none" w:sz="0" w:space="0" w:color="auto"/>
        <w:bottom w:val="none" w:sz="0" w:space="0" w:color="auto"/>
        <w:right w:val="none" w:sz="0" w:space="0" w:color="auto"/>
      </w:divBdr>
    </w:div>
    <w:div w:id="1894153456">
      <w:bodyDiv w:val="1"/>
      <w:marLeft w:val="0"/>
      <w:marRight w:val="0"/>
      <w:marTop w:val="0"/>
      <w:marBottom w:val="0"/>
      <w:divBdr>
        <w:top w:val="none" w:sz="0" w:space="0" w:color="auto"/>
        <w:left w:val="none" w:sz="0" w:space="0" w:color="auto"/>
        <w:bottom w:val="none" w:sz="0" w:space="0" w:color="auto"/>
        <w:right w:val="none" w:sz="0" w:space="0" w:color="auto"/>
      </w:divBdr>
    </w:div>
    <w:div w:id="1894921136">
      <w:bodyDiv w:val="1"/>
      <w:marLeft w:val="0"/>
      <w:marRight w:val="0"/>
      <w:marTop w:val="0"/>
      <w:marBottom w:val="0"/>
      <w:divBdr>
        <w:top w:val="none" w:sz="0" w:space="0" w:color="auto"/>
        <w:left w:val="none" w:sz="0" w:space="0" w:color="auto"/>
        <w:bottom w:val="none" w:sz="0" w:space="0" w:color="auto"/>
        <w:right w:val="none" w:sz="0" w:space="0" w:color="auto"/>
      </w:divBdr>
    </w:div>
    <w:div w:id="1897156320">
      <w:bodyDiv w:val="1"/>
      <w:marLeft w:val="0"/>
      <w:marRight w:val="0"/>
      <w:marTop w:val="0"/>
      <w:marBottom w:val="0"/>
      <w:divBdr>
        <w:top w:val="none" w:sz="0" w:space="0" w:color="auto"/>
        <w:left w:val="none" w:sz="0" w:space="0" w:color="auto"/>
        <w:bottom w:val="none" w:sz="0" w:space="0" w:color="auto"/>
        <w:right w:val="none" w:sz="0" w:space="0" w:color="auto"/>
      </w:divBdr>
    </w:div>
    <w:div w:id="1900362402">
      <w:bodyDiv w:val="1"/>
      <w:marLeft w:val="0"/>
      <w:marRight w:val="0"/>
      <w:marTop w:val="0"/>
      <w:marBottom w:val="0"/>
      <w:divBdr>
        <w:top w:val="none" w:sz="0" w:space="0" w:color="auto"/>
        <w:left w:val="none" w:sz="0" w:space="0" w:color="auto"/>
        <w:bottom w:val="none" w:sz="0" w:space="0" w:color="auto"/>
        <w:right w:val="none" w:sz="0" w:space="0" w:color="auto"/>
      </w:divBdr>
    </w:div>
    <w:div w:id="1906408362">
      <w:bodyDiv w:val="1"/>
      <w:marLeft w:val="0"/>
      <w:marRight w:val="0"/>
      <w:marTop w:val="0"/>
      <w:marBottom w:val="0"/>
      <w:divBdr>
        <w:top w:val="none" w:sz="0" w:space="0" w:color="auto"/>
        <w:left w:val="none" w:sz="0" w:space="0" w:color="auto"/>
        <w:bottom w:val="none" w:sz="0" w:space="0" w:color="auto"/>
        <w:right w:val="none" w:sz="0" w:space="0" w:color="auto"/>
      </w:divBdr>
    </w:div>
    <w:div w:id="1921597112">
      <w:bodyDiv w:val="1"/>
      <w:marLeft w:val="0"/>
      <w:marRight w:val="0"/>
      <w:marTop w:val="0"/>
      <w:marBottom w:val="0"/>
      <w:divBdr>
        <w:top w:val="none" w:sz="0" w:space="0" w:color="auto"/>
        <w:left w:val="none" w:sz="0" w:space="0" w:color="auto"/>
        <w:bottom w:val="none" w:sz="0" w:space="0" w:color="auto"/>
        <w:right w:val="none" w:sz="0" w:space="0" w:color="auto"/>
      </w:divBdr>
    </w:div>
    <w:div w:id="1928417188">
      <w:bodyDiv w:val="1"/>
      <w:marLeft w:val="0"/>
      <w:marRight w:val="0"/>
      <w:marTop w:val="0"/>
      <w:marBottom w:val="0"/>
      <w:divBdr>
        <w:top w:val="none" w:sz="0" w:space="0" w:color="auto"/>
        <w:left w:val="none" w:sz="0" w:space="0" w:color="auto"/>
        <w:bottom w:val="none" w:sz="0" w:space="0" w:color="auto"/>
        <w:right w:val="none" w:sz="0" w:space="0" w:color="auto"/>
      </w:divBdr>
    </w:div>
    <w:div w:id="1930851675">
      <w:bodyDiv w:val="1"/>
      <w:marLeft w:val="0"/>
      <w:marRight w:val="0"/>
      <w:marTop w:val="0"/>
      <w:marBottom w:val="0"/>
      <w:divBdr>
        <w:top w:val="none" w:sz="0" w:space="0" w:color="auto"/>
        <w:left w:val="none" w:sz="0" w:space="0" w:color="auto"/>
        <w:bottom w:val="none" w:sz="0" w:space="0" w:color="auto"/>
        <w:right w:val="none" w:sz="0" w:space="0" w:color="auto"/>
      </w:divBdr>
    </w:div>
    <w:div w:id="1940408901">
      <w:bodyDiv w:val="1"/>
      <w:marLeft w:val="0"/>
      <w:marRight w:val="0"/>
      <w:marTop w:val="0"/>
      <w:marBottom w:val="0"/>
      <w:divBdr>
        <w:top w:val="none" w:sz="0" w:space="0" w:color="auto"/>
        <w:left w:val="none" w:sz="0" w:space="0" w:color="auto"/>
        <w:bottom w:val="none" w:sz="0" w:space="0" w:color="auto"/>
        <w:right w:val="none" w:sz="0" w:space="0" w:color="auto"/>
      </w:divBdr>
    </w:div>
    <w:div w:id="1941446824">
      <w:bodyDiv w:val="1"/>
      <w:marLeft w:val="0"/>
      <w:marRight w:val="0"/>
      <w:marTop w:val="0"/>
      <w:marBottom w:val="0"/>
      <w:divBdr>
        <w:top w:val="none" w:sz="0" w:space="0" w:color="auto"/>
        <w:left w:val="none" w:sz="0" w:space="0" w:color="auto"/>
        <w:bottom w:val="none" w:sz="0" w:space="0" w:color="auto"/>
        <w:right w:val="none" w:sz="0" w:space="0" w:color="auto"/>
      </w:divBdr>
    </w:div>
    <w:div w:id="1955093467">
      <w:bodyDiv w:val="1"/>
      <w:marLeft w:val="0"/>
      <w:marRight w:val="0"/>
      <w:marTop w:val="0"/>
      <w:marBottom w:val="0"/>
      <w:divBdr>
        <w:top w:val="none" w:sz="0" w:space="0" w:color="auto"/>
        <w:left w:val="none" w:sz="0" w:space="0" w:color="auto"/>
        <w:bottom w:val="none" w:sz="0" w:space="0" w:color="auto"/>
        <w:right w:val="none" w:sz="0" w:space="0" w:color="auto"/>
      </w:divBdr>
    </w:div>
    <w:div w:id="1963922146">
      <w:bodyDiv w:val="1"/>
      <w:marLeft w:val="0"/>
      <w:marRight w:val="0"/>
      <w:marTop w:val="0"/>
      <w:marBottom w:val="0"/>
      <w:divBdr>
        <w:top w:val="none" w:sz="0" w:space="0" w:color="auto"/>
        <w:left w:val="none" w:sz="0" w:space="0" w:color="auto"/>
        <w:bottom w:val="none" w:sz="0" w:space="0" w:color="auto"/>
        <w:right w:val="none" w:sz="0" w:space="0" w:color="auto"/>
      </w:divBdr>
    </w:div>
    <w:div w:id="1967466707">
      <w:bodyDiv w:val="1"/>
      <w:marLeft w:val="0"/>
      <w:marRight w:val="0"/>
      <w:marTop w:val="0"/>
      <w:marBottom w:val="0"/>
      <w:divBdr>
        <w:top w:val="none" w:sz="0" w:space="0" w:color="auto"/>
        <w:left w:val="none" w:sz="0" w:space="0" w:color="auto"/>
        <w:bottom w:val="none" w:sz="0" w:space="0" w:color="auto"/>
        <w:right w:val="none" w:sz="0" w:space="0" w:color="auto"/>
      </w:divBdr>
    </w:div>
    <w:div w:id="1968199040">
      <w:bodyDiv w:val="1"/>
      <w:marLeft w:val="0"/>
      <w:marRight w:val="0"/>
      <w:marTop w:val="0"/>
      <w:marBottom w:val="0"/>
      <w:divBdr>
        <w:top w:val="none" w:sz="0" w:space="0" w:color="auto"/>
        <w:left w:val="none" w:sz="0" w:space="0" w:color="auto"/>
        <w:bottom w:val="none" w:sz="0" w:space="0" w:color="auto"/>
        <w:right w:val="none" w:sz="0" w:space="0" w:color="auto"/>
      </w:divBdr>
    </w:div>
    <w:div w:id="1985968384">
      <w:bodyDiv w:val="1"/>
      <w:marLeft w:val="0"/>
      <w:marRight w:val="0"/>
      <w:marTop w:val="0"/>
      <w:marBottom w:val="0"/>
      <w:divBdr>
        <w:top w:val="none" w:sz="0" w:space="0" w:color="auto"/>
        <w:left w:val="none" w:sz="0" w:space="0" w:color="auto"/>
        <w:bottom w:val="none" w:sz="0" w:space="0" w:color="auto"/>
        <w:right w:val="none" w:sz="0" w:space="0" w:color="auto"/>
      </w:divBdr>
    </w:div>
    <w:div w:id="2009166798">
      <w:bodyDiv w:val="1"/>
      <w:marLeft w:val="0"/>
      <w:marRight w:val="0"/>
      <w:marTop w:val="0"/>
      <w:marBottom w:val="0"/>
      <w:divBdr>
        <w:top w:val="none" w:sz="0" w:space="0" w:color="auto"/>
        <w:left w:val="none" w:sz="0" w:space="0" w:color="auto"/>
        <w:bottom w:val="none" w:sz="0" w:space="0" w:color="auto"/>
        <w:right w:val="none" w:sz="0" w:space="0" w:color="auto"/>
      </w:divBdr>
    </w:div>
    <w:div w:id="2016150588">
      <w:bodyDiv w:val="1"/>
      <w:marLeft w:val="0"/>
      <w:marRight w:val="0"/>
      <w:marTop w:val="0"/>
      <w:marBottom w:val="0"/>
      <w:divBdr>
        <w:top w:val="none" w:sz="0" w:space="0" w:color="auto"/>
        <w:left w:val="none" w:sz="0" w:space="0" w:color="auto"/>
        <w:bottom w:val="none" w:sz="0" w:space="0" w:color="auto"/>
        <w:right w:val="none" w:sz="0" w:space="0" w:color="auto"/>
      </w:divBdr>
    </w:div>
    <w:div w:id="2018344443">
      <w:bodyDiv w:val="1"/>
      <w:marLeft w:val="0"/>
      <w:marRight w:val="0"/>
      <w:marTop w:val="0"/>
      <w:marBottom w:val="0"/>
      <w:divBdr>
        <w:top w:val="none" w:sz="0" w:space="0" w:color="auto"/>
        <w:left w:val="none" w:sz="0" w:space="0" w:color="auto"/>
        <w:bottom w:val="none" w:sz="0" w:space="0" w:color="auto"/>
        <w:right w:val="none" w:sz="0" w:space="0" w:color="auto"/>
      </w:divBdr>
    </w:div>
    <w:div w:id="2024284611">
      <w:bodyDiv w:val="1"/>
      <w:marLeft w:val="0"/>
      <w:marRight w:val="0"/>
      <w:marTop w:val="0"/>
      <w:marBottom w:val="0"/>
      <w:divBdr>
        <w:top w:val="none" w:sz="0" w:space="0" w:color="auto"/>
        <w:left w:val="none" w:sz="0" w:space="0" w:color="auto"/>
        <w:bottom w:val="none" w:sz="0" w:space="0" w:color="auto"/>
        <w:right w:val="none" w:sz="0" w:space="0" w:color="auto"/>
      </w:divBdr>
    </w:div>
    <w:div w:id="2027753422">
      <w:bodyDiv w:val="1"/>
      <w:marLeft w:val="0"/>
      <w:marRight w:val="0"/>
      <w:marTop w:val="0"/>
      <w:marBottom w:val="0"/>
      <w:divBdr>
        <w:top w:val="none" w:sz="0" w:space="0" w:color="auto"/>
        <w:left w:val="none" w:sz="0" w:space="0" w:color="auto"/>
        <w:bottom w:val="none" w:sz="0" w:space="0" w:color="auto"/>
        <w:right w:val="none" w:sz="0" w:space="0" w:color="auto"/>
      </w:divBdr>
    </w:div>
    <w:div w:id="2033799214">
      <w:bodyDiv w:val="1"/>
      <w:marLeft w:val="0"/>
      <w:marRight w:val="0"/>
      <w:marTop w:val="0"/>
      <w:marBottom w:val="0"/>
      <w:divBdr>
        <w:top w:val="none" w:sz="0" w:space="0" w:color="auto"/>
        <w:left w:val="none" w:sz="0" w:space="0" w:color="auto"/>
        <w:bottom w:val="none" w:sz="0" w:space="0" w:color="auto"/>
        <w:right w:val="none" w:sz="0" w:space="0" w:color="auto"/>
      </w:divBdr>
    </w:div>
    <w:div w:id="2035880241">
      <w:bodyDiv w:val="1"/>
      <w:marLeft w:val="0"/>
      <w:marRight w:val="0"/>
      <w:marTop w:val="0"/>
      <w:marBottom w:val="0"/>
      <w:divBdr>
        <w:top w:val="none" w:sz="0" w:space="0" w:color="auto"/>
        <w:left w:val="none" w:sz="0" w:space="0" w:color="auto"/>
        <w:bottom w:val="none" w:sz="0" w:space="0" w:color="auto"/>
        <w:right w:val="none" w:sz="0" w:space="0" w:color="auto"/>
      </w:divBdr>
    </w:div>
    <w:div w:id="2037386968">
      <w:bodyDiv w:val="1"/>
      <w:marLeft w:val="0"/>
      <w:marRight w:val="0"/>
      <w:marTop w:val="0"/>
      <w:marBottom w:val="0"/>
      <w:divBdr>
        <w:top w:val="none" w:sz="0" w:space="0" w:color="auto"/>
        <w:left w:val="none" w:sz="0" w:space="0" w:color="auto"/>
        <w:bottom w:val="none" w:sz="0" w:space="0" w:color="auto"/>
        <w:right w:val="none" w:sz="0" w:space="0" w:color="auto"/>
      </w:divBdr>
    </w:div>
    <w:div w:id="2039817648">
      <w:bodyDiv w:val="1"/>
      <w:marLeft w:val="0"/>
      <w:marRight w:val="0"/>
      <w:marTop w:val="0"/>
      <w:marBottom w:val="0"/>
      <w:divBdr>
        <w:top w:val="none" w:sz="0" w:space="0" w:color="auto"/>
        <w:left w:val="none" w:sz="0" w:space="0" w:color="auto"/>
        <w:bottom w:val="none" w:sz="0" w:space="0" w:color="auto"/>
        <w:right w:val="none" w:sz="0" w:space="0" w:color="auto"/>
      </w:divBdr>
    </w:div>
    <w:div w:id="2051227334">
      <w:bodyDiv w:val="1"/>
      <w:marLeft w:val="0"/>
      <w:marRight w:val="0"/>
      <w:marTop w:val="0"/>
      <w:marBottom w:val="0"/>
      <w:divBdr>
        <w:top w:val="none" w:sz="0" w:space="0" w:color="auto"/>
        <w:left w:val="none" w:sz="0" w:space="0" w:color="auto"/>
        <w:bottom w:val="none" w:sz="0" w:space="0" w:color="auto"/>
        <w:right w:val="none" w:sz="0" w:space="0" w:color="auto"/>
      </w:divBdr>
    </w:div>
    <w:div w:id="2051295743">
      <w:bodyDiv w:val="1"/>
      <w:marLeft w:val="0"/>
      <w:marRight w:val="0"/>
      <w:marTop w:val="0"/>
      <w:marBottom w:val="0"/>
      <w:divBdr>
        <w:top w:val="none" w:sz="0" w:space="0" w:color="auto"/>
        <w:left w:val="none" w:sz="0" w:space="0" w:color="auto"/>
        <w:bottom w:val="none" w:sz="0" w:space="0" w:color="auto"/>
        <w:right w:val="none" w:sz="0" w:space="0" w:color="auto"/>
      </w:divBdr>
    </w:div>
    <w:div w:id="2069188491">
      <w:bodyDiv w:val="1"/>
      <w:marLeft w:val="0"/>
      <w:marRight w:val="0"/>
      <w:marTop w:val="0"/>
      <w:marBottom w:val="0"/>
      <w:divBdr>
        <w:top w:val="none" w:sz="0" w:space="0" w:color="auto"/>
        <w:left w:val="none" w:sz="0" w:space="0" w:color="auto"/>
        <w:bottom w:val="none" w:sz="0" w:space="0" w:color="auto"/>
        <w:right w:val="none" w:sz="0" w:space="0" w:color="auto"/>
      </w:divBdr>
    </w:div>
    <w:div w:id="2069761588">
      <w:bodyDiv w:val="1"/>
      <w:marLeft w:val="0"/>
      <w:marRight w:val="0"/>
      <w:marTop w:val="0"/>
      <w:marBottom w:val="0"/>
      <w:divBdr>
        <w:top w:val="none" w:sz="0" w:space="0" w:color="auto"/>
        <w:left w:val="none" w:sz="0" w:space="0" w:color="auto"/>
        <w:bottom w:val="none" w:sz="0" w:space="0" w:color="auto"/>
        <w:right w:val="none" w:sz="0" w:space="0" w:color="auto"/>
      </w:divBdr>
    </w:div>
    <w:div w:id="2070960376">
      <w:bodyDiv w:val="1"/>
      <w:marLeft w:val="0"/>
      <w:marRight w:val="0"/>
      <w:marTop w:val="0"/>
      <w:marBottom w:val="0"/>
      <w:divBdr>
        <w:top w:val="none" w:sz="0" w:space="0" w:color="auto"/>
        <w:left w:val="none" w:sz="0" w:space="0" w:color="auto"/>
        <w:bottom w:val="none" w:sz="0" w:space="0" w:color="auto"/>
        <w:right w:val="none" w:sz="0" w:space="0" w:color="auto"/>
      </w:divBdr>
    </w:div>
    <w:div w:id="2080664742">
      <w:bodyDiv w:val="1"/>
      <w:marLeft w:val="0"/>
      <w:marRight w:val="0"/>
      <w:marTop w:val="0"/>
      <w:marBottom w:val="0"/>
      <w:divBdr>
        <w:top w:val="none" w:sz="0" w:space="0" w:color="auto"/>
        <w:left w:val="none" w:sz="0" w:space="0" w:color="auto"/>
        <w:bottom w:val="none" w:sz="0" w:space="0" w:color="auto"/>
        <w:right w:val="none" w:sz="0" w:space="0" w:color="auto"/>
      </w:divBdr>
    </w:div>
    <w:div w:id="2081974720">
      <w:bodyDiv w:val="1"/>
      <w:marLeft w:val="0"/>
      <w:marRight w:val="0"/>
      <w:marTop w:val="0"/>
      <w:marBottom w:val="0"/>
      <w:divBdr>
        <w:top w:val="none" w:sz="0" w:space="0" w:color="auto"/>
        <w:left w:val="none" w:sz="0" w:space="0" w:color="auto"/>
        <w:bottom w:val="none" w:sz="0" w:space="0" w:color="auto"/>
        <w:right w:val="none" w:sz="0" w:space="0" w:color="auto"/>
      </w:divBdr>
    </w:div>
    <w:div w:id="2086560818">
      <w:bodyDiv w:val="1"/>
      <w:marLeft w:val="0"/>
      <w:marRight w:val="0"/>
      <w:marTop w:val="0"/>
      <w:marBottom w:val="0"/>
      <w:divBdr>
        <w:top w:val="none" w:sz="0" w:space="0" w:color="auto"/>
        <w:left w:val="none" w:sz="0" w:space="0" w:color="auto"/>
        <w:bottom w:val="none" w:sz="0" w:space="0" w:color="auto"/>
        <w:right w:val="none" w:sz="0" w:space="0" w:color="auto"/>
      </w:divBdr>
    </w:div>
    <w:div w:id="2090613681">
      <w:bodyDiv w:val="1"/>
      <w:marLeft w:val="0"/>
      <w:marRight w:val="0"/>
      <w:marTop w:val="0"/>
      <w:marBottom w:val="0"/>
      <w:divBdr>
        <w:top w:val="none" w:sz="0" w:space="0" w:color="auto"/>
        <w:left w:val="none" w:sz="0" w:space="0" w:color="auto"/>
        <w:bottom w:val="none" w:sz="0" w:space="0" w:color="auto"/>
        <w:right w:val="none" w:sz="0" w:space="0" w:color="auto"/>
      </w:divBdr>
    </w:div>
    <w:div w:id="2091270416">
      <w:bodyDiv w:val="1"/>
      <w:marLeft w:val="0"/>
      <w:marRight w:val="0"/>
      <w:marTop w:val="0"/>
      <w:marBottom w:val="0"/>
      <w:divBdr>
        <w:top w:val="none" w:sz="0" w:space="0" w:color="auto"/>
        <w:left w:val="none" w:sz="0" w:space="0" w:color="auto"/>
        <w:bottom w:val="none" w:sz="0" w:space="0" w:color="auto"/>
        <w:right w:val="none" w:sz="0" w:space="0" w:color="auto"/>
      </w:divBdr>
    </w:div>
    <w:div w:id="2112318544">
      <w:bodyDiv w:val="1"/>
      <w:marLeft w:val="0"/>
      <w:marRight w:val="0"/>
      <w:marTop w:val="0"/>
      <w:marBottom w:val="0"/>
      <w:divBdr>
        <w:top w:val="none" w:sz="0" w:space="0" w:color="auto"/>
        <w:left w:val="none" w:sz="0" w:space="0" w:color="auto"/>
        <w:bottom w:val="none" w:sz="0" w:space="0" w:color="auto"/>
        <w:right w:val="none" w:sz="0" w:space="0" w:color="auto"/>
      </w:divBdr>
    </w:div>
    <w:div w:id="2117359339">
      <w:bodyDiv w:val="1"/>
      <w:marLeft w:val="0"/>
      <w:marRight w:val="0"/>
      <w:marTop w:val="0"/>
      <w:marBottom w:val="0"/>
      <w:divBdr>
        <w:top w:val="none" w:sz="0" w:space="0" w:color="auto"/>
        <w:left w:val="none" w:sz="0" w:space="0" w:color="auto"/>
        <w:bottom w:val="none" w:sz="0" w:space="0" w:color="auto"/>
        <w:right w:val="none" w:sz="0" w:space="0" w:color="auto"/>
      </w:divBdr>
    </w:div>
    <w:div w:id="2122412325">
      <w:bodyDiv w:val="1"/>
      <w:marLeft w:val="0"/>
      <w:marRight w:val="0"/>
      <w:marTop w:val="0"/>
      <w:marBottom w:val="0"/>
      <w:divBdr>
        <w:top w:val="none" w:sz="0" w:space="0" w:color="auto"/>
        <w:left w:val="none" w:sz="0" w:space="0" w:color="auto"/>
        <w:bottom w:val="none" w:sz="0" w:space="0" w:color="auto"/>
        <w:right w:val="none" w:sz="0" w:space="0" w:color="auto"/>
      </w:divBdr>
    </w:div>
    <w:div w:id="2125885260">
      <w:bodyDiv w:val="1"/>
      <w:marLeft w:val="0"/>
      <w:marRight w:val="0"/>
      <w:marTop w:val="0"/>
      <w:marBottom w:val="0"/>
      <w:divBdr>
        <w:top w:val="none" w:sz="0" w:space="0" w:color="auto"/>
        <w:left w:val="none" w:sz="0" w:space="0" w:color="auto"/>
        <w:bottom w:val="none" w:sz="0" w:space="0" w:color="auto"/>
        <w:right w:val="none" w:sz="0" w:space="0" w:color="auto"/>
      </w:divBdr>
    </w:div>
    <w:div w:id="2128087567">
      <w:bodyDiv w:val="1"/>
      <w:marLeft w:val="0"/>
      <w:marRight w:val="0"/>
      <w:marTop w:val="0"/>
      <w:marBottom w:val="0"/>
      <w:divBdr>
        <w:top w:val="none" w:sz="0" w:space="0" w:color="auto"/>
        <w:left w:val="none" w:sz="0" w:space="0" w:color="auto"/>
        <w:bottom w:val="none" w:sz="0" w:space="0" w:color="auto"/>
        <w:right w:val="none" w:sz="0" w:space="0" w:color="auto"/>
      </w:divBdr>
    </w:div>
    <w:div w:id="2129741728">
      <w:bodyDiv w:val="1"/>
      <w:marLeft w:val="0"/>
      <w:marRight w:val="0"/>
      <w:marTop w:val="0"/>
      <w:marBottom w:val="0"/>
      <w:divBdr>
        <w:top w:val="none" w:sz="0" w:space="0" w:color="auto"/>
        <w:left w:val="none" w:sz="0" w:space="0" w:color="auto"/>
        <w:bottom w:val="none" w:sz="0" w:space="0" w:color="auto"/>
        <w:right w:val="none" w:sz="0" w:space="0" w:color="auto"/>
      </w:divBdr>
    </w:div>
    <w:div w:id="2133205423">
      <w:bodyDiv w:val="1"/>
      <w:marLeft w:val="0"/>
      <w:marRight w:val="0"/>
      <w:marTop w:val="0"/>
      <w:marBottom w:val="0"/>
      <w:divBdr>
        <w:top w:val="none" w:sz="0" w:space="0" w:color="auto"/>
        <w:left w:val="none" w:sz="0" w:space="0" w:color="auto"/>
        <w:bottom w:val="none" w:sz="0" w:space="0" w:color="auto"/>
        <w:right w:val="none" w:sz="0" w:space="0" w:color="auto"/>
      </w:divBdr>
    </w:div>
    <w:div w:id="2138529034">
      <w:bodyDiv w:val="1"/>
      <w:marLeft w:val="0"/>
      <w:marRight w:val="0"/>
      <w:marTop w:val="0"/>
      <w:marBottom w:val="0"/>
      <w:divBdr>
        <w:top w:val="none" w:sz="0" w:space="0" w:color="auto"/>
        <w:left w:val="none" w:sz="0" w:space="0" w:color="auto"/>
        <w:bottom w:val="none" w:sz="0" w:space="0" w:color="auto"/>
        <w:right w:val="none" w:sz="0" w:space="0" w:color="auto"/>
      </w:divBdr>
    </w:div>
    <w:div w:id="2142574136">
      <w:bodyDiv w:val="1"/>
      <w:marLeft w:val="0"/>
      <w:marRight w:val="0"/>
      <w:marTop w:val="0"/>
      <w:marBottom w:val="0"/>
      <w:divBdr>
        <w:top w:val="none" w:sz="0" w:space="0" w:color="auto"/>
        <w:left w:val="none" w:sz="0" w:space="0" w:color="auto"/>
        <w:bottom w:val="none" w:sz="0" w:space="0" w:color="auto"/>
        <w:right w:val="none" w:sz="0" w:space="0" w:color="auto"/>
      </w:divBdr>
    </w:div>
    <w:div w:id="2145082340">
      <w:bodyDiv w:val="1"/>
      <w:marLeft w:val="0"/>
      <w:marRight w:val="0"/>
      <w:marTop w:val="0"/>
      <w:marBottom w:val="0"/>
      <w:divBdr>
        <w:top w:val="none" w:sz="0" w:space="0" w:color="auto"/>
        <w:left w:val="none" w:sz="0" w:space="0" w:color="auto"/>
        <w:bottom w:val="none" w:sz="0" w:space="0" w:color="auto"/>
        <w:right w:val="none" w:sz="0" w:space="0" w:color="auto"/>
      </w:divBdr>
    </w:div>
    <w:div w:id="2147358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Iva17</b:Tag>
    <b:SourceType>Book</b:SourceType>
    <b:Guid>{FCAABFDE-8CFD-41D4-A5FE-8DB56583C6AD}</b:Guid>
    <b:Title>Organizational Behavior and Management</b:Title>
    <b:Year>2017</b:Year>
    <b:City>New York</b:City>
    <b:Publisher>McGraw-Hill Education</b:Publisher>
    <b:Author>
      <b:Author>
        <b:NameList>
          <b:Person>
            <b:Last>Ivancevich</b:Last>
            <b:First>John M</b:First>
          </b:Person>
          <b:Person>
            <b:Last>Konopaske</b:Last>
            <b:First>Robert</b:First>
          </b:Person>
          <b:Person>
            <b:Last>Matteson</b:Last>
            <b:First>Michael T</b:First>
          </b:Person>
        </b:NameList>
      </b:Author>
    </b:Author>
    <b:RefOrder>8</b:RefOrder>
  </b:Source>
  <b:Source>
    <b:Tag>Sla16</b:Tag>
    <b:SourceType>Book</b:SourceType>
    <b:Guid>{3FA496B1-4420-473A-A4D5-A50ED4618CB8}</b:Guid>
    <b:Title>Operations Management</b:Title>
    <b:Year>2016</b:Year>
    <b:City>London</b:City>
    <b:Publisher>Pearson</b:Publisher>
    <b:Author>
      <b:Author>
        <b:NameList>
          <b:Person>
            <b:Last>Slack</b:Last>
            <b:First>Nigel</b:First>
          </b:Person>
          <b:Person>
            <b:Last>Brandon-Jones </b:Last>
            <b:First>Alistair</b:First>
          </b:Person>
          <b:Person>
            <b:Last>Robert</b:Last>
            <b:First>Johnston</b:First>
          </b:Person>
        </b:NameList>
      </b:Author>
      <b:Editor>
        <b:NameList>
          <b:Person>
            <b:Last>8</b:Last>
          </b:Person>
        </b:NameList>
      </b:Editor>
    </b:Author>
    <b:RefOrder>1</b:RefOrder>
  </b:Source>
  <b:Source>
    <b:Tag>Mar09</b:Tag>
    <b:SourceType>DocumentFromInternetSite</b:SourceType>
    <b:Guid>{2A5C2B19-C3FF-4686-9CB0-67428C4FC2BC}</b:Guid>
    <b:Title>supply chain visibility (SCV)</b:Title>
    <b:Year>2009</b:Year>
    <b:InternetSiteTitle>www.techtarget.com</b:InternetSiteTitle>
    <b:Month>Oct</b:Month>
    <b:Day>01</b:Day>
    <b:URL>https://searcherp.techtarget.com/definition/supply-chain-visibility-SCV</b:URL>
    <b:Author>
      <b:Author>
        <b:NameList>
          <b:Person>
            <b:Last>Margaret</b:Last>
            <b:First>Rouse</b:First>
          </b:Person>
        </b:NameList>
      </b:Author>
    </b:Author>
    <b:RefOrder>5</b:RefOrder>
  </b:Source>
  <b:Source>
    <b:Tag>Wel18</b:Tag>
    <b:SourceType>DocumentFromInternetSite</b:SourceType>
    <b:Guid>{48FA0CBB-BA41-48D7-9AA6-A857DC3D4B4D}</b:Guid>
    <b:Title>What are the 4 v's of operational management and what are some examples?</b:Title>
    <b:InternetSiteTitle>www.quora.com</b:InternetSiteTitle>
    <b:Year>2018</b:Year>
    <b:Month>May</b:Month>
    <b:Day>19</b:Day>
    <b:URL>https://www.quora.com/What-are-the-4-vs-of-operational-management-and-what-are-some-examples</b:URL>
    <b:Author>
      <b:Author>
        <b:NameList>
          <b:Person>
            <b:Last>Wells</b:Last>
            <b:First>Norm</b:First>
          </b:Person>
        </b:NameList>
      </b:Author>
    </b:Author>
    <b:YearAccessed>2018</b:YearAccessed>
    <b:MonthAccessed>Nov</b:MonthAccessed>
    <b:DayAccessed>11</b:DayAccessed>
    <b:RefOrder>3</b:RefOrder>
  </b:Source>
  <b:Source>
    <b:Tag>Por09</b:Tag>
    <b:SourceType>Report</b:SourceType>
    <b:Guid>{DF400488-4A34-483E-AC12-7E282CEE74E3}</b:Guid>
    <b:Title>Operations Management</b:Title>
    <b:Year>2009</b:Year>
    <b:URL>http://lib.mdp.ac.id/ebook/Karya%20Umum/Karya%20Umum-Operations%20Management.pdf</b:URL>
    <b:Publisher>Ventus Publishing Aps</b:Publisher>
    <b:City>	Frederiksberg</b:City>
    <b:YearAccessed>2018</b:YearAccessed>
    <b:MonthAccessed>Nov</b:MonthAccessed>
    <b:DayAccessed>18</b:DayAccessed>
    <b:Author>
      <b:Author>
        <b:NameList>
          <b:Person>
            <b:Last>Porter</b:Last>
            <b:First>Albert</b:First>
          </b:Person>
        </b:NameList>
      </b:Author>
    </b:Author>
    <b:RefOrder>6</b:RefOrder>
  </b:Source>
  <b:Source>
    <b:Tag>LHR18</b:Tag>
    <b:SourceType>InternetSite</b:SourceType>
    <b:Guid>{70110269-A002-48F5-8BF3-A5CF854246E9}</b:Guid>
    <b:Title>www.heathrow.com</b:Title>
    <b:Year>2018</b:Year>
    <b:YearAccessed>2018</b:YearAccessed>
    <b:MonthAccessed>Nov</b:MonthAccessed>
    <b:DayAccessed>18</b:DayAccessed>
    <b:URL>www.heathrow.com/company</b:URL>
    <b:Author>
      <b:Author>
        <b:Corporate>LHR Airports Limited</b:Corporate>
      </b:Author>
    </b:Author>
    <b:RefOrder>16</b:RefOrder>
  </b:Source>
  <b:Source>
    <b:Tag>Vir10</b:Tag>
    <b:SourceType>DocumentFromInternetSite</b:SourceType>
    <b:Guid>{E5E3417E-AA83-4F1D-842E-4EA5A12AEC62}</b:Guid>
    <b:Title>Heathrow Terminal 5 case study</b:Title>
    <b:Year>2010</b:Year>
    <b:YearAccessed>2018</b:YearAccessed>
    <b:MonthAccessed>Dec</b:MonthAccessed>
    <b:DayAccessed>01</b:DayAccessed>
    <b:URL>https://sfuheathrowcase.wordpress.com/</b:URL>
    <b:Month>Mar</b:Month>
    <b:Day>20</b:Day>
    <b:Author>
      <b:Author>
        <b:NameList>
          <b:Person>
            <b:Last>Virji</b:Last>
            <b:First>Farhan</b:First>
          </b:Person>
          <b:Person>
            <b:Last>Zavosh</b:Last>
            <b:First>Farshid</b:First>
          </b:Person>
          <b:Person>
            <b:Last>Elder</b:Last>
            <b:First>Gord</b:First>
          </b:Person>
          <b:Person>
            <b:Last>Tsao</b:Last>
            <b:First>Michael</b:First>
          </b:Person>
          <b:Person>
            <b:Last>Chaput</b:Last>
            <b:First>Shawn</b:First>
          </b:Person>
        </b:NameList>
      </b:Author>
    </b:Author>
    <b:InternetSiteTitle>www.sfuheathrowcase.wordpress.com</b:InternetSiteTitle>
    <b:ProductionCompany>sfuheathrowcase</b:ProductionCompany>
    <b:RefOrder>14</b:RefOrder>
  </b:Source>
  <b:Source>
    <b:Tag>Boy08</b:Tag>
    <b:SourceType>JournalArticle</b:SourceType>
    <b:Guid>{D0FE19A8-4391-4ED5-80AC-8AB8691CFE6F}</b:Guid>
    <b:Title>Heathrow's Terminal 5: a great leap forward</b:Title>
    <b:Year>2008</b:Year>
    <b:Month>Jan</b:Month>
    <b:Day>26</b:Day>
    <b:YearAccessed>2018</b:YearAccessed>
    <b:MonthAccessed>Dec</b:MonthAccessed>
    <b:DayAccessed>02</b:DayAccessed>
    <b:URL>https://www.telegraph.co.uk/travel/739382/Heathrows-Terminal-5-a-great-leap-forward.html</b:URL>
    <b:JournalName>Telegraph</b:JournalName>
    <b:City>London</b:City>
    <b:Publisher>Telegraph Media Group Limited </b:Publisher>
    <b:Author>
      <b:Author>
        <b:NameList>
          <b:Person>
            <b:Last>Boynton</b:Last>
            <b:First>Graham</b:First>
          </b:Person>
        </b:NameList>
      </b:Author>
    </b:Author>
    <b:RefOrder>15</b:RefOrder>
  </b:Source>
  <b:Source>
    <b:Tag>Ric14</b:Tag>
    <b:SourceType>Book</b:SourceType>
    <b:Guid>{16705E70-DFBB-44C1-AA16-B87A204A1818}</b:Guid>
    <b:Title>Warehouse Management: A Complete Guide to Improving Efficiency and Minimizing Costs in the Modern Warehouse</b:Title>
    <b:Year> 2014</b:Year>
    <b:City>London</b:City>
    <b:Publisher>Kogan Page</b:Publisher>
    <b:Author>
      <b:Author>
        <b:NameList>
          <b:Person>
            <b:Last>Richards</b:Last>
            <b:First>Gwynne</b:First>
          </b:Person>
        </b:NameList>
      </b:Author>
    </b:Author>
    <b:RefOrder>7</b:RefOrder>
  </b:Source>
  <b:Source>
    <b:Tag>Chr92</b:Tag>
    <b:SourceType>Book</b:SourceType>
    <b:Guid>{CBE42D22-8892-48F9-8106-32C0B7D4E6AF}</b:Guid>
    <b:Title>Logistics and Supply Chain Management: Strategies for Reducing Costs and Improving Service</b:Title>
    <b:Year>1992</b:Year>
    <b:City>London</b:City>
    <b:Publisher>Pitman Publishing</b:Publisher>
    <b:Author>
      <b:Author>
        <b:NameList>
          <b:Person>
            <b:Last>Christopher</b:Last>
            <b:First>Martin</b:First>
          </b:Person>
        </b:NameList>
      </b:Author>
    </b:Author>
    <b:RefOrder>2</b:RefOrder>
  </b:Source>
  <b:Source>
    <b:Tag>Coo93</b:Tag>
    <b:SourceType>BookSection</b:SourceType>
    <b:Guid>{94A8E557-786B-4586-B657-359D6F5C0B92}</b:Guid>
    <b:Title>Strategy Planning In Logistics and Transporation</b:Title>
    <b:Year>1993</b:Year>
    <b:City>London</b:City>
    <b:Publisher>Kogan Page Limited</b:Publisher>
    <b:Author>
      <b:Author>
        <b:NameList>
          <b:Person>
            <b:Last>Cooper</b:Last>
            <b:First>James</b:First>
          </b:Person>
        </b:NameList>
      </b:Author>
      <b:BookAuthor>
        <b:NameList>
          <b:Person>
            <b:Last>Guedes</b:Last>
            <b:Middle>P</b:Middle>
            <b:First>A</b:First>
          </b:Person>
          <b:Person>
            <b:Last>Saw</b:Last>
            <b:Middle>J</b:Middle>
            <b:First>R</b:First>
          </b:Person>
          <b:Person>
            <b:Last>Waller</b:Last>
            <b:Middle>G</b:Middle>
            <b:First>A</b:First>
          </b:Person>
        </b:NameList>
      </b:BookAuthor>
    </b:Author>
    <b:BookTitle>Logistics strategy planning: Visual Interactive Modelling and Decision Support</b:BookTitle>
    <b:RefOrder>12</b:RefOrder>
  </b:Source>
  <b:Source>
    <b:Tag>Wat95</b:Tag>
    <b:SourceType>Book</b:SourceType>
    <b:Guid>{BF6C705D-3A41-4254-86F9-FFF5F8480AD0}</b:Guid>
    <b:Title>Inventory Control and Management</b:Title>
    <b:Year>1995</b:Year>
    <b:City>Calgary</b:City>
    <b:Publisher>John Wiley &amp; Sons Ltd</b:Publisher>
    <b:Author>
      <b:Author>
        <b:NameList>
          <b:Person>
            <b:Last>Waters </b:Last>
            <b:First>C. D. J.</b:First>
          </b:Person>
        </b:NameList>
      </b:Author>
    </b:Author>
    <b:RefOrder>10</b:RefOrder>
  </b:Source>
  <b:Source>
    <b:Tag>Bly09</b:Tag>
    <b:SourceType>Book</b:SourceType>
    <b:Guid>{F264AF62-5ECA-4D36-B92D-D17654881CB8}</b:Guid>
    <b:Title>Principles and Practice of Marketing</b:Title>
    <b:Year>2009</b:Year>
    <b:City>Hampshire</b:City>
    <b:Publisher>Cengage Learning EMEA</b:Publisher>
    <b:Author>
      <b:Author>
        <b:NameList>
          <b:Person>
            <b:Last>Blythe</b:Last>
            <b:First>Jim</b:First>
          </b:Person>
        </b:NameList>
      </b:Author>
    </b:Author>
    <b:RefOrder>4</b:RefOrder>
  </b:Source>
  <b:Source>
    <b:Tag>Rou13</b:Tag>
    <b:SourceType>Book</b:SourceType>
    <b:Guid>{40A3FEE2-DADC-46BA-B060-20D0E704CFC2}</b:Guid>
    <b:Title>Strategic Supply Chain Management: The Five Core Disciplines for Top Performance</b:Title>
    <b:Year>2013</b:Year>
    <b:City>London</b:City>
    <b:Publisher>McGraw-Hill Professiona</b:Publisher>
    <b:Edition>2</b:Edition>
    <b:Author>
      <b:Author>
        <b:NameList>
          <b:Person>
            <b:Last>Roussell</b:Last>
            <b:First>Joseph</b:First>
          </b:Person>
          <b:Person>
            <b:Last>Cohen</b:Last>
            <b:First>Shoshanah</b:First>
          </b:Person>
        </b:NameList>
      </b:Author>
    </b:Author>
    <b:RefOrder>13</b:RefOrder>
  </b:Source>
  <b:Source>
    <b:Tag>Bra12</b:Tag>
    <b:SourceType>Film</b:SourceType>
    <b:Guid>{17E22358-FF3E-403A-B93E-5C9F70ADF024}</b:Guid>
    <b:Title>Heathrow Terminal 5 - Success or Failure?</b:Title>
    <b:Year>2012</b:Year>
    <b:ProductionCompany>University of Brighton</b:ProductionCompany>
    <b:Author>
      <b:Director>
        <b:NameList>
          <b:Person>
            <b:Last>Brady</b:Last>
            <b:First>Tim</b:First>
          </b:Person>
        </b:NameList>
      </b:Director>
    </b:Author>
    <b:CountryRegion>UK</b:CountryRegion>
    <b:URL>https://www.youtube.com/watch?v=HFEuzPgkQTc&amp;index=44&amp;t=570s&amp;list=WL</b:URL>
    <b:RefOrder>17</b:RefOrder>
  </b:Source>
  <b:Source>
    <b:Tag>DHL18</b:Tag>
    <b:SourceType>InternetSite</b:SourceType>
    <b:Guid>{575E1B10-0158-4AD9-83FF-B2F31E852E8C}</b:Guid>
    <b:Title>Formula 1</b:Title>
    <b:Year>2018</b:Year>
    <b:Author>
      <b:Author>
        <b:NameList>
          <b:Person>
            <b:Last>DHL</b:Last>
          </b:Person>
        </b:NameList>
      </b:Author>
    </b:Author>
    <b:YearAccessed>2018</b:YearAccessed>
    <b:MonthAccessed>Dec</b:MonthAccessed>
    <b:DayAccessed>01</b:DayAccessed>
    <b:URL>http://www.dhl.com/en/about_us/partnerships/motorsports/formula_1.html</b:URL>
    <b:RefOrder>11</b:RefOrder>
  </b:Source>
  <b:Source>
    <b:Tag>Ric15</b:Tag>
    <b:SourceType>BookSection</b:SourceType>
    <b:Guid>{5C35CCDF-B04E-463E-8237-2004A99D1273}</b:Guid>
    <b:Title>Principles of Supply Chain Management</b:Title>
    <b:Year>2015</b:Year>
    <b:BookTitle>Reverse Supply Chains</b:BookTitle>
    <b:Pages>325</b:Pages>
    <b:City>new york</b:City>
    <b:Publisher>Taylor &amp; Francis Group, LLC</b:Publisher>
    <b:Author>
      <b:Author>
        <b:Corporate>Richard, Crandall E; Crandall, William R; Chen, Charlie C;</b:Corporate>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265F5A-F8B3-483A-A507-2A36CCC9E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1173</TotalTime>
  <Pages>15</Pages>
  <Words>3448</Words>
  <Characters>19658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BAA &amp; BA Heathrow Terminal 5 operational failures</vt:lpstr>
    </vt:vector>
  </TitlesOfParts>
  <Company/>
  <LinksUpToDate>false</LinksUpToDate>
  <CharactersWithSpaces>23060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BAA &amp; BA Heathrow Terminal 5 operational failures</dc:title>
  <dc:subject/>
  <dc:creator>LFG LOGN</dc:creator>
  <cp:keywords/>
  <dc:description/>
  <cp:lastModifiedBy>LFG LOG N</cp:lastModifiedBy>
  <cp:revision>120</cp:revision>
  <dcterms:created xsi:type="dcterms:W3CDTF">2018-11-06T11:58:00Z</dcterms:created>
  <dcterms:modified xsi:type="dcterms:W3CDTF">2018-12-04T13:10:00Z</dcterms:modified>
</cp:coreProperties>
</file>