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D9ED1" w14:textId="49078004" w:rsidR="004903DE" w:rsidRDefault="004903DE" w:rsidP="00D94C5E">
      <w:pPr>
        <w:spacing w:line="360" w:lineRule="auto"/>
        <w:jc w:val="both"/>
        <w:rPr>
          <w:rFonts w:ascii="Arial" w:hAnsi="Arial" w:cs="Arial"/>
          <w:b/>
          <w:bCs/>
        </w:rPr>
      </w:pPr>
      <w:r>
        <w:rPr>
          <w:rFonts w:ascii="Arial" w:hAnsi="Arial" w:cs="Arial"/>
          <w:b/>
          <w:bCs/>
        </w:rPr>
        <w:t>Introduction</w:t>
      </w:r>
    </w:p>
    <w:p w14:paraId="13B6E78D" w14:textId="4114EC6B" w:rsidR="0031792D" w:rsidRPr="0031792D" w:rsidRDefault="0031792D" w:rsidP="00D94C5E">
      <w:pPr>
        <w:spacing w:line="360" w:lineRule="auto"/>
        <w:jc w:val="both"/>
        <w:rPr>
          <w:rFonts w:ascii="Arial" w:hAnsi="Arial" w:cs="Arial"/>
        </w:rPr>
      </w:pPr>
      <w:r w:rsidRPr="0031792D">
        <w:rPr>
          <w:rFonts w:ascii="Arial" w:hAnsi="Arial" w:cs="Arial"/>
        </w:rPr>
        <w:t xml:space="preserve">This reflective </w:t>
      </w:r>
      <w:r>
        <w:rPr>
          <w:rFonts w:ascii="Arial" w:hAnsi="Arial" w:cs="Arial"/>
        </w:rPr>
        <w:t xml:space="preserve">report </w:t>
      </w:r>
      <w:r w:rsidRPr="0031792D">
        <w:rPr>
          <w:rFonts w:ascii="Arial" w:hAnsi="Arial" w:cs="Arial"/>
        </w:rPr>
        <w:t>evaluates my educational journey in the "Emergent Leadership Skills for the Workplace" module, utilizing Driscoll's reflective model</w:t>
      </w:r>
      <w:r w:rsidR="00D11A1E">
        <w:rPr>
          <w:rFonts w:ascii="Arial" w:hAnsi="Arial" w:cs="Arial"/>
        </w:rPr>
        <w:t xml:space="preserve"> (2006)</w:t>
      </w:r>
      <w:r w:rsidRPr="0031792D">
        <w:rPr>
          <w:rFonts w:ascii="Arial" w:hAnsi="Arial" w:cs="Arial"/>
        </w:rPr>
        <w:t xml:space="preserve"> stages of "What?", "So What?", and "Now What?". This module delved into a comprehensive exploration of various leadership theories, such as the Trait Theory, Behavioral Theories, and Transformational Leadership, emphasizing the dynamic nature of leadership, and highlighting adaptability and situational awareness as crucial components for effective leadership across diverse organizational contexts.</w:t>
      </w:r>
    </w:p>
    <w:p w14:paraId="5AD607C1" w14:textId="4521B2A1" w:rsidR="0031792D" w:rsidRPr="0031792D" w:rsidRDefault="0031792D" w:rsidP="00D94C5E">
      <w:pPr>
        <w:spacing w:line="360" w:lineRule="auto"/>
        <w:jc w:val="both"/>
        <w:rPr>
          <w:rFonts w:ascii="Arial" w:hAnsi="Arial" w:cs="Arial"/>
        </w:rPr>
      </w:pPr>
      <w:r w:rsidRPr="0031792D">
        <w:rPr>
          <w:rFonts w:ascii="Arial" w:hAnsi="Arial" w:cs="Arial"/>
        </w:rPr>
        <w:t xml:space="preserve">The assessment delves into emotional intelligence and self-awareness as central to effective leadership, prompting a comprehensive evaluation of my strengths and weaknesses, </w:t>
      </w:r>
      <w:r>
        <w:rPr>
          <w:rFonts w:ascii="Arial" w:hAnsi="Arial" w:cs="Arial"/>
        </w:rPr>
        <w:t xml:space="preserve">and </w:t>
      </w:r>
      <w:r w:rsidRPr="0031792D">
        <w:rPr>
          <w:rFonts w:ascii="Arial" w:hAnsi="Arial" w:cs="Arial"/>
        </w:rPr>
        <w:t xml:space="preserve">facilitating substantial personal and professional growth. It deepened my comprehension of the delicate balance between task-oriented and relationship-oriented </w:t>
      </w:r>
      <w:r>
        <w:rPr>
          <w:rFonts w:ascii="Arial" w:hAnsi="Arial" w:cs="Arial"/>
        </w:rPr>
        <w:t>behaviours</w:t>
      </w:r>
      <w:r w:rsidRPr="0031792D">
        <w:rPr>
          <w:rFonts w:ascii="Arial" w:hAnsi="Arial" w:cs="Arial"/>
        </w:rPr>
        <w:t xml:space="preserve"> in leadership, augmented by contingency theories such as Situational Leadership, which outlined the intricate factors influencing leadership effectiveness.</w:t>
      </w:r>
    </w:p>
    <w:p w14:paraId="454F5601" w14:textId="423B8BEB" w:rsidR="0031792D" w:rsidRDefault="0031792D" w:rsidP="00D94C5E">
      <w:pPr>
        <w:spacing w:line="360" w:lineRule="auto"/>
        <w:jc w:val="both"/>
        <w:rPr>
          <w:rFonts w:ascii="Arial" w:hAnsi="Arial" w:cs="Arial"/>
        </w:rPr>
      </w:pPr>
      <w:r w:rsidRPr="0031792D">
        <w:rPr>
          <w:rFonts w:ascii="Arial" w:hAnsi="Arial" w:cs="Arial"/>
        </w:rPr>
        <w:t xml:space="preserve">Participation in practical exercises and group discussions further honed my ability to apply theoretical insights to real-world scenarios, reinforcing the significance of ethical leadership in driving organizational outcomes and nurturing a positive workplace culture. Equipped with these integrated learnings, I am dedicated to leveraging diverse leadership styles, enhancing emotional intelligence, and upholding ethical principles in my professional practice, </w:t>
      </w:r>
      <w:r w:rsidR="00DD734F">
        <w:rPr>
          <w:rFonts w:ascii="Arial" w:hAnsi="Arial" w:cs="Arial"/>
        </w:rPr>
        <w:t>to make meaningful contributions to organizational success and foster</w:t>
      </w:r>
      <w:r w:rsidRPr="0031792D">
        <w:rPr>
          <w:rFonts w:ascii="Arial" w:hAnsi="Arial" w:cs="Arial"/>
        </w:rPr>
        <w:t xml:space="preserve"> robust stakeholder engagement.</w:t>
      </w:r>
    </w:p>
    <w:p w14:paraId="7D4EE1C0" w14:textId="4AE16E3F" w:rsidR="006310F0" w:rsidRPr="006310F0" w:rsidRDefault="006310F0" w:rsidP="00D94C5E">
      <w:pPr>
        <w:spacing w:line="360" w:lineRule="auto"/>
        <w:jc w:val="both"/>
        <w:rPr>
          <w:rFonts w:ascii="Arial" w:hAnsi="Arial" w:cs="Arial"/>
          <w:b/>
          <w:bCs/>
        </w:rPr>
      </w:pPr>
      <w:r w:rsidRPr="006310F0">
        <w:rPr>
          <w:rFonts w:ascii="Arial" w:hAnsi="Arial" w:cs="Arial"/>
          <w:b/>
          <w:bCs/>
        </w:rPr>
        <w:t>What?</w:t>
      </w:r>
    </w:p>
    <w:p w14:paraId="2E1DCD8E" w14:textId="156CF4EC" w:rsidR="0044428F" w:rsidRPr="0044428F" w:rsidRDefault="0044428F" w:rsidP="00D94C5E">
      <w:pPr>
        <w:spacing w:line="360" w:lineRule="auto"/>
        <w:jc w:val="both"/>
        <w:rPr>
          <w:rFonts w:ascii="Arial" w:hAnsi="Arial" w:cs="Arial"/>
        </w:rPr>
      </w:pPr>
      <w:r w:rsidRPr="0044428F">
        <w:rPr>
          <w:rFonts w:ascii="Arial" w:hAnsi="Arial" w:cs="Arial"/>
        </w:rPr>
        <w:t xml:space="preserve">The "Emergent Leadership Skills for the Workplace" module provided me with a comprehensive understanding of various leadership models, theories, and styles. The emphasis on emotional intelligence and self-awareness allowed me to </w:t>
      </w:r>
      <w:r w:rsidR="0031792D" w:rsidRPr="0044428F">
        <w:rPr>
          <w:rFonts w:ascii="Arial" w:hAnsi="Arial" w:cs="Arial"/>
        </w:rPr>
        <w:t>analyse</w:t>
      </w:r>
      <w:r w:rsidRPr="0044428F">
        <w:rPr>
          <w:rFonts w:ascii="Arial" w:hAnsi="Arial" w:cs="Arial"/>
        </w:rPr>
        <w:t xml:space="preserve"> my strengths and limitations, promoting personal growth and development.</w:t>
      </w:r>
    </w:p>
    <w:p w14:paraId="51946550" w14:textId="22D84CC7" w:rsidR="0044428F" w:rsidRPr="0044428F" w:rsidRDefault="0044428F" w:rsidP="00D94C5E">
      <w:pPr>
        <w:spacing w:line="360" w:lineRule="auto"/>
        <w:jc w:val="both"/>
        <w:rPr>
          <w:rFonts w:ascii="Arial" w:hAnsi="Arial" w:cs="Arial"/>
        </w:rPr>
      </w:pPr>
      <w:r w:rsidRPr="0044428F">
        <w:rPr>
          <w:rFonts w:ascii="Arial" w:hAnsi="Arial" w:cs="Arial"/>
        </w:rPr>
        <w:t xml:space="preserve">I learned about the importance of social </w:t>
      </w:r>
      <w:r w:rsidR="00161B1F">
        <w:rPr>
          <w:rFonts w:ascii="Arial" w:hAnsi="Arial" w:cs="Arial"/>
        </w:rPr>
        <w:t>relationships</w:t>
      </w:r>
      <w:r w:rsidRPr="0044428F">
        <w:rPr>
          <w:rFonts w:ascii="Arial" w:hAnsi="Arial" w:cs="Arial"/>
        </w:rPr>
        <w:t xml:space="preserve"> and empathy in the workplace and gained strategies for effective relationship management to inspire and motivate others. By combining theoretical knowledge with practical strategies, I now feel better prepared to lead with confidence, adaptability, and a strong sense of collaboration within my organization.</w:t>
      </w:r>
      <w:r w:rsidR="00161B1F">
        <w:rPr>
          <w:rFonts w:ascii="Arial" w:hAnsi="Arial" w:cs="Arial"/>
        </w:rPr>
        <w:t xml:space="preserve"> </w:t>
      </w:r>
      <w:r w:rsidRPr="0044428F">
        <w:rPr>
          <w:rFonts w:ascii="Arial" w:hAnsi="Arial" w:cs="Arial"/>
        </w:rPr>
        <w:t xml:space="preserve">Reflecting on my learning throughout this module, I found the exploration of different leadership styles and traits to be particularly enlightening and practical. We delved into various theories such as the Great Man Theory, Trait Theory, Behavioural Theories, and </w:t>
      </w:r>
      <w:r w:rsidRPr="0044428F">
        <w:rPr>
          <w:rFonts w:ascii="Arial" w:hAnsi="Arial" w:cs="Arial"/>
        </w:rPr>
        <w:lastRenderedPageBreak/>
        <w:t>Transformational Leadership, which helped me understand that leadership is diverse and adaptable based on the situation and organizational context</w:t>
      </w:r>
      <w:r w:rsidR="00DF5635">
        <w:rPr>
          <w:rFonts w:ascii="Arial" w:hAnsi="Arial" w:cs="Arial"/>
        </w:rPr>
        <w:t xml:space="preserve"> (Northouse, 2018)</w:t>
      </w:r>
      <w:r w:rsidRPr="0044428F">
        <w:rPr>
          <w:rFonts w:ascii="Arial" w:hAnsi="Arial" w:cs="Arial"/>
        </w:rPr>
        <w:t>.</w:t>
      </w:r>
    </w:p>
    <w:p w14:paraId="575DBD32" w14:textId="508B8B3D" w:rsidR="0044428F" w:rsidRPr="0044428F" w:rsidRDefault="0044428F" w:rsidP="00D94C5E">
      <w:pPr>
        <w:spacing w:line="360" w:lineRule="auto"/>
        <w:jc w:val="both"/>
        <w:rPr>
          <w:rFonts w:ascii="Arial" w:hAnsi="Arial" w:cs="Arial"/>
        </w:rPr>
      </w:pPr>
      <w:r w:rsidRPr="0044428F">
        <w:rPr>
          <w:rFonts w:ascii="Arial" w:hAnsi="Arial" w:cs="Arial"/>
        </w:rPr>
        <w:t xml:space="preserve">Key lessons included understanding task and relationship </w:t>
      </w:r>
      <w:r w:rsidR="0031792D" w:rsidRPr="0044428F">
        <w:rPr>
          <w:rFonts w:ascii="Arial" w:hAnsi="Arial" w:cs="Arial"/>
        </w:rPr>
        <w:t>behaviour</w:t>
      </w:r>
      <w:r w:rsidRPr="0044428F">
        <w:rPr>
          <w:rFonts w:ascii="Arial" w:hAnsi="Arial" w:cs="Arial"/>
        </w:rPr>
        <w:t xml:space="preserve"> in leadership, and the importance of contingency in leadership. I learned that effective leadership depends on factors such as the nature of the task, organizational culture, and the maturity level of the followers. Particularly insightful was the concept of Situational Leadership and how leaders must adjust their style to fit their team members' readiness and development level. This underscored the importance of flexibility and adaptability in leadership practices.</w:t>
      </w:r>
      <w:r w:rsidR="00161B1F">
        <w:rPr>
          <w:rFonts w:ascii="Arial" w:hAnsi="Arial" w:cs="Arial"/>
        </w:rPr>
        <w:t xml:space="preserve"> </w:t>
      </w:r>
      <w:r w:rsidRPr="0044428F">
        <w:rPr>
          <w:rFonts w:ascii="Arial" w:hAnsi="Arial" w:cs="Arial"/>
        </w:rPr>
        <w:t>The module also covered examples of effective and ineffective leaders, emphasizing the influence of ethical considerations, organizational culture, and the ability to navigate complexities and uncertainties on leadership effectiveness.</w:t>
      </w:r>
      <w:r w:rsidR="00D94C5E">
        <w:rPr>
          <w:rFonts w:ascii="Arial" w:hAnsi="Arial" w:cs="Arial"/>
        </w:rPr>
        <w:t xml:space="preserve"> </w:t>
      </w:r>
      <w:r w:rsidRPr="0044428F">
        <w:rPr>
          <w:rFonts w:ascii="Arial" w:hAnsi="Arial" w:cs="Arial"/>
        </w:rPr>
        <w:t>The</w:t>
      </w:r>
      <w:r w:rsidR="00D94C5E">
        <w:rPr>
          <w:rFonts w:ascii="Arial" w:hAnsi="Arial" w:cs="Arial"/>
        </w:rPr>
        <w:t xml:space="preserve"> </w:t>
      </w:r>
      <w:r w:rsidRPr="0044428F">
        <w:rPr>
          <w:rFonts w:ascii="Arial" w:hAnsi="Arial" w:cs="Arial"/>
        </w:rPr>
        <w:t>discussions on ethical leadership were especially thought-provoking, highlighting the ethical dimensions of leadership and the impact of leaders' decisions on organizational outcomes and stakeholder trust.</w:t>
      </w:r>
    </w:p>
    <w:p w14:paraId="4669D79F" w14:textId="77777777" w:rsidR="0044428F" w:rsidRPr="0044428F" w:rsidRDefault="0044428F" w:rsidP="00D94C5E">
      <w:pPr>
        <w:spacing w:line="360" w:lineRule="auto"/>
        <w:jc w:val="both"/>
        <w:rPr>
          <w:rFonts w:ascii="Arial" w:hAnsi="Arial" w:cs="Arial"/>
        </w:rPr>
      </w:pPr>
      <w:r w:rsidRPr="0044428F">
        <w:rPr>
          <w:rFonts w:ascii="Arial" w:hAnsi="Arial" w:cs="Arial"/>
        </w:rPr>
        <w:t>Practical tasks, such as analyzing leadership styles in real-world scenarios and discussing how different leadership approaches could lead to varying organizational outcomes, provided a clearer understanding of the practical application of leadership theories. Engaging in group activities and discussions further enhanced my ability to critically analyze leadership situations and consider alternative perspectives, crucial for effective decision-making and problem-solving as a leader.</w:t>
      </w:r>
    </w:p>
    <w:p w14:paraId="52DCB31F" w14:textId="19C3166F" w:rsidR="0044428F" w:rsidRDefault="0044428F" w:rsidP="00D94C5E">
      <w:pPr>
        <w:spacing w:line="360" w:lineRule="auto"/>
        <w:jc w:val="both"/>
        <w:rPr>
          <w:rFonts w:ascii="Arial" w:hAnsi="Arial" w:cs="Arial"/>
        </w:rPr>
      </w:pPr>
      <w:r w:rsidRPr="0044428F">
        <w:rPr>
          <w:rFonts w:ascii="Arial" w:hAnsi="Arial" w:cs="Arial"/>
        </w:rPr>
        <w:t xml:space="preserve">Overall, this module has equipped me with a nuanced understanding of leadership traits, styles, and theories, emphasizing the importance of continuous learning and adaptation in leadership roles. It has underscored that effective leadership goes beyond personal traits to encompass situational awareness, ethical decision-making, and the ability to inspire and motivate others towards shared goals. Reflecting on my learning journey in this module, I am confident that these emergent leadership skills will serve as a solid foundation for my future </w:t>
      </w:r>
      <w:r>
        <w:rPr>
          <w:rFonts w:ascii="Arial" w:hAnsi="Arial" w:cs="Arial"/>
        </w:rPr>
        <w:t>endeavours</w:t>
      </w:r>
      <w:r w:rsidRPr="0044428F">
        <w:rPr>
          <w:rFonts w:ascii="Arial" w:hAnsi="Arial" w:cs="Arial"/>
        </w:rPr>
        <w:t xml:space="preserve"> in business management.</w:t>
      </w:r>
    </w:p>
    <w:p w14:paraId="2EC9A4F3" w14:textId="77777777" w:rsidR="00D94C5E" w:rsidRDefault="00BC4350" w:rsidP="00D94C5E">
      <w:pPr>
        <w:spacing w:line="360" w:lineRule="auto"/>
        <w:jc w:val="both"/>
        <w:rPr>
          <w:rFonts w:ascii="Arial" w:hAnsi="Arial" w:cs="Arial"/>
        </w:rPr>
      </w:pPr>
      <w:r w:rsidRPr="00BC4350">
        <w:rPr>
          <w:rFonts w:ascii="Arial" w:hAnsi="Arial" w:cs="Arial"/>
        </w:rPr>
        <w:t xml:space="preserve">In addition to the module content, I </w:t>
      </w:r>
      <w:r w:rsidR="00465BA1">
        <w:rPr>
          <w:rFonts w:ascii="Arial" w:hAnsi="Arial" w:cs="Arial"/>
        </w:rPr>
        <w:t>read</w:t>
      </w:r>
      <w:r w:rsidRPr="00BC4350">
        <w:rPr>
          <w:rFonts w:ascii="Arial" w:hAnsi="Arial" w:cs="Arial"/>
        </w:rPr>
        <w:t xml:space="preserve"> "Organizational Behavior I: Essential Theories of Motivation and Leadership" by Miner</w:t>
      </w:r>
      <w:r w:rsidR="005B08C0">
        <w:rPr>
          <w:rFonts w:ascii="Arial" w:hAnsi="Arial" w:cs="Arial"/>
        </w:rPr>
        <w:t xml:space="preserve"> (2005)</w:t>
      </w:r>
      <w:r w:rsidR="00465BA1">
        <w:rPr>
          <w:rFonts w:ascii="Arial" w:hAnsi="Arial" w:cs="Arial"/>
        </w:rPr>
        <w:t xml:space="preserve"> and “Organizational Behaviour in the Workplace” by Mullins (2019)</w:t>
      </w:r>
      <w:r w:rsidRPr="00BC4350">
        <w:rPr>
          <w:rFonts w:ascii="Arial" w:hAnsi="Arial" w:cs="Arial"/>
        </w:rPr>
        <w:t>. The book</w:t>
      </w:r>
      <w:r w:rsidR="00465BA1">
        <w:rPr>
          <w:rFonts w:ascii="Arial" w:hAnsi="Arial" w:cs="Arial"/>
        </w:rPr>
        <w:t>s</w:t>
      </w:r>
      <w:r w:rsidRPr="00BC4350">
        <w:rPr>
          <w:rFonts w:ascii="Arial" w:hAnsi="Arial" w:cs="Arial"/>
        </w:rPr>
        <w:t xml:space="preserve"> </w:t>
      </w:r>
      <w:r w:rsidR="00465BA1" w:rsidRPr="00BC4350">
        <w:rPr>
          <w:rFonts w:ascii="Arial" w:hAnsi="Arial" w:cs="Arial"/>
        </w:rPr>
        <w:t>focus</w:t>
      </w:r>
      <w:r w:rsidRPr="00BC4350">
        <w:rPr>
          <w:rFonts w:ascii="Arial" w:hAnsi="Arial" w:cs="Arial"/>
        </w:rPr>
        <w:t xml:space="preserve"> on motivation and leadership theories, providing a comprehensive evaluation of their importance, institutionalization, validity, and usefulness.</w:t>
      </w:r>
      <w:r>
        <w:rPr>
          <w:rFonts w:ascii="Arial" w:hAnsi="Arial" w:cs="Arial"/>
        </w:rPr>
        <w:t xml:space="preserve"> </w:t>
      </w:r>
      <w:r w:rsidRPr="00BC4350">
        <w:rPr>
          <w:rFonts w:ascii="Arial" w:hAnsi="Arial" w:cs="Arial"/>
        </w:rPr>
        <w:t xml:space="preserve">By stressing the practical application of validated theories, </w:t>
      </w:r>
      <w:r w:rsidR="00465BA1">
        <w:rPr>
          <w:rFonts w:ascii="Arial" w:hAnsi="Arial" w:cs="Arial"/>
        </w:rPr>
        <w:t>the books</w:t>
      </w:r>
      <w:r w:rsidRPr="00BC4350">
        <w:rPr>
          <w:rFonts w:ascii="Arial" w:hAnsi="Arial" w:cs="Arial"/>
        </w:rPr>
        <w:t xml:space="preserve"> </w:t>
      </w:r>
      <w:r w:rsidR="00465BA1">
        <w:rPr>
          <w:rFonts w:ascii="Arial" w:hAnsi="Arial" w:cs="Arial"/>
        </w:rPr>
        <w:t>highlight</w:t>
      </w:r>
      <w:r w:rsidRPr="00BC4350">
        <w:rPr>
          <w:rFonts w:ascii="Arial" w:hAnsi="Arial" w:cs="Arial"/>
        </w:rPr>
        <w:t xml:space="preserve"> their potential to improve organizational practices and foster a better understanding of the complexities of individual and group </w:t>
      </w:r>
      <w:r>
        <w:rPr>
          <w:rFonts w:ascii="Arial" w:hAnsi="Arial" w:cs="Arial"/>
        </w:rPr>
        <w:t>behaviour</w:t>
      </w:r>
      <w:r w:rsidRPr="00BC4350">
        <w:rPr>
          <w:rFonts w:ascii="Arial" w:hAnsi="Arial" w:cs="Arial"/>
        </w:rPr>
        <w:t xml:space="preserve"> in the workplace.</w:t>
      </w:r>
    </w:p>
    <w:p w14:paraId="41697499" w14:textId="77777777" w:rsidR="00D94C5E" w:rsidRDefault="00D94C5E">
      <w:pPr>
        <w:rPr>
          <w:rFonts w:ascii="Arial" w:hAnsi="Arial" w:cs="Arial"/>
        </w:rPr>
      </w:pPr>
      <w:r>
        <w:rPr>
          <w:rFonts w:ascii="Arial" w:hAnsi="Arial" w:cs="Arial"/>
        </w:rPr>
        <w:br w:type="page"/>
      </w:r>
    </w:p>
    <w:p w14:paraId="7C2ED102" w14:textId="08C9D127" w:rsidR="006310F0" w:rsidRDefault="006310F0" w:rsidP="00D94C5E">
      <w:pPr>
        <w:spacing w:line="360" w:lineRule="auto"/>
        <w:jc w:val="both"/>
        <w:rPr>
          <w:rFonts w:ascii="Arial" w:hAnsi="Arial" w:cs="Arial"/>
          <w:b/>
          <w:bCs/>
        </w:rPr>
      </w:pPr>
      <w:r w:rsidRPr="006310F0">
        <w:rPr>
          <w:rFonts w:ascii="Arial" w:hAnsi="Arial" w:cs="Arial"/>
          <w:b/>
          <w:bCs/>
        </w:rPr>
        <w:lastRenderedPageBreak/>
        <w:t>So what?</w:t>
      </w:r>
    </w:p>
    <w:p w14:paraId="6F10B670" w14:textId="77777777" w:rsidR="00603854" w:rsidRPr="00603854" w:rsidRDefault="00603854" w:rsidP="00D94C5E">
      <w:pPr>
        <w:spacing w:line="360" w:lineRule="auto"/>
        <w:jc w:val="both"/>
        <w:rPr>
          <w:rFonts w:ascii="Arial" w:hAnsi="Arial" w:cs="Arial"/>
        </w:rPr>
      </w:pPr>
      <w:r w:rsidRPr="00603854">
        <w:rPr>
          <w:rFonts w:ascii="Arial" w:hAnsi="Arial" w:cs="Arial"/>
        </w:rPr>
        <w:t>Learning new leadership concepts in this module was an emotional journey. Initially curious, I explored theories from the Great Man Theory to Transformational Leadership. Delving into contingency theories and situational leadership, I felt challenged yet motivated to understand leadership as a dynamic process shaped by organizational context and follower readiness. Real-world scenarios provided moments of clarity, solidifying my understanding of leadership's impact on team dynamics and organizational culture. This module broadened my theoretical knowledge and deepened my appreciation for effective leadership in today's business environment.</w:t>
      </w:r>
    </w:p>
    <w:p w14:paraId="34B4D002" w14:textId="77777777" w:rsidR="00603854" w:rsidRPr="00603854" w:rsidRDefault="00603854" w:rsidP="00D94C5E">
      <w:pPr>
        <w:spacing w:line="360" w:lineRule="auto"/>
        <w:jc w:val="both"/>
        <w:rPr>
          <w:rFonts w:ascii="Arial" w:hAnsi="Arial" w:cs="Arial"/>
        </w:rPr>
      </w:pPr>
      <w:r w:rsidRPr="00603854">
        <w:rPr>
          <w:rFonts w:ascii="Arial" w:hAnsi="Arial" w:cs="Arial"/>
        </w:rPr>
        <w:t>Engaging in the academic report was intellectually stimulating and thought-provoking. Exploring different leadership theories, although challenging, led to significant personal growth and deeper insights. Studying McGregor's Theories X, Y, and Z, along with contingency leadership, emphasized the need for context-specific approaches. Understanding these theoretical foundations required thorough research and critical analysis, highlighting the importance of adaptable leadership styles. Synthesizing diverse leadership styles and integrating them with motivational theories was demanding. However, moments of clarity revealed how these concepts contribute to organizational resilience and effectiveness.</w:t>
      </w:r>
    </w:p>
    <w:p w14:paraId="7A991B45" w14:textId="1E07A9C5" w:rsidR="00DD734F" w:rsidRDefault="00DD734F" w:rsidP="00D94C5E">
      <w:pPr>
        <w:spacing w:line="360" w:lineRule="auto"/>
        <w:jc w:val="both"/>
        <w:rPr>
          <w:rFonts w:ascii="Arial" w:hAnsi="Arial" w:cs="Arial"/>
        </w:rPr>
      </w:pPr>
      <w:r w:rsidRPr="00DD734F">
        <w:rPr>
          <w:rFonts w:ascii="Arial" w:hAnsi="Arial" w:cs="Arial"/>
        </w:rPr>
        <w:t>Upon reflecting on the leadership theories covered in this module, I am particularly drawn to McGregor's Theories X, Y, and Z. Theory Y resonates deeply with me due to its optimistic view of employees as self-motivated and capable of taking initiative</w:t>
      </w:r>
      <w:r w:rsidR="00D113F1">
        <w:rPr>
          <w:rFonts w:ascii="Arial" w:hAnsi="Arial" w:cs="Arial"/>
        </w:rPr>
        <w:t xml:space="preserve"> (Kopelman et al, 2008)</w:t>
      </w:r>
      <w:r w:rsidRPr="00DD734F">
        <w:rPr>
          <w:rFonts w:ascii="Arial" w:hAnsi="Arial" w:cs="Arial"/>
        </w:rPr>
        <w:t>. The emphasis on fostering a participative and supportive work environment aligns with my approach to leadership. In contrast, I approach Theory X with caution, as its more controlling and directive approach does not reflect my values in effective leadership.</w:t>
      </w:r>
    </w:p>
    <w:p w14:paraId="2980CD87" w14:textId="25EAAE2C" w:rsidR="00EB3936" w:rsidRDefault="00EB3936" w:rsidP="00D94C5E">
      <w:pPr>
        <w:spacing w:line="360" w:lineRule="auto"/>
        <w:jc w:val="both"/>
        <w:rPr>
          <w:rFonts w:ascii="Arial" w:hAnsi="Arial" w:cs="Arial"/>
        </w:rPr>
      </w:pPr>
      <w:r w:rsidRPr="00EB3936">
        <w:rPr>
          <w:rFonts w:ascii="Arial" w:hAnsi="Arial" w:cs="Arial"/>
        </w:rPr>
        <w:t>In my work experience, I observed that leaders valued both task completion and interpersonal relationships. Despite my technical competence, sociable colleagues were often preferred, highlighting the importance of emotional intelligence in leadership. This experience deepened my understanding of how leadership styles affect team dynamics and organizational culture. Effective leaders balance task orientation with relationship building, leveraging emotional intelligence to foster an inclusive work environment. My reflection emphasizes the need for continuous self-development and self-awareness</w:t>
      </w:r>
      <w:r w:rsidR="00BC3079">
        <w:rPr>
          <w:rFonts w:ascii="Arial" w:hAnsi="Arial" w:cs="Arial"/>
        </w:rPr>
        <w:t>.</w:t>
      </w:r>
      <w:r w:rsidRPr="00EB3936">
        <w:rPr>
          <w:rFonts w:ascii="Arial" w:hAnsi="Arial" w:cs="Arial"/>
        </w:rPr>
        <w:t xml:space="preserve"> The lesson underscores the dual demands of leadership: achieving tasks while fostering positive relationships for organizational success and employee satisfaction.</w:t>
      </w:r>
    </w:p>
    <w:p w14:paraId="7280694D" w14:textId="77777777" w:rsidR="00FA7A7B" w:rsidRDefault="00603854" w:rsidP="00D94C5E">
      <w:pPr>
        <w:spacing w:line="360" w:lineRule="auto"/>
        <w:jc w:val="both"/>
        <w:rPr>
          <w:rFonts w:ascii="Arial" w:hAnsi="Arial" w:cs="Arial"/>
        </w:rPr>
      </w:pPr>
      <w:r w:rsidRPr="00603854">
        <w:rPr>
          <w:rFonts w:ascii="Arial" w:hAnsi="Arial" w:cs="Arial"/>
        </w:rPr>
        <w:t>Although I may not see myself as a natural leader, the module has provided me with valuable insights into leadership dynamics and essential skills for proficient leadership. It has allowed me to recognize my strengths and identify areas for improvement.</w:t>
      </w:r>
    </w:p>
    <w:p w14:paraId="5AA5D179" w14:textId="744ABEA3" w:rsidR="00FA7A7B" w:rsidRDefault="00FA7A7B" w:rsidP="00D94C5E">
      <w:pPr>
        <w:spacing w:line="360" w:lineRule="auto"/>
        <w:jc w:val="both"/>
        <w:rPr>
          <w:rFonts w:ascii="Arial" w:hAnsi="Arial" w:cs="Arial"/>
        </w:rPr>
      </w:pPr>
      <w:r>
        <w:rPr>
          <w:rFonts w:ascii="Arial" w:hAnsi="Arial" w:cs="Arial"/>
        </w:rPr>
        <w:lastRenderedPageBreak/>
        <w:t>Based on the questionnaires from the class, it is apparent that I prioritize meeting moral obligations and upholding fairness, reflecting a commitment to ethical leadership. My preferred leadership styles are democratic and laissez-faire. These styles focus on empowering team members and fostering creativity. I aim to maintain a balanced emphasis on task and relationship behaviours, ensuring clear goals and supporting team members' well-being for effective leadership.</w:t>
      </w:r>
    </w:p>
    <w:p w14:paraId="44C43E7A" w14:textId="53ED88CC" w:rsidR="006310F0" w:rsidRPr="006310F0" w:rsidRDefault="006310F0" w:rsidP="00D94C5E">
      <w:pPr>
        <w:spacing w:line="360" w:lineRule="auto"/>
        <w:jc w:val="both"/>
        <w:rPr>
          <w:rFonts w:ascii="Arial" w:hAnsi="Arial" w:cs="Arial"/>
          <w:b/>
          <w:bCs/>
        </w:rPr>
      </w:pPr>
      <w:r w:rsidRPr="006310F0">
        <w:rPr>
          <w:rFonts w:ascii="Arial" w:hAnsi="Arial" w:cs="Arial"/>
          <w:b/>
          <w:bCs/>
        </w:rPr>
        <w:t>Now What?</w:t>
      </w:r>
    </w:p>
    <w:p w14:paraId="464AAB8D" w14:textId="77777777" w:rsidR="006310F0" w:rsidRPr="006310F0" w:rsidRDefault="006310F0" w:rsidP="00D94C5E">
      <w:pPr>
        <w:spacing w:line="360" w:lineRule="auto"/>
        <w:jc w:val="both"/>
        <w:rPr>
          <w:rFonts w:ascii="Arial" w:hAnsi="Arial" w:cs="Arial"/>
        </w:rPr>
      </w:pPr>
      <w:r w:rsidRPr="006310F0">
        <w:rPr>
          <w:rFonts w:ascii="Arial" w:hAnsi="Arial" w:cs="Arial"/>
        </w:rPr>
        <w:t>Reflecting on the "Emergent Leadership Skills for the Workplace" module, I've gleaned invaluable insights that will significantly inform and guide my professional approach. This course emphasized adaptability in leadership styles to suit diverse organizational contexts and challenges. Understanding theories such as McGregor's X, Y, and Z underscored the importance of flexibility in leadership, enabling adjustments based on task needs, team maturity, and organizational culture. This adaptability is essential for fostering efficiency and team cohesion in dynamic work environments.</w:t>
      </w:r>
    </w:p>
    <w:p w14:paraId="2310BB7D" w14:textId="605E1E7C" w:rsidR="006310F0" w:rsidRPr="006310F0" w:rsidRDefault="006310F0" w:rsidP="00D94C5E">
      <w:pPr>
        <w:spacing w:line="360" w:lineRule="auto"/>
        <w:jc w:val="both"/>
        <w:rPr>
          <w:rFonts w:ascii="Arial" w:hAnsi="Arial" w:cs="Arial"/>
        </w:rPr>
      </w:pPr>
      <w:r w:rsidRPr="006310F0">
        <w:rPr>
          <w:rFonts w:ascii="Arial" w:hAnsi="Arial" w:cs="Arial"/>
        </w:rPr>
        <w:t>Additionally, the focus on ethical leadership and decision-making processes provided a strong foundation for navigating complex ethical dilemmas. By prioritizing ethical considerations and upholding moral principles, I intend to make decisions that foster trust, integrity, and fairness among stakeholders.</w:t>
      </w:r>
      <w:r w:rsidR="00465BA1">
        <w:rPr>
          <w:rFonts w:ascii="Arial" w:hAnsi="Arial" w:cs="Arial"/>
        </w:rPr>
        <w:t xml:space="preserve"> </w:t>
      </w:r>
      <w:r w:rsidR="004F0079">
        <w:rPr>
          <w:rFonts w:ascii="Arial" w:hAnsi="Arial" w:cs="Arial"/>
        </w:rPr>
        <w:t>Continuous</w:t>
      </w:r>
      <w:r w:rsidRPr="006310F0">
        <w:rPr>
          <w:rFonts w:ascii="Arial" w:hAnsi="Arial" w:cs="Arial"/>
        </w:rPr>
        <w:t xml:space="preserve"> self-assessment and development are critical to refining leadership capabilities continually</w:t>
      </w:r>
      <w:r w:rsidR="00BC3079">
        <w:rPr>
          <w:rFonts w:ascii="Arial" w:hAnsi="Arial" w:cs="Arial"/>
        </w:rPr>
        <w:t xml:space="preserve"> (Bennis, 2021)</w:t>
      </w:r>
      <w:r w:rsidRPr="006310F0">
        <w:rPr>
          <w:rFonts w:ascii="Arial" w:hAnsi="Arial" w:cs="Arial"/>
        </w:rPr>
        <w:t xml:space="preserve">. This commitment to learning enables me to </w:t>
      </w:r>
      <w:r w:rsidR="004F0079">
        <w:rPr>
          <w:rFonts w:ascii="Arial" w:hAnsi="Arial" w:cs="Arial"/>
        </w:rPr>
        <w:t>remain</w:t>
      </w:r>
      <w:r w:rsidRPr="006310F0">
        <w:rPr>
          <w:rFonts w:ascii="Arial" w:hAnsi="Arial" w:cs="Arial"/>
        </w:rPr>
        <w:t xml:space="preserve"> agile and proactive in responding to evolving organizational needs and industry trends.</w:t>
      </w:r>
    </w:p>
    <w:p w14:paraId="06F1A136" w14:textId="4130DB6E" w:rsidR="006310F0" w:rsidRPr="006310F0" w:rsidRDefault="00B864A6" w:rsidP="00D94C5E">
      <w:pPr>
        <w:spacing w:line="360" w:lineRule="auto"/>
        <w:jc w:val="both"/>
        <w:rPr>
          <w:rFonts w:ascii="Arial" w:hAnsi="Arial" w:cs="Arial"/>
        </w:rPr>
      </w:pPr>
      <w:r>
        <w:rPr>
          <w:rFonts w:ascii="Arial" w:hAnsi="Arial" w:cs="Arial"/>
        </w:rPr>
        <w:t>I</w:t>
      </w:r>
      <w:r w:rsidR="006310F0" w:rsidRPr="006310F0">
        <w:rPr>
          <w:rFonts w:ascii="Arial" w:hAnsi="Arial" w:cs="Arial"/>
        </w:rPr>
        <w:t>ntegrating these learnings into my professional practice will empower me to lead</w:t>
      </w:r>
      <w:r w:rsidR="008F125D">
        <w:rPr>
          <w:rFonts w:ascii="Arial" w:hAnsi="Arial" w:cs="Arial"/>
        </w:rPr>
        <w:t xml:space="preserve"> </w:t>
      </w:r>
      <w:r w:rsidR="006310F0" w:rsidRPr="006310F0">
        <w:rPr>
          <w:rFonts w:ascii="Arial" w:hAnsi="Arial" w:cs="Arial"/>
        </w:rPr>
        <w:t>with confidence, adaptability, and a strong commitment to ethical leadership. By leveraging diverse leadership styles, enhancing emotional intelligence, and fostering a culture of continuous learning, I aim to contribute effectively to organizational success while promoting a positive and inclusive workplace environment.</w:t>
      </w:r>
    </w:p>
    <w:p w14:paraId="39AE2829" w14:textId="16813077" w:rsidR="00D67AA7" w:rsidRPr="00D67AA7" w:rsidRDefault="00D67AA7" w:rsidP="00D94C5E">
      <w:pPr>
        <w:spacing w:line="360" w:lineRule="auto"/>
        <w:jc w:val="both"/>
        <w:rPr>
          <w:rFonts w:ascii="Arial" w:hAnsi="Arial" w:cs="Arial"/>
        </w:rPr>
      </w:pPr>
      <w:r w:rsidRPr="00D67AA7">
        <w:rPr>
          <w:rFonts w:ascii="Arial" w:hAnsi="Arial" w:cs="Arial"/>
        </w:rPr>
        <w:t xml:space="preserve">In one of my professional experiences, I encountered a challenging situation where a leader exhibited </w:t>
      </w:r>
      <w:r w:rsidR="005B08C0">
        <w:rPr>
          <w:rFonts w:ascii="Arial" w:hAnsi="Arial" w:cs="Arial"/>
        </w:rPr>
        <w:t>favouritism</w:t>
      </w:r>
      <w:r w:rsidRPr="00D67AA7">
        <w:rPr>
          <w:rFonts w:ascii="Arial" w:hAnsi="Arial" w:cs="Arial"/>
        </w:rPr>
        <w:t xml:space="preserve"> towards lazy coworkers, </w:t>
      </w:r>
      <w:r w:rsidR="005B08C0">
        <w:rPr>
          <w:rFonts w:ascii="Arial" w:hAnsi="Arial" w:cs="Arial"/>
        </w:rPr>
        <w:t>favouring</w:t>
      </w:r>
      <w:r w:rsidRPr="00D67AA7">
        <w:rPr>
          <w:rFonts w:ascii="Arial" w:hAnsi="Arial" w:cs="Arial"/>
        </w:rPr>
        <w:t xml:space="preserve"> them based on personal relationships rather than merit. This scenario was particularly frustrating as I observed diligent work being undervalued while interpersonal dynamics seemed to hold greater sway in decision-making.</w:t>
      </w:r>
      <w:r w:rsidR="00465BA1">
        <w:rPr>
          <w:rFonts w:ascii="Arial" w:hAnsi="Arial" w:cs="Arial"/>
        </w:rPr>
        <w:t xml:space="preserve"> </w:t>
      </w:r>
      <w:r w:rsidRPr="00D67AA7">
        <w:rPr>
          <w:rFonts w:ascii="Arial" w:hAnsi="Arial" w:cs="Arial"/>
        </w:rPr>
        <w:t xml:space="preserve">If I were in a leadership position, I would apply principles derived from leadership theories and practices to address such complexities strategically and ethically. Firstly, drawing from transformational leadership principles, which emphasize inspiring and motivating teams towards shared goals, I would articulate a clear organizational vision that underscores meritocracy and fairness in reward systems. By fostering a culture where performance is </w:t>
      </w:r>
      <w:r w:rsidRPr="00D67AA7">
        <w:rPr>
          <w:rFonts w:ascii="Arial" w:hAnsi="Arial" w:cs="Arial"/>
        </w:rPr>
        <w:lastRenderedPageBreak/>
        <w:t>recognized and rewarded based on objective criteria rather than personal affiliations, I would uphold principles of transparency and equity.</w:t>
      </w:r>
    </w:p>
    <w:p w14:paraId="757389B6" w14:textId="6F94FB8B" w:rsidR="00D67AA7" w:rsidRPr="00D67AA7" w:rsidRDefault="00D67AA7" w:rsidP="00D94C5E">
      <w:pPr>
        <w:spacing w:line="360" w:lineRule="auto"/>
        <w:jc w:val="both"/>
        <w:rPr>
          <w:rFonts w:ascii="Arial" w:hAnsi="Arial" w:cs="Arial"/>
        </w:rPr>
      </w:pPr>
      <w:r w:rsidRPr="00D67AA7">
        <w:rPr>
          <w:rFonts w:ascii="Arial" w:hAnsi="Arial" w:cs="Arial"/>
        </w:rPr>
        <w:t xml:space="preserve">Additionally, ethical leadership plays a pivotal role in mitigating </w:t>
      </w:r>
      <w:r w:rsidR="005B08C0">
        <w:rPr>
          <w:rFonts w:ascii="Arial" w:hAnsi="Arial" w:cs="Arial"/>
        </w:rPr>
        <w:t>favouritism</w:t>
      </w:r>
      <w:r w:rsidRPr="00D67AA7">
        <w:rPr>
          <w:rFonts w:ascii="Arial" w:hAnsi="Arial" w:cs="Arial"/>
        </w:rPr>
        <w:t xml:space="preserve">, resonating deeply with my personal growth philosophy. As an ethical leader, I would prioritize fairness, transparency, and integrity in decision-making processes. Addressing </w:t>
      </w:r>
      <w:r w:rsidR="005B08C0">
        <w:rPr>
          <w:rFonts w:ascii="Arial" w:hAnsi="Arial" w:cs="Arial"/>
        </w:rPr>
        <w:t>favouritism</w:t>
      </w:r>
      <w:r w:rsidRPr="00D67AA7">
        <w:rPr>
          <w:rFonts w:ascii="Arial" w:hAnsi="Arial" w:cs="Arial"/>
        </w:rPr>
        <w:t xml:space="preserve"> involves adhering to established organizational policies and ethical guidelines for performance evaluation and reward distribution. Open discussions regarding these criteria would help reinforce organizational values and trust among team members.</w:t>
      </w:r>
    </w:p>
    <w:p w14:paraId="2C39AEB6" w14:textId="5A5CD9E8" w:rsidR="00D67AA7" w:rsidRPr="00D67AA7" w:rsidRDefault="00D67AA7" w:rsidP="00D94C5E">
      <w:pPr>
        <w:spacing w:line="360" w:lineRule="auto"/>
        <w:jc w:val="both"/>
        <w:rPr>
          <w:rFonts w:ascii="Arial" w:hAnsi="Arial" w:cs="Arial"/>
        </w:rPr>
      </w:pPr>
      <w:r w:rsidRPr="00D67AA7">
        <w:rPr>
          <w:rFonts w:ascii="Arial" w:hAnsi="Arial" w:cs="Arial"/>
        </w:rPr>
        <w:t xml:space="preserve">Situational leadership theory advocates for adapting leadership styles according to the readiness and maturity levels of team members. In this context, I would adopt a coaching approach with hard-working employees who may feel disheartened by perceived </w:t>
      </w:r>
      <w:r w:rsidR="005B08C0">
        <w:rPr>
          <w:rFonts w:ascii="Arial" w:hAnsi="Arial" w:cs="Arial"/>
        </w:rPr>
        <w:t>favouritism</w:t>
      </w:r>
      <w:r w:rsidRPr="00D67AA7">
        <w:rPr>
          <w:rFonts w:ascii="Arial" w:hAnsi="Arial" w:cs="Arial"/>
        </w:rPr>
        <w:t>. Providing constructive feedback, guidance, and support would acknowledge their efforts and encourage professional development within a fair and inclusive environment.</w:t>
      </w:r>
    </w:p>
    <w:p w14:paraId="0DB6EE56" w14:textId="69A7209E" w:rsidR="00D67AA7" w:rsidRPr="00D67AA7" w:rsidRDefault="00D67AA7" w:rsidP="00D94C5E">
      <w:pPr>
        <w:spacing w:line="360" w:lineRule="auto"/>
        <w:jc w:val="both"/>
        <w:rPr>
          <w:rFonts w:ascii="Arial" w:hAnsi="Arial" w:cs="Arial"/>
        </w:rPr>
      </w:pPr>
      <w:r w:rsidRPr="00D67AA7">
        <w:rPr>
          <w:rFonts w:ascii="Arial" w:hAnsi="Arial" w:cs="Arial"/>
        </w:rPr>
        <w:t>Furthermore, leveraging emotional intelligence (EI) skills is essential for navigating emotionally charged situations effectively. As a leader with high EI, I would empathize with the frustrations of diligent team members who feel undervalued, while adeptly managing interpersonal dynamics to foster a positive and collaborative work atmosphere. Demonstrating empathy and actively listening to concerns would help build rapport and mutual respect, contributing to enhanced team morale and productivity</w:t>
      </w:r>
      <w:r w:rsidR="00D113F1">
        <w:rPr>
          <w:rFonts w:ascii="Arial" w:hAnsi="Arial" w:cs="Arial"/>
        </w:rPr>
        <w:t xml:space="preserve"> (Bennis, 2021)</w:t>
      </w:r>
      <w:r w:rsidRPr="00D67AA7">
        <w:rPr>
          <w:rFonts w:ascii="Arial" w:hAnsi="Arial" w:cs="Arial"/>
        </w:rPr>
        <w:t>.</w:t>
      </w:r>
    </w:p>
    <w:p w14:paraId="18798446" w14:textId="50CC8879" w:rsidR="00D67AA7" w:rsidRDefault="00D67AA7" w:rsidP="00D94C5E">
      <w:pPr>
        <w:spacing w:line="360" w:lineRule="auto"/>
        <w:jc w:val="both"/>
        <w:rPr>
          <w:rFonts w:ascii="Arial" w:hAnsi="Arial" w:cs="Arial"/>
        </w:rPr>
      </w:pPr>
      <w:r w:rsidRPr="00D67AA7">
        <w:rPr>
          <w:rFonts w:ascii="Arial" w:hAnsi="Arial" w:cs="Arial"/>
        </w:rPr>
        <w:t xml:space="preserve">In conclusion, addressing </w:t>
      </w:r>
      <w:r>
        <w:rPr>
          <w:rFonts w:ascii="Arial" w:hAnsi="Arial" w:cs="Arial"/>
        </w:rPr>
        <w:t>favouritism</w:t>
      </w:r>
      <w:r w:rsidRPr="00D67AA7">
        <w:rPr>
          <w:rFonts w:ascii="Arial" w:hAnsi="Arial" w:cs="Arial"/>
        </w:rPr>
        <w:t xml:space="preserve"> in leadership requires a comprehensive approach informed by transformational leadership, ethical considerations, situational adaptability, and emotional intelligence. By integrating these principles, I would not only uphold organizational integrity and meritocracy but also cultivate a supportive environment where all team members feel valued and motivated. This approach fosters greater employee engagement and overall team effectiveness, aligning organizational practices with ethical standards and professional growth aspirations.</w:t>
      </w:r>
    </w:p>
    <w:p w14:paraId="15C700BA" w14:textId="5E8573F2" w:rsidR="006310F0" w:rsidRPr="006310F0" w:rsidRDefault="006310F0" w:rsidP="00D94C5E">
      <w:pPr>
        <w:spacing w:line="360" w:lineRule="auto"/>
        <w:jc w:val="both"/>
        <w:rPr>
          <w:rFonts w:ascii="Arial" w:hAnsi="Arial" w:cs="Arial"/>
        </w:rPr>
      </w:pPr>
      <w:r w:rsidRPr="006310F0">
        <w:rPr>
          <w:rFonts w:ascii="Arial" w:hAnsi="Arial" w:cs="Arial"/>
        </w:rPr>
        <w:t>Conflict management</w:t>
      </w:r>
      <w:r w:rsidR="00D67AA7">
        <w:rPr>
          <w:rFonts w:ascii="Arial" w:hAnsi="Arial" w:cs="Arial"/>
        </w:rPr>
        <w:t xml:space="preserve"> </w:t>
      </w:r>
      <w:r w:rsidR="00D67AA7" w:rsidRPr="00D67AA7">
        <w:rPr>
          <w:rFonts w:ascii="Arial" w:hAnsi="Arial" w:cs="Arial"/>
        </w:rPr>
        <w:t>is something I would like to learn more about, as it</w:t>
      </w:r>
      <w:r w:rsidR="00D67AA7">
        <w:rPr>
          <w:rFonts w:ascii="Arial" w:hAnsi="Arial" w:cs="Arial"/>
        </w:rPr>
        <w:t xml:space="preserve"> </w:t>
      </w:r>
      <w:r w:rsidRPr="006310F0">
        <w:rPr>
          <w:rFonts w:ascii="Arial" w:hAnsi="Arial" w:cs="Arial"/>
        </w:rPr>
        <w:t>is a crucial leadership aspect that profoundly impacts team dynamics, productivity, and organizational success. Effective conflict management skills enable leaders to navigate challenging situations, viewing differences of opinion as growth opportunities rather than sources of discord. Enhancing proficiency in conflict management aims to cultivate an environment where conflicts are addressed promptly and constructively, minimizing disruptions and promoting harmonious relationships among team members.</w:t>
      </w:r>
    </w:p>
    <w:p w14:paraId="208802B4" w14:textId="2F031423" w:rsidR="00F31C1C" w:rsidRDefault="006310F0" w:rsidP="00D94C5E">
      <w:pPr>
        <w:spacing w:line="360" w:lineRule="auto"/>
        <w:jc w:val="both"/>
        <w:rPr>
          <w:rFonts w:ascii="Arial" w:hAnsi="Arial" w:cs="Arial"/>
        </w:rPr>
      </w:pPr>
      <w:r w:rsidRPr="006310F0">
        <w:rPr>
          <w:rFonts w:ascii="Arial" w:hAnsi="Arial" w:cs="Arial"/>
        </w:rPr>
        <w:lastRenderedPageBreak/>
        <w:t>To develop conflict management skills, leveraging various learning methods and opportunities is essential. Enrolling in online courses such as "Conflict Resolution Foundations" and "Managing Team Conflict" on platforms like LinkedIn Learning</w:t>
      </w:r>
      <w:r w:rsidR="00994016">
        <w:rPr>
          <w:rFonts w:ascii="Arial" w:hAnsi="Arial" w:cs="Arial"/>
        </w:rPr>
        <w:t xml:space="preserve"> (n.d.)</w:t>
      </w:r>
      <w:r w:rsidRPr="006310F0">
        <w:rPr>
          <w:rFonts w:ascii="Arial" w:hAnsi="Arial" w:cs="Arial"/>
        </w:rPr>
        <w:t xml:space="preserve"> provides structured, expert-led training in conflict resolution techniques. These courses offer valuable insights and practical strategies applicable </w:t>
      </w:r>
      <w:r w:rsidR="008A3DCD">
        <w:rPr>
          <w:rFonts w:ascii="Arial" w:hAnsi="Arial" w:cs="Arial"/>
        </w:rPr>
        <w:t>to</w:t>
      </w:r>
      <w:r w:rsidRPr="006310F0">
        <w:rPr>
          <w:rFonts w:ascii="Arial" w:hAnsi="Arial" w:cs="Arial"/>
        </w:rPr>
        <w:t xml:space="preserve"> real-world scenarios, complementing practical workplace experiences.</w:t>
      </w:r>
      <w:r w:rsidR="00DF5635">
        <w:rPr>
          <w:rFonts w:ascii="Arial" w:hAnsi="Arial" w:cs="Arial"/>
        </w:rPr>
        <w:t xml:space="preserve"> </w:t>
      </w:r>
      <w:r w:rsidRPr="006310F0">
        <w:rPr>
          <w:rFonts w:ascii="Arial" w:hAnsi="Arial" w:cs="Arial"/>
        </w:rPr>
        <w:t>By combining online courses with practical application, a robust skill set in conflict management is cultivated. This equips leaders to navigate and resolve conflicts effectively, fostering a harmonious and productive work environment aligned with organizational values and sustainable success.</w:t>
      </w:r>
    </w:p>
    <w:p w14:paraId="38B9F766" w14:textId="68B95CDD" w:rsidR="007B2F61" w:rsidRDefault="007B2F61" w:rsidP="00D94C5E">
      <w:pPr>
        <w:spacing w:line="360" w:lineRule="auto"/>
        <w:jc w:val="both"/>
        <w:rPr>
          <w:rFonts w:ascii="Arial" w:hAnsi="Arial" w:cs="Arial"/>
          <w:b/>
          <w:bCs/>
        </w:rPr>
      </w:pPr>
      <w:r w:rsidRPr="007B2F61">
        <w:rPr>
          <w:rFonts w:ascii="Arial" w:hAnsi="Arial" w:cs="Arial"/>
          <w:b/>
          <w:bCs/>
        </w:rPr>
        <w:t>Conclusion</w:t>
      </w:r>
    </w:p>
    <w:p w14:paraId="1ED41CC9" w14:textId="77777777" w:rsidR="00FD6EFE" w:rsidRDefault="00FD6EFE" w:rsidP="00D94C5E">
      <w:pPr>
        <w:spacing w:line="360" w:lineRule="auto"/>
        <w:jc w:val="both"/>
        <w:rPr>
          <w:rFonts w:ascii="Arial" w:hAnsi="Arial" w:cs="Arial"/>
        </w:rPr>
      </w:pPr>
      <w:r w:rsidRPr="00FD6EFE">
        <w:rPr>
          <w:rFonts w:ascii="Arial" w:hAnsi="Arial" w:cs="Arial"/>
        </w:rPr>
        <w:t>In the "Emergent Leadership Skills for the Workplace" module, I have developed a comprehensive understanding of various leadership theories and styles, each contributing to a nuanced perspective on effective leadership. Exploring foundational theories such as the Great Man Theory, Trait Theory, Behavioral Theories, and Transformational Leadership has underscored the adaptive nature required for effective leadership. Particularly enlightening were contingency theories, notably Situational Leadership, which emphasized the necessity of adjusting leadership approaches according to organizational contexts and the readiness of team members.</w:t>
      </w:r>
      <w:r>
        <w:rPr>
          <w:rFonts w:ascii="Arial" w:hAnsi="Arial" w:cs="Arial"/>
        </w:rPr>
        <w:t xml:space="preserve"> </w:t>
      </w:r>
      <w:r w:rsidRPr="00FD6EFE">
        <w:rPr>
          <w:rFonts w:ascii="Arial" w:hAnsi="Arial" w:cs="Arial"/>
        </w:rPr>
        <w:t>Practical tasks and collaborative activities throughout the module have sharpened my ability to critically analyze leadership scenarios and apply theoretical insights to real-world challenges.</w:t>
      </w:r>
    </w:p>
    <w:p w14:paraId="42736F49" w14:textId="09269C3F" w:rsidR="00FD6EFE" w:rsidRPr="00FD6EFE" w:rsidRDefault="00FD6EFE" w:rsidP="00D94C5E">
      <w:pPr>
        <w:spacing w:line="360" w:lineRule="auto"/>
        <w:jc w:val="both"/>
        <w:rPr>
          <w:rFonts w:ascii="Arial" w:hAnsi="Arial" w:cs="Arial"/>
        </w:rPr>
      </w:pPr>
      <w:r w:rsidRPr="00FD6EFE">
        <w:rPr>
          <w:rFonts w:ascii="Arial" w:hAnsi="Arial" w:cs="Arial"/>
        </w:rPr>
        <w:t>The module’s emphasis on ethical considerations, organizational culture, and emotional intelligence resonates deeply with my values, especially considering past experiences with leaders who prioritized personal gain over fairness and integrity, resulting in diminished trust and morale within teams.</w:t>
      </w:r>
      <w:r>
        <w:rPr>
          <w:rFonts w:ascii="Arial" w:hAnsi="Arial" w:cs="Arial"/>
        </w:rPr>
        <w:t xml:space="preserve"> </w:t>
      </w:r>
      <w:r w:rsidRPr="00FD6EFE">
        <w:rPr>
          <w:rFonts w:ascii="Arial" w:hAnsi="Arial" w:cs="Arial"/>
        </w:rPr>
        <w:t>Reflecting on these insights, I recognize the pivotal role of emotional intelligence and self-awareness in assessing personal strengths and areas for growth, particularly in interpersonal relationships alongside task-oriented leadership. This introspection has significantly contributed to my professional growth and overall effectiveness.</w:t>
      </w:r>
    </w:p>
    <w:p w14:paraId="5DCD47CB" w14:textId="4DDE69FA" w:rsidR="005B08C0" w:rsidRDefault="00FD6EFE" w:rsidP="00D94C5E">
      <w:pPr>
        <w:spacing w:line="360" w:lineRule="auto"/>
        <w:jc w:val="both"/>
        <w:rPr>
          <w:rFonts w:ascii="Arial" w:hAnsi="Arial" w:cs="Arial"/>
        </w:rPr>
      </w:pPr>
      <w:r w:rsidRPr="00FD6EFE">
        <w:rPr>
          <w:rFonts w:ascii="Arial" w:hAnsi="Arial" w:cs="Arial"/>
        </w:rPr>
        <w:t>Moving forward, I am dedicated to integrating these newfound insights into my professional practice. By leveraging diverse leadership styles, enhancing emotional intelligence, and prioritizing ethical decision-making, I aim to cultivate a workplace environment that fosters inclusivity, innovation, and collaborative success. Continual self-improvement and keen situational awareness will remain central to my ongoing development as an effective leader, capable of meeting evolving industry demands and inspiring collective achievement within my organization.</w:t>
      </w:r>
    </w:p>
    <w:p w14:paraId="6894688C" w14:textId="77777777" w:rsidR="005B08C0" w:rsidRDefault="005B08C0" w:rsidP="00D94C5E">
      <w:pPr>
        <w:spacing w:line="360" w:lineRule="auto"/>
        <w:jc w:val="both"/>
        <w:rPr>
          <w:rFonts w:ascii="Arial" w:hAnsi="Arial" w:cs="Arial"/>
        </w:rPr>
      </w:pPr>
      <w:r>
        <w:rPr>
          <w:rFonts w:ascii="Arial" w:hAnsi="Arial" w:cs="Arial"/>
        </w:rPr>
        <w:br w:type="page"/>
      </w:r>
    </w:p>
    <w:p w14:paraId="02F00AE3" w14:textId="7E2BB6FE" w:rsidR="00FD6EFE" w:rsidRDefault="005B08C0" w:rsidP="00D94C5E">
      <w:pPr>
        <w:spacing w:line="360" w:lineRule="auto"/>
        <w:jc w:val="both"/>
        <w:rPr>
          <w:rFonts w:ascii="Arial" w:hAnsi="Arial" w:cs="Arial"/>
        </w:rPr>
      </w:pPr>
      <w:r w:rsidRPr="00D94C5E">
        <w:rPr>
          <w:rFonts w:ascii="Arial" w:hAnsi="Arial" w:cs="Arial"/>
          <w:b/>
          <w:bCs/>
        </w:rPr>
        <w:lastRenderedPageBreak/>
        <w:t>References</w:t>
      </w:r>
      <w:r>
        <w:rPr>
          <w:rFonts w:ascii="Arial" w:hAnsi="Arial" w:cs="Arial"/>
        </w:rPr>
        <w:t>:</w:t>
      </w:r>
    </w:p>
    <w:p w14:paraId="064815E4" w14:textId="77777777" w:rsidR="00D94C5E" w:rsidRDefault="00D94C5E" w:rsidP="00D94C5E">
      <w:pPr>
        <w:spacing w:line="360" w:lineRule="auto"/>
        <w:jc w:val="both"/>
        <w:rPr>
          <w:rFonts w:ascii="Arial" w:hAnsi="Arial" w:cs="Arial"/>
        </w:rPr>
      </w:pPr>
      <w:r w:rsidRPr="003D7C3F">
        <w:rPr>
          <w:rFonts w:ascii="Arial" w:hAnsi="Arial" w:cs="Arial"/>
        </w:rPr>
        <w:t xml:space="preserve">Bennis, W., </w:t>
      </w:r>
      <w:r>
        <w:rPr>
          <w:rFonts w:ascii="Arial" w:hAnsi="Arial" w:cs="Arial"/>
        </w:rPr>
        <w:t>(</w:t>
      </w:r>
      <w:r w:rsidRPr="003D7C3F">
        <w:rPr>
          <w:rFonts w:ascii="Arial" w:hAnsi="Arial" w:cs="Arial"/>
        </w:rPr>
        <w:t>2021</w:t>
      </w:r>
      <w:r>
        <w:rPr>
          <w:rFonts w:ascii="Arial" w:hAnsi="Arial" w:cs="Arial"/>
        </w:rPr>
        <w:t>)</w:t>
      </w:r>
      <w:r w:rsidRPr="003D7C3F">
        <w:rPr>
          <w:rFonts w:ascii="Arial" w:hAnsi="Arial" w:cs="Arial"/>
        </w:rPr>
        <w:t xml:space="preserve"> </w:t>
      </w:r>
      <w:r w:rsidRPr="003D7C3F">
        <w:rPr>
          <w:rFonts w:ascii="Arial" w:hAnsi="Arial" w:cs="Arial"/>
          <w:i/>
          <w:iCs/>
        </w:rPr>
        <w:t>On Becoming a Leader</w:t>
      </w:r>
      <w:r w:rsidRPr="003D7C3F">
        <w:rPr>
          <w:rFonts w:ascii="Arial" w:hAnsi="Arial" w:cs="Arial"/>
        </w:rPr>
        <w:t>. New York: Basic Books.</w:t>
      </w:r>
    </w:p>
    <w:p w14:paraId="167C8527" w14:textId="77777777" w:rsidR="00D94C5E" w:rsidRDefault="00D94C5E" w:rsidP="00D94C5E">
      <w:pPr>
        <w:spacing w:line="360" w:lineRule="auto"/>
        <w:jc w:val="both"/>
        <w:rPr>
          <w:rFonts w:ascii="Arial" w:hAnsi="Arial" w:cs="Arial"/>
        </w:rPr>
      </w:pPr>
      <w:r w:rsidRPr="00D11A1E">
        <w:rPr>
          <w:rFonts w:ascii="Arial" w:hAnsi="Arial" w:cs="Arial"/>
        </w:rPr>
        <w:t xml:space="preserve">Driscoll, J., </w:t>
      </w:r>
      <w:r>
        <w:rPr>
          <w:rFonts w:ascii="Arial" w:hAnsi="Arial" w:cs="Arial"/>
        </w:rPr>
        <w:t>(</w:t>
      </w:r>
      <w:r w:rsidRPr="00D11A1E">
        <w:rPr>
          <w:rFonts w:ascii="Arial" w:hAnsi="Arial" w:cs="Arial"/>
        </w:rPr>
        <w:t>2006</w:t>
      </w:r>
      <w:r>
        <w:rPr>
          <w:rFonts w:ascii="Arial" w:hAnsi="Arial" w:cs="Arial"/>
        </w:rPr>
        <w:t>)</w:t>
      </w:r>
      <w:r w:rsidRPr="00D11A1E">
        <w:rPr>
          <w:rFonts w:ascii="Arial" w:hAnsi="Arial" w:cs="Arial"/>
        </w:rPr>
        <w:t> </w:t>
      </w:r>
      <w:r w:rsidRPr="00D11A1E">
        <w:rPr>
          <w:rFonts w:ascii="Arial" w:hAnsi="Arial" w:cs="Arial"/>
          <w:i/>
          <w:iCs/>
        </w:rPr>
        <w:t>Practising clinical supervision: A reflective approach for healthcare professionals</w:t>
      </w:r>
      <w:r w:rsidRPr="00D11A1E">
        <w:rPr>
          <w:rFonts w:ascii="Arial" w:hAnsi="Arial" w:cs="Arial"/>
        </w:rPr>
        <w:t xml:space="preserve">. </w:t>
      </w:r>
      <w:r w:rsidRPr="00110128">
        <w:rPr>
          <w:rFonts w:ascii="Arial" w:hAnsi="Arial" w:cs="Arial"/>
        </w:rPr>
        <w:t>United Kingdom: Baillière Tindall Elsevier.</w:t>
      </w:r>
    </w:p>
    <w:p w14:paraId="420CDAEC" w14:textId="715235E3" w:rsidR="00D94C5E" w:rsidRPr="00F948D3" w:rsidRDefault="00D94C5E" w:rsidP="00D94C5E">
      <w:pPr>
        <w:spacing w:after="0" w:line="360" w:lineRule="auto"/>
        <w:jc w:val="both"/>
        <w:rPr>
          <w:rFonts w:ascii="Arial" w:hAnsi="Arial" w:cs="Arial"/>
        </w:rPr>
      </w:pPr>
      <w:r w:rsidRPr="00F948D3">
        <w:rPr>
          <w:rFonts w:ascii="Arial" w:hAnsi="Arial" w:cs="Arial"/>
        </w:rPr>
        <w:t xml:space="preserve">Kopelman, R.E., Prottas, D.J. and Davis, A.L. (2008) ‘Douglas McGregor’s Theory X and Y: Toward a Construct-valid Measure’, </w:t>
      </w:r>
      <w:r w:rsidRPr="00F948D3">
        <w:rPr>
          <w:rFonts w:ascii="Arial" w:hAnsi="Arial" w:cs="Arial"/>
          <w:i/>
          <w:iCs/>
        </w:rPr>
        <w:t>Journal of Managerial Issues</w:t>
      </w:r>
      <w:r w:rsidRPr="00F948D3">
        <w:rPr>
          <w:rFonts w:ascii="Arial" w:hAnsi="Arial" w:cs="Arial"/>
        </w:rPr>
        <w:t>, 20(2), pp. 255–271.</w:t>
      </w:r>
    </w:p>
    <w:p w14:paraId="02375A98" w14:textId="77777777" w:rsidR="00D94C5E" w:rsidRDefault="00D94C5E" w:rsidP="00D94C5E">
      <w:pPr>
        <w:spacing w:line="360" w:lineRule="auto"/>
        <w:jc w:val="both"/>
        <w:rPr>
          <w:rFonts w:ascii="Arial" w:hAnsi="Arial" w:cs="Arial"/>
        </w:rPr>
      </w:pPr>
      <w:r w:rsidRPr="005F4F68">
        <w:rPr>
          <w:rFonts w:ascii="Arial" w:hAnsi="Arial" w:cs="Arial"/>
        </w:rPr>
        <w:t>LinkedIn (n.d.) </w:t>
      </w:r>
      <w:r w:rsidRPr="005F4F68">
        <w:rPr>
          <w:rFonts w:ascii="Arial" w:hAnsi="Arial" w:cs="Arial"/>
          <w:i/>
          <w:iCs/>
        </w:rPr>
        <w:t>Bringing resolution to your conflicts - Conflict Resolution Foundations Video Tutorial | LinkedIn Learning</w:t>
      </w:r>
      <w:r>
        <w:rPr>
          <w:rFonts w:ascii="Arial" w:hAnsi="Arial" w:cs="Arial"/>
          <w:i/>
          <w:iCs/>
        </w:rPr>
        <w:t xml:space="preserve">. </w:t>
      </w:r>
      <w:r w:rsidRPr="005F4F68">
        <w:rPr>
          <w:rFonts w:ascii="Arial" w:hAnsi="Arial" w:cs="Arial"/>
        </w:rPr>
        <w:t xml:space="preserve">Available at: </w:t>
      </w:r>
      <w:hyperlink r:id="rId4" w:history="1">
        <w:r w:rsidRPr="005F4F68">
          <w:rPr>
            <w:rStyle w:val="Hyperlink"/>
            <w:rFonts w:ascii="Arial" w:hAnsi="Arial" w:cs="Arial"/>
          </w:rPr>
          <w:t>https://www.linkedin.com/learning/conflict-resolution-foundations-4/bringing-resolution-to-your-conflicts-20217531?u=77966930</w:t>
        </w:r>
      </w:hyperlink>
      <w:r>
        <w:rPr>
          <w:rFonts w:ascii="Arial" w:hAnsi="Arial" w:cs="Arial"/>
        </w:rPr>
        <w:t xml:space="preserve"> </w:t>
      </w:r>
      <w:r w:rsidRPr="00994016">
        <w:rPr>
          <w:rFonts w:ascii="Arial" w:hAnsi="Arial" w:cs="Arial"/>
        </w:rPr>
        <w:t>(Accessed: 18 July 2024)</w:t>
      </w:r>
    </w:p>
    <w:p w14:paraId="209B17F1" w14:textId="0F5CAC7F" w:rsidR="00D94C5E" w:rsidRDefault="00D94C5E" w:rsidP="00D94C5E">
      <w:pPr>
        <w:spacing w:line="360" w:lineRule="auto"/>
        <w:jc w:val="both"/>
        <w:rPr>
          <w:rFonts w:ascii="Arial" w:hAnsi="Arial" w:cs="Arial"/>
        </w:rPr>
      </w:pPr>
      <w:r w:rsidRPr="009E747E">
        <w:rPr>
          <w:rFonts w:ascii="Arial" w:hAnsi="Arial" w:cs="Arial"/>
        </w:rPr>
        <w:t>LinkedIn (n.d.) </w:t>
      </w:r>
      <w:r w:rsidRPr="009E747E">
        <w:rPr>
          <w:rFonts w:ascii="Arial" w:hAnsi="Arial" w:cs="Arial"/>
          <w:i/>
          <w:iCs/>
        </w:rPr>
        <w:t>Does your team have too much conflict or not enough? - Managing Team Conflict Video Tutorial | LinkedIn Learning</w:t>
      </w:r>
      <w:r>
        <w:rPr>
          <w:rFonts w:ascii="Arial" w:hAnsi="Arial" w:cs="Arial"/>
          <w:i/>
          <w:iCs/>
        </w:rPr>
        <w:t xml:space="preserve">. </w:t>
      </w:r>
      <w:r w:rsidRPr="009E747E">
        <w:rPr>
          <w:rFonts w:ascii="Arial" w:hAnsi="Arial" w:cs="Arial"/>
        </w:rPr>
        <w:t xml:space="preserve">Available at: </w:t>
      </w:r>
      <w:hyperlink r:id="rId5" w:history="1">
        <w:r w:rsidRPr="009E747E">
          <w:rPr>
            <w:rStyle w:val="Hyperlink"/>
            <w:rFonts w:ascii="Arial" w:hAnsi="Arial" w:cs="Arial"/>
          </w:rPr>
          <w:t>https://www.linkedin.com/learning/managing-team-conflict-22834058/does-your-team-have-too-much-conflict-or-not-enough?u=77966930</w:t>
        </w:r>
      </w:hyperlink>
      <w:r>
        <w:rPr>
          <w:rFonts w:ascii="Arial" w:hAnsi="Arial" w:cs="Arial"/>
        </w:rPr>
        <w:t xml:space="preserve"> (</w:t>
      </w:r>
      <w:r w:rsidRPr="009E747E">
        <w:rPr>
          <w:rFonts w:ascii="Arial" w:hAnsi="Arial" w:cs="Arial"/>
        </w:rPr>
        <w:t>Accessed 18 Jul. 2024</w:t>
      </w:r>
      <w:r>
        <w:rPr>
          <w:rFonts w:ascii="Arial" w:hAnsi="Arial" w:cs="Arial"/>
        </w:rPr>
        <w:t>)</w:t>
      </w:r>
    </w:p>
    <w:p w14:paraId="78F23E29" w14:textId="531CB51B" w:rsidR="00D94C5E" w:rsidRPr="005B08C0" w:rsidRDefault="00D94C5E" w:rsidP="00D94C5E">
      <w:pPr>
        <w:spacing w:line="360" w:lineRule="auto"/>
        <w:jc w:val="both"/>
        <w:rPr>
          <w:rFonts w:ascii="Arial" w:hAnsi="Arial" w:cs="Arial"/>
        </w:rPr>
      </w:pPr>
      <w:r w:rsidRPr="005B08C0">
        <w:rPr>
          <w:rFonts w:ascii="Arial" w:hAnsi="Arial" w:cs="Arial"/>
        </w:rPr>
        <w:t xml:space="preserve">Miner, J.B. (2005) </w:t>
      </w:r>
      <w:r w:rsidRPr="005B08C0">
        <w:rPr>
          <w:rFonts w:ascii="Arial" w:hAnsi="Arial" w:cs="Arial"/>
          <w:i/>
          <w:iCs/>
        </w:rPr>
        <w:t xml:space="preserve">Organizational </w:t>
      </w:r>
      <w:r>
        <w:rPr>
          <w:rFonts w:ascii="Arial" w:hAnsi="Arial" w:cs="Arial"/>
          <w:i/>
          <w:iCs/>
        </w:rPr>
        <w:t>behaviour</w:t>
      </w:r>
      <w:r w:rsidRPr="005B08C0">
        <w:rPr>
          <w:rFonts w:ascii="Arial" w:hAnsi="Arial" w:cs="Arial"/>
          <w:i/>
          <w:iCs/>
        </w:rPr>
        <w:t xml:space="preserve"> I: essential theories of motivation and leadership</w:t>
      </w:r>
      <w:r w:rsidRPr="005B08C0">
        <w:rPr>
          <w:rFonts w:ascii="Arial" w:hAnsi="Arial" w:cs="Arial"/>
        </w:rPr>
        <w:t>. Armonk, N.Y: M.E. Sharpe.</w:t>
      </w:r>
    </w:p>
    <w:p w14:paraId="004791ED" w14:textId="77777777" w:rsidR="00D94C5E" w:rsidRPr="00465BA1" w:rsidRDefault="00D94C5E" w:rsidP="00D94C5E">
      <w:pPr>
        <w:spacing w:before="120" w:after="120" w:line="360" w:lineRule="auto"/>
        <w:jc w:val="both"/>
        <w:rPr>
          <w:rFonts w:ascii="Arial" w:hAnsi="Arial" w:cs="Arial"/>
          <w:shd w:val="clear" w:color="auto" w:fill="FFFFFF"/>
        </w:rPr>
      </w:pPr>
      <w:r w:rsidRPr="00465BA1">
        <w:rPr>
          <w:rFonts w:ascii="Arial" w:hAnsi="Arial" w:cs="Arial"/>
          <w:shd w:val="clear" w:color="auto" w:fill="FFFFFF"/>
        </w:rPr>
        <w:t xml:space="preserve">Mullins, L.J. and McLean, J.E. (2019) </w:t>
      </w:r>
      <w:r w:rsidRPr="00465BA1">
        <w:rPr>
          <w:rFonts w:ascii="Arial" w:hAnsi="Arial" w:cs="Arial"/>
          <w:i/>
          <w:iCs/>
          <w:shd w:val="clear" w:color="auto" w:fill="FFFFFF"/>
        </w:rPr>
        <w:t>Organisational behaviour in the workplace</w:t>
      </w:r>
      <w:r w:rsidRPr="00465BA1">
        <w:rPr>
          <w:rFonts w:ascii="Arial" w:hAnsi="Arial" w:cs="Arial"/>
          <w:shd w:val="clear" w:color="auto" w:fill="FFFFFF"/>
        </w:rPr>
        <w:t>. Twelfth edition. Harlow, United Kingdom: Pearson Education Limited.</w:t>
      </w:r>
    </w:p>
    <w:p w14:paraId="54B5DB48" w14:textId="77777777" w:rsidR="00D94C5E" w:rsidRDefault="00D94C5E" w:rsidP="00D94C5E">
      <w:pPr>
        <w:spacing w:line="360" w:lineRule="auto"/>
        <w:jc w:val="both"/>
        <w:rPr>
          <w:rFonts w:ascii="Arial" w:hAnsi="Arial" w:cs="Arial"/>
        </w:rPr>
      </w:pPr>
      <w:r w:rsidRPr="00161B1F">
        <w:rPr>
          <w:rFonts w:ascii="Arial" w:hAnsi="Arial" w:cs="Arial"/>
        </w:rPr>
        <w:t xml:space="preserve">Norman, K. and Nixon, V. (2013) ‘Reflection and reflective practice’, Professional Practice in Paramedic, </w:t>
      </w:r>
      <w:r w:rsidRPr="00161B1F">
        <w:rPr>
          <w:rFonts w:ascii="Arial" w:hAnsi="Arial" w:cs="Arial"/>
          <w:i/>
          <w:iCs/>
        </w:rPr>
        <w:t>Emergency and Urgent Care</w:t>
      </w:r>
      <w:r w:rsidRPr="00161B1F">
        <w:rPr>
          <w:rFonts w:ascii="Arial" w:hAnsi="Arial" w:cs="Arial"/>
        </w:rPr>
        <w:t xml:space="preserve">, pp. 107–131. </w:t>
      </w:r>
      <w:r w:rsidRPr="00920896">
        <w:rPr>
          <w:rFonts w:ascii="Arial" w:eastAsia="Times New Roman" w:hAnsi="Arial" w:cs="Arial"/>
          <w:kern w:val="0"/>
          <w:lang w:eastAsia="en-GB"/>
          <w14:ligatures w14:val="none"/>
        </w:rPr>
        <w:t xml:space="preserve">Available at: </w:t>
      </w:r>
      <w:hyperlink r:id="rId6" w:history="1">
        <w:r w:rsidRPr="00255B37">
          <w:rPr>
            <w:rStyle w:val="Hyperlink"/>
            <w:rFonts w:ascii="Arial" w:hAnsi="Arial" w:cs="Arial"/>
          </w:rPr>
          <w:t>https://doi.org/10.1002/9781119464389.ch5</w:t>
        </w:r>
      </w:hyperlink>
      <w:r w:rsidRPr="00161B1F">
        <w:rPr>
          <w:rFonts w:ascii="Arial" w:hAnsi="Arial" w:cs="Arial"/>
        </w:rPr>
        <w:t>.</w:t>
      </w:r>
    </w:p>
    <w:p w14:paraId="5FAA3D1C" w14:textId="77777777" w:rsidR="00D94C5E" w:rsidRPr="005A24FA" w:rsidRDefault="00D94C5E" w:rsidP="00D94C5E">
      <w:pPr>
        <w:spacing w:before="120" w:after="120" w:line="360" w:lineRule="auto"/>
        <w:jc w:val="both"/>
        <w:rPr>
          <w:rFonts w:ascii="Arial" w:eastAsia="Times New Roman" w:hAnsi="Arial" w:cs="Arial"/>
          <w:kern w:val="0"/>
          <w:lang w:eastAsia="en-GB"/>
          <w14:ligatures w14:val="none"/>
        </w:rPr>
      </w:pPr>
      <w:r w:rsidRPr="005A24FA">
        <w:rPr>
          <w:rFonts w:ascii="Arial" w:hAnsi="Arial" w:cs="Arial"/>
        </w:rPr>
        <w:t>Northouse, P</w:t>
      </w:r>
      <w:r>
        <w:rPr>
          <w:rFonts w:ascii="Arial" w:hAnsi="Arial" w:cs="Arial"/>
        </w:rPr>
        <w:t>.</w:t>
      </w:r>
      <w:r w:rsidRPr="005A24FA">
        <w:rPr>
          <w:rFonts w:ascii="Arial" w:hAnsi="Arial" w:cs="Arial"/>
        </w:rPr>
        <w:t xml:space="preserve"> G</w:t>
      </w:r>
      <w:r>
        <w:rPr>
          <w:rFonts w:ascii="Arial" w:hAnsi="Arial" w:cs="Arial"/>
        </w:rPr>
        <w:t>.</w:t>
      </w:r>
      <w:r w:rsidRPr="005A24FA">
        <w:rPr>
          <w:rFonts w:ascii="Arial" w:hAnsi="Arial" w:cs="Arial"/>
        </w:rPr>
        <w:t xml:space="preserve"> (2018) </w:t>
      </w:r>
      <w:r w:rsidRPr="005A24FA">
        <w:rPr>
          <w:rFonts w:ascii="Arial" w:hAnsi="Arial" w:cs="Arial"/>
          <w:i/>
          <w:iCs/>
        </w:rPr>
        <w:t>Introduction to leadership: Concepts and practice</w:t>
      </w:r>
      <w:r w:rsidRPr="005A24FA">
        <w:rPr>
          <w:rFonts w:ascii="Arial" w:hAnsi="Arial" w:cs="Arial"/>
        </w:rPr>
        <w:t>. 4th edn. Los Angeles: SAGE.</w:t>
      </w:r>
    </w:p>
    <w:p w14:paraId="4CE9FBB3" w14:textId="49DD8AA5" w:rsidR="005C154B" w:rsidRDefault="00D94C5E" w:rsidP="00D94C5E">
      <w:pPr>
        <w:spacing w:line="360" w:lineRule="auto"/>
        <w:jc w:val="both"/>
        <w:rPr>
          <w:rFonts w:ascii="Arial" w:hAnsi="Arial" w:cs="Arial"/>
        </w:rPr>
      </w:pPr>
      <w:r>
        <w:rPr>
          <w:rFonts w:ascii="Arial" w:hAnsi="Arial" w:cs="Arial"/>
        </w:rPr>
        <w:t xml:space="preserve">University of Wales Trinity Saint David, </w:t>
      </w:r>
      <w:r w:rsidRPr="00D94C5E">
        <w:rPr>
          <w:rFonts w:ascii="Arial" w:hAnsi="Arial" w:cs="Arial"/>
        </w:rPr>
        <w:t>UWTSD Moodle</w:t>
      </w:r>
      <w:r w:rsidRPr="00994016">
        <w:rPr>
          <w:rFonts w:ascii="Arial" w:hAnsi="Arial" w:cs="Arial"/>
        </w:rPr>
        <w:t xml:space="preserve"> </w:t>
      </w:r>
      <w:r w:rsidRPr="00994016">
        <w:rPr>
          <w:rFonts w:ascii="Arial" w:hAnsi="Arial" w:cs="Arial"/>
        </w:rPr>
        <w:t>(</w:t>
      </w:r>
      <w:r>
        <w:rPr>
          <w:rFonts w:ascii="Arial" w:hAnsi="Arial" w:cs="Arial"/>
        </w:rPr>
        <w:t>n.d.</w:t>
      </w:r>
      <w:r w:rsidRPr="00994016">
        <w:rPr>
          <w:rFonts w:ascii="Arial" w:hAnsi="Arial" w:cs="Arial"/>
        </w:rPr>
        <w:t xml:space="preserve">), </w:t>
      </w:r>
      <w:r w:rsidRPr="00994016">
        <w:rPr>
          <w:rFonts w:ascii="Arial" w:hAnsi="Arial" w:cs="Arial"/>
          <w:i/>
          <w:iCs/>
        </w:rPr>
        <w:t>Emergent Leadership Skills for the Workplace</w:t>
      </w:r>
      <w:r>
        <w:rPr>
          <w:rFonts w:ascii="Arial" w:hAnsi="Arial" w:cs="Arial"/>
          <w:i/>
          <w:iCs/>
        </w:rPr>
        <w:t xml:space="preserve">: </w:t>
      </w:r>
      <w:r w:rsidRPr="00994016">
        <w:rPr>
          <w:rFonts w:ascii="Arial" w:hAnsi="Arial" w:cs="Arial"/>
          <w:i/>
          <w:iCs/>
        </w:rPr>
        <w:t>BMSW6101</w:t>
      </w:r>
      <w:r w:rsidRPr="00994016">
        <w:rPr>
          <w:rFonts w:ascii="Arial" w:hAnsi="Arial" w:cs="Arial"/>
        </w:rPr>
        <w:t xml:space="preserve">. Available at: https://moodle.uwtsd.ac.uk/course/view.php?id=8065 </w:t>
      </w:r>
      <w:bookmarkStart w:id="0" w:name="_Hlk172231218"/>
      <w:r w:rsidRPr="00994016">
        <w:rPr>
          <w:rFonts w:ascii="Arial" w:hAnsi="Arial" w:cs="Arial"/>
        </w:rPr>
        <w:t>(Accessed: 18 July 2024)</w:t>
      </w:r>
      <w:bookmarkEnd w:id="0"/>
      <w:r w:rsidRPr="00994016">
        <w:rPr>
          <w:rFonts w:ascii="Arial" w:hAnsi="Arial" w:cs="Arial"/>
        </w:rPr>
        <w:t>.</w:t>
      </w:r>
    </w:p>
    <w:sectPr w:rsidR="005C1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2B"/>
    <w:rsid w:val="0003035E"/>
    <w:rsid w:val="000476EA"/>
    <w:rsid w:val="00055C49"/>
    <w:rsid w:val="000943DD"/>
    <w:rsid w:val="00107EB3"/>
    <w:rsid w:val="00110128"/>
    <w:rsid w:val="00161B1F"/>
    <w:rsid w:val="00195FF3"/>
    <w:rsid w:val="001E499C"/>
    <w:rsid w:val="00203171"/>
    <w:rsid w:val="002578D0"/>
    <w:rsid w:val="00276524"/>
    <w:rsid w:val="002B002D"/>
    <w:rsid w:val="00303B7B"/>
    <w:rsid w:val="0031792D"/>
    <w:rsid w:val="00376157"/>
    <w:rsid w:val="0039002B"/>
    <w:rsid w:val="003930D6"/>
    <w:rsid w:val="003D7C3F"/>
    <w:rsid w:val="0043123E"/>
    <w:rsid w:val="0044428F"/>
    <w:rsid w:val="00465BA1"/>
    <w:rsid w:val="004903DE"/>
    <w:rsid w:val="004F0079"/>
    <w:rsid w:val="00545B56"/>
    <w:rsid w:val="005B08C0"/>
    <w:rsid w:val="005C154B"/>
    <w:rsid w:val="005C44E7"/>
    <w:rsid w:val="005F4F68"/>
    <w:rsid w:val="00603854"/>
    <w:rsid w:val="006310F0"/>
    <w:rsid w:val="006827F5"/>
    <w:rsid w:val="006E13EE"/>
    <w:rsid w:val="00723900"/>
    <w:rsid w:val="007B2F61"/>
    <w:rsid w:val="0085182E"/>
    <w:rsid w:val="008A3DCD"/>
    <w:rsid w:val="008F125D"/>
    <w:rsid w:val="00976F07"/>
    <w:rsid w:val="00977F03"/>
    <w:rsid w:val="00994016"/>
    <w:rsid w:val="009B1728"/>
    <w:rsid w:val="009E747E"/>
    <w:rsid w:val="00A558B1"/>
    <w:rsid w:val="00B40916"/>
    <w:rsid w:val="00B864A6"/>
    <w:rsid w:val="00BA4E46"/>
    <w:rsid w:val="00BC3079"/>
    <w:rsid w:val="00BC4350"/>
    <w:rsid w:val="00C25C4D"/>
    <w:rsid w:val="00C450BA"/>
    <w:rsid w:val="00C933F7"/>
    <w:rsid w:val="00CE48AE"/>
    <w:rsid w:val="00D113F1"/>
    <w:rsid w:val="00D11A1E"/>
    <w:rsid w:val="00D41C80"/>
    <w:rsid w:val="00D67AA7"/>
    <w:rsid w:val="00D94C5E"/>
    <w:rsid w:val="00DD734F"/>
    <w:rsid w:val="00DF5635"/>
    <w:rsid w:val="00EB3936"/>
    <w:rsid w:val="00ED576B"/>
    <w:rsid w:val="00ED7643"/>
    <w:rsid w:val="00F31C1C"/>
    <w:rsid w:val="00FA7A7B"/>
    <w:rsid w:val="00FC1651"/>
    <w:rsid w:val="00FD6EFE"/>
    <w:rsid w:val="00FE1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B1C45"/>
  <w15:chartTrackingRefBased/>
  <w15:docId w15:val="{15F034F8-BC62-48F9-B4E2-41189C47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0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0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0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0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0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0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0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0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02B"/>
    <w:rPr>
      <w:rFonts w:eastAsiaTheme="majorEastAsia" w:cstheme="majorBidi"/>
      <w:color w:val="272727" w:themeColor="text1" w:themeTint="D8"/>
    </w:rPr>
  </w:style>
  <w:style w:type="paragraph" w:styleId="Title">
    <w:name w:val="Title"/>
    <w:basedOn w:val="Normal"/>
    <w:next w:val="Normal"/>
    <w:link w:val="TitleChar"/>
    <w:uiPriority w:val="10"/>
    <w:qFormat/>
    <w:rsid w:val="00390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02B"/>
    <w:pPr>
      <w:spacing w:before="160"/>
      <w:jc w:val="center"/>
    </w:pPr>
    <w:rPr>
      <w:i/>
      <w:iCs/>
      <w:color w:val="404040" w:themeColor="text1" w:themeTint="BF"/>
    </w:rPr>
  </w:style>
  <w:style w:type="character" w:customStyle="1" w:styleId="QuoteChar">
    <w:name w:val="Quote Char"/>
    <w:basedOn w:val="DefaultParagraphFont"/>
    <w:link w:val="Quote"/>
    <w:uiPriority w:val="29"/>
    <w:rsid w:val="0039002B"/>
    <w:rPr>
      <w:i/>
      <w:iCs/>
      <w:color w:val="404040" w:themeColor="text1" w:themeTint="BF"/>
    </w:rPr>
  </w:style>
  <w:style w:type="paragraph" w:styleId="ListParagraph">
    <w:name w:val="List Paragraph"/>
    <w:basedOn w:val="Normal"/>
    <w:uiPriority w:val="34"/>
    <w:qFormat/>
    <w:rsid w:val="0039002B"/>
    <w:pPr>
      <w:ind w:left="720"/>
      <w:contextualSpacing/>
    </w:pPr>
  </w:style>
  <w:style w:type="character" w:styleId="IntenseEmphasis">
    <w:name w:val="Intense Emphasis"/>
    <w:basedOn w:val="DefaultParagraphFont"/>
    <w:uiPriority w:val="21"/>
    <w:qFormat/>
    <w:rsid w:val="0039002B"/>
    <w:rPr>
      <w:i/>
      <w:iCs/>
      <w:color w:val="0F4761" w:themeColor="accent1" w:themeShade="BF"/>
    </w:rPr>
  </w:style>
  <w:style w:type="paragraph" w:styleId="IntenseQuote">
    <w:name w:val="Intense Quote"/>
    <w:basedOn w:val="Normal"/>
    <w:next w:val="Normal"/>
    <w:link w:val="IntenseQuoteChar"/>
    <w:uiPriority w:val="30"/>
    <w:qFormat/>
    <w:rsid w:val="00390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02B"/>
    <w:rPr>
      <w:i/>
      <w:iCs/>
      <w:color w:val="0F4761" w:themeColor="accent1" w:themeShade="BF"/>
    </w:rPr>
  </w:style>
  <w:style w:type="character" w:styleId="IntenseReference">
    <w:name w:val="Intense Reference"/>
    <w:basedOn w:val="DefaultParagraphFont"/>
    <w:uiPriority w:val="32"/>
    <w:qFormat/>
    <w:rsid w:val="0039002B"/>
    <w:rPr>
      <w:b/>
      <w:bCs/>
      <w:smallCaps/>
      <w:color w:val="0F4761" w:themeColor="accent1" w:themeShade="BF"/>
      <w:spacing w:val="5"/>
    </w:rPr>
  </w:style>
  <w:style w:type="paragraph" w:styleId="NormalWeb">
    <w:name w:val="Normal (Web)"/>
    <w:basedOn w:val="Normal"/>
    <w:uiPriority w:val="99"/>
    <w:semiHidden/>
    <w:unhideWhenUsed/>
    <w:rsid w:val="00976F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61B1F"/>
    <w:rPr>
      <w:color w:val="467886" w:themeColor="hyperlink"/>
      <w:u w:val="single"/>
    </w:rPr>
  </w:style>
  <w:style w:type="character" w:styleId="UnresolvedMention">
    <w:name w:val="Unresolved Mention"/>
    <w:basedOn w:val="DefaultParagraphFont"/>
    <w:uiPriority w:val="99"/>
    <w:semiHidden/>
    <w:unhideWhenUsed/>
    <w:rsid w:val="00161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452423">
      <w:bodyDiv w:val="1"/>
      <w:marLeft w:val="0"/>
      <w:marRight w:val="0"/>
      <w:marTop w:val="0"/>
      <w:marBottom w:val="0"/>
      <w:divBdr>
        <w:top w:val="none" w:sz="0" w:space="0" w:color="auto"/>
        <w:left w:val="none" w:sz="0" w:space="0" w:color="auto"/>
        <w:bottom w:val="none" w:sz="0" w:space="0" w:color="auto"/>
        <w:right w:val="none" w:sz="0" w:space="0" w:color="auto"/>
      </w:divBdr>
    </w:div>
    <w:div w:id="708066448">
      <w:bodyDiv w:val="1"/>
      <w:marLeft w:val="0"/>
      <w:marRight w:val="0"/>
      <w:marTop w:val="0"/>
      <w:marBottom w:val="0"/>
      <w:divBdr>
        <w:top w:val="none" w:sz="0" w:space="0" w:color="auto"/>
        <w:left w:val="none" w:sz="0" w:space="0" w:color="auto"/>
        <w:bottom w:val="none" w:sz="0" w:space="0" w:color="auto"/>
        <w:right w:val="none" w:sz="0" w:space="0" w:color="auto"/>
      </w:divBdr>
    </w:div>
    <w:div w:id="763693339">
      <w:bodyDiv w:val="1"/>
      <w:marLeft w:val="0"/>
      <w:marRight w:val="0"/>
      <w:marTop w:val="0"/>
      <w:marBottom w:val="0"/>
      <w:divBdr>
        <w:top w:val="none" w:sz="0" w:space="0" w:color="auto"/>
        <w:left w:val="none" w:sz="0" w:space="0" w:color="auto"/>
        <w:bottom w:val="none" w:sz="0" w:space="0" w:color="auto"/>
        <w:right w:val="none" w:sz="0" w:space="0" w:color="auto"/>
      </w:divBdr>
    </w:div>
    <w:div w:id="889076338">
      <w:bodyDiv w:val="1"/>
      <w:marLeft w:val="0"/>
      <w:marRight w:val="0"/>
      <w:marTop w:val="0"/>
      <w:marBottom w:val="0"/>
      <w:divBdr>
        <w:top w:val="none" w:sz="0" w:space="0" w:color="auto"/>
        <w:left w:val="none" w:sz="0" w:space="0" w:color="auto"/>
        <w:bottom w:val="none" w:sz="0" w:space="0" w:color="auto"/>
        <w:right w:val="none" w:sz="0" w:space="0" w:color="auto"/>
      </w:divBdr>
    </w:div>
    <w:div w:id="920944250">
      <w:bodyDiv w:val="1"/>
      <w:marLeft w:val="0"/>
      <w:marRight w:val="0"/>
      <w:marTop w:val="0"/>
      <w:marBottom w:val="0"/>
      <w:divBdr>
        <w:top w:val="none" w:sz="0" w:space="0" w:color="auto"/>
        <w:left w:val="none" w:sz="0" w:space="0" w:color="auto"/>
        <w:bottom w:val="none" w:sz="0" w:space="0" w:color="auto"/>
        <w:right w:val="none" w:sz="0" w:space="0" w:color="auto"/>
      </w:divBdr>
    </w:div>
    <w:div w:id="1160728863">
      <w:bodyDiv w:val="1"/>
      <w:marLeft w:val="0"/>
      <w:marRight w:val="0"/>
      <w:marTop w:val="0"/>
      <w:marBottom w:val="0"/>
      <w:divBdr>
        <w:top w:val="none" w:sz="0" w:space="0" w:color="auto"/>
        <w:left w:val="none" w:sz="0" w:space="0" w:color="auto"/>
        <w:bottom w:val="none" w:sz="0" w:space="0" w:color="auto"/>
        <w:right w:val="none" w:sz="0" w:space="0" w:color="auto"/>
      </w:divBdr>
    </w:div>
    <w:div w:id="1367216660">
      <w:bodyDiv w:val="1"/>
      <w:marLeft w:val="0"/>
      <w:marRight w:val="0"/>
      <w:marTop w:val="0"/>
      <w:marBottom w:val="0"/>
      <w:divBdr>
        <w:top w:val="none" w:sz="0" w:space="0" w:color="auto"/>
        <w:left w:val="none" w:sz="0" w:space="0" w:color="auto"/>
        <w:bottom w:val="none" w:sz="0" w:space="0" w:color="auto"/>
        <w:right w:val="none" w:sz="0" w:space="0" w:color="auto"/>
      </w:divBdr>
    </w:div>
    <w:div w:id="1395201584">
      <w:bodyDiv w:val="1"/>
      <w:marLeft w:val="0"/>
      <w:marRight w:val="0"/>
      <w:marTop w:val="0"/>
      <w:marBottom w:val="0"/>
      <w:divBdr>
        <w:top w:val="none" w:sz="0" w:space="0" w:color="auto"/>
        <w:left w:val="none" w:sz="0" w:space="0" w:color="auto"/>
        <w:bottom w:val="none" w:sz="0" w:space="0" w:color="auto"/>
        <w:right w:val="none" w:sz="0" w:space="0" w:color="auto"/>
      </w:divBdr>
    </w:div>
    <w:div w:id="1436631131">
      <w:bodyDiv w:val="1"/>
      <w:marLeft w:val="0"/>
      <w:marRight w:val="0"/>
      <w:marTop w:val="0"/>
      <w:marBottom w:val="0"/>
      <w:divBdr>
        <w:top w:val="none" w:sz="0" w:space="0" w:color="auto"/>
        <w:left w:val="none" w:sz="0" w:space="0" w:color="auto"/>
        <w:bottom w:val="none" w:sz="0" w:space="0" w:color="auto"/>
        <w:right w:val="none" w:sz="0" w:space="0" w:color="auto"/>
      </w:divBdr>
    </w:div>
    <w:div w:id="1459296492">
      <w:bodyDiv w:val="1"/>
      <w:marLeft w:val="0"/>
      <w:marRight w:val="0"/>
      <w:marTop w:val="0"/>
      <w:marBottom w:val="0"/>
      <w:divBdr>
        <w:top w:val="none" w:sz="0" w:space="0" w:color="auto"/>
        <w:left w:val="none" w:sz="0" w:space="0" w:color="auto"/>
        <w:bottom w:val="none" w:sz="0" w:space="0" w:color="auto"/>
        <w:right w:val="none" w:sz="0" w:space="0" w:color="auto"/>
      </w:divBdr>
    </w:div>
    <w:div w:id="1578705952">
      <w:bodyDiv w:val="1"/>
      <w:marLeft w:val="0"/>
      <w:marRight w:val="0"/>
      <w:marTop w:val="0"/>
      <w:marBottom w:val="0"/>
      <w:divBdr>
        <w:top w:val="none" w:sz="0" w:space="0" w:color="auto"/>
        <w:left w:val="none" w:sz="0" w:space="0" w:color="auto"/>
        <w:bottom w:val="none" w:sz="0" w:space="0" w:color="auto"/>
        <w:right w:val="none" w:sz="0" w:space="0" w:color="auto"/>
      </w:divBdr>
    </w:div>
    <w:div w:id="1585798741">
      <w:bodyDiv w:val="1"/>
      <w:marLeft w:val="0"/>
      <w:marRight w:val="0"/>
      <w:marTop w:val="0"/>
      <w:marBottom w:val="0"/>
      <w:divBdr>
        <w:top w:val="none" w:sz="0" w:space="0" w:color="auto"/>
        <w:left w:val="none" w:sz="0" w:space="0" w:color="auto"/>
        <w:bottom w:val="none" w:sz="0" w:space="0" w:color="auto"/>
        <w:right w:val="none" w:sz="0" w:space="0" w:color="auto"/>
      </w:divBdr>
    </w:div>
    <w:div w:id="1740403896">
      <w:bodyDiv w:val="1"/>
      <w:marLeft w:val="0"/>
      <w:marRight w:val="0"/>
      <w:marTop w:val="0"/>
      <w:marBottom w:val="0"/>
      <w:divBdr>
        <w:top w:val="none" w:sz="0" w:space="0" w:color="auto"/>
        <w:left w:val="none" w:sz="0" w:space="0" w:color="auto"/>
        <w:bottom w:val="none" w:sz="0" w:space="0" w:color="auto"/>
        <w:right w:val="none" w:sz="0" w:space="0" w:color="auto"/>
      </w:divBdr>
    </w:div>
    <w:div w:id="1778334839">
      <w:bodyDiv w:val="1"/>
      <w:marLeft w:val="0"/>
      <w:marRight w:val="0"/>
      <w:marTop w:val="0"/>
      <w:marBottom w:val="0"/>
      <w:divBdr>
        <w:top w:val="none" w:sz="0" w:space="0" w:color="auto"/>
        <w:left w:val="none" w:sz="0" w:space="0" w:color="auto"/>
        <w:bottom w:val="none" w:sz="0" w:space="0" w:color="auto"/>
        <w:right w:val="none" w:sz="0" w:space="0" w:color="auto"/>
      </w:divBdr>
    </w:div>
    <w:div w:id="1966427046">
      <w:bodyDiv w:val="1"/>
      <w:marLeft w:val="0"/>
      <w:marRight w:val="0"/>
      <w:marTop w:val="0"/>
      <w:marBottom w:val="0"/>
      <w:divBdr>
        <w:top w:val="none" w:sz="0" w:space="0" w:color="auto"/>
        <w:left w:val="none" w:sz="0" w:space="0" w:color="auto"/>
        <w:bottom w:val="none" w:sz="0" w:space="0" w:color="auto"/>
        <w:right w:val="none" w:sz="0" w:space="0" w:color="auto"/>
      </w:divBdr>
    </w:div>
    <w:div w:id="2106685694">
      <w:bodyDiv w:val="1"/>
      <w:marLeft w:val="0"/>
      <w:marRight w:val="0"/>
      <w:marTop w:val="0"/>
      <w:marBottom w:val="0"/>
      <w:divBdr>
        <w:top w:val="none" w:sz="0" w:space="0" w:color="auto"/>
        <w:left w:val="none" w:sz="0" w:space="0" w:color="auto"/>
        <w:bottom w:val="none" w:sz="0" w:space="0" w:color="auto"/>
        <w:right w:val="none" w:sz="0" w:space="0" w:color="auto"/>
      </w:divBdr>
    </w:div>
    <w:div w:id="212549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9781119464389.ch5" TargetMode="External"/><Relationship Id="rId5" Type="http://schemas.openxmlformats.org/officeDocument/2006/relationships/hyperlink" Target="https://www.linkedin.com/learning/managing-team-conflict-22834058/does-your-team-have-too-much-conflict-or-not-enough?u=77966930" TargetMode="External"/><Relationship Id="rId4" Type="http://schemas.openxmlformats.org/officeDocument/2006/relationships/hyperlink" Target="https://www.linkedin.com/learning/conflict-resolution-foundations-4/bringing-resolution-to-your-conflicts-20217531?u=77966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7</Pages>
  <Words>2387</Words>
  <Characters>16150</Characters>
  <Application>Microsoft Office Word</Application>
  <DocSecurity>0</DocSecurity>
  <Lines>230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Dragan (2130234)</dc:creator>
  <cp:keywords/>
  <dc:description/>
  <cp:lastModifiedBy>Livia Dragan (2130234)</cp:lastModifiedBy>
  <cp:revision>15</cp:revision>
  <dcterms:created xsi:type="dcterms:W3CDTF">2024-07-17T19:39:00Z</dcterms:created>
  <dcterms:modified xsi:type="dcterms:W3CDTF">2024-07-18T20:44:00Z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3d3dd7608b427aa8229f71b5acd6ddb398e32d9ec81563836ee79300ea5cf306</vt:lpwstr>
  </property>
</Properties>
</file>