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43B58C" w14:textId="5B586B18" w:rsidR="000D0892" w:rsidRPr="000D0892" w:rsidRDefault="000D0892">
      <w:pPr>
        <w:rPr>
          <w:rFonts w:ascii="Times New Roman" w:hAnsi="Times New Roman" w:cs="Times New Roman"/>
          <w:sz w:val="24"/>
          <w:szCs w:val="24"/>
          <w:lang w:val="en-US"/>
        </w:rPr>
      </w:pPr>
      <w:r w:rsidRPr="000D0892">
        <w:rPr>
          <w:rFonts w:ascii="Times New Roman" w:hAnsi="Times New Roman" w:cs="Times New Roman"/>
          <w:sz w:val="24"/>
          <w:szCs w:val="24"/>
          <w:lang w:val="en-US"/>
        </w:rPr>
        <w:t>NAME: ANDREEA CRISTINA DUTA</w:t>
      </w:r>
    </w:p>
    <w:p w14:paraId="43F37F8F" w14:textId="195DB059" w:rsidR="000D0892" w:rsidRPr="000D0892" w:rsidRDefault="000D0892">
      <w:pPr>
        <w:rPr>
          <w:rFonts w:ascii="Times New Roman" w:hAnsi="Times New Roman" w:cs="Times New Roman"/>
          <w:sz w:val="24"/>
          <w:szCs w:val="24"/>
          <w:lang w:val="en-US"/>
        </w:rPr>
      </w:pPr>
      <w:r w:rsidRPr="000D0892">
        <w:rPr>
          <w:rFonts w:ascii="Times New Roman" w:hAnsi="Times New Roman" w:cs="Times New Roman"/>
          <w:sz w:val="24"/>
          <w:szCs w:val="24"/>
          <w:lang w:val="en-US"/>
        </w:rPr>
        <w:t>STUDENT NUMBER: 1921953</w:t>
      </w:r>
    </w:p>
    <w:p w14:paraId="3A4311DC" w14:textId="5B0D4CDB" w:rsidR="000D0892" w:rsidRPr="000D0892" w:rsidRDefault="000D0892">
      <w:pPr>
        <w:rPr>
          <w:rFonts w:ascii="Times New Roman" w:hAnsi="Times New Roman" w:cs="Times New Roman"/>
          <w:sz w:val="24"/>
          <w:szCs w:val="24"/>
          <w:lang w:val="en-US"/>
        </w:rPr>
      </w:pPr>
      <w:r w:rsidRPr="000D0892">
        <w:rPr>
          <w:rFonts w:ascii="Times New Roman" w:hAnsi="Times New Roman" w:cs="Times New Roman"/>
          <w:sz w:val="24"/>
          <w:szCs w:val="24"/>
          <w:lang w:val="en-US"/>
        </w:rPr>
        <w:t>LECTURER: REXON NTING</w:t>
      </w:r>
    </w:p>
    <w:p w14:paraId="284A5530" w14:textId="46B2CDEE" w:rsidR="000D0892" w:rsidRPr="000D0892" w:rsidRDefault="000D0892" w:rsidP="000D0892">
      <w:pPr>
        <w:rPr>
          <w:rFonts w:ascii="Times New Roman" w:hAnsi="Times New Roman" w:cs="Times New Roman"/>
          <w:lang w:val="en-US"/>
        </w:rPr>
      </w:pPr>
    </w:p>
    <w:p w14:paraId="549305D7" w14:textId="2753F5E7" w:rsidR="000D0892" w:rsidRPr="000D0892" w:rsidRDefault="000D0892" w:rsidP="000D0892">
      <w:pPr>
        <w:rPr>
          <w:rFonts w:ascii="Times New Roman" w:hAnsi="Times New Roman" w:cs="Times New Roman"/>
          <w:lang w:val="en-US"/>
        </w:rPr>
      </w:pPr>
    </w:p>
    <w:p w14:paraId="5B0D6EDD" w14:textId="2D630D39" w:rsidR="000D0892" w:rsidRPr="000D0892" w:rsidRDefault="000D0892" w:rsidP="000D0892">
      <w:pPr>
        <w:rPr>
          <w:rFonts w:ascii="Times New Roman" w:hAnsi="Times New Roman" w:cs="Times New Roman"/>
          <w:lang w:val="en-US"/>
        </w:rPr>
      </w:pPr>
    </w:p>
    <w:p w14:paraId="4BFEFDA0" w14:textId="1054CCA1" w:rsidR="000D0892" w:rsidRPr="000D0892" w:rsidRDefault="000D0892" w:rsidP="000D0892">
      <w:pPr>
        <w:rPr>
          <w:rFonts w:ascii="Times New Roman" w:hAnsi="Times New Roman" w:cs="Times New Roman"/>
          <w:lang w:val="en-US"/>
        </w:rPr>
      </w:pPr>
    </w:p>
    <w:p w14:paraId="203AE660" w14:textId="0EA4B8F6" w:rsidR="000D0892" w:rsidRDefault="000D0892" w:rsidP="000D0892">
      <w:pPr>
        <w:rPr>
          <w:rFonts w:ascii="Times New Roman" w:hAnsi="Times New Roman" w:cs="Times New Roman"/>
          <w:lang w:val="en-US"/>
        </w:rPr>
      </w:pPr>
    </w:p>
    <w:p w14:paraId="60585ECD" w14:textId="3939C979" w:rsidR="000D0892" w:rsidRDefault="000D0892" w:rsidP="000D0892">
      <w:pPr>
        <w:rPr>
          <w:rFonts w:ascii="Times New Roman" w:hAnsi="Times New Roman" w:cs="Times New Roman"/>
          <w:lang w:val="en-US"/>
        </w:rPr>
      </w:pPr>
    </w:p>
    <w:p w14:paraId="78F2E91E" w14:textId="65B34E68" w:rsidR="000D0892" w:rsidRPr="000D0892" w:rsidRDefault="000D0892" w:rsidP="000D0892">
      <w:pPr>
        <w:tabs>
          <w:tab w:val="left" w:pos="2850"/>
        </w:tabs>
        <w:jc w:val="center"/>
        <w:rPr>
          <w:rFonts w:ascii="Times New Roman" w:hAnsi="Times New Roman" w:cs="Times New Roman"/>
          <w:b/>
          <w:bCs/>
          <w:sz w:val="24"/>
          <w:szCs w:val="24"/>
          <w:lang w:val="en-US"/>
        </w:rPr>
      </w:pPr>
      <w:r w:rsidRPr="000D0892">
        <w:rPr>
          <w:rFonts w:ascii="Times New Roman" w:hAnsi="Times New Roman" w:cs="Times New Roman"/>
          <w:b/>
          <w:bCs/>
          <w:sz w:val="24"/>
          <w:szCs w:val="24"/>
          <w:lang w:val="en-US"/>
        </w:rPr>
        <w:t>GLOBAL BUSINESS ENVIRONMENT</w:t>
      </w:r>
    </w:p>
    <w:p w14:paraId="175B2921" w14:textId="6E81B509" w:rsidR="000D0892" w:rsidRPr="000D0892" w:rsidRDefault="000D0892" w:rsidP="000D0892">
      <w:pPr>
        <w:tabs>
          <w:tab w:val="left" w:pos="2850"/>
        </w:tabs>
        <w:jc w:val="center"/>
        <w:rPr>
          <w:rFonts w:ascii="Times New Roman" w:hAnsi="Times New Roman" w:cs="Times New Roman"/>
          <w:b/>
          <w:bCs/>
          <w:sz w:val="24"/>
          <w:szCs w:val="24"/>
          <w:lang w:val="en-US"/>
        </w:rPr>
      </w:pPr>
      <w:r w:rsidRPr="000D0892">
        <w:rPr>
          <w:rFonts w:ascii="Times New Roman" w:hAnsi="Times New Roman" w:cs="Times New Roman"/>
          <w:b/>
          <w:bCs/>
          <w:sz w:val="24"/>
          <w:szCs w:val="24"/>
          <w:lang w:val="en-US"/>
        </w:rPr>
        <w:t>ENVIRONMENTAL ANALYSIS OF THE CAR MANUFACTURING INDUSTRY</w:t>
      </w:r>
    </w:p>
    <w:p w14:paraId="524349FC" w14:textId="414936D6" w:rsidR="000D0892" w:rsidRDefault="000D0892" w:rsidP="000D0892">
      <w:pPr>
        <w:tabs>
          <w:tab w:val="left" w:pos="1785"/>
        </w:tabs>
        <w:jc w:val="center"/>
        <w:rPr>
          <w:rFonts w:ascii="Times New Roman" w:hAnsi="Times New Roman" w:cs="Times New Roman"/>
          <w:b/>
          <w:bCs/>
          <w:sz w:val="24"/>
          <w:szCs w:val="24"/>
          <w:lang w:val="en-US"/>
        </w:rPr>
      </w:pPr>
      <w:r w:rsidRPr="000D0892">
        <w:rPr>
          <w:rFonts w:ascii="Times New Roman" w:hAnsi="Times New Roman" w:cs="Times New Roman"/>
          <w:b/>
          <w:bCs/>
          <w:sz w:val="24"/>
          <w:szCs w:val="24"/>
          <w:lang w:val="en-US"/>
        </w:rPr>
        <w:t>ASSESSMENT 1</w:t>
      </w:r>
    </w:p>
    <w:p w14:paraId="5C5E5407" w14:textId="7208E428" w:rsidR="000D0892" w:rsidRDefault="000D0892" w:rsidP="000D0892">
      <w:pPr>
        <w:tabs>
          <w:tab w:val="left" w:pos="1785"/>
        </w:tabs>
        <w:jc w:val="center"/>
        <w:rPr>
          <w:rFonts w:ascii="Times New Roman" w:hAnsi="Times New Roman" w:cs="Times New Roman"/>
          <w:b/>
          <w:bCs/>
          <w:sz w:val="24"/>
          <w:szCs w:val="24"/>
          <w:lang w:val="en-US"/>
        </w:rPr>
      </w:pPr>
      <w:r w:rsidRPr="000D0892">
        <w:rPr>
          <w:noProof/>
        </w:rPr>
        <w:drawing>
          <wp:anchor distT="0" distB="0" distL="114300" distR="114300" simplePos="0" relativeHeight="251655680" behindDoc="1" locked="0" layoutInCell="1" allowOverlap="1" wp14:anchorId="677F897F" wp14:editId="3E738D84">
            <wp:simplePos x="0" y="0"/>
            <wp:positionH relativeFrom="margin">
              <wp:align>center</wp:align>
            </wp:positionH>
            <wp:positionV relativeFrom="paragraph">
              <wp:posOffset>882650</wp:posOffset>
            </wp:positionV>
            <wp:extent cx="4705350" cy="3135162"/>
            <wp:effectExtent l="0" t="0" r="0" b="82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705350" cy="3135162"/>
                    </a:xfrm>
                    <a:prstGeom prst="rect">
                      <a:avLst/>
                    </a:prstGeom>
                  </pic:spPr>
                </pic:pic>
              </a:graphicData>
            </a:graphic>
            <wp14:sizeRelH relativeFrom="margin">
              <wp14:pctWidth>0</wp14:pctWidth>
            </wp14:sizeRelH>
            <wp14:sizeRelV relativeFrom="margin">
              <wp14:pctHeight>0</wp14:pctHeight>
            </wp14:sizeRelV>
          </wp:anchor>
        </w:drawing>
      </w:r>
    </w:p>
    <w:p w14:paraId="5A25BF40" w14:textId="6C3EB465" w:rsidR="000D0892" w:rsidRPr="000D0892" w:rsidRDefault="000D0892" w:rsidP="000D0892">
      <w:pPr>
        <w:rPr>
          <w:rFonts w:ascii="Times New Roman" w:hAnsi="Times New Roman" w:cs="Times New Roman"/>
          <w:sz w:val="24"/>
          <w:szCs w:val="24"/>
          <w:lang w:val="en-US"/>
        </w:rPr>
      </w:pPr>
    </w:p>
    <w:p w14:paraId="3C9B81A6" w14:textId="34C999FE" w:rsidR="000D0892" w:rsidRPr="000D0892" w:rsidRDefault="000D0892" w:rsidP="000D0892">
      <w:pPr>
        <w:rPr>
          <w:rFonts w:ascii="Times New Roman" w:hAnsi="Times New Roman" w:cs="Times New Roman"/>
          <w:sz w:val="24"/>
          <w:szCs w:val="24"/>
          <w:lang w:val="en-US"/>
        </w:rPr>
      </w:pPr>
    </w:p>
    <w:p w14:paraId="35257333" w14:textId="78C141C4" w:rsidR="000D0892" w:rsidRPr="000D0892" w:rsidRDefault="000D0892" w:rsidP="000D0892">
      <w:pPr>
        <w:rPr>
          <w:rFonts w:ascii="Times New Roman" w:hAnsi="Times New Roman" w:cs="Times New Roman"/>
          <w:sz w:val="24"/>
          <w:szCs w:val="24"/>
          <w:lang w:val="en-US"/>
        </w:rPr>
      </w:pPr>
    </w:p>
    <w:p w14:paraId="2904FF08" w14:textId="3FB88F14" w:rsidR="000D0892" w:rsidRPr="000D0892" w:rsidRDefault="000D0892" w:rsidP="000D0892">
      <w:pPr>
        <w:rPr>
          <w:rFonts w:ascii="Times New Roman" w:hAnsi="Times New Roman" w:cs="Times New Roman"/>
          <w:sz w:val="24"/>
          <w:szCs w:val="24"/>
          <w:lang w:val="en-US"/>
        </w:rPr>
      </w:pPr>
    </w:p>
    <w:p w14:paraId="2655BC72" w14:textId="422B3482" w:rsidR="000D0892" w:rsidRPr="000D0892" w:rsidRDefault="000D0892" w:rsidP="000D0892">
      <w:pPr>
        <w:rPr>
          <w:rFonts w:ascii="Times New Roman" w:hAnsi="Times New Roman" w:cs="Times New Roman"/>
          <w:sz w:val="24"/>
          <w:szCs w:val="24"/>
          <w:lang w:val="en-US"/>
        </w:rPr>
      </w:pPr>
    </w:p>
    <w:p w14:paraId="0E8A49EE" w14:textId="6A42D5BF" w:rsidR="000D0892" w:rsidRPr="000D0892" w:rsidRDefault="000D0892" w:rsidP="000D0892">
      <w:pPr>
        <w:rPr>
          <w:rFonts w:ascii="Times New Roman" w:hAnsi="Times New Roman" w:cs="Times New Roman"/>
          <w:sz w:val="24"/>
          <w:szCs w:val="24"/>
          <w:lang w:val="en-US"/>
        </w:rPr>
      </w:pPr>
    </w:p>
    <w:p w14:paraId="210EF99F" w14:textId="568B1E8E" w:rsidR="000D0892" w:rsidRPr="000D0892" w:rsidRDefault="000D0892" w:rsidP="000D0892">
      <w:pPr>
        <w:rPr>
          <w:rFonts w:ascii="Times New Roman" w:hAnsi="Times New Roman" w:cs="Times New Roman"/>
          <w:sz w:val="24"/>
          <w:szCs w:val="24"/>
        </w:rPr>
      </w:pPr>
    </w:p>
    <w:p w14:paraId="3220069A" w14:textId="11AA13B2" w:rsidR="000D0892" w:rsidRPr="000D0892" w:rsidRDefault="000D0892" w:rsidP="000D0892">
      <w:pPr>
        <w:rPr>
          <w:rFonts w:ascii="Times New Roman" w:hAnsi="Times New Roman" w:cs="Times New Roman"/>
          <w:sz w:val="24"/>
          <w:szCs w:val="24"/>
          <w:lang w:val="en-US"/>
        </w:rPr>
      </w:pPr>
    </w:p>
    <w:p w14:paraId="44C24DA9" w14:textId="6D2A167F" w:rsidR="000D0892" w:rsidRPr="000D0892" w:rsidRDefault="000D0892" w:rsidP="000D0892">
      <w:pPr>
        <w:rPr>
          <w:rFonts w:ascii="Times New Roman" w:hAnsi="Times New Roman" w:cs="Times New Roman"/>
          <w:sz w:val="24"/>
          <w:szCs w:val="24"/>
          <w:lang w:val="en-US"/>
        </w:rPr>
      </w:pPr>
    </w:p>
    <w:p w14:paraId="02ADF8A2" w14:textId="672800F1" w:rsidR="000D0892" w:rsidRPr="000D0892" w:rsidRDefault="000D0892" w:rsidP="000D0892">
      <w:pPr>
        <w:rPr>
          <w:rFonts w:ascii="Times New Roman" w:hAnsi="Times New Roman" w:cs="Times New Roman"/>
          <w:sz w:val="24"/>
          <w:szCs w:val="24"/>
          <w:lang w:val="en-US"/>
        </w:rPr>
      </w:pPr>
    </w:p>
    <w:p w14:paraId="04B91033" w14:textId="4AAF1532" w:rsidR="000D0892" w:rsidRPr="000D0892" w:rsidRDefault="000D0892" w:rsidP="000D0892">
      <w:pPr>
        <w:rPr>
          <w:rFonts w:ascii="Times New Roman" w:hAnsi="Times New Roman" w:cs="Times New Roman"/>
          <w:sz w:val="24"/>
          <w:szCs w:val="24"/>
          <w:lang w:val="en-US"/>
        </w:rPr>
      </w:pPr>
    </w:p>
    <w:p w14:paraId="39CD007F" w14:textId="0898E01B" w:rsidR="000D0892" w:rsidRPr="000D0892" w:rsidRDefault="000D0892" w:rsidP="000D0892">
      <w:pPr>
        <w:rPr>
          <w:rFonts w:ascii="Times New Roman" w:hAnsi="Times New Roman" w:cs="Times New Roman"/>
          <w:sz w:val="24"/>
          <w:szCs w:val="24"/>
          <w:lang w:val="en-US"/>
        </w:rPr>
      </w:pPr>
    </w:p>
    <w:p w14:paraId="6BDA28B9" w14:textId="2B5934E6" w:rsidR="000D0892" w:rsidRPr="000D0892" w:rsidRDefault="000D0892" w:rsidP="000D0892">
      <w:pPr>
        <w:rPr>
          <w:rFonts w:ascii="Times New Roman" w:hAnsi="Times New Roman" w:cs="Times New Roman"/>
          <w:sz w:val="24"/>
          <w:szCs w:val="24"/>
          <w:lang w:val="en-US"/>
        </w:rPr>
      </w:pPr>
    </w:p>
    <w:p w14:paraId="184F206B" w14:textId="2E9B5993" w:rsidR="000D0892" w:rsidRDefault="000D0892" w:rsidP="000D0892">
      <w:pPr>
        <w:rPr>
          <w:rFonts w:ascii="Times New Roman" w:hAnsi="Times New Roman" w:cs="Times New Roman"/>
          <w:b/>
          <w:bCs/>
          <w:sz w:val="24"/>
          <w:szCs w:val="24"/>
          <w:lang w:val="en-US"/>
        </w:rPr>
      </w:pPr>
    </w:p>
    <w:p w14:paraId="18C838CB" w14:textId="6EAEF9D5" w:rsidR="000D0892" w:rsidRDefault="000D0892" w:rsidP="000D0892">
      <w:pPr>
        <w:tabs>
          <w:tab w:val="left" w:pos="1620"/>
        </w:tabs>
        <w:rPr>
          <w:rFonts w:ascii="Times New Roman" w:hAnsi="Times New Roman" w:cs="Times New Roman"/>
          <w:sz w:val="24"/>
          <w:szCs w:val="24"/>
          <w:lang w:val="en-US"/>
        </w:rPr>
      </w:pPr>
      <w:r>
        <w:rPr>
          <w:rFonts w:ascii="Times New Roman" w:hAnsi="Times New Roman" w:cs="Times New Roman"/>
          <w:sz w:val="24"/>
          <w:szCs w:val="24"/>
          <w:lang w:val="en-US"/>
        </w:rPr>
        <w:tab/>
      </w:r>
    </w:p>
    <w:p w14:paraId="49B361B4" w14:textId="01B82404" w:rsidR="000D0892" w:rsidRDefault="000D0892" w:rsidP="000D0892">
      <w:pPr>
        <w:tabs>
          <w:tab w:val="left" w:pos="1620"/>
        </w:tabs>
        <w:rPr>
          <w:rFonts w:ascii="Times New Roman" w:hAnsi="Times New Roman" w:cs="Times New Roman"/>
          <w:sz w:val="24"/>
          <w:szCs w:val="24"/>
          <w:lang w:val="en-US"/>
        </w:rPr>
      </w:pPr>
    </w:p>
    <w:p w14:paraId="0BAE4B5D" w14:textId="0EA75F5E" w:rsidR="000D0892" w:rsidRDefault="000D0892" w:rsidP="000D0892">
      <w:pPr>
        <w:tabs>
          <w:tab w:val="left" w:pos="1620"/>
        </w:tabs>
        <w:rPr>
          <w:rFonts w:ascii="Times New Roman" w:hAnsi="Times New Roman" w:cs="Times New Roman"/>
          <w:sz w:val="24"/>
          <w:szCs w:val="24"/>
          <w:lang w:val="en-US"/>
        </w:rPr>
      </w:pPr>
    </w:p>
    <w:p w14:paraId="7A5DD886" w14:textId="77777777" w:rsidR="00C540BE" w:rsidRDefault="00C540BE" w:rsidP="00753F1A">
      <w:pPr>
        <w:tabs>
          <w:tab w:val="left" w:pos="1620"/>
        </w:tabs>
        <w:rPr>
          <w:rFonts w:ascii="Times New Roman" w:hAnsi="Times New Roman" w:cs="Times New Roman"/>
          <w:sz w:val="24"/>
          <w:szCs w:val="24"/>
          <w:lang w:val="en-US"/>
        </w:rPr>
      </w:pPr>
    </w:p>
    <w:p w14:paraId="46025384" w14:textId="2B29B75E" w:rsidR="006F70D9" w:rsidRPr="00DB05DF" w:rsidRDefault="00113006" w:rsidP="00753F1A">
      <w:pPr>
        <w:tabs>
          <w:tab w:val="left" w:pos="1620"/>
        </w:tabs>
        <w:rPr>
          <w:rFonts w:ascii="Times New Roman" w:hAnsi="Times New Roman" w:cs="Times New Roman"/>
          <w:sz w:val="24"/>
          <w:szCs w:val="24"/>
          <w:lang w:val="en-US"/>
        </w:rPr>
      </w:pPr>
      <w:r w:rsidRPr="00DB05DF">
        <w:rPr>
          <w:rFonts w:ascii="Times New Roman" w:hAnsi="Times New Roman" w:cs="Times New Roman"/>
          <w:sz w:val="24"/>
          <w:szCs w:val="24"/>
          <w:lang w:val="en-US"/>
        </w:rPr>
        <w:lastRenderedPageBreak/>
        <w:t xml:space="preserve">Business environment is the environment in which a company, business or industry operates and can be both internal and external. According to </w:t>
      </w:r>
      <w:r w:rsidR="00753F1A" w:rsidRPr="00DB05DF">
        <w:rPr>
          <w:rFonts w:ascii="Times New Roman" w:hAnsi="Times New Roman" w:cs="Times New Roman"/>
          <w:sz w:val="24"/>
          <w:szCs w:val="24"/>
          <w:lang w:val="en-US"/>
        </w:rPr>
        <w:t xml:space="preserve">Arthur M. Weimer, it comprises a set of economic, social, </w:t>
      </w:r>
      <w:proofErr w:type="gramStart"/>
      <w:r w:rsidR="00753F1A" w:rsidRPr="00DB05DF">
        <w:rPr>
          <w:rFonts w:ascii="Times New Roman" w:hAnsi="Times New Roman" w:cs="Times New Roman"/>
          <w:sz w:val="24"/>
          <w:szCs w:val="24"/>
          <w:lang w:val="en-US"/>
        </w:rPr>
        <w:t>political</w:t>
      </w:r>
      <w:proofErr w:type="gramEnd"/>
      <w:r w:rsidR="00753F1A" w:rsidRPr="00DB05DF">
        <w:rPr>
          <w:rFonts w:ascii="Times New Roman" w:hAnsi="Times New Roman" w:cs="Times New Roman"/>
          <w:sz w:val="24"/>
          <w:szCs w:val="24"/>
          <w:lang w:val="en-US"/>
        </w:rPr>
        <w:t xml:space="preserve"> or institutional conditions in which business operations take place.</w:t>
      </w:r>
      <w:r w:rsidR="0038592B" w:rsidRPr="00DB05DF">
        <w:rPr>
          <w:rFonts w:ascii="Times New Roman" w:hAnsi="Times New Roman" w:cs="Times New Roman"/>
          <w:sz w:val="24"/>
          <w:szCs w:val="24"/>
          <w:lang w:val="en-US"/>
        </w:rPr>
        <w:t xml:space="preserve"> (Mildred A.,2016)</w:t>
      </w:r>
    </w:p>
    <w:p w14:paraId="6F1FA35C" w14:textId="3AB1EC5C" w:rsidR="00A74261" w:rsidRPr="00DB05DF" w:rsidRDefault="00A74261" w:rsidP="00753F1A">
      <w:pPr>
        <w:tabs>
          <w:tab w:val="left" w:pos="1620"/>
        </w:tabs>
        <w:rPr>
          <w:rFonts w:ascii="Times New Roman" w:hAnsi="Times New Roman" w:cs="Times New Roman"/>
          <w:sz w:val="24"/>
          <w:szCs w:val="24"/>
          <w:lang w:val="en-US"/>
        </w:rPr>
      </w:pPr>
      <w:r w:rsidRPr="00DB05DF">
        <w:rPr>
          <w:rFonts w:ascii="Times New Roman" w:hAnsi="Times New Roman" w:cs="Times New Roman"/>
          <w:sz w:val="24"/>
          <w:szCs w:val="24"/>
          <w:lang w:val="en-US"/>
        </w:rPr>
        <w:t xml:space="preserve">Companies and analysts use industry analysis because it helps them understand how things work in a company, such as supply demand, </w:t>
      </w:r>
      <w:proofErr w:type="gramStart"/>
      <w:r w:rsidRPr="00DB05DF">
        <w:rPr>
          <w:rFonts w:ascii="Times New Roman" w:hAnsi="Times New Roman" w:cs="Times New Roman"/>
          <w:sz w:val="24"/>
          <w:szCs w:val="24"/>
          <w:lang w:val="en-US"/>
        </w:rPr>
        <w:t>competition</w:t>
      </w:r>
      <w:proofErr w:type="gramEnd"/>
      <w:r w:rsidRPr="00DB05DF">
        <w:rPr>
          <w:rFonts w:ascii="Times New Roman" w:hAnsi="Times New Roman" w:cs="Times New Roman"/>
          <w:sz w:val="24"/>
          <w:szCs w:val="24"/>
          <w:lang w:val="en-US"/>
        </w:rPr>
        <w:t xml:space="preserve"> and the company's future p</w:t>
      </w:r>
      <w:r w:rsidR="007A32A4" w:rsidRPr="00DB05DF">
        <w:rPr>
          <w:rFonts w:ascii="Times New Roman" w:hAnsi="Times New Roman" w:cs="Times New Roman"/>
          <w:sz w:val="24"/>
          <w:szCs w:val="24"/>
          <w:lang w:val="en-US"/>
        </w:rPr>
        <w:t>erspectives</w:t>
      </w:r>
      <w:r w:rsidRPr="00DB05DF">
        <w:rPr>
          <w:rFonts w:ascii="Times New Roman" w:hAnsi="Times New Roman" w:cs="Times New Roman"/>
          <w:sz w:val="24"/>
          <w:szCs w:val="24"/>
          <w:lang w:val="en-US"/>
        </w:rPr>
        <w:t xml:space="preserve"> by considering several factors. For an entrepreneur or a company, the analysis of the industry helps them to understand the position of a </w:t>
      </w:r>
      <w:r w:rsidR="00314427" w:rsidRPr="00DB05DF">
        <w:rPr>
          <w:rFonts w:ascii="Times New Roman" w:hAnsi="Times New Roman" w:cs="Times New Roman"/>
          <w:sz w:val="24"/>
          <w:szCs w:val="24"/>
          <w:lang w:val="en-US"/>
        </w:rPr>
        <w:t xml:space="preserve">firm </w:t>
      </w:r>
      <w:r w:rsidRPr="00DB05DF">
        <w:rPr>
          <w:rFonts w:ascii="Times New Roman" w:hAnsi="Times New Roman" w:cs="Times New Roman"/>
          <w:sz w:val="24"/>
          <w:szCs w:val="24"/>
          <w:lang w:val="en-US"/>
        </w:rPr>
        <w:t>in relation to others, to identify its opportunities and threats and gives them a perspective on the present and future of the company.</w:t>
      </w:r>
      <w:r w:rsidR="007A32A4" w:rsidRPr="00DB05DF">
        <w:rPr>
          <w:rFonts w:ascii="Times New Roman" w:hAnsi="Times New Roman" w:cs="Times New Roman"/>
          <w:sz w:val="24"/>
          <w:szCs w:val="24"/>
          <w:lang w:val="en-US"/>
        </w:rPr>
        <w:t xml:space="preserve"> (CFI,2020)</w:t>
      </w:r>
    </w:p>
    <w:p w14:paraId="279B6C00" w14:textId="108AFBEB" w:rsidR="00C540BE" w:rsidRPr="00DB05DF" w:rsidRDefault="004F594A" w:rsidP="004213E7">
      <w:pPr>
        <w:tabs>
          <w:tab w:val="left" w:pos="1620"/>
        </w:tabs>
        <w:rPr>
          <w:rFonts w:ascii="Times New Roman" w:hAnsi="Times New Roman" w:cs="Times New Roman"/>
          <w:sz w:val="24"/>
          <w:szCs w:val="24"/>
          <w:lang w:val="en-US"/>
        </w:rPr>
      </w:pPr>
      <w:r w:rsidRPr="00DB05DF">
        <w:rPr>
          <w:rFonts w:ascii="Times New Roman" w:hAnsi="Times New Roman" w:cs="Times New Roman"/>
          <w:sz w:val="24"/>
          <w:szCs w:val="24"/>
          <w:lang w:val="en-US"/>
        </w:rPr>
        <w:t xml:space="preserve">The internal environment includes different factors of the organization and through it, the decisions and operations of the company can be influenced. </w:t>
      </w:r>
      <w:r w:rsidR="00E52EF4" w:rsidRPr="00DB05DF">
        <w:rPr>
          <w:rFonts w:ascii="Times New Roman" w:hAnsi="Times New Roman" w:cs="Times New Roman"/>
          <w:sz w:val="24"/>
          <w:szCs w:val="24"/>
          <w:lang w:val="en-US"/>
        </w:rPr>
        <w:t>One</w:t>
      </w:r>
      <w:r w:rsidRPr="00DB05DF">
        <w:rPr>
          <w:rFonts w:ascii="Times New Roman" w:hAnsi="Times New Roman" w:cs="Times New Roman"/>
          <w:sz w:val="24"/>
          <w:szCs w:val="24"/>
          <w:lang w:val="en-US"/>
        </w:rPr>
        <w:t xml:space="preserve"> of these factors </w:t>
      </w:r>
      <w:r w:rsidR="00E52EF4" w:rsidRPr="00DB05DF">
        <w:rPr>
          <w:rFonts w:ascii="Times New Roman" w:hAnsi="Times New Roman" w:cs="Times New Roman"/>
          <w:sz w:val="24"/>
          <w:szCs w:val="24"/>
          <w:lang w:val="en-US"/>
        </w:rPr>
        <w:t>are</w:t>
      </w:r>
      <w:r w:rsidRPr="00DB05DF">
        <w:rPr>
          <w:rFonts w:ascii="Times New Roman" w:hAnsi="Times New Roman" w:cs="Times New Roman"/>
          <w:sz w:val="24"/>
          <w:szCs w:val="24"/>
          <w:lang w:val="en-US"/>
        </w:rPr>
        <w:t xml:space="preserve"> the value system that refers to certain rules and values ​​adopted by the company </w:t>
      </w:r>
      <w:r w:rsidR="009E6A39" w:rsidRPr="00DB05DF">
        <w:rPr>
          <w:rFonts w:ascii="Times New Roman" w:hAnsi="Times New Roman" w:cs="Times New Roman"/>
          <w:sz w:val="24"/>
          <w:szCs w:val="24"/>
          <w:lang w:val="en-US"/>
        </w:rPr>
        <w:t xml:space="preserve">to </w:t>
      </w:r>
      <w:r w:rsidRPr="00DB05DF">
        <w:rPr>
          <w:rFonts w:ascii="Times New Roman" w:hAnsi="Times New Roman" w:cs="Times New Roman"/>
          <w:sz w:val="24"/>
          <w:szCs w:val="24"/>
          <w:lang w:val="en-US"/>
        </w:rPr>
        <w:t>regulate the conduct of circumstances.</w:t>
      </w:r>
      <w:r w:rsidRPr="00DB05DF">
        <w:rPr>
          <w:sz w:val="24"/>
          <w:szCs w:val="24"/>
        </w:rPr>
        <w:t xml:space="preserve"> </w:t>
      </w:r>
      <w:r w:rsidRPr="00DB05DF">
        <w:rPr>
          <w:rFonts w:ascii="Times New Roman" w:hAnsi="Times New Roman" w:cs="Times New Roman"/>
          <w:sz w:val="24"/>
          <w:szCs w:val="24"/>
          <w:lang w:val="en-US"/>
        </w:rPr>
        <w:t xml:space="preserve">Vision, </w:t>
      </w:r>
      <w:proofErr w:type="gramStart"/>
      <w:r w:rsidRPr="00DB05DF">
        <w:rPr>
          <w:rFonts w:ascii="Times New Roman" w:hAnsi="Times New Roman" w:cs="Times New Roman"/>
          <w:sz w:val="24"/>
          <w:szCs w:val="24"/>
          <w:lang w:val="en-US"/>
        </w:rPr>
        <w:t>mission</w:t>
      </w:r>
      <w:proofErr w:type="gramEnd"/>
      <w:r w:rsidRPr="00DB05DF">
        <w:rPr>
          <w:rFonts w:ascii="Times New Roman" w:hAnsi="Times New Roman" w:cs="Times New Roman"/>
          <w:sz w:val="24"/>
          <w:szCs w:val="24"/>
          <w:lang w:val="en-US"/>
        </w:rPr>
        <w:t xml:space="preserve"> and objectives are other factors. The vision refers to what the company wants to achieve, the mission to its business and organizations and the objectives </w:t>
      </w:r>
      <w:r w:rsidR="00DB05DF">
        <w:rPr>
          <w:rFonts w:ascii="Times New Roman" w:hAnsi="Times New Roman" w:cs="Times New Roman"/>
          <w:sz w:val="24"/>
          <w:szCs w:val="24"/>
          <w:lang w:val="en-US"/>
        </w:rPr>
        <w:t xml:space="preserve">refer to the achieved </w:t>
      </w:r>
      <w:r w:rsidRPr="00DB05DF">
        <w:rPr>
          <w:rFonts w:ascii="Times New Roman" w:hAnsi="Times New Roman" w:cs="Times New Roman"/>
          <w:sz w:val="24"/>
          <w:szCs w:val="24"/>
          <w:lang w:val="en-US"/>
        </w:rPr>
        <w:t>stages in a period</w:t>
      </w:r>
      <w:r w:rsidR="00DB05DF">
        <w:rPr>
          <w:rFonts w:ascii="Times New Roman" w:hAnsi="Times New Roman" w:cs="Times New Roman"/>
          <w:sz w:val="24"/>
          <w:szCs w:val="24"/>
          <w:lang w:val="en-US"/>
        </w:rPr>
        <w:t xml:space="preserve"> </w:t>
      </w:r>
      <w:r w:rsidRPr="00DB05DF">
        <w:rPr>
          <w:rFonts w:ascii="Times New Roman" w:hAnsi="Times New Roman" w:cs="Times New Roman"/>
          <w:sz w:val="24"/>
          <w:szCs w:val="24"/>
          <w:lang w:val="en-US"/>
        </w:rPr>
        <w:t xml:space="preserve">with certain resources. </w:t>
      </w:r>
      <w:r w:rsidR="00D6568F" w:rsidRPr="00DB05DF">
        <w:rPr>
          <w:rFonts w:ascii="Times New Roman" w:hAnsi="Times New Roman" w:cs="Times New Roman"/>
          <w:sz w:val="24"/>
          <w:szCs w:val="24"/>
          <w:lang w:val="en-US"/>
        </w:rPr>
        <w:t>(Surbhi S.,2019)</w:t>
      </w:r>
    </w:p>
    <w:p w14:paraId="6CE2E470" w14:textId="70E8019A" w:rsidR="006F70D9" w:rsidRPr="00DB05DF" w:rsidRDefault="00F14147" w:rsidP="004213E7">
      <w:pPr>
        <w:tabs>
          <w:tab w:val="left" w:pos="1620"/>
        </w:tabs>
        <w:rPr>
          <w:rFonts w:ascii="Times New Roman" w:hAnsi="Times New Roman" w:cs="Times New Roman"/>
          <w:sz w:val="24"/>
          <w:szCs w:val="24"/>
          <w:lang w:val="en-US"/>
        </w:rPr>
      </w:pPr>
      <w:r w:rsidRPr="00DB05DF">
        <w:rPr>
          <w:rFonts w:ascii="Times New Roman" w:hAnsi="Times New Roman" w:cs="Times New Roman"/>
          <w:sz w:val="24"/>
          <w:szCs w:val="24"/>
          <w:lang w:val="en-US"/>
        </w:rPr>
        <w:t>O</w:t>
      </w:r>
      <w:r w:rsidR="004F594A" w:rsidRPr="00DB05DF">
        <w:rPr>
          <w:rFonts w:ascii="Times New Roman" w:hAnsi="Times New Roman" w:cs="Times New Roman"/>
          <w:sz w:val="24"/>
          <w:szCs w:val="24"/>
          <w:lang w:val="en-US"/>
        </w:rPr>
        <w:t>ther factor</w:t>
      </w:r>
      <w:r w:rsidRPr="00DB05DF">
        <w:rPr>
          <w:rFonts w:ascii="Times New Roman" w:hAnsi="Times New Roman" w:cs="Times New Roman"/>
          <w:sz w:val="24"/>
          <w:szCs w:val="24"/>
          <w:lang w:val="en-US"/>
        </w:rPr>
        <w:t>s</w:t>
      </w:r>
      <w:r w:rsidR="004F594A" w:rsidRPr="00DB05DF">
        <w:rPr>
          <w:rFonts w:ascii="Times New Roman" w:hAnsi="Times New Roman" w:cs="Times New Roman"/>
          <w:sz w:val="24"/>
          <w:szCs w:val="24"/>
          <w:lang w:val="en-US"/>
        </w:rPr>
        <w:t xml:space="preserve"> </w:t>
      </w:r>
      <w:r w:rsidRPr="00DB05DF">
        <w:rPr>
          <w:rFonts w:ascii="Times New Roman" w:hAnsi="Times New Roman" w:cs="Times New Roman"/>
          <w:sz w:val="24"/>
          <w:szCs w:val="24"/>
          <w:lang w:val="en-US"/>
        </w:rPr>
        <w:t>are</w:t>
      </w:r>
      <w:r w:rsidR="004F594A" w:rsidRPr="00DB05DF">
        <w:rPr>
          <w:rFonts w:ascii="Times New Roman" w:hAnsi="Times New Roman" w:cs="Times New Roman"/>
          <w:sz w:val="24"/>
          <w:szCs w:val="24"/>
          <w:lang w:val="en-US"/>
        </w:rPr>
        <w:t xml:space="preserve"> </w:t>
      </w:r>
      <w:r w:rsidRPr="00DB05DF">
        <w:rPr>
          <w:rFonts w:ascii="Times New Roman" w:hAnsi="Times New Roman" w:cs="Times New Roman"/>
          <w:sz w:val="24"/>
          <w:szCs w:val="24"/>
          <w:lang w:val="en-US"/>
        </w:rPr>
        <w:t>management structure and internal power relationship which involves several branches such as the organizational hierarchy, the relationship between the functional areas, the way tasks are reported and delegated</w:t>
      </w:r>
      <w:r w:rsidR="009E6A39" w:rsidRPr="00DB05DF">
        <w:rPr>
          <w:rFonts w:ascii="Times New Roman" w:hAnsi="Times New Roman" w:cs="Times New Roman"/>
          <w:sz w:val="24"/>
          <w:szCs w:val="24"/>
          <w:lang w:val="en-US"/>
        </w:rPr>
        <w:t xml:space="preserve"> </w:t>
      </w:r>
      <w:r w:rsidRPr="00DB05DF">
        <w:rPr>
          <w:rFonts w:ascii="Times New Roman" w:hAnsi="Times New Roman" w:cs="Times New Roman"/>
          <w:sz w:val="24"/>
          <w:szCs w:val="24"/>
          <w:lang w:val="en-US"/>
        </w:rPr>
        <w:t>and others.</w:t>
      </w:r>
      <w:r w:rsidR="004213E7" w:rsidRPr="00DB05DF">
        <w:rPr>
          <w:rFonts w:ascii="Times New Roman" w:hAnsi="Times New Roman" w:cs="Times New Roman"/>
          <w:sz w:val="24"/>
          <w:szCs w:val="24"/>
          <w:lang w:val="en-US"/>
        </w:rPr>
        <w:t xml:space="preserve"> Another</w:t>
      </w:r>
      <w:r w:rsidR="009E6A39" w:rsidRPr="00DB05DF">
        <w:rPr>
          <w:rFonts w:ascii="Times New Roman" w:hAnsi="Times New Roman" w:cs="Times New Roman"/>
          <w:sz w:val="24"/>
          <w:szCs w:val="24"/>
          <w:lang w:val="en-US"/>
        </w:rPr>
        <w:t xml:space="preserve"> important</w:t>
      </w:r>
      <w:r w:rsidR="004213E7" w:rsidRPr="00DB05DF">
        <w:rPr>
          <w:rFonts w:ascii="Times New Roman" w:hAnsi="Times New Roman" w:cs="Times New Roman"/>
          <w:sz w:val="24"/>
          <w:szCs w:val="24"/>
          <w:lang w:val="en-US"/>
        </w:rPr>
        <w:t xml:space="preserve"> factor</w:t>
      </w:r>
      <w:r w:rsidR="009E6A39" w:rsidRPr="00DB05DF">
        <w:rPr>
          <w:rFonts w:ascii="Times New Roman" w:hAnsi="Times New Roman" w:cs="Times New Roman"/>
          <w:sz w:val="24"/>
          <w:szCs w:val="24"/>
          <w:lang w:val="en-US"/>
        </w:rPr>
        <w:t xml:space="preserve"> in an organization</w:t>
      </w:r>
      <w:r w:rsidR="004213E7" w:rsidRPr="00DB05DF">
        <w:rPr>
          <w:rFonts w:ascii="Times New Roman" w:hAnsi="Times New Roman" w:cs="Times New Roman"/>
          <w:sz w:val="24"/>
          <w:szCs w:val="24"/>
          <w:lang w:val="en-US"/>
        </w:rPr>
        <w:t xml:space="preserve"> is human resources</w:t>
      </w:r>
      <w:r w:rsidR="009E6A39" w:rsidRPr="00DB05DF">
        <w:rPr>
          <w:rFonts w:ascii="Times New Roman" w:hAnsi="Times New Roman" w:cs="Times New Roman"/>
          <w:sz w:val="24"/>
          <w:szCs w:val="24"/>
          <w:lang w:val="en-US"/>
        </w:rPr>
        <w:t>,</w:t>
      </w:r>
      <w:r w:rsidR="004213E7" w:rsidRPr="00DB05DF">
        <w:rPr>
          <w:rFonts w:ascii="Times New Roman" w:hAnsi="Times New Roman" w:cs="Times New Roman"/>
          <w:sz w:val="24"/>
          <w:szCs w:val="24"/>
          <w:lang w:val="en-US"/>
        </w:rPr>
        <w:t xml:space="preserve"> through them the success or failure of a company takes place. Tangible and intangible assets are other factors that refer to research and development, technological capabilities and things owned by a company such as land, </w:t>
      </w:r>
      <w:proofErr w:type="gramStart"/>
      <w:r w:rsidR="004213E7" w:rsidRPr="00DB05DF">
        <w:rPr>
          <w:rFonts w:ascii="Times New Roman" w:hAnsi="Times New Roman" w:cs="Times New Roman"/>
          <w:sz w:val="24"/>
          <w:szCs w:val="24"/>
          <w:lang w:val="en-US"/>
        </w:rPr>
        <w:t>machinery</w:t>
      </w:r>
      <w:proofErr w:type="gramEnd"/>
      <w:r w:rsidR="004213E7" w:rsidRPr="00DB05DF">
        <w:rPr>
          <w:rFonts w:ascii="Times New Roman" w:hAnsi="Times New Roman" w:cs="Times New Roman"/>
          <w:sz w:val="24"/>
          <w:szCs w:val="24"/>
          <w:lang w:val="en-US"/>
        </w:rPr>
        <w:t xml:space="preserve"> and construction.</w:t>
      </w:r>
      <w:r w:rsidR="00D6568F" w:rsidRPr="00DB05DF">
        <w:rPr>
          <w:rFonts w:ascii="Times New Roman" w:hAnsi="Times New Roman" w:cs="Times New Roman"/>
          <w:sz w:val="24"/>
          <w:szCs w:val="24"/>
          <w:lang w:val="en-US"/>
        </w:rPr>
        <w:t xml:space="preserve"> (Surbhi S.,2019)</w:t>
      </w:r>
    </w:p>
    <w:p w14:paraId="17E928A5" w14:textId="0F92586D" w:rsidR="006F70D9" w:rsidRPr="00DB05DF" w:rsidRDefault="0030112D" w:rsidP="000D0892">
      <w:pPr>
        <w:tabs>
          <w:tab w:val="left" w:pos="1620"/>
        </w:tabs>
        <w:rPr>
          <w:rFonts w:ascii="Times New Roman" w:hAnsi="Times New Roman" w:cs="Times New Roman"/>
          <w:sz w:val="24"/>
          <w:szCs w:val="24"/>
          <w:lang w:val="en-US"/>
        </w:rPr>
      </w:pPr>
      <w:r w:rsidRPr="00DB05DF">
        <w:rPr>
          <w:rFonts w:ascii="Times New Roman" w:hAnsi="Times New Roman" w:cs="Times New Roman"/>
          <w:sz w:val="24"/>
          <w:szCs w:val="24"/>
          <w:lang w:val="en-US"/>
        </w:rPr>
        <w:t xml:space="preserve">The external environment refers to those factors that are not in the control of the company and have a significant influence on the performance, </w:t>
      </w:r>
      <w:proofErr w:type="gramStart"/>
      <w:r w:rsidRPr="00DB05DF">
        <w:rPr>
          <w:rFonts w:ascii="Times New Roman" w:hAnsi="Times New Roman" w:cs="Times New Roman"/>
          <w:sz w:val="24"/>
          <w:szCs w:val="24"/>
          <w:lang w:val="en-US"/>
        </w:rPr>
        <w:t>survival</w:t>
      </w:r>
      <w:proofErr w:type="gramEnd"/>
      <w:r w:rsidRPr="00DB05DF">
        <w:rPr>
          <w:rFonts w:ascii="Times New Roman" w:hAnsi="Times New Roman" w:cs="Times New Roman"/>
          <w:sz w:val="24"/>
          <w:szCs w:val="24"/>
          <w:lang w:val="en-US"/>
        </w:rPr>
        <w:t xml:space="preserve"> and profitability of the company. They are divided into two branches: micro</w:t>
      </w:r>
      <w:r w:rsidR="00314427" w:rsidRPr="00DB05DF">
        <w:rPr>
          <w:rFonts w:ascii="Times New Roman" w:hAnsi="Times New Roman" w:cs="Times New Roman"/>
          <w:sz w:val="24"/>
          <w:szCs w:val="24"/>
          <w:lang w:val="en-US"/>
        </w:rPr>
        <w:t>-</w:t>
      </w:r>
      <w:r w:rsidRPr="00DB05DF">
        <w:rPr>
          <w:rFonts w:ascii="Times New Roman" w:hAnsi="Times New Roman" w:cs="Times New Roman"/>
          <w:sz w:val="24"/>
          <w:szCs w:val="24"/>
          <w:lang w:val="en-US"/>
        </w:rPr>
        <w:t>environment and macro</w:t>
      </w:r>
      <w:r w:rsidR="00314427" w:rsidRPr="00DB05DF">
        <w:rPr>
          <w:rFonts w:ascii="Times New Roman" w:hAnsi="Times New Roman" w:cs="Times New Roman"/>
          <w:sz w:val="24"/>
          <w:szCs w:val="24"/>
          <w:lang w:val="en-US"/>
        </w:rPr>
        <w:t>-</w:t>
      </w:r>
      <w:r w:rsidRPr="00DB05DF">
        <w:rPr>
          <w:rFonts w:ascii="Times New Roman" w:hAnsi="Times New Roman" w:cs="Times New Roman"/>
          <w:sz w:val="24"/>
          <w:szCs w:val="24"/>
          <w:lang w:val="en-US"/>
        </w:rPr>
        <w:t>environment. The micro</w:t>
      </w:r>
      <w:r w:rsidR="009E6A39" w:rsidRPr="00DB05DF">
        <w:rPr>
          <w:rFonts w:ascii="Times New Roman" w:hAnsi="Times New Roman" w:cs="Times New Roman"/>
          <w:sz w:val="24"/>
          <w:szCs w:val="24"/>
          <w:lang w:val="en-US"/>
        </w:rPr>
        <w:t>-</w:t>
      </w:r>
      <w:r w:rsidRPr="00DB05DF">
        <w:rPr>
          <w:rFonts w:ascii="Times New Roman" w:hAnsi="Times New Roman" w:cs="Times New Roman"/>
          <w:sz w:val="24"/>
          <w:szCs w:val="24"/>
          <w:lang w:val="en-US"/>
        </w:rPr>
        <w:t xml:space="preserve">environment includes factors that directly influence the company's operations and are controllable in nature: competitors, suppliers, customers, intermediaries, shareholders, </w:t>
      </w:r>
      <w:proofErr w:type="gramStart"/>
      <w:r w:rsidRPr="00DB05DF">
        <w:rPr>
          <w:rFonts w:ascii="Times New Roman" w:hAnsi="Times New Roman" w:cs="Times New Roman"/>
          <w:sz w:val="24"/>
          <w:szCs w:val="24"/>
          <w:lang w:val="en-US"/>
        </w:rPr>
        <w:t>employees</w:t>
      </w:r>
      <w:proofErr w:type="gramEnd"/>
      <w:r w:rsidRPr="00DB05DF">
        <w:rPr>
          <w:rFonts w:ascii="Times New Roman" w:hAnsi="Times New Roman" w:cs="Times New Roman"/>
          <w:sz w:val="24"/>
          <w:szCs w:val="24"/>
          <w:lang w:val="en-US"/>
        </w:rPr>
        <w:t xml:space="preserve"> and the media. </w:t>
      </w:r>
      <w:r w:rsidR="00E91A3D" w:rsidRPr="00DB05DF">
        <w:rPr>
          <w:rFonts w:ascii="Times New Roman" w:hAnsi="Times New Roman" w:cs="Times New Roman"/>
          <w:sz w:val="24"/>
          <w:szCs w:val="24"/>
          <w:lang w:val="en-US"/>
        </w:rPr>
        <w:t>(Surbhi S.,2019)</w:t>
      </w:r>
    </w:p>
    <w:p w14:paraId="5CA757DC" w14:textId="7C57099D" w:rsidR="00D448D8" w:rsidRPr="00DB05DF" w:rsidRDefault="0030112D" w:rsidP="00193F18">
      <w:pPr>
        <w:tabs>
          <w:tab w:val="left" w:pos="1620"/>
        </w:tabs>
        <w:rPr>
          <w:rFonts w:ascii="Times New Roman" w:hAnsi="Times New Roman" w:cs="Times New Roman"/>
          <w:sz w:val="24"/>
          <w:szCs w:val="24"/>
          <w:lang w:val="en-US"/>
        </w:rPr>
      </w:pPr>
      <w:r w:rsidRPr="00DB05DF">
        <w:rPr>
          <w:rFonts w:ascii="Times New Roman" w:hAnsi="Times New Roman" w:cs="Times New Roman"/>
          <w:sz w:val="24"/>
          <w:szCs w:val="24"/>
          <w:lang w:val="en-US"/>
        </w:rPr>
        <w:t>Macroenvironment refers to those factors that can affect the entire industry and are uncontrollable in nature. The first one is the economic environment that plays a significant role in a company's profitability through purchasing power, saving habits, credit facilities and other things that influence the company's product demand.</w:t>
      </w:r>
      <w:r w:rsidR="00E25FC8" w:rsidRPr="00DB05DF">
        <w:rPr>
          <w:rFonts w:ascii="Times New Roman" w:hAnsi="Times New Roman" w:cs="Times New Roman"/>
          <w:sz w:val="24"/>
          <w:szCs w:val="24"/>
          <w:lang w:val="en-US"/>
        </w:rPr>
        <w:t xml:space="preserve"> The political and legal environment refers to political rules and laws that must be respected by the company</w:t>
      </w:r>
      <w:r w:rsidR="00E91A3D" w:rsidRPr="00DB05DF">
        <w:rPr>
          <w:rFonts w:ascii="Times New Roman" w:hAnsi="Times New Roman" w:cs="Times New Roman"/>
          <w:sz w:val="24"/>
          <w:szCs w:val="24"/>
          <w:lang w:val="en-US"/>
        </w:rPr>
        <w:t xml:space="preserve">. </w:t>
      </w:r>
      <w:r w:rsidR="00E25FC8" w:rsidRPr="00DB05DF">
        <w:rPr>
          <w:rFonts w:ascii="Times New Roman" w:hAnsi="Times New Roman" w:cs="Times New Roman"/>
          <w:sz w:val="24"/>
          <w:szCs w:val="24"/>
          <w:lang w:val="en-US"/>
        </w:rPr>
        <w:t xml:space="preserve">The technological environment is constantly </w:t>
      </w:r>
      <w:proofErr w:type="gramStart"/>
      <w:r w:rsidR="00E25FC8" w:rsidRPr="00DB05DF">
        <w:rPr>
          <w:rFonts w:ascii="Times New Roman" w:hAnsi="Times New Roman" w:cs="Times New Roman"/>
          <w:sz w:val="24"/>
          <w:szCs w:val="24"/>
          <w:lang w:val="en-US"/>
        </w:rPr>
        <w:t>changing</w:t>
      </w:r>
      <w:proofErr w:type="gramEnd"/>
      <w:r w:rsidR="00E91A3D" w:rsidRPr="00DB05DF">
        <w:rPr>
          <w:rFonts w:ascii="Times New Roman" w:hAnsi="Times New Roman" w:cs="Times New Roman"/>
          <w:sz w:val="24"/>
          <w:szCs w:val="24"/>
          <w:lang w:val="en-US"/>
        </w:rPr>
        <w:t xml:space="preserve"> </w:t>
      </w:r>
      <w:r w:rsidR="00E25FC8" w:rsidRPr="00DB05DF">
        <w:rPr>
          <w:rFonts w:ascii="Times New Roman" w:hAnsi="Times New Roman" w:cs="Times New Roman"/>
          <w:sz w:val="24"/>
          <w:szCs w:val="24"/>
          <w:lang w:val="en-US"/>
        </w:rPr>
        <w:t>and companies work every day to develop and launch new products, thus maintaining a company's profit.</w:t>
      </w:r>
      <w:r w:rsidR="00D448D8" w:rsidRPr="00DB05DF">
        <w:rPr>
          <w:sz w:val="24"/>
          <w:szCs w:val="24"/>
        </w:rPr>
        <w:t xml:space="preserve"> </w:t>
      </w:r>
      <w:r w:rsidR="00D448D8" w:rsidRPr="00DB05DF">
        <w:rPr>
          <w:rFonts w:ascii="Times New Roman" w:hAnsi="Times New Roman" w:cs="Times New Roman"/>
          <w:sz w:val="24"/>
          <w:szCs w:val="24"/>
          <w:lang w:val="en-US"/>
        </w:rPr>
        <w:t>(Surbhi S.,2019)</w:t>
      </w:r>
    </w:p>
    <w:p w14:paraId="6BC68041" w14:textId="77777777" w:rsidR="00C540BE" w:rsidRDefault="00E25FC8" w:rsidP="000D0892">
      <w:pPr>
        <w:tabs>
          <w:tab w:val="left" w:pos="1620"/>
        </w:tabs>
        <w:rPr>
          <w:rFonts w:ascii="Times New Roman" w:hAnsi="Times New Roman" w:cs="Times New Roman"/>
          <w:sz w:val="24"/>
          <w:szCs w:val="24"/>
          <w:lang w:val="en-US"/>
        </w:rPr>
      </w:pPr>
      <w:r w:rsidRPr="00DB05DF">
        <w:rPr>
          <w:rFonts w:ascii="Times New Roman" w:hAnsi="Times New Roman" w:cs="Times New Roman"/>
          <w:sz w:val="24"/>
          <w:szCs w:val="24"/>
          <w:lang w:val="en-US"/>
        </w:rPr>
        <w:t xml:space="preserve"> The socio-cultural environment refers to the factors of human relations such as cultures, traditions, </w:t>
      </w:r>
      <w:r w:rsidR="00DB05DF" w:rsidRPr="00DB05DF">
        <w:rPr>
          <w:rFonts w:ascii="Times New Roman" w:hAnsi="Times New Roman" w:cs="Times New Roman"/>
          <w:sz w:val="24"/>
          <w:szCs w:val="24"/>
          <w:lang w:val="en-US"/>
        </w:rPr>
        <w:t>beliefs,</w:t>
      </w:r>
      <w:r w:rsidRPr="00DB05DF">
        <w:rPr>
          <w:rFonts w:ascii="Times New Roman" w:hAnsi="Times New Roman" w:cs="Times New Roman"/>
          <w:sz w:val="24"/>
          <w:szCs w:val="24"/>
          <w:lang w:val="en-US"/>
        </w:rPr>
        <w:t xml:space="preserve"> and values ​​of a society on which companies must focus.</w:t>
      </w:r>
      <w:r w:rsidR="00FD0507" w:rsidRPr="00DB05DF">
        <w:rPr>
          <w:rFonts w:ascii="Times New Roman" w:hAnsi="Times New Roman" w:cs="Times New Roman"/>
          <w:sz w:val="24"/>
          <w:szCs w:val="24"/>
          <w:lang w:val="en-US"/>
        </w:rPr>
        <w:t xml:space="preserve"> The demographic environment refers to the level of education, structure, </w:t>
      </w:r>
      <w:proofErr w:type="gramStart"/>
      <w:r w:rsidR="00FD0507" w:rsidRPr="00DB05DF">
        <w:rPr>
          <w:rFonts w:ascii="Times New Roman" w:hAnsi="Times New Roman" w:cs="Times New Roman"/>
          <w:sz w:val="24"/>
          <w:szCs w:val="24"/>
          <w:lang w:val="en-US"/>
        </w:rPr>
        <w:t>type</w:t>
      </w:r>
      <w:proofErr w:type="gramEnd"/>
      <w:r w:rsidR="00FD0507" w:rsidRPr="00DB05DF">
        <w:rPr>
          <w:rFonts w:ascii="Times New Roman" w:hAnsi="Times New Roman" w:cs="Times New Roman"/>
          <w:sz w:val="24"/>
          <w:szCs w:val="24"/>
          <w:lang w:val="en-US"/>
        </w:rPr>
        <w:t xml:space="preserve"> and size of the population in a </w:t>
      </w:r>
      <w:r w:rsidR="00C540BE" w:rsidRPr="00DB05DF">
        <w:rPr>
          <w:rFonts w:ascii="Times New Roman" w:hAnsi="Times New Roman" w:cs="Times New Roman"/>
          <w:sz w:val="24"/>
          <w:szCs w:val="24"/>
          <w:lang w:val="en-US"/>
        </w:rPr>
        <w:t>certain area and helps the company to find the marketing mix of the population. The global</w:t>
      </w:r>
      <w:r w:rsidR="00C540BE">
        <w:rPr>
          <w:rFonts w:ascii="Times New Roman" w:hAnsi="Times New Roman" w:cs="Times New Roman"/>
          <w:sz w:val="24"/>
          <w:szCs w:val="24"/>
          <w:lang w:val="en-US"/>
        </w:rPr>
        <w:t xml:space="preserve"> </w:t>
      </w:r>
      <w:r w:rsidR="00C540BE" w:rsidRPr="00DB05DF">
        <w:rPr>
          <w:rFonts w:ascii="Times New Roman" w:hAnsi="Times New Roman" w:cs="Times New Roman"/>
          <w:sz w:val="24"/>
          <w:szCs w:val="24"/>
          <w:lang w:val="en-US"/>
        </w:rPr>
        <w:t>environment claims that the company can offer its products and services in several countries</w:t>
      </w:r>
      <w:r w:rsidR="00C540BE">
        <w:rPr>
          <w:rFonts w:ascii="Times New Roman" w:hAnsi="Times New Roman" w:cs="Times New Roman"/>
          <w:sz w:val="24"/>
          <w:szCs w:val="24"/>
          <w:lang w:val="en-US"/>
        </w:rPr>
        <w:t xml:space="preserve"> </w:t>
      </w:r>
      <w:r w:rsidR="00C540BE" w:rsidRPr="00C540BE">
        <w:rPr>
          <w:rFonts w:ascii="Times New Roman" w:hAnsi="Times New Roman" w:cs="Times New Roman"/>
          <w:sz w:val="24"/>
          <w:szCs w:val="24"/>
          <w:lang w:val="en-US"/>
        </w:rPr>
        <w:t>and regions around the world, having the duty to comply with the rules and laws in that area. (Surbhi S., 2019)</w:t>
      </w:r>
    </w:p>
    <w:p w14:paraId="13F59A2A" w14:textId="61E4390C" w:rsidR="00855BE2" w:rsidRPr="00C540BE" w:rsidRDefault="00C540BE" w:rsidP="00C540BE">
      <w:pPr>
        <w:tabs>
          <w:tab w:val="left" w:pos="1620"/>
        </w:tabs>
        <w:rPr>
          <w:rFonts w:ascii="Times New Roman" w:hAnsi="Times New Roman" w:cs="Times New Roman"/>
          <w:sz w:val="24"/>
          <w:szCs w:val="24"/>
          <w:lang w:val="en-US"/>
        </w:rPr>
      </w:pPr>
      <w:r w:rsidRPr="00EA7B1A">
        <w:rPr>
          <w:noProof/>
        </w:rPr>
        <w:lastRenderedPageBreak/>
        <w:drawing>
          <wp:anchor distT="0" distB="0" distL="114300" distR="114300" simplePos="0" relativeHeight="251658752" behindDoc="0" locked="0" layoutInCell="1" allowOverlap="1" wp14:anchorId="6280BA8F" wp14:editId="4B7D95F6">
            <wp:simplePos x="0" y="0"/>
            <wp:positionH relativeFrom="column">
              <wp:posOffset>-272962</wp:posOffset>
            </wp:positionH>
            <wp:positionV relativeFrom="paragraph">
              <wp:posOffset>0</wp:posOffset>
            </wp:positionV>
            <wp:extent cx="3175635" cy="3048000"/>
            <wp:effectExtent l="0" t="0" r="571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175635" cy="3048000"/>
                    </a:xfrm>
                    <a:prstGeom prst="rect">
                      <a:avLst/>
                    </a:prstGeom>
                  </pic:spPr>
                </pic:pic>
              </a:graphicData>
            </a:graphic>
            <wp14:sizeRelH relativeFrom="margin">
              <wp14:pctWidth>0</wp14:pctWidth>
            </wp14:sizeRelH>
            <wp14:sizeRelV relativeFrom="margin">
              <wp14:pctHeight>0</wp14:pctHeight>
            </wp14:sizeRelV>
          </wp:anchor>
        </w:drawing>
      </w:r>
      <w:r w:rsidRPr="00EA7B1A">
        <w:rPr>
          <w:noProof/>
        </w:rPr>
        <w:drawing>
          <wp:anchor distT="0" distB="0" distL="114300" distR="114300" simplePos="0" relativeHeight="251656704" behindDoc="0" locked="0" layoutInCell="1" allowOverlap="1" wp14:anchorId="4A5A6708" wp14:editId="07FF1728">
            <wp:simplePos x="0" y="0"/>
            <wp:positionH relativeFrom="margin">
              <wp:posOffset>3257594</wp:posOffset>
            </wp:positionH>
            <wp:positionV relativeFrom="paragraph">
              <wp:posOffset>438</wp:posOffset>
            </wp:positionV>
            <wp:extent cx="2903855" cy="32283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903855" cy="3228340"/>
                    </a:xfrm>
                    <a:prstGeom prst="rect">
                      <a:avLst/>
                    </a:prstGeom>
                  </pic:spPr>
                </pic:pic>
              </a:graphicData>
            </a:graphic>
          </wp:anchor>
        </w:drawing>
      </w:r>
    </w:p>
    <w:p w14:paraId="34331A83" w14:textId="66ED356B" w:rsidR="0038592B" w:rsidRPr="00EA7B1A" w:rsidRDefault="00855BE2" w:rsidP="00855BE2">
      <w:pPr>
        <w:tabs>
          <w:tab w:val="left" w:pos="1620"/>
          <w:tab w:val="left" w:pos="5694"/>
        </w:tabs>
        <w:rPr>
          <w:rFonts w:ascii="Times New Roman" w:hAnsi="Times New Roman" w:cs="Times New Roman"/>
          <w:sz w:val="18"/>
          <w:szCs w:val="18"/>
          <w:lang w:val="en-US"/>
        </w:rPr>
      </w:pPr>
      <w:r>
        <w:rPr>
          <w:rFonts w:ascii="Times New Roman" w:hAnsi="Times New Roman" w:cs="Times New Roman"/>
          <w:sz w:val="18"/>
          <w:szCs w:val="18"/>
          <w:lang w:val="en-US"/>
        </w:rPr>
        <w:t xml:space="preserve">      </w:t>
      </w:r>
      <w:r w:rsidR="00EA7B1A">
        <w:rPr>
          <w:rFonts w:ascii="Times New Roman" w:hAnsi="Times New Roman" w:cs="Times New Roman"/>
          <w:sz w:val="18"/>
          <w:szCs w:val="18"/>
          <w:lang w:val="en-US"/>
        </w:rPr>
        <w:t xml:space="preserve">Figure </w:t>
      </w:r>
      <w:r>
        <w:rPr>
          <w:rFonts w:ascii="Times New Roman" w:hAnsi="Times New Roman" w:cs="Times New Roman"/>
          <w:sz w:val="18"/>
          <w:szCs w:val="18"/>
          <w:lang w:val="en-US"/>
        </w:rPr>
        <w:t>1- Internal environment factors</w:t>
      </w:r>
      <w:r>
        <w:rPr>
          <w:rFonts w:ascii="Times New Roman" w:hAnsi="Times New Roman" w:cs="Times New Roman"/>
          <w:sz w:val="18"/>
          <w:szCs w:val="18"/>
          <w:lang w:val="en-US"/>
        </w:rPr>
        <w:tab/>
        <w:t>Figure 2- External environmental factors</w:t>
      </w:r>
    </w:p>
    <w:p w14:paraId="744383B1" w14:textId="6E990E1C" w:rsidR="0038592B" w:rsidRDefault="00C540BE" w:rsidP="00DB05DF">
      <w:pPr>
        <w:tabs>
          <w:tab w:val="left" w:pos="1620"/>
          <w:tab w:val="left" w:pos="6588"/>
        </w:tabs>
        <w:ind w:firstLine="720"/>
        <w:rPr>
          <w:rFonts w:ascii="Times New Roman" w:hAnsi="Times New Roman" w:cs="Times New Roman"/>
          <w:sz w:val="18"/>
          <w:szCs w:val="18"/>
          <w:lang w:val="en-US"/>
        </w:rPr>
      </w:pPr>
      <w:r>
        <w:rPr>
          <w:rFonts w:ascii="Times New Roman" w:hAnsi="Times New Roman" w:cs="Times New Roman"/>
          <w:sz w:val="18"/>
          <w:szCs w:val="18"/>
          <w:lang w:val="en-US"/>
        </w:rPr>
        <w:t xml:space="preserve">      </w:t>
      </w:r>
      <w:r w:rsidR="00855BE2" w:rsidRPr="00855BE2">
        <w:rPr>
          <w:rFonts w:ascii="Times New Roman" w:hAnsi="Times New Roman" w:cs="Times New Roman"/>
          <w:sz w:val="18"/>
          <w:szCs w:val="18"/>
          <w:lang w:val="en-US"/>
        </w:rPr>
        <w:t>(Surbhi S.,2019)</w:t>
      </w:r>
      <w:r w:rsidR="00855BE2" w:rsidRPr="00855BE2">
        <w:rPr>
          <w:rFonts w:ascii="Times New Roman" w:hAnsi="Times New Roman" w:cs="Times New Roman"/>
          <w:sz w:val="18"/>
          <w:szCs w:val="18"/>
          <w:lang w:val="en-US"/>
        </w:rPr>
        <w:tab/>
        <w:t>(Surbhi S.</w:t>
      </w:r>
      <w:r w:rsidR="00DB05DF">
        <w:rPr>
          <w:rFonts w:ascii="Times New Roman" w:hAnsi="Times New Roman" w:cs="Times New Roman"/>
          <w:sz w:val="18"/>
          <w:szCs w:val="18"/>
          <w:lang w:val="en-US"/>
        </w:rPr>
        <w:t>,</w:t>
      </w:r>
      <w:r w:rsidR="00855BE2" w:rsidRPr="00855BE2">
        <w:rPr>
          <w:rFonts w:ascii="Times New Roman" w:hAnsi="Times New Roman" w:cs="Times New Roman"/>
          <w:sz w:val="18"/>
          <w:szCs w:val="18"/>
          <w:lang w:val="en-US"/>
        </w:rPr>
        <w:t>2019)</w:t>
      </w:r>
    </w:p>
    <w:p w14:paraId="40B9B7BF" w14:textId="77777777" w:rsidR="00DB05DF" w:rsidRPr="00DB05DF" w:rsidRDefault="00DB05DF" w:rsidP="00DB05DF">
      <w:pPr>
        <w:tabs>
          <w:tab w:val="left" w:pos="1620"/>
          <w:tab w:val="left" w:pos="6588"/>
        </w:tabs>
        <w:ind w:firstLine="720"/>
        <w:rPr>
          <w:rFonts w:ascii="Times New Roman" w:hAnsi="Times New Roman" w:cs="Times New Roman"/>
          <w:sz w:val="18"/>
          <w:szCs w:val="18"/>
          <w:lang w:val="en-US"/>
        </w:rPr>
      </w:pPr>
    </w:p>
    <w:p w14:paraId="31C2CA83" w14:textId="3709CA58" w:rsidR="0038592B" w:rsidRDefault="008C4720" w:rsidP="000D0892">
      <w:pPr>
        <w:tabs>
          <w:tab w:val="left" w:pos="1620"/>
        </w:tabs>
        <w:rPr>
          <w:rFonts w:ascii="Times New Roman" w:hAnsi="Times New Roman" w:cs="Times New Roman"/>
          <w:sz w:val="24"/>
          <w:szCs w:val="24"/>
          <w:lang w:val="en-US"/>
        </w:rPr>
      </w:pPr>
      <w:r w:rsidRPr="008C4720">
        <w:rPr>
          <w:rFonts w:ascii="Times New Roman" w:hAnsi="Times New Roman" w:cs="Times New Roman"/>
          <w:sz w:val="24"/>
          <w:szCs w:val="24"/>
          <w:lang w:val="en-US"/>
        </w:rPr>
        <w:t>The automotive industry has experienced both ups and downs in recent years and has managed to recover from the economic crisis. The industry's profits have started to grow from year to year, for example in 2012 it was higher than in 2007, and it is expected to continue this growth in the future. It has been predicted that by 2020 there will be an increase of up to 79 billion euros, but the benefits are distributed differently depending on the type of car and geographical areas. Some territories can do better than others. The source of profit has changed a lot over the years. In 2007 BRICs and ROW accounted for 30% of global profits, and in 2012, ~ 60%. Sales in these areas rose to 65% and outpaced growth in other areas such as Europe, South Korea, Japan and North America. Most of this growth is due to China.</w:t>
      </w:r>
      <w:r w:rsidR="0009448A">
        <w:rPr>
          <w:rFonts w:ascii="Times New Roman" w:hAnsi="Times New Roman" w:cs="Times New Roman"/>
          <w:sz w:val="24"/>
          <w:szCs w:val="24"/>
          <w:lang w:val="en-US"/>
        </w:rPr>
        <w:t xml:space="preserve"> </w:t>
      </w:r>
      <w:bookmarkStart w:id="0" w:name="_Hlk49339170"/>
      <w:r w:rsidR="0009448A">
        <w:rPr>
          <w:rFonts w:ascii="Times New Roman" w:hAnsi="Times New Roman" w:cs="Times New Roman"/>
          <w:sz w:val="24"/>
          <w:szCs w:val="24"/>
          <w:lang w:val="en-US"/>
        </w:rPr>
        <w:t>(McKinsey</w:t>
      </w:r>
      <w:r w:rsidR="00C540BE">
        <w:rPr>
          <w:rFonts w:ascii="Times New Roman" w:hAnsi="Times New Roman" w:cs="Times New Roman"/>
          <w:sz w:val="24"/>
          <w:szCs w:val="24"/>
          <w:lang w:val="en-US"/>
        </w:rPr>
        <w:t xml:space="preserve"> et al</w:t>
      </w:r>
      <w:r w:rsidR="0009448A">
        <w:rPr>
          <w:rFonts w:ascii="Times New Roman" w:hAnsi="Times New Roman" w:cs="Times New Roman"/>
          <w:sz w:val="24"/>
          <w:szCs w:val="24"/>
          <w:lang w:val="en-US"/>
        </w:rPr>
        <w:t>,</w:t>
      </w:r>
      <w:r w:rsidR="008363FA">
        <w:rPr>
          <w:rFonts w:ascii="Times New Roman" w:hAnsi="Times New Roman" w:cs="Times New Roman"/>
          <w:sz w:val="24"/>
          <w:szCs w:val="24"/>
          <w:lang w:val="en-US"/>
        </w:rPr>
        <w:t>20</w:t>
      </w:r>
      <w:r w:rsidR="00C540BE">
        <w:rPr>
          <w:rFonts w:ascii="Times New Roman" w:hAnsi="Times New Roman" w:cs="Times New Roman"/>
          <w:sz w:val="24"/>
          <w:szCs w:val="24"/>
          <w:lang w:val="en-US"/>
        </w:rPr>
        <w:t>13</w:t>
      </w:r>
      <w:r w:rsidR="00210C15">
        <w:rPr>
          <w:rFonts w:ascii="Times New Roman" w:hAnsi="Times New Roman" w:cs="Times New Roman"/>
          <w:sz w:val="24"/>
          <w:szCs w:val="24"/>
          <w:lang w:val="en-US"/>
        </w:rPr>
        <w:t>:7</w:t>
      </w:r>
      <w:r w:rsidR="008363FA">
        <w:rPr>
          <w:rFonts w:ascii="Times New Roman" w:hAnsi="Times New Roman" w:cs="Times New Roman"/>
          <w:sz w:val="24"/>
          <w:szCs w:val="24"/>
          <w:lang w:val="en-US"/>
        </w:rPr>
        <w:t>)</w:t>
      </w:r>
      <w:bookmarkEnd w:id="0"/>
    </w:p>
    <w:p w14:paraId="341D506C" w14:textId="1CC77C44" w:rsidR="0009448A" w:rsidRDefault="00B65886" w:rsidP="000D0892">
      <w:pPr>
        <w:tabs>
          <w:tab w:val="left" w:pos="1620"/>
        </w:tabs>
        <w:rPr>
          <w:rFonts w:ascii="Times New Roman" w:hAnsi="Times New Roman" w:cs="Times New Roman"/>
          <w:sz w:val="24"/>
          <w:szCs w:val="24"/>
          <w:lang w:val="en-US"/>
        </w:rPr>
      </w:pPr>
      <w:r w:rsidRPr="0009448A">
        <w:rPr>
          <w:rFonts w:ascii="Times New Roman" w:hAnsi="Times New Roman" w:cs="Times New Roman"/>
          <w:noProof/>
          <w:sz w:val="24"/>
          <w:szCs w:val="24"/>
          <w:lang w:val="en-US"/>
        </w:rPr>
        <w:drawing>
          <wp:anchor distT="0" distB="0" distL="114300" distR="114300" simplePos="0" relativeHeight="251657728" behindDoc="0" locked="0" layoutInCell="1" allowOverlap="1" wp14:anchorId="4B1C0C79" wp14:editId="5C4EFCCA">
            <wp:simplePos x="0" y="0"/>
            <wp:positionH relativeFrom="margin">
              <wp:align>left</wp:align>
            </wp:positionH>
            <wp:positionV relativeFrom="paragraph">
              <wp:posOffset>109023</wp:posOffset>
            </wp:positionV>
            <wp:extent cx="3983355" cy="247840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983355" cy="2478405"/>
                    </a:xfrm>
                    <a:prstGeom prst="rect">
                      <a:avLst/>
                    </a:prstGeom>
                  </pic:spPr>
                </pic:pic>
              </a:graphicData>
            </a:graphic>
            <wp14:sizeRelH relativeFrom="margin">
              <wp14:pctWidth>0</wp14:pctWidth>
            </wp14:sizeRelH>
            <wp14:sizeRelV relativeFrom="margin">
              <wp14:pctHeight>0</wp14:pctHeight>
            </wp14:sizeRelV>
          </wp:anchor>
        </w:drawing>
      </w:r>
    </w:p>
    <w:p w14:paraId="1FC16702" w14:textId="6CD404C2" w:rsidR="00B65886" w:rsidRDefault="000D7BD6" w:rsidP="00B65886">
      <w:pPr>
        <w:tabs>
          <w:tab w:val="left" w:pos="1241"/>
          <w:tab w:val="left" w:pos="6257"/>
        </w:tabs>
        <w:rPr>
          <w:rFonts w:ascii="Times New Roman" w:hAnsi="Times New Roman" w:cs="Times New Roman"/>
          <w:sz w:val="18"/>
          <w:szCs w:val="18"/>
          <w:lang w:val="en-US"/>
        </w:rPr>
      </w:pPr>
      <w:r>
        <w:rPr>
          <w:rFonts w:ascii="Times New Roman" w:hAnsi="Times New Roman" w:cs="Times New Roman"/>
          <w:sz w:val="24"/>
          <w:szCs w:val="24"/>
          <w:lang w:val="en-US"/>
        </w:rPr>
        <w:t xml:space="preserve">                                </w:t>
      </w:r>
      <w:r w:rsidR="00B65886">
        <w:rPr>
          <w:rFonts w:ascii="Times New Roman" w:hAnsi="Times New Roman" w:cs="Times New Roman"/>
          <w:sz w:val="18"/>
          <w:szCs w:val="18"/>
          <w:lang w:val="en-US"/>
        </w:rPr>
        <w:tab/>
        <w:t xml:space="preserve">   </w:t>
      </w:r>
    </w:p>
    <w:p w14:paraId="64921C37" w14:textId="77777777" w:rsidR="00B65886" w:rsidRDefault="00B65886" w:rsidP="00B65886">
      <w:pPr>
        <w:tabs>
          <w:tab w:val="left" w:pos="1241"/>
          <w:tab w:val="left" w:pos="6257"/>
        </w:tabs>
        <w:ind w:firstLine="720"/>
        <w:rPr>
          <w:rFonts w:ascii="Times New Roman" w:hAnsi="Times New Roman" w:cs="Times New Roman"/>
          <w:sz w:val="18"/>
          <w:szCs w:val="18"/>
          <w:lang w:val="en-US"/>
        </w:rPr>
      </w:pPr>
    </w:p>
    <w:p w14:paraId="4F91DF35" w14:textId="77777777" w:rsidR="00B65886" w:rsidRDefault="00B65886" w:rsidP="00B65886">
      <w:pPr>
        <w:tabs>
          <w:tab w:val="left" w:pos="1241"/>
          <w:tab w:val="left" w:pos="6257"/>
        </w:tabs>
        <w:ind w:firstLine="720"/>
        <w:rPr>
          <w:rFonts w:ascii="Times New Roman" w:hAnsi="Times New Roman" w:cs="Times New Roman"/>
          <w:sz w:val="18"/>
          <w:szCs w:val="18"/>
          <w:lang w:val="en-US"/>
        </w:rPr>
      </w:pPr>
    </w:p>
    <w:p w14:paraId="71CBAC5B" w14:textId="61DE2046" w:rsidR="00B65886" w:rsidRDefault="00B65886" w:rsidP="00B65886">
      <w:pPr>
        <w:tabs>
          <w:tab w:val="left" w:pos="1241"/>
          <w:tab w:val="left" w:pos="6257"/>
        </w:tabs>
        <w:ind w:firstLine="720"/>
        <w:rPr>
          <w:rFonts w:ascii="Times New Roman" w:hAnsi="Times New Roman" w:cs="Times New Roman"/>
          <w:sz w:val="18"/>
          <w:szCs w:val="18"/>
          <w:lang w:val="en-US"/>
        </w:rPr>
      </w:pPr>
      <w:r>
        <w:rPr>
          <w:rFonts w:ascii="Times New Roman" w:hAnsi="Times New Roman" w:cs="Times New Roman"/>
          <w:sz w:val="18"/>
          <w:szCs w:val="18"/>
          <w:lang w:val="en-US"/>
        </w:rPr>
        <w:t xml:space="preserve">Figure </w:t>
      </w:r>
      <w:r w:rsidR="00D3094E">
        <w:rPr>
          <w:rFonts w:ascii="Times New Roman" w:hAnsi="Times New Roman" w:cs="Times New Roman"/>
          <w:sz w:val="18"/>
          <w:szCs w:val="18"/>
          <w:lang w:val="en-US"/>
        </w:rPr>
        <w:t>3</w:t>
      </w:r>
    </w:p>
    <w:p w14:paraId="67FD235B" w14:textId="5D44B423" w:rsidR="00B65886" w:rsidRDefault="00B65886" w:rsidP="00B65886">
      <w:pPr>
        <w:tabs>
          <w:tab w:val="left" w:pos="1241"/>
          <w:tab w:val="left" w:pos="6257"/>
        </w:tabs>
        <w:rPr>
          <w:rFonts w:ascii="Times New Roman" w:hAnsi="Times New Roman" w:cs="Times New Roman"/>
          <w:sz w:val="18"/>
          <w:szCs w:val="18"/>
          <w:lang w:val="en-US"/>
        </w:rPr>
      </w:pPr>
      <w:r>
        <w:rPr>
          <w:rFonts w:ascii="Times New Roman" w:hAnsi="Times New Roman" w:cs="Times New Roman"/>
          <w:sz w:val="18"/>
          <w:szCs w:val="18"/>
          <w:lang w:val="en-US"/>
        </w:rPr>
        <w:t xml:space="preserve">           </w:t>
      </w:r>
      <w:r w:rsidRPr="00B65886">
        <w:rPr>
          <w:rFonts w:ascii="Times New Roman" w:hAnsi="Times New Roman" w:cs="Times New Roman"/>
          <w:sz w:val="18"/>
          <w:szCs w:val="18"/>
          <w:lang w:val="en-US"/>
        </w:rPr>
        <w:t>(McKinsey</w:t>
      </w:r>
      <w:r w:rsidR="00E52EF4">
        <w:rPr>
          <w:rFonts w:ascii="Times New Roman" w:hAnsi="Times New Roman" w:cs="Times New Roman"/>
          <w:sz w:val="18"/>
          <w:szCs w:val="18"/>
          <w:lang w:val="en-US"/>
        </w:rPr>
        <w:t xml:space="preserve"> et al</w:t>
      </w:r>
      <w:r w:rsidRPr="00B65886">
        <w:rPr>
          <w:rFonts w:ascii="Times New Roman" w:hAnsi="Times New Roman" w:cs="Times New Roman"/>
          <w:sz w:val="18"/>
          <w:szCs w:val="18"/>
          <w:lang w:val="en-US"/>
        </w:rPr>
        <w:t>,20</w:t>
      </w:r>
      <w:r w:rsidR="00E52EF4">
        <w:rPr>
          <w:rFonts w:ascii="Times New Roman" w:hAnsi="Times New Roman" w:cs="Times New Roman"/>
          <w:sz w:val="18"/>
          <w:szCs w:val="18"/>
          <w:lang w:val="en-US"/>
        </w:rPr>
        <w:t>13</w:t>
      </w:r>
      <w:r w:rsidRPr="00B65886">
        <w:rPr>
          <w:rFonts w:ascii="Times New Roman" w:hAnsi="Times New Roman" w:cs="Times New Roman"/>
          <w:sz w:val="18"/>
          <w:szCs w:val="18"/>
          <w:lang w:val="en-US"/>
        </w:rPr>
        <w:t>)</w:t>
      </w:r>
    </w:p>
    <w:p w14:paraId="71974DC6" w14:textId="77777777" w:rsidR="00B65886" w:rsidRDefault="00B65886" w:rsidP="00B65886">
      <w:pPr>
        <w:tabs>
          <w:tab w:val="left" w:pos="1241"/>
          <w:tab w:val="left" w:pos="6257"/>
        </w:tabs>
        <w:rPr>
          <w:rFonts w:ascii="Times New Roman" w:hAnsi="Times New Roman" w:cs="Times New Roman"/>
          <w:sz w:val="18"/>
          <w:szCs w:val="18"/>
          <w:lang w:val="en-US"/>
        </w:rPr>
      </w:pPr>
    </w:p>
    <w:p w14:paraId="71B91818" w14:textId="77777777" w:rsidR="00B65886" w:rsidRDefault="00B65886" w:rsidP="00B65886">
      <w:pPr>
        <w:tabs>
          <w:tab w:val="left" w:pos="1241"/>
          <w:tab w:val="left" w:pos="6257"/>
        </w:tabs>
        <w:rPr>
          <w:rFonts w:ascii="Times New Roman" w:hAnsi="Times New Roman" w:cs="Times New Roman"/>
          <w:sz w:val="18"/>
          <w:szCs w:val="18"/>
          <w:lang w:val="en-US"/>
        </w:rPr>
      </w:pPr>
    </w:p>
    <w:p w14:paraId="3C5B0785" w14:textId="77777777" w:rsidR="00B65886" w:rsidRDefault="00B65886" w:rsidP="00B65886">
      <w:pPr>
        <w:tabs>
          <w:tab w:val="left" w:pos="1241"/>
          <w:tab w:val="left" w:pos="6257"/>
        </w:tabs>
        <w:rPr>
          <w:rFonts w:ascii="Times New Roman" w:hAnsi="Times New Roman" w:cs="Times New Roman"/>
          <w:sz w:val="18"/>
          <w:szCs w:val="18"/>
          <w:lang w:val="en-US"/>
        </w:rPr>
      </w:pPr>
    </w:p>
    <w:p w14:paraId="21B13557" w14:textId="77777777" w:rsidR="00B65886" w:rsidRDefault="00B65886" w:rsidP="00B65886">
      <w:pPr>
        <w:tabs>
          <w:tab w:val="left" w:pos="1241"/>
          <w:tab w:val="left" w:pos="6257"/>
        </w:tabs>
        <w:rPr>
          <w:rFonts w:ascii="Times New Roman" w:hAnsi="Times New Roman" w:cs="Times New Roman"/>
          <w:sz w:val="18"/>
          <w:szCs w:val="18"/>
          <w:lang w:val="en-US"/>
        </w:rPr>
      </w:pPr>
    </w:p>
    <w:p w14:paraId="2CFEE38D" w14:textId="77777777" w:rsidR="000D7BD6" w:rsidRDefault="000D7BD6" w:rsidP="000D7BD6">
      <w:pPr>
        <w:tabs>
          <w:tab w:val="left" w:pos="1620"/>
        </w:tabs>
        <w:rPr>
          <w:rFonts w:ascii="Times New Roman" w:hAnsi="Times New Roman" w:cs="Times New Roman"/>
          <w:sz w:val="24"/>
          <w:szCs w:val="24"/>
          <w:lang w:val="en-US"/>
        </w:rPr>
      </w:pPr>
    </w:p>
    <w:p w14:paraId="38B6773F" w14:textId="78023348" w:rsidR="000D7BD6" w:rsidRPr="000D7BD6" w:rsidRDefault="008C4720" w:rsidP="000D7BD6">
      <w:pPr>
        <w:tabs>
          <w:tab w:val="left" w:pos="1620"/>
        </w:tabs>
        <w:rPr>
          <w:rFonts w:ascii="Times New Roman" w:hAnsi="Times New Roman" w:cs="Times New Roman"/>
          <w:sz w:val="24"/>
          <w:szCs w:val="24"/>
          <w:lang w:val="en-US"/>
        </w:rPr>
      </w:pPr>
      <w:r w:rsidRPr="008C4720">
        <w:rPr>
          <w:rFonts w:ascii="Times New Roman" w:hAnsi="Times New Roman" w:cs="Times New Roman"/>
          <w:sz w:val="24"/>
          <w:szCs w:val="24"/>
          <w:lang w:val="en-US"/>
        </w:rPr>
        <w:lastRenderedPageBreak/>
        <w:t>Instead, Europe suffered a downturn, in 2007 its car industry had a profit of only 15 billion euros, and by 2012 it had a loss of one billion euros. Two of the reasons for this loss are because people bought fewer new cars and because Europe's well-developed industry could not sell as much as they produced. Japan and China have experienced an economic crisis, especially Japan, which suffered in 2011 due to a strong tsunami, but both managed to recover in 2012.</w:t>
      </w:r>
      <w:r w:rsidR="000D7BD6" w:rsidRPr="000D7BD6">
        <w:t xml:space="preserve"> </w:t>
      </w:r>
      <w:r w:rsidR="000D7BD6" w:rsidRPr="000D7BD6">
        <w:rPr>
          <w:rFonts w:ascii="Times New Roman" w:hAnsi="Times New Roman" w:cs="Times New Roman"/>
          <w:sz w:val="24"/>
          <w:szCs w:val="24"/>
          <w:lang w:val="en-US"/>
        </w:rPr>
        <w:t>Japan experienced an immediate increase in domestic sales, production and exports that did not last long, as in 2013 sales fell sharply again and this decline is expected to continue.</w:t>
      </w:r>
      <w:r w:rsidR="00B65886" w:rsidRPr="00B65886">
        <w:t xml:space="preserve"> </w:t>
      </w:r>
      <w:r w:rsidR="00B65886" w:rsidRPr="00B65886">
        <w:rPr>
          <w:rFonts w:ascii="Times New Roman" w:hAnsi="Times New Roman" w:cs="Times New Roman"/>
          <w:sz w:val="24"/>
          <w:szCs w:val="24"/>
          <w:lang w:val="en-US"/>
        </w:rPr>
        <w:t>(McKinsey</w:t>
      </w:r>
      <w:r w:rsidR="00E52EF4">
        <w:rPr>
          <w:rFonts w:ascii="Times New Roman" w:hAnsi="Times New Roman" w:cs="Times New Roman"/>
          <w:sz w:val="24"/>
          <w:szCs w:val="24"/>
          <w:lang w:val="en-US"/>
        </w:rPr>
        <w:t xml:space="preserve"> et al</w:t>
      </w:r>
      <w:r w:rsidR="00B65886" w:rsidRPr="00B65886">
        <w:rPr>
          <w:rFonts w:ascii="Times New Roman" w:hAnsi="Times New Roman" w:cs="Times New Roman"/>
          <w:sz w:val="24"/>
          <w:szCs w:val="24"/>
          <w:lang w:val="en-US"/>
        </w:rPr>
        <w:t>,20</w:t>
      </w:r>
      <w:r w:rsidR="00E52EF4">
        <w:rPr>
          <w:rFonts w:ascii="Times New Roman" w:hAnsi="Times New Roman" w:cs="Times New Roman"/>
          <w:sz w:val="24"/>
          <w:szCs w:val="24"/>
          <w:lang w:val="en-US"/>
        </w:rPr>
        <w:t>13</w:t>
      </w:r>
      <w:r w:rsidR="00210C15">
        <w:rPr>
          <w:rFonts w:ascii="Times New Roman" w:hAnsi="Times New Roman" w:cs="Times New Roman"/>
          <w:sz w:val="24"/>
          <w:szCs w:val="24"/>
          <w:lang w:val="en-US"/>
        </w:rPr>
        <w:t>:7</w:t>
      </w:r>
      <w:r w:rsidR="00B65886" w:rsidRPr="00B65886">
        <w:rPr>
          <w:rFonts w:ascii="Times New Roman" w:hAnsi="Times New Roman" w:cs="Times New Roman"/>
          <w:sz w:val="24"/>
          <w:szCs w:val="24"/>
          <w:lang w:val="en-US"/>
        </w:rPr>
        <w:t>)</w:t>
      </w:r>
    </w:p>
    <w:p w14:paraId="5C72D6D5" w14:textId="2BC11D9A" w:rsidR="0038592B" w:rsidRDefault="000D7BD6" w:rsidP="000D7BD6">
      <w:pPr>
        <w:tabs>
          <w:tab w:val="left" w:pos="1620"/>
        </w:tabs>
        <w:rPr>
          <w:rFonts w:ascii="Times New Roman" w:hAnsi="Times New Roman" w:cs="Times New Roman"/>
          <w:sz w:val="24"/>
          <w:szCs w:val="24"/>
          <w:lang w:val="en-US"/>
        </w:rPr>
      </w:pPr>
      <w:r w:rsidRPr="000D7BD6">
        <w:rPr>
          <w:rFonts w:ascii="Times New Roman" w:hAnsi="Times New Roman" w:cs="Times New Roman"/>
          <w:sz w:val="24"/>
          <w:szCs w:val="24"/>
          <w:lang w:val="en-US"/>
        </w:rPr>
        <w:t xml:space="preserve">North America's profits rose to 23 billion euros in 2012. The product mix gained more value by switching to pickups and SUVs. OMV's cost structure has improved, helping to make it profitable quickly. It is estimated that by 2020 the emerging forces will represent ~ 2/3 of total car profits. Most of the additional profits will come from the constant increase in sales. China will contribute about half of the 13 billion euros, other emerging markets will contribute 6 billion euros, and established markets with only 4 billion euros. Challenges and opportunities could also contribute </w:t>
      </w:r>
      <w:r>
        <w:rPr>
          <w:rFonts w:ascii="Times New Roman" w:hAnsi="Times New Roman" w:cs="Times New Roman"/>
          <w:sz w:val="24"/>
          <w:szCs w:val="24"/>
          <w:lang w:val="en-US"/>
        </w:rPr>
        <w:t xml:space="preserve">with </w:t>
      </w:r>
      <w:r w:rsidRPr="000D7BD6">
        <w:rPr>
          <w:rFonts w:ascii="Times New Roman" w:hAnsi="Times New Roman" w:cs="Times New Roman"/>
          <w:sz w:val="24"/>
          <w:szCs w:val="24"/>
          <w:lang w:val="en-US"/>
        </w:rPr>
        <w:t>2 billion</w:t>
      </w:r>
      <w:r>
        <w:rPr>
          <w:rFonts w:ascii="Times New Roman" w:hAnsi="Times New Roman" w:cs="Times New Roman"/>
          <w:sz w:val="24"/>
          <w:szCs w:val="24"/>
          <w:lang w:val="en-US"/>
        </w:rPr>
        <w:t xml:space="preserve"> euros</w:t>
      </w:r>
      <w:r w:rsidRPr="000D7BD6">
        <w:rPr>
          <w:rFonts w:ascii="Times New Roman" w:hAnsi="Times New Roman" w:cs="Times New Roman"/>
          <w:sz w:val="24"/>
          <w:szCs w:val="24"/>
          <w:lang w:val="en-US"/>
        </w:rPr>
        <w:t xml:space="preserve"> to this total profit.</w:t>
      </w:r>
      <w:r w:rsidR="00B65886" w:rsidRPr="00B65886">
        <w:t xml:space="preserve"> </w:t>
      </w:r>
      <w:r w:rsidR="00B65886" w:rsidRPr="00B65886">
        <w:rPr>
          <w:rFonts w:ascii="Times New Roman" w:hAnsi="Times New Roman" w:cs="Times New Roman"/>
          <w:sz w:val="24"/>
          <w:szCs w:val="24"/>
          <w:lang w:val="en-US"/>
        </w:rPr>
        <w:t>(McKinsey</w:t>
      </w:r>
      <w:r w:rsidR="00E52EF4">
        <w:rPr>
          <w:rFonts w:ascii="Times New Roman" w:hAnsi="Times New Roman" w:cs="Times New Roman"/>
          <w:sz w:val="24"/>
          <w:szCs w:val="24"/>
          <w:lang w:val="en-US"/>
        </w:rPr>
        <w:t xml:space="preserve"> et al</w:t>
      </w:r>
      <w:r w:rsidR="00B65886" w:rsidRPr="00B65886">
        <w:rPr>
          <w:rFonts w:ascii="Times New Roman" w:hAnsi="Times New Roman" w:cs="Times New Roman"/>
          <w:sz w:val="24"/>
          <w:szCs w:val="24"/>
          <w:lang w:val="en-US"/>
        </w:rPr>
        <w:t>,20</w:t>
      </w:r>
      <w:r w:rsidR="00E52EF4">
        <w:rPr>
          <w:rFonts w:ascii="Times New Roman" w:hAnsi="Times New Roman" w:cs="Times New Roman"/>
          <w:sz w:val="24"/>
          <w:szCs w:val="24"/>
          <w:lang w:val="en-US"/>
        </w:rPr>
        <w:t>13</w:t>
      </w:r>
      <w:r w:rsidR="00210C15">
        <w:rPr>
          <w:rFonts w:ascii="Times New Roman" w:hAnsi="Times New Roman" w:cs="Times New Roman"/>
          <w:sz w:val="24"/>
          <w:szCs w:val="24"/>
          <w:lang w:val="en-US"/>
        </w:rPr>
        <w:t>:8</w:t>
      </w:r>
      <w:r w:rsidR="00B65886" w:rsidRPr="00B65886">
        <w:rPr>
          <w:rFonts w:ascii="Times New Roman" w:hAnsi="Times New Roman" w:cs="Times New Roman"/>
          <w:sz w:val="24"/>
          <w:szCs w:val="24"/>
          <w:lang w:val="en-US"/>
        </w:rPr>
        <w:t>)</w:t>
      </w:r>
    </w:p>
    <w:p w14:paraId="2BFA7C43" w14:textId="7BD01F89" w:rsidR="0038592B" w:rsidRDefault="0038592B" w:rsidP="000D0892">
      <w:pPr>
        <w:tabs>
          <w:tab w:val="left" w:pos="1620"/>
        </w:tabs>
        <w:rPr>
          <w:rFonts w:ascii="Times New Roman" w:hAnsi="Times New Roman" w:cs="Times New Roman"/>
          <w:sz w:val="24"/>
          <w:szCs w:val="24"/>
          <w:lang w:val="en-US"/>
        </w:rPr>
      </w:pPr>
    </w:p>
    <w:p w14:paraId="7259C0E1" w14:textId="7A56B9F6" w:rsidR="0038592B" w:rsidRDefault="00C540BE" w:rsidP="000D0892">
      <w:pPr>
        <w:tabs>
          <w:tab w:val="left" w:pos="1620"/>
        </w:tabs>
        <w:rPr>
          <w:rFonts w:ascii="Times New Roman" w:hAnsi="Times New Roman" w:cs="Times New Roman"/>
          <w:sz w:val="18"/>
          <w:szCs w:val="18"/>
          <w:lang w:val="en-US"/>
        </w:rPr>
      </w:pPr>
      <w:r w:rsidRPr="000D7BD6">
        <w:rPr>
          <w:rFonts w:ascii="Times New Roman" w:hAnsi="Times New Roman" w:cs="Times New Roman"/>
          <w:noProof/>
          <w:sz w:val="24"/>
          <w:szCs w:val="24"/>
          <w:lang w:val="en-US"/>
        </w:rPr>
        <w:drawing>
          <wp:anchor distT="0" distB="0" distL="114300" distR="114300" simplePos="0" relativeHeight="251659776" behindDoc="0" locked="0" layoutInCell="1" allowOverlap="1" wp14:anchorId="48D2BD4C" wp14:editId="0BE09515">
            <wp:simplePos x="0" y="0"/>
            <wp:positionH relativeFrom="margin">
              <wp:posOffset>63676</wp:posOffset>
            </wp:positionH>
            <wp:positionV relativeFrom="paragraph">
              <wp:posOffset>174450</wp:posOffset>
            </wp:positionV>
            <wp:extent cx="4470400" cy="2395855"/>
            <wp:effectExtent l="0" t="0" r="6350"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470400" cy="2395855"/>
                    </a:xfrm>
                    <a:prstGeom prst="rect">
                      <a:avLst/>
                    </a:prstGeom>
                  </pic:spPr>
                </pic:pic>
              </a:graphicData>
            </a:graphic>
            <wp14:sizeRelH relativeFrom="margin">
              <wp14:pctWidth>0</wp14:pctWidth>
            </wp14:sizeRelH>
            <wp14:sizeRelV relativeFrom="margin">
              <wp14:pctHeight>0</wp14:pctHeight>
            </wp14:sizeRelV>
          </wp:anchor>
        </w:drawing>
      </w:r>
    </w:p>
    <w:p w14:paraId="12C60C9E" w14:textId="5746A88D" w:rsidR="00B65886" w:rsidRDefault="00B65886" w:rsidP="000D0892">
      <w:pPr>
        <w:tabs>
          <w:tab w:val="left" w:pos="1620"/>
        </w:tabs>
        <w:rPr>
          <w:rFonts w:ascii="Times New Roman" w:hAnsi="Times New Roman" w:cs="Times New Roman"/>
          <w:sz w:val="18"/>
          <w:szCs w:val="18"/>
          <w:lang w:val="en-US"/>
        </w:rPr>
      </w:pPr>
    </w:p>
    <w:p w14:paraId="4939A9EE" w14:textId="6C29017C" w:rsidR="00B65886" w:rsidRDefault="00B65886" w:rsidP="000D0892">
      <w:pPr>
        <w:tabs>
          <w:tab w:val="left" w:pos="1620"/>
        </w:tabs>
        <w:rPr>
          <w:rFonts w:ascii="Times New Roman" w:hAnsi="Times New Roman" w:cs="Times New Roman"/>
          <w:sz w:val="18"/>
          <w:szCs w:val="18"/>
          <w:lang w:val="en-US"/>
        </w:rPr>
      </w:pPr>
    </w:p>
    <w:p w14:paraId="7C2ADA45" w14:textId="13047C62" w:rsidR="00C540BE" w:rsidRDefault="00C540BE" w:rsidP="000D0892">
      <w:pPr>
        <w:tabs>
          <w:tab w:val="left" w:pos="1620"/>
        </w:tabs>
        <w:rPr>
          <w:rFonts w:ascii="Times New Roman" w:hAnsi="Times New Roman" w:cs="Times New Roman"/>
          <w:sz w:val="18"/>
          <w:szCs w:val="18"/>
          <w:lang w:val="en-US"/>
        </w:rPr>
      </w:pPr>
    </w:p>
    <w:p w14:paraId="2E24840F" w14:textId="49EAFFBA" w:rsidR="00C540BE" w:rsidRDefault="00C540BE" w:rsidP="000D0892">
      <w:pPr>
        <w:tabs>
          <w:tab w:val="left" w:pos="1620"/>
        </w:tabs>
        <w:rPr>
          <w:rFonts w:ascii="Times New Roman" w:hAnsi="Times New Roman" w:cs="Times New Roman"/>
          <w:sz w:val="18"/>
          <w:szCs w:val="18"/>
          <w:lang w:val="en-US"/>
        </w:rPr>
      </w:pPr>
    </w:p>
    <w:p w14:paraId="576158F6" w14:textId="77777777" w:rsidR="00C540BE" w:rsidRPr="00B65886" w:rsidRDefault="00C540BE" w:rsidP="000D0892">
      <w:pPr>
        <w:tabs>
          <w:tab w:val="left" w:pos="1620"/>
        </w:tabs>
        <w:rPr>
          <w:rFonts w:ascii="Times New Roman" w:hAnsi="Times New Roman" w:cs="Times New Roman"/>
          <w:sz w:val="18"/>
          <w:szCs w:val="18"/>
          <w:lang w:val="en-US"/>
        </w:rPr>
      </w:pPr>
    </w:p>
    <w:p w14:paraId="4349FFB9" w14:textId="509746AD" w:rsidR="0038592B" w:rsidRPr="00B65886" w:rsidRDefault="00B65886" w:rsidP="009E6A39">
      <w:pPr>
        <w:tabs>
          <w:tab w:val="left" w:pos="1620"/>
        </w:tabs>
        <w:ind w:firstLine="720"/>
        <w:rPr>
          <w:rFonts w:ascii="Times New Roman" w:hAnsi="Times New Roman" w:cs="Times New Roman"/>
          <w:sz w:val="18"/>
          <w:szCs w:val="18"/>
          <w:lang w:val="en-US"/>
        </w:rPr>
      </w:pPr>
      <w:r w:rsidRPr="00B65886">
        <w:rPr>
          <w:rFonts w:ascii="Times New Roman" w:hAnsi="Times New Roman" w:cs="Times New Roman"/>
          <w:sz w:val="18"/>
          <w:szCs w:val="18"/>
          <w:lang w:val="en-US"/>
        </w:rPr>
        <w:t xml:space="preserve">Figure </w:t>
      </w:r>
      <w:r w:rsidR="00D3094E">
        <w:rPr>
          <w:rFonts w:ascii="Times New Roman" w:hAnsi="Times New Roman" w:cs="Times New Roman"/>
          <w:sz w:val="18"/>
          <w:szCs w:val="18"/>
          <w:lang w:val="en-US"/>
        </w:rPr>
        <w:t>4</w:t>
      </w:r>
      <w:r w:rsidR="00E91A3D" w:rsidRPr="00B65886">
        <w:rPr>
          <w:rFonts w:ascii="Times New Roman" w:hAnsi="Times New Roman" w:cs="Times New Roman"/>
          <w:sz w:val="18"/>
          <w:szCs w:val="18"/>
          <w:lang w:val="en-US"/>
        </w:rPr>
        <w:t xml:space="preserve"> (</w:t>
      </w:r>
      <w:r w:rsidRPr="00B65886">
        <w:rPr>
          <w:rFonts w:ascii="Times New Roman" w:hAnsi="Times New Roman" w:cs="Times New Roman"/>
          <w:sz w:val="18"/>
          <w:szCs w:val="18"/>
          <w:lang w:val="en-US"/>
        </w:rPr>
        <w:t>McKinsey</w:t>
      </w:r>
      <w:r w:rsidR="00E52EF4">
        <w:rPr>
          <w:rFonts w:ascii="Times New Roman" w:hAnsi="Times New Roman" w:cs="Times New Roman"/>
          <w:sz w:val="18"/>
          <w:szCs w:val="18"/>
          <w:lang w:val="en-US"/>
        </w:rPr>
        <w:t xml:space="preserve"> et al</w:t>
      </w:r>
      <w:r w:rsidRPr="00B65886">
        <w:rPr>
          <w:rFonts w:ascii="Times New Roman" w:hAnsi="Times New Roman" w:cs="Times New Roman"/>
          <w:sz w:val="18"/>
          <w:szCs w:val="18"/>
          <w:lang w:val="en-US"/>
        </w:rPr>
        <w:t>,20</w:t>
      </w:r>
      <w:r w:rsidR="009E6A39">
        <w:rPr>
          <w:rFonts w:ascii="Times New Roman" w:hAnsi="Times New Roman" w:cs="Times New Roman"/>
          <w:sz w:val="18"/>
          <w:szCs w:val="18"/>
          <w:lang w:val="en-US"/>
        </w:rPr>
        <w:t>13</w:t>
      </w:r>
      <w:r w:rsidRPr="00B65886">
        <w:rPr>
          <w:rFonts w:ascii="Times New Roman" w:hAnsi="Times New Roman" w:cs="Times New Roman"/>
          <w:sz w:val="18"/>
          <w:szCs w:val="18"/>
          <w:lang w:val="en-US"/>
        </w:rPr>
        <w:t>)</w:t>
      </w:r>
    </w:p>
    <w:p w14:paraId="3592C0B0" w14:textId="59F6F43B" w:rsidR="0038592B" w:rsidRDefault="0038592B" w:rsidP="000D0892">
      <w:pPr>
        <w:tabs>
          <w:tab w:val="left" w:pos="1620"/>
        </w:tabs>
        <w:rPr>
          <w:rFonts w:ascii="Times New Roman" w:hAnsi="Times New Roman" w:cs="Times New Roman"/>
          <w:sz w:val="24"/>
          <w:szCs w:val="24"/>
          <w:lang w:val="en-US"/>
        </w:rPr>
      </w:pPr>
    </w:p>
    <w:p w14:paraId="72046288" w14:textId="2D44F936" w:rsidR="0038592B" w:rsidRDefault="0038592B" w:rsidP="000D0892">
      <w:pPr>
        <w:tabs>
          <w:tab w:val="left" w:pos="1620"/>
        </w:tabs>
        <w:rPr>
          <w:rFonts w:ascii="Times New Roman" w:hAnsi="Times New Roman" w:cs="Times New Roman"/>
          <w:sz w:val="24"/>
          <w:szCs w:val="24"/>
          <w:lang w:val="en-US"/>
        </w:rPr>
      </w:pPr>
    </w:p>
    <w:p w14:paraId="4A19658F" w14:textId="4B59E9BA" w:rsidR="0038592B" w:rsidRDefault="0038592B" w:rsidP="000D0892">
      <w:pPr>
        <w:tabs>
          <w:tab w:val="left" w:pos="1620"/>
        </w:tabs>
        <w:rPr>
          <w:rFonts w:ascii="Times New Roman" w:hAnsi="Times New Roman" w:cs="Times New Roman"/>
          <w:sz w:val="24"/>
          <w:szCs w:val="24"/>
          <w:lang w:val="en-US"/>
        </w:rPr>
      </w:pPr>
    </w:p>
    <w:p w14:paraId="4AAB855A" w14:textId="77777777" w:rsidR="00C540BE" w:rsidRDefault="00C540BE" w:rsidP="001D41D4">
      <w:pPr>
        <w:tabs>
          <w:tab w:val="left" w:pos="1620"/>
        </w:tabs>
        <w:rPr>
          <w:rFonts w:ascii="Times New Roman" w:hAnsi="Times New Roman" w:cs="Times New Roman"/>
          <w:sz w:val="24"/>
          <w:szCs w:val="24"/>
          <w:lang w:val="en-US"/>
        </w:rPr>
      </w:pPr>
    </w:p>
    <w:p w14:paraId="5927E661" w14:textId="77777777" w:rsidR="00C540BE" w:rsidRDefault="00C540BE" w:rsidP="001D41D4">
      <w:pPr>
        <w:tabs>
          <w:tab w:val="left" w:pos="1620"/>
        </w:tabs>
        <w:rPr>
          <w:rFonts w:ascii="Times New Roman" w:hAnsi="Times New Roman" w:cs="Times New Roman"/>
          <w:sz w:val="24"/>
          <w:szCs w:val="24"/>
          <w:lang w:val="en-US"/>
        </w:rPr>
      </w:pPr>
    </w:p>
    <w:p w14:paraId="6B9D25F8" w14:textId="3127A669" w:rsidR="001D41D4" w:rsidRPr="001D41D4" w:rsidRDefault="001D41D4" w:rsidP="001D41D4">
      <w:pPr>
        <w:tabs>
          <w:tab w:val="left" w:pos="1620"/>
        </w:tabs>
        <w:rPr>
          <w:rFonts w:ascii="Times New Roman" w:hAnsi="Times New Roman" w:cs="Times New Roman"/>
          <w:sz w:val="24"/>
          <w:szCs w:val="24"/>
          <w:lang w:val="en-US"/>
        </w:rPr>
      </w:pPr>
      <w:r w:rsidRPr="001D41D4">
        <w:rPr>
          <w:rFonts w:ascii="Times New Roman" w:hAnsi="Times New Roman" w:cs="Times New Roman"/>
          <w:sz w:val="24"/>
          <w:szCs w:val="24"/>
          <w:lang w:val="en-US"/>
        </w:rPr>
        <w:t>Since its invention in the 19th century, the automobile industry has been important to the world economy. The growth and income of this industry are affected by certain factors. Asian markets have proven to be very profitable for car brands. China has become a global vehicle market. Pollution has become a factor that has put the car industry under great pressure. All manufacturers are trying to create more efficient, more developed and less fuel-intensive vehicles. The PESTLE analysis shows how several factors influence the automotive industry. (Pratap A.,2019)</w:t>
      </w:r>
    </w:p>
    <w:p w14:paraId="3D7DF22D" w14:textId="77777777" w:rsidR="00C540BE" w:rsidRDefault="00C540BE" w:rsidP="000D0892">
      <w:pPr>
        <w:tabs>
          <w:tab w:val="left" w:pos="1620"/>
        </w:tabs>
        <w:rPr>
          <w:rFonts w:ascii="Times New Roman" w:hAnsi="Times New Roman" w:cs="Times New Roman"/>
          <w:sz w:val="24"/>
          <w:szCs w:val="24"/>
          <w:lang w:val="en-US"/>
        </w:rPr>
      </w:pPr>
    </w:p>
    <w:p w14:paraId="2511CCA8" w14:textId="77777777" w:rsidR="00C540BE" w:rsidRDefault="00C540BE" w:rsidP="000D0892">
      <w:pPr>
        <w:tabs>
          <w:tab w:val="left" w:pos="1620"/>
        </w:tabs>
        <w:rPr>
          <w:rFonts w:ascii="Times New Roman" w:hAnsi="Times New Roman" w:cs="Times New Roman"/>
          <w:sz w:val="24"/>
          <w:szCs w:val="24"/>
          <w:lang w:val="en-US"/>
        </w:rPr>
      </w:pPr>
    </w:p>
    <w:p w14:paraId="621A3EA6" w14:textId="2A446B7A" w:rsidR="00C540BE" w:rsidRDefault="001D41D4" w:rsidP="000D0892">
      <w:pPr>
        <w:tabs>
          <w:tab w:val="left" w:pos="1620"/>
        </w:tabs>
        <w:rPr>
          <w:rFonts w:ascii="Times New Roman" w:hAnsi="Times New Roman" w:cs="Times New Roman"/>
          <w:sz w:val="24"/>
          <w:szCs w:val="24"/>
          <w:lang w:val="en-US"/>
        </w:rPr>
      </w:pPr>
      <w:r w:rsidRPr="001D41D4">
        <w:rPr>
          <w:rFonts w:ascii="Times New Roman" w:hAnsi="Times New Roman" w:cs="Times New Roman"/>
          <w:sz w:val="24"/>
          <w:szCs w:val="24"/>
          <w:lang w:val="en-US"/>
        </w:rPr>
        <w:lastRenderedPageBreak/>
        <w:t xml:space="preserve">The profitability of the industry is affected by political factors. Less polluting and environmentally friendly vehicles are more valued and receive more government support around the world. They and carburetors have increased recently and the </w:t>
      </w:r>
      <w:r w:rsidR="00A43FEB">
        <w:rPr>
          <w:rFonts w:ascii="Times New Roman" w:hAnsi="Times New Roman" w:cs="Times New Roman"/>
          <w:sz w:val="24"/>
          <w:szCs w:val="24"/>
          <w:lang w:val="en-US"/>
        </w:rPr>
        <w:t xml:space="preserve">UK </w:t>
      </w:r>
      <w:r w:rsidRPr="001D41D4">
        <w:rPr>
          <w:rFonts w:ascii="Times New Roman" w:hAnsi="Times New Roman" w:cs="Times New Roman"/>
          <w:sz w:val="24"/>
          <w:szCs w:val="24"/>
          <w:lang w:val="en-US"/>
        </w:rPr>
        <w:t xml:space="preserve">and </w:t>
      </w:r>
      <w:proofErr w:type="gramStart"/>
      <w:r w:rsidR="00A43FEB">
        <w:rPr>
          <w:rFonts w:ascii="Times New Roman" w:hAnsi="Times New Roman" w:cs="Times New Roman"/>
          <w:sz w:val="24"/>
          <w:szCs w:val="24"/>
          <w:lang w:val="en-US"/>
        </w:rPr>
        <w:t xml:space="preserve">US </w:t>
      </w:r>
      <w:r w:rsidRPr="001D41D4">
        <w:rPr>
          <w:rFonts w:ascii="Times New Roman" w:hAnsi="Times New Roman" w:cs="Times New Roman"/>
          <w:sz w:val="24"/>
          <w:szCs w:val="24"/>
          <w:lang w:val="en-US"/>
        </w:rPr>
        <w:t xml:space="preserve"> are</w:t>
      </w:r>
      <w:proofErr w:type="gramEnd"/>
      <w:r w:rsidRPr="001D41D4">
        <w:rPr>
          <w:rFonts w:ascii="Times New Roman" w:hAnsi="Times New Roman" w:cs="Times New Roman"/>
          <w:sz w:val="24"/>
          <w:szCs w:val="24"/>
          <w:lang w:val="en-US"/>
        </w:rPr>
        <w:t xml:space="preserve"> offering government subsidies for this type of vehicle. Government laws and regulations differ in each country and have a large influence on the revenues of car brands, but those with low consumption and low pollution more easily meet these rules. Government laws and policies play an important role for car companies because they can affect their profits. (Pratap A.,2019)</w:t>
      </w:r>
    </w:p>
    <w:p w14:paraId="7F5F33BF" w14:textId="1C0E549A" w:rsidR="0038592B" w:rsidRDefault="00F44E29" w:rsidP="000D0892">
      <w:pPr>
        <w:tabs>
          <w:tab w:val="left" w:pos="1620"/>
        </w:tabs>
        <w:rPr>
          <w:rFonts w:ascii="Times New Roman" w:hAnsi="Times New Roman" w:cs="Times New Roman"/>
          <w:sz w:val="24"/>
          <w:szCs w:val="24"/>
          <w:lang w:val="en-US"/>
        </w:rPr>
      </w:pPr>
      <w:r w:rsidRPr="00F44E29">
        <w:rPr>
          <w:rFonts w:ascii="Times New Roman" w:hAnsi="Times New Roman" w:cs="Times New Roman"/>
          <w:sz w:val="24"/>
          <w:szCs w:val="24"/>
          <w:lang w:val="en-US"/>
        </w:rPr>
        <w:t>Another factor with an important role for this industry is the economic forces. Recently there has been an economic crisis that has affected the car industry and when this happens</w:t>
      </w:r>
      <w:r w:rsidR="00A43FEB">
        <w:rPr>
          <w:rFonts w:ascii="Times New Roman" w:hAnsi="Times New Roman" w:cs="Times New Roman"/>
          <w:sz w:val="24"/>
          <w:szCs w:val="24"/>
          <w:lang w:val="en-US"/>
        </w:rPr>
        <w:t>,</w:t>
      </w:r>
      <w:r w:rsidRPr="00F44E29">
        <w:rPr>
          <w:rFonts w:ascii="Times New Roman" w:hAnsi="Times New Roman" w:cs="Times New Roman"/>
          <w:sz w:val="24"/>
          <w:szCs w:val="24"/>
          <w:lang w:val="en-US"/>
        </w:rPr>
        <w:t xml:space="preserve"> car sales are declining. Developed countries have higher sales due to the purchasing power of customers and also the prices are higher than in less developed countries. The purchasing power of customers decreases if there is an economic crisis, so the industry can be influenced by this factor. Low-cost cars attract customers faster, which is why many manufacturers produce these cars.</w:t>
      </w:r>
      <w:r w:rsidRPr="00F44E29">
        <w:t xml:space="preserve"> </w:t>
      </w:r>
      <w:r w:rsidRPr="00F44E29">
        <w:rPr>
          <w:rFonts w:ascii="Times New Roman" w:hAnsi="Times New Roman" w:cs="Times New Roman"/>
          <w:sz w:val="24"/>
          <w:szCs w:val="24"/>
          <w:lang w:val="en-US"/>
        </w:rPr>
        <w:t>(Pratap A.,2019)</w:t>
      </w:r>
    </w:p>
    <w:p w14:paraId="15554E94" w14:textId="58B9AED1" w:rsidR="0066474D" w:rsidRPr="0066474D" w:rsidRDefault="00DB2A7A" w:rsidP="0066474D">
      <w:pPr>
        <w:tabs>
          <w:tab w:val="left" w:pos="1620"/>
        </w:tabs>
        <w:rPr>
          <w:rFonts w:ascii="Times New Roman" w:hAnsi="Times New Roman" w:cs="Times New Roman"/>
          <w:sz w:val="24"/>
          <w:szCs w:val="24"/>
          <w:lang w:val="en-US"/>
        </w:rPr>
      </w:pPr>
      <w:r w:rsidRPr="00DB2A7A">
        <w:rPr>
          <w:rFonts w:ascii="Times New Roman" w:hAnsi="Times New Roman" w:cs="Times New Roman"/>
          <w:sz w:val="24"/>
          <w:szCs w:val="24"/>
          <w:lang w:val="en-US"/>
        </w:rPr>
        <w:t xml:space="preserve">The car industry is also influenced by socio-cultural forces and what people want. Many models appear on the market due to people's preferences, which depend on their cultures. Manufacturers also take into account the age distribution in different populations. It is possible for a certain </w:t>
      </w:r>
      <w:r>
        <w:rPr>
          <w:rFonts w:ascii="Times New Roman" w:hAnsi="Times New Roman" w:cs="Times New Roman"/>
          <w:sz w:val="24"/>
          <w:szCs w:val="24"/>
          <w:lang w:val="en-US"/>
        </w:rPr>
        <w:t>brand</w:t>
      </w:r>
      <w:r w:rsidRPr="00DB2A7A">
        <w:rPr>
          <w:rFonts w:ascii="Times New Roman" w:hAnsi="Times New Roman" w:cs="Times New Roman"/>
          <w:sz w:val="24"/>
          <w:szCs w:val="24"/>
          <w:lang w:val="en-US"/>
        </w:rPr>
        <w:t xml:space="preserve"> or model of car to be successful and have a lot of sales in some countries and not in others. Thus, people's preferences and socio-cultural forces have a significant influence on the car industry.</w:t>
      </w:r>
      <w:r w:rsidR="00EF1C5B" w:rsidRPr="00EF1C5B">
        <w:t xml:space="preserve"> </w:t>
      </w:r>
      <w:r w:rsidR="00EF1C5B" w:rsidRPr="00EF1C5B">
        <w:rPr>
          <w:rFonts w:ascii="Times New Roman" w:hAnsi="Times New Roman" w:cs="Times New Roman"/>
          <w:sz w:val="24"/>
          <w:szCs w:val="24"/>
          <w:lang w:val="en-US"/>
        </w:rPr>
        <w:t>(Pratap A.,2019)</w:t>
      </w:r>
    </w:p>
    <w:p w14:paraId="17DC71C5" w14:textId="66746403" w:rsidR="00932E19" w:rsidRPr="00932E19" w:rsidRDefault="0066474D" w:rsidP="00932E19">
      <w:pPr>
        <w:tabs>
          <w:tab w:val="left" w:pos="1620"/>
        </w:tabs>
        <w:rPr>
          <w:rFonts w:ascii="Times New Roman" w:hAnsi="Times New Roman" w:cs="Times New Roman"/>
          <w:sz w:val="24"/>
          <w:szCs w:val="24"/>
          <w:lang w:val="en-US"/>
        </w:rPr>
      </w:pPr>
      <w:r w:rsidRPr="0066474D">
        <w:rPr>
          <w:rFonts w:ascii="Times New Roman" w:hAnsi="Times New Roman" w:cs="Times New Roman"/>
          <w:sz w:val="24"/>
          <w:szCs w:val="24"/>
          <w:lang w:val="en-US"/>
        </w:rPr>
        <w:t>Technological factors and innovation are important factors for the automotive industry. The market share is influenced by the innovation of a company, which if it grows, the share goes in the same direction. Many brands such as Ford and Toyota are investing in less polluting cars, and even Toyota is working to bring driverless cars to market. Customers have always preferred cars with low consumption and pollution but high mileage, so sales of these cars are always high. Given these things, it turns out that technology is an important factor of a car company, because it has a significant influence on its sales and profitability.</w:t>
      </w:r>
      <w:r w:rsidR="00EF1C5B" w:rsidRPr="00EF1C5B">
        <w:t xml:space="preserve"> </w:t>
      </w:r>
      <w:r w:rsidR="00EF1C5B" w:rsidRPr="00EF1C5B">
        <w:rPr>
          <w:rFonts w:ascii="Times New Roman" w:hAnsi="Times New Roman" w:cs="Times New Roman"/>
          <w:sz w:val="24"/>
          <w:szCs w:val="24"/>
          <w:lang w:val="en-US"/>
        </w:rPr>
        <w:t>(Pratap A.,2019)</w:t>
      </w:r>
    </w:p>
    <w:p w14:paraId="30EDD4C8" w14:textId="61F6138B" w:rsidR="0038592B" w:rsidRDefault="00932E19" w:rsidP="00932E19">
      <w:pPr>
        <w:tabs>
          <w:tab w:val="left" w:pos="1620"/>
        </w:tabs>
        <w:rPr>
          <w:rFonts w:ascii="Times New Roman" w:hAnsi="Times New Roman" w:cs="Times New Roman"/>
          <w:sz w:val="24"/>
          <w:szCs w:val="24"/>
          <w:lang w:val="en-US"/>
        </w:rPr>
      </w:pPr>
      <w:r w:rsidRPr="00932E19">
        <w:rPr>
          <w:rFonts w:ascii="Times New Roman" w:hAnsi="Times New Roman" w:cs="Times New Roman"/>
          <w:sz w:val="24"/>
          <w:szCs w:val="24"/>
          <w:lang w:val="en-US"/>
        </w:rPr>
        <w:t>Another influential factor is the ecological / environmental factor. Almost all manufacturers in the automotive industry have had to adapt to the situation and create low-carbon vehicles. The government and the laws offer tax subsidies to cars with low consumption and emissions. Lately, pollution tests are stricter and cars that pass them easily are only valid in certain places such as the UK and EU. Since the 21st century, governments have begun to attach greater importance to pollution control.</w:t>
      </w:r>
      <w:r w:rsidR="00EF1C5B" w:rsidRPr="00EF1C5B">
        <w:t xml:space="preserve"> </w:t>
      </w:r>
      <w:r w:rsidR="00EF1C5B" w:rsidRPr="00EF1C5B">
        <w:rPr>
          <w:rFonts w:ascii="Times New Roman" w:hAnsi="Times New Roman" w:cs="Times New Roman"/>
          <w:sz w:val="24"/>
          <w:szCs w:val="24"/>
          <w:lang w:val="en-US"/>
        </w:rPr>
        <w:t>(Pratap A.,2019)</w:t>
      </w:r>
    </w:p>
    <w:p w14:paraId="61C59400" w14:textId="385894D0" w:rsidR="008D7AAA" w:rsidRPr="008D7AAA" w:rsidRDefault="00932E19" w:rsidP="008D7AAA">
      <w:pPr>
        <w:tabs>
          <w:tab w:val="left" w:pos="1620"/>
        </w:tabs>
        <w:rPr>
          <w:rFonts w:ascii="Times New Roman" w:hAnsi="Times New Roman" w:cs="Times New Roman"/>
          <w:sz w:val="24"/>
          <w:szCs w:val="24"/>
          <w:lang w:val="en-US"/>
        </w:rPr>
      </w:pPr>
      <w:r w:rsidRPr="00932E19">
        <w:rPr>
          <w:rFonts w:ascii="Times New Roman" w:hAnsi="Times New Roman" w:cs="Times New Roman"/>
          <w:sz w:val="24"/>
          <w:szCs w:val="24"/>
          <w:lang w:val="en-US"/>
        </w:rPr>
        <w:t>The profitability and performance of the automotive industry is also affected by the legal factors that must be respected, especially when it comes to international sales. When vehicles are sold in foreign countries, they have controls for pollution, product quality and safety, to comply with laws such as tax and environmental. To reduce the risk of accidents, passenger safety laws have become stricter.</w:t>
      </w:r>
      <w:r w:rsidR="00EF1C5B" w:rsidRPr="00EF1C5B">
        <w:t xml:space="preserve"> </w:t>
      </w:r>
      <w:r w:rsidR="00EF1C5B" w:rsidRPr="00EF1C5B">
        <w:rPr>
          <w:rFonts w:ascii="Times New Roman" w:hAnsi="Times New Roman" w:cs="Times New Roman"/>
          <w:sz w:val="24"/>
          <w:szCs w:val="24"/>
          <w:lang w:val="en-US"/>
        </w:rPr>
        <w:t>(Pratap A.,2019)</w:t>
      </w:r>
    </w:p>
    <w:p w14:paraId="0B4766ED" w14:textId="012F9959" w:rsidR="00C540BE" w:rsidRDefault="00C540BE" w:rsidP="008D7AAA">
      <w:pPr>
        <w:tabs>
          <w:tab w:val="left" w:pos="1620"/>
        </w:tabs>
        <w:rPr>
          <w:rFonts w:ascii="Times New Roman" w:hAnsi="Times New Roman" w:cs="Times New Roman"/>
          <w:sz w:val="24"/>
          <w:szCs w:val="24"/>
          <w:lang w:val="en-US"/>
        </w:rPr>
      </w:pPr>
    </w:p>
    <w:p w14:paraId="1A1AA854" w14:textId="0BB84C74" w:rsidR="00C540BE" w:rsidRDefault="00C540BE" w:rsidP="008D7AAA">
      <w:pPr>
        <w:tabs>
          <w:tab w:val="left" w:pos="1620"/>
        </w:tabs>
        <w:rPr>
          <w:rFonts w:ascii="Times New Roman" w:hAnsi="Times New Roman" w:cs="Times New Roman"/>
          <w:sz w:val="24"/>
          <w:szCs w:val="24"/>
          <w:lang w:val="en-US"/>
        </w:rPr>
      </w:pPr>
    </w:p>
    <w:p w14:paraId="3859A405" w14:textId="77777777" w:rsidR="00C540BE" w:rsidRDefault="00C540BE" w:rsidP="008D7AAA">
      <w:pPr>
        <w:tabs>
          <w:tab w:val="left" w:pos="1620"/>
        </w:tabs>
        <w:rPr>
          <w:rFonts w:ascii="Times New Roman" w:hAnsi="Times New Roman" w:cs="Times New Roman"/>
          <w:sz w:val="24"/>
          <w:szCs w:val="24"/>
          <w:lang w:val="en-US"/>
        </w:rPr>
      </w:pPr>
    </w:p>
    <w:p w14:paraId="005060DE" w14:textId="07223AE5" w:rsidR="0038592B" w:rsidRDefault="00C540BE" w:rsidP="008D7AAA">
      <w:pPr>
        <w:tabs>
          <w:tab w:val="left" w:pos="1620"/>
        </w:tabs>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anchor distT="0" distB="0" distL="114300" distR="114300" simplePos="0" relativeHeight="251660800" behindDoc="0" locked="0" layoutInCell="1" allowOverlap="1" wp14:anchorId="47E97EB2" wp14:editId="6CE421FE">
            <wp:simplePos x="0" y="0"/>
            <wp:positionH relativeFrom="margin">
              <wp:posOffset>-294290</wp:posOffset>
            </wp:positionH>
            <wp:positionV relativeFrom="paragraph">
              <wp:posOffset>477804</wp:posOffset>
            </wp:positionV>
            <wp:extent cx="5002530" cy="4363085"/>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02530" cy="4363085"/>
                    </a:xfrm>
                    <a:prstGeom prst="rect">
                      <a:avLst/>
                    </a:prstGeom>
                    <a:noFill/>
                  </pic:spPr>
                </pic:pic>
              </a:graphicData>
            </a:graphic>
            <wp14:sizeRelH relativeFrom="margin">
              <wp14:pctWidth>0</wp14:pctWidth>
            </wp14:sizeRelH>
          </wp:anchor>
        </w:drawing>
      </w:r>
      <w:r w:rsidR="008D7AAA" w:rsidRPr="008D7AAA">
        <w:rPr>
          <w:rFonts w:ascii="Times New Roman" w:hAnsi="Times New Roman" w:cs="Times New Roman"/>
          <w:sz w:val="24"/>
          <w:szCs w:val="24"/>
          <w:lang w:val="en-US"/>
        </w:rPr>
        <w:t xml:space="preserve">SWOT analysis is a planning method that determines threats, opportunities, </w:t>
      </w:r>
      <w:proofErr w:type="gramStart"/>
      <w:r w:rsidR="008D7AAA" w:rsidRPr="008D7AAA">
        <w:rPr>
          <w:rFonts w:ascii="Times New Roman" w:hAnsi="Times New Roman" w:cs="Times New Roman"/>
          <w:sz w:val="24"/>
          <w:szCs w:val="24"/>
          <w:lang w:val="en-US"/>
        </w:rPr>
        <w:t>weaknesses</w:t>
      </w:r>
      <w:proofErr w:type="gramEnd"/>
      <w:r w:rsidR="008D7AAA" w:rsidRPr="008D7AAA">
        <w:rPr>
          <w:rFonts w:ascii="Times New Roman" w:hAnsi="Times New Roman" w:cs="Times New Roman"/>
          <w:sz w:val="24"/>
          <w:szCs w:val="24"/>
          <w:lang w:val="en-US"/>
        </w:rPr>
        <w:t xml:space="preserve"> and strengths.</w:t>
      </w:r>
      <w:r w:rsidR="008D7AAA">
        <w:rPr>
          <w:rFonts w:ascii="Times New Roman" w:hAnsi="Times New Roman" w:cs="Times New Roman"/>
          <w:sz w:val="24"/>
          <w:szCs w:val="24"/>
          <w:lang w:val="en-US"/>
        </w:rPr>
        <w:t xml:space="preserve"> </w:t>
      </w:r>
      <w:r w:rsidR="008D7AAA" w:rsidRPr="008D7AAA">
        <w:rPr>
          <w:rFonts w:ascii="Times New Roman" w:hAnsi="Times New Roman" w:cs="Times New Roman"/>
          <w:sz w:val="24"/>
          <w:szCs w:val="24"/>
          <w:lang w:val="en-US"/>
        </w:rPr>
        <w:t xml:space="preserve">Figure 1 shows the </w:t>
      </w:r>
      <w:r w:rsidR="008D7AAA">
        <w:rPr>
          <w:rFonts w:ascii="Times New Roman" w:hAnsi="Times New Roman" w:cs="Times New Roman"/>
          <w:sz w:val="24"/>
          <w:szCs w:val="24"/>
          <w:lang w:val="en-US"/>
        </w:rPr>
        <w:t>SWOT</w:t>
      </w:r>
      <w:r w:rsidR="008D7AAA" w:rsidRPr="008D7AAA">
        <w:rPr>
          <w:rFonts w:ascii="Times New Roman" w:hAnsi="Times New Roman" w:cs="Times New Roman"/>
          <w:sz w:val="24"/>
          <w:szCs w:val="24"/>
          <w:lang w:val="en-US"/>
        </w:rPr>
        <w:t xml:space="preserve"> analysis of car manufacturers</w:t>
      </w:r>
      <w:r w:rsidR="008D7AAA">
        <w:rPr>
          <w:rFonts w:ascii="Times New Roman" w:hAnsi="Times New Roman" w:cs="Times New Roman"/>
          <w:sz w:val="24"/>
          <w:szCs w:val="24"/>
          <w:lang w:val="en-US"/>
        </w:rPr>
        <w:t>.</w:t>
      </w:r>
    </w:p>
    <w:p w14:paraId="00BBB5E5" w14:textId="346AFABF" w:rsidR="0038592B" w:rsidRDefault="0038592B" w:rsidP="000D0892">
      <w:pPr>
        <w:tabs>
          <w:tab w:val="left" w:pos="1620"/>
        </w:tabs>
        <w:rPr>
          <w:rFonts w:ascii="Times New Roman" w:hAnsi="Times New Roman" w:cs="Times New Roman"/>
          <w:sz w:val="24"/>
          <w:szCs w:val="24"/>
          <w:lang w:val="en-US"/>
        </w:rPr>
      </w:pPr>
    </w:p>
    <w:p w14:paraId="2593684D" w14:textId="4638710F" w:rsidR="0038592B" w:rsidRPr="00D3094E" w:rsidRDefault="0038592B" w:rsidP="000D0892">
      <w:pPr>
        <w:tabs>
          <w:tab w:val="left" w:pos="1620"/>
        </w:tabs>
        <w:rPr>
          <w:rFonts w:ascii="Times New Roman" w:hAnsi="Times New Roman" w:cs="Times New Roman"/>
          <w:sz w:val="16"/>
          <w:szCs w:val="16"/>
          <w:lang w:val="en-US"/>
        </w:rPr>
      </w:pPr>
    </w:p>
    <w:p w14:paraId="7B05A159" w14:textId="0912F254" w:rsidR="0038592B" w:rsidRDefault="0038592B" w:rsidP="000D0892">
      <w:pPr>
        <w:tabs>
          <w:tab w:val="left" w:pos="1620"/>
        </w:tabs>
        <w:rPr>
          <w:rFonts w:ascii="Times New Roman" w:hAnsi="Times New Roman" w:cs="Times New Roman"/>
          <w:sz w:val="24"/>
          <w:szCs w:val="24"/>
          <w:lang w:val="en-US"/>
        </w:rPr>
      </w:pPr>
    </w:p>
    <w:p w14:paraId="39B3AC9F" w14:textId="77CF6B6E" w:rsidR="0038592B" w:rsidRDefault="0038592B" w:rsidP="000D0892">
      <w:pPr>
        <w:tabs>
          <w:tab w:val="left" w:pos="1620"/>
        </w:tabs>
        <w:rPr>
          <w:rFonts w:ascii="Times New Roman" w:hAnsi="Times New Roman" w:cs="Times New Roman"/>
          <w:sz w:val="24"/>
          <w:szCs w:val="24"/>
          <w:lang w:val="en-US"/>
        </w:rPr>
      </w:pPr>
    </w:p>
    <w:p w14:paraId="19CA59BC" w14:textId="77777777" w:rsidR="008D7AAA" w:rsidRDefault="008D7AAA" w:rsidP="000D0892">
      <w:pPr>
        <w:tabs>
          <w:tab w:val="left" w:pos="1620"/>
        </w:tabs>
        <w:rPr>
          <w:rFonts w:ascii="Times New Roman" w:hAnsi="Times New Roman" w:cs="Times New Roman"/>
          <w:sz w:val="18"/>
          <w:szCs w:val="18"/>
          <w:lang w:val="en-US"/>
        </w:rPr>
      </w:pPr>
    </w:p>
    <w:p w14:paraId="1783E125" w14:textId="77777777" w:rsidR="008D7AAA" w:rsidRDefault="008D7AAA" w:rsidP="000D0892">
      <w:pPr>
        <w:tabs>
          <w:tab w:val="left" w:pos="1620"/>
        </w:tabs>
        <w:rPr>
          <w:rFonts w:ascii="Times New Roman" w:hAnsi="Times New Roman" w:cs="Times New Roman"/>
          <w:sz w:val="18"/>
          <w:szCs w:val="18"/>
          <w:lang w:val="en-US"/>
        </w:rPr>
      </w:pPr>
    </w:p>
    <w:p w14:paraId="58D2AD5D" w14:textId="77777777" w:rsidR="008D7AAA" w:rsidRDefault="008D7AAA" w:rsidP="000D0892">
      <w:pPr>
        <w:tabs>
          <w:tab w:val="left" w:pos="1620"/>
        </w:tabs>
        <w:rPr>
          <w:rFonts w:ascii="Times New Roman" w:hAnsi="Times New Roman" w:cs="Times New Roman"/>
          <w:sz w:val="18"/>
          <w:szCs w:val="18"/>
          <w:lang w:val="en-US"/>
        </w:rPr>
      </w:pPr>
    </w:p>
    <w:p w14:paraId="36D87199" w14:textId="473A1DEF" w:rsidR="00D3094E" w:rsidRPr="00D3094E" w:rsidRDefault="00D3094E" w:rsidP="000D0892">
      <w:pPr>
        <w:tabs>
          <w:tab w:val="left" w:pos="1620"/>
        </w:tabs>
        <w:rPr>
          <w:rFonts w:ascii="Times New Roman" w:hAnsi="Times New Roman" w:cs="Times New Roman"/>
          <w:sz w:val="18"/>
          <w:szCs w:val="18"/>
          <w:lang w:val="en-US"/>
        </w:rPr>
      </w:pPr>
      <w:r w:rsidRPr="00D3094E">
        <w:rPr>
          <w:rFonts w:ascii="Times New Roman" w:hAnsi="Times New Roman" w:cs="Times New Roman"/>
          <w:sz w:val="18"/>
          <w:szCs w:val="18"/>
          <w:lang w:val="en-US"/>
        </w:rPr>
        <w:t xml:space="preserve">Figure 5 </w:t>
      </w:r>
    </w:p>
    <w:p w14:paraId="61E0C746" w14:textId="3951B6D2" w:rsidR="0038592B" w:rsidRPr="00D3094E" w:rsidRDefault="00D3094E" w:rsidP="000D0892">
      <w:pPr>
        <w:tabs>
          <w:tab w:val="left" w:pos="1620"/>
        </w:tabs>
        <w:rPr>
          <w:rFonts w:ascii="Times New Roman" w:hAnsi="Times New Roman" w:cs="Times New Roman"/>
          <w:sz w:val="18"/>
          <w:szCs w:val="18"/>
          <w:lang w:val="en-US"/>
        </w:rPr>
      </w:pPr>
      <w:r w:rsidRPr="00D3094E">
        <w:rPr>
          <w:rFonts w:ascii="Times New Roman" w:hAnsi="Times New Roman" w:cs="Times New Roman"/>
          <w:sz w:val="18"/>
          <w:szCs w:val="18"/>
          <w:lang w:val="en-US"/>
        </w:rPr>
        <w:t>(Smartdraw,2020)</w:t>
      </w:r>
    </w:p>
    <w:p w14:paraId="32277D1B" w14:textId="2FF7443C" w:rsidR="0038592B" w:rsidRDefault="0038592B" w:rsidP="000D0892">
      <w:pPr>
        <w:tabs>
          <w:tab w:val="left" w:pos="1620"/>
        </w:tabs>
        <w:rPr>
          <w:rFonts w:ascii="Times New Roman" w:hAnsi="Times New Roman" w:cs="Times New Roman"/>
          <w:sz w:val="24"/>
          <w:szCs w:val="24"/>
          <w:lang w:val="en-US"/>
        </w:rPr>
      </w:pPr>
    </w:p>
    <w:p w14:paraId="3C0179F4" w14:textId="1FB05C69" w:rsidR="0038592B" w:rsidRDefault="0038592B" w:rsidP="000D0892">
      <w:pPr>
        <w:tabs>
          <w:tab w:val="left" w:pos="1620"/>
        </w:tabs>
        <w:rPr>
          <w:rFonts w:ascii="Times New Roman" w:hAnsi="Times New Roman" w:cs="Times New Roman"/>
          <w:sz w:val="24"/>
          <w:szCs w:val="24"/>
          <w:lang w:val="en-US"/>
        </w:rPr>
      </w:pPr>
    </w:p>
    <w:p w14:paraId="4BD5E8A8" w14:textId="684B5DEE" w:rsidR="0038592B" w:rsidRDefault="0038592B" w:rsidP="000D0892">
      <w:pPr>
        <w:tabs>
          <w:tab w:val="left" w:pos="1620"/>
        </w:tabs>
        <w:rPr>
          <w:rFonts w:ascii="Times New Roman" w:hAnsi="Times New Roman" w:cs="Times New Roman"/>
          <w:sz w:val="24"/>
          <w:szCs w:val="24"/>
          <w:lang w:val="en-US"/>
        </w:rPr>
      </w:pPr>
    </w:p>
    <w:p w14:paraId="2E5F58B1" w14:textId="73EFA6CD" w:rsidR="0038592B" w:rsidRDefault="0038592B" w:rsidP="000D0892">
      <w:pPr>
        <w:tabs>
          <w:tab w:val="left" w:pos="1620"/>
        </w:tabs>
        <w:rPr>
          <w:rFonts w:ascii="Times New Roman" w:hAnsi="Times New Roman" w:cs="Times New Roman"/>
          <w:sz w:val="24"/>
          <w:szCs w:val="24"/>
          <w:lang w:val="en-US"/>
        </w:rPr>
      </w:pPr>
    </w:p>
    <w:p w14:paraId="41FBF6B6" w14:textId="7A3484EC" w:rsidR="0038592B" w:rsidRDefault="0038592B" w:rsidP="000D0892">
      <w:pPr>
        <w:tabs>
          <w:tab w:val="left" w:pos="1620"/>
        </w:tabs>
        <w:rPr>
          <w:rFonts w:ascii="Times New Roman" w:hAnsi="Times New Roman" w:cs="Times New Roman"/>
          <w:sz w:val="24"/>
          <w:szCs w:val="24"/>
          <w:lang w:val="en-US"/>
        </w:rPr>
      </w:pPr>
    </w:p>
    <w:p w14:paraId="4BDC45A6" w14:textId="5C68CB24" w:rsidR="0038592B" w:rsidRDefault="0038592B" w:rsidP="000D0892">
      <w:pPr>
        <w:tabs>
          <w:tab w:val="left" w:pos="1620"/>
        </w:tabs>
        <w:rPr>
          <w:rFonts w:ascii="Times New Roman" w:hAnsi="Times New Roman" w:cs="Times New Roman"/>
          <w:sz w:val="24"/>
          <w:szCs w:val="24"/>
          <w:lang w:val="en-US"/>
        </w:rPr>
      </w:pPr>
    </w:p>
    <w:p w14:paraId="3B461C1D" w14:textId="1B9B4340" w:rsidR="0038592B" w:rsidRDefault="0038592B" w:rsidP="000D0892">
      <w:pPr>
        <w:tabs>
          <w:tab w:val="left" w:pos="1620"/>
        </w:tabs>
        <w:rPr>
          <w:rFonts w:ascii="Times New Roman" w:hAnsi="Times New Roman" w:cs="Times New Roman"/>
          <w:sz w:val="24"/>
          <w:szCs w:val="24"/>
          <w:lang w:val="en-US"/>
        </w:rPr>
      </w:pPr>
    </w:p>
    <w:p w14:paraId="2E6FB788" w14:textId="77777777" w:rsidR="00C540BE" w:rsidRDefault="00C540BE" w:rsidP="000D0892">
      <w:pPr>
        <w:tabs>
          <w:tab w:val="left" w:pos="1620"/>
        </w:tabs>
        <w:rPr>
          <w:rFonts w:ascii="Times New Roman" w:hAnsi="Times New Roman" w:cs="Times New Roman"/>
          <w:sz w:val="24"/>
          <w:szCs w:val="24"/>
          <w:lang w:val="en-US"/>
        </w:rPr>
      </w:pPr>
    </w:p>
    <w:p w14:paraId="53192D21" w14:textId="0EE0A89D" w:rsidR="00FE4CAF" w:rsidRPr="00FE4CAF" w:rsidRDefault="00EF1C5B" w:rsidP="00FE4CAF">
      <w:pPr>
        <w:tabs>
          <w:tab w:val="left" w:pos="1620"/>
        </w:tabs>
        <w:rPr>
          <w:rFonts w:ascii="Times New Roman" w:hAnsi="Times New Roman" w:cs="Times New Roman"/>
          <w:sz w:val="24"/>
          <w:szCs w:val="24"/>
          <w:lang w:val="en-US"/>
        </w:rPr>
      </w:pPr>
      <w:r w:rsidRPr="00EF1C5B">
        <w:rPr>
          <w:rFonts w:ascii="Times New Roman" w:hAnsi="Times New Roman" w:cs="Times New Roman"/>
          <w:sz w:val="24"/>
          <w:szCs w:val="24"/>
          <w:lang w:val="en-US"/>
        </w:rPr>
        <w:t xml:space="preserve">There are several advantages to international trade, </w:t>
      </w:r>
      <w:r>
        <w:rPr>
          <w:rFonts w:ascii="Times New Roman" w:hAnsi="Times New Roman" w:cs="Times New Roman"/>
          <w:sz w:val="24"/>
          <w:szCs w:val="24"/>
          <w:lang w:val="en-US"/>
        </w:rPr>
        <w:t>that</w:t>
      </w:r>
      <w:r w:rsidRPr="00EF1C5B">
        <w:rPr>
          <w:rFonts w:ascii="Times New Roman" w:hAnsi="Times New Roman" w:cs="Times New Roman"/>
          <w:sz w:val="24"/>
          <w:szCs w:val="24"/>
          <w:lang w:val="en-US"/>
        </w:rPr>
        <w:t xml:space="preserve"> is why businesses engage in it</w:t>
      </w:r>
      <w:r w:rsidR="00CF028A">
        <w:rPr>
          <w:rFonts w:ascii="Times New Roman" w:hAnsi="Times New Roman" w:cs="Times New Roman"/>
          <w:sz w:val="24"/>
          <w:szCs w:val="24"/>
          <w:lang w:val="en-US"/>
        </w:rPr>
        <w:t xml:space="preserve">. </w:t>
      </w:r>
      <w:r w:rsidR="00CF028A" w:rsidRPr="00CF028A">
        <w:rPr>
          <w:rFonts w:ascii="Times New Roman" w:hAnsi="Times New Roman" w:cs="Times New Roman"/>
          <w:sz w:val="24"/>
          <w:szCs w:val="24"/>
          <w:lang w:val="en-US"/>
        </w:rPr>
        <w:t>One of these advantages is that they can increase the number of customers</w:t>
      </w:r>
      <w:r w:rsidR="00CF028A">
        <w:rPr>
          <w:rFonts w:ascii="Times New Roman" w:hAnsi="Times New Roman" w:cs="Times New Roman"/>
          <w:sz w:val="24"/>
          <w:szCs w:val="24"/>
          <w:lang w:val="en-US"/>
        </w:rPr>
        <w:t xml:space="preserve"> </w:t>
      </w:r>
      <w:r w:rsidR="00CF028A" w:rsidRPr="00CF028A">
        <w:rPr>
          <w:rFonts w:ascii="Times New Roman" w:hAnsi="Times New Roman" w:cs="Times New Roman"/>
          <w:sz w:val="24"/>
          <w:szCs w:val="24"/>
          <w:lang w:val="en-US"/>
        </w:rPr>
        <w:t>and this leads to increased revenues.</w:t>
      </w:r>
      <w:r w:rsidR="006175BB">
        <w:rPr>
          <w:rFonts w:ascii="Times New Roman" w:hAnsi="Times New Roman" w:cs="Times New Roman"/>
          <w:sz w:val="24"/>
          <w:szCs w:val="24"/>
          <w:lang w:val="en-US"/>
        </w:rPr>
        <w:t xml:space="preserve"> </w:t>
      </w:r>
      <w:r w:rsidR="006175BB" w:rsidRPr="006175BB">
        <w:rPr>
          <w:rFonts w:ascii="Times New Roman" w:hAnsi="Times New Roman" w:cs="Times New Roman"/>
          <w:sz w:val="24"/>
          <w:szCs w:val="24"/>
          <w:lang w:val="en-US"/>
        </w:rPr>
        <w:t>Another</w:t>
      </w:r>
      <w:r w:rsidR="006175BB">
        <w:rPr>
          <w:rFonts w:ascii="Times New Roman" w:hAnsi="Times New Roman" w:cs="Times New Roman"/>
          <w:sz w:val="24"/>
          <w:szCs w:val="24"/>
          <w:lang w:val="en-US"/>
        </w:rPr>
        <w:t xml:space="preserve"> one</w:t>
      </w:r>
      <w:r w:rsidR="006175BB" w:rsidRPr="006175BB">
        <w:rPr>
          <w:rFonts w:ascii="Times New Roman" w:hAnsi="Times New Roman" w:cs="Times New Roman"/>
          <w:sz w:val="24"/>
          <w:szCs w:val="24"/>
          <w:lang w:val="en-US"/>
        </w:rPr>
        <w:t xml:space="preserve"> is that there may be less competition in other countries</w:t>
      </w:r>
      <w:r w:rsidR="006175BB">
        <w:rPr>
          <w:rFonts w:ascii="Times New Roman" w:hAnsi="Times New Roman" w:cs="Times New Roman"/>
          <w:sz w:val="24"/>
          <w:szCs w:val="24"/>
          <w:lang w:val="en-US"/>
        </w:rPr>
        <w:t xml:space="preserve"> and also, you can benefit of export financing. </w:t>
      </w:r>
      <w:r w:rsidR="006175BB" w:rsidRPr="006175BB">
        <w:rPr>
          <w:rFonts w:ascii="Times New Roman" w:hAnsi="Times New Roman" w:cs="Times New Roman"/>
          <w:sz w:val="24"/>
          <w:szCs w:val="24"/>
          <w:lang w:val="en-US"/>
        </w:rPr>
        <w:t>Many businesses choose this international trade because they can sell their products more easily in markets in other countries, especially surplus goods that cannot be sold in their country of origin.</w:t>
      </w:r>
      <w:r w:rsidR="00B01B41">
        <w:rPr>
          <w:rFonts w:ascii="Times New Roman" w:hAnsi="Times New Roman" w:cs="Times New Roman"/>
          <w:sz w:val="24"/>
          <w:szCs w:val="24"/>
          <w:lang w:val="en-US"/>
        </w:rPr>
        <w:t xml:space="preserve"> </w:t>
      </w:r>
      <w:r w:rsidR="00B01B41" w:rsidRPr="00B01B41">
        <w:rPr>
          <w:rFonts w:ascii="Times New Roman" w:hAnsi="Times New Roman" w:cs="Times New Roman"/>
          <w:sz w:val="24"/>
          <w:szCs w:val="24"/>
          <w:lang w:val="en-US"/>
        </w:rPr>
        <w:t>Currency fluctuations and advance payments are also important advantages of international trade.</w:t>
      </w:r>
      <w:r w:rsidR="00B01B41">
        <w:rPr>
          <w:rFonts w:ascii="Times New Roman" w:hAnsi="Times New Roman" w:cs="Times New Roman"/>
          <w:sz w:val="24"/>
          <w:szCs w:val="24"/>
          <w:lang w:val="en-US"/>
        </w:rPr>
        <w:t xml:space="preserve"> (</w:t>
      </w:r>
      <w:proofErr w:type="spellStart"/>
      <w:r w:rsidR="00B01B41">
        <w:rPr>
          <w:rFonts w:ascii="Times New Roman" w:hAnsi="Times New Roman" w:cs="Times New Roman"/>
          <w:sz w:val="24"/>
          <w:szCs w:val="24"/>
          <w:lang w:val="en-US"/>
        </w:rPr>
        <w:t>Martinuzzi</w:t>
      </w:r>
      <w:proofErr w:type="spellEnd"/>
      <w:r w:rsidR="00B01B41">
        <w:rPr>
          <w:rFonts w:ascii="Times New Roman" w:hAnsi="Times New Roman" w:cs="Times New Roman"/>
          <w:sz w:val="24"/>
          <w:szCs w:val="24"/>
          <w:lang w:val="en-US"/>
        </w:rPr>
        <w:t xml:space="preserve"> B.,2018)</w:t>
      </w:r>
    </w:p>
    <w:p w14:paraId="593E7DBE" w14:textId="28D38D91" w:rsidR="0038592B" w:rsidRDefault="00FE4CAF" w:rsidP="00381F47">
      <w:pPr>
        <w:tabs>
          <w:tab w:val="left" w:pos="1620"/>
        </w:tabs>
        <w:rPr>
          <w:rFonts w:ascii="Times New Roman" w:hAnsi="Times New Roman" w:cs="Times New Roman"/>
          <w:sz w:val="24"/>
          <w:szCs w:val="24"/>
          <w:lang w:val="en-US"/>
        </w:rPr>
      </w:pPr>
      <w:r w:rsidRPr="00FE4CAF">
        <w:rPr>
          <w:rFonts w:ascii="Times New Roman" w:hAnsi="Times New Roman" w:cs="Times New Roman"/>
          <w:sz w:val="24"/>
          <w:szCs w:val="24"/>
          <w:lang w:val="en-US"/>
        </w:rPr>
        <w:t xml:space="preserve">There are </w:t>
      </w:r>
      <w:r w:rsidR="00E83E67">
        <w:rPr>
          <w:rFonts w:ascii="Times New Roman" w:hAnsi="Times New Roman" w:cs="Times New Roman"/>
          <w:sz w:val="24"/>
          <w:szCs w:val="24"/>
          <w:lang w:val="en-US"/>
        </w:rPr>
        <w:t>some</w:t>
      </w:r>
      <w:r w:rsidRPr="00FE4CAF">
        <w:rPr>
          <w:rFonts w:ascii="Times New Roman" w:hAnsi="Times New Roman" w:cs="Times New Roman"/>
          <w:sz w:val="24"/>
          <w:szCs w:val="24"/>
          <w:lang w:val="en-US"/>
        </w:rPr>
        <w:t xml:space="preserve"> challenges</w:t>
      </w:r>
      <w:r>
        <w:rPr>
          <w:rFonts w:ascii="Times New Roman" w:hAnsi="Times New Roman" w:cs="Times New Roman"/>
          <w:sz w:val="24"/>
          <w:szCs w:val="24"/>
          <w:lang w:val="en-US"/>
        </w:rPr>
        <w:t>/ opportunities</w:t>
      </w:r>
      <w:r w:rsidRPr="00FE4CAF">
        <w:rPr>
          <w:rFonts w:ascii="Times New Roman" w:hAnsi="Times New Roman" w:cs="Times New Roman"/>
          <w:sz w:val="24"/>
          <w:szCs w:val="24"/>
          <w:lang w:val="en-US"/>
        </w:rPr>
        <w:t xml:space="preserve"> that the automotive industry will face</w:t>
      </w:r>
      <w:r w:rsidR="00E83E67">
        <w:rPr>
          <w:rFonts w:ascii="Times New Roman" w:hAnsi="Times New Roman" w:cs="Times New Roman"/>
          <w:sz w:val="24"/>
          <w:szCs w:val="24"/>
          <w:lang w:val="en-US"/>
        </w:rPr>
        <w:t xml:space="preserve"> in the future</w:t>
      </w:r>
      <w:r w:rsidRPr="00FE4CAF">
        <w:rPr>
          <w:rFonts w:ascii="Times New Roman" w:hAnsi="Times New Roman" w:cs="Times New Roman"/>
          <w:sz w:val="24"/>
          <w:szCs w:val="24"/>
          <w:lang w:val="en-US"/>
        </w:rPr>
        <w:t xml:space="preserve">. Cost pressure and complexity is one of them. If safety regulations and environmental standards increase, the complexity will move in the same direction. OEMs will have to discover alternative technologies for low-emission cars and in addition it will be difficult for them to differentiate themselves from the new features related to the net development of the price with a low budget, while trying to obtain the economic value </w:t>
      </w:r>
      <w:r w:rsidR="00C228A0">
        <w:rPr>
          <w:rFonts w:ascii="Times New Roman" w:hAnsi="Times New Roman" w:cs="Times New Roman"/>
          <w:sz w:val="24"/>
          <w:szCs w:val="24"/>
          <w:lang w:val="en-US"/>
        </w:rPr>
        <w:t>from</w:t>
      </w:r>
      <w:r>
        <w:rPr>
          <w:rFonts w:ascii="Times New Roman" w:hAnsi="Times New Roman" w:cs="Times New Roman"/>
          <w:sz w:val="24"/>
          <w:szCs w:val="24"/>
          <w:lang w:val="en-US"/>
        </w:rPr>
        <w:t xml:space="preserve"> </w:t>
      </w:r>
      <w:r w:rsidRPr="00FE4CAF">
        <w:rPr>
          <w:rFonts w:ascii="Times New Roman" w:hAnsi="Times New Roman" w:cs="Times New Roman"/>
          <w:sz w:val="24"/>
          <w:szCs w:val="24"/>
          <w:lang w:val="en-US"/>
        </w:rPr>
        <w:t>them.</w:t>
      </w:r>
      <w:r w:rsidR="00210C15">
        <w:rPr>
          <w:rFonts w:ascii="Times New Roman" w:hAnsi="Times New Roman" w:cs="Times New Roman"/>
          <w:sz w:val="24"/>
          <w:szCs w:val="24"/>
          <w:lang w:val="en-US"/>
        </w:rPr>
        <w:t xml:space="preserve"> </w:t>
      </w:r>
      <w:r w:rsidR="00C228A0" w:rsidRPr="00C228A0">
        <w:rPr>
          <w:rFonts w:ascii="Times New Roman" w:hAnsi="Times New Roman" w:cs="Times New Roman"/>
          <w:sz w:val="24"/>
          <w:szCs w:val="24"/>
          <w:lang w:val="en-US"/>
        </w:rPr>
        <w:t>Diverg</w:t>
      </w:r>
      <w:r w:rsidR="00381F47">
        <w:rPr>
          <w:rFonts w:ascii="Times New Roman" w:hAnsi="Times New Roman" w:cs="Times New Roman"/>
          <w:sz w:val="24"/>
          <w:szCs w:val="24"/>
          <w:lang w:val="en-US"/>
        </w:rPr>
        <w:t>ing</w:t>
      </w:r>
      <w:r w:rsidR="00C228A0" w:rsidRPr="00C228A0">
        <w:rPr>
          <w:rFonts w:ascii="Times New Roman" w:hAnsi="Times New Roman" w:cs="Times New Roman"/>
          <w:sz w:val="24"/>
          <w:szCs w:val="24"/>
          <w:lang w:val="en-US"/>
        </w:rPr>
        <w:t xml:space="preserve"> markets are another challenge</w:t>
      </w:r>
      <w:r w:rsidR="00210C15">
        <w:rPr>
          <w:rFonts w:ascii="Times New Roman" w:hAnsi="Times New Roman" w:cs="Times New Roman"/>
          <w:sz w:val="24"/>
          <w:szCs w:val="24"/>
          <w:lang w:val="en-US"/>
        </w:rPr>
        <w:t>. T</w:t>
      </w:r>
      <w:r w:rsidR="00C228A0" w:rsidRPr="00C228A0">
        <w:rPr>
          <w:rFonts w:ascii="Times New Roman" w:hAnsi="Times New Roman" w:cs="Times New Roman"/>
          <w:sz w:val="24"/>
          <w:szCs w:val="24"/>
          <w:lang w:val="en-US"/>
        </w:rPr>
        <w:t>he market share of their global sales will increase by more than half of the current number, but the location of current production and supply bases is not aligned as it should be for</w:t>
      </w:r>
      <w:r w:rsidR="00210C15">
        <w:rPr>
          <w:rFonts w:ascii="Times New Roman" w:hAnsi="Times New Roman" w:cs="Times New Roman"/>
          <w:sz w:val="24"/>
          <w:szCs w:val="24"/>
          <w:lang w:val="en-US"/>
        </w:rPr>
        <w:t xml:space="preserve"> the</w:t>
      </w:r>
      <w:r w:rsidR="00C228A0" w:rsidRPr="00C228A0">
        <w:rPr>
          <w:rFonts w:ascii="Times New Roman" w:hAnsi="Times New Roman" w:cs="Times New Roman"/>
          <w:sz w:val="24"/>
          <w:szCs w:val="24"/>
          <w:lang w:val="en-US"/>
        </w:rPr>
        <w:t xml:space="preserve"> future production. The Chinese aftersales market will grow by 20% per year, so OEM should prepare for this.</w:t>
      </w:r>
      <w:r w:rsidR="00E83E67">
        <w:rPr>
          <w:rFonts w:ascii="Times New Roman" w:hAnsi="Times New Roman" w:cs="Times New Roman"/>
          <w:sz w:val="24"/>
          <w:szCs w:val="24"/>
          <w:lang w:val="en-US"/>
        </w:rPr>
        <w:t xml:space="preserve"> </w:t>
      </w:r>
      <w:r w:rsidR="00381F47" w:rsidRPr="00381F47">
        <w:rPr>
          <w:rFonts w:ascii="Times New Roman" w:hAnsi="Times New Roman" w:cs="Times New Roman"/>
          <w:sz w:val="24"/>
          <w:szCs w:val="24"/>
          <w:lang w:val="en-US"/>
        </w:rPr>
        <w:t xml:space="preserve">Digital channels are an important information channel for customers. Purchasing products online </w:t>
      </w:r>
      <w:r w:rsidR="00E83E67">
        <w:rPr>
          <w:rFonts w:ascii="Times New Roman" w:hAnsi="Times New Roman" w:cs="Times New Roman"/>
          <w:sz w:val="24"/>
          <w:szCs w:val="24"/>
          <w:lang w:val="en-US"/>
        </w:rPr>
        <w:t xml:space="preserve">could be </w:t>
      </w:r>
      <w:r w:rsidR="00381F47" w:rsidRPr="00381F47">
        <w:rPr>
          <w:rFonts w:ascii="Times New Roman" w:hAnsi="Times New Roman" w:cs="Times New Roman"/>
          <w:sz w:val="24"/>
          <w:szCs w:val="24"/>
          <w:lang w:val="en-US"/>
        </w:rPr>
        <w:t>both an opportunity and a threat to OEMs in terms of competition.</w:t>
      </w:r>
      <w:r w:rsidR="00E83E67" w:rsidRPr="00E83E67">
        <w:t xml:space="preserve"> </w:t>
      </w:r>
      <w:r w:rsidR="00E83E67" w:rsidRPr="00E83E67">
        <w:rPr>
          <w:rFonts w:ascii="Times New Roman" w:hAnsi="Times New Roman" w:cs="Times New Roman"/>
          <w:sz w:val="24"/>
          <w:szCs w:val="24"/>
          <w:lang w:val="en-US"/>
        </w:rPr>
        <w:t>(McKinsey</w:t>
      </w:r>
      <w:r w:rsidR="00E52EF4">
        <w:rPr>
          <w:rFonts w:ascii="Times New Roman" w:hAnsi="Times New Roman" w:cs="Times New Roman"/>
          <w:sz w:val="24"/>
          <w:szCs w:val="24"/>
          <w:lang w:val="en-US"/>
        </w:rPr>
        <w:t xml:space="preserve"> et al</w:t>
      </w:r>
      <w:r w:rsidR="00E83E67" w:rsidRPr="00E83E67">
        <w:rPr>
          <w:rFonts w:ascii="Times New Roman" w:hAnsi="Times New Roman" w:cs="Times New Roman"/>
          <w:sz w:val="24"/>
          <w:szCs w:val="24"/>
          <w:lang w:val="en-US"/>
        </w:rPr>
        <w:t>,20</w:t>
      </w:r>
      <w:r w:rsidR="00E52EF4">
        <w:rPr>
          <w:rFonts w:ascii="Times New Roman" w:hAnsi="Times New Roman" w:cs="Times New Roman"/>
          <w:sz w:val="24"/>
          <w:szCs w:val="24"/>
          <w:lang w:val="en-US"/>
        </w:rPr>
        <w:t>13</w:t>
      </w:r>
      <w:r w:rsidR="00E83E67" w:rsidRPr="00E83E67">
        <w:rPr>
          <w:rFonts w:ascii="Times New Roman" w:hAnsi="Times New Roman" w:cs="Times New Roman"/>
          <w:sz w:val="24"/>
          <w:szCs w:val="24"/>
          <w:lang w:val="en-US"/>
        </w:rPr>
        <w:t>:9)</w:t>
      </w:r>
    </w:p>
    <w:p w14:paraId="12BB9EB4" w14:textId="421F31C9" w:rsidR="0038592B" w:rsidRDefault="008468D1" w:rsidP="000D0892">
      <w:pPr>
        <w:tabs>
          <w:tab w:val="left" w:pos="1620"/>
        </w:tabs>
        <w:rPr>
          <w:rFonts w:ascii="Times New Roman" w:hAnsi="Times New Roman" w:cs="Times New Roman"/>
          <w:sz w:val="24"/>
          <w:szCs w:val="24"/>
          <w:lang w:val="en-US"/>
        </w:rPr>
      </w:pPr>
      <w:r w:rsidRPr="008468D1">
        <w:rPr>
          <w:rFonts w:ascii="Times New Roman" w:hAnsi="Times New Roman" w:cs="Times New Roman"/>
          <w:sz w:val="24"/>
          <w:szCs w:val="24"/>
          <w:lang w:val="en-US"/>
        </w:rPr>
        <w:lastRenderedPageBreak/>
        <w:t>In conclusion, the automobile industry has developed a lot over the years and has had both ups and downs. All the factors presented above contributed to its development and influenced it to be what it is today. I believe that car manufacturers will continue to develop and create new more modern products that will attract people's attention and increase sales. Pollution is a negative thing, so my recommendation for car manufacturers is to give more importance to the negative factors that vehicles apply to the environment and to produce more and more cars that do not pollute, so we would live in a healthier world.</w:t>
      </w:r>
    </w:p>
    <w:p w14:paraId="75C72F52" w14:textId="756F47DC" w:rsidR="0038592B" w:rsidRDefault="0038592B" w:rsidP="000D0892">
      <w:pPr>
        <w:tabs>
          <w:tab w:val="left" w:pos="1620"/>
        </w:tabs>
        <w:rPr>
          <w:rFonts w:ascii="Times New Roman" w:hAnsi="Times New Roman" w:cs="Times New Roman"/>
          <w:sz w:val="24"/>
          <w:szCs w:val="24"/>
          <w:lang w:val="en-US"/>
        </w:rPr>
      </w:pPr>
    </w:p>
    <w:p w14:paraId="4924B27D" w14:textId="4401C95D" w:rsidR="0038592B" w:rsidRDefault="0038592B" w:rsidP="000D0892">
      <w:pPr>
        <w:tabs>
          <w:tab w:val="left" w:pos="1620"/>
        </w:tabs>
        <w:rPr>
          <w:rFonts w:ascii="Times New Roman" w:hAnsi="Times New Roman" w:cs="Times New Roman"/>
          <w:sz w:val="24"/>
          <w:szCs w:val="24"/>
          <w:lang w:val="en-US"/>
        </w:rPr>
      </w:pPr>
    </w:p>
    <w:p w14:paraId="7B936D24" w14:textId="3725A601" w:rsidR="0038592B" w:rsidRDefault="0038592B" w:rsidP="000D0892">
      <w:pPr>
        <w:tabs>
          <w:tab w:val="left" w:pos="1620"/>
        </w:tabs>
        <w:rPr>
          <w:rFonts w:ascii="Times New Roman" w:hAnsi="Times New Roman" w:cs="Times New Roman"/>
          <w:sz w:val="24"/>
          <w:szCs w:val="24"/>
          <w:lang w:val="en-US"/>
        </w:rPr>
      </w:pPr>
    </w:p>
    <w:p w14:paraId="3A5E509A" w14:textId="4F46EE6C" w:rsidR="00A43FEB" w:rsidRDefault="00A43FEB" w:rsidP="000D0892">
      <w:pPr>
        <w:tabs>
          <w:tab w:val="left" w:pos="1620"/>
        </w:tabs>
        <w:rPr>
          <w:rFonts w:ascii="Times New Roman" w:hAnsi="Times New Roman" w:cs="Times New Roman"/>
          <w:sz w:val="24"/>
          <w:szCs w:val="24"/>
          <w:lang w:val="en-US"/>
        </w:rPr>
      </w:pPr>
    </w:p>
    <w:p w14:paraId="6F359433" w14:textId="7583691A" w:rsidR="00A43FEB" w:rsidRDefault="00A43FEB" w:rsidP="000D0892">
      <w:pPr>
        <w:tabs>
          <w:tab w:val="left" w:pos="1620"/>
        </w:tabs>
        <w:rPr>
          <w:rFonts w:ascii="Times New Roman" w:hAnsi="Times New Roman" w:cs="Times New Roman"/>
          <w:sz w:val="24"/>
          <w:szCs w:val="24"/>
          <w:lang w:val="en-US"/>
        </w:rPr>
      </w:pPr>
    </w:p>
    <w:p w14:paraId="4D63FEF5" w14:textId="1038E83B" w:rsidR="00A43FEB" w:rsidRDefault="00A43FEB" w:rsidP="000D0892">
      <w:pPr>
        <w:tabs>
          <w:tab w:val="left" w:pos="1620"/>
        </w:tabs>
        <w:rPr>
          <w:rFonts w:ascii="Times New Roman" w:hAnsi="Times New Roman" w:cs="Times New Roman"/>
          <w:sz w:val="24"/>
          <w:szCs w:val="24"/>
          <w:lang w:val="en-US"/>
        </w:rPr>
      </w:pPr>
    </w:p>
    <w:p w14:paraId="7231D022" w14:textId="7C0AAB19" w:rsidR="00A43FEB" w:rsidRDefault="00A43FEB" w:rsidP="000D0892">
      <w:pPr>
        <w:tabs>
          <w:tab w:val="left" w:pos="1620"/>
        </w:tabs>
        <w:rPr>
          <w:rFonts w:ascii="Times New Roman" w:hAnsi="Times New Roman" w:cs="Times New Roman"/>
          <w:sz w:val="24"/>
          <w:szCs w:val="24"/>
          <w:lang w:val="en-US"/>
        </w:rPr>
      </w:pPr>
    </w:p>
    <w:p w14:paraId="4052DCF0" w14:textId="45F2AA98" w:rsidR="00A43FEB" w:rsidRDefault="00A43FEB" w:rsidP="000D0892">
      <w:pPr>
        <w:tabs>
          <w:tab w:val="left" w:pos="1620"/>
        </w:tabs>
        <w:rPr>
          <w:rFonts w:ascii="Times New Roman" w:hAnsi="Times New Roman" w:cs="Times New Roman"/>
          <w:sz w:val="24"/>
          <w:szCs w:val="24"/>
          <w:lang w:val="en-US"/>
        </w:rPr>
      </w:pPr>
    </w:p>
    <w:p w14:paraId="09876708" w14:textId="2A886145" w:rsidR="00A43FEB" w:rsidRDefault="00A43FEB" w:rsidP="000D0892">
      <w:pPr>
        <w:tabs>
          <w:tab w:val="left" w:pos="1620"/>
        </w:tabs>
        <w:rPr>
          <w:rFonts w:ascii="Times New Roman" w:hAnsi="Times New Roman" w:cs="Times New Roman"/>
          <w:sz w:val="24"/>
          <w:szCs w:val="24"/>
          <w:lang w:val="en-US"/>
        </w:rPr>
      </w:pPr>
    </w:p>
    <w:p w14:paraId="4D0852DB" w14:textId="535F7DA4" w:rsidR="00A43FEB" w:rsidRDefault="00A43FEB" w:rsidP="000D0892">
      <w:pPr>
        <w:tabs>
          <w:tab w:val="left" w:pos="1620"/>
        </w:tabs>
        <w:rPr>
          <w:rFonts w:ascii="Times New Roman" w:hAnsi="Times New Roman" w:cs="Times New Roman"/>
          <w:sz w:val="24"/>
          <w:szCs w:val="24"/>
          <w:lang w:val="en-US"/>
        </w:rPr>
      </w:pPr>
    </w:p>
    <w:p w14:paraId="1163CD81" w14:textId="3CCF87EF" w:rsidR="00A43FEB" w:rsidRDefault="00A43FEB" w:rsidP="000D0892">
      <w:pPr>
        <w:tabs>
          <w:tab w:val="left" w:pos="1620"/>
        </w:tabs>
        <w:rPr>
          <w:rFonts w:ascii="Times New Roman" w:hAnsi="Times New Roman" w:cs="Times New Roman"/>
          <w:sz w:val="24"/>
          <w:szCs w:val="24"/>
          <w:lang w:val="en-US"/>
        </w:rPr>
      </w:pPr>
    </w:p>
    <w:p w14:paraId="009EACE7" w14:textId="625BBB8F" w:rsidR="00A43FEB" w:rsidRDefault="00A43FEB" w:rsidP="000D0892">
      <w:pPr>
        <w:tabs>
          <w:tab w:val="left" w:pos="1620"/>
        </w:tabs>
        <w:rPr>
          <w:rFonts w:ascii="Times New Roman" w:hAnsi="Times New Roman" w:cs="Times New Roman"/>
          <w:sz w:val="24"/>
          <w:szCs w:val="24"/>
          <w:lang w:val="en-US"/>
        </w:rPr>
      </w:pPr>
    </w:p>
    <w:p w14:paraId="74374C24" w14:textId="0870FBAA" w:rsidR="00A43FEB" w:rsidRDefault="00A43FEB" w:rsidP="000D0892">
      <w:pPr>
        <w:tabs>
          <w:tab w:val="left" w:pos="1620"/>
        </w:tabs>
        <w:rPr>
          <w:rFonts w:ascii="Times New Roman" w:hAnsi="Times New Roman" w:cs="Times New Roman"/>
          <w:sz w:val="24"/>
          <w:szCs w:val="24"/>
          <w:lang w:val="en-US"/>
        </w:rPr>
      </w:pPr>
    </w:p>
    <w:p w14:paraId="71736286" w14:textId="7297B09A" w:rsidR="00A43FEB" w:rsidRDefault="00A43FEB" w:rsidP="000D0892">
      <w:pPr>
        <w:tabs>
          <w:tab w:val="left" w:pos="1620"/>
        </w:tabs>
        <w:rPr>
          <w:rFonts w:ascii="Times New Roman" w:hAnsi="Times New Roman" w:cs="Times New Roman"/>
          <w:sz w:val="24"/>
          <w:szCs w:val="24"/>
          <w:lang w:val="en-US"/>
        </w:rPr>
      </w:pPr>
    </w:p>
    <w:p w14:paraId="405F02F3" w14:textId="1800F9A0" w:rsidR="00A43FEB" w:rsidRDefault="00A43FEB" w:rsidP="000D0892">
      <w:pPr>
        <w:tabs>
          <w:tab w:val="left" w:pos="1620"/>
        </w:tabs>
        <w:rPr>
          <w:rFonts w:ascii="Times New Roman" w:hAnsi="Times New Roman" w:cs="Times New Roman"/>
          <w:sz w:val="24"/>
          <w:szCs w:val="24"/>
          <w:lang w:val="en-US"/>
        </w:rPr>
      </w:pPr>
    </w:p>
    <w:p w14:paraId="78751E54" w14:textId="401966FD" w:rsidR="00A43FEB" w:rsidRDefault="00A43FEB" w:rsidP="000D0892">
      <w:pPr>
        <w:tabs>
          <w:tab w:val="left" w:pos="1620"/>
        </w:tabs>
        <w:rPr>
          <w:rFonts w:ascii="Times New Roman" w:hAnsi="Times New Roman" w:cs="Times New Roman"/>
          <w:sz w:val="24"/>
          <w:szCs w:val="24"/>
          <w:lang w:val="en-US"/>
        </w:rPr>
      </w:pPr>
    </w:p>
    <w:p w14:paraId="2990D619" w14:textId="34723CEC" w:rsidR="00A43FEB" w:rsidRDefault="00A43FEB" w:rsidP="000D0892">
      <w:pPr>
        <w:tabs>
          <w:tab w:val="left" w:pos="1620"/>
        </w:tabs>
        <w:rPr>
          <w:rFonts w:ascii="Times New Roman" w:hAnsi="Times New Roman" w:cs="Times New Roman"/>
          <w:sz w:val="24"/>
          <w:szCs w:val="24"/>
          <w:lang w:val="en-US"/>
        </w:rPr>
      </w:pPr>
    </w:p>
    <w:p w14:paraId="1D97FA49" w14:textId="6A69801C" w:rsidR="00A43FEB" w:rsidRDefault="00A43FEB" w:rsidP="000D0892">
      <w:pPr>
        <w:tabs>
          <w:tab w:val="left" w:pos="1620"/>
        </w:tabs>
        <w:rPr>
          <w:rFonts w:ascii="Times New Roman" w:hAnsi="Times New Roman" w:cs="Times New Roman"/>
          <w:sz w:val="24"/>
          <w:szCs w:val="24"/>
          <w:lang w:val="en-US"/>
        </w:rPr>
      </w:pPr>
    </w:p>
    <w:p w14:paraId="6C6497D9" w14:textId="6A224C53" w:rsidR="00A43FEB" w:rsidRDefault="00A43FEB" w:rsidP="000D0892">
      <w:pPr>
        <w:tabs>
          <w:tab w:val="left" w:pos="1620"/>
        </w:tabs>
        <w:rPr>
          <w:rFonts w:ascii="Times New Roman" w:hAnsi="Times New Roman" w:cs="Times New Roman"/>
          <w:sz w:val="24"/>
          <w:szCs w:val="24"/>
          <w:lang w:val="en-US"/>
        </w:rPr>
      </w:pPr>
    </w:p>
    <w:p w14:paraId="40D70CF4" w14:textId="1518CFB3" w:rsidR="00A43FEB" w:rsidRDefault="00A43FEB" w:rsidP="000D0892">
      <w:pPr>
        <w:tabs>
          <w:tab w:val="left" w:pos="1620"/>
        </w:tabs>
        <w:rPr>
          <w:rFonts w:ascii="Times New Roman" w:hAnsi="Times New Roman" w:cs="Times New Roman"/>
          <w:sz w:val="24"/>
          <w:szCs w:val="24"/>
          <w:lang w:val="en-US"/>
        </w:rPr>
      </w:pPr>
    </w:p>
    <w:p w14:paraId="73E4BE72" w14:textId="296B1300" w:rsidR="00A43FEB" w:rsidRDefault="00A43FEB" w:rsidP="000D0892">
      <w:pPr>
        <w:tabs>
          <w:tab w:val="left" w:pos="1620"/>
        </w:tabs>
        <w:rPr>
          <w:rFonts w:ascii="Times New Roman" w:hAnsi="Times New Roman" w:cs="Times New Roman"/>
          <w:sz w:val="24"/>
          <w:szCs w:val="24"/>
          <w:lang w:val="en-US"/>
        </w:rPr>
      </w:pPr>
    </w:p>
    <w:p w14:paraId="0BC4BCF2" w14:textId="15915081" w:rsidR="00A43FEB" w:rsidRDefault="00A43FEB" w:rsidP="000D0892">
      <w:pPr>
        <w:tabs>
          <w:tab w:val="left" w:pos="1620"/>
        </w:tabs>
        <w:rPr>
          <w:rFonts w:ascii="Times New Roman" w:hAnsi="Times New Roman" w:cs="Times New Roman"/>
          <w:sz w:val="24"/>
          <w:szCs w:val="24"/>
          <w:lang w:val="en-US"/>
        </w:rPr>
      </w:pPr>
    </w:p>
    <w:p w14:paraId="02CA2E5F" w14:textId="2161AD42" w:rsidR="00A43FEB" w:rsidRDefault="00A43FEB" w:rsidP="000D0892">
      <w:pPr>
        <w:tabs>
          <w:tab w:val="left" w:pos="1620"/>
        </w:tabs>
        <w:rPr>
          <w:rFonts w:ascii="Times New Roman" w:hAnsi="Times New Roman" w:cs="Times New Roman"/>
          <w:sz w:val="24"/>
          <w:szCs w:val="24"/>
          <w:lang w:val="en-US"/>
        </w:rPr>
      </w:pPr>
    </w:p>
    <w:p w14:paraId="3B40800A" w14:textId="77777777" w:rsidR="00A43FEB" w:rsidRDefault="00A43FEB" w:rsidP="000D0892">
      <w:pPr>
        <w:tabs>
          <w:tab w:val="left" w:pos="1620"/>
        </w:tabs>
        <w:rPr>
          <w:rFonts w:ascii="Times New Roman" w:hAnsi="Times New Roman" w:cs="Times New Roman"/>
          <w:sz w:val="24"/>
          <w:szCs w:val="24"/>
          <w:lang w:val="en-US"/>
        </w:rPr>
      </w:pPr>
    </w:p>
    <w:p w14:paraId="79F1846C" w14:textId="4172193F" w:rsidR="0038592B" w:rsidRDefault="0038592B" w:rsidP="000D0892">
      <w:pPr>
        <w:tabs>
          <w:tab w:val="left" w:pos="1620"/>
        </w:tabs>
        <w:rPr>
          <w:rFonts w:ascii="Times New Roman" w:hAnsi="Times New Roman" w:cs="Times New Roman"/>
          <w:sz w:val="24"/>
          <w:szCs w:val="24"/>
          <w:lang w:val="en-US"/>
        </w:rPr>
      </w:pPr>
    </w:p>
    <w:p w14:paraId="18CEBFBB" w14:textId="0BC97A5E" w:rsidR="0038592B" w:rsidRDefault="00A43FEB" w:rsidP="000D0892">
      <w:pPr>
        <w:tabs>
          <w:tab w:val="left" w:pos="1620"/>
        </w:tabs>
        <w:rPr>
          <w:rFonts w:ascii="Times New Roman" w:hAnsi="Times New Roman" w:cs="Times New Roman"/>
          <w:sz w:val="24"/>
          <w:szCs w:val="24"/>
          <w:lang w:val="en-US"/>
        </w:rPr>
      </w:pPr>
      <w:r>
        <w:rPr>
          <w:rFonts w:ascii="Times New Roman" w:hAnsi="Times New Roman" w:cs="Times New Roman"/>
          <w:sz w:val="24"/>
          <w:szCs w:val="24"/>
          <w:lang w:val="en-US"/>
        </w:rPr>
        <w:lastRenderedPageBreak/>
        <w:t>BIBLIOGRAPHY</w:t>
      </w:r>
    </w:p>
    <w:p w14:paraId="1DDF1790" w14:textId="3E819747" w:rsidR="00A43FEB" w:rsidRPr="00A43FEB" w:rsidRDefault="00A43FEB" w:rsidP="00A43FEB">
      <w:pPr>
        <w:pStyle w:val="ListParagraph"/>
        <w:numPr>
          <w:ilvl w:val="0"/>
          <w:numId w:val="1"/>
        </w:numPr>
        <w:tabs>
          <w:tab w:val="left" w:pos="1620"/>
        </w:tabs>
        <w:rPr>
          <w:rFonts w:ascii="Times New Roman" w:hAnsi="Times New Roman" w:cs="Times New Roman"/>
          <w:sz w:val="24"/>
          <w:szCs w:val="24"/>
          <w:lang w:val="en-US"/>
        </w:rPr>
      </w:pPr>
      <w:r>
        <w:rPr>
          <w:rFonts w:ascii="Times New Roman" w:hAnsi="Times New Roman" w:cs="Times New Roman"/>
          <w:sz w:val="24"/>
          <w:szCs w:val="24"/>
          <w:lang w:val="en-US"/>
        </w:rPr>
        <w:t>CFI</w:t>
      </w:r>
      <w:r w:rsidRPr="00A43FEB">
        <w:rPr>
          <w:rFonts w:ascii="Times New Roman" w:hAnsi="Times New Roman" w:cs="Times New Roman"/>
          <w:sz w:val="24"/>
          <w:szCs w:val="24"/>
          <w:lang w:val="en-US"/>
        </w:rPr>
        <w:t xml:space="preserve">(2020), </w:t>
      </w:r>
      <w:r w:rsidRPr="00A43FEB">
        <w:rPr>
          <w:rFonts w:ascii="Times New Roman" w:hAnsi="Times New Roman" w:cs="Times New Roman"/>
          <w:i/>
          <w:iCs/>
          <w:sz w:val="24"/>
          <w:szCs w:val="24"/>
          <w:lang w:val="en-US"/>
        </w:rPr>
        <w:t xml:space="preserve">What is Industry Analysis, </w:t>
      </w:r>
      <w:r w:rsidRPr="00A43FEB">
        <w:rPr>
          <w:rFonts w:ascii="Times New Roman" w:hAnsi="Times New Roman" w:cs="Times New Roman"/>
          <w:sz w:val="24"/>
          <w:szCs w:val="24"/>
          <w:lang w:val="en-US"/>
        </w:rPr>
        <w:t xml:space="preserve">Available at: </w:t>
      </w:r>
      <w:hyperlink r:id="rId16" w:history="1">
        <w:r w:rsidRPr="00A43FEB">
          <w:rPr>
            <w:rStyle w:val="Hyperlink"/>
            <w:rFonts w:ascii="Times New Roman" w:hAnsi="Times New Roman" w:cs="Times New Roman"/>
            <w:sz w:val="24"/>
            <w:szCs w:val="24"/>
            <w:lang w:val="en-US"/>
          </w:rPr>
          <w:t>https://corporatefinanceinstitute.com/resources/knowledge/strategy/industry-analysis-methods/</w:t>
        </w:r>
      </w:hyperlink>
      <w:r w:rsidRPr="00A43FEB">
        <w:rPr>
          <w:rFonts w:ascii="Times New Roman" w:hAnsi="Times New Roman" w:cs="Times New Roman"/>
          <w:sz w:val="24"/>
          <w:szCs w:val="24"/>
          <w:lang w:val="en-US"/>
        </w:rPr>
        <w:t>, Accessed:</w:t>
      </w:r>
      <w:r>
        <w:rPr>
          <w:rFonts w:ascii="Times New Roman" w:hAnsi="Times New Roman" w:cs="Times New Roman"/>
          <w:sz w:val="24"/>
          <w:szCs w:val="24"/>
          <w:lang w:val="en-US"/>
        </w:rPr>
        <w:t xml:space="preserve"> </w:t>
      </w:r>
      <w:r w:rsidRPr="00A43FEB">
        <w:rPr>
          <w:rFonts w:ascii="Times New Roman" w:hAnsi="Times New Roman" w:cs="Times New Roman"/>
          <w:sz w:val="24"/>
          <w:szCs w:val="24"/>
          <w:lang w:val="en-US"/>
        </w:rPr>
        <w:t xml:space="preserve">Aug 24, 2020 </w:t>
      </w:r>
    </w:p>
    <w:p w14:paraId="1297B8E5" w14:textId="7215844E" w:rsidR="00A43FEB" w:rsidRPr="00A43FEB" w:rsidRDefault="00A43FEB" w:rsidP="00A43FEB">
      <w:pPr>
        <w:pStyle w:val="ListParagraph"/>
        <w:numPr>
          <w:ilvl w:val="0"/>
          <w:numId w:val="1"/>
        </w:numPr>
        <w:tabs>
          <w:tab w:val="left" w:pos="1620"/>
        </w:tabs>
        <w:rPr>
          <w:rFonts w:ascii="Times New Roman" w:hAnsi="Times New Roman" w:cs="Times New Roman"/>
          <w:sz w:val="24"/>
          <w:szCs w:val="24"/>
          <w:lang w:val="en-US"/>
        </w:rPr>
      </w:pPr>
      <w:proofErr w:type="spellStart"/>
      <w:r w:rsidRPr="00A43FEB">
        <w:rPr>
          <w:rFonts w:ascii="Times New Roman" w:hAnsi="Times New Roman" w:cs="Times New Roman"/>
          <w:sz w:val="24"/>
          <w:szCs w:val="24"/>
          <w:lang w:val="en-US"/>
        </w:rPr>
        <w:t>Martinuzzi</w:t>
      </w:r>
      <w:proofErr w:type="spellEnd"/>
      <w:r w:rsidRPr="00A43FEB">
        <w:rPr>
          <w:rFonts w:ascii="Times New Roman" w:hAnsi="Times New Roman" w:cs="Times New Roman"/>
          <w:sz w:val="24"/>
          <w:szCs w:val="24"/>
          <w:lang w:val="en-US"/>
        </w:rPr>
        <w:t xml:space="preserve"> B.(March 21, 2018), </w:t>
      </w:r>
      <w:r w:rsidRPr="00A43FEB">
        <w:rPr>
          <w:rFonts w:ascii="Times New Roman" w:hAnsi="Times New Roman" w:cs="Times New Roman"/>
          <w:i/>
          <w:iCs/>
          <w:sz w:val="24"/>
          <w:szCs w:val="24"/>
          <w:lang w:val="en-US"/>
        </w:rPr>
        <w:t xml:space="preserve">What Are the Advantages of International Trade?, </w:t>
      </w:r>
      <w:r w:rsidRPr="00A43FEB">
        <w:rPr>
          <w:rFonts w:ascii="Times New Roman" w:hAnsi="Times New Roman" w:cs="Times New Roman"/>
          <w:sz w:val="24"/>
          <w:szCs w:val="24"/>
          <w:lang w:val="en-US"/>
        </w:rPr>
        <w:t xml:space="preserve">Available at: </w:t>
      </w:r>
      <w:hyperlink r:id="rId17" w:history="1">
        <w:r w:rsidRPr="00A43FEB">
          <w:rPr>
            <w:rStyle w:val="Hyperlink"/>
            <w:rFonts w:ascii="Times New Roman" w:hAnsi="Times New Roman" w:cs="Times New Roman"/>
            <w:sz w:val="24"/>
            <w:szCs w:val="24"/>
            <w:lang w:val="en-US"/>
          </w:rPr>
          <w:t>https://www.americanexpress.com/en-us/business/trends-and-insights/articles/advantages-international-trade/</w:t>
        </w:r>
      </w:hyperlink>
      <w:r w:rsidRPr="00A43FEB">
        <w:rPr>
          <w:rFonts w:ascii="Times New Roman" w:hAnsi="Times New Roman" w:cs="Times New Roman"/>
          <w:sz w:val="24"/>
          <w:szCs w:val="24"/>
          <w:lang w:val="en-US"/>
        </w:rPr>
        <w:t>, Accessed: Aug 29, 2020</w:t>
      </w:r>
    </w:p>
    <w:p w14:paraId="619CEAE7" w14:textId="0C954AD9" w:rsidR="00A43FEB" w:rsidRPr="00A43FEB" w:rsidRDefault="00A43FEB" w:rsidP="00A43FEB">
      <w:pPr>
        <w:pStyle w:val="ListParagraph"/>
        <w:numPr>
          <w:ilvl w:val="0"/>
          <w:numId w:val="1"/>
        </w:numPr>
        <w:tabs>
          <w:tab w:val="left" w:pos="1620"/>
        </w:tabs>
        <w:rPr>
          <w:rFonts w:ascii="Times New Roman" w:hAnsi="Times New Roman" w:cs="Times New Roman"/>
          <w:sz w:val="24"/>
          <w:szCs w:val="24"/>
          <w:lang w:val="en-US"/>
        </w:rPr>
      </w:pPr>
      <w:r w:rsidRPr="00A43FEB">
        <w:rPr>
          <w:rFonts w:ascii="Times New Roman" w:hAnsi="Times New Roman" w:cs="Times New Roman"/>
          <w:sz w:val="24"/>
          <w:szCs w:val="24"/>
          <w:lang w:val="en-US"/>
        </w:rPr>
        <w:t xml:space="preserve">McKinsey et al(2013), </w:t>
      </w:r>
      <w:r w:rsidRPr="00A43FEB">
        <w:rPr>
          <w:rFonts w:ascii="Times New Roman" w:hAnsi="Times New Roman" w:cs="Times New Roman"/>
          <w:i/>
          <w:iCs/>
          <w:sz w:val="24"/>
          <w:szCs w:val="24"/>
          <w:lang w:val="en-US"/>
        </w:rPr>
        <w:t>The road to 2020 and beyond: What’s driving the global automotive industry?</w:t>
      </w:r>
      <w:r w:rsidRPr="00A43FEB">
        <w:rPr>
          <w:rFonts w:ascii="Times New Roman" w:hAnsi="Times New Roman" w:cs="Times New Roman"/>
          <w:sz w:val="24"/>
          <w:szCs w:val="24"/>
          <w:lang w:val="en-US"/>
        </w:rPr>
        <w:t xml:space="preserve">, Available at: </w:t>
      </w:r>
      <w:hyperlink r:id="rId18" w:history="1">
        <w:r w:rsidRPr="00A43FEB">
          <w:rPr>
            <w:rStyle w:val="Hyperlink"/>
            <w:rFonts w:ascii="Times New Roman" w:hAnsi="Times New Roman" w:cs="Times New Roman"/>
            <w:sz w:val="24"/>
            <w:szCs w:val="24"/>
            <w:lang w:val="en-US"/>
          </w:rPr>
          <w:t>https://www.mckinsey.com/~/media/mckinsey/dotcom/client_service/Automotive%20and%20Assembly/PDFs/McK_The_road_to_2020_and_beyond.ashx</w:t>
        </w:r>
      </w:hyperlink>
      <w:r w:rsidRPr="00A43FEB">
        <w:rPr>
          <w:rFonts w:ascii="Times New Roman" w:hAnsi="Times New Roman" w:cs="Times New Roman"/>
          <w:sz w:val="24"/>
          <w:szCs w:val="24"/>
          <w:lang w:val="en-US"/>
        </w:rPr>
        <w:t>, Accessed: Aug 26, 2020</w:t>
      </w:r>
    </w:p>
    <w:p w14:paraId="5BEC8538" w14:textId="56652851" w:rsidR="00A43FEB" w:rsidRPr="00A43FEB" w:rsidRDefault="00A43FEB" w:rsidP="00A43FEB">
      <w:pPr>
        <w:pStyle w:val="ListParagraph"/>
        <w:numPr>
          <w:ilvl w:val="0"/>
          <w:numId w:val="1"/>
        </w:numPr>
        <w:tabs>
          <w:tab w:val="left" w:pos="1620"/>
        </w:tabs>
        <w:rPr>
          <w:rFonts w:ascii="Times New Roman" w:hAnsi="Times New Roman" w:cs="Times New Roman"/>
          <w:sz w:val="24"/>
          <w:szCs w:val="24"/>
          <w:lang w:val="en-US"/>
        </w:rPr>
      </w:pPr>
      <w:r w:rsidRPr="00A43FEB">
        <w:rPr>
          <w:rFonts w:ascii="Times New Roman" w:hAnsi="Times New Roman" w:cs="Times New Roman"/>
          <w:sz w:val="24"/>
          <w:szCs w:val="24"/>
          <w:lang w:val="en-US"/>
        </w:rPr>
        <w:t xml:space="preserve">Mildred A.(2016), </w:t>
      </w:r>
      <w:r w:rsidRPr="00A43FEB">
        <w:rPr>
          <w:rFonts w:ascii="Times New Roman" w:hAnsi="Times New Roman" w:cs="Times New Roman"/>
          <w:i/>
          <w:iCs/>
          <w:sz w:val="24"/>
          <w:szCs w:val="24"/>
          <w:lang w:val="en-US"/>
        </w:rPr>
        <w:t xml:space="preserve">Elements of Business Environment, </w:t>
      </w:r>
      <w:r w:rsidRPr="00A43FEB">
        <w:rPr>
          <w:rFonts w:ascii="Times New Roman" w:hAnsi="Times New Roman" w:cs="Times New Roman"/>
          <w:sz w:val="24"/>
          <w:szCs w:val="24"/>
          <w:lang w:val="en-US"/>
        </w:rPr>
        <w:t xml:space="preserve">Available at: </w:t>
      </w:r>
      <w:hyperlink r:id="rId19" w:history="1">
        <w:r w:rsidRPr="00A43FEB">
          <w:rPr>
            <w:rStyle w:val="Hyperlink"/>
            <w:rFonts w:ascii="Times New Roman" w:hAnsi="Times New Roman" w:cs="Times New Roman"/>
            <w:sz w:val="24"/>
            <w:szCs w:val="24"/>
            <w:lang w:val="en-US"/>
          </w:rPr>
          <w:t>https://docplayer.net/14797014-Elements-of-business-environment.html</w:t>
        </w:r>
      </w:hyperlink>
      <w:r w:rsidRPr="00A43FEB">
        <w:rPr>
          <w:rFonts w:ascii="Times New Roman" w:hAnsi="Times New Roman" w:cs="Times New Roman"/>
          <w:sz w:val="24"/>
          <w:szCs w:val="24"/>
          <w:lang w:val="en-US"/>
        </w:rPr>
        <w:t>, Accessed: Aug 24, 2020</w:t>
      </w:r>
    </w:p>
    <w:p w14:paraId="1BBFA55D" w14:textId="0902E175" w:rsidR="00A43FEB" w:rsidRPr="00A43FEB" w:rsidRDefault="00A43FEB" w:rsidP="00A43FEB">
      <w:pPr>
        <w:pStyle w:val="ListParagraph"/>
        <w:numPr>
          <w:ilvl w:val="0"/>
          <w:numId w:val="1"/>
        </w:numPr>
        <w:tabs>
          <w:tab w:val="left" w:pos="1620"/>
        </w:tabs>
        <w:rPr>
          <w:rFonts w:ascii="Times New Roman" w:hAnsi="Times New Roman" w:cs="Times New Roman"/>
          <w:sz w:val="24"/>
          <w:szCs w:val="24"/>
          <w:lang w:val="en-US"/>
        </w:rPr>
      </w:pPr>
      <w:r w:rsidRPr="00A43FEB">
        <w:rPr>
          <w:rFonts w:ascii="Times New Roman" w:hAnsi="Times New Roman" w:cs="Times New Roman"/>
          <w:sz w:val="24"/>
          <w:szCs w:val="24"/>
          <w:lang w:val="en-US"/>
        </w:rPr>
        <w:t xml:space="preserve">Pratap A.(July 8, 2019), </w:t>
      </w:r>
      <w:r w:rsidRPr="00A43FEB">
        <w:rPr>
          <w:rFonts w:ascii="Times New Roman" w:hAnsi="Times New Roman" w:cs="Times New Roman"/>
          <w:i/>
          <w:iCs/>
          <w:sz w:val="24"/>
          <w:szCs w:val="24"/>
          <w:lang w:val="en-US"/>
        </w:rPr>
        <w:t>A PESTEL Analysis of the automotive/automobile industry</w:t>
      </w:r>
      <w:r w:rsidRPr="00A43FEB">
        <w:rPr>
          <w:rFonts w:ascii="Times New Roman" w:hAnsi="Times New Roman" w:cs="Times New Roman"/>
          <w:sz w:val="24"/>
          <w:szCs w:val="24"/>
          <w:lang w:val="en-US"/>
        </w:rPr>
        <w:t xml:space="preserve">, Available at: </w:t>
      </w:r>
      <w:hyperlink r:id="rId20" w:history="1">
        <w:r w:rsidRPr="00A43FEB">
          <w:rPr>
            <w:rStyle w:val="Hyperlink"/>
            <w:rFonts w:ascii="Times New Roman" w:hAnsi="Times New Roman" w:cs="Times New Roman"/>
            <w:sz w:val="24"/>
            <w:szCs w:val="24"/>
            <w:lang w:val="en-US"/>
          </w:rPr>
          <w:t>https://notesmatic.com/2016/09/automotive-industry-pestel/</w:t>
        </w:r>
      </w:hyperlink>
      <w:r w:rsidRPr="00A43FEB">
        <w:rPr>
          <w:rFonts w:ascii="Times New Roman" w:hAnsi="Times New Roman" w:cs="Times New Roman"/>
          <w:sz w:val="24"/>
          <w:szCs w:val="24"/>
          <w:lang w:val="en-US"/>
        </w:rPr>
        <w:t xml:space="preserve">, Accessed: Aug 27, 2020 </w:t>
      </w:r>
    </w:p>
    <w:p w14:paraId="2237A978" w14:textId="78ED4216" w:rsidR="00A43FEB" w:rsidRPr="00A43FEB" w:rsidRDefault="00A43FEB" w:rsidP="00A43FEB">
      <w:pPr>
        <w:pStyle w:val="ListParagraph"/>
        <w:numPr>
          <w:ilvl w:val="0"/>
          <w:numId w:val="1"/>
        </w:numPr>
        <w:tabs>
          <w:tab w:val="left" w:pos="1620"/>
        </w:tabs>
        <w:rPr>
          <w:rFonts w:ascii="Times New Roman" w:hAnsi="Times New Roman" w:cs="Times New Roman"/>
          <w:sz w:val="24"/>
          <w:szCs w:val="24"/>
          <w:lang w:val="en-US"/>
        </w:rPr>
      </w:pPr>
      <w:proofErr w:type="spellStart"/>
      <w:r w:rsidRPr="00A43FEB">
        <w:rPr>
          <w:rFonts w:ascii="Times New Roman" w:hAnsi="Times New Roman" w:cs="Times New Roman"/>
          <w:sz w:val="24"/>
          <w:szCs w:val="24"/>
          <w:lang w:val="en-US"/>
        </w:rPr>
        <w:t>Smartdraw</w:t>
      </w:r>
      <w:proofErr w:type="spellEnd"/>
      <w:r w:rsidRPr="00A43FEB">
        <w:rPr>
          <w:rFonts w:ascii="Times New Roman" w:hAnsi="Times New Roman" w:cs="Times New Roman"/>
          <w:sz w:val="24"/>
          <w:szCs w:val="24"/>
          <w:lang w:val="en-US"/>
        </w:rPr>
        <w:t>(2020)</w:t>
      </w:r>
      <w:r w:rsidRPr="00A43FEB">
        <w:rPr>
          <w:rFonts w:ascii="Times New Roman" w:hAnsi="Times New Roman" w:cs="Times New Roman"/>
          <w:i/>
          <w:iCs/>
          <w:sz w:val="24"/>
          <w:szCs w:val="24"/>
          <w:lang w:val="en-US"/>
        </w:rPr>
        <w:t xml:space="preserve"> ,Car Manufacturer-SWOT Diagram</w:t>
      </w:r>
      <w:r w:rsidRPr="00A43FEB">
        <w:rPr>
          <w:rFonts w:ascii="Times New Roman" w:hAnsi="Times New Roman" w:cs="Times New Roman"/>
          <w:sz w:val="24"/>
          <w:szCs w:val="24"/>
          <w:lang w:val="en-US"/>
        </w:rPr>
        <w:t xml:space="preserve">, Available at: </w:t>
      </w:r>
      <w:hyperlink r:id="rId21" w:history="1">
        <w:r w:rsidRPr="00A43FEB">
          <w:rPr>
            <w:rStyle w:val="Hyperlink"/>
            <w:rFonts w:ascii="Times New Roman" w:hAnsi="Times New Roman" w:cs="Times New Roman"/>
            <w:sz w:val="24"/>
            <w:szCs w:val="24"/>
            <w:lang w:val="en-US"/>
          </w:rPr>
          <w:t>https://www.smartdraw.com/swot-analysis/examples/car-manufacturer-swot-diagram/</w:t>
        </w:r>
      </w:hyperlink>
      <w:r w:rsidRPr="00A43FEB">
        <w:rPr>
          <w:rFonts w:ascii="Times New Roman" w:hAnsi="Times New Roman" w:cs="Times New Roman"/>
          <w:sz w:val="24"/>
          <w:szCs w:val="24"/>
          <w:lang w:val="en-US"/>
        </w:rPr>
        <w:t>, Accessed: Aug 28, 2020</w:t>
      </w:r>
    </w:p>
    <w:p w14:paraId="4C6D1B69" w14:textId="0751FB32" w:rsidR="00A43FEB" w:rsidRPr="00A43FEB" w:rsidRDefault="00A43FEB" w:rsidP="00A43FEB">
      <w:pPr>
        <w:pStyle w:val="ListParagraph"/>
        <w:numPr>
          <w:ilvl w:val="0"/>
          <w:numId w:val="1"/>
        </w:numPr>
        <w:tabs>
          <w:tab w:val="left" w:pos="1620"/>
        </w:tabs>
        <w:rPr>
          <w:rFonts w:ascii="Times New Roman" w:hAnsi="Times New Roman" w:cs="Times New Roman"/>
          <w:sz w:val="24"/>
          <w:szCs w:val="24"/>
          <w:lang w:val="en-US"/>
        </w:rPr>
      </w:pPr>
      <w:r w:rsidRPr="00A43FEB">
        <w:rPr>
          <w:rFonts w:ascii="Times New Roman" w:hAnsi="Times New Roman" w:cs="Times New Roman"/>
          <w:sz w:val="24"/>
          <w:szCs w:val="24"/>
          <w:lang w:val="en-US"/>
        </w:rPr>
        <w:t xml:space="preserve">Surbhi S.(Dec 31, 2019), </w:t>
      </w:r>
      <w:r w:rsidRPr="00A43FEB">
        <w:rPr>
          <w:rFonts w:ascii="Times New Roman" w:hAnsi="Times New Roman" w:cs="Times New Roman"/>
          <w:i/>
          <w:iCs/>
          <w:sz w:val="24"/>
          <w:szCs w:val="24"/>
          <w:lang w:val="en-US"/>
        </w:rPr>
        <w:t xml:space="preserve">Difference Between Internal and External Environment, </w:t>
      </w:r>
      <w:r w:rsidRPr="00A43FEB">
        <w:rPr>
          <w:rFonts w:ascii="Times New Roman" w:hAnsi="Times New Roman" w:cs="Times New Roman"/>
          <w:sz w:val="24"/>
          <w:szCs w:val="24"/>
          <w:lang w:val="en-US"/>
        </w:rPr>
        <w:t xml:space="preserve">Available at: </w:t>
      </w:r>
      <w:hyperlink r:id="rId22" w:history="1">
        <w:r w:rsidRPr="00A43FEB">
          <w:rPr>
            <w:rStyle w:val="Hyperlink"/>
            <w:rFonts w:ascii="Times New Roman" w:hAnsi="Times New Roman" w:cs="Times New Roman"/>
            <w:sz w:val="24"/>
            <w:szCs w:val="24"/>
            <w:lang w:val="en-US"/>
          </w:rPr>
          <w:t>https://keydifferences.com/difference-between-internal-and-external-environment.html</w:t>
        </w:r>
      </w:hyperlink>
      <w:r w:rsidRPr="00A43FEB">
        <w:rPr>
          <w:rFonts w:ascii="Times New Roman" w:hAnsi="Times New Roman" w:cs="Times New Roman"/>
          <w:sz w:val="24"/>
          <w:szCs w:val="24"/>
          <w:lang w:val="en-US"/>
        </w:rPr>
        <w:t xml:space="preserve">, Accessed: Aug 25, 2020 </w:t>
      </w:r>
    </w:p>
    <w:p w14:paraId="21820D4A" w14:textId="15449EC9" w:rsidR="0038592B" w:rsidRDefault="0038592B" w:rsidP="000D0892">
      <w:pPr>
        <w:tabs>
          <w:tab w:val="left" w:pos="1620"/>
        </w:tabs>
        <w:rPr>
          <w:rFonts w:ascii="Times New Roman" w:hAnsi="Times New Roman" w:cs="Times New Roman"/>
          <w:sz w:val="24"/>
          <w:szCs w:val="24"/>
          <w:lang w:val="en-US"/>
        </w:rPr>
      </w:pPr>
    </w:p>
    <w:p w14:paraId="048C42C4" w14:textId="13EA0018" w:rsidR="0038592B" w:rsidRDefault="0038592B" w:rsidP="000D0892">
      <w:pPr>
        <w:tabs>
          <w:tab w:val="left" w:pos="1620"/>
        </w:tabs>
        <w:rPr>
          <w:rFonts w:ascii="Times New Roman" w:hAnsi="Times New Roman" w:cs="Times New Roman"/>
          <w:sz w:val="24"/>
          <w:szCs w:val="24"/>
          <w:lang w:val="en-US"/>
        </w:rPr>
      </w:pPr>
    </w:p>
    <w:p w14:paraId="1312569D" w14:textId="419179DC" w:rsidR="0038592B" w:rsidRDefault="0038592B" w:rsidP="000D0892">
      <w:pPr>
        <w:tabs>
          <w:tab w:val="left" w:pos="1620"/>
        </w:tabs>
        <w:rPr>
          <w:rFonts w:ascii="Times New Roman" w:hAnsi="Times New Roman" w:cs="Times New Roman"/>
          <w:sz w:val="24"/>
          <w:szCs w:val="24"/>
          <w:lang w:val="en-US"/>
        </w:rPr>
      </w:pPr>
    </w:p>
    <w:p w14:paraId="04FCC8F0" w14:textId="70B554C2" w:rsidR="0038592B" w:rsidRDefault="0038592B" w:rsidP="000D0892">
      <w:pPr>
        <w:tabs>
          <w:tab w:val="left" w:pos="1620"/>
        </w:tabs>
        <w:rPr>
          <w:rFonts w:ascii="Times New Roman" w:hAnsi="Times New Roman" w:cs="Times New Roman"/>
          <w:sz w:val="24"/>
          <w:szCs w:val="24"/>
          <w:lang w:val="en-US"/>
        </w:rPr>
      </w:pPr>
    </w:p>
    <w:p w14:paraId="778191CE" w14:textId="77777777" w:rsidR="0038592B" w:rsidRPr="000D0892" w:rsidRDefault="0038592B" w:rsidP="000D0892">
      <w:pPr>
        <w:tabs>
          <w:tab w:val="left" w:pos="1620"/>
        </w:tabs>
        <w:rPr>
          <w:rFonts w:ascii="Times New Roman" w:hAnsi="Times New Roman" w:cs="Times New Roman"/>
          <w:sz w:val="24"/>
          <w:szCs w:val="24"/>
          <w:lang w:val="en-US"/>
        </w:rPr>
      </w:pPr>
    </w:p>
    <w:sectPr w:rsidR="0038592B" w:rsidRPr="000D089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83B783" w14:textId="77777777" w:rsidR="007660A2" w:rsidRDefault="007660A2" w:rsidP="000D0892">
      <w:pPr>
        <w:spacing w:after="0" w:line="240" w:lineRule="auto"/>
      </w:pPr>
      <w:r>
        <w:separator/>
      </w:r>
    </w:p>
  </w:endnote>
  <w:endnote w:type="continuationSeparator" w:id="0">
    <w:p w14:paraId="1ED56E9F" w14:textId="77777777" w:rsidR="007660A2" w:rsidRDefault="007660A2" w:rsidP="000D0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8274802"/>
      <w:docPartObj>
        <w:docPartGallery w:val="Page Numbers (Bottom of Page)"/>
        <w:docPartUnique/>
      </w:docPartObj>
    </w:sdtPr>
    <w:sdtEndPr>
      <w:rPr>
        <w:noProof/>
      </w:rPr>
    </w:sdtEndPr>
    <w:sdtContent>
      <w:p w14:paraId="64345965" w14:textId="59373566" w:rsidR="000D0892" w:rsidRDefault="000D08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9AD15D" w14:textId="77777777" w:rsidR="000D0892" w:rsidRDefault="000D0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FCDE8E" w14:textId="77777777" w:rsidR="007660A2" w:rsidRDefault="007660A2" w:rsidP="000D0892">
      <w:pPr>
        <w:spacing w:after="0" w:line="240" w:lineRule="auto"/>
      </w:pPr>
      <w:r>
        <w:separator/>
      </w:r>
    </w:p>
  </w:footnote>
  <w:footnote w:type="continuationSeparator" w:id="0">
    <w:p w14:paraId="02235583" w14:textId="77777777" w:rsidR="007660A2" w:rsidRDefault="007660A2" w:rsidP="000D08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20E65"/>
    <w:multiLevelType w:val="hybridMultilevel"/>
    <w:tmpl w:val="BE287A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892"/>
    <w:rsid w:val="0009448A"/>
    <w:rsid w:val="000B61B8"/>
    <w:rsid w:val="000D0892"/>
    <w:rsid w:val="000D7BD6"/>
    <w:rsid w:val="00103A88"/>
    <w:rsid w:val="00113006"/>
    <w:rsid w:val="001852F9"/>
    <w:rsid w:val="00193F18"/>
    <w:rsid w:val="001D41D4"/>
    <w:rsid w:val="00210C15"/>
    <w:rsid w:val="002F377E"/>
    <w:rsid w:val="0030112D"/>
    <w:rsid w:val="00305563"/>
    <w:rsid w:val="00314427"/>
    <w:rsid w:val="00381F47"/>
    <w:rsid w:val="0038592B"/>
    <w:rsid w:val="003D34A2"/>
    <w:rsid w:val="00414F5F"/>
    <w:rsid w:val="004213E7"/>
    <w:rsid w:val="004731F7"/>
    <w:rsid w:val="004F594A"/>
    <w:rsid w:val="006175BB"/>
    <w:rsid w:val="0066474D"/>
    <w:rsid w:val="006A15D3"/>
    <w:rsid w:val="006D6761"/>
    <w:rsid w:val="006F70D9"/>
    <w:rsid w:val="007120F4"/>
    <w:rsid w:val="00714894"/>
    <w:rsid w:val="00753F1A"/>
    <w:rsid w:val="007660A2"/>
    <w:rsid w:val="00790AD1"/>
    <w:rsid w:val="007A32A4"/>
    <w:rsid w:val="00801F5A"/>
    <w:rsid w:val="008363FA"/>
    <w:rsid w:val="008468D1"/>
    <w:rsid w:val="00855BE2"/>
    <w:rsid w:val="008C4720"/>
    <w:rsid w:val="008D7AAA"/>
    <w:rsid w:val="00911A84"/>
    <w:rsid w:val="00932E19"/>
    <w:rsid w:val="009E6A39"/>
    <w:rsid w:val="00A43FEB"/>
    <w:rsid w:val="00A66E63"/>
    <w:rsid w:val="00A74261"/>
    <w:rsid w:val="00B01B41"/>
    <w:rsid w:val="00B65886"/>
    <w:rsid w:val="00C228A0"/>
    <w:rsid w:val="00C540BE"/>
    <w:rsid w:val="00C75FE0"/>
    <w:rsid w:val="00CF028A"/>
    <w:rsid w:val="00D3094E"/>
    <w:rsid w:val="00D448D8"/>
    <w:rsid w:val="00D62A98"/>
    <w:rsid w:val="00D6568F"/>
    <w:rsid w:val="00DA7C56"/>
    <w:rsid w:val="00DB05DF"/>
    <w:rsid w:val="00DB2A7A"/>
    <w:rsid w:val="00E25FC8"/>
    <w:rsid w:val="00E35129"/>
    <w:rsid w:val="00E52EF4"/>
    <w:rsid w:val="00E8099E"/>
    <w:rsid w:val="00E83E67"/>
    <w:rsid w:val="00E91A3D"/>
    <w:rsid w:val="00E97F15"/>
    <w:rsid w:val="00EA7B1A"/>
    <w:rsid w:val="00EF1C5B"/>
    <w:rsid w:val="00F0280F"/>
    <w:rsid w:val="00F14147"/>
    <w:rsid w:val="00F44E29"/>
    <w:rsid w:val="00F940C3"/>
    <w:rsid w:val="00FD0507"/>
    <w:rsid w:val="00FD6A7C"/>
    <w:rsid w:val="00FE4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BB745"/>
  <w15:chartTrackingRefBased/>
  <w15:docId w15:val="{DEE58B36-BC01-4870-B20C-0333D4BFC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08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892"/>
  </w:style>
  <w:style w:type="paragraph" w:styleId="Footer">
    <w:name w:val="footer"/>
    <w:basedOn w:val="Normal"/>
    <w:link w:val="FooterChar"/>
    <w:uiPriority w:val="99"/>
    <w:unhideWhenUsed/>
    <w:rsid w:val="000D08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892"/>
  </w:style>
  <w:style w:type="character" w:styleId="Hyperlink">
    <w:name w:val="Hyperlink"/>
    <w:basedOn w:val="DefaultParagraphFont"/>
    <w:uiPriority w:val="99"/>
    <w:unhideWhenUsed/>
    <w:rsid w:val="0038592B"/>
    <w:rPr>
      <w:color w:val="0563C1" w:themeColor="hyperlink"/>
      <w:u w:val="single"/>
    </w:rPr>
  </w:style>
  <w:style w:type="character" w:styleId="UnresolvedMention">
    <w:name w:val="Unresolved Mention"/>
    <w:basedOn w:val="DefaultParagraphFont"/>
    <w:uiPriority w:val="99"/>
    <w:semiHidden/>
    <w:unhideWhenUsed/>
    <w:rsid w:val="0038592B"/>
    <w:rPr>
      <w:color w:val="605E5C"/>
      <w:shd w:val="clear" w:color="auto" w:fill="E1DFDD"/>
    </w:rPr>
  </w:style>
  <w:style w:type="paragraph" w:styleId="ListParagraph">
    <w:name w:val="List Paragraph"/>
    <w:basedOn w:val="Normal"/>
    <w:uiPriority w:val="34"/>
    <w:qFormat/>
    <w:rsid w:val="00A43F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mckinsey.com/~/media/mckinsey/dotcom/client_service/Automotive%20and%20Assembly/PDFs/McK_The_road_to_2020_and_beyond.ashx" TargetMode="External"/><Relationship Id="rId3" Type="http://schemas.openxmlformats.org/officeDocument/2006/relationships/customXml" Target="../customXml/item3.xml"/><Relationship Id="rId21" Type="http://schemas.openxmlformats.org/officeDocument/2006/relationships/hyperlink" Target="https://www.smartdraw.com/swot-analysis/examples/car-manufacturer-swot-diagram/"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americanexpress.com/en-us/business/trends-and-insights/articles/advantages-international-trad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orporatefinanceinstitute.com/resources/knowledge/strategy/industry-analysis-methods/" TargetMode="External"/><Relationship Id="rId20" Type="http://schemas.openxmlformats.org/officeDocument/2006/relationships/hyperlink" Target="https://notesmatic.com/2016/09/automotive-industry-peste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docplayer.net/14797014-Elements-of-business-environment.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keydifferences.com/difference-between-internal-and-external-environ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4" ma:contentTypeDescription="Create a new document." ma:contentTypeScope="" ma:versionID="5ecf13c27856e210c53410d2eb427865">
  <xsd:schema xmlns:xsd="http://www.w3.org/2001/XMLSchema" xmlns:xs="http://www.w3.org/2001/XMLSchema" xmlns:p="http://schemas.microsoft.com/office/2006/metadata/properties" xmlns:ns3="8b38c207-d33f-48c3-9051-834cdbb76a3f" targetNamespace="http://schemas.microsoft.com/office/2006/metadata/properties" ma:root="true" ma:fieldsID="a39c0db750a01561bf038d818ffa1d56" ns3:_="">
    <xsd:import namespace="8b38c207-d33f-48c3-9051-834cdbb76a3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F29BAE-AC62-4C52-A1BC-89868DEEC1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5BF8F9-4367-4A1F-848D-D8065F69FDB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BFD155A-3D12-4C27-8640-C65BB3FEA7E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2206</Words>
  <Characters>12580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dc:creator>
  <cp:keywords/>
  <dc:description/>
  <cp:lastModifiedBy>Andreea Duta (1921953)</cp:lastModifiedBy>
  <cp:revision>2</cp:revision>
  <dcterms:created xsi:type="dcterms:W3CDTF">2020-08-30T23:54:00Z</dcterms:created>
  <dcterms:modified xsi:type="dcterms:W3CDTF">2020-08-30T23:54:00Z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