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4188A" w14:textId="77777777" w:rsidR="005E7DA2" w:rsidRPr="00D7682B" w:rsidRDefault="005E7DA2" w:rsidP="005E7DA2">
      <w:pPr>
        <w:spacing w:line="480" w:lineRule="auto"/>
        <w:rPr>
          <w:rFonts w:ascii="Times New Roman" w:hAnsi="Times New Roman" w:cs="Times New Roman"/>
          <w:b/>
          <w:sz w:val="40"/>
          <w:szCs w:val="40"/>
          <w:lang w:val="en-GB"/>
        </w:rPr>
      </w:pPr>
    </w:p>
    <w:p w14:paraId="6E04B3FC" w14:textId="77777777" w:rsidR="00D7682B" w:rsidRPr="00D7682B" w:rsidRDefault="00D7682B" w:rsidP="005E7DA2">
      <w:pPr>
        <w:spacing w:line="480" w:lineRule="auto"/>
        <w:rPr>
          <w:rFonts w:ascii="Times New Roman" w:hAnsi="Times New Roman" w:cs="Times New Roman"/>
          <w:b/>
          <w:sz w:val="40"/>
          <w:szCs w:val="40"/>
          <w:lang w:val="en-GB"/>
        </w:rPr>
      </w:pPr>
    </w:p>
    <w:p w14:paraId="6A758FBD" w14:textId="77777777" w:rsidR="00D7682B" w:rsidRPr="00D7682B" w:rsidRDefault="00D7682B" w:rsidP="005E7DA2">
      <w:pPr>
        <w:spacing w:line="480" w:lineRule="auto"/>
        <w:rPr>
          <w:rFonts w:ascii="Times New Roman" w:hAnsi="Times New Roman" w:cs="Times New Roman"/>
          <w:b/>
          <w:sz w:val="40"/>
          <w:szCs w:val="40"/>
          <w:lang w:val="en-GB"/>
        </w:rPr>
      </w:pPr>
    </w:p>
    <w:p w14:paraId="029D3CD0" w14:textId="77777777" w:rsidR="005E7DA2" w:rsidRPr="00D7682B" w:rsidRDefault="005E7DA2" w:rsidP="005E7DA2">
      <w:pPr>
        <w:spacing w:line="480" w:lineRule="auto"/>
        <w:jc w:val="center"/>
        <w:rPr>
          <w:rFonts w:ascii="Times New Roman" w:hAnsi="Times New Roman" w:cs="Times New Roman"/>
          <w:b/>
          <w:sz w:val="40"/>
          <w:szCs w:val="40"/>
          <w:lang w:val="en-GB"/>
        </w:rPr>
      </w:pPr>
    </w:p>
    <w:p w14:paraId="3E8C1AC5" w14:textId="62D88B1C" w:rsidR="001142E5" w:rsidRDefault="00D7682B" w:rsidP="005E7DA2">
      <w:pPr>
        <w:spacing w:line="480" w:lineRule="auto"/>
        <w:jc w:val="center"/>
        <w:rPr>
          <w:rFonts w:ascii="Times New Roman" w:hAnsi="Times New Roman" w:cs="Times New Roman"/>
          <w:b/>
          <w:sz w:val="48"/>
          <w:szCs w:val="48"/>
          <w:lang w:val="en-GB"/>
        </w:rPr>
      </w:pPr>
      <w:r w:rsidRPr="00D7682B">
        <w:rPr>
          <w:rFonts w:ascii="Times New Roman" w:hAnsi="Times New Roman" w:cs="Times New Roman"/>
          <w:b/>
          <w:sz w:val="48"/>
          <w:szCs w:val="48"/>
          <w:lang w:val="en-GB"/>
        </w:rPr>
        <w:t>Digital Transformation in Hospitality and Tourism</w:t>
      </w:r>
    </w:p>
    <w:p w14:paraId="50019B21" w14:textId="04D42499" w:rsidR="00603F0F" w:rsidRDefault="00603F0F" w:rsidP="005E7DA2">
      <w:pPr>
        <w:spacing w:line="480" w:lineRule="auto"/>
        <w:jc w:val="center"/>
        <w:rPr>
          <w:rFonts w:ascii="Times New Roman" w:hAnsi="Times New Roman" w:cs="Times New Roman"/>
          <w:b/>
          <w:sz w:val="48"/>
          <w:szCs w:val="48"/>
          <w:lang w:val="en-GB"/>
        </w:rPr>
      </w:pPr>
      <w:r>
        <w:rPr>
          <w:rFonts w:ascii="Times New Roman" w:hAnsi="Times New Roman" w:cs="Times New Roman"/>
          <w:b/>
          <w:sz w:val="48"/>
          <w:szCs w:val="48"/>
          <w:lang w:val="en-GB"/>
        </w:rPr>
        <w:t>Student number:2124124</w:t>
      </w:r>
    </w:p>
    <w:p w14:paraId="089FF461" w14:textId="7EA44C18" w:rsidR="00603F0F" w:rsidRPr="00D7682B" w:rsidRDefault="00E1624B" w:rsidP="005E7DA2">
      <w:pPr>
        <w:spacing w:line="480" w:lineRule="auto"/>
        <w:jc w:val="center"/>
        <w:rPr>
          <w:rFonts w:ascii="Times New Roman" w:hAnsi="Times New Roman" w:cs="Times New Roman"/>
          <w:b/>
          <w:sz w:val="48"/>
          <w:szCs w:val="48"/>
          <w:lang w:val="en-GB"/>
        </w:rPr>
      </w:pPr>
      <w:r>
        <w:rPr>
          <w:rFonts w:ascii="Times New Roman" w:hAnsi="Times New Roman" w:cs="Times New Roman"/>
          <w:b/>
          <w:sz w:val="48"/>
          <w:szCs w:val="48"/>
          <w:lang w:val="en-GB"/>
        </w:rPr>
        <w:t>Student name:Oana Manta</w:t>
      </w:r>
    </w:p>
    <w:p w14:paraId="1FEBC917" w14:textId="77777777" w:rsidR="001142E5" w:rsidRPr="00D7682B" w:rsidRDefault="001142E5" w:rsidP="005E7DA2">
      <w:pPr>
        <w:spacing w:line="480" w:lineRule="auto"/>
        <w:jc w:val="both"/>
        <w:rPr>
          <w:rFonts w:ascii="Times New Roman" w:hAnsi="Times New Roman" w:cs="Times New Roman"/>
          <w:sz w:val="24"/>
          <w:szCs w:val="24"/>
          <w:lang w:val="en-GB"/>
        </w:rPr>
      </w:pPr>
    </w:p>
    <w:p w14:paraId="3CF0E615" w14:textId="77777777" w:rsidR="005E7DA2" w:rsidRPr="00D7682B" w:rsidRDefault="005E7DA2" w:rsidP="005E7DA2">
      <w:pPr>
        <w:spacing w:line="480" w:lineRule="auto"/>
        <w:rPr>
          <w:rFonts w:ascii="Times New Roman" w:hAnsi="Times New Roman" w:cs="Times New Roman"/>
          <w:b/>
          <w:sz w:val="24"/>
          <w:szCs w:val="24"/>
          <w:lang w:val="en-GB"/>
        </w:rPr>
      </w:pPr>
      <w:r w:rsidRPr="00D7682B">
        <w:rPr>
          <w:rFonts w:ascii="Times New Roman" w:hAnsi="Times New Roman" w:cs="Times New Roman"/>
          <w:b/>
          <w:sz w:val="24"/>
          <w:szCs w:val="24"/>
          <w:lang w:val="en-GB"/>
        </w:rPr>
        <w:br w:type="page"/>
      </w:r>
    </w:p>
    <w:p w14:paraId="338E42CF" w14:textId="609DA8D2" w:rsidR="009176E3" w:rsidRPr="00D7682B" w:rsidRDefault="00D7682B" w:rsidP="005E7DA2">
      <w:pPr>
        <w:pStyle w:val="Titlu1"/>
        <w:rPr>
          <w:lang w:val="en-GB"/>
        </w:rPr>
      </w:pPr>
      <w:r>
        <w:rPr>
          <w:lang w:val="en-GB"/>
        </w:rPr>
        <w:lastRenderedPageBreak/>
        <w:t>I</w:t>
      </w:r>
      <w:r w:rsidR="001142E5" w:rsidRPr="00D7682B">
        <w:rPr>
          <w:lang w:val="en-GB"/>
        </w:rPr>
        <w:t xml:space="preserve">ntroduction </w:t>
      </w:r>
    </w:p>
    <w:p w14:paraId="70D10F8A" w14:textId="546566A4" w:rsidR="001142E5" w:rsidRPr="00D7682B" w:rsidRDefault="008A6AAE" w:rsidP="005E7DA2">
      <w:pPr>
        <w:spacing w:line="480" w:lineRule="auto"/>
        <w:jc w:val="both"/>
        <w:rPr>
          <w:rFonts w:ascii="Times New Roman" w:hAnsi="Times New Roman" w:cs="Times New Roman"/>
          <w:b/>
          <w:sz w:val="24"/>
          <w:szCs w:val="24"/>
          <w:lang w:val="en-GB"/>
        </w:rPr>
      </w:pPr>
      <w:r w:rsidRPr="008A6AAE">
        <w:rPr>
          <w:rFonts w:ascii="Times New Roman" w:hAnsi="Times New Roman" w:cs="Times New Roman"/>
          <w:noProof/>
          <w:sz w:val="24"/>
          <w:szCs w:val="24"/>
          <w:lang w:val="en-GB"/>
        </w:rPr>
        <w:drawing>
          <wp:inline distT="0" distB="0" distL="0" distR="0" wp14:anchorId="511F8C6D" wp14:editId="568B1ED3">
            <wp:extent cx="5943600" cy="3074670"/>
            <wp:effectExtent l="0" t="0" r="0" b="0"/>
            <wp:docPr id="949171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171906" name=""/>
                    <pic:cNvPicPr/>
                  </pic:nvPicPr>
                  <pic:blipFill>
                    <a:blip r:embed="rId7"/>
                    <a:stretch>
                      <a:fillRect/>
                    </a:stretch>
                  </pic:blipFill>
                  <pic:spPr>
                    <a:xfrm>
                      <a:off x="0" y="0"/>
                      <a:ext cx="5943600" cy="3074670"/>
                    </a:xfrm>
                    <a:prstGeom prst="rect">
                      <a:avLst/>
                    </a:prstGeom>
                  </pic:spPr>
                </pic:pic>
              </a:graphicData>
            </a:graphic>
          </wp:inline>
        </w:drawing>
      </w:r>
      <w:r w:rsidR="001142E5" w:rsidRPr="00D7682B">
        <w:rPr>
          <w:rFonts w:ascii="Times New Roman" w:hAnsi="Times New Roman" w:cs="Times New Roman"/>
          <w:b/>
          <w:sz w:val="24"/>
          <w:szCs w:val="24"/>
          <w:lang w:val="en-GB"/>
        </w:rPr>
        <w:t xml:space="preserve">Speaker </w:t>
      </w:r>
      <w:r w:rsidR="005E7DA2" w:rsidRPr="00D7682B">
        <w:rPr>
          <w:rFonts w:ascii="Times New Roman" w:hAnsi="Times New Roman" w:cs="Times New Roman"/>
          <w:b/>
          <w:sz w:val="24"/>
          <w:szCs w:val="24"/>
          <w:lang w:val="en-GB"/>
        </w:rPr>
        <w:t>notes</w:t>
      </w:r>
      <w:r w:rsidR="001142E5" w:rsidRPr="00D7682B">
        <w:rPr>
          <w:rFonts w:ascii="Times New Roman" w:hAnsi="Times New Roman" w:cs="Times New Roman"/>
          <w:b/>
          <w:sz w:val="24"/>
          <w:szCs w:val="24"/>
          <w:lang w:val="en-GB"/>
        </w:rPr>
        <w:t xml:space="preserve"> </w:t>
      </w:r>
    </w:p>
    <w:p w14:paraId="1F4E1426" w14:textId="77777777" w:rsidR="001142E5" w:rsidRPr="00D7682B" w:rsidRDefault="001142E5" w:rsidP="005E7DA2">
      <w:pPr>
        <w:spacing w:line="480" w:lineRule="auto"/>
        <w:jc w:val="both"/>
        <w:rPr>
          <w:rFonts w:ascii="Times New Roman" w:hAnsi="Times New Roman" w:cs="Times New Roman"/>
          <w:sz w:val="24"/>
          <w:szCs w:val="24"/>
          <w:lang w:val="en-GB"/>
        </w:rPr>
      </w:pPr>
      <w:r w:rsidRPr="00D7682B">
        <w:rPr>
          <w:rFonts w:ascii="Times New Roman" w:hAnsi="Times New Roman" w:cs="Times New Roman"/>
          <w:sz w:val="24"/>
          <w:szCs w:val="24"/>
          <w:lang w:val="en-GB"/>
        </w:rPr>
        <w:t xml:space="preserve">Adaptation of digital technologies has become essential for the hotel and the hospitality industry that provides approaches for improving guests’ satisfaction, managing the firm’s functioning, and ensuring its sustained viability. Technological advancement that has overtime created consumer awareness of personalized services and integrated solutions borne by the COVID 19 health crisis creates both a challenge and an opportunity to the industry. AI, IoT and big data, for example, have become indispensable solutions for generating effective change that creates flexible frameworks for operating in today’s milieu. </w:t>
      </w:r>
    </w:p>
    <w:p w14:paraId="7AD60F6C" w14:textId="77777777" w:rsidR="00D7682B" w:rsidRDefault="00D7682B">
      <w:pPr>
        <w:rPr>
          <w:rFonts w:ascii="Times New Roman" w:eastAsiaTheme="majorEastAsia" w:hAnsi="Times New Roman" w:cstheme="majorBidi"/>
          <w:b/>
          <w:sz w:val="28"/>
          <w:szCs w:val="32"/>
          <w:lang w:val="en-GB"/>
        </w:rPr>
      </w:pPr>
      <w:r>
        <w:rPr>
          <w:lang w:val="en-GB"/>
        </w:rPr>
        <w:br w:type="page"/>
      </w:r>
    </w:p>
    <w:p w14:paraId="1167C8C1" w14:textId="2BEB3ED4" w:rsidR="001E1D41" w:rsidRPr="00D7682B" w:rsidRDefault="005E7DA2" w:rsidP="005E7DA2">
      <w:pPr>
        <w:pStyle w:val="Titlu1"/>
        <w:rPr>
          <w:lang w:val="en-GB"/>
        </w:rPr>
      </w:pPr>
      <w:r w:rsidRPr="00D7682B">
        <w:rPr>
          <w:rStyle w:val="Robust"/>
          <w:b/>
          <w:bCs w:val="0"/>
          <w:lang w:val="en-GB"/>
        </w:rPr>
        <w:lastRenderedPageBreak/>
        <w:t>Importance</w:t>
      </w:r>
      <w:r w:rsidR="001E1D41" w:rsidRPr="00D7682B">
        <w:rPr>
          <w:rStyle w:val="Robust"/>
          <w:b/>
          <w:bCs w:val="0"/>
          <w:lang w:val="en-GB"/>
        </w:rPr>
        <w:t xml:space="preserve"> for Hospitality and Tourism</w:t>
      </w:r>
    </w:p>
    <w:p w14:paraId="77F2D174" w14:textId="1489144E" w:rsidR="001E1D41" w:rsidRPr="00D7682B" w:rsidRDefault="008A6AAE" w:rsidP="005E7DA2">
      <w:pPr>
        <w:spacing w:line="480" w:lineRule="auto"/>
        <w:jc w:val="both"/>
        <w:rPr>
          <w:rFonts w:ascii="Times New Roman" w:hAnsi="Times New Roman" w:cs="Times New Roman"/>
          <w:b/>
          <w:sz w:val="24"/>
          <w:szCs w:val="24"/>
          <w:lang w:val="en-GB"/>
        </w:rPr>
      </w:pPr>
      <w:r w:rsidRPr="008A6AAE">
        <w:rPr>
          <w:rFonts w:ascii="Times New Roman" w:hAnsi="Times New Roman" w:cs="Times New Roman"/>
          <w:noProof/>
          <w:sz w:val="24"/>
          <w:szCs w:val="24"/>
          <w:lang w:val="en-GB"/>
        </w:rPr>
        <w:drawing>
          <wp:inline distT="0" distB="0" distL="0" distR="0" wp14:anchorId="69DCA38A" wp14:editId="2A7B2AE7">
            <wp:extent cx="5943600" cy="2917825"/>
            <wp:effectExtent l="0" t="0" r="0" b="0"/>
            <wp:docPr id="596371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371811" name=""/>
                    <pic:cNvPicPr/>
                  </pic:nvPicPr>
                  <pic:blipFill>
                    <a:blip r:embed="rId8"/>
                    <a:stretch>
                      <a:fillRect/>
                    </a:stretch>
                  </pic:blipFill>
                  <pic:spPr>
                    <a:xfrm>
                      <a:off x="0" y="0"/>
                      <a:ext cx="5943600" cy="2917825"/>
                    </a:xfrm>
                    <a:prstGeom prst="rect">
                      <a:avLst/>
                    </a:prstGeom>
                  </pic:spPr>
                </pic:pic>
              </a:graphicData>
            </a:graphic>
          </wp:inline>
        </w:drawing>
      </w:r>
      <w:r w:rsidR="001E1D41" w:rsidRPr="00D7682B">
        <w:rPr>
          <w:rFonts w:ascii="Times New Roman" w:hAnsi="Times New Roman" w:cs="Times New Roman"/>
          <w:b/>
          <w:sz w:val="24"/>
          <w:szCs w:val="24"/>
          <w:lang w:val="en-GB"/>
        </w:rPr>
        <w:t>Speaker Notes:</w:t>
      </w:r>
    </w:p>
    <w:p w14:paraId="395A5171" w14:textId="5C0BB617" w:rsidR="009F4A64" w:rsidRPr="00D7682B" w:rsidRDefault="001E1D41" w:rsidP="005E7DA2">
      <w:pPr>
        <w:spacing w:line="480" w:lineRule="auto"/>
        <w:jc w:val="both"/>
        <w:rPr>
          <w:rFonts w:ascii="Times New Roman" w:hAnsi="Times New Roman" w:cs="Times New Roman"/>
          <w:sz w:val="24"/>
          <w:szCs w:val="24"/>
          <w:lang w:val="en-GB"/>
        </w:rPr>
      </w:pPr>
      <w:r w:rsidRPr="00D7682B">
        <w:rPr>
          <w:rFonts w:ascii="Times New Roman" w:hAnsi="Times New Roman" w:cs="Times New Roman"/>
          <w:sz w:val="24"/>
          <w:szCs w:val="24"/>
          <w:lang w:val="en-GB"/>
        </w:rPr>
        <w:t xml:space="preserve">Digital transformation </w:t>
      </w:r>
      <w:r w:rsidR="00D7682B" w:rsidRPr="00D7682B">
        <w:rPr>
          <w:rFonts w:ascii="Times New Roman" w:hAnsi="Times New Roman" w:cs="Times New Roman"/>
          <w:sz w:val="24"/>
          <w:szCs w:val="24"/>
          <w:lang w:val="en-GB"/>
        </w:rPr>
        <w:t>fulfils</w:t>
      </w:r>
      <w:r w:rsidRPr="00D7682B">
        <w:rPr>
          <w:rFonts w:ascii="Times New Roman" w:hAnsi="Times New Roman" w:cs="Times New Roman"/>
          <w:sz w:val="24"/>
          <w:szCs w:val="24"/>
          <w:lang w:val="en-GB"/>
        </w:rPr>
        <w:t xml:space="preserve"> the growing customer needs for </w:t>
      </w:r>
      <w:r w:rsidR="00AA7A1A">
        <w:rPr>
          <w:rFonts w:ascii="Times New Roman" w:hAnsi="Times New Roman" w:cs="Times New Roman"/>
          <w:sz w:val="24"/>
          <w:szCs w:val="24"/>
          <w:lang w:val="en-GB"/>
        </w:rPr>
        <w:t>digitalis</w:t>
      </w:r>
      <w:r w:rsidR="006A73FE" w:rsidRPr="00D7682B">
        <w:rPr>
          <w:rFonts w:ascii="Times New Roman" w:hAnsi="Times New Roman" w:cs="Times New Roman"/>
          <w:sz w:val="24"/>
          <w:szCs w:val="24"/>
          <w:lang w:val="en-GB"/>
        </w:rPr>
        <w:t>ation</w:t>
      </w:r>
      <w:r w:rsidRPr="00D7682B">
        <w:rPr>
          <w:rFonts w:ascii="Times New Roman" w:hAnsi="Times New Roman" w:cs="Times New Roman"/>
          <w:sz w:val="24"/>
          <w:szCs w:val="24"/>
          <w:lang w:val="en-GB"/>
        </w:rPr>
        <w:t xml:space="preserve"> as consumers expect easy and </w:t>
      </w:r>
      <w:r w:rsidR="00AA7A1A">
        <w:rPr>
          <w:rFonts w:ascii="Times New Roman" w:hAnsi="Times New Roman" w:cs="Times New Roman"/>
          <w:sz w:val="24"/>
          <w:szCs w:val="24"/>
          <w:lang w:val="en-GB"/>
        </w:rPr>
        <w:t>customis</w:t>
      </w:r>
      <w:r w:rsidR="006A73FE" w:rsidRPr="00D7682B">
        <w:rPr>
          <w:rFonts w:ascii="Times New Roman" w:hAnsi="Times New Roman" w:cs="Times New Roman"/>
          <w:sz w:val="24"/>
          <w:szCs w:val="24"/>
          <w:lang w:val="en-GB"/>
        </w:rPr>
        <w:t>ed</w:t>
      </w:r>
      <w:r w:rsidRPr="00D7682B">
        <w:rPr>
          <w:rFonts w:ascii="Times New Roman" w:hAnsi="Times New Roman" w:cs="Times New Roman"/>
          <w:sz w:val="24"/>
          <w:szCs w:val="24"/>
          <w:lang w:val="en-GB"/>
        </w:rPr>
        <w:t xml:space="preserve"> services. It provides competitive advantage since it can </w:t>
      </w:r>
      <w:r w:rsidR="006A73FE" w:rsidRPr="00D7682B">
        <w:rPr>
          <w:rFonts w:ascii="Times New Roman" w:hAnsi="Times New Roman" w:cs="Times New Roman"/>
          <w:sz w:val="24"/>
          <w:szCs w:val="24"/>
          <w:lang w:val="en-GB"/>
        </w:rPr>
        <w:t>automate</w:t>
      </w:r>
      <w:r w:rsidRPr="00D7682B">
        <w:rPr>
          <w:rFonts w:ascii="Times New Roman" w:hAnsi="Times New Roman" w:cs="Times New Roman"/>
          <w:sz w:val="24"/>
          <w:szCs w:val="24"/>
          <w:lang w:val="en-GB"/>
        </w:rPr>
        <w:t xml:space="preserve"> work processes and offer better services to its clients. The analysis highlighted that the pandemic influenced the decision to go digital as customers needed less physical interaction.</w:t>
      </w:r>
    </w:p>
    <w:p w14:paraId="2002D4AB" w14:textId="77777777" w:rsidR="00D7682B" w:rsidRDefault="00D7682B">
      <w:pPr>
        <w:rPr>
          <w:rFonts w:ascii="Times New Roman" w:eastAsiaTheme="majorEastAsia" w:hAnsi="Times New Roman" w:cstheme="majorBidi"/>
          <w:b/>
          <w:sz w:val="28"/>
          <w:szCs w:val="32"/>
          <w:lang w:val="en-GB"/>
        </w:rPr>
      </w:pPr>
      <w:r>
        <w:rPr>
          <w:lang w:val="en-GB"/>
        </w:rPr>
        <w:br w:type="page"/>
      </w:r>
    </w:p>
    <w:p w14:paraId="58F33118" w14:textId="3B2BF27F" w:rsidR="001142E5" w:rsidRPr="00D7682B" w:rsidRDefault="009F4A64" w:rsidP="005E7DA2">
      <w:pPr>
        <w:pStyle w:val="Titlu1"/>
        <w:rPr>
          <w:lang w:val="en-GB"/>
        </w:rPr>
      </w:pPr>
      <w:r w:rsidRPr="00D7682B">
        <w:rPr>
          <w:lang w:val="en-GB"/>
        </w:rPr>
        <w:lastRenderedPageBreak/>
        <w:t>Industry Background</w:t>
      </w:r>
    </w:p>
    <w:p w14:paraId="7FDC3238" w14:textId="2A0EB380" w:rsidR="009F4A64" w:rsidRPr="00D7682B" w:rsidRDefault="008A6AAE" w:rsidP="005E7DA2">
      <w:pPr>
        <w:spacing w:line="480" w:lineRule="auto"/>
        <w:jc w:val="both"/>
        <w:rPr>
          <w:rFonts w:ascii="Times New Roman" w:hAnsi="Times New Roman" w:cs="Times New Roman"/>
          <w:b/>
          <w:sz w:val="24"/>
          <w:szCs w:val="24"/>
          <w:lang w:val="en-GB"/>
        </w:rPr>
      </w:pPr>
      <w:r w:rsidRPr="008A6AAE">
        <w:rPr>
          <w:rFonts w:ascii="Times New Roman" w:hAnsi="Times New Roman" w:cs="Times New Roman"/>
          <w:noProof/>
          <w:sz w:val="24"/>
          <w:szCs w:val="24"/>
          <w:lang w:val="en-GB"/>
        </w:rPr>
        <w:drawing>
          <wp:inline distT="0" distB="0" distL="0" distR="0" wp14:anchorId="11090274" wp14:editId="297018A4">
            <wp:extent cx="5943600" cy="3212465"/>
            <wp:effectExtent l="0" t="0" r="0" b="6985"/>
            <wp:docPr id="793956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956554" name=""/>
                    <pic:cNvPicPr/>
                  </pic:nvPicPr>
                  <pic:blipFill>
                    <a:blip r:embed="rId9"/>
                    <a:stretch>
                      <a:fillRect/>
                    </a:stretch>
                  </pic:blipFill>
                  <pic:spPr>
                    <a:xfrm>
                      <a:off x="0" y="0"/>
                      <a:ext cx="5943600" cy="3212465"/>
                    </a:xfrm>
                    <a:prstGeom prst="rect">
                      <a:avLst/>
                    </a:prstGeom>
                  </pic:spPr>
                </pic:pic>
              </a:graphicData>
            </a:graphic>
          </wp:inline>
        </w:drawing>
      </w:r>
      <w:r w:rsidR="009F4A64" w:rsidRPr="00D7682B">
        <w:rPr>
          <w:rFonts w:ascii="Times New Roman" w:hAnsi="Times New Roman" w:cs="Times New Roman"/>
          <w:b/>
          <w:sz w:val="24"/>
          <w:szCs w:val="24"/>
          <w:lang w:val="en-GB"/>
        </w:rPr>
        <w:t>Speaker Notes:</w:t>
      </w:r>
    </w:p>
    <w:p w14:paraId="3D7F8F12" w14:textId="77777777" w:rsidR="001142E5" w:rsidRPr="00D7682B" w:rsidRDefault="009F4A64" w:rsidP="005E7DA2">
      <w:pPr>
        <w:spacing w:line="480" w:lineRule="auto"/>
        <w:jc w:val="both"/>
        <w:rPr>
          <w:rFonts w:ascii="Times New Roman" w:hAnsi="Times New Roman" w:cs="Times New Roman"/>
          <w:sz w:val="24"/>
          <w:szCs w:val="24"/>
          <w:lang w:val="en-GB"/>
        </w:rPr>
      </w:pPr>
      <w:r w:rsidRPr="00D7682B">
        <w:rPr>
          <w:rFonts w:ascii="Times New Roman" w:hAnsi="Times New Roman" w:cs="Times New Roman"/>
          <w:sz w:val="24"/>
          <w:szCs w:val="24"/>
          <w:lang w:val="en-GB"/>
        </w:rPr>
        <w:t xml:space="preserve">Hospitality and tourism industry is one of the biggest world industry providers and job creators. It covers everything from providing lodging to providing leisure, to customers and clients in the global market. The sector has tremendous competition and is influenced by changes in the angles of technology that include online booking and uses of data to create unique services. </w:t>
      </w:r>
    </w:p>
    <w:p w14:paraId="7B38DF00" w14:textId="77777777" w:rsidR="00D7682B" w:rsidRDefault="00D7682B">
      <w:pPr>
        <w:rPr>
          <w:rFonts w:ascii="Times New Roman" w:eastAsiaTheme="majorEastAsia" w:hAnsi="Times New Roman" w:cstheme="majorBidi"/>
          <w:b/>
          <w:sz w:val="28"/>
          <w:szCs w:val="32"/>
          <w:lang w:val="en-GB"/>
        </w:rPr>
      </w:pPr>
      <w:r>
        <w:rPr>
          <w:lang w:val="en-GB"/>
        </w:rPr>
        <w:br w:type="page"/>
      </w:r>
    </w:p>
    <w:p w14:paraId="61A081C6" w14:textId="120C417C" w:rsidR="001142E5" w:rsidRPr="00D7682B" w:rsidRDefault="00556AE9" w:rsidP="005E7DA2">
      <w:pPr>
        <w:pStyle w:val="Titlu1"/>
        <w:rPr>
          <w:lang w:val="en-GB"/>
        </w:rPr>
      </w:pPr>
      <w:r w:rsidRPr="00D7682B">
        <w:rPr>
          <w:lang w:val="en-GB"/>
        </w:rPr>
        <w:lastRenderedPageBreak/>
        <w:t>Literature Review</w:t>
      </w:r>
    </w:p>
    <w:p w14:paraId="70573FB2" w14:textId="4A6E103B" w:rsidR="00556AE9" w:rsidRPr="00D7682B" w:rsidRDefault="008A6AAE" w:rsidP="005E7DA2">
      <w:pPr>
        <w:spacing w:line="480" w:lineRule="auto"/>
        <w:jc w:val="both"/>
        <w:rPr>
          <w:rFonts w:ascii="Times New Roman" w:hAnsi="Times New Roman" w:cs="Times New Roman"/>
          <w:b/>
          <w:sz w:val="24"/>
          <w:szCs w:val="24"/>
          <w:lang w:val="en-GB"/>
        </w:rPr>
      </w:pPr>
      <w:r w:rsidRPr="008A6AAE">
        <w:rPr>
          <w:rFonts w:ascii="Times New Roman" w:hAnsi="Times New Roman" w:cs="Times New Roman"/>
          <w:b/>
          <w:noProof/>
          <w:sz w:val="24"/>
          <w:szCs w:val="24"/>
          <w:lang w:val="en-GB"/>
        </w:rPr>
        <w:drawing>
          <wp:inline distT="0" distB="0" distL="0" distR="0" wp14:anchorId="7B717654" wp14:editId="59A7A236">
            <wp:extent cx="5943600" cy="3239770"/>
            <wp:effectExtent l="0" t="0" r="0" b="0"/>
            <wp:docPr id="1937669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669926" name=""/>
                    <pic:cNvPicPr/>
                  </pic:nvPicPr>
                  <pic:blipFill>
                    <a:blip r:embed="rId10"/>
                    <a:stretch>
                      <a:fillRect/>
                    </a:stretch>
                  </pic:blipFill>
                  <pic:spPr>
                    <a:xfrm>
                      <a:off x="0" y="0"/>
                      <a:ext cx="5943600" cy="3239770"/>
                    </a:xfrm>
                    <a:prstGeom prst="rect">
                      <a:avLst/>
                    </a:prstGeom>
                  </pic:spPr>
                </pic:pic>
              </a:graphicData>
            </a:graphic>
          </wp:inline>
        </w:drawing>
      </w:r>
      <w:r w:rsidR="00556AE9" w:rsidRPr="00D7682B">
        <w:rPr>
          <w:rFonts w:ascii="Times New Roman" w:hAnsi="Times New Roman" w:cs="Times New Roman"/>
          <w:b/>
          <w:sz w:val="24"/>
          <w:szCs w:val="24"/>
          <w:lang w:val="en-GB"/>
        </w:rPr>
        <w:t>Speaker Notes:</w:t>
      </w:r>
    </w:p>
    <w:p w14:paraId="5E337ACF" w14:textId="77777777" w:rsidR="001142E5" w:rsidRPr="00D7682B" w:rsidRDefault="00556AE9" w:rsidP="005E7DA2">
      <w:pPr>
        <w:spacing w:line="480" w:lineRule="auto"/>
        <w:jc w:val="both"/>
        <w:rPr>
          <w:rFonts w:ascii="Times New Roman" w:hAnsi="Times New Roman" w:cs="Times New Roman"/>
          <w:sz w:val="24"/>
          <w:szCs w:val="24"/>
          <w:lang w:val="en-GB"/>
        </w:rPr>
      </w:pPr>
      <w:r w:rsidRPr="00D7682B">
        <w:rPr>
          <w:rFonts w:ascii="Times New Roman" w:hAnsi="Times New Roman" w:cs="Times New Roman"/>
          <w:sz w:val="24"/>
          <w:szCs w:val="24"/>
          <w:lang w:val="en-GB"/>
        </w:rPr>
        <w:t xml:space="preserve">Technology Acceptance Model (TAM) is used commonly to study how a user adopts a particular technology which depends on perceived usefulness (PU) and perceived ease of use (PEOU). In hospitality, TAM makes it easier to forecast customers’ acceptance of the use of such digital technologies as the mobile application and artificial intelligence services that improve the efficiency of a smooth and individual approach to guests. </w:t>
      </w:r>
    </w:p>
    <w:p w14:paraId="08200573" w14:textId="77777777" w:rsidR="00D7682B" w:rsidRDefault="00D7682B">
      <w:pPr>
        <w:rPr>
          <w:rFonts w:ascii="Times New Roman" w:eastAsiaTheme="majorEastAsia" w:hAnsi="Times New Roman" w:cstheme="majorBidi"/>
          <w:b/>
          <w:sz w:val="28"/>
          <w:szCs w:val="32"/>
          <w:lang w:val="en-GB"/>
        </w:rPr>
      </w:pPr>
      <w:r>
        <w:rPr>
          <w:lang w:val="en-GB"/>
        </w:rPr>
        <w:br w:type="page"/>
      </w:r>
    </w:p>
    <w:p w14:paraId="77FB4DCF" w14:textId="7A00B4AB" w:rsidR="001142E5" w:rsidRPr="00D7682B" w:rsidRDefault="00C8161C" w:rsidP="005E7DA2">
      <w:pPr>
        <w:pStyle w:val="Titlu1"/>
        <w:rPr>
          <w:lang w:val="en-GB"/>
        </w:rPr>
      </w:pPr>
      <w:r w:rsidRPr="00D7682B">
        <w:rPr>
          <w:lang w:val="en-GB"/>
        </w:rPr>
        <w:lastRenderedPageBreak/>
        <w:t>PESTEL Analysis</w:t>
      </w:r>
    </w:p>
    <w:p w14:paraId="3C244B46" w14:textId="1AC29550" w:rsidR="00E63B31" w:rsidRPr="00D7682B" w:rsidRDefault="008A6AAE" w:rsidP="005E7DA2">
      <w:pPr>
        <w:spacing w:line="480" w:lineRule="auto"/>
        <w:jc w:val="both"/>
        <w:rPr>
          <w:rFonts w:ascii="Times New Roman" w:hAnsi="Times New Roman" w:cs="Times New Roman"/>
          <w:b/>
          <w:sz w:val="24"/>
          <w:szCs w:val="24"/>
          <w:lang w:val="en-GB"/>
        </w:rPr>
      </w:pPr>
      <w:r w:rsidRPr="008A6AAE">
        <w:rPr>
          <w:rFonts w:ascii="Times New Roman" w:hAnsi="Times New Roman" w:cs="Times New Roman"/>
          <w:b/>
          <w:noProof/>
          <w:sz w:val="24"/>
          <w:szCs w:val="24"/>
          <w:lang w:val="en-GB"/>
        </w:rPr>
        <w:drawing>
          <wp:inline distT="0" distB="0" distL="0" distR="0" wp14:anchorId="35E6D596" wp14:editId="6F91D099">
            <wp:extent cx="5943600" cy="3317240"/>
            <wp:effectExtent l="0" t="0" r="0" b="0"/>
            <wp:docPr id="742557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57126" name=""/>
                    <pic:cNvPicPr/>
                  </pic:nvPicPr>
                  <pic:blipFill>
                    <a:blip r:embed="rId11"/>
                    <a:stretch>
                      <a:fillRect/>
                    </a:stretch>
                  </pic:blipFill>
                  <pic:spPr>
                    <a:xfrm>
                      <a:off x="0" y="0"/>
                      <a:ext cx="5943600" cy="3317240"/>
                    </a:xfrm>
                    <a:prstGeom prst="rect">
                      <a:avLst/>
                    </a:prstGeom>
                  </pic:spPr>
                </pic:pic>
              </a:graphicData>
            </a:graphic>
          </wp:inline>
        </w:drawing>
      </w:r>
      <w:r w:rsidR="00E63B31" w:rsidRPr="00D7682B">
        <w:rPr>
          <w:rFonts w:ascii="Times New Roman" w:hAnsi="Times New Roman" w:cs="Times New Roman"/>
          <w:b/>
          <w:sz w:val="24"/>
          <w:szCs w:val="24"/>
          <w:lang w:val="en-GB"/>
        </w:rPr>
        <w:t xml:space="preserve">Speaker </w:t>
      </w:r>
      <w:r w:rsidR="005E7DA2" w:rsidRPr="00D7682B">
        <w:rPr>
          <w:rFonts w:ascii="Times New Roman" w:hAnsi="Times New Roman" w:cs="Times New Roman"/>
          <w:b/>
          <w:sz w:val="24"/>
          <w:szCs w:val="24"/>
          <w:lang w:val="en-GB"/>
        </w:rPr>
        <w:t>notes</w:t>
      </w:r>
      <w:r w:rsidR="00E63B31" w:rsidRPr="00D7682B">
        <w:rPr>
          <w:rFonts w:ascii="Times New Roman" w:hAnsi="Times New Roman" w:cs="Times New Roman"/>
          <w:b/>
          <w:sz w:val="24"/>
          <w:szCs w:val="24"/>
          <w:lang w:val="en-GB"/>
        </w:rPr>
        <w:t xml:space="preserve"> </w:t>
      </w:r>
    </w:p>
    <w:p w14:paraId="57687E4A" w14:textId="77777777" w:rsidR="00E63B31" w:rsidRPr="00D7682B" w:rsidRDefault="00E63B31" w:rsidP="005E7DA2">
      <w:pPr>
        <w:spacing w:line="480" w:lineRule="auto"/>
        <w:jc w:val="both"/>
        <w:rPr>
          <w:rFonts w:ascii="Times New Roman" w:hAnsi="Times New Roman" w:cs="Times New Roman"/>
          <w:sz w:val="24"/>
          <w:szCs w:val="24"/>
          <w:lang w:val="en-GB"/>
        </w:rPr>
      </w:pPr>
      <w:r w:rsidRPr="00D7682B">
        <w:rPr>
          <w:rFonts w:ascii="Times New Roman" w:hAnsi="Times New Roman" w:cs="Times New Roman"/>
          <w:sz w:val="24"/>
          <w:szCs w:val="24"/>
          <w:lang w:val="en-GB"/>
        </w:rPr>
        <w:t xml:space="preserve">The analysis in terms of PESTEL provides information concerning the external factors affecting digital transformation in hospitality. In the political context, DP laws influence how organisations handle the identity information of their customers. From an economics point of view, digital enhancements are expensive in the short run but economical in the long run. Concerning an economic perspective, social trends give focus on the need to have personalized services. In terms of technology the notions such as AI and IoT improve guests’ experiences. Environmentally, sustainability programs are aided by energy-efficient technology while legally, hotels have the issue of data privacy. </w:t>
      </w:r>
    </w:p>
    <w:p w14:paraId="049CB00C" w14:textId="77777777" w:rsidR="00D7682B" w:rsidRDefault="00D7682B">
      <w:pPr>
        <w:rPr>
          <w:rFonts w:ascii="Times New Roman" w:eastAsiaTheme="majorEastAsia" w:hAnsi="Times New Roman" w:cstheme="majorBidi"/>
          <w:b/>
          <w:sz w:val="28"/>
          <w:szCs w:val="32"/>
          <w:lang w:val="en-GB"/>
        </w:rPr>
      </w:pPr>
      <w:r>
        <w:rPr>
          <w:lang w:val="en-GB"/>
        </w:rPr>
        <w:br w:type="page"/>
      </w:r>
    </w:p>
    <w:p w14:paraId="5EC1D01F" w14:textId="293C2D25" w:rsidR="00163EF6" w:rsidRPr="00D7682B" w:rsidRDefault="00163EF6" w:rsidP="005E7DA2">
      <w:pPr>
        <w:pStyle w:val="Titlu1"/>
        <w:rPr>
          <w:lang w:val="en-GB"/>
        </w:rPr>
      </w:pPr>
      <w:r w:rsidRPr="00D7682B">
        <w:rPr>
          <w:lang w:val="en-GB"/>
        </w:rPr>
        <w:lastRenderedPageBreak/>
        <w:t>Industry Responses to Digital Transformation</w:t>
      </w:r>
    </w:p>
    <w:p w14:paraId="3F9C1CD3" w14:textId="08465F6D" w:rsidR="00163EF6" w:rsidRPr="00D7682B" w:rsidRDefault="008A6AAE" w:rsidP="005E7DA2">
      <w:pPr>
        <w:spacing w:line="480" w:lineRule="auto"/>
        <w:jc w:val="both"/>
        <w:rPr>
          <w:rFonts w:ascii="Times New Roman" w:hAnsi="Times New Roman" w:cs="Times New Roman"/>
          <w:b/>
          <w:sz w:val="24"/>
          <w:szCs w:val="24"/>
          <w:lang w:val="en-GB"/>
        </w:rPr>
      </w:pPr>
      <w:r w:rsidRPr="008A6AAE">
        <w:rPr>
          <w:rFonts w:ascii="Times New Roman" w:hAnsi="Times New Roman" w:cs="Times New Roman"/>
          <w:noProof/>
          <w:sz w:val="24"/>
          <w:szCs w:val="24"/>
          <w:lang w:val="en-GB"/>
        </w:rPr>
        <w:drawing>
          <wp:inline distT="0" distB="0" distL="0" distR="0" wp14:anchorId="0EC79A77" wp14:editId="6B92C4A1">
            <wp:extent cx="5943600" cy="3154045"/>
            <wp:effectExtent l="0" t="0" r="0" b="8255"/>
            <wp:docPr id="557739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739549" name=""/>
                    <pic:cNvPicPr/>
                  </pic:nvPicPr>
                  <pic:blipFill>
                    <a:blip r:embed="rId12"/>
                    <a:stretch>
                      <a:fillRect/>
                    </a:stretch>
                  </pic:blipFill>
                  <pic:spPr>
                    <a:xfrm>
                      <a:off x="0" y="0"/>
                      <a:ext cx="5943600" cy="3154045"/>
                    </a:xfrm>
                    <a:prstGeom prst="rect">
                      <a:avLst/>
                    </a:prstGeom>
                  </pic:spPr>
                </pic:pic>
              </a:graphicData>
            </a:graphic>
          </wp:inline>
        </w:drawing>
      </w:r>
      <w:r w:rsidR="00163EF6" w:rsidRPr="00D7682B">
        <w:rPr>
          <w:rFonts w:ascii="Times New Roman" w:hAnsi="Times New Roman" w:cs="Times New Roman"/>
          <w:b/>
          <w:sz w:val="24"/>
          <w:szCs w:val="24"/>
          <w:lang w:val="en-GB"/>
        </w:rPr>
        <w:t>Speaker Notes:</w:t>
      </w:r>
    </w:p>
    <w:p w14:paraId="630A938E" w14:textId="2C88DA2E" w:rsidR="00163EF6" w:rsidRPr="00D7682B" w:rsidRDefault="00163EF6" w:rsidP="005E7DA2">
      <w:pPr>
        <w:spacing w:line="480" w:lineRule="auto"/>
        <w:jc w:val="both"/>
        <w:rPr>
          <w:rFonts w:ascii="Times New Roman" w:hAnsi="Times New Roman" w:cs="Times New Roman"/>
          <w:sz w:val="24"/>
          <w:szCs w:val="24"/>
          <w:lang w:val="en-GB"/>
        </w:rPr>
      </w:pPr>
      <w:r w:rsidRPr="00D7682B">
        <w:rPr>
          <w:rFonts w:ascii="Times New Roman" w:hAnsi="Times New Roman" w:cs="Times New Roman"/>
          <w:sz w:val="24"/>
          <w:szCs w:val="24"/>
          <w:lang w:val="en-GB"/>
        </w:rPr>
        <w:t>T</w:t>
      </w:r>
      <w:r w:rsidR="00C8721E">
        <w:rPr>
          <w:rFonts w:ascii="Times New Roman" w:hAnsi="Times New Roman" w:cs="Times New Roman"/>
          <w:sz w:val="24"/>
          <w:szCs w:val="24"/>
          <w:lang w:val="en-GB"/>
        </w:rPr>
        <w:t>h</w:t>
      </w:r>
      <w:r w:rsidRPr="00D7682B">
        <w:rPr>
          <w:rFonts w:ascii="Times New Roman" w:hAnsi="Times New Roman" w:cs="Times New Roman"/>
          <w:sz w:val="24"/>
          <w:szCs w:val="24"/>
          <w:lang w:val="en-GB"/>
        </w:rPr>
        <w:t xml:space="preserve">rough adoption of digital transformation, hospitality industry has adopted different technologies to enhance </w:t>
      </w:r>
      <w:r w:rsidR="00EC501F" w:rsidRPr="00D7682B">
        <w:rPr>
          <w:rFonts w:ascii="Times New Roman" w:hAnsi="Times New Roman" w:cs="Times New Roman"/>
          <w:sz w:val="24"/>
          <w:szCs w:val="24"/>
          <w:lang w:val="en-GB"/>
        </w:rPr>
        <w:t>guest’s</w:t>
      </w:r>
      <w:r w:rsidRPr="00D7682B">
        <w:rPr>
          <w:rFonts w:ascii="Times New Roman" w:hAnsi="Times New Roman" w:cs="Times New Roman"/>
          <w:sz w:val="24"/>
          <w:szCs w:val="24"/>
          <w:lang w:val="en-GB"/>
        </w:rPr>
        <w:t xml:space="preserve"> experience and business operations. Many hotels including Marriott and Hilton have gone further to enable their customers check in with their mobile phones, transact with their rooms through the App and have their needs attended to by robots or virtual assistants. IoT mainly includes room automation and energy savings whereas big data is beneficial for modifying the marketing techniques. </w:t>
      </w:r>
    </w:p>
    <w:p w14:paraId="2499AC7C" w14:textId="77777777" w:rsidR="00D7682B" w:rsidRDefault="00D7682B">
      <w:pPr>
        <w:rPr>
          <w:rFonts w:ascii="Times New Roman" w:eastAsiaTheme="majorEastAsia" w:hAnsi="Times New Roman" w:cstheme="majorBidi"/>
          <w:b/>
          <w:sz w:val="28"/>
          <w:szCs w:val="32"/>
          <w:lang w:val="en-GB"/>
        </w:rPr>
      </w:pPr>
      <w:r>
        <w:rPr>
          <w:lang w:val="en-GB"/>
        </w:rPr>
        <w:br w:type="page"/>
      </w:r>
    </w:p>
    <w:p w14:paraId="27CBA4AD" w14:textId="34D6842E" w:rsidR="007D1218" w:rsidRPr="00D7682B" w:rsidRDefault="007D1218" w:rsidP="005E7DA2">
      <w:pPr>
        <w:pStyle w:val="Titlu1"/>
        <w:rPr>
          <w:lang w:val="en-GB"/>
        </w:rPr>
      </w:pPr>
      <w:r w:rsidRPr="00D7682B">
        <w:rPr>
          <w:lang w:val="en-GB"/>
        </w:rPr>
        <w:lastRenderedPageBreak/>
        <w:t xml:space="preserve">Strength and limitation </w:t>
      </w:r>
    </w:p>
    <w:p w14:paraId="0B1A6E8C" w14:textId="5E597188" w:rsidR="0092508E" w:rsidRPr="00D7682B" w:rsidRDefault="008A6AAE" w:rsidP="005E7DA2">
      <w:pPr>
        <w:spacing w:line="480" w:lineRule="auto"/>
        <w:jc w:val="both"/>
        <w:rPr>
          <w:rFonts w:ascii="Times New Roman" w:hAnsi="Times New Roman" w:cs="Times New Roman"/>
          <w:b/>
          <w:sz w:val="24"/>
          <w:szCs w:val="24"/>
          <w:lang w:val="en-GB"/>
        </w:rPr>
      </w:pPr>
      <w:r w:rsidRPr="008A6AAE">
        <w:rPr>
          <w:rFonts w:ascii="Times New Roman" w:hAnsi="Times New Roman" w:cs="Times New Roman"/>
          <w:b/>
          <w:noProof/>
          <w:sz w:val="24"/>
          <w:szCs w:val="24"/>
          <w:lang w:val="en-GB"/>
        </w:rPr>
        <w:drawing>
          <wp:inline distT="0" distB="0" distL="0" distR="0" wp14:anchorId="286554D6" wp14:editId="411C039C">
            <wp:extent cx="5943600" cy="3166745"/>
            <wp:effectExtent l="0" t="0" r="0" b="0"/>
            <wp:docPr id="131159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9104" name=""/>
                    <pic:cNvPicPr/>
                  </pic:nvPicPr>
                  <pic:blipFill>
                    <a:blip r:embed="rId13"/>
                    <a:stretch>
                      <a:fillRect/>
                    </a:stretch>
                  </pic:blipFill>
                  <pic:spPr>
                    <a:xfrm>
                      <a:off x="0" y="0"/>
                      <a:ext cx="5943600" cy="3166745"/>
                    </a:xfrm>
                    <a:prstGeom prst="rect">
                      <a:avLst/>
                    </a:prstGeom>
                  </pic:spPr>
                </pic:pic>
              </a:graphicData>
            </a:graphic>
          </wp:inline>
        </w:drawing>
      </w:r>
      <w:r w:rsidR="0092508E" w:rsidRPr="00D7682B">
        <w:rPr>
          <w:rFonts w:ascii="Times New Roman" w:hAnsi="Times New Roman" w:cs="Times New Roman"/>
          <w:b/>
          <w:sz w:val="24"/>
          <w:szCs w:val="24"/>
          <w:lang w:val="en-GB"/>
        </w:rPr>
        <w:t xml:space="preserve">Speaker </w:t>
      </w:r>
      <w:r w:rsidR="005E7DA2" w:rsidRPr="00D7682B">
        <w:rPr>
          <w:rFonts w:ascii="Times New Roman" w:hAnsi="Times New Roman" w:cs="Times New Roman"/>
          <w:b/>
          <w:sz w:val="24"/>
          <w:szCs w:val="24"/>
          <w:lang w:val="en-GB"/>
        </w:rPr>
        <w:t>notes</w:t>
      </w:r>
      <w:r w:rsidR="0092508E" w:rsidRPr="00D7682B">
        <w:rPr>
          <w:rFonts w:ascii="Times New Roman" w:hAnsi="Times New Roman" w:cs="Times New Roman"/>
          <w:b/>
          <w:sz w:val="24"/>
          <w:szCs w:val="24"/>
          <w:lang w:val="en-GB"/>
        </w:rPr>
        <w:t xml:space="preserve"> </w:t>
      </w:r>
    </w:p>
    <w:p w14:paraId="100FB80B" w14:textId="77777777" w:rsidR="0092508E" w:rsidRPr="00D7682B" w:rsidRDefault="0092508E" w:rsidP="005E7DA2">
      <w:pPr>
        <w:spacing w:line="480" w:lineRule="auto"/>
        <w:jc w:val="both"/>
        <w:rPr>
          <w:rFonts w:ascii="Times New Roman" w:hAnsi="Times New Roman" w:cs="Times New Roman"/>
          <w:sz w:val="24"/>
          <w:szCs w:val="24"/>
          <w:lang w:val="en-GB"/>
        </w:rPr>
      </w:pPr>
      <w:r w:rsidRPr="00D7682B">
        <w:rPr>
          <w:rFonts w:ascii="Times New Roman" w:hAnsi="Times New Roman" w:cs="Times New Roman"/>
          <w:sz w:val="24"/>
          <w:szCs w:val="24"/>
          <w:lang w:val="en-GB"/>
        </w:rPr>
        <w:t xml:space="preserve">Digital transformation in the hospitality industry presents significant strengths such as customer experience, operational value, and customer experience which can advance service tenderness and sustainability. Nevertheless, it is crucial to pay for it, especially for the small and medium businesses while its use entails </w:t>
      </w:r>
      <w:r w:rsidR="00E17D61" w:rsidRPr="00D7682B">
        <w:rPr>
          <w:rFonts w:ascii="Times New Roman" w:hAnsi="Times New Roman" w:cs="Times New Roman"/>
          <w:sz w:val="24"/>
          <w:szCs w:val="24"/>
          <w:lang w:val="en-GB"/>
        </w:rPr>
        <w:t>cyber security</w:t>
      </w:r>
      <w:r w:rsidRPr="00D7682B">
        <w:rPr>
          <w:rFonts w:ascii="Times New Roman" w:hAnsi="Times New Roman" w:cs="Times New Roman"/>
          <w:sz w:val="24"/>
          <w:szCs w:val="24"/>
          <w:lang w:val="en-GB"/>
        </w:rPr>
        <w:t xml:space="preserve"> factors, and there is a need for constant training for the employees. However, attention should be paid to their protection to meet the requirements of customers, thus the need for moderation.</w:t>
      </w:r>
    </w:p>
    <w:p w14:paraId="5BBD7FEE" w14:textId="77777777" w:rsidR="00D7682B" w:rsidRDefault="00D7682B">
      <w:pPr>
        <w:rPr>
          <w:rFonts w:ascii="Times New Roman" w:eastAsiaTheme="majorEastAsia" w:hAnsi="Times New Roman" w:cstheme="majorBidi"/>
          <w:b/>
          <w:sz w:val="28"/>
          <w:szCs w:val="32"/>
          <w:lang w:val="en-GB"/>
        </w:rPr>
      </w:pPr>
      <w:r>
        <w:rPr>
          <w:lang w:val="en-GB"/>
        </w:rPr>
        <w:br w:type="page"/>
      </w:r>
    </w:p>
    <w:p w14:paraId="461446E7" w14:textId="1F3F5571" w:rsidR="000750EF" w:rsidRPr="00D7682B" w:rsidRDefault="000750EF" w:rsidP="005E7DA2">
      <w:pPr>
        <w:pStyle w:val="Titlu1"/>
        <w:rPr>
          <w:lang w:val="en-GB"/>
        </w:rPr>
      </w:pPr>
      <w:r w:rsidRPr="00D7682B">
        <w:rPr>
          <w:lang w:val="en-GB"/>
        </w:rPr>
        <w:lastRenderedPageBreak/>
        <w:t>Recommendation for evaluating Future Policy Options</w:t>
      </w:r>
    </w:p>
    <w:p w14:paraId="1D3554F5" w14:textId="2CBD08EE" w:rsidR="000750EF" w:rsidRPr="00D7682B" w:rsidRDefault="008A6AAE" w:rsidP="005E7DA2">
      <w:pPr>
        <w:spacing w:line="480" w:lineRule="auto"/>
        <w:jc w:val="both"/>
        <w:rPr>
          <w:rFonts w:ascii="Times New Roman" w:hAnsi="Times New Roman" w:cs="Times New Roman"/>
          <w:b/>
          <w:sz w:val="24"/>
          <w:szCs w:val="24"/>
          <w:lang w:val="en-GB"/>
        </w:rPr>
      </w:pPr>
      <w:r w:rsidRPr="008A6AAE">
        <w:rPr>
          <w:rFonts w:ascii="Times New Roman" w:hAnsi="Times New Roman" w:cs="Times New Roman"/>
          <w:noProof/>
          <w:sz w:val="24"/>
          <w:szCs w:val="24"/>
          <w:lang w:val="en-GB"/>
        </w:rPr>
        <w:drawing>
          <wp:inline distT="0" distB="0" distL="0" distR="0" wp14:anchorId="6B0C4BC7" wp14:editId="035D56E6">
            <wp:extent cx="5943600" cy="3208655"/>
            <wp:effectExtent l="0" t="0" r="0" b="0"/>
            <wp:docPr id="143964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41948" name=""/>
                    <pic:cNvPicPr/>
                  </pic:nvPicPr>
                  <pic:blipFill>
                    <a:blip r:embed="rId14"/>
                    <a:stretch>
                      <a:fillRect/>
                    </a:stretch>
                  </pic:blipFill>
                  <pic:spPr>
                    <a:xfrm>
                      <a:off x="0" y="0"/>
                      <a:ext cx="5943600" cy="3208655"/>
                    </a:xfrm>
                    <a:prstGeom prst="rect">
                      <a:avLst/>
                    </a:prstGeom>
                  </pic:spPr>
                </pic:pic>
              </a:graphicData>
            </a:graphic>
          </wp:inline>
        </w:drawing>
      </w:r>
      <w:r w:rsidR="000750EF" w:rsidRPr="00D7682B">
        <w:rPr>
          <w:rFonts w:ascii="Times New Roman" w:hAnsi="Times New Roman" w:cs="Times New Roman"/>
          <w:b/>
          <w:sz w:val="24"/>
          <w:szCs w:val="24"/>
          <w:lang w:val="en-GB"/>
        </w:rPr>
        <w:t>Speaker Notes:</w:t>
      </w:r>
    </w:p>
    <w:p w14:paraId="2208FD05" w14:textId="640C9321" w:rsidR="000750EF" w:rsidRPr="00D7682B" w:rsidRDefault="000750EF" w:rsidP="005E7DA2">
      <w:pPr>
        <w:spacing w:line="480" w:lineRule="auto"/>
        <w:jc w:val="both"/>
        <w:rPr>
          <w:rFonts w:ascii="Times New Roman" w:hAnsi="Times New Roman" w:cs="Times New Roman"/>
          <w:sz w:val="24"/>
          <w:szCs w:val="24"/>
          <w:lang w:val="en-GB"/>
        </w:rPr>
      </w:pPr>
      <w:r w:rsidRPr="00D7682B">
        <w:rPr>
          <w:rFonts w:ascii="Times New Roman" w:hAnsi="Times New Roman" w:cs="Times New Roman"/>
          <w:sz w:val="24"/>
          <w:szCs w:val="24"/>
          <w:lang w:val="en-GB"/>
        </w:rPr>
        <w:t xml:space="preserve">It’s recommended that future policies concerning hospitality should address issues of data privacy and security in order to protect the data of guests. </w:t>
      </w:r>
      <w:r w:rsidR="00D7682B">
        <w:rPr>
          <w:rFonts w:ascii="Times New Roman" w:hAnsi="Times New Roman" w:cs="Times New Roman"/>
          <w:sz w:val="24"/>
          <w:szCs w:val="24"/>
          <w:lang w:val="en-GB"/>
        </w:rPr>
        <w:t>Organis</w:t>
      </w:r>
      <w:r w:rsidRPr="00D7682B">
        <w:rPr>
          <w:rFonts w:ascii="Times New Roman" w:hAnsi="Times New Roman" w:cs="Times New Roman"/>
          <w:sz w:val="24"/>
          <w:szCs w:val="24"/>
          <w:lang w:val="en-GB"/>
        </w:rPr>
        <w:t xml:space="preserve">ations’ training will educate its employees on how to go about the technological tools, thus improving services delivery. </w:t>
      </w:r>
    </w:p>
    <w:p w14:paraId="4D983B81" w14:textId="77777777" w:rsidR="00D7682B" w:rsidRDefault="00D7682B">
      <w:pPr>
        <w:rPr>
          <w:rFonts w:ascii="Times New Roman" w:eastAsiaTheme="majorEastAsia" w:hAnsi="Times New Roman" w:cstheme="majorBidi"/>
          <w:b/>
          <w:sz w:val="28"/>
          <w:szCs w:val="32"/>
          <w:lang w:val="en-GB"/>
        </w:rPr>
      </w:pPr>
      <w:r>
        <w:rPr>
          <w:lang w:val="en-GB"/>
        </w:rPr>
        <w:br w:type="page"/>
      </w:r>
    </w:p>
    <w:p w14:paraId="4DDF5D44" w14:textId="5F40A21E" w:rsidR="000750EF" w:rsidRPr="00D7682B" w:rsidRDefault="000750EF" w:rsidP="005E7DA2">
      <w:pPr>
        <w:pStyle w:val="Titlu1"/>
        <w:rPr>
          <w:rStyle w:val="Robust"/>
          <w:b/>
          <w:bCs w:val="0"/>
          <w:lang w:val="en-GB"/>
        </w:rPr>
      </w:pPr>
      <w:r w:rsidRPr="00D7682B">
        <w:rPr>
          <w:rStyle w:val="Robust"/>
          <w:b/>
          <w:bCs w:val="0"/>
          <w:lang w:val="en-GB"/>
        </w:rPr>
        <w:lastRenderedPageBreak/>
        <w:t>Management Options for Digital Transformation</w:t>
      </w:r>
    </w:p>
    <w:p w14:paraId="1EDBC4BA" w14:textId="07204F1D" w:rsidR="000750EF" w:rsidRPr="00D7682B" w:rsidRDefault="008A6AAE" w:rsidP="005E7DA2">
      <w:pPr>
        <w:spacing w:line="480" w:lineRule="auto"/>
        <w:jc w:val="both"/>
        <w:rPr>
          <w:rStyle w:val="Robust"/>
          <w:rFonts w:ascii="Times New Roman" w:hAnsi="Times New Roman" w:cs="Times New Roman"/>
          <w:sz w:val="24"/>
          <w:szCs w:val="24"/>
          <w:lang w:val="en-GB"/>
        </w:rPr>
      </w:pPr>
      <w:r w:rsidRPr="008A6AAE">
        <w:rPr>
          <w:rStyle w:val="Robust"/>
          <w:rFonts w:ascii="Times New Roman" w:hAnsi="Times New Roman" w:cs="Times New Roman"/>
          <w:b w:val="0"/>
          <w:noProof/>
          <w:sz w:val="24"/>
          <w:szCs w:val="24"/>
          <w:lang w:val="en-GB"/>
        </w:rPr>
        <w:drawing>
          <wp:inline distT="0" distB="0" distL="0" distR="0" wp14:anchorId="7D87CF0B" wp14:editId="60D3ECC2">
            <wp:extent cx="5943600" cy="3379470"/>
            <wp:effectExtent l="0" t="0" r="0" b="0"/>
            <wp:docPr id="1282725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25277" name=""/>
                    <pic:cNvPicPr/>
                  </pic:nvPicPr>
                  <pic:blipFill>
                    <a:blip r:embed="rId15"/>
                    <a:stretch>
                      <a:fillRect/>
                    </a:stretch>
                  </pic:blipFill>
                  <pic:spPr>
                    <a:xfrm>
                      <a:off x="0" y="0"/>
                      <a:ext cx="5943600" cy="3379470"/>
                    </a:xfrm>
                    <a:prstGeom prst="rect">
                      <a:avLst/>
                    </a:prstGeom>
                  </pic:spPr>
                </pic:pic>
              </a:graphicData>
            </a:graphic>
          </wp:inline>
        </w:drawing>
      </w:r>
      <w:r w:rsidR="006A73FE" w:rsidRPr="00D7682B">
        <w:rPr>
          <w:rStyle w:val="Robust"/>
          <w:rFonts w:ascii="Times New Roman" w:hAnsi="Times New Roman" w:cs="Times New Roman"/>
          <w:sz w:val="24"/>
          <w:szCs w:val="24"/>
          <w:lang w:val="en-GB"/>
        </w:rPr>
        <w:t>Speaker Notes:</w:t>
      </w:r>
    </w:p>
    <w:p w14:paraId="7016E038" w14:textId="77777777" w:rsidR="000750EF" w:rsidRPr="00D7682B" w:rsidRDefault="000750EF" w:rsidP="005E7DA2">
      <w:pPr>
        <w:spacing w:line="480" w:lineRule="auto"/>
        <w:jc w:val="both"/>
        <w:rPr>
          <w:rStyle w:val="Robust"/>
          <w:rFonts w:ascii="Times New Roman" w:hAnsi="Times New Roman" w:cs="Times New Roman"/>
          <w:b w:val="0"/>
          <w:sz w:val="24"/>
          <w:szCs w:val="24"/>
          <w:lang w:val="en-GB"/>
        </w:rPr>
      </w:pPr>
      <w:r w:rsidRPr="00D7682B">
        <w:rPr>
          <w:rStyle w:val="Robust"/>
          <w:rFonts w:ascii="Times New Roman" w:hAnsi="Times New Roman" w:cs="Times New Roman"/>
          <w:b w:val="0"/>
          <w:sz w:val="24"/>
          <w:szCs w:val="24"/>
          <w:lang w:val="en-GB"/>
        </w:rPr>
        <w:t xml:space="preserve">The best management strategies for implementing digital technology in hospitality are resource funds for implementing the IoT and AI and investing in infrastructure. Updating digital skills incrementally becomes crucial if one has to deliver good digital service. Stressing more on operational controls enables the managers to personalize service delivery by focusing the </w:t>
      </w:r>
      <w:r w:rsidR="006A73FE" w:rsidRPr="00D7682B">
        <w:rPr>
          <w:rStyle w:val="Robust"/>
          <w:rFonts w:ascii="Times New Roman" w:hAnsi="Times New Roman" w:cs="Times New Roman"/>
          <w:b w:val="0"/>
          <w:sz w:val="24"/>
          <w:szCs w:val="24"/>
          <w:lang w:val="en-GB"/>
        </w:rPr>
        <w:t>one</w:t>
      </w:r>
      <w:r w:rsidRPr="00D7682B">
        <w:rPr>
          <w:rStyle w:val="Robust"/>
          <w:rFonts w:ascii="Times New Roman" w:hAnsi="Times New Roman" w:cs="Times New Roman"/>
          <w:b w:val="0"/>
          <w:sz w:val="24"/>
          <w:szCs w:val="24"/>
          <w:lang w:val="en-GB"/>
        </w:rPr>
        <w:t xml:space="preserve"> guest preferences, and firm specific touch points such as guest’s mobile applications increases customer interactions. </w:t>
      </w:r>
    </w:p>
    <w:p w14:paraId="71718903" w14:textId="77777777" w:rsidR="00D7682B" w:rsidRDefault="00D7682B">
      <w:pPr>
        <w:rPr>
          <w:rFonts w:ascii="Times New Roman" w:eastAsiaTheme="majorEastAsia" w:hAnsi="Times New Roman" w:cstheme="majorBidi"/>
          <w:b/>
          <w:sz w:val="28"/>
          <w:szCs w:val="32"/>
          <w:lang w:val="en-GB"/>
        </w:rPr>
      </w:pPr>
      <w:r>
        <w:rPr>
          <w:lang w:val="en-GB"/>
        </w:rPr>
        <w:br w:type="page"/>
      </w:r>
    </w:p>
    <w:p w14:paraId="38A4BD94" w14:textId="11FB517B" w:rsidR="000750EF" w:rsidRPr="00D7682B" w:rsidRDefault="000750EF" w:rsidP="005E7DA2">
      <w:pPr>
        <w:pStyle w:val="Titlu1"/>
        <w:rPr>
          <w:lang w:val="en-GB"/>
        </w:rPr>
      </w:pPr>
      <w:r w:rsidRPr="00D7682B">
        <w:rPr>
          <w:lang w:val="en-GB"/>
        </w:rPr>
        <w:lastRenderedPageBreak/>
        <w:t>Conclusion</w:t>
      </w:r>
    </w:p>
    <w:p w14:paraId="68C0A15B" w14:textId="0547E529" w:rsidR="00D7682B" w:rsidRDefault="008A6AAE" w:rsidP="005E7DA2">
      <w:pPr>
        <w:spacing w:line="480" w:lineRule="auto"/>
        <w:jc w:val="both"/>
        <w:rPr>
          <w:rFonts w:ascii="Times New Roman" w:hAnsi="Times New Roman" w:cs="Times New Roman"/>
          <w:b/>
          <w:bCs/>
          <w:sz w:val="24"/>
          <w:szCs w:val="24"/>
          <w:lang w:val="en-GB"/>
        </w:rPr>
      </w:pPr>
      <w:r w:rsidRPr="008A6AAE">
        <w:rPr>
          <w:rFonts w:ascii="Times New Roman" w:hAnsi="Times New Roman" w:cs="Times New Roman"/>
          <w:noProof/>
          <w:sz w:val="24"/>
          <w:szCs w:val="24"/>
          <w:lang w:val="en-GB"/>
        </w:rPr>
        <w:drawing>
          <wp:inline distT="0" distB="0" distL="0" distR="0" wp14:anchorId="322F0912" wp14:editId="39C25A54">
            <wp:extent cx="5943600" cy="2920365"/>
            <wp:effectExtent l="0" t="0" r="0" b="0"/>
            <wp:docPr id="955139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139573" name=""/>
                    <pic:cNvPicPr/>
                  </pic:nvPicPr>
                  <pic:blipFill>
                    <a:blip r:embed="rId16"/>
                    <a:stretch>
                      <a:fillRect/>
                    </a:stretch>
                  </pic:blipFill>
                  <pic:spPr>
                    <a:xfrm>
                      <a:off x="0" y="0"/>
                      <a:ext cx="5943600" cy="2920365"/>
                    </a:xfrm>
                    <a:prstGeom prst="rect">
                      <a:avLst/>
                    </a:prstGeom>
                  </pic:spPr>
                </pic:pic>
              </a:graphicData>
            </a:graphic>
          </wp:inline>
        </w:drawing>
      </w:r>
      <w:r w:rsidR="00D7682B">
        <w:rPr>
          <w:rFonts w:ascii="Times New Roman" w:hAnsi="Times New Roman" w:cs="Times New Roman"/>
          <w:b/>
          <w:bCs/>
          <w:sz w:val="24"/>
          <w:szCs w:val="24"/>
          <w:lang w:val="en-GB"/>
        </w:rPr>
        <w:t>Speaker Notes:</w:t>
      </w:r>
    </w:p>
    <w:p w14:paraId="2309ACB6" w14:textId="42B30481" w:rsidR="000750EF" w:rsidRPr="00D7682B" w:rsidRDefault="0092508E" w:rsidP="005E7DA2">
      <w:pPr>
        <w:spacing w:line="480" w:lineRule="auto"/>
        <w:jc w:val="both"/>
        <w:rPr>
          <w:rFonts w:ascii="Times New Roman" w:hAnsi="Times New Roman" w:cs="Times New Roman"/>
          <w:sz w:val="24"/>
          <w:szCs w:val="24"/>
          <w:lang w:val="en-GB"/>
        </w:rPr>
      </w:pPr>
      <w:r w:rsidRPr="00D7682B">
        <w:rPr>
          <w:rFonts w:ascii="Times New Roman" w:hAnsi="Times New Roman" w:cs="Times New Roman"/>
          <w:sz w:val="24"/>
          <w:szCs w:val="24"/>
          <w:lang w:val="en-GB"/>
        </w:rPr>
        <w:t>Presently, a strategic investment in working capital and training will consequently produce sustainable competitive growth in what is becoming an increasingly competitive market.</w:t>
      </w:r>
    </w:p>
    <w:p w14:paraId="453382B5" w14:textId="77777777" w:rsidR="00EE47FB" w:rsidRPr="00D7682B" w:rsidRDefault="00EE47FB" w:rsidP="005E7DA2">
      <w:pPr>
        <w:spacing w:line="480" w:lineRule="auto"/>
        <w:jc w:val="both"/>
        <w:rPr>
          <w:rFonts w:ascii="Times New Roman" w:hAnsi="Times New Roman" w:cs="Times New Roman"/>
          <w:b/>
          <w:sz w:val="24"/>
          <w:szCs w:val="24"/>
          <w:lang w:val="en-GB"/>
        </w:rPr>
      </w:pPr>
    </w:p>
    <w:p w14:paraId="642A2342" w14:textId="77777777" w:rsidR="00EE47FB" w:rsidRPr="00D7682B" w:rsidRDefault="00EE47FB" w:rsidP="005E7DA2">
      <w:pPr>
        <w:spacing w:line="480" w:lineRule="auto"/>
        <w:jc w:val="both"/>
        <w:rPr>
          <w:rFonts w:ascii="Times New Roman" w:hAnsi="Times New Roman" w:cs="Times New Roman"/>
          <w:b/>
          <w:sz w:val="24"/>
          <w:szCs w:val="24"/>
          <w:lang w:val="en-GB"/>
        </w:rPr>
      </w:pPr>
    </w:p>
    <w:p w14:paraId="3F977C15" w14:textId="77777777" w:rsidR="00EE47FB" w:rsidRPr="00D7682B" w:rsidRDefault="00EE47FB" w:rsidP="005E7DA2">
      <w:pPr>
        <w:spacing w:line="480" w:lineRule="auto"/>
        <w:jc w:val="both"/>
        <w:rPr>
          <w:rFonts w:ascii="Times New Roman" w:hAnsi="Times New Roman" w:cs="Times New Roman"/>
          <w:b/>
          <w:sz w:val="24"/>
          <w:szCs w:val="24"/>
          <w:lang w:val="en-GB"/>
        </w:rPr>
      </w:pPr>
    </w:p>
    <w:p w14:paraId="31801B0E" w14:textId="77777777" w:rsidR="00EE47FB" w:rsidRPr="00D7682B" w:rsidRDefault="00EE47FB" w:rsidP="005E7DA2">
      <w:pPr>
        <w:spacing w:line="480" w:lineRule="auto"/>
        <w:jc w:val="both"/>
        <w:rPr>
          <w:rFonts w:ascii="Times New Roman" w:hAnsi="Times New Roman" w:cs="Times New Roman"/>
          <w:b/>
          <w:sz w:val="24"/>
          <w:szCs w:val="24"/>
          <w:lang w:val="en-GB"/>
        </w:rPr>
      </w:pPr>
    </w:p>
    <w:p w14:paraId="7A3EB89D" w14:textId="77777777" w:rsidR="005E7DA2" w:rsidRPr="00D7682B" w:rsidRDefault="005E7DA2" w:rsidP="005E7DA2">
      <w:pPr>
        <w:spacing w:line="480" w:lineRule="auto"/>
        <w:rPr>
          <w:rFonts w:ascii="Times New Roman" w:hAnsi="Times New Roman" w:cs="Times New Roman"/>
          <w:b/>
          <w:sz w:val="24"/>
          <w:szCs w:val="24"/>
          <w:lang w:val="en-GB"/>
        </w:rPr>
      </w:pPr>
      <w:r w:rsidRPr="00D7682B">
        <w:rPr>
          <w:rFonts w:ascii="Times New Roman" w:hAnsi="Times New Roman" w:cs="Times New Roman"/>
          <w:b/>
          <w:sz w:val="24"/>
          <w:szCs w:val="24"/>
          <w:lang w:val="en-GB"/>
        </w:rPr>
        <w:br w:type="page"/>
      </w:r>
    </w:p>
    <w:p w14:paraId="1A9AB15E" w14:textId="40FAFE65" w:rsidR="000750EF" w:rsidRDefault="000750EF" w:rsidP="005E7DA2">
      <w:pPr>
        <w:pStyle w:val="Titlu1"/>
        <w:rPr>
          <w:lang w:val="en-GB"/>
        </w:rPr>
      </w:pPr>
      <w:r w:rsidRPr="00D7682B">
        <w:rPr>
          <w:lang w:val="en-GB"/>
        </w:rPr>
        <w:lastRenderedPageBreak/>
        <w:t xml:space="preserve">References </w:t>
      </w:r>
    </w:p>
    <w:p w14:paraId="7DFA8C93" w14:textId="77B641BD" w:rsidR="008A6AAE" w:rsidRPr="008A6AAE" w:rsidRDefault="008A6AAE" w:rsidP="008A6AAE">
      <w:pPr>
        <w:rPr>
          <w:lang w:val="en-GB"/>
        </w:rPr>
      </w:pPr>
      <w:r w:rsidRPr="008A6AAE">
        <w:rPr>
          <w:noProof/>
          <w:lang w:val="en-GB"/>
        </w:rPr>
        <w:drawing>
          <wp:inline distT="0" distB="0" distL="0" distR="0" wp14:anchorId="2604E7A0" wp14:editId="3CBBF717">
            <wp:extent cx="5943600" cy="2869565"/>
            <wp:effectExtent l="0" t="0" r="0" b="6985"/>
            <wp:docPr id="1369552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52772" name=""/>
                    <pic:cNvPicPr/>
                  </pic:nvPicPr>
                  <pic:blipFill>
                    <a:blip r:embed="rId17"/>
                    <a:stretch>
                      <a:fillRect/>
                    </a:stretch>
                  </pic:blipFill>
                  <pic:spPr>
                    <a:xfrm>
                      <a:off x="0" y="0"/>
                      <a:ext cx="5943600" cy="2869565"/>
                    </a:xfrm>
                    <a:prstGeom prst="rect">
                      <a:avLst/>
                    </a:prstGeom>
                  </pic:spPr>
                </pic:pic>
              </a:graphicData>
            </a:graphic>
          </wp:inline>
        </w:drawing>
      </w:r>
    </w:p>
    <w:p w14:paraId="333C224B" w14:textId="77777777" w:rsidR="00D7682B" w:rsidRPr="00D7682B" w:rsidRDefault="00D7682B" w:rsidP="005E7DA2">
      <w:pPr>
        <w:spacing w:line="480" w:lineRule="auto"/>
        <w:jc w:val="both"/>
        <w:rPr>
          <w:rFonts w:ascii="Times New Roman" w:hAnsi="Times New Roman" w:cs="Times New Roman"/>
          <w:color w:val="222222"/>
          <w:sz w:val="24"/>
          <w:szCs w:val="24"/>
          <w:shd w:val="clear" w:color="auto" w:fill="FFFFFF"/>
          <w:lang w:val="en-GB"/>
        </w:rPr>
      </w:pPr>
      <w:r w:rsidRPr="00D7682B">
        <w:rPr>
          <w:rFonts w:ascii="Times New Roman" w:hAnsi="Times New Roman" w:cs="Times New Roman"/>
          <w:color w:val="222222"/>
          <w:sz w:val="24"/>
          <w:szCs w:val="24"/>
          <w:shd w:val="clear" w:color="auto" w:fill="FFFFFF"/>
          <w:lang w:val="en-GB"/>
        </w:rPr>
        <w:t>Adekuajo, I. O., Fakeyede, O. G., Udeh, C. A., and Daraojimba, C. (2023). The digital evolution in hospitality: a global review and its potential transformative impact on us tourism. </w:t>
      </w:r>
      <w:r w:rsidRPr="00D7682B">
        <w:rPr>
          <w:rFonts w:ascii="Times New Roman" w:hAnsi="Times New Roman" w:cs="Times New Roman"/>
          <w:i/>
          <w:iCs/>
          <w:color w:val="222222"/>
          <w:sz w:val="24"/>
          <w:szCs w:val="24"/>
          <w:shd w:val="clear" w:color="auto" w:fill="FFFFFF"/>
          <w:lang w:val="en-GB"/>
        </w:rPr>
        <w:t>International Journal of Applied Research in Social Sciences</w:t>
      </w:r>
      <w:r w:rsidRPr="00D7682B">
        <w:rPr>
          <w:rFonts w:ascii="Times New Roman" w:hAnsi="Times New Roman" w:cs="Times New Roman"/>
          <w:color w:val="222222"/>
          <w:sz w:val="24"/>
          <w:szCs w:val="24"/>
          <w:shd w:val="clear" w:color="auto" w:fill="FFFFFF"/>
          <w:lang w:val="en-GB"/>
        </w:rPr>
        <w:t>, </w:t>
      </w:r>
      <w:r w:rsidRPr="00D7682B">
        <w:rPr>
          <w:rFonts w:ascii="Times New Roman" w:hAnsi="Times New Roman" w:cs="Times New Roman"/>
          <w:i/>
          <w:iCs/>
          <w:color w:val="222222"/>
          <w:sz w:val="24"/>
          <w:szCs w:val="24"/>
          <w:shd w:val="clear" w:color="auto" w:fill="FFFFFF"/>
          <w:lang w:val="en-GB"/>
        </w:rPr>
        <w:t>5</w:t>
      </w:r>
      <w:r w:rsidRPr="00D7682B">
        <w:rPr>
          <w:rFonts w:ascii="Times New Roman" w:hAnsi="Times New Roman" w:cs="Times New Roman"/>
          <w:color w:val="222222"/>
          <w:sz w:val="24"/>
          <w:szCs w:val="24"/>
          <w:shd w:val="clear" w:color="auto" w:fill="FFFFFF"/>
          <w:lang w:val="en-GB"/>
        </w:rPr>
        <w:t>(10), 440-462.</w:t>
      </w:r>
    </w:p>
    <w:p w14:paraId="24FC610D" w14:textId="77777777" w:rsidR="00D7682B" w:rsidRPr="00D7682B" w:rsidRDefault="00D7682B" w:rsidP="005E7DA2">
      <w:pPr>
        <w:spacing w:line="480" w:lineRule="auto"/>
        <w:jc w:val="both"/>
        <w:rPr>
          <w:rFonts w:ascii="Times New Roman" w:hAnsi="Times New Roman" w:cs="Times New Roman"/>
          <w:color w:val="222222"/>
          <w:sz w:val="24"/>
          <w:szCs w:val="24"/>
          <w:shd w:val="clear" w:color="auto" w:fill="FFFFFF"/>
          <w:lang w:val="en-GB"/>
        </w:rPr>
      </w:pPr>
      <w:r w:rsidRPr="00D7682B">
        <w:rPr>
          <w:rFonts w:ascii="Times New Roman" w:hAnsi="Times New Roman" w:cs="Times New Roman"/>
          <w:color w:val="222222"/>
          <w:sz w:val="24"/>
          <w:szCs w:val="24"/>
          <w:shd w:val="clear" w:color="auto" w:fill="FFFFFF"/>
          <w:lang w:val="en-GB"/>
        </w:rPr>
        <w:t>Cheng, X., Xue, T., Yang, B., and Ma, B. (2023). A digital transformation approach in hospitality and tourism research. </w:t>
      </w:r>
      <w:r w:rsidRPr="00D7682B">
        <w:rPr>
          <w:rFonts w:ascii="Times New Roman" w:hAnsi="Times New Roman" w:cs="Times New Roman"/>
          <w:i/>
          <w:iCs/>
          <w:color w:val="222222"/>
          <w:sz w:val="24"/>
          <w:szCs w:val="24"/>
          <w:shd w:val="clear" w:color="auto" w:fill="FFFFFF"/>
          <w:lang w:val="en-GB"/>
        </w:rPr>
        <w:t>International Journal of Contemporary Hospitality Management</w:t>
      </w:r>
      <w:r w:rsidRPr="00D7682B">
        <w:rPr>
          <w:rFonts w:ascii="Times New Roman" w:hAnsi="Times New Roman" w:cs="Times New Roman"/>
          <w:color w:val="222222"/>
          <w:sz w:val="24"/>
          <w:szCs w:val="24"/>
          <w:shd w:val="clear" w:color="auto" w:fill="FFFFFF"/>
          <w:lang w:val="en-GB"/>
        </w:rPr>
        <w:t>, </w:t>
      </w:r>
      <w:r w:rsidRPr="00D7682B">
        <w:rPr>
          <w:rFonts w:ascii="Times New Roman" w:hAnsi="Times New Roman" w:cs="Times New Roman"/>
          <w:i/>
          <w:iCs/>
          <w:color w:val="222222"/>
          <w:sz w:val="24"/>
          <w:szCs w:val="24"/>
          <w:shd w:val="clear" w:color="auto" w:fill="FFFFFF"/>
          <w:lang w:val="en-GB"/>
        </w:rPr>
        <w:t>35</w:t>
      </w:r>
      <w:r w:rsidRPr="00D7682B">
        <w:rPr>
          <w:rFonts w:ascii="Times New Roman" w:hAnsi="Times New Roman" w:cs="Times New Roman"/>
          <w:color w:val="222222"/>
          <w:sz w:val="24"/>
          <w:szCs w:val="24"/>
          <w:shd w:val="clear" w:color="auto" w:fill="FFFFFF"/>
          <w:lang w:val="en-GB"/>
        </w:rPr>
        <w:t>(8), 2944-2967.</w:t>
      </w:r>
    </w:p>
    <w:p w14:paraId="01240658" w14:textId="77777777" w:rsidR="00D7682B" w:rsidRPr="00D7682B" w:rsidRDefault="00D7682B" w:rsidP="005E7DA2">
      <w:pPr>
        <w:spacing w:line="480" w:lineRule="auto"/>
        <w:jc w:val="both"/>
        <w:rPr>
          <w:rFonts w:ascii="Times New Roman" w:hAnsi="Times New Roman" w:cs="Times New Roman"/>
          <w:color w:val="222222"/>
          <w:sz w:val="24"/>
          <w:szCs w:val="24"/>
          <w:shd w:val="clear" w:color="auto" w:fill="FFFFFF"/>
          <w:lang w:val="en-GB"/>
        </w:rPr>
      </w:pPr>
      <w:r w:rsidRPr="00D7682B">
        <w:rPr>
          <w:rFonts w:ascii="Times New Roman" w:hAnsi="Times New Roman" w:cs="Times New Roman"/>
          <w:color w:val="222222"/>
          <w:sz w:val="24"/>
          <w:szCs w:val="24"/>
          <w:shd w:val="clear" w:color="auto" w:fill="FFFFFF"/>
          <w:lang w:val="en-GB"/>
        </w:rPr>
        <w:t>Jayawardena, C., Ahmad, A., Valeri, M., and Jaharadak, A. A. (2023). Technology acceptance antecedents in digital transformation in hospitality industry. </w:t>
      </w:r>
      <w:r w:rsidRPr="00D7682B">
        <w:rPr>
          <w:rFonts w:ascii="Times New Roman" w:hAnsi="Times New Roman" w:cs="Times New Roman"/>
          <w:i/>
          <w:iCs/>
          <w:color w:val="222222"/>
          <w:sz w:val="24"/>
          <w:szCs w:val="24"/>
          <w:shd w:val="clear" w:color="auto" w:fill="FFFFFF"/>
          <w:lang w:val="en-GB"/>
        </w:rPr>
        <w:t>International Journal of Hospitality Management</w:t>
      </w:r>
      <w:r w:rsidRPr="00D7682B">
        <w:rPr>
          <w:rFonts w:ascii="Times New Roman" w:hAnsi="Times New Roman" w:cs="Times New Roman"/>
          <w:color w:val="222222"/>
          <w:sz w:val="24"/>
          <w:szCs w:val="24"/>
          <w:shd w:val="clear" w:color="auto" w:fill="FFFFFF"/>
          <w:lang w:val="en-GB"/>
        </w:rPr>
        <w:t>, </w:t>
      </w:r>
      <w:r w:rsidRPr="00D7682B">
        <w:rPr>
          <w:rFonts w:ascii="Times New Roman" w:hAnsi="Times New Roman" w:cs="Times New Roman"/>
          <w:i/>
          <w:iCs/>
          <w:color w:val="222222"/>
          <w:sz w:val="24"/>
          <w:szCs w:val="24"/>
          <w:shd w:val="clear" w:color="auto" w:fill="FFFFFF"/>
          <w:lang w:val="en-GB"/>
        </w:rPr>
        <w:t>108</w:t>
      </w:r>
      <w:r w:rsidRPr="00D7682B">
        <w:rPr>
          <w:rFonts w:ascii="Times New Roman" w:hAnsi="Times New Roman" w:cs="Times New Roman"/>
          <w:color w:val="222222"/>
          <w:sz w:val="24"/>
          <w:szCs w:val="24"/>
          <w:shd w:val="clear" w:color="auto" w:fill="FFFFFF"/>
          <w:lang w:val="en-GB"/>
        </w:rPr>
        <w:t>, 103350.</w:t>
      </w:r>
    </w:p>
    <w:p w14:paraId="5E14108B" w14:textId="77777777" w:rsidR="00D7682B" w:rsidRPr="00D7682B" w:rsidRDefault="00D7682B" w:rsidP="005E7DA2">
      <w:pPr>
        <w:spacing w:line="480" w:lineRule="auto"/>
        <w:jc w:val="both"/>
        <w:rPr>
          <w:rFonts w:ascii="Times New Roman" w:hAnsi="Times New Roman" w:cs="Times New Roman"/>
          <w:color w:val="222222"/>
          <w:sz w:val="24"/>
          <w:szCs w:val="24"/>
          <w:shd w:val="clear" w:color="auto" w:fill="FFFFFF"/>
          <w:lang w:val="en-GB"/>
        </w:rPr>
      </w:pPr>
      <w:r w:rsidRPr="00D7682B">
        <w:rPr>
          <w:rFonts w:ascii="Times New Roman" w:hAnsi="Times New Roman" w:cs="Times New Roman"/>
          <w:color w:val="222222"/>
          <w:sz w:val="24"/>
          <w:szCs w:val="24"/>
          <w:shd w:val="clear" w:color="auto" w:fill="FFFFFF"/>
          <w:lang w:val="en-GB"/>
        </w:rPr>
        <w:t>Madzík, P., Falát, L., Copuš, L., and Valeri, M. (2023). Digital transformation in tourism: bibliometric literature review based on machine learning approach. </w:t>
      </w:r>
      <w:r w:rsidRPr="00D7682B">
        <w:rPr>
          <w:rFonts w:ascii="Times New Roman" w:hAnsi="Times New Roman" w:cs="Times New Roman"/>
          <w:i/>
          <w:iCs/>
          <w:color w:val="222222"/>
          <w:sz w:val="24"/>
          <w:szCs w:val="24"/>
          <w:shd w:val="clear" w:color="auto" w:fill="FFFFFF"/>
          <w:lang w:val="en-GB"/>
        </w:rPr>
        <w:t>European Journal of Innovation Management</w:t>
      </w:r>
      <w:r w:rsidRPr="00D7682B">
        <w:rPr>
          <w:rFonts w:ascii="Times New Roman" w:hAnsi="Times New Roman" w:cs="Times New Roman"/>
          <w:color w:val="222222"/>
          <w:sz w:val="24"/>
          <w:szCs w:val="24"/>
          <w:shd w:val="clear" w:color="auto" w:fill="FFFFFF"/>
          <w:lang w:val="en-GB"/>
        </w:rPr>
        <w:t>, </w:t>
      </w:r>
      <w:r w:rsidRPr="00D7682B">
        <w:rPr>
          <w:rFonts w:ascii="Times New Roman" w:hAnsi="Times New Roman" w:cs="Times New Roman"/>
          <w:i/>
          <w:iCs/>
          <w:color w:val="222222"/>
          <w:sz w:val="24"/>
          <w:szCs w:val="24"/>
          <w:shd w:val="clear" w:color="auto" w:fill="FFFFFF"/>
          <w:lang w:val="en-GB"/>
        </w:rPr>
        <w:t>26</w:t>
      </w:r>
      <w:r w:rsidRPr="00D7682B">
        <w:rPr>
          <w:rFonts w:ascii="Times New Roman" w:hAnsi="Times New Roman" w:cs="Times New Roman"/>
          <w:color w:val="222222"/>
          <w:sz w:val="24"/>
          <w:szCs w:val="24"/>
          <w:shd w:val="clear" w:color="auto" w:fill="FFFFFF"/>
          <w:lang w:val="en-GB"/>
        </w:rPr>
        <w:t>(7), 177-205.</w:t>
      </w:r>
    </w:p>
    <w:p w14:paraId="42CB95A4" w14:textId="77777777" w:rsidR="00D7682B" w:rsidRPr="00D7682B" w:rsidRDefault="00D7682B" w:rsidP="005E7DA2">
      <w:pPr>
        <w:spacing w:line="480" w:lineRule="auto"/>
        <w:jc w:val="both"/>
        <w:rPr>
          <w:rFonts w:ascii="Times New Roman" w:hAnsi="Times New Roman" w:cs="Times New Roman"/>
          <w:color w:val="222222"/>
          <w:sz w:val="24"/>
          <w:szCs w:val="24"/>
          <w:shd w:val="clear" w:color="auto" w:fill="FFFFFF"/>
          <w:lang w:val="en-GB"/>
        </w:rPr>
      </w:pPr>
      <w:r w:rsidRPr="00D7682B">
        <w:rPr>
          <w:rFonts w:ascii="Times New Roman" w:hAnsi="Times New Roman" w:cs="Times New Roman"/>
          <w:color w:val="222222"/>
          <w:sz w:val="24"/>
          <w:szCs w:val="24"/>
          <w:shd w:val="clear" w:color="auto" w:fill="FFFFFF"/>
          <w:lang w:val="en-GB"/>
        </w:rPr>
        <w:lastRenderedPageBreak/>
        <w:t>Marques, J., and Marques, R. P. (2023). </w:t>
      </w:r>
      <w:r w:rsidRPr="00D7682B">
        <w:rPr>
          <w:rFonts w:ascii="Times New Roman" w:hAnsi="Times New Roman" w:cs="Times New Roman"/>
          <w:i/>
          <w:iCs/>
          <w:color w:val="222222"/>
          <w:sz w:val="24"/>
          <w:szCs w:val="24"/>
          <w:shd w:val="clear" w:color="auto" w:fill="FFFFFF"/>
          <w:lang w:val="en-GB"/>
        </w:rPr>
        <w:t>Digital transformation of the hotel industry: Theories, practices, and global challenges</w:t>
      </w:r>
      <w:r w:rsidRPr="00D7682B">
        <w:rPr>
          <w:rFonts w:ascii="Times New Roman" w:hAnsi="Times New Roman" w:cs="Times New Roman"/>
          <w:color w:val="222222"/>
          <w:sz w:val="24"/>
          <w:szCs w:val="24"/>
          <w:shd w:val="clear" w:color="auto" w:fill="FFFFFF"/>
          <w:lang w:val="en-GB"/>
        </w:rPr>
        <w:t>. Springer Nature.</w:t>
      </w:r>
    </w:p>
    <w:p w14:paraId="0565783D" w14:textId="123AD397" w:rsidR="00163EF6" w:rsidRPr="00D7682B" w:rsidRDefault="00D7682B" w:rsidP="00D7682B">
      <w:pPr>
        <w:spacing w:line="480" w:lineRule="auto"/>
        <w:jc w:val="both"/>
        <w:rPr>
          <w:rFonts w:ascii="Times New Roman" w:hAnsi="Times New Roman" w:cs="Times New Roman"/>
          <w:sz w:val="24"/>
          <w:szCs w:val="24"/>
          <w:lang w:val="en-GB"/>
        </w:rPr>
      </w:pPr>
      <w:r w:rsidRPr="00D7682B">
        <w:rPr>
          <w:rFonts w:ascii="Times New Roman" w:hAnsi="Times New Roman" w:cs="Times New Roman"/>
          <w:color w:val="222222"/>
          <w:sz w:val="24"/>
          <w:szCs w:val="24"/>
          <w:shd w:val="clear" w:color="auto" w:fill="FFFFFF"/>
          <w:lang w:val="en-GB"/>
        </w:rPr>
        <w:t>Musa, H. G., Fatmawati, I., Nuryakin, N., and Suyanto, M. (2024). Marketing research trends using technology acceptance model (TAM): A comprehensive review of researches (2002–2022). </w:t>
      </w:r>
      <w:r w:rsidRPr="00D7682B">
        <w:rPr>
          <w:rFonts w:ascii="Times New Roman" w:hAnsi="Times New Roman" w:cs="Times New Roman"/>
          <w:i/>
          <w:iCs/>
          <w:color w:val="222222"/>
          <w:sz w:val="24"/>
          <w:szCs w:val="24"/>
          <w:shd w:val="clear" w:color="auto" w:fill="FFFFFF"/>
          <w:lang w:val="en-GB"/>
        </w:rPr>
        <w:t>Cogent business &amp; management</w:t>
      </w:r>
      <w:r w:rsidRPr="00D7682B">
        <w:rPr>
          <w:rFonts w:ascii="Times New Roman" w:hAnsi="Times New Roman" w:cs="Times New Roman"/>
          <w:color w:val="222222"/>
          <w:sz w:val="24"/>
          <w:szCs w:val="24"/>
          <w:shd w:val="clear" w:color="auto" w:fill="FFFFFF"/>
          <w:lang w:val="en-GB"/>
        </w:rPr>
        <w:t>, </w:t>
      </w:r>
      <w:r w:rsidRPr="00D7682B">
        <w:rPr>
          <w:rFonts w:ascii="Times New Roman" w:hAnsi="Times New Roman" w:cs="Times New Roman"/>
          <w:i/>
          <w:iCs/>
          <w:color w:val="222222"/>
          <w:sz w:val="24"/>
          <w:szCs w:val="24"/>
          <w:shd w:val="clear" w:color="auto" w:fill="FFFFFF"/>
          <w:lang w:val="en-GB"/>
        </w:rPr>
        <w:t>11</w:t>
      </w:r>
      <w:r w:rsidRPr="00D7682B">
        <w:rPr>
          <w:rFonts w:ascii="Times New Roman" w:hAnsi="Times New Roman" w:cs="Times New Roman"/>
          <w:color w:val="222222"/>
          <w:sz w:val="24"/>
          <w:szCs w:val="24"/>
          <w:shd w:val="clear" w:color="auto" w:fill="FFFFFF"/>
          <w:lang w:val="en-GB"/>
        </w:rPr>
        <w:t>(1), 2329375.</w:t>
      </w:r>
    </w:p>
    <w:sectPr w:rsidR="00163EF6" w:rsidRPr="00D7682B" w:rsidSect="005E7DA2">
      <w:headerReference w:type="default" r:id="rId18"/>
      <w:footerReference w:type="default" r:id="rId1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AC624" w14:textId="77777777" w:rsidR="00CA27A5" w:rsidRDefault="00CA27A5" w:rsidP="005E7DA2">
      <w:pPr>
        <w:spacing w:after="0" w:line="240" w:lineRule="auto"/>
      </w:pPr>
      <w:r>
        <w:separator/>
      </w:r>
    </w:p>
  </w:endnote>
  <w:endnote w:type="continuationSeparator" w:id="0">
    <w:p w14:paraId="2DD68BA8" w14:textId="77777777" w:rsidR="00CA27A5" w:rsidRDefault="00CA27A5" w:rsidP="005E7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4801599"/>
      <w:docPartObj>
        <w:docPartGallery w:val="Page Numbers (Bottom of Page)"/>
        <w:docPartUnique/>
      </w:docPartObj>
    </w:sdtPr>
    <w:sdtContent>
      <w:sdt>
        <w:sdtPr>
          <w:id w:val="-1769616900"/>
          <w:docPartObj>
            <w:docPartGallery w:val="Page Numbers (Top of Page)"/>
            <w:docPartUnique/>
          </w:docPartObj>
        </w:sdtPr>
        <w:sdtContent>
          <w:p w14:paraId="5562877C" w14:textId="0C14D1BC" w:rsidR="005E7DA2" w:rsidRDefault="005E7DA2" w:rsidP="005E7DA2">
            <w:pPr>
              <w:pStyle w:val="Subsol"/>
              <w:spacing w:line="480" w:lineRule="auto"/>
              <w:jc w:val="right"/>
            </w:pPr>
            <w:r w:rsidRPr="005E7DA2">
              <w:rPr>
                <w:rFonts w:ascii="Times New Roman" w:hAnsi="Times New Roman" w:cs="Times New Roman"/>
                <w:sz w:val="20"/>
                <w:szCs w:val="20"/>
              </w:rPr>
              <w:t xml:space="preserve">Page </w:t>
            </w:r>
            <w:r w:rsidRPr="005E7DA2">
              <w:rPr>
                <w:rFonts w:ascii="Times New Roman" w:hAnsi="Times New Roman" w:cs="Times New Roman"/>
                <w:b/>
                <w:bCs/>
                <w:sz w:val="20"/>
                <w:szCs w:val="20"/>
              </w:rPr>
              <w:fldChar w:fldCharType="begin"/>
            </w:r>
            <w:r w:rsidRPr="005E7DA2">
              <w:rPr>
                <w:rFonts w:ascii="Times New Roman" w:hAnsi="Times New Roman" w:cs="Times New Roman"/>
                <w:b/>
                <w:bCs/>
                <w:sz w:val="20"/>
                <w:szCs w:val="20"/>
              </w:rPr>
              <w:instrText xml:space="preserve"> PAGE </w:instrText>
            </w:r>
            <w:r w:rsidRPr="005E7DA2">
              <w:rPr>
                <w:rFonts w:ascii="Times New Roman" w:hAnsi="Times New Roman" w:cs="Times New Roman"/>
                <w:b/>
                <w:bCs/>
                <w:sz w:val="20"/>
                <w:szCs w:val="20"/>
              </w:rPr>
              <w:fldChar w:fldCharType="separate"/>
            </w:r>
            <w:r w:rsidRPr="005E7DA2">
              <w:rPr>
                <w:rFonts w:ascii="Times New Roman" w:hAnsi="Times New Roman" w:cs="Times New Roman"/>
                <w:b/>
                <w:bCs/>
                <w:noProof/>
                <w:sz w:val="20"/>
                <w:szCs w:val="20"/>
              </w:rPr>
              <w:t>2</w:t>
            </w:r>
            <w:r w:rsidRPr="005E7DA2">
              <w:rPr>
                <w:rFonts w:ascii="Times New Roman" w:hAnsi="Times New Roman" w:cs="Times New Roman"/>
                <w:b/>
                <w:bCs/>
                <w:sz w:val="20"/>
                <w:szCs w:val="20"/>
              </w:rPr>
              <w:fldChar w:fldCharType="end"/>
            </w:r>
            <w:r w:rsidRPr="005E7DA2">
              <w:rPr>
                <w:rFonts w:ascii="Times New Roman" w:hAnsi="Times New Roman" w:cs="Times New Roman"/>
                <w:sz w:val="20"/>
                <w:szCs w:val="20"/>
              </w:rPr>
              <w:t xml:space="preserve"> of </w:t>
            </w:r>
            <w:r w:rsidRPr="005E7DA2">
              <w:rPr>
                <w:rFonts w:ascii="Times New Roman" w:hAnsi="Times New Roman" w:cs="Times New Roman"/>
                <w:b/>
                <w:bCs/>
                <w:sz w:val="20"/>
                <w:szCs w:val="20"/>
              </w:rPr>
              <w:fldChar w:fldCharType="begin"/>
            </w:r>
            <w:r w:rsidRPr="005E7DA2">
              <w:rPr>
                <w:rFonts w:ascii="Times New Roman" w:hAnsi="Times New Roman" w:cs="Times New Roman"/>
                <w:b/>
                <w:bCs/>
                <w:sz w:val="20"/>
                <w:szCs w:val="20"/>
              </w:rPr>
              <w:instrText xml:space="preserve"> NUMPAGES  </w:instrText>
            </w:r>
            <w:r w:rsidRPr="005E7DA2">
              <w:rPr>
                <w:rFonts w:ascii="Times New Roman" w:hAnsi="Times New Roman" w:cs="Times New Roman"/>
                <w:b/>
                <w:bCs/>
                <w:sz w:val="20"/>
                <w:szCs w:val="20"/>
              </w:rPr>
              <w:fldChar w:fldCharType="separate"/>
            </w:r>
            <w:r w:rsidRPr="005E7DA2">
              <w:rPr>
                <w:rFonts w:ascii="Times New Roman" w:hAnsi="Times New Roman" w:cs="Times New Roman"/>
                <w:b/>
                <w:bCs/>
                <w:noProof/>
                <w:sz w:val="20"/>
                <w:szCs w:val="20"/>
              </w:rPr>
              <w:t>2</w:t>
            </w:r>
            <w:r w:rsidRPr="005E7DA2">
              <w:rPr>
                <w:rFonts w:ascii="Times New Roman" w:hAnsi="Times New Roman" w:cs="Times New Roman"/>
                <w:b/>
                <w:bCs/>
                <w:sz w:val="20"/>
                <w:szCs w:val="20"/>
              </w:rPr>
              <w:fldChar w:fldCharType="end"/>
            </w:r>
          </w:p>
        </w:sdtContent>
      </w:sdt>
    </w:sdtContent>
  </w:sdt>
  <w:p w14:paraId="18194342" w14:textId="77777777" w:rsidR="005E7DA2" w:rsidRDefault="005E7DA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A3C6E2" w14:textId="77777777" w:rsidR="00CA27A5" w:rsidRDefault="00CA27A5" w:rsidP="005E7DA2">
      <w:pPr>
        <w:spacing w:after="0" w:line="240" w:lineRule="auto"/>
      </w:pPr>
      <w:r>
        <w:separator/>
      </w:r>
    </w:p>
  </w:footnote>
  <w:footnote w:type="continuationSeparator" w:id="0">
    <w:p w14:paraId="6396B18D" w14:textId="77777777" w:rsidR="00CA27A5" w:rsidRDefault="00CA27A5" w:rsidP="005E7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09E2B" w14:textId="5824F315" w:rsidR="005E7DA2" w:rsidRPr="00D7682B" w:rsidRDefault="00D7682B" w:rsidP="005E7DA2">
    <w:pPr>
      <w:pStyle w:val="Antet"/>
      <w:spacing w:line="480" w:lineRule="auto"/>
      <w:jc w:val="right"/>
      <w:rPr>
        <w:rFonts w:ascii="Times New Roman" w:hAnsi="Times New Roman" w:cs="Times New Roman"/>
        <w:b/>
        <w:bCs/>
      </w:rPr>
    </w:pPr>
    <w:r w:rsidRPr="00D7682B">
      <w:rPr>
        <w:rFonts w:ascii="Times New Roman" w:hAnsi="Times New Roman" w:cs="Times New Roman"/>
        <w:b/>
        <w:bCs/>
      </w:rPr>
      <w:t xml:space="preserve">Digital Transformation </w:t>
    </w:r>
    <w:r>
      <w:rPr>
        <w:rFonts w:ascii="Times New Roman" w:hAnsi="Times New Roman" w:cs="Times New Roman"/>
        <w:b/>
        <w:bCs/>
      </w:rPr>
      <w:t>in</w:t>
    </w:r>
    <w:r w:rsidRPr="00D7682B">
      <w:rPr>
        <w:rFonts w:ascii="Times New Roman" w:hAnsi="Times New Roman" w:cs="Times New Roman"/>
        <w:b/>
        <w:bCs/>
      </w:rPr>
      <w:t xml:space="preserve"> Hospitality </w:t>
    </w:r>
    <w:r>
      <w:rPr>
        <w:rFonts w:ascii="Times New Roman" w:hAnsi="Times New Roman" w:cs="Times New Roman"/>
        <w:b/>
        <w:bCs/>
      </w:rPr>
      <w:t>and</w:t>
    </w:r>
    <w:r w:rsidRPr="00D7682B">
      <w:rPr>
        <w:rFonts w:ascii="Times New Roman" w:hAnsi="Times New Roman" w:cs="Times New Roman"/>
        <w:b/>
        <w:bCs/>
      </w:rPr>
      <w:t xml:space="preserve"> Tourism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B2204"/>
    <w:multiLevelType w:val="hybridMultilevel"/>
    <w:tmpl w:val="07523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CB44E8"/>
    <w:multiLevelType w:val="hybridMultilevel"/>
    <w:tmpl w:val="9626D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C43AC"/>
    <w:multiLevelType w:val="hybridMultilevel"/>
    <w:tmpl w:val="E2F0D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A334F9"/>
    <w:multiLevelType w:val="hybridMultilevel"/>
    <w:tmpl w:val="F334A2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06063F8"/>
    <w:multiLevelType w:val="hybridMultilevel"/>
    <w:tmpl w:val="536A8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1A2441"/>
    <w:multiLevelType w:val="hybridMultilevel"/>
    <w:tmpl w:val="CCC05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144CD5"/>
    <w:multiLevelType w:val="hybridMultilevel"/>
    <w:tmpl w:val="9F200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700E8E"/>
    <w:multiLevelType w:val="hybridMultilevel"/>
    <w:tmpl w:val="424CF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7676464">
    <w:abstractNumId w:val="6"/>
  </w:num>
  <w:num w:numId="2" w16cid:durableId="1854146374">
    <w:abstractNumId w:val="1"/>
  </w:num>
  <w:num w:numId="3" w16cid:durableId="1861620802">
    <w:abstractNumId w:val="5"/>
  </w:num>
  <w:num w:numId="4" w16cid:durableId="289824792">
    <w:abstractNumId w:val="4"/>
  </w:num>
  <w:num w:numId="5" w16cid:durableId="1689480830">
    <w:abstractNumId w:val="0"/>
  </w:num>
  <w:num w:numId="6" w16cid:durableId="1555119911">
    <w:abstractNumId w:val="7"/>
  </w:num>
  <w:num w:numId="7" w16cid:durableId="1157768769">
    <w:abstractNumId w:val="2"/>
  </w:num>
  <w:num w:numId="8" w16cid:durableId="8778142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8"/>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BD3"/>
    <w:rsid w:val="00025BD3"/>
    <w:rsid w:val="000750EF"/>
    <w:rsid w:val="001142E5"/>
    <w:rsid w:val="0014648D"/>
    <w:rsid w:val="00163EF6"/>
    <w:rsid w:val="001A6C5B"/>
    <w:rsid w:val="001E1D41"/>
    <w:rsid w:val="002401EC"/>
    <w:rsid w:val="00241457"/>
    <w:rsid w:val="0035152B"/>
    <w:rsid w:val="004032D7"/>
    <w:rsid w:val="004C517B"/>
    <w:rsid w:val="005345BA"/>
    <w:rsid w:val="00556AE9"/>
    <w:rsid w:val="005E7DA2"/>
    <w:rsid w:val="00603F0F"/>
    <w:rsid w:val="006206A2"/>
    <w:rsid w:val="00626E12"/>
    <w:rsid w:val="006A73FE"/>
    <w:rsid w:val="007746F4"/>
    <w:rsid w:val="00797672"/>
    <w:rsid w:val="007D1218"/>
    <w:rsid w:val="008A6AAE"/>
    <w:rsid w:val="009176E3"/>
    <w:rsid w:val="0092508E"/>
    <w:rsid w:val="009F4A64"/>
    <w:rsid w:val="00AA7A1A"/>
    <w:rsid w:val="00B50948"/>
    <w:rsid w:val="00B826A0"/>
    <w:rsid w:val="00BD1BB4"/>
    <w:rsid w:val="00C8161C"/>
    <w:rsid w:val="00C8721E"/>
    <w:rsid w:val="00CA27A5"/>
    <w:rsid w:val="00D7682B"/>
    <w:rsid w:val="00E1624B"/>
    <w:rsid w:val="00E17D61"/>
    <w:rsid w:val="00E63B31"/>
    <w:rsid w:val="00EA065F"/>
    <w:rsid w:val="00EC501F"/>
    <w:rsid w:val="00EE47FB"/>
    <w:rsid w:val="00F1713F"/>
    <w:rsid w:val="00F42011"/>
    <w:rsid w:val="00F51DD4"/>
    <w:rsid w:val="00FB60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5A694"/>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65F"/>
  </w:style>
  <w:style w:type="paragraph" w:styleId="Titlu1">
    <w:name w:val="heading 1"/>
    <w:basedOn w:val="Normal"/>
    <w:next w:val="Normal"/>
    <w:link w:val="Titlu1Caracter"/>
    <w:uiPriority w:val="9"/>
    <w:qFormat/>
    <w:rsid w:val="005E7DA2"/>
    <w:pPr>
      <w:keepNext/>
      <w:keepLines/>
      <w:spacing w:before="240" w:after="0" w:line="480" w:lineRule="auto"/>
      <w:jc w:val="both"/>
      <w:outlineLvl w:val="0"/>
    </w:pPr>
    <w:rPr>
      <w:rFonts w:ascii="Times New Roman" w:eastAsiaTheme="majorEastAsia" w:hAnsi="Times New Roman" w:cstheme="majorBidi"/>
      <w:b/>
      <w:sz w:val="28"/>
      <w:szCs w:val="32"/>
    </w:rPr>
  </w:style>
  <w:style w:type="paragraph" w:styleId="Titlu3">
    <w:name w:val="heading 3"/>
    <w:basedOn w:val="Normal"/>
    <w:link w:val="Titlu3Caracter"/>
    <w:uiPriority w:val="9"/>
    <w:qFormat/>
    <w:rsid w:val="00163EF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Titlu4">
    <w:name w:val="heading 4"/>
    <w:basedOn w:val="Normal"/>
    <w:next w:val="Normal"/>
    <w:link w:val="Titlu4Caracter"/>
    <w:uiPriority w:val="9"/>
    <w:unhideWhenUsed/>
    <w:qFormat/>
    <w:rsid w:val="005E7DA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1E1D41"/>
    <w:pPr>
      <w:ind w:left="720"/>
      <w:contextualSpacing/>
    </w:pPr>
  </w:style>
  <w:style w:type="character" w:styleId="Robust">
    <w:name w:val="Strong"/>
    <w:basedOn w:val="Fontdeparagrafimplicit"/>
    <w:uiPriority w:val="22"/>
    <w:qFormat/>
    <w:rsid w:val="001E1D41"/>
    <w:rPr>
      <w:b/>
      <w:bCs/>
    </w:rPr>
  </w:style>
  <w:style w:type="table" w:styleId="Tabelgril">
    <w:name w:val="Table Grid"/>
    <w:basedOn w:val="TabelNormal"/>
    <w:uiPriority w:val="59"/>
    <w:rsid w:val="00C816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lu3Caracter">
    <w:name w:val="Titlu 3 Caracter"/>
    <w:basedOn w:val="Fontdeparagrafimplicit"/>
    <w:link w:val="Titlu3"/>
    <w:uiPriority w:val="9"/>
    <w:rsid w:val="00163EF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63E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u1Caracter">
    <w:name w:val="Titlu 1 Caracter"/>
    <w:basedOn w:val="Fontdeparagrafimplicit"/>
    <w:link w:val="Titlu1"/>
    <w:uiPriority w:val="9"/>
    <w:rsid w:val="005E7DA2"/>
    <w:rPr>
      <w:rFonts w:ascii="Times New Roman" w:eastAsiaTheme="majorEastAsia" w:hAnsi="Times New Roman" w:cstheme="majorBidi"/>
      <w:b/>
      <w:sz w:val="28"/>
      <w:szCs w:val="32"/>
    </w:rPr>
  </w:style>
  <w:style w:type="character" w:customStyle="1" w:styleId="Titlu4Caracter">
    <w:name w:val="Titlu 4 Caracter"/>
    <w:basedOn w:val="Fontdeparagrafimplicit"/>
    <w:link w:val="Titlu4"/>
    <w:uiPriority w:val="9"/>
    <w:rsid w:val="005E7DA2"/>
    <w:rPr>
      <w:rFonts w:asciiTheme="majorHAnsi" w:eastAsiaTheme="majorEastAsia" w:hAnsiTheme="majorHAnsi" w:cstheme="majorBidi"/>
      <w:i/>
      <w:iCs/>
      <w:color w:val="365F91" w:themeColor="accent1" w:themeShade="BF"/>
    </w:rPr>
  </w:style>
  <w:style w:type="paragraph" w:styleId="Antet">
    <w:name w:val="header"/>
    <w:basedOn w:val="Normal"/>
    <w:link w:val="AntetCaracter"/>
    <w:uiPriority w:val="99"/>
    <w:unhideWhenUsed/>
    <w:rsid w:val="005E7DA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E7DA2"/>
  </w:style>
  <w:style w:type="paragraph" w:styleId="Subsol">
    <w:name w:val="footer"/>
    <w:basedOn w:val="Normal"/>
    <w:link w:val="SubsolCaracter"/>
    <w:uiPriority w:val="99"/>
    <w:unhideWhenUsed/>
    <w:rsid w:val="005E7DA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E7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47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eader" Target="header1.xm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image" Target="media/image9.png" /><Relationship Id="rId10" Type="http://schemas.openxmlformats.org/officeDocument/2006/relationships/image" Target="media/image4.png"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932</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2024-11-01T21:42:00Z</dcterms:created>
  <dcterms:modified xsi:type="dcterms:W3CDTF">2024-11-07T14:03:00Z</dcterms:modified>
</cp:coreProperties>
</file>