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1F8C3728" w14:textId="02F51982" w:rsidR="008D0617" w:rsidRDefault="008D0617"/>
    <w:p w14:paraId="6B8ADB81" w14:textId="77777777" w:rsidR="006A5CFC" w:rsidRDefault="006A5CFC"/>
    <w:p w14:paraId="168F467C" w14:textId="77777777" w:rsidR="006A5CFC" w:rsidRDefault="006A5CFC"/>
    <w:p w14:paraId="3BEDB360" w14:textId="77777777" w:rsidR="00ED5964" w:rsidRDefault="00ED5964"/>
    <w:p w14:paraId="2EF804A0" w14:textId="6EC07113"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5926C1">
        <w:rPr>
          <w:rFonts w:asciiTheme="minorBidi" w:hAnsiTheme="minorBidi"/>
          <w:sz w:val="28"/>
          <w:szCs w:val="28"/>
        </w:rPr>
        <w:t>Ginalyn Leal</w:t>
      </w:r>
    </w:p>
    <w:p w14:paraId="485B6F49" w14:textId="1961F795"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5926C1">
        <w:rPr>
          <w:rFonts w:asciiTheme="minorBidi" w:hAnsiTheme="minorBidi"/>
          <w:sz w:val="28"/>
          <w:szCs w:val="28"/>
        </w:rPr>
        <w:t>2515491</w:t>
      </w:r>
    </w:p>
    <w:p w14:paraId="3C1E7A20" w14:textId="629DD793"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5926C1">
        <w:rPr>
          <w:rFonts w:asciiTheme="minorBidi" w:hAnsiTheme="minorBidi"/>
          <w:sz w:val="28"/>
          <w:szCs w:val="28"/>
        </w:rPr>
        <w:t>LCH</w:t>
      </w:r>
      <w:r w:rsidR="003C6545">
        <w:rPr>
          <w:rFonts w:asciiTheme="minorBidi" w:hAnsiTheme="minorBidi"/>
          <w:sz w:val="28"/>
          <w:szCs w:val="28"/>
        </w:rPr>
        <w:t>S</w:t>
      </w:r>
      <w:r w:rsidR="005926C1">
        <w:rPr>
          <w:rFonts w:asciiTheme="minorBidi" w:hAnsiTheme="minorBidi"/>
          <w:sz w:val="28"/>
          <w:szCs w:val="28"/>
        </w:rPr>
        <w:t>4001</w:t>
      </w:r>
    </w:p>
    <w:p w14:paraId="4EEB2DA3" w14:textId="7F6C8647"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5926C1">
        <w:rPr>
          <w:rFonts w:asciiTheme="minorBidi" w:hAnsiTheme="minorBidi"/>
          <w:sz w:val="28"/>
          <w:szCs w:val="28"/>
        </w:rPr>
        <w:t>Academic and Employability Skills</w:t>
      </w:r>
    </w:p>
    <w:p w14:paraId="112342CB" w14:textId="34D0FBFA" w:rsidR="00ED5964" w:rsidRDefault="005926C1" w:rsidP="00ED5964">
      <w:pPr>
        <w:jc w:val="both"/>
        <w:rPr>
          <w:rFonts w:asciiTheme="minorBidi" w:hAnsiTheme="minorBidi"/>
          <w:sz w:val="28"/>
          <w:szCs w:val="28"/>
        </w:rPr>
      </w:pPr>
      <w:r>
        <w:rPr>
          <w:rFonts w:asciiTheme="minorBidi" w:hAnsiTheme="minorBidi"/>
          <w:sz w:val="28"/>
          <w:szCs w:val="28"/>
        </w:rPr>
        <w:t>Lecturer:</w:t>
      </w:r>
      <w:r w:rsidR="00ED5964">
        <w:rPr>
          <w:rFonts w:asciiTheme="minorBidi" w:hAnsiTheme="minorBidi"/>
          <w:sz w:val="28"/>
          <w:szCs w:val="28"/>
        </w:rPr>
        <w:t xml:space="preserve"> </w:t>
      </w:r>
      <w:r>
        <w:rPr>
          <w:rFonts w:asciiTheme="minorBidi" w:hAnsiTheme="minorBidi"/>
          <w:sz w:val="28"/>
          <w:szCs w:val="28"/>
        </w:rPr>
        <w:t>IG</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205BAD5D"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D703CF">
        <w:rPr>
          <w:rFonts w:asciiTheme="minorBidi" w:hAnsiTheme="minorBidi"/>
          <w:sz w:val="28"/>
          <w:szCs w:val="28"/>
        </w:rPr>
        <w:t>14/12/2025</w:t>
      </w: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78EFB154"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184A9A">
              <w:fldChar w:fldCharType="begin"/>
            </w:r>
            <w:r w:rsidR="00184A9A">
              <w:instrText>PAGEREF _Toc695233283 \h</w:instrText>
            </w:r>
            <w:r w:rsidR="00184A9A">
              <w:fldChar w:fldCharType="separate"/>
            </w:r>
            <w:r w:rsidR="0CF501EC" w:rsidRPr="0CF501EC">
              <w:rPr>
                <w:rStyle w:val="Hyperlink"/>
              </w:rPr>
              <w:t>3</w:t>
            </w:r>
            <w:r w:rsidR="00184A9A">
              <w:fldChar w:fldCharType="end"/>
            </w:r>
          </w:hyperlink>
        </w:p>
        <w:p w14:paraId="5A09ADA9" w14:textId="1565EF63" w:rsidR="00824CB1" w:rsidRDefault="0CF501EC" w:rsidP="0CF501EC">
          <w:pPr>
            <w:pStyle w:val="TOC2"/>
            <w:tabs>
              <w:tab w:val="right" w:leader="dot" w:pos="9015"/>
            </w:tabs>
            <w:rPr>
              <w:rStyle w:val="Hyperlink"/>
              <w:noProof/>
              <w:lang w:eastAsia="en-GB"/>
            </w:rPr>
          </w:pPr>
          <w:hyperlink w:anchor="_Toc1915621813">
            <w:r w:rsidRPr="0CF501EC">
              <w:rPr>
                <w:rStyle w:val="Hyperlink"/>
              </w:rPr>
              <w:t xml:space="preserve">2 </w:t>
            </w:r>
            <w:r w:rsidR="004A50D0">
              <w:rPr>
                <w:rStyle w:val="Hyperlink"/>
              </w:rPr>
              <w:t>Children’s Nursing</w:t>
            </w:r>
            <w:r w:rsidRPr="0CF501EC">
              <w:rPr>
                <w:rStyle w:val="Hyperlink"/>
              </w:rPr>
              <w:t xml:space="preserve"> in the Health and Social Care Field</w:t>
            </w:r>
            <w:r w:rsidR="00824CB1">
              <w:tab/>
            </w:r>
            <w:r w:rsidR="00824CB1">
              <w:fldChar w:fldCharType="begin"/>
            </w:r>
            <w:r w:rsidR="00824CB1">
              <w:instrText>PAGEREF _Toc1915621813 \h</w:instrText>
            </w:r>
            <w:r w:rsidR="00824CB1">
              <w:fldChar w:fldCharType="separate"/>
            </w:r>
            <w:r w:rsidRPr="0CF501EC">
              <w:rPr>
                <w:rStyle w:val="Hyperlink"/>
              </w:rPr>
              <w:t>3</w:t>
            </w:r>
            <w:r w:rsidR="00824CB1">
              <w:fldChar w:fldCharType="end"/>
            </w:r>
          </w:hyperlink>
        </w:p>
        <w:p w14:paraId="405810A6" w14:textId="236897A7" w:rsidR="00824CB1" w:rsidRDefault="0CF501EC" w:rsidP="0CF501EC">
          <w:pPr>
            <w:pStyle w:val="TOC2"/>
            <w:tabs>
              <w:tab w:val="right" w:leader="dot" w:pos="9015"/>
            </w:tabs>
            <w:rPr>
              <w:rStyle w:val="Hyperlink"/>
              <w:noProof/>
              <w:lang w:eastAsia="en-GB"/>
            </w:rPr>
          </w:pPr>
          <w:hyperlink w:anchor="_Toc796087951">
            <w:r w:rsidRPr="0CF501EC">
              <w:rPr>
                <w:rStyle w:val="Hyperlink"/>
              </w:rPr>
              <w:t xml:space="preserve">2.1 Description of </w:t>
            </w:r>
            <w:r w:rsidR="00C35276">
              <w:rPr>
                <w:rStyle w:val="Hyperlink"/>
              </w:rPr>
              <w:t>Children’s Nursing</w:t>
            </w:r>
            <w:r w:rsidRPr="0CF501EC">
              <w:rPr>
                <w:rStyle w:val="Hyperlink"/>
              </w:rPr>
              <w:t xml:space="preserve"> in Health and Social Care</w:t>
            </w:r>
            <w:r w:rsidR="00824CB1">
              <w:tab/>
            </w:r>
            <w:r w:rsidR="00824CB1">
              <w:fldChar w:fldCharType="begin"/>
            </w:r>
            <w:r w:rsidR="00824CB1">
              <w:instrText>PAGEREF _Toc796087951 \h</w:instrText>
            </w:r>
            <w:r w:rsidR="00824CB1">
              <w:fldChar w:fldCharType="separate"/>
            </w:r>
            <w:r w:rsidRPr="0CF501EC">
              <w:rPr>
                <w:rStyle w:val="Hyperlink"/>
              </w:rPr>
              <w:t>3</w:t>
            </w:r>
            <w:r w:rsidR="00824CB1">
              <w:fldChar w:fldCharType="end"/>
            </w:r>
          </w:hyperlink>
        </w:p>
        <w:p w14:paraId="0D838B7F" w14:textId="65B2471E" w:rsidR="00824CB1" w:rsidRDefault="0CF501EC" w:rsidP="0CF501EC">
          <w:pPr>
            <w:pStyle w:val="TOC2"/>
            <w:tabs>
              <w:tab w:val="right" w:leader="dot" w:pos="9015"/>
            </w:tabs>
            <w:rPr>
              <w:rStyle w:val="Hyperlink"/>
              <w:noProof/>
              <w:lang w:eastAsia="en-GB"/>
            </w:rPr>
          </w:pPr>
          <w:hyperlink w:anchor="_Toc1426973069">
            <w:r w:rsidRPr="0CF501EC">
              <w:rPr>
                <w:rStyle w:val="Hyperlink"/>
              </w:rPr>
              <w:t xml:space="preserve">2.2 Explanation of Most Significant Skills Needed for </w:t>
            </w:r>
            <w:r w:rsidR="00C35276">
              <w:rPr>
                <w:rStyle w:val="Hyperlink"/>
              </w:rPr>
              <w:t>Children’s</w:t>
            </w:r>
            <w:r w:rsidR="009B623D">
              <w:rPr>
                <w:rStyle w:val="Hyperlink"/>
              </w:rPr>
              <w:t xml:space="preserve"> Nursing</w:t>
            </w:r>
            <w:r w:rsidRPr="0CF501EC">
              <w:rPr>
                <w:rStyle w:val="Hyperlink"/>
              </w:rPr>
              <w:t xml:space="preserve"> in Health and Social Care</w:t>
            </w:r>
            <w:r w:rsidR="00824CB1">
              <w:tab/>
            </w:r>
            <w:r w:rsidR="00824CB1">
              <w:fldChar w:fldCharType="begin"/>
            </w:r>
            <w:r w:rsidR="00824CB1">
              <w:instrText>PAGEREF _Toc1426973069 \h</w:instrText>
            </w:r>
            <w:r w:rsidR="00824CB1">
              <w:fldChar w:fldCharType="separate"/>
            </w:r>
            <w:r w:rsidRPr="0CF501EC">
              <w:rPr>
                <w:rStyle w:val="Hyperlink"/>
              </w:rPr>
              <w:t>3</w:t>
            </w:r>
            <w:r w:rsidR="00824CB1">
              <w:fldChar w:fldCharType="end"/>
            </w:r>
          </w:hyperlink>
        </w:p>
        <w:p w14:paraId="0A8B3CCA" w14:textId="57E86795" w:rsidR="00824CB1" w:rsidRDefault="0CF501EC" w:rsidP="0CF501EC">
          <w:pPr>
            <w:pStyle w:val="TOC2"/>
            <w:tabs>
              <w:tab w:val="right" w:leader="dot" w:pos="9015"/>
            </w:tabs>
            <w:rPr>
              <w:rStyle w:val="Hyperlink"/>
              <w:noProof/>
              <w:lang w:eastAsia="en-GB"/>
            </w:rPr>
          </w:pPr>
          <w:hyperlink w:anchor="_Toc992114325">
            <w:r w:rsidRPr="0CF501EC">
              <w:rPr>
                <w:rStyle w:val="Hyperlink"/>
              </w:rPr>
              <w:t xml:space="preserve">3 Strategies for Skill Improvement for </w:t>
            </w:r>
            <w:r w:rsidR="009B623D">
              <w:rPr>
                <w:rStyle w:val="Hyperlink"/>
              </w:rPr>
              <w:t>Children’s Nursing</w:t>
            </w:r>
            <w:r w:rsidR="00824CB1">
              <w:tab/>
            </w:r>
            <w:r w:rsidR="00824CB1">
              <w:fldChar w:fldCharType="begin"/>
            </w:r>
            <w:r w:rsidR="00824CB1">
              <w:instrText>PAGEREF _Toc992114325 \h</w:instrText>
            </w:r>
            <w:r w:rsidR="00824CB1">
              <w:fldChar w:fldCharType="separate"/>
            </w:r>
            <w:r w:rsidRPr="0CF501EC">
              <w:rPr>
                <w:rStyle w:val="Hyperlink"/>
              </w:rPr>
              <w:t>4</w:t>
            </w:r>
            <w:r w:rsidR="00824CB1">
              <w:fldChar w:fldCharType="end"/>
            </w:r>
          </w:hyperlink>
        </w:p>
        <w:p w14:paraId="1AA7C6F6" w14:textId="6D050BBC" w:rsidR="00824CB1" w:rsidRDefault="0CF501EC" w:rsidP="0CF501EC">
          <w:pPr>
            <w:pStyle w:val="TOC2"/>
            <w:tabs>
              <w:tab w:val="right" w:leader="dot" w:pos="9015"/>
            </w:tabs>
            <w:rPr>
              <w:rStyle w:val="Hyperlink"/>
              <w:noProof/>
              <w:lang w:eastAsia="en-GB"/>
            </w:rPr>
          </w:pPr>
          <w:hyperlink w:anchor="_Toc1405407187">
            <w:r w:rsidRPr="0CF501EC">
              <w:rPr>
                <w:rStyle w:val="Hyperlink"/>
              </w:rPr>
              <w:t>3.1 Three Strategies to Improve the Skills for</w:t>
            </w:r>
            <w:r w:rsidR="00496755">
              <w:rPr>
                <w:rStyle w:val="Hyperlink"/>
              </w:rPr>
              <w:t xml:space="preserve"> Childrens Nursing</w:t>
            </w:r>
            <w:r w:rsidR="00824CB1">
              <w:tab/>
            </w:r>
            <w:r w:rsidR="00824CB1">
              <w:fldChar w:fldCharType="begin"/>
            </w:r>
            <w:r w:rsidR="00824CB1">
              <w:instrText>PAGEREF _Toc1405407187 \h</w:instrText>
            </w:r>
            <w:r w:rsidR="00824CB1">
              <w:fldChar w:fldCharType="separate"/>
            </w:r>
            <w:r w:rsidRPr="0CF501EC">
              <w:rPr>
                <w:rStyle w:val="Hyperlink"/>
              </w:rPr>
              <w:t>4</w:t>
            </w:r>
            <w:r w:rsidR="00824CB1">
              <w:fldChar w:fldCharType="end"/>
            </w:r>
          </w:hyperlink>
        </w:p>
        <w:p w14:paraId="318879F9" w14:textId="5AC227C8" w:rsidR="00824CB1" w:rsidRDefault="0CF501EC" w:rsidP="0CF501EC">
          <w:pPr>
            <w:pStyle w:val="TOC2"/>
            <w:tabs>
              <w:tab w:val="right" w:leader="dot" w:pos="9015"/>
            </w:tabs>
            <w:rPr>
              <w:rStyle w:val="Hyperlink"/>
              <w:noProof/>
              <w:lang w:eastAsia="en-GB"/>
            </w:rPr>
          </w:pPr>
          <w:hyperlink w:anchor="_Toc1799977123">
            <w:r w:rsidRPr="0CF501EC">
              <w:rPr>
                <w:rStyle w:val="Hyperlink"/>
              </w:rPr>
              <w:t>4 Conclusion</w:t>
            </w:r>
            <w:r w:rsidR="00824CB1">
              <w:tab/>
            </w:r>
            <w:r w:rsidR="00824CB1">
              <w:fldChar w:fldCharType="begin"/>
            </w:r>
            <w:r w:rsidR="00824CB1">
              <w:instrText>PAGEREF _Toc1799977123 \h</w:instrText>
            </w:r>
            <w:r w:rsidR="00824CB1">
              <w:fldChar w:fldCharType="separate"/>
            </w:r>
            <w:r w:rsidRPr="0CF501EC">
              <w:rPr>
                <w:rStyle w:val="Hyperlink"/>
              </w:rPr>
              <w:t>4</w:t>
            </w:r>
            <w:r w:rsidR="00824CB1">
              <w:fldChar w:fldCharType="end"/>
            </w:r>
          </w:hyperlink>
        </w:p>
        <w:p w14:paraId="2F2A1EA8" w14:textId="5F5BA79B" w:rsidR="0156E134" w:rsidRDefault="0CF501EC" w:rsidP="0156E134">
          <w:pPr>
            <w:pStyle w:val="TOC2"/>
            <w:tabs>
              <w:tab w:val="right" w:leader="dot" w:pos="9015"/>
            </w:tabs>
            <w:rPr>
              <w:rStyle w:val="Hyperlink"/>
            </w:rPr>
          </w:pPr>
          <w:hyperlink w:anchor="_Toc1911583216">
            <w:r w:rsidRPr="0CF501EC">
              <w:rPr>
                <w:rStyle w:val="Hyperlink"/>
              </w:rPr>
              <w:t>5 Reference List</w:t>
            </w:r>
            <w:r w:rsidR="0156E134">
              <w:tab/>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260D6869" w14:textId="5B553D3D" w:rsidR="00D676C3" w:rsidRPr="00363095" w:rsidRDefault="00292D09" w:rsidP="00102583">
      <w:pPr>
        <w:spacing w:line="360" w:lineRule="auto"/>
        <w:rPr>
          <w:rFonts w:ascii="Arial" w:hAnsi="Arial" w:cs="Arial"/>
          <w:b/>
          <w:bCs/>
          <w:sz w:val="22"/>
        </w:rPr>
      </w:pPr>
      <w:r>
        <w:rPr>
          <w:b/>
          <w:bCs/>
          <w:sz w:val="21"/>
          <w:szCs w:val="21"/>
        </w:rPr>
        <w:lastRenderedPageBreak/>
        <w:t>C</w:t>
      </w:r>
      <w:r w:rsidR="003D2BB3">
        <w:rPr>
          <w:b/>
          <w:bCs/>
          <w:sz w:val="21"/>
          <w:szCs w:val="21"/>
        </w:rPr>
        <w:t>hildren’s Nursing;</w:t>
      </w:r>
      <w:r w:rsidR="00D24739">
        <w:rPr>
          <w:b/>
          <w:bCs/>
          <w:sz w:val="21"/>
          <w:szCs w:val="21"/>
        </w:rPr>
        <w:t xml:space="preserve"> Essential </w:t>
      </w:r>
      <w:r w:rsidR="00D16157">
        <w:rPr>
          <w:b/>
          <w:bCs/>
          <w:sz w:val="21"/>
          <w:szCs w:val="21"/>
        </w:rPr>
        <w:t>Skills and P</w:t>
      </w:r>
      <w:r w:rsidR="007760F1">
        <w:rPr>
          <w:b/>
          <w:bCs/>
          <w:sz w:val="21"/>
          <w:szCs w:val="21"/>
        </w:rPr>
        <w:t>ro</w:t>
      </w:r>
      <w:r w:rsidR="003C1761">
        <w:rPr>
          <w:b/>
          <w:bCs/>
          <w:sz w:val="21"/>
          <w:szCs w:val="21"/>
        </w:rPr>
        <w:t>fession</w:t>
      </w:r>
      <w:r w:rsidR="005D6151">
        <w:rPr>
          <w:b/>
          <w:bCs/>
          <w:sz w:val="21"/>
          <w:szCs w:val="21"/>
        </w:rPr>
        <w:t xml:space="preserve">al </w:t>
      </w:r>
      <w:r w:rsidR="00F57403">
        <w:rPr>
          <w:b/>
          <w:bCs/>
          <w:sz w:val="21"/>
          <w:szCs w:val="21"/>
        </w:rPr>
        <w:t>Development</w:t>
      </w:r>
    </w:p>
    <w:p w14:paraId="7E817B09" w14:textId="50F31860" w:rsidR="00A035CD" w:rsidRPr="002976D4" w:rsidRDefault="00AA77C8" w:rsidP="00500295">
      <w:pPr>
        <w:pStyle w:val="Heading2"/>
        <w:rPr>
          <w:color w:val="4472C4" w:themeColor="accent1"/>
        </w:rPr>
      </w:pPr>
      <w:bookmarkStart w:id="0" w:name="_Toc695233283"/>
      <w:r w:rsidRPr="0CF501EC">
        <w:rPr>
          <w:color w:val="4471C4"/>
        </w:rPr>
        <w:t>1</w:t>
      </w:r>
      <w:r w:rsidR="00500295" w:rsidRPr="0CF501EC">
        <w:rPr>
          <w:color w:val="4471C4"/>
        </w:rPr>
        <w:t xml:space="preserve">.1 </w:t>
      </w:r>
      <w:r w:rsidR="00A035CD" w:rsidRPr="0CF501EC">
        <w:rPr>
          <w:color w:val="4471C4"/>
        </w:rPr>
        <w:t>Introduction</w:t>
      </w:r>
      <w:bookmarkEnd w:id="0"/>
    </w:p>
    <w:p w14:paraId="0C03DED9" w14:textId="1F9F4297" w:rsidR="00DD5135" w:rsidRPr="00974F26" w:rsidRDefault="00FF7BFF" w:rsidP="00974F26">
      <w:pPr>
        <w:spacing w:after="0" w:line="360" w:lineRule="auto"/>
        <w:jc w:val="both"/>
        <w:rPr>
          <w:rFonts w:ascii="Arial" w:hAnsi="Arial" w:cs="Arial"/>
          <w:sz w:val="22"/>
        </w:rPr>
      </w:pPr>
      <w:r w:rsidRPr="00974F26">
        <w:rPr>
          <w:rFonts w:ascii="Arial" w:hAnsi="Arial" w:cs="Arial"/>
          <w:sz w:val="22"/>
        </w:rPr>
        <w:t xml:space="preserve">Children’s nursing is a specialist field within the wider nursing profession focused on meeting the health needs of infants, children, and young people from birth to </w:t>
      </w:r>
      <w:r w:rsidR="008C5C64" w:rsidRPr="00974F26">
        <w:rPr>
          <w:rFonts w:ascii="Arial" w:hAnsi="Arial" w:cs="Arial"/>
          <w:sz w:val="22"/>
        </w:rPr>
        <w:t>adolescence</w:t>
      </w:r>
      <w:r w:rsidRPr="00974F26">
        <w:rPr>
          <w:rFonts w:ascii="Arial" w:hAnsi="Arial" w:cs="Arial"/>
          <w:sz w:val="22"/>
        </w:rPr>
        <w:t>.</w:t>
      </w:r>
      <w:r w:rsidR="008C5C64" w:rsidRPr="00974F26">
        <w:rPr>
          <w:rFonts w:ascii="Arial" w:hAnsi="Arial" w:cs="Arial"/>
          <w:sz w:val="22"/>
        </w:rPr>
        <w:t xml:space="preserve"> This</w:t>
      </w:r>
      <w:r w:rsidRPr="00974F26">
        <w:rPr>
          <w:rFonts w:ascii="Arial" w:hAnsi="Arial" w:cs="Arial"/>
          <w:sz w:val="22"/>
        </w:rPr>
        <w:t xml:space="preserve"> report </w:t>
      </w:r>
      <w:r w:rsidR="003404DA">
        <w:rPr>
          <w:rFonts w:ascii="Arial" w:hAnsi="Arial" w:cs="Arial"/>
          <w:sz w:val="22"/>
        </w:rPr>
        <w:t>will examine</w:t>
      </w:r>
      <w:r w:rsidRPr="00974F26">
        <w:rPr>
          <w:rFonts w:ascii="Arial" w:hAnsi="Arial" w:cs="Arial"/>
          <w:sz w:val="22"/>
        </w:rPr>
        <w:t xml:space="preserve"> </w:t>
      </w:r>
      <w:r w:rsidR="003404DA">
        <w:rPr>
          <w:rFonts w:ascii="Arial" w:hAnsi="Arial" w:cs="Arial"/>
          <w:sz w:val="22"/>
        </w:rPr>
        <w:t>how and why</w:t>
      </w:r>
      <w:r w:rsidRPr="00974F26">
        <w:rPr>
          <w:rFonts w:ascii="Arial" w:hAnsi="Arial" w:cs="Arial"/>
          <w:sz w:val="22"/>
        </w:rPr>
        <w:t xml:space="preserve"> children’s nursing requires strong communication </w:t>
      </w:r>
      <w:r w:rsidR="008C5C64" w:rsidRPr="00974F26">
        <w:rPr>
          <w:rFonts w:ascii="Arial" w:hAnsi="Arial" w:cs="Arial"/>
          <w:sz w:val="22"/>
        </w:rPr>
        <w:t>abilities, advanced</w:t>
      </w:r>
      <w:r w:rsidR="002E264B" w:rsidRPr="00974F26">
        <w:rPr>
          <w:rFonts w:ascii="Arial" w:hAnsi="Arial" w:cs="Arial"/>
          <w:sz w:val="22"/>
        </w:rPr>
        <w:t xml:space="preserve"> clinical and developmental assessment </w:t>
      </w:r>
      <w:r w:rsidR="008C5C64" w:rsidRPr="00974F26">
        <w:rPr>
          <w:rFonts w:ascii="Arial" w:hAnsi="Arial" w:cs="Arial"/>
          <w:sz w:val="22"/>
        </w:rPr>
        <w:t>skills, and</w:t>
      </w:r>
      <w:r w:rsidR="002E264B" w:rsidRPr="00974F26">
        <w:rPr>
          <w:rFonts w:ascii="Arial" w:hAnsi="Arial" w:cs="Arial"/>
          <w:sz w:val="22"/>
        </w:rPr>
        <w:t xml:space="preserve"> </w:t>
      </w:r>
      <w:r w:rsidR="008C5C64" w:rsidRPr="00974F26">
        <w:rPr>
          <w:rFonts w:ascii="Arial" w:hAnsi="Arial" w:cs="Arial"/>
          <w:sz w:val="22"/>
        </w:rPr>
        <w:t>empathy</w:t>
      </w:r>
      <w:r w:rsidR="002E264B" w:rsidRPr="00974F26">
        <w:rPr>
          <w:rFonts w:ascii="Arial" w:hAnsi="Arial" w:cs="Arial"/>
          <w:sz w:val="22"/>
        </w:rPr>
        <w:t xml:space="preserve"> informed by family-centred care </w:t>
      </w:r>
      <w:r w:rsidR="008C5C64" w:rsidRPr="00974F26">
        <w:rPr>
          <w:rFonts w:ascii="Arial" w:hAnsi="Arial" w:cs="Arial"/>
          <w:sz w:val="22"/>
        </w:rPr>
        <w:t>principles</w:t>
      </w:r>
      <w:r w:rsidR="002E264B" w:rsidRPr="00974F26">
        <w:rPr>
          <w:rFonts w:ascii="Arial" w:hAnsi="Arial" w:cs="Arial"/>
          <w:sz w:val="22"/>
        </w:rPr>
        <w:t>.</w:t>
      </w:r>
      <w:r w:rsidR="008C5C64" w:rsidRPr="00974F26">
        <w:rPr>
          <w:rFonts w:ascii="Arial" w:hAnsi="Arial" w:cs="Arial"/>
          <w:sz w:val="22"/>
        </w:rPr>
        <w:t xml:space="preserve"> These</w:t>
      </w:r>
      <w:r w:rsidR="002E264B" w:rsidRPr="00974F26">
        <w:rPr>
          <w:rFonts w:ascii="Arial" w:hAnsi="Arial" w:cs="Arial"/>
          <w:sz w:val="22"/>
        </w:rPr>
        <w:t xml:space="preserve"> competencies enable nurses to provide safe,</w:t>
      </w:r>
      <w:r w:rsidR="008C5C64" w:rsidRPr="00974F26">
        <w:rPr>
          <w:rFonts w:ascii="Arial" w:hAnsi="Arial" w:cs="Arial"/>
          <w:sz w:val="22"/>
        </w:rPr>
        <w:t xml:space="preserve"> holistic and effective</w:t>
      </w:r>
      <w:r w:rsidR="002E264B" w:rsidRPr="00974F26">
        <w:rPr>
          <w:rFonts w:ascii="Arial" w:hAnsi="Arial" w:cs="Arial"/>
          <w:sz w:val="22"/>
        </w:rPr>
        <w:t xml:space="preserve"> care to both young patients and their </w:t>
      </w:r>
      <w:r w:rsidR="008C5C64" w:rsidRPr="00974F26">
        <w:rPr>
          <w:rFonts w:ascii="Arial" w:hAnsi="Arial" w:cs="Arial"/>
          <w:sz w:val="22"/>
        </w:rPr>
        <w:t>families. The</w:t>
      </w:r>
      <w:r w:rsidR="002E264B" w:rsidRPr="00974F26">
        <w:rPr>
          <w:rFonts w:ascii="Arial" w:hAnsi="Arial" w:cs="Arial"/>
          <w:sz w:val="22"/>
        </w:rPr>
        <w:t xml:space="preserve"> role of the children’s nurse has expanded in recent years due to increasing complexity in childhood </w:t>
      </w:r>
      <w:r w:rsidR="008C5C64" w:rsidRPr="00974F26">
        <w:rPr>
          <w:rFonts w:ascii="Arial" w:hAnsi="Arial" w:cs="Arial"/>
          <w:sz w:val="22"/>
        </w:rPr>
        <w:t>illness, advances</w:t>
      </w:r>
      <w:r w:rsidR="002E264B" w:rsidRPr="00974F26">
        <w:rPr>
          <w:rFonts w:ascii="Arial" w:hAnsi="Arial" w:cs="Arial"/>
          <w:sz w:val="22"/>
        </w:rPr>
        <w:t xml:space="preserve"> in paediatric </w:t>
      </w:r>
      <w:r w:rsidR="008C5C64" w:rsidRPr="00974F26">
        <w:rPr>
          <w:rFonts w:ascii="Arial" w:hAnsi="Arial" w:cs="Arial"/>
          <w:sz w:val="22"/>
        </w:rPr>
        <w:t>practice, and</w:t>
      </w:r>
      <w:r w:rsidR="002E264B" w:rsidRPr="00974F26">
        <w:rPr>
          <w:rFonts w:ascii="Arial" w:hAnsi="Arial" w:cs="Arial"/>
          <w:sz w:val="22"/>
        </w:rPr>
        <w:t xml:space="preserve"> growing recognition of the emotional needs of </w:t>
      </w:r>
      <w:r w:rsidR="008C5C64" w:rsidRPr="00974F26">
        <w:rPr>
          <w:rFonts w:ascii="Arial" w:hAnsi="Arial" w:cs="Arial"/>
          <w:sz w:val="22"/>
        </w:rPr>
        <w:t>families (</w:t>
      </w:r>
      <w:r w:rsidR="002E264B" w:rsidRPr="00974F26">
        <w:rPr>
          <w:rFonts w:ascii="Arial" w:hAnsi="Arial" w:cs="Arial"/>
          <w:sz w:val="22"/>
        </w:rPr>
        <w:t>R</w:t>
      </w:r>
      <w:r w:rsidR="008C5C64" w:rsidRPr="00974F26">
        <w:rPr>
          <w:rFonts w:ascii="Arial" w:hAnsi="Arial" w:cs="Arial"/>
          <w:sz w:val="22"/>
        </w:rPr>
        <w:t xml:space="preserve">oyal College of Paediatrics and Child </w:t>
      </w:r>
      <w:r w:rsidR="00763C8C" w:rsidRPr="00974F26">
        <w:rPr>
          <w:rFonts w:ascii="Arial" w:hAnsi="Arial" w:cs="Arial"/>
          <w:sz w:val="22"/>
        </w:rPr>
        <w:t>Health (</w:t>
      </w:r>
      <w:r w:rsidR="008C5C64" w:rsidRPr="00974F26">
        <w:rPr>
          <w:rFonts w:ascii="Arial" w:hAnsi="Arial" w:cs="Arial"/>
          <w:sz w:val="22"/>
        </w:rPr>
        <w:t>RCPCH,2025</w:t>
      </w:r>
      <w:r w:rsidR="00280837" w:rsidRPr="00974F26">
        <w:rPr>
          <w:rFonts w:ascii="Arial" w:hAnsi="Arial" w:cs="Arial"/>
          <w:sz w:val="22"/>
        </w:rPr>
        <w:t>). The</w:t>
      </w:r>
      <w:r w:rsidR="008C5C64" w:rsidRPr="00974F26">
        <w:rPr>
          <w:rFonts w:ascii="Arial" w:hAnsi="Arial" w:cs="Arial"/>
          <w:sz w:val="22"/>
        </w:rPr>
        <w:t xml:space="preserve"> report will first outline the role of the children’s nurse before analysing three essentials’ skills required for practice. It will then present one strategy for developing each skill, demonstrating how professional development supports high-quality children’s nursing.</w:t>
      </w:r>
    </w:p>
    <w:p w14:paraId="4CC61BC1" w14:textId="55FEF9DD" w:rsidR="00F36ADC" w:rsidRPr="00242974" w:rsidRDefault="00F36ADC" w:rsidP="0156E134">
      <w:pPr>
        <w:spacing w:after="0" w:line="240" w:lineRule="auto"/>
        <w:rPr>
          <w:sz w:val="22"/>
        </w:rPr>
      </w:pPr>
    </w:p>
    <w:p w14:paraId="64F36E68" w14:textId="0060E2E9" w:rsidR="3C659699" w:rsidRDefault="3C659699" w:rsidP="0CF501EC">
      <w:pPr>
        <w:pStyle w:val="Heading2"/>
        <w:rPr>
          <w:color w:val="4472C4" w:themeColor="accent1"/>
        </w:rPr>
      </w:pPr>
      <w:bookmarkStart w:id="1" w:name="_Toc1915621813"/>
      <w:r w:rsidRPr="0CF501EC">
        <w:rPr>
          <w:color w:val="4471C4"/>
        </w:rPr>
        <w:t xml:space="preserve">2 </w:t>
      </w:r>
      <w:r w:rsidR="00763C8C">
        <w:rPr>
          <w:color w:val="4471C4"/>
        </w:rPr>
        <w:t>Children’s Nursing</w:t>
      </w:r>
      <w:r w:rsidRPr="0CF501EC">
        <w:rPr>
          <w:color w:val="4471C4"/>
        </w:rPr>
        <w:t xml:space="preserve"> in the Health and Social Care Field</w:t>
      </w:r>
      <w:bookmarkEnd w:id="1"/>
    </w:p>
    <w:p w14:paraId="3C079BEF" w14:textId="401104E7" w:rsidR="0156E134" w:rsidRDefault="0156E134" w:rsidP="0156E134">
      <w:pPr>
        <w:spacing w:after="0" w:line="240" w:lineRule="auto"/>
        <w:jc w:val="both"/>
        <w:rPr>
          <w:sz w:val="21"/>
          <w:szCs w:val="21"/>
        </w:rPr>
      </w:pPr>
    </w:p>
    <w:p w14:paraId="50A9FBC6" w14:textId="33867915" w:rsidR="008B0B22" w:rsidRPr="002976D4" w:rsidRDefault="5CF7C3DB" w:rsidP="0156E134">
      <w:pPr>
        <w:pStyle w:val="Heading2"/>
        <w:rPr>
          <w:color w:val="4472C4" w:themeColor="accent1"/>
        </w:rPr>
      </w:pPr>
      <w:bookmarkStart w:id="2" w:name="_Toc796087951"/>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002E31">
        <w:rPr>
          <w:color w:val="4471C4"/>
        </w:rPr>
        <w:t>Children</w:t>
      </w:r>
      <w:r w:rsidR="00A603E6">
        <w:rPr>
          <w:color w:val="4471C4"/>
        </w:rPr>
        <w:t>’s Nursing</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6305D08E" w14:textId="7620FDCA" w:rsidR="00FD2D10" w:rsidRPr="00DA307E" w:rsidRDefault="00FD2D10" w:rsidP="00DA307E">
      <w:pPr>
        <w:spacing w:after="0" w:line="360" w:lineRule="auto"/>
        <w:jc w:val="both"/>
        <w:rPr>
          <w:rFonts w:ascii="Arial" w:hAnsi="Arial" w:cs="Arial"/>
          <w:sz w:val="22"/>
        </w:rPr>
      </w:pPr>
      <w:r w:rsidRPr="00DA307E">
        <w:rPr>
          <w:rFonts w:ascii="Arial" w:hAnsi="Arial" w:cs="Arial"/>
          <w:sz w:val="22"/>
        </w:rPr>
        <w:t xml:space="preserve">Children nurses undertake </w:t>
      </w:r>
      <w:r w:rsidR="0033630C" w:rsidRPr="00DA307E">
        <w:rPr>
          <w:rFonts w:ascii="Arial" w:hAnsi="Arial" w:cs="Arial"/>
          <w:sz w:val="22"/>
        </w:rPr>
        <w:t xml:space="preserve">a wide range of responsibilities that reflect the </w:t>
      </w:r>
      <w:r w:rsidR="00306BCF" w:rsidRPr="00DA307E">
        <w:rPr>
          <w:rFonts w:ascii="Arial" w:hAnsi="Arial" w:cs="Arial"/>
          <w:sz w:val="22"/>
        </w:rPr>
        <w:t>distinct physical,</w:t>
      </w:r>
      <w:r w:rsidR="008B6B30" w:rsidRPr="00DA307E">
        <w:rPr>
          <w:rFonts w:ascii="Arial" w:hAnsi="Arial" w:cs="Arial"/>
          <w:sz w:val="22"/>
        </w:rPr>
        <w:t xml:space="preserve"> emotional, and developmental</w:t>
      </w:r>
      <w:r w:rsidR="003B44A9" w:rsidRPr="00DA307E">
        <w:rPr>
          <w:rFonts w:ascii="Arial" w:hAnsi="Arial" w:cs="Arial"/>
          <w:sz w:val="22"/>
        </w:rPr>
        <w:t xml:space="preserve"> needs to children and young </w:t>
      </w:r>
      <w:r w:rsidR="00A40502" w:rsidRPr="00DA307E">
        <w:rPr>
          <w:rFonts w:ascii="Arial" w:hAnsi="Arial" w:cs="Arial"/>
          <w:sz w:val="22"/>
        </w:rPr>
        <w:t>people. Their task</w:t>
      </w:r>
      <w:r w:rsidR="00A17CEF">
        <w:rPr>
          <w:rFonts w:ascii="Arial" w:hAnsi="Arial" w:cs="Arial"/>
          <w:sz w:val="22"/>
        </w:rPr>
        <w:t>s</w:t>
      </w:r>
      <w:r w:rsidR="00A40502" w:rsidRPr="00DA307E">
        <w:rPr>
          <w:rFonts w:ascii="Arial" w:hAnsi="Arial" w:cs="Arial"/>
          <w:sz w:val="22"/>
        </w:rPr>
        <w:t xml:space="preserve"> </w:t>
      </w:r>
      <w:r w:rsidR="0042304A" w:rsidRPr="00DA307E">
        <w:rPr>
          <w:rFonts w:ascii="Arial" w:hAnsi="Arial" w:cs="Arial"/>
          <w:sz w:val="22"/>
        </w:rPr>
        <w:t>include</w:t>
      </w:r>
      <w:r w:rsidR="003F6F5B" w:rsidRPr="00DA307E">
        <w:rPr>
          <w:rFonts w:ascii="Arial" w:hAnsi="Arial" w:cs="Arial"/>
          <w:sz w:val="22"/>
        </w:rPr>
        <w:t xml:space="preserve"> monitoring</w:t>
      </w:r>
      <w:r w:rsidR="000C4A75" w:rsidRPr="00DA307E">
        <w:rPr>
          <w:rFonts w:ascii="Arial" w:hAnsi="Arial" w:cs="Arial"/>
          <w:sz w:val="22"/>
        </w:rPr>
        <w:t xml:space="preserve"> vital </w:t>
      </w:r>
      <w:r w:rsidR="003F6F5B" w:rsidRPr="00DA307E">
        <w:rPr>
          <w:rFonts w:ascii="Arial" w:hAnsi="Arial" w:cs="Arial"/>
          <w:sz w:val="22"/>
        </w:rPr>
        <w:t>signs, administering</w:t>
      </w:r>
      <w:r w:rsidR="00117B00" w:rsidRPr="00DA307E">
        <w:rPr>
          <w:rFonts w:ascii="Arial" w:hAnsi="Arial" w:cs="Arial"/>
          <w:sz w:val="22"/>
        </w:rPr>
        <w:t xml:space="preserve"> </w:t>
      </w:r>
      <w:r w:rsidR="0026539C" w:rsidRPr="00DA307E">
        <w:rPr>
          <w:rFonts w:ascii="Arial" w:hAnsi="Arial" w:cs="Arial"/>
          <w:sz w:val="22"/>
        </w:rPr>
        <w:t>medications, assessing pain, supporting recovery</w:t>
      </w:r>
      <w:r w:rsidR="00203ECF" w:rsidRPr="00DA307E">
        <w:rPr>
          <w:rFonts w:ascii="Arial" w:hAnsi="Arial" w:cs="Arial"/>
          <w:sz w:val="22"/>
        </w:rPr>
        <w:t>, and delivering age-</w:t>
      </w:r>
      <w:r w:rsidR="002A4298" w:rsidRPr="00DA307E">
        <w:rPr>
          <w:rFonts w:ascii="Arial" w:hAnsi="Arial" w:cs="Arial"/>
          <w:sz w:val="22"/>
        </w:rPr>
        <w:t>appropriate</w:t>
      </w:r>
      <w:r w:rsidR="00BE43CE" w:rsidRPr="00DA307E">
        <w:rPr>
          <w:rFonts w:ascii="Arial" w:hAnsi="Arial" w:cs="Arial"/>
          <w:sz w:val="22"/>
        </w:rPr>
        <w:t xml:space="preserve"> health </w:t>
      </w:r>
      <w:r w:rsidR="00B12EA4" w:rsidRPr="00DA307E">
        <w:rPr>
          <w:rFonts w:ascii="Arial" w:hAnsi="Arial" w:cs="Arial"/>
          <w:sz w:val="22"/>
        </w:rPr>
        <w:t xml:space="preserve">education. Regulatory </w:t>
      </w:r>
      <w:r w:rsidR="00BE43CE" w:rsidRPr="00DA307E">
        <w:rPr>
          <w:rFonts w:ascii="Arial" w:hAnsi="Arial" w:cs="Arial"/>
          <w:sz w:val="22"/>
        </w:rPr>
        <w:t>guidance em</w:t>
      </w:r>
      <w:r w:rsidR="00B12EA4" w:rsidRPr="00DA307E">
        <w:rPr>
          <w:rFonts w:ascii="Arial" w:hAnsi="Arial" w:cs="Arial"/>
          <w:sz w:val="22"/>
        </w:rPr>
        <w:t>phasis</w:t>
      </w:r>
      <w:r w:rsidR="00761479" w:rsidRPr="00DA307E">
        <w:rPr>
          <w:rFonts w:ascii="Arial" w:hAnsi="Arial" w:cs="Arial"/>
          <w:sz w:val="22"/>
        </w:rPr>
        <w:t>es the children</w:t>
      </w:r>
      <w:r w:rsidR="007C0C6B" w:rsidRPr="00DA307E">
        <w:rPr>
          <w:rFonts w:ascii="Arial" w:hAnsi="Arial" w:cs="Arial"/>
          <w:sz w:val="22"/>
        </w:rPr>
        <w:t>’s</w:t>
      </w:r>
      <w:r w:rsidR="00761479" w:rsidRPr="00DA307E">
        <w:rPr>
          <w:rFonts w:ascii="Arial" w:hAnsi="Arial" w:cs="Arial"/>
          <w:sz w:val="22"/>
        </w:rPr>
        <w:t xml:space="preserve"> </w:t>
      </w:r>
      <w:r w:rsidR="003F6F5B" w:rsidRPr="00DA307E">
        <w:rPr>
          <w:rFonts w:ascii="Arial" w:hAnsi="Arial" w:cs="Arial"/>
          <w:sz w:val="22"/>
        </w:rPr>
        <w:t>nurses must</w:t>
      </w:r>
      <w:r w:rsidR="007C0C6B" w:rsidRPr="00DA307E">
        <w:rPr>
          <w:rFonts w:ascii="Arial" w:hAnsi="Arial" w:cs="Arial"/>
          <w:sz w:val="22"/>
        </w:rPr>
        <w:t xml:space="preserve"> deliver</w:t>
      </w:r>
      <w:r w:rsidR="00CD3357" w:rsidRPr="00DA307E">
        <w:rPr>
          <w:rFonts w:ascii="Arial" w:hAnsi="Arial" w:cs="Arial"/>
          <w:sz w:val="22"/>
        </w:rPr>
        <w:t xml:space="preserve"> care that is </w:t>
      </w:r>
      <w:r w:rsidR="003F6F5B" w:rsidRPr="00DA307E">
        <w:rPr>
          <w:rFonts w:ascii="Arial" w:hAnsi="Arial" w:cs="Arial"/>
          <w:sz w:val="22"/>
        </w:rPr>
        <w:t>safe, evidence</w:t>
      </w:r>
      <w:r w:rsidR="00CD3357" w:rsidRPr="00DA307E">
        <w:rPr>
          <w:rFonts w:ascii="Arial" w:hAnsi="Arial" w:cs="Arial"/>
          <w:sz w:val="22"/>
        </w:rPr>
        <w:t>-based</w:t>
      </w:r>
      <w:r w:rsidR="003F6F5B" w:rsidRPr="00DA307E">
        <w:rPr>
          <w:rFonts w:ascii="Arial" w:hAnsi="Arial" w:cs="Arial"/>
          <w:sz w:val="22"/>
        </w:rPr>
        <w:t>,</w:t>
      </w:r>
      <w:r w:rsidR="007E3F77" w:rsidRPr="00DA307E">
        <w:rPr>
          <w:rFonts w:ascii="Arial" w:hAnsi="Arial" w:cs="Arial"/>
          <w:sz w:val="22"/>
        </w:rPr>
        <w:t xml:space="preserve"> and developmental</w:t>
      </w:r>
      <w:r w:rsidR="00C07B3D" w:rsidRPr="00DA307E">
        <w:rPr>
          <w:rFonts w:ascii="Arial" w:hAnsi="Arial" w:cs="Arial"/>
          <w:sz w:val="22"/>
        </w:rPr>
        <w:t>-</w:t>
      </w:r>
      <w:r w:rsidR="0042304A" w:rsidRPr="00DA307E">
        <w:rPr>
          <w:rFonts w:ascii="Arial" w:hAnsi="Arial" w:cs="Arial"/>
          <w:sz w:val="22"/>
        </w:rPr>
        <w:t>stage appropriate</w:t>
      </w:r>
      <w:r w:rsidR="003678B9" w:rsidRPr="00DA307E">
        <w:rPr>
          <w:rFonts w:ascii="Arial" w:hAnsi="Arial" w:cs="Arial"/>
          <w:sz w:val="22"/>
        </w:rPr>
        <w:t xml:space="preserve"> (Nursing and Midwifery</w:t>
      </w:r>
      <w:r w:rsidR="006F2C81" w:rsidRPr="00DA307E">
        <w:rPr>
          <w:rFonts w:ascii="Arial" w:hAnsi="Arial" w:cs="Arial"/>
          <w:sz w:val="22"/>
        </w:rPr>
        <w:t xml:space="preserve"> Council (NMC</w:t>
      </w:r>
      <w:r w:rsidR="00883628" w:rsidRPr="00DA307E">
        <w:rPr>
          <w:rFonts w:ascii="Arial" w:hAnsi="Arial" w:cs="Arial"/>
          <w:sz w:val="22"/>
        </w:rPr>
        <w:t>,2020). For example</w:t>
      </w:r>
      <w:r w:rsidR="00786781" w:rsidRPr="00DA307E">
        <w:rPr>
          <w:rFonts w:ascii="Arial" w:hAnsi="Arial" w:cs="Arial"/>
          <w:sz w:val="22"/>
        </w:rPr>
        <w:t>,</w:t>
      </w:r>
      <w:r w:rsidR="00742750" w:rsidRPr="00DA307E">
        <w:rPr>
          <w:rFonts w:ascii="Arial" w:hAnsi="Arial" w:cs="Arial"/>
          <w:sz w:val="22"/>
        </w:rPr>
        <w:t xml:space="preserve"> when caring for a child recovering from </w:t>
      </w:r>
      <w:r w:rsidR="0042304A" w:rsidRPr="00DA307E">
        <w:rPr>
          <w:rFonts w:ascii="Arial" w:hAnsi="Arial" w:cs="Arial"/>
          <w:sz w:val="22"/>
        </w:rPr>
        <w:t>surgery, the</w:t>
      </w:r>
      <w:r w:rsidR="00531572" w:rsidRPr="00DA307E">
        <w:rPr>
          <w:rFonts w:ascii="Arial" w:hAnsi="Arial" w:cs="Arial"/>
          <w:sz w:val="22"/>
        </w:rPr>
        <w:t xml:space="preserve"> nurse may need to </w:t>
      </w:r>
      <w:r w:rsidR="0042304A" w:rsidRPr="00DA307E">
        <w:rPr>
          <w:rFonts w:ascii="Arial" w:hAnsi="Arial" w:cs="Arial"/>
          <w:sz w:val="22"/>
        </w:rPr>
        <w:t>assess</w:t>
      </w:r>
      <w:r w:rsidR="00531572" w:rsidRPr="00DA307E">
        <w:rPr>
          <w:rFonts w:ascii="Arial" w:hAnsi="Arial" w:cs="Arial"/>
          <w:sz w:val="22"/>
        </w:rPr>
        <w:t xml:space="preserve"> pain using child -</w:t>
      </w:r>
      <w:r w:rsidR="00682338" w:rsidRPr="00DA307E">
        <w:rPr>
          <w:rFonts w:ascii="Arial" w:hAnsi="Arial" w:cs="Arial"/>
          <w:sz w:val="22"/>
        </w:rPr>
        <w:t xml:space="preserve">specific </w:t>
      </w:r>
      <w:r w:rsidR="0042304A" w:rsidRPr="00DA307E">
        <w:rPr>
          <w:rFonts w:ascii="Arial" w:hAnsi="Arial" w:cs="Arial"/>
          <w:sz w:val="22"/>
        </w:rPr>
        <w:t>tools, explain</w:t>
      </w:r>
      <w:r w:rsidR="00682338" w:rsidRPr="00DA307E">
        <w:rPr>
          <w:rFonts w:ascii="Arial" w:hAnsi="Arial" w:cs="Arial"/>
          <w:sz w:val="22"/>
        </w:rPr>
        <w:t xml:space="preserve"> procedures in acces</w:t>
      </w:r>
      <w:r w:rsidR="0042304A" w:rsidRPr="00DA307E">
        <w:rPr>
          <w:rFonts w:ascii="Arial" w:hAnsi="Arial" w:cs="Arial"/>
          <w:sz w:val="22"/>
        </w:rPr>
        <w:t xml:space="preserve">sible language, and work with parents to reduce </w:t>
      </w:r>
      <w:r w:rsidR="00CA4CE1" w:rsidRPr="00DA307E">
        <w:rPr>
          <w:rFonts w:ascii="Arial" w:hAnsi="Arial" w:cs="Arial"/>
          <w:sz w:val="22"/>
        </w:rPr>
        <w:t>anxiety.</w:t>
      </w:r>
      <w:r w:rsidR="00CA4CE1">
        <w:rPr>
          <w:rFonts w:ascii="Arial" w:hAnsi="Arial" w:cs="Arial"/>
          <w:sz w:val="22"/>
        </w:rPr>
        <w:t xml:space="preserve"> </w:t>
      </w:r>
      <w:r w:rsidR="00363233">
        <w:rPr>
          <w:rFonts w:ascii="Arial" w:hAnsi="Arial" w:cs="Arial"/>
          <w:sz w:val="22"/>
        </w:rPr>
        <w:t>Therefore,</w:t>
      </w:r>
      <w:r w:rsidR="00CA4CE1">
        <w:rPr>
          <w:rFonts w:ascii="Arial" w:hAnsi="Arial" w:cs="Arial"/>
          <w:sz w:val="22"/>
        </w:rPr>
        <w:t xml:space="preserve"> being knowledge</w:t>
      </w:r>
      <w:r w:rsidR="00515FCB">
        <w:rPr>
          <w:rFonts w:ascii="Arial" w:hAnsi="Arial" w:cs="Arial"/>
          <w:sz w:val="22"/>
        </w:rPr>
        <w:t>able on</w:t>
      </w:r>
      <w:r w:rsidR="00A17FA0">
        <w:rPr>
          <w:rFonts w:ascii="Arial" w:hAnsi="Arial" w:cs="Arial"/>
          <w:sz w:val="22"/>
        </w:rPr>
        <w:t xml:space="preserve"> this field beneficial.</w:t>
      </w:r>
    </w:p>
    <w:p w14:paraId="5C45C615" w14:textId="77777777" w:rsidR="00253FDA" w:rsidRPr="00DA307E" w:rsidRDefault="00253FDA" w:rsidP="00DA307E">
      <w:pPr>
        <w:spacing w:after="0" w:line="360" w:lineRule="auto"/>
        <w:jc w:val="both"/>
        <w:rPr>
          <w:rFonts w:ascii="Arial" w:hAnsi="Arial" w:cs="Arial"/>
          <w:sz w:val="22"/>
        </w:rPr>
      </w:pPr>
    </w:p>
    <w:p w14:paraId="00CFF9FC" w14:textId="5C45D91A" w:rsidR="00253FDA" w:rsidRPr="00DA307E" w:rsidRDefault="00253FDA" w:rsidP="00DA307E">
      <w:pPr>
        <w:spacing w:after="0" w:line="360" w:lineRule="auto"/>
        <w:jc w:val="both"/>
        <w:rPr>
          <w:rFonts w:ascii="Arial" w:hAnsi="Arial" w:cs="Arial"/>
          <w:sz w:val="22"/>
        </w:rPr>
      </w:pPr>
      <w:r w:rsidRPr="00DA307E">
        <w:rPr>
          <w:rFonts w:ascii="Arial" w:hAnsi="Arial" w:cs="Arial"/>
          <w:sz w:val="22"/>
        </w:rPr>
        <w:t>Family support is a central aspect</w:t>
      </w:r>
      <w:r w:rsidR="005E465C" w:rsidRPr="00DA307E">
        <w:rPr>
          <w:rFonts w:ascii="Arial" w:hAnsi="Arial" w:cs="Arial"/>
          <w:sz w:val="22"/>
        </w:rPr>
        <w:t xml:space="preserve"> of paediatric practice.</w:t>
      </w:r>
      <w:r w:rsidR="00934450">
        <w:rPr>
          <w:rFonts w:ascii="Arial" w:hAnsi="Arial" w:cs="Arial"/>
          <w:sz w:val="22"/>
        </w:rPr>
        <w:t xml:space="preserve"> </w:t>
      </w:r>
      <w:r w:rsidR="005E465C" w:rsidRPr="00DA307E">
        <w:rPr>
          <w:rFonts w:ascii="Arial" w:hAnsi="Arial" w:cs="Arial"/>
          <w:sz w:val="22"/>
        </w:rPr>
        <w:t>Parents</w:t>
      </w:r>
      <w:r w:rsidR="003420A8" w:rsidRPr="00DA307E">
        <w:rPr>
          <w:rFonts w:ascii="Arial" w:hAnsi="Arial" w:cs="Arial"/>
          <w:sz w:val="22"/>
        </w:rPr>
        <w:t xml:space="preserve"> and carers commonly experience stress and uncertainly</w:t>
      </w:r>
      <w:r w:rsidR="0040208D" w:rsidRPr="00DA307E">
        <w:rPr>
          <w:rFonts w:ascii="Arial" w:hAnsi="Arial" w:cs="Arial"/>
          <w:sz w:val="22"/>
        </w:rPr>
        <w:t xml:space="preserve"> during a child’s hospital </w:t>
      </w:r>
      <w:r w:rsidR="00137C6B" w:rsidRPr="00DA307E">
        <w:rPr>
          <w:rFonts w:ascii="Arial" w:hAnsi="Arial" w:cs="Arial"/>
          <w:sz w:val="22"/>
        </w:rPr>
        <w:t>stay, and</w:t>
      </w:r>
      <w:r w:rsidR="0088240E" w:rsidRPr="00DA307E">
        <w:rPr>
          <w:rFonts w:ascii="Arial" w:hAnsi="Arial" w:cs="Arial"/>
          <w:sz w:val="22"/>
        </w:rPr>
        <w:t xml:space="preserve"> </w:t>
      </w:r>
      <w:r w:rsidR="0040208D" w:rsidRPr="00DA307E">
        <w:rPr>
          <w:rFonts w:ascii="Arial" w:hAnsi="Arial" w:cs="Arial"/>
          <w:sz w:val="22"/>
        </w:rPr>
        <w:t xml:space="preserve">nurses must </w:t>
      </w:r>
      <w:r w:rsidR="00393811" w:rsidRPr="00DA307E">
        <w:rPr>
          <w:rFonts w:ascii="Arial" w:hAnsi="Arial" w:cs="Arial"/>
          <w:sz w:val="22"/>
        </w:rPr>
        <w:t>communicate sensitively, prov</w:t>
      </w:r>
      <w:r w:rsidR="00934450">
        <w:rPr>
          <w:rFonts w:ascii="Arial" w:hAnsi="Arial" w:cs="Arial"/>
          <w:sz w:val="22"/>
        </w:rPr>
        <w:t>id</w:t>
      </w:r>
      <w:r w:rsidR="00393811" w:rsidRPr="00DA307E">
        <w:rPr>
          <w:rFonts w:ascii="Arial" w:hAnsi="Arial" w:cs="Arial"/>
          <w:sz w:val="22"/>
        </w:rPr>
        <w:t>e re</w:t>
      </w:r>
      <w:r w:rsidR="000F2309" w:rsidRPr="00DA307E">
        <w:rPr>
          <w:rFonts w:ascii="Arial" w:hAnsi="Arial" w:cs="Arial"/>
          <w:sz w:val="22"/>
        </w:rPr>
        <w:t>assurance ,and involve</w:t>
      </w:r>
      <w:r w:rsidR="00E07BD6" w:rsidRPr="00DA307E">
        <w:rPr>
          <w:rFonts w:ascii="Arial" w:hAnsi="Arial" w:cs="Arial"/>
          <w:sz w:val="22"/>
        </w:rPr>
        <w:t xml:space="preserve"> families in care decisions</w:t>
      </w:r>
      <w:r w:rsidR="00934450">
        <w:rPr>
          <w:rFonts w:ascii="Arial" w:hAnsi="Arial" w:cs="Arial"/>
          <w:sz w:val="22"/>
        </w:rPr>
        <w:t xml:space="preserve"> as part of a patient-centred approach</w:t>
      </w:r>
      <w:r w:rsidR="00E07BD6" w:rsidRPr="00DA307E">
        <w:rPr>
          <w:rFonts w:ascii="Arial" w:hAnsi="Arial" w:cs="Arial"/>
          <w:sz w:val="22"/>
        </w:rPr>
        <w:t xml:space="preserve"> .Current professional </w:t>
      </w:r>
      <w:r w:rsidR="00EF4C2D" w:rsidRPr="00DA307E">
        <w:rPr>
          <w:rFonts w:ascii="Arial" w:hAnsi="Arial" w:cs="Arial"/>
          <w:sz w:val="22"/>
        </w:rPr>
        <w:t>guidance  highlights the importance</w:t>
      </w:r>
      <w:r w:rsidR="006F6060" w:rsidRPr="00DA307E">
        <w:rPr>
          <w:rFonts w:ascii="Arial" w:hAnsi="Arial" w:cs="Arial"/>
          <w:sz w:val="22"/>
        </w:rPr>
        <w:t xml:space="preserve"> of multidisciplinary </w:t>
      </w:r>
      <w:r w:rsidR="00137C6B" w:rsidRPr="00DA307E">
        <w:rPr>
          <w:rFonts w:ascii="Arial" w:hAnsi="Arial" w:cs="Arial"/>
          <w:sz w:val="22"/>
        </w:rPr>
        <w:t>working, with</w:t>
      </w:r>
      <w:r w:rsidR="006F6060" w:rsidRPr="00DA307E">
        <w:rPr>
          <w:rFonts w:ascii="Arial" w:hAnsi="Arial" w:cs="Arial"/>
          <w:sz w:val="22"/>
        </w:rPr>
        <w:t xml:space="preserve"> </w:t>
      </w:r>
      <w:r w:rsidR="00B571EA" w:rsidRPr="00DA307E">
        <w:rPr>
          <w:rFonts w:ascii="Arial" w:hAnsi="Arial" w:cs="Arial"/>
          <w:sz w:val="22"/>
        </w:rPr>
        <w:t>children’s nurses collaborati</w:t>
      </w:r>
      <w:r w:rsidR="004D62A8" w:rsidRPr="00DA307E">
        <w:rPr>
          <w:rFonts w:ascii="Arial" w:hAnsi="Arial" w:cs="Arial"/>
          <w:sz w:val="22"/>
        </w:rPr>
        <w:t xml:space="preserve">ng alongside </w:t>
      </w:r>
      <w:r w:rsidR="00137C6B" w:rsidRPr="00DA307E">
        <w:rPr>
          <w:rFonts w:ascii="Arial" w:hAnsi="Arial" w:cs="Arial"/>
          <w:sz w:val="22"/>
        </w:rPr>
        <w:t xml:space="preserve">paediatricians </w:t>
      </w:r>
      <w:r w:rsidR="004D62A8" w:rsidRPr="00DA307E">
        <w:rPr>
          <w:rFonts w:ascii="Arial" w:hAnsi="Arial" w:cs="Arial"/>
          <w:sz w:val="22"/>
        </w:rPr>
        <w:t>,</w:t>
      </w:r>
      <w:r w:rsidR="00137C6B" w:rsidRPr="00DA307E">
        <w:rPr>
          <w:rFonts w:ascii="Arial" w:hAnsi="Arial" w:cs="Arial"/>
          <w:sz w:val="22"/>
        </w:rPr>
        <w:t>psychologists, play</w:t>
      </w:r>
      <w:r w:rsidR="0057111C" w:rsidRPr="00DA307E">
        <w:rPr>
          <w:rFonts w:ascii="Arial" w:hAnsi="Arial" w:cs="Arial"/>
          <w:sz w:val="22"/>
        </w:rPr>
        <w:t xml:space="preserve"> specialists, and social workers</w:t>
      </w:r>
      <w:r w:rsidR="006E767B" w:rsidRPr="00DA307E">
        <w:rPr>
          <w:rFonts w:ascii="Arial" w:hAnsi="Arial" w:cs="Arial"/>
          <w:sz w:val="22"/>
        </w:rPr>
        <w:t xml:space="preserve"> to provide holistic care (R</w:t>
      </w:r>
      <w:r w:rsidR="008336AF" w:rsidRPr="00DA307E">
        <w:rPr>
          <w:rFonts w:ascii="Arial" w:hAnsi="Arial" w:cs="Arial"/>
          <w:sz w:val="22"/>
        </w:rPr>
        <w:t>oyal College of Nursing</w:t>
      </w:r>
      <w:r w:rsidR="004E7A97" w:rsidRPr="00DA307E">
        <w:rPr>
          <w:rFonts w:ascii="Arial" w:hAnsi="Arial" w:cs="Arial"/>
          <w:sz w:val="22"/>
        </w:rPr>
        <w:t>(R</w:t>
      </w:r>
      <w:r w:rsidR="00882F35" w:rsidRPr="00DA307E">
        <w:rPr>
          <w:rFonts w:ascii="Arial" w:hAnsi="Arial" w:cs="Arial"/>
          <w:sz w:val="22"/>
        </w:rPr>
        <w:t>CN),</w:t>
      </w:r>
      <w:r w:rsidR="003F4901" w:rsidRPr="00DA307E">
        <w:rPr>
          <w:rFonts w:ascii="Arial" w:hAnsi="Arial" w:cs="Arial"/>
          <w:sz w:val="22"/>
        </w:rPr>
        <w:t>2023)</w:t>
      </w:r>
      <w:r w:rsidR="00FF1D43" w:rsidRPr="00DA307E">
        <w:rPr>
          <w:rFonts w:ascii="Arial" w:hAnsi="Arial" w:cs="Arial"/>
          <w:sz w:val="22"/>
        </w:rPr>
        <w:t>.</w:t>
      </w:r>
      <w:r w:rsidR="00272A4C">
        <w:rPr>
          <w:rFonts w:ascii="Arial" w:hAnsi="Arial" w:cs="Arial"/>
          <w:sz w:val="22"/>
        </w:rPr>
        <w:t xml:space="preserve"> </w:t>
      </w:r>
    </w:p>
    <w:p w14:paraId="4909DE88" w14:textId="77777777" w:rsidR="00FF1D43" w:rsidRPr="00DA307E" w:rsidRDefault="00FF1D43" w:rsidP="00DA307E">
      <w:pPr>
        <w:spacing w:after="0" w:line="360" w:lineRule="auto"/>
        <w:jc w:val="both"/>
        <w:rPr>
          <w:rFonts w:ascii="Arial" w:hAnsi="Arial" w:cs="Arial"/>
          <w:sz w:val="22"/>
        </w:rPr>
      </w:pPr>
    </w:p>
    <w:p w14:paraId="28CC5CD8" w14:textId="14D565B2" w:rsidR="00FF1D43" w:rsidRPr="00DA307E" w:rsidRDefault="00FF1D43" w:rsidP="00DA307E">
      <w:pPr>
        <w:spacing w:after="0" w:line="360" w:lineRule="auto"/>
        <w:jc w:val="both"/>
        <w:rPr>
          <w:rFonts w:ascii="Arial" w:hAnsi="Arial" w:cs="Arial"/>
          <w:sz w:val="22"/>
        </w:rPr>
      </w:pPr>
      <w:r w:rsidRPr="00DA307E">
        <w:rPr>
          <w:rFonts w:ascii="Arial" w:hAnsi="Arial" w:cs="Arial"/>
          <w:sz w:val="22"/>
        </w:rPr>
        <w:lastRenderedPageBreak/>
        <w:t>Safeguarding is another</w:t>
      </w:r>
      <w:r w:rsidR="00C31015" w:rsidRPr="00DA307E">
        <w:rPr>
          <w:rFonts w:ascii="Arial" w:hAnsi="Arial" w:cs="Arial"/>
          <w:sz w:val="22"/>
        </w:rPr>
        <w:t xml:space="preserve"> critical </w:t>
      </w:r>
      <w:r w:rsidR="00FC3069" w:rsidRPr="00DA307E">
        <w:rPr>
          <w:rFonts w:ascii="Arial" w:hAnsi="Arial" w:cs="Arial"/>
          <w:sz w:val="22"/>
        </w:rPr>
        <w:t>responsibility</w:t>
      </w:r>
      <w:r w:rsidR="00773E63">
        <w:rPr>
          <w:rFonts w:ascii="Arial" w:hAnsi="Arial" w:cs="Arial"/>
          <w:sz w:val="22"/>
        </w:rPr>
        <w:t xml:space="preserve"> that must be taken on by the children’s nurse</w:t>
      </w:r>
      <w:r w:rsidR="00E30751">
        <w:rPr>
          <w:rFonts w:ascii="Arial" w:hAnsi="Arial" w:cs="Arial"/>
          <w:sz w:val="22"/>
        </w:rPr>
        <w:t>.</w:t>
      </w:r>
      <w:r w:rsidR="00A77DBE" w:rsidRPr="00DA307E">
        <w:rPr>
          <w:rFonts w:ascii="Arial" w:hAnsi="Arial" w:cs="Arial"/>
          <w:sz w:val="22"/>
        </w:rPr>
        <w:t xml:space="preserve"> Children’s nurses must recognise </w:t>
      </w:r>
      <w:r w:rsidR="00FA47B8" w:rsidRPr="00DA307E">
        <w:rPr>
          <w:rFonts w:ascii="Arial" w:hAnsi="Arial" w:cs="Arial"/>
          <w:sz w:val="22"/>
        </w:rPr>
        <w:t>signs of abuse or neglect follow</w:t>
      </w:r>
      <w:r w:rsidR="004B0947" w:rsidRPr="00DA307E">
        <w:rPr>
          <w:rFonts w:ascii="Arial" w:hAnsi="Arial" w:cs="Arial"/>
          <w:sz w:val="22"/>
        </w:rPr>
        <w:t xml:space="preserve"> local child protection procedures. The </w:t>
      </w:r>
      <w:r w:rsidR="00805B65" w:rsidRPr="00DA307E">
        <w:rPr>
          <w:rFonts w:ascii="Arial" w:hAnsi="Arial" w:cs="Arial"/>
          <w:sz w:val="22"/>
        </w:rPr>
        <w:t>NMC (2020) stresses</w:t>
      </w:r>
      <w:r w:rsidR="00E544B2" w:rsidRPr="00DA307E">
        <w:rPr>
          <w:rFonts w:ascii="Arial" w:hAnsi="Arial" w:cs="Arial"/>
          <w:sz w:val="22"/>
        </w:rPr>
        <w:t xml:space="preserve"> that safeguarding is a fundamental component </w:t>
      </w:r>
      <w:r w:rsidR="005368AD" w:rsidRPr="00DA307E">
        <w:rPr>
          <w:rFonts w:ascii="Arial" w:hAnsi="Arial" w:cs="Arial"/>
          <w:sz w:val="22"/>
        </w:rPr>
        <w:t xml:space="preserve">of professional </w:t>
      </w:r>
      <w:r w:rsidR="00FC3069" w:rsidRPr="00DA307E">
        <w:rPr>
          <w:rFonts w:ascii="Arial" w:hAnsi="Arial" w:cs="Arial"/>
          <w:sz w:val="22"/>
        </w:rPr>
        <w:t>accountability. Given</w:t>
      </w:r>
      <w:r w:rsidR="002941EB" w:rsidRPr="00DA307E">
        <w:rPr>
          <w:rFonts w:ascii="Arial" w:hAnsi="Arial" w:cs="Arial"/>
          <w:sz w:val="22"/>
        </w:rPr>
        <w:t xml:space="preserve"> these </w:t>
      </w:r>
      <w:r w:rsidR="00FC3069" w:rsidRPr="00DA307E">
        <w:rPr>
          <w:rFonts w:ascii="Arial" w:hAnsi="Arial" w:cs="Arial"/>
          <w:sz w:val="22"/>
        </w:rPr>
        <w:t xml:space="preserve">responsibilities, </w:t>
      </w:r>
      <w:r w:rsidR="00694658" w:rsidRPr="00DA307E">
        <w:rPr>
          <w:rFonts w:ascii="Arial" w:hAnsi="Arial" w:cs="Arial"/>
          <w:sz w:val="22"/>
        </w:rPr>
        <w:t>children’s nurses</w:t>
      </w:r>
      <w:r w:rsidR="00DB4CD4" w:rsidRPr="00DA307E">
        <w:rPr>
          <w:rFonts w:ascii="Arial" w:hAnsi="Arial" w:cs="Arial"/>
          <w:sz w:val="22"/>
        </w:rPr>
        <w:t xml:space="preserve"> require well-</w:t>
      </w:r>
      <w:r w:rsidR="00FC3069" w:rsidRPr="00DA307E">
        <w:rPr>
          <w:rFonts w:ascii="Arial" w:hAnsi="Arial" w:cs="Arial"/>
          <w:sz w:val="22"/>
        </w:rPr>
        <w:t>developed communication</w:t>
      </w:r>
      <w:r w:rsidR="007F0796" w:rsidRPr="00DA307E">
        <w:rPr>
          <w:rFonts w:ascii="Arial" w:hAnsi="Arial" w:cs="Arial"/>
          <w:sz w:val="22"/>
        </w:rPr>
        <w:t xml:space="preserve"> </w:t>
      </w:r>
      <w:r w:rsidR="00694658" w:rsidRPr="00DA307E">
        <w:rPr>
          <w:rFonts w:ascii="Arial" w:hAnsi="Arial" w:cs="Arial"/>
          <w:sz w:val="22"/>
        </w:rPr>
        <w:t>skills, accurate</w:t>
      </w:r>
      <w:r w:rsidR="005D2ADB" w:rsidRPr="00DA307E">
        <w:rPr>
          <w:rFonts w:ascii="Arial" w:hAnsi="Arial" w:cs="Arial"/>
          <w:sz w:val="22"/>
        </w:rPr>
        <w:t xml:space="preserve"> clinical and developmental assessment</w:t>
      </w:r>
      <w:r w:rsidR="00173557" w:rsidRPr="00DA307E">
        <w:rPr>
          <w:rFonts w:ascii="Arial" w:hAnsi="Arial" w:cs="Arial"/>
          <w:sz w:val="22"/>
        </w:rPr>
        <w:t xml:space="preserve"> </w:t>
      </w:r>
      <w:r w:rsidR="00FC3069" w:rsidRPr="00DA307E">
        <w:rPr>
          <w:rFonts w:ascii="Arial" w:hAnsi="Arial" w:cs="Arial"/>
          <w:sz w:val="22"/>
        </w:rPr>
        <w:t>abilities</w:t>
      </w:r>
      <w:r w:rsidR="00173557" w:rsidRPr="00DA307E">
        <w:rPr>
          <w:rFonts w:ascii="Arial" w:hAnsi="Arial" w:cs="Arial"/>
          <w:sz w:val="22"/>
        </w:rPr>
        <w:t xml:space="preserve">, </w:t>
      </w:r>
      <w:r w:rsidR="000C461A" w:rsidRPr="00DA307E">
        <w:rPr>
          <w:rFonts w:ascii="Arial" w:hAnsi="Arial" w:cs="Arial"/>
          <w:sz w:val="22"/>
        </w:rPr>
        <w:t>and strong</w:t>
      </w:r>
      <w:r w:rsidR="00E2448D" w:rsidRPr="00DA307E">
        <w:rPr>
          <w:rFonts w:ascii="Arial" w:hAnsi="Arial" w:cs="Arial"/>
          <w:sz w:val="22"/>
        </w:rPr>
        <w:t xml:space="preserve"> </w:t>
      </w:r>
      <w:r w:rsidR="00FC3069" w:rsidRPr="00DA307E">
        <w:rPr>
          <w:rFonts w:ascii="Arial" w:hAnsi="Arial" w:cs="Arial"/>
          <w:sz w:val="22"/>
        </w:rPr>
        <w:t>empathy</w:t>
      </w:r>
      <w:r w:rsidR="00E2448D" w:rsidRPr="00DA307E">
        <w:rPr>
          <w:rFonts w:ascii="Arial" w:hAnsi="Arial" w:cs="Arial"/>
          <w:sz w:val="22"/>
        </w:rPr>
        <w:t xml:space="preserve"> rooted</w:t>
      </w:r>
      <w:r w:rsidR="00685729" w:rsidRPr="00DA307E">
        <w:rPr>
          <w:rFonts w:ascii="Arial" w:hAnsi="Arial" w:cs="Arial"/>
          <w:sz w:val="22"/>
        </w:rPr>
        <w:t xml:space="preserve"> in family-</w:t>
      </w:r>
      <w:r w:rsidR="0025211E" w:rsidRPr="00DA307E">
        <w:rPr>
          <w:rFonts w:ascii="Arial" w:hAnsi="Arial" w:cs="Arial"/>
          <w:sz w:val="22"/>
        </w:rPr>
        <w:t>centred</w:t>
      </w:r>
      <w:r w:rsidR="00FC3069" w:rsidRPr="00DA307E">
        <w:rPr>
          <w:rFonts w:ascii="Arial" w:hAnsi="Arial" w:cs="Arial"/>
          <w:sz w:val="22"/>
        </w:rPr>
        <w:t xml:space="preserve"> practice.</w:t>
      </w:r>
    </w:p>
    <w:p w14:paraId="1CB8B0F1" w14:textId="34C40497" w:rsidR="0156E134" w:rsidRDefault="0156E134" w:rsidP="0156E134">
      <w:pPr>
        <w:spacing w:after="0" w:line="240" w:lineRule="auto"/>
        <w:jc w:val="both"/>
        <w:rPr>
          <w:sz w:val="22"/>
        </w:rPr>
      </w:pPr>
    </w:p>
    <w:p w14:paraId="4010C35E" w14:textId="00C211AE" w:rsidR="00EC7EBE" w:rsidRPr="002976D4" w:rsidRDefault="04019B15" w:rsidP="0CF501EC">
      <w:pPr>
        <w:pStyle w:val="Heading2"/>
        <w:rPr>
          <w:color w:val="4472C4" w:themeColor="accent1"/>
        </w:rPr>
      </w:pPr>
      <w:bookmarkStart w:id="3" w:name="_Toc1426973069"/>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6A4A1C">
        <w:rPr>
          <w:color w:val="4471C4"/>
        </w:rPr>
        <w:t>Children Nursing</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0DE578BF" w14:textId="7ACA278E" w:rsidR="003F170F" w:rsidRPr="00DA307E" w:rsidRDefault="00AD42DB" w:rsidP="00DA307E">
      <w:pPr>
        <w:spacing w:after="0" w:line="360" w:lineRule="auto"/>
        <w:jc w:val="both"/>
        <w:rPr>
          <w:rFonts w:ascii="Arial" w:hAnsi="Arial" w:cs="Arial"/>
          <w:sz w:val="22"/>
        </w:rPr>
      </w:pPr>
      <w:r w:rsidRPr="00DA307E">
        <w:rPr>
          <w:rFonts w:ascii="Arial" w:hAnsi="Arial" w:cs="Arial"/>
          <w:sz w:val="22"/>
        </w:rPr>
        <w:t>Communication is core</w:t>
      </w:r>
      <w:r w:rsidR="00F20FAC" w:rsidRPr="00DA307E">
        <w:rPr>
          <w:rFonts w:ascii="Arial" w:hAnsi="Arial" w:cs="Arial"/>
          <w:sz w:val="22"/>
        </w:rPr>
        <w:t xml:space="preserve"> competency in children’s nursing because </w:t>
      </w:r>
      <w:r w:rsidR="00B1711E">
        <w:rPr>
          <w:rFonts w:ascii="Arial" w:hAnsi="Arial" w:cs="Arial"/>
          <w:sz w:val="22"/>
        </w:rPr>
        <w:t>they</w:t>
      </w:r>
      <w:r w:rsidR="00F20FAC" w:rsidRPr="00DA307E">
        <w:rPr>
          <w:rFonts w:ascii="Arial" w:hAnsi="Arial" w:cs="Arial"/>
          <w:sz w:val="22"/>
        </w:rPr>
        <w:t xml:space="preserve"> must </w:t>
      </w:r>
      <w:r w:rsidR="00B1711E">
        <w:rPr>
          <w:rFonts w:ascii="Arial" w:hAnsi="Arial" w:cs="Arial"/>
          <w:sz w:val="22"/>
        </w:rPr>
        <w:t>engage</w:t>
      </w:r>
      <w:r w:rsidR="00F22720" w:rsidRPr="00DA307E">
        <w:rPr>
          <w:rFonts w:ascii="Arial" w:hAnsi="Arial" w:cs="Arial"/>
          <w:sz w:val="22"/>
        </w:rPr>
        <w:t xml:space="preserve"> </w:t>
      </w:r>
      <w:r w:rsidR="000C23C7" w:rsidRPr="00DA307E">
        <w:rPr>
          <w:rFonts w:ascii="Arial" w:hAnsi="Arial" w:cs="Arial"/>
          <w:sz w:val="22"/>
        </w:rPr>
        <w:t>effectively with</w:t>
      </w:r>
      <w:r w:rsidR="00F22720" w:rsidRPr="00DA307E">
        <w:rPr>
          <w:rFonts w:ascii="Arial" w:hAnsi="Arial" w:cs="Arial"/>
          <w:sz w:val="22"/>
        </w:rPr>
        <w:t xml:space="preserve"> </w:t>
      </w:r>
      <w:r w:rsidR="003533CB" w:rsidRPr="00DA307E">
        <w:rPr>
          <w:rFonts w:ascii="Arial" w:hAnsi="Arial" w:cs="Arial"/>
          <w:sz w:val="22"/>
        </w:rPr>
        <w:t xml:space="preserve">children who may lack the language or confidence to </w:t>
      </w:r>
      <w:r w:rsidR="008E7B40" w:rsidRPr="00DA307E">
        <w:rPr>
          <w:rFonts w:ascii="Arial" w:hAnsi="Arial" w:cs="Arial"/>
          <w:sz w:val="22"/>
        </w:rPr>
        <w:t>express their feelings as well as their families</w:t>
      </w:r>
      <w:r w:rsidR="007E0A57" w:rsidRPr="00DA307E">
        <w:rPr>
          <w:rFonts w:ascii="Arial" w:hAnsi="Arial" w:cs="Arial"/>
          <w:sz w:val="22"/>
        </w:rPr>
        <w:t xml:space="preserve">. </w:t>
      </w:r>
      <w:r w:rsidR="00C241C5">
        <w:rPr>
          <w:rFonts w:ascii="Arial" w:hAnsi="Arial" w:cs="Arial"/>
          <w:sz w:val="22"/>
        </w:rPr>
        <w:t xml:space="preserve">According to </w:t>
      </w:r>
      <w:r w:rsidR="00C241C5" w:rsidRPr="00DA307E">
        <w:rPr>
          <w:rFonts w:ascii="Arial" w:hAnsi="Arial" w:cs="Arial"/>
          <w:sz w:val="22"/>
        </w:rPr>
        <w:t>Cheng et al.</w:t>
      </w:r>
      <w:r w:rsidR="00C241C5">
        <w:rPr>
          <w:rFonts w:ascii="Arial" w:hAnsi="Arial" w:cs="Arial"/>
          <w:sz w:val="22"/>
        </w:rPr>
        <w:t xml:space="preserve"> (</w:t>
      </w:r>
      <w:r w:rsidR="00C241C5" w:rsidRPr="00DA307E">
        <w:rPr>
          <w:rFonts w:ascii="Arial" w:hAnsi="Arial" w:cs="Arial"/>
          <w:sz w:val="22"/>
        </w:rPr>
        <w:t>2023)</w:t>
      </w:r>
      <w:r w:rsidR="00C241C5">
        <w:rPr>
          <w:rFonts w:ascii="Arial" w:hAnsi="Arial" w:cs="Arial"/>
          <w:sz w:val="22"/>
        </w:rPr>
        <w:t xml:space="preserve">, </w:t>
      </w:r>
      <w:r w:rsidR="002342B4" w:rsidRPr="00DA307E">
        <w:rPr>
          <w:rFonts w:ascii="Arial" w:hAnsi="Arial" w:cs="Arial"/>
          <w:sz w:val="22"/>
        </w:rPr>
        <w:t>paediatric nurse</w:t>
      </w:r>
      <w:r w:rsidR="00FB279E">
        <w:rPr>
          <w:rFonts w:ascii="Arial" w:hAnsi="Arial" w:cs="Arial"/>
          <w:sz w:val="22"/>
        </w:rPr>
        <w:t>s</w:t>
      </w:r>
      <w:r w:rsidR="002342B4" w:rsidRPr="00DA307E">
        <w:rPr>
          <w:rFonts w:ascii="Arial" w:hAnsi="Arial" w:cs="Arial"/>
          <w:sz w:val="22"/>
        </w:rPr>
        <w:t xml:space="preserve"> </w:t>
      </w:r>
      <w:r w:rsidR="00FB279E">
        <w:rPr>
          <w:rFonts w:ascii="Arial" w:hAnsi="Arial" w:cs="Arial"/>
          <w:sz w:val="22"/>
        </w:rPr>
        <w:t>require</w:t>
      </w:r>
      <w:r w:rsidR="00CB5453" w:rsidRPr="00DA307E">
        <w:rPr>
          <w:rFonts w:ascii="Arial" w:hAnsi="Arial" w:cs="Arial"/>
          <w:sz w:val="22"/>
        </w:rPr>
        <w:t xml:space="preserve"> effective communication </w:t>
      </w:r>
      <w:r w:rsidR="00C96F2C" w:rsidRPr="00DA307E">
        <w:rPr>
          <w:rFonts w:ascii="Arial" w:hAnsi="Arial" w:cs="Arial"/>
          <w:sz w:val="22"/>
        </w:rPr>
        <w:t xml:space="preserve">to </w:t>
      </w:r>
      <w:r w:rsidR="00FB279E">
        <w:rPr>
          <w:rFonts w:ascii="Arial" w:hAnsi="Arial" w:cs="Arial"/>
          <w:sz w:val="22"/>
        </w:rPr>
        <w:t xml:space="preserve">be able to </w:t>
      </w:r>
      <w:r w:rsidR="00C96F2C" w:rsidRPr="00DA307E">
        <w:rPr>
          <w:rFonts w:ascii="Arial" w:hAnsi="Arial" w:cs="Arial"/>
          <w:sz w:val="22"/>
        </w:rPr>
        <w:t>adapt their language, tone, and explanation -based</w:t>
      </w:r>
      <w:r w:rsidR="00E7493C" w:rsidRPr="00DA307E">
        <w:rPr>
          <w:rFonts w:ascii="Arial" w:hAnsi="Arial" w:cs="Arial"/>
          <w:sz w:val="22"/>
        </w:rPr>
        <w:t xml:space="preserve"> on the children’s development level, and to balance</w:t>
      </w:r>
      <w:r w:rsidR="000A2D2A" w:rsidRPr="00DA307E">
        <w:rPr>
          <w:rFonts w:ascii="Arial" w:hAnsi="Arial" w:cs="Arial"/>
          <w:sz w:val="22"/>
        </w:rPr>
        <w:t xml:space="preserve"> communication between child and </w:t>
      </w:r>
      <w:r w:rsidR="00A17FA0" w:rsidRPr="00DA307E">
        <w:rPr>
          <w:rFonts w:ascii="Arial" w:hAnsi="Arial" w:cs="Arial"/>
          <w:sz w:val="22"/>
        </w:rPr>
        <w:t xml:space="preserve">parent. </w:t>
      </w:r>
      <w:r w:rsidR="00E353DA">
        <w:rPr>
          <w:rFonts w:ascii="Arial" w:hAnsi="Arial" w:cs="Arial"/>
          <w:sz w:val="22"/>
        </w:rPr>
        <w:t>Non</w:t>
      </w:r>
      <w:r w:rsidR="00A716AB" w:rsidRPr="00DA307E">
        <w:rPr>
          <w:rFonts w:ascii="Arial" w:hAnsi="Arial" w:cs="Arial"/>
          <w:sz w:val="22"/>
        </w:rPr>
        <w:t xml:space="preserve">-verbal </w:t>
      </w:r>
      <w:r w:rsidR="005976F4" w:rsidRPr="00DA307E">
        <w:rPr>
          <w:rFonts w:ascii="Arial" w:hAnsi="Arial" w:cs="Arial"/>
          <w:sz w:val="22"/>
        </w:rPr>
        <w:t>communication, such</w:t>
      </w:r>
      <w:r w:rsidR="008D635F" w:rsidRPr="00DA307E">
        <w:rPr>
          <w:rFonts w:ascii="Arial" w:hAnsi="Arial" w:cs="Arial"/>
          <w:sz w:val="22"/>
        </w:rPr>
        <w:t xml:space="preserve"> as body </w:t>
      </w:r>
      <w:r w:rsidR="005976F4" w:rsidRPr="00DA307E">
        <w:rPr>
          <w:rFonts w:ascii="Arial" w:hAnsi="Arial" w:cs="Arial"/>
          <w:sz w:val="22"/>
        </w:rPr>
        <w:t>language and</w:t>
      </w:r>
      <w:r w:rsidR="008D635F" w:rsidRPr="00DA307E">
        <w:rPr>
          <w:rFonts w:ascii="Arial" w:hAnsi="Arial" w:cs="Arial"/>
          <w:sz w:val="22"/>
        </w:rPr>
        <w:t xml:space="preserve"> active listening</w:t>
      </w:r>
      <w:r w:rsidR="008E173B" w:rsidRPr="00DA307E">
        <w:rPr>
          <w:rFonts w:ascii="Arial" w:hAnsi="Arial" w:cs="Arial"/>
          <w:sz w:val="22"/>
        </w:rPr>
        <w:t xml:space="preserve">, was also known as significantly </w:t>
      </w:r>
      <w:r w:rsidR="000C23C7" w:rsidRPr="00DA307E">
        <w:rPr>
          <w:rFonts w:ascii="Arial" w:hAnsi="Arial" w:cs="Arial"/>
          <w:sz w:val="22"/>
        </w:rPr>
        <w:t xml:space="preserve">influence </w:t>
      </w:r>
      <w:r w:rsidR="005976F4" w:rsidRPr="00DA307E">
        <w:rPr>
          <w:rFonts w:ascii="Arial" w:hAnsi="Arial" w:cs="Arial"/>
          <w:sz w:val="22"/>
        </w:rPr>
        <w:t>child and</w:t>
      </w:r>
      <w:r w:rsidR="000C23C7" w:rsidRPr="00DA307E">
        <w:rPr>
          <w:rFonts w:ascii="Arial" w:hAnsi="Arial" w:cs="Arial"/>
          <w:sz w:val="22"/>
        </w:rPr>
        <w:t xml:space="preserve"> family trust.</w:t>
      </w:r>
      <w:r w:rsidR="0055494F">
        <w:rPr>
          <w:rFonts w:ascii="Arial" w:hAnsi="Arial" w:cs="Arial"/>
          <w:sz w:val="22"/>
        </w:rPr>
        <w:t xml:space="preserve"> </w:t>
      </w:r>
      <w:r w:rsidR="003F170F" w:rsidRPr="00DA307E">
        <w:rPr>
          <w:rFonts w:ascii="Arial" w:hAnsi="Arial" w:cs="Arial"/>
          <w:sz w:val="22"/>
        </w:rPr>
        <w:t xml:space="preserve">Inadequate communication </w:t>
      </w:r>
      <w:r w:rsidR="0001573B" w:rsidRPr="00DA307E">
        <w:rPr>
          <w:rFonts w:ascii="Arial" w:hAnsi="Arial" w:cs="Arial"/>
          <w:sz w:val="22"/>
        </w:rPr>
        <w:t>can lead</w:t>
      </w:r>
      <w:r w:rsidR="003F170F" w:rsidRPr="00DA307E">
        <w:rPr>
          <w:rFonts w:ascii="Arial" w:hAnsi="Arial" w:cs="Arial"/>
          <w:sz w:val="22"/>
        </w:rPr>
        <w:t xml:space="preserve"> </w:t>
      </w:r>
      <w:r w:rsidR="00BF2068" w:rsidRPr="00DA307E">
        <w:rPr>
          <w:rFonts w:ascii="Arial" w:hAnsi="Arial" w:cs="Arial"/>
          <w:sz w:val="22"/>
        </w:rPr>
        <w:t xml:space="preserve">to heightened </w:t>
      </w:r>
      <w:r w:rsidR="001A54CF" w:rsidRPr="00DA307E">
        <w:rPr>
          <w:rFonts w:ascii="Arial" w:hAnsi="Arial" w:cs="Arial"/>
          <w:sz w:val="22"/>
        </w:rPr>
        <w:t>fear, misunderstandings</w:t>
      </w:r>
      <w:r w:rsidR="003A401C" w:rsidRPr="00DA307E">
        <w:rPr>
          <w:rFonts w:ascii="Arial" w:hAnsi="Arial" w:cs="Arial"/>
          <w:sz w:val="22"/>
        </w:rPr>
        <w:t>, and</w:t>
      </w:r>
      <w:r w:rsidR="00FA05B9" w:rsidRPr="00DA307E">
        <w:rPr>
          <w:rFonts w:ascii="Arial" w:hAnsi="Arial" w:cs="Arial"/>
          <w:sz w:val="22"/>
        </w:rPr>
        <w:t xml:space="preserve"> reduced confidence in care </w:t>
      </w:r>
      <w:r w:rsidR="003A401C" w:rsidRPr="00DA307E">
        <w:rPr>
          <w:rFonts w:ascii="Arial" w:hAnsi="Arial" w:cs="Arial"/>
          <w:sz w:val="22"/>
        </w:rPr>
        <w:t>(UCAS,</w:t>
      </w:r>
      <w:r w:rsidR="0055494F">
        <w:rPr>
          <w:rFonts w:ascii="Arial" w:hAnsi="Arial" w:cs="Arial"/>
          <w:sz w:val="22"/>
        </w:rPr>
        <w:t xml:space="preserve"> </w:t>
      </w:r>
      <w:r w:rsidR="003A401C" w:rsidRPr="00DA307E">
        <w:rPr>
          <w:rFonts w:ascii="Arial" w:hAnsi="Arial" w:cs="Arial"/>
          <w:sz w:val="22"/>
        </w:rPr>
        <w:t>2024</w:t>
      </w:r>
      <w:r w:rsidR="00453BD6" w:rsidRPr="00DA307E">
        <w:rPr>
          <w:rFonts w:ascii="Arial" w:hAnsi="Arial" w:cs="Arial"/>
          <w:sz w:val="22"/>
        </w:rPr>
        <w:t>). For</w:t>
      </w:r>
      <w:r w:rsidR="002C069B" w:rsidRPr="00DA307E">
        <w:rPr>
          <w:rFonts w:ascii="Arial" w:hAnsi="Arial" w:cs="Arial"/>
          <w:sz w:val="22"/>
        </w:rPr>
        <w:t xml:space="preserve"> </w:t>
      </w:r>
      <w:r w:rsidR="001A54CF" w:rsidRPr="00DA307E">
        <w:rPr>
          <w:rFonts w:ascii="Arial" w:hAnsi="Arial" w:cs="Arial"/>
          <w:sz w:val="22"/>
        </w:rPr>
        <w:t>instance, if</w:t>
      </w:r>
      <w:r w:rsidR="002C069B" w:rsidRPr="00DA307E">
        <w:rPr>
          <w:rFonts w:ascii="Arial" w:hAnsi="Arial" w:cs="Arial"/>
          <w:sz w:val="22"/>
        </w:rPr>
        <w:t xml:space="preserve"> a procedure is not </w:t>
      </w:r>
      <w:r w:rsidR="00E27154" w:rsidRPr="00DA307E">
        <w:rPr>
          <w:rFonts w:ascii="Arial" w:hAnsi="Arial" w:cs="Arial"/>
          <w:sz w:val="22"/>
        </w:rPr>
        <w:t xml:space="preserve">explained in a manner the child </w:t>
      </w:r>
      <w:r w:rsidR="004A679A" w:rsidRPr="00DA307E">
        <w:rPr>
          <w:rFonts w:ascii="Arial" w:hAnsi="Arial" w:cs="Arial"/>
          <w:sz w:val="22"/>
        </w:rPr>
        <w:t xml:space="preserve">understands, they </w:t>
      </w:r>
      <w:r w:rsidR="001A54CF" w:rsidRPr="00DA307E">
        <w:rPr>
          <w:rFonts w:ascii="Arial" w:hAnsi="Arial" w:cs="Arial"/>
          <w:sz w:val="22"/>
        </w:rPr>
        <w:t>may, they</w:t>
      </w:r>
      <w:r w:rsidR="00592C17" w:rsidRPr="00DA307E">
        <w:rPr>
          <w:rFonts w:ascii="Arial" w:hAnsi="Arial" w:cs="Arial"/>
          <w:sz w:val="22"/>
        </w:rPr>
        <w:t xml:space="preserve"> may become distressed and </w:t>
      </w:r>
      <w:r w:rsidR="001A54CF" w:rsidRPr="00DA307E">
        <w:rPr>
          <w:rFonts w:ascii="Arial" w:hAnsi="Arial" w:cs="Arial"/>
          <w:sz w:val="22"/>
        </w:rPr>
        <w:t>uncooperative, increasing</w:t>
      </w:r>
      <w:r w:rsidR="003E154C" w:rsidRPr="00DA307E">
        <w:rPr>
          <w:rFonts w:ascii="Arial" w:hAnsi="Arial" w:cs="Arial"/>
          <w:sz w:val="22"/>
        </w:rPr>
        <w:t xml:space="preserve"> risk during </w:t>
      </w:r>
      <w:r w:rsidR="00C90A13" w:rsidRPr="00DA307E">
        <w:rPr>
          <w:rFonts w:ascii="Arial" w:hAnsi="Arial" w:cs="Arial"/>
          <w:sz w:val="22"/>
        </w:rPr>
        <w:t xml:space="preserve">treatment. Effective communication </w:t>
      </w:r>
      <w:r w:rsidR="001A54CF" w:rsidRPr="00DA307E">
        <w:rPr>
          <w:rFonts w:ascii="Arial" w:hAnsi="Arial" w:cs="Arial"/>
          <w:sz w:val="22"/>
        </w:rPr>
        <w:t>therefore helps</w:t>
      </w:r>
      <w:r w:rsidR="006A7F0D" w:rsidRPr="00DA307E">
        <w:rPr>
          <w:rFonts w:ascii="Arial" w:hAnsi="Arial" w:cs="Arial"/>
          <w:sz w:val="22"/>
        </w:rPr>
        <w:t xml:space="preserve"> children feel </w:t>
      </w:r>
      <w:r w:rsidR="001A54CF" w:rsidRPr="00DA307E">
        <w:rPr>
          <w:rFonts w:ascii="Arial" w:hAnsi="Arial" w:cs="Arial"/>
          <w:sz w:val="22"/>
        </w:rPr>
        <w:t>safe and</w:t>
      </w:r>
      <w:r w:rsidR="009F5536" w:rsidRPr="00DA307E">
        <w:rPr>
          <w:rFonts w:ascii="Arial" w:hAnsi="Arial" w:cs="Arial"/>
          <w:sz w:val="22"/>
        </w:rPr>
        <w:t xml:space="preserve"> supported </w:t>
      </w:r>
      <w:r w:rsidR="001A54CF" w:rsidRPr="00DA307E">
        <w:rPr>
          <w:rFonts w:ascii="Arial" w:hAnsi="Arial" w:cs="Arial"/>
          <w:sz w:val="22"/>
        </w:rPr>
        <w:t>while also</w:t>
      </w:r>
      <w:r w:rsidR="00553002" w:rsidRPr="00DA307E">
        <w:rPr>
          <w:rFonts w:ascii="Arial" w:hAnsi="Arial" w:cs="Arial"/>
          <w:sz w:val="22"/>
        </w:rPr>
        <w:t xml:space="preserve"> </w:t>
      </w:r>
      <w:r w:rsidR="001561E4" w:rsidRPr="00DA307E">
        <w:rPr>
          <w:rFonts w:ascii="Arial" w:hAnsi="Arial" w:cs="Arial"/>
          <w:sz w:val="22"/>
        </w:rPr>
        <w:t>strengthening relationship</w:t>
      </w:r>
      <w:r w:rsidR="00946066" w:rsidRPr="00DA307E">
        <w:rPr>
          <w:rFonts w:ascii="Arial" w:hAnsi="Arial" w:cs="Arial"/>
          <w:sz w:val="22"/>
        </w:rPr>
        <w:t>s with families and promoting shared decision</w:t>
      </w:r>
      <w:r w:rsidR="001A54CF" w:rsidRPr="00DA307E">
        <w:rPr>
          <w:rFonts w:ascii="Arial" w:hAnsi="Arial" w:cs="Arial"/>
          <w:sz w:val="22"/>
        </w:rPr>
        <w:t>-making.</w:t>
      </w:r>
    </w:p>
    <w:p w14:paraId="4855AA2B" w14:textId="77777777" w:rsidR="001A54CF" w:rsidRPr="00DA307E" w:rsidRDefault="001A54CF" w:rsidP="00DA307E">
      <w:pPr>
        <w:spacing w:after="0" w:line="360" w:lineRule="auto"/>
        <w:jc w:val="both"/>
        <w:rPr>
          <w:rFonts w:ascii="Arial" w:hAnsi="Arial" w:cs="Arial"/>
          <w:sz w:val="22"/>
        </w:rPr>
      </w:pPr>
    </w:p>
    <w:p w14:paraId="57DC7938" w14:textId="2B689071" w:rsidR="009E52F9" w:rsidRPr="008B28F2" w:rsidRDefault="002935EA" w:rsidP="00DA307E">
      <w:pPr>
        <w:spacing w:after="0" w:line="360" w:lineRule="auto"/>
        <w:jc w:val="both"/>
        <w:rPr>
          <w:rFonts w:ascii="Arial" w:hAnsi="Arial" w:cs="Arial"/>
          <w:sz w:val="22"/>
        </w:rPr>
      </w:pPr>
      <w:r w:rsidRPr="00DA307E">
        <w:rPr>
          <w:rFonts w:ascii="Arial" w:hAnsi="Arial" w:cs="Arial"/>
          <w:sz w:val="22"/>
        </w:rPr>
        <w:t xml:space="preserve">Children’s nurses must possess strong clinical </w:t>
      </w:r>
      <w:r w:rsidR="006E56A0" w:rsidRPr="00DA307E">
        <w:rPr>
          <w:rFonts w:ascii="Arial" w:hAnsi="Arial" w:cs="Arial"/>
          <w:sz w:val="22"/>
        </w:rPr>
        <w:t>and developmental assessment skills because children ex</w:t>
      </w:r>
      <w:r w:rsidR="00820E51" w:rsidRPr="00DA307E">
        <w:rPr>
          <w:rFonts w:ascii="Arial" w:hAnsi="Arial" w:cs="Arial"/>
          <w:sz w:val="22"/>
        </w:rPr>
        <w:t>hibit</w:t>
      </w:r>
      <w:r w:rsidR="00C03EA5" w:rsidRPr="00DA307E">
        <w:rPr>
          <w:rFonts w:ascii="Arial" w:hAnsi="Arial" w:cs="Arial"/>
          <w:sz w:val="22"/>
        </w:rPr>
        <w:t xml:space="preserve"> uni</w:t>
      </w:r>
      <w:r w:rsidR="002B3677" w:rsidRPr="00DA307E">
        <w:rPr>
          <w:rFonts w:ascii="Arial" w:hAnsi="Arial" w:cs="Arial"/>
          <w:sz w:val="22"/>
        </w:rPr>
        <w:t xml:space="preserve">que physiological and developmental </w:t>
      </w:r>
      <w:r w:rsidR="00453BD6" w:rsidRPr="00DA307E">
        <w:rPr>
          <w:rFonts w:ascii="Arial" w:hAnsi="Arial" w:cs="Arial"/>
          <w:sz w:val="22"/>
        </w:rPr>
        <w:t xml:space="preserve">patterns that that differ </w:t>
      </w:r>
      <w:r w:rsidR="0021591A" w:rsidRPr="00DA307E">
        <w:rPr>
          <w:rFonts w:ascii="Arial" w:hAnsi="Arial" w:cs="Arial"/>
          <w:sz w:val="22"/>
        </w:rPr>
        <w:t>significantly</w:t>
      </w:r>
      <w:r w:rsidR="00586DC4" w:rsidRPr="00DA307E">
        <w:rPr>
          <w:rFonts w:ascii="Arial" w:hAnsi="Arial" w:cs="Arial"/>
          <w:sz w:val="22"/>
        </w:rPr>
        <w:t xml:space="preserve"> from </w:t>
      </w:r>
      <w:r w:rsidR="00B233DE" w:rsidRPr="00DA307E">
        <w:rPr>
          <w:rFonts w:ascii="Arial" w:hAnsi="Arial" w:cs="Arial"/>
          <w:sz w:val="22"/>
        </w:rPr>
        <w:t>adults</w:t>
      </w:r>
      <w:r w:rsidR="00677918">
        <w:rPr>
          <w:rFonts w:ascii="Arial" w:hAnsi="Arial" w:cs="Arial"/>
          <w:sz w:val="22"/>
        </w:rPr>
        <w:t xml:space="preserve"> and so the clinical expert must be able to identify them</w:t>
      </w:r>
      <w:r w:rsidR="00B233DE" w:rsidRPr="00DA307E">
        <w:rPr>
          <w:rFonts w:ascii="Arial" w:hAnsi="Arial" w:cs="Arial"/>
          <w:sz w:val="22"/>
        </w:rPr>
        <w:t>. The</w:t>
      </w:r>
      <w:r w:rsidR="00EC09F0" w:rsidRPr="00DA307E">
        <w:rPr>
          <w:rFonts w:ascii="Arial" w:hAnsi="Arial" w:cs="Arial"/>
          <w:sz w:val="22"/>
        </w:rPr>
        <w:t xml:space="preserve"> NMC (2020) </w:t>
      </w:r>
      <w:r w:rsidR="00166D9F" w:rsidRPr="00DA307E">
        <w:rPr>
          <w:rFonts w:ascii="Arial" w:hAnsi="Arial" w:cs="Arial"/>
          <w:sz w:val="22"/>
        </w:rPr>
        <w:t>requires children’s</w:t>
      </w:r>
      <w:r w:rsidR="0072715B" w:rsidRPr="00DA307E">
        <w:rPr>
          <w:rFonts w:ascii="Arial" w:hAnsi="Arial" w:cs="Arial"/>
          <w:sz w:val="22"/>
        </w:rPr>
        <w:t xml:space="preserve"> </w:t>
      </w:r>
      <w:r w:rsidR="00166D9F" w:rsidRPr="00DA307E">
        <w:rPr>
          <w:rFonts w:ascii="Arial" w:hAnsi="Arial" w:cs="Arial"/>
          <w:sz w:val="22"/>
        </w:rPr>
        <w:t>nurses to</w:t>
      </w:r>
      <w:r w:rsidR="0072715B" w:rsidRPr="00DA307E">
        <w:rPr>
          <w:rFonts w:ascii="Arial" w:hAnsi="Arial" w:cs="Arial"/>
          <w:sz w:val="22"/>
        </w:rPr>
        <w:t xml:space="preserve"> use </w:t>
      </w:r>
      <w:r w:rsidR="0021591A" w:rsidRPr="00DA307E">
        <w:rPr>
          <w:rFonts w:ascii="Arial" w:hAnsi="Arial" w:cs="Arial"/>
          <w:sz w:val="22"/>
        </w:rPr>
        <w:t>recognised paediatric</w:t>
      </w:r>
      <w:r w:rsidR="00D76114" w:rsidRPr="00DA307E">
        <w:rPr>
          <w:rFonts w:ascii="Arial" w:hAnsi="Arial" w:cs="Arial"/>
          <w:sz w:val="22"/>
        </w:rPr>
        <w:t xml:space="preserve"> </w:t>
      </w:r>
      <w:r w:rsidR="00166D9F" w:rsidRPr="00DA307E">
        <w:rPr>
          <w:rFonts w:ascii="Arial" w:hAnsi="Arial" w:cs="Arial"/>
          <w:sz w:val="22"/>
        </w:rPr>
        <w:t>assessment frameworks</w:t>
      </w:r>
      <w:r w:rsidR="00B233DE" w:rsidRPr="00DA307E">
        <w:rPr>
          <w:rFonts w:ascii="Arial" w:hAnsi="Arial" w:cs="Arial"/>
          <w:sz w:val="22"/>
        </w:rPr>
        <w:t xml:space="preserve"> to </w:t>
      </w:r>
      <w:r w:rsidR="009E52F9" w:rsidRPr="00DA307E">
        <w:rPr>
          <w:rFonts w:ascii="Arial" w:hAnsi="Arial" w:cs="Arial"/>
          <w:sz w:val="22"/>
        </w:rPr>
        <w:t>interpret vital</w:t>
      </w:r>
      <w:r w:rsidR="00B233DE" w:rsidRPr="00DA307E">
        <w:rPr>
          <w:rFonts w:ascii="Arial" w:hAnsi="Arial" w:cs="Arial"/>
          <w:sz w:val="22"/>
        </w:rPr>
        <w:t xml:space="preserve"> signs, d</w:t>
      </w:r>
      <w:r w:rsidR="00B217AA" w:rsidRPr="00DA307E">
        <w:rPr>
          <w:rFonts w:ascii="Arial" w:hAnsi="Arial" w:cs="Arial"/>
          <w:sz w:val="22"/>
        </w:rPr>
        <w:t xml:space="preserve">evelopmental </w:t>
      </w:r>
      <w:r w:rsidR="00E43778" w:rsidRPr="00DA307E">
        <w:rPr>
          <w:rFonts w:ascii="Arial" w:hAnsi="Arial" w:cs="Arial"/>
          <w:sz w:val="22"/>
        </w:rPr>
        <w:t>progress, behaviour</w:t>
      </w:r>
      <w:r w:rsidR="009E52F9" w:rsidRPr="00DA307E">
        <w:rPr>
          <w:rFonts w:ascii="Arial" w:hAnsi="Arial" w:cs="Arial"/>
          <w:sz w:val="22"/>
        </w:rPr>
        <w:t>, and</w:t>
      </w:r>
      <w:r w:rsidR="00A50F62" w:rsidRPr="00DA307E">
        <w:rPr>
          <w:rFonts w:ascii="Arial" w:hAnsi="Arial" w:cs="Arial"/>
          <w:sz w:val="22"/>
        </w:rPr>
        <w:t xml:space="preserve"> emotional wellbeing</w:t>
      </w:r>
      <w:r w:rsidR="009E52F9" w:rsidRPr="00DA307E">
        <w:rPr>
          <w:rFonts w:ascii="Arial" w:hAnsi="Arial" w:cs="Arial"/>
          <w:sz w:val="22"/>
        </w:rPr>
        <w:t>.</w:t>
      </w:r>
      <w:r w:rsidR="00677918">
        <w:rPr>
          <w:rFonts w:ascii="Arial" w:hAnsi="Arial" w:cs="Arial"/>
          <w:sz w:val="22"/>
        </w:rPr>
        <w:t xml:space="preserve"> </w:t>
      </w:r>
      <w:r w:rsidR="00CB2A22" w:rsidRPr="00DA307E">
        <w:rPr>
          <w:rFonts w:ascii="Arial" w:hAnsi="Arial" w:cs="Arial"/>
          <w:sz w:val="22"/>
        </w:rPr>
        <w:t>Children’s physiology</w:t>
      </w:r>
      <w:r w:rsidR="00D52B4E" w:rsidRPr="00DA307E">
        <w:rPr>
          <w:rFonts w:ascii="Arial" w:hAnsi="Arial" w:cs="Arial"/>
          <w:sz w:val="22"/>
        </w:rPr>
        <w:t xml:space="preserve"> changes </w:t>
      </w:r>
      <w:r w:rsidR="00166D9F" w:rsidRPr="00DA307E">
        <w:rPr>
          <w:rFonts w:ascii="Arial" w:hAnsi="Arial" w:cs="Arial"/>
          <w:sz w:val="22"/>
        </w:rPr>
        <w:t>rapidly with</w:t>
      </w:r>
      <w:r w:rsidR="00D52B4E" w:rsidRPr="00DA307E">
        <w:rPr>
          <w:rFonts w:ascii="Arial" w:hAnsi="Arial" w:cs="Arial"/>
          <w:sz w:val="22"/>
        </w:rPr>
        <w:t xml:space="preserve"> age; </w:t>
      </w:r>
      <w:r w:rsidR="00195E89" w:rsidRPr="00DA307E">
        <w:rPr>
          <w:rFonts w:ascii="Arial" w:hAnsi="Arial" w:cs="Arial"/>
          <w:sz w:val="22"/>
        </w:rPr>
        <w:t xml:space="preserve">for </w:t>
      </w:r>
      <w:r w:rsidR="00166D9F" w:rsidRPr="00DA307E">
        <w:rPr>
          <w:rFonts w:ascii="Arial" w:hAnsi="Arial" w:cs="Arial"/>
          <w:sz w:val="22"/>
        </w:rPr>
        <w:t>example, respiratory</w:t>
      </w:r>
      <w:r w:rsidR="00195E89" w:rsidRPr="00DA307E">
        <w:rPr>
          <w:rFonts w:ascii="Arial" w:hAnsi="Arial" w:cs="Arial"/>
          <w:sz w:val="22"/>
        </w:rPr>
        <w:t xml:space="preserve"> and heart </w:t>
      </w:r>
      <w:r w:rsidR="00AF1A90" w:rsidRPr="00DA307E">
        <w:rPr>
          <w:rFonts w:ascii="Arial" w:hAnsi="Arial" w:cs="Arial"/>
          <w:sz w:val="22"/>
        </w:rPr>
        <w:t>rates vary significantly</w:t>
      </w:r>
      <w:r w:rsidR="00AA4E9A" w:rsidRPr="00DA307E">
        <w:rPr>
          <w:rFonts w:ascii="Arial" w:hAnsi="Arial" w:cs="Arial"/>
          <w:sz w:val="22"/>
        </w:rPr>
        <w:t xml:space="preserve"> between infancy and </w:t>
      </w:r>
      <w:r w:rsidR="00166D9F" w:rsidRPr="00DA307E">
        <w:rPr>
          <w:rFonts w:ascii="Arial" w:hAnsi="Arial" w:cs="Arial"/>
          <w:sz w:val="22"/>
        </w:rPr>
        <w:t>adolescence</w:t>
      </w:r>
      <w:r w:rsidR="005D08F8" w:rsidRPr="00DA307E">
        <w:rPr>
          <w:rFonts w:ascii="Arial" w:hAnsi="Arial" w:cs="Arial"/>
          <w:sz w:val="22"/>
        </w:rPr>
        <w:t>.</w:t>
      </w:r>
      <w:r w:rsidR="00166D9F" w:rsidRPr="00DA307E">
        <w:rPr>
          <w:rFonts w:ascii="Arial" w:hAnsi="Arial" w:cs="Arial"/>
          <w:sz w:val="22"/>
        </w:rPr>
        <w:t xml:space="preserve"> </w:t>
      </w:r>
      <w:r w:rsidR="005D08F8" w:rsidRPr="00DA307E">
        <w:rPr>
          <w:rFonts w:ascii="Arial" w:hAnsi="Arial" w:cs="Arial"/>
          <w:sz w:val="22"/>
        </w:rPr>
        <w:t>Nu</w:t>
      </w:r>
      <w:r w:rsidR="00613ADC" w:rsidRPr="00DA307E">
        <w:rPr>
          <w:rFonts w:ascii="Arial" w:hAnsi="Arial" w:cs="Arial"/>
          <w:sz w:val="22"/>
        </w:rPr>
        <w:t xml:space="preserve">rses must therefore </w:t>
      </w:r>
      <w:r w:rsidR="00166D9F" w:rsidRPr="00DA307E">
        <w:rPr>
          <w:rFonts w:ascii="Arial" w:hAnsi="Arial" w:cs="Arial"/>
          <w:sz w:val="22"/>
        </w:rPr>
        <w:t>interpret clinical</w:t>
      </w:r>
      <w:r w:rsidR="00613ADC" w:rsidRPr="00DA307E">
        <w:rPr>
          <w:rFonts w:ascii="Arial" w:hAnsi="Arial" w:cs="Arial"/>
          <w:sz w:val="22"/>
        </w:rPr>
        <w:t xml:space="preserve"> observations</w:t>
      </w:r>
      <w:r w:rsidR="005C25A9" w:rsidRPr="00DA307E">
        <w:rPr>
          <w:rFonts w:ascii="Arial" w:hAnsi="Arial" w:cs="Arial"/>
          <w:sz w:val="22"/>
        </w:rPr>
        <w:t xml:space="preserve"> </w:t>
      </w:r>
      <w:r w:rsidR="00166D9F" w:rsidRPr="00DA307E">
        <w:rPr>
          <w:rFonts w:ascii="Arial" w:hAnsi="Arial" w:cs="Arial"/>
          <w:sz w:val="22"/>
        </w:rPr>
        <w:t>within age</w:t>
      </w:r>
      <w:r w:rsidR="005C25A9" w:rsidRPr="00DA307E">
        <w:rPr>
          <w:rFonts w:ascii="Arial" w:hAnsi="Arial" w:cs="Arial"/>
          <w:sz w:val="22"/>
        </w:rPr>
        <w:t xml:space="preserve">-specific </w:t>
      </w:r>
      <w:r w:rsidR="00166D9F" w:rsidRPr="00DA307E">
        <w:rPr>
          <w:rFonts w:ascii="Arial" w:hAnsi="Arial" w:cs="Arial"/>
          <w:sz w:val="22"/>
        </w:rPr>
        <w:t>norms. Assessment skills</w:t>
      </w:r>
      <w:r w:rsidR="00A705C5" w:rsidRPr="00DA307E">
        <w:rPr>
          <w:rFonts w:ascii="Arial" w:hAnsi="Arial" w:cs="Arial"/>
          <w:sz w:val="22"/>
        </w:rPr>
        <w:t xml:space="preserve"> extend </w:t>
      </w:r>
      <w:r w:rsidR="00770268" w:rsidRPr="00DA307E">
        <w:rPr>
          <w:rFonts w:ascii="Arial" w:hAnsi="Arial" w:cs="Arial"/>
          <w:sz w:val="22"/>
        </w:rPr>
        <w:t xml:space="preserve">beyond physical indicators to </w:t>
      </w:r>
      <w:r w:rsidR="00166D9F" w:rsidRPr="00DA307E">
        <w:rPr>
          <w:rFonts w:ascii="Arial" w:hAnsi="Arial" w:cs="Arial"/>
          <w:sz w:val="22"/>
        </w:rPr>
        <w:t>include emotional</w:t>
      </w:r>
      <w:r w:rsidR="00D56085" w:rsidRPr="00DA307E">
        <w:rPr>
          <w:rFonts w:ascii="Arial" w:hAnsi="Arial" w:cs="Arial"/>
          <w:sz w:val="22"/>
        </w:rPr>
        <w:t xml:space="preserve"> and developmental </w:t>
      </w:r>
      <w:r w:rsidR="00166D9F" w:rsidRPr="00DA307E">
        <w:rPr>
          <w:rFonts w:ascii="Arial" w:hAnsi="Arial" w:cs="Arial"/>
          <w:sz w:val="22"/>
        </w:rPr>
        <w:t>factors, such</w:t>
      </w:r>
      <w:r w:rsidR="00D56085" w:rsidRPr="00DA307E">
        <w:rPr>
          <w:rFonts w:ascii="Arial" w:hAnsi="Arial" w:cs="Arial"/>
          <w:sz w:val="22"/>
        </w:rPr>
        <w:t xml:space="preserve"> as commu</w:t>
      </w:r>
      <w:r w:rsidR="00BA16E1" w:rsidRPr="00DA307E">
        <w:rPr>
          <w:rFonts w:ascii="Arial" w:hAnsi="Arial" w:cs="Arial"/>
          <w:sz w:val="22"/>
        </w:rPr>
        <w:t>nication ability</w:t>
      </w:r>
      <w:r w:rsidR="007821D6" w:rsidRPr="00DA307E">
        <w:rPr>
          <w:rFonts w:ascii="Arial" w:hAnsi="Arial" w:cs="Arial"/>
          <w:sz w:val="22"/>
        </w:rPr>
        <w:t>,</w:t>
      </w:r>
      <w:r w:rsidR="00166D9F" w:rsidRPr="00DA307E">
        <w:rPr>
          <w:rFonts w:ascii="Arial" w:hAnsi="Arial" w:cs="Arial"/>
          <w:sz w:val="22"/>
        </w:rPr>
        <w:t xml:space="preserve"> mobility, feeding</w:t>
      </w:r>
      <w:r w:rsidR="007821D6" w:rsidRPr="00DA307E">
        <w:rPr>
          <w:rFonts w:ascii="Arial" w:hAnsi="Arial" w:cs="Arial"/>
          <w:sz w:val="22"/>
        </w:rPr>
        <w:t xml:space="preserve"> patterns, and behaviour </w:t>
      </w:r>
      <w:r w:rsidR="00AC7803" w:rsidRPr="00DA307E">
        <w:rPr>
          <w:rFonts w:ascii="Arial" w:hAnsi="Arial" w:cs="Arial"/>
          <w:sz w:val="22"/>
        </w:rPr>
        <w:t>(UCAS,2024</w:t>
      </w:r>
      <w:r w:rsidR="00166D9F" w:rsidRPr="00DA307E">
        <w:rPr>
          <w:rFonts w:ascii="Arial" w:hAnsi="Arial" w:cs="Arial"/>
          <w:sz w:val="22"/>
        </w:rPr>
        <w:t>). Early</w:t>
      </w:r>
      <w:r w:rsidR="00AC7803" w:rsidRPr="00DA307E">
        <w:rPr>
          <w:rFonts w:ascii="Arial" w:hAnsi="Arial" w:cs="Arial"/>
          <w:sz w:val="22"/>
        </w:rPr>
        <w:t xml:space="preserve"> </w:t>
      </w:r>
      <w:r w:rsidR="00B35541" w:rsidRPr="00DA307E">
        <w:rPr>
          <w:rFonts w:ascii="Arial" w:hAnsi="Arial" w:cs="Arial"/>
          <w:sz w:val="22"/>
        </w:rPr>
        <w:t>identification</w:t>
      </w:r>
      <w:r w:rsidR="00AC7803" w:rsidRPr="00DA307E">
        <w:rPr>
          <w:rFonts w:ascii="Arial" w:hAnsi="Arial" w:cs="Arial"/>
          <w:sz w:val="22"/>
        </w:rPr>
        <w:t xml:space="preserve"> of</w:t>
      </w:r>
      <w:r w:rsidR="00B35541" w:rsidRPr="00DA307E">
        <w:rPr>
          <w:rFonts w:ascii="Arial" w:hAnsi="Arial" w:cs="Arial"/>
          <w:sz w:val="22"/>
        </w:rPr>
        <w:t xml:space="preserve"> </w:t>
      </w:r>
      <w:r w:rsidR="00166D9F" w:rsidRPr="00DA307E">
        <w:rPr>
          <w:rFonts w:ascii="Arial" w:hAnsi="Arial" w:cs="Arial"/>
          <w:sz w:val="22"/>
        </w:rPr>
        <w:t>abnormalities, such</w:t>
      </w:r>
      <w:r w:rsidR="00B35541" w:rsidRPr="00DA307E">
        <w:rPr>
          <w:rFonts w:ascii="Arial" w:hAnsi="Arial" w:cs="Arial"/>
          <w:sz w:val="22"/>
        </w:rPr>
        <w:t xml:space="preserve"> as </w:t>
      </w:r>
      <w:r w:rsidR="00682F8F" w:rsidRPr="00DA307E">
        <w:rPr>
          <w:rFonts w:ascii="Arial" w:hAnsi="Arial" w:cs="Arial"/>
          <w:sz w:val="22"/>
        </w:rPr>
        <w:t xml:space="preserve">signs of respiratory </w:t>
      </w:r>
      <w:r w:rsidR="00166D9F" w:rsidRPr="00DA307E">
        <w:rPr>
          <w:rFonts w:ascii="Arial" w:hAnsi="Arial" w:cs="Arial"/>
          <w:sz w:val="22"/>
        </w:rPr>
        <w:t>distress or</w:t>
      </w:r>
      <w:r w:rsidR="00682F8F" w:rsidRPr="00DA307E">
        <w:rPr>
          <w:rFonts w:ascii="Arial" w:hAnsi="Arial" w:cs="Arial"/>
          <w:sz w:val="22"/>
        </w:rPr>
        <w:t xml:space="preserve"> </w:t>
      </w:r>
      <w:r w:rsidR="00166D9F" w:rsidRPr="00DA307E">
        <w:rPr>
          <w:rFonts w:ascii="Arial" w:hAnsi="Arial" w:cs="Arial"/>
          <w:sz w:val="22"/>
        </w:rPr>
        <w:t>delayed development</w:t>
      </w:r>
      <w:r w:rsidR="00B22A1D" w:rsidRPr="00DA307E">
        <w:rPr>
          <w:rFonts w:ascii="Arial" w:hAnsi="Arial" w:cs="Arial"/>
          <w:sz w:val="22"/>
        </w:rPr>
        <w:t>, is</w:t>
      </w:r>
      <w:r w:rsidR="00E2454F" w:rsidRPr="00DA307E">
        <w:rPr>
          <w:rFonts w:ascii="Arial" w:hAnsi="Arial" w:cs="Arial"/>
          <w:sz w:val="22"/>
        </w:rPr>
        <w:t xml:space="preserve"> crucial for timely </w:t>
      </w:r>
      <w:r w:rsidR="00166D9F" w:rsidRPr="00DA307E">
        <w:rPr>
          <w:rFonts w:ascii="Arial" w:hAnsi="Arial" w:cs="Arial"/>
          <w:sz w:val="22"/>
        </w:rPr>
        <w:t xml:space="preserve">intervention. </w:t>
      </w:r>
      <w:r w:rsidR="00E246E6">
        <w:rPr>
          <w:rFonts w:ascii="Arial" w:hAnsi="Arial" w:cs="Arial"/>
          <w:sz w:val="22"/>
        </w:rPr>
        <w:t xml:space="preserve">Essential soft skills </w:t>
      </w:r>
      <w:r w:rsidR="00C16CAB">
        <w:rPr>
          <w:rFonts w:ascii="Arial" w:hAnsi="Arial" w:cs="Arial"/>
          <w:sz w:val="22"/>
        </w:rPr>
        <w:t>and qualities Empa</w:t>
      </w:r>
      <w:r w:rsidR="00B00844">
        <w:rPr>
          <w:rFonts w:ascii="Arial" w:hAnsi="Arial" w:cs="Arial"/>
          <w:sz w:val="22"/>
        </w:rPr>
        <w:t>thy,</w:t>
      </w:r>
      <w:r w:rsidR="00BF765A">
        <w:rPr>
          <w:rFonts w:ascii="Arial" w:hAnsi="Arial" w:cs="Arial"/>
          <w:sz w:val="22"/>
        </w:rPr>
        <w:t xml:space="preserve"> </w:t>
      </w:r>
      <w:r w:rsidR="00D7707C">
        <w:rPr>
          <w:rFonts w:ascii="Arial" w:hAnsi="Arial" w:cs="Arial"/>
          <w:sz w:val="22"/>
        </w:rPr>
        <w:t>compassion, communication</w:t>
      </w:r>
      <w:r w:rsidR="00B00844">
        <w:rPr>
          <w:rFonts w:ascii="Arial" w:hAnsi="Arial" w:cs="Arial"/>
          <w:sz w:val="22"/>
        </w:rPr>
        <w:t>,</w:t>
      </w:r>
      <w:r w:rsidR="00BF765A">
        <w:rPr>
          <w:rFonts w:ascii="Arial" w:hAnsi="Arial" w:cs="Arial"/>
          <w:sz w:val="22"/>
        </w:rPr>
        <w:t xml:space="preserve"> </w:t>
      </w:r>
      <w:r w:rsidR="00F359C9">
        <w:rPr>
          <w:rFonts w:ascii="Arial" w:hAnsi="Arial" w:cs="Arial"/>
          <w:sz w:val="22"/>
        </w:rPr>
        <w:t>adaptability</w:t>
      </w:r>
      <w:r w:rsidR="007C6A17">
        <w:rPr>
          <w:rFonts w:ascii="Arial" w:hAnsi="Arial" w:cs="Arial"/>
          <w:sz w:val="22"/>
        </w:rPr>
        <w:t>, resilience,</w:t>
      </w:r>
      <w:r w:rsidR="00BF765A">
        <w:rPr>
          <w:rFonts w:ascii="Arial" w:hAnsi="Arial" w:cs="Arial"/>
          <w:sz w:val="22"/>
        </w:rPr>
        <w:t xml:space="preserve"> </w:t>
      </w:r>
      <w:r w:rsidR="007C6A17">
        <w:rPr>
          <w:rFonts w:ascii="Arial" w:hAnsi="Arial" w:cs="Arial"/>
          <w:sz w:val="22"/>
        </w:rPr>
        <w:t>problem solving,</w:t>
      </w:r>
      <w:r w:rsidR="00B6250B">
        <w:rPr>
          <w:rFonts w:ascii="Arial" w:hAnsi="Arial" w:cs="Arial"/>
          <w:sz w:val="22"/>
        </w:rPr>
        <w:t xml:space="preserve"> </w:t>
      </w:r>
      <w:r w:rsidR="00D7707C">
        <w:rPr>
          <w:rFonts w:ascii="Arial" w:hAnsi="Arial" w:cs="Arial"/>
          <w:sz w:val="22"/>
        </w:rPr>
        <w:t>judgemental, organization</w:t>
      </w:r>
      <w:r w:rsidR="00B6250B">
        <w:rPr>
          <w:rFonts w:ascii="Arial" w:hAnsi="Arial" w:cs="Arial"/>
          <w:sz w:val="22"/>
        </w:rPr>
        <w:t xml:space="preserve"> and </w:t>
      </w:r>
      <w:r w:rsidR="006959CA">
        <w:rPr>
          <w:rFonts w:ascii="Arial" w:hAnsi="Arial" w:cs="Arial"/>
          <w:sz w:val="22"/>
        </w:rPr>
        <w:t>teamwork. These</w:t>
      </w:r>
      <w:r w:rsidR="004F62B6">
        <w:rPr>
          <w:rFonts w:ascii="Arial" w:hAnsi="Arial" w:cs="Arial"/>
          <w:sz w:val="22"/>
        </w:rPr>
        <w:t xml:space="preserve"> skills ensure </w:t>
      </w:r>
      <w:r w:rsidR="00AD567A">
        <w:rPr>
          <w:rFonts w:ascii="Arial" w:hAnsi="Arial" w:cs="Arial"/>
          <w:sz w:val="22"/>
        </w:rPr>
        <w:t xml:space="preserve">safe, </w:t>
      </w:r>
      <w:r w:rsidR="005976F4">
        <w:rPr>
          <w:rFonts w:ascii="Arial" w:hAnsi="Arial" w:cs="Arial"/>
          <w:sz w:val="22"/>
        </w:rPr>
        <w:t>accurate and</w:t>
      </w:r>
      <w:r w:rsidR="006959CA">
        <w:rPr>
          <w:rFonts w:ascii="Arial" w:hAnsi="Arial" w:cs="Arial"/>
          <w:sz w:val="22"/>
        </w:rPr>
        <w:t xml:space="preserve"> child centred care.</w:t>
      </w:r>
    </w:p>
    <w:p w14:paraId="4394D58C" w14:textId="77777777" w:rsidR="00166D9F" w:rsidRPr="00DA307E" w:rsidRDefault="00166D9F" w:rsidP="00DA307E">
      <w:pPr>
        <w:spacing w:after="0" w:line="360" w:lineRule="auto"/>
        <w:jc w:val="both"/>
        <w:rPr>
          <w:rFonts w:ascii="Arial" w:hAnsi="Arial" w:cs="Arial"/>
          <w:sz w:val="22"/>
        </w:rPr>
      </w:pPr>
    </w:p>
    <w:p w14:paraId="4EB2C8B4" w14:textId="24689494" w:rsidR="00106D46" w:rsidRPr="00DA307E" w:rsidRDefault="000D5E19" w:rsidP="00DA307E">
      <w:pPr>
        <w:spacing w:after="0" w:line="360" w:lineRule="auto"/>
        <w:jc w:val="both"/>
        <w:rPr>
          <w:rFonts w:ascii="Arial" w:hAnsi="Arial" w:cs="Arial"/>
          <w:sz w:val="22"/>
        </w:rPr>
      </w:pPr>
      <w:r w:rsidRPr="00DA307E">
        <w:rPr>
          <w:rFonts w:ascii="Arial" w:hAnsi="Arial" w:cs="Arial"/>
          <w:sz w:val="22"/>
        </w:rPr>
        <w:lastRenderedPageBreak/>
        <w:t>Emp</w:t>
      </w:r>
      <w:r w:rsidR="00546EEB" w:rsidRPr="00DA307E">
        <w:rPr>
          <w:rFonts w:ascii="Arial" w:hAnsi="Arial" w:cs="Arial"/>
          <w:sz w:val="22"/>
        </w:rPr>
        <w:t xml:space="preserve">athy is essential in children’s nursing because </w:t>
      </w:r>
      <w:r w:rsidR="00E43778" w:rsidRPr="00DA307E">
        <w:rPr>
          <w:rFonts w:ascii="Arial" w:hAnsi="Arial" w:cs="Arial"/>
          <w:sz w:val="22"/>
        </w:rPr>
        <w:t>illness, hospitalisation,</w:t>
      </w:r>
      <w:r w:rsidR="00CC3C7F" w:rsidRPr="00DA307E">
        <w:rPr>
          <w:rFonts w:ascii="Arial" w:hAnsi="Arial" w:cs="Arial"/>
          <w:sz w:val="22"/>
        </w:rPr>
        <w:t xml:space="preserve"> and treatment can </w:t>
      </w:r>
      <w:r w:rsidR="00E43778" w:rsidRPr="00DA307E">
        <w:rPr>
          <w:rFonts w:ascii="Arial" w:hAnsi="Arial" w:cs="Arial"/>
          <w:sz w:val="22"/>
        </w:rPr>
        <w:t>be overwhelming</w:t>
      </w:r>
      <w:r w:rsidR="00F25FE0" w:rsidRPr="00DA307E">
        <w:rPr>
          <w:rFonts w:ascii="Arial" w:hAnsi="Arial" w:cs="Arial"/>
          <w:sz w:val="22"/>
        </w:rPr>
        <w:t xml:space="preserve"> for both children</w:t>
      </w:r>
      <w:r w:rsidR="00BC54BC" w:rsidRPr="00DA307E">
        <w:rPr>
          <w:rFonts w:ascii="Arial" w:hAnsi="Arial" w:cs="Arial"/>
          <w:sz w:val="22"/>
        </w:rPr>
        <w:t xml:space="preserve"> and their </w:t>
      </w:r>
      <w:r w:rsidR="00E43778" w:rsidRPr="00DA307E">
        <w:rPr>
          <w:rFonts w:ascii="Arial" w:hAnsi="Arial" w:cs="Arial"/>
          <w:sz w:val="22"/>
        </w:rPr>
        <w:t>families. Empathy</w:t>
      </w:r>
      <w:r w:rsidR="00002A0A" w:rsidRPr="00DA307E">
        <w:rPr>
          <w:rFonts w:ascii="Arial" w:hAnsi="Arial" w:cs="Arial"/>
          <w:sz w:val="22"/>
        </w:rPr>
        <w:t xml:space="preserve"> enables </w:t>
      </w:r>
      <w:r w:rsidR="00E43778" w:rsidRPr="00DA307E">
        <w:rPr>
          <w:rFonts w:ascii="Arial" w:hAnsi="Arial" w:cs="Arial"/>
          <w:sz w:val="22"/>
        </w:rPr>
        <w:t>nurses to</w:t>
      </w:r>
      <w:r w:rsidR="00002A0A" w:rsidRPr="00DA307E">
        <w:rPr>
          <w:rFonts w:ascii="Arial" w:hAnsi="Arial" w:cs="Arial"/>
          <w:sz w:val="22"/>
        </w:rPr>
        <w:t xml:space="preserve"> understand the emotional</w:t>
      </w:r>
      <w:r w:rsidR="00224850" w:rsidRPr="00DA307E">
        <w:rPr>
          <w:rFonts w:ascii="Arial" w:hAnsi="Arial" w:cs="Arial"/>
          <w:sz w:val="22"/>
        </w:rPr>
        <w:t xml:space="preserve"> expenses </w:t>
      </w:r>
      <w:r w:rsidR="009D25AC" w:rsidRPr="00DA307E">
        <w:rPr>
          <w:rFonts w:ascii="Arial" w:hAnsi="Arial" w:cs="Arial"/>
          <w:sz w:val="22"/>
        </w:rPr>
        <w:t xml:space="preserve">of </w:t>
      </w:r>
      <w:r w:rsidR="00E43778" w:rsidRPr="00DA307E">
        <w:rPr>
          <w:rFonts w:ascii="Arial" w:hAnsi="Arial" w:cs="Arial"/>
          <w:sz w:val="22"/>
        </w:rPr>
        <w:t>families and</w:t>
      </w:r>
      <w:r w:rsidR="009D25AC" w:rsidRPr="00DA307E">
        <w:rPr>
          <w:rFonts w:ascii="Arial" w:hAnsi="Arial" w:cs="Arial"/>
          <w:sz w:val="22"/>
        </w:rPr>
        <w:t xml:space="preserve"> </w:t>
      </w:r>
      <w:r w:rsidR="00E43778" w:rsidRPr="00DA307E">
        <w:rPr>
          <w:rFonts w:ascii="Arial" w:hAnsi="Arial" w:cs="Arial"/>
          <w:sz w:val="22"/>
        </w:rPr>
        <w:t>respond sensitively. Modern</w:t>
      </w:r>
      <w:r w:rsidR="00A67D56" w:rsidRPr="00DA307E">
        <w:rPr>
          <w:rFonts w:ascii="Arial" w:hAnsi="Arial" w:cs="Arial"/>
          <w:sz w:val="22"/>
        </w:rPr>
        <w:t xml:space="preserve"> </w:t>
      </w:r>
      <w:r w:rsidR="00E43778" w:rsidRPr="00DA307E">
        <w:rPr>
          <w:rFonts w:ascii="Arial" w:hAnsi="Arial" w:cs="Arial"/>
          <w:sz w:val="22"/>
        </w:rPr>
        <w:t>paediatric nursing</w:t>
      </w:r>
      <w:r w:rsidR="00BC5172" w:rsidRPr="00DA307E">
        <w:rPr>
          <w:rFonts w:ascii="Arial" w:hAnsi="Arial" w:cs="Arial"/>
          <w:sz w:val="22"/>
        </w:rPr>
        <w:t xml:space="preserve"> emphasises family-</w:t>
      </w:r>
      <w:r w:rsidR="00601314" w:rsidRPr="00DA307E">
        <w:rPr>
          <w:rFonts w:ascii="Arial" w:hAnsi="Arial" w:cs="Arial"/>
          <w:sz w:val="22"/>
        </w:rPr>
        <w:t>centred care (FCC</w:t>
      </w:r>
      <w:r w:rsidR="00E43778" w:rsidRPr="00DA307E">
        <w:rPr>
          <w:rFonts w:ascii="Arial" w:hAnsi="Arial" w:cs="Arial"/>
          <w:sz w:val="22"/>
        </w:rPr>
        <w:t>), a</w:t>
      </w:r>
      <w:r w:rsidR="00D07E1C" w:rsidRPr="00DA307E">
        <w:rPr>
          <w:rFonts w:ascii="Arial" w:hAnsi="Arial" w:cs="Arial"/>
          <w:sz w:val="22"/>
        </w:rPr>
        <w:t xml:space="preserve"> mo</w:t>
      </w:r>
      <w:r w:rsidR="005B4B9E" w:rsidRPr="00DA307E">
        <w:rPr>
          <w:rFonts w:ascii="Arial" w:hAnsi="Arial" w:cs="Arial"/>
          <w:sz w:val="22"/>
        </w:rPr>
        <w:t xml:space="preserve">del that positions families as </w:t>
      </w:r>
      <w:r w:rsidR="00FB2ACC" w:rsidRPr="00DA307E">
        <w:rPr>
          <w:rFonts w:ascii="Arial" w:hAnsi="Arial" w:cs="Arial"/>
          <w:sz w:val="22"/>
        </w:rPr>
        <w:t xml:space="preserve">partners in </w:t>
      </w:r>
      <w:r w:rsidR="00E43778" w:rsidRPr="00DA307E">
        <w:rPr>
          <w:rFonts w:ascii="Arial" w:hAnsi="Arial" w:cs="Arial"/>
          <w:sz w:val="22"/>
        </w:rPr>
        <w:t>care. Research has</w:t>
      </w:r>
      <w:r w:rsidR="00FB2ACC" w:rsidRPr="00DA307E">
        <w:rPr>
          <w:rFonts w:ascii="Arial" w:hAnsi="Arial" w:cs="Arial"/>
          <w:sz w:val="22"/>
        </w:rPr>
        <w:t xml:space="preserve"> shown </w:t>
      </w:r>
      <w:r w:rsidR="0097587A" w:rsidRPr="00DA307E">
        <w:rPr>
          <w:rFonts w:ascii="Arial" w:hAnsi="Arial" w:cs="Arial"/>
          <w:sz w:val="22"/>
        </w:rPr>
        <w:t xml:space="preserve">that </w:t>
      </w:r>
      <w:r w:rsidR="00E43778" w:rsidRPr="00DA307E">
        <w:rPr>
          <w:rFonts w:ascii="Arial" w:hAnsi="Arial" w:cs="Arial"/>
          <w:sz w:val="22"/>
        </w:rPr>
        <w:t>FCC improves</w:t>
      </w:r>
      <w:r w:rsidR="0097587A" w:rsidRPr="00DA307E">
        <w:rPr>
          <w:rFonts w:ascii="Arial" w:hAnsi="Arial" w:cs="Arial"/>
          <w:sz w:val="22"/>
        </w:rPr>
        <w:t xml:space="preserve"> </w:t>
      </w:r>
      <w:r w:rsidR="00E43778" w:rsidRPr="00DA307E">
        <w:rPr>
          <w:rFonts w:ascii="Arial" w:hAnsi="Arial" w:cs="Arial"/>
          <w:sz w:val="22"/>
        </w:rPr>
        <w:t>management, enhances</w:t>
      </w:r>
      <w:r w:rsidR="00594EAE" w:rsidRPr="00DA307E">
        <w:rPr>
          <w:rFonts w:ascii="Arial" w:hAnsi="Arial" w:cs="Arial"/>
          <w:sz w:val="22"/>
        </w:rPr>
        <w:t xml:space="preserve"> family </w:t>
      </w:r>
      <w:r w:rsidR="00E43778" w:rsidRPr="00DA307E">
        <w:rPr>
          <w:rFonts w:ascii="Arial" w:hAnsi="Arial" w:cs="Arial"/>
          <w:sz w:val="22"/>
        </w:rPr>
        <w:t>satisfaction, strengthens</w:t>
      </w:r>
      <w:r w:rsidR="00D46374" w:rsidRPr="00DA307E">
        <w:rPr>
          <w:rFonts w:ascii="Arial" w:hAnsi="Arial" w:cs="Arial"/>
          <w:sz w:val="22"/>
        </w:rPr>
        <w:t xml:space="preserve"> </w:t>
      </w:r>
      <w:r w:rsidR="00E43778" w:rsidRPr="00DA307E">
        <w:rPr>
          <w:rFonts w:ascii="Arial" w:hAnsi="Arial" w:cs="Arial"/>
          <w:sz w:val="22"/>
        </w:rPr>
        <w:t>communication, and</w:t>
      </w:r>
      <w:r w:rsidR="00D46374" w:rsidRPr="00DA307E">
        <w:rPr>
          <w:rFonts w:ascii="Arial" w:hAnsi="Arial" w:cs="Arial"/>
          <w:sz w:val="22"/>
        </w:rPr>
        <w:t xml:space="preserve"> </w:t>
      </w:r>
      <w:r w:rsidR="00E43778" w:rsidRPr="00DA307E">
        <w:rPr>
          <w:rFonts w:ascii="Arial" w:hAnsi="Arial" w:cs="Arial"/>
          <w:sz w:val="22"/>
        </w:rPr>
        <w:t>supports better</w:t>
      </w:r>
      <w:r w:rsidR="00D46374" w:rsidRPr="00DA307E">
        <w:rPr>
          <w:rFonts w:ascii="Arial" w:hAnsi="Arial" w:cs="Arial"/>
          <w:sz w:val="22"/>
        </w:rPr>
        <w:t xml:space="preserve"> clinical outcomes</w:t>
      </w:r>
      <w:r w:rsidR="006467F2" w:rsidRPr="00DA307E">
        <w:rPr>
          <w:rFonts w:ascii="Arial" w:hAnsi="Arial" w:cs="Arial"/>
          <w:sz w:val="22"/>
        </w:rPr>
        <w:t xml:space="preserve"> (Al-Motlaq et </w:t>
      </w:r>
      <w:r w:rsidR="00E43778" w:rsidRPr="00DA307E">
        <w:rPr>
          <w:rFonts w:ascii="Arial" w:hAnsi="Arial" w:cs="Arial"/>
          <w:sz w:val="22"/>
        </w:rPr>
        <w:t>al.</w:t>
      </w:r>
      <w:r w:rsidR="006467F2" w:rsidRPr="00DA307E">
        <w:rPr>
          <w:rFonts w:ascii="Arial" w:hAnsi="Arial" w:cs="Arial"/>
          <w:sz w:val="22"/>
        </w:rPr>
        <w:t>,</w:t>
      </w:r>
      <w:r w:rsidR="00E43778" w:rsidRPr="00DA307E">
        <w:rPr>
          <w:rFonts w:ascii="Arial" w:hAnsi="Arial" w:cs="Arial"/>
          <w:sz w:val="22"/>
        </w:rPr>
        <w:t>2023).</w:t>
      </w:r>
      <w:r w:rsidR="00CD6C36">
        <w:rPr>
          <w:rFonts w:ascii="Arial" w:hAnsi="Arial" w:cs="Arial"/>
          <w:sz w:val="22"/>
        </w:rPr>
        <w:t xml:space="preserve"> </w:t>
      </w:r>
      <w:r w:rsidR="001A76F1" w:rsidRPr="00DA307E">
        <w:rPr>
          <w:rFonts w:ascii="Arial" w:hAnsi="Arial" w:cs="Arial"/>
          <w:sz w:val="22"/>
        </w:rPr>
        <w:t>Furthermore,</w:t>
      </w:r>
      <w:r w:rsidR="00106D46" w:rsidRPr="00DA307E">
        <w:rPr>
          <w:rFonts w:ascii="Arial" w:hAnsi="Arial" w:cs="Arial"/>
          <w:sz w:val="22"/>
        </w:rPr>
        <w:t xml:space="preserve"> </w:t>
      </w:r>
      <w:r w:rsidR="001A76F1" w:rsidRPr="00DA307E">
        <w:rPr>
          <w:rFonts w:ascii="Arial" w:hAnsi="Arial" w:cs="Arial"/>
          <w:sz w:val="22"/>
        </w:rPr>
        <w:t xml:space="preserve">recent </w:t>
      </w:r>
      <w:r w:rsidR="00726482">
        <w:rPr>
          <w:rFonts w:ascii="Arial" w:hAnsi="Arial" w:cs="Arial"/>
          <w:sz w:val="22"/>
        </w:rPr>
        <w:t>practicality</w:t>
      </w:r>
      <w:r w:rsidR="0056736B" w:rsidRPr="00DA307E">
        <w:rPr>
          <w:rFonts w:ascii="Arial" w:hAnsi="Arial" w:cs="Arial"/>
          <w:sz w:val="22"/>
        </w:rPr>
        <w:t xml:space="preserve"> study found </w:t>
      </w:r>
      <w:r w:rsidR="001A76F1" w:rsidRPr="00DA307E">
        <w:rPr>
          <w:rFonts w:ascii="Arial" w:hAnsi="Arial" w:cs="Arial"/>
          <w:sz w:val="22"/>
        </w:rPr>
        <w:t>that family</w:t>
      </w:r>
      <w:r w:rsidR="0056736B" w:rsidRPr="00DA307E">
        <w:rPr>
          <w:rFonts w:ascii="Arial" w:hAnsi="Arial" w:cs="Arial"/>
          <w:sz w:val="22"/>
        </w:rPr>
        <w:t>-</w:t>
      </w:r>
      <w:r w:rsidR="001A76F1" w:rsidRPr="00DA307E">
        <w:rPr>
          <w:rFonts w:ascii="Arial" w:hAnsi="Arial" w:cs="Arial"/>
          <w:sz w:val="22"/>
        </w:rPr>
        <w:t>centred care</w:t>
      </w:r>
      <w:r w:rsidR="0056736B" w:rsidRPr="00DA307E">
        <w:rPr>
          <w:rFonts w:ascii="Arial" w:hAnsi="Arial" w:cs="Arial"/>
          <w:sz w:val="22"/>
        </w:rPr>
        <w:t xml:space="preserve"> training </w:t>
      </w:r>
      <w:r w:rsidR="001A76F1" w:rsidRPr="00DA307E">
        <w:rPr>
          <w:rFonts w:ascii="Arial" w:hAnsi="Arial" w:cs="Arial"/>
          <w:sz w:val="22"/>
        </w:rPr>
        <w:t>significantly improves</w:t>
      </w:r>
      <w:r w:rsidR="0006448D" w:rsidRPr="00DA307E">
        <w:rPr>
          <w:rFonts w:ascii="Arial" w:hAnsi="Arial" w:cs="Arial"/>
          <w:sz w:val="22"/>
        </w:rPr>
        <w:t xml:space="preserve"> nurses’</w:t>
      </w:r>
      <w:r w:rsidR="009B76B2" w:rsidRPr="00DA307E">
        <w:rPr>
          <w:rFonts w:ascii="Arial" w:hAnsi="Arial" w:cs="Arial"/>
          <w:sz w:val="22"/>
        </w:rPr>
        <w:t xml:space="preserve"> </w:t>
      </w:r>
      <w:r w:rsidR="001A76F1" w:rsidRPr="00DA307E">
        <w:rPr>
          <w:rFonts w:ascii="Arial" w:hAnsi="Arial" w:cs="Arial"/>
          <w:sz w:val="22"/>
        </w:rPr>
        <w:t>positive attitudes</w:t>
      </w:r>
      <w:r w:rsidR="00C83503" w:rsidRPr="00DA307E">
        <w:rPr>
          <w:rFonts w:ascii="Arial" w:hAnsi="Arial" w:cs="Arial"/>
          <w:sz w:val="22"/>
        </w:rPr>
        <w:t xml:space="preserve"> </w:t>
      </w:r>
      <w:r w:rsidR="001A76F1" w:rsidRPr="00DA307E">
        <w:rPr>
          <w:rFonts w:ascii="Arial" w:hAnsi="Arial" w:cs="Arial"/>
          <w:sz w:val="22"/>
        </w:rPr>
        <w:t>towards involving</w:t>
      </w:r>
      <w:r w:rsidR="00C83503" w:rsidRPr="00DA307E">
        <w:rPr>
          <w:rFonts w:ascii="Arial" w:hAnsi="Arial" w:cs="Arial"/>
          <w:sz w:val="22"/>
        </w:rPr>
        <w:t xml:space="preserve"> </w:t>
      </w:r>
      <w:r w:rsidR="00251BCA" w:rsidRPr="00DA307E">
        <w:rPr>
          <w:rFonts w:ascii="Arial" w:hAnsi="Arial" w:cs="Arial"/>
          <w:sz w:val="22"/>
        </w:rPr>
        <w:t>families in</w:t>
      </w:r>
      <w:r w:rsidR="00C83503" w:rsidRPr="00DA307E">
        <w:rPr>
          <w:rFonts w:ascii="Arial" w:hAnsi="Arial" w:cs="Arial"/>
          <w:sz w:val="22"/>
        </w:rPr>
        <w:t xml:space="preserve"> </w:t>
      </w:r>
      <w:r w:rsidR="00251BCA" w:rsidRPr="00DA307E">
        <w:rPr>
          <w:rFonts w:ascii="Arial" w:hAnsi="Arial" w:cs="Arial"/>
          <w:sz w:val="22"/>
        </w:rPr>
        <w:t>paediatric care</w:t>
      </w:r>
      <w:r w:rsidR="000F074E" w:rsidRPr="00DA307E">
        <w:rPr>
          <w:rFonts w:ascii="Arial" w:hAnsi="Arial" w:cs="Arial"/>
          <w:sz w:val="22"/>
        </w:rPr>
        <w:t xml:space="preserve">, </w:t>
      </w:r>
      <w:r w:rsidR="001A76F1" w:rsidRPr="00DA307E">
        <w:rPr>
          <w:rFonts w:ascii="Arial" w:hAnsi="Arial" w:cs="Arial"/>
          <w:sz w:val="22"/>
        </w:rPr>
        <w:t>demonstrating</w:t>
      </w:r>
      <w:r w:rsidR="000F074E" w:rsidRPr="00DA307E">
        <w:rPr>
          <w:rFonts w:ascii="Arial" w:hAnsi="Arial" w:cs="Arial"/>
          <w:sz w:val="22"/>
        </w:rPr>
        <w:t xml:space="preserve"> that empathy</w:t>
      </w:r>
      <w:r w:rsidR="006E4321" w:rsidRPr="00DA307E">
        <w:rPr>
          <w:rFonts w:ascii="Arial" w:hAnsi="Arial" w:cs="Arial"/>
          <w:sz w:val="22"/>
        </w:rPr>
        <w:t xml:space="preserve">- related </w:t>
      </w:r>
      <w:r w:rsidR="001A76F1" w:rsidRPr="00DA307E">
        <w:rPr>
          <w:rFonts w:ascii="Arial" w:hAnsi="Arial" w:cs="Arial"/>
          <w:sz w:val="22"/>
        </w:rPr>
        <w:t>skills can</w:t>
      </w:r>
      <w:r w:rsidR="006E4321" w:rsidRPr="00DA307E">
        <w:rPr>
          <w:rFonts w:ascii="Arial" w:hAnsi="Arial" w:cs="Arial"/>
          <w:sz w:val="22"/>
        </w:rPr>
        <w:t xml:space="preserve"> be strengthened </w:t>
      </w:r>
      <w:r w:rsidR="00251BCA" w:rsidRPr="00DA307E">
        <w:rPr>
          <w:rFonts w:ascii="Arial" w:hAnsi="Arial" w:cs="Arial"/>
          <w:sz w:val="22"/>
        </w:rPr>
        <w:t>through education</w:t>
      </w:r>
      <w:r w:rsidR="00924766" w:rsidRPr="00DA307E">
        <w:rPr>
          <w:rFonts w:ascii="Arial" w:hAnsi="Arial" w:cs="Arial"/>
          <w:sz w:val="22"/>
        </w:rPr>
        <w:t xml:space="preserve"> (</w:t>
      </w:r>
      <w:r w:rsidR="001A76F1" w:rsidRPr="00DA307E">
        <w:rPr>
          <w:rFonts w:ascii="Arial" w:hAnsi="Arial" w:cs="Arial"/>
          <w:sz w:val="22"/>
        </w:rPr>
        <w:t>Yasmin et</w:t>
      </w:r>
      <w:r w:rsidR="00924766" w:rsidRPr="00DA307E">
        <w:rPr>
          <w:rFonts w:ascii="Arial" w:hAnsi="Arial" w:cs="Arial"/>
          <w:sz w:val="22"/>
        </w:rPr>
        <w:t xml:space="preserve"> </w:t>
      </w:r>
      <w:r w:rsidR="00251BCA" w:rsidRPr="00DA307E">
        <w:rPr>
          <w:rFonts w:ascii="Arial" w:hAnsi="Arial" w:cs="Arial"/>
          <w:sz w:val="22"/>
        </w:rPr>
        <w:t>al.</w:t>
      </w:r>
      <w:r w:rsidR="00EB62CE" w:rsidRPr="00DA307E">
        <w:rPr>
          <w:rFonts w:ascii="Arial" w:hAnsi="Arial" w:cs="Arial"/>
          <w:sz w:val="22"/>
        </w:rPr>
        <w:t>,2024</w:t>
      </w:r>
      <w:r w:rsidR="001A76F1" w:rsidRPr="00DA307E">
        <w:rPr>
          <w:rFonts w:ascii="Arial" w:hAnsi="Arial" w:cs="Arial"/>
          <w:sz w:val="22"/>
        </w:rPr>
        <w:t>). Empathy</w:t>
      </w:r>
      <w:r w:rsidR="00531ED5" w:rsidRPr="00DA307E">
        <w:rPr>
          <w:rFonts w:ascii="Arial" w:hAnsi="Arial" w:cs="Arial"/>
          <w:sz w:val="22"/>
        </w:rPr>
        <w:t xml:space="preserve"> </w:t>
      </w:r>
      <w:r w:rsidR="001A76F1" w:rsidRPr="00DA307E">
        <w:rPr>
          <w:rFonts w:ascii="Arial" w:hAnsi="Arial" w:cs="Arial"/>
          <w:sz w:val="22"/>
        </w:rPr>
        <w:t>therefore supports emotional</w:t>
      </w:r>
      <w:r w:rsidR="00531ED5" w:rsidRPr="00DA307E">
        <w:rPr>
          <w:rFonts w:ascii="Arial" w:hAnsi="Arial" w:cs="Arial"/>
          <w:sz w:val="22"/>
        </w:rPr>
        <w:t xml:space="preserve"> </w:t>
      </w:r>
      <w:r w:rsidR="001A76F1" w:rsidRPr="00DA307E">
        <w:rPr>
          <w:rFonts w:ascii="Arial" w:hAnsi="Arial" w:cs="Arial"/>
          <w:sz w:val="22"/>
        </w:rPr>
        <w:t>wellbeing, builds trust</w:t>
      </w:r>
      <w:r w:rsidR="009B462E" w:rsidRPr="00DA307E">
        <w:rPr>
          <w:rFonts w:ascii="Arial" w:hAnsi="Arial" w:cs="Arial"/>
          <w:sz w:val="22"/>
        </w:rPr>
        <w:t xml:space="preserve">, and </w:t>
      </w:r>
      <w:r w:rsidR="001A76F1" w:rsidRPr="00DA307E">
        <w:rPr>
          <w:rFonts w:ascii="Arial" w:hAnsi="Arial" w:cs="Arial"/>
          <w:sz w:val="22"/>
        </w:rPr>
        <w:t>promotes shared responsibility for care.</w:t>
      </w:r>
    </w:p>
    <w:p w14:paraId="4BDD0867" w14:textId="77777777" w:rsidR="00166D9F" w:rsidRDefault="00166D9F" w:rsidP="00772F9F">
      <w:pPr>
        <w:spacing w:after="0" w:line="240" w:lineRule="auto"/>
        <w:jc w:val="both"/>
        <w:rPr>
          <w:sz w:val="22"/>
        </w:rPr>
      </w:pPr>
    </w:p>
    <w:p w14:paraId="60CE69D1" w14:textId="77777777" w:rsidR="00166D9F" w:rsidRDefault="00166D9F" w:rsidP="00772F9F">
      <w:pPr>
        <w:spacing w:after="0" w:line="240" w:lineRule="auto"/>
        <w:jc w:val="both"/>
        <w:rPr>
          <w:sz w:val="22"/>
        </w:rPr>
      </w:pPr>
    </w:p>
    <w:p w14:paraId="0159C077" w14:textId="77777777" w:rsidR="009E52F9" w:rsidRDefault="009E52F9" w:rsidP="00772F9F">
      <w:pPr>
        <w:spacing w:after="0" w:line="240" w:lineRule="auto"/>
        <w:jc w:val="both"/>
        <w:rPr>
          <w:sz w:val="22"/>
        </w:rPr>
      </w:pPr>
    </w:p>
    <w:p w14:paraId="10D20BFB" w14:textId="77777777" w:rsidR="009E52F9" w:rsidRDefault="009E52F9" w:rsidP="00772F9F">
      <w:pPr>
        <w:spacing w:after="0" w:line="240" w:lineRule="auto"/>
        <w:jc w:val="both"/>
        <w:rPr>
          <w:sz w:val="22"/>
        </w:rPr>
      </w:pPr>
    </w:p>
    <w:p w14:paraId="0FCCF10D" w14:textId="77777777" w:rsidR="0001573B" w:rsidRPr="00772F9F" w:rsidRDefault="0001573B" w:rsidP="00772F9F">
      <w:pPr>
        <w:spacing w:after="0" w:line="240" w:lineRule="auto"/>
        <w:jc w:val="both"/>
        <w:rPr>
          <w:rFonts w:ascii="Times New Roman" w:hAnsi="Times New Roman"/>
          <w:sz w:val="22"/>
        </w:rPr>
      </w:pPr>
    </w:p>
    <w:p w14:paraId="7338813D" w14:textId="77777777" w:rsidR="00C85A7C" w:rsidRPr="00242974" w:rsidRDefault="00C85A7C" w:rsidP="00C85A7C">
      <w:pPr>
        <w:spacing w:after="0" w:line="240" w:lineRule="auto"/>
        <w:jc w:val="both"/>
        <w:rPr>
          <w:sz w:val="21"/>
          <w:szCs w:val="21"/>
        </w:rPr>
      </w:pPr>
    </w:p>
    <w:p w14:paraId="2CAEA1EC" w14:textId="2101C08B" w:rsidR="002370CE" w:rsidRPr="002976D4" w:rsidRDefault="1F09BC6E" w:rsidP="0CF501EC">
      <w:pPr>
        <w:pStyle w:val="Heading2"/>
        <w:rPr>
          <w:color w:val="4472C4" w:themeColor="accent1"/>
        </w:rPr>
      </w:pPr>
      <w:bookmarkStart w:id="4" w:name="_Toc992114325"/>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bookmarkEnd w:id="4"/>
      <w:r w:rsidR="00E80B05">
        <w:rPr>
          <w:color w:val="4471C4"/>
        </w:rPr>
        <w:t>Children’s Nursing</w:t>
      </w:r>
    </w:p>
    <w:p w14:paraId="01C49510" w14:textId="77999E5B" w:rsidR="002370CE" w:rsidRPr="002976D4" w:rsidRDefault="0C5D0C5C" w:rsidP="0156E134">
      <w:pPr>
        <w:pStyle w:val="Heading2"/>
        <w:rPr>
          <w:color w:val="4472C4" w:themeColor="accent1"/>
        </w:rPr>
      </w:pPr>
      <w:bookmarkStart w:id="5" w:name="_Toc1405407187"/>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bookmarkEnd w:id="5"/>
      <w:r w:rsidR="00763C8C">
        <w:rPr>
          <w:color w:val="4471C4"/>
        </w:rPr>
        <w:t>Children’s Nursing</w:t>
      </w:r>
    </w:p>
    <w:p w14:paraId="23EAC439" w14:textId="72B6B991" w:rsidR="00E07EC8" w:rsidRPr="00DA307E" w:rsidRDefault="00763C8C" w:rsidP="00DA307E">
      <w:pPr>
        <w:spacing w:after="0" w:line="360" w:lineRule="auto"/>
        <w:rPr>
          <w:rFonts w:ascii="Arial" w:hAnsi="Arial" w:cs="Arial"/>
          <w:sz w:val="22"/>
        </w:rPr>
      </w:pPr>
      <w:r w:rsidRPr="00DA307E">
        <w:rPr>
          <w:rFonts w:ascii="Arial" w:hAnsi="Arial" w:cs="Arial"/>
          <w:sz w:val="22"/>
        </w:rPr>
        <w:t>Improving Communication: Simulation-Based Learning</w:t>
      </w:r>
    </w:p>
    <w:p w14:paraId="79730554" w14:textId="5A94B09E" w:rsidR="00560159" w:rsidRPr="00DA307E" w:rsidRDefault="008F64CB" w:rsidP="00DA307E">
      <w:pPr>
        <w:spacing w:after="0" w:line="360" w:lineRule="auto"/>
        <w:rPr>
          <w:rFonts w:ascii="Arial" w:hAnsi="Arial" w:cs="Arial"/>
          <w:sz w:val="22"/>
        </w:rPr>
      </w:pPr>
      <w:r w:rsidRPr="00DA307E">
        <w:rPr>
          <w:rFonts w:ascii="Arial" w:hAnsi="Arial" w:cs="Arial"/>
          <w:sz w:val="22"/>
        </w:rPr>
        <w:t>Simulation</w:t>
      </w:r>
      <w:r w:rsidR="00E502A8" w:rsidRPr="00DA307E">
        <w:rPr>
          <w:rFonts w:ascii="Arial" w:hAnsi="Arial" w:cs="Arial"/>
          <w:sz w:val="22"/>
        </w:rPr>
        <w:t xml:space="preserve">-based </w:t>
      </w:r>
      <w:r w:rsidR="00E41078" w:rsidRPr="00DA307E">
        <w:rPr>
          <w:rFonts w:ascii="Arial" w:hAnsi="Arial" w:cs="Arial"/>
          <w:sz w:val="22"/>
        </w:rPr>
        <w:t xml:space="preserve">training has emerged as a </w:t>
      </w:r>
      <w:r w:rsidR="0056279B" w:rsidRPr="00DA307E">
        <w:rPr>
          <w:rFonts w:ascii="Arial" w:hAnsi="Arial" w:cs="Arial"/>
          <w:sz w:val="22"/>
        </w:rPr>
        <w:t>highly effective method for developing</w:t>
      </w:r>
      <w:r w:rsidR="001B270A" w:rsidRPr="00DA307E">
        <w:rPr>
          <w:rFonts w:ascii="Arial" w:hAnsi="Arial" w:cs="Arial"/>
          <w:sz w:val="22"/>
        </w:rPr>
        <w:t xml:space="preserve"> communication skills in pae</w:t>
      </w:r>
      <w:r w:rsidR="003524C6" w:rsidRPr="00DA307E">
        <w:rPr>
          <w:rFonts w:ascii="Arial" w:hAnsi="Arial" w:cs="Arial"/>
          <w:sz w:val="22"/>
        </w:rPr>
        <w:t xml:space="preserve">diatric </w:t>
      </w:r>
      <w:r w:rsidR="005D389C" w:rsidRPr="00DA307E">
        <w:rPr>
          <w:rFonts w:ascii="Arial" w:hAnsi="Arial" w:cs="Arial"/>
          <w:sz w:val="22"/>
        </w:rPr>
        <w:t>nursing. Simulation</w:t>
      </w:r>
      <w:r w:rsidR="006D1E0C" w:rsidRPr="00DA307E">
        <w:rPr>
          <w:rFonts w:ascii="Arial" w:hAnsi="Arial" w:cs="Arial"/>
          <w:sz w:val="22"/>
        </w:rPr>
        <w:t xml:space="preserve"> allows </w:t>
      </w:r>
      <w:r w:rsidR="005D389C" w:rsidRPr="00DA307E">
        <w:rPr>
          <w:rFonts w:ascii="Arial" w:hAnsi="Arial" w:cs="Arial"/>
          <w:sz w:val="22"/>
        </w:rPr>
        <w:t>nurses to</w:t>
      </w:r>
      <w:r w:rsidR="006D1E0C" w:rsidRPr="00DA307E">
        <w:rPr>
          <w:rFonts w:ascii="Arial" w:hAnsi="Arial" w:cs="Arial"/>
          <w:sz w:val="22"/>
        </w:rPr>
        <w:t xml:space="preserve"> prac</w:t>
      </w:r>
      <w:r w:rsidR="009A077B" w:rsidRPr="00DA307E">
        <w:rPr>
          <w:rFonts w:ascii="Arial" w:hAnsi="Arial" w:cs="Arial"/>
          <w:sz w:val="22"/>
        </w:rPr>
        <w:t xml:space="preserve">tise communication </w:t>
      </w:r>
      <w:r w:rsidR="00F93302" w:rsidRPr="00DA307E">
        <w:rPr>
          <w:rFonts w:ascii="Arial" w:hAnsi="Arial" w:cs="Arial"/>
          <w:sz w:val="22"/>
        </w:rPr>
        <w:t>with children</w:t>
      </w:r>
      <w:r w:rsidR="009A077B" w:rsidRPr="00DA307E">
        <w:rPr>
          <w:rFonts w:ascii="Arial" w:hAnsi="Arial" w:cs="Arial"/>
          <w:sz w:val="22"/>
        </w:rPr>
        <w:t xml:space="preserve"> and families</w:t>
      </w:r>
      <w:r w:rsidR="006D19F6" w:rsidRPr="00DA307E">
        <w:rPr>
          <w:rFonts w:ascii="Arial" w:hAnsi="Arial" w:cs="Arial"/>
          <w:sz w:val="22"/>
        </w:rPr>
        <w:t xml:space="preserve"> in </w:t>
      </w:r>
      <w:r w:rsidR="005D389C" w:rsidRPr="00DA307E">
        <w:rPr>
          <w:rFonts w:ascii="Arial" w:hAnsi="Arial" w:cs="Arial"/>
          <w:sz w:val="22"/>
        </w:rPr>
        <w:t>realistic</w:t>
      </w:r>
      <w:r w:rsidR="006D19F6" w:rsidRPr="00DA307E">
        <w:rPr>
          <w:rFonts w:ascii="Arial" w:hAnsi="Arial" w:cs="Arial"/>
          <w:sz w:val="22"/>
        </w:rPr>
        <w:t xml:space="preserve"> scenarios without risk</w:t>
      </w:r>
      <w:r w:rsidR="00C835FC" w:rsidRPr="00DA307E">
        <w:rPr>
          <w:rFonts w:ascii="Arial" w:hAnsi="Arial" w:cs="Arial"/>
          <w:sz w:val="22"/>
        </w:rPr>
        <w:t xml:space="preserve"> to </w:t>
      </w:r>
      <w:r w:rsidR="005D389C" w:rsidRPr="00DA307E">
        <w:rPr>
          <w:rFonts w:ascii="Arial" w:hAnsi="Arial" w:cs="Arial"/>
          <w:sz w:val="22"/>
        </w:rPr>
        <w:t>patients. An</w:t>
      </w:r>
      <w:r w:rsidR="00C835FC" w:rsidRPr="00DA307E">
        <w:rPr>
          <w:rFonts w:ascii="Arial" w:hAnsi="Arial" w:cs="Arial"/>
          <w:sz w:val="22"/>
        </w:rPr>
        <w:t xml:space="preserve"> interprofess</w:t>
      </w:r>
      <w:r w:rsidR="00705906" w:rsidRPr="00DA307E">
        <w:rPr>
          <w:rFonts w:ascii="Arial" w:hAnsi="Arial" w:cs="Arial"/>
          <w:sz w:val="22"/>
        </w:rPr>
        <w:t xml:space="preserve">ional simulation study found that such </w:t>
      </w:r>
      <w:r w:rsidR="00BA69C4" w:rsidRPr="00DA307E">
        <w:rPr>
          <w:rFonts w:ascii="Arial" w:hAnsi="Arial" w:cs="Arial"/>
          <w:sz w:val="22"/>
        </w:rPr>
        <w:t>learning significantly improves</w:t>
      </w:r>
      <w:r w:rsidR="009A6577" w:rsidRPr="00DA307E">
        <w:rPr>
          <w:rFonts w:ascii="Arial" w:hAnsi="Arial" w:cs="Arial"/>
          <w:sz w:val="22"/>
        </w:rPr>
        <w:t xml:space="preserve"> communication </w:t>
      </w:r>
      <w:r w:rsidR="00F93302" w:rsidRPr="00DA307E">
        <w:rPr>
          <w:rFonts w:ascii="Arial" w:hAnsi="Arial" w:cs="Arial"/>
          <w:sz w:val="22"/>
        </w:rPr>
        <w:t>ability, teamwork, confidence, and</w:t>
      </w:r>
      <w:r w:rsidR="009A6577" w:rsidRPr="00DA307E">
        <w:rPr>
          <w:rFonts w:ascii="Arial" w:hAnsi="Arial" w:cs="Arial"/>
          <w:sz w:val="22"/>
        </w:rPr>
        <w:t xml:space="preserve"> clinical</w:t>
      </w:r>
      <w:r w:rsidR="00105667" w:rsidRPr="00DA307E">
        <w:rPr>
          <w:rFonts w:ascii="Arial" w:hAnsi="Arial" w:cs="Arial"/>
          <w:sz w:val="22"/>
        </w:rPr>
        <w:t xml:space="preserve"> judgement in paediatric </w:t>
      </w:r>
      <w:r w:rsidR="00231CAB" w:rsidRPr="00DA307E">
        <w:rPr>
          <w:rFonts w:ascii="Arial" w:hAnsi="Arial" w:cs="Arial"/>
          <w:sz w:val="22"/>
        </w:rPr>
        <w:t>settings (</w:t>
      </w:r>
      <w:r w:rsidR="0063411A" w:rsidRPr="00DA307E">
        <w:rPr>
          <w:rFonts w:ascii="Arial" w:hAnsi="Arial" w:cs="Arial"/>
          <w:sz w:val="22"/>
        </w:rPr>
        <w:t>Lopez-Fuentes et al.,20</w:t>
      </w:r>
      <w:r w:rsidR="005D389C" w:rsidRPr="00DA307E">
        <w:rPr>
          <w:rFonts w:ascii="Arial" w:hAnsi="Arial" w:cs="Arial"/>
          <w:sz w:val="22"/>
        </w:rPr>
        <w:t>24).</w:t>
      </w:r>
      <w:r w:rsidR="009D4A97">
        <w:rPr>
          <w:rFonts w:ascii="Arial" w:hAnsi="Arial" w:cs="Arial"/>
          <w:sz w:val="22"/>
        </w:rPr>
        <w:t xml:space="preserve"> </w:t>
      </w:r>
      <w:r w:rsidR="00560159" w:rsidRPr="00DA307E">
        <w:rPr>
          <w:rFonts w:ascii="Arial" w:hAnsi="Arial" w:cs="Arial"/>
          <w:sz w:val="22"/>
        </w:rPr>
        <w:t>Scenario-based simulations such as caring for a distr</w:t>
      </w:r>
      <w:r w:rsidR="007864BF" w:rsidRPr="00DA307E">
        <w:rPr>
          <w:rFonts w:ascii="Arial" w:hAnsi="Arial" w:cs="Arial"/>
          <w:sz w:val="22"/>
        </w:rPr>
        <w:t>essed child and communicating with anxious parents</w:t>
      </w:r>
      <w:r w:rsidR="00134798" w:rsidRPr="00DA307E">
        <w:rPr>
          <w:rFonts w:ascii="Arial" w:hAnsi="Arial" w:cs="Arial"/>
          <w:sz w:val="22"/>
        </w:rPr>
        <w:t xml:space="preserve"> </w:t>
      </w:r>
      <w:r w:rsidR="00231CAB" w:rsidRPr="00DA307E">
        <w:rPr>
          <w:rFonts w:ascii="Arial" w:hAnsi="Arial" w:cs="Arial"/>
          <w:sz w:val="22"/>
        </w:rPr>
        <w:t>give nurses</w:t>
      </w:r>
      <w:r w:rsidR="00134798" w:rsidRPr="00DA307E">
        <w:rPr>
          <w:rFonts w:ascii="Arial" w:hAnsi="Arial" w:cs="Arial"/>
          <w:sz w:val="22"/>
        </w:rPr>
        <w:t xml:space="preserve"> opportunities</w:t>
      </w:r>
      <w:r w:rsidR="007D5960" w:rsidRPr="00DA307E">
        <w:rPr>
          <w:rFonts w:ascii="Arial" w:hAnsi="Arial" w:cs="Arial"/>
          <w:sz w:val="22"/>
        </w:rPr>
        <w:t xml:space="preserve"> to practice adjusting </w:t>
      </w:r>
      <w:r w:rsidR="00231CAB" w:rsidRPr="00DA307E">
        <w:rPr>
          <w:rFonts w:ascii="Arial" w:hAnsi="Arial" w:cs="Arial"/>
          <w:sz w:val="22"/>
        </w:rPr>
        <w:t>language, providing</w:t>
      </w:r>
      <w:r w:rsidR="00C271D8" w:rsidRPr="00DA307E">
        <w:rPr>
          <w:rFonts w:ascii="Arial" w:hAnsi="Arial" w:cs="Arial"/>
          <w:sz w:val="22"/>
        </w:rPr>
        <w:t xml:space="preserve"> </w:t>
      </w:r>
      <w:r w:rsidR="00231CAB" w:rsidRPr="00DA307E">
        <w:rPr>
          <w:rFonts w:ascii="Arial" w:hAnsi="Arial" w:cs="Arial"/>
          <w:sz w:val="22"/>
        </w:rPr>
        <w:t>reassurance, and using</w:t>
      </w:r>
      <w:r w:rsidR="000C72EB" w:rsidRPr="00DA307E">
        <w:rPr>
          <w:rFonts w:ascii="Arial" w:hAnsi="Arial" w:cs="Arial"/>
          <w:sz w:val="22"/>
        </w:rPr>
        <w:t xml:space="preserve"> </w:t>
      </w:r>
      <w:r w:rsidR="0018058D" w:rsidRPr="00DA307E">
        <w:rPr>
          <w:rFonts w:ascii="Arial" w:hAnsi="Arial" w:cs="Arial"/>
          <w:sz w:val="22"/>
        </w:rPr>
        <w:t>therap</w:t>
      </w:r>
      <w:r w:rsidR="00D41601" w:rsidRPr="00DA307E">
        <w:rPr>
          <w:rFonts w:ascii="Arial" w:hAnsi="Arial" w:cs="Arial"/>
          <w:sz w:val="22"/>
        </w:rPr>
        <w:t>eutic</w:t>
      </w:r>
      <w:r w:rsidR="00BA0A6F" w:rsidRPr="00DA307E">
        <w:rPr>
          <w:rFonts w:ascii="Arial" w:hAnsi="Arial" w:cs="Arial"/>
          <w:sz w:val="22"/>
        </w:rPr>
        <w:t xml:space="preserve"> communication strategies.</w:t>
      </w:r>
      <w:r w:rsidR="005248E3" w:rsidRPr="00DA307E">
        <w:rPr>
          <w:rFonts w:ascii="Arial" w:hAnsi="Arial" w:cs="Arial"/>
          <w:sz w:val="22"/>
        </w:rPr>
        <w:t xml:space="preserve"> This approach </w:t>
      </w:r>
      <w:r w:rsidR="00231CAB" w:rsidRPr="00DA307E">
        <w:rPr>
          <w:rFonts w:ascii="Arial" w:hAnsi="Arial" w:cs="Arial"/>
          <w:sz w:val="22"/>
        </w:rPr>
        <w:t>supports safer</w:t>
      </w:r>
      <w:r w:rsidR="005735F1" w:rsidRPr="00DA307E">
        <w:rPr>
          <w:rFonts w:ascii="Arial" w:hAnsi="Arial" w:cs="Arial"/>
          <w:sz w:val="22"/>
        </w:rPr>
        <w:t xml:space="preserve"> and more </w:t>
      </w:r>
      <w:r w:rsidR="00056F75" w:rsidRPr="00DA307E">
        <w:rPr>
          <w:rFonts w:ascii="Arial" w:hAnsi="Arial" w:cs="Arial"/>
          <w:sz w:val="22"/>
        </w:rPr>
        <w:t>effective communication when nurses encounter</w:t>
      </w:r>
      <w:r w:rsidR="009A51F7" w:rsidRPr="00DA307E">
        <w:rPr>
          <w:rFonts w:ascii="Arial" w:hAnsi="Arial" w:cs="Arial"/>
          <w:sz w:val="22"/>
        </w:rPr>
        <w:t xml:space="preserve"> similar s</w:t>
      </w:r>
      <w:r w:rsidR="00681838" w:rsidRPr="00DA307E">
        <w:rPr>
          <w:rFonts w:ascii="Arial" w:hAnsi="Arial" w:cs="Arial"/>
          <w:sz w:val="22"/>
        </w:rPr>
        <w:t>ituation</w:t>
      </w:r>
      <w:r w:rsidR="003501D2" w:rsidRPr="00DA307E">
        <w:rPr>
          <w:rFonts w:ascii="Arial" w:hAnsi="Arial" w:cs="Arial"/>
          <w:sz w:val="22"/>
        </w:rPr>
        <w:t>s in real clinical environments</w:t>
      </w:r>
      <w:r w:rsidR="00231CAB" w:rsidRPr="00DA307E">
        <w:rPr>
          <w:rFonts w:ascii="Arial" w:hAnsi="Arial" w:cs="Arial"/>
          <w:sz w:val="22"/>
        </w:rPr>
        <w:t>.</w:t>
      </w:r>
    </w:p>
    <w:p w14:paraId="2B073F6E" w14:textId="77777777" w:rsidR="00AB5F7D" w:rsidRPr="00DA307E" w:rsidRDefault="00AB5F7D" w:rsidP="00DA307E">
      <w:pPr>
        <w:spacing w:after="0" w:line="360" w:lineRule="auto"/>
        <w:rPr>
          <w:rFonts w:ascii="Arial" w:hAnsi="Arial" w:cs="Arial"/>
          <w:sz w:val="22"/>
        </w:rPr>
      </w:pPr>
    </w:p>
    <w:p w14:paraId="5F5CF480" w14:textId="69F998E8" w:rsidR="0042630D" w:rsidRPr="00DA307E" w:rsidRDefault="0042630D" w:rsidP="00DA307E">
      <w:pPr>
        <w:spacing w:after="0" w:line="360" w:lineRule="auto"/>
        <w:rPr>
          <w:rFonts w:ascii="Arial" w:hAnsi="Arial" w:cs="Arial"/>
          <w:sz w:val="22"/>
        </w:rPr>
      </w:pPr>
      <w:r w:rsidRPr="00DA307E">
        <w:rPr>
          <w:rFonts w:ascii="Arial" w:hAnsi="Arial" w:cs="Arial"/>
          <w:sz w:val="22"/>
        </w:rPr>
        <w:t>Clinical placements provide essential opp</w:t>
      </w:r>
      <w:r w:rsidR="00261BF7" w:rsidRPr="00DA307E">
        <w:rPr>
          <w:rFonts w:ascii="Arial" w:hAnsi="Arial" w:cs="Arial"/>
          <w:sz w:val="22"/>
        </w:rPr>
        <w:t>ortunities for students and newly registered nurses to develop</w:t>
      </w:r>
      <w:r w:rsidR="00151F7F" w:rsidRPr="00DA307E">
        <w:rPr>
          <w:rFonts w:ascii="Arial" w:hAnsi="Arial" w:cs="Arial"/>
          <w:sz w:val="22"/>
        </w:rPr>
        <w:t xml:space="preserve"> assessment skills under the </w:t>
      </w:r>
      <w:r w:rsidR="00A619FB" w:rsidRPr="00DA307E">
        <w:rPr>
          <w:rFonts w:ascii="Arial" w:hAnsi="Arial" w:cs="Arial"/>
          <w:sz w:val="22"/>
        </w:rPr>
        <w:t>supervision</w:t>
      </w:r>
      <w:r w:rsidR="00151F7F" w:rsidRPr="00DA307E">
        <w:rPr>
          <w:rFonts w:ascii="Arial" w:hAnsi="Arial" w:cs="Arial"/>
          <w:sz w:val="22"/>
        </w:rPr>
        <w:t xml:space="preserve"> of experienced</w:t>
      </w:r>
      <w:r w:rsidR="00A619FB" w:rsidRPr="00DA307E">
        <w:rPr>
          <w:rFonts w:ascii="Arial" w:hAnsi="Arial" w:cs="Arial"/>
          <w:sz w:val="22"/>
        </w:rPr>
        <w:t xml:space="preserve"> </w:t>
      </w:r>
      <w:r w:rsidR="00183203" w:rsidRPr="00DA307E">
        <w:rPr>
          <w:rFonts w:ascii="Arial" w:hAnsi="Arial" w:cs="Arial"/>
          <w:sz w:val="22"/>
        </w:rPr>
        <w:t>practitioner. Children’s</w:t>
      </w:r>
    </w:p>
    <w:p w14:paraId="05EEDDE3" w14:textId="4DBC0019" w:rsidR="004D213B" w:rsidRPr="00DA307E" w:rsidRDefault="00312670" w:rsidP="00DA307E">
      <w:pPr>
        <w:spacing w:after="0" w:line="360" w:lineRule="auto"/>
        <w:rPr>
          <w:rFonts w:ascii="Arial" w:hAnsi="Arial" w:cs="Arial"/>
          <w:sz w:val="22"/>
        </w:rPr>
      </w:pPr>
      <w:r w:rsidRPr="00DA307E">
        <w:rPr>
          <w:rFonts w:ascii="Arial" w:hAnsi="Arial" w:cs="Arial"/>
          <w:sz w:val="22"/>
        </w:rPr>
        <w:t xml:space="preserve">Nursing </w:t>
      </w:r>
      <w:r w:rsidR="004D213B" w:rsidRPr="00DA307E">
        <w:rPr>
          <w:rFonts w:ascii="Arial" w:hAnsi="Arial" w:cs="Arial"/>
          <w:sz w:val="22"/>
        </w:rPr>
        <w:t>programmes in</w:t>
      </w:r>
      <w:r w:rsidR="00AC31A1" w:rsidRPr="00DA307E">
        <w:rPr>
          <w:rFonts w:ascii="Arial" w:hAnsi="Arial" w:cs="Arial"/>
          <w:sz w:val="22"/>
        </w:rPr>
        <w:t xml:space="preserve"> the U</w:t>
      </w:r>
      <w:r w:rsidR="00507D33">
        <w:rPr>
          <w:rFonts w:ascii="Arial" w:hAnsi="Arial" w:cs="Arial"/>
          <w:sz w:val="22"/>
        </w:rPr>
        <w:t>K</w:t>
      </w:r>
      <w:r w:rsidR="00AC31A1" w:rsidRPr="00DA307E">
        <w:rPr>
          <w:rFonts w:ascii="Arial" w:hAnsi="Arial" w:cs="Arial"/>
          <w:sz w:val="22"/>
        </w:rPr>
        <w:t xml:space="preserve"> are designed to </w:t>
      </w:r>
      <w:r w:rsidR="004D213B" w:rsidRPr="00DA307E">
        <w:rPr>
          <w:rFonts w:ascii="Arial" w:hAnsi="Arial" w:cs="Arial"/>
          <w:sz w:val="22"/>
        </w:rPr>
        <w:t>ensure that</w:t>
      </w:r>
      <w:r w:rsidR="00847EBC" w:rsidRPr="00DA307E">
        <w:rPr>
          <w:rFonts w:ascii="Arial" w:hAnsi="Arial" w:cs="Arial"/>
          <w:sz w:val="22"/>
        </w:rPr>
        <w:t xml:space="preserve"> the students demonstrate</w:t>
      </w:r>
      <w:r w:rsidR="00456DC7" w:rsidRPr="00DA307E">
        <w:rPr>
          <w:rFonts w:ascii="Arial" w:hAnsi="Arial" w:cs="Arial"/>
          <w:sz w:val="22"/>
        </w:rPr>
        <w:t xml:space="preserve"> competency in paediatr</w:t>
      </w:r>
      <w:r w:rsidR="00B96534" w:rsidRPr="00DA307E">
        <w:rPr>
          <w:rFonts w:ascii="Arial" w:hAnsi="Arial" w:cs="Arial"/>
          <w:sz w:val="22"/>
        </w:rPr>
        <w:t xml:space="preserve">ic </w:t>
      </w:r>
      <w:r w:rsidR="00CA70C6" w:rsidRPr="00DA307E">
        <w:rPr>
          <w:rFonts w:ascii="Arial" w:hAnsi="Arial" w:cs="Arial"/>
          <w:sz w:val="22"/>
        </w:rPr>
        <w:t>assessment, clinical</w:t>
      </w:r>
      <w:r w:rsidR="00B96534" w:rsidRPr="00DA307E">
        <w:rPr>
          <w:rFonts w:ascii="Arial" w:hAnsi="Arial" w:cs="Arial"/>
          <w:sz w:val="22"/>
        </w:rPr>
        <w:t xml:space="preserve"> decision</w:t>
      </w:r>
      <w:r w:rsidR="0032027A" w:rsidRPr="00DA307E">
        <w:rPr>
          <w:rFonts w:ascii="Arial" w:hAnsi="Arial" w:cs="Arial"/>
          <w:sz w:val="22"/>
        </w:rPr>
        <w:t>-</w:t>
      </w:r>
      <w:r w:rsidR="00CA70C6" w:rsidRPr="00DA307E">
        <w:rPr>
          <w:rFonts w:ascii="Arial" w:hAnsi="Arial" w:cs="Arial"/>
          <w:sz w:val="22"/>
        </w:rPr>
        <w:t>making, and</w:t>
      </w:r>
      <w:r w:rsidR="0032027A" w:rsidRPr="00DA307E">
        <w:rPr>
          <w:rFonts w:ascii="Arial" w:hAnsi="Arial" w:cs="Arial"/>
          <w:sz w:val="22"/>
        </w:rPr>
        <w:t xml:space="preserve"> </w:t>
      </w:r>
      <w:r w:rsidR="00135488" w:rsidRPr="00DA307E">
        <w:rPr>
          <w:rFonts w:ascii="Arial" w:hAnsi="Arial" w:cs="Arial"/>
          <w:sz w:val="22"/>
        </w:rPr>
        <w:t xml:space="preserve">multidisciplinary communication before </w:t>
      </w:r>
      <w:r w:rsidR="004D213B" w:rsidRPr="00DA307E">
        <w:rPr>
          <w:rFonts w:ascii="Arial" w:hAnsi="Arial" w:cs="Arial"/>
          <w:sz w:val="22"/>
        </w:rPr>
        <w:t>registration (</w:t>
      </w:r>
      <w:r w:rsidR="008361F4" w:rsidRPr="00DA307E">
        <w:rPr>
          <w:rFonts w:ascii="Arial" w:hAnsi="Arial" w:cs="Arial"/>
          <w:sz w:val="22"/>
        </w:rPr>
        <w:t>Association of British</w:t>
      </w:r>
      <w:r w:rsidR="001411F9" w:rsidRPr="00DA307E">
        <w:rPr>
          <w:rFonts w:ascii="Arial" w:hAnsi="Arial" w:cs="Arial"/>
          <w:sz w:val="22"/>
        </w:rPr>
        <w:t xml:space="preserve"> Paediatric Nurses </w:t>
      </w:r>
      <w:r w:rsidR="00DA5E94" w:rsidRPr="00DA307E">
        <w:rPr>
          <w:rFonts w:ascii="Arial" w:hAnsi="Arial" w:cs="Arial"/>
          <w:sz w:val="22"/>
        </w:rPr>
        <w:t>(ABPN),2024)</w:t>
      </w:r>
      <w:r w:rsidR="00CA70C6" w:rsidRPr="00DA307E">
        <w:rPr>
          <w:rFonts w:ascii="Arial" w:hAnsi="Arial" w:cs="Arial"/>
          <w:sz w:val="22"/>
        </w:rPr>
        <w:t>.</w:t>
      </w:r>
      <w:r w:rsidR="00763C8C" w:rsidRPr="00DA307E">
        <w:rPr>
          <w:rFonts w:ascii="Arial" w:hAnsi="Arial" w:cs="Arial"/>
          <w:sz w:val="22"/>
        </w:rPr>
        <w:t xml:space="preserve">  </w:t>
      </w:r>
      <w:r w:rsidR="00507BC4" w:rsidRPr="00DA307E">
        <w:rPr>
          <w:rFonts w:ascii="Arial" w:hAnsi="Arial" w:cs="Arial"/>
          <w:sz w:val="22"/>
        </w:rPr>
        <w:t xml:space="preserve">During </w:t>
      </w:r>
      <w:r w:rsidR="004D213B" w:rsidRPr="00DA307E">
        <w:rPr>
          <w:rFonts w:ascii="Arial" w:hAnsi="Arial" w:cs="Arial"/>
          <w:sz w:val="22"/>
        </w:rPr>
        <w:t>placements, nurses</w:t>
      </w:r>
      <w:r w:rsidR="00507BC4" w:rsidRPr="00DA307E">
        <w:rPr>
          <w:rFonts w:ascii="Arial" w:hAnsi="Arial" w:cs="Arial"/>
          <w:sz w:val="22"/>
        </w:rPr>
        <w:t xml:space="preserve"> learn to interpret paediatric</w:t>
      </w:r>
      <w:r w:rsidR="00E04684" w:rsidRPr="00DA307E">
        <w:rPr>
          <w:rFonts w:ascii="Arial" w:hAnsi="Arial" w:cs="Arial"/>
          <w:sz w:val="22"/>
        </w:rPr>
        <w:t xml:space="preserve"> vital </w:t>
      </w:r>
      <w:r w:rsidR="004D213B" w:rsidRPr="00DA307E">
        <w:rPr>
          <w:rFonts w:ascii="Arial" w:hAnsi="Arial" w:cs="Arial"/>
          <w:sz w:val="22"/>
        </w:rPr>
        <w:t>sign, identify developmental</w:t>
      </w:r>
      <w:r w:rsidR="00E04684" w:rsidRPr="00DA307E">
        <w:rPr>
          <w:rFonts w:ascii="Arial" w:hAnsi="Arial" w:cs="Arial"/>
          <w:sz w:val="22"/>
        </w:rPr>
        <w:t xml:space="preserve"> </w:t>
      </w:r>
      <w:r w:rsidR="009725F8" w:rsidRPr="00DA307E">
        <w:rPr>
          <w:rFonts w:ascii="Arial" w:hAnsi="Arial" w:cs="Arial"/>
          <w:sz w:val="22"/>
        </w:rPr>
        <w:t xml:space="preserve">delays, </w:t>
      </w:r>
      <w:r w:rsidR="004D213B" w:rsidRPr="00DA307E">
        <w:rPr>
          <w:rFonts w:ascii="Arial" w:hAnsi="Arial" w:cs="Arial"/>
          <w:sz w:val="22"/>
        </w:rPr>
        <w:t>and carry</w:t>
      </w:r>
      <w:r w:rsidR="00CF5498" w:rsidRPr="00DA307E">
        <w:rPr>
          <w:rFonts w:ascii="Arial" w:hAnsi="Arial" w:cs="Arial"/>
          <w:sz w:val="22"/>
        </w:rPr>
        <w:t xml:space="preserve"> out holistic </w:t>
      </w:r>
      <w:r w:rsidR="004D213B" w:rsidRPr="00DA307E">
        <w:rPr>
          <w:rFonts w:ascii="Arial" w:hAnsi="Arial" w:cs="Arial"/>
          <w:sz w:val="22"/>
        </w:rPr>
        <w:t>assessments with</w:t>
      </w:r>
      <w:r w:rsidR="009B1C9C" w:rsidRPr="00DA307E">
        <w:rPr>
          <w:rFonts w:ascii="Arial" w:hAnsi="Arial" w:cs="Arial"/>
          <w:sz w:val="22"/>
        </w:rPr>
        <w:t xml:space="preserve"> guidance and </w:t>
      </w:r>
      <w:r w:rsidR="004D213B" w:rsidRPr="00DA307E">
        <w:rPr>
          <w:rFonts w:ascii="Arial" w:hAnsi="Arial" w:cs="Arial"/>
          <w:sz w:val="22"/>
        </w:rPr>
        <w:t xml:space="preserve">feedback. Observing </w:t>
      </w:r>
      <w:r w:rsidR="004D213B" w:rsidRPr="00DA307E">
        <w:rPr>
          <w:rFonts w:ascii="Arial" w:hAnsi="Arial" w:cs="Arial"/>
          <w:sz w:val="22"/>
        </w:rPr>
        <w:lastRenderedPageBreak/>
        <w:t>experienced</w:t>
      </w:r>
      <w:r w:rsidR="00A53965" w:rsidRPr="00DA307E">
        <w:rPr>
          <w:rFonts w:ascii="Arial" w:hAnsi="Arial" w:cs="Arial"/>
          <w:sz w:val="22"/>
        </w:rPr>
        <w:t xml:space="preserve"> </w:t>
      </w:r>
      <w:r w:rsidR="00047DAF" w:rsidRPr="00DA307E">
        <w:rPr>
          <w:rFonts w:ascii="Arial" w:hAnsi="Arial" w:cs="Arial"/>
          <w:sz w:val="22"/>
        </w:rPr>
        <w:t>children</w:t>
      </w:r>
      <w:r w:rsidR="0075784F" w:rsidRPr="00DA307E">
        <w:rPr>
          <w:rFonts w:ascii="Arial" w:hAnsi="Arial" w:cs="Arial"/>
          <w:sz w:val="22"/>
        </w:rPr>
        <w:t>’s</w:t>
      </w:r>
      <w:r w:rsidR="00E12092" w:rsidRPr="00DA307E">
        <w:rPr>
          <w:rFonts w:ascii="Arial" w:hAnsi="Arial" w:cs="Arial"/>
          <w:sz w:val="22"/>
        </w:rPr>
        <w:t xml:space="preserve"> nurse</w:t>
      </w:r>
      <w:r w:rsidR="00F03468" w:rsidRPr="00DA307E">
        <w:rPr>
          <w:rFonts w:ascii="Arial" w:hAnsi="Arial" w:cs="Arial"/>
          <w:sz w:val="22"/>
        </w:rPr>
        <w:t xml:space="preserve">s in </w:t>
      </w:r>
      <w:r w:rsidR="004D213B" w:rsidRPr="00DA307E">
        <w:rPr>
          <w:rFonts w:ascii="Arial" w:hAnsi="Arial" w:cs="Arial"/>
          <w:sz w:val="22"/>
        </w:rPr>
        <w:t>practice helps</w:t>
      </w:r>
      <w:r w:rsidR="00F03468" w:rsidRPr="00DA307E">
        <w:rPr>
          <w:rFonts w:ascii="Arial" w:hAnsi="Arial" w:cs="Arial"/>
          <w:sz w:val="22"/>
        </w:rPr>
        <w:t xml:space="preserve"> </w:t>
      </w:r>
      <w:r w:rsidR="004D213B" w:rsidRPr="00DA307E">
        <w:rPr>
          <w:rFonts w:ascii="Arial" w:hAnsi="Arial" w:cs="Arial"/>
          <w:sz w:val="22"/>
        </w:rPr>
        <w:t>learners refine</w:t>
      </w:r>
      <w:r w:rsidR="00F03468" w:rsidRPr="00DA307E">
        <w:rPr>
          <w:rFonts w:ascii="Arial" w:hAnsi="Arial" w:cs="Arial"/>
          <w:sz w:val="22"/>
        </w:rPr>
        <w:t xml:space="preserve"> their clinical</w:t>
      </w:r>
      <w:r w:rsidR="0049708D" w:rsidRPr="00DA307E">
        <w:rPr>
          <w:rFonts w:ascii="Arial" w:hAnsi="Arial" w:cs="Arial"/>
          <w:sz w:val="22"/>
        </w:rPr>
        <w:t xml:space="preserve"> judgement and integrate </w:t>
      </w:r>
      <w:r w:rsidR="004D213B" w:rsidRPr="00DA307E">
        <w:rPr>
          <w:rFonts w:ascii="Arial" w:hAnsi="Arial" w:cs="Arial"/>
          <w:sz w:val="22"/>
        </w:rPr>
        <w:t>theory with</w:t>
      </w:r>
      <w:r w:rsidR="00D122CD" w:rsidRPr="00DA307E">
        <w:rPr>
          <w:rFonts w:ascii="Arial" w:hAnsi="Arial" w:cs="Arial"/>
          <w:sz w:val="22"/>
        </w:rPr>
        <w:t xml:space="preserve"> the real- world </w:t>
      </w:r>
      <w:r w:rsidR="004D213B" w:rsidRPr="00DA307E">
        <w:rPr>
          <w:rFonts w:ascii="Arial" w:hAnsi="Arial" w:cs="Arial"/>
          <w:sz w:val="22"/>
        </w:rPr>
        <w:t>practice. This</w:t>
      </w:r>
      <w:r w:rsidR="00D122CD" w:rsidRPr="00DA307E">
        <w:rPr>
          <w:rFonts w:ascii="Arial" w:hAnsi="Arial" w:cs="Arial"/>
          <w:sz w:val="22"/>
        </w:rPr>
        <w:t xml:space="preserve"> form</w:t>
      </w:r>
      <w:r w:rsidR="00446F3A" w:rsidRPr="00DA307E">
        <w:rPr>
          <w:rFonts w:ascii="Arial" w:hAnsi="Arial" w:cs="Arial"/>
          <w:sz w:val="22"/>
        </w:rPr>
        <w:t xml:space="preserve"> of </w:t>
      </w:r>
      <w:r w:rsidR="004D213B" w:rsidRPr="00DA307E">
        <w:rPr>
          <w:rFonts w:ascii="Arial" w:hAnsi="Arial" w:cs="Arial"/>
          <w:sz w:val="22"/>
        </w:rPr>
        <w:t>supervised experimental</w:t>
      </w:r>
      <w:r w:rsidR="00446F3A" w:rsidRPr="00DA307E">
        <w:rPr>
          <w:rFonts w:ascii="Arial" w:hAnsi="Arial" w:cs="Arial"/>
          <w:sz w:val="22"/>
        </w:rPr>
        <w:t xml:space="preserve"> learning</w:t>
      </w:r>
      <w:r w:rsidR="00F54172" w:rsidRPr="00DA307E">
        <w:rPr>
          <w:rFonts w:ascii="Arial" w:hAnsi="Arial" w:cs="Arial"/>
          <w:sz w:val="22"/>
        </w:rPr>
        <w:t xml:space="preserve"> is critical in gaining </w:t>
      </w:r>
      <w:r w:rsidR="004D213B" w:rsidRPr="00DA307E">
        <w:rPr>
          <w:rFonts w:ascii="Arial" w:hAnsi="Arial" w:cs="Arial"/>
          <w:sz w:val="22"/>
        </w:rPr>
        <w:t>confidence and</w:t>
      </w:r>
      <w:r w:rsidR="00F54172" w:rsidRPr="00DA307E">
        <w:rPr>
          <w:rFonts w:ascii="Arial" w:hAnsi="Arial" w:cs="Arial"/>
          <w:sz w:val="22"/>
        </w:rPr>
        <w:t xml:space="preserve"> competence </w:t>
      </w:r>
      <w:r w:rsidR="004D213B" w:rsidRPr="00DA307E">
        <w:rPr>
          <w:rFonts w:ascii="Arial" w:hAnsi="Arial" w:cs="Arial"/>
          <w:sz w:val="22"/>
        </w:rPr>
        <w:t>in complex paediatric assessment.</w:t>
      </w:r>
      <w:r w:rsidR="00763C8C" w:rsidRPr="00DA307E">
        <w:rPr>
          <w:rFonts w:ascii="Arial" w:hAnsi="Arial" w:cs="Arial"/>
          <w:sz w:val="22"/>
        </w:rPr>
        <w:t xml:space="preserve"> </w:t>
      </w:r>
    </w:p>
    <w:p w14:paraId="363B5883" w14:textId="77777777" w:rsidR="00603F16" w:rsidRPr="00DA307E" w:rsidRDefault="00603F16" w:rsidP="00DA307E">
      <w:pPr>
        <w:spacing w:after="0" w:line="360" w:lineRule="auto"/>
        <w:rPr>
          <w:rFonts w:ascii="Arial" w:hAnsi="Arial" w:cs="Arial"/>
          <w:sz w:val="22"/>
        </w:rPr>
      </w:pPr>
    </w:p>
    <w:p w14:paraId="7D163E8A" w14:textId="6CF705D7" w:rsidR="005B0FB1" w:rsidRPr="00DA307E" w:rsidRDefault="009E40FC" w:rsidP="00DA307E">
      <w:pPr>
        <w:spacing w:after="0" w:line="360" w:lineRule="auto"/>
        <w:rPr>
          <w:rFonts w:ascii="Arial" w:hAnsi="Arial" w:cs="Arial"/>
          <w:sz w:val="22"/>
        </w:rPr>
      </w:pPr>
      <w:r w:rsidRPr="00DA307E">
        <w:rPr>
          <w:rFonts w:ascii="Arial" w:hAnsi="Arial" w:cs="Arial"/>
          <w:sz w:val="22"/>
        </w:rPr>
        <w:t>Empathy</w:t>
      </w:r>
      <w:r w:rsidR="004209D9" w:rsidRPr="00DA307E">
        <w:rPr>
          <w:rFonts w:ascii="Arial" w:hAnsi="Arial" w:cs="Arial"/>
          <w:sz w:val="22"/>
        </w:rPr>
        <w:t xml:space="preserve"> and family</w:t>
      </w:r>
      <w:r w:rsidR="00FC15BA" w:rsidRPr="00DA307E">
        <w:rPr>
          <w:rFonts w:ascii="Arial" w:hAnsi="Arial" w:cs="Arial"/>
          <w:sz w:val="22"/>
        </w:rPr>
        <w:t xml:space="preserve">-centred care can be </w:t>
      </w:r>
      <w:r w:rsidR="00461E32" w:rsidRPr="00DA307E">
        <w:rPr>
          <w:rFonts w:ascii="Arial" w:hAnsi="Arial" w:cs="Arial"/>
          <w:sz w:val="22"/>
        </w:rPr>
        <w:t>effectively developed through structured training programmes</w:t>
      </w:r>
      <w:r w:rsidR="00870725" w:rsidRPr="00DA307E">
        <w:rPr>
          <w:rFonts w:ascii="Arial" w:hAnsi="Arial" w:cs="Arial"/>
          <w:sz w:val="22"/>
        </w:rPr>
        <w:t xml:space="preserve"> and reflective </w:t>
      </w:r>
      <w:r w:rsidRPr="00DA307E">
        <w:rPr>
          <w:rFonts w:ascii="Arial" w:hAnsi="Arial" w:cs="Arial"/>
          <w:sz w:val="22"/>
        </w:rPr>
        <w:t xml:space="preserve">practice. </w:t>
      </w:r>
      <w:r w:rsidR="00893FBF" w:rsidRPr="00DA307E">
        <w:rPr>
          <w:rFonts w:ascii="Arial" w:hAnsi="Arial" w:cs="Arial"/>
          <w:sz w:val="22"/>
        </w:rPr>
        <w:t>A recent</w:t>
      </w:r>
      <w:r w:rsidR="00870725" w:rsidRPr="00DA307E">
        <w:rPr>
          <w:rFonts w:ascii="Arial" w:hAnsi="Arial" w:cs="Arial"/>
          <w:sz w:val="22"/>
        </w:rPr>
        <w:t xml:space="preserve"> scoping review </w:t>
      </w:r>
      <w:r w:rsidR="00893FBF" w:rsidRPr="00DA307E">
        <w:rPr>
          <w:rFonts w:ascii="Arial" w:hAnsi="Arial" w:cs="Arial"/>
          <w:sz w:val="22"/>
        </w:rPr>
        <w:t>found that</w:t>
      </w:r>
      <w:r w:rsidR="00702776" w:rsidRPr="00DA307E">
        <w:rPr>
          <w:rFonts w:ascii="Arial" w:hAnsi="Arial" w:cs="Arial"/>
          <w:sz w:val="22"/>
        </w:rPr>
        <w:t xml:space="preserve"> the educational </w:t>
      </w:r>
      <w:r w:rsidRPr="00DA307E">
        <w:rPr>
          <w:rFonts w:ascii="Arial" w:hAnsi="Arial" w:cs="Arial"/>
          <w:sz w:val="22"/>
        </w:rPr>
        <w:t>interventions</w:t>
      </w:r>
      <w:r w:rsidR="00117D9D" w:rsidRPr="00DA307E">
        <w:rPr>
          <w:rFonts w:ascii="Arial" w:hAnsi="Arial" w:cs="Arial"/>
          <w:sz w:val="22"/>
        </w:rPr>
        <w:t xml:space="preserve"> focusing on patient-and family-centred</w:t>
      </w:r>
      <w:r w:rsidR="007C6C38" w:rsidRPr="00DA307E">
        <w:rPr>
          <w:rFonts w:ascii="Arial" w:hAnsi="Arial" w:cs="Arial"/>
          <w:sz w:val="22"/>
        </w:rPr>
        <w:t xml:space="preserve"> care significantly improved nurses</w:t>
      </w:r>
      <w:r w:rsidR="00EA50CA" w:rsidRPr="00DA307E">
        <w:rPr>
          <w:rFonts w:ascii="Arial" w:hAnsi="Arial" w:cs="Arial"/>
          <w:sz w:val="22"/>
        </w:rPr>
        <w:t xml:space="preserve">’ ability to involve families and foster </w:t>
      </w:r>
      <w:r w:rsidR="00B75CAD" w:rsidRPr="00DA307E">
        <w:rPr>
          <w:rFonts w:ascii="Arial" w:hAnsi="Arial" w:cs="Arial"/>
          <w:sz w:val="22"/>
        </w:rPr>
        <w:t xml:space="preserve">collaborative </w:t>
      </w:r>
      <w:r w:rsidR="00893FBF" w:rsidRPr="00DA307E">
        <w:rPr>
          <w:rFonts w:ascii="Arial" w:hAnsi="Arial" w:cs="Arial"/>
          <w:sz w:val="22"/>
        </w:rPr>
        <w:t>relationships (</w:t>
      </w:r>
      <w:r w:rsidR="00B91ED1" w:rsidRPr="00DA307E">
        <w:rPr>
          <w:rFonts w:ascii="Arial" w:hAnsi="Arial" w:cs="Arial"/>
          <w:sz w:val="22"/>
        </w:rPr>
        <w:t>Hafferty et al.,2024</w:t>
      </w:r>
      <w:r w:rsidR="00893FBF" w:rsidRPr="00DA307E">
        <w:rPr>
          <w:rFonts w:ascii="Arial" w:hAnsi="Arial" w:cs="Arial"/>
          <w:sz w:val="22"/>
        </w:rPr>
        <w:t>). Such</w:t>
      </w:r>
      <w:r w:rsidR="00BB1F72" w:rsidRPr="00DA307E">
        <w:rPr>
          <w:rFonts w:ascii="Arial" w:hAnsi="Arial" w:cs="Arial"/>
          <w:sz w:val="22"/>
        </w:rPr>
        <w:t xml:space="preserve"> training </w:t>
      </w:r>
      <w:r w:rsidR="00893FBF" w:rsidRPr="00DA307E">
        <w:rPr>
          <w:rFonts w:ascii="Arial" w:hAnsi="Arial" w:cs="Arial"/>
          <w:sz w:val="22"/>
        </w:rPr>
        <w:t>programmes increase</w:t>
      </w:r>
      <w:r w:rsidR="00A70056" w:rsidRPr="00DA307E">
        <w:rPr>
          <w:rFonts w:ascii="Arial" w:hAnsi="Arial" w:cs="Arial"/>
          <w:sz w:val="22"/>
        </w:rPr>
        <w:t xml:space="preserve"> </w:t>
      </w:r>
      <w:r w:rsidR="00893FBF" w:rsidRPr="00DA307E">
        <w:rPr>
          <w:rFonts w:ascii="Arial" w:hAnsi="Arial" w:cs="Arial"/>
          <w:sz w:val="22"/>
        </w:rPr>
        <w:t>awareness of</w:t>
      </w:r>
      <w:r w:rsidR="00A70056" w:rsidRPr="00DA307E">
        <w:rPr>
          <w:rFonts w:ascii="Arial" w:hAnsi="Arial" w:cs="Arial"/>
          <w:sz w:val="22"/>
        </w:rPr>
        <w:t xml:space="preserve"> family needs and help </w:t>
      </w:r>
      <w:r w:rsidR="00893FBF" w:rsidRPr="00DA307E">
        <w:rPr>
          <w:rFonts w:ascii="Arial" w:hAnsi="Arial" w:cs="Arial"/>
          <w:sz w:val="22"/>
        </w:rPr>
        <w:t>nurses</w:t>
      </w:r>
      <w:r w:rsidR="000B31A9" w:rsidRPr="00DA307E">
        <w:rPr>
          <w:rFonts w:ascii="Arial" w:hAnsi="Arial" w:cs="Arial"/>
          <w:sz w:val="22"/>
        </w:rPr>
        <w:t xml:space="preserve"> integrate emotional support </w:t>
      </w:r>
      <w:r w:rsidRPr="00DA307E">
        <w:rPr>
          <w:rFonts w:ascii="Arial" w:hAnsi="Arial" w:cs="Arial"/>
          <w:sz w:val="22"/>
        </w:rPr>
        <w:t>into everyday practice.</w:t>
      </w:r>
      <w:r w:rsidR="00A16FEB">
        <w:rPr>
          <w:rFonts w:ascii="Arial" w:hAnsi="Arial" w:cs="Arial"/>
          <w:sz w:val="22"/>
        </w:rPr>
        <w:t xml:space="preserve"> </w:t>
      </w:r>
      <w:r w:rsidR="005B0FB1" w:rsidRPr="00DA307E">
        <w:rPr>
          <w:rFonts w:ascii="Arial" w:hAnsi="Arial" w:cs="Arial"/>
          <w:sz w:val="22"/>
        </w:rPr>
        <w:t xml:space="preserve">Yasmin </w:t>
      </w:r>
      <w:r w:rsidR="005F3C8F" w:rsidRPr="00DA307E">
        <w:rPr>
          <w:rFonts w:ascii="Arial" w:hAnsi="Arial" w:cs="Arial"/>
          <w:sz w:val="22"/>
        </w:rPr>
        <w:t>et al. (</w:t>
      </w:r>
      <w:r w:rsidR="005B0FB1" w:rsidRPr="00DA307E">
        <w:rPr>
          <w:rFonts w:ascii="Arial" w:hAnsi="Arial" w:cs="Arial"/>
          <w:sz w:val="22"/>
        </w:rPr>
        <w:t>2024</w:t>
      </w:r>
      <w:r w:rsidR="005F3C8F" w:rsidRPr="00DA307E">
        <w:rPr>
          <w:rFonts w:ascii="Arial" w:hAnsi="Arial" w:cs="Arial"/>
          <w:sz w:val="22"/>
        </w:rPr>
        <w:t xml:space="preserve">). also showed that </w:t>
      </w:r>
      <w:r w:rsidR="00263769" w:rsidRPr="00DA307E">
        <w:rPr>
          <w:rFonts w:ascii="Arial" w:hAnsi="Arial" w:cs="Arial"/>
          <w:sz w:val="22"/>
        </w:rPr>
        <w:t xml:space="preserve">targeted FCC training  strengthens </w:t>
      </w:r>
      <w:r w:rsidR="003E2DBF" w:rsidRPr="00DA307E">
        <w:rPr>
          <w:rFonts w:ascii="Arial" w:hAnsi="Arial" w:cs="Arial"/>
          <w:sz w:val="22"/>
        </w:rPr>
        <w:t>nurses’ attitudes towards partnershi</w:t>
      </w:r>
      <w:r w:rsidR="00D21EB8" w:rsidRPr="00DA307E">
        <w:rPr>
          <w:rFonts w:ascii="Arial" w:hAnsi="Arial" w:cs="Arial"/>
          <w:sz w:val="22"/>
        </w:rPr>
        <w:t xml:space="preserve">p-based </w:t>
      </w:r>
      <w:r w:rsidR="00AC6A8C" w:rsidRPr="00DA307E">
        <w:rPr>
          <w:rFonts w:ascii="Arial" w:hAnsi="Arial" w:cs="Arial"/>
          <w:sz w:val="22"/>
        </w:rPr>
        <w:t>care, further</w:t>
      </w:r>
      <w:r w:rsidR="00D21EB8" w:rsidRPr="00DA307E">
        <w:rPr>
          <w:rFonts w:ascii="Arial" w:hAnsi="Arial" w:cs="Arial"/>
          <w:sz w:val="22"/>
        </w:rPr>
        <w:t xml:space="preserve"> validating the value of structure</w:t>
      </w:r>
      <w:r w:rsidR="005D41F6" w:rsidRPr="00DA307E">
        <w:rPr>
          <w:rFonts w:ascii="Arial" w:hAnsi="Arial" w:cs="Arial"/>
          <w:sz w:val="22"/>
        </w:rPr>
        <w:t>d learning</w:t>
      </w:r>
      <w:r w:rsidR="00000CAA" w:rsidRPr="00DA307E">
        <w:rPr>
          <w:rFonts w:ascii="Arial" w:hAnsi="Arial" w:cs="Arial"/>
          <w:sz w:val="22"/>
        </w:rPr>
        <w:t xml:space="preserve"> </w:t>
      </w:r>
      <w:r w:rsidR="005D41F6" w:rsidRPr="00DA307E">
        <w:rPr>
          <w:rFonts w:ascii="Arial" w:hAnsi="Arial" w:cs="Arial"/>
          <w:sz w:val="22"/>
        </w:rPr>
        <w:t>.Reflective practice using models</w:t>
      </w:r>
      <w:r w:rsidR="006E6718" w:rsidRPr="00DA307E">
        <w:rPr>
          <w:rFonts w:ascii="Arial" w:hAnsi="Arial" w:cs="Arial"/>
          <w:sz w:val="22"/>
        </w:rPr>
        <w:t xml:space="preserve"> such as Gibbs  allows nurses to evaluate </w:t>
      </w:r>
      <w:r w:rsidR="00513E63" w:rsidRPr="00DA307E">
        <w:rPr>
          <w:rFonts w:ascii="Arial" w:hAnsi="Arial" w:cs="Arial"/>
          <w:sz w:val="22"/>
        </w:rPr>
        <w:t xml:space="preserve"> their emotional </w:t>
      </w:r>
      <w:r w:rsidR="007B33AA" w:rsidRPr="00DA307E">
        <w:rPr>
          <w:rFonts w:ascii="Arial" w:hAnsi="Arial" w:cs="Arial"/>
          <w:sz w:val="22"/>
        </w:rPr>
        <w:t>responses, communication</w:t>
      </w:r>
      <w:r w:rsidR="00513E63" w:rsidRPr="00DA307E">
        <w:rPr>
          <w:rFonts w:ascii="Arial" w:hAnsi="Arial" w:cs="Arial"/>
          <w:sz w:val="22"/>
        </w:rPr>
        <w:t xml:space="preserve"> </w:t>
      </w:r>
      <w:r w:rsidR="007B33AA" w:rsidRPr="00DA307E">
        <w:rPr>
          <w:rFonts w:ascii="Arial" w:hAnsi="Arial" w:cs="Arial"/>
          <w:sz w:val="22"/>
        </w:rPr>
        <w:t>choices, and</w:t>
      </w:r>
      <w:r w:rsidR="00373556" w:rsidRPr="00DA307E">
        <w:rPr>
          <w:rFonts w:ascii="Arial" w:hAnsi="Arial" w:cs="Arial"/>
          <w:sz w:val="22"/>
        </w:rPr>
        <w:t xml:space="preserve"> interactions with families, leading </w:t>
      </w:r>
      <w:r w:rsidR="0010106B" w:rsidRPr="00DA307E">
        <w:rPr>
          <w:rFonts w:ascii="Arial" w:hAnsi="Arial" w:cs="Arial"/>
          <w:sz w:val="22"/>
        </w:rPr>
        <w:t xml:space="preserve">to personal growth and enhanced </w:t>
      </w:r>
      <w:r w:rsidR="007B33AA" w:rsidRPr="00DA307E">
        <w:rPr>
          <w:rFonts w:ascii="Arial" w:hAnsi="Arial" w:cs="Arial"/>
          <w:sz w:val="22"/>
        </w:rPr>
        <w:t xml:space="preserve">empathy </w:t>
      </w:r>
      <w:r w:rsidR="0010106B" w:rsidRPr="00DA307E">
        <w:rPr>
          <w:rFonts w:ascii="Arial" w:hAnsi="Arial" w:cs="Arial"/>
          <w:sz w:val="22"/>
        </w:rPr>
        <w:t>.</w:t>
      </w:r>
      <w:r w:rsidR="00B32EB1" w:rsidRPr="00DA307E">
        <w:rPr>
          <w:rFonts w:ascii="Arial" w:hAnsi="Arial" w:cs="Arial"/>
          <w:sz w:val="22"/>
        </w:rPr>
        <w:t>Combining formal training with reflection</w:t>
      </w:r>
      <w:r w:rsidR="00626879" w:rsidRPr="00DA307E">
        <w:rPr>
          <w:rFonts w:ascii="Arial" w:hAnsi="Arial" w:cs="Arial"/>
          <w:sz w:val="22"/>
        </w:rPr>
        <w:t xml:space="preserve"> strengthens nurses’ emotional</w:t>
      </w:r>
      <w:r w:rsidR="00697368" w:rsidRPr="00DA307E">
        <w:rPr>
          <w:rFonts w:ascii="Arial" w:hAnsi="Arial" w:cs="Arial"/>
          <w:sz w:val="22"/>
        </w:rPr>
        <w:t xml:space="preserve"> intelligence and ability to deliver </w:t>
      </w:r>
      <w:r w:rsidR="00AC6A8C" w:rsidRPr="00DA307E">
        <w:rPr>
          <w:rFonts w:ascii="Arial" w:hAnsi="Arial" w:cs="Arial"/>
          <w:sz w:val="22"/>
        </w:rPr>
        <w:t xml:space="preserve"> compassionate  paediatric care.</w:t>
      </w:r>
    </w:p>
    <w:p w14:paraId="77A470A5" w14:textId="77777777" w:rsidR="002C59C6" w:rsidRDefault="002C59C6" w:rsidP="00A872CC">
      <w:pPr>
        <w:spacing w:after="0"/>
        <w:rPr>
          <w:sz w:val="22"/>
        </w:rPr>
      </w:pPr>
    </w:p>
    <w:p w14:paraId="0B5F44E8" w14:textId="77777777" w:rsidR="00FD2116" w:rsidRDefault="00FD2116" w:rsidP="00A872CC">
      <w:pPr>
        <w:spacing w:after="0"/>
        <w:rPr>
          <w:sz w:val="22"/>
        </w:rPr>
      </w:pPr>
    </w:p>
    <w:p w14:paraId="0AF24D72" w14:textId="77777777" w:rsidR="009E6897" w:rsidRDefault="009E6897" w:rsidP="00A872CC">
      <w:pPr>
        <w:spacing w:after="0"/>
        <w:rPr>
          <w:sz w:val="22"/>
        </w:rPr>
      </w:pPr>
    </w:p>
    <w:p w14:paraId="4C7DB3E2" w14:textId="77777777" w:rsidR="009E6897" w:rsidRDefault="009E6897" w:rsidP="00A872CC">
      <w:pPr>
        <w:spacing w:after="0"/>
        <w:rPr>
          <w:sz w:val="22"/>
        </w:rPr>
      </w:pPr>
    </w:p>
    <w:p w14:paraId="651C71DE" w14:textId="37C2F1BB" w:rsidR="00622CC2" w:rsidRPr="00A872CC" w:rsidRDefault="00763C8C" w:rsidP="00A872CC">
      <w:pPr>
        <w:spacing w:after="0"/>
        <w:rPr>
          <w:sz w:val="22"/>
        </w:rPr>
      </w:pPr>
      <w:r>
        <w:rPr>
          <w:sz w:val="22"/>
        </w:rPr>
        <w:t xml:space="preserve">                                                                            </w:t>
      </w:r>
    </w:p>
    <w:p w14:paraId="1497148C" w14:textId="5D9ACA22" w:rsidR="00A946CB" w:rsidRPr="002976D4" w:rsidRDefault="5617AA6E" w:rsidP="0156E134">
      <w:pPr>
        <w:pStyle w:val="Heading2"/>
        <w:rPr>
          <w:color w:val="4472C4" w:themeColor="accent1"/>
        </w:rPr>
      </w:pPr>
      <w:bookmarkStart w:id="6" w:name="_Toc1799977123"/>
      <w:r w:rsidRPr="0CF501EC">
        <w:rPr>
          <w:color w:val="4471C4"/>
        </w:rPr>
        <w:t>4</w:t>
      </w:r>
      <w:r w:rsidR="00A946CB" w:rsidRPr="0CF501EC">
        <w:rPr>
          <w:color w:val="4471C4"/>
        </w:rPr>
        <w:t xml:space="preserve"> Conclusion</w:t>
      </w:r>
      <w:bookmarkEnd w:id="6"/>
    </w:p>
    <w:p w14:paraId="288A0877" w14:textId="325A5D84" w:rsidR="00F1720B" w:rsidRPr="00DA307E" w:rsidRDefault="00A16FEB" w:rsidP="00DA307E">
      <w:pPr>
        <w:spacing w:after="0" w:line="360" w:lineRule="auto"/>
        <w:rPr>
          <w:rFonts w:ascii="Arial" w:hAnsi="Arial" w:cs="Arial"/>
          <w:sz w:val="22"/>
        </w:rPr>
      </w:pPr>
      <w:r>
        <w:rPr>
          <w:rFonts w:ascii="Arial" w:hAnsi="Arial" w:cs="Arial"/>
          <w:sz w:val="22"/>
        </w:rPr>
        <w:t>In conclusion, this report has assesse</w:t>
      </w:r>
      <w:r w:rsidR="00596C72">
        <w:rPr>
          <w:rFonts w:ascii="Arial" w:hAnsi="Arial" w:cs="Arial"/>
          <w:sz w:val="22"/>
        </w:rPr>
        <w:t>d</w:t>
      </w:r>
      <w:r>
        <w:rPr>
          <w:rFonts w:ascii="Arial" w:hAnsi="Arial" w:cs="Arial"/>
          <w:sz w:val="22"/>
        </w:rPr>
        <w:t xml:space="preserve"> </w:t>
      </w:r>
      <w:r w:rsidR="00596C72">
        <w:rPr>
          <w:rFonts w:ascii="Arial" w:hAnsi="Arial" w:cs="Arial"/>
          <w:sz w:val="22"/>
        </w:rPr>
        <w:t>the role of a c</w:t>
      </w:r>
      <w:r w:rsidR="00643F46" w:rsidRPr="00DA307E">
        <w:rPr>
          <w:rFonts w:ascii="Arial" w:hAnsi="Arial" w:cs="Arial"/>
          <w:sz w:val="22"/>
        </w:rPr>
        <w:t>hildren’s nurs</w:t>
      </w:r>
      <w:r w:rsidR="00596C72">
        <w:rPr>
          <w:rFonts w:ascii="Arial" w:hAnsi="Arial" w:cs="Arial"/>
          <w:sz w:val="22"/>
        </w:rPr>
        <w:t>e as being</w:t>
      </w:r>
      <w:r w:rsidR="00643F46" w:rsidRPr="00DA307E">
        <w:rPr>
          <w:rFonts w:ascii="Arial" w:hAnsi="Arial" w:cs="Arial"/>
          <w:sz w:val="22"/>
        </w:rPr>
        <w:t xml:space="preserve"> </w:t>
      </w:r>
      <w:r w:rsidR="00596C72">
        <w:rPr>
          <w:rFonts w:ascii="Arial" w:hAnsi="Arial" w:cs="Arial"/>
          <w:sz w:val="22"/>
        </w:rPr>
        <w:t xml:space="preserve">a </w:t>
      </w:r>
      <w:r w:rsidR="00643F46" w:rsidRPr="00DA307E">
        <w:rPr>
          <w:rFonts w:ascii="Arial" w:hAnsi="Arial" w:cs="Arial"/>
          <w:sz w:val="22"/>
        </w:rPr>
        <w:t>complex and highly specialised field requiring advance communi</w:t>
      </w:r>
      <w:r w:rsidR="00000CAA" w:rsidRPr="00DA307E">
        <w:rPr>
          <w:rFonts w:ascii="Arial" w:hAnsi="Arial" w:cs="Arial"/>
          <w:sz w:val="22"/>
        </w:rPr>
        <w:t>catio</w:t>
      </w:r>
      <w:r w:rsidR="00DD13A1" w:rsidRPr="00DA307E">
        <w:rPr>
          <w:rFonts w:ascii="Arial" w:hAnsi="Arial" w:cs="Arial"/>
          <w:sz w:val="22"/>
        </w:rPr>
        <w:t>n</w:t>
      </w:r>
      <w:r w:rsidR="00643F46" w:rsidRPr="00DA307E">
        <w:rPr>
          <w:rFonts w:ascii="Arial" w:hAnsi="Arial" w:cs="Arial"/>
          <w:sz w:val="22"/>
        </w:rPr>
        <w:t xml:space="preserve"> </w:t>
      </w:r>
      <w:r w:rsidR="00F43C06" w:rsidRPr="00DA307E">
        <w:rPr>
          <w:rFonts w:ascii="Arial" w:hAnsi="Arial" w:cs="Arial"/>
          <w:sz w:val="22"/>
        </w:rPr>
        <w:t>skills, strong</w:t>
      </w:r>
      <w:r w:rsidR="00643F46" w:rsidRPr="00DA307E">
        <w:rPr>
          <w:rFonts w:ascii="Arial" w:hAnsi="Arial" w:cs="Arial"/>
          <w:sz w:val="22"/>
        </w:rPr>
        <w:t xml:space="preserve"> clinical</w:t>
      </w:r>
      <w:r w:rsidR="00F43C06" w:rsidRPr="00DA307E">
        <w:rPr>
          <w:rFonts w:ascii="Arial" w:hAnsi="Arial" w:cs="Arial"/>
          <w:sz w:val="22"/>
        </w:rPr>
        <w:t xml:space="preserve"> and developmental assessment abilities, and empathy grounded in family-centred care. These skills underpin key responsibilities such as monitoring children’s health, safeguarding, supporting families, and collaborating within multidisciplinary teams. Strategies such as simulation-based learning, s</w:t>
      </w:r>
      <w:r w:rsidR="0008164D" w:rsidRPr="00DA307E">
        <w:rPr>
          <w:rFonts w:ascii="Arial" w:hAnsi="Arial" w:cs="Arial"/>
          <w:sz w:val="22"/>
        </w:rPr>
        <w:t xml:space="preserve">upervised clinical placements, and structured family-centred care education are effective in developing these core </w:t>
      </w:r>
      <w:r w:rsidR="0086064A" w:rsidRPr="00DA307E">
        <w:rPr>
          <w:rFonts w:ascii="Arial" w:hAnsi="Arial" w:cs="Arial"/>
          <w:sz w:val="22"/>
        </w:rPr>
        <w:t>competencies. With</w:t>
      </w:r>
      <w:r w:rsidR="0008164D" w:rsidRPr="00DA307E">
        <w:rPr>
          <w:rFonts w:ascii="Arial" w:hAnsi="Arial" w:cs="Arial"/>
          <w:sz w:val="22"/>
        </w:rPr>
        <w:t xml:space="preserve"> increasing </w:t>
      </w:r>
      <w:r w:rsidR="0086064A" w:rsidRPr="00DA307E">
        <w:rPr>
          <w:rFonts w:ascii="Arial" w:hAnsi="Arial" w:cs="Arial"/>
          <w:sz w:val="22"/>
        </w:rPr>
        <w:t>demand on</w:t>
      </w:r>
      <w:r w:rsidR="0008164D" w:rsidRPr="00DA307E">
        <w:rPr>
          <w:rFonts w:ascii="Arial" w:hAnsi="Arial" w:cs="Arial"/>
          <w:sz w:val="22"/>
        </w:rPr>
        <w:t xml:space="preserve"> children’s health services</w:t>
      </w:r>
      <w:r w:rsidR="0086064A" w:rsidRPr="00DA307E">
        <w:rPr>
          <w:rFonts w:ascii="Arial" w:hAnsi="Arial" w:cs="Arial"/>
          <w:sz w:val="22"/>
        </w:rPr>
        <w:t>.</w:t>
      </w:r>
      <w:r w:rsidR="0008164D" w:rsidRPr="00DA307E">
        <w:rPr>
          <w:rFonts w:ascii="Arial" w:hAnsi="Arial" w:cs="Arial"/>
          <w:sz w:val="22"/>
        </w:rPr>
        <w:t xml:space="preserve"> </w:t>
      </w:r>
      <w:r w:rsidR="00985D5B">
        <w:rPr>
          <w:rFonts w:ascii="Arial" w:hAnsi="Arial" w:cs="Arial"/>
          <w:sz w:val="22"/>
        </w:rPr>
        <w:t xml:space="preserve">Rising </w:t>
      </w:r>
      <w:r w:rsidR="00985D5B" w:rsidRPr="00DA307E">
        <w:rPr>
          <w:rFonts w:ascii="Arial" w:hAnsi="Arial" w:cs="Arial"/>
          <w:sz w:val="22"/>
        </w:rPr>
        <w:t>complexity</w:t>
      </w:r>
      <w:r w:rsidR="0008164D" w:rsidRPr="00DA307E">
        <w:rPr>
          <w:rFonts w:ascii="Arial" w:hAnsi="Arial" w:cs="Arial"/>
          <w:sz w:val="22"/>
        </w:rPr>
        <w:t xml:space="preserve"> in paediatric </w:t>
      </w:r>
      <w:r w:rsidR="0086064A" w:rsidRPr="00DA307E">
        <w:rPr>
          <w:rFonts w:ascii="Arial" w:hAnsi="Arial" w:cs="Arial"/>
          <w:sz w:val="22"/>
        </w:rPr>
        <w:t>conditions, continued professional development is essential. Strengthening these skills ensures that children’s nurse can deliver compassionate, safe, developmentally appropriate care to children, young people and their families.</w:t>
      </w:r>
    </w:p>
    <w:p w14:paraId="76565AE3" w14:textId="3F033DDA" w:rsidR="003458DB" w:rsidRPr="00643F46" w:rsidRDefault="0008164D" w:rsidP="00643F46">
      <w:pPr>
        <w:spacing w:after="0" w:line="240" w:lineRule="auto"/>
        <w:rPr>
          <w:b/>
          <w:bCs/>
          <w:i/>
          <w:iCs/>
          <w:sz w:val="22"/>
        </w:rPr>
      </w:pPr>
      <w:r>
        <w:rPr>
          <w:b/>
          <w:bCs/>
          <w:i/>
          <w:iCs/>
          <w:sz w:val="22"/>
        </w:rPr>
        <w:t xml:space="preserve"> </w:t>
      </w:r>
    </w:p>
    <w:p w14:paraId="3F34EF19" w14:textId="68928CA9" w:rsidR="00D676C3" w:rsidRPr="0086064A" w:rsidRDefault="00D676C3">
      <w:pPr>
        <w:rPr>
          <w:sz w:val="21"/>
          <w:szCs w:val="21"/>
        </w:rPr>
      </w:pPr>
      <w:r w:rsidRPr="0086064A">
        <w:rPr>
          <w:sz w:val="21"/>
          <w:szCs w:val="21"/>
        </w:rPr>
        <w:br w:type="page"/>
      </w:r>
    </w:p>
    <w:p w14:paraId="5155B0ED" w14:textId="77777777" w:rsidR="00D676C3" w:rsidRPr="00242974" w:rsidRDefault="00D676C3" w:rsidP="00D676C3">
      <w:pPr>
        <w:pStyle w:val="ListParagraph"/>
        <w:spacing w:after="0" w:line="240" w:lineRule="auto"/>
        <w:rPr>
          <w:sz w:val="21"/>
          <w:szCs w:val="21"/>
        </w:rPr>
      </w:pPr>
    </w:p>
    <w:p w14:paraId="6C4B494D" w14:textId="3FD9A722" w:rsidR="00226D31" w:rsidRPr="002976D4" w:rsidRDefault="00226D31" w:rsidP="0156E134">
      <w:pPr>
        <w:pStyle w:val="Heading2"/>
        <w:rPr>
          <w:color w:val="4472C4" w:themeColor="accent1"/>
        </w:rPr>
      </w:pPr>
      <w:bookmarkStart w:id="7" w:name="_Toc1911583216"/>
      <w:r w:rsidRPr="0CF501EC">
        <w:rPr>
          <w:color w:val="4471C4"/>
        </w:rPr>
        <w:t>5 Reference List</w:t>
      </w:r>
      <w:bookmarkEnd w:id="7"/>
    </w:p>
    <w:p w14:paraId="7B12CEED" w14:textId="3D0E144E" w:rsidR="006232DF" w:rsidRDefault="00933CD5" w:rsidP="006232DF">
      <w:pPr>
        <w:spacing w:after="0" w:line="240" w:lineRule="auto"/>
        <w:rPr>
          <w:sz w:val="22"/>
        </w:rPr>
      </w:pPr>
      <w:r>
        <w:rPr>
          <w:sz w:val="22"/>
        </w:rPr>
        <w:t>A</w:t>
      </w:r>
      <w:r w:rsidR="008874EF">
        <w:rPr>
          <w:sz w:val="22"/>
        </w:rPr>
        <w:t>l-Motlaq,</w:t>
      </w:r>
      <w:r w:rsidR="00062107">
        <w:rPr>
          <w:sz w:val="22"/>
        </w:rPr>
        <w:t xml:space="preserve"> </w:t>
      </w:r>
      <w:r w:rsidR="0090520F">
        <w:rPr>
          <w:sz w:val="22"/>
        </w:rPr>
        <w:t>M.,</w:t>
      </w:r>
      <w:r w:rsidR="00AB5FF0">
        <w:rPr>
          <w:sz w:val="22"/>
        </w:rPr>
        <w:t xml:space="preserve"> </w:t>
      </w:r>
      <w:r w:rsidR="001B7588">
        <w:rPr>
          <w:sz w:val="22"/>
        </w:rPr>
        <w:t>Hanan, S., Amro</w:t>
      </w:r>
      <w:r w:rsidR="00AB5FF0">
        <w:rPr>
          <w:sz w:val="22"/>
        </w:rPr>
        <w:t xml:space="preserve">, </w:t>
      </w:r>
      <w:r w:rsidR="00797515">
        <w:rPr>
          <w:sz w:val="22"/>
        </w:rPr>
        <w:t>A.</w:t>
      </w:r>
      <w:r w:rsidR="00E12953">
        <w:rPr>
          <w:sz w:val="22"/>
        </w:rPr>
        <w:t xml:space="preserve"> and</w:t>
      </w:r>
      <w:r w:rsidR="001C5B0C">
        <w:rPr>
          <w:sz w:val="22"/>
        </w:rPr>
        <w:t xml:space="preserve"> </w:t>
      </w:r>
      <w:proofErr w:type="spellStart"/>
      <w:r w:rsidR="003B1744">
        <w:rPr>
          <w:sz w:val="22"/>
        </w:rPr>
        <w:t>Sh</w:t>
      </w:r>
      <w:r w:rsidR="0080737A">
        <w:rPr>
          <w:sz w:val="22"/>
        </w:rPr>
        <w:t>akhatreh</w:t>
      </w:r>
      <w:proofErr w:type="spellEnd"/>
      <w:r w:rsidR="0080737A">
        <w:rPr>
          <w:sz w:val="22"/>
        </w:rPr>
        <w:t>,</w:t>
      </w:r>
      <w:r w:rsidR="003B1744">
        <w:rPr>
          <w:sz w:val="22"/>
        </w:rPr>
        <w:t xml:space="preserve"> </w:t>
      </w:r>
      <w:r w:rsidR="00FC4B72">
        <w:rPr>
          <w:sz w:val="22"/>
        </w:rPr>
        <w:t>M.</w:t>
      </w:r>
      <w:r w:rsidR="00CD4471">
        <w:rPr>
          <w:sz w:val="22"/>
        </w:rPr>
        <w:t xml:space="preserve"> </w:t>
      </w:r>
      <w:r w:rsidR="00FC4B72">
        <w:rPr>
          <w:sz w:val="22"/>
        </w:rPr>
        <w:t>(2023</w:t>
      </w:r>
      <w:r w:rsidR="00122A95">
        <w:rPr>
          <w:sz w:val="22"/>
        </w:rPr>
        <w:t>)</w:t>
      </w:r>
      <w:r w:rsidR="00F91736">
        <w:rPr>
          <w:sz w:val="22"/>
        </w:rPr>
        <w:t xml:space="preserve"> </w:t>
      </w:r>
      <w:r w:rsidR="00122A95">
        <w:rPr>
          <w:sz w:val="22"/>
        </w:rPr>
        <w:t>’Family-</w:t>
      </w:r>
      <w:r w:rsidR="008B098B">
        <w:rPr>
          <w:sz w:val="22"/>
        </w:rPr>
        <w:t>centred care in pae</w:t>
      </w:r>
      <w:r w:rsidR="00F13152">
        <w:rPr>
          <w:sz w:val="22"/>
        </w:rPr>
        <w:t>diatric nursing</w:t>
      </w:r>
      <w:r w:rsidR="0000006D">
        <w:rPr>
          <w:sz w:val="22"/>
        </w:rPr>
        <w:t>.</w:t>
      </w:r>
      <w:r w:rsidR="00984EB3">
        <w:rPr>
          <w:sz w:val="22"/>
        </w:rPr>
        <w:t xml:space="preserve"> </w:t>
      </w:r>
      <w:r w:rsidR="00797515">
        <w:rPr>
          <w:sz w:val="22"/>
        </w:rPr>
        <w:t>A systematic</w:t>
      </w:r>
      <w:r w:rsidR="007A763A">
        <w:rPr>
          <w:sz w:val="22"/>
        </w:rPr>
        <w:t xml:space="preserve"> review </w:t>
      </w:r>
      <w:r w:rsidR="001E6167">
        <w:rPr>
          <w:sz w:val="22"/>
        </w:rPr>
        <w:t>of outcomes and best</w:t>
      </w:r>
      <w:r w:rsidR="008764C4">
        <w:rPr>
          <w:sz w:val="22"/>
        </w:rPr>
        <w:t xml:space="preserve"> </w:t>
      </w:r>
      <w:r w:rsidR="00AB5FF0">
        <w:rPr>
          <w:sz w:val="22"/>
        </w:rPr>
        <w:t>practise</w:t>
      </w:r>
      <w:r w:rsidR="00F91736">
        <w:rPr>
          <w:sz w:val="22"/>
        </w:rPr>
        <w:t>.</w:t>
      </w:r>
      <w:r w:rsidR="00AB5FF0">
        <w:rPr>
          <w:sz w:val="22"/>
        </w:rPr>
        <w:t xml:space="preserve"> </w:t>
      </w:r>
      <w:r w:rsidR="00AB5FF0" w:rsidRPr="00F91736">
        <w:rPr>
          <w:i/>
          <w:iCs/>
          <w:sz w:val="22"/>
        </w:rPr>
        <w:t>Journal</w:t>
      </w:r>
      <w:r w:rsidR="004747DA" w:rsidRPr="00F91736">
        <w:rPr>
          <w:i/>
          <w:iCs/>
          <w:sz w:val="22"/>
        </w:rPr>
        <w:t xml:space="preserve"> of integrated </w:t>
      </w:r>
      <w:r w:rsidR="00387A09" w:rsidRPr="00F91736">
        <w:rPr>
          <w:i/>
          <w:iCs/>
          <w:sz w:val="22"/>
        </w:rPr>
        <w:t>Child and</w:t>
      </w:r>
      <w:r w:rsidR="00FD26FF" w:rsidRPr="00F91736">
        <w:rPr>
          <w:i/>
          <w:iCs/>
          <w:sz w:val="22"/>
        </w:rPr>
        <w:t xml:space="preserve"> </w:t>
      </w:r>
      <w:r w:rsidR="00BB024C" w:rsidRPr="00F91736">
        <w:rPr>
          <w:i/>
          <w:iCs/>
          <w:sz w:val="22"/>
        </w:rPr>
        <w:t>Adolescent</w:t>
      </w:r>
      <w:r w:rsidR="00AE32D4" w:rsidRPr="00F91736">
        <w:rPr>
          <w:i/>
          <w:iCs/>
          <w:sz w:val="22"/>
        </w:rPr>
        <w:t xml:space="preserve"> Health</w:t>
      </w:r>
      <w:r w:rsidR="00AE32D4">
        <w:rPr>
          <w:sz w:val="22"/>
        </w:rPr>
        <w:t>, 7</w:t>
      </w:r>
      <w:r w:rsidR="00B175BA">
        <w:rPr>
          <w:sz w:val="22"/>
        </w:rPr>
        <w:t>(2</w:t>
      </w:r>
      <w:r w:rsidR="00E35ACD">
        <w:rPr>
          <w:sz w:val="22"/>
        </w:rPr>
        <w:t>), pp</w:t>
      </w:r>
      <w:r w:rsidR="00652D87">
        <w:rPr>
          <w:sz w:val="22"/>
        </w:rPr>
        <w:t xml:space="preserve"> 45-58</w:t>
      </w:r>
    </w:p>
    <w:p w14:paraId="766DF599" w14:textId="77777777" w:rsidR="00A620F1" w:rsidRDefault="00A620F1" w:rsidP="006232DF">
      <w:pPr>
        <w:spacing w:after="0" w:line="240" w:lineRule="auto"/>
        <w:rPr>
          <w:sz w:val="22"/>
        </w:rPr>
      </w:pPr>
    </w:p>
    <w:p w14:paraId="3165D6A5" w14:textId="31736A15" w:rsidR="00424AE3" w:rsidRDefault="00A620F1" w:rsidP="006232DF">
      <w:pPr>
        <w:spacing w:after="0" w:line="240" w:lineRule="auto"/>
        <w:rPr>
          <w:sz w:val="22"/>
        </w:rPr>
      </w:pPr>
      <w:r>
        <w:rPr>
          <w:sz w:val="22"/>
        </w:rPr>
        <w:t>Association</w:t>
      </w:r>
      <w:r w:rsidR="000D26BB">
        <w:rPr>
          <w:sz w:val="22"/>
        </w:rPr>
        <w:t xml:space="preserve"> </w:t>
      </w:r>
      <w:r w:rsidR="00003830">
        <w:rPr>
          <w:sz w:val="22"/>
        </w:rPr>
        <w:t>of British</w:t>
      </w:r>
      <w:r w:rsidR="000D26BB">
        <w:rPr>
          <w:sz w:val="22"/>
        </w:rPr>
        <w:t xml:space="preserve"> Paediatric</w:t>
      </w:r>
      <w:r w:rsidR="005E395A">
        <w:rPr>
          <w:sz w:val="22"/>
        </w:rPr>
        <w:t xml:space="preserve"> Nurses</w:t>
      </w:r>
      <w:r w:rsidR="00094250">
        <w:rPr>
          <w:sz w:val="22"/>
        </w:rPr>
        <w:t xml:space="preserve"> </w:t>
      </w:r>
      <w:r w:rsidR="00003830">
        <w:rPr>
          <w:sz w:val="22"/>
        </w:rPr>
        <w:t>(ABPN</w:t>
      </w:r>
      <w:r w:rsidR="00094250">
        <w:rPr>
          <w:sz w:val="22"/>
        </w:rPr>
        <w:t>)</w:t>
      </w:r>
      <w:r w:rsidR="00170713">
        <w:rPr>
          <w:sz w:val="22"/>
        </w:rPr>
        <w:t xml:space="preserve"> (2024</w:t>
      </w:r>
      <w:r w:rsidR="00170713" w:rsidRPr="00F91736">
        <w:rPr>
          <w:i/>
          <w:iCs/>
          <w:sz w:val="22"/>
        </w:rPr>
        <w:t>)</w:t>
      </w:r>
      <w:r w:rsidR="00F91736" w:rsidRPr="00F91736">
        <w:rPr>
          <w:i/>
          <w:iCs/>
          <w:sz w:val="22"/>
        </w:rPr>
        <w:t xml:space="preserve"> </w:t>
      </w:r>
      <w:r w:rsidR="00B71CBF" w:rsidRPr="00F91736">
        <w:rPr>
          <w:i/>
          <w:iCs/>
          <w:sz w:val="22"/>
        </w:rPr>
        <w:t xml:space="preserve">Children </w:t>
      </w:r>
      <w:r w:rsidR="00003830" w:rsidRPr="00F91736">
        <w:rPr>
          <w:i/>
          <w:iCs/>
          <w:sz w:val="22"/>
        </w:rPr>
        <w:t>and Young</w:t>
      </w:r>
      <w:r w:rsidR="00B71CBF" w:rsidRPr="00F91736">
        <w:rPr>
          <w:i/>
          <w:iCs/>
          <w:sz w:val="22"/>
        </w:rPr>
        <w:t xml:space="preserve"> People</w:t>
      </w:r>
      <w:r w:rsidR="00C55F82" w:rsidRPr="00F91736">
        <w:rPr>
          <w:i/>
          <w:iCs/>
          <w:sz w:val="22"/>
        </w:rPr>
        <w:t xml:space="preserve">’s Nursing </w:t>
      </w:r>
      <w:r w:rsidR="00003830" w:rsidRPr="00F91736">
        <w:rPr>
          <w:i/>
          <w:iCs/>
          <w:sz w:val="22"/>
        </w:rPr>
        <w:t>Education</w:t>
      </w:r>
      <w:r w:rsidR="00F91736">
        <w:rPr>
          <w:sz w:val="22"/>
        </w:rPr>
        <w:t xml:space="preserve">. </w:t>
      </w:r>
      <w:r w:rsidR="0067291B">
        <w:rPr>
          <w:sz w:val="22"/>
        </w:rPr>
        <w:t xml:space="preserve">Available </w:t>
      </w:r>
      <w:r w:rsidR="00003830">
        <w:rPr>
          <w:sz w:val="22"/>
        </w:rPr>
        <w:t>at; https</w:t>
      </w:r>
      <w:r w:rsidR="006D5D8A">
        <w:rPr>
          <w:sz w:val="22"/>
        </w:rPr>
        <w:t>;//www.</w:t>
      </w:r>
      <w:r w:rsidR="00EB16C6">
        <w:rPr>
          <w:sz w:val="22"/>
        </w:rPr>
        <w:t>abpn-uk.com/upload/4/</w:t>
      </w:r>
      <w:r w:rsidR="007E6A9F">
        <w:rPr>
          <w:sz w:val="22"/>
        </w:rPr>
        <w:t>3/1/2/4312</w:t>
      </w:r>
      <w:r w:rsidR="00B41C60">
        <w:rPr>
          <w:sz w:val="22"/>
        </w:rPr>
        <w:t>1793/abpn_cn</w:t>
      </w:r>
      <w:r w:rsidR="00E43FA0">
        <w:rPr>
          <w:sz w:val="22"/>
        </w:rPr>
        <w:t>_education_back</w:t>
      </w:r>
      <w:r w:rsidR="00E11FCC">
        <w:rPr>
          <w:sz w:val="22"/>
        </w:rPr>
        <w:t>ground_</w:t>
      </w:r>
      <w:r w:rsidR="0007633F">
        <w:rPr>
          <w:sz w:val="22"/>
        </w:rPr>
        <w:t>paper_</w:t>
      </w:r>
      <w:r w:rsidR="001C029C">
        <w:rPr>
          <w:sz w:val="22"/>
        </w:rPr>
        <w:t>final_2</w:t>
      </w:r>
      <w:r w:rsidR="00043A35">
        <w:rPr>
          <w:sz w:val="22"/>
        </w:rPr>
        <w:t>2nd_november</w:t>
      </w:r>
      <w:r w:rsidR="00F93294">
        <w:rPr>
          <w:sz w:val="22"/>
        </w:rPr>
        <w:t xml:space="preserve">_2024.pdf </w:t>
      </w:r>
      <w:r w:rsidR="000563A1">
        <w:rPr>
          <w:sz w:val="22"/>
        </w:rPr>
        <w:t>(Accessed</w:t>
      </w:r>
      <w:r w:rsidR="00F91736">
        <w:rPr>
          <w:sz w:val="22"/>
        </w:rPr>
        <w:t xml:space="preserve">: </w:t>
      </w:r>
      <w:r w:rsidR="004E408C">
        <w:rPr>
          <w:sz w:val="22"/>
        </w:rPr>
        <w:t>04 December,2025)</w:t>
      </w:r>
      <w:r w:rsidR="007360DC">
        <w:rPr>
          <w:sz w:val="22"/>
        </w:rPr>
        <w:t>.</w:t>
      </w:r>
    </w:p>
    <w:p w14:paraId="000293B5" w14:textId="77777777" w:rsidR="00432AF7" w:rsidRDefault="00432AF7" w:rsidP="006232DF">
      <w:pPr>
        <w:spacing w:after="0" w:line="240" w:lineRule="auto"/>
        <w:rPr>
          <w:sz w:val="22"/>
        </w:rPr>
      </w:pPr>
    </w:p>
    <w:p w14:paraId="75E4CCB1" w14:textId="437BD32C" w:rsidR="00432AF7" w:rsidRDefault="00432AF7" w:rsidP="006232DF">
      <w:pPr>
        <w:spacing w:after="0" w:line="240" w:lineRule="auto"/>
        <w:rPr>
          <w:sz w:val="22"/>
        </w:rPr>
      </w:pPr>
      <w:r>
        <w:rPr>
          <w:sz w:val="22"/>
        </w:rPr>
        <w:t>Cheng,</w:t>
      </w:r>
      <w:r w:rsidR="00F4749B">
        <w:rPr>
          <w:sz w:val="22"/>
        </w:rPr>
        <w:t xml:space="preserve"> S</w:t>
      </w:r>
      <w:r w:rsidR="009D7C86">
        <w:rPr>
          <w:sz w:val="22"/>
        </w:rPr>
        <w:t>., Wilson., M., Lee</w:t>
      </w:r>
      <w:r w:rsidR="00321FDA">
        <w:rPr>
          <w:sz w:val="22"/>
        </w:rPr>
        <w:t>, H and Curtin</w:t>
      </w:r>
      <w:r w:rsidR="00301B21">
        <w:rPr>
          <w:sz w:val="22"/>
        </w:rPr>
        <w:t>, (2023)</w:t>
      </w:r>
    </w:p>
    <w:p w14:paraId="3ED2A3F1" w14:textId="60311F2E" w:rsidR="005B5FA4" w:rsidRDefault="005B5FA4" w:rsidP="006232DF">
      <w:pPr>
        <w:spacing w:after="0" w:line="240" w:lineRule="auto"/>
        <w:rPr>
          <w:sz w:val="22"/>
        </w:rPr>
      </w:pPr>
      <w:r>
        <w:rPr>
          <w:sz w:val="22"/>
        </w:rPr>
        <w:t>‘Paediatric nurses’</w:t>
      </w:r>
      <w:r w:rsidR="0076689A">
        <w:rPr>
          <w:sz w:val="22"/>
        </w:rPr>
        <w:t xml:space="preserve"> communication experience</w:t>
      </w:r>
      <w:r w:rsidR="0000006D">
        <w:rPr>
          <w:sz w:val="22"/>
        </w:rPr>
        <w:t>.</w:t>
      </w:r>
      <w:r w:rsidR="0076689A">
        <w:rPr>
          <w:sz w:val="22"/>
        </w:rPr>
        <w:t xml:space="preserve"> A</w:t>
      </w:r>
      <w:r w:rsidR="007632F4">
        <w:rPr>
          <w:sz w:val="22"/>
        </w:rPr>
        <w:t xml:space="preserve"> qualitative meta</w:t>
      </w:r>
      <w:r w:rsidR="00364ED5">
        <w:rPr>
          <w:sz w:val="22"/>
        </w:rPr>
        <w:t>-</w:t>
      </w:r>
      <w:r w:rsidR="008F7F8B">
        <w:rPr>
          <w:sz w:val="22"/>
        </w:rPr>
        <w:t>synthesis</w:t>
      </w:r>
      <w:r w:rsidR="0000006D">
        <w:rPr>
          <w:sz w:val="22"/>
        </w:rPr>
        <w:t>.</w:t>
      </w:r>
      <w:r w:rsidR="008F7F8B">
        <w:rPr>
          <w:sz w:val="22"/>
        </w:rPr>
        <w:t xml:space="preserve"> </w:t>
      </w:r>
      <w:r w:rsidR="00623E1A" w:rsidRPr="007360DC">
        <w:rPr>
          <w:i/>
          <w:iCs/>
          <w:sz w:val="22"/>
        </w:rPr>
        <w:t>Journal and</w:t>
      </w:r>
      <w:r w:rsidR="00FC54B4">
        <w:rPr>
          <w:sz w:val="22"/>
        </w:rPr>
        <w:t xml:space="preserve"> </w:t>
      </w:r>
      <w:r w:rsidR="000F27A9" w:rsidRPr="007360DC">
        <w:rPr>
          <w:i/>
          <w:iCs/>
          <w:sz w:val="22"/>
        </w:rPr>
        <w:t>Paediatrics</w:t>
      </w:r>
      <w:r w:rsidR="00353AD8" w:rsidRPr="007360DC">
        <w:rPr>
          <w:i/>
          <w:iCs/>
          <w:sz w:val="22"/>
        </w:rPr>
        <w:t xml:space="preserve"> and chil</w:t>
      </w:r>
      <w:r w:rsidR="002A7917" w:rsidRPr="007360DC">
        <w:rPr>
          <w:i/>
          <w:iCs/>
          <w:sz w:val="22"/>
        </w:rPr>
        <w:t>d Health</w:t>
      </w:r>
      <w:r w:rsidR="006744AD" w:rsidRPr="007360DC">
        <w:rPr>
          <w:i/>
          <w:iCs/>
          <w:sz w:val="22"/>
        </w:rPr>
        <w:t>,</w:t>
      </w:r>
      <w:r w:rsidR="006744AD">
        <w:rPr>
          <w:sz w:val="22"/>
        </w:rPr>
        <w:t>59(</w:t>
      </w:r>
      <w:r w:rsidR="002F08BC">
        <w:rPr>
          <w:sz w:val="22"/>
        </w:rPr>
        <w:t>4</w:t>
      </w:r>
      <w:r w:rsidR="002E34AA">
        <w:rPr>
          <w:sz w:val="22"/>
        </w:rPr>
        <w:t>), pp.</w:t>
      </w:r>
      <w:r w:rsidR="009A7238">
        <w:rPr>
          <w:sz w:val="22"/>
        </w:rPr>
        <w:t xml:space="preserve"> </w:t>
      </w:r>
      <w:r w:rsidR="000F27A9">
        <w:rPr>
          <w:sz w:val="22"/>
        </w:rPr>
        <w:t>612-623.</w:t>
      </w:r>
    </w:p>
    <w:p w14:paraId="6F485B00" w14:textId="77777777" w:rsidR="004B67D4" w:rsidRDefault="004B67D4" w:rsidP="006232DF">
      <w:pPr>
        <w:spacing w:after="0" w:line="240" w:lineRule="auto"/>
        <w:rPr>
          <w:sz w:val="22"/>
        </w:rPr>
      </w:pPr>
    </w:p>
    <w:p w14:paraId="0D6188EA" w14:textId="1C853BEB" w:rsidR="004B67D4" w:rsidRDefault="00CD4471" w:rsidP="006232DF">
      <w:pPr>
        <w:spacing w:after="0" w:line="240" w:lineRule="auto"/>
        <w:rPr>
          <w:sz w:val="22"/>
        </w:rPr>
      </w:pPr>
      <w:r>
        <w:rPr>
          <w:sz w:val="22"/>
        </w:rPr>
        <w:t>Hafferty, C</w:t>
      </w:r>
      <w:r w:rsidR="002B26D0">
        <w:rPr>
          <w:sz w:val="22"/>
        </w:rPr>
        <w:t>, O</w:t>
      </w:r>
      <w:r w:rsidR="00BF321C">
        <w:rPr>
          <w:sz w:val="22"/>
        </w:rPr>
        <w:t xml:space="preserve"> </w:t>
      </w:r>
      <w:r w:rsidR="002B26D0">
        <w:rPr>
          <w:sz w:val="22"/>
        </w:rPr>
        <w:t>’</w:t>
      </w:r>
      <w:r w:rsidR="00BF321C">
        <w:rPr>
          <w:sz w:val="22"/>
        </w:rPr>
        <w:t xml:space="preserve">Nelli, </w:t>
      </w:r>
      <w:r>
        <w:rPr>
          <w:sz w:val="22"/>
        </w:rPr>
        <w:t>S and</w:t>
      </w:r>
      <w:r w:rsidR="00270ED0">
        <w:rPr>
          <w:sz w:val="22"/>
        </w:rPr>
        <w:t xml:space="preserve"> Mc</w:t>
      </w:r>
      <w:r w:rsidR="00B873C7">
        <w:rPr>
          <w:sz w:val="22"/>
        </w:rPr>
        <w:t>Grath J</w:t>
      </w:r>
      <w:r w:rsidR="00281588">
        <w:rPr>
          <w:sz w:val="22"/>
        </w:rPr>
        <w:t xml:space="preserve"> (2024)’</w:t>
      </w:r>
      <w:r w:rsidR="00A254B0">
        <w:rPr>
          <w:sz w:val="22"/>
        </w:rPr>
        <w:t xml:space="preserve"> ‘</w:t>
      </w:r>
      <w:r w:rsidR="0078028D">
        <w:rPr>
          <w:sz w:val="22"/>
        </w:rPr>
        <w:t>Education for family-centred</w:t>
      </w:r>
      <w:r w:rsidR="00C90F48">
        <w:rPr>
          <w:sz w:val="22"/>
        </w:rPr>
        <w:t xml:space="preserve"> care in paediatrics</w:t>
      </w:r>
      <w:r w:rsidR="00D31F3E">
        <w:rPr>
          <w:sz w:val="22"/>
        </w:rPr>
        <w:t xml:space="preserve">. </w:t>
      </w:r>
      <w:r w:rsidR="003B15EB">
        <w:rPr>
          <w:sz w:val="22"/>
        </w:rPr>
        <w:t>A scooping review</w:t>
      </w:r>
      <w:r w:rsidR="0000006D">
        <w:rPr>
          <w:sz w:val="22"/>
        </w:rPr>
        <w:t>.</w:t>
      </w:r>
      <w:r w:rsidR="00384E2A">
        <w:rPr>
          <w:sz w:val="22"/>
        </w:rPr>
        <w:t xml:space="preserve"> 183(5</w:t>
      </w:r>
      <w:r w:rsidR="002E34AA">
        <w:rPr>
          <w:sz w:val="22"/>
        </w:rPr>
        <w:t>), pp</w:t>
      </w:r>
      <w:r w:rsidR="00384E2A">
        <w:rPr>
          <w:sz w:val="22"/>
        </w:rPr>
        <w:t xml:space="preserve"> 875</w:t>
      </w:r>
      <w:r w:rsidR="00340141">
        <w:rPr>
          <w:sz w:val="22"/>
        </w:rPr>
        <w:t>-889.</w:t>
      </w:r>
    </w:p>
    <w:p w14:paraId="244AAA37" w14:textId="77777777" w:rsidR="00340141" w:rsidRDefault="00340141" w:rsidP="006232DF">
      <w:pPr>
        <w:spacing w:after="0" w:line="240" w:lineRule="auto"/>
        <w:rPr>
          <w:sz w:val="22"/>
        </w:rPr>
      </w:pPr>
    </w:p>
    <w:p w14:paraId="03C0A8BD" w14:textId="74F87180" w:rsidR="00340141" w:rsidRDefault="00340141" w:rsidP="006232DF">
      <w:pPr>
        <w:spacing w:after="0" w:line="240" w:lineRule="auto"/>
        <w:rPr>
          <w:sz w:val="22"/>
        </w:rPr>
      </w:pPr>
      <w:r>
        <w:rPr>
          <w:sz w:val="22"/>
        </w:rPr>
        <w:t>Lopez-Fuentes</w:t>
      </w:r>
      <w:r w:rsidR="00CF7FE8">
        <w:rPr>
          <w:sz w:val="22"/>
        </w:rPr>
        <w:t>, H., Santos,</w:t>
      </w:r>
      <w:r w:rsidR="0043486E">
        <w:rPr>
          <w:sz w:val="22"/>
        </w:rPr>
        <w:t xml:space="preserve"> A </w:t>
      </w:r>
      <w:r w:rsidR="00F6531F">
        <w:rPr>
          <w:sz w:val="22"/>
        </w:rPr>
        <w:t xml:space="preserve">Nguyen, and </w:t>
      </w:r>
      <w:r w:rsidR="00A67965">
        <w:rPr>
          <w:sz w:val="22"/>
        </w:rPr>
        <w:t xml:space="preserve">Patel, </w:t>
      </w:r>
      <w:r w:rsidR="002E34AA">
        <w:rPr>
          <w:sz w:val="22"/>
        </w:rPr>
        <w:t>R. (</w:t>
      </w:r>
      <w:r w:rsidR="00F6531F">
        <w:rPr>
          <w:sz w:val="22"/>
        </w:rPr>
        <w:t>2024)</w:t>
      </w:r>
      <w:r w:rsidR="00602B8E">
        <w:rPr>
          <w:sz w:val="22"/>
        </w:rPr>
        <w:t>’ interprofessional simulation</w:t>
      </w:r>
      <w:r w:rsidR="00050E44">
        <w:rPr>
          <w:sz w:val="22"/>
        </w:rPr>
        <w:t xml:space="preserve">-based learning for paediatric emergency </w:t>
      </w:r>
      <w:r w:rsidR="00A67965">
        <w:rPr>
          <w:sz w:val="22"/>
        </w:rPr>
        <w:t>care</w:t>
      </w:r>
      <w:r w:rsidR="003D3C76">
        <w:rPr>
          <w:sz w:val="22"/>
        </w:rPr>
        <w:t>.</w:t>
      </w:r>
      <w:r w:rsidR="007E3A64">
        <w:rPr>
          <w:sz w:val="22"/>
        </w:rPr>
        <w:t xml:space="preserve"> A mixed -methods</w:t>
      </w:r>
      <w:r w:rsidR="00C428C0">
        <w:rPr>
          <w:sz w:val="22"/>
        </w:rPr>
        <w:t xml:space="preserve"> </w:t>
      </w:r>
      <w:r w:rsidR="003D3C76">
        <w:rPr>
          <w:sz w:val="22"/>
        </w:rPr>
        <w:t>evaluation</w:t>
      </w:r>
      <w:r w:rsidR="00C428C0">
        <w:rPr>
          <w:sz w:val="22"/>
        </w:rPr>
        <w:t xml:space="preserve"> Medical Education</w:t>
      </w:r>
      <w:r w:rsidR="00747377">
        <w:rPr>
          <w:sz w:val="22"/>
        </w:rPr>
        <w:t>, 24(1</w:t>
      </w:r>
      <w:r w:rsidR="001C139F">
        <w:rPr>
          <w:sz w:val="22"/>
        </w:rPr>
        <w:t>), pp.</w:t>
      </w:r>
      <w:r w:rsidR="00747377">
        <w:rPr>
          <w:sz w:val="22"/>
        </w:rPr>
        <w:t xml:space="preserve"> 1-14.</w:t>
      </w:r>
    </w:p>
    <w:p w14:paraId="395D1B83" w14:textId="77777777" w:rsidR="00EE6308" w:rsidRDefault="00EE6308" w:rsidP="006232DF">
      <w:pPr>
        <w:spacing w:after="0" w:line="240" w:lineRule="auto"/>
        <w:rPr>
          <w:sz w:val="22"/>
        </w:rPr>
      </w:pPr>
    </w:p>
    <w:p w14:paraId="319D2D82" w14:textId="34F8BE49" w:rsidR="00EE6308" w:rsidRDefault="00EE6308" w:rsidP="006232DF">
      <w:pPr>
        <w:spacing w:after="0" w:line="240" w:lineRule="auto"/>
        <w:rPr>
          <w:sz w:val="22"/>
        </w:rPr>
      </w:pPr>
      <w:r w:rsidRPr="00474A5C">
        <w:rPr>
          <w:i/>
          <w:iCs/>
          <w:sz w:val="22"/>
        </w:rPr>
        <w:t>Nursing Midwifery Council</w:t>
      </w:r>
      <w:r w:rsidR="00881703">
        <w:rPr>
          <w:sz w:val="22"/>
        </w:rPr>
        <w:t xml:space="preserve"> (NMC)</w:t>
      </w:r>
      <w:r w:rsidR="001C139F">
        <w:rPr>
          <w:sz w:val="22"/>
        </w:rPr>
        <w:t xml:space="preserve"> </w:t>
      </w:r>
      <w:r w:rsidR="008614A1">
        <w:rPr>
          <w:sz w:val="22"/>
        </w:rPr>
        <w:t>(2020) Standards of Pro</w:t>
      </w:r>
      <w:r w:rsidR="00651A12">
        <w:rPr>
          <w:sz w:val="22"/>
        </w:rPr>
        <w:t>ficiency for Registered Nurses</w:t>
      </w:r>
      <w:r w:rsidR="007554D1">
        <w:rPr>
          <w:sz w:val="22"/>
        </w:rPr>
        <w:t xml:space="preserve">. Available </w:t>
      </w:r>
      <w:r w:rsidR="001C139F">
        <w:rPr>
          <w:sz w:val="22"/>
        </w:rPr>
        <w:t>at</w:t>
      </w:r>
      <w:r w:rsidR="003D3C76">
        <w:rPr>
          <w:sz w:val="22"/>
        </w:rPr>
        <w:t>.</w:t>
      </w:r>
      <w:r w:rsidR="001C139F">
        <w:rPr>
          <w:sz w:val="22"/>
        </w:rPr>
        <w:t xml:space="preserve"> https</w:t>
      </w:r>
      <w:r w:rsidR="00D947FD">
        <w:rPr>
          <w:sz w:val="22"/>
        </w:rPr>
        <w:t>;//www.nmc.org.uk</w:t>
      </w:r>
      <w:r w:rsidR="009E5D10">
        <w:rPr>
          <w:sz w:val="22"/>
        </w:rPr>
        <w:t>/globalassets/</w:t>
      </w:r>
      <w:r w:rsidR="00F50D70">
        <w:rPr>
          <w:sz w:val="22"/>
        </w:rPr>
        <w:t>sitedocuments/standard</w:t>
      </w:r>
      <w:r w:rsidR="00A47BA0">
        <w:rPr>
          <w:sz w:val="22"/>
        </w:rPr>
        <w:t xml:space="preserve">s/nmc-standrds for </w:t>
      </w:r>
      <w:r w:rsidR="001C139F">
        <w:rPr>
          <w:sz w:val="22"/>
        </w:rPr>
        <w:t>competence-for-registered-nurses.pdf (</w:t>
      </w:r>
      <w:r w:rsidR="00117FD6">
        <w:rPr>
          <w:sz w:val="22"/>
        </w:rPr>
        <w:t>Accessed</w:t>
      </w:r>
      <w:r w:rsidR="00D17475">
        <w:rPr>
          <w:sz w:val="22"/>
        </w:rPr>
        <w:t>:07 December</w:t>
      </w:r>
      <w:r w:rsidR="00681BE7">
        <w:rPr>
          <w:sz w:val="22"/>
        </w:rPr>
        <w:t xml:space="preserve"> 2025</w:t>
      </w:r>
      <w:r w:rsidR="00BC46E7">
        <w:rPr>
          <w:sz w:val="22"/>
        </w:rPr>
        <w:t>).</w:t>
      </w:r>
    </w:p>
    <w:p w14:paraId="31D28910" w14:textId="77777777" w:rsidR="00D05D4A" w:rsidRDefault="00D05D4A" w:rsidP="006232DF">
      <w:pPr>
        <w:spacing w:after="0" w:line="240" w:lineRule="auto"/>
        <w:rPr>
          <w:sz w:val="22"/>
        </w:rPr>
      </w:pPr>
    </w:p>
    <w:p w14:paraId="7814A57C" w14:textId="1981279F" w:rsidR="00D05D4A" w:rsidRDefault="00D05D4A" w:rsidP="006232DF">
      <w:pPr>
        <w:spacing w:after="0" w:line="240" w:lineRule="auto"/>
        <w:rPr>
          <w:sz w:val="22"/>
        </w:rPr>
      </w:pPr>
      <w:r w:rsidRPr="00BC46E7">
        <w:rPr>
          <w:i/>
          <w:iCs/>
          <w:sz w:val="22"/>
        </w:rPr>
        <w:t>Royal College</w:t>
      </w:r>
      <w:r w:rsidR="00E8165A" w:rsidRPr="00BC46E7">
        <w:rPr>
          <w:i/>
          <w:iCs/>
          <w:sz w:val="22"/>
        </w:rPr>
        <w:t xml:space="preserve"> of </w:t>
      </w:r>
      <w:r w:rsidR="000A7AB4" w:rsidRPr="00BC46E7">
        <w:rPr>
          <w:i/>
          <w:iCs/>
          <w:sz w:val="22"/>
        </w:rPr>
        <w:t>Nursing</w:t>
      </w:r>
      <w:r w:rsidR="000A7AB4">
        <w:rPr>
          <w:sz w:val="22"/>
        </w:rPr>
        <w:t xml:space="preserve"> (</w:t>
      </w:r>
      <w:r w:rsidR="006D4EA5">
        <w:rPr>
          <w:sz w:val="22"/>
        </w:rPr>
        <w:t>RCN) (</w:t>
      </w:r>
      <w:r w:rsidR="002704C5">
        <w:rPr>
          <w:sz w:val="22"/>
        </w:rPr>
        <w:t xml:space="preserve">2023) </w:t>
      </w:r>
      <w:r w:rsidR="000A47C3">
        <w:rPr>
          <w:sz w:val="22"/>
        </w:rPr>
        <w:t>Children and Young</w:t>
      </w:r>
      <w:r w:rsidR="00842E6E">
        <w:rPr>
          <w:sz w:val="22"/>
        </w:rPr>
        <w:t xml:space="preserve"> </w:t>
      </w:r>
      <w:r w:rsidR="00A0391B">
        <w:rPr>
          <w:sz w:val="22"/>
        </w:rPr>
        <w:t>People; Clinical</w:t>
      </w:r>
      <w:r w:rsidR="000F3C44">
        <w:rPr>
          <w:sz w:val="22"/>
        </w:rPr>
        <w:t xml:space="preserve"> Topics. Available at</w:t>
      </w:r>
      <w:r w:rsidR="003F6387">
        <w:rPr>
          <w:sz w:val="22"/>
        </w:rPr>
        <w:t>; https;//</w:t>
      </w:r>
      <w:r w:rsidR="009A5695">
        <w:rPr>
          <w:sz w:val="22"/>
        </w:rPr>
        <w:t>www.r</w:t>
      </w:r>
      <w:r w:rsidR="00690DE2">
        <w:rPr>
          <w:sz w:val="22"/>
        </w:rPr>
        <w:t>cn.org.uk/clinical</w:t>
      </w:r>
      <w:r w:rsidR="00E776C2">
        <w:rPr>
          <w:sz w:val="22"/>
        </w:rPr>
        <w:t>-topics/children-and-young-</w:t>
      </w:r>
      <w:r w:rsidR="00FE0F55">
        <w:rPr>
          <w:sz w:val="22"/>
        </w:rPr>
        <w:t>people (Accessed</w:t>
      </w:r>
      <w:r w:rsidR="00A8703A">
        <w:rPr>
          <w:sz w:val="22"/>
        </w:rPr>
        <w:t>:04 December 2025</w:t>
      </w:r>
      <w:r w:rsidR="003E7BD9">
        <w:rPr>
          <w:sz w:val="22"/>
        </w:rPr>
        <w:t>).</w:t>
      </w:r>
    </w:p>
    <w:p w14:paraId="7D4FCC7D" w14:textId="77777777" w:rsidR="000E709D" w:rsidRDefault="000E709D" w:rsidP="006232DF">
      <w:pPr>
        <w:spacing w:after="0" w:line="240" w:lineRule="auto"/>
        <w:rPr>
          <w:sz w:val="22"/>
        </w:rPr>
      </w:pPr>
    </w:p>
    <w:p w14:paraId="2E656020" w14:textId="6F1A7E97" w:rsidR="000E709D" w:rsidRDefault="0029211C" w:rsidP="006232DF">
      <w:pPr>
        <w:spacing w:after="0" w:line="240" w:lineRule="auto"/>
        <w:rPr>
          <w:sz w:val="22"/>
        </w:rPr>
      </w:pPr>
      <w:r w:rsidRPr="00F6397C">
        <w:rPr>
          <w:i/>
          <w:iCs/>
          <w:sz w:val="22"/>
        </w:rPr>
        <w:t>Royal College</w:t>
      </w:r>
      <w:r w:rsidR="00223153" w:rsidRPr="00F6397C">
        <w:rPr>
          <w:i/>
          <w:iCs/>
          <w:sz w:val="22"/>
        </w:rPr>
        <w:t xml:space="preserve"> of P</w:t>
      </w:r>
      <w:r w:rsidR="00175C3E" w:rsidRPr="00F6397C">
        <w:rPr>
          <w:i/>
          <w:iCs/>
          <w:sz w:val="22"/>
        </w:rPr>
        <w:t>aediatrics</w:t>
      </w:r>
      <w:r w:rsidR="00B0030C" w:rsidRPr="00F6397C">
        <w:rPr>
          <w:i/>
          <w:iCs/>
          <w:sz w:val="22"/>
        </w:rPr>
        <w:t xml:space="preserve"> and Child Health</w:t>
      </w:r>
      <w:r w:rsidR="00B0030C">
        <w:rPr>
          <w:sz w:val="22"/>
        </w:rPr>
        <w:t xml:space="preserve"> (RCP</w:t>
      </w:r>
      <w:r w:rsidR="002D1CA3">
        <w:rPr>
          <w:sz w:val="22"/>
        </w:rPr>
        <w:t xml:space="preserve">CH) (2025) State of Child </w:t>
      </w:r>
      <w:r w:rsidR="00163C81">
        <w:rPr>
          <w:sz w:val="22"/>
        </w:rPr>
        <w:t>Health Services Report 2025.</w:t>
      </w:r>
      <w:r w:rsidR="008F5D02">
        <w:rPr>
          <w:sz w:val="22"/>
        </w:rPr>
        <w:t xml:space="preserve"> </w:t>
      </w:r>
      <w:r w:rsidR="00E5158A">
        <w:rPr>
          <w:sz w:val="22"/>
        </w:rPr>
        <w:t>Available at</w:t>
      </w:r>
      <w:r w:rsidR="008F5D02">
        <w:rPr>
          <w:sz w:val="22"/>
        </w:rPr>
        <w:t>;</w:t>
      </w:r>
      <w:r w:rsidR="00D277E9">
        <w:rPr>
          <w:sz w:val="22"/>
        </w:rPr>
        <w:t xml:space="preserve"> </w:t>
      </w:r>
      <w:r w:rsidR="008F5D02">
        <w:rPr>
          <w:sz w:val="22"/>
        </w:rPr>
        <w:t>https;//</w:t>
      </w:r>
      <w:r w:rsidR="00D277E9">
        <w:rPr>
          <w:sz w:val="22"/>
        </w:rPr>
        <w:t>www.rcpch</w:t>
      </w:r>
      <w:r w:rsidR="00D26EE3">
        <w:rPr>
          <w:sz w:val="22"/>
        </w:rPr>
        <w:t>.ac.uk/news-events/news/</w:t>
      </w:r>
      <w:r w:rsidR="004F4494">
        <w:rPr>
          <w:sz w:val="22"/>
        </w:rPr>
        <w:t>2025-11/paediatrician</w:t>
      </w:r>
      <w:r w:rsidR="00DA15E1">
        <w:rPr>
          <w:sz w:val="22"/>
        </w:rPr>
        <w:t>s-provide-stark-</w:t>
      </w:r>
      <w:r w:rsidR="00724350">
        <w:rPr>
          <w:sz w:val="22"/>
        </w:rPr>
        <w:t>picture</w:t>
      </w:r>
      <w:r w:rsidR="0061190E">
        <w:rPr>
          <w:sz w:val="22"/>
        </w:rPr>
        <w:t>-childrens-health-services</w:t>
      </w:r>
      <w:r w:rsidR="00DE1784">
        <w:rPr>
          <w:sz w:val="22"/>
        </w:rPr>
        <w:t xml:space="preserve"> ahead-10 (Accessed</w:t>
      </w:r>
      <w:r w:rsidR="00523944">
        <w:rPr>
          <w:sz w:val="22"/>
        </w:rPr>
        <w:t>:</w:t>
      </w:r>
      <w:r w:rsidR="00856890">
        <w:rPr>
          <w:sz w:val="22"/>
        </w:rPr>
        <w:t>07</w:t>
      </w:r>
      <w:r w:rsidR="00523944">
        <w:rPr>
          <w:sz w:val="22"/>
        </w:rPr>
        <w:t xml:space="preserve"> December 2025)</w:t>
      </w:r>
      <w:r w:rsidR="00862F9A">
        <w:rPr>
          <w:sz w:val="22"/>
        </w:rPr>
        <w:t>.</w:t>
      </w:r>
    </w:p>
    <w:p w14:paraId="4ECEA15B" w14:textId="77777777" w:rsidR="00856890" w:rsidRDefault="00856890" w:rsidP="006232DF">
      <w:pPr>
        <w:spacing w:after="0" w:line="240" w:lineRule="auto"/>
        <w:rPr>
          <w:sz w:val="22"/>
        </w:rPr>
      </w:pPr>
    </w:p>
    <w:p w14:paraId="718BA471" w14:textId="6A024526" w:rsidR="00856890" w:rsidRDefault="00856890" w:rsidP="006232DF">
      <w:pPr>
        <w:spacing w:after="0" w:line="240" w:lineRule="auto"/>
        <w:rPr>
          <w:sz w:val="22"/>
        </w:rPr>
      </w:pPr>
      <w:r>
        <w:rPr>
          <w:sz w:val="22"/>
        </w:rPr>
        <w:t>UCAS (2024)</w:t>
      </w:r>
      <w:r w:rsidR="004C461A">
        <w:rPr>
          <w:sz w:val="22"/>
        </w:rPr>
        <w:t xml:space="preserve"> Children’s </w:t>
      </w:r>
      <w:r w:rsidR="002F7D49">
        <w:rPr>
          <w:sz w:val="22"/>
        </w:rPr>
        <w:t>Nurse</w:t>
      </w:r>
      <w:r w:rsidR="00383E04">
        <w:rPr>
          <w:sz w:val="22"/>
        </w:rPr>
        <w:t>.</w:t>
      </w:r>
      <w:r w:rsidR="002F7D49">
        <w:rPr>
          <w:sz w:val="22"/>
        </w:rPr>
        <w:t xml:space="preserve"> Role</w:t>
      </w:r>
      <w:r w:rsidR="001B7154">
        <w:rPr>
          <w:sz w:val="22"/>
        </w:rPr>
        <w:t xml:space="preserve"> Overdue.</w:t>
      </w:r>
      <w:r w:rsidR="002F7D49">
        <w:rPr>
          <w:sz w:val="22"/>
        </w:rPr>
        <w:t xml:space="preserve"> </w:t>
      </w:r>
      <w:r w:rsidR="001B7154">
        <w:rPr>
          <w:sz w:val="22"/>
        </w:rPr>
        <w:t>Available</w:t>
      </w:r>
      <w:r w:rsidR="002B01E1">
        <w:rPr>
          <w:sz w:val="22"/>
        </w:rPr>
        <w:t xml:space="preserve"> at https;//</w:t>
      </w:r>
      <w:r w:rsidR="00C65402">
        <w:rPr>
          <w:sz w:val="22"/>
        </w:rPr>
        <w:t>www, ucas.com</w:t>
      </w:r>
      <w:r w:rsidR="00476469">
        <w:rPr>
          <w:sz w:val="22"/>
        </w:rPr>
        <w:t>/car</w:t>
      </w:r>
      <w:r w:rsidR="006F0411">
        <w:rPr>
          <w:sz w:val="22"/>
        </w:rPr>
        <w:t>eers/</w:t>
      </w:r>
      <w:r w:rsidR="00C65402">
        <w:rPr>
          <w:sz w:val="22"/>
        </w:rPr>
        <w:t>children’s</w:t>
      </w:r>
      <w:r w:rsidR="002F7D49">
        <w:rPr>
          <w:sz w:val="22"/>
        </w:rPr>
        <w:t>-</w:t>
      </w:r>
      <w:r w:rsidR="00AC7E61">
        <w:rPr>
          <w:sz w:val="22"/>
        </w:rPr>
        <w:t>nurse (</w:t>
      </w:r>
      <w:r w:rsidR="00616839">
        <w:rPr>
          <w:sz w:val="22"/>
        </w:rPr>
        <w:t>Accessed</w:t>
      </w:r>
      <w:r w:rsidR="003D3C76">
        <w:rPr>
          <w:sz w:val="22"/>
        </w:rPr>
        <w:t>:</w:t>
      </w:r>
      <w:r w:rsidR="003A6F52">
        <w:rPr>
          <w:sz w:val="22"/>
        </w:rPr>
        <w:t xml:space="preserve"> 30</w:t>
      </w:r>
      <w:r w:rsidR="00C3388C">
        <w:rPr>
          <w:sz w:val="22"/>
        </w:rPr>
        <w:t xml:space="preserve"> November 2025</w:t>
      </w:r>
      <w:r w:rsidR="003D3C76">
        <w:rPr>
          <w:sz w:val="22"/>
        </w:rPr>
        <w:t>).</w:t>
      </w:r>
    </w:p>
    <w:p w14:paraId="1D80403B" w14:textId="77777777" w:rsidR="004B29D9" w:rsidRDefault="004B29D9" w:rsidP="006232DF">
      <w:pPr>
        <w:spacing w:after="0" w:line="240" w:lineRule="auto"/>
        <w:rPr>
          <w:sz w:val="22"/>
        </w:rPr>
      </w:pPr>
    </w:p>
    <w:p w14:paraId="7BA85324" w14:textId="04AC27B0" w:rsidR="000F27A9" w:rsidRDefault="004B29D9" w:rsidP="006232DF">
      <w:pPr>
        <w:spacing w:after="0" w:line="240" w:lineRule="auto"/>
        <w:rPr>
          <w:sz w:val="22"/>
        </w:rPr>
      </w:pPr>
      <w:r>
        <w:rPr>
          <w:sz w:val="22"/>
        </w:rPr>
        <w:t>Y</w:t>
      </w:r>
      <w:r w:rsidR="00434895">
        <w:rPr>
          <w:sz w:val="22"/>
        </w:rPr>
        <w:t xml:space="preserve"> </w:t>
      </w:r>
      <w:r w:rsidR="0030070B">
        <w:rPr>
          <w:sz w:val="22"/>
        </w:rPr>
        <w:t>Rahman, R</w:t>
      </w:r>
      <w:r w:rsidR="00D63669">
        <w:rPr>
          <w:sz w:val="22"/>
        </w:rPr>
        <w:t xml:space="preserve"> Hakim</w:t>
      </w:r>
      <w:r w:rsidR="00B65BB8">
        <w:rPr>
          <w:sz w:val="22"/>
        </w:rPr>
        <w:t>,</w:t>
      </w:r>
      <w:r w:rsidR="00882030">
        <w:rPr>
          <w:sz w:val="22"/>
        </w:rPr>
        <w:t xml:space="preserve"> F</w:t>
      </w:r>
      <w:r w:rsidR="000F69B0">
        <w:rPr>
          <w:sz w:val="22"/>
        </w:rPr>
        <w:t xml:space="preserve"> </w:t>
      </w:r>
      <w:r w:rsidR="00941213">
        <w:rPr>
          <w:sz w:val="22"/>
        </w:rPr>
        <w:t>Baraka</w:t>
      </w:r>
      <w:r w:rsidR="008A17CA">
        <w:rPr>
          <w:sz w:val="22"/>
        </w:rPr>
        <w:t xml:space="preserve">t, </w:t>
      </w:r>
      <w:r w:rsidR="00F96811">
        <w:rPr>
          <w:sz w:val="22"/>
        </w:rPr>
        <w:t>N.(care</w:t>
      </w:r>
      <w:r w:rsidR="00040B49">
        <w:rPr>
          <w:sz w:val="22"/>
        </w:rPr>
        <w:t>`24</w:t>
      </w:r>
      <w:r w:rsidR="00926536">
        <w:rPr>
          <w:sz w:val="22"/>
        </w:rPr>
        <w:t>)</w:t>
      </w:r>
      <w:r w:rsidR="00883945">
        <w:rPr>
          <w:sz w:val="22"/>
        </w:rPr>
        <w:t xml:space="preserve"> effective</w:t>
      </w:r>
      <w:r w:rsidR="0092021B">
        <w:rPr>
          <w:sz w:val="22"/>
        </w:rPr>
        <w:t>ness of family</w:t>
      </w:r>
      <w:r w:rsidR="003522B3">
        <w:rPr>
          <w:sz w:val="22"/>
        </w:rPr>
        <w:t>-</w:t>
      </w:r>
      <w:r w:rsidR="00C65402">
        <w:rPr>
          <w:sz w:val="22"/>
        </w:rPr>
        <w:t>centred</w:t>
      </w:r>
      <w:r w:rsidR="00DD2391">
        <w:rPr>
          <w:sz w:val="22"/>
        </w:rPr>
        <w:t xml:space="preserve"> </w:t>
      </w:r>
      <w:r w:rsidR="00C65402">
        <w:rPr>
          <w:sz w:val="22"/>
        </w:rPr>
        <w:t>care training</w:t>
      </w:r>
      <w:r w:rsidR="00DD2391">
        <w:rPr>
          <w:sz w:val="22"/>
        </w:rPr>
        <w:t xml:space="preserve">   of </w:t>
      </w:r>
      <w:r w:rsidR="003552A6">
        <w:rPr>
          <w:sz w:val="22"/>
        </w:rPr>
        <w:t>paediatr</w:t>
      </w:r>
      <w:r w:rsidR="00C96132">
        <w:rPr>
          <w:sz w:val="22"/>
        </w:rPr>
        <w:t xml:space="preserve">ic </w:t>
      </w:r>
      <w:r w:rsidR="00E5158A">
        <w:rPr>
          <w:sz w:val="22"/>
        </w:rPr>
        <w:t>nurses. Effective paediatric</w:t>
      </w:r>
      <w:r w:rsidR="0005592F">
        <w:rPr>
          <w:sz w:val="22"/>
        </w:rPr>
        <w:t xml:space="preserve"> nu</w:t>
      </w:r>
      <w:r w:rsidR="00272A95">
        <w:rPr>
          <w:sz w:val="22"/>
        </w:rPr>
        <w:t xml:space="preserve">rses’ attitudes and </w:t>
      </w:r>
      <w:r w:rsidR="00C65402">
        <w:rPr>
          <w:sz w:val="22"/>
        </w:rPr>
        <w:t>practice</w:t>
      </w:r>
      <w:r w:rsidR="00FC3418">
        <w:rPr>
          <w:sz w:val="22"/>
        </w:rPr>
        <w:t>.</w:t>
      </w:r>
      <w:r w:rsidR="00C65402">
        <w:rPr>
          <w:sz w:val="22"/>
        </w:rPr>
        <w:t xml:space="preserve"> </w:t>
      </w:r>
      <w:r w:rsidR="00AC7E61">
        <w:rPr>
          <w:sz w:val="22"/>
        </w:rPr>
        <w:t xml:space="preserve">A practical </w:t>
      </w:r>
      <w:r w:rsidR="00332E73">
        <w:rPr>
          <w:sz w:val="22"/>
        </w:rPr>
        <w:t>study</w:t>
      </w:r>
      <w:r w:rsidR="00D26473">
        <w:rPr>
          <w:sz w:val="22"/>
        </w:rPr>
        <w:t xml:space="preserve"> </w:t>
      </w:r>
      <w:r w:rsidR="00D26473" w:rsidRPr="00AC7E61">
        <w:rPr>
          <w:i/>
          <w:iCs/>
          <w:sz w:val="22"/>
        </w:rPr>
        <w:t xml:space="preserve">journal of </w:t>
      </w:r>
      <w:r w:rsidR="00C65402" w:rsidRPr="00AC7E61">
        <w:rPr>
          <w:i/>
          <w:iCs/>
          <w:sz w:val="22"/>
        </w:rPr>
        <w:t>Paediatrics</w:t>
      </w:r>
      <w:r w:rsidR="00AC0623" w:rsidRPr="00AC7E61">
        <w:rPr>
          <w:i/>
          <w:iCs/>
          <w:sz w:val="22"/>
        </w:rPr>
        <w:t xml:space="preserve"> Nursing</w:t>
      </w:r>
      <w:r w:rsidR="00C65402">
        <w:rPr>
          <w:sz w:val="22"/>
        </w:rPr>
        <w:t>,</w:t>
      </w:r>
      <w:r w:rsidR="00251BCA">
        <w:rPr>
          <w:sz w:val="22"/>
        </w:rPr>
        <w:t>76, pp</w:t>
      </w:r>
      <w:r w:rsidR="00C65402">
        <w:rPr>
          <w:sz w:val="22"/>
        </w:rPr>
        <w:t>18-26</w:t>
      </w:r>
    </w:p>
    <w:p w14:paraId="7362CCDA" w14:textId="77777777" w:rsidR="000F27A9" w:rsidRDefault="000F27A9" w:rsidP="006232DF">
      <w:pPr>
        <w:spacing w:after="0" w:line="240" w:lineRule="auto"/>
        <w:rPr>
          <w:sz w:val="22"/>
        </w:rPr>
      </w:pPr>
    </w:p>
    <w:p w14:paraId="2BC89CB6" w14:textId="77777777" w:rsidR="00003830" w:rsidRDefault="00003830" w:rsidP="006232DF">
      <w:pPr>
        <w:spacing w:after="0" w:line="240" w:lineRule="auto"/>
        <w:rPr>
          <w:sz w:val="22"/>
        </w:rPr>
      </w:pPr>
    </w:p>
    <w:p w14:paraId="49CBAD2E" w14:textId="77777777" w:rsidR="00003830" w:rsidRPr="00D676C3" w:rsidRDefault="00003830" w:rsidP="006232DF">
      <w:pPr>
        <w:spacing w:after="0" w:line="240" w:lineRule="auto"/>
        <w:rPr>
          <w:sz w:val="22"/>
        </w:rPr>
      </w:pPr>
    </w:p>
    <w:p w14:paraId="1D0F2D59" w14:textId="04FD5966" w:rsidR="004552CE" w:rsidRPr="005E44B5" w:rsidRDefault="004552CE" w:rsidP="005E44B5">
      <w:pPr>
        <w:rPr>
          <w:color w:val="FF0000"/>
        </w:rPr>
      </w:pPr>
    </w:p>
    <w:sectPr w:rsidR="004552CE" w:rsidRPr="005E44B5" w:rsidSect="00D676C3">
      <w:headerReference w:type="even" r:id="rId12"/>
      <w:head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6E369D" w14:textId="77777777" w:rsidR="00260815" w:rsidRDefault="00260815" w:rsidP="003C7C97">
      <w:pPr>
        <w:spacing w:after="0" w:line="240" w:lineRule="auto"/>
      </w:pPr>
      <w:r>
        <w:separator/>
      </w:r>
    </w:p>
  </w:endnote>
  <w:endnote w:type="continuationSeparator" w:id="0">
    <w:p w14:paraId="0A909124" w14:textId="77777777" w:rsidR="00260815" w:rsidRDefault="00260815"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551E77" w14:textId="77777777" w:rsidR="00260815" w:rsidRDefault="00260815" w:rsidP="003C7C97">
      <w:pPr>
        <w:spacing w:after="0" w:line="240" w:lineRule="auto"/>
      </w:pPr>
      <w:r>
        <w:separator/>
      </w:r>
    </w:p>
  </w:footnote>
  <w:footnote w:type="continuationSeparator" w:id="0">
    <w:p w14:paraId="4106CFBE" w14:textId="77777777" w:rsidR="00260815" w:rsidRDefault="00260815"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754C714C"/>
    <w:lvl w:ilvl="0" w:tplc="C95444EA">
      <w:start w:val="1"/>
      <w:numFmt w:val="bullet"/>
      <w:lvlText w:val=""/>
      <w:lvlJc w:val="left"/>
      <w:pPr>
        <w:ind w:left="720" w:hanging="360"/>
      </w:pPr>
      <w:rPr>
        <w:rFonts w:ascii="Symbol" w:hAnsi="Symbol" w:hint="default"/>
      </w:rPr>
    </w:lvl>
    <w:lvl w:ilvl="1" w:tplc="5218E8C4">
      <w:start w:val="1"/>
      <w:numFmt w:val="bullet"/>
      <w:lvlText w:val="o"/>
      <w:lvlJc w:val="left"/>
      <w:pPr>
        <w:ind w:left="1440" w:hanging="360"/>
      </w:pPr>
      <w:rPr>
        <w:rFonts w:ascii="Courier New" w:hAnsi="Courier New" w:hint="default"/>
      </w:rPr>
    </w:lvl>
    <w:lvl w:ilvl="2" w:tplc="43881ADC">
      <w:start w:val="1"/>
      <w:numFmt w:val="bullet"/>
      <w:lvlText w:val=""/>
      <w:lvlJc w:val="left"/>
      <w:pPr>
        <w:ind w:left="2160" w:hanging="360"/>
      </w:pPr>
      <w:rPr>
        <w:rFonts w:ascii="Wingdings" w:hAnsi="Wingdings" w:hint="default"/>
      </w:rPr>
    </w:lvl>
    <w:lvl w:ilvl="3" w:tplc="C3D2EB94">
      <w:start w:val="1"/>
      <w:numFmt w:val="bullet"/>
      <w:lvlText w:val=""/>
      <w:lvlJc w:val="left"/>
      <w:pPr>
        <w:ind w:left="2880" w:hanging="360"/>
      </w:pPr>
      <w:rPr>
        <w:rFonts w:ascii="Symbol" w:hAnsi="Symbol" w:hint="default"/>
      </w:rPr>
    </w:lvl>
    <w:lvl w:ilvl="4" w:tplc="30744BAA">
      <w:start w:val="1"/>
      <w:numFmt w:val="bullet"/>
      <w:lvlText w:val="o"/>
      <w:lvlJc w:val="left"/>
      <w:pPr>
        <w:ind w:left="3600" w:hanging="360"/>
      </w:pPr>
      <w:rPr>
        <w:rFonts w:ascii="Courier New" w:hAnsi="Courier New" w:hint="default"/>
      </w:rPr>
    </w:lvl>
    <w:lvl w:ilvl="5" w:tplc="36920E22">
      <w:start w:val="1"/>
      <w:numFmt w:val="bullet"/>
      <w:lvlText w:val=""/>
      <w:lvlJc w:val="left"/>
      <w:pPr>
        <w:ind w:left="4320" w:hanging="360"/>
      </w:pPr>
      <w:rPr>
        <w:rFonts w:ascii="Wingdings" w:hAnsi="Wingdings" w:hint="default"/>
      </w:rPr>
    </w:lvl>
    <w:lvl w:ilvl="6" w:tplc="A3BAC978">
      <w:start w:val="1"/>
      <w:numFmt w:val="bullet"/>
      <w:lvlText w:val=""/>
      <w:lvlJc w:val="left"/>
      <w:pPr>
        <w:ind w:left="5040" w:hanging="360"/>
      </w:pPr>
      <w:rPr>
        <w:rFonts w:ascii="Symbol" w:hAnsi="Symbol" w:hint="default"/>
      </w:rPr>
    </w:lvl>
    <w:lvl w:ilvl="7" w:tplc="7778C194">
      <w:start w:val="1"/>
      <w:numFmt w:val="bullet"/>
      <w:lvlText w:val="o"/>
      <w:lvlJc w:val="left"/>
      <w:pPr>
        <w:ind w:left="5760" w:hanging="360"/>
      </w:pPr>
      <w:rPr>
        <w:rFonts w:ascii="Courier New" w:hAnsi="Courier New" w:hint="default"/>
      </w:rPr>
    </w:lvl>
    <w:lvl w:ilvl="8" w:tplc="D556EF36">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CF0819CE"/>
    <w:lvl w:ilvl="0" w:tplc="768C7B58">
      <w:start w:val="1"/>
      <w:numFmt w:val="bullet"/>
      <w:lvlText w:val=""/>
      <w:lvlJc w:val="left"/>
      <w:pPr>
        <w:ind w:left="720" w:hanging="360"/>
      </w:pPr>
      <w:rPr>
        <w:rFonts w:ascii="Symbol" w:hAnsi="Symbol" w:hint="default"/>
      </w:rPr>
    </w:lvl>
    <w:lvl w:ilvl="1" w:tplc="7054CF3A">
      <w:start w:val="1"/>
      <w:numFmt w:val="bullet"/>
      <w:lvlText w:val="o"/>
      <w:lvlJc w:val="left"/>
      <w:pPr>
        <w:ind w:left="1440" w:hanging="360"/>
      </w:pPr>
      <w:rPr>
        <w:rFonts w:ascii="Courier New" w:hAnsi="Courier New" w:hint="default"/>
      </w:rPr>
    </w:lvl>
    <w:lvl w:ilvl="2" w:tplc="7C3A2B5E">
      <w:start w:val="1"/>
      <w:numFmt w:val="bullet"/>
      <w:lvlText w:val=""/>
      <w:lvlJc w:val="left"/>
      <w:pPr>
        <w:ind w:left="2160" w:hanging="360"/>
      </w:pPr>
      <w:rPr>
        <w:rFonts w:ascii="Wingdings" w:hAnsi="Wingdings" w:hint="default"/>
      </w:rPr>
    </w:lvl>
    <w:lvl w:ilvl="3" w:tplc="38766684">
      <w:start w:val="1"/>
      <w:numFmt w:val="bullet"/>
      <w:lvlText w:val=""/>
      <w:lvlJc w:val="left"/>
      <w:pPr>
        <w:ind w:left="2880" w:hanging="360"/>
      </w:pPr>
      <w:rPr>
        <w:rFonts w:ascii="Symbol" w:hAnsi="Symbol" w:hint="default"/>
      </w:rPr>
    </w:lvl>
    <w:lvl w:ilvl="4" w:tplc="5BF4F9FA">
      <w:start w:val="1"/>
      <w:numFmt w:val="bullet"/>
      <w:lvlText w:val="o"/>
      <w:lvlJc w:val="left"/>
      <w:pPr>
        <w:ind w:left="3600" w:hanging="360"/>
      </w:pPr>
      <w:rPr>
        <w:rFonts w:ascii="Courier New" w:hAnsi="Courier New" w:hint="default"/>
      </w:rPr>
    </w:lvl>
    <w:lvl w:ilvl="5" w:tplc="7B92FA4A">
      <w:start w:val="1"/>
      <w:numFmt w:val="bullet"/>
      <w:lvlText w:val=""/>
      <w:lvlJc w:val="left"/>
      <w:pPr>
        <w:ind w:left="4320" w:hanging="360"/>
      </w:pPr>
      <w:rPr>
        <w:rFonts w:ascii="Wingdings" w:hAnsi="Wingdings" w:hint="default"/>
      </w:rPr>
    </w:lvl>
    <w:lvl w:ilvl="6" w:tplc="9378E364">
      <w:start w:val="1"/>
      <w:numFmt w:val="bullet"/>
      <w:lvlText w:val=""/>
      <w:lvlJc w:val="left"/>
      <w:pPr>
        <w:ind w:left="5040" w:hanging="360"/>
      </w:pPr>
      <w:rPr>
        <w:rFonts w:ascii="Symbol" w:hAnsi="Symbol" w:hint="default"/>
      </w:rPr>
    </w:lvl>
    <w:lvl w:ilvl="7" w:tplc="F3AEEC76">
      <w:start w:val="1"/>
      <w:numFmt w:val="bullet"/>
      <w:lvlText w:val="o"/>
      <w:lvlJc w:val="left"/>
      <w:pPr>
        <w:ind w:left="5760" w:hanging="360"/>
      </w:pPr>
      <w:rPr>
        <w:rFonts w:ascii="Courier New" w:hAnsi="Courier New" w:hint="default"/>
      </w:rPr>
    </w:lvl>
    <w:lvl w:ilvl="8" w:tplc="2B84BA54">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26F0487A"/>
    <w:lvl w:ilvl="0" w:tplc="E6888C10">
      <w:start w:val="1"/>
      <w:numFmt w:val="bullet"/>
      <w:lvlText w:val=""/>
      <w:lvlJc w:val="left"/>
      <w:pPr>
        <w:ind w:left="720" w:hanging="360"/>
      </w:pPr>
      <w:rPr>
        <w:rFonts w:ascii="Symbol" w:hAnsi="Symbol" w:hint="default"/>
      </w:rPr>
    </w:lvl>
    <w:lvl w:ilvl="1" w:tplc="E452DCBE">
      <w:start w:val="1"/>
      <w:numFmt w:val="bullet"/>
      <w:lvlText w:val="o"/>
      <w:lvlJc w:val="left"/>
      <w:pPr>
        <w:ind w:left="1440" w:hanging="360"/>
      </w:pPr>
      <w:rPr>
        <w:rFonts w:ascii="Courier New" w:hAnsi="Courier New" w:hint="default"/>
      </w:rPr>
    </w:lvl>
    <w:lvl w:ilvl="2" w:tplc="DE1C924C">
      <w:start w:val="1"/>
      <w:numFmt w:val="bullet"/>
      <w:lvlText w:val=""/>
      <w:lvlJc w:val="left"/>
      <w:pPr>
        <w:ind w:left="2160" w:hanging="360"/>
      </w:pPr>
      <w:rPr>
        <w:rFonts w:ascii="Wingdings" w:hAnsi="Wingdings" w:hint="default"/>
      </w:rPr>
    </w:lvl>
    <w:lvl w:ilvl="3" w:tplc="ED4C419E">
      <w:start w:val="1"/>
      <w:numFmt w:val="bullet"/>
      <w:lvlText w:val=""/>
      <w:lvlJc w:val="left"/>
      <w:pPr>
        <w:ind w:left="2880" w:hanging="360"/>
      </w:pPr>
      <w:rPr>
        <w:rFonts w:ascii="Symbol" w:hAnsi="Symbol" w:hint="default"/>
      </w:rPr>
    </w:lvl>
    <w:lvl w:ilvl="4" w:tplc="E04087BA">
      <w:start w:val="1"/>
      <w:numFmt w:val="bullet"/>
      <w:lvlText w:val="o"/>
      <w:lvlJc w:val="left"/>
      <w:pPr>
        <w:ind w:left="3600" w:hanging="360"/>
      </w:pPr>
      <w:rPr>
        <w:rFonts w:ascii="Courier New" w:hAnsi="Courier New" w:hint="default"/>
      </w:rPr>
    </w:lvl>
    <w:lvl w:ilvl="5" w:tplc="82F45DDA">
      <w:start w:val="1"/>
      <w:numFmt w:val="bullet"/>
      <w:lvlText w:val=""/>
      <w:lvlJc w:val="left"/>
      <w:pPr>
        <w:ind w:left="4320" w:hanging="360"/>
      </w:pPr>
      <w:rPr>
        <w:rFonts w:ascii="Wingdings" w:hAnsi="Wingdings" w:hint="default"/>
      </w:rPr>
    </w:lvl>
    <w:lvl w:ilvl="6" w:tplc="D070D904">
      <w:start w:val="1"/>
      <w:numFmt w:val="bullet"/>
      <w:lvlText w:val=""/>
      <w:lvlJc w:val="left"/>
      <w:pPr>
        <w:ind w:left="5040" w:hanging="360"/>
      </w:pPr>
      <w:rPr>
        <w:rFonts w:ascii="Symbol" w:hAnsi="Symbol" w:hint="default"/>
      </w:rPr>
    </w:lvl>
    <w:lvl w:ilvl="7" w:tplc="0EB82560">
      <w:start w:val="1"/>
      <w:numFmt w:val="bullet"/>
      <w:lvlText w:val="o"/>
      <w:lvlJc w:val="left"/>
      <w:pPr>
        <w:ind w:left="5760" w:hanging="360"/>
      </w:pPr>
      <w:rPr>
        <w:rFonts w:ascii="Courier New" w:hAnsi="Courier New" w:hint="default"/>
      </w:rPr>
    </w:lvl>
    <w:lvl w:ilvl="8" w:tplc="55089C9A">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2B26C4BA"/>
    <w:lvl w:ilvl="0" w:tplc="89502884">
      <w:start w:val="1"/>
      <w:numFmt w:val="bullet"/>
      <w:lvlText w:val=""/>
      <w:lvlJc w:val="left"/>
      <w:pPr>
        <w:ind w:left="720" w:hanging="360"/>
      </w:pPr>
      <w:rPr>
        <w:rFonts w:ascii="Symbol" w:hAnsi="Symbol" w:hint="default"/>
      </w:rPr>
    </w:lvl>
    <w:lvl w:ilvl="1" w:tplc="A7FCD7A0">
      <w:start w:val="1"/>
      <w:numFmt w:val="bullet"/>
      <w:lvlText w:val="o"/>
      <w:lvlJc w:val="left"/>
      <w:pPr>
        <w:ind w:left="1440" w:hanging="360"/>
      </w:pPr>
      <w:rPr>
        <w:rFonts w:ascii="Courier New" w:hAnsi="Courier New" w:hint="default"/>
      </w:rPr>
    </w:lvl>
    <w:lvl w:ilvl="2" w:tplc="9F1A469E">
      <w:start w:val="1"/>
      <w:numFmt w:val="bullet"/>
      <w:lvlText w:val=""/>
      <w:lvlJc w:val="left"/>
      <w:pPr>
        <w:ind w:left="2160" w:hanging="360"/>
      </w:pPr>
      <w:rPr>
        <w:rFonts w:ascii="Wingdings" w:hAnsi="Wingdings" w:hint="default"/>
      </w:rPr>
    </w:lvl>
    <w:lvl w:ilvl="3" w:tplc="6D327418">
      <w:start w:val="1"/>
      <w:numFmt w:val="bullet"/>
      <w:lvlText w:val=""/>
      <w:lvlJc w:val="left"/>
      <w:pPr>
        <w:ind w:left="2880" w:hanging="360"/>
      </w:pPr>
      <w:rPr>
        <w:rFonts w:ascii="Symbol" w:hAnsi="Symbol" w:hint="default"/>
      </w:rPr>
    </w:lvl>
    <w:lvl w:ilvl="4" w:tplc="4FB8A828">
      <w:start w:val="1"/>
      <w:numFmt w:val="bullet"/>
      <w:lvlText w:val="o"/>
      <w:lvlJc w:val="left"/>
      <w:pPr>
        <w:ind w:left="3600" w:hanging="360"/>
      </w:pPr>
      <w:rPr>
        <w:rFonts w:ascii="Courier New" w:hAnsi="Courier New" w:hint="default"/>
      </w:rPr>
    </w:lvl>
    <w:lvl w:ilvl="5" w:tplc="7106780C">
      <w:start w:val="1"/>
      <w:numFmt w:val="bullet"/>
      <w:lvlText w:val=""/>
      <w:lvlJc w:val="left"/>
      <w:pPr>
        <w:ind w:left="4320" w:hanging="360"/>
      </w:pPr>
      <w:rPr>
        <w:rFonts w:ascii="Wingdings" w:hAnsi="Wingdings" w:hint="default"/>
      </w:rPr>
    </w:lvl>
    <w:lvl w:ilvl="6" w:tplc="E2AC76C0">
      <w:start w:val="1"/>
      <w:numFmt w:val="bullet"/>
      <w:lvlText w:val=""/>
      <w:lvlJc w:val="left"/>
      <w:pPr>
        <w:ind w:left="5040" w:hanging="360"/>
      </w:pPr>
      <w:rPr>
        <w:rFonts w:ascii="Symbol" w:hAnsi="Symbol" w:hint="default"/>
      </w:rPr>
    </w:lvl>
    <w:lvl w:ilvl="7" w:tplc="4914D40A">
      <w:start w:val="1"/>
      <w:numFmt w:val="bullet"/>
      <w:lvlText w:val="o"/>
      <w:lvlJc w:val="left"/>
      <w:pPr>
        <w:ind w:left="5760" w:hanging="360"/>
      </w:pPr>
      <w:rPr>
        <w:rFonts w:ascii="Courier New" w:hAnsi="Courier New" w:hint="default"/>
      </w:rPr>
    </w:lvl>
    <w:lvl w:ilvl="8" w:tplc="09848226">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D494C70C"/>
    <w:lvl w:ilvl="0" w:tplc="A9ACD3B2">
      <w:start w:val="1"/>
      <w:numFmt w:val="bullet"/>
      <w:lvlText w:val=""/>
      <w:lvlJc w:val="left"/>
      <w:pPr>
        <w:ind w:left="720" w:hanging="360"/>
      </w:pPr>
      <w:rPr>
        <w:rFonts w:ascii="Symbol" w:hAnsi="Symbol" w:hint="default"/>
      </w:rPr>
    </w:lvl>
    <w:lvl w:ilvl="1" w:tplc="FCB09FD8">
      <w:start w:val="1"/>
      <w:numFmt w:val="bullet"/>
      <w:lvlText w:val="o"/>
      <w:lvlJc w:val="left"/>
      <w:pPr>
        <w:ind w:left="1440" w:hanging="360"/>
      </w:pPr>
      <w:rPr>
        <w:rFonts w:ascii="Courier New" w:hAnsi="Courier New" w:hint="default"/>
      </w:rPr>
    </w:lvl>
    <w:lvl w:ilvl="2" w:tplc="CBEA7C80">
      <w:start w:val="1"/>
      <w:numFmt w:val="bullet"/>
      <w:lvlText w:val=""/>
      <w:lvlJc w:val="left"/>
      <w:pPr>
        <w:ind w:left="2160" w:hanging="360"/>
      </w:pPr>
      <w:rPr>
        <w:rFonts w:ascii="Wingdings" w:hAnsi="Wingdings" w:hint="default"/>
      </w:rPr>
    </w:lvl>
    <w:lvl w:ilvl="3" w:tplc="CAEA06F2">
      <w:start w:val="1"/>
      <w:numFmt w:val="bullet"/>
      <w:lvlText w:val=""/>
      <w:lvlJc w:val="left"/>
      <w:pPr>
        <w:ind w:left="2880" w:hanging="360"/>
      </w:pPr>
      <w:rPr>
        <w:rFonts w:ascii="Symbol" w:hAnsi="Symbol" w:hint="default"/>
      </w:rPr>
    </w:lvl>
    <w:lvl w:ilvl="4" w:tplc="CE1207AC">
      <w:start w:val="1"/>
      <w:numFmt w:val="bullet"/>
      <w:lvlText w:val="o"/>
      <w:lvlJc w:val="left"/>
      <w:pPr>
        <w:ind w:left="3600" w:hanging="360"/>
      </w:pPr>
      <w:rPr>
        <w:rFonts w:ascii="Courier New" w:hAnsi="Courier New" w:hint="default"/>
      </w:rPr>
    </w:lvl>
    <w:lvl w:ilvl="5" w:tplc="CC601B7A">
      <w:start w:val="1"/>
      <w:numFmt w:val="bullet"/>
      <w:lvlText w:val=""/>
      <w:lvlJc w:val="left"/>
      <w:pPr>
        <w:ind w:left="4320" w:hanging="360"/>
      </w:pPr>
      <w:rPr>
        <w:rFonts w:ascii="Wingdings" w:hAnsi="Wingdings" w:hint="default"/>
      </w:rPr>
    </w:lvl>
    <w:lvl w:ilvl="6" w:tplc="93DE0F5C">
      <w:start w:val="1"/>
      <w:numFmt w:val="bullet"/>
      <w:lvlText w:val=""/>
      <w:lvlJc w:val="left"/>
      <w:pPr>
        <w:ind w:left="5040" w:hanging="360"/>
      </w:pPr>
      <w:rPr>
        <w:rFonts w:ascii="Symbol" w:hAnsi="Symbol" w:hint="default"/>
      </w:rPr>
    </w:lvl>
    <w:lvl w:ilvl="7" w:tplc="C214EF9C">
      <w:start w:val="1"/>
      <w:numFmt w:val="bullet"/>
      <w:lvlText w:val="o"/>
      <w:lvlJc w:val="left"/>
      <w:pPr>
        <w:ind w:left="5760" w:hanging="360"/>
      </w:pPr>
      <w:rPr>
        <w:rFonts w:ascii="Courier New" w:hAnsi="Courier New" w:hint="default"/>
      </w:rPr>
    </w:lvl>
    <w:lvl w:ilvl="8" w:tplc="F84065B6">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7E0C13AA"/>
    <w:lvl w:ilvl="0" w:tplc="B6E4D244">
      <w:start w:val="1"/>
      <w:numFmt w:val="bullet"/>
      <w:lvlText w:val=""/>
      <w:lvlJc w:val="left"/>
      <w:pPr>
        <w:ind w:left="720" w:hanging="360"/>
      </w:pPr>
      <w:rPr>
        <w:rFonts w:ascii="Symbol" w:hAnsi="Symbol" w:hint="default"/>
      </w:rPr>
    </w:lvl>
    <w:lvl w:ilvl="1" w:tplc="F668883E">
      <w:start w:val="1"/>
      <w:numFmt w:val="bullet"/>
      <w:lvlText w:val="o"/>
      <w:lvlJc w:val="left"/>
      <w:pPr>
        <w:ind w:left="1440" w:hanging="360"/>
      </w:pPr>
      <w:rPr>
        <w:rFonts w:ascii="Courier New" w:hAnsi="Courier New" w:hint="default"/>
      </w:rPr>
    </w:lvl>
    <w:lvl w:ilvl="2" w:tplc="3CDAC22E">
      <w:start w:val="1"/>
      <w:numFmt w:val="bullet"/>
      <w:lvlText w:val=""/>
      <w:lvlJc w:val="left"/>
      <w:pPr>
        <w:ind w:left="2160" w:hanging="360"/>
      </w:pPr>
      <w:rPr>
        <w:rFonts w:ascii="Wingdings" w:hAnsi="Wingdings" w:hint="default"/>
      </w:rPr>
    </w:lvl>
    <w:lvl w:ilvl="3" w:tplc="EFE8485E">
      <w:start w:val="1"/>
      <w:numFmt w:val="bullet"/>
      <w:lvlText w:val=""/>
      <w:lvlJc w:val="left"/>
      <w:pPr>
        <w:ind w:left="2880" w:hanging="360"/>
      </w:pPr>
      <w:rPr>
        <w:rFonts w:ascii="Symbol" w:hAnsi="Symbol" w:hint="default"/>
      </w:rPr>
    </w:lvl>
    <w:lvl w:ilvl="4" w:tplc="99E6B776">
      <w:start w:val="1"/>
      <w:numFmt w:val="bullet"/>
      <w:lvlText w:val="o"/>
      <w:lvlJc w:val="left"/>
      <w:pPr>
        <w:ind w:left="3600" w:hanging="360"/>
      </w:pPr>
      <w:rPr>
        <w:rFonts w:ascii="Courier New" w:hAnsi="Courier New" w:hint="default"/>
      </w:rPr>
    </w:lvl>
    <w:lvl w:ilvl="5" w:tplc="A6127462">
      <w:start w:val="1"/>
      <w:numFmt w:val="bullet"/>
      <w:lvlText w:val=""/>
      <w:lvlJc w:val="left"/>
      <w:pPr>
        <w:ind w:left="4320" w:hanging="360"/>
      </w:pPr>
      <w:rPr>
        <w:rFonts w:ascii="Wingdings" w:hAnsi="Wingdings" w:hint="default"/>
      </w:rPr>
    </w:lvl>
    <w:lvl w:ilvl="6" w:tplc="5F76B608">
      <w:start w:val="1"/>
      <w:numFmt w:val="bullet"/>
      <w:lvlText w:val=""/>
      <w:lvlJc w:val="left"/>
      <w:pPr>
        <w:ind w:left="5040" w:hanging="360"/>
      </w:pPr>
      <w:rPr>
        <w:rFonts w:ascii="Symbol" w:hAnsi="Symbol" w:hint="default"/>
      </w:rPr>
    </w:lvl>
    <w:lvl w:ilvl="7" w:tplc="023AB9C6">
      <w:start w:val="1"/>
      <w:numFmt w:val="bullet"/>
      <w:lvlText w:val="o"/>
      <w:lvlJc w:val="left"/>
      <w:pPr>
        <w:ind w:left="5760" w:hanging="360"/>
      </w:pPr>
      <w:rPr>
        <w:rFonts w:ascii="Courier New" w:hAnsi="Courier New" w:hint="default"/>
      </w:rPr>
    </w:lvl>
    <w:lvl w:ilvl="8" w:tplc="834A4EDE">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77768534">
    <w:abstractNumId w:val="11"/>
  </w:num>
  <w:num w:numId="2" w16cid:durableId="1744529518">
    <w:abstractNumId w:val="12"/>
  </w:num>
  <w:num w:numId="3" w16cid:durableId="1927616165">
    <w:abstractNumId w:val="1"/>
  </w:num>
  <w:num w:numId="4" w16cid:durableId="2036034720">
    <w:abstractNumId w:val="3"/>
  </w:num>
  <w:num w:numId="5" w16cid:durableId="1453087653">
    <w:abstractNumId w:val="15"/>
  </w:num>
  <w:num w:numId="6" w16cid:durableId="433401490">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006D"/>
    <w:rsid w:val="00000CAA"/>
    <w:rsid w:val="00002A0A"/>
    <w:rsid w:val="00002E31"/>
    <w:rsid w:val="00003830"/>
    <w:rsid w:val="00013E36"/>
    <w:rsid w:val="00014F08"/>
    <w:rsid w:val="0001573B"/>
    <w:rsid w:val="0001715D"/>
    <w:rsid w:val="00022C42"/>
    <w:rsid w:val="00027B15"/>
    <w:rsid w:val="00030A05"/>
    <w:rsid w:val="00040B49"/>
    <w:rsid w:val="00043A35"/>
    <w:rsid w:val="000468AD"/>
    <w:rsid w:val="00047DAF"/>
    <w:rsid w:val="00050E44"/>
    <w:rsid w:val="0005592F"/>
    <w:rsid w:val="000563A1"/>
    <w:rsid w:val="00056F75"/>
    <w:rsid w:val="00062107"/>
    <w:rsid w:val="0006448D"/>
    <w:rsid w:val="00070818"/>
    <w:rsid w:val="0007633F"/>
    <w:rsid w:val="0008164D"/>
    <w:rsid w:val="0008238F"/>
    <w:rsid w:val="00082EC6"/>
    <w:rsid w:val="00085388"/>
    <w:rsid w:val="00094250"/>
    <w:rsid w:val="0009692E"/>
    <w:rsid w:val="000A2D2A"/>
    <w:rsid w:val="000A47C3"/>
    <w:rsid w:val="000A60EC"/>
    <w:rsid w:val="000A7AB4"/>
    <w:rsid w:val="000B31A9"/>
    <w:rsid w:val="000C23C7"/>
    <w:rsid w:val="000C461A"/>
    <w:rsid w:val="000C4A75"/>
    <w:rsid w:val="000C72EB"/>
    <w:rsid w:val="000D26BB"/>
    <w:rsid w:val="000D41DC"/>
    <w:rsid w:val="000D5E19"/>
    <w:rsid w:val="000E709D"/>
    <w:rsid w:val="000F074E"/>
    <w:rsid w:val="000F2309"/>
    <w:rsid w:val="000F27A9"/>
    <w:rsid w:val="000F3C44"/>
    <w:rsid w:val="000F480D"/>
    <w:rsid w:val="000F69B0"/>
    <w:rsid w:val="000F72BD"/>
    <w:rsid w:val="0010106B"/>
    <w:rsid w:val="00102583"/>
    <w:rsid w:val="00105667"/>
    <w:rsid w:val="00106D46"/>
    <w:rsid w:val="00117B00"/>
    <w:rsid w:val="00117D9D"/>
    <w:rsid w:val="00117FD6"/>
    <w:rsid w:val="00122A95"/>
    <w:rsid w:val="00125D37"/>
    <w:rsid w:val="00127C1A"/>
    <w:rsid w:val="00131D8E"/>
    <w:rsid w:val="00134798"/>
    <w:rsid w:val="00135488"/>
    <w:rsid w:val="00137C6B"/>
    <w:rsid w:val="001411F9"/>
    <w:rsid w:val="00150D81"/>
    <w:rsid w:val="00151F7F"/>
    <w:rsid w:val="001561E4"/>
    <w:rsid w:val="0016311F"/>
    <w:rsid w:val="00163C81"/>
    <w:rsid w:val="00166CEB"/>
    <w:rsid w:val="00166D9F"/>
    <w:rsid w:val="00170713"/>
    <w:rsid w:val="00173557"/>
    <w:rsid w:val="00175C3E"/>
    <w:rsid w:val="0018058D"/>
    <w:rsid w:val="00183203"/>
    <w:rsid w:val="00183CB9"/>
    <w:rsid w:val="00184A9A"/>
    <w:rsid w:val="0019427A"/>
    <w:rsid w:val="001947DF"/>
    <w:rsid w:val="00195E89"/>
    <w:rsid w:val="001A54CF"/>
    <w:rsid w:val="001A76F1"/>
    <w:rsid w:val="001B22BB"/>
    <w:rsid w:val="001B270A"/>
    <w:rsid w:val="001B619C"/>
    <w:rsid w:val="001B7154"/>
    <w:rsid w:val="001B7588"/>
    <w:rsid w:val="001C029C"/>
    <w:rsid w:val="001C139F"/>
    <w:rsid w:val="001C5B0C"/>
    <w:rsid w:val="001C7AC0"/>
    <w:rsid w:val="001D1D3C"/>
    <w:rsid w:val="001E1250"/>
    <w:rsid w:val="001E6167"/>
    <w:rsid w:val="00203ECF"/>
    <w:rsid w:val="0021591A"/>
    <w:rsid w:val="002205D4"/>
    <w:rsid w:val="00220645"/>
    <w:rsid w:val="00222C3A"/>
    <w:rsid w:val="00223153"/>
    <w:rsid w:val="00224850"/>
    <w:rsid w:val="00226D31"/>
    <w:rsid w:val="00231CAB"/>
    <w:rsid w:val="002342B4"/>
    <w:rsid w:val="00236401"/>
    <w:rsid w:val="002370CE"/>
    <w:rsid w:val="002410C6"/>
    <w:rsid w:val="00241385"/>
    <w:rsid w:val="00242974"/>
    <w:rsid w:val="00250DB2"/>
    <w:rsid w:val="00251BCA"/>
    <w:rsid w:val="0025211E"/>
    <w:rsid w:val="00253253"/>
    <w:rsid w:val="00253FDA"/>
    <w:rsid w:val="002541B5"/>
    <w:rsid w:val="00260815"/>
    <w:rsid w:val="00261BF7"/>
    <w:rsid w:val="00263769"/>
    <w:rsid w:val="0026539C"/>
    <w:rsid w:val="002704C5"/>
    <w:rsid w:val="00270ED0"/>
    <w:rsid w:val="00272A4C"/>
    <w:rsid w:val="00272A95"/>
    <w:rsid w:val="00274D5D"/>
    <w:rsid w:val="00280837"/>
    <w:rsid w:val="00281588"/>
    <w:rsid w:val="0029211C"/>
    <w:rsid w:val="00292D09"/>
    <w:rsid w:val="002935EA"/>
    <w:rsid w:val="002941EB"/>
    <w:rsid w:val="002976D4"/>
    <w:rsid w:val="002A4298"/>
    <w:rsid w:val="002A5577"/>
    <w:rsid w:val="002A7917"/>
    <w:rsid w:val="002B01E1"/>
    <w:rsid w:val="002B26D0"/>
    <w:rsid w:val="002B3677"/>
    <w:rsid w:val="002B4AA4"/>
    <w:rsid w:val="002C069B"/>
    <w:rsid w:val="002C59C6"/>
    <w:rsid w:val="002D1CA3"/>
    <w:rsid w:val="002E1CF1"/>
    <w:rsid w:val="002E20E9"/>
    <w:rsid w:val="002E264B"/>
    <w:rsid w:val="002E34AA"/>
    <w:rsid w:val="002E71BA"/>
    <w:rsid w:val="002F08BC"/>
    <w:rsid w:val="002F5066"/>
    <w:rsid w:val="002F7D49"/>
    <w:rsid w:val="003003FD"/>
    <w:rsid w:val="0030070B"/>
    <w:rsid w:val="00301B21"/>
    <w:rsid w:val="00306BCF"/>
    <w:rsid w:val="00310245"/>
    <w:rsid w:val="00312670"/>
    <w:rsid w:val="00313ACF"/>
    <w:rsid w:val="00313EB7"/>
    <w:rsid w:val="00316C95"/>
    <w:rsid w:val="0032027A"/>
    <w:rsid w:val="003219FA"/>
    <w:rsid w:val="00321FDA"/>
    <w:rsid w:val="0032639F"/>
    <w:rsid w:val="00332E73"/>
    <w:rsid w:val="0033630C"/>
    <w:rsid w:val="00340141"/>
    <w:rsid w:val="003404DA"/>
    <w:rsid w:val="003420A8"/>
    <w:rsid w:val="003458DB"/>
    <w:rsid w:val="003501D2"/>
    <w:rsid w:val="003522B3"/>
    <w:rsid w:val="003523D3"/>
    <w:rsid w:val="003524C6"/>
    <w:rsid w:val="003533CB"/>
    <w:rsid w:val="00353AD8"/>
    <w:rsid w:val="003552A6"/>
    <w:rsid w:val="00363095"/>
    <w:rsid w:val="00363233"/>
    <w:rsid w:val="00364C35"/>
    <w:rsid w:val="00364ED5"/>
    <w:rsid w:val="003678B9"/>
    <w:rsid w:val="00373556"/>
    <w:rsid w:val="00383E04"/>
    <w:rsid w:val="00384E2A"/>
    <w:rsid w:val="00387A09"/>
    <w:rsid w:val="00393811"/>
    <w:rsid w:val="00396F60"/>
    <w:rsid w:val="003A401C"/>
    <w:rsid w:val="003A51D6"/>
    <w:rsid w:val="003A6F52"/>
    <w:rsid w:val="003B125E"/>
    <w:rsid w:val="003B15EB"/>
    <w:rsid w:val="003B1744"/>
    <w:rsid w:val="003B2A5E"/>
    <w:rsid w:val="003B44A9"/>
    <w:rsid w:val="003C1761"/>
    <w:rsid w:val="003C530E"/>
    <w:rsid w:val="003C602B"/>
    <w:rsid w:val="003C6545"/>
    <w:rsid w:val="003C7A2A"/>
    <w:rsid w:val="003C7C97"/>
    <w:rsid w:val="003D2BB3"/>
    <w:rsid w:val="003D3C76"/>
    <w:rsid w:val="003E154C"/>
    <w:rsid w:val="003E2DBF"/>
    <w:rsid w:val="003E7BD9"/>
    <w:rsid w:val="003F170F"/>
    <w:rsid w:val="003F4901"/>
    <w:rsid w:val="003F6387"/>
    <w:rsid w:val="003F6F5B"/>
    <w:rsid w:val="0040208D"/>
    <w:rsid w:val="0040313E"/>
    <w:rsid w:val="00406B8D"/>
    <w:rsid w:val="00410068"/>
    <w:rsid w:val="00415E1E"/>
    <w:rsid w:val="0041618E"/>
    <w:rsid w:val="004209D9"/>
    <w:rsid w:val="0042295C"/>
    <w:rsid w:val="0042304A"/>
    <w:rsid w:val="00424AE3"/>
    <w:rsid w:val="00424C88"/>
    <w:rsid w:val="0042630D"/>
    <w:rsid w:val="00426B90"/>
    <w:rsid w:val="00426EEC"/>
    <w:rsid w:val="00432AF7"/>
    <w:rsid w:val="0043486E"/>
    <w:rsid w:val="00434895"/>
    <w:rsid w:val="004466C3"/>
    <w:rsid w:val="00446F3A"/>
    <w:rsid w:val="00453BD6"/>
    <w:rsid w:val="004552CE"/>
    <w:rsid w:val="00456DC7"/>
    <w:rsid w:val="00461E32"/>
    <w:rsid w:val="004747DA"/>
    <w:rsid w:val="00474A5C"/>
    <w:rsid w:val="00476469"/>
    <w:rsid w:val="00481FF7"/>
    <w:rsid w:val="00496755"/>
    <w:rsid w:val="0049708D"/>
    <w:rsid w:val="004A29D3"/>
    <w:rsid w:val="004A50D0"/>
    <w:rsid w:val="004A51F0"/>
    <w:rsid w:val="004A679A"/>
    <w:rsid w:val="004B0947"/>
    <w:rsid w:val="004B29D9"/>
    <w:rsid w:val="004B67D4"/>
    <w:rsid w:val="004C125F"/>
    <w:rsid w:val="004C461A"/>
    <w:rsid w:val="004D213B"/>
    <w:rsid w:val="004D62A8"/>
    <w:rsid w:val="004D7989"/>
    <w:rsid w:val="004E408C"/>
    <w:rsid w:val="004E7A97"/>
    <w:rsid w:val="004F368A"/>
    <w:rsid w:val="004F4494"/>
    <w:rsid w:val="004F5414"/>
    <w:rsid w:val="004F62B6"/>
    <w:rsid w:val="004F6E8B"/>
    <w:rsid w:val="00500295"/>
    <w:rsid w:val="00501AAF"/>
    <w:rsid w:val="00507BC4"/>
    <w:rsid w:val="00507D33"/>
    <w:rsid w:val="00513E63"/>
    <w:rsid w:val="00515FCB"/>
    <w:rsid w:val="0052210E"/>
    <w:rsid w:val="00523944"/>
    <w:rsid w:val="005248E3"/>
    <w:rsid w:val="00524AD9"/>
    <w:rsid w:val="00527AFA"/>
    <w:rsid w:val="00531572"/>
    <w:rsid w:val="00531ED5"/>
    <w:rsid w:val="005368AD"/>
    <w:rsid w:val="005419DA"/>
    <w:rsid w:val="0054661D"/>
    <w:rsid w:val="00546EEB"/>
    <w:rsid w:val="00553002"/>
    <w:rsid w:val="0055494F"/>
    <w:rsid w:val="00560159"/>
    <w:rsid w:val="0056279B"/>
    <w:rsid w:val="0056736B"/>
    <w:rsid w:val="005678AC"/>
    <w:rsid w:val="005679BD"/>
    <w:rsid w:val="005709B1"/>
    <w:rsid w:val="0057111C"/>
    <w:rsid w:val="00572B3B"/>
    <w:rsid w:val="005735F1"/>
    <w:rsid w:val="005836D2"/>
    <w:rsid w:val="005866B1"/>
    <w:rsid w:val="00586DC4"/>
    <w:rsid w:val="00587C58"/>
    <w:rsid w:val="005926C1"/>
    <w:rsid w:val="00592C17"/>
    <w:rsid w:val="00594EAE"/>
    <w:rsid w:val="00596C72"/>
    <w:rsid w:val="005976F4"/>
    <w:rsid w:val="005A7FD4"/>
    <w:rsid w:val="005B0FB1"/>
    <w:rsid w:val="005B1A84"/>
    <w:rsid w:val="005B4B9E"/>
    <w:rsid w:val="005B5FA4"/>
    <w:rsid w:val="005B7340"/>
    <w:rsid w:val="005C0FA0"/>
    <w:rsid w:val="005C25A9"/>
    <w:rsid w:val="005D08F8"/>
    <w:rsid w:val="005D1AF9"/>
    <w:rsid w:val="005D2ADB"/>
    <w:rsid w:val="005D389C"/>
    <w:rsid w:val="005D41F6"/>
    <w:rsid w:val="005D5457"/>
    <w:rsid w:val="005D6151"/>
    <w:rsid w:val="005E2699"/>
    <w:rsid w:val="005E395A"/>
    <w:rsid w:val="005E44B5"/>
    <w:rsid w:val="005E465C"/>
    <w:rsid w:val="005F36E8"/>
    <w:rsid w:val="005F3C8F"/>
    <w:rsid w:val="00601314"/>
    <w:rsid w:val="006015C3"/>
    <w:rsid w:val="00602B8E"/>
    <w:rsid w:val="00603F16"/>
    <w:rsid w:val="0060595C"/>
    <w:rsid w:val="0061190E"/>
    <w:rsid w:val="00612DEA"/>
    <w:rsid w:val="00613ADC"/>
    <w:rsid w:val="00614572"/>
    <w:rsid w:val="00616839"/>
    <w:rsid w:val="00622CC2"/>
    <w:rsid w:val="006232DF"/>
    <w:rsid w:val="00623E1A"/>
    <w:rsid w:val="00626879"/>
    <w:rsid w:val="00631F2E"/>
    <w:rsid w:val="00633E8D"/>
    <w:rsid w:val="0063411A"/>
    <w:rsid w:val="006359E7"/>
    <w:rsid w:val="00643F46"/>
    <w:rsid w:val="006457C0"/>
    <w:rsid w:val="006467F2"/>
    <w:rsid w:val="00647BB5"/>
    <w:rsid w:val="00651A12"/>
    <w:rsid w:val="00652BB7"/>
    <w:rsid w:val="00652D87"/>
    <w:rsid w:val="00655094"/>
    <w:rsid w:val="00661758"/>
    <w:rsid w:val="0067291B"/>
    <w:rsid w:val="006744AD"/>
    <w:rsid w:val="00674EE5"/>
    <w:rsid w:val="0067612C"/>
    <w:rsid w:val="00676FEB"/>
    <w:rsid w:val="00677918"/>
    <w:rsid w:val="00681838"/>
    <w:rsid w:val="00681BE7"/>
    <w:rsid w:val="00682338"/>
    <w:rsid w:val="00682F8F"/>
    <w:rsid w:val="00683882"/>
    <w:rsid w:val="00685729"/>
    <w:rsid w:val="00687E8A"/>
    <w:rsid w:val="00690DE2"/>
    <w:rsid w:val="006912C4"/>
    <w:rsid w:val="00692CA9"/>
    <w:rsid w:val="00694658"/>
    <w:rsid w:val="006959CA"/>
    <w:rsid w:val="00697368"/>
    <w:rsid w:val="006A4A1C"/>
    <w:rsid w:val="006A4A8B"/>
    <w:rsid w:val="006A5CFC"/>
    <w:rsid w:val="006A7F0D"/>
    <w:rsid w:val="006C5138"/>
    <w:rsid w:val="006C689B"/>
    <w:rsid w:val="006D19F6"/>
    <w:rsid w:val="006D1E0C"/>
    <w:rsid w:val="006D4EA5"/>
    <w:rsid w:val="006D5D8A"/>
    <w:rsid w:val="006E005C"/>
    <w:rsid w:val="006E4321"/>
    <w:rsid w:val="006E56A0"/>
    <w:rsid w:val="006E6718"/>
    <w:rsid w:val="006E6EE5"/>
    <w:rsid w:val="006E767B"/>
    <w:rsid w:val="006F0029"/>
    <w:rsid w:val="006F0411"/>
    <w:rsid w:val="006F2C81"/>
    <w:rsid w:val="006F6060"/>
    <w:rsid w:val="00702776"/>
    <w:rsid w:val="00705906"/>
    <w:rsid w:val="007119A1"/>
    <w:rsid w:val="007138EF"/>
    <w:rsid w:val="00724350"/>
    <w:rsid w:val="00725FA9"/>
    <w:rsid w:val="00726482"/>
    <w:rsid w:val="0072715B"/>
    <w:rsid w:val="007360DC"/>
    <w:rsid w:val="00742750"/>
    <w:rsid w:val="007444FC"/>
    <w:rsid w:val="00747377"/>
    <w:rsid w:val="007554D1"/>
    <w:rsid w:val="0075784F"/>
    <w:rsid w:val="00757F1B"/>
    <w:rsid w:val="00761479"/>
    <w:rsid w:val="007632A9"/>
    <w:rsid w:val="007632F4"/>
    <w:rsid w:val="00763C8C"/>
    <w:rsid w:val="0076689A"/>
    <w:rsid w:val="00770268"/>
    <w:rsid w:val="00772F9F"/>
    <w:rsid w:val="00773E63"/>
    <w:rsid w:val="00774092"/>
    <w:rsid w:val="007760F1"/>
    <w:rsid w:val="0078028D"/>
    <w:rsid w:val="007821D6"/>
    <w:rsid w:val="00782830"/>
    <w:rsid w:val="007837E8"/>
    <w:rsid w:val="0078529D"/>
    <w:rsid w:val="007864BF"/>
    <w:rsid w:val="0078664A"/>
    <w:rsid w:val="00786781"/>
    <w:rsid w:val="00797515"/>
    <w:rsid w:val="007A763A"/>
    <w:rsid w:val="007B0F6D"/>
    <w:rsid w:val="007B33AA"/>
    <w:rsid w:val="007C0C6B"/>
    <w:rsid w:val="007C62C3"/>
    <w:rsid w:val="007C6A17"/>
    <w:rsid w:val="007C6C38"/>
    <w:rsid w:val="007D10FB"/>
    <w:rsid w:val="007D25AA"/>
    <w:rsid w:val="007D5960"/>
    <w:rsid w:val="007E0A57"/>
    <w:rsid w:val="007E3A64"/>
    <w:rsid w:val="007E3F77"/>
    <w:rsid w:val="007E6A9F"/>
    <w:rsid w:val="007F0796"/>
    <w:rsid w:val="007F0873"/>
    <w:rsid w:val="007F6E45"/>
    <w:rsid w:val="007F7A88"/>
    <w:rsid w:val="00805726"/>
    <w:rsid w:val="00805B65"/>
    <w:rsid w:val="0080721C"/>
    <w:rsid w:val="0080737A"/>
    <w:rsid w:val="00815117"/>
    <w:rsid w:val="00820E51"/>
    <w:rsid w:val="00824CB1"/>
    <w:rsid w:val="00830A95"/>
    <w:rsid w:val="008336AF"/>
    <w:rsid w:val="008361F4"/>
    <w:rsid w:val="00842E6E"/>
    <w:rsid w:val="00847EBC"/>
    <w:rsid w:val="00850625"/>
    <w:rsid w:val="008520F8"/>
    <w:rsid w:val="00855F34"/>
    <w:rsid w:val="00856890"/>
    <w:rsid w:val="0086064A"/>
    <w:rsid w:val="008614A1"/>
    <w:rsid w:val="00862F9A"/>
    <w:rsid w:val="00870725"/>
    <w:rsid w:val="008764C4"/>
    <w:rsid w:val="00881703"/>
    <w:rsid w:val="00882030"/>
    <w:rsid w:val="0088240E"/>
    <w:rsid w:val="008826B6"/>
    <w:rsid w:val="00882F35"/>
    <w:rsid w:val="00883628"/>
    <w:rsid w:val="00883945"/>
    <w:rsid w:val="00883B32"/>
    <w:rsid w:val="008874EF"/>
    <w:rsid w:val="0089034E"/>
    <w:rsid w:val="008920A1"/>
    <w:rsid w:val="00893FBF"/>
    <w:rsid w:val="008A17CA"/>
    <w:rsid w:val="008B098B"/>
    <w:rsid w:val="008B0B22"/>
    <w:rsid w:val="008B28F2"/>
    <w:rsid w:val="008B2C85"/>
    <w:rsid w:val="008B6B30"/>
    <w:rsid w:val="008C58B0"/>
    <w:rsid w:val="008C591B"/>
    <w:rsid w:val="008C5C64"/>
    <w:rsid w:val="008C6182"/>
    <w:rsid w:val="008D0617"/>
    <w:rsid w:val="008D635F"/>
    <w:rsid w:val="008E173B"/>
    <w:rsid w:val="008E7B40"/>
    <w:rsid w:val="008F5D02"/>
    <w:rsid w:val="008F64CB"/>
    <w:rsid w:val="008F7F8B"/>
    <w:rsid w:val="0090520F"/>
    <w:rsid w:val="009072B6"/>
    <w:rsid w:val="0090779E"/>
    <w:rsid w:val="009124E3"/>
    <w:rsid w:val="00917987"/>
    <w:rsid w:val="0092021B"/>
    <w:rsid w:val="00920736"/>
    <w:rsid w:val="00924766"/>
    <w:rsid w:val="00926458"/>
    <w:rsid w:val="00926536"/>
    <w:rsid w:val="00933720"/>
    <w:rsid w:val="00933CD5"/>
    <w:rsid w:val="00934450"/>
    <w:rsid w:val="00941213"/>
    <w:rsid w:val="009450B3"/>
    <w:rsid w:val="00946066"/>
    <w:rsid w:val="009725F8"/>
    <w:rsid w:val="00974F26"/>
    <w:rsid w:val="0097587A"/>
    <w:rsid w:val="00984EB3"/>
    <w:rsid w:val="00985D5B"/>
    <w:rsid w:val="009A077B"/>
    <w:rsid w:val="009A51F7"/>
    <w:rsid w:val="009A5695"/>
    <w:rsid w:val="009A6577"/>
    <w:rsid w:val="009A7238"/>
    <w:rsid w:val="009B1C9C"/>
    <w:rsid w:val="009B462E"/>
    <w:rsid w:val="009B623D"/>
    <w:rsid w:val="009B76B2"/>
    <w:rsid w:val="009C7E52"/>
    <w:rsid w:val="009D25AC"/>
    <w:rsid w:val="009D4A97"/>
    <w:rsid w:val="009D62F5"/>
    <w:rsid w:val="009D71DA"/>
    <w:rsid w:val="009D7C86"/>
    <w:rsid w:val="009E13A3"/>
    <w:rsid w:val="009E40FC"/>
    <w:rsid w:val="009E4934"/>
    <w:rsid w:val="009E52F9"/>
    <w:rsid w:val="009E5D10"/>
    <w:rsid w:val="009E6897"/>
    <w:rsid w:val="009F40A7"/>
    <w:rsid w:val="009F5536"/>
    <w:rsid w:val="009F5CE6"/>
    <w:rsid w:val="00A00EC7"/>
    <w:rsid w:val="00A035CD"/>
    <w:rsid w:val="00A0391B"/>
    <w:rsid w:val="00A1573D"/>
    <w:rsid w:val="00A16FEB"/>
    <w:rsid w:val="00A17CEF"/>
    <w:rsid w:val="00A17FA0"/>
    <w:rsid w:val="00A210F7"/>
    <w:rsid w:val="00A254B0"/>
    <w:rsid w:val="00A40502"/>
    <w:rsid w:val="00A43CA2"/>
    <w:rsid w:val="00A4715E"/>
    <w:rsid w:val="00A47BA0"/>
    <w:rsid w:val="00A50E80"/>
    <w:rsid w:val="00A50F62"/>
    <w:rsid w:val="00A513B0"/>
    <w:rsid w:val="00A53965"/>
    <w:rsid w:val="00A557C1"/>
    <w:rsid w:val="00A603E6"/>
    <w:rsid w:val="00A619FB"/>
    <w:rsid w:val="00A620F1"/>
    <w:rsid w:val="00A63F7F"/>
    <w:rsid w:val="00A667CE"/>
    <w:rsid w:val="00A67965"/>
    <w:rsid w:val="00A67D56"/>
    <w:rsid w:val="00A70056"/>
    <w:rsid w:val="00A705C5"/>
    <w:rsid w:val="00A716AB"/>
    <w:rsid w:val="00A75042"/>
    <w:rsid w:val="00A774BC"/>
    <w:rsid w:val="00A77DBE"/>
    <w:rsid w:val="00A82678"/>
    <w:rsid w:val="00A8703A"/>
    <w:rsid w:val="00A872CC"/>
    <w:rsid w:val="00A946CB"/>
    <w:rsid w:val="00AA4E9A"/>
    <w:rsid w:val="00AA77C8"/>
    <w:rsid w:val="00AB5A00"/>
    <w:rsid w:val="00AB5F7D"/>
    <w:rsid w:val="00AB5FF0"/>
    <w:rsid w:val="00AC0623"/>
    <w:rsid w:val="00AC31A1"/>
    <w:rsid w:val="00AC6A8C"/>
    <w:rsid w:val="00AC7803"/>
    <w:rsid w:val="00AC7BE2"/>
    <w:rsid w:val="00AC7E61"/>
    <w:rsid w:val="00AD42DB"/>
    <w:rsid w:val="00AD567A"/>
    <w:rsid w:val="00AE0CC4"/>
    <w:rsid w:val="00AE32D4"/>
    <w:rsid w:val="00AE35BF"/>
    <w:rsid w:val="00AF1A90"/>
    <w:rsid w:val="00B0030C"/>
    <w:rsid w:val="00B00844"/>
    <w:rsid w:val="00B04C5F"/>
    <w:rsid w:val="00B1067E"/>
    <w:rsid w:val="00B12EA4"/>
    <w:rsid w:val="00B1648D"/>
    <w:rsid w:val="00B1711E"/>
    <w:rsid w:val="00B175BA"/>
    <w:rsid w:val="00B217AA"/>
    <w:rsid w:val="00B22A1D"/>
    <w:rsid w:val="00B233DE"/>
    <w:rsid w:val="00B274D6"/>
    <w:rsid w:val="00B32EB1"/>
    <w:rsid w:val="00B35541"/>
    <w:rsid w:val="00B41C60"/>
    <w:rsid w:val="00B51793"/>
    <w:rsid w:val="00B571EA"/>
    <w:rsid w:val="00B6250B"/>
    <w:rsid w:val="00B65BB8"/>
    <w:rsid w:val="00B71CBF"/>
    <w:rsid w:val="00B75CAD"/>
    <w:rsid w:val="00B81790"/>
    <w:rsid w:val="00B81BBC"/>
    <w:rsid w:val="00B873C7"/>
    <w:rsid w:val="00B91ED1"/>
    <w:rsid w:val="00B96534"/>
    <w:rsid w:val="00B9750C"/>
    <w:rsid w:val="00BA0A6F"/>
    <w:rsid w:val="00BA16E1"/>
    <w:rsid w:val="00BA4A47"/>
    <w:rsid w:val="00BA69C4"/>
    <w:rsid w:val="00BB024C"/>
    <w:rsid w:val="00BB1F72"/>
    <w:rsid w:val="00BB4A9B"/>
    <w:rsid w:val="00BC0538"/>
    <w:rsid w:val="00BC46E7"/>
    <w:rsid w:val="00BC5172"/>
    <w:rsid w:val="00BC54BC"/>
    <w:rsid w:val="00BD03D5"/>
    <w:rsid w:val="00BE43CE"/>
    <w:rsid w:val="00BF2068"/>
    <w:rsid w:val="00BF321C"/>
    <w:rsid w:val="00BF765A"/>
    <w:rsid w:val="00BF7CFB"/>
    <w:rsid w:val="00C03EA5"/>
    <w:rsid w:val="00C07B3D"/>
    <w:rsid w:val="00C14B92"/>
    <w:rsid w:val="00C16CAB"/>
    <w:rsid w:val="00C241C5"/>
    <w:rsid w:val="00C271D8"/>
    <w:rsid w:val="00C300E3"/>
    <w:rsid w:val="00C31015"/>
    <w:rsid w:val="00C3215E"/>
    <w:rsid w:val="00C3388C"/>
    <w:rsid w:val="00C35276"/>
    <w:rsid w:val="00C41D78"/>
    <w:rsid w:val="00C428C0"/>
    <w:rsid w:val="00C44E3D"/>
    <w:rsid w:val="00C45272"/>
    <w:rsid w:val="00C47770"/>
    <w:rsid w:val="00C55F82"/>
    <w:rsid w:val="00C65402"/>
    <w:rsid w:val="00C75856"/>
    <w:rsid w:val="00C765F3"/>
    <w:rsid w:val="00C83503"/>
    <w:rsid w:val="00C835FC"/>
    <w:rsid w:val="00C85A7C"/>
    <w:rsid w:val="00C90A13"/>
    <w:rsid w:val="00C90F48"/>
    <w:rsid w:val="00C95214"/>
    <w:rsid w:val="00C96132"/>
    <w:rsid w:val="00C96F2C"/>
    <w:rsid w:val="00CA4CE1"/>
    <w:rsid w:val="00CA6D47"/>
    <w:rsid w:val="00CA70C6"/>
    <w:rsid w:val="00CB2A22"/>
    <w:rsid w:val="00CB43D6"/>
    <w:rsid w:val="00CB5453"/>
    <w:rsid w:val="00CC3C7F"/>
    <w:rsid w:val="00CC3F59"/>
    <w:rsid w:val="00CD0427"/>
    <w:rsid w:val="00CD3357"/>
    <w:rsid w:val="00CD4471"/>
    <w:rsid w:val="00CD4774"/>
    <w:rsid w:val="00CD6C36"/>
    <w:rsid w:val="00CE1732"/>
    <w:rsid w:val="00CF5498"/>
    <w:rsid w:val="00CF7FE8"/>
    <w:rsid w:val="00D05D4A"/>
    <w:rsid w:val="00D07E1C"/>
    <w:rsid w:val="00D10AAF"/>
    <w:rsid w:val="00D122CD"/>
    <w:rsid w:val="00D16157"/>
    <w:rsid w:val="00D17475"/>
    <w:rsid w:val="00D21EB8"/>
    <w:rsid w:val="00D23516"/>
    <w:rsid w:val="00D24739"/>
    <w:rsid w:val="00D24E81"/>
    <w:rsid w:val="00D26473"/>
    <w:rsid w:val="00D26EE3"/>
    <w:rsid w:val="00D27540"/>
    <w:rsid w:val="00D277E9"/>
    <w:rsid w:val="00D30BE8"/>
    <w:rsid w:val="00D31A6F"/>
    <w:rsid w:val="00D31F3E"/>
    <w:rsid w:val="00D4006B"/>
    <w:rsid w:val="00D40D7A"/>
    <w:rsid w:val="00D41601"/>
    <w:rsid w:val="00D46374"/>
    <w:rsid w:val="00D52B4E"/>
    <w:rsid w:val="00D56085"/>
    <w:rsid w:val="00D63669"/>
    <w:rsid w:val="00D64A0D"/>
    <w:rsid w:val="00D66A4E"/>
    <w:rsid w:val="00D676C3"/>
    <w:rsid w:val="00D703CF"/>
    <w:rsid w:val="00D71EDF"/>
    <w:rsid w:val="00D750B4"/>
    <w:rsid w:val="00D76114"/>
    <w:rsid w:val="00D7707C"/>
    <w:rsid w:val="00D81C18"/>
    <w:rsid w:val="00D8461A"/>
    <w:rsid w:val="00D871B3"/>
    <w:rsid w:val="00D90F95"/>
    <w:rsid w:val="00D947FD"/>
    <w:rsid w:val="00D95CAF"/>
    <w:rsid w:val="00DA15E1"/>
    <w:rsid w:val="00DA307E"/>
    <w:rsid w:val="00DA38CB"/>
    <w:rsid w:val="00DA5E94"/>
    <w:rsid w:val="00DB4CD4"/>
    <w:rsid w:val="00DB60B6"/>
    <w:rsid w:val="00DB7671"/>
    <w:rsid w:val="00DC1CC6"/>
    <w:rsid w:val="00DD0B20"/>
    <w:rsid w:val="00DD11AF"/>
    <w:rsid w:val="00DD13A1"/>
    <w:rsid w:val="00DD2391"/>
    <w:rsid w:val="00DD5135"/>
    <w:rsid w:val="00DE1784"/>
    <w:rsid w:val="00DE7D68"/>
    <w:rsid w:val="00E04684"/>
    <w:rsid w:val="00E04DB6"/>
    <w:rsid w:val="00E067A8"/>
    <w:rsid w:val="00E07BD6"/>
    <w:rsid w:val="00E07EC8"/>
    <w:rsid w:val="00E11FCC"/>
    <w:rsid w:val="00E12092"/>
    <w:rsid w:val="00E12953"/>
    <w:rsid w:val="00E13924"/>
    <w:rsid w:val="00E15FD5"/>
    <w:rsid w:val="00E1725A"/>
    <w:rsid w:val="00E23F3D"/>
    <w:rsid w:val="00E2448D"/>
    <w:rsid w:val="00E2454F"/>
    <w:rsid w:val="00E246E6"/>
    <w:rsid w:val="00E27154"/>
    <w:rsid w:val="00E30751"/>
    <w:rsid w:val="00E33758"/>
    <w:rsid w:val="00E353DA"/>
    <w:rsid w:val="00E35ACD"/>
    <w:rsid w:val="00E41078"/>
    <w:rsid w:val="00E43778"/>
    <w:rsid w:val="00E43FA0"/>
    <w:rsid w:val="00E502A8"/>
    <w:rsid w:val="00E5158A"/>
    <w:rsid w:val="00E53E5E"/>
    <w:rsid w:val="00E544B2"/>
    <w:rsid w:val="00E64325"/>
    <w:rsid w:val="00E673C5"/>
    <w:rsid w:val="00E67967"/>
    <w:rsid w:val="00E7493C"/>
    <w:rsid w:val="00E776C2"/>
    <w:rsid w:val="00E80B05"/>
    <w:rsid w:val="00E8165A"/>
    <w:rsid w:val="00E82723"/>
    <w:rsid w:val="00E84349"/>
    <w:rsid w:val="00EA131E"/>
    <w:rsid w:val="00EA29A5"/>
    <w:rsid w:val="00EA50CA"/>
    <w:rsid w:val="00EB16C6"/>
    <w:rsid w:val="00EB1ABE"/>
    <w:rsid w:val="00EB62CE"/>
    <w:rsid w:val="00EC09F0"/>
    <w:rsid w:val="00EC107C"/>
    <w:rsid w:val="00EC5367"/>
    <w:rsid w:val="00EC7EBE"/>
    <w:rsid w:val="00EC7FD2"/>
    <w:rsid w:val="00ED5964"/>
    <w:rsid w:val="00EE6308"/>
    <w:rsid w:val="00EF4C2D"/>
    <w:rsid w:val="00F018FD"/>
    <w:rsid w:val="00F03468"/>
    <w:rsid w:val="00F03A2E"/>
    <w:rsid w:val="00F13152"/>
    <w:rsid w:val="00F16C76"/>
    <w:rsid w:val="00F1720B"/>
    <w:rsid w:val="00F20FAC"/>
    <w:rsid w:val="00F22720"/>
    <w:rsid w:val="00F25FE0"/>
    <w:rsid w:val="00F359C9"/>
    <w:rsid w:val="00F36ADC"/>
    <w:rsid w:val="00F43C06"/>
    <w:rsid w:val="00F4749B"/>
    <w:rsid w:val="00F50D70"/>
    <w:rsid w:val="00F54172"/>
    <w:rsid w:val="00F57403"/>
    <w:rsid w:val="00F605C6"/>
    <w:rsid w:val="00F6397C"/>
    <w:rsid w:val="00F6531F"/>
    <w:rsid w:val="00F6785B"/>
    <w:rsid w:val="00F9012D"/>
    <w:rsid w:val="00F915D6"/>
    <w:rsid w:val="00F91736"/>
    <w:rsid w:val="00F93294"/>
    <w:rsid w:val="00F93302"/>
    <w:rsid w:val="00F96811"/>
    <w:rsid w:val="00FA05B9"/>
    <w:rsid w:val="00FA47B8"/>
    <w:rsid w:val="00FB0F89"/>
    <w:rsid w:val="00FB279E"/>
    <w:rsid w:val="00FB2ACC"/>
    <w:rsid w:val="00FC15BA"/>
    <w:rsid w:val="00FC3069"/>
    <w:rsid w:val="00FC3418"/>
    <w:rsid w:val="00FC4B72"/>
    <w:rsid w:val="00FC54B4"/>
    <w:rsid w:val="00FC7704"/>
    <w:rsid w:val="00FD2116"/>
    <w:rsid w:val="00FD26FF"/>
    <w:rsid w:val="00FD2D10"/>
    <w:rsid w:val="00FE0F55"/>
    <w:rsid w:val="00FE6866"/>
    <w:rsid w:val="00FF1D43"/>
    <w:rsid w:val="00FF2B0A"/>
    <w:rsid w:val="00FF5D06"/>
    <w:rsid w:val="00FF7BFF"/>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716bca3a-9bc9-4129-a185-7ea87f9d73c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5" ma:contentTypeDescription="Create a new document." ma:contentTypeScope="" ma:versionID="b9a0177aae767ed3a941eacecbc63bca">
  <xsd:schema xmlns:xsd="http://www.w3.org/2001/XMLSchema" xmlns:xs="http://www.w3.org/2001/XMLSchema" xmlns:p="http://schemas.microsoft.com/office/2006/metadata/properties" xmlns:ns3="716bca3a-9bc9-4129-a185-7ea87f9d73cc" targetNamespace="http://schemas.microsoft.com/office/2006/metadata/properties" ma:root="true" ma:fieldsID="814e3d4c9788ce84f4e7b93a1a4d3e0e"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DD35FB-C497-4F11-8218-F639785366F8}">
  <ds:schemaRefs>
    <ds:schemaRef ds:uri="http://schemas.microsoft.com/office/2006/metadata/properties"/>
    <ds:schemaRef ds:uri="http://schemas.microsoft.com/office/infopath/2007/PartnerControls"/>
    <ds:schemaRef ds:uri="716bca3a-9bc9-4129-a185-7ea87f9d73cc"/>
  </ds:schemaRefs>
</ds:datastoreItem>
</file>

<file path=customXml/itemProps2.xml><?xml version="1.0" encoding="utf-8"?>
<ds:datastoreItem xmlns:ds="http://schemas.openxmlformats.org/officeDocument/2006/customXml" ds:itemID="{DB45E732-F882-488E-B3E7-9FA95A9DECB7}">
  <ds:schemaRefs>
    <ds:schemaRef ds:uri="http://schemas.microsoft.com/sharepoint/v3/contenttype/forms"/>
  </ds:schemaRefs>
</ds:datastoreItem>
</file>

<file path=customXml/itemProps3.xml><?xml version="1.0" encoding="utf-8"?>
<ds:datastoreItem xmlns:ds="http://schemas.openxmlformats.org/officeDocument/2006/customXml" ds:itemID="{34FB7FB4-FF38-4B5F-8978-BFEE1D845A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1049</TotalTime>
  <Pages>7</Pages>
  <Words>1689</Words>
  <Characters>11793</Characters>
  <Application>Microsoft Office Word</Application>
  <DocSecurity>0</DocSecurity>
  <Lines>262</Lines>
  <Paragraphs>74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Ginalyn Leal (2515491)</cp:lastModifiedBy>
  <cp:revision>629</cp:revision>
  <dcterms:created xsi:type="dcterms:W3CDTF">2025-12-10T01:27:00Z</dcterms:created>
  <dcterms:modified xsi:type="dcterms:W3CDTF">2025-12-14T16:08:00Z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0x010100EC7AA10F5A1D3A4F887C4BB63AD5C124</vt:lpwstr>
  </property>
</Properties>
</file>