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0258986"/>
        <w:docPartObj>
          <w:docPartGallery w:val="Cover Pages"/>
          <w:docPartUnique/>
        </w:docPartObj>
      </w:sdtPr>
      <w:sdtEndPr/>
      <w:sdtContent>
        <w:p w14:paraId="35F5174C" w14:textId="51CB89CD" w:rsidR="00C60F10" w:rsidRDefault="00C60F10"/>
        <w:p w14:paraId="17815D99" w14:textId="07A14B1F" w:rsidR="00C60F10" w:rsidRDefault="00C60F10">
          <w:r>
            <w:rPr>
              <w:noProof/>
            </w:rPr>
            <w:drawing>
              <wp:anchor distT="0" distB="0" distL="114300" distR="114300" simplePos="0" relativeHeight="251663360" behindDoc="1" locked="0" layoutInCell="1" allowOverlap="1" wp14:anchorId="268DD6CB" wp14:editId="54248532">
                <wp:simplePos x="0" y="0"/>
                <wp:positionH relativeFrom="margin">
                  <wp:align>right</wp:align>
                </wp:positionH>
                <wp:positionV relativeFrom="paragraph">
                  <wp:posOffset>7041188</wp:posOffset>
                </wp:positionV>
                <wp:extent cx="2057143" cy="1523810"/>
                <wp:effectExtent l="0" t="0" r="635" b="635"/>
                <wp:wrapNone/>
                <wp:docPr id="1150641726" name="Picture 1" descr="A logo with a letter g and a pink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41726" name="Picture 1" descr="A logo with a letter g and a pink and blue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57143" cy="15238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6D857572" wp14:editId="6891793A">
                    <wp:simplePos x="0" y="0"/>
                    <wp:positionH relativeFrom="margin">
                      <wp:posOffset>-452487</wp:posOffset>
                    </wp:positionH>
                    <wp:positionV relativeFrom="paragraph">
                      <wp:posOffset>6586390</wp:posOffset>
                    </wp:positionV>
                    <wp:extent cx="3968685" cy="1504950"/>
                    <wp:effectExtent l="0" t="0" r="13335" b="19050"/>
                    <wp:wrapNone/>
                    <wp:docPr id="1257801588" name="Text Box 2"/>
                    <wp:cNvGraphicFramePr/>
                    <a:graphic xmlns:a="http://schemas.openxmlformats.org/drawingml/2006/main">
                      <a:graphicData uri="http://schemas.microsoft.com/office/word/2010/wordprocessingShape">
                        <wps:wsp>
                          <wps:cNvSpPr txBox="1"/>
                          <wps:spPr>
                            <a:xfrm>
                              <a:off x="0" y="0"/>
                              <a:ext cx="3968685" cy="1504950"/>
                            </a:xfrm>
                            <a:prstGeom prst="rect">
                              <a:avLst/>
                            </a:prstGeom>
                            <a:solidFill>
                              <a:schemeClr val="lt1"/>
                            </a:solidFill>
                            <a:ln w="6350">
                              <a:solidFill>
                                <a:schemeClr val="bg1"/>
                              </a:solidFill>
                            </a:ln>
                          </wps:spPr>
                          <wps:txbx>
                            <w:txbxContent>
                              <w:p w14:paraId="2927CE29" w14:textId="08B7EFA0" w:rsidR="00C60F10" w:rsidRPr="00511F94" w:rsidRDefault="00735ABD" w:rsidP="00C60F10">
                                <w:pPr>
                                  <w:rPr>
                                    <w:rFonts w:ascii="Times New Roman" w:hAnsi="Times New Roman" w:cs="Times New Roman"/>
                                    <w:sz w:val="24"/>
                                    <w:szCs w:val="24"/>
                                  </w:rPr>
                                </w:pPr>
                                <w:r>
                                  <w:rPr>
                                    <w:rFonts w:ascii="Times New Roman" w:hAnsi="Times New Roman" w:cs="Times New Roman"/>
                                    <w:sz w:val="24"/>
                                    <w:szCs w:val="24"/>
                                  </w:rPr>
                                  <w:t>Web and Mobile Technologies</w:t>
                                </w:r>
                                <w:r w:rsidR="00C60F10" w:rsidRPr="00511F94">
                                  <w:rPr>
                                    <w:rFonts w:ascii="Times New Roman" w:hAnsi="Times New Roman" w:cs="Times New Roman"/>
                                    <w:sz w:val="24"/>
                                    <w:szCs w:val="24"/>
                                  </w:rPr>
                                  <w:t xml:space="preserve"> (ACCA</w:t>
                                </w:r>
                                <w:r w:rsidR="00C60F10">
                                  <w:rPr>
                                    <w:rFonts w:ascii="Times New Roman" w:hAnsi="Times New Roman" w:cs="Times New Roman"/>
                                    <w:sz w:val="24"/>
                                    <w:szCs w:val="24"/>
                                  </w:rPr>
                                  <w:t>5</w:t>
                                </w:r>
                                <w:r>
                                  <w:rPr>
                                    <w:rFonts w:ascii="Times New Roman" w:hAnsi="Times New Roman" w:cs="Times New Roman"/>
                                    <w:sz w:val="24"/>
                                    <w:szCs w:val="24"/>
                                  </w:rPr>
                                  <w:t>0</w:t>
                                </w:r>
                                <w:r w:rsidR="00B751C7">
                                  <w:rPr>
                                    <w:rFonts w:ascii="Times New Roman" w:hAnsi="Times New Roman" w:cs="Times New Roman"/>
                                    <w:sz w:val="24"/>
                                    <w:szCs w:val="24"/>
                                  </w:rPr>
                                  <w:t>26</w:t>
                                </w:r>
                                <w:r w:rsidR="00C60F10" w:rsidRPr="00511F94">
                                  <w:rPr>
                                    <w:rFonts w:ascii="Times New Roman" w:hAnsi="Times New Roman" w:cs="Times New Roman"/>
                                    <w:sz w:val="24"/>
                                    <w:szCs w:val="24"/>
                                  </w:rPr>
                                  <w:t>)</w:t>
                                </w:r>
                              </w:p>
                              <w:p w14:paraId="771CC3CC" w14:textId="77777777" w:rsidR="00C60F10" w:rsidRPr="00511F94"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Applied Computing, HND</w:t>
                                </w:r>
                              </w:p>
                              <w:p w14:paraId="25905F33" w14:textId="54FDC1BA" w:rsidR="00C60F10"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 xml:space="preserve">Lecturer: </w:t>
                                </w:r>
                                <w:r w:rsidR="00E07A3F">
                                  <w:rPr>
                                    <w:rFonts w:ascii="Times New Roman" w:hAnsi="Times New Roman" w:cs="Times New Roman"/>
                                    <w:sz w:val="24"/>
                                    <w:szCs w:val="24"/>
                                  </w:rPr>
                                  <w:t>Paul John</w:t>
                                </w:r>
                              </w:p>
                              <w:p w14:paraId="6D6A16B7" w14:textId="23C05DDD" w:rsidR="00ED05DE" w:rsidRPr="00511F94" w:rsidRDefault="00ED05DE" w:rsidP="00C60F10">
                                <w:pPr>
                                  <w:rPr>
                                    <w:rFonts w:ascii="Times New Roman" w:hAnsi="Times New Roman" w:cs="Times New Roman"/>
                                    <w:sz w:val="24"/>
                                    <w:szCs w:val="24"/>
                                  </w:rPr>
                                </w:pPr>
                                <w:r>
                                  <w:rPr>
                                    <w:rFonts w:ascii="Times New Roman" w:hAnsi="Times New Roman" w:cs="Times New Roman"/>
                                    <w:sz w:val="24"/>
                                    <w:szCs w:val="24"/>
                                  </w:rPr>
                                  <w:t xml:space="preserve">Due: </w:t>
                                </w:r>
                                <w:r w:rsidR="00617493">
                                  <w:rPr>
                                    <w:rFonts w:ascii="Times New Roman" w:hAnsi="Times New Roman" w:cs="Times New Roman"/>
                                    <w:sz w:val="24"/>
                                    <w:szCs w:val="24"/>
                                  </w:rPr>
                                  <w:t>08</w:t>
                                </w:r>
                                <w:r>
                                  <w:rPr>
                                    <w:rFonts w:ascii="Times New Roman" w:hAnsi="Times New Roman" w:cs="Times New Roman"/>
                                    <w:sz w:val="24"/>
                                    <w:szCs w:val="24"/>
                                  </w:rPr>
                                  <w:t>/0</w:t>
                                </w:r>
                                <w:r w:rsidR="00617493">
                                  <w:rPr>
                                    <w:rFonts w:ascii="Times New Roman" w:hAnsi="Times New Roman" w:cs="Times New Roman"/>
                                    <w:sz w:val="24"/>
                                    <w:szCs w:val="24"/>
                                  </w:rPr>
                                  <w:t>5</w:t>
                                </w:r>
                                <w:r>
                                  <w:rPr>
                                    <w:rFonts w:ascii="Times New Roman" w:hAnsi="Times New Roman" w:cs="Times New Roman"/>
                                    <w:sz w:val="24"/>
                                    <w:szCs w:val="24"/>
                                  </w:rPr>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57572" id="_x0000_t202" coordsize="21600,21600" o:spt="202" path="m,l,21600r21600,l21600,xe">
                    <v:stroke joinstyle="miter"/>
                    <v:path gradientshapeok="t" o:connecttype="rect"/>
                  </v:shapetype>
                  <v:shape id="Text Box 2" o:spid="_x0000_s1026" type="#_x0000_t202" style="position:absolute;margin-left:-35.65pt;margin-top:518.6pt;width:312.5pt;height:1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" fillcolor="white [3201]" strokecolor="white [3212]" strokeweight=".5pt">
                    <v:textbox>
                      <w:txbxContent>
                        <w:p w14:paraId="2927CE29" w14:textId="08B7EFA0" w:rsidR="00C60F10" w:rsidRPr="00511F94" w:rsidRDefault="00735ABD" w:rsidP="00C60F10">
                          <w:pPr>
                            <w:rPr>
                              <w:rFonts w:ascii="Times New Roman" w:hAnsi="Times New Roman" w:cs="Times New Roman"/>
                              <w:sz w:val="24"/>
                              <w:szCs w:val="24"/>
                            </w:rPr>
                          </w:pPr>
                          <w:r>
                            <w:rPr>
                              <w:rFonts w:ascii="Times New Roman" w:hAnsi="Times New Roman" w:cs="Times New Roman"/>
                              <w:sz w:val="24"/>
                              <w:szCs w:val="24"/>
                            </w:rPr>
                            <w:t>Web and Mobile Technologies</w:t>
                          </w:r>
                          <w:r w:rsidR="00C60F10" w:rsidRPr="00511F94">
                            <w:rPr>
                              <w:rFonts w:ascii="Times New Roman" w:hAnsi="Times New Roman" w:cs="Times New Roman"/>
                              <w:sz w:val="24"/>
                              <w:szCs w:val="24"/>
                            </w:rPr>
                            <w:t xml:space="preserve"> (ACCA</w:t>
                          </w:r>
                          <w:r w:rsidR="00C60F10">
                            <w:rPr>
                              <w:rFonts w:ascii="Times New Roman" w:hAnsi="Times New Roman" w:cs="Times New Roman"/>
                              <w:sz w:val="24"/>
                              <w:szCs w:val="24"/>
                            </w:rPr>
                            <w:t>5</w:t>
                          </w:r>
                          <w:r>
                            <w:rPr>
                              <w:rFonts w:ascii="Times New Roman" w:hAnsi="Times New Roman" w:cs="Times New Roman"/>
                              <w:sz w:val="24"/>
                              <w:szCs w:val="24"/>
                            </w:rPr>
                            <w:t>0</w:t>
                          </w:r>
                          <w:r w:rsidR="00B751C7">
                            <w:rPr>
                              <w:rFonts w:ascii="Times New Roman" w:hAnsi="Times New Roman" w:cs="Times New Roman"/>
                              <w:sz w:val="24"/>
                              <w:szCs w:val="24"/>
                            </w:rPr>
                            <w:t>26</w:t>
                          </w:r>
                          <w:r w:rsidR="00C60F10" w:rsidRPr="00511F94">
                            <w:rPr>
                              <w:rFonts w:ascii="Times New Roman" w:hAnsi="Times New Roman" w:cs="Times New Roman"/>
                              <w:sz w:val="24"/>
                              <w:szCs w:val="24"/>
                            </w:rPr>
                            <w:t>)</w:t>
                          </w:r>
                        </w:p>
                        <w:p w14:paraId="771CC3CC" w14:textId="77777777" w:rsidR="00C60F10" w:rsidRPr="00511F94"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Applied Computing, HND</w:t>
                          </w:r>
                        </w:p>
                        <w:p w14:paraId="25905F33" w14:textId="54FDC1BA" w:rsidR="00C60F10"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 xml:space="preserve">Lecturer: </w:t>
                          </w:r>
                          <w:r w:rsidR="00E07A3F">
                            <w:rPr>
                              <w:rFonts w:ascii="Times New Roman" w:hAnsi="Times New Roman" w:cs="Times New Roman"/>
                              <w:sz w:val="24"/>
                              <w:szCs w:val="24"/>
                            </w:rPr>
                            <w:t>Paul John</w:t>
                          </w:r>
                        </w:p>
                        <w:p w14:paraId="6D6A16B7" w14:textId="23C05DDD" w:rsidR="00ED05DE" w:rsidRPr="00511F94" w:rsidRDefault="00ED05DE" w:rsidP="00C60F10">
                          <w:pPr>
                            <w:rPr>
                              <w:rFonts w:ascii="Times New Roman" w:hAnsi="Times New Roman" w:cs="Times New Roman"/>
                              <w:sz w:val="24"/>
                              <w:szCs w:val="24"/>
                            </w:rPr>
                          </w:pPr>
                          <w:r>
                            <w:rPr>
                              <w:rFonts w:ascii="Times New Roman" w:hAnsi="Times New Roman" w:cs="Times New Roman"/>
                              <w:sz w:val="24"/>
                              <w:szCs w:val="24"/>
                            </w:rPr>
                            <w:t xml:space="preserve">Due: </w:t>
                          </w:r>
                          <w:r w:rsidR="00617493">
                            <w:rPr>
                              <w:rFonts w:ascii="Times New Roman" w:hAnsi="Times New Roman" w:cs="Times New Roman"/>
                              <w:sz w:val="24"/>
                              <w:szCs w:val="24"/>
                            </w:rPr>
                            <w:t>08</w:t>
                          </w:r>
                          <w:r>
                            <w:rPr>
                              <w:rFonts w:ascii="Times New Roman" w:hAnsi="Times New Roman" w:cs="Times New Roman"/>
                              <w:sz w:val="24"/>
                              <w:szCs w:val="24"/>
                            </w:rPr>
                            <w:t>/0</w:t>
                          </w:r>
                          <w:r w:rsidR="00617493">
                            <w:rPr>
                              <w:rFonts w:ascii="Times New Roman" w:hAnsi="Times New Roman" w:cs="Times New Roman"/>
                              <w:sz w:val="24"/>
                              <w:szCs w:val="24"/>
                            </w:rPr>
                            <w:t>5</w:t>
                          </w:r>
                          <w:r>
                            <w:rPr>
                              <w:rFonts w:ascii="Times New Roman" w:hAnsi="Times New Roman" w:cs="Times New Roman"/>
                              <w:sz w:val="24"/>
                              <w:szCs w:val="24"/>
                            </w:rPr>
                            <w:t>/2025</w:t>
                          </w:r>
                        </w:p>
                      </w:txbxContent>
                    </v:textbox>
                    <w10:wrap anchorx="margin"/>
                  </v:shape>
                </w:pict>
              </mc:Fallback>
            </mc:AlternateContent>
          </w:r>
          <w:r>
            <w:rPr>
              <w:noProof/>
            </w:rPr>
            <mc:AlternateContent>
              <mc:Choice Requires="wpg">
                <w:drawing>
                  <wp:anchor distT="0" distB="0" distL="114300" distR="114300" simplePos="0" relativeHeight="251659264" behindDoc="1" locked="0" layoutInCell="1" allowOverlap="1" wp14:anchorId="034A9221" wp14:editId="0EDBC05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EDB8831" w14:textId="47C0A1DB" w:rsidR="00C60F10" w:rsidRPr="00617493" w:rsidRDefault="00617493">
                                  <w:pPr>
                                    <w:rPr>
                                      <w:rFonts w:ascii="Times New Roman" w:hAnsi="Times New Roman" w:cs="Times New Roman"/>
                                      <w:bCs/>
                                      <w:color w:val="FFFFFF" w:themeColor="background1"/>
                                      <w:sz w:val="96"/>
                                      <w:szCs w:val="96"/>
                                    </w:rPr>
                                  </w:pPr>
                                  <w:r w:rsidRPr="00617493">
                                    <w:rPr>
                                      <w:rFonts w:ascii="Times New Roman" w:hAnsi="Times New Roman" w:cs="Times New Roman"/>
                                      <w:bCs/>
                                      <w:color w:val="FFFFFF" w:themeColor="background1"/>
                                      <w:sz w:val="96"/>
                                      <w:szCs w:val="96"/>
                                      <w:lang w:val="it-IT"/>
                                    </w:rPr>
                                    <w:t>Database Driven Website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034A9221" id="Group 126" o:spid="_x0000_s1027" style="position:absolute;margin-left:0;margin-top:0;width:540pt;height:556.55pt;z-index:-251657216;mso-width-percent:1154;mso-top-percent:45;mso-position-horizontal:center;mso-position-horizontal-relative:margin;mso-position-vertical-relative:page;mso-width-percent:1154;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EDB8831" w14:textId="47C0A1DB" w:rsidR="00C60F10" w:rsidRPr="00617493" w:rsidRDefault="00617493">
                            <w:pPr>
                              <w:rPr>
                                <w:rFonts w:ascii="Times New Roman" w:hAnsi="Times New Roman" w:cs="Times New Roman"/>
                                <w:bCs/>
                                <w:color w:val="FFFFFF" w:themeColor="background1"/>
                                <w:sz w:val="96"/>
                                <w:szCs w:val="96"/>
                              </w:rPr>
                            </w:pPr>
                            <w:r w:rsidRPr="00617493">
                              <w:rPr>
                                <w:rFonts w:ascii="Times New Roman" w:hAnsi="Times New Roman" w:cs="Times New Roman"/>
                                <w:bCs/>
                                <w:color w:val="FFFFFF" w:themeColor="background1"/>
                                <w:sz w:val="96"/>
                                <w:szCs w:val="96"/>
                                <w:lang w:val="it-IT"/>
                              </w:rPr>
                              <w:t>Database Driven Website</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51249519"/>
        <w:docPartObj>
          <w:docPartGallery w:val="Table of Contents"/>
          <w:docPartUnique/>
        </w:docPartObj>
      </w:sdtPr>
      <w:sdtEndPr>
        <w:rPr>
          <w:b/>
          <w:bCs/>
          <w:noProof/>
        </w:rPr>
      </w:sdtEndPr>
      <w:sdtContent>
        <w:p w14:paraId="49EC00EC" w14:textId="1B50D80C" w:rsidR="000F50BF" w:rsidRPr="00DD7166" w:rsidRDefault="000F50BF">
          <w:pPr>
            <w:pStyle w:val="TOCHeading"/>
            <w:rPr>
              <w:rFonts w:ascii="Times New Roman" w:hAnsi="Times New Roman" w:cs="Times New Roman"/>
              <w:color w:val="auto"/>
            </w:rPr>
          </w:pPr>
          <w:r w:rsidRPr="00DD7166">
            <w:rPr>
              <w:rFonts w:ascii="Times New Roman" w:hAnsi="Times New Roman" w:cs="Times New Roman"/>
              <w:color w:val="auto"/>
            </w:rPr>
            <w:t>Table of Contents</w:t>
          </w:r>
        </w:p>
        <w:p w14:paraId="26569173" w14:textId="136AED07" w:rsidR="00F80658" w:rsidRDefault="000F50BF">
          <w:pPr>
            <w:pStyle w:val="TOC1"/>
            <w:tabs>
              <w:tab w:val="left" w:pos="440"/>
              <w:tab w:val="right" w:leader="dot" w:pos="9016"/>
            </w:tabs>
            <w:rPr>
              <w:rFonts w:eastAsiaTheme="minorEastAsia"/>
              <w:noProof/>
              <w:sz w:val="24"/>
              <w:szCs w:val="24"/>
              <w:lang w:eastAsia="en-GB"/>
            </w:rPr>
          </w:pPr>
          <w:r w:rsidRPr="006F368B">
            <w:rPr>
              <w:rFonts w:ascii="Times New Roman" w:hAnsi="Times New Roman" w:cs="Times New Roman"/>
              <w:sz w:val="28"/>
              <w:szCs w:val="28"/>
            </w:rPr>
            <w:fldChar w:fldCharType="begin"/>
          </w:r>
          <w:r w:rsidRPr="006F368B">
            <w:rPr>
              <w:rFonts w:ascii="Times New Roman" w:hAnsi="Times New Roman" w:cs="Times New Roman"/>
              <w:sz w:val="28"/>
              <w:szCs w:val="28"/>
            </w:rPr>
            <w:instrText xml:space="preserve"> TOC \o "1-3" \h \z \u </w:instrText>
          </w:r>
          <w:r w:rsidRPr="006F368B">
            <w:rPr>
              <w:rFonts w:ascii="Times New Roman" w:hAnsi="Times New Roman" w:cs="Times New Roman"/>
              <w:sz w:val="28"/>
              <w:szCs w:val="28"/>
            </w:rPr>
            <w:fldChar w:fldCharType="separate"/>
          </w:r>
          <w:hyperlink w:anchor="_Toc196587467" w:history="1">
            <w:r w:rsidR="00F80658" w:rsidRPr="004704AA">
              <w:rPr>
                <w:rStyle w:val="Hyperlink"/>
                <w:rFonts w:ascii="Times New Roman" w:hAnsi="Times New Roman" w:cs="Times New Roman"/>
                <w:bCs/>
                <w:noProof/>
              </w:rPr>
              <w:t>1.</w:t>
            </w:r>
            <w:r w:rsidR="00F80658">
              <w:rPr>
                <w:rFonts w:eastAsiaTheme="minorEastAsia"/>
                <w:noProof/>
                <w:sz w:val="24"/>
                <w:szCs w:val="24"/>
                <w:lang w:eastAsia="en-GB"/>
              </w:rPr>
              <w:tab/>
            </w:r>
            <w:r w:rsidR="00F80658" w:rsidRPr="004704AA">
              <w:rPr>
                <w:rStyle w:val="Hyperlink"/>
                <w:rFonts w:ascii="Times New Roman" w:hAnsi="Times New Roman" w:cs="Times New Roman"/>
                <w:bCs/>
                <w:noProof/>
              </w:rPr>
              <w:t>Introduction</w:t>
            </w:r>
            <w:r w:rsidR="00F80658">
              <w:rPr>
                <w:noProof/>
                <w:webHidden/>
              </w:rPr>
              <w:tab/>
            </w:r>
            <w:r w:rsidR="00F80658">
              <w:rPr>
                <w:noProof/>
                <w:webHidden/>
              </w:rPr>
              <w:fldChar w:fldCharType="begin"/>
            </w:r>
            <w:r w:rsidR="00F80658">
              <w:rPr>
                <w:noProof/>
                <w:webHidden/>
              </w:rPr>
              <w:instrText xml:space="preserve"> PAGEREF _Toc196587467 \h </w:instrText>
            </w:r>
            <w:r w:rsidR="00F80658">
              <w:rPr>
                <w:noProof/>
                <w:webHidden/>
              </w:rPr>
            </w:r>
            <w:r w:rsidR="00F80658">
              <w:rPr>
                <w:noProof/>
                <w:webHidden/>
              </w:rPr>
              <w:fldChar w:fldCharType="separate"/>
            </w:r>
            <w:r w:rsidR="00F80658">
              <w:rPr>
                <w:noProof/>
                <w:webHidden/>
              </w:rPr>
              <w:t>1</w:t>
            </w:r>
            <w:r w:rsidR="00F80658">
              <w:rPr>
                <w:noProof/>
                <w:webHidden/>
              </w:rPr>
              <w:fldChar w:fldCharType="end"/>
            </w:r>
          </w:hyperlink>
        </w:p>
        <w:p w14:paraId="6216B7E6" w14:textId="50A2F570" w:rsidR="00F80658" w:rsidRDefault="00F80658">
          <w:pPr>
            <w:pStyle w:val="TOC1"/>
            <w:tabs>
              <w:tab w:val="left" w:pos="440"/>
              <w:tab w:val="right" w:leader="dot" w:pos="9016"/>
            </w:tabs>
            <w:rPr>
              <w:rFonts w:eastAsiaTheme="minorEastAsia"/>
              <w:noProof/>
              <w:sz w:val="24"/>
              <w:szCs w:val="24"/>
              <w:lang w:eastAsia="en-GB"/>
            </w:rPr>
          </w:pPr>
          <w:hyperlink w:anchor="_Toc196587468" w:history="1">
            <w:r w:rsidRPr="004704AA">
              <w:rPr>
                <w:rStyle w:val="Hyperlink"/>
                <w:rFonts w:ascii="Times New Roman" w:hAnsi="Times New Roman" w:cs="Times New Roman"/>
                <w:noProof/>
              </w:rPr>
              <w:t>2.</w:t>
            </w:r>
            <w:r>
              <w:rPr>
                <w:rFonts w:eastAsiaTheme="minorEastAsia"/>
                <w:noProof/>
                <w:sz w:val="24"/>
                <w:szCs w:val="24"/>
                <w:lang w:eastAsia="en-GB"/>
              </w:rPr>
              <w:tab/>
            </w:r>
            <w:r w:rsidRPr="004704AA">
              <w:rPr>
                <w:rStyle w:val="Hyperlink"/>
                <w:rFonts w:ascii="Times New Roman" w:hAnsi="Times New Roman" w:cs="Times New Roman"/>
                <w:noProof/>
              </w:rPr>
              <w:t>Anti-SQL injection measures and issues</w:t>
            </w:r>
            <w:r>
              <w:rPr>
                <w:noProof/>
                <w:webHidden/>
              </w:rPr>
              <w:tab/>
            </w:r>
            <w:r>
              <w:rPr>
                <w:noProof/>
                <w:webHidden/>
              </w:rPr>
              <w:fldChar w:fldCharType="begin"/>
            </w:r>
            <w:r>
              <w:rPr>
                <w:noProof/>
                <w:webHidden/>
              </w:rPr>
              <w:instrText xml:space="preserve"> PAGEREF _Toc196587468 \h </w:instrText>
            </w:r>
            <w:r>
              <w:rPr>
                <w:noProof/>
                <w:webHidden/>
              </w:rPr>
            </w:r>
            <w:r>
              <w:rPr>
                <w:noProof/>
                <w:webHidden/>
              </w:rPr>
              <w:fldChar w:fldCharType="separate"/>
            </w:r>
            <w:r>
              <w:rPr>
                <w:noProof/>
                <w:webHidden/>
              </w:rPr>
              <w:t>2</w:t>
            </w:r>
            <w:r>
              <w:rPr>
                <w:noProof/>
                <w:webHidden/>
              </w:rPr>
              <w:fldChar w:fldCharType="end"/>
            </w:r>
          </w:hyperlink>
        </w:p>
        <w:p w14:paraId="1C99EB91" w14:textId="367FB8CF" w:rsidR="00F80658" w:rsidRDefault="00F80658">
          <w:pPr>
            <w:pStyle w:val="TOC1"/>
            <w:tabs>
              <w:tab w:val="left" w:pos="440"/>
              <w:tab w:val="right" w:leader="dot" w:pos="9016"/>
            </w:tabs>
            <w:rPr>
              <w:rFonts w:eastAsiaTheme="minorEastAsia"/>
              <w:noProof/>
              <w:sz w:val="24"/>
              <w:szCs w:val="24"/>
              <w:lang w:eastAsia="en-GB"/>
            </w:rPr>
          </w:pPr>
          <w:hyperlink w:anchor="_Toc196587469" w:history="1">
            <w:r w:rsidRPr="004704AA">
              <w:rPr>
                <w:rStyle w:val="Hyperlink"/>
                <w:rFonts w:ascii="Times New Roman" w:hAnsi="Times New Roman" w:cs="Times New Roman"/>
                <w:noProof/>
              </w:rPr>
              <w:t>3.</w:t>
            </w:r>
            <w:r>
              <w:rPr>
                <w:rFonts w:eastAsiaTheme="minorEastAsia"/>
                <w:noProof/>
                <w:sz w:val="24"/>
                <w:szCs w:val="24"/>
                <w:lang w:eastAsia="en-GB"/>
              </w:rPr>
              <w:tab/>
            </w:r>
            <w:r w:rsidRPr="004704A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_Toc196587469 \h </w:instrText>
            </w:r>
            <w:r>
              <w:rPr>
                <w:noProof/>
                <w:webHidden/>
              </w:rPr>
            </w:r>
            <w:r>
              <w:rPr>
                <w:noProof/>
                <w:webHidden/>
              </w:rPr>
              <w:fldChar w:fldCharType="separate"/>
            </w:r>
            <w:r>
              <w:rPr>
                <w:noProof/>
                <w:webHidden/>
              </w:rPr>
              <w:t>5</w:t>
            </w:r>
            <w:r>
              <w:rPr>
                <w:noProof/>
                <w:webHidden/>
              </w:rPr>
              <w:fldChar w:fldCharType="end"/>
            </w:r>
          </w:hyperlink>
        </w:p>
        <w:p w14:paraId="7DEC2C1B" w14:textId="57EEDA90" w:rsidR="000F50BF" w:rsidRDefault="000F50BF">
          <w:r w:rsidRPr="006F368B">
            <w:rPr>
              <w:rFonts w:ascii="Times New Roman" w:hAnsi="Times New Roman" w:cs="Times New Roman"/>
              <w:b/>
              <w:bCs/>
              <w:noProof/>
              <w:sz w:val="28"/>
              <w:szCs w:val="28"/>
            </w:rPr>
            <w:fldChar w:fldCharType="end"/>
          </w:r>
        </w:p>
      </w:sdtContent>
    </w:sdt>
    <w:p w14:paraId="33531BC5" w14:textId="77777777" w:rsidR="00525950" w:rsidRDefault="00525950"/>
    <w:p w14:paraId="72C37F0C" w14:textId="77777777" w:rsidR="000F50BF" w:rsidRDefault="000F50BF"/>
    <w:p w14:paraId="336ECF45" w14:textId="56AE6621" w:rsidR="000F50BF" w:rsidRDefault="000F50BF" w:rsidP="000F50BF">
      <w:pPr>
        <w:pStyle w:val="Heading1"/>
      </w:pPr>
    </w:p>
    <w:p w14:paraId="7B90DCBF" w14:textId="77777777" w:rsidR="0048688C" w:rsidRDefault="0048688C" w:rsidP="0048688C"/>
    <w:p w14:paraId="2A073BC5" w14:textId="77777777" w:rsidR="000F4A66" w:rsidRDefault="000F4A66" w:rsidP="0048688C"/>
    <w:p w14:paraId="29534AA6" w14:textId="77777777" w:rsidR="000F4A66" w:rsidRDefault="000F4A66" w:rsidP="0048688C"/>
    <w:p w14:paraId="783029BD" w14:textId="77777777" w:rsidR="000F4A66" w:rsidRDefault="000F4A66" w:rsidP="0048688C"/>
    <w:p w14:paraId="1D4D5681" w14:textId="77777777" w:rsidR="000F4A66" w:rsidRDefault="000F4A66" w:rsidP="0048688C"/>
    <w:p w14:paraId="5B0A5010" w14:textId="77777777" w:rsidR="000F4A66" w:rsidRDefault="000F4A66" w:rsidP="0048688C"/>
    <w:p w14:paraId="7DD256F3" w14:textId="77777777" w:rsidR="000F4A66" w:rsidRDefault="000F4A66" w:rsidP="0048688C"/>
    <w:p w14:paraId="5F9525C8" w14:textId="77777777" w:rsidR="000F4A66" w:rsidRDefault="000F4A66" w:rsidP="0048688C"/>
    <w:p w14:paraId="05DFFCF9" w14:textId="77777777" w:rsidR="000F4A66" w:rsidRDefault="000F4A66" w:rsidP="0048688C"/>
    <w:p w14:paraId="5259A1F2" w14:textId="77777777" w:rsidR="000F4A66" w:rsidRDefault="000F4A66" w:rsidP="0048688C"/>
    <w:p w14:paraId="0145E71D" w14:textId="77777777" w:rsidR="000F4A66" w:rsidRDefault="000F4A66" w:rsidP="0048688C"/>
    <w:p w14:paraId="08DF764A" w14:textId="77777777" w:rsidR="00F80658" w:rsidRDefault="00F80658" w:rsidP="0048688C"/>
    <w:p w14:paraId="4A35ED0E" w14:textId="77777777" w:rsidR="00F80658" w:rsidRDefault="00F80658" w:rsidP="0048688C"/>
    <w:p w14:paraId="1E3FB978" w14:textId="77777777" w:rsidR="00F80658" w:rsidRDefault="00F80658" w:rsidP="0048688C"/>
    <w:p w14:paraId="45B0C512" w14:textId="77777777" w:rsidR="00F80658" w:rsidRDefault="00F80658" w:rsidP="0048688C"/>
    <w:p w14:paraId="1B09447A" w14:textId="77777777" w:rsidR="00F80658" w:rsidRPr="0048688C" w:rsidRDefault="00F80658" w:rsidP="0048688C"/>
    <w:p w14:paraId="4DE34D82" w14:textId="5BEBDF57" w:rsidR="000F50BF" w:rsidRPr="0084484D" w:rsidRDefault="000F50BF" w:rsidP="00DC3DB4">
      <w:pPr>
        <w:pStyle w:val="Heading1"/>
        <w:numPr>
          <w:ilvl w:val="0"/>
          <w:numId w:val="2"/>
        </w:numPr>
        <w:jc w:val="center"/>
        <w:rPr>
          <w:rFonts w:ascii="Times New Roman" w:hAnsi="Times New Roman" w:cs="Times New Roman"/>
          <w:bCs/>
          <w:color w:val="auto"/>
          <w:sz w:val="36"/>
          <w:szCs w:val="48"/>
        </w:rPr>
      </w:pPr>
      <w:bookmarkStart w:id="0" w:name="_Toc196587467"/>
      <w:r w:rsidRPr="0084484D">
        <w:rPr>
          <w:rFonts w:ascii="Times New Roman" w:hAnsi="Times New Roman" w:cs="Times New Roman"/>
          <w:bCs/>
          <w:color w:val="auto"/>
          <w:sz w:val="36"/>
          <w:szCs w:val="48"/>
        </w:rPr>
        <w:lastRenderedPageBreak/>
        <w:t>Introduction</w:t>
      </w:r>
      <w:bookmarkEnd w:id="0"/>
    </w:p>
    <w:p w14:paraId="02E3FCC7" w14:textId="77777777" w:rsidR="00DC3DB4" w:rsidRDefault="00DC3DB4" w:rsidP="00DC3DB4"/>
    <w:p w14:paraId="4181BA08" w14:textId="4F9A59E9" w:rsidR="000F50BF" w:rsidRPr="000F50BF" w:rsidRDefault="009B27BF" w:rsidP="000F50BF">
      <w:r>
        <w:rPr>
          <w:rFonts w:ascii="Times New Roman" w:hAnsi="Times New Roman" w:cs="Times New Roman"/>
          <w:sz w:val="24"/>
          <w:szCs w:val="24"/>
        </w:rPr>
        <w:t>I will develop a website-based data management system that will sort, edit, create and delete through managing various amounts of data that includes users</w:t>
      </w:r>
      <w:r w:rsidR="003C2762">
        <w:rPr>
          <w:rFonts w:ascii="Times New Roman" w:hAnsi="Times New Roman" w:cs="Times New Roman"/>
          <w:sz w:val="24"/>
          <w:szCs w:val="24"/>
        </w:rPr>
        <w:t>, museums, artists</w:t>
      </w:r>
      <w:r>
        <w:rPr>
          <w:rFonts w:ascii="Times New Roman" w:hAnsi="Times New Roman" w:cs="Times New Roman"/>
          <w:sz w:val="24"/>
          <w:szCs w:val="24"/>
        </w:rPr>
        <w:t xml:space="preserve"> and artwork details. The proposed system will manage the Albert Displays website with </w:t>
      </w:r>
      <w:r w:rsidR="003C2762">
        <w:rPr>
          <w:rFonts w:ascii="Times New Roman" w:hAnsi="Times New Roman" w:cs="Times New Roman"/>
          <w:sz w:val="24"/>
          <w:szCs w:val="24"/>
        </w:rPr>
        <w:t>PHP</w:t>
      </w:r>
      <w:r>
        <w:rPr>
          <w:rFonts w:ascii="Times New Roman" w:hAnsi="Times New Roman" w:cs="Times New Roman"/>
          <w:sz w:val="24"/>
          <w:szCs w:val="24"/>
        </w:rPr>
        <w:t xml:space="preserve"> </w:t>
      </w:r>
      <w:r w:rsidR="003C2762">
        <w:rPr>
          <w:rFonts w:ascii="Times New Roman" w:hAnsi="Times New Roman" w:cs="Times New Roman"/>
          <w:sz w:val="24"/>
          <w:szCs w:val="24"/>
        </w:rPr>
        <w:t xml:space="preserve">for the </w:t>
      </w:r>
      <w:r w:rsidR="00D4325C">
        <w:rPr>
          <w:rFonts w:ascii="Times New Roman" w:hAnsi="Times New Roman" w:cs="Times New Roman"/>
          <w:sz w:val="24"/>
          <w:szCs w:val="24"/>
        </w:rPr>
        <w:t>server’s</w:t>
      </w:r>
      <w:r w:rsidR="003C2762">
        <w:rPr>
          <w:rFonts w:ascii="Times New Roman" w:hAnsi="Times New Roman" w:cs="Times New Roman"/>
          <w:sz w:val="24"/>
          <w:szCs w:val="24"/>
        </w:rPr>
        <w:t xml:space="preserve"> role for a functioning website that will display the information with a backend database that will allow administrators to sort existing records, edit their details, create new entries, or delete unwanted entries. Discussion on Anti-SQL prevention methods will also be discussed in this report. References and Figures will be cited throughout this document and will be displayed at the end.</w:t>
      </w:r>
    </w:p>
    <w:p w14:paraId="01106D5D" w14:textId="77777777" w:rsidR="000F50BF" w:rsidRPr="000F50BF" w:rsidRDefault="000F50BF" w:rsidP="000F50BF"/>
    <w:p w14:paraId="30F00C8A" w14:textId="77777777" w:rsidR="000F50BF" w:rsidRPr="000F50BF" w:rsidRDefault="000F50BF" w:rsidP="000F50BF"/>
    <w:p w14:paraId="0A0A55C5" w14:textId="77777777" w:rsidR="000F50BF" w:rsidRPr="000F50BF" w:rsidRDefault="000F50BF" w:rsidP="000F50BF"/>
    <w:p w14:paraId="2CD85CBD" w14:textId="77777777" w:rsidR="000F50BF" w:rsidRPr="000F50BF" w:rsidRDefault="000F50BF" w:rsidP="000F50BF"/>
    <w:p w14:paraId="2713AA18" w14:textId="77777777" w:rsidR="000F50BF" w:rsidRPr="000F50BF" w:rsidRDefault="000F50BF" w:rsidP="000F50BF"/>
    <w:p w14:paraId="66D547D5" w14:textId="77777777" w:rsidR="000F50BF" w:rsidRPr="000F50BF" w:rsidRDefault="000F50BF" w:rsidP="000F50BF"/>
    <w:p w14:paraId="4BD8419E" w14:textId="77777777" w:rsidR="000F50BF" w:rsidRPr="000F50BF" w:rsidRDefault="000F50BF" w:rsidP="000F50BF"/>
    <w:p w14:paraId="191B7397" w14:textId="77777777" w:rsidR="000F50BF" w:rsidRPr="000F50BF" w:rsidRDefault="000F50BF" w:rsidP="000F50BF"/>
    <w:p w14:paraId="7FCC7BAA" w14:textId="77777777" w:rsidR="000F50BF" w:rsidRPr="000F50BF" w:rsidRDefault="000F50BF" w:rsidP="000F50BF"/>
    <w:p w14:paraId="40974176" w14:textId="77777777" w:rsidR="000F50BF" w:rsidRPr="000F50BF" w:rsidRDefault="000F50BF" w:rsidP="000F50BF"/>
    <w:p w14:paraId="5CD29213" w14:textId="77777777" w:rsidR="000F50BF" w:rsidRPr="000F50BF" w:rsidRDefault="000F50BF" w:rsidP="000F50BF"/>
    <w:p w14:paraId="0953779B" w14:textId="77777777" w:rsidR="000F50BF" w:rsidRPr="000F50BF" w:rsidRDefault="000F50BF" w:rsidP="000F50BF"/>
    <w:p w14:paraId="054B29E5" w14:textId="77777777" w:rsidR="000F50BF" w:rsidRPr="000F50BF" w:rsidRDefault="000F50BF" w:rsidP="000F50BF"/>
    <w:p w14:paraId="33B0648F" w14:textId="3C869286" w:rsidR="000F50BF" w:rsidRDefault="000F50BF" w:rsidP="000F50BF"/>
    <w:p w14:paraId="40767264" w14:textId="77777777" w:rsidR="0084484D" w:rsidRDefault="0084484D" w:rsidP="000F50BF"/>
    <w:p w14:paraId="101CD2CD" w14:textId="77777777" w:rsidR="0084484D" w:rsidRDefault="0084484D" w:rsidP="000F50BF"/>
    <w:p w14:paraId="49901857" w14:textId="77777777" w:rsidR="009B27BF" w:rsidRDefault="009B27BF" w:rsidP="000F50BF"/>
    <w:p w14:paraId="11B00569" w14:textId="28CC41BF" w:rsidR="0048688C" w:rsidRDefault="0048688C" w:rsidP="000F50BF"/>
    <w:p w14:paraId="563B93B7" w14:textId="28EC8BC9" w:rsidR="000F50BF" w:rsidRPr="00B751C7" w:rsidRDefault="00B751C7" w:rsidP="00B751C7">
      <w:pPr>
        <w:pStyle w:val="Heading1"/>
        <w:numPr>
          <w:ilvl w:val="0"/>
          <w:numId w:val="2"/>
        </w:numPr>
        <w:jc w:val="center"/>
        <w:rPr>
          <w:rFonts w:ascii="Times New Roman" w:hAnsi="Times New Roman" w:cs="Times New Roman"/>
          <w:color w:val="auto"/>
          <w:sz w:val="36"/>
          <w:szCs w:val="36"/>
        </w:rPr>
      </w:pPr>
      <w:bookmarkStart w:id="1" w:name="_Toc196587468"/>
      <w:r w:rsidRPr="00B751C7">
        <w:rPr>
          <w:rFonts w:ascii="Times New Roman" w:hAnsi="Times New Roman" w:cs="Times New Roman"/>
          <w:color w:val="auto"/>
          <w:sz w:val="36"/>
          <w:szCs w:val="36"/>
        </w:rPr>
        <w:lastRenderedPageBreak/>
        <w:t>Anti-SQL injection measures and issues</w:t>
      </w:r>
      <w:bookmarkEnd w:id="1"/>
    </w:p>
    <w:p w14:paraId="3C2539FE" w14:textId="7B2E94D8" w:rsidR="00B7652E" w:rsidRPr="004F757E" w:rsidRDefault="00B7652E" w:rsidP="000F50BF">
      <w:pPr>
        <w:tabs>
          <w:tab w:val="left" w:pos="2520"/>
        </w:tabs>
        <w:rPr>
          <w:rFonts w:ascii="Times New Roman" w:hAnsi="Times New Roman" w:cs="Times New Roman"/>
          <w:sz w:val="24"/>
          <w:szCs w:val="24"/>
        </w:rPr>
      </w:pPr>
    </w:p>
    <w:p w14:paraId="45111EED" w14:textId="23013E72" w:rsidR="00B7652E" w:rsidRDefault="004F757E" w:rsidP="000F50BF">
      <w:pPr>
        <w:tabs>
          <w:tab w:val="left" w:pos="2520"/>
        </w:tabs>
        <w:rPr>
          <w:rFonts w:ascii="Times New Roman" w:hAnsi="Times New Roman" w:cs="Times New Roman"/>
          <w:sz w:val="24"/>
          <w:szCs w:val="24"/>
        </w:rPr>
      </w:pPr>
      <w:r w:rsidRPr="004F757E">
        <w:rPr>
          <w:rFonts w:ascii="Times New Roman" w:hAnsi="Times New Roman" w:cs="Times New Roman"/>
          <w:sz w:val="24"/>
          <w:szCs w:val="24"/>
        </w:rPr>
        <w:t>SQL injection is a type of code injection that depending on the intent can cause damage or destroy a database entirely. This type of method is commonly used in web hacking as a person can implement malicious code in the form of SQL statements, such as an input box</w:t>
      </w:r>
      <w:sdt>
        <w:sdtPr>
          <w:rPr>
            <w:rFonts w:ascii="Times New Roman" w:hAnsi="Times New Roman" w:cs="Times New Roman"/>
            <w:sz w:val="24"/>
            <w:szCs w:val="24"/>
          </w:rPr>
          <w:id w:val="-1052927036"/>
          <w:citation/>
        </w:sdtPr>
        <w:sdtContent>
          <w:r w:rsidR="00D659D6">
            <w:rPr>
              <w:rFonts w:ascii="Times New Roman" w:hAnsi="Times New Roman" w:cs="Times New Roman"/>
              <w:sz w:val="24"/>
              <w:szCs w:val="24"/>
            </w:rPr>
            <w:fldChar w:fldCharType="begin"/>
          </w:r>
          <w:r w:rsidR="00D659D6">
            <w:rPr>
              <w:rFonts w:ascii="Times New Roman" w:hAnsi="Times New Roman" w:cs="Times New Roman"/>
              <w:sz w:val="24"/>
              <w:szCs w:val="24"/>
            </w:rPr>
            <w:instrText xml:space="preserve"> CITATION OWANA \l 2057 </w:instrText>
          </w:r>
          <w:r w:rsidR="00D659D6">
            <w:rPr>
              <w:rFonts w:ascii="Times New Roman" w:hAnsi="Times New Roman" w:cs="Times New Roman"/>
              <w:sz w:val="24"/>
              <w:szCs w:val="24"/>
            </w:rPr>
            <w:fldChar w:fldCharType="separate"/>
          </w:r>
          <w:r w:rsidR="00A61E1D">
            <w:rPr>
              <w:rFonts w:ascii="Times New Roman" w:hAnsi="Times New Roman" w:cs="Times New Roman"/>
              <w:noProof/>
              <w:sz w:val="24"/>
              <w:szCs w:val="24"/>
            </w:rPr>
            <w:t xml:space="preserve"> </w:t>
          </w:r>
          <w:r w:rsidR="00A61E1D" w:rsidRPr="00A61E1D">
            <w:rPr>
              <w:rFonts w:ascii="Times New Roman" w:hAnsi="Times New Roman" w:cs="Times New Roman"/>
              <w:noProof/>
              <w:sz w:val="24"/>
              <w:szCs w:val="24"/>
            </w:rPr>
            <w:t>[1]</w:t>
          </w:r>
          <w:r w:rsidR="00D659D6">
            <w:rPr>
              <w:rFonts w:ascii="Times New Roman" w:hAnsi="Times New Roman" w:cs="Times New Roman"/>
              <w:sz w:val="24"/>
              <w:szCs w:val="24"/>
            </w:rPr>
            <w:fldChar w:fldCharType="end"/>
          </w:r>
        </w:sdtContent>
      </w:sdt>
      <w:r>
        <w:rPr>
          <w:rFonts w:ascii="Times New Roman" w:hAnsi="Times New Roman" w:cs="Times New Roman"/>
          <w:sz w:val="24"/>
          <w:szCs w:val="24"/>
        </w:rPr>
        <w:t>. The most common use of SQL injection is to access a system by bypassing the login or viewing credentials that are not secure or encrypted, an example would be a username or userid.</w:t>
      </w:r>
      <w:r w:rsidR="00A337C4">
        <w:rPr>
          <w:rFonts w:ascii="Times New Roman" w:hAnsi="Times New Roman" w:cs="Times New Roman"/>
          <w:sz w:val="24"/>
          <w:szCs w:val="24"/>
        </w:rPr>
        <w:t xml:space="preserve"> The issue is that some companies that operate database</w:t>
      </w:r>
      <w:r w:rsidR="00E26A83">
        <w:rPr>
          <w:rFonts w:ascii="Times New Roman" w:hAnsi="Times New Roman" w:cs="Times New Roman"/>
          <w:sz w:val="24"/>
          <w:szCs w:val="24"/>
        </w:rPr>
        <w:t>s with websites are not correctly encrypting or safeguarding their data</w:t>
      </w:r>
      <w:r w:rsidR="00D21295">
        <w:rPr>
          <w:rFonts w:ascii="Times New Roman" w:hAnsi="Times New Roman" w:cs="Times New Roman"/>
          <w:sz w:val="24"/>
          <w:szCs w:val="24"/>
        </w:rPr>
        <w:t xml:space="preserve"> this could be due to budget costs, time for integration, or haven’t thought of a functional system to prevent SQL injection</w:t>
      </w:r>
      <w:sdt>
        <w:sdtPr>
          <w:rPr>
            <w:rFonts w:ascii="Times New Roman" w:hAnsi="Times New Roman" w:cs="Times New Roman"/>
            <w:sz w:val="24"/>
            <w:szCs w:val="24"/>
          </w:rPr>
          <w:id w:val="1301430558"/>
          <w:citation/>
        </w:sdtPr>
        <w:sdtContent>
          <w:r w:rsidR="006C4ABF">
            <w:rPr>
              <w:rFonts w:ascii="Times New Roman" w:hAnsi="Times New Roman" w:cs="Times New Roman"/>
              <w:sz w:val="24"/>
              <w:szCs w:val="24"/>
            </w:rPr>
            <w:fldChar w:fldCharType="begin"/>
          </w:r>
          <w:r w:rsidR="006C4ABF">
            <w:rPr>
              <w:rFonts w:ascii="Times New Roman" w:hAnsi="Times New Roman" w:cs="Times New Roman"/>
              <w:sz w:val="24"/>
              <w:szCs w:val="24"/>
            </w:rPr>
            <w:instrText xml:space="preserve"> CITATION DatNA \l 2057 </w:instrText>
          </w:r>
          <w:r w:rsidR="006C4ABF">
            <w:rPr>
              <w:rFonts w:ascii="Times New Roman" w:hAnsi="Times New Roman" w:cs="Times New Roman"/>
              <w:sz w:val="24"/>
              <w:szCs w:val="24"/>
            </w:rPr>
            <w:fldChar w:fldCharType="separate"/>
          </w:r>
          <w:r w:rsidR="00A61E1D">
            <w:rPr>
              <w:rFonts w:ascii="Times New Roman" w:hAnsi="Times New Roman" w:cs="Times New Roman"/>
              <w:noProof/>
              <w:sz w:val="24"/>
              <w:szCs w:val="24"/>
            </w:rPr>
            <w:t xml:space="preserve"> </w:t>
          </w:r>
          <w:r w:rsidR="00A61E1D" w:rsidRPr="00A61E1D">
            <w:rPr>
              <w:rFonts w:ascii="Times New Roman" w:hAnsi="Times New Roman" w:cs="Times New Roman"/>
              <w:noProof/>
              <w:sz w:val="24"/>
              <w:szCs w:val="24"/>
            </w:rPr>
            <w:t>[2]</w:t>
          </w:r>
          <w:r w:rsidR="006C4ABF">
            <w:rPr>
              <w:rFonts w:ascii="Times New Roman" w:hAnsi="Times New Roman" w:cs="Times New Roman"/>
              <w:sz w:val="24"/>
              <w:szCs w:val="24"/>
            </w:rPr>
            <w:fldChar w:fldCharType="end"/>
          </w:r>
        </w:sdtContent>
      </w:sdt>
      <w:r w:rsidR="00D21295">
        <w:rPr>
          <w:rFonts w:ascii="Times New Roman" w:hAnsi="Times New Roman" w:cs="Times New Roman"/>
          <w:sz w:val="24"/>
          <w:szCs w:val="24"/>
        </w:rPr>
        <w:t>.</w:t>
      </w:r>
      <w:r w:rsidR="00EF5B6C">
        <w:rPr>
          <w:rFonts w:ascii="Times New Roman" w:hAnsi="Times New Roman" w:cs="Times New Roman"/>
          <w:sz w:val="24"/>
          <w:szCs w:val="24"/>
        </w:rPr>
        <w:t xml:space="preserve"> </w:t>
      </w:r>
      <w:r w:rsidR="003D7682">
        <w:rPr>
          <w:rFonts w:ascii="Times New Roman" w:hAnsi="Times New Roman" w:cs="Times New Roman"/>
          <w:sz w:val="24"/>
          <w:szCs w:val="24"/>
        </w:rPr>
        <w:t xml:space="preserve">The problem can be more serious if a user had access to a database to potentially view confidential data such as usernames, emails, private information, or access level to determine an administrator that provides higher privileges to the system. </w:t>
      </w:r>
      <w:r w:rsidR="0098062E">
        <w:rPr>
          <w:rFonts w:ascii="Times New Roman" w:hAnsi="Times New Roman" w:cs="Times New Roman"/>
          <w:sz w:val="24"/>
          <w:szCs w:val="24"/>
        </w:rPr>
        <w:t>These inqu</w:t>
      </w:r>
      <w:r w:rsidR="009405C5">
        <w:rPr>
          <w:rFonts w:ascii="Times New Roman" w:hAnsi="Times New Roman" w:cs="Times New Roman"/>
          <w:sz w:val="24"/>
          <w:szCs w:val="24"/>
        </w:rPr>
        <w:t xml:space="preserve">ires </w:t>
      </w:r>
      <w:r w:rsidR="0098062E">
        <w:rPr>
          <w:rFonts w:ascii="Times New Roman" w:hAnsi="Times New Roman" w:cs="Times New Roman"/>
          <w:sz w:val="24"/>
          <w:szCs w:val="24"/>
        </w:rPr>
        <w:t xml:space="preserve">that businesses and organisation apply these methods to keep data integrity and security </w:t>
      </w:r>
      <w:r w:rsidR="009405C5">
        <w:rPr>
          <w:rFonts w:ascii="Times New Roman" w:hAnsi="Times New Roman" w:cs="Times New Roman"/>
          <w:sz w:val="24"/>
          <w:szCs w:val="24"/>
        </w:rPr>
        <w:t>throughout all areas</w:t>
      </w:r>
      <w:r w:rsidR="00202872">
        <w:rPr>
          <w:rFonts w:ascii="Times New Roman" w:hAnsi="Times New Roman" w:cs="Times New Roman"/>
          <w:sz w:val="24"/>
          <w:szCs w:val="24"/>
        </w:rPr>
        <w:t>, by using prepared statements, validate user inputs</w:t>
      </w:r>
      <w:r w:rsidR="00746238">
        <w:rPr>
          <w:rFonts w:ascii="Times New Roman" w:hAnsi="Times New Roman" w:cs="Times New Roman"/>
          <w:sz w:val="24"/>
          <w:szCs w:val="24"/>
        </w:rPr>
        <w:t xml:space="preserve">. For the purposes of </w:t>
      </w:r>
      <w:r w:rsidR="00EB2E97">
        <w:rPr>
          <w:rFonts w:ascii="Times New Roman" w:hAnsi="Times New Roman" w:cs="Times New Roman"/>
          <w:sz w:val="24"/>
          <w:szCs w:val="24"/>
        </w:rPr>
        <w:t>security,</w:t>
      </w:r>
      <w:r w:rsidR="00746238">
        <w:rPr>
          <w:rFonts w:ascii="Times New Roman" w:hAnsi="Times New Roman" w:cs="Times New Roman"/>
          <w:sz w:val="24"/>
          <w:szCs w:val="24"/>
        </w:rPr>
        <w:t xml:space="preserve"> I have included a feature that will protect </w:t>
      </w:r>
      <w:r w:rsidR="00EB2E97">
        <w:rPr>
          <w:rFonts w:ascii="Times New Roman" w:hAnsi="Times New Roman" w:cs="Times New Roman"/>
          <w:sz w:val="24"/>
          <w:szCs w:val="24"/>
        </w:rPr>
        <w:t>users’</w:t>
      </w:r>
      <w:r w:rsidR="00746238">
        <w:rPr>
          <w:rFonts w:ascii="Times New Roman" w:hAnsi="Times New Roman" w:cs="Times New Roman"/>
          <w:sz w:val="24"/>
          <w:szCs w:val="24"/>
        </w:rPr>
        <w:t xml:space="preserve"> private information from being compromised, I have implemented a hash</w:t>
      </w:r>
      <w:r w:rsidR="00EB2E97">
        <w:rPr>
          <w:rFonts w:ascii="Times New Roman" w:hAnsi="Times New Roman" w:cs="Times New Roman"/>
          <w:sz w:val="24"/>
          <w:szCs w:val="24"/>
        </w:rPr>
        <w:t xml:space="preserve">ing system on users’ passwords so that the stored value isn’t readable to the end user as displaying open passwords is a high security risk for potential breaches and potential unauthorised access. </w:t>
      </w:r>
    </w:p>
    <w:p w14:paraId="20315E4D" w14:textId="619236C7" w:rsidR="00EB2E97" w:rsidRDefault="00EB2E97" w:rsidP="000F50BF">
      <w:pPr>
        <w:tabs>
          <w:tab w:val="left" w:pos="2520"/>
        </w:tabs>
        <w:rPr>
          <w:rFonts w:ascii="Times New Roman" w:hAnsi="Times New Roman" w:cs="Times New Roman"/>
          <w:sz w:val="24"/>
          <w:szCs w:val="24"/>
        </w:rPr>
      </w:pPr>
      <w:r>
        <w:rPr>
          <w:noProof/>
        </w:rPr>
        <w:drawing>
          <wp:inline distT="0" distB="0" distL="0" distR="0" wp14:anchorId="414C5AC4" wp14:editId="73A7B0D1">
            <wp:extent cx="5731510" cy="2746375"/>
            <wp:effectExtent l="0" t="0" r="2540" b="0"/>
            <wp:docPr id="1977430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30651" name="Picture 1" descr="A screenshot of a computer&#10;&#10;AI-generated content may be incorrect."/>
                    <pic:cNvPicPr/>
                  </pic:nvPicPr>
                  <pic:blipFill>
                    <a:blip r:embed="rId9"/>
                    <a:stretch>
                      <a:fillRect/>
                    </a:stretch>
                  </pic:blipFill>
                  <pic:spPr>
                    <a:xfrm>
                      <a:off x="0" y="0"/>
                      <a:ext cx="5731510" cy="2746375"/>
                    </a:xfrm>
                    <a:prstGeom prst="rect">
                      <a:avLst/>
                    </a:prstGeom>
                  </pic:spPr>
                </pic:pic>
              </a:graphicData>
            </a:graphic>
          </wp:inline>
        </w:drawing>
      </w:r>
    </w:p>
    <w:p w14:paraId="7AA2F5B7" w14:textId="2C364325" w:rsidR="00EB2E97" w:rsidRDefault="00EB2E97" w:rsidP="00EB2E97">
      <w:pPr>
        <w:tabs>
          <w:tab w:val="left" w:pos="2520"/>
        </w:tabs>
        <w:jc w:val="center"/>
        <w:rPr>
          <w:rFonts w:ascii="Times New Roman" w:hAnsi="Times New Roman" w:cs="Times New Roman"/>
          <w:sz w:val="24"/>
          <w:szCs w:val="24"/>
        </w:rPr>
      </w:pPr>
      <w:r>
        <w:rPr>
          <w:rFonts w:ascii="Times New Roman" w:hAnsi="Times New Roman" w:cs="Times New Roman"/>
          <w:sz w:val="24"/>
          <w:szCs w:val="24"/>
        </w:rPr>
        <w:t>Figure 1 – Users page with stored information</w:t>
      </w:r>
    </w:p>
    <w:p w14:paraId="6E4ECDE7" w14:textId="77777777" w:rsidR="00EB2E97" w:rsidRDefault="00EB2E97" w:rsidP="00EB2E97">
      <w:pPr>
        <w:tabs>
          <w:tab w:val="left" w:pos="2520"/>
        </w:tabs>
        <w:rPr>
          <w:rFonts w:ascii="Times New Roman" w:hAnsi="Times New Roman" w:cs="Times New Roman"/>
          <w:sz w:val="24"/>
          <w:szCs w:val="24"/>
        </w:rPr>
      </w:pPr>
    </w:p>
    <w:p w14:paraId="49406FA0" w14:textId="3E038FB0" w:rsidR="00EB2E97" w:rsidRDefault="00EB2E97" w:rsidP="00EB2E97">
      <w:pPr>
        <w:tabs>
          <w:tab w:val="left" w:pos="2520"/>
        </w:tabs>
        <w:rPr>
          <w:rFonts w:ascii="Times New Roman" w:hAnsi="Times New Roman" w:cs="Times New Roman"/>
          <w:sz w:val="24"/>
          <w:szCs w:val="24"/>
        </w:rPr>
      </w:pPr>
      <w:r>
        <w:rPr>
          <w:rFonts w:ascii="Times New Roman" w:hAnsi="Times New Roman" w:cs="Times New Roman"/>
          <w:sz w:val="24"/>
          <w:szCs w:val="24"/>
        </w:rPr>
        <w:lastRenderedPageBreak/>
        <w:t xml:space="preserve">As seen in </w:t>
      </w:r>
      <w:r w:rsidRPr="002035DE">
        <w:rPr>
          <w:rFonts w:ascii="Times New Roman" w:hAnsi="Times New Roman" w:cs="Times New Roman"/>
          <w:i/>
          <w:iCs/>
          <w:sz w:val="24"/>
          <w:szCs w:val="24"/>
        </w:rPr>
        <w:t>Figure 1</w:t>
      </w:r>
      <w:r>
        <w:rPr>
          <w:rFonts w:ascii="Times New Roman" w:hAnsi="Times New Roman" w:cs="Times New Roman"/>
          <w:sz w:val="24"/>
          <w:szCs w:val="24"/>
        </w:rPr>
        <w:t xml:space="preserve"> the password filed is hidden to protect against unauthorised access into user accounts</w:t>
      </w:r>
      <w:r w:rsidR="003F4EA7">
        <w:rPr>
          <w:rFonts w:ascii="Times New Roman" w:hAnsi="Times New Roman" w:cs="Times New Roman"/>
          <w:sz w:val="24"/>
          <w:szCs w:val="24"/>
        </w:rPr>
        <w:t xml:space="preserve"> by displaying dummy text. </w:t>
      </w:r>
      <w:r w:rsidR="00A87506">
        <w:rPr>
          <w:rFonts w:ascii="Times New Roman" w:hAnsi="Times New Roman" w:cs="Times New Roman"/>
          <w:sz w:val="24"/>
          <w:szCs w:val="24"/>
        </w:rPr>
        <w:t xml:space="preserve">My reasoning for applying this layer of security is to ensure that all password of users is encrypted to prevent other users from viewing, this prevents scenarios where if </w:t>
      </w:r>
      <w:r w:rsidR="00400BFA">
        <w:rPr>
          <w:rFonts w:ascii="Times New Roman" w:hAnsi="Times New Roman" w:cs="Times New Roman"/>
          <w:sz w:val="24"/>
          <w:szCs w:val="24"/>
        </w:rPr>
        <w:t>unauthorised personnel</w:t>
      </w:r>
      <w:r w:rsidR="00A87506">
        <w:rPr>
          <w:rFonts w:ascii="Times New Roman" w:hAnsi="Times New Roman" w:cs="Times New Roman"/>
          <w:sz w:val="24"/>
          <w:szCs w:val="24"/>
        </w:rPr>
        <w:t xml:space="preserve"> where to obtain an admin account they still won’t be able to view the passwords, ensuring data integrity</w:t>
      </w:r>
      <w:sdt>
        <w:sdtPr>
          <w:rPr>
            <w:rFonts w:ascii="Times New Roman" w:hAnsi="Times New Roman" w:cs="Times New Roman"/>
            <w:sz w:val="24"/>
            <w:szCs w:val="24"/>
          </w:rPr>
          <w:id w:val="871490982"/>
          <w:citation/>
        </w:sdtPr>
        <w:sdtContent>
          <w:r w:rsidR="00B90893">
            <w:rPr>
              <w:rFonts w:ascii="Times New Roman" w:hAnsi="Times New Roman" w:cs="Times New Roman"/>
              <w:sz w:val="24"/>
              <w:szCs w:val="24"/>
            </w:rPr>
            <w:fldChar w:fldCharType="begin"/>
          </w:r>
          <w:r w:rsidR="00B90893">
            <w:rPr>
              <w:rFonts w:ascii="Times New Roman" w:hAnsi="Times New Roman" w:cs="Times New Roman"/>
              <w:sz w:val="24"/>
              <w:szCs w:val="24"/>
            </w:rPr>
            <w:instrText xml:space="preserve"> CITATION PHPNA2 \l 2057 </w:instrText>
          </w:r>
          <w:r w:rsidR="00B90893">
            <w:rPr>
              <w:rFonts w:ascii="Times New Roman" w:hAnsi="Times New Roman" w:cs="Times New Roman"/>
              <w:sz w:val="24"/>
              <w:szCs w:val="24"/>
            </w:rPr>
            <w:fldChar w:fldCharType="separate"/>
          </w:r>
          <w:r w:rsidR="00A61E1D">
            <w:rPr>
              <w:rFonts w:ascii="Times New Roman" w:hAnsi="Times New Roman" w:cs="Times New Roman"/>
              <w:noProof/>
              <w:sz w:val="24"/>
              <w:szCs w:val="24"/>
            </w:rPr>
            <w:t xml:space="preserve"> </w:t>
          </w:r>
          <w:r w:rsidR="00A61E1D" w:rsidRPr="00A61E1D">
            <w:rPr>
              <w:rFonts w:ascii="Times New Roman" w:hAnsi="Times New Roman" w:cs="Times New Roman"/>
              <w:noProof/>
              <w:sz w:val="24"/>
              <w:szCs w:val="24"/>
            </w:rPr>
            <w:t>[3]</w:t>
          </w:r>
          <w:r w:rsidR="00B90893">
            <w:rPr>
              <w:rFonts w:ascii="Times New Roman" w:hAnsi="Times New Roman" w:cs="Times New Roman"/>
              <w:sz w:val="24"/>
              <w:szCs w:val="24"/>
            </w:rPr>
            <w:fldChar w:fldCharType="end"/>
          </w:r>
        </w:sdtContent>
      </w:sdt>
      <w:r w:rsidR="00A87506">
        <w:rPr>
          <w:rFonts w:ascii="Times New Roman" w:hAnsi="Times New Roman" w:cs="Times New Roman"/>
          <w:sz w:val="24"/>
          <w:szCs w:val="24"/>
        </w:rPr>
        <w:t xml:space="preserve">. </w:t>
      </w:r>
      <w:r w:rsidR="00400BFA">
        <w:rPr>
          <w:rFonts w:ascii="Times New Roman" w:hAnsi="Times New Roman" w:cs="Times New Roman"/>
          <w:sz w:val="24"/>
          <w:szCs w:val="24"/>
        </w:rPr>
        <w:t xml:space="preserve">I have also made the user of prepared statements, so that </w:t>
      </w:r>
      <w:r w:rsidR="002035DE">
        <w:rPr>
          <w:rFonts w:ascii="Times New Roman" w:hAnsi="Times New Roman" w:cs="Times New Roman"/>
          <w:sz w:val="24"/>
          <w:szCs w:val="24"/>
        </w:rPr>
        <w:t>user inputted statements are not executable SQL queries so that in the event of an injection the input will be read as plain text, preventing malicious code from being executed</w:t>
      </w:r>
      <w:sdt>
        <w:sdtPr>
          <w:rPr>
            <w:rFonts w:ascii="Times New Roman" w:hAnsi="Times New Roman" w:cs="Times New Roman"/>
            <w:sz w:val="24"/>
            <w:szCs w:val="24"/>
          </w:rPr>
          <w:id w:val="343677067"/>
          <w:citation/>
        </w:sdtPr>
        <w:sdtContent>
          <w:r w:rsidR="00163F33">
            <w:rPr>
              <w:rFonts w:ascii="Times New Roman" w:hAnsi="Times New Roman" w:cs="Times New Roman"/>
              <w:sz w:val="24"/>
              <w:szCs w:val="24"/>
            </w:rPr>
            <w:fldChar w:fldCharType="begin"/>
          </w:r>
          <w:r w:rsidR="00163F33">
            <w:rPr>
              <w:rFonts w:ascii="Times New Roman" w:hAnsi="Times New Roman" w:cs="Times New Roman"/>
              <w:sz w:val="24"/>
              <w:szCs w:val="24"/>
            </w:rPr>
            <w:instrText xml:space="preserve"> CITATION PHPNA1 \l 2057 </w:instrText>
          </w:r>
          <w:r w:rsidR="00163F33">
            <w:rPr>
              <w:rFonts w:ascii="Times New Roman" w:hAnsi="Times New Roman" w:cs="Times New Roman"/>
              <w:sz w:val="24"/>
              <w:szCs w:val="24"/>
            </w:rPr>
            <w:fldChar w:fldCharType="separate"/>
          </w:r>
          <w:r w:rsidR="00A61E1D">
            <w:rPr>
              <w:rFonts w:ascii="Times New Roman" w:hAnsi="Times New Roman" w:cs="Times New Roman"/>
              <w:noProof/>
              <w:sz w:val="24"/>
              <w:szCs w:val="24"/>
            </w:rPr>
            <w:t xml:space="preserve"> </w:t>
          </w:r>
          <w:r w:rsidR="00A61E1D" w:rsidRPr="00A61E1D">
            <w:rPr>
              <w:rFonts w:ascii="Times New Roman" w:hAnsi="Times New Roman" w:cs="Times New Roman"/>
              <w:noProof/>
              <w:sz w:val="24"/>
              <w:szCs w:val="24"/>
            </w:rPr>
            <w:t>[4]</w:t>
          </w:r>
          <w:r w:rsidR="00163F33">
            <w:rPr>
              <w:rFonts w:ascii="Times New Roman" w:hAnsi="Times New Roman" w:cs="Times New Roman"/>
              <w:sz w:val="24"/>
              <w:szCs w:val="24"/>
            </w:rPr>
            <w:fldChar w:fldCharType="end"/>
          </w:r>
        </w:sdtContent>
      </w:sdt>
      <w:r w:rsidR="004D6184">
        <w:rPr>
          <w:rFonts w:ascii="Times New Roman" w:hAnsi="Times New Roman" w:cs="Times New Roman"/>
          <w:sz w:val="24"/>
          <w:szCs w:val="24"/>
        </w:rPr>
        <w:t xml:space="preserve">. </w:t>
      </w:r>
      <w:r w:rsidR="00A87506">
        <w:rPr>
          <w:rFonts w:ascii="Times New Roman" w:hAnsi="Times New Roman" w:cs="Times New Roman"/>
          <w:sz w:val="24"/>
          <w:szCs w:val="24"/>
        </w:rPr>
        <w:t>However, there are still some areas that I haven’t secured to prevent SQL injection, implementing a user access level is a good indicator to set level on who has permissions or access to what in the system, for example, this could be an admin role that has higher permissions than a manager where the admin can edit and delete fields but the manager can only create</w:t>
      </w:r>
      <w:sdt>
        <w:sdtPr>
          <w:rPr>
            <w:rFonts w:ascii="Times New Roman" w:hAnsi="Times New Roman" w:cs="Times New Roman"/>
            <w:sz w:val="24"/>
            <w:szCs w:val="24"/>
          </w:rPr>
          <w:id w:val="1194578659"/>
          <w:citation/>
        </w:sdtPr>
        <w:sdtContent>
          <w:r w:rsidR="00513C07">
            <w:rPr>
              <w:rFonts w:ascii="Times New Roman" w:hAnsi="Times New Roman" w:cs="Times New Roman"/>
              <w:sz w:val="24"/>
              <w:szCs w:val="24"/>
            </w:rPr>
            <w:fldChar w:fldCharType="begin"/>
          </w:r>
          <w:r w:rsidR="00513C07">
            <w:rPr>
              <w:rFonts w:ascii="Times New Roman" w:hAnsi="Times New Roman" w:cs="Times New Roman"/>
              <w:sz w:val="24"/>
              <w:szCs w:val="24"/>
            </w:rPr>
            <w:instrText xml:space="preserve"> CITATION TutNA \l 2057 </w:instrText>
          </w:r>
          <w:r w:rsidR="00513C07">
            <w:rPr>
              <w:rFonts w:ascii="Times New Roman" w:hAnsi="Times New Roman" w:cs="Times New Roman"/>
              <w:sz w:val="24"/>
              <w:szCs w:val="24"/>
            </w:rPr>
            <w:fldChar w:fldCharType="separate"/>
          </w:r>
          <w:r w:rsidR="00A61E1D">
            <w:rPr>
              <w:rFonts w:ascii="Times New Roman" w:hAnsi="Times New Roman" w:cs="Times New Roman"/>
              <w:noProof/>
              <w:sz w:val="24"/>
              <w:szCs w:val="24"/>
            </w:rPr>
            <w:t xml:space="preserve"> </w:t>
          </w:r>
          <w:r w:rsidR="00A61E1D" w:rsidRPr="00A61E1D">
            <w:rPr>
              <w:rFonts w:ascii="Times New Roman" w:hAnsi="Times New Roman" w:cs="Times New Roman"/>
              <w:noProof/>
              <w:sz w:val="24"/>
              <w:szCs w:val="24"/>
            </w:rPr>
            <w:t>[5]</w:t>
          </w:r>
          <w:r w:rsidR="00513C07">
            <w:rPr>
              <w:rFonts w:ascii="Times New Roman" w:hAnsi="Times New Roman" w:cs="Times New Roman"/>
              <w:sz w:val="24"/>
              <w:szCs w:val="24"/>
            </w:rPr>
            <w:fldChar w:fldCharType="end"/>
          </w:r>
        </w:sdtContent>
      </w:sdt>
      <w:r w:rsidR="00A87506">
        <w:rPr>
          <w:rFonts w:ascii="Times New Roman" w:hAnsi="Times New Roman" w:cs="Times New Roman"/>
          <w:sz w:val="24"/>
          <w:szCs w:val="24"/>
        </w:rPr>
        <w:t xml:space="preserve">. </w:t>
      </w:r>
      <w:r w:rsidR="00400BFA">
        <w:rPr>
          <w:rFonts w:ascii="Times New Roman" w:hAnsi="Times New Roman" w:cs="Times New Roman"/>
          <w:sz w:val="24"/>
          <w:szCs w:val="24"/>
        </w:rPr>
        <w:t>This is an important procedure to ensure that users are assigned to job specific roles determined by their access level and their ability to perform tasks on the system.</w:t>
      </w:r>
    </w:p>
    <w:p w14:paraId="6F12835A" w14:textId="4EFD7D1D" w:rsidR="00ED134B" w:rsidRDefault="00ED134B" w:rsidP="00EB2E97">
      <w:pPr>
        <w:tabs>
          <w:tab w:val="left" w:pos="2520"/>
        </w:tabs>
        <w:rPr>
          <w:rFonts w:ascii="Times New Roman" w:hAnsi="Times New Roman" w:cs="Times New Roman"/>
          <w:sz w:val="24"/>
          <w:szCs w:val="24"/>
        </w:rPr>
      </w:pPr>
      <w:r>
        <w:rPr>
          <w:noProof/>
        </w:rPr>
        <w:drawing>
          <wp:inline distT="0" distB="0" distL="0" distR="0" wp14:anchorId="6DB5AFD4" wp14:editId="7A4CB51E">
            <wp:extent cx="5731510" cy="2759710"/>
            <wp:effectExtent l="0" t="0" r="2540" b="2540"/>
            <wp:docPr id="193020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0144" name="Picture 1" descr="A screenshot of a computer&#10;&#10;AI-generated content may be incorrect."/>
                    <pic:cNvPicPr/>
                  </pic:nvPicPr>
                  <pic:blipFill>
                    <a:blip r:embed="rId10"/>
                    <a:stretch>
                      <a:fillRect/>
                    </a:stretch>
                  </pic:blipFill>
                  <pic:spPr>
                    <a:xfrm>
                      <a:off x="0" y="0"/>
                      <a:ext cx="5731510" cy="2759710"/>
                    </a:xfrm>
                    <a:prstGeom prst="rect">
                      <a:avLst/>
                    </a:prstGeom>
                  </pic:spPr>
                </pic:pic>
              </a:graphicData>
            </a:graphic>
          </wp:inline>
        </w:drawing>
      </w:r>
    </w:p>
    <w:p w14:paraId="6DE2484F" w14:textId="21C996B8" w:rsidR="00541EDC" w:rsidRDefault="00541EDC" w:rsidP="00541EDC">
      <w:pPr>
        <w:tabs>
          <w:tab w:val="left" w:pos="2520"/>
        </w:tabs>
        <w:jc w:val="center"/>
        <w:rPr>
          <w:rFonts w:ascii="Times New Roman" w:hAnsi="Times New Roman" w:cs="Times New Roman"/>
          <w:sz w:val="24"/>
          <w:szCs w:val="24"/>
        </w:rPr>
      </w:pPr>
      <w:r w:rsidRPr="00541EDC">
        <w:rPr>
          <w:rFonts w:ascii="Times New Roman" w:hAnsi="Times New Roman" w:cs="Times New Roman"/>
          <w:i/>
          <w:iCs/>
          <w:sz w:val="24"/>
          <w:szCs w:val="24"/>
        </w:rPr>
        <w:t>Figure 2</w:t>
      </w:r>
      <w:r>
        <w:rPr>
          <w:rFonts w:ascii="Times New Roman" w:hAnsi="Times New Roman" w:cs="Times New Roman"/>
          <w:sz w:val="24"/>
          <w:szCs w:val="24"/>
        </w:rPr>
        <w:t xml:space="preserve"> – Create a new user page</w:t>
      </w:r>
    </w:p>
    <w:p w14:paraId="38822B32" w14:textId="77777777" w:rsidR="00541EDC" w:rsidRDefault="00541EDC" w:rsidP="00541EDC">
      <w:pPr>
        <w:tabs>
          <w:tab w:val="left" w:pos="2520"/>
        </w:tabs>
        <w:rPr>
          <w:rFonts w:ascii="Times New Roman" w:hAnsi="Times New Roman" w:cs="Times New Roman"/>
          <w:sz w:val="24"/>
          <w:szCs w:val="24"/>
        </w:rPr>
      </w:pPr>
    </w:p>
    <w:p w14:paraId="004077E6" w14:textId="3D5D4382" w:rsidR="00541EDC" w:rsidRDefault="00541EDC" w:rsidP="00541EDC">
      <w:pPr>
        <w:tabs>
          <w:tab w:val="left" w:pos="2520"/>
        </w:tabs>
        <w:rPr>
          <w:rFonts w:ascii="Times New Roman" w:hAnsi="Times New Roman" w:cs="Times New Roman"/>
          <w:sz w:val="24"/>
          <w:szCs w:val="24"/>
        </w:rPr>
      </w:pPr>
      <w:r>
        <w:rPr>
          <w:rFonts w:ascii="Times New Roman" w:hAnsi="Times New Roman" w:cs="Times New Roman"/>
          <w:sz w:val="24"/>
          <w:szCs w:val="24"/>
        </w:rPr>
        <w:t>When developing the user password hash I encountered a problem with the edit feature as if a user’s details needed to be changed the password was hidden from the viewer preventing unauthorised people from viewing, however if the person where to go into developer tools the value on the input box would reveal the password, this is a massive weakness that I found as anyone could obtain the password. In response I implemented the hashing which resolved this problem</w:t>
      </w:r>
      <w:sdt>
        <w:sdtPr>
          <w:rPr>
            <w:rFonts w:ascii="Times New Roman" w:hAnsi="Times New Roman" w:cs="Times New Roman"/>
            <w:sz w:val="24"/>
            <w:szCs w:val="24"/>
          </w:rPr>
          <w:id w:val="1086957236"/>
          <w:citation/>
        </w:sdtPr>
        <w:sdtContent>
          <w:r w:rsidR="00D4325C">
            <w:rPr>
              <w:rFonts w:ascii="Times New Roman" w:hAnsi="Times New Roman" w:cs="Times New Roman"/>
              <w:sz w:val="24"/>
              <w:szCs w:val="24"/>
            </w:rPr>
            <w:fldChar w:fldCharType="begin"/>
          </w:r>
          <w:r w:rsidR="00D4325C">
            <w:rPr>
              <w:rFonts w:ascii="Times New Roman" w:hAnsi="Times New Roman" w:cs="Times New Roman"/>
              <w:sz w:val="24"/>
              <w:szCs w:val="24"/>
            </w:rPr>
            <w:instrText xml:space="preserve"> CITATION BooNA \l 2057 </w:instrText>
          </w:r>
          <w:r w:rsidR="00D4325C">
            <w:rPr>
              <w:rFonts w:ascii="Times New Roman" w:hAnsi="Times New Roman" w:cs="Times New Roman"/>
              <w:sz w:val="24"/>
              <w:szCs w:val="24"/>
            </w:rPr>
            <w:fldChar w:fldCharType="separate"/>
          </w:r>
          <w:r w:rsidR="00A61E1D">
            <w:rPr>
              <w:rFonts w:ascii="Times New Roman" w:hAnsi="Times New Roman" w:cs="Times New Roman"/>
              <w:noProof/>
              <w:sz w:val="24"/>
              <w:szCs w:val="24"/>
            </w:rPr>
            <w:t xml:space="preserve"> </w:t>
          </w:r>
          <w:r w:rsidR="00A61E1D" w:rsidRPr="00A61E1D">
            <w:rPr>
              <w:rFonts w:ascii="Times New Roman" w:hAnsi="Times New Roman" w:cs="Times New Roman"/>
              <w:noProof/>
              <w:sz w:val="24"/>
              <w:szCs w:val="24"/>
            </w:rPr>
            <w:t>[6]</w:t>
          </w:r>
          <w:r w:rsidR="00D4325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63F8D7F" w14:textId="47E200B2" w:rsidR="00ED134B" w:rsidRDefault="00ED134B" w:rsidP="00EB2E97">
      <w:pPr>
        <w:tabs>
          <w:tab w:val="left" w:pos="2520"/>
        </w:tabs>
        <w:rPr>
          <w:rFonts w:ascii="Times New Roman" w:hAnsi="Times New Roman" w:cs="Times New Roman"/>
          <w:sz w:val="24"/>
          <w:szCs w:val="24"/>
        </w:rPr>
      </w:pPr>
      <w:r>
        <w:rPr>
          <w:noProof/>
        </w:rPr>
        <w:lastRenderedPageBreak/>
        <w:drawing>
          <wp:inline distT="0" distB="0" distL="0" distR="0" wp14:anchorId="444181C8" wp14:editId="27E40AF3">
            <wp:extent cx="4543425" cy="619125"/>
            <wp:effectExtent l="0" t="0" r="9525" b="9525"/>
            <wp:docPr id="144420944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09449" name="Picture 1" descr="A screen shot of a computer code&#10;&#10;AI-generated content may be incorrect."/>
                    <pic:cNvPicPr/>
                  </pic:nvPicPr>
                  <pic:blipFill>
                    <a:blip r:embed="rId11"/>
                    <a:stretch>
                      <a:fillRect/>
                    </a:stretch>
                  </pic:blipFill>
                  <pic:spPr>
                    <a:xfrm>
                      <a:off x="0" y="0"/>
                      <a:ext cx="4543425" cy="619125"/>
                    </a:xfrm>
                    <a:prstGeom prst="rect">
                      <a:avLst/>
                    </a:prstGeom>
                  </pic:spPr>
                </pic:pic>
              </a:graphicData>
            </a:graphic>
          </wp:inline>
        </w:drawing>
      </w:r>
    </w:p>
    <w:p w14:paraId="1CABFC47" w14:textId="71150F05" w:rsidR="00AA73ED" w:rsidRDefault="00AA73ED" w:rsidP="00AA73ED">
      <w:pPr>
        <w:tabs>
          <w:tab w:val="left" w:pos="2520"/>
        </w:tabs>
        <w:jc w:val="center"/>
        <w:rPr>
          <w:rFonts w:ascii="Times New Roman" w:hAnsi="Times New Roman" w:cs="Times New Roman"/>
          <w:sz w:val="24"/>
          <w:szCs w:val="24"/>
        </w:rPr>
      </w:pPr>
      <w:r w:rsidRPr="00AA73ED">
        <w:rPr>
          <w:rFonts w:ascii="Times New Roman" w:hAnsi="Times New Roman" w:cs="Times New Roman"/>
          <w:i/>
          <w:iCs/>
          <w:sz w:val="24"/>
          <w:szCs w:val="24"/>
        </w:rPr>
        <w:t>Figure 3</w:t>
      </w:r>
      <w:r>
        <w:rPr>
          <w:rFonts w:ascii="Times New Roman" w:hAnsi="Times New Roman" w:cs="Times New Roman"/>
          <w:sz w:val="24"/>
          <w:szCs w:val="24"/>
        </w:rPr>
        <w:t xml:space="preserve"> – Set a hashing function to be declared instead of the password</w:t>
      </w:r>
    </w:p>
    <w:p w14:paraId="5A9D3696" w14:textId="77777777" w:rsidR="00400BFA" w:rsidRDefault="00400BFA" w:rsidP="00EB2E97">
      <w:pPr>
        <w:tabs>
          <w:tab w:val="left" w:pos="2520"/>
        </w:tabs>
        <w:rPr>
          <w:rFonts w:ascii="Times New Roman" w:hAnsi="Times New Roman" w:cs="Times New Roman"/>
          <w:sz w:val="24"/>
          <w:szCs w:val="24"/>
        </w:rPr>
      </w:pPr>
    </w:p>
    <w:p w14:paraId="6777F342" w14:textId="7FBC08B5" w:rsidR="00B7652E" w:rsidRDefault="00B7652E" w:rsidP="000F50BF">
      <w:pPr>
        <w:tabs>
          <w:tab w:val="left" w:pos="2520"/>
        </w:tabs>
      </w:pPr>
    </w:p>
    <w:p w14:paraId="6BA710DF" w14:textId="033F2471" w:rsidR="00B7652E" w:rsidRDefault="00B7652E" w:rsidP="000F50BF">
      <w:pPr>
        <w:tabs>
          <w:tab w:val="left" w:pos="2520"/>
        </w:tabs>
      </w:pPr>
    </w:p>
    <w:p w14:paraId="2865A60B" w14:textId="5E9FC72B" w:rsidR="00B7652E" w:rsidRDefault="00B7652E" w:rsidP="000F50BF">
      <w:pPr>
        <w:tabs>
          <w:tab w:val="left" w:pos="2520"/>
        </w:tabs>
      </w:pPr>
    </w:p>
    <w:p w14:paraId="32A89EEE" w14:textId="09E5CFEE" w:rsidR="00B7652E" w:rsidRDefault="00B7652E" w:rsidP="000F50BF">
      <w:pPr>
        <w:tabs>
          <w:tab w:val="left" w:pos="2520"/>
        </w:tabs>
      </w:pPr>
    </w:p>
    <w:p w14:paraId="50668B2B" w14:textId="08F5C2D2" w:rsidR="00B7652E" w:rsidRDefault="00B7652E" w:rsidP="000F50BF">
      <w:pPr>
        <w:tabs>
          <w:tab w:val="left" w:pos="2520"/>
        </w:tabs>
      </w:pPr>
    </w:p>
    <w:p w14:paraId="573FAFBB" w14:textId="414570AD" w:rsidR="00B7652E" w:rsidRDefault="00B7652E" w:rsidP="000F50BF">
      <w:pPr>
        <w:tabs>
          <w:tab w:val="left" w:pos="2520"/>
        </w:tabs>
      </w:pPr>
    </w:p>
    <w:p w14:paraId="20006B3A" w14:textId="4B1E4365" w:rsidR="00B7652E" w:rsidRDefault="00B7652E" w:rsidP="000F50BF">
      <w:pPr>
        <w:tabs>
          <w:tab w:val="left" w:pos="2520"/>
        </w:tabs>
      </w:pPr>
    </w:p>
    <w:p w14:paraId="630C63CA" w14:textId="6D5D1E03" w:rsidR="00B7652E" w:rsidRDefault="00B7652E" w:rsidP="000F50BF">
      <w:pPr>
        <w:tabs>
          <w:tab w:val="left" w:pos="2520"/>
        </w:tabs>
      </w:pPr>
    </w:p>
    <w:p w14:paraId="28554CEE" w14:textId="6B751967" w:rsidR="00B7652E" w:rsidRDefault="00B7652E" w:rsidP="000F50BF">
      <w:pPr>
        <w:tabs>
          <w:tab w:val="left" w:pos="2520"/>
        </w:tabs>
      </w:pPr>
    </w:p>
    <w:p w14:paraId="7CC2F230" w14:textId="5DD21665" w:rsidR="00B7652E" w:rsidRDefault="00B7652E" w:rsidP="000F50BF">
      <w:pPr>
        <w:tabs>
          <w:tab w:val="left" w:pos="2520"/>
        </w:tabs>
      </w:pPr>
    </w:p>
    <w:p w14:paraId="5FB1FD60" w14:textId="4A52402A" w:rsidR="00B7652E" w:rsidRDefault="00B7652E" w:rsidP="000F50BF">
      <w:pPr>
        <w:tabs>
          <w:tab w:val="left" w:pos="2520"/>
        </w:tabs>
      </w:pPr>
    </w:p>
    <w:p w14:paraId="50746180" w14:textId="77777777" w:rsidR="00B7652E" w:rsidRDefault="00B7652E" w:rsidP="000F50BF">
      <w:pPr>
        <w:tabs>
          <w:tab w:val="left" w:pos="2520"/>
        </w:tabs>
      </w:pPr>
    </w:p>
    <w:p w14:paraId="51746890" w14:textId="77777777" w:rsidR="000F50BF" w:rsidRDefault="000F50BF" w:rsidP="000F50BF">
      <w:pPr>
        <w:tabs>
          <w:tab w:val="left" w:pos="2520"/>
        </w:tabs>
        <w:rPr>
          <w:sz w:val="36"/>
          <w:szCs w:val="36"/>
        </w:rPr>
      </w:pPr>
    </w:p>
    <w:p w14:paraId="4BFFA807" w14:textId="77777777" w:rsidR="003260E7" w:rsidRDefault="003260E7" w:rsidP="000F50BF">
      <w:pPr>
        <w:tabs>
          <w:tab w:val="left" w:pos="2520"/>
        </w:tabs>
        <w:rPr>
          <w:sz w:val="36"/>
          <w:szCs w:val="36"/>
        </w:rPr>
      </w:pPr>
    </w:p>
    <w:p w14:paraId="42B88FA5" w14:textId="77777777" w:rsidR="003260E7" w:rsidRDefault="003260E7" w:rsidP="000F50BF">
      <w:pPr>
        <w:tabs>
          <w:tab w:val="left" w:pos="2520"/>
        </w:tabs>
        <w:rPr>
          <w:sz w:val="36"/>
          <w:szCs w:val="36"/>
        </w:rPr>
      </w:pPr>
    </w:p>
    <w:p w14:paraId="567C6559" w14:textId="77777777" w:rsidR="00F80658" w:rsidRDefault="00F80658" w:rsidP="000F50BF">
      <w:pPr>
        <w:tabs>
          <w:tab w:val="left" w:pos="2520"/>
        </w:tabs>
        <w:rPr>
          <w:sz w:val="36"/>
          <w:szCs w:val="36"/>
        </w:rPr>
      </w:pPr>
    </w:p>
    <w:p w14:paraId="49B3D6CA" w14:textId="77777777" w:rsidR="003260E7" w:rsidRDefault="003260E7" w:rsidP="000F50BF">
      <w:pPr>
        <w:tabs>
          <w:tab w:val="left" w:pos="2520"/>
        </w:tabs>
        <w:rPr>
          <w:sz w:val="36"/>
          <w:szCs w:val="36"/>
        </w:rPr>
      </w:pPr>
    </w:p>
    <w:p w14:paraId="04B4B4B1" w14:textId="77777777" w:rsidR="003260E7" w:rsidRDefault="003260E7" w:rsidP="000F50BF">
      <w:pPr>
        <w:tabs>
          <w:tab w:val="left" w:pos="2520"/>
        </w:tabs>
        <w:rPr>
          <w:sz w:val="36"/>
          <w:szCs w:val="36"/>
        </w:rPr>
      </w:pPr>
    </w:p>
    <w:p w14:paraId="72666421" w14:textId="77777777" w:rsidR="003260E7" w:rsidRPr="0084484D" w:rsidRDefault="003260E7" w:rsidP="000F50BF">
      <w:pPr>
        <w:tabs>
          <w:tab w:val="left" w:pos="2520"/>
        </w:tabs>
        <w:rPr>
          <w:sz w:val="36"/>
          <w:szCs w:val="36"/>
        </w:rPr>
      </w:pPr>
    </w:p>
    <w:p w14:paraId="3D59764A" w14:textId="3F75A629" w:rsidR="00111D09" w:rsidRPr="00111D09" w:rsidRDefault="00111D09" w:rsidP="00676AC7">
      <w:pPr>
        <w:rPr>
          <w:rFonts w:ascii="Times New Roman" w:hAnsi="Times New Roman" w:cs="Times New Roman"/>
        </w:rPr>
      </w:pPr>
    </w:p>
    <w:sdt>
      <w:sdtPr>
        <w:id w:val="-1446997938"/>
        <w:docPartObj>
          <w:docPartGallery w:val="Bibliographies"/>
          <w:docPartUnique/>
        </w:docPartObj>
      </w:sdtPr>
      <w:sdtEndPr>
        <w:rPr>
          <w:rFonts w:asciiTheme="minorHAnsi" w:eastAsiaTheme="minorHAnsi" w:hAnsiTheme="minorHAnsi" w:cstheme="minorBidi"/>
          <w:color w:val="auto"/>
          <w:sz w:val="22"/>
          <w:szCs w:val="22"/>
        </w:rPr>
      </w:sdtEndPr>
      <w:sdtContent>
        <w:p w14:paraId="1F74513B" w14:textId="22B12C05" w:rsidR="00676AC7" w:rsidRPr="00676AC7" w:rsidRDefault="00676AC7" w:rsidP="00676AC7">
          <w:pPr>
            <w:pStyle w:val="Heading1"/>
            <w:numPr>
              <w:ilvl w:val="0"/>
              <w:numId w:val="2"/>
            </w:numPr>
            <w:jc w:val="center"/>
            <w:rPr>
              <w:rFonts w:ascii="Times New Roman" w:hAnsi="Times New Roman" w:cs="Times New Roman"/>
              <w:color w:val="auto"/>
              <w:sz w:val="36"/>
              <w:szCs w:val="36"/>
            </w:rPr>
          </w:pPr>
          <w:r w:rsidRPr="00676AC7">
            <w:rPr>
              <w:rFonts w:ascii="Times New Roman" w:hAnsi="Times New Roman" w:cs="Times New Roman"/>
              <w:color w:val="auto"/>
              <w:sz w:val="36"/>
              <w:szCs w:val="36"/>
            </w:rPr>
            <w:t>References</w:t>
          </w:r>
        </w:p>
        <w:sdt>
          <w:sdtPr>
            <w:id w:val="-573587230"/>
            <w:bibliography/>
          </w:sdtPr>
          <w:sdtContent>
            <w:p w14:paraId="2D4FE036" w14:textId="77777777" w:rsidR="00A61E1D" w:rsidRDefault="00676A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3"/>
                <w:gridCol w:w="8713"/>
              </w:tblGrid>
              <w:tr w:rsidR="00A61E1D" w14:paraId="26EBB524" w14:textId="77777777">
                <w:trPr>
                  <w:divId w:val="935863562"/>
                  <w:tblCellSpacing w:w="15" w:type="dxa"/>
                </w:trPr>
                <w:tc>
                  <w:tcPr>
                    <w:tcW w:w="50" w:type="pct"/>
                    <w:hideMark/>
                  </w:tcPr>
                  <w:p w14:paraId="0186EDFE" w14:textId="0234593B" w:rsidR="00A61E1D" w:rsidRDefault="00A61E1D">
                    <w:pPr>
                      <w:pStyle w:val="Bibliography"/>
                      <w:rPr>
                        <w:noProof/>
                        <w:kern w:val="0"/>
                        <w:sz w:val="24"/>
                        <w:szCs w:val="24"/>
                        <w14:ligatures w14:val="none"/>
                      </w:rPr>
                    </w:pPr>
                    <w:r>
                      <w:rPr>
                        <w:noProof/>
                      </w:rPr>
                      <w:t xml:space="preserve">[1] </w:t>
                    </w:r>
                  </w:p>
                </w:tc>
                <w:tc>
                  <w:tcPr>
                    <w:tcW w:w="0" w:type="auto"/>
                    <w:hideMark/>
                  </w:tcPr>
                  <w:p w14:paraId="3064D27C" w14:textId="77777777" w:rsidR="00A61E1D" w:rsidRDefault="00A61E1D">
                    <w:pPr>
                      <w:pStyle w:val="Bibliography"/>
                      <w:rPr>
                        <w:noProof/>
                      </w:rPr>
                    </w:pPr>
                    <w:r>
                      <w:rPr>
                        <w:noProof/>
                      </w:rPr>
                      <w:t>OWASP Cheat Sheet Series, “SQL Injection Prevention Cheat Sheet,” N/A N/A N/A. [Online]. Available: https://cheatsheetseries.owasp.org/cheatsheets/SQL_Injection_Prevention_Cheat_Sheet.html. [Accessed 26 April 2025].</w:t>
                    </w:r>
                  </w:p>
                </w:tc>
              </w:tr>
              <w:tr w:rsidR="00A61E1D" w14:paraId="42A30426" w14:textId="77777777">
                <w:trPr>
                  <w:divId w:val="935863562"/>
                  <w:tblCellSpacing w:w="15" w:type="dxa"/>
                </w:trPr>
                <w:tc>
                  <w:tcPr>
                    <w:tcW w:w="50" w:type="pct"/>
                    <w:hideMark/>
                  </w:tcPr>
                  <w:p w14:paraId="3B91001B" w14:textId="77777777" w:rsidR="00A61E1D" w:rsidRDefault="00A61E1D">
                    <w:pPr>
                      <w:pStyle w:val="Bibliography"/>
                      <w:rPr>
                        <w:noProof/>
                      </w:rPr>
                    </w:pPr>
                    <w:r>
                      <w:rPr>
                        <w:noProof/>
                      </w:rPr>
                      <w:t xml:space="preserve">[2] </w:t>
                    </w:r>
                  </w:p>
                </w:tc>
                <w:tc>
                  <w:tcPr>
                    <w:tcW w:w="0" w:type="auto"/>
                    <w:hideMark/>
                  </w:tcPr>
                  <w:p w14:paraId="44BDDBB8" w14:textId="77777777" w:rsidR="00A61E1D" w:rsidRDefault="00A61E1D">
                    <w:pPr>
                      <w:pStyle w:val="Bibliography"/>
                      <w:rPr>
                        <w:noProof/>
                      </w:rPr>
                    </w:pPr>
                    <w:r>
                      <w:rPr>
                        <w:noProof/>
                      </w:rPr>
                      <w:t>DataTables, “Ordering plug-ins (with type detection),” N/A N/A N/A. [Online]. Available: https://datatables.net/examples/plug-ins/sorting_auto.html. [Accessed 26 April 2025].</w:t>
                    </w:r>
                  </w:p>
                </w:tc>
              </w:tr>
              <w:tr w:rsidR="00A61E1D" w14:paraId="11E944F0" w14:textId="77777777">
                <w:trPr>
                  <w:divId w:val="935863562"/>
                  <w:tblCellSpacing w:w="15" w:type="dxa"/>
                </w:trPr>
                <w:tc>
                  <w:tcPr>
                    <w:tcW w:w="50" w:type="pct"/>
                    <w:hideMark/>
                  </w:tcPr>
                  <w:p w14:paraId="02E30BA3" w14:textId="77777777" w:rsidR="00A61E1D" w:rsidRDefault="00A61E1D">
                    <w:pPr>
                      <w:pStyle w:val="Bibliography"/>
                      <w:rPr>
                        <w:noProof/>
                      </w:rPr>
                    </w:pPr>
                    <w:r>
                      <w:rPr>
                        <w:noProof/>
                      </w:rPr>
                      <w:t xml:space="preserve">[3] </w:t>
                    </w:r>
                  </w:p>
                </w:tc>
                <w:tc>
                  <w:tcPr>
                    <w:tcW w:w="0" w:type="auto"/>
                    <w:hideMark/>
                  </w:tcPr>
                  <w:p w14:paraId="5B4219EB" w14:textId="77777777" w:rsidR="00A61E1D" w:rsidRDefault="00A61E1D">
                    <w:pPr>
                      <w:pStyle w:val="Bibliography"/>
                      <w:rPr>
                        <w:noProof/>
                      </w:rPr>
                    </w:pPr>
                    <w:r>
                      <w:rPr>
                        <w:noProof/>
                      </w:rPr>
                      <w:t>PHP, “password_hash,” N/A N/A N/A. [Online]. Available: https://www.php.net/manual/en/function.password-hash.php. [Accessed 26 April 2025].</w:t>
                    </w:r>
                  </w:p>
                </w:tc>
              </w:tr>
              <w:tr w:rsidR="00A61E1D" w14:paraId="62C09A39" w14:textId="77777777">
                <w:trPr>
                  <w:divId w:val="935863562"/>
                  <w:tblCellSpacing w:w="15" w:type="dxa"/>
                </w:trPr>
                <w:tc>
                  <w:tcPr>
                    <w:tcW w:w="50" w:type="pct"/>
                    <w:hideMark/>
                  </w:tcPr>
                  <w:p w14:paraId="3D065945" w14:textId="77777777" w:rsidR="00A61E1D" w:rsidRDefault="00A61E1D">
                    <w:pPr>
                      <w:pStyle w:val="Bibliography"/>
                      <w:rPr>
                        <w:noProof/>
                      </w:rPr>
                    </w:pPr>
                    <w:r>
                      <w:rPr>
                        <w:noProof/>
                      </w:rPr>
                      <w:t xml:space="preserve">[4] </w:t>
                    </w:r>
                  </w:p>
                </w:tc>
                <w:tc>
                  <w:tcPr>
                    <w:tcW w:w="0" w:type="auto"/>
                    <w:hideMark/>
                  </w:tcPr>
                  <w:p w14:paraId="379B7ABE" w14:textId="77777777" w:rsidR="00A61E1D" w:rsidRDefault="00A61E1D">
                    <w:pPr>
                      <w:pStyle w:val="Bibliography"/>
                      <w:rPr>
                        <w:noProof/>
                      </w:rPr>
                    </w:pPr>
                    <w:r>
                      <w:rPr>
                        <w:noProof/>
                      </w:rPr>
                      <w:t>PHP, “Prepared Statements,” N/A N/A N/A. [Online]. Available: https://www.php.net/manual/en/mysqli.quickstart.prepared-statements.php. [Accessed 26 April 2025].</w:t>
                    </w:r>
                  </w:p>
                </w:tc>
              </w:tr>
              <w:tr w:rsidR="00A61E1D" w14:paraId="2E8F9F20" w14:textId="77777777">
                <w:trPr>
                  <w:divId w:val="935863562"/>
                  <w:tblCellSpacing w:w="15" w:type="dxa"/>
                </w:trPr>
                <w:tc>
                  <w:tcPr>
                    <w:tcW w:w="50" w:type="pct"/>
                    <w:hideMark/>
                  </w:tcPr>
                  <w:p w14:paraId="11E95653" w14:textId="77777777" w:rsidR="00A61E1D" w:rsidRDefault="00A61E1D">
                    <w:pPr>
                      <w:pStyle w:val="Bibliography"/>
                      <w:rPr>
                        <w:noProof/>
                      </w:rPr>
                    </w:pPr>
                    <w:r>
                      <w:rPr>
                        <w:noProof/>
                      </w:rPr>
                      <w:t xml:space="preserve">[5] </w:t>
                    </w:r>
                  </w:p>
                </w:tc>
                <w:tc>
                  <w:tcPr>
                    <w:tcW w:w="0" w:type="auto"/>
                    <w:hideMark/>
                  </w:tcPr>
                  <w:p w14:paraId="3FA16AEB" w14:textId="77777777" w:rsidR="00A61E1D" w:rsidRDefault="00A61E1D">
                    <w:pPr>
                      <w:pStyle w:val="Bibliography"/>
                      <w:rPr>
                        <w:noProof/>
                      </w:rPr>
                    </w:pPr>
                    <w:r>
                      <w:rPr>
                        <w:noProof/>
                      </w:rPr>
                      <w:t>TutorialRepublic, “PHP MySQL CRUD Application,” N/A N/A N/A. [Online]. Available: https://www.tutorialrepublic.com/php-tutorial/php-mysql-crud-application.php. [Accessed 26 April 2025].</w:t>
                    </w:r>
                  </w:p>
                </w:tc>
              </w:tr>
              <w:tr w:rsidR="00A61E1D" w14:paraId="53E51BE5" w14:textId="77777777">
                <w:trPr>
                  <w:divId w:val="935863562"/>
                  <w:tblCellSpacing w:w="15" w:type="dxa"/>
                </w:trPr>
                <w:tc>
                  <w:tcPr>
                    <w:tcW w:w="50" w:type="pct"/>
                    <w:hideMark/>
                  </w:tcPr>
                  <w:p w14:paraId="56D85BBA" w14:textId="77777777" w:rsidR="00A61E1D" w:rsidRDefault="00A61E1D">
                    <w:pPr>
                      <w:pStyle w:val="Bibliography"/>
                      <w:rPr>
                        <w:noProof/>
                      </w:rPr>
                    </w:pPr>
                    <w:r>
                      <w:rPr>
                        <w:noProof/>
                      </w:rPr>
                      <w:t xml:space="preserve">[6] </w:t>
                    </w:r>
                  </w:p>
                </w:tc>
                <w:tc>
                  <w:tcPr>
                    <w:tcW w:w="0" w:type="auto"/>
                    <w:hideMark/>
                  </w:tcPr>
                  <w:p w14:paraId="4543C4E3" w14:textId="77777777" w:rsidR="00A61E1D" w:rsidRDefault="00A61E1D">
                    <w:pPr>
                      <w:pStyle w:val="Bibliography"/>
                      <w:rPr>
                        <w:noProof/>
                      </w:rPr>
                    </w:pPr>
                    <w:r>
                      <w:rPr>
                        <w:noProof/>
                      </w:rPr>
                      <w:t>Bootsrap, “Examples,” Bootstap, N/A N/A N/A. [Online]. Available: https://getbootstrap.com/docs/4.0/examples/. [Accessed 26 April 2025].</w:t>
                    </w:r>
                  </w:p>
                </w:tc>
              </w:tr>
              <w:tr w:rsidR="00A61E1D" w14:paraId="5465A114" w14:textId="77777777" w:rsidTr="00A61E1D">
                <w:trPr>
                  <w:divId w:val="935863562"/>
                  <w:tblCellSpacing w:w="15" w:type="dxa"/>
                </w:trPr>
                <w:tc>
                  <w:tcPr>
                    <w:tcW w:w="50" w:type="pct"/>
                  </w:tcPr>
                  <w:p w14:paraId="176BFB75" w14:textId="7CA73B6F" w:rsidR="00A61E1D" w:rsidRDefault="00A61E1D">
                    <w:pPr>
                      <w:pStyle w:val="Bibliography"/>
                      <w:rPr>
                        <w:noProof/>
                      </w:rPr>
                    </w:pPr>
                  </w:p>
                </w:tc>
                <w:tc>
                  <w:tcPr>
                    <w:tcW w:w="0" w:type="auto"/>
                  </w:tcPr>
                  <w:p w14:paraId="249A741F" w14:textId="0B5FFE30" w:rsidR="00A61E1D" w:rsidRDefault="00A61E1D">
                    <w:pPr>
                      <w:pStyle w:val="Bibliography"/>
                      <w:rPr>
                        <w:noProof/>
                      </w:rPr>
                    </w:pPr>
                  </w:p>
                </w:tc>
              </w:tr>
              <w:tr w:rsidR="00A61E1D" w14:paraId="30F745A2" w14:textId="77777777" w:rsidTr="00A61E1D">
                <w:trPr>
                  <w:divId w:val="935863562"/>
                  <w:tblCellSpacing w:w="15" w:type="dxa"/>
                </w:trPr>
                <w:tc>
                  <w:tcPr>
                    <w:tcW w:w="50" w:type="pct"/>
                  </w:tcPr>
                  <w:p w14:paraId="59E1519C" w14:textId="357251D1" w:rsidR="00A61E1D" w:rsidRDefault="00A61E1D">
                    <w:pPr>
                      <w:pStyle w:val="Bibliography"/>
                      <w:rPr>
                        <w:noProof/>
                      </w:rPr>
                    </w:pPr>
                  </w:p>
                </w:tc>
                <w:tc>
                  <w:tcPr>
                    <w:tcW w:w="0" w:type="auto"/>
                  </w:tcPr>
                  <w:p w14:paraId="3404A33E" w14:textId="36A00F28" w:rsidR="00A61E1D" w:rsidRDefault="00A61E1D">
                    <w:pPr>
                      <w:pStyle w:val="Bibliography"/>
                      <w:rPr>
                        <w:noProof/>
                      </w:rPr>
                    </w:pPr>
                  </w:p>
                </w:tc>
              </w:tr>
              <w:tr w:rsidR="00A61E1D" w14:paraId="7796D19C" w14:textId="77777777" w:rsidTr="00A61E1D">
                <w:trPr>
                  <w:divId w:val="935863562"/>
                  <w:tblCellSpacing w:w="15" w:type="dxa"/>
                </w:trPr>
                <w:tc>
                  <w:tcPr>
                    <w:tcW w:w="50" w:type="pct"/>
                  </w:tcPr>
                  <w:p w14:paraId="193735F7" w14:textId="50BF700F" w:rsidR="00A61E1D" w:rsidRDefault="00A61E1D">
                    <w:pPr>
                      <w:pStyle w:val="Bibliography"/>
                      <w:rPr>
                        <w:noProof/>
                      </w:rPr>
                    </w:pPr>
                  </w:p>
                </w:tc>
                <w:tc>
                  <w:tcPr>
                    <w:tcW w:w="0" w:type="auto"/>
                  </w:tcPr>
                  <w:p w14:paraId="761DFD99" w14:textId="7DB9820F" w:rsidR="00A61E1D" w:rsidRDefault="00A61E1D">
                    <w:pPr>
                      <w:pStyle w:val="Bibliography"/>
                      <w:rPr>
                        <w:noProof/>
                      </w:rPr>
                    </w:pPr>
                  </w:p>
                </w:tc>
              </w:tr>
              <w:tr w:rsidR="00A61E1D" w14:paraId="70958B42" w14:textId="77777777" w:rsidTr="00A61E1D">
                <w:trPr>
                  <w:divId w:val="935863562"/>
                  <w:tblCellSpacing w:w="15" w:type="dxa"/>
                </w:trPr>
                <w:tc>
                  <w:tcPr>
                    <w:tcW w:w="50" w:type="pct"/>
                  </w:tcPr>
                  <w:p w14:paraId="6FF457C3" w14:textId="7C6249DB" w:rsidR="00A61E1D" w:rsidRDefault="00A61E1D">
                    <w:pPr>
                      <w:pStyle w:val="Bibliography"/>
                      <w:rPr>
                        <w:noProof/>
                      </w:rPr>
                    </w:pPr>
                  </w:p>
                </w:tc>
                <w:tc>
                  <w:tcPr>
                    <w:tcW w:w="0" w:type="auto"/>
                  </w:tcPr>
                  <w:p w14:paraId="0BD7CB0E" w14:textId="5B3ADDF8" w:rsidR="00A61E1D" w:rsidRDefault="00A61E1D">
                    <w:pPr>
                      <w:pStyle w:val="Bibliography"/>
                      <w:rPr>
                        <w:noProof/>
                      </w:rPr>
                    </w:pPr>
                  </w:p>
                </w:tc>
              </w:tr>
              <w:tr w:rsidR="00A61E1D" w14:paraId="18A5F458" w14:textId="77777777" w:rsidTr="00A61E1D">
                <w:trPr>
                  <w:divId w:val="935863562"/>
                  <w:tblCellSpacing w:w="15" w:type="dxa"/>
                </w:trPr>
                <w:tc>
                  <w:tcPr>
                    <w:tcW w:w="50" w:type="pct"/>
                  </w:tcPr>
                  <w:p w14:paraId="340C6581" w14:textId="79D97215" w:rsidR="00A61E1D" w:rsidRDefault="00A61E1D">
                    <w:pPr>
                      <w:pStyle w:val="Bibliography"/>
                      <w:rPr>
                        <w:noProof/>
                      </w:rPr>
                    </w:pPr>
                  </w:p>
                </w:tc>
                <w:tc>
                  <w:tcPr>
                    <w:tcW w:w="0" w:type="auto"/>
                  </w:tcPr>
                  <w:p w14:paraId="5A9EC986" w14:textId="61B863CC" w:rsidR="00A61E1D" w:rsidRDefault="00A61E1D">
                    <w:pPr>
                      <w:pStyle w:val="Bibliography"/>
                      <w:rPr>
                        <w:noProof/>
                      </w:rPr>
                    </w:pPr>
                  </w:p>
                </w:tc>
              </w:tr>
              <w:tr w:rsidR="00A61E1D" w14:paraId="0E91576E" w14:textId="77777777" w:rsidTr="00A61E1D">
                <w:trPr>
                  <w:divId w:val="935863562"/>
                  <w:tblCellSpacing w:w="15" w:type="dxa"/>
                </w:trPr>
                <w:tc>
                  <w:tcPr>
                    <w:tcW w:w="50" w:type="pct"/>
                  </w:tcPr>
                  <w:p w14:paraId="319BA591" w14:textId="156D3295" w:rsidR="00A61E1D" w:rsidRDefault="00A61E1D">
                    <w:pPr>
                      <w:pStyle w:val="Bibliography"/>
                      <w:rPr>
                        <w:noProof/>
                      </w:rPr>
                    </w:pPr>
                  </w:p>
                </w:tc>
                <w:tc>
                  <w:tcPr>
                    <w:tcW w:w="0" w:type="auto"/>
                  </w:tcPr>
                  <w:p w14:paraId="3B2B7E19" w14:textId="25FA7BD4" w:rsidR="00A61E1D" w:rsidRDefault="00A61E1D">
                    <w:pPr>
                      <w:pStyle w:val="Bibliography"/>
                      <w:rPr>
                        <w:noProof/>
                      </w:rPr>
                    </w:pPr>
                  </w:p>
                </w:tc>
              </w:tr>
              <w:tr w:rsidR="00A61E1D" w14:paraId="33E12202" w14:textId="77777777" w:rsidTr="00A61E1D">
                <w:trPr>
                  <w:divId w:val="935863562"/>
                  <w:tblCellSpacing w:w="15" w:type="dxa"/>
                </w:trPr>
                <w:tc>
                  <w:tcPr>
                    <w:tcW w:w="50" w:type="pct"/>
                  </w:tcPr>
                  <w:p w14:paraId="78D3E256" w14:textId="6C67CC9F" w:rsidR="00A61E1D" w:rsidRDefault="00A61E1D">
                    <w:pPr>
                      <w:pStyle w:val="Bibliography"/>
                      <w:rPr>
                        <w:noProof/>
                      </w:rPr>
                    </w:pPr>
                  </w:p>
                </w:tc>
                <w:tc>
                  <w:tcPr>
                    <w:tcW w:w="0" w:type="auto"/>
                  </w:tcPr>
                  <w:p w14:paraId="739EF31A" w14:textId="193A4B4F" w:rsidR="00A61E1D" w:rsidRDefault="00A61E1D">
                    <w:pPr>
                      <w:pStyle w:val="Bibliography"/>
                      <w:rPr>
                        <w:noProof/>
                      </w:rPr>
                    </w:pPr>
                  </w:p>
                </w:tc>
              </w:tr>
              <w:tr w:rsidR="00A61E1D" w14:paraId="7338B7F0" w14:textId="77777777" w:rsidTr="00A61E1D">
                <w:trPr>
                  <w:divId w:val="935863562"/>
                  <w:tblCellSpacing w:w="15" w:type="dxa"/>
                </w:trPr>
                <w:tc>
                  <w:tcPr>
                    <w:tcW w:w="50" w:type="pct"/>
                  </w:tcPr>
                  <w:p w14:paraId="5EE2806A" w14:textId="5D11C12D" w:rsidR="00A61E1D" w:rsidRDefault="00A61E1D">
                    <w:pPr>
                      <w:pStyle w:val="Bibliography"/>
                      <w:rPr>
                        <w:noProof/>
                      </w:rPr>
                    </w:pPr>
                  </w:p>
                </w:tc>
                <w:tc>
                  <w:tcPr>
                    <w:tcW w:w="0" w:type="auto"/>
                  </w:tcPr>
                  <w:p w14:paraId="32654C9C" w14:textId="6521CF12" w:rsidR="00A61E1D" w:rsidRDefault="00A61E1D">
                    <w:pPr>
                      <w:pStyle w:val="Bibliography"/>
                      <w:rPr>
                        <w:noProof/>
                      </w:rPr>
                    </w:pPr>
                  </w:p>
                </w:tc>
              </w:tr>
              <w:tr w:rsidR="00A61E1D" w14:paraId="2E3EB12C" w14:textId="77777777" w:rsidTr="00A61E1D">
                <w:trPr>
                  <w:divId w:val="935863562"/>
                  <w:tblCellSpacing w:w="15" w:type="dxa"/>
                </w:trPr>
                <w:tc>
                  <w:tcPr>
                    <w:tcW w:w="50" w:type="pct"/>
                  </w:tcPr>
                  <w:p w14:paraId="61F56606" w14:textId="08075A6A" w:rsidR="00A61E1D" w:rsidRDefault="00A61E1D">
                    <w:pPr>
                      <w:pStyle w:val="Bibliography"/>
                      <w:rPr>
                        <w:noProof/>
                      </w:rPr>
                    </w:pPr>
                  </w:p>
                </w:tc>
                <w:tc>
                  <w:tcPr>
                    <w:tcW w:w="0" w:type="auto"/>
                  </w:tcPr>
                  <w:p w14:paraId="1E57ED7E" w14:textId="0D2CBACF" w:rsidR="00A61E1D" w:rsidRDefault="00A61E1D">
                    <w:pPr>
                      <w:pStyle w:val="Bibliography"/>
                      <w:rPr>
                        <w:noProof/>
                      </w:rPr>
                    </w:pPr>
                  </w:p>
                </w:tc>
              </w:tr>
              <w:tr w:rsidR="00A61E1D" w14:paraId="54E8DAC2" w14:textId="77777777" w:rsidTr="00A61E1D">
                <w:trPr>
                  <w:divId w:val="935863562"/>
                  <w:tblCellSpacing w:w="15" w:type="dxa"/>
                </w:trPr>
                <w:tc>
                  <w:tcPr>
                    <w:tcW w:w="50" w:type="pct"/>
                  </w:tcPr>
                  <w:p w14:paraId="361FB9E1" w14:textId="1385C4C0" w:rsidR="00A61E1D" w:rsidRDefault="00A61E1D">
                    <w:pPr>
                      <w:pStyle w:val="Bibliography"/>
                      <w:rPr>
                        <w:noProof/>
                      </w:rPr>
                    </w:pPr>
                  </w:p>
                </w:tc>
                <w:tc>
                  <w:tcPr>
                    <w:tcW w:w="0" w:type="auto"/>
                  </w:tcPr>
                  <w:p w14:paraId="7A2ABEDB" w14:textId="1D24455D" w:rsidR="00A61E1D" w:rsidRDefault="00A61E1D">
                    <w:pPr>
                      <w:pStyle w:val="Bibliography"/>
                      <w:rPr>
                        <w:noProof/>
                      </w:rPr>
                    </w:pPr>
                  </w:p>
                </w:tc>
              </w:tr>
              <w:tr w:rsidR="00A61E1D" w14:paraId="5335BC69" w14:textId="77777777" w:rsidTr="00A61E1D">
                <w:trPr>
                  <w:divId w:val="935863562"/>
                  <w:tblCellSpacing w:w="15" w:type="dxa"/>
                </w:trPr>
                <w:tc>
                  <w:tcPr>
                    <w:tcW w:w="50" w:type="pct"/>
                  </w:tcPr>
                  <w:p w14:paraId="041D206B" w14:textId="71648C6C" w:rsidR="00A61E1D" w:rsidRDefault="00A61E1D">
                    <w:pPr>
                      <w:pStyle w:val="Bibliography"/>
                      <w:rPr>
                        <w:noProof/>
                      </w:rPr>
                    </w:pPr>
                  </w:p>
                </w:tc>
                <w:tc>
                  <w:tcPr>
                    <w:tcW w:w="0" w:type="auto"/>
                  </w:tcPr>
                  <w:p w14:paraId="6C715779" w14:textId="0DD9A390" w:rsidR="00A61E1D" w:rsidRDefault="00A61E1D">
                    <w:pPr>
                      <w:pStyle w:val="Bibliography"/>
                      <w:rPr>
                        <w:noProof/>
                      </w:rPr>
                    </w:pPr>
                  </w:p>
                </w:tc>
              </w:tr>
              <w:tr w:rsidR="00A61E1D" w14:paraId="14183D44" w14:textId="77777777" w:rsidTr="00A61E1D">
                <w:trPr>
                  <w:divId w:val="935863562"/>
                  <w:tblCellSpacing w:w="15" w:type="dxa"/>
                </w:trPr>
                <w:tc>
                  <w:tcPr>
                    <w:tcW w:w="50" w:type="pct"/>
                  </w:tcPr>
                  <w:p w14:paraId="4F89E0EF" w14:textId="001C8395" w:rsidR="00A61E1D" w:rsidRDefault="00A61E1D">
                    <w:pPr>
                      <w:pStyle w:val="Bibliography"/>
                      <w:rPr>
                        <w:noProof/>
                      </w:rPr>
                    </w:pPr>
                  </w:p>
                </w:tc>
                <w:tc>
                  <w:tcPr>
                    <w:tcW w:w="0" w:type="auto"/>
                  </w:tcPr>
                  <w:p w14:paraId="77871407" w14:textId="396C0585" w:rsidR="00A61E1D" w:rsidRDefault="00A61E1D">
                    <w:pPr>
                      <w:pStyle w:val="Bibliography"/>
                      <w:rPr>
                        <w:noProof/>
                      </w:rPr>
                    </w:pPr>
                  </w:p>
                </w:tc>
              </w:tr>
              <w:tr w:rsidR="00A61E1D" w14:paraId="4FEDFC81" w14:textId="77777777" w:rsidTr="00A61E1D">
                <w:trPr>
                  <w:divId w:val="935863562"/>
                  <w:tblCellSpacing w:w="15" w:type="dxa"/>
                </w:trPr>
                <w:tc>
                  <w:tcPr>
                    <w:tcW w:w="50" w:type="pct"/>
                  </w:tcPr>
                  <w:p w14:paraId="00F322C3" w14:textId="06FC34C6" w:rsidR="00A61E1D" w:rsidRDefault="00A61E1D">
                    <w:pPr>
                      <w:pStyle w:val="Bibliography"/>
                      <w:rPr>
                        <w:noProof/>
                      </w:rPr>
                    </w:pPr>
                  </w:p>
                </w:tc>
                <w:tc>
                  <w:tcPr>
                    <w:tcW w:w="0" w:type="auto"/>
                  </w:tcPr>
                  <w:p w14:paraId="0A894A24" w14:textId="60F08A72" w:rsidR="00A61E1D" w:rsidRDefault="00A61E1D">
                    <w:pPr>
                      <w:pStyle w:val="Bibliography"/>
                      <w:rPr>
                        <w:noProof/>
                      </w:rPr>
                    </w:pPr>
                  </w:p>
                </w:tc>
              </w:tr>
              <w:tr w:rsidR="00A61E1D" w14:paraId="71934413" w14:textId="77777777" w:rsidTr="00A61E1D">
                <w:trPr>
                  <w:divId w:val="935863562"/>
                  <w:tblCellSpacing w:w="15" w:type="dxa"/>
                </w:trPr>
                <w:tc>
                  <w:tcPr>
                    <w:tcW w:w="50" w:type="pct"/>
                  </w:tcPr>
                  <w:p w14:paraId="77FCB365" w14:textId="3F820D41" w:rsidR="00A61E1D" w:rsidRDefault="00A61E1D">
                    <w:pPr>
                      <w:pStyle w:val="Bibliography"/>
                      <w:rPr>
                        <w:noProof/>
                      </w:rPr>
                    </w:pPr>
                  </w:p>
                </w:tc>
                <w:tc>
                  <w:tcPr>
                    <w:tcW w:w="0" w:type="auto"/>
                  </w:tcPr>
                  <w:p w14:paraId="347B19A3" w14:textId="14814D60" w:rsidR="00A61E1D" w:rsidRDefault="00A61E1D">
                    <w:pPr>
                      <w:pStyle w:val="Bibliography"/>
                      <w:rPr>
                        <w:noProof/>
                      </w:rPr>
                    </w:pPr>
                  </w:p>
                </w:tc>
              </w:tr>
              <w:tr w:rsidR="00A61E1D" w14:paraId="162476BC" w14:textId="77777777" w:rsidTr="00A61E1D">
                <w:trPr>
                  <w:divId w:val="935863562"/>
                  <w:tblCellSpacing w:w="15" w:type="dxa"/>
                </w:trPr>
                <w:tc>
                  <w:tcPr>
                    <w:tcW w:w="50" w:type="pct"/>
                  </w:tcPr>
                  <w:p w14:paraId="39A78025" w14:textId="5EBA7799" w:rsidR="00A61E1D" w:rsidRDefault="00A61E1D">
                    <w:pPr>
                      <w:pStyle w:val="Bibliography"/>
                      <w:rPr>
                        <w:noProof/>
                      </w:rPr>
                    </w:pPr>
                  </w:p>
                </w:tc>
                <w:tc>
                  <w:tcPr>
                    <w:tcW w:w="0" w:type="auto"/>
                  </w:tcPr>
                  <w:p w14:paraId="69EBCD00" w14:textId="7B4344FC" w:rsidR="00A61E1D" w:rsidRDefault="00A61E1D">
                    <w:pPr>
                      <w:pStyle w:val="Bibliography"/>
                      <w:rPr>
                        <w:noProof/>
                      </w:rPr>
                    </w:pPr>
                  </w:p>
                </w:tc>
              </w:tr>
              <w:tr w:rsidR="00A61E1D" w14:paraId="2C99E2ED" w14:textId="77777777" w:rsidTr="00A61E1D">
                <w:trPr>
                  <w:divId w:val="935863562"/>
                  <w:tblCellSpacing w:w="15" w:type="dxa"/>
                </w:trPr>
                <w:tc>
                  <w:tcPr>
                    <w:tcW w:w="50" w:type="pct"/>
                  </w:tcPr>
                  <w:p w14:paraId="0FEBB5D5" w14:textId="1C5B5EB7" w:rsidR="00A61E1D" w:rsidRDefault="00A61E1D">
                    <w:pPr>
                      <w:pStyle w:val="Bibliography"/>
                      <w:rPr>
                        <w:noProof/>
                      </w:rPr>
                    </w:pPr>
                  </w:p>
                </w:tc>
                <w:tc>
                  <w:tcPr>
                    <w:tcW w:w="0" w:type="auto"/>
                  </w:tcPr>
                  <w:p w14:paraId="60AB744F" w14:textId="328B12C2" w:rsidR="00A61E1D" w:rsidRDefault="00A61E1D">
                    <w:pPr>
                      <w:pStyle w:val="Bibliography"/>
                      <w:rPr>
                        <w:noProof/>
                      </w:rPr>
                    </w:pPr>
                  </w:p>
                </w:tc>
              </w:tr>
            </w:tbl>
            <w:p w14:paraId="26A36AFA" w14:textId="77777777" w:rsidR="00A61E1D" w:rsidRDefault="00A61E1D">
              <w:pPr>
                <w:divId w:val="935863562"/>
                <w:rPr>
                  <w:rFonts w:eastAsia="Times New Roman"/>
                  <w:noProof/>
                </w:rPr>
              </w:pPr>
            </w:p>
            <w:p w14:paraId="4C5D1235" w14:textId="5B9A86F5" w:rsidR="00676AC7" w:rsidRDefault="00676AC7">
              <w:r>
                <w:rPr>
                  <w:b/>
                  <w:bCs/>
                  <w:noProof/>
                </w:rPr>
                <w:fldChar w:fldCharType="end"/>
              </w:r>
            </w:p>
          </w:sdtContent>
        </w:sdt>
      </w:sdtContent>
    </w:sdt>
    <w:p w14:paraId="7B0D67ED" w14:textId="77777777" w:rsidR="006E59BF" w:rsidRPr="006E59BF" w:rsidRDefault="006E59BF" w:rsidP="006E59BF"/>
    <w:sectPr w:rsidR="006E59BF" w:rsidRPr="006E59BF" w:rsidSect="00C60F10">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A3238" w14:textId="77777777" w:rsidR="0041173A" w:rsidRDefault="0041173A" w:rsidP="00C60F10">
      <w:pPr>
        <w:spacing w:after="0" w:line="240" w:lineRule="auto"/>
      </w:pPr>
      <w:r>
        <w:separator/>
      </w:r>
    </w:p>
  </w:endnote>
  <w:endnote w:type="continuationSeparator" w:id="0">
    <w:p w14:paraId="4E004FAF" w14:textId="77777777" w:rsidR="0041173A" w:rsidRDefault="0041173A" w:rsidP="00C60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076603"/>
      <w:docPartObj>
        <w:docPartGallery w:val="Page Numbers (Bottom of Page)"/>
        <w:docPartUnique/>
      </w:docPartObj>
    </w:sdtPr>
    <w:sdtEndPr/>
    <w:sdtContent>
      <w:sdt>
        <w:sdtPr>
          <w:id w:val="1728636285"/>
          <w:docPartObj>
            <w:docPartGallery w:val="Page Numbers (Top of Page)"/>
            <w:docPartUnique/>
          </w:docPartObj>
        </w:sdtPr>
        <w:sdtEndPr/>
        <w:sdtContent>
          <w:p w14:paraId="0DAC3ECD" w14:textId="160F2F9B" w:rsidR="000F50BF" w:rsidRPr="00962EDA" w:rsidRDefault="000F50BF">
            <w:pPr>
              <w:pStyle w:val="Footer"/>
              <w:jc w:val="center"/>
            </w:pPr>
            <w:r w:rsidRPr="00962EDA">
              <w:rPr>
                <w:rFonts w:ascii="Times New Roman" w:hAnsi="Times New Roman" w:cs="Times New Roman"/>
              </w:rPr>
              <w:t xml:space="preserve">Page </w:t>
            </w:r>
            <w:r w:rsidRPr="00962EDA">
              <w:rPr>
                <w:rFonts w:ascii="Times New Roman" w:hAnsi="Times New Roman" w:cs="Times New Roman"/>
                <w:sz w:val="24"/>
                <w:szCs w:val="24"/>
              </w:rPr>
              <w:fldChar w:fldCharType="begin"/>
            </w:r>
            <w:r w:rsidRPr="00962EDA">
              <w:rPr>
                <w:rFonts w:ascii="Times New Roman" w:hAnsi="Times New Roman" w:cs="Times New Roman"/>
              </w:rPr>
              <w:instrText xml:space="preserve"> PAGE </w:instrText>
            </w:r>
            <w:r w:rsidRPr="00962EDA">
              <w:rPr>
                <w:rFonts w:ascii="Times New Roman" w:hAnsi="Times New Roman" w:cs="Times New Roman"/>
                <w:sz w:val="24"/>
                <w:szCs w:val="24"/>
              </w:rPr>
              <w:fldChar w:fldCharType="separate"/>
            </w:r>
            <w:r w:rsidRPr="00962EDA">
              <w:rPr>
                <w:rFonts w:ascii="Times New Roman" w:hAnsi="Times New Roman" w:cs="Times New Roman"/>
                <w:noProof/>
              </w:rPr>
              <w:t>2</w:t>
            </w:r>
            <w:r w:rsidRPr="00962EDA">
              <w:rPr>
                <w:rFonts w:ascii="Times New Roman" w:hAnsi="Times New Roman" w:cs="Times New Roman"/>
                <w:sz w:val="24"/>
                <w:szCs w:val="24"/>
              </w:rPr>
              <w:fldChar w:fldCharType="end"/>
            </w:r>
            <w:r w:rsidRPr="00962EDA">
              <w:rPr>
                <w:rFonts w:ascii="Times New Roman" w:hAnsi="Times New Roman" w:cs="Times New Roman"/>
              </w:rPr>
              <w:t xml:space="preserve"> of </w:t>
            </w:r>
            <w:r w:rsidRPr="00962EDA">
              <w:rPr>
                <w:rFonts w:ascii="Times New Roman" w:hAnsi="Times New Roman" w:cs="Times New Roman"/>
                <w:sz w:val="24"/>
                <w:szCs w:val="24"/>
              </w:rPr>
              <w:fldChar w:fldCharType="begin"/>
            </w:r>
            <w:r w:rsidRPr="00962EDA">
              <w:rPr>
                <w:rFonts w:ascii="Times New Roman" w:hAnsi="Times New Roman" w:cs="Times New Roman"/>
              </w:rPr>
              <w:instrText xml:space="preserve"> NUMPAGES  </w:instrText>
            </w:r>
            <w:r w:rsidRPr="00962EDA">
              <w:rPr>
                <w:rFonts w:ascii="Times New Roman" w:hAnsi="Times New Roman" w:cs="Times New Roman"/>
                <w:sz w:val="24"/>
                <w:szCs w:val="24"/>
              </w:rPr>
              <w:fldChar w:fldCharType="separate"/>
            </w:r>
            <w:r w:rsidRPr="00962EDA">
              <w:rPr>
                <w:rFonts w:ascii="Times New Roman" w:hAnsi="Times New Roman" w:cs="Times New Roman"/>
                <w:noProof/>
              </w:rPr>
              <w:t>2</w:t>
            </w:r>
            <w:r w:rsidRPr="00962EDA">
              <w:rPr>
                <w:rFonts w:ascii="Times New Roman" w:hAnsi="Times New Roman" w:cs="Times New Roman"/>
                <w:sz w:val="24"/>
                <w:szCs w:val="24"/>
              </w:rPr>
              <w:fldChar w:fldCharType="end"/>
            </w:r>
          </w:p>
        </w:sdtContent>
      </w:sdt>
    </w:sdtContent>
  </w:sdt>
  <w:p w14:paraId="5C0B2AA3" w14:textId="77777777" w:rsidR="000F50BF" w:rsidRPr="00962EDA" w:rsidRDefault="000F5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84AB5" w14:textId="13891B79" w:rsidR="00C60F10" w:rsidRPr="00C60F10" w:rsidRDefault="00C60F10">
    <w:pPr>
      <w:pStyle w:val="Footer"/>
      <w:rPr>
        <w:rFonts w:ascii="Times New Roman" w:hAnsi="Times New Roman" w:cs="Times New Roman"/>
      </w:rPr>
    </w:pPr>
    <w:r w:rsidRPr="00C60F10">
      <w:rPr>
        <w:rFonts w:ascii="Times New Roman" w:hAnsi="Times New Roman" w:cs="Times New Roman"/>
      </w:rPr>
      <w:t>Cody John | JOH20857875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1ABFD" w14:textId="77777777" w:rsidR="0041173A" w:rsidRDefault="0041173A" w:rsidP="00C60F10">
      <w:pPr>
        <w:spacing w:after="0" w:line="240" w:lineRule="auto"/>
      </w:pPr>
      <w:r>
        <w:separator/>
      </w:r>
    </w:p>
  </w:footnote>
  <w:footnote w:type="continuationSeparator" w:id="0">
    <w:p w14:paraId="084FEA63" w14:textId="77777777" w:rsidR="0041173A" w:rsidRDefault="0041173A" w:rsidP="00C60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B6711"/>
    <w:multiLevelType w:val="hybridMultilevel"/>
    <w:tmpl w:val="B344A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87A7A"/>
    <w:multiLevelType w:val="multilevel"/>
    <w:tmpl w:val="98100A4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9574847">
    <w:abstractNumId w:val="0"/>
  </w:num>
  <w:num w:numId="2" w16cid:durableId="1726560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F10"/>
    <w:rsid w:val="0000058D"/>
    <w:rsid w:val="0001542D"/>
    <w:rsid w:val="00033705"/>
    <w:rsid w:val="0004103F"/>
    <w:rsid w:val="000450CE"/>
    <w:rsid w:val="0005517E"/>
    <w:rsid w:val="00063026"/>
    <w:rsid w:val="0007638C"/>
    <w:rsid w:val="0008017B"/>
    <w:rsid w:val="000C678F"/>
    <w:rsid w:val="000C70A0"/>
    <w:rsid w:val="000D2FB1"/>
    <w:rsid w:val="000D43C0"/>
    <w:rsid w:val="000D54A4"/>
    <w:rsid w:val="000F4A66"/>
    <w:rsid w:val="000F50BF"/>
    <w:rsid w:val="00107BC0"/>
    <w:rsid w:val="00111D09"/>
    <w:rsid w:val="00113C7C"/>
    <w:rsid w:val="0012060E"/>
    <w:rsid w:val="00121C8E"/>
    <w:rsid w:val="00135EC2"/>
    <w:rsid w:val="00136DE5"/>
    <w:rsid w:val="00144FB4"/>
    <w:rsid w:val="0015764C"/>
    <w:rsid w:val="001625F9"/>
    <w:rsid w:val="00163F33"/>
    <w:rsid w:val="001804DC"/>
    <w:rsid w:val="00181202"/>
    <w:rsid w:val="0019071B"/>
    <w:rsid w:val="00193977"/>
    <w:rsid w:val="001A6E5C"/>
    <w:rsid w:val="001B1564"/>
    <w:rsid w:val="001B1961"/>
    <w:rsid w:val="001B5BE0"/>
    <w:rsid w:val="001C381D"/>
    <w:rsid w:val="001D06F9"/>
    <w:rsid w:val="001D09BF"/>
    <w:rsid w:val="001D4191"/>
    <w:rsid w:val="001E0F8B"/>
    <w:rsid w:val="001E3A25"/>
    <w:rsid w:val="001F66B6"/>
    <w:rsid w:val="00202872"/>
    <w:rsid w:val="002035DE"/>
    <w:rsid w:val="00210E50"/>
    <w:rsid w:val="00212954"/>
    <w:rsid w:val="002457E0"/>
    <w:rsid w:val="00260522"/>
    <w:rsid w:val="00270D16"/>
    <w:rsid w:val="0027402B"/>
    <w:rsid w:val="002836ED"/>
    <w:rsid w:val="002857C8"/>
    <w:rsid w:val="00291612"/>
    <w:rsid w:val="00292C84"/>
    <w:rsid w:val="002A4DCC"/>
    <w:rsid w:val="002B349F"/>
    <w:rsid w:val="002C4A1B"/>
    <w:rsid w:val="002D327A"/>
    <w:rsid w:val="002D704C"/>
    <w:rsid w:val="002E528B"/>
    <w:rsid w:val="002F7077"/>
    <w:rsid w:val="00304336"/>
    <w:rsid w:val="00310ECC"/>
    <w:rsid w:val="0031646F"/>
    <w:rsid w:val="003260E7"/>
    <w:rsid w:val="0033323F"/>
    <w:rsid w:val="0033443E"/>
    <w:rsid w:val="00352C0D"/>
    <w:rsid w:val="0035598A"/>
    <w:rsid w:val="0036707B"/>
    <w:rsid w:val="00370E69"/>
    <w:rsid w:val="00373E13"/>
    <w:rsid w:val="00374268"/>
    <w:rsid w:val="003856EE"/>
    <w:rsid w:val="003921A3"/>
    <w:rsid w:val="003A52B9"/>
    <w:rsid w:val="003A6C5E"/>
    <w:rsid w:val="003B135F"/>
    <w:rsid w:val="003B7241"/>
    <w:rsid w:val="003B7B04"/>
    <w:rsid w:val="003C2762"/>
    <w:rsid w:val="003C2C6A"/>
    <w:rsid w:val="003D5E0C"/>
    <w:rsid w:val="003D5F85"/>
    <w:rsid w:val="003D7682"/>
    <w:rsid w:val="003F29EF"/>
    <w:rsid w:val="003F3EF3"/>
    <w:rsid w:val="003F4EA7"/>
    <w:rsid w:val="00400BFA"/>
    <w:rsid w:val="00401D65"/>
    <w:rsid w:val="00404C54"/>
    <w:rsid w:val="0041173A"/>
    <w:rsid w:val="0041586D"/>
    <w:rsid w:val="00426901"/>
    <w:rsid w:val="004468B3"/>
    <w:rsid w:val="004535AD"/>
    <w:rsid w:val="0046345D"/>
    <w:rsid w:val="0047191D"/>
    <w:rsid w:val="004746B7"/>
    <w:rsid w:val="0048688C"/>
    <w:rsid w:val="004979E2"/>
    <w:rsid w:val="004A11BA"/>
    <w:rsid w:val="004A1831"/>
    <w:rsid w:val="004A48AD"/>
    <w:rsid w:val="004B3575"/>
    <w:rsid w:val="004C7B75"/>
    <w:rsid w:val="004D20F1"/>
    <w:rsid w:val="004D6184"/>
    <w:rsid w:val="004D6AA2"/>
    <w:rsid w:val="004F0A0B"/>
    <w:rsid w:val="004F5F79"/>
    <w:rsid w:val="004F757E"/>
    <w:rsid w:val="0050438C"/>
    <w:rsid w:val="005123E0"/>
    <w:rsid w:val="00513C07"/>
    <w:rsid w:val="00525950"/>
    <w:rsid w:val="00530FC3"/>
    <w:rsid w:val="00535ECF"/>
    <w:rsid w:val="00541EDC"/>
    <w:rsid w:val="005442F2"/>
    <w:rsid w:val="00550886"/>
    <w:rsid w:val="00553591"/>
    <w:rsid w:val="00553AC2"/>
    <w:rsid w:val="00586CAC"/>
    <w:rsid w:val="00593D5D"/>
    <w:rsid w:val="005A1763"/>
    <w:rsid w:val="005A765E"/>
    <w:rsid w:val="005C265F"/>
    <w:rsid w:val="005D5E20"/>
    <w:rsid w:val="005E150C"/>
    <w:rsid w:val="005E4921"/>
    <w:rsid w:val="005F40F8"/>
    <w:rsid w:val="005F695C"/>
    <w:rsid w:val="00611FC6"/>
    <w:rsid w:val="00617493"/>
    <w:rsid w:val="00617D73"/>
    <w:rsid w:val="00631A3A"/>
    <w:rsid w:val="0063294A"/>
    <w:rsid w:val="00651CD4"/>
    <w:rsid w:val="006618E0"/>
    <w:rsid w:val="00674733"/>
    <w:rsid w:val="006748CA"/>
    <w:rsid w:val="00676AC7"/>
    <w:rsid w:val="00681661"/>
    <w:rsid w:val="0069657F"/>
    <w:rsid w:val="00696728"/>
    <w:rsid w:val="006A4159"/>
    <w:rsid w:val="006A60DB"/>
    <w:rsid w:val="006B0981"/>
    <w:rsid w:val="006B3B4C"/>
    <w:rsid w:val="006B47FC"/>
    <w:rsid w:val="006C4ABF"/>
    <w:rsid w:val="006D75E3"/>
    <w:rsid w:val="006E59BF"/>
    <w:rsid w:val="006E7BC6"/>
    <w:rsid w:val="006F368B"/>
    <w:rsid w:val="006F6EEC"/>
    <w:rsid w:val="00705755"/>
    <w:rsid w:val="007076B0"/>
    <w:rsid w:val="00716653"/>
    <w:rsid w:val="007317FC"/>
    <w:rsid w:val="00735ABD"/>
    <w:rsid w:val="0074236E"/>
    <w:rsid w:val="00746238"/>
    <w:rsid w:val="00755211"/>
    <w:rsid w:val="0075711E"/>
    <w:rsid w:val="00763056"/>
    <w:rsid w:val="00771324"/>
    <w:rsid w:val="007732F3"/>
    <w:rsid w:val="00782188"/>
    <w:rsid w:val="0078254F"/>
    <w:rsid w:val="007975EF"/>
    <w:rsid w:val="007A1EB7"/>
    <w:rsid w:val="007A367F"/>
    <w:rsid w:val="007B221B"/>
    <w:rsid w:val="007B6C0C"/>
    <w:rsid w:val="007B6C79"/>
    <w:rsid w:val="007E772D"/>
    <w:rsid w:val="007E79A8"/>
    <w:rsid w:val="007F5D0E"/>
    <w:rsid w:val="00804651"/>
    <w:rsid w:val="00826FEA"/>
    <w:rsid w:val="00827866"/>
    <w:rsid w:val="00831671"/>
    <w:rsid w:val="0084484D"/>
    <w:rsid w:val="008474E4"/>
    <w:rsid w:val="0085030F"/>
    <w:rsid w:val="0085299D"/>
    <w:rsid w:val="00852EB5"/>
    <w:rsid w:val="00855AB0"/>
    <w:rsid w:val="008604E9"/>
    <w:rsid w:val="0086109D"/>
    <w:rsid w:val="00863127"/>
    <w:rsid w:val="00873324"/>
    <w:rsid w:val="00886005"/>
    <w:rsid w:val="0089484D"/>
    <w:rsid w:val="008A27B0"/>
    <w:rsid w:val="008A5CE3"/>
    <w:rsid w:val="008B1949"/>
    <w:rsid w:val="008B662D"/>
    <w:rsid w:val="008C04AF"/>
    <w:rsid w:val="008C133D"/>
    <w:rsid w:val="008C44DF"/>
    <w:rsid w:val="008D73D1"/>
    <w:rsid w:val="008D75EC"/>
    <w:rsid w:val="008F5D00"/>
    <w:rsid w:val="00910883"/>
    <w:rsid w:val="00910D4F"/>
    <w:rsid w:val="00913008"/>
    <w:rsid w:val="00916AFA"/>
    <w:rsid w:val="00937832"/>
    <w:rsid w:val="009403C9"/>
    <w:rsid w:val="009405C5"/>
    <w:rsid w:val="009533FF"/>
    <w:rsid w:val="00962C04"/>
    <w:rsid w:val="00962EDA"/>
    <w:rsid w:val="00973E67"/>
    <w:rsid w:val="0097576E"/>
    <w:rsid w:val="009759C5"/>
    <w:rsid w:val="009800A2"/>
    <w:rsid w:val="0098062E"/>
    <w:rsid w:val="00993044"/>
    <w:rsid w:val="0099572A"/>
    <w:rsid w:val="009960F5"/>
    <w:rsid w:val="00997487"/>
    <w:rsid w:val="009A2FD0"/>
    <w:rsid w:val="009A3C03"/>
    <w:rsid w:val="009B27BF"/>
    <w:rsid w:val="009C2F10"/>
    <w:rsid w:val="009C3181"/>
    <w:rsid w:val="009D0608"/>
    <w:rsid w:val="009D4C21"/>
    <w:rsid w:val="009E29EC"/>
    <w:rsid w:val="009F0A04"/>
    <w:rsid w:val="00A01EF8"/>
    <w:rsid w:val="00A02AF6"/>
    <w:rsid w:val="00A337C4"/>
    <w:rsid w:val="00A3382D"/>
    <w:rsid w:val="00A34DB5"/>
    <w:rsid w:val="00A5046A"/>
    <w:rsid w:val="00A61E1D"/>
    <w:rsid w:val="00A63075"/>
    <w:rsid w:val="00A86C98"/>
    <w:rsid w:val="00A87506"/>
    <w:rsid w:val="00A902E7"/>
    <w:rsid w:val="00AA647A"/>
    <w:rsid w:val="00AA73ED"/>
    <w:rsid w:val="00AB0A67"/>
    <w:rsid w:val="00AB0ABE"/>
    <w:rsid w:val="00AD2F66"/>
    <w:rsid w:val="00AE7D47"/>
    <w:rsid w:val="00B00D11"/>
    <w:rsid w:val="00B042CF"/>
    <w:rsid w:val="00B153E8"/>
    <w:rsid w:val="00B302C4"/>
    <w:rsid w:val="00B37530"/>
    <w:rsid w:val="00B42BE1"/>
    <w:rsid w:val="00B56DA4"/>
    <w:rsid w:val="00B62681"/>
    <w:rsid w:val="00B64825"/>
    <w:rsid w:val="00B64CE6"/>
    <w:rsid w:val="00B751C7"/>
    <w:rsid w:val="00B7652E"/>
    <w:rsid w:val="00B90893"/>
    <w:rsid w:val="00BA2146"/>
    <w:rsid w:val="00BB1340"/>
    <w:rsid w:val="00BB7B69"/>
    <w:rsid w:val="00BD7A5C"/>
    <w:rsid w:val="00BE3C7A"/>
    <w:rsid w:val="00BE6EE7"/>
    <w:rsid w:val="00BF2F5E"/>
    <w:rsid w:val="00C108E3"/>
    <w:rsid w:val="00C137E0"/>
    <w:rsid w:val="00C3281A"/>
    <w:rsid w:val="00C40CE3"/>
    <w:rsid w:val="00C60F10"/>
    <w:rsid w:val="00C613E4"/>
    <w:rsid w:val="00C72194"/>
    <w:rsid w:val="00C87D2C"/>
    <w:rsid w:val="00C96145"/>
    <w:rsid w:val="00C96F65"/>
    <w:rsid w:val="00CB52EA"/>
    <w:rsid w:val="00CC22C2"/>
    <w:rsid w:val="00CC2FFF"/>
    <w:rsid w:val="00CC3A73"/>
    <w:rsid w:val="00CD3823"/>
    <w:rsid w:val="00CD6868"/>
    <w:rsid w:val="00CF1DFB"/>
    <w:rsid w:val="00D10C0E"/>
    <w:rsid w:val="00D10DA6"/>
    <w:rsid w:val="00D21295"/>
    <w:rsid w:val="00D223F9"/>
    <w:rsid w:val="00D251E9"/>
    <w:rsid w:val="00D30FB6"/>
    <w:rsid w:val="00D35A88"/>
    <w:rsid w:val="00D35ED3"/>
    <w:rsid w:val="00D428C4"/>
    <w:rsid w:val="00D4325C"/>
    <w:rsid w:val="00D51772"/>
    <w:rsid w:val="00D60469"/>
    <w:rsid w:val="00D60615"/>
    <w:rsid w:val="00D63CA4"/>
    <w:rsid w:val="00D659D6"/>
    <w:rsid w:val="00D70669"/>
    <w:rsid w:val="00D87A27"/>
    <w:rsid w:val="00DC0596"/>
    <w:rsid w:val="00DC0F75"/>
    <w:rsid w:val="00DC16A1"/>
    <w:rsid w:val="00DC1A40"/>
    <w:rsid w:val="00DC2538"/>
    <w:rsid w:val="00DC33C9"/>
    <w:rsid w:val="00DC3DB4"/>
    <w:rsid w:val="00DD05AA"/>
    <w:rsid w:val="00DD0E18"/>
    <w:rsid w:val="00DD7166"/>
    <w:rsid w:val="00DF73D5"/>
    <w:rsid w:val="00E0147A"/>
    <w:rsid w:val="00E05EA8"/>
    <w:rsid w:val="00E07A3F"/>
    <w:rsid w:val="00E269BB"/>
    <w:rsid w:val="00E26A83"/>
    <w:rsid w:val="00E37DC3"/>
    <w:rsid w:val="00E44E9C"/>
    <w:rsid w:val="00E47770"/>
    <w:rsid w:val="00E51065"/>
    <w:rsid w:val="00E57229"/>
    <w:rsid w:val="00E70D4C"/>
    <w:rsid w:val="00E75F90"/>
    <w:rsid w:val="00E90A1F"/>
    <w:rsid w:val="00EB011C"/>
    <w:rsid w:val="00EB0FA3"/>
    <w:rsid w:val="00EB2E97"/>
    <w:rsid w:val="00EC00D3"/>
    <w:rsid w:val="00EC12C7"/>
    <w:rsid w:val="00ED05DE"/>
    <w:rsid w:val="00ED134B"/>
    <w:rsid w:val="00ED3534"/>
    <w:rsid w:val="00ED5753"/>
    <w:rsid w:val="00ED5C25"/>
    <w:rsid w:val="00ED63C7"/>
    <w:rsid w:val="00ED7AA7"/>
    <w:rsid w:val="00EF5B6C"/>
    <w:rsid w:val="00EF6CD1"/>
    <w:rsid w:val="00F051C4"/>
    <w:rsid w:val="00F06D2D"/>
    <w:rsid w:val="00F11A02"/>
    <w:rsid w:val="00F254F7"/>
    <w:rsid w:val="00F271D6"/>
    <w:rsid w:val="00F35ADF"/>
    <w:rsid w:val="00F410AD"/>
    <w:rsid w:val="00F45D51"/>
    <w:rsid w:val="00F4629A"/>
    <w:rsid w:val="00F47D46"/>
    <w:rsid w:val="00F50EA0"/>
    <w:rsid w:val="00F6107F"/>
    <w:rsid w:val="00F62FC2"/>
    <w:rsid w:val="00F74E65"/>
    <w:rsid w:val="00F80658"/>
    <w:rsid w:val="00F832FA"/>
    <w:rsid w:val="00FA62B2"/>
    <w:rsid w:val="00FC0059"/>
    <w:rsid w:val="00FC6484"/>
    <w:rsid w:val="00FC71A6"/>
    <w:rsid w:val="00FD0745"/>
    <w:rsid w:val="00FD163A"/>
    <w:rsid w:val="00FD4F26"/>
    <w:rsid w:val="00FF5C5D"/>
    <w:rsid w:val="00FF5EBD"/>
    <w:rsid w:val="00FF6F4D"/>
    <w:rsid w:val="00FF7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9EB66"/>
  <w15:chartTrackingRefBased/>
  <w15:docId w15:val="{15BF2D82-7542-4501-873A-1E509E023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0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0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F10"/>
    <w:rPr>
      <w:rFonts w:eastAsiaTheme="majorEastAsia" w:cstheme="majorBidi"/>
      <w:color w:val="272727" w:themeColor="text1" w:themeTint="D8"/>
    </w:rPr>
  </w:style>
  <w:style w:type="paragraph" w:styleId="Title">
    <w:name w:val="Title"/>
    <w:basedOn w:val="Normal"/>
    <w:next w:val="Normal"/>
    <w:link w:val="TitleChar"/>
    <w:uiPriority w:val="10"/>
    <w:qFormat/>
    <w:rsid w:val="00C60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F10"/>
    <w:pPr>
      <w:spacing w:before="160"/>
      <w:jc w:val="center"/>
    </w:pPr>
    <w:rPr>
      <w:i/>
      <w:iCs/>
      <w:color w:val="404040" w:themeColor="text1" w:themeTint="BF"/>
    </w:rPr>
  </w:style>
  <w:style w:type="character" w:customStyle="1" w:styleId="QuoteChar">
    <w:name w:val="Quote Char"/>
    <w:basedOn w:val="DefaultParagraphFont"/>
    <w:link w:val="Quote"/>
    <w:uiPriority w:val="29"/>
    <w:rsid w:val="00C60F10"/>
    <w:rPr>
      <w:i/>
      <w:iCs/>
      <w:color w:val="404040" w:themeColor="text1" w:themeTint="BF"/>
    </w:rPr>
  </w:style>
  <w:style w:type="paragraph" w:styleId="ListParagraph">
    <w:name w:val="List Paragraph"/>
    <w:basedOn w:val="Normal"/>
    <w:uiPriority w:val="34"/>
    <w:qFormat/>
    <w:rsid w:val="00C60F10"/>
    <w:pPr>
      <w:ind w:left="720"/>
      <w:contextualSpacing/>
    </w:pPr>
  </w:style>
  <w:style w:type="character" w:styleId="IntenseEmphasis">
    <w:name w:val="Intense Emphasis"/>
    <w:basedOn w:val="DefaultParagraphFont"/>
    <w:uiPriority w:val="21"/>
    <w:qFormat/>
    <w:rsid w:val="00C60F10"/>
    <w:rPr>
      <w:i/>
      <w:iCs/>
      <w:color w:val="0F4761" w:themeColor="accent1" w:themeShade="BF"/>
    </w:rPr>
  </w:style>
  <w:style w:type="paragraph" w:styleId="IntenseQuote">
    <w:name w:val="Intense Quote"/>
    <w:basedOn w:val="Normal"/>
    <w:next w:val="Normal"/>
    <w:link w:val="IntenseQuoteChar"/>
    <w:uiPriority w:val="30"/>
    <w:qFormat/>
    <w:rsid w:val="00C60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F10"/>
    <w:rPr>
      <w:i/>
      <w:iCs/>
      <w:color w:val="0F4761" w:themeColor="accent1" w:themeShade="BF"/>
    </w:rPr>
  </w:style>
  <w:style w:type="character" w:styleId="IntenseReference">
    <w:name w:val="Intense Reference"/>
    <w:basedOn w:val="DefaultParagraphFont"/>
    <w:uiPriority w:val="32"/>
    <w:qFormat/>
    <w:rsid w:val="00C60F10"/>
    <w:rPr>
      <w:b/>
      <w:bCs/>
      <w:smallCaps/>
      <w:color w:val="0F4761" w:themeColor="accent1" w:themeShade="BF"/>
      <w:spacing w:val="5"/>
    </w:rPr>
  </w:style>
  <w:style w:type="paragraph" w:styleId="NoSpacing">
    <w:name w:val="No Spacing"/>
    <w:link w:val="NoSpacingChar"/>
    <w:uiPriority w:val="1"/>
    <w:qFormat/>
    <w:rsid w:val="00C60F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0F10"/>
    <w:rPr>
      <w:rFonts w:eastAsiaTheme="minorEastAsia"/>
      <w:kern w:val="0"/>
      <w:lang w:val="en-US"/>
      <w14:ligatures w14:val="none"/>
    </w:rPr>
  </w:style>
  <w:style w:type="paragraph" w:styleId="Header">
    <w:name w:val="header"/>
    <w:basedOn w:val="Normal"/>
    <w:link w:val="HeaderChar"/>
    <w:uiPriority w:val="99"/>
    <w:unhideWhenUsed/>
    <w:rsid w:val="00C60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F10"/>
  </w:style>
  <w:style w:type="paragraph" w:styleId="Footer">
    <w:name w:val="footer"/>
    <w:basedOn w:val="Normal"/>
    <w:link w:val="FooterChar"/>
    <w:uiPriority w:val="99"/>
    <w:unhideWhenUsed/>
    <w:rsid w:val="00C60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F10"/>
  </w:style>
  <w:style w:type="paragraph" w:styleId="TOCHeading">
    <w:name w:val="TOC Heading"/>
    <w:basedOn w:val="Heading1"/>
    <w:next w:val="Normal"/>
    <w:uiPriority w:val="39"/>
    <w:unhideWhenUsed/>
    <w:qFormat/>
    <w:rsid w:val="000F50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F50BF"/>
    <w:pPr>
      <w:spacing w:after="100"/>
    </w:pPr>
  </w:style>
  <w:style w:type="character" w:styleId="Hyperlink">
    <w:name w:val="Hyperlink"/>
    <w:basedOn w:val="DefaultParagraphFont"/>
    <w:uiPriority w:val="99"/>
    <w:unhideWhenUsed/>
    <w:rsid w:val="000F50BF"/>
    <w:rPr>
      <w:color w:val="467886" w:themeColor="hyperlink"/>
      <w:u w:val="single"/>
    </w:rPr>
  </w:style>
  <w:style w:type="paragraph" w:styleId="TOC2">
    <w:name w:val="toc 2"/>
    <w:basedOn w:val="Normal"/>
    <w:next w:val="Normal"/>
    <w:autoRedefine/>
    <w:uiPriority w:val="39"/>
    <w:unhideWhenUsed/>
    <w:rsid w:val="00DD7166"/>
    <w:pPr>
      <w:spacing w:after="100"/>
      <w:ind w:left="220"/>
    </w:pPr>
  </w:style>
  <w:style w:type="paragraph" w:styleId="Bibliography">
    <w:name w:val="Bibliography"/>
    <w:basedOn w:val="Normal"/>
    <w:next w:val="Normal"/>
    <w:uiPriority w:val="37"/>
    <w:unhideWhenUsed/>
    <w:rsid w:val="00B042CF"/>
  </w:style>
  <w:style w:type="paragraph" w:styleId="Caption">
    <w:name w:val="caption"/>
    <w:basedOn w:val="Normal"/>
    <w:next w:val="Normal"/>
    <w:uiPriority w:val="35"/>
    <w:unhideWhenUsed/>
    <w:qFormat/>
    <w:rsid w:val="006E59BF"/>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E57229"/>
    <w:pPr>
      <w:spacing w:after="100"/>
      <w:ind w:left="440"/>
    </w:pPr>
  </w:style>
  <w:style w:type="character" w:styleId="UnresolvedMention">
    <w:name w:val="Unresolved Mention"/>
    <w:basedOn w:val="DefaultParagraphFont"/>
    <w:uiPriority w:val="99"/>
    <w:semiHidden/>
    <w:unhideWhenUsed/>
    <w:rsid w:val="00373E13"/>
    <w:rPr>
      <w:color w:val="605E5C"/>
      <w:shd w:val="clear" w:color="auto" w:fill="E1DFDD"/>
    </w:rPr>
  </w:style>
  <w:style w:type="character" w:styleId="FollowedHyperlink">
    <w:name w:val="FollowedHyperlink"/>
    <w:basedOn w:val="DefaultParagraphFont"/>
    <w:uiPriority w:val="99"/>
    <w:semiHidden/>
    <w:unhideWhenUsed/>
    <w:rsid w:val="00D604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02709">
      <w:bodyDiv w:val="1"/>
      <w:marLeft w:val="0"/>
      <w:marRight w:val="0"/>
      <w:marTop w:val="0"/>
      <w:marBottom w:val="0"/>
      <w:divBdr>
        <w:top w:val="none" w:sz="0" w:space="0" w:color="auto"/>
        <w:left w:val="none" w:sz="0" w:space="0" w:color="auto"/>
        <w:bottom w:val="none" w:sz="0" w:space="0" w:color="auto"/>
        <w:right w:val="none" w:sz="0" w:space="0" w:color="auto"/>
      </w:divBdr>
    </w:div>
    <w:div w:id="26302682">
      <w:bodyDiv w:val="1"/>
      <w:marLeft w:val="0"/>
      <w:marRight w:val="0"/>
      <w:marTop w:val="0"/>
      <w:marBottom w:val="0"/>
      <w:divBdr>
        <w:top w:val="none" w:sz="0" w:space="0" w:color="auto"/>
        <w:left w:val="none" w:sz="0" w:space="0" w:color="auto"/>
        <w:bottom w:val="none" w:sz="0" w:space="0" w:color="auto"/>
        <w:right w:val="none" w:sz="0" w:space="0" w:color="auto"/>
      </w:divBdr>
    </w:div>
    <w:div w:id="31005044">
      <w:bodyDiv w:val="1"/>
      <w:marLeft w:val="0"/>
      <w:marRight w:val="0"/>
      <w:marTop w:val="0"/>
      <w:marBottom w:val="0"/>
      <w:divBdr>
        <w:top w:val="none" w:sz="0" w:space="0" w:color="auto"/>
        <w:left w:val="none" w:sz="0" w:space="0" w:color="auto"/>
        <w:bottom w:val="none" w:sz="0" w:space="0" w:color="auto"/>
        <w:right w:val="none" w:sz="0" w:space="0" w:color="auto"/>
      </w:divBdr>
    </w:div>
    <w:div w:id="48918069">
      <w:bodyDiv w:val="1"/>
      <w:marLeft w:val="0"/>
      <w:marRight w:val="0"/>
      <w:marTop w:val="0"/>
      <w:marBottom w:val="0"/>
      <w:divBdr>
        <w:top w:val="none" w:sz="0" w:space="0" w:color="auto"/>
        <w:left w:val="none" w:sz="0" w:space="0" w:color="auto"/>
        <w:bottom w:val="none" w:sz="0" w:space="0" w:color="auto"/>
        <w:right w:val="none" w:sz="0" w:space="0" w:color="auto"/>
      </w:divBdr>
    </w:div>
    <w:div w:id="55668072">
      <w:bodyDiv w:val="1"/>
      <w:marLeft w:val="0"/>
      <w:marRight w:val="0"/>
      <w:marTop w:val="0"/>
      <w:marBottom w:val="0"/>
      <w:divBdr>
        <w:top w:val="none" w:sz="0" w:space="0" w:color="auto"/>
        <w:left w:val="none" w:sz="0" w:space="0" w:color="auto"/>
        <w:bottom w:val="none" w:sz="0" w:space="0" w:color="auto"/>
        <w:right w:val="none" w:sz="0" w:space="0" w:color="auto"/>
      </w:divBdr>
    </w:div>
    <w:div w:id="58527719">
      <w:bodyDiv w:val="1"/>
      <w:marLeft w:val="0"/>
      <w:marRight w:val="0"/>
      <w:marTop w:val="0"/>
      <w:marBottom w:val="0"/>
      <w:divBdr>
        <w:top w:val="none" w:sz="0" w:space="0" w:color="auto"/>
        <w:left w:val="none" w:sz="0" w:space="0" w:color="auto"/>
        <w:bottom w:val="none" w:sz="0" w:space="0" w:color="auto"/>
        <w:right w:val="none" w:sz="0" w:space="0" w:color="auto"/>
      </w:divBdr>
    </w:div>
    <w:div w:id="59328047">
      <w:bodyDiv w:val="1"/>
      <w:marLeft w:val="0"/>
      <w:marRight w:val="0"/>
      <w:marTop w:val="0"/>
      <w:marBottom w:val="0"/>
      <w:divBdr>
        <w:top w:val="none" w:sz="0" w:space="0" w:color="auto"/>
        <w:left w:val="none" w:sz="0" w:space="0" w:color="auto"/>
        <w:bottom w:val="none" w:sz="0" w:space="0" w:color="auto"/>
        <w:right w:val="none" w:sz="0" w:space="0" w:color="auto"/>
      </w:divBdr>
    </w:div>
    <w:div w:id="66660699">
      <w:bodyDiv w:val="1"/>
      <w:marLeft w:val="0"/>
      <w:marRight w:val="0"/>
      <w:marTop w:val="0"/>
      <w:marBottom w:val="0"/>
      <w:divBdr>
        <w:top w:val="none" w:sz="0" w:space="0" w:color="auto"/>
        <w:left w:val="none" w:sz="0" w:space="0" w:color="auto"/>
        <w:bottom w:val="none" w:sz="0" w:space="0" w:color="auto"/>
        <w:right w:val="none" w:sz="0" w:space="0" w:color="auto"/>
      </w:divBdr>
    </w:div>
    <w:div w:id="107823020">
      <w:bodyDiv w:val="1"/>
      <w:marLeft w:val="0"/>
      <w:marRight w:val="0"/>
      <w:marTop w:val="0"/>
      <w:marBottom w:val="0"/>
      <w:divBdr>
        <w:top w:val="none" w:sz="0" w:space="0" w:color="auto"/>
        <w:left w:val="none" w:sz="0" w:space="0" w:color="auto"/>
        <w:bottom w:val="none" w:sz="0" w:space="0" w:color="auto"/>
        <w:right w:val="none" w:sz="0" w:space="0" w:color="auto"/>
      </w:divBdr>
    </w:div>
    <w:div w:id="120655936">
      <w:bodyDiv w:val="1"/>
      <w:marLeft w:val="0"/>
      <w:marRight w:val="0"/>
      <w:marTop w:val="0"/>
      <w:marBottom w:val="0"/>
      <w:divBdr>
        <w:top w:val="none" w:sz="0" w:space="0" w:color="auto"/>
        <w:left w:val="none" w:sz="0" w:space="0" w:color="auto"/>
        <w:bottom w:val="none" w:sz="0" w:space="0" w:color="auto"/>
        <w:right w:val="none" w:sz="0" w:space="0" w:color="auto"/>
      </w:divBdr>
    </w:div>
    <w:div w:id="132017862">
      <w:bodyDiv w:val="1"/>
      <w:marLeft w:val="0"/>
      <w:marRight w:val="0"/>
      <w:marTop w:val="0"/>
      <w:marBottom w:val="0"/>
      <w:divBdr>
        <w:top w:val="none" w:sz="0" w:space="0" w:color="auto"/>
        <w:left w:val="none" w:sz="0" w:space="0" w:color="auto"/>
        <w:bottom w:val="none" w:sz="0" w:space="0" w:color="auto"/>
        <w:right w:val="none" w:sz="0" w:space="0" w:color="auto"/>
      </w:divBdr>
    </w:div>
    <w:div w:id="136647094">
      <w:bodyDiv w:val="1"/>
      <w:marLeft w:val="0"/>
      <w:marRight w:val="0"/>
      <w:marTop w:val="0"/>
      <w:marBottom w:val="0"/>
      <w:divBdr>
        <w:top w:val="none" w:sz="0" w:space="0" w:color="auto"/>
        <w:left w:val="none" w:sz="0" w:space="0" w:color="auto"/>
        <w:bottom w:val="none" w:sz="0" w:space="0" w:color="auto"/>
        <w:right w:val="none" w:sz="0" w:space="0" w:color="auto"/>
      </w:divBdr>
    </w:div>
    <w:div w:id="148403965">
      <w:bodyDiv w:val="1"/>
      <w:marLeft w:val="0"/>
      <w:marRight w:val="0"/>
      <w:marTop w:val="0"/>
      <w:marBottom w:val="0"/>
      <w:divBdr>
        <w:top w:val="none" w:sz="0" w:space="0" w:color="auto"/>
        <w:left w:val="none" w:sz="0" w:space="0" w:color="auto"/>
        <w:bottom w:val="none" w:sz="0" w:space="0" w:color="auto"/>
        <w:right w:val="none" w:sz="0" w:space="0" w:color="auto"/>
      </w:divBdr>
    </w:div>
    <w:div w:id="169151065">
      <w:bodyDiv w:val="1"/>
      <w:marLeft w:val="0"/>
      <w:marRight w:val="0"/>
      <w:marTop w:val="0"/>
      <w:marBottom w:val="0"/>
      <w:divBdr>
        <w:top w:val="none" w:sz="0" w:space="0" w:color="auto"/>
        <w:left w:val="none" w:sz="0" w:space="0" w:color="auto"/>
        <w:bottom w:val="none" w:sz="0" w:space="0" w:color="auto"/>
        <w:right w:val="none" w:sz="0" w:space="0" w:color="auto"/>
      </w:divBdr>
    </w:div>
    <w:div w:id="172496430">
      <w:bodyDiv w:val="1"/>
      <w:marLeft w:val="0"/>
      <w:marRight w:val="0"/>
      <w:marTop w:val="0"/>
      <w:marBottom w:val="0"/>
      <w:divBdr>
        <w:top w:val="none" w:sz="0" w:space="0" w:color="auto"/>
        <w:left w:val="none" w:sz="0" w:space="0" w:color="auto"/>
        <w:bottom w:val="none" w:sz="0" w:space="0" w:color="auto"/>
        <w:right w:val="none" w:sz="0" w:space="0" w:color="auto"/>
      </w:divBdr>
    </w:div>
    <w:div w:id="175120185">
      <w:bodyDiv w:val="1"/>
      <w:marLeft w:val="0"/>
      <w:marRight w:val="0"/>
      <w:marTop w:val="0"/>
      <w:marBottom w:val="0"/>
      <w:divBdr>
        <w:top w:val="none" w:sz="0" w:space="0" w:color="auto"/>
        <w:left w:val="none" w:sz="0" w:space="0" w:color="auto"/>
        <w:bottom w:val="none" w:sz="0" w:space="0" w:color="auto"/>
        <w:right w:val="none" w:sz="0" w:space="0" w:color="auto"/>
      </w:divBdr>
    </w:div>
    <w:div w:id="175196618">
      <w:bodyDiv w:val="1"/>
      <w:marLeft w:val="0"/>
      <w:marRight w:val="0"/>
      <w:marTop w:val="0"/>
      <w:marBottom w:val="0"/>
      <w:divBdr>
        <w:top w:val="none" w:sz="0" w:space="0" w:color="auto"/>
        <w:left w:val="none" w:sz="0" w:space="0" w:color="auto"/>
        <w:bottom w:val="none" w:sz="0" w:space="0" w:color="auto"/>
        <w:right w:val="none" w:sz="0" w:space="0" w:color="auto"/>
      </w:divBdr>
    </w:div>
    <w:div w:id="243497316">
      <w:bodyDiv w:val="1"/>
      <w:marLeft w:val="0"/>
      <w:marRight w:val="0"/>
      <w:marTop w:val="0"/>
      <w:marBottom w:val="0"/>
      <w:divBdr>
        <w:top w:val="none" w:sz="0" w:space="0" w:color="auto"/>
        <w:left w:val="none" w:sz="0" w:space="0" w:color="auto"/>
        <w:bottom w:val="none" w:sz="0" w:space="0" w:color="auto"/>
        <w:right w:val="none" w:sz="0" w:space="0" w:color="auto"/>
      </w:divBdr>
    </w:div>
    <w:div w:id="267349688">
      <w:bodyDiv w:val="1"/>
      <w:marLeft w:val="0"/>
      <w:marRight w:val="0"/>
      <w:marTop w:val="0"/>
      <w:marBottom w:val="0"/>
      <w:divBdr>
        <w:top w:val="none" w:sz="0" w:space="0" w:color="auto"/>
        <w:left w:val="none" w:sz="0" w:space="0" w:color="auto"/>
        <w:bottom w:val="none" w:sz="0" w:space="0" w:color="auto"/>
        <w:right w:val="none" w:sz="0" w:space="0" w:color="auto"/>
      </w:divBdr>
    </w:div>
    <w:div w:id="270430089">
      <w:bodyDiv w:val="1"/>
      <w:marLeft w:val="0"/>
      <w:marRight w:val="0"/>
      <w:marTop w:val="0"/>
      <w:marBottom w:val="0"/>
      <w:divBdr>
        <w:top w:val="none" w:sz="0" w:space="0" w:color="auto"/>
        <w:left w:val="none" w:sz="0" w:space="0" w:color="auto"/>
        <w:bottom w:val="none" w:sz="0" w:space="0" w:color="auto"/>
        <w:right w:val="none" w:sz="0" w:space="0" w:color="auto"/>
      </w:divBdr>
    </w:div>
    <w:div w:id="294026466">
      <w:bodyDiv w:val="1"/>
      <w:marLeft w:val="0"/>
      <w:marRight w:val="0"/>
      <w:marTop w:val="0"/>
      <w:marBottom w:val="0"/>
      <w:divBdr>
        <w:top w:val="none" w:sz="0" w:space="0" w:color="auto"/>
        <w:left w:val="none" w:sz="0" w:space="0" w:color="auto"/>
        <w:bottom w:val="none" w:sz="0" w:space="0" w:color="auto"/>
        <w:right w:val="none" w:sz="0" w:space="0" w:color="auto"/>
      </w:divBdr>
    </w:div>
    <w:div w:id="304742702">
      <w:bodyDiv w:val="1"/>
      <w:marLeft w:val="0"/>
      <w:marRight w:val="0"/>
      <w:marTop w:val="0"/>
      <w:marBottom w:val="0"/>
      <w:divBdr>
        <w:top w:val="none" w:sz="0" w:space="0" w:color="auto"/>
        <w:left w:val="none" w:sz="0" w:space="0" w:color="auto"/>
        <w:bottom w:val="none" w:sz="0" w:space="0" w:color="auto"/>
        <w:right w:val="none" w:sz="0" w:space="0" w:color="auto"/>
      </w:divBdr>
    </w:div>
    <w:div w:id="310794153">
      <w:bodyDiv w:val="1"/>
      <w:marLeft w:val="0"/>
      <w:marRight w:val="0"/>
      <w:marTop w:val="0"/>
      <w:marBottom w:val="0"/>
      <w:divBdr>
        <w:top w:val="none" w:sz="0" w:space="0" w:color="auto"/>
        <w:left w:val="none" w:sz="0" w:space="0" w:color="auto"/>
        <w:bottom w:val="none" w:sz="0" w:space="0" w:color="auto"/>
        <w:right w:val="none" w:sz="0" w:space="0" w:color="auto"/>
      </w:divBdr>
    </w:div>
    <w:div w:id="311563279">
      <w:bodyDiv w:val="1"/>
      <w:marLeft w:val="0"/>
      <w:marRight w:val="0"/>
      <w:marTop w:val="0"/>
      <w:marBottom w:val="0"/>
      <w:divBdr>
        <w:top w:val="none" w:sz="0" w:space="0" w:color="auto"/>
        <w:left w:val="none" w:sz="0" w:space="0" w:color="auto"/>
        <w:bottom w:val="none" w:sz="0" w:space="0" w:color="auto"/>
        <w:right w:val="none" w:sz="0" w:space="0" w:color="auto"/>
      </w:divBdr>
    </w:div>
    <w:div w:id="322199475">
      <w:bodyDiv w:val="1"/>
      <w:marLeft w:val="0"/>
      <w:marRight w:val="0"/>
      <w:marTop w:val="0"/>
      <w:marBottom w:val="0"/>
      <w:divBdr>
        <w:top w:val="none" w:sz="0" w:space="0" w:color="auto"/>
        <w:left w:val="none" w:sz="0" w:space="0" w:color="auto"/>
        <w:bottom w:val="none" w:sz="0" w:space="0" w:color="auto"/>
        <w:right w:val="none" w:sz="0" w:space="0" w:color="auto"/>
      </w:divBdr>
    </w:div>
    <w:div w:id="326831117">
      <w:bodyDiv w:val="1"/>
      <w:marLeft w:val="0"/>
      <w:marRight w:val="0"/>
      <w:marTop w:val="0"/>
      <w:marBottom w:val="0"/>
      <w:divBdr>
        <w:top w:val="none" w:sz="0" w:space="0" w:color="auto"/>
        <w:left w:val="none" w:sz="0" w:space="0" w:color="auto"/>
        <w:bottom w:val="none" w:sz="0" w:space="0" w:color="auto"/>
        <w:right w:val="none" w:sz="0" w:space="0" w:color="auto"/>
      </w:divBdr>
    </w:div>
    <w:div w:id="347492293">
      <w:bodyDiv w:val="1"/>
      <w:marLeft w:val="0"/>
      <w:marRight w:val="0"/>
      <w:marTop w:val="0"/>
      <w:marBottom w:val="0"/>
      <w:divBdr>
        <w:top w:val="none" w:sz="0" w:space="0" w:color="auto"/>
        <w:left w:val="none" w:sz="0" w:space="0" w:color="auto"/>
        <w:bottom w:val="none" w:sz="0" w:space="0" w:color="auto"/>
        <w:right w:val="none" w:sz="0" w:space="0" w:color="auto"/>
      </w:divBdr>
    </w:div>
    <w:div w:id="360475881">
      <w:bodyDiv w:val="1"/>
      <w:marLeft w:val="0"/>
      <w:marRight w:val="0"/>
      <w:marTop w:val="0"/>
      <w:marBottom w:val="0"/>
      <w:divBdr>
        <w:top w:val="none" w:sz="0" w:space="0" w:color="auto"/>
        <w:left w:val="none" w:sz="0" w:space="0" w:color="auto"/>
        <w:bottom w:val="none" w:sz="0" w:space="0" w:color="auto"/>
        <w:right w:val="none" w:sz="0" w:space="0" w:color="auto"/>
      </w:divBdr>
    </w:div>
    <w:div w:id="370350990">
      <w:bodyDiv w:val="1"/>
      <w:marLeft w:val="0"/>
      <w:marRight w:val="0"/>
      <w:marTop w:val="0"/>
      <w:marBottom w:val="0"/>
      <w:divBdr>
        <w:top w:val="none" w:sz="0" w:space="0" w:color="auto"/>
        <w:left w:val="none" w:sz="0" w:space="0" w:color="auto"/>
        <w:bottom w:val="none" w:sz="0" w:space="0" w:color="auto"/>
        <w:right w:val="none" w:sz="0" w:space="0" w:color="auto"/>
      </w:divBdr>
    </w:div>
    <w:div w:id="373114326">
      <w:bodyDiv w:val="1"/>
      <w:marLeft w:val="0"/>
      <w:marRight w:val="0"/>
      <w:marTop w:val="0"/>
      <w:marBottom w:val="0"/>
      <w:divBdr>
        <w:top w:val="none" w:sz="0" w:space="0" w:color="auto"/>
        <w:left w:val="none" w:sz="0" w:space="0" w:color="auto"/>
        <w:bottom w:val="none" w:sz="0" w:space="0" w:color="auto"/>
        <w:right w:val="none" w:sz="0" w:space="0" w:color="auto"/>
      </w:divBdr>
    </w:div>
    <w:div w:id="386338969">
      <w:bodyDiv w:val="1"/>
      <w:marLeft w:val="0"/>
      <w:marRight w:val="0"/>
      <w:marTop w:val="0"/>
      <w:marBottom w:val="0"/>
      <w:divBdr>
        <w:top w:val="none" w:sz="0" w:space="0" w:color="auto"/>
        <w:left w:val="none" w:sz="0" w:space="0" w:color="auto"/>
        <w:bottom w:val="none" w:sz="0" w:space="0" w:color="auto"/>
        <w:right w:val="none" w:sz="0" w:space="0" w:color="auto"/>
      </w:divBdr>
    </w:div>
    <w:div w:id="405416236">
      <w:bodyDiv w:val="1"/>
      <w:marLeft w:val="0"/>
      <w:marRight w:val="0"/>
      <w:marTop w:val="0"/>
      <w:marBottom w:val="0"/>
      <w:divBdr>
        <w:top w:val="none" w:sz="0" w:space="0" w:color="auto"/>
        <w:left w:val="none" w:sz="0" w:space="0" w:color="auto"/>
        <w:bottom w:val="none" w:sz="0" w:space="0" w:color="auto"/>
        <w:right w:val="none" w:sz="0" w:space="0" w:color="auto"/>
      </w:divBdr>
    </w:div>
    <w:div w:id="407970093">
      <w:bodyDiv w:val="1"/>
      <w:marLeft w:val="0"/>
      <w:marRight w:val="0"/>
      <w:marTop w:val="0"/>
      <w:marBottom w:val="0"/>
      <w:divBdr>
        <w:top w:val="none" w:sz="0" w:space="0" w:color="auto"/>
        <w:left w:val="none" w:sz="0" w:space="0" w:color="auto"/>
        <w:bottom w:val="none" w:sz="0" w:space="0" w:color="auto"/>
        <w:right w:val="none" w:sz="0" w:space="0" w:color="auto"/>
      </w:divBdr>
    </w:div>
    <w:div w:id="420377599">
      <w:bodyDiv w:val="1"/>
      <w:marLeft w:val="0"/>
      <w:marRight w:val="0"/>
      <w:marTop w:val="0"/>
      <w:marBottom w:val="0"/>
      <w:divBdr>
        <w:top w:val="none" w:sz="0" w:space="0" w:color="auto"/>
        <w:left w:val="none" w:sz="0" w:space="0" w:color="auto"/>
        <w:bottom w:val="none" w:sz="0" w:space="0" w:color="auto"/>
        <w:right w:val="none" w:sz="0" w:space="0" w:color="auto"/>
      </w:divBdr>
    </w:div>
    <w:div w:id="431820808">
      <w:bodyDiv w:val="1"/>
      <w:marLeft w:val="0"/>
      <w:marRight w:val="0"/>
      <w:marTop w:val="0"/>
      <w:marBottom w:val="0"/>
      <w:divBdr>
        <w:top w:val="none" w:sz="0" w:space="0" w:color="auto"/>
        <w:left w:val="none" w:sz="0" w:space="0" w:color="auto"/>
        <w:bottom w:val="none" w:sz="0" w:space="0" w:color="auto"/>
        <w:right w:val="none" w:sz="0" w:space="0" w:color="auto"/>
      </w:divBdr>
    </w:div>
    <w:div w:id="463432117">
      <w:bodyDiv w:val="1"/>
      <w:marLeft w:val="0"/>
      <w:marRight w:val="0"/>
      <w:marTop w:val="0"/>
      <w:marBottom w:val="0"/>
      <w:divBdr>
        <w:top w:val="none" w:sz="0" w:space="0" w:color="auto"/>
        <w:left w:val="none" w:sz="0" w:space="0" w:color="auto"/>
        <w:bottom w:val="none" w:sz="0" w:space="0" w:color="auto"/>
        <w:right w:val="none" w:sz="0" w:space="0" w:color="auto"/>
      </w:divBdr>
    </w:div>
    <w:div w:id="464078673">
      <w:bodyDiv w:val="1"/>
      <w:marLeft w:val="0"/>
      <w:marRight w:val="0"/>
      <w:marTop w:val="0"/>
      <w:marBottom w:val="0"/>
      <w:divBdr>
        <w:top w:val="none" w:sz="0" w:space="0" w:color="auto"/>
        <w:left w:val="none" w:sz="0" w:space="0" w:color="auto"/>
        <w:bottom w:val="none" w:sz="0" w:space="0" w:color="auto"/>
        <w:right w:val="none" w:sz="0" w:space="0" w:color="auto"/>
      </w:divBdr>
    </w:div>
    <w:div w:id="469594193">
      <w:bodyDiv w:val="1"/>
      <w:marLeft w:val="0"/>
      <w:marRight w:val="0"/>
      <w:marTop w:val="0"/>
      <w:marBottom w:val="0"/>
      <w:divBdr>
        <w:top w:val="none" w:sz="0" w:space="0" w:color="auto"/>
        <w:left w:val="none" w:sz="0" w:space="0" w:color="auto"/>
        <w:bottom w:val="none" w:sz="0" w:space="0" w:color="auto"/>
        <w:right w:val="none" w:sz="0" w:space="0" w:color="auto"/>
      </w:divBdr>
    </w:div>
    <w:div w:id="477065729">
      <w:bodyDiv w:val="1"/>
      <w:marLeft w:val="0"/>
      <w:marRight w:val="0"/>
      <w:marTop w:val="0"/>
      <w:marBottom w:val="0"/>
      <w:divBdr>
        <w:top w:val="none" w:sz="0" w:space="0" w:color="auto"/>
        <w:left w:val="none" w:sz="0" w:space="0" w:color="auto"/>
        <w:bottom w:val="none" w:sz="0" w:space="0" w:color="auto"/>
        <w:right w:val="none" w:sz="0" w:space="0" w:color="auto"/>
      </w:divBdr>
    </w:div>
    <w:div w:id="483277620">
      <w:bodyDiv w:val="1"/>
      <w:marLeft w:val="0"/>
      <w:marRight w:val="0"/>
      <w:marTop w:val="0"/>
      <w:marBottom w:val="0"/>
      <w:divBdr>
        <w:top w:val="none" w:sz="0" w:space="0" w:color="auto"/>
        <w:left w:val="none" w:sz="0" w:space="0" w:color="auto"/>
        <w:bottom w:val="none" w:sz="0" w:space="0" w:color="auto"/>
        <w:right w:val="none" w:sz="0" w:space="0" w:color="auto"/>
      </w:divBdr>
    </w:div>
    <w:div w:id="495076313">
      <w:bodyDiv w:val="1"/>
      <w:marLeft w:val="0"/>
      <w:marRight w:val="0"/>
      <w:marTop w:val="0"/>
      <w:marBottom w:val="0"/>
      <w:divBdr>
        <w:top w:val="none" w:sz="0" w:space="0" w:color="auto"/>
        <w:left w:val="none" w:sz="0" w:space="0" w:color="auto"/>
        <w:bottom w:val="none" w:sz="0" w:space="0" w:color="auto"/>
        <w:right w:val="none" w:sz="0" w:space="0" w:color="auto"/>
      </w:divBdr>
    </w:div>
    <w:div w:id="506334093">
      <w:bodyDiv w:val="1"/>
      <w:marLeft w:val="0"/>
      <w:marRight w:val="0"/>
      <w:marTop w:val="0"/>
      <w:marBottom w:val="0"/>
      <w:divBdr>
        <w:top w:val="none" w:sz="0" w:space="0" w:color="auto"/>
        <w:left w:val="none" w:sz="0" w:space="0" w:color="auto"/>
        <w:bottom w:val="none" w:sz="0" w:space="0" w:color="auto"/>
        <w:right w:val="none" w:sz="0" w:space="0" w:color="auto"/>
      </w:divBdr>
    </w:div>
    <w:div w:id="519897186">
      <w:bodyDiv w:val="1"/>
      <w:marLeft w:val="0"/>
      <w:marRight w:val="0"/>
      <w:marTop w:val="0"/>
      <w:marBottom w:val="0"/>
      <w:divBdr>
        <w:top w:val="none" w:sz="0" w:space="0" w:color="auto"/>
        <w:left w:val="none" w:sz="0" w:space="0" w:color="auto"/>
        <w:bottom w:val="none" w:sz="0" w:space="0" w:color="auto"/>
        <w:right w:val="none" w:sz="0" w:space="0" w:color="auto"/>
      </w:divBdr>
    </w:div>
    <w:div w:id="526452084">
      <w:bodyDiv w:val="1"/>
      <w:marLeft w:val="0"/>
      <w:marRight w:val="0"/>
      <w:marTop w:val="0"/>
      <w:marBottom w:val="0"/>
      <w:divBdr>
        <w:top w:val="none" w:sz="0" w:space="0" w:color="auto"/>
        <w:left w:val="none" w:sz="0" w:space="0" w:color="auto"/>
        <w:bottom w:val="none" w:sz="0" w:space="0" w:color="auto"/>
        <w:right w:val="none" w:sz="0" w:space="0" w:color="auto"/>
      </w:divBdr>
    </w:div>
    <w:div w:id="550191731">
      <w:bodyDiv w:val="1"/>
      <w:marLeft w:val="0"/>
      <w:marRight w:val="0"/>
      <w:marTop w:val="0"/>
      <w:marBottom w:val="0"/>
      <w:divBdr>
        <w:top w:val="none" w:sz="0" w:space="0" w:color="auto"/>
        <w:left w:val="none" w:sz="0" w:space="0" w:color="auto"/>
        <w:bottom w:val="none" w:sz="0" w:space="0" w:color="auto"/>
        <w:right w:val="none" w:sz="0" w:space="0" w:color="auto"/>
      </w:divBdr>
    </w:div>
    <w:div w:id="551573806">
      <w:bodyDiv w:val="1"/>
      <w:marLeft w:val="0"/>
      <w:marRight w:val="0"/>
      <w:marTop w:val="0"/>
      <w:marBottom w:val="0"/>
      <w:divBdr>
        <w:top w:val="none" w:sz="0" w:space="0" w:color="auto"/>
        <w:left w:val="none" w:sz="0" w:space="0" w:color="auto"/>
        <w:bottom w:val="none" w:sz="0" w:space="0" w:color="auto"/>
        <w:right w:val="none" w:sz="0" w:space="0" w:color="auto"/>
      </w:divBdr>
    </w:div>
    <w:div w:id="569124101">
      <w:bodyDiv w:val="1"/>
      <w:marLeft w:val="0"/>
      <w:marRight w:val="0"/>
      <w:marTop w:val="0"/>
      <w:marBottom w:val="0"/>
      <w:divBdr>
        <w:top w:val="none" w:sz="0" w:space="0" w:color="auto"/>
        <w:left w:val="none" w:sz="0" w:space="0" w:color="auto"/>
        <w:bottom w:val="none" w:sz="0" w:space="0" w:color="auto"/>
        <w:right w:val="none" w:sz="0" w:space="0" w:color="auto"/>
      </w:divBdr>
    </w:div>
    <w:div w:id="572548693">
      <w:bodyDiv w:val="1"/>
      <w:marLeft w:val="0"/>
      <w:marRight w:val="0"/>
      <w:marTop w:val="0"/>
      <w:marBottom w:val="0"/>
      <w:divBdr>
        <w:top w:val="none" w:sz="0" w:space="0" w:color="auto"/>
        <w:left w:val="none" w:sz="0" w:space="0" w:color="auto"/>
        <w:bottom w:val="none" w:sz="0" w:space="0" w:color="auto"/>
        <w:right w:val="none" w:sz="0" w:space="0" w:color="auto"/>
      </w:divBdr>
    </w:div>
    <w:div w:id="618491924">
      <w:bodyDiv w:val="1"/>
      <w:marLeft w:val="0"/>
      <w:marRight w:val="0"/>
      <w:marTop w:val="0"/>
      <w:marBottom w:val="0"/>
      <w:divBdr>
        <w:top w:val="none" w:sz="0" w:space="0" w:color="auto"/>
        <w:left w:val="none" w:sz="0" w:space="0" w:color="auto"/>
        <w:bottom w:val="none" w:sz="0" w:space="0" w:color="auto"/>
        <w:right w:val="none" w:sz="0" w:space="0" w:color="auto"/>
      </w:divBdr>
    </w:div>
    <w:div w:id="620767022">
      <w:bodyDiv w:val="1"/>
      <w:marLeft w:val="0"/>
      <w:marRight w:val="0"/>
      <w:marTop w:val="0"/>
      <w:marBottom w:val="0"/>
      <w:divBdr>
        <w:top w:val="none" w:sz="0" w:space="0" w:color="auto"/>
        <w:left w:val="none" w:sz="0" w:space="0" w:color="auto"/>
        <w:bottom w:val="none" w:sz="0" w:space="0" w:color="auto"/>
        <w:right w:val="none" w:sz="0" w:space="0" w:color="auto"/>
      </w:divBdr>
    </w:div>
    <w:div w:id="646469306">
      <w:bodyDiv w:val="1"/>
      <w:marLeft w:val="0"/>
      <w:marRight w:val="0"/>
      <w:marTop w:val="0"/>
      <w:marBottom w:val="0"/>
      <w:divBdr>
        <w:top w:val="none" w:sz="0" w:space="0" w:color="auto"/>
        <w:left w:val="none" w:sz="0" w:space="0" w:color="auto"/>
        <w:bottom w:val="none" w:sz="0" w:space="0" w:color="auto"/>
        <w:right w:val="none" w:sz="0" w:space="0" w:color="auto"/>
      </w:divBdr>
    </w:div>
    <w:div w:id="648748933">
      <w:bodyDiv w:val="1"/>
      <w:marLeft w:val="0"/>
      <w:marRight w:val="0"/>
      <w:marTop w:val="0"/>
      <w:marBottom w:val="0"/>
      <w:divBdr>
        <w:top w:val="none" w:sz="0" w:space="0" w:color="auto"/>
        <w:left w:val="none" w:sz="0" w:space="0" w:color="auto"/>
        <w:bottom w:val="none" w:sz="0" w:space="0" w:color="auto"/>
        <w:right w:val="none" w:sz="0" w:space="0" w:color="auto"/>
      </w:divBdr>
    </w:div>
    <w:div w:id="651060613">
      <w:bodyDiv w:val="1"/>
      <w:marLeft w:val="0"/>
      <w:marRight w:val="0"/>
      <w:marTop w:val="0"/>
      <w:marBottom w:val="0"/>
      <w:divBdr>
        <w:top w:val="none" w:sz="0" w:space="0" w:color="auto"/>
        <w:left w:val="none" w:sz="0" w:space="0" w:color="auto"/>
        <w:bottom w:val="none" w:sz="0" w:space="0" w:color="auto"/>
        <w:right w:val="none" w:sz="0" w:space="0" w:color="auto"/>
      </w:divBdr>
    </w:div>
    <w:div w:id="670451566">
      <w:bodyDiv w:val="1"/>
      <w:marLeft w:val="0"/>
      <w:marRight w:val="0"/>
      <w:marTop w:val="0"/>
      <w:marBottom w:val="0"/>
      <w:divBdr>
        <w:top w:val="none" w:sz="0" w:space="0" w:color="auto"/>
        <w:left w:val="none" w:sz="0" w:space="0" w:color="auto"/>
        <w:bottom w:val="none" w:sz="0" w:space="0" w:color="auto"/>
        <w:right w:val="none" w:sz="0" w:space="0" w:color="auto"/>
      </w:divBdr>
    </w:div>
    <w:div w:id="672530742">
      <w:bodyDiv w:val="1"/>
      <w:marLeft w:val="0"/>
      <w:marRight w:val="0"/>
      <w:marTop w:val="0"/>
      <w:marBottom w:val="0"/>
      <w:divBdr>
        <w:top w:val="none" w:sz="0" w:space="0" w:color="auto"/>
        <w:left w:val="none" w:sz="0" w:space="0" w:color="auto"/>
        <w:bottom w:val="none" w:sz="0" w:space="0" w:color="auto"/>
        <w:right w:val="none" w:sz="0" w:space="0" w:color="auto"/>
      </w:divBdr>
    </w:div>
    <w:div w:id="695233837">
      <w:bodyDiv w:val="1"/>
      <w:marLeft w:val="0"/>
      <w:marRight w:val="0"/>
      <w:marTop w:val="0"/>
      <w:marBottom w:val="0"/>
      <w:divBdr>
        <w:top w:val="none" w:sz="0" w:space="0" w:color="auto"/>
        <w:left w:val="none" w:sz="0" w:space="0" w:color="auto"/>
        <w:bottom w:val="none" w:sz="0" w:space="0" w:color="auto"/>
        <w:right w:val="none" w:sz="0" w:space="0" w:color="auto"/>
      </w:divBdr>
    </w:div>
    <w:div w:id="727384859">
      <w:bodyDiv w:val="1"/>
      <w:marLeft w:val="0"/>
      <w:marRight w:val="0"/>
      <w:marTop w:val="0"/>
      <w:marBottom w:val="0"/>
      <w:divBdr>
        <w:top w:val="none" w:sz="0" w:space="0" w:color="auto"/>
        <w:left w:val="none" w:sz="0" w:space="0" w:color="auto"/>
        <w:bottom w:val="none" w:sz="0" w:space="0" w:color="auto"/>
        <w:right w:val="none" w:sz="0" w:space="0" w:color="auto"/>
      </w:divBdr>
    </w:div>
    <w:div w:id="730737612">
      <w:bodyDiv w:val="1"/>
      <w:marLeft w:val="0"/>
      <w:marRight w:val="0"/>
      <w:marTop w:val="0"/>
      <w:marBottom w:val="0"/>
      <w:divBdr>
        <w:top w:val="none" w:sz="0" w:space="0" w:color="auto"/>
        <w:left w:val="none" w:sz="0" w:space="0" w:color="auto"/>
        <w:bottom w:val="none" w:sz="0" w:space="0" w:color="auto"/>
        <w:right w:val="none" w:sz="0" w:space="0" w:color="auto"/>
      </w:divBdr>
    </w:div>
    <w:div w:id="741681935">
      <w:bodyDiv w:val="1"/>
      <w:marLeft w:val="0"/>
      <w:marRight w:val="0"/>
      <w:marTop w:val="0"/>
      <w:marBottom w:val="0"/>
      <w:divBdr>
        <w:top w:val="none" w:sz="0" w:space="0" w:color="auto"/>
        <w:left w:val="none" w:sz="0" w:space="0" w:color="auto"/>
        <w:bottom w:val="none" w:sz="0" w:space="0" w:color="auto"/>
        <w:right w:val="none" w:sz="0" w:space="0" w:color="auto"/>
      </w:divBdr>
    </w:div>
    <w:div w:id="744306636">
      <w:bodyDiv w:val="1"/>
      <w:marLeft w:val="0"/>
      <w:marRight w:val="0"/>
      <w:marTop w:val="0"/>
      <w:marBottom w:val="0"/>
      <w:divBdr>
        <w:top w:val="none" w:sz="0" w:space="0" w:color="auto"/>
        <w:left w:val="none" w:sz="0" w:space="0" w:color="auto"/>
        <w:bottom w:val="none" w:sz="0" w:space="0" w:color="auto"/>
        <w:right w:val="none" w:sz="0" w:space="0" w:color="auto"/>
      </w:divBdr>
    </w:div>
    <w:div w:id="748818126">
      <w:bodyDiv w:val="1"/>
      <w:marLeft w:val="0"/>
      <w:marRight w:val="0"/>
      <w:marTop w:val="0"/>
      <w:marBottom w:val="0"/>
      <w:divBdr>
        <w:top w:val="none" w:sz="0" w:space="0" w:color="auto"/>
        <w:left w:val="none" w:sz="0" w:space="0" w:color="auto"/>
        <w:bottom w:val="none" w:sz="0" w:space="0" w:color="auto"/>
        <w:right w:val="none" w:sz="0" w:space="0" w:color="auto"/>
      </w:divBdr>
    </w:div>
    <w:div w:id="754594134">
      <w:bodyDiv w:val="1"/>
      <w:marLeft w:val="0"/>
      <w:marRight w:val="0"/>
      <w:marTop w:val="0"/>
      <w:marBottom w:val="0"/>
      <w:divBdr>
        <w:top w:val="none" w:sz="0" w:space="0" w:color="auto"/>
        <w:left w:val="none" w:sz="0" w:space="0" w:color="auto"/>
        <w:bottom w:val="none" w:sz="0" w:space="0" w:color="auto"/>
        <w:right w:val="none" w:sz="0" w:space="0" w:color="auto"/>
      </w:divBdr>
    </w:div>
    <w:div w:id="770970266">
      <w:bodyDiv w:val="1"/>
      <w:marLeft w:val="0"/>
      <w:marRight w:val="0"/>
      <w:marTop w:val="0"/>
      <w:marBottom w:val="0"/>
      <w:divBdr>
        <w:top w:val="none" w:sz="0" w:space="0" w:color="auto"/>
        <w:left w:val="none" w:sz="0" w:space="0" w:color="auto"/>
        <w:bottom w:val="none" w:sz="0" w:space="0" w:color="auto"/>
        <w:right w:val="none" w:sz="0" w:space="0" w:color="auto"/>
      </w:divBdr>
    </w:div>
    <w:div w:id="796066105">
      <w:bodyDiv w:val="1"/>
      <w:marLeft w:val="0"/>
      <w:marRight w:val="0"/>
      <w:marTop w:val="0"/>
      <w:marBottom w:val="0"/>
      <w:divBdr>
        <w:top w:val="none" w:sz="0" w:space="0" w:color="auto"/>
        <w:left w:val="none" w:sz="0" w:space="0" w:color="auto"/>
        <w:bottom w:val="none" w:sz="0" w:space="0" w:color="auto"/>
        <w:right w:val="none" w:sz="0" w:space="0" w:color="auto"/>
      </w:divBdr>
    </w:div>
    <w:div w:id="830218283">
      <w:bodyDiv w:val="1"/>
      <w:marLeft w:val="0"/>
      <w:marRight w:val="0"/>
      <w:marTop w:val="0"/>
      <w:marBottom w:val="0"/>
      <w:divBdr>
        <w:top w:val="none" w:sz="0" w:space="0" w:color="auto"/>
        <w:left w:val="none" w:sz="0" w:space="0" w:color="auto"/>
        <w:bottom w:val="none" w:sz="0" w:space="0" w:color="auto"/>
        <w:right w:val="none" w:sz="0" w:space="0" w:color="auto"/>
      </w:divBdr>
    </w:div>
    <w:div w:id="851260137">
      <w:bodyDiv w:val="1"/>
      <w:marLeft w:val="0"/>
      <w:marRight w:val="0"/>
      <w:marTop w:val="0"/>
      <w:marBottom w:val="0"/>
      <w:divBdr>
        <w:top w:val="none" w:sz="0" w:space="0" w:color="auto"/>
        <w:left w:val="none" w:sz="0" w:space="0" w:color="auto"/>
        <w:bottom w:val="none" w:sz="0" w:space="0" w:color="auto"/>
        <w:right w:val="none" w:sz="0" w:space="0" w:color="auto"/>
      </w:divBdr>
    </w:div>
    <w:div w:id="855850848">
      <w:bodyDiv w:val="1"/>
      <w:marLeft w:val="0"/>
      <w:marRight w:val="0"/>
      <w:marTop w:val="0"/>
      <w:marBottom w:val="0"/>
      <w:divBdr>
        <w:top w:val="none" w:sz="0" w:space="0" w:color="auto"/>
        <w:left w:val="none" w:sz="0" w:space="0" w:color="auto"/>
        <w:bottom w:val="none" w:sz="0" w:space="0" w:color="auto"/>
        <w:right w:val="none" w:sz="0" w:space="0" w:color="auto"/>
      </w:divBdr>
    </w:div>
    <w:div w:id="902331366">
      <w:bodyDiv w:val="1"/>
      <w:marLeft w:val="0"/>
      <w:marRight w:val="0"/>
      <w:marTop w:val="0"/>
      <w:marBottom w:val="0"/>
      <w:divBdr>
        <w:top w:val="none" w:sz="0" w:space="0" w:color="auto"/>
        <w:left w:val="none" w:sz="0" w:space="0" w:color="auto"/>
        <w:bottom w:val="none" w:sz="0" w:space="0" w:color="auto"/>
        <w:right w:val="none" w:sz="0" w:space="0" w:color="auto"/>
      </w:divBdr>
    </w:div>
    <w:div w:id="908997756">
      <w:bodyDiv w:val="1"/>
      <w:marLeft w:val="0"/>
      <w:marRight w:val="0"/>
      <w:marTop w:val="0"/>
      <w:marBottom w:val="0"/>
      <w:divBdr>
        <w:top w:val="none" w:sz="0" w:space="0" w:color="auto"/>
        <w:left w:val="none" w:sz="0" w:space="0" w:color="auto"/>
        <w:bottom w:val="none" w:sz="0" w:space="0" w:color="auto"/>
        <w:right w:val="none" w:sz="0" w:space="0" w:color="auto"/>
      </w:divBdr>
    </w:div>
    <w:div w:id="910430163">
      <w:bodyDiv w:val="1"/>
      <w:marLeft w:val="0"/>
      <w:marRight w:val="0"/>
      <w:marTop w:val="0"/>
      <w:marBottom w:val="0"/>
      <w:divBdr>
        <w:top w:val="none" w:sz="0" w:space="0" w:color="auto"/>
        <w:left w:val="none" w:sz="0" w:space="0" w:color="auto"/>
        <w:bottom w:val="none" w:sz="0" w:space="0" w:color="auto"/>
        <w:right w:val="none" w:sz="0" w:space="0" w:color="auto"/>
      </w:divBdr>
    </w:div>
    <w:div w:id="912470206">
      <w:bodyDiv w:val="1"/>
      <w:marLeft w:val="0"/>
      <w:marRight w:val="0"/>
      <w:marTop w:val="0"/>
      <w:marBottom w:val="0"/>
      <w:divBdr>
        <w:top w:val="none" w:sz="0" w:space="0" w:color="auto"/>
        <w:left w:val="none" w:sz="0" w:space="0" w:color="auto"/>
        <w:bottom w:val="none" w:sz="0" w:space="0" w:color="auto"/>
        <w:right w:val="none" w:sz="0" w:space="0" w:color="auto"/>
      </w:divBdr>
    </w:div>
    <w:div w:id="923300006">
      <w:bodyDiv w:val="1"/>
      <w:marLeft w:val="0"/>
      <w:marRight w:val="0"/>
      <w:marTop w:val="0"/>
      <w:marBottom w:val="0"/>
      <w:divBdr>
        <w:top w:val="none" w:sz="0" w:space="0" w:color="auto"/>
        <w:left w:val="none" w:sz="0" w:space="0" w:color="auto"/>
        <w:bottom w:val="none" w:sz="0" w:space="0" w:color="auto"/>
        <w:right w:val="none" w:sz="0" w:space="0" w:color="auto"/>
      </w:divBdr>
    </w:div>
    <w:div w:id="924653012">
      <w:bodyDiv w:val="1"/>
      <w:marLeft w:val="0"/>
      <w:marRight w:val="0"/>
      <w:marTop w:val="0"/>
      <w:marBottom w:val="0"/>
      <w:divBdr>
        <w:top w:val="none" w:sz="0" w:space="0" w:color="auto"/>
        <w:left w:val="none" w:sz="0" w:space="0" w:color="auto"/>
        <w:bottom w:val="none" w:sz="0" w:space="0" w:color="auto"/>
        <w:right w:val="none" w:sz="0" w:space="0" w:color="auto"/>
      </w:divBdr>
    </w:div>
    <w:div w:id="935863562">
      <w:bodyDiv w:val="1"/>
      <w:marLeft w:val="0"/>
      <w:marRight w:val="0"/>
      <w:marTop w:val="0"/>
      <w:marBottom w:val="0"/>
      <w:divBdr>
        <w:top w:val="none" w:sz="0" w:space="0" w:color="auto"/>
        <w:left w:val="none" w:sz="0" w:space="0" w:color="auto"/>
        <w:bottom w:val="none" w:sz="0" w:space="0" w:color="auto"/>
        <w:right w:val="none" w:sz="0" w:space="0" w:color="auto"/>
      </w:divBdr>
    </w:div>
    <w:div w:id="950473361">
      <w:bodyDiv w:val="1"/>
      <w:marLeft w:val="0"/>
      <w:marRight w:val="0"/>
      <w:marTop w:val="0"/>
      <w:marBottom w:val="0"/>
      <w:divBdr>
        <w:top w:val="none" w:sz="0" w:space="0" w:color="auto"/>
        <w:left w:val="none" w:sz="0" w:space="0" w:color="auto"/>
        <w:bottom w:val="none" w:sz="0" w:space="0" w:color="auto"/>
        <w:right w:val="none" w:sz="0" w:space="0" w:color="auto"/>
      </w:divBdr>
    </w:div>
    <w:div w:id="951940605">
      <w:bodyDiv w:val="1"/>
      <w:marLeft w:val="0"/>
      <w:marRight w:val="0"/>
      <w:marTop w:val="0"/>
      <w:marBottom w:val="0"/>
      <w:divBdr>
        <w:top w:val="none" w:sz="0" w:space="0" w:color="auto"/>
        <w:left w:val="none" w:sz="0" w:space="0" w:color="auto"/>
        <w:bottom w:val="none" w:sz="0" w:space="0" w:color="auto"/>
        <w:right w:val="none" w:sz="0" w:space="0" w:color="auto"/>
      </w:divBdr>
    </w:div>
    <w:div w:id="959147552">
      <w:bodyDiv w:val="1"/>
      <w:marLeft w:val="0"/>
      <w:marRight w:val="0"/>
      <w:marTop w:val="0"/>
      <w:marBottom w:val="0"/>
      <w:divBdr>
        <w:top w:val="none" w:sz="0" w:space="0" w:color="auto"/>
        <w:left w:val="none" w:sz="0" w:space="0" w:color="auto"/>
        <w:bottom w:val="none" w:sz="0" w:space="0" w:color="auto"/>
        <w:right w:val="none" w:sz="0" w:space="0" w:color="auto"/>
      </w:divBdr>
    </w:div>
    <w:div w:id="1002120530">
      <w:bodyDiv w:val="1"/>
      <w:marLeft w:val="0"/>
      <w:marRight w:val="0"/>
      <w:marTop w:val="0"/>
      <w:marBottom w:val="0"/>
      <w:divBdr>
        <w:top w:val="none" w:sz="0" w:space="0" w:color="auto"/>
        <w:left w:val="none" w:sz="0" w:space="0" w:color="auto"/>
        <w:bottom w:val="none" w:sz="0" w:space="0" w:color="auto"/>
        <w:right w:val="none" w:sz="0" w:space="0" w:color="auto"/>
      </w:divBdr>
    </w:div>
    <w:div w:id="1009673002">
      <w:bodyDiv w:val="1"/>
      <w:marLeft w:val="0"/>
      <w:marRight w:val="0"/>
      <w:marTop w:val="0"/>
      <w:marBottom w:val="0"/>
      <w:divBdr>
        <w:top w:val="none" w:sz="0" w:space="0" w:color="auto"/>
        <w:left w:val="none" w:sz="0" w:space="0" w:color="auto"/>
        <w:bottom w:val="none" w:sz="0" w:space="0" w:color="auto"/>
        <w:right w:val="none" w:sz="0" w:space="0" w:color="auto"/>
      </w:divBdr>
    </w:div>
    <w:div w:id="1018238839">
      <w:bodyDiv w:val="1"/>
      <w:marLeft w:val="0"/>
      <w:marRight w:val="0"/>
      <w:marTop w:val="0"/>
      <w:marBottom w:val="0"/>
      <w:divBdr>
        <w:top w:val="none" w:sz="0" w:space="0" w:color="auto"/>
        <w:left w:val="none" w:sz="0" w:space="0" w:color="auto"/>
        <w:bottom w:val="none" w:sz="0" w:space="0" w:color="auto"/>
        <w:right w:val="none" w:sz="0" w:space="0" w:color="auto"/>
      </w:divBdr>
    </w:div>
    <w:div w:id="1020349270">
      <w:bodyDiv w:val="1"/>
      <w:marLeft w:val="0"/>
      <w:marRight w:val="0"/>
      <w:marTop w:val="0"/>
      <w:marBottom w:val="0"/>
      <w:divBdr>
        <w:top w:val="none" w:sz="0" w:space="0" w:color="auto"/>
        <w:left w:val="none" w:sz="0" w:space="0" w:color="auto"/>
        <w:bottom w:val="none" w:sz="0" w:space="0" w:color="auto"/>
        <w:right w:val="none" w:sz="0" w:space="0" w:color="auto"/>
      </w:divBdr>
    </w:div>
    <w:div w:id="1029331623">
      <w:bodyDiv w:val="1"/>
      <w:marLeft w:val="0"/>
      <w:marRight w:val="0"/>
      <w:marTop w:val="0"/>
      <w:marBottom w:val="0"/>
      <w:divBdr>
        <w:top w:val="none" w:sz="0" w:space="0" w:color="auto"/>
        <w:left w:val="none" w:sz="0" w:space="0" w:color="auto"/>
        <w:bottom w:val="none" w:sz="0" w:space="0" w:color="auto"/>
        <w:right w:val="none" w:sz="0" w:space="0" w:color="auto"/>
      </w:divBdr>
    </w:div>
    <w:div w:id="1048527966">
      <w:bodyDiv w:val="1"/>
      <w:marLeft w:val="0"/>
      <w:marRight w:val="0"/>
      <w:marTop w:val="0"/>
      <w:marBottom w:val="0"/>
      <w:divBdr>
        <w:top w:val="none" w:sz="0" w:space="0" w:color="auto"/>
        <w:left w:val="none" w:sz="0" w:space="0" w:color="auto"/>
        <w:bottom w:val="none" w:sz="0" w:space="0" w:color="auto"/>
        <w:right w:val="none" w:sz="0" w:space="0" w:color="auto"/>
      </w:divBdr>
    </w:div>
    <w:div w:id="1049113893">
      <w:bodyDiv w:val="1"/>
      <w:marLeft w:val="0"/>
      <w:marRight w:val="0"/>
      <w:marTop w:val="0"/>
      <w:marBottom w:val="0"/>
      <w:divBdr>
        <w:top w:val="none" w:sz="0" w:space="0" w:color="auto"/>
        <w:left w:val="none" w:sz="0" w:space="0" w:color="auto"/>
        <w:bottom w:val="none" w:sz="0" w:space="0" w:color="auto"/>
        <w:right w:val="none" w:sz="0" w:space="0" w:color="auto"/>
      </w:divBdr>
    </w:div>
    <w:div w:id="1062605848">
      <w:bodyDiv w:val="1"/>
      <w:marLeft w:val="0"/>
      <w:marRight w:val="0"/>
      <w:marTop w:val="0"/>
      <w:marBottom w:val="0"/>
      <w:divBdr>
        <w:top w:val="none" w:sz="0" w:space="0" w:color="auto"/>
        <w:left w:val="none" w:sz="0" w:space="0" w:color="auto"/>
        <w:bottom w:val="none" w:sz="0" w:space="0" w:color="auto"/>
        <w:right w:val="none" w:sz="0" w:space="0" w:color="auto"/>
      </w:divBdr>
    </w:div>
    <w:div w:id="1083339211">
      <w:bodyDiv w:val="1"/>
      <w:marLeft w:val="0"/>
      <w:marRight w:val="0"/>
      <w:marTop w:val="0"/>
      <w:marBottom w:val="0"/>
      <w:divBdr>
        <w:top w:val="none" w:sz="0" w:space="0" w:color="auto"/>
        <w:left w:val="none" w:sz="0" w:space="0" w:color="auto"/>
        <w:bottom w:val="none" w:sz="0" w:space="0" w:color="auto"/>
        <w:right w:val="none" w:sz="0" w:space="0" w:color="auto"/>
      </w:divBdr>
    </w:div>
    <w:div w:id="1093628522">
      <w:bodyDiv w:val="1"/>
      <w:marLeft w:val="0"/>
      <w:marRight w:val="0"/>
      <w:marTop w:val="0"/>
      <w:marBottom w:val="0"/>
      <w:divBdr>
        <w:top w:val="none" w:sz="0" w:space="0" w:color="auto"/>
        <w:left w:val="none" w:sz="0" w:space="0" w:color="auto"/>
        <w:bottom w:val="none" w:sz="0" w:space="0" w:color="auto"/>
        <w:right w:val="none" w:sz="0" w:space="0" w:color="auto"/>
      </w:divBdr>
    </w:div>
    <w:div w:id="1099254683">
      <w:bodyDiv w:val="1"/>
      <w:marLeft w:val="0"/>
      <w:marRight w:val="0"/>
      <w:marTop w:val="0"/>
      <w:marBottom w:val="0"/>
      <w:divBdr>
        <w:top w:val="none" w:sz="0" w:space="0" w:color="auto"/>
        <w:left w:val="none" w:sz="0" w:space="0" w:color="auto"/>
        <w:bottom w:val="none" w:sz="0" w:space="0" w:color="auto"/>
        <w:right w:val="none" w:sz="0" w:space="0" w:color="auto"/>
      </w:divBdr>
    </w:div>
    <w:div w:id="1107115928">
      <w:bodyDiv w:val="1"/>
      <w:marLeft w:val="0"/>
      <w:marRight w:val="0"/>
      <w:marTop w:val="0"/>
      <w:marBottom w:val="0"/>
      <w:divBdr>
        <w:top w:val="none" w:sz="0" w:space="0" w:color="auto"/>
        <w:left w:val="none" w:sz="0" w:space="0" w:color="auto"/>
        <w:bottom w:val="none" w:sz="0" w:space="0" w:color="auto"/>
        <w:right w:val="none" w:sz="0" w:space="0" w:color="auto"/>
      </w:divBdr>
    </w:div>
    <w:div w:id="1107308648">
      <w:bodyDiv w:val="1"/>
      <w:marLeft w:val="0"/>
      <w:marRight w:val="0"/>
      <w:marTop w:val="0"/>
      <w:marBottom w:val="0"/>
      <w:divBdr>
        <w:top w:val="none" w:sz="0" w:space="0" w:color="auto"/>
        <w:left w:val="none" w:sz="0" w:space="0" w:color="auto"/>
        <w:bottom w:val="none" w:sz="0" w:space="0" w:color="auto"/>
        <w:right w:val="none" w:sz="0" w:space="0" w:color="auto"/>
      </w:divBdr>
    </w:div>
    <w:div w:id="1152137318">
      <w:bodyDiv w:val="1"/>
      <w:marLeft w:val="0"/>
      <w:marRight w:val="0"/>
      <w:marTop w:val="0"/>
      <w:marBottom w:val="0"/>
      <w:divBdr>
        <w:top w:val="none" w:sz="0" w:space="0" w:color="auto"/>
        <w:left w:val="none" w:sz="0" w:space="0" w:color="auto"/>
        <w:bottom w:val="none" w:sz="0" w:space="0" w:color="auto"/>
        <w:right w:val="none" w:sz="0" w:space="0" w:color="auto"/>
      </w:divBdr>
    </w:div>
    <w:div w:id="1156611104">
      <w:bodyDiv w:val="1"/>
      <w:marLeft w:val="0"/>
      <w:marRight w:val="0"/>
      <w:marTop w:val="0"/>
      <w:marBottom w:val="0"/>
      <w:divBdr>
        <w:top w:val="none" w:sz="0" w:space="0" w:color="auto"/>
        <w:left w:val="none" w:sz="0" w:space="0" w:color="auto"/>
        <w:bottom w:val="none" w:sz="0" w:space="0" w:color="auto"/>
        <w:right w:val="none" w:sz="0" w:space="0" w:color="auto"/>
      </w:divBdr>
    </w:div>
    <w:div w:id="1161001938">
      <w:bodyDiv w:val="1"/>
      <w:marLeft w:val="0"/>
      <w:marRight w:val="0"/>
      <w:marTop w:val="0"/>
      <w:marBottom w:val="0"/>
      <w:divBdr>
        <w:top w:val="none" w:sz="0" w:space="0" w:color="auto"/>
        <w:left w:val="none" w:sz="0" w:space="0" w:color="auto"/>
        <w:bottom w:val="none" w:sz="0" w:space="0" w:color="auto"/>
        <w:right w:val="none" w:sz="0" w:space="0" w:color="auto"/>
      </w:divBdr>
    </w:div>
    <w:div w:id="1171679422">
      <w:bodyDiv w:val="1"/>
      <w:marLeft w:val="0"/>
      <w:marRight w:val="0"/>
      <w:marTop w:val="0"/>
      <w:marBottom w:val="0"/>
      <w:divBdr>
        <w:top w:val="none" w:sz="0" w:space="0" w:color="auto"/>
        <w:left w:val="none" w:sz="0" w:space="0" w:color="auto"/>
        <w:bottom w:val="none" w:sz="0" w:space="0" w:color="auto"/>
        <w:right w:val="none" w:sz="0" w:space="0" w:color="auto"/>
      </w:divBdr>
    </w:div>
    <w:div w:id="1206604683">
      <w:bodyDiv w:val="1"/>
      <w:marLeft w:val="0"/>
      <w:marRight w:val="0"/>
      <w:marTop w:val="0"/>
      <w:marBottom w:val="0"/>
      <w:divBdr>
        <w:top w:val="none" w:sz="0" w:space="0" w:color="auto"/>
        <w:left w:val="none" w:sz="0" w:space="0" w:color="auto"/>
        <w:bottom w:val="none" w:sz="0" w:space="0" w:color="auto"/>
        <w:right w:val="none" w:sz="0" w:space="0" w:color="auto"/>
      </w:divBdr>
    </w:div>
    <w:div w:id="1206990396">
      <w:bodyDiv w:val="1"/>
      <w:marLeft w:val="0"/>
      <w:marRight w:val="0"/>
      <w:marTop w:val="0"/>
      <w:marBottom w:val="0"/>
      <w:divBdr>
        <w:top w:val="none" w:sz="0" w:space="0" w:color="auto"/>
        <w:left w:val="none" w:sz="0" w:space="0" w:color="auto"/>
        <w:bottom w:val="none" w:sz="0" w:space="0" w:color="auto"/>
        <w:right w:val="none" w:sz="0" w:space="0" w:color="auto"/>
      </w:divBdr>
    </w:div>
    <w:div w:id="1212958557">
      <w:bodyDiv w:val="1"/>
      <w:marLeft w:val="0"/>
      <w:marRight w:val="0"/>
      <w:marTop w:val="0"/>
      <w:marBottom w:val="0"/>
      <w:divBdr>
        <w:top w:val="none" w:sz="0" w:space="0" w:color="auto"/>
        <w:left w:val="none" w:sz="0" w:space="0" w:color="auto"/>
        <w:bottom w:val="none" w:sz="0" w:space="0" w:color="auto"/>
        <w:right w:val="none" w:sz="0" w:space="0" w:color="auto"/>
      </w:divBdr>
    </w:div>
    <w:div w:id="1235117497">
      <w:bodyDiv w:val="1"/>
      <w:marLeft w:val="0"/>
      <w:marRight w:val="0"/>
      <w:marTop w:val="0"/>
      <w:marBottom w:val="0"/>
      <w:divBdr>
        <w:top w:val="none" w:sz="0" w:space="0" w:color="auto"/>
        <w:left w:val="none" w:sz="0" w:space="0" w:color="auto"/>
        <w:bottom w:val="none" w:sz="0" w:space="0" w:color="auto"/>
        <w:right w:val="none" w:sz="0" w:space="0" w:color="auto"/>
      </w:divBdr>
    </w:div>
    <w:div w:id="1240168104">
      <w:bodyDiv w:val="1"/>
      <w:marLeft w:val="0"/>
      <w:marRight w:val="0"/>
      <w:marTop w:val="0"/>
      <w:marBottom w:val="0"/>
      <w:divBdr>
        <w:top w:val="none" w:sz="0" w:space="0" w:color="auto"/>
        <w:left w:val="none" w:sz="0" w:space="0" w:color="auto"/>
        <w:bottom w:val="none" w:sz="0" w:space="0" w:color="auto"/>
        <w:right w:val="none" w:sz="0" w:space="0" w:color="auto"/>
      </w:divBdr>
    </w:div>
    <w:div w:id="1254700615">
      <w:bodyDiv w:val="1"/>
      <w:marLeft w:val="0"/>
      <w:marRight w:val="0"/>
      <w:marTop w:val="0"/>
      <w:marBottom w:val="0"/>
      <w:divBdr>
        <w:top w:val="none" w:sz="0" w:space="0" w:color="auto"/>
        <w:left w:val="none" w:sz="0" w:space="0" w:color="auto"/>
        <w:bottom w:val="none" w:sz="0" w:space="0" w:color="auto"/>
        <w:right w:val="none" w:sz="0" w:space="0" w:color="auto"/>
      </w:divBdr>
    </w:div>
    <w:div w:id="1267813335">
      <w:bodyDiv w:val="1"/>
      <w:marLeft w:val="0"/>
      <w:marRight w:val="0"/>
      <w:marTop w:val="0"/>
      <w:marBottom w:val="0"/>
      <w:divBdr>
        <w:top w:val="none" w:sz="0" w:space="0" w:color="auto"/>
        <w:left w:val="none" w:sz="0" w:space="0" w:color="auto"/>
        <w:bottom w:val="none" w:sz="0" w:space="0" w:color="auto"/>
        <w:right w:val="none" w:sz="0" w:space="0" w:color="auto"/>
      </w:divBdr>
    </w:div>
    <w:div w:id="1271737930">
      <w:bodyDiv w:val="1"/>
      <w:marLeft w:val="0"/>
      <w:marRight w:val="0"/>
      <w:marTop w:val="0"/>
      <w:marBottom w:val="0"/>
      <w:divBdr>
        <w:top w:val="none" w:sz="0" w:space="0" w:color="auto"/>
        <w:left w:val="none" w:sz="0" w:space="0" w:color="auto"/>
        <w:bottom w:val="none" w:sz="0" w:space="0" w:color="auto"/>
        <w:right w:val="none" w:sz="0" w:space="0" w:color="auto"/>
      </w:divBdr>
    </w:div>
    <w:div w:id="1279533891">
      <w:bodyDiv w:val="1"/>
      <w:marLeft w:val="0"/>
      <w:marRight w:val="0"/>
      <w:marTop w:val="0"/>
      <w:marBottom w:val="0"/>
      <w:divBdr>
        <w:top w:val="none" w:sz="0" w:space="0" w:color="auto"/>
        <w:left w:val="none" w:sz="0" w:space="0" w:color="auto"/>
        <w:bottom w:val="none" w:sz="0" w:space="0" w:color="auto"/>
        <w:right w:val="none" w:sz="0" w:space="0" w:color="auto"/>
      </w:divBdr>
    </w:div>
    <w:div w:id="1290208064">
      <w:bodyDiv w:val="1"/>
      <w:marLeft w:val="0"/>
      <w:marRight w:val="0"/>
      <w:marTop w:val="0"/>
      <w:marBottom w:val="0"/>
      <w:divBdr>
        <w:top w:val="none" w:sz="0" w:space="0" w:color="auto"/>
        <w:left w:val="none" w:sz="0" w:space="0" w:color="auto"/>
        <w:bottom w:val="none" w:sz="0" w:space="0" w:color="auto"/>
        <w:right w:val="none" w:sz="0" w:space="0" w:color="auto"/>
      </w:divBdr>
    </w:div>
    <w:div w:id="1291934482">
      <w:bodyDiv w:val="1"/>
      <w:marLeft w:val="0"/>
      <w:marRight w:val="0"/>
      <w:marTop w:val="0"/>
      <w:marBottom w:val="0"/>
      <w:divBdr>
        <w:top w:val="none" w:sz="0" w:space="0" w:color="auto"/>
        <w:left w:val="none" w:sz="0" w:space="0" w:color="auto"/>
        <w:bottom w:val="none" w:sz="0" w:space="0" w:color="auto"/>
        <w:right w:val="none" w:sz="0" w:space="0" w:color="auto"/>
      </w:divBdr>
    </w:div>
    <w:div w:id="1298955705">
      <w:bodyDiv w:val="1"/>
      <w:marLeft w:val="0"/>
      <w:marRight w:val="0"/>
      <w:marTop w:val="0"/>
      <w:marBottom w:val="0"/>
      <w:divBdr>
        <w:top w:val="none" w:sz="0" w:space="0" w:color="auto"/>
        <w:left w:val="none" w:sz="0" w:space="0" w:color="auto"/>
        <w:bottom w:val="none" w:sz="0" w:space="0" w:color="auto"/>
        <w:right w:val="none" w:sz="0" w:space="0" w:color="auto"/>
      </w:divBdr>
    </w:div>
    <w:div w:id="1301037551">
      <w:bodyDiv w:val="1"/>
      <w:marLeft w:val="0"/>
      <w:marRight w:val="0"/>
      <w:marTop w:val="0"/>
      <w:marBottom w:val="0"/>
      <w:divBdr>
        <w:top w:val="none" w:sz="0" w:space="0" w:color="auto"/>
        <w:left w:val="none" w:sz="0" w:space="0" w:color="auto"/>
        <w:bottom w:val="none" w:sz="0" w:space="0" w:color="auto"/>
        <w:right w:val="none" w:sz="0" w:space="0" w:color="auto"/>
      </w:divBdr>
    </w:div>
    <w:div w:id="1301577230">
      <w:bodyDiv w:val="1"/>
      <w:marLeft w:val="0"/>
      <w:marRight w:val="0"/>
      <w:marTop w:val="0"/>
      <w:marBottom w:val="0"/>
      <w:divBdr>
        <w:top w:val="none" w:sz="0" w:space="0" w:color="auto"/>
        <w:left w:val="none" w:sz="0" w:space="0" w:color="auto"/>
        <w:bottom w:val="none" w:sz="0" w:space="0" w:color="auto"/>
        <w:right w:val="none" w:sz="0" w:space="0" w:color="auto"/>
      </w:divBdr>
    </w:div>
    <w:div w:id="1313169591">
      <w:bodyDiv w:val="1"/>
      <w:marLeft w:val="0"/>
      <w:marRight w:val="0"/>
      <w:marTop w:val="0"/>
      <w:marBottom w:val="0"/>
      <w:divBdr>
        <w:top w:val="none" w:sz="0" w:space="0" w:color="auto"/>
        <w:left w:val="none" w:sz="0" w:space="0" w:color="auto"/>
        <w:bottom w:val="none" w:sz="0" w:space="0" w:color="auto"/>
        <w:right w:val="none" w:sz="0" w:space="0" w:color="auto"/>
      </w:divBdr>
    </w:div>
    <w:div w:id="1315601983">
      <w:bodyDiv w:val="1"/>
      <w:marLeft w:val="0"/>
      <w:marRight w:val="0"/>
      <w:marTop w:val="0"/>
      <w:marBottom w:val="0"/>
      <w:divBdr>
        <w:top w:val="none" w:sz="0" w:space="0" w:color="auto"/>
        <w:left w:val="none" w:sz="0" w:space="0" w:color="auto"/>
        <w:bottom w:val="none" w:sz="0" w:space="0" w:color="auto"/>
        <w:right w:val="none" w:sz="0" w:space="0" w:color="auto"/>
      </w:divBdr>
    </w:div>
    <w:div w:id="1337925255">
      <w:bodyDiv w:val="1"/>
      <w:marLeft w:val="0"/>
      <w:marRight w:val="0"/>
      <w:marTop w:val="0"/>
      <w:marBottom w:val="0"/>
      <w:divBdr>
        <w:top w:val="none" w:sz="0" w:space="0" w:color="auto"/>
        <w:left w:val="none" w:sz="0" w:space="0" w:color="auto"/>
        <w:bottom w:val="none" w:sz="0" w:space="0" w:color="auto"/>
        <w:right w:val="none" w:sz="0" w:space="0" w:color="auto"/>
      </w:divBdr>
    </w:div>
    <w:div w:id="1354725521">
      <w:bodyDiv w:val="1"/>
      <w:marLeft w:val="0"/>
      <w:marRight w:val="0"/>
      <w:marTop w:val="0"/>
      <w:marBottom w:val="0"/>
      <w:divBdr>
        <w:top w:val="none" w:sz="0" w:space="0" w:color="auto"/>
        <w:left w:val="none" w:sz="0" w:space="0" w:color="auto"/>
        <w:bottom w:val="none" w:sz="0" w:space="0" w:color="auto"/>
        <w:right w:val="none" w:sz="0" w:space="0" w:color="auto"/>
      </w:divBdr>
    </w:div>
    <w:div w:id="1372271259">
      <w:bodyDiv w:val="1"/>
      <w:marLeft w:val="0"/>
      <w:marRight w:val="0"/>
      <w:marTop w:val="0"/>
      <w:marBottom w:val="0"/>
      <w:divBdr>
        <w:top w:val="none" w:sz="0" w:space="0" w:color="auto"/>
        <w:left w:val="none" w:sz="0" w:space="0" w:color="auto"/>
        <w:bottom w:val="none" w:sz="0" w:space="0" w:color="auto"/>
        <w:right w:val="none" w:sz="0" w:space="0" w:color="auto"/>
      </w:divBdr>
    </w:div>
    <w:div w:id="1397509938">
      <w:bodyDiv w:val="1"/>
      <w:marLeft w:val="0"/>
      <w:marRight w:val="0"/>
      <w:marTop w:val="0"/>
      <w:marBottom w:val="0"/>
      <w:divBdr>
        <w:top w:val="none" w:sz="0" w:space="0" w:color="auto"/>
        <w:left w:val="none" w:sz="0" w:space="0" w:color="auto"/>
        <w:bottom w:val="none" w:sz="0" w:space="0" w:color="auto"/>
        <w:right w:val="none" w:sz="0" w:space="0" w:color="auto"/>
      </w:divBdr>
    </w:div>
    <w:div w:id="1409645374">
      <w:bodyDiv w:val="1"/>
      <w:marLeft w:val="0"/>
      <w:marRight w:val="0"/>
      <w:marTop w:val="0"/>
      <w:marBottom w:val="0"/>
      <w:divBdr>
        <w:top w:val="none" w:sz="0" w:space="0" w:color="auto"/>
        <w:left w:val="none" w:sz="0" w:space="0" w:color="auto"/>
        <w:bottom w:val="none" w:sz="0" w:space="0" w:color="auto"/>
        <w:right w:val="none" w:sz="0" w:space="0" w:color="auto"/>
      </w:divBdr>
    </w:div>
    <w:div w:id="1411459955">
      <w:bodyDiv w:val="1"/>
      <w:marLeft w:val="0"/>
      <w:marRight w:val="0"/>
      <w:marTop w:val="0"/>
      <w:marBottom w:val="0"/>
      <w:divBdr>
        <w:top w:val="none" w:sz="0" w:space="0" w:color="auto"/>
        <w:left w:val="none" w:sz="0" w:space="0" w:color="auto"/>
        <w:bottom w:val="none" w:sz="0" w:space="0" w:color="auto"/>
        <w:right w:val="none" w:sz="0" w:space="0" w:color="auto"/>
      </w:divBdr>
    </w:div>
    <w:div w:id="1412308769">
      <w:bodyDiv w:val="1"/>
      <w:marLeft w:val="0"/>
      <w:marRight w:val="0"/>
      <w:marTop w:val="0"/>
      <w:marBottom w:val="0"/>
      <w:divBdr>
        <w:top w:val="none" w:sz="0" w:space="0" w:color="auto"/>
        <w:left w:val="none" w:sz="0" w:space="0" w:color="auto"/>
        <w:bottom w:val="none" w:sz="0" w:space="0" w:color="auto"/>
        <w:right w:val="none" w:sz="0" w:space="0" w:color="auto"/>
      </w:divBdr>
    </w:div>
    <w:div w:id="1428423406">
      <w:bodyDiv w:val="1"/>
      <w:marLeft w:val="0"/>
      <w:marRight w:val="0"/>
      <w:marTop w:val="0"/>
      <w:marBottom w:val="0"/>
      <w:divBdr>
        <w:top w:val="none" w:sz="0" w:space="0" w:color="auto"/>
        <w:left w:val="none" w:sz="0" w:space="0" w:color="auto"/>
        <w:bottom w:val="none" w:sz="0" w:space="0" w:color="auto"/>
        <w:right w:val="none" w:sz="0" w:space="0" w:color="auto"/>
      </w:divBdr>
    </w:div>
    <w:div w:id="1430464894">
      <w:bodyDiv w:val="1"/>
      <w:marLeft w:val="0"/>
      <w:marRight w:val="0"/>
      <w:marTop w:val="0"/>
      <w:marBottom w:val="0"/>
      <w:divBdr>
        <w:top w:val="none" w:sz="0" w:space="0" w:color="auto"/>
        <w:left w:val="none" w:sz="0" w:space="0" w:color="auto"/>
        <w:bottom w:val="none" w:sz="0" w:space="0" w:color="auto"/>
        <w:right w:val="none" w:sz="0" w:space="0" w:color="auto"/>
      </w:divBdr>
    </w:div>
    <w:div w:id="1437289323">
      <w:bodyDiv w:val="1"/>
      <w:marLeft w:val="0"/>
      <w:marRight w:val="0"/>
      <w:marTop w:val="0"/>
      <w:marBottom w:val="0"/>
      <w:divBdr>
        <w:top w:val="none" w:sz="0" w:space="0" w:color="auto"/>
        <w:left w:val="none" w:sz="0" w:space="0" w:color="auto"/>
        <w:bottom w:val="none" w:sz="0" w:space="0" w:color="auto"/>
        <w:right w:val="none" w:sz="0" w:space="0" w:color="auto"/>
      </w:divBdr>
    </w:div>
    <w:div w:id="1480657082">
      <w:bodyDiv w:val="1"/>
      <w:marLeft w:val="0"/>
      <w:marRight w:val="0"/>
      <w:marTop w:val="0"/>
      <w:marBottom w:val="0"/>
      <w:divBdr>
        <w:top w:val="none" w:sz="0" w:space="0" w:color="auto"/>
        <w:left w:val="none" w:sz="0" w:space="0" w:color="auto"/>
        <w:bottom w:val="none" w:sz="0" w:space="0" w:color="auto"/>
        <w:right w:val="none" w:sz="0" w:space="0" w:color="auto"/>
      </w:divBdr>
    </w:div>
    <w:div w:id="1486700927">
      <w:bodyDiv w:val="1"/>
      <w:marLeft w:val="0"/>
      <w:marRight w:val="0"/>
      <w:marTop w:val="0"/>
      <w:marBottom w:val="0"/>
      <w:divBdr>
        <w:top w:val="none" w:sz="0" w:space="0" w:color="auto"/>
        <w:left w:val="none" w:sz="0" w:space="0" w:color="auto"/>
        <w:bottom w:val="none" w:sz="0" w:space="0" w:color="auto"/>
        <w:right w:val="none" w:sz="0" w:space="0" w:color="auto"/>
      </w:divBdr>
    </w:div>
    <w:div w:id="1490248265">
      <w:bodyDiv w:val="1"/>
      <w:marLeft w:val="0"/>
      <w:marRight w:val="0"/>
      <w:marTop w:val="0"/>
      <w:marBottom w:val="0"/>
      <w:divBdr>
        <w:top w:val="none" w:sz="0" w:space="0" w:color="auto"/>
        <w:left w:val="none" w:sz="0" w:space="0" w:color="auto"/>
        <w:bottom w:val="none" w:sz="0" w:space="0" w:color="auto"/>
        <w:right w:val="none" w:sz="0" w:space="0" w:color="auto"/>
      </w:divBdr>
    </w:div>
    <w:div w:id="1504782504">
      <w:bodyDiv w:val="1"/>
      <w:marLeft w:val="0"/>
      <w:marRight w:val="0"/>
      <w:marTop w:val="0"/>
      <w:marBottom w:val="0"/>
      <w:divBdr>
        <w:top w:val="none" w:sz="0" w:space="0" w:color="auto"/>
        <w:left w:val="none" w:sz="0" w:space="0" w:color="auto"/>
        <w:bottom w:val="none" w:sz="0" w:space="0" w:color="auto"/>
        <w:right w:val="none" w:sz="0" w:space="0" w:color="auto"/>
      </w:divBdr>
    </w:div>
    <w:div w:id="1515460992">
      <w:bodyDiv w:val="1"/>
      <w:marLeft w:val="0"/>
      <w:marRight w:val="0"/>
      <w:marTop w:val="0"/>
      <w:marBottom w:val="0"/>
      <w:divBdr>
        <w:top w:val="none" w:sz="0" w:space="0" w:color="auto"/>
        <w:left w:val="none" w:sz="0" w:space="0" w:color="auto"/>
        <w:bottom w:val="none" w:sz="0" w:space="0" w:color="auto"/>
        <w:right w:val="none" w:sz="0" w:space="0" w:color="auto"/>
      </w:divBdr>
    </w:div>
    <w:div w:id="1529173241">
      <w:bodyDiv w:val="1"/>
      <w:marLeft w:val="0"/>
      <w:marRight w:val="0"/>
      <w:marTop w:val="0"/>
      <w:marBottom w:val="0"/>
      <w:divBdr>
        <w:top w:val="none" w:sz="0" w:space="0" w:color="auto"/>
        <w:left w:val="none" w:sz="0" w:space="0" w:color="auto"/>
        <w:bottom w:val="none" w:sz="0" w:space="0" w:color="auto"/>
        <w:right w:val="none" w:sz="0" w:space="0" w:color="auto"/>
      </w:divBdr>
    </w:div>
    <w:div w:id="1532524318">
      <w:bodyDiv w:val="1"/>
      <w:marLeft w:val="0"/>
      <w:marRight w:val="0"/>
      <w:marTop w:val="0"/>
      <w:marBottom w:val="0"/>
      <w:divBdr>
        <w:top w:val="none" w:sz="0" w:space="0" w:color="auto"/>
        <w:left w:val="none" w:sz="0" w:space="0" w:color="auto"/>
        <w:bottom w:val="none" w:sz="0" w:space="0" w:color="auto"/>
        <w:right w:val="none" w:sz="0" w:space="0" w:color="auto"/>
      </w:divBdr>
    </w:div>
    <w:div w:id="1565531253">
      <w:bodyDiv w:val="1"/>
      <w:marLeft w:val="0"/>
      <w:marRight w:val="0"/>
      <w:marTop w:val="0"/>
      <w:marBottom w:val="0"/>
      <w:divBdr>
        <w:top w:val="none" w:sz="0" w:space="0" w:color="auto"/>
        <w:left w:val="none" w:sz="0" w:space="0" w:color="auto"/>
        <w:bottom w:val="none" w:sz="0" w:space="0" w:color="auto"/>
        <w:right w:val="none" w:sz="0" w:space="0" w:color="auto"/>
      </w:divBdr>
    </w:div>
    <w:div w:id="1568567075">
      <w:bodyDiv w:val="1"/>
      <w:marLeft w:val="0"/>
      <w:marRight w:val="0"/>
      <w:marTop w:val="0"/>
      <w:marBottom w:val="0"/>
      <w:divBdr>
        <w:top w:val="none" w:sz="0" w:space="0" w:color="auto"/>
        <w:left w:val="none" w:sz="0" w:space="0" w:color="auto"/>
        <w:bottom w:val="none" w:sz="0" w:space="0" w:color="auto"/>
        <w:right w:val="none" w:sz="0" w:space="0" w:color="auto"/>
      </w:divBdr>
    </w:div>
    <w:div w:id="1577200626">
      <w:bodyDiv w:val="1"/>
      <w:marLeft w:val="0"/>
      <w:marRight w:val="0"/>
      <w:marTop w:val="0"/>
      <w:marBottom w:val="0"/>
      <w:divBdr>
        <w:top w:val="none" w:sz="0" w:space="0" w:color="auto"/>
        <w:left w:val="none" w:sz="0" w:space="0" w:color="auto"/>
        <w:bottom w:val="none" w:sz="0" w:space="0" w:color="auto"/>
        <w:right w:val="none" w:sz="0" w:space="0" w:color="auto"/>
      </w:divBdr>
    </w:div>
    <w:div w:id="1578632010">
      <w:bodyDiv w:val="1"/>
      <w:marLeft w:val="0"/>
      <w:marRight w:val="0"/>
      <w:marTop w:val="0"/>
      <w:marBottom w:val="0"/>
      <w:divBdr>
        <w:top w:val="none" w:sz="0" w:space="0" w:color="auto"/>
        <w:left w:val="none" w:sz="0" w:space="0" w:color="auto"/>
        <w:bottom w:val="none" w:sz="0" w:space="0" w:color="auto"/>
        <w:right w:val="none" w:sz="0" w:space="0" w:color="auto"/>
      </w:divBdr>
    </w:div>
    <w:div w:id="1592734339">
      <w:bodyDiv w:val="1"/>
      <w:marLeft w:val="0"/>
      <w:marRight w:val="0"/>
      <w:marTop w:val="0"/>
      <w:marBottom w:val="0"/>
      <w:divBdr>
        <w:top w:val="none" w:sz="0" w:space="0" w:color="auto"/>
        <w:left w:val="none" w:sz="0" w:space="0" w:color="auto"/>
        <w:bottom w:val="none" w:sz="0" w:space="0" w:color="auto"/>
        <w:right w:val="none" w:sz="0" w:space="0" w:color="auto"/>
      </w:divBdr>
    </w:div>
    <w:div w:id="1594780681">
      <w:bodyDiv w:val="1"/>
      <w:marLeft w:val="0"/>
      <w:marRight w:val="0"/>
      <w:marTop w:val="0"/>
      <w:marBottom w:val="0"/>
      <w:divBdr>
        <w:top w:val="none" w:sz="0" w:space="0" w:color="auto"/>
        <w:left w:val="none" w:sz="0" w:space="0" w:color="auto"/>
        <w:bottom w:val="none" w:sz="0" w:space="0" w:color="auto"/>
        <w:right w:val="none" w:sz="0" w:space="0" w:color="auto"/>
      </w:divBdr>
    </w:div>
    <w:div w:id="1618444008">
      <w:bodyDiv w:val="1"/>
      <w:marLeft w:val="0"/>
      <w:marRight w:val="0"/>
      <w:marTop w:val="0"/>
      <w:marBottom w:val="0"/>
      <w:divBdr>
        <w:top w:val="none" w:sz="0" w:space="0" w:color="auto"/>
        <w:left w:val="none" w:sz="0" w:space="0" w:color="auto"/>
        <w:bottom w:val="none" w:sz="0" w:space="0" w:color="auto"/>
        <w:right w:val="none" w:sz="0" w:space="0" w:color="auto"/>
      </w:divBdr>
    </w:div>
    <w:div w:id="1625044050">
      <w:bodyDiv w:val="1"/>
      <w:marLeft w:val="0"/>
      <w:marRight w:val="0"/>
      <w:marTop w:val="0"/>
      <w:marBottom w:val="0"/>
      <w:divBdr>
        <w:top w:val="none" w:sz="0" w:space="0" w:color="auto"/>
        <w:left w:val="none" w:sz="0" w:space="0" w:color="auto"/>
        <w:bottom w:val="none" w:sz="0" w:space="0" w:color="auto"/>
        <w:right w:val="none" w:sz="0" w:space="0" w:color="auto"/>
      </w:divBdr>
    </w:div>
    <w:div w:id="1631786464">
      <w:bodyDiv w:val="1"/>
      <w:marLeft w:val="0"/>
      <w:marRight w:val="0"/>
      <w:marTop w:val="0"/>
      <w:marBottom w:val="0"/>
      <w:divBdr>
        <w:top w:val="none" w:sz="0" w:space="0" w:color="auto"/>
        <w:left w:val="none" w:sz="0" w:space="0" w:color="auto"/>
        <w:bottom w:val="none" w:sz="0" w:space="0" w:color="auto"/>
        <w:right w:val="none" w:sz="0" w:space="0" w:color="auto"/>
      </w:divBdr>
    </w:div>
    <w:div w:id="1647199649">
      <w:bodyDiv w:val="1"/>
      <w:marLeft w:val="0"/>
      <w:marRight w:val="0"/>
      <w:marTop w:val="0"/>
      <w:marBottom w:val="0"/>
      <w:divBdr>
        <w:top w:val="none" w:sz="0" w:space="0" w:color="auto"/>
        <w:left w:val="none" w:sz="0" w:space="0" w:color="auto"/>
        <w:bottom w:val="none" w:sz="0" w:space="0" w:color="auto"/>
        <w:right w:val="none" w:sz="0" w:space="0" w:color="auto"/>
      </w:divBdr>
    </w:div>
    <w:div w:id="1660041903">
      <w:bodyDiv w:val="1"/>
      <w:marLeft w:val="0"/>
      <w:marRight w:val="0"/>
      <w:marTop w:val="0"/>
      <w:marBottom w:val="0"/>
      <w:divBdr>
        <w:top w:val="none" w:sz="0" w:space="0" w:color="auto"/>
        <w:left w:val="none" w:sz="0" w:space="0" w:color="auto"/>
        <w:bottom w:val="none" w:sz="0" w:space="0" w:color="auto"/>
        <w:right w:val="none" w:sz="0" w:space="0" w:color="auto"/>
      </w:divBdr>
    </w:div>
    <w:div w:id="1708291568">
      <w:bodyDiv w:val="1"/>
      <w:marLeft w:val="0"/>
      <w:marRight w:val="0"/>
      <w:marTop w:val="0"/>
      <w:marBottom w:val="0"/>
      <w:divBdr>
        <w:top w:val="none" w:sz="0" w:space="0" w:color="auto"/>
        <w:left w:val="none" w:sz="0" w:space="0" w:color="auto"/>
        <w:bottom w:val="none" w:sz="0" w:space="0" w:color="auto"/>
        <w:right w:val="none" w:sz="0" w:space="0" w:color="auto"/>
      </w:divBdr>
    </w:div>
    <w:div w:id="1725372421">
      <w:bodyDiv w:val="1"/>
      <w:marLeft w:val="0"/>
      <w:marRight w:val="0"/>
      <w:marTop w:val="0"/>
      <w:marBottom w:val="0"/>
      <w:divBdr>
        <w:top w:val="none" w:sz="0" w:space="0" w:color="auto"/>
        <w:left w:val="none" w:sz="0" w:space="0" w:color="auto"/>
        <w:bottom w:val="none" w:sz="0" w:space="0" w:color="auto"/>
        <w:right w:val="none" w:sz="0" w:space="0" w:color="auto"/>
      </w:divBdr>
    </w:div>
    <w:div w:id="1735739556">
      <w:bodyDiv w:val="1"/>
      <w:marLeft w:val="0"/>
      <w:marRight w:val="0"/>
      <w:marTop w:val="0"/>
      <w:marBottom w:val="0"/>
      <w:divBdr>
        <w:top w:val="none" w:sz="0" w:space="0" w:color="auto"/>
        <w:left w:val="none" w:sz="0" w:space="0" w:color="auto"/>
        <w:bottom w:val="none" w:sz="0" w:space="0" w:color="auto"/>
        <w:right w:val="none" w:sz="0" w:space="0" w:color="auto"/>
      </w:divBdr>
    </w:div>
    <w:div w:id="1756777898">
      <w:bodyDiv w:val="1"/>
      <w:marLeft w:val="0"/>
      <w:marRight w:val="0"/>
      <w:marTop w:val="0"/>
      <w:marBottom w:val="0"/>
      <w:divBdr>
        <w:top w:val="none" w:sz="0" w:space="0" w:color="auto"/>
        <w:left w:val="none" w:sz="0" w:space="0" w:color="auto"/>
        <w:bottom w:val="none" w:sz="0" w:space="0" w:color="auto"/>
        <w:right w:val="none" w:sz="0" w:space="0" w:color="auto"/>
      </w:divBdr>
    </w:div>
    <w:div w:id="1758137352">
      <w:bodyDiv w:val="1"/>
      <w:marLeft w:val="0"/>
      <w:marRight w:val="0"/>
      <w:marTop w:val="0"/>
      <w:marBottom w:val="0"/>
      <w:divBdr>
        <w:top w:val="none" w:sz="0" w:space="0" w:color="auto"/>
        <w:left w:val="none" w:sz="0" w:space="0" w:color="auto"/>
        <w:bottom w:val="none" w:sz="0" w:space="0" w:color="auto"/>
        <w:right w:val="none" w:sz="0" w:space="0" w:color="auto"/>
      </w:divBdr>
    </w:div>
    <w:div w:id="1762094479">
      <w:bodyDiv w:val="1"/>
      <w:marLeft w:val="0"/>
      <w:marRight w:val="0"/>
      <w:marTop w:val="0"/>
      <w:marBottom w:val="0"/>
      <w:divBdr>
        <w:top w:val="none" w:sz="0" w:space="0" w:color="auto"/>
        <w:left w:val="none" w:sz="0" w:space="0" w:color="auto"/>
        <w:bottom w:val="none" w:sz="0" w:space="0" w:color="auto"/>
        <w:right w:val="none" w:sz="0" w:space="0" w:color="auto"/>
      </w:divBdr>
    </w:div>
    <w:div w:id="1767723212">
      <w:bodyDiv w:val="1"/>
      <w:marLeft w:val="0"/>
      <w:marRight w:val="0"/>
      <w:marTop w:val="0"/>
      <w:marBottom w:val="0"/>
      <w:divBdr>
        <w:top w:val="none" w:sz="0" w:space="0" w:color="auto"/>
        <w:left w:val="none" w:sz="0" w:space="0" w:color="auto"/>
        <w:bottom w:val="none" w:sz="0" w:space="0" w:color="auto"/>
        <w:right w:val="none" w:sz="0" w:space="0" w:color="auto"/>
      </w:divBdr>
    </w:div>
    <w:div w:id="1781679486">
      <w:bodyDiv w:val="1"/>
      <w:marLeft w:val="0"/>
      <w:marRight w:val="0"/>
      <w:marTop w:val="0"/>
      <w:marBottom w:val="0"/>
      <w:divBdr>
        <w:top w:val="none" w:sz="0" w:space="0" w:color="auto"/>
        <w:left w:val="none" w:sz="0" w:space="0" w:color="auto"/>
        <w:bottom w:val="none" w:sz="0" w:space="0" w:color="auto"/>
        <w:right w:val="none" w:sz="0" w:space="0" w:color="auto"/>
      </w:divBdr>
    </w:div>
    <w:div w:id="1786999298">
      <w:bodyDiv w:val="1"/>
      <w:marLeft w:val="0"/>
      <w:marRight w:val="0"/>
      <w:marTop w:val="0"/>
      <w:marBottom w:val="0"/>
      <w:divBdr>
        <w:top w:val="none" w:sz="0" w:space="0" w:color="auto"/>
        <w:left w:val="none" w:sz="0" w:space="0" w:color="auto"/>
        <w:bottom w:val="none" w:sz="0" w:space="0" w:color="auto"/>
        <w:right w:val="none" w:sz="0" w:space="0" w:color="auto"/>
      </w:divBdr>
    </w:div>
    <w:div w:id="1808204360">
      <w:bodyDiv w:val="1"/>
      <w:marLeft w:val="0"/>
      <w:marRight w:val="0"/>
      <w:marTop w:val="0"/>
      <w:marBottom w:val="0"/>
      <w:divBdr>
        <w:top w:val="none" w:sz="0" w:space="0" w:color="auto"/>
        <w:left w:val="none" w:sz="0" w:space="0" w:color="auto"/>
        <w:bottom w:val="none" w:sz="0" w:space="0" w:color="auto"/>
        <w:right w:val="none" w:sz="0" w:space="0" w:color="auto"/>
      </w:divBdr>
    </w:div>
    <w:div w:id="1812938771">
      <w:bodyDiv w:val="1"/>
      <w:marLeft w:val="0"/>
      <w:marRight w:val="0"/>
      <w:marTop w:val="0"/>
      <w:marBottom w:val="0"/>
      <w:divBdr>
        <w:top w:val="none" w:sz="0" w:space="0" w:color="auto"/>
        <w:left w:val="none" w:sz="0" w:space="0" w:color="auto"/>
        <w:bottom w:val="none" w:sz="0" w:space="0" w:color="auto"/>
        <w:right w:val="none" w:sz="0" w:space="0" w:color="auto"/>
      </w:divBdr>
    </w:div>
    <w:div w:id="1847984715">
      <w:bodyDiv w:val="1"/>
      <w:marLeft w:val="0"/>
      <w:marRight w:val="0"/>
      <w:marTop w:val="0"/>
      <w:marBottom w:val="0"/>
      <w:divBdr>
        <w:top w:val="none" w:sz="0" w:space="0" w:color="auto"/>
        <w:left w:val="none" w:sz="0" w:space="0" w:color="auto"/>
        <w:bottom w:val="none" w:sz="0" w:space="0" w:color="auto"/>
        <w:right w:val="none" w:sz="0" w:space="0" w:color="auto"/>
      </w:divBdr>
    </w:div>
    <w:div w:id="1856112717">
      <w:bodyDiv w:val="1"/>
      <w:marLeft w:val="0"/>
      <w:marRight w:val="0"/>
      <w:marTop w:val="0"/>
      <w:marBottom w:val="0"/>
      <w:divBdr>
        <w:top w:val="none" w:sz="0" w:space="0" w:color="auto"/>
        <w:left w:val="none" w:sz="0" w:space="0" w:color="auto"/>
        <w:bottom w:val="none" w:sz="0" w:space="0" w:color="auto"/>
        <w:right w:val="none" w:sz="0" w:space="0" w:color="auto"/>
      </w:divBdr>
    </w:div>
    <w:div w:id="1864249267">
      <w:bodyDiv w:val="1"/>
      <w:marLeft w:val="0"/>
      <w:marRight w:val="0"/>
      <w:marTop w:val="0"/>
      <w:marBottom w:val="0"/>
      <w:divBdr>
        <w:top w:val="none" w:sz="0" w:space="0" w:color="auto"/>
        <w:left w:val="none" w:sz="0" w:space="0" w:color="auto"/>
        <w:bottom w:val="none" w:sz="0" w:space="0" w:color="auto"/>
        <w:right w:val="none" w:sz="0" w:space="0" w:color="auto"/>
      </w:divBdr>
    </w:div>
    <w:div w:id="1883639472">
      <w:bodyDiv w:val="1"/>
      <w:marLeft w:val="0"/>
      <w:marRight w:val="0"/>
      <w:marTop w:val="0"/>
      <w:marBottom w:val="0"/>
      <w:divBdr>
        <w:top w:val="none" w:sz="0" w:space="0" w:color="auto"/>
        <w:left w:val="none" w:sz="0" w:space="0" w:color="auto"/>
        <w:bottom w:val="none" w:sz="0" w:space="0" w:color="auto"/>
        <w:right w:val="none" w:sz="0" w:space="0" w:color="auto"/>
      </w:divBdr>
    </w:div>
    <w:div w:id="1905989299">
      <w:bodyDiv w:val="1"/>
      <w:marLeft w:val="0"/>
      <w:marRight w:val="0"/>
      <w:marTop w:val="0"/>
      <w:marBottom w:val="0"/>
      <w:divBdr>
        <w:top w:val="none" w:sz="0" w:space="0" w:color="auto"/>
        <w:left w:val="none" w:sz="0" w:space="0" w:color="auto"/>
        <w:bottom w:val="none" w:sz="0" w:space="0" w:color="auto"/>
        <w:right w:val="none" w:sz="0" w:space="0" w:color="auto"/>
      </w:divBdr>
    </w:div>
    <w:div w:id="1909729968">
      <w:bodyDiv w:val="1"/>
      <w:marLeft w:val="0"/>
      <w:marRight w:val="0"/>
      <w:marTop w:val="0"/>
      <w:marBottom w:val="0"/>
      <w:divBdr>
        <w:top w:val="none" w:sz="0" w:space="0" w:color="auto"/>
        <w:left w:val="none" w:sz="0" w:space="0" w:color="auto"/>
        <w:bottom w:val="none" w:sz="0" w:space="0" w:color="auto"/>
        <w:right w:val="none" w:sz="0" w:space="0" w:color="auto"/>
      </w:divBdr>
    </w:div>
    <w:div w:id="1914315322">
      <w:bodyDiv w:val="1"/>
      <w:marLeft w:val="0"/>
      <w:marRight w:val="0"/>
      <w:marTop w:val="0"/>
      <w:marBottom w:val="0"/>
      <w:divBdr>
        <w:top w:val="none" w:sz="0" w:space="0" w:color="auto"/>
        <w:left w:val="none" w:sz="0" w:space="0" w:color="auto"/>
        <w:bottom w:val="none" w:sz="0" w:space="0" w:color="auto"/>
        <w:right w:val="none" w:sz="0" w:space="0" w:color="auto"/>
      </w:divBdr>
    </w:div>
    <w:div w:id="1933663076">
      <w:bodyDiv w:val="1"/>
      <w:marLeft w:val="0"/>
      <w:marRight w:val="0"/>
      <w:marTop w:val="0"/>
      <w:marBottom w:val="0"/>
      <w:divBdr>
        <w:top w:val="none" w:sz="0" w:space="0" w:color="auto"/>
        <w:left w:val="none" w:sz="0" w:space="0" w:color="auto"/>
        <w:bottom w:val="none" w:sz="0" w:space="0" w:color="auto"/>
        <w:right w:val="none" w:sz="0" w:space="0" w:color="auto"/>
      </w:divBdr>
    </w:div>
    <w:div w:id="1950044213">
      <w:bodyDiv w:val="1"/>
      <w:marLeft w:val="0"/>
      <w:marRight w:val="0"/>
      <w:marTop w:val="0"/>
      <w:marBottom w:val="0"/>
      <w:divBdr>
        <w:top w:val="none" w:sz="0" w:space="0" w:color="auto"/>
        <w:left w:val="none" w:sz="0" w:space="0" w:color="auto"/>
        <w:bottom w:val="none" w:sz="0" w:space="0" w:color="auto"/>
        <w:right w:val="none" w:sz="0" w:space="0" w:color="auto"/>
      </w:divBdr>
    </w:div>
    <w:div w:id="1959024434">
      <w:bodyDiv w:val="1"/>
      <w:marLeft w:val="0"/>
      <w:marRight w:val="0"/>
      <w:marTop w:val="0"/>
      <w:marBottom w:val="0"/>
      <w:divBdr>
        <w:top w:val="none" w:sz="0" w:space="0" w:color="auto"/>
        <w:left w:val="none" w:sz="0" w:space="0" w:color="auto"/>
        <w:bottom w:val="none" w:sz="0" w:space="0" w:color="auto"/>
        <w:right w:val="none" w:sz="0" w:space="0" w:color="auto"/>
      </w:divBdr>
    </w:div>
    <w:div w:id="1967856146">
      <w:bodyDiv w:val="1"/>
      <w:marLeft w:val="0"/>
      <w:marRight w:val="0"/>
      <w:marTop w:val="0"/>
      <w:marBottom w:val="0"/>
      <w:divBdr>
        <w:top w:val="none" w:sz="0" w:space="0" w:color="auto"/>
        <w:left w:val="none" w:sz="0" w:space="0" w:color="auto"/>
        <w:bottom w:val="none" w:sz="0" w:space="0" w:color="auto"/>
        <w:right w:val="none" w:sz="0" w:space="0" w:color="auto"/>
      </w:divBdr>
    </w:div>
    <w:div w:id="1970210591">
      <w:bodyDiv w:val="1"/>
      <w:marLeft w:val="0"/>
      <w:marRight w:val="0"/>
      <w:marTop w:val="0"/>
      <w:marBottom w:val="0"/>
      <w:divBdr>
        <w:top w:val="none" w:sz="0" w:space="0" w:color="auto"/>
        <w:left w:val="none" w:sz="0" w:space="0" w:color="auto"/>
        <w:bottom w:val="none" w:sz="0" w:space="0" w:color="auto"/>
        <w:right w:val="none" w:sz="0" w:space="0" w:color="auto"/>
      </w:divBdr>
    </w:div>
    <w:div w:id="1979727662">
      <w:bodyDiv w:val="1"/>
      <w:marLeft w:val="0"/>
      <w:marRight w:val="0"/>
      <w:marTop w:val="0"/>
      <w:marBottom w:val="0"/>
      <w:divBdr>
        <w:top w:val="none" w:sz="0" w:space="0" w:color="auto"/>
        <w:left w:val="none" w:sz="0" w:space="0" w:color="auto"/>
        <w:bottom w:val="none" w:sz="0" w:space="0" w:color="auto"/>
        <w:right w:val="none" w:sz="0" w:space="0" w:color="auto"/>
      </w:divBdr>
    </w:div>
    <w:div w:id="1982424560">
      <w:bodyDiv w:val="1"/>
      <w:marLeft w:val="0"/>
      <w:marRight w:val="0"/>
      <w:marTop w:val="0"/>
      <w:marBottom w:val="0"/>
      <w:divBdr>
        <w:top w:val="none" w:sz="0" w:space="0" w:color="auto"/>
        <w:left w:val="none" w:sz="0" w:space="0" w:color="auto"/>
        <w:bottom w:val="none" w:sz="0" w:space="0" w:color="auto"/>
        <w:right w:val="none" w:sz="0" w:space="0" w:color="auto"/>
      </w:divBdr>
    </w:div>
    <w:div w:id="2001350796">
      <w:bodyDiv w:val="1"/>
      <w:marLeft w:val="0"/>
      <w:marRight w:val="0"/>
      <w:marTop w:val="0"/>
      <w:marBottom w:val="0"/>
      <w:divBdr>
        <w:top w:val="none" w:sz="0" w:space="0" w:color="auto"/>
        <w:left w:val="none" w:sz="0" w:space="0" w:color="auto"/>
        <w:bottom w:val="none" w:sz="0" w:space="0" w:color="auto"/>
        <w:right w:val="none" w:sz="0" w:space="0" w:color="auto"/>
      </w:divBdr>
    </w:div>
    <w:div w:id="2002388677">
      <w:bodyDiv w:val="1"/>
      <w:marLeft w:val="0"/>
      <w:marRight w:val="0"/>
      <w:marTop w:val="0"/>
      <w:marBottom w:val="0"/>
      <w:divBdr>
        <w:top w:val="none" w:sz="0" w:space="0" w:color="auto"/>
        <w:left w:val="none" w:sz="0" w:space="0" w:color="auto"/>
        <w:bottom w:val="none" w:sz="0" w:space="0" w:color="auto"/>
        <w:right w:val="none" w:sz="0" w:space="0" w:color="auto"/>
      </w:divBdr>
    </w:div>
    <w:div w:id="2002537159">
      <w:bodyDiv w:val="1"/>
      <w:marLeft w:val="0"/>
      <w:marRight w:val="0"/>
      <w:marTop w:val="0"/>
      <w:marBottom w:val="0"/>
      <w:divBdr>
        <w:top w:val="none" w:sz="0" w:space="0" w:color="auto"/>
        <w:left w:val="none" w:sz="0" w:space="0" w:color="auto"/>
        <w:bottom w:val="none" w:sz="0" w:space="0" w:color="auto"/>
        <w:right w:val="none" w:sz="0" w:space="0" w:color="auto"/>
      </w:divBdr>
    </w:div>
    <w:div w:id="2008746119">
      <w:bodyDiv w:val="1"/>
      <w:marLeft w:val="0"/>
      <w:marRight w:val="0"/>
      <w:marTop w:val="0"/>
      <w:marBottom w:val="0"/>
      <w:divBdr>
        <w:top w:val="none" w:sz="0" w:space="0" w:color="auto"/>
        <w:left w:val="none" w:sz="0" w:space="0" w:color="auto"/>
        <w:bottom w:val="none" w:sz="0" w:space="0" w:color="auto"/>
        <w:right w:val="none" w:sz="0" w:space="0" w:color="auto"/>
      </w:divBdr>
    </w:div>
    <w:div w:id="2022848895">
      <w:bodyDiv w:val="1"/>
      <w:marLeft w:val="0"/>
      <w:marRight w:val="0"/>
      <w:marTop w:val="0"/>
      <w:marBottom w:val="0"/>
      <w:divBdr>
        <w:top w:val="none" w:sz="0" w:space="0" w:color="auto"/>
        <w:left w:val="none" w:sz="0" w:space="0" w:color="auto"/>
        <w:bottom w:val="none" w:sz="0" w:space="0" w:color="auto"/>
        <w:right w:val="none" w:sz="0" w:space="0" w:color="auto"/>
      </w:divBdr>
    </w:div>
    <w:div w:id="2028209744">
      <w:bodyDiv w:val="1"/>
      <w:marLeft w:val="0"/>
      <w:marRight w:val="0"/>
      <w:marTop w:val="0"/>
      <w:marBottom w:val="0"/>
      <w:divBdr>
        <w:top w:val="none" w:sz="0" w:space="0" w:color="auto"/>
        <w:left w:val="none" w:sz="0" w:space="0" w:color="auto"/>
        <w:bottom w:val="none" w:sz="0" w:space="0" w:color="auto"/>
        <w:right w:val="none" w:sz="0" w:space="0" w:color="auto"/>
      </w:divBdr>
    </w:div>
    <w:div w:id="2045326293">
      <w:bodyDiv w:val="1"/>
      <w:marLeft w:val="0"/>
      <w:marRight w:val="0"/>
      <w:marTop w:val="0"/>
      <w:marBottom w:val="0"/>
      <w:divBdr>
        <w:top w:val="none" w:sz="0" w:space="0" w:color="auto"/>
        <w:left w:val="none" w:sz="0" w:space="0" w:color="auto"/>
        <w:bottom w:val="none" w:sz="0" w:space="0" w:color="auto"/>
        <w:right w:val="none" w:sz="0" w:space="0" w:color="auto"/>
      </w:divBdr>
    </w:div>
    <w:div w:id="2046443790">
      <w:bodyDiv w:val="1"/>
      <w:marLeft w:val="0"/>
      <w:marRight w:val="0"/>
      <w:marTop w:val="0"/>
      <w:marBottom w:val="0"/>
      <w:divBdr>
        <w:top w:val="none" w:sz="0" w:space="0" w:color="auto"/>
        <w:left w:val="none" w:sz="0" w:space="0" w:color="auto"/>
        <w:bottom w:val="none" w:sz="0" w:space="0" w:color="auto"/>
        <w:right w:val="none" w:sz="0" w:space="0" w:color="auto"/>
      </w:divBdr>
    </w:div>
    <w:div w:id="2069187212">
      <w:bodyDiv w:val="1"/>
      <w:marLeft w:val="0"/>
      <w:marRight w:val="0"/>
      <w:marTop w:val="0"/>
      <w:marBottom w:val="0"/>
      <w:divBdr>
        <w:top w:val="none" w:sz="0" w:space="0" w:color="auto"/>
        <w:left w:val="none" w:sz="0" w:space="0" w:color="auto"/>
        <w:bottom w:val="none" w:sz="0" w:space="0" w:color="auto"/>
        <w:right w:val="none" w:sz="0" w:space="0" w:color="auto"/>
      </w:divBdr>
    </w:div>
    <w:div w:id="2083721519">
      <w:bodyDiv w:val="1"/>
      <w:marLeft w:val="0"/>
      <w:marRight w:val="0"/>
      <w:marTop w:val="0"/>
      <w:marBottom w:val="0"/>
      <w:divBdr>
        <w:top w:val="none" w:sz="0" w:space="0" w:color="auto"/>
        <w:left w:val="none" w:sz="0" w:space="0" w:color="auto"/>
        <w:bottom w:val="none" w:sz="0" w:space="0" w:color="auto"/>
        <w:right w:val="none" w:sz="0" w:space="0" w:color="auto"/>
      </w:divBdr>
    </w:div>
    <w:div w:id="2098554165">
      <w:bodyDiv w:val="1"/>
      <w:marLeft w:val="0"/>
      <w:marRight w:val="0"/>
      <w:marTop w:val="0"/>
      <w:marBottom w:val="0"/>
      <w:divBdr>
        <w:top w:val="none" w:sz="0" w:space="0" w:color="auto"/>
        <w:left w:val="none" w:sz="0" w:space="0" w:color="auto"/>
        <w:bottom w:val="none" w:sz="0" w:space="0" w:color="auto"/>
        <w:right w:val="none" w:sz="0" w:space="0" w:color="auto"/>
      </w:divBdr>
    </w:div>
    <w:div w:id="2105150640">
      <w:bodyDiv w:val="1"/>
      <w:marLeft w:val="0"/>
      <w:marRight w:val="0"/>
      <w:marTop w:val="0"/>
      <w:marBottom w:val="0"/>
      <w:divBdr>
        <w:top w:val="none" w:sz="0" w:space="0" w:color="auto"/>
        <w:left w:val="none" w:sz="0" w:space="0" w:color="auto"/>
        <w:bottom w:val="none" w:sz="0" w:space="0" w:color="auto"/>
        <w:right w:val="none" w:sz="0" w:space="0" w:color="auto"/>
      </w:divBdr>
    </w:div>
    <w:div w:id="2112700400">
      <w:bodyDiv w:val="1"/>
      <w:marLeft w:val="0"/>
      <w:marRight w:val="0"/>
      <w:marTop w:val="0"/>
      <w:marBottom w:val="0"/>
      <w:divBdr>
        <w:top w:val="none" w:sz="0" w:space="0" w:color="auto"/>
        <w:left w:val="none" w:sz="0" w:space="0" w:color="auto"/>
        <w:bottom w:val="none" w:sz="0" w:space="0" w:color="auto"/>
        <w:right w:val="none" w:sz="0" w:space="0" w:color="auto"/>
      </w:divBdr>
    </w:div>
    <w:div w:id="2124685490">
      <w:bodyDiv w:val="1"/>
      <w:marLeft w:val="0"/>
      <w:marRight w:val="0"/>
      <w:marTop w:val="0"/>
      <w:marBottom w:val="0"/>
      <w:divBdr>
        <w:top w:val="none" w:sz="0" w:space="0" w:color="auto"/>
        <w:left w:val="none" w:sz="0" w:space="0" w:color="auto"/>
        <w:bottom w:val="none" w:sz="0" w:space="0" w:color="auto"/>
        <w:right w:val="none" w:sz="0" w:space="0" w:color="auto"/>
      </w:divBdr>
    </w:div>
    <w:div w:id="2129086951">
      <w:bodyDiv w:val="1"/>
      <w:marLeft w:val="0"/>
      <w:marRight w:val="0"/>
      <w:marTop w:val="0"/>
      <w:marBottom w:val="0"/>
      <w:divBdr>
        <w:top w:val="none" w:sz="0" w:space="0" w:color="auto"/>
        <w:left w:val="none" w:sz="0" w:space="0" w:color="auto"/>
        <w:bottom w:val="none" w:sz="0" w:space="0" w:color="auto"/>
        <w:right w:val="none" w:sz="0" w:space="0" w:color="auto"/>
      </w:divBdr>
    </w:div>
    <w:div w:id="2136098399">
      <w:bodyDiv w:val="1"/>
      <w:marLeft w:val="0"/>
      <w:marRight w:val="0"/>
      <w:marTop w:val="0"/>
      <w:marBottom w:val="0"/>
      <w:divBdr>
        <w:top w:val="none" w:sz="0" w:space="0" w:color="auto"/>
        <w:left w:val="none" w:sz="0" w:space="0" w:color="auto"/>
        <w:bottom w:val="none" w:sz="0" w:space="0" w:color="auto"/>
        <w:right w:val="none" w:sz="0" w:space="0" w:color="auto"/>
      </w:divBdr>
    </w:div>
    <w:div w:id="213898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Ste24</b:Tag>
    <b:SourceType>InternetSite</b:SourceType>
    <b:Guid>{6AE26E90-33ED-4D45-8CB2-62827F6F1D36}</b:Guid>
    <b:Title>What's the difference between Type 1 vs. Type 2 hypervisor?</b:Title>
    <b:Year>2024</b:Year>
    <b:Author>
      <b:Author>
        <b:NameList>
          <b:Person>
            <b:Last>Stephen J. Bigelow</b:Last>
            <b:First>Brian</b:First>
            <b:Middle>Kirsch</b:Middle>
          </b:Person>
        </b:NameList>
      </b:Author>
    </b:Author>
    <b:InternetSiteTitle>TechTarget</b:InternetSiteTitle>
    <b:Month>March</b:Month>
    <b:Day>07</b:Day>
    <b:URL>https://www.techtarget.com/searchitoperations/tip/Whats-the-difference-between-Type-1-vs-Type-2-hypervisor</b:URL>
    <b:RefOrder>7</b:RefOrder>
  </b:Source>
  <b:Source>
    <b:Tag>Dan17</b:Tag>
    <b:SourceType>InternetSite</b:SourceType>
    <b:Guid>{A2FEB98D-1E34-4515-A430-96AFB82F2983}</b:Guid>
    <b:Author>
      <b:Author>
        <b:NameList>
          <b:Person>
            <b:Last>Dan</b:Last>
          </b:Person>
        </b:NameList>
      </b:Author>
    </b:Author>
    <b:Title>IP Addresses (Version 4)</b:Title>
    <b:ProductionCompany>The Cybersecurity Man</b:ProductionCompany>
    <b:Year>2017</b:Year>
    <b:Month>December</b:Month>
    <b:Day>29</b:Day>
    <b:YearAccessed>2024</b:YearAccessed>
    <b:MonthAccessed>November</b:MonthAccessed>
    <b:DayAccessed>17</b:DayAccessed>
    <b:URL>https://thecybersecurityman.com/2017/12/29/ip-addresses-version-4/</b:URL>
    <b:RefOrder>8</b:RefOrder>
  </b:Source>
  <b:Source>
    <b:Tag>NA21</b:Tag>
    <b:SourceType>InternetSite</b:SourceType>
    <b:Guid>{575EC2F1-71AC-419D-9285-ABF600FF39C1}</b:Guid>
    <b:Author>
      <b:Author>
        <b:NameList>
          <b:Person>
            <b:Last>N/A</b:Last>
          </b:Person>
        </b:NameList>
      </b:Author>
    </b:Author>
    <b:Title>Network Design – Designing Advanced IP Addressing</b:Title>
    <b:ProductionCompany>How To Network</b:ProductionCompany>
    <b:Year>2021</b:Year>
    <b:Month>October</b:Month>
    <b:Day>19</b:Day>
    <b:YearAccessed>2024</b:YearAccessed>
    <b:MonthAccessed>November</b:MonthAccessed>
    <b:DayAccessed>17</b:DayAccessed>
    <b:URL>https://www.howtonetwork.com/technical/network-management/network-design/</b:URL>
    <b:RefOrder>9</b:RefOrder>
  </b:Source>
  <b:Source>
    <b:Tag>CatNA</b:Tag>
    <b:SourceType>InternetSite</b:SourceType>
    <b:Guid>{06322197-CA39-48F8-99D1-074A701BDA7C}</b:Guid>
    <b:Author>
      <b:Author>
        <b:Corporate>Catchpoint</b:Corporate>
      </b:Author>
    </b:Author>
    <b:Title>Dynamic routing protocols</b:Title>
    <b:ProductionCompany>Catchpoint</b:ProductionCompany>
    <b:Year>N/A</b:Year>
    <b:Month>N/A</b:Month>
    <b:Day>N/A</b:Day>
    <b:YearAccessed>2024</b:YearAccessed>
    <b:MonthAccessed>November</b:MonthAccessed>
    <b:DayAccessed>18</b:DayAccessed>
    <b:URL>https://www.catchpoint.com/dynamic-routing-protocols</b:URL>
    <b:RefOrder>10</b:RefOrder>
  </b:Source>
  <b:Source>
    <b:Tag>Nol24</b:Tag>
    <b:SourceType>InternetSite</b:SourceType>
    <b:Guid>{A4E4293B-3CC4-4DD7-9B4E-A7426CD43076}</b:Guid>
    <b:Author>
      <b:Author>
        <b:NameList>
          <b:Person>
            <b:Last>Brightwood</b:Last>
            <b:First>Nolan</b:First>
          </b:Person>
        </b:NameList>
      </b:Author>
    </b:Author>
    <b:Title>Real-World Cisco ISIS Deployment: Case Studies and Best Practices</b:Title>
    <b:ProductionCompany>NSC</b:ProductionCompany>
    <b:Year>2024</b:Year>
    <b:Month>August</b:Month>
    <b:Day>20</b:Day>
    <b:YearAccessed>2024</b:YearAccessed>
    <b:MonthAccessed>November</b:MonthAccessed>
    <b:DayAccessed>18</b:DayAccessed>
    <b:URL>https://netseccloud.com/real-world-cisco-isis-deployment-case-studies-and-best-practices</b:URL>
    <b:RefOrder>11</b:RefOrder>
  </b:Source>
  <b:Source>
    <b:Tag>MohNA</b:Tag>
    <b:SourceType>DocumentFromInternetSite</b:SourceType>
    <b:Guid>{08ED0F2B-C011-4C86-AE83-8AD240050FF1}</b:Guid>
    <b:Title>A comprehensive study of Routing Protocols</b:Title>
    <b:Year>N/A</b:Year>
    <b:Month>N/A</b:Month>
    <b:Day>N/A</b:Day>
    <b:YearAccessed>2024</b:YearAccessed>
    <b:MonthAccessed>November</b:MonthAccessed>
    <b:DayAccessed>19</b:DayAccessed>
    <b:URL>https://strathprints.strath.ac.uk/57445/</b:URL>
    <b:Author>
      <b:Author>
        <b:NameList>
          <b:Person>
            <b:Last>Mohsin Masood</b:Last>
            <b:First>Mohamed</b:First>
            <b:Middle>Abuhelala, Ivan Glesk</b:Middle>
          </b:Person>
        </b:NameList>
      </b:Author>
    </b:Author>
    <b:RefOrder>12</b:RefOrder>
  </b:Source>
  <b:Source>
    <b:Tag>Eyt24</b:Tag>
    <b:SourceType>InternetSite</b:SourceType>
    <b:Guid>{9B719F5D-262D-4CB7-B2DF-932E75A84F17}</b:Guid>
    <b:Title>Best Practices for Certificate Authority Management</b:Title>
    <b:Year>2024</b:Year>
    <b:Month>October</b:Month>
    <b:Day>13</b:Day>
    <b:YearAccessed>2024</b:YearAccessed>
    <b:MonthAccessed>November</b:MonthAccessed>
    <b:DayAccessed>19</b:DayAccessed>
    <b:URL>https://www.securew2.com/blog/best-practices-certificate-authority-management</b:URL>
    <b:Author>
      <b:Author>
        <b:NameList>
          <b:Person>
            <b:Last>Raphaely</b:Last>
            <b:First>Eytan</b:First>
          </b:Person>
        </b:NameList>
      </b:Author>
    </b:Author>
    <b:ProductionCompany>SecureW2</b:ProductionCompany>
    <b:RefOrder>13</b:RefOrder>
  </b:Source>
  <b:Source>
    <b:Tag>Mic2410</b:Tag>
    <b:SourceType>InternetSite</b:SourceType>
    <b:Guid>{8260FBC5-EE68-453B-A866-4DE16BCCB74F}</b:Guid>
    <b:Author>
      <b:Author>
        <b:Corporate>Microsoft</b:Corporate>
      </b:Author>
    </b:Author>
    <b:Title>Active Directory Domain Services Overview</b:Title>
    <b:ProductionCompany>Microsoft</b:ProductionCompany>
    <b:Year>2024</b:Year>
    <b:Month>January</b:Month>
    <b:Day>11</b:Day>
    <b:YearAccessed>2024</b:YearAccessed>
    <b:MonthAccessed>November</b:MonthAccessed>
    <b:DayAccessed>19</b:DayAccessed>
    <b:URL>https://learn.microsoft.com/en-us/windows-server/identity/ad-ds/get-started/virtual-dc/active-directory-domain-services-overview</b:URL>
    <b:RefOrder>14</b:RefOrder>
  </b:Source>
  <b:Source>
    <b:Tag>Uni18</b:Tag>
    <b:SourceType>DocumentFromInternetSite</b:SourceType>
    <b:Guid>{5FD20E30-4973-42DE-A815-AB49257F9A32}</b:Guid>
    <b:Title>Making a Quiz</b:Title>
    <b:Year>2018</b:Year>
    <b:Author>
      <b:Author>
        <b:Corporate>University Of Chicago</b:Corporate>
      </b:Author>
    </b:Author>
    <b:Month>April</b:Month>
    <b:Day>02</b:Day>
    <b:YearAccessed>2025</b:YearAccessed>
    <b:MonthAccessed>January</b:MonthAccessed>
    <b:DayAccessed>12</b:DayAccessed>
    <b:URL>https://www.evl.uic.edu/datsoupi/421/docs/week12_quiz.pdf</b:URL>
    <b:RefOrder>15</b:RefOrder>
  </b:Source>
  <b:Source>
    <b:Tag>W3SNA</b:Tag>
    <b:SourceType>InternetSite</b:SourceType>
    <b:Guid>{D20D72AB-5204-4BDF-839F-99E3A741765F}</b:Guid>
    <b:Title>HTML &lt;input type="radio"&gt;</b:Title>
    <b:Year>N/A</b:Year>
    <b:Month>N/A</b:Month>
    <b:Day>N/A</b:Day>
    <b:YearAccessed>2025</b:YearAccessed>
    <b:MonthAccessed>January</b:MonthAccessed>
    <b:DayAccessed>12</b:DayAccessed>
    <b:URL>https://www.w3schools.com/tags/att_input_type_radio.asp</b:URL>
    <b:Author>
      <b:Author>
        <b:Corporate>W3Schools</b:Corporate>
      </b:Author>
    </b:Author>
    <b:ProductionCompany>W3Schools</b:ProductionCompany>
    <b:RefOrder>16</b:RefOrder>
  </b:Source>
  <b:Source>
    <b:Tag>Sam10</b:Tag>
    <b:SourceType>InternetSite</b:SourceType>
    <b:Guid>{EB1BCFDD-2989-4E05-BAFC-E8FCDD6F53CE}</b:Guid>
    <b:Author>
      <b:Author>
        <b:NameList>
          <b:Person>
            <b:Last>Deering</b:Last>
            <b:First>Sam</b:First>
          </b:Person>
        </b:NameList>
      </b:Author>
    </b:Author>
    <b:Title>jQuery Change Image On Hover </b:Title>
    <b:ProductionCompany>Sitepoint</b:ProductionCompany>
    <b:Year>2010</b:Year>
    <b:Month>December</b:Month>
    <b:Day>10</b:Day>
    <b:YearAccessed>2025</b:YearAccessed>
    <b:MonthAccessed>January</b:MonthAccessed>
    <b:DayAccessed>10</b:DayAccessed>
    <b:URL>https://www.sitepoint.com/jquery-change-image-hover/</b:URL>
    <b:RefOrder>17</b:RefOrder>
  </b:Source>
  <b:Source>
    <b:Tag>Gee24</b:Tag>
    <b:SourceType>InternetSite</b:SourceType>
    <b:Guid>{147840E9-6F2C-45F7-AE47-C78730B4BBD6}</b:Guid>
    <b:Author>
      <b:Author>
        <b:Corporate>GeeksforGeeks</b:Corporate>
      </b:Author>
    </b:Author>
    <b:Title>HTML DOM Window alert() Method</b:Title>
    <b:ProductionCompany>GeeksforGeeks</b:ProductionCompany>
    <b:Year>2024</b:Year>
    <b:Month>August</b:Month>
    <b:Day>22</b:Day>
    <b:YearAccessed>2025</b:YearAccessed>
    <b:MonthAccessed>January</b:MonthAccessed>
    <b:DayAccessed>14</b:DayAccessed>
    <b:URL>https://www.geeksforgeeks.org/html-dom-window-alert-method/ </b:URL>
    <b:RefOrder>18</b:RefOrder>
  </b:Source>
  <b:Source>
    <b:Tag>Jav21</b:Tag>
    <b:SourceType>ElectronicSource</b:SourceType>
    <b:Guid>{AB13ADC8-1FD9-4F6A-9054-43CED7A1ED83}</b:Guid>
    <b:Author>
      <b:Author>
        <b:NameList>
          <b:Person>
            <b:Last>Academy</b:Last>
            <b:First>JavaScript</b:First>
          </b:Person>
        </b:NameList>
      </b:Author>
    </b:Author>
    <b:Title>Form validation using Javascript on the client side for beginners</b:Title>
    <b:City>N/A</b:City>
    <b:Publisher>Youtube</b:Publisher>
    <b:Year>2021</b:Year>
    <b:RefOrder>19</b:RefOrder>
  </b:Source>
  <b:Source>
    <b:Tag>dev18</b:Tag>
    <b:SourceType>ElectronicSource</b:SourceType>
    <b:Guid>{C0640DB6-3743-4099-8105-ED2B7385F357}</b:Guid>
    <b:Title>Responsive Navigation Bar Tutorial | HTML CSS JAVASCRIPT</b:Title>
    <b:Year>2018</b:Year>
    <b:URL>https://www.youtube.com/watch?v=gXkqy0b4M5g&amp;list=LL&amp;index=10&amp;t=692s</b:URL>
    <b:Author>
      <b:Author>
        <b:NameList>
          <b:Person>
            <b:Last>developedbyed</b:Last>
          </b:Person>
        </b:NameList>
      </b:Author>
    </b:Author>
    <b:City>N/A</b:City>
    <b:Publisher>YouTube</b:Publisher>
    <b:RefOrder>20</b:RefOrder>
  </b:Source>
  <b:Source>
    <b:Tag>Bey22</b:Tag>
    <b:SourceType>ElectronicSource</b:SourceType>
    <b:Guid>{67D3D9C0-7537-49EF-A585-E3C16E901412}</b:Guid>
    <b:Author>
      <b:Author>
        <b:NameList>
          <b:Person>
            <b:Last>Fireship</b:Last>
            <b:First>Beyond</b:First>
          </b:Person>
        </b:NameList>
      </b:Author>
    </b:Author>
    <b:Title>Subtle, yet Beautiful Scroll Animations</b:Title>
    <b:City>N/A</b:City>
    <b:Publisher>YouTube</b:Publisher>
    <b:Year>2022</b:Year>
    <b:RefOrder>21</b:RefOrder>
  </b:Source>
  <b:Source>
    <b:Tag>W3SNA2</b:Tag>
    <b:SourceType>InternetSite</b:SourceType>
    <b:Guid>{A8806009-2220-4922-82E4-20247138D791}</b:Guid>
    <b:Title>HTML Audio</b:Title>
    <b:Year>N/A</b:Year>
    <b:Author>
      <b:Author>
        <b:Corporate>W3Schools</b:Corporate>
      </b:Author>
    </b:Author>
    <b:ProductionCompany>W3Schools</b:ProductionCompany>
    <b:Month>N/A</b:Month>
    <b:Day>N/A</b:Day>
    <b:YearAccessed>2025</b:YearAccessed>
    <b:MonthAccessed>January</b:MonthAccessed>
    <b:DayAccessed>13</b:DayAccessed>
    <b:URL>https://www.w3schools.com/html/html5_audio.asp</b:URL>
    <b:RefOrder>22</b:RefOrder>
  </b:Source>
  <b:Source>
    <b:Tag>PHPNA1</b:Tag>
    <b:SourceType>DocumentFromInternetSite</b:SourceType>
    <b:Guid>{E7CC6D10-D82F-4A2A-AF3E-416AECFCE0C7}</b:Guid>
    <b:Title>Prepared Statements </b:Title>
    <b:Year>N/A</b:Year>
    <b:Month>N/A</b:Month>
    <b:Day>N/A</b:Day>
    <b:YearAccessed>2025</b:YearAccessed>
    <b:MonthAccessed>April</b:MonthAccessed>
    <b:DayAccessed>26</b:DayAccessed>
    <b:URL>https://www.php.net/manual/en/mysqli.quickstart.prepared-statements.php</b:URL>
    <b:Author>
      <b:Author>
        <b:Corporate>PHP</b:Corporate>
      </b:Author>
    </b:Author>
    <b:RefOrder>4</b:RefOrder>
  </b:Source>
  <b:Source>
    <b:Tag>TutNA</b:Tag>
    <b:SourceType>DocumentFromInternetSite</b:SourceType>
    <b:Guid>{51A6351F-BFE7-499C-A35A-D03CD12C7DAC}</b:Guid>
    <b:Author>
      <b:Author>
        <b:Corporate>TutorialRepublic</b:Corporate>
      </b:Author>
    </b:Author>
    <b:Title>PHP MySQL CRUD Application</b:Title>
    <b:Year>N/A</b:Year>
    <b:Month>N/A</b:Month>
    <b:Day>N/A</b:Day>
    <b:YearAccessed>2025</b:YearAccessed>
    <b:MonthAccessed>April</b:MonthAccessed>
    <b:DayAccessed>26</b:DayAccessed>
    <b:URL>https://www.tutorialrepublic.com/php-tutorial/php-mysql-crud-application.php</b:URL>
    <b:RefOrder>5</b:RefOrder>
  </b:Source>
  <b:Source>
    <b:Tag>PHPNA2</b:Tag>
    <b:SourceType>DocumentFromInternetSite</b:SourceType>
    <b:Guid>{FED491D2-B3D8-4598-8325-7AF5CFB04B50}</b:Guid>
    <b:Author>
      <b:Author>
        <b:Corporate>PHP</b:Corporate>
      </b:Author>
    </b:Author>
    <b:Title>password_hash</b:Title>
    <b:Year>N/A</b:Year>
    <b:Month>N/A</b:Month>
    <b:Day>N/A</b:Day>
    <b:YearAccessed>2025</b:YearAccessed>
    <b:MonthAccessed>April</b:MonthAccessed>
    <b:DayAccessed>26</b:DayAccessed>
    <b:URL>https://www.php.net/manual/en/function.password-hash.php</b:URL>
    <b:RefOrder>3</b:RefOrder>
  </b:Source>
  <b:Source>
    <b:Tag>BooNA</b:Tag>
    <b:SourceType>InternetSite</b:SourceType>
    <b:Guid>{89F2BBB1-BB83-4B29-8293-0765252F1AFC}</b:Guid>
    <b:Title>Examples</b:Title>
    <b:Year>N/A</b:Year>
    <b:Month>N/A</b:Month>
    <b:Day>N/A</b:Day>
    <b:YearAccessed>2025</b:YearAccessed>
    <b:MonthAccessed>April</b:MonthAccessed>
    <b:DayAccessed>26</b:DayAccessed>
    <b:URL>https://getbootstrap.com/docs/4.0/examples/</b:URL>
    <b:Author>
      <b:Author>
        <b:Corporate>Bootsrap</b:Corporate>
      </b:Author>
    </b:Author>
    <b:ProductionCompany>Bootstap</b:ProductionCompany>
    <b:RefOrder>6</b:RefOrder>
  </b:Source>
  <b:Source>
    <b:Tag>DatNA</b:Tag>
    <b:SourceType>DocumentFromInternetSite</b:SourceType>
    <b:Guid>{AD71BF39-433A-4799-817F-03353FDBAA44}</b:Guid>
    <b:Title>Ordering plug-ins (with type detection)</b:Title>
    <b:Year>N/A</b:Year>
    <b:Month>N/A</b:Month>
    <b:Day>N/A</b:Day>
    <b:YearAccessed>2025</b:YearAccessed>
    <b:MonthAccessed>April</b:MonthAccessed>
    <b:DayAccessed>26</b:DayAccessed>
    <b:URL>https://datatables.net/examples/plug-ins/sorting_auto.html</b:URL>
    <b:Author>
      <b:Author>
        <b:Corporate>DataTables</b:Corporate>
      </b:Author>
    </b:Author>
    <b:RefOrder>2</b:RefOrder>
  </b:Source>
  <b:Source>
    <b:Tag>OWANA</b:Tag>
    <b:SourceType>DocumentFromInternetSite</b:SourceType>
    <b:Guid>{676322D5-11BB-4854-B902-9CF6703F8341}</b:Guid>
    <b:Author>
      <b:Author>
        <b:Corporate>OWASP Cheat Sheet Series</b:Corporate>
      </b:Author>
    </b:Author>
    <b:Title>SQL Injection Prevention Cheat Sheet</b:Title>
    <b:Year>N/A</b:Year>
    <b:Month>N/A</b:Month>
    <b:Day>N/A</b:Day>
    <b:YearAccessed>2025</b:YearAccessed>
    <b:MonthAccessed>April</b:MonthAccessed>
    <b:DayAccessed>26</b:DayAccessed>
    <b:URL>https://cheatsheetseries.owasp.org/cheatsheets/SQL_Injection_Prevention_Cheat_Sheet.html</b:URL>
    <b:RefOrder>1</b:RefOrder>
  </b:Source>
</b:Sources>
</file>

<file path=customXml/itemProps1.xml><?xml version="1.0" encoding="utf-8"?>
<ds:datastoreItem xmlns:ds="http://schemas.openxmlformats.org/officeDocument/2006/customXml" ds:itemID="{2703EFE8-44C3-4CB2-96AC-86E23CD93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8</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Research, Build and Deploy a Virtualised Network</vt:lpstr>
    </vt:vector>
  </TitlesOfParts>
  <Company>Cody</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 Virtualised Network</dc:title>
  <dc:subject/>
  <dc:creator>JOH20857875 (Cody John)</dc:creator>
  <cp:keywords/>
  <dc:description/>
  <cp:lastModifiedBy>JOH20857875 (Cody John)</cp:lastModifiedBy>
  <cp:revision>20</cp:revision>
  <dcterms:created xsi:type="dcterms:W3CDTF">2025-04-22T21:26:00Z</dcterms:created>
  <dcterms:modified xsi:type="dcterms:W3CDTF">2025-04-26T18:35:00Z</dcterms:modified>
</cp:coreProperties>
</file>