
<file path=[Content_Types].xml><?xml version="1.0" encoding="utf-8"?>
<Types xmlns="http://schemas.openxmlformats.org/package/2006/content-types">
  <Default Extension="xml" ContentType="application/vnd.openxmlformats-officedocument.extended-properties+xml"/>
  <Default Extension="rels" ContentType="application/vnd.openxmlformats-package.relationships+xml"/>
  <Default Extension="svg" ContentType="image/svg+xml"/>
  <Default Extension="png" ContentType="image/png"/>
  <Default Extension="jpeg" ContentType="image/jpeg"/>
  <Default Extension="jpg" ContentType="image/jpeg"/>
  <Override PartName="/docProps/core.xml" ContentType="application/vnd.openxmlformats-package.core-properties+xml"/>
  <Override PartName="/word/document.xml" ContentType="application/vnd.openxmlformats-officedocument.wordprocessingml.document.main+xml"/>
  <Override PartName="/word/header11.xml" ContentType="application/vnd.openxmlformats-officedocument.wordprocessingml.header+xml"/>
  <Override PartName="/word/theme/theme1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footer21.xml" ContentType="application/vnd.openxmlformats-officedocument.wordprocessingml.footer+xml"/>
  <Override PartName="/word/endnotes.xml" ContentType="application/vnd.openxmlformats-officedocument.wordprocessingml.endnotes+xml"/>
  <Override PartName="/word/header22.xml" ContentType="application/vnd.openxmlformats-officedocument.wordprocessingml.header+xml"/>
  <Override PartName="/word/footnotes.xml" ContentType="application/vnd.openxmlformats-officedocument.wordprocessingml.footnotes+xml"/>
  <Override PartName="/word/footer12.xml" ContentType="application/vnd.openxmlformats-officedocument.wordprocessingml.footer+xml"/>
  <Override PartName="/word/glossary/document.xml" ContentType="application/vnd.openxmlformats-officedocument.wordprocessingml.document.glossary+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D077E9" w:rsidP="00D70D02" w:rsidRDefault="00D077E9" w14:paraId="0ABD54EA" w14:textId="39FD4BC7"/>
    <w:tbl>
      <w:tblPr>
        <w:tblpPr w:leftFromText="180" w:rightFromText="180" w:vertAnchor="text" w:horzAnchor="margin" w:tblpY="-7"/>
        <w:tblW w:w="1081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0" w:type="dxa"/>
          <w:right w:w="0" w:type="dxa"/>
        </w:tblCellMar>
        <w:tblLook w:val="0000" w:firstRow="0" w:lastRow="0" w:firstColumn="0" w:lastColumn="0" w:noHBand="0" w:noVBand="0"/>
        <w:tblDescription w:val="Layout table"/>
      </w:tblPr>
      <w:tblGrid>
        <w:gridCol w:w="7230"/>
        <w:gridCol w:w="3585"/>
      </w:tblGrid>
      <w:tr w:rsidR="0046337B" w:rsidTr="2D884398" w14:paraId="2E4C6197" w14:textId="09F1F5E4">
        <w:trPr>
          <w:trHeight w:val="2304" w:hRule="exact"/>
        </w:trPr>
        <w:tc>
          <w:tcPr>
            <w:tcW w:w="7230" w:type="dxa"/>
            <w:tcBorders>
              <w:top w:val="nil"/>
              <w:left w:val="nil"/>
              <w:bottom w:val="nil"/>
              <w:right w:val="nil"/>
            </w:tcBorders>
            <w:shd w:val="clear" w:color="auto" w:fill="FFFFFF" w:themeFill="background1"/>
            <w:tcMar/>
          </w:tcPr>
          <w:p w:rsidR="0046337B" w:rsidP="2D884398" w:rsidRDefault="05C88CAE" w14:paraId="1C6F5C1E" w14:textId="579971C3">
            <w:pPr>
              <w:pStyle w:val="Title"/>
              <w:spacing w:after="0"/>
              <w:jc w:val="left"/>
              <w:rPr>
                <w:rStyle w:val="TitleChar"/>
                <w:color w:val="92D050"/>
              </w:rPr>
            </w:pPr>
            <w:r w:rsidRPr="2D884398" w:rsidR="747E56DD">
              <w:rPr>
                <w:rStyle w:val="TitleChar"/>
                <w:color w:val="92D050"/>
              </w:rPr>
              <w:t>Developing Relationships and Workplace</w:t>
            </w:r>
            <w:r w:rsidRPr="2D884398" w:rsidR="33A03DD3">
              <w:rPr>
                <w:rStyle w:val="TitleChar"/>
                <w:color w:val="92D050"/>
              </w:rPr>
              <w:t xml:space="preserve"> </w:t>
            </w:r>
            <w:r w:rsidRPr="2D884398" w:rsidR="747E56DD">
              <w:rPr>
                <w:rStyle w:val="TitleChar"/>
                <w:color w:val="92D050"/>
              </w:rPr>
              <w:t>Achievement</w:t>
            </w:r>
            <w:r w:rsidRPr="2D884398" w:rsidR="747E56DD">
              <w:rPr>
                <w:rStyle w:val="TitleChar"/>
                <w:color w:val="92D050"/>
              </w:rPr>
              <w:t xml:space="preserve"> </w:t>
            </w:r>
            <w:r w:rsidRPr="2D884398" w:rsidR="4749ECDF">
              <w:rPr>
                <w:rStyle w:val="TitleChar"/>
                <w:color w:val="92D050"/>
              </w:rPr>
              <w:t>for ASDA</w:t>
            </w:r>
          </w:p>
          <w:p w:rsidR="0046337B" w:rsidP="005D55B2" w:rsidRDefault="0046337B" w14:paraId="772DACD5" w14:textId="77777777">
            <w:r>
              <w:rPr>
                <w:noProof/>
              </w:rPr>
              <mc:AlternateContent>
                <mc:Choice Requires="wps">
                  <w:drawing>
                    <wp:inline distT="0" distB="0" distL="0" distR="0" wp14:anchorId="325EECF4" wp14:editId="77378E9C">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a="http://schemas.openxmlformats.org/drawingml/2006/main" xmlns:a16="http://schemas.microsoft.com/office/drawing/2014/main" xmlns:pic="http://schemas.openxmlformats.org/drawingml/2006/picture" xmlns:a14="http://schemas.microsoft.com/office/drawing/2010/main" xmlns:asvg="http://schemas.microsoft.com/office/drawing/2016/SVG/main">
                  <w:pict>
                    <v:line id="Straight Connector 5" style="visibility:visible;mso-wrap-style:square;mso-left-percent:-10001;mso-top-percent:-10001;mso-position-horizontal:absolute;mso-position-horizontal-relative:char;mso-position-vertical:absolute;mso-position-vertical-relative:line;mso-left-percent:-10001;mso-top-percent:-10001" alt="Text divider" o:spid="_x0000_s1026" strokecolor="#082a75 [3215]" strokeweight="3pt" from="0,0" to="109.5pt,0" w14:anchorId="75DE71D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PuxhvuYBAAAiBAAADgAAAAAAAAAAAAAAAAAuAgAAZHJzL2Uyb0RvYy54bWxQSwECLQAUAAYA&#10;CAAAACEA7s9BdtYAAAACAQAADwAAAAAAAAAAAAAAAABABAAAZHJzL2Rvd25yZXYueG1sUEsFBgAA&#10;AAAEAAQA8wAAAEMFAAAAAA==&#10;">
                      <w10:anchorlock/>
                    </v:line>
                  </w:pict>
                </mc:Fallback>
              </mc:AlternateContent>
            </w:r>
          </w:p>
        </w:tc>
        <w:tc>
          <w:tcPr>
            <w:tcW w:w="3585" w:type="dxa"/>
            <w:tcBorders>
              <w:top w:val="nil"/>
              <w:left w:val="nil"/>
              <w:bottom w:val="nil"/>
              <w:right w:val="nil"/>
            </w:tcBorders>
            <w:tcMar/>
          </w:tcPr>
          <w:p w:rsidRPr="00D86945" w:rsidR="0046337B" w:rsidP="005D55B2" w:rsidRDefault="0046337B" w14:paraId="2272F124" w14:textId="77777777"/>
        </w:tc>
      </w:tr>
      <w:tr w:rsidR="0046337B" w:rsidTr="2D884398" w14:paraId="5377AA7B" w14:textId="2E99A63B">
        <w:trPr>
          <w:trHeight w:val="7632" w:hRule="exact"/>
        </w:trPr>
        <w:tc>
          <w:tcPr>
            <w:tcW w:w="7230" w:type="dxa"/>
            <w:tcBorders>
              <w:top w:val="nil"/>
              <w:left w:val="nil"/>
              <w:bottom w:val="nil"/>
              <w:right w:val="nil"/>
            </w:tcBorders>
            <w:shd w:val="clear" w:color="auto" w:fill="FFFFFF" w:themeFill="background1"/>
            <w:tcMar/>
          </w:tcPr>
          <w:p w:rsidR="0046337B" w:rsidP="2D884398" w:rsidRDefault="0046337B" w14:paraId="43489B39" w14:textId="79147300">
            <w:pPr>
              <w:pStyle w:val="Normal"/>
              <w:rPr>
                <w:rFonts w:ascii="Calibri" w:hAnsi="Calibri" w:eastAsia="" w:cs=""/>
                <w:b w:val="1"/>
                <w:bCs w:val="1"/>
                <w:noProof/>
                <w:color w:val="082A75" w:themeColor="text2" w:themeTint="FF" w:themeShade="FF"/>
                <w:sz w:val="28"/>
                <w:szCs w:val="28"/>
              </w:rPr>
            </w:pPr>
            <w:r w:rsidR="3751F435">
              <w:drawing>
                <wp:inline wp14:editId="2D884398" wp14:anchorId="65B0C980">
                  <wp:extent cx="6419850" cy="2666539"/>
                  <wp:effectExtent l="0" t="0" r="0" b="0"/>
                  <wp:docPr id="965624403" name="" title=""/>
                  <wp:cNvGraphicFramePr>
                    <a:graphicFrameLocks noChangeAspect="1"/>
                  </wp:cNvGraphicFramePr>
                  <a:graphic>
                    <a:graphicData uri="http://schemas.openxmlformats.org/drawingml/2006/picture">
                      <pic:pic>
                        <pic:nvPicPr>
                          <pic:cNvPr id="0" name=""/>
                          <pic:cNvPicPr/>
                        </pic:nvPicPr>
                        <pic:blipFill>
                          <a:blip r:embed="R1a64efc87b144359">
                            <a:extLst>
                              <a:ext xmlns:a="http://schemas.openxmlformats.org/drawingml/2006/main" uri="{28A0092B-C50C-407E-A947-70E740481C1C}">
                                <a14:useLocalDpi val="0"/>
                              </a:ext>
                            </a:extLst>
                          </a:blip>
                          <a:stretch>
                            <a:fillRect/>
                          </a:stretch>
                        </pic:blipFill>
                        <pic:spPr>
                          <a:xfrm>
                            <a:off x="0" y="0"/>
                            <a:ext cx="6419850" cy="2666539"/>
                          </a:xfrm>
                          <a:prstGeom prst="rect">
                            <a:avLst/>
                          </a:prstGeom>
                        </pic:spPr>
                      </pic:pic>
                    </a:graphicData>
                  </a:graphic>
                </wp:inline>
              </w:drawing>
            </w:r>
          </w:p>
        </w:tc>
        <w:tc>
          <w:tcPr>
            <w:tcW w:w="3585" w:type="dxa"/>
            <w:tcBorders>
              <w:top w:val="nil"/>
              <w:left w:val="nil"/>
              <w:bottom w:val="nil"/>
              <w:right w:val="nil"/>
            </w:tcBorders>
            <w:tcMar/>
          </w:tcPr>
          <w:p w:rsidR="0046337B" w:rsidP="005D55B2" w:rsidRDefault="0046337B" w14:paraId="578AE918" w14:textId="77777777">
            <w:pPr>
              <w:rPr>
                <w:noProof/>
              </w:rPr>
            </w:pPr>
          </w:p>
        </w:tc>
      </w:tr>
      <w:tr w:rsidR="0046337B" w:rsidTr="2D884398" w14:paraId="4E2CD257" w14:textId="071D1863">
        <w:trPr>
          <w:trHeight w:val="2621" w:hRule="exact"/>
        </w:trPr>
        <w:tc>
          <w:tcPr>
            <w:tcW w:w="7230" w:type="dxa"/>
            <w:tcBorders>
              <w:top w:val="nil"/>
              <w:left w:val="nil"/>
              <w:bottom w:val="nil"/>
              <w:right w:val="nil"/>
            </w:tcBorders>
            <w:shd w:val="clear" w:color="auto" w:fill="FFFFFF" w:themeFill="background1"/>
            <w:tcMar/>
          </w:tcPr>
          <w:p w:rsidR="0046337B" w:rsidP="2D884398" w:rsidRDefault="05C88CAE" w14:paraId="30D4032E" w14:textId="3BD5AD77">
            <w:pPr>
              <w:rPr>
                <w:rStyle w:val="SubtitleChar"/>
                <w:b w:val="0"/>
                <w:bCs w:val="0"/>
              </w:rPr>
            </w:pPr>
            <w:r w:rsidRPr="2D884398" w:rsidR="39DAC9C4">
              <w:rPr>
                <w:rStyle w:val="SubtitleChar"/>
                <w:b w:val="0"/>
                <w:bCs w:val="0"/>
              </w:rPr>
              <w:t>Name: Dragos Carbunaru</w:t>
            </w:r>
          </w:p>
          <w:p w:rsidR="0046337B" w:rsidP="005D55B2" w:rsidRDefault="0046337B" w14:paraId="508AD506" w14:textId="77777777">
            <w:pPr>
              <w:rPr>
                <w:noProof/>
                <w:sz w:val="10"/>
                <w:szCs w:val="10"/>
              </w:rPr>
            </w:pPr>
            <w:r w:rsidRPr="00D86945">
              <w:rPr>
                <w:noProof/>
                <w:sz w:val="10"/>
                <w:szCs w:val="10"/>
              </w:rPr>
              <mc:AlternateContent>
                <mc:Choice Requires="wps">
                  <w:drawing>
                    <wp:inline distT="0" distB="0" distL="0" distR="0" wp14:anchorId="05221EEA" wp14:editId="0D92614F">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a="http://schemas.openxmlformats.org/drawingml/2006/main" xmlns:a16="http://schemas.microsoft.com/office/drawing/2014/main" xmlns:pic="http://schemas.openxmlformats.org/drawingml/2006/picture" xmlns:a14="http://schemas.microsoft.com/office/drawing/2010/main" xmlns:asvg="http://schemas.microsoft.com/office/drawing/2016/SVG/main">
                  <w:pict>
                    <v:line id="Straight Connector 6" style="visibility:visible;mso-wrap-style:square;mso-left-percent:-10001;mso-top-percent:-10001;mso-position-horizontal:absolute;mso-position-horizontal-relative:char;mso-position-vertical:absolute;mso-position-vertical-relative:line;mso-left-percent:-10001;mso-top-percent:-10001" alt="Text divider" o:spid="_x0000_s1026" strokecolor="#082a75 [3215]" strokeweight="3pt" from="0,0" to="117.65pt,0" w14:anchorId="2207E6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SQ1WvucBAAAiBAAADgAAAAAAAAAAAAAAAAAuAgAAZHJzL2Uyb0RvYy54bWxQSwECLQAU&#10;AAYACAAAACEAXfQJ4dgAAAACAQAADwAAAAAAAAAAAAAAAABBBAAAZHJzL2Rvd25yZXYueG1sUEsF&#10;BgAAAAAEAAQA8wAAAEYFAAAAAA==&#10;">
                      <w10:anchorlock/>
                    </v:line>
                  </w:pict>
                </mc:Fallback>
              </mc:AlternateContent>
            </w:r>
          </w:p>
          <w:p w:rsidR="0046337B" w:rsidP="005D55B2" w:rsidRDefault="0046337B" w14:paraId="791B34CC" w14:textId="77777777">
            <w:pPr>
              <w:rPr>
                <w:noProof/>
                <w:sz w:val="10"/>
                <w:szCs w:val="10"/>
              </w:rPr>
            </w:pPr>
          </w:p>
          <w:p w:rsidR="0046337B" w:rsidP="005D55B2" w:rsidRDefault="0046337B" w14:paraId="23C56C59" w14:textId="77777777">
            <w:pPr>
              <w:rPr>
                <w:noProof/>
                <w:sz w:val="10"/>
                <w:szCs w:val="10"/>
              </w:rPr>
            </w:pPr>
          </w:p>
          <w:p w:rsidR="0046337B" w:rsidP="005D55B2" w:rsidRDefault="05C88CAE" w14:paraId="67DA5E15" w14:textId="53F1D6E7">
            <w:r w:rsidR="6CAEA9B7">
              <w:rPr/>
              <w:t>Student Number: 1709483</w:t>
            </w:r>
          </w:p>
          <w:p w:rsidR="0046337B" w:rsidP="005D55B2" w:rsidRDefault="05C88CAE" w14:paraId="3F583DF8" w14:textId="10BF2478">
            <w:r w:rsidR="6CAEA9B7">
              <w:rPr/>
              <w:t xml:space="preserve">Lecturer: </w:t>
            </w:r>
            <w:proofErr w:type="spellStart"/>
            <w:r w:rsidR="7AA80D21">
              <w:rPr/>
              <w:t>Brynach</w:t>
            </w:r>
            <w:proofErr w:type="spellEnd"/>
            <w:r w:rsidR="7AA80D21">
              <w:rPr/>
              <w:t xml:space="preserve"> Heffernan</w:t>
            </w:r>
          </w:p>
          <w:p w:rsidR="6CAEA9B7" w:rsidP="2D884398" w:rsidRDefault="6CAEA9B7" w14:paraId="7BA86F6E" w14:textId="54CE426A">
            <w:pPr>
              <w:pStyle w:val="Normal"/>
              <w:rPr>
                <w:rFonts w:ascii="Calibri" w:hAnsi="Calibri" w:eastAsia="" w:cs=""/>
                <w:b w:val="1"/>
                <w:bCs w:val="1"/>
                <w:color w:val="082A75" w:themeColor="text2" w:themeTint="FF" w:themeShade="FF"/>
                <w:sz w:val="28"/>
                <w:szCs w:val="28"/>
              </w:rPr>
            </w:pPr>
            <w:r w:rsidRPr="2D884398" w:rsidR="6CAEA9B7">
              <w:rPr>
                <w:rFonts w:ascii="Calibri" w:hAnsi="Calibri" w:eastAsia="" w:cs=""/>
                <w:b w:val="1"/>
                <w:bCs w:val="1"/>
                <w:color w:val="082A75" w:themeColor="text2" w:themeTint="FF" w:themeShade="FF"/>
                <w:sz w:val="28"/>
                <w:szCs w:val="28"/>
              </w:rPr>
              <w:t>Date of Submitting: 17/12/2021</w:t>
            </w:r>
          </w:p>
          <w:p w:rsidRPr="00D86945" w:rsidR="0046337B" w:rsidP="005D55B2" w:rsidRDefault="0046337B" w14:paraId="374E33FA" w14:textId="77777777">
            <w:pPr>
              <w:rPr>
                <w:noProof/>
                <w:sz w:val="10"/>
                <w:szCs w:val="10"/>
              </w:rPr>
            </w:pPr>
          </w:p>
        </w:tc>
        <w:tc>
          <w:tcPr>
            <w:tcW w:w="3585" w:type="dxa"/>
            <w:tcBorders>
              <w:top w:val="nil"/>
              <w:left w:val="nil"/>
              <w:bottom w:val="nil"/>
              <w:right w:val="nil"/>
            </w:tcBorders>
            <w:shd w:val="clear" w:color="auto" w:fill="34ABA2" w:themeFill="accent6"/>
            <w:tcMar/>
            <w:vAlign w:val="bottom"/>
          </w:tcPr>
          <w:p w:rsidR="0046337B" w:rsidP="2D884398" w:rsidRDefault="0046337B" w14:paraId="023D3934" w14:textId="23809F12">
            <w:pPr>
              <w:pStyle w:val="Normal"/>
              <w:jc w:val="right"/>
              <w:rPr>
                <w:rFonts w:ascii="Calibri" w:hAnsi="Calibri" w:eastAsia="" w:cs=""/>
                <w:b w:val="1"/>
                <w:bCs w:val="1"/>
                <w:color w:val="082A75" w:themeColor="text2" w:themeTint="FF" w:themeShade="FF"/>
                <w:sz w:val="28"/>
                <w:szCs w:val="28"/>
              </w:rPr>
            </w:pPr>
            <w:r w:rsidR="476B0A97">
              <w:drawing>
                <wp:inline wp14:editId="46F815BC" wp14:anchorId="2D47BFD9">
                  <wp:extent cx="2162175" cy="790575"/>
                  <wp:effectExtent l="0" t="0" r="0" b="0"/>
                  <wp:docPr id="1873693154" name="" title=""/>
                  <wp:cNvGraphicFramePr>
                    <a:graphicFrameLocks noChangeAspect="1"/>
                  </wp:cNvGraphicFramePr>
                  <a:graphic>
                    <a:graphicData uri="http://schemas.openxmlformats.org/drawingml/2006/picture">
                      <pic:pic>
                        <pic:nvPicPr>
                          <pic:cNvPr id="0" name=""/>
                          <pic:cNvPicPr/>
                        </pic:nvPicPr>
                        <pic:blipFill>
                          <a:blip r:embed="R63b7ee5a0c2b4319">
                            <a:extLst>
                              <a:ext xmlns:a="http://schemas.openxmlformats.org/drawingml/2006/main" uri="{28A0092B-C50C-407E-A947-70E740481C1C}">
                                <a14:useLocalDpi val="0"/>
                              </a:ext>
                            </a:extLst>
                          </a:blip>
                          <a:stretch>
                            <a:fillRect/>
                          </a:stretch>
                        </pic:blipFill>
                        <pic:spPr>
                          <a:xfrm>
                            <a:off x="0" y="0"/>
                            <a:ext cx="2162175" cy="790575"/>
                          </a:xfrm>
                          <a:prstGeom prst="rect">
                            <a:avLst/>
                          </a:prstGeom>
                        </pic:spPr>
                      </pic:pic>
                    </a:graphicData>
                  </a:graphic>
                </wp:inline>
              </w:drawing>
            </w:r>
          </w:p>
        </w:tc>
      </w:tr>
    </w:tbl>
    <w:p w:rsidR="00D077E9" w:rsidRDefault="00D077E9" w14:paraId="288E2940" w14:textId="5DD0A587">
      <w:pPr>
        <w:spacing w:after="200"/>
      </w:pPr>
    </w:p>
    <w:p w:rsidR="2D884398" w:rsidP="2D884398" w:rsidRDefault="2D884398" w14:paraId="17B73965" w14:textId="4ACD5254">
      <w:pPr>
        <w:pStyle w:val="Heading1"/>
        <w:spacing w:after="200"/>
      </w:pPr>
    </w:p>
    <w:p w:rsidR="00D077E9" w:rsidP="2D884398" w:rsidRDefault="05C88CAE" w14:paraId="70D14753" w14:textId="7E054901">
      <w:pPr>
        <w:pStyle w:val="Heading1"/>
        <w:spacing w:after="200"/>
        <w:jc w:val="center"/>
      </w:pPr>
      <w:bookmarkStart w:name="_Toc392371847" w:id="1059849919"/>
      <w:r w:rsidR="0F0C9FE3">
        <w:rPr/>
        <w:t>Introduction</w:t>
      </w:r>
      <w:bookmarkEnd w:id="1059849919"/>
    </w:p>
    <w:tbl>
      <w:tblPr>
        <w:tblW w:w="9365" w:type="dxa"/>
        <w:tblInd w:w="40" w:type="dxa"/>
        <w:tblLayout w:type="fixed"/>
        <w:tblCellMar>
          <w:left w:w="0" w:type="dxa"/>
          <w:right w:w="0" w:type="dxa"/>
        </w:tblCellMar>
        <w:tblLook w:val="0000" w:firstRow="0" w:lastRow="0" w:firstColumn="0" w:lastColumn="0" w:noHBand="0" w:noVBand="0"/>
        <w:tblDescription w:val="Layout table"/>
      </w:tblPr>
      <w:tblGrid>
        <w:gridCol w:w="135"/>
        <w:gridCol w:w="9095"/>
        <w:gridCol w:w="135"/>
      </w:tblGrid>
      <w:tr w:rsidR="00D077E9" w:rsidTr="2D884398" w14:paraId="23D3196F" w14:textId="77777777">
        <w:trPr>
          <w:trHeight w:val="4575"/>
        </w:trPr>
        <w:tc>
          <w:tcPr>
            <w:tcW w:w="9365" w:type="dxa"/>
            <w:gridSpan w:val="3"/>
            <w:tcMar/>
          </w:tcPr>
          <w:p w:rsidR="00D077E9" w:rsidP="2D884398" w:rsidRDefault="05C88CAE" w14:paraId="27AA3B82" w14:textId="6B162E67">
            <w:pPr>
              <w:pStyle w:val="Content"/>
            </w:pPr>
            <w:r w:rsidR="02306631">
              <w:rPr/>
              <w:t xml:space="preserve">The purpose of the essay is </w:t>
            </w:r>
            <w:r w:rsidR="76E89F70">
              <w:rPr/>
              <w:t>performed</w:t>
            </w:r>
            <w:r w:rsidR="02306631">
              <w:rPr/>
              <w:t xml:space="preserve"> 2 different task</w:t>
            </w:r>
            <w:r w:rsidR="77AEBAF4">
              <w:rPr/>
              <w:t xml:space="preserve">s: </w:t>
            </w:r>
          </w:p>
          <w:p w:rsidR="2D884398" w:rsidP="2D884398" w:rsidRDefault="2D884398" w14:paraId="1C7FEE71" w14:textId="682E78E5">
            <w:pPr>
              <w:pStyle w:val="Content"/>
              <w:rPr>
                <w:rFonts w:ascii="Calibri" w:hAnsi="Calibri" w:eastAsia="" w:cs=""/>
                <w:b w:val="0"/>
                <w:bCs w:val="0"/>
                <w:color w:val="082A75" w:themeColor="text2" w:themeTint="FF" w:themeShade="FF"/>
                <w:sz w:val="28"/>
                <w:szCs w:val="28"/>
              </w:rPr>
            </w:pPr>
          </w:p>
          <w:p w:rsidR="77AEBAF4" w:rsidP="2D884398" w:rsidRDefault="77AEBAF4" w14:paraId="7779E45D" w14:textId="765F42A2">
            <w:pPr>
              <w:pStyle w:val="Content"/>
              <w:rPr>
                <w:rFonts w:ascii="Calibri" w:hAnsi="Calibri" w:eastAsia="" w:cs=""/>
                <w:b w:val="0"/>
                <w:bCs w:val="0"/>
                <w:color w:val="082A75" w:themeColor="text2" w:themeTint="FF" w:themeShade="FF"/>
                <w:sz w:val="28"/>
                <w:szCs w:val="28"/>
              </w:rPr>
            </w:pPr>
            <w:r w:rsidRPr="2D884398" w:rsidR="77AEBAF4">
              <w:rPr>
                <w:rFonts w:ascii="Calibri" w:hAnsi="Calibri" w:eastAsia="" w:cs=""/>
                <w:b w:val="0"/>
                <w:bCs w:val="0"/>
                <w:color w:val="082A75" w:themeColor="text2" w:themeTint="FF" w:themeShade="FF"/>
                <w:sz w:val="28"/>
                <w:szCs w:val="28"/>
              </w:rPr>
              <w:t xml:space="preserve">1) </w:t>
            </w:r>
            <w:r w:rsidRPr="2D884398" w:rsidR="326155FD">
              <w:rPr>
                <w:rFonts w:ascii="Calibri" w:hAnsi="Calibri" w:eastAsia="" w:cs=""/>
                <w:b w:val="0"/>
                <w:bCs w:val="0"/>
                <w:color w:val="082A75" w:themeColor="text2" w:themeTint="FF" w:themeShade="FF"/>
                <w:sz w:val="28"/>
                <w:szCs w:val="28"/>
              </w:rPr>
              <w:t xml:space="preserve">Carefully examination, </w:t>
            </w:r>
            <w:r w:rsidRPr="2D884398" w:rsidR="7EB68F5A">
              <w:rPr>
                <w:rFonts w:ascii="Calibri" w:hAnsi="Calibri" w:eastAsia="" w:cs=""/>
                <w:b w:val="0"/>
                <w:bCs w:val="0"/>
                <w:color w:val="082A75" w:themeColor="text2" w:themeTint="FF" w:themeShade="FF"/>
                <w:sz w:val="28"/>
                <w:szCs w:val="28"/>
              </w:rPr>
              <w:t>evaluation,</w:t>
            </w:r>
            <w:r w:rsidRPr="2D884398" w:rsidR="326155FD">
              <w:rPr>
                <w:rFonts w:ascii="Calibri" w:hAnsi="Calibri" w:eastAsia="" w:cs=""/>
                <w:b w:val="0"/>
                <w:bCs w:val="0"/>
                <w:color w:val="082A75" w:themeColor="text2" w:themeTint="FF" w:themeShade="FF"/>
                <w:sz w:val="28"/>
                <w:szCs w:val="28"/>
              </w:rPr>
              <w:t xml:space="preserve"> and critical assessment of the benefits to a</w:t>
            </w:r>
            <w:r w:rsidRPr="2D884398" w:rsidR="73BC70CB">
              <w:rPr>
                <w:rFonts w:ascii="Calibri" w:hAnsi="Calibri" w:eastAsia="" w:cs=""/>
                <w:b w:val="0"/>
                <w:bCs w:val="0"/>
                <w:color w:val="082A75" w:themeColor="text2" w:themeTint="FF" w:themeShade="FF"/>
                <w:sz w:val="28"/>
                <w:szCs w:val="28"/>
              </w:rPr>
              <w:t xml:space="preserve"> company and employee based on Performance Management Systems </w:t>
            </w:r>
            <w:r w:rsidRPr="2D884398" w:rsidR="0A5A3766">
              <w:rPr>
                <w:rFonts w:ascii="Calibri" w:hAnsi="Calibri" w:eastAsia="" w:cs=""/>
                <w:b w:val="0"/>
                <w:bCs w:val="0"/>
                <w:color w:val="082A75" w:themeColor="text2" w:themeTint="FF" w:themeShade="FF"/>
                <w:sz w:val="28"/>
                <w:szCs w:val="28"/>
              </w:rPr>
              <w:t xml:space="preserve">on specific policies, </w:t>
            </w:r>
            <w:r w:rsidRPr="2D884398" w:rsidR="20B71469">
              <w:rPr>
                <w:rFonts w:ascii="Calibri" w:hAnsi="Calibri" w:eastAsia="" w:cs=""/>
                <w:b w:val="0"/>
                <w:bCs w:val="0"/>
                <w:color w:val="082A75" w:themeColor="text2" w:themeTint="FF" w:themeShade="FF"/>
                <w:sz w:val="28"/>
                <w:szCs w:val="28"/>
              </w:rPr>
              <w:t>practices,</w:t>
            </w:r>
            <w:r w:rsidRPr="2D884398" w:rsidR="0A5A3766">
              <w:rPr>
                <w:rFonts w:ascii="Calibri" w:hAnsi="Calibri" w:eastAsia="" w:cs=""/>
                <w:b w:val="0"/>
                <w:bCs w:val="0"/>
                <w:color w:val="082A75" w:themeColor="text2" w:themeTint="FF" w:themeShade="FF"/>
                <w:sz w:val="28"/>
                <w:szCs w:val="28"/>
              </w:rPr>
              <w:t xml:space="preserve"> and theories and how to improve them</w:t>
            </w:r>
            <w:r w:rsidRPr="2D884398" w:rsidR="3B2240B3">
              <w:rPr>
                <w:rFonts w:ascii="Calibri" w:hAnsi="Calibri" w:eastAsia="" w:cs=""/>
                <w:b w:val="0"/>
                <w:bCs w:val="0"/>
                <w:color w:val="082A75" w:themeColor="text2" w:themeTint="FF" w:themeShade="FF"/>
                <w:sz w:val="28"/>
                <w:szCs w:val="28"/>
              </w:rPr>
              <w:t xml:space="preserve"> to assure </w:t>
            </w:r>
            <w:r w:rsidRPr="2D884398" w:rsidR="5BCFCE1A">
              <w:rPr>
                <w:rFonts w:ascii="Calibri" w:hAnsi="Calibri" w:eastAsia="" w:cs=""/>
                <w:b w:val="0"/>
                <w:bCs w:val="0"/>
                <w:color w:val="082A75" w:themeColor="text2" w:themeTint="FF" w:themeShade="FF"/>
                <w:sz w:val="28"/>
                <w:szCs w:val="28"/>
              </w:rPr>
              <w:t>organization success.</w:t>
            </w:r>
          </w:p>
          <w:p w:rsidR="2D884398" w:rsidP="2D884398" w:rsidRDefault="2D884398" w14:paraId="208925E5" w14:textId="0A4B89C7">
            <w:pPr>
              <w:pStyle w:val="Content"/>
              <w:rPr>
                <w:rFonts w:ascii="Calibri" w:hAnsi="Calibri" w:eastAsia="" w:cs=""/>
                <w:b w:val="0"/>
                <w:bCs w:val="0"/>
                <w:color w:val="082A75" w:themeColor="text2" w:themeTint="FF" w:themeShade="FF"/>
                <w:sz w:val="28"/>
                <w:szCs w:val="28"/>
              </w:rPr>
            </w:pPr>
          </w:p>
          <w:p w:rsidR="0A5A3766" w:rsidP="2D884398" w:rsidRDefault="0A5A3766" w14:paraId="0205E432" w14:textId="7E890B74">
            <w:pPr>
              <w:pStyle w:val="Content"/>
              <w:rPr>
                <w:rFonts w:ascii="Calibri" w:hAnsi="Calibri" w:eastAsia="" w:cs=""/>
                <w:b w:val="0"/>
                <w:bCs w:val="0"/>
                <w:color w:val="082A75" w:themeColor="text2" w:themeTint="FF" w:themeShade="FF"/>
                <w:sz w:val="28"/>
                <w:szCs w:val="28"/>
              </w:rPr>
            </w:pPr>
            <w:r w:rsidRPr="2D884398" w:rsidR="0A5A3766">
              <w:rPr>
                <w:rFonts w:ascii="Calibri" w:hAnsi="Calibri" w:eastAsia="" w:cs=""/>
                <w:b w:val="0"/>
                <w:bCs w:val="0"/>
                <w:color w:val="082A75" w:themeColor="text2" w:themeTint="FF" w:themeShade="FF"/>
                <w:sz w:val="28"/>
                <w:szCs w:val="28"/>
              </w:rPr>
              <w:t xml:space="preserve">2) </w:t>
            </w:r>
            <w:r w:rsidRPr="2D884398" w:rsidR="6B8CD4BC">
              <w:rPr>
                <w:rFonts w:ascii="Calibri" w:hAnsi="Calibri" w:eastAsia="" w:cs=""/>
                <w:b w:val="0"/>
                <w:bCs w:val="0"/>
                <w:color w:val="082A75" w:themeColor="text2" w:themeTint="FF" w:themeShade="FF"/>
                <w:sz w:val="28"/>
                <w:szCs w:val="28"/>
              </w:rPr>
              <w:t>Compan</w:t>
            </w:r>
            <w:r w:rsidRPr="2D884398" w:rsidR="24CC5770">
              <w:rPr>
                <w:rFonts w:ascii="Calibri" w:hAnsi="Calibri" w:eastAsia="" w:cs=""/>
                <w:b w:val="0"/>
                <w:bCs w:val="0"/>
                <w:color w:val="082A75" w:themeColor="text2" w:themeTint="FF" w:themeShade="FF"/>
                <w:sz w:val="28"/>
                <w:szCs w:val="28"/>
              </w:rPr>
              <w:t>y</w:t>
            </w:r>
            <w:r w:rsidRPr="2D884398" w:rsidR="6B8CD4BC">
              <w:rPr>
                <w:rFonts w:ascii="Calibri" w:hAnsi="Calibri" w:eastAsia="" w:cs=""/>
                <w:b w:val="0"/>
                <w:bCs w:val="0"/>
                <w:color w:val="082A75" w:themeColor="text2" w:themeTint="FF" w:themeShade="FF"/>
                <w:sz w:val="28"/>
                <w:szCs w:val="28"/>
              </w:rPr>
              <w:t xml:space="preserve"> line manager will prepare a Personal Development Plan</w:t>
            </w:r>
            <w:r w:rsidRPr="2D884398" w:rsidR="3EADC343">
              <w:rPr>
                <w:rFonts w:ascii="Calibri" w:hAnsi="Calibri" w:eastAsia="" w:cs=""/>
                <w:b w:val="0"/>
                <w:bCs w:val="0"/>
                <w:color w:val="082A75" w:themeColor="text2" w:themeTint="FF" w:themeShade="FF"/>
                <w:sz w:val="28"/>
                <w:szCs w:val="28"/>
              </w:rPr>
              <w:t xml:space="preserve"> to a team leader that will apply and support </w:t>
            </w:r>
            <w:r w:rsidRPr="2D884398" w:rsidR="3C1EAB37">
              <w:rPr>
                <w:rFonts w:ascii="Calibri" w:hAnsi="Calibri" w:eastAsia="" w:cs=""/>
                <w:b w:val="0"/>
                <w:bCs w:val="0"/>
                <w:color w:val="082A75" w:themeColor="text2" w:themeTint="FF" w:themeShade="FF"/>
                <w:sz w:val="28"/>
                <w:szCs w:val="28"/>
              </w:rPr>
              <w:t>everyone from the organization</w:t>
            </w:r>
            <w:r w:rsidRPr="2D884398" w:rsidR="4C5AA4CF">
              <w:rPr>
                <w:rFonts w:ascii="Calibri" w:hAnsi="Calibri" w:eastAsia="" w:cs=""/>
                <w:b w:val="0"/>
                <w:bCs w:val="0"/>
                <w:color w:val="082A75" w:themeColor="text2" w:themeTint="FF" w:themeShade="FF"/>
                <w:sz w:val="28"/>
                <w:szCs w:val="28"/>
              </w:rPr>
              <w:t xml:space="preserve"> </w:t>
            </w:r>
            <w:r w:rsidRPr="2D884398" w:rsidR="3AAC47AB">
              <w:rPr>
                <w:rFonts w:ascii="Calibri" w:hAnsi="Calibri" w:eastAsia="" w:cs=""/>
                <w:b w:val="0"/>
                <w:bCs w:val="0"/>
                <w:color w:val="082A75" w:themeColor="text2" w:themeTint="FF" w:themeShade="FF"/>
                <w:sz w:val="28"/>
                <w:szCs w:val="28"/>
              </w:rPr>
              <w:t>to</w:t>
            </w:r>
            <w:r w:rsidRPr="2D884398" w:rsidR="4C5AA4CF">
              <w:rPr>
                <w:rFonts w:ascii="Calibri" w:hAnsi="Calibri" w:eastAsia="" w:cs=""/>
                <w:b w:val="0"/>
                <w:bCs w:val="0"/>
                <w:color w:val="082A75" w:themeColor="text2" w:themeTint="FF" w:themeShade="FF"/>
                <w:sz w:val="28"/>
                <w:szCs w:val="28"/>
              </w:rPr>
              <w:t xml:space="preserve"> bring and have benefits for the company and each </w:t>
            </w:r>
            <w:r w:rsidRPr="2D884398" w:rsidR="19FEBA44">
              <w:rPr>
                <w:rFonts w:ascii="Calibri" w:hAnsi="Calibri" w:eastAsia="" w:cs=""/>
                <w:b w:val="0"/>
                <w:bCs w:val="0"/>
                <w:color w:val="082A75" w:themeColor="text2" w:themeTint="FF" w:themeShade="FF"/>
                <w:sz w:val="28"/>
                <w:szCs w:val="28"/>
              </w:rPr>
              <w:t>employee</w:t>
            </w:r>
            <w:r w:rsidRPr="2D884398" w:rsidR="4C5AA4CF">
              <w:rPr>
                <w:rFonts w:ascii="Calibri" w:hAnsi="Calibri" w:eastAsia="" w:cs=""/>
                <w:b w:val="0"/>
                <w:bCs w:val="0"/>
                <w:color w:val="082A75" w:themeColor="text2" w:themeTint="FF" w:themeShade="FF"/>
                <w:sz w:val="28"/>
                <w:szCs w:val="28"/>
              </w:rPr>
              <w:t>.</w:t>
            </w:r>
            <w:r w:rsidRPr="2D884398" w:rsidR="41D6BFF8">
              <w:rPr>
                <w:rFonts w:ascii="Calibri" w:hAnsi="Calibri" w:eastAsia="" w:cs=""/>
                <w:b w:val="0"/>
                <w:bCs w:val="0"/>
                <w:color w:val="082A75" w:themeColor="text2" w:themeTint="FF" w:themeShade="FF"/>
                <w:sz w:val="28"/>
                <w:szCs w:val="28"/>
              </w:rPr>
              <w:t xml:space="preserve"> </w:t>
            </w:r>
          </w:p>
          <w:p w:rsidR="00DF027C" w:rsidP="00DF027C" w:rsidRDefault="00DF027C" w14:paraId="48B9A38C" w14:textId="77777777"/>
          <w:p w:rsidR="00DF027C" w:rsidP="2D884398" w:rsidRDefault="00DF027C" w14:paraId="3FBF86AD" w14:textId="0B3539D6">
            <w:pPr>
              <w:pStyle w:val="Content"/>
            </w:pPr>
          </w:p>
          <w:p w:rsidR="00DF027C" w:rsidP="00DF027C" w:rsidRDefault="00DF027C" w14:paraId="319E5FEF" w14:textId="6F45DDF4">
            <w:pPr>
              <w:pStyle w:val="Content"/>
            </w:pPr>
          </w:p>
        </w:tc>
      </w:tr>
      <w:tr w:rsidR="00002F00" w:rsidTr="2D884398" w14:paraId="74EC3ADE" w14:textId="77777777">
        <w:trPr>
          <w:trHeight w:val="4185"/>
        </w:trPr>
        <w:tc>
          <w:tcPr>
            <w:tcW w:w="135" w:type="dxa"/>
            <w:shd w:val="clear" w:color="auto" w:fill="F2F2F2" w:themeFill="background1" w:themeFillShade="F2"/>
            <w:tcMar/>
            <w:vAlign w:val="center"/>
          </w:tcPr>
          <w:p w:rsidRPr="00DF027C" w:rsidR="00002F00" w:rsidP="00DF027C" w:rsidRDefault="00002F00" w14:paraId="1B37EA20" w14:textId="77777777">
            <w:pPr>
              <w:pStyle w:val="EmphasisText"/>
              <w:jc w:val="center"/>
            </w:pPr>
          </w:p>
        </w:tc>
        <w:tc>
          <w:tcPr>
            <w:tcW w:w="9095" w:type="dxa"/>
            <w:shd w:val="clear" w:color="auto" w:fill="F2F2F2" w:themeFill="background1" w:themeFillShade="F2"/>
            <w:tcMar/>
            <w:vAlign w:val="center"/>
          </w:tcPr>
          <w:p w:rsidRPr="00DF027C" w:rsidR="00002F00" w:rsidP="2D884398" w:rsidRDefault="05C88CAE" w14:paraId="4B1D8406" w14:textId="14E1FEA3">
            <w:pPr>
              <w:pStyle w:val="Normal"/>
              <w:jc w:val="center"/>
              <w:rPr>
                <w:rFonts w:ascii="Calibri" w:hAnsi="Calibri" w:eastAsia="" w:cs=""/>
                <w:b w:val="1"/>
                <w:bCs w:val="1"/>
                <w:color w:val="082A75" w:themeColor="text2" w:themeTint="FF" w:themeShade="FF"/>
                <w:sz w:val="28"/>
                <w:szCs w:val="28"/>
              </w:rPr>
            </w:pPr>
            <w:r w:rsidR="713E0A52">
              <w:drawing>
                <wp:inline wp14:editId="435CDD3C" wp14:anchorId="3F9B91CB">
                  <wp:extent cx="5555161" cy="2219325"/>
                  <wp:effectExtent l="0" t="0" r="0" b="0"/>
                  <wp:docPr id="459965783" name="" title=""/>
                  <wp:cNvGraphicFramePr>
                    <a:graphicFrameLocks noChangeAspect="1"/>
                  </wp:cNvGraphicFramePr>
                  <a:graphic>
                    <a:graphicData uri="http://schemas.openxmlformats.org/drawingml/2006/picture">
                      <pic:pic>
                        <pic:nvPicPr>
                          <pic:cNvPr id="0" name=""/>
                          <pic:cNvPicPr/>
                        </pic:nvPicPr>
                        <pic:blipFill>
                          <a:blip r:embed="R910d75c4f6474917">
                            <a:extLst>
                              <a:ext xmlns:a="http://schemas.openxmlformats.org/drawingml/2006/main" uri="{28A0092B-C50C-407E-A947-70E740481C1C}">
                                <a14:useLocalDpi val="0"/>
                              </a:ext>
                            </a:extLst>
                          </a:blip>
                          <a:stretch>
                            <a:fillRect/>
                          </a:stretch>
                        </pic:blipFill>
                        <pic:spPr>
                          <a:xfrm>
                            <a:off x="0" y="0"/>
                            <a:ext cx="5555161" cy="2219325"/>
                          </a:xfrm>
                          <a:prstGeom prst="rect">
                            <a:avLst/>
                          </a:prstGeom>
                        </pic:spPr>
                      </pic:pic>
                    </a:graphicData>
                  </a:graphic>
                </wp:inline>
              </w:drawing>
            </w:r>
          </w:p>
        </w:tc>
        <w:tc>
          <w:tcPr>
            <w:tcW w:w="135" w:type="dxa"/>
            <w:shd w:val="clear" w:color="auto" w:fill="F2F2F2" w:themeFill="background1" w:themeFillShade="F2"/>
            <w:tcMar/>
            <w:vAlign w:val="center"/>
          </w:tcPr>
          <w:p w:rsidRPr="00DF027C" w:rsidR="00002F00" w:rsidP="00DF027C" w:rsidRDefault="00002F00" w14:paraId="74838758" w14:textId="51CC0711">
            <w:pPr>
              <w:pStyle w:val="EmphasisText"/>
              <w:jc w:val="center"/>
            </w:pPr>
          </w:p>
        </w:tc>
      </w:tr>
      <w:tr w:rsidR="00DF027C" w:rsidTr="2D884398" w14:paraId="10CFEB63" w14:textId="77777777">
        <w:trPr>
          <w:trHeight w:val="5933" w:hRule="exact"/>
        </w:trPr>
        <w:tc>
          <w:tcPr>
            <w:tcW w:w="9365" w:type="dxa"/>
            <w:gridSpan w:val="3"/>
            <w:tcMar/>
          </w:tcPr>
          <w:p w:rsidR="00DF027C" w:rsidP="2D884398" w:rsidRDefault="00DF027C" w14:paraId="259B5940" w14:textId="77777777" w14:noSpellErr="1">
            <w:pPr>
              <w:pStyle w:val="EmphasisText"/>
              <w:rPr>
                <w:i w:val="1"/>
                <w:iCs w:val="1"/>
                <w:sz w:val="36"/>
                <w:szCs w:val="36"/>
              </w:rPr>
            </w:pPr>
          </w:p>
          <w:p w:rsidR="2D884398" w:rsidP="2D884398" w:rsidRDefault="2D884398" w14:paraId="2AA0A11D" w14:textId="6CE4E49A">
            <w:pPr>
              <w:pStyle w:val="EmphasisText"/>
              <w:rPr>
                <w:rFonts w:ascii="Calibri" w:hAnsi="Calibri" w:eastAsia="" w:cs=""/>
                <w:b w:val="1"/>
                <w:bCs w:val="1"/>
                <w:i w:val="1"/>
                <w:iCs w:val="1"/>
                <w:color w:val="082A75" w:themeColor="text2" w:themeTint="FF" w:themeShade="FF"/>
                <w:sz w:val="28"/>
                <w:szCs w:val="28"/>
              </w:rPr>
            </w:pPr>
          </w:p>
          <w:p w:rsidR="4AB52165" w:rsidP="2D884398" w:rsidRDefault="4AB52165" w14:paraId="77462CFB" w14:textId="4DAE299F">
            <w:pPr>
              <w:pStyle w:val="Heading1"/>
              <w:jc w:val="center"/>
              <w:rPr>
                <w:rFonts w:ascii="Arial" w:hAnsi="Arial" w:eastAsia="" w:cs=""/>
                <w:b w:val="1"/>
                <w:bCs w:val="1"/>
                <w:color w:val="061F57" w:themeColor="text2" w:themeTint="FF" w:themeShade="BF"/>
                <w:sz w:val="52"/>
                <w:szCs w:val="52"/>
              </w:rPr>
            </w:pPr>
            <w:bookmarkStart w:name="_Toc569550356" w:id="403795982"/>
            <w:r w:rsidRPr="2D884398" w:rsidR="4AB52165">
              <w:rPr>
                <w:rFonts w:ascii="Arial" w:hAnsi="Arial" w:eastAsia="" w:cs=""/>
                <w:b w:val="1"/>
                <w:bCs w:val="1"/>
                <w:color w:val="061F57" w:themeColor="text2" w:themeTint="FF" w:themeShade="BF"/>
                <w:sz w:val="52"/>
                <w:szCs w:val="52"/>
              </w:rPr>
              <w:t>Table of Contents</w:t>
            </w:r>
            <w:bookmarkEnd w:id="403795982"/>
          </w:p>
          <w:p w:rsidR="2D884398" w:rsidP="2D884398" w:rsidRDefault="2D884398" w14:paraId="520207FF" w14:textId="3164CFE5">
            <w:pPr>
              <w:pStyle w:val="EmphasisText"/>
              <w:rPr>
                <w:rFonts w:ascii="Calibri" w:hAnsi="Calibri" w:eastAsia="" w:cs=""/>
                <w:b w:val="1"/>
                <w:bCs w:val="1"/>
                <w:i w:val="1"/>
                <w:iCs w:val="1"/>
                <w:color w:val="082A75" w:themeColor="text2" w:themeTint="FF" w:themeShade="FF"/>
                <w:sz w:val="28"/>
                <w:szCs w:val="28"/>
              </w:rPr>
            </w:pPr>
          </w:p>
          <w:sdt>
            <w:sdtPr>
              <w:id w:val="240390563"/>
              <w:docPartObj>
                <w:docPartGallery w:val="Table of Contents"/>
                <w:docPartUnique/>
              </w:docPartObj>
            </w:sdtPr>
            <w:sdtContent>
              <w:p w:rsidR="2D884398" w:rsidP="2D884398" w:rsidRDefault="2D884398" w14:paraId="244F2DD8" w14:textId="22C6F005">
                <w:pPr>
                  <w:pStyle w:val="TOC1"/>
                  <w:tabs>
                    <w:tab w:val="right" w:leader="dot" w:pos="9930"/>
                  </w:tabs>
                  <w:bidi w:val="0"/>
                  <w:rPr>
                    <w:rFonts w:ascii="Calibri" w:hAnsi="Calibri" w:eastAsia="" w:cs=""/>
                    <w:b w:val="1"/>
                    <w:bCs w:val="1"/>
                    <w:color w:val="082A75" w:themeColor="text2" w:themeTint="FF" w:themeShade="FF"/>
                    <w:sz w:val="28"/>
                    <w:szCs w:val="28"/>
                  </w:rPr>
                </w:pPr>
                <w:r>
                  <w:fldChar w:fldCharType="begin"/>
                </w:r>
                <w:r>
                  <w:instrText xml:space="preserve">TOC \o \z \u \h</w:instrText>
                </w:r>
                <w:r>
                  <w:fldChar w:fldCharType="separate"/>
                </w:r>
                <w:hyperlink w:anchor="_Toc392371847">
                  <w:r w:rsidRPr="2D884398" w:rsidR="2D884398">
                    <w:rPr>
                      <w:rStyle w:val="Hyperlink"/>
                    </w:rPr>
                    <w:t>Introduction</w:t>
                  </w:r>
                  <w:r>
                    <w:tab/>
                  </w:r>
                  <w:r>
                    <w:fldChar w:fldCharType="begin"/>
                  </w:r>
                  <w:r>
                    <w:instrText xml:space="preserve">PAGEREF _Toc392371847 \h</w:instrText>
                  </w:r>
                  <w:r>
                    <w:fldChar w:fldCharType="separate"/>
                  </w:r>
                  <w:r w:rsidRPr="2D884398" w:rsidR="2D884398">
                    <w:rPr>
                      <w:rStyle w:val="Hyperlink"/>
                    </w:rPr>
                    <w:t>2</w:t>
                  </w:r>
                  <w:r>
                    <w:fldChar w:fldCharType="end"/>
                  </w:r>
                </w:hyperlink>
              </w:p>
              <w:p w:rsidR="2D884398" w:rsidP="2D884398" w:rsidRDefault="2D884398" w14:paraId="037C53F2" w14:textId="0CC4BC77">
                <w:pPr>
                  <w:pStyle w:val="TOC1"/>
                  <w:tabs>
                    <w:tab w:val="right" w:leader="dot" w:pos="9930"/>
                  </w:tabs>
                  <w:bidi w:val="0"/>
                  <w:rPr>
                    <w:rFonts w:ascii="Calibri" w:hAnsi="Calibri" w:eastAsia="" w:cs=""/>
                    <w:b w:val="1"/>
                    <w:bCs w:val="1"/>
                    <w:color w:val="082A75" w:themeColor="text2" w:themeTint="FF" w:themeShade="FF"/>
                    <w:sz w:val="28"/>
                    <w:szCs w:val="28"/>
                  </w:rPr>
                </w:pPr>
                <w:hyperlink w:anchor="_Toc569550356">
                  <w:r w:rsidRPr="2D884398" w:rsidR="2D884398">
                    <w:rPr>
                      <w:rStyle w:val="Hyperlink"/>
                    </w:rPr>
                    <w:t>Table of Contents</w:t>
                  </w:r>
                  <w:r>
                    <w:tab/>
                  </w:r>
                  <w:r>
                    <w:fldChar w:fldCharType="begin"/>
                  </w:r>
                  <w:r>
                    <w:instrText xml:space="preserve">PAGEREF _Toc569550356 \h</w:instrText>
                  </w:r>
                  <w:r>
                    <w:fldChar w:fldCharType="separate"/>
                  </w:r>
                  <w:r w:rsidRPr="2D884398" w:rsidR="2D884398">
                    <w:rPr>
                      <w:rStyle w:val="Hyperlink"/>
                    </w:rPr>
                    <w:t>3</w:t>
                  </w:r>
                  <w:r>
                    <w:fldChar w:fldCharType="end"/>
                  </w:r>
                </w:hyperlink>
              </w:p>
              <w:p w:rsidR="2D884398" w:rsidP="2D884398" w:rsidRDefault="2D884398" w14:paraId="0EA83635" w14:textId="4B703A1C">
                <w:pPr>
                  <w:pStyle w:val="TOC1"/>
                  <w:tabs>
                    <w:tab w:val="right" w:leader="dot" w:pos="9930"/>
                  </w:tabs>
                  <w:bidi w:val="0"/>
                  <w:rPr>
                    <w:rFonts w:ascii="Calibri" w:hAnsi="Calibri" w:eastAsia="" w:cs=""/>
                    <w:b w:val="1"/>
                    <w:bCs w:val="1"/>
                    <w:color w:val="082A75" w:themeColor="text2" w:themeTint="FF" w:themeShade="FF"/>
                    <w:sz w:val="28"/>
                    <w:szCs w:val="28"/>
                  </w:rPr>
                </w:pPr>
                <w:hyperlink w:anchor="_Toc254282606">
                  <w:r w:rsidRPr="2D884398" w:rsidR="2D884398">
                    <w:rPr>
                      <w:rStyle w:val="Hyperlink"/>
                    </w:rPr>
                    <w:t>1.0 Performance Management Systems Task 1</w:t>
                  </w:r>
                  <w:r>
                    <w:tab/>
                  </w:r>
                  <w:r>
                    <w:fldChar w:fldCharType="begin"/>
                  </w:r>
                  <w:r>
                    <w:instrText xml:space="preserve">PAGEREF _Toc254282606 \h</w:instrText>
                  </w:r>
                  <w:r>
                    <w:fldChar w:fldCharType="separate"/>
                  </w:r>
                  <w:r w:rsidRPr="2D884398" w:rsidR="2D884398">
                    <w:rPr>
                      <w:rStyle w:val="Hyperlink"/>
                    </w:rPr>
                    <w:t>3</w:t>
                  </w:r>
                  <w:r>
                    <w:fldChar w:fldCharType="end"/>
                  </w:r>
                </w:hyperlink>
              </w:p>
              <w:p w:rsidR="2D884398" w:rsidP="2D884398" w:rsidRDefault="2D884398" w14:paraId="008FC7BB" w14:textId="4302777A">
                <w:pPr>
                  <w:pStyle w:val="TOC2"/>
                  <w:tabs>
                    <w:tab w:val="right" w:leader="dot" w:pos="9930"/>
                  </w:tabs>
                  <w:bidi w:val="0"/>
                  <w:rPr>
                    <w:rFonts w:ascii="Calibri" w:hAnsi="Calibri" w:eastAsia="" w:cs=""/>
                    <w:b w:val="1"/>
                    <w:bCs w:val="1"/>
                    <w:color w:val="082A75" w:themeColor="text2" w:themeTint="FF" w:themeShade="FF"/>
                    <w:sz w:val="28"/>
                    <w:szCs w:val="28"/>
                  </w:rPr>
                </w:pPr>
                <w:hyperlink w:anchor="_Toc746436199">
                  <w:r w:rsidRPr="2D884398" w:rsidR="2D884398">
                    <w:rPr>
                      <w:rStyle w:val="Hyperlink"/>
                    </w:rPr>
                    <w:t>1.1 Motivation and business growth.</w:t>
                  </w:r>
                  <w:r>
                    <w:tab/>
                  </w:r>
                  <w:r>
                    <w:fldChar w:fldCharType="begin"/>
                  </w:r>
                  <w:r>
                    <w:instrText xml:space="preserve">PAGEREF _Toc746436199 \h</w:instrText>
                  </w:r>
                  <w:r>
                    <w:fldChar w:fldCharType="separate"/>
                  </w:r>
                  <w:r w:rsidRPr="2D884398" w:rsidR="2D884398">
                    <w:rPr>
                      <w:rStyle w:val="Hyperlink"/>
                    </w:rPr>
                    <w:t>3</w:t>
                  </w:r>
                  <w:r>
                    <w:fldChar w:fldCharType="end"/>
                  </w:r>
                </w:hyperlink>
              </w:p>
              <w:p w:rsidR="2D884398" w:rsidP="2D884398" w:rsidRDefault="2D884398" w14:paraId="6819CBAD" w14:textId="3484D290">
                <w:pPr>
                  <w:pStyle w:val="TOC2"/>
                  <w:tabs>
                    <w:tab w:val="right" w:leader="dot" w:pos="9930"/>
                  </w:tabs>
                  <w:bidi w:val="0"/>
                  <w:rPr>
                    <w:rFonts w:ascii="Calibri" w:hAnsi="Calibri" w:eastAsia="" w:cs=""/>
                    <w:b w:val="1"/>
                    <w:bCs w:val="1"/>
                    <w:color w:val="082A75" w:themeColor="text2" w:themeTint="FF" w:themeShade="FF"/>
                    <w:sz w:val="28"/>
                    <w:szCs w:val="28"/>
                  </w:rPr>
                </w:pPr>
                <w:hyperlink w:anchor="_Toc1839890256">
                  <w:r w:rsidRPr="2D884398" w:rsidR="2D884398">
                    <w:rPr>
                      <w:rStyle w:val="Hyperlink"/>
                    </w:rPr>
                    <w:t>1.2 Performance</w:t>
                  </w:r>
                  <w:r>
                    <w:tab/>
                  </w:r>
                  <w:r>
                    <w:fldChar w:fldCharType="begin"/>
                  </w:r>
                  <w:r>
                    <w:instrText xml:space="preserve">PAGEREF _Toc1839890256 \h</w:instrText>
                  </w:r>
                  <w:r>
                    <w:fldChar w:fldCharType="separate"/>
                  </w:r>
                  <w:r w:rsidRPr="2D884398" w:rsidR="2D884398">
                    <w:rPr>
                      <w:rStyle w:val="Hyperlink"/>
                    </w:rPr>
                    <w:t>3</w:t>
                  </w:r>
                  <w:r>
                    <w:fldChar w:fldCharType="end"/>
                  </w:r>
                </w:hyperlink>
              </w:p>
              <w:p w:rsidR="2D884398" w:rsidP="2D884398" w:rsidRDefault="2D884398" w14:paraId="37F27219" w14:textId="5C5599B4">
                <w:pPr>
                  <w:pStyle w:val="TOC2"/>
                  <w:tabs>
                    <w:tab w:val="right" w:leader="dot" w:pos="9930"/>
                  </w:tabs>
                  <w:bidi w:val="0"/>
                  <w:rPr>
                    <w:rFonts w:ascii="Calibri" w:hAnsi="Calibri" w:eastAsia="" w:cs=""/>
                    <w:b w:val="1"/>
                    <w:bCs w:val="1"/>
                    <w:color w:val="082A75" w:themeColor="text2" w:themeTint="FF" w:themeShade="FF"/>
                    <w:sz w:val="28"/>
                    <w:szCs w:val="28"/>
                  </w:rPr>
                </w:pPr>
                <w:hyperlink w:anchor="_Toc580918001">
                  <w:r w:rsidRPr="2D884398" w:rsidR="2D884398">
                    <w:rPr>
                      <w:rStyle w:val="Hyperlink"/>
                    </w:rPr>
                    <w:t>1.3 Training</w:t>
                  </w:r>
                  <w:r>
                    <w:tab/>
                  </w:r>
                  <w:r>
                    <w:fldChar w:fldCharType="begin"/>
                  </w:r>
                  <w:r>
                    <w:instrText xml:space="preserve">PAGEREF _Toc580918001 \h</w:instrText>
                  </w:r>
                  <w:r>
                    <w:fldChar w:fldCharType="separate"/>
                  </w:r>
                  <w:r w:rsidRPr="2D884398" w:rsidR="2D884398">
                    <w:rPr>
                      <w:rStyle w:val="Hyperlink"/>
                    </w:rPr>
                    <w:t>3</w:t>
                  </w:r>
                  <w:r>
                    <w:fldChar w:fldCharType="end"/>
                  </w:r>
                </w:hyperlink>
              </w:p>
              <w:p w:rsidR="2D884398" w:rsidP="2D884398" w:rsidRDefault="2D884398" w14:paraId="4547787E" w14:textId="138C055E">
                <w:pPr>
                  <w:pStyle w:val="TOC2"/>
                  <w:tabs>
                    <w:tab w:val="right" w:leader="dot" w:pos="9930"/>
                  </w:tabs>
                  <w:bidi w:val="0"/>
                  <w:rPr>
                    <w:rFonts w:ascii="Calibri" w:hAnsi="Calibri" w:eastAsia="" w:cs=""/>
                    <w:b w:val="1"/>
                    <w:bCs w:val="1"/>
                    <w:color w:val="082A75" w:themeColor="text2" w:themeTint="FF" w:themeShade="FF"/>
                    <w:sz w:val="28"/>
                    <w:szCs w:val="28"/>
                  </w:rPr>
                </w:pPr>
                <w:hyperlink w:anchor="_Toc1229508973">
                  <w:r w:rsidRPr="2D884398" w:rsidR="2D884398">
                    <w:rPr>
                      <w:rStyle w:val="Hyperlink"/>
                    </w:rPr>
                    <w:t>2.0 Personal Development Plan Task 2</w:t>
                  </w:r>
                  <w:r>
                    <w:tab/>
                  </w:r>
                  <w:r>
                    <w:fldChar w:fldCharType="begin"/>
                  </w:r>
                  <w:r>
                    <w:instrText xml:space="preserve">PAGEREF _Toc1229508973 \h</w:instrText>
                  </w:r>
                  <w:r>
                    <w:fldChar w:fldCharType="separate"/>
                  </w:r>
                  <w:r w:rsidRPr="2D884398" w:rsidR="2D884398">
                    <w:rPr>
                      <w:rStyle w:val="Hyperlink"/>
                    </w:rPr>
                    <w:t>3</w:t>
                  </w:r>
                  <w:r>
                    <w:fldChar w:fldCharType="end"/>
                  </w:r>
                </w:hyperlink>
              </w:p>
              <w:p w:rsidR="2D884398" w:rsidP="2D884398" w:rsidRDefault="2D884398" w14:paraId="5CEBCB5A" w14:textId="04FEF106">
                <w:pPr>
                  <w:pStyle w:val="TOC2"/>
                  <w:tabs>
                    <w:tab w:val="right" w:leader="dot" w:pos="9930"/>
                  </w:tabs>
                  <w:bidi w:val="0"/>
                  <w:rPr>
                    <w:rFonts w:ascii="Calibri" w:hAnsi="Calibri" w:eastAsia="" w:cs=""/>
                    <w:b w:val="1"/>
                    <w:bCs w:val="1"/>
                    <w:color w:val="082A75" w:themeColor="text2" w:themeTint="FF" w:themeShade="FF"/>
                    <w:sz w:val="28"/>
                    <w:szCs w:val="28"/>
                  </w:rPr>
                </w:pPr>
                <w:hyperlink w:anchor="_Toc1998597822">
                  <w:r w:rsidRPr="2D884398" w:rsidR="2D884398">
                    <w:rPr>
                      <w:rStyle w:val="Hyperlink"/>
                    </w:rPr>
                    <w:t>3.0 Conclusion</w:t>
                  </w:r>
                  <w:r>
                    <w:tab/>
                  </w:r>
                  <w:r>
                    <w:fldChar w:fldCharType="begin"/>
                  </w:r>
                  <w:r>
                    <w:instrText xml:space="preserve">PAGEREF _Toc1998597822 \h</w:instrText>
                  </w:r>
                  <w:r>
                    <w:fldChar w:fldCharType="separate"/>
                  </w:r>
                  <w:r w:rsidRPr="2D884398" w:rsidR="2D884398">
                    <w:rPr>
                      <w:rStyle w:val="Hyperlink"/>
                    </w:rPr>
                    <w:t>3</w:t>
                  </w:r>
                  <w:r>
                    <w:fldChar w:fldCharType="end"/>
                  </w:r>
                </w:hyperlink>
              </w:p>
              <w:p w:rsidR="2D884398" w:rsidP="2D884398" w:rsidRDefault="2D884398" w14:paraId="3068BABA" w14:textId="4FC9B08D">
                <w:pPr>
                  <w:pStyle w:val="TOC2"/>
                  <w:tabs>
                    <w:tab w:val="right" w:leader="dot" w:pos="9930"/>
                  </w:tabs>
                  <w:bidi w:val="0"/>
                  <w:rPr>
                    <w:rFonts w:ascii="Calibri" w:hAnsi="Calibri" w:eastAsia="" w:cs=""/>
                    <w:b w:val="1"/>
                    <w:bCs w:val="1"/>
                    <w:color w:val="082A75" w:themeColor="text2" w:themeTint="FF" w:themeShade="FF"/>
                    <w:sz w:val="28"/>
                    <w:szCs w:val="28"/>
                  </w:rPr>
                </w:pPr>
                <w:hyperlink w:anchor="_Toc128151115">
                  <w:r w:rsidRPr="2D884398" w:rsidR="2D884398">
                    <w:rPr>
                      <w:rStyle w:val="Hyperlink"/>
                    </w:rPr>
                    <w:t>Reference List</w:t>
                  </w:r>
                  <w:r>
                    <w:tab/>
                  </w:r>
                  <w:r>
                    <w:fldChar w:fldCharType="begin"/>
                  </w:r>
                  <w:r>
                    <w:instrText xml:space="preserve">PAGEREF _Toc128151115 \h</w:instrText>
                  </w:r>
                  <w:r>
                    <w:fldChar w:fldCharType="separate"/>
                  </w:r>
                  <w:r w:rsidRPr="2D884398" w:rsidR="2D884398">
                    <w:rPr>
                      <w:rStyle w:val="Hyperlink"/>
                    </w:rPr>
                    <w:t>3</w:t>
                  </w:r>
                  <w:r>
                    <w:fldChar w:fldCharType="end"/>
                  </w:r>
                </w:hyperlink>
                <w:r>
                  <w:fldChar w:fldCharType="end"/>
                </w:r>
              </w:p>
            </w:sdtContent>
          </w:sdt>
          <w:p w:rsidR="2D884398" w:rsidP="2D884398" w:rsidRDefault="2D884398" w14:paraId="72531C49" w14:textId="70403F8F">
            <w:pPr>
              <w:pStyle w:val="EmphasisText"/>
              <w:rPr>
                <w:rFonts w:ascii="Calibri" w:hAnsi="Calibri" w:eastAsia="" w:cs=""/>
                <w:b w:val="1"/>
                <w:bCs w:val="1"/>
                <w:i w:val="1"/>
                <w:iCs w:val="1"/>
                <w:color w:val="082A75" w:themeColor="text2" w:themeTint="FF" w:themeShade="FF"/>
                <w:sz w:val="28"/>
                <w:szCs w:val="28"/>
              </w:rPr>
            </w:pPr>
          </w:p>
          <w:p w:rsidR="2D884398" w:rsidP="2D884398" w:rsidRDefault="2D884398" w14:paraId="6568A467" w14:textId="41E36D30">
            <w:pPr>
              <w:pStyle w:val="EmphasisText"/>
              <w:rPr>
                <w:rFonts w:ascii="Calibri" w:hAnsi="Calibri" w:eastAsia="" w:cs=""/>
                <w:b w:val="1"/>
                <w:bCs w:val="1"/>
                <w:i w:val="1"/>
                <w:iCs w:val="1"/>
                <w:color w:val="082A75" w:themeColor="text2" w:themeTint="FF" w:themeShade="FF"/>
                <w:sz w:val="28"/>
                <w:szCs w:val="28"/>
              </w:rPr>
            </w:pPr>
          </w:p>
          <w:p w:rsidR="2D884398" w:rsidP="2D884398" w:rsidRDefault="2D884398" w14:paraId="405179D1" w14:textId="5357F284">
            <w:pPr>
              <w:pStyle w:val="EmphasisText"/>
              <w:rPr>
                <w:rFonts w:ascii="Calibri" w:hAnsi="Calibri" w:eastAsia="" w:cs=""/>
                <w:b w:val="1"/>
                <w:bCs w:val="1"/>
                <w:i w:val="1"/>
                <w:iCs w:val="1"/>
                <w:color w:val="082A75" w:themeColor="text2" w:themeTint="FF" w:themeShade="FF"/>
                <w:sz w:val="28"/>
                <w:szCs w:val="28"/>
              </w:rPr>
            </w:pPr>
          </w:p>
          <w:p w:rsidR="2D884398" w:rsidP="2D884398" w:rsidRDefault="2D884398" w14:paraId="2AF22FB4" w14:textId="560F26FC">
            <w:pPr>
              <w:pStyle w:val="EmphasisText"/>
              <w:rPr>
                <w:rFonts w:ascii="Calibri" w:hAnsi="Calibri" w:eastAsia="" w:cs=""/>
                <w:b w:val="1"/>
                <w:bCs w:val="1"/>
                <w:i w:val="1"/>
                <w:iCs w:val="1"/>
                <w:color w:val="082A75" w:themeColor="text2" w:themeTint="FF" w:themeShade="FF"/>
                <w:sz w:val="28"/>
                <w:szCs w:val="28"/>
              </w:rPr>
            </w:pPr>
          </w:p>
          <w:p w:rsidR="2D884398" w:rsidP="2D884398" w:rsidRDefault="2D884398" w14:paraId="6994F84E" w14:textId="3DF7B352">
            <w:pPr>
              <w:pStyle w:val="EmphasisText"/>
              <w:rPr>
                <w:rFonts w:ascii="Calibri" w:hAnsi="Calibri" w:eastAsia="" w:cs=""/>
                <w:b w:val="1"/>
                <w:bCs w:val="1"/>
                <w:i w:val="1"/>
                <w:iCs w:val="1"/>
                <w:color w:val="082A75" w:themeColor="text2" w:themeTint="FF" w:themeShade="FF"/>
                <w:sz w:val="28"/>
                <w:szCs w:val="28"/>
              </w:rPr>
            </w:pPr>
          </w:p>
          <w:p w:rsidR="2D884398" w:rsidP="2D884398" w:rsidRDefault="2D884398" w14:paraId="641A3488" w14:textId="5F2BF16F">
            <w:pPr>
              <w:pStyle w:val="EmphasisText"/>
              <w:rPr>
                <w:rFonts w:ascii="Calibri" w:hAnsi="Calibri" w:eastAsia="" w:cs=""/>
                <w:b w:val="1"/>
                <w:bCs w:val="1"/>
                <w:i w:val="1"/>
                <w:iCs w:val="1"/>
                <w:color w:val="082A75" w:themeColor="text2" w:themeTint="FF" w:themeShade="FF"/>
                <w:sz w:val="28"/>
                <w:szCs w:val="28"/>
              </w:rPr>
            </w:pPr>
          </w:p>
          <w:p w:rsidR="2D884398" w:rsidP="2D884398" w:rsidRDefault="2D884398" w14:paraId="208DAA64" w14:textId="585464CB">
            <w:pPr>
              <w:pStyle w:val="EmphasisText"/>
              <w:rPr>
                <w:rFonts w:ascii="Calibri" w:hAnsi="Calibri" w:eastAsia="" w:cs=""/>
                <w:b w:val="1"/>
                <w:bCs w:val="1"/>
                <w:i w:val="1"/>
                <w:iCs w:val="1"/>
                <w:color w:val="082A75" w:themeColor="text2" w:themeTint="FF" w:themeShade="FF"/>
                <w:sz w:val="28"/>
                <w:szCs w:val="28"/>
              </w:rPr>
            </w:pPr>
          </w:p>
          <w:p w:rsidR="2D884398" w:rsidP="2D884398" w:rsidRDefault="2D884398" w14:paraId="1FAD70B3" w14:textId="0EEBFA37">
            <w:pPr>
              <w:pStyle w:val="EmphasisText"/>
              <w:rPr>
                <w:rFonts w:ascii="Calibri" w:hAnsi="Calibri" w:eastAsia="" w:cs=""/>
                <w:b w:val="1"/>
                <w:bCs w:val="1"/>
                <w:i w:val="1"/>
                <w:iCs w:val="1"/>
                <w:color w:val="082A75" w:themeColor="text2" w:themeTint="FF" w:themeShade="FF"/>
                <w:sz w:val="28"/>
                <w:szCs w:val="28"/>
              </w:rPr>
            </w:pPr>
          </w:p>
          <w:p w:rsidR="2D884398" w:rsidP="2D884398" w:rsidRDefault="2D884398" w14:paraId="40CF5FFF" w14:textId="3C12E8BB">
            <w:pPr>
              <w:pStyle w:val="EmphasisText"/>
              <w:rPr>
                <w:rFonts w:ascii="Calibri" w:hAnsi="Calibri" w:eastAsia="" w:cs=""/>
                <w:b w:val="1"/>
                <w:bCs w:val="1"/>
                <w:i w:val="1"/>
                <w:iCs w:val="1"/>
                <w:color w:val="082A75" w:themeColor="text2" w:themeTint="FF" w:themeShade="FF"/>
                <w:sz w:val="28"/>
                <w:szCs w:val="28"/>
              </w:rPr>
            </w:pPr>
          </w:p>
          <w:p w:rsidR="2D884398" w:rsidP="2D884398" w:rsidRDefault="2D884398" w14:paraId="3EA49699" w14:textId="3924C649">
            <w:pPr>
              <w:pStyle w:val="EmphasisText"/>
              <w:rPr>
                <w:rFonts w:ascii="Calibri" w:hAnsi="Calibri" w:eastAsia="" w:cs=""/>
                <w:b w:val="1"/>
                <w:bCs w:val="1"/>
                <w:i w:val="1"/>
                <w:iCs w:val="1"/>
                <w:color w:val="082A75" w:themeColor="text2" w:themeTint="FF" w:themeShade="FF"/>
                <w:sz w:val="28"/>
                <w:szCs w:val="28"/>
              </w:rPr>
            </w:pPr>
          </w:p>
          <w:p w:rsidR="2D884398" w:rsidP="2D884398" w:rsidRDefault="2D884398" w14:paraId="287310E7" w14:textId="1304E1A5">
            <w:pPr>
              <w:pStyle w:val="EmphasisText"/>
              <w:rPr>
                <w:rFonts w:ascii="Calibri" w:hAnsi="Calibri" w:eastAsia="" w:cs=""/>
                <w:b w:val="1"/>
                <w:bCs w:val="1"/>
                <w:i w:val="1"/>
                <w:iCs w:val="1"/>
                <w:color w:val="082A75" w:themeColor="text2" w:themeTint="FF" w:themeShade="FF"/>
                <w:sz w:val="28"/>
                <w:szCs w:val="28"/>
              </w:rPr>
            </w:pPr>
          </w:p>
          <w:p w:rsidR="2D884398" w:rsidP="2D884398" w:rsidRDefault="2D884398" w14:paraId="43954B9D" w14:textId="2667536C">
            <w:pPr>
              <w:pStyle w:val="EmphasisText"/>
              <w:rPr>
                <w:rFonts w:ascii="Calibri" w:hAnsi="Calibri" w:eastAsia="" w:cs=""/>
                <w:b w:val="1"/>
                <w:bCs w:val="1"/>
                <w:i w:val="1"/>
                <w:iCs w:val="1"/>
                <w:color w:val="082A75" w:themeColor="text2" w:themeTint="FF" w:themeShade="FF"/>
                <w:sz w:val="28"/>
                <w:szCs w:val="28"/>
              </w:rPr>
            </w:pPr>
          </w:p>
          <w:p w:rsidR="2D884398" w:rsidP="2D884398" w:rsidRDefault="2D884398" w14:paraId="3C572D11" w14:textId="03C705FD">
            <w:pPr>
              <w:pStyle w:val="EmphasisText"/>
              <w:rPr>
                <w:rFonts w:ascii="Calibri" w:hAnsi="Calibri" w:eastAsia="" w:cs=""/>
                <w:b w:val="1"/>
                <w:bCs w:val="1"/>
                <w:i w:val="1"/>
                <w:iCs w:val="1"/>
                <w:color w:val="082A75" w:themeColor="text2" w:themeTint="FF" w:themeShade="FF"/>
                <w:sz w:val="28"/>
                <w:szCs w:val="28"/>
              </w:rPr>
            </w:pPr>
          </w:p>
          <w:p w:rsidR="2D884398" w:rsidP="2D884398" w:rsidRDefault="2D884398" w14:paraId="786308C7" w14:textId="164D09FE">
            <w:pPr>
              <w:pStyle w:val="EmphasisText"/>
              <w:rPr>
                <w:rFonts w:ascii="Calibri" w:hAnsi="Calibri" w:eastAsia="" w:cs=""/>
                <w:b w:val="1"/>
                <w:bCs w:val="1"/>
                <w:i w:val="1"/>
                <w:iCs w:val="1"/>
                <w:color w:val="082A75" w:themeColor="text2" w:themeTint="FF" w:themeShade="FF"/>
                <w:sz w:val="28"/>
                <w:szCs w:val="28"/>
              </w:rPr>
            </w:pPr>
          </w:p>
          <w:p w:rsidR="2D884398" w:rsidP="2D884398" w:rsidRDefault="2D884398" w14:paraId="2C3ED337" w14:textId="1DF5ACBF">
            <w:pPr>
              <w:pStyle w:val="EmphasisText"/>
              <w:rPr>
                <w:rFonts w:ascii="Calibri" w:hAnsi="Calibri" w:eastAsia="" w:cs=""/>
                <w:b w:val="1"/>
                <w:bCs w:val="1"/>
                <w:i w:val="1"/>
                <w:iCs w:val="1"/>
                <w:color w:val="082A75" w:themeColor="text2" w:themeTint="FF" w:themeShade="FF"/>
                <w:sz w:val="28"/>
                <w:szCs w:val="28"/>
              </w:rPr>
            </w:pPr>
          </w:p>
          <w:p w:rsidR="2D884398" w:rsidP="2D884398" w:rsidRDefault="2D884398" w14:paraId="0A868443" w14:textId="2E2747A1">
            <w:pPr>
              <w:pStyle w:val="EmphasisText"/>
              <w:rPr>
                <w:rFonts w:ascii="Calibri" w:hAnsi="Calibri" w:eastAsia="" w:cs=""/>
                <w:b w:val="1"/>
                <w:bCs w:val="1"/>
                <w:i w:val="1"/>
                <w:iCs w:val="1"/>
                <w:color w:val="082A75" w:themeColor="text2" w:themeTint="FF" w:themeShade="FF"/>
                <w:sz w:val="28"/>
                <w:szCs w:val="28"/>
              </w:rPr>
            </w:pPr>
          </w:p>
          <w:p w:rsidR="2D884398" w:rsidP="2D884398" w:rsidRDefault="2D884398" w14:paraId="6A2B9429" w14:textId="6844D8A7">
            <w:pPr>
              <w:pStyle w:val="EmphasisText"/>
              <w:rPr>
                <w:rFonts w:ascii="Calibri" w:hAnsi="Calibri" w:eastAsia="" w:cs=""/>
                <w:b w:val="1"/>
                <w:bCs w:val="1"/>
                <w:i w:val="1"/>
                <w:iCs w:val="1"/>
                <w:color w:val="082A75" w:themeColor="text2" w:themeTint="FF" w:themeShade="FF"/>
                <w:sz w:val="28"/>
                <w:szCs w:val="28"/>
              </w:rPr>
            </w:pPr>
          </w:p>
          <w:p w:rsidR="2D884398" w:rsidP="2D884398" w:rsidRDefault="2D884398" w14:paraId="76125554" w14:textId="06F09213">
            <w:pPr>
              <w:pStyle w:val="EmphasisText"/>
              <w:rPr>
                <w:rFonts w:ascii="Calibri" w:hAnsi="Calibri" w:eastAsia="" w:cs=""/>
                <w:b w:val="1"/>
                <w:bCs w:val="1"/>
                <w:i w:val="1"/>
                <w:iCs w:val="1"/>
                <w:color w:val="082A75" w:themeColor="text2" w:themeTint="FF" w:themeShade="FF"/>
                <w:sz w:val="28"/>
                <w:szCs w:val="28"/>
              </w:rPr>
            </w:pPr>
          </w:p>
          <w:p w:rsidR="2D884398" w:rsidP="2D884398" w:rsidRDefault="2D884398" w14:paraId="3DBF1A93" w14:textId="25C7D18E">
            <w:pPr>
              <w:pStyle w:val="EmphasisText"/>
              <w:rPr>
                <w:rFonts w:ascii="Calibri" w:hAnsi="Calibri" w:eastAsia="" w:cs=""/>
                <w:b w:val="1"/>
                <w:bCs w:val="1"/>
                <w:i w:val="1"/>
                <w:iCs w:val="1"/>
                <w:color w:val="082A75" w:themeColor="text2" w:themeTint="FF" w:themeShade="FF"/>
                <w:sz w:val="28"/>
                <w:szCs w:val="28"/>
              </w:rPr>
            </w:pPr>
          </w:p>
          <w:p w:rsidR="2D884398" w:rsidP="2D884398" w:rsidRDefault="2D884398" w14:paraId="4C8DB31C" w14:textId="2D5C04A0">
            <w:pPr>
              <w:pStyle w:val="EmphasisText"/>
              <w:rPr>
                <w:rFonts w:ascii="Calibri" w:hAnsi="Calibri" w:eastAsia="" w:cs=""/>
                <w:b w:val="1"/>
                <w:bCs w:val="1"/>
                <w:i w:val="1"/>
                <w:iCs w:val="1"/>
                <w:color w:val="082A75" w:themeColor="text2" w:themeTint="FF" w:themeShade="FF"/>
                <w:sz w:val="28"/>
                <w:szCs w:val="28"/>
              </w:rPr>
            </w:pPr>
          </w:p>
          <w:p w:rsidR="2D884398" w:rsidP="2D884398" w:rsidRDefault="2D884398" w14:paraId="10A2A176" w14:textId="64780994">
            <w:pPr>
              <w:pStyle w:val="EmphasisText"/>
              <w:rPr>
                <w:rFonts w:ascii="Calibri" w:hAnsi="Calibri" w:eastAsia="" w:cs=""/>
                <w:b w:val="1"/>
                <w:bCs w:val="1"/>
                <w:i w:val="1"/>
                <w:iCs w:val="1"/>
                <w:color w:val="082A75" w:themeColor="text2" w:themeTint="FF" w:themeShade="FF"/>
                <w:sz w:val="28"/>
                <w:szCs w:val="28"/>
              </w:rPr>
            </w:pPr>
          </w:p>
          <w:p w:rsidR="2D884398" w:rsidP="2D884398" w:rsidRDefault="2D884398" w14:paraId="0D7D7E4C" w14:textId="64A8FAC4">
            <w:pPr>
              <w:pStyle w:val="EmphasisText"/>
              <w:rPr>
                <w:rFonts w:ascii="Calibri" w:hAnsi="Calibri" w:eastAsia="" w:cs=""/>
                <w:b w:val="1"/>
                <w:bCs w:val="1"/>
                <w:i w:val="1"/>
                <w:iCs w:val="1"/>
                <w:color w:val="082A75" w:themeColor="text2" w:themeTint="FF" w:themeShade="FF"/>
                <w:sz w:val="28"/>
                <w:szCs w:val="28"/>
              </w:rPr>
            </w:pPr>
          </w:p>
          <w:p w:rsidR="2D884398" w:rsidP="2D884398" w:rsidRDefault="2D884398" w14:paraId="1AA5CBC1" w14:textId="0B043612">
            <w:pPr>
              <w:pStyle w:val="EmphasisText"/>
              <w:rPr>
                <w:rFonts w:ascii="Calibri" w:hAnsi="Calibri" w:eastAsia="" w:cs=""/>
                <w:b w:val="1"/>
                <w:bCs w:val="1"/>
                <w:i w:val="1"/>
                <w:iCs w:val="1"/>
                <w:color w:val="082A75" w:themeColor="text2" w:themeTint="FF" w:themeShade="FF"/>
                <w:sz w:val="28"/>
                <w:szCs w:val="28"/>
              </w:rPr>
            </w:pPr>
          </w:p>
          <w:p w:rsidR="00DF027C" w:rsidP="2D884398" w:rsidRDefault="00DF027C" w14:paraId="6360CC68" w14:textId="2264C269">
            <w:pPr>
              <w:pStyle w:val="Heading1"/>
              <w:jc w:val="center"/>
              <w:rPr>
                <w:rFonts w:ascii="Arial" w:hAnsi="Arial" w:eastAsia="" w:cs=""/>
                <w:b w:val="1"/>
                <w:bCs w:val="1"/>
                <w:color w:val="061F57" w:themeColor="text2" w:themeTint="FF" w:themeShade="BF"/>
                <w:sz w:val="48"/>
                <w:szCs w:val="48"/>
              </w:rPr>
            </w:pPr>
            <w:bookmarkStart w:name="_Toc254282606" w:id="271110159"/>
            <w:r w:rsidRPr="2D884398" w:rsidR="44C48409">
              <w:rPr>
                <w:rFonts w:ascii="Arial" w:hAnsi="Arial" w:eastAsia="" w:cs=""/>
                <w:b w:val="1"/>
                <w:bCs w:val="1"/>
                <w:color w:val="061F57" w:themeColor="text2" w:themeTint="FF" w:themeShade="BF"/>
                <w:sz w:val="48"/>
                <w:szCs w:val="48"/>
              </w:rPr>
              <w:t>1.0 Performance Management System</w:t>
            </w:r>
            <w:r w:rsidRPr="2D884398" w:rsidR="1FB8AE5F">
              <w:rPr>
                <w:rFonts w:ascii="Arial" w:hAnsi="Arial" w:eastAsia="" w:cs=""/>
                <w:b w:val="1"/>
                <w:bCs w:val="1"/>
                <w:color w:val="061F57" w:themeColor="text2" w:themeTint="FF" w:themeShade="BF"/>
                <w:sz w:val="48"/>
                <w:szCs w:val="48"/>
              </w:rPr>
              <w:t>s</w:t>
            </w:r>
            <w:r w:rsidRPr="2D884398" w:rsidR="1A843199">
              <w:rPr>
                <w:rFonts w:ascii="Arial" w:hAnsi="Arial" w:eastAsia="" w:cs=""/>
                <w:b w:val="1"/>
                <w:bCs w:val="1"/>
                <w:color w:val="061F57" w:themeColor="text2" w:themeTint="FF" w:themeShade="BF"/>
                <w:sz w:val="48"/>
                <w:szCs w:val="48"/>
              </w:rPr>
              <w:t xml:space="preserve"> Task 1</w:t>
            </w:r>
            <w:bookmarkEnd w:id="271110159"/>
          </w:p>
          <w:p w:rsidR="2D884398" w:rsidP="2D884398" w:rsidRDefault="2D884398" w14:paraId="0115CD6B" w14:textId="1FA579D6">
            <w:pPr>
              <w:pStyle w:val="Content"/>
              <w:rPr>
                <w:i w:val="0"/>
                <w:iCs w:val="0"/>
                <w:sz w:val="28"/>
                <w:szCs w:val="28"/>
              </w:rPr>
            </w:pPr>
          </w:p>
          <w:p w:rsidR="6206C3F9" w:rsidP="2D884398" w:rsidRDefault="6206C3F9" w14:paraId="66EF77C7" w14:textId="36B575C6">
            <w:pPr>
              <w:pStyle w:val="Content"/>
              <w:rPr>
                <w:i w:val="0"/>
                <w:iCs w:val="0"/>
                <w:sz w:val="28"/>
                <w:szCs w:val="28"/>
              </w:rPr>
            </w:pPr>
            <w:r w:rsidRPr="2D884398" w:rsidR="6206C3F9">
              <w:rPr>
                <w:i w:val="0"/>
                <w:iCs w:val="0"/>
                <w:sz w:val="28"/>
                <w:szCs w:val="28"/>
              </w:rPr>
              <w:t>“Performance management is the continuous process of improving performance by setting individual and team goals which are aligned to the strategic goals of the organization, planning performance to achieve the goals reviewing and assessing progress, and developing the knowledge, skills and abilities of people.”</w:t>
            </w:r>
          </w:p>
          <w:p w:rsidR="6206C3F9" w:rsidP="2D884398" w:rsidRDefault="6206C3F9" w14:paraId="085BEEB4" w14:textId="135696A6">
            <w:pPr>
              <w:pStyle w:val="Content"/>
              <w:rPr>
                <w:i w:val="0"/>
                <w:iCs w:val="0"/>
                <w:sz w:val="28"/>
                <w:szCs w:val="28"/>
              </w:rPr>
            </w:pPr>
            <w:r w:rsidRPr="2D884398" w:rsidR="6206C3F9">
              <w:rPr>
                <w:i w:val="0"/>
                <w:iCs w:val="0"/>
                <w:sz w:val="28"/>
                <w:szCs w:val="28"/>
              </w:rPr>
              <w:t xml:space="preserve"> </w:t>
            </w:r>
            <w:r w:rsidRPr="2D884398" w:rsidR="6206C3F9">
              <w:rPr>
                <w:i w:val="0"/>
                <w:iCs w:val="0"/>
                <w:sz w:val="28"/>
                <w:szCs w:val="28"/>
              </w:rPr>
              <w:t>(</w:t>
            </w:r>
            <w:r w:rsidRPr="2D884398" w:rsidR="6206C3F9">
              <w:rPr>
                <w:i w:val="0"/>
                <w:iCs w:val="0"/>
                <w:sz w:val="28"/>
                <w:szCs w:val="28"/>
              </w:rPr>
              <w:t>Armstrong ,</w:t>
            </w:r>
            <w:r w:rsidRPr="2D884398" w:rsidR="6206C3F9">
              <w:rPr>
                <w:i w:val="0"/>
                <w:iCs w:val="0"/>
                <w:sz w:val="28"/>
                <w:szCs w:val="28"/>
              </w:rPr>
              <w:t xml:space="preserve"> 2015)</w:t>
            </w:r>
          </w:p>
          <w:p w:rsidR="2D884398" w:rsidP="2D884398" w:rsidRDefault="2D884398" w14:paraId="2FEF152C" w14:textId="4D1F2DF8">
            <w:pPr>
              <w:pStyle w:val="Heading2"/>
            </w:pPr>
          </w:p>
          <w:p w:rsidR="7FD8F8B0" w:rsidP="2D884398" w:rsidRDefault="7FD8F8B0" w14:paraId="6FFCFDA2" w14:textId="0ED8A5A1">
            <w:pPr>
              <w:pStyle w:val="Heading2"/>
              <w:rPr>
                <w:rFonts w:ascii="Calibri" w:hAnsi="Calibri" w:eastAsia="" w:cs=""/>
                <w:b w:val="0"/>
                <w:bCs w:val="0"/>
                <w:i w:val="0"/>
                <w:iCs w:val="0"/>
                <w:color w:val="082A75" w:themeColor="text2" w:themeTint="FF" w:themeShade="FF"/>
                <w:sz w:val="36"/>
                <w:szCs w:val="36"/>
              </w:rPr>
            </w:pPr>
            <w:bookmarkStart w:name="_Toc746436199" w:id="1776664235"/>
            <w:r w:rsidR="7FD8F8B0">
              <w:rPr/>
              <w:t>1.1 Motivation and business growth</w:t>
            </w:r>
            <w:r w:rsidR="7D8FFE97">
              <w:rPr/>
              <w:t>.</w:t>
            </w:r>
            <w:bookmarkEnd w:id="1776664235"/>
          </w:p>
          <w:p w:rsidR="7D8FFE97" w:rsidP="2D884398" w:rsidRDefault="7D8FFE97" w14:paraId="69C8194A" w14:textId="3707A65E">
            <w:pPr>
              <w:pStyle w:val="Content"/>
              <w:rPr>
                <w:i w:val="0"/>
                <w:iCs w:val="0"/>
                <w:sz w:val="28"/>
                <w:szCs w:val="28"/>
              </w:rPr>
            </w:pPr>
            <w:r w:rsidRPr="2D884398" w:rsidR="7D8FFE97">
              <w:rPr>
                <w:i w:val="0"/>
                <w:iCs w:val="0"/>
                <w:sz w:val="28"/>
                <w:szCs w:val="28"/>
              </w:rPr>
              <w:t>The value of motivation</w:t>
            </w:r>
          </w:p>
          <w:p w:rsidR="7D8FFE97" w:rsidP="2D884398" w:rsidRDefault="7D8FFE97" w14:paraId="6874F719" w14:textId="2EE6CBCC">
            <w:pPr>
              <w:pStyle w:val="Content"/>
              <w:rPr>
                <w:i w:val="0"/>
                <w:iCs w:val="0"/>
                <w:sz w:val="28"/>
                <w:szCs w:val="28"/>
              </w:rPr>
            </w:pPr>
            <w:r w:rsidRPr="2D884398" w:rsidR="7D8FFE97">
              <w:rPr>
                <w:i w:val="0"/>
                <w:iCs w:val="0"/>
                <w:sz w:val="28"/>
                <w:szCs w:val="28"/>
              </w:rPr>
              <w:t xml:space="preserve">Motivation refers to the energy and commitment with which an individual or group performs a task or role. It affects almost every aspect of business. At the most basic level, motivated staff work harder. They may get more done in less time which reduces </w:t>
            </w:r>
            <w:r w:rsidRPr="2D884398" w:rsidR="2E2FB70E">
              <w:rPr>
                <w:i w:val="0"/>
                <w:iCs w:val="0"/>
                <w:sz w:val="28"/>
                <w:szCs w:val="28"/>
              </w:rPr>
              <w:t>labor</w:t>
            </w:r>
            <w:r w:rsidRPr="2D884398" w:rsidR="7D8FFE97">
              <w:rPr>
                <w:i w:val="0"/>
                <w:iCs w:val="0"/>
                <w:sz w:val="28"/>
                <w:szCs w:val="28"/>
              </w:rPr>
              <w:t xml:space="preserve"> costs. This shows in higher productivity for the business.</w:t>
            </w:r>
          </w:p>
          <w:p w:rsidR="7D8FFE97" w:rsidP="2D884398" w:rsidRDefault="7D8FFE97" w14:paraId="3ECA98D9" w14:textId="18A3762B">
            <w:pPr>
              <w:pStyle w:val="Content"/>
              <w:rPr>
                <w:i w:val="0"/>
                <w:iCs w:val="0"/>
                <w:sz w:val="28"/>
                <w:szCs w:val="28"/>
              </w:rPr>
            </w:pPr>
            <w:r w:rsidRPr="2D884398" w:rsidR="7D8FFE97">
              <w:rPr>
                <w:i w:val="0"/>
                <w:iCs w:val="0"/>
                <w:sz w:val="28"/>
                <w:szCs w:val="28"/>
              </w:rPr>
              <w:t xml:space="preserve"> </w:t>
            </w:r>
          </w:p>
          <w:p w:rsidR="7D8FFE97" w:rsidP="2D884398" w:rsidRDefault="7D8FFE97" w14:paraId="5F0F221C" w14:textId="6D8FF171">
            <w:pPr>
              <w:pStyle w:val="Content"/>
              <w:rPr>
                <w:i w:val="0"/>
                <w:iCs w:val="0"/>
                <w:sz w:val="28"/>
                <w:szCs w:val="28"/>
              </w:rPr>
            </w:pPr>
            <w:r w:rsidRPr="2D884398" w:rsidR="7D8FFE97">
              <w:rPr>
                <w:i w:val="0"/>
                <w:iCs w:val="0"/>
                <w:sz w:val="28"/>
                <w:szCs w:val="28"/>
              </w:rPr>
              <w:t>However, it is not just the level of output that improves. Motivated staff work to higher standards of quality because they care about what they are doing. They learn faster and have more ideas. They are less likely to cause accidents, make mistakes or get involved in conflict.</w:t>
            </w:r>
          </w:p>
          <w:p w:rsidR="7D8FFE97" w:rsidP="2D884398" w:rsidRDefault="7D8FFE97" w14:paraId="23097DA3" w14:textId="0F92F11C">
            <w:pPr>
              <w:pStyle w:val="Content"/>
              <w:rPr>
                <w:i w:val="0"/>
                <w:iCs w:val="0"/>
                <w:sz w:val="28"/>
                <w:szCs w:val="28"/>
              </w:rPr>
            </w:pPr>
            <w:r w:rsidRPr="2D884398" w:rsidR="7D8FFE97">
              <w:rPr>
                <w:i w:val="0"/>
                <w:iCs w:val="0"/>
                <w:sz w:val="28"/>
                <w:szCs w:val="28"/>
              </w:rPr>
              <w:t xml:space="preserve">Motivated workers make a more </w:t>
            </w:r>
            <w:r w:rsidRPr="2D884398" w:rsidR="50B0E887">
              <w:rPr>
                <w:i w:val="0"/>
                <w:iCs w:val="0"/>
                <w:sz w:val="28"/>
                <w:szCs w:val="28"/>
              </w:rPr>
              <w:t>favorable</w:t>
            </w:r>
            <w:r w:rsidRPr="2D884398" w:rsidR="7D8FFE97">
              <w:rPr>
                <w:i w:val="0"/>
                <w:iCs w:val="0"/>
                <w:sz w:val="28"/>
                <w:szCs w:val="28"/>
              </w:rPr>
              <w:t xml:space="preserve"> impact on customers and other stakeholders.</w:t>
            </w:r>
            <w:r w:rsidRPr="2D884398" w:rsidR="429449CF">
              <w:rPr>
                <w:i w:val="0"/>
                <w:iCs w:val="0"/>
                <w:sz w:val="28"/>
                <w:szCs w:val="28"/>
              </w:rPr>
              <w:t xml:space="preserve"> </w:t>
            </w:r>
            <w:r w:rsidRPr="2D884398" w:rsidR="7D8FFE97">
              <w:rPr>
                <w:i w:val="0"/>
                <w:iCs w:val="0"/>
                <w:sz w:val="28"/>
                <w:szCs w:val="28"/>
              </w:rPr>
              <w:t>They are also less resistant to change and require less supervision. An unmotivated workforce</w:t>
            </w:r>
            <w:r w:rsidRPr="2D884398" w:rsidR="38986FD3">
              <w:rPr>
                <w:i w:val="0"/>
                <w:iCs w:val="0"/>
                <w:sz w:val="28"/>
                <w:szCs w:val="28"/>
              </w:rPr>
              <w:t xml:space="preserve"> </w:t>
            </w:r>
            <w:r w:rsidRPr="2D884398" w:rsidR="7D8FFE97">
              <w:rPr>
                <w:i w:val="0"/>
                <w:iCs w:val="0"/>
                <w:sz w:val="28"/>
                <w:szCs w:val="28"/>
              </w:rPr>
              <w:t>could have a negative impact on the business through:</w:t>
            </w:r>
          </w:p>
          <w:p w:rsidR="7D8FFE97" w:rsidP="2D884398" w:rsidRDefault="7D8FFE97" w14:paraId="312F555E" w14:textId="7A0384A7">
            <w:pPr>
              <w:pStyle w:val="Content"/>
              <w:rPr>
                <w:i w:val="0"/>
                <w:iCs w:val="0"/>
                <w:sz w:val="28"/>
                <w:szCs w:val="28"/>
              </w:rPr>
            </w:pPr>
            <w:r w:rsidRPr="2D884398" w:rsidR="7D8FFE97">
              <w:rPr>
                <w:i w:val="0"/>
                <w:iCs w:val="0"/>
                <w:sz w:val="28"/>
                <w:szCs w:val="28"/>
              </w:rPr>
              <w:t>• lower productivity</w:t>
            </w:r>
          </w:p>
          <w:p w:rsidR="7D8FFE97" w:rsidP="2D884398" w:rsidRDefault="7D8FFE97" w14:paraId="7F4ADC55" w14:textId="217F438D">
            <w:pPr>
              <w:pStyle w:val="Content"/>
              <w:rPr>
                <w:i w:val="0"/>
                <w:iCs w:val="0"/>
                <w:sz w:val="28"/>
                <w:szCs w:val="28"/>
              </w:rPr>
            </w:pPr>
            <w:r w:rsidRPr="2D884398" w:rsidR="7D8FFE97">
              <w:rPr>
                <w:i w:val="0"/>
                <w:iCs w:val="0"/>
                <w:sz w:val="28"/>
                <w:szCs w:val="28"/>
              </w:rPr>
              <w:t>• more accidents</w:t>
            </w:r>
          </w:p>
          <w:p w:rsidR="7D8FFE97" w:rsidP="2D884398" w:rsidRDefault="7D8FFE97" w14:paraId="69B6FAE0" w14:textId="45EC24D5">
            <w:pPr>
              <w:pStyle w:val="Content"/>
              <w:rPr>
                <w:i w:val="0"/>
                <w:iCs w:val="0"/>
                <w:sz w:val="28"/>
                <w:szCs w:val="28"/>
              </w:rPr>
            </w:pPr>
            <w:r w:rsidRPr="2D884398" w:rsidR="7D8FFE97">
              <w:rPr>
                <w:i w:val="0"/>
                <w:iCs w:val="0"/>
                <w:sz w:val="28"/>
                <w:szCs w:val="28"/>
              </w:rPr>
              <w:t>• higher rates of absenteeism</w:t>
            </w:r>
          </w:p>
          <w:p w:rsidR="7D8FFE97" w:rsidP="2D884398" w:rsidRDefault="7D8FFE97" w14:paraId="23E441FF" w14:textId="2D804BEF">
            <w:pPr>
              <w:pStyle w:val="Content"/>
              <w:rPr>
                <w:i w:val="0"/>
                <w:iCs w:val="0"/>
                <w:sz w:val="28"/>
                <w:szCs w:val="28"/>
              </w:rPr>
            </w:pPr>
            <w:r w:rsidRPr="2D884398" w:rsidR="7D8FFE97">
              <w:rPr>
                <w:i w:val="0"/>
                <w:iCs w:val="0"/>
                <w:sz w:val="28"/>
                <w:szCs w:val="28"/>
              </w:rPr>
              <w:t>• more conflict</w:t>
            </w:r>
          </w:p>
          <w:p w:rsidR="7D8FFE97" w:rsidP="2D884398" w:rsidRDefault="7D8FFE97" w14:paraId="4226A380" w14:textId="269063D2">
            <w:pPr>
              <w:pStyle w:val="Content"/>
              <w:rPr>
                <w:i w:val="0"/>
                <w:iCs w:val="0"/>
                <w:sz w:val="28"/>
                <w:szCs w:val="28"/>
              </w:rPr>
            </w:pPr>
            <w:r w:rsidRPr="2D884398" w:rsidR="7D8FFE97">
              <w:rPr>
                <w:i w:val="0"/>
                <w:iCs w:val="0"/>
                <w:sz w:val="28"/>
                <w:szCs w:val="28"/>
              </w:rPr>
              <w:t>• less readiness to learn or change</w:t>
            </w:r>
          </w:p>
          <w:p w:rsidR="7D8FFE97" w:rsidP="2D884398" w:rsidRDefault="7D8FFE97" w14:paraId="7C9C168E" w14:textId="276B2AE7">
            <w:pPr>
              <w:pStyle w:val="Content"/>
              <w:rPr>
                <w:i w:val="0"/>
                <w:iCs w:val="0"/>
                <w:sz w:val="28"/>
                <w:szCs w:val="28"/>
              </w:rPr>
            </w:pPr>
            <w:r w:rsidRPr="2D884398" w:rsidR="7D8FFE97">
              <w:rPr>
                <w:i w:val="0"/>
                <w:iCs w:val="0"/>
                <w:sz w:val="28"/>
                <w:szCs w:val="28"/>
              </w:rPr>
              <w:t>• more need for supervision.</w:t>
            </w:r>
          </w:p>
          <w:p w:rsidR="2D884398" w:rsidP="2D884398" w:rsidRDefault="2D884398" w14:paraId="32DFB823" w14:textId="29457000">
            <w:pPr>
              <w:pStyle w:val="Content"/>
              <w:rPr>
                <w:rFonts w:ascii="Calibri" w:hAnsi="Calibri" w:eastAsia="" w:cs=""/>
                <w:b w:val="0"/>
                <w:bCs w:val="0"/>
                <w:i w:val="0"/>
                <w:iCs w:val="0"/>
                <w:color w:val="082A75" w:themeColor="text2" w:themeTint="FF" w:themeShade="FF"/>
                <w:sz w:val="28"/>
                <w:szCs w:val="28"/>
              </w:rPr>
            </w:pPr>
          </w:p>
          <w:p w:rsidR="7D8FFE97" w:rsidP="2D884398" w:rsidRDefault="7D8FFE97" w14:paraId="7473B7C7" w14:textId="0AB2A969">
            <w:pPr>
              <w:pStyle w:val="Content"/>
              <w:rPr>
                <w:i w:val="0"/>
                <w:iCs w:val="0"/>
                <w:sz w:val="28"/>
                <w:szCs w:val="28"/>
              </w:rPr>
            </w:pPr>
            <w:r w:rsidRPr="2D884398" w:rsidR="7D8FFE97">
              <w:rPr>
                <w:i w:val="0"/>
                <w:iCs w:val="0"/>
                <w:sz w:val="28"/>
                <w:szCs w:val="28"/>
              </w:rPr>
              <w:t>Achieving a motivated workforce is neither cheap nor easy. However, the expense and effort</w:t>
            </w:r>
            <w:r w:rsidRPr="2D884398" w:rsidR="6A4083CB">
              <w:rPr>
                <w:i w:val="0"/>
                <w:iCs w:val="0"/>
                <w:sz w:val="28"/>
                <w:szCs w:val="28"/>
              </w:rPr>
              <w:t xml:space="preserve"> </w:t>
            </w:r>
            <w:r w:rsidRPr="2D884398" w:rsidR="7D8FFE97">
              <w:rPr>
                <w:i w:val="0"/>
                <w:iCs w:val="0"/>
                <w:sz w:val="28"/>
                <w:szCs w:val="28"/>
              </w:rPr>
              <w:t>can be well rewarded. The style of leadership and management associated with a</w:t>
            </w:r>
            <w:r w:rsidRPr="2D884398" w:rsidR="152D2733">
              <w:rPr>
                <w:i w:val="0"/>
                <w:iCs w:val="0"/>
                <w:sz w:val="28"/>
                <w:szCs w:val="28"/>
              </w:rPr>
              <w:t xml:space="preserve"> </w:t>
            </w:r>
            <w:r w:rsidRPr="2D884398" w:rsidR="7D8FFE97">
              <w:rPr>
                <w:i w:val="0"/>
                <w:iCs w:val="0"/>
                <w:sz w:val="28"/>
                <w:szCs w:val="28"/>
              </w:rPr>
              <w:t>motivated workforce is difficult to copy. This makes motivation a potential source of</w:t>
            </w:r>
            <w:r w:rsidRPr="2D884398" w:rsidR="5A2B7432">
              <w:rPr>
                <w:i w:val="0"/>
                <w:iCs w:val="0"/>
                <w:sz w:val="28"/>
                <w:szCs w:val="28"/>
              </w:rPr>
              <w:t xml:space="preserve"> </w:t>
            </w:r>
            <w:r w:rsidRPr="2D884398" w:rsidR="7D8FFE97">
              <w:rPr>
                <w:i w:val="0"/>
                <w:iCs w:val="0"/>
                <w:sz w:val="28"/>
                <w:szCs w:val="28"/>
              </w:rPr>
              <w:t xml:space="preserve">competitive advantage. </w:t>
            </w:r>
          </w:p>
          <w:p w:rsidR="0B43D823" w:rsidP="2D884398" w:rsidRDefault="0B43D823" w14:paraId="2E86DFD9" w14:textId="293E1254">
            <w:pPr>
              <w:pStyle w:val="Content"/>
              <w:rPr>
                <w:i w:val="0"/>
                <w:iCs w:val="0"/>
                <w:sz w:val="28"/>
                <w:szCs w:val="28"/>
              </w:rPr>
            </w:pPr>
            <w:r w:rsidRPr="2D884398" w:rsidR="0B43D823">
              <w:rPr>
                <w:i w:val="0"/>
                <w:iCs w:val="0"/>
                <w:sz w:val="28"/>
                <w:szCs w:val="28"/>
              </w:rPr>
              <w:t>T</w:t>
            </w:r>
            <w:r w:rsidRPr="2D884398" w:rsidR="7D8FFE97">
              <w:rPr>
                <w:i w:val="0"/>
                <w:iCs w:val="0"/>
                <w:sz w:val="28"/>
                <w:szCs w:val="28"/>
              </w:rPr>
              <w:t>he theorist Elton Mayo concluded that motivation relies on teamwork and the</w:t>
            </w:r>
            <w:r w:rsidRPr="2D884398" w:rsidR="3CF785E0">
              <w:rPr>
                <w:i w:val="0"/>
                <w:iCs w:val="0"/>
                <w:sz w:val="28"/>
                <w:szCs w:val="28"/>
              </w:rPr>
              <w:t xml:space="preserve"> </w:t>
            </w:r>
            <w:r w:rsidRPr="2D884398" w:rsidR="7D8FFE97">
              <w:rPr>
                <w:i w:val="0"/>
                <w:iCs w:val="0"/>
                <w:sz w:val="28"/>
                <w:szCs w:val="28"/>
              </w:rPr>
              <w:t>importance of managers taking an interest in the workers. In practice, this requires good</w:t>
            </w:r>
            <w:r w:rsidRPr="2D884398" w:rsidR="262138D7">
              <w:rPr>
                <w:i w:val="0"/>
                <w:iCs w:val="0"/>
                <w:sz w:val="28"/>
                <w:szCs w:val="28"/>
              </w:rPr>
              <w:t xml:space="preserve"> </w:t>
            </w:r>
            <w:r w:rsidRPr="2D884398" w:rsidR="7D8FFE97">
              <w:rPr>
                <w:i w:val="0"/>
                <w:iCs w:val="0"/>
                <w:sz w:val="28"/>
                <w:szCs w:val="28"/>
              </w:rPr>
              <w:t>communication, an employee involvement in decision making and a focus on the well-being</w:t>
            </w:r>
            <w:r w:rsidRPr="2D884398" w:rsidR="62ACB10E">
              <w:rPr>
                <w:i w:val="0"/>
                <w:iCs w:val="0"/>
                <w:sz w:val="28"/>
                <w:szCs w:val="28"/>
              </w:rPr>
              <w:t xml:space="preserve"> </w:t>
            </w:r>
            <w:r w:rsidRPr="2D884398" w:rsidR="7D8FFE97">
              <w:rPr>
                <w:i w:val="0"/>
                <w:iCs w:val="0"/>
                <w:sz w:val="28"/>
                <w:szCs w:val="28"/>
              </w:rPr>
              <w:t>of the workforce.</w:t>
            </w:r>
          </w:p>
          <w:p w:rsidR="2D884398" w:rsidP="2D884398" w:rsidRDefault="2D884398" w14:paraId="3BF1DAC3" w14:textId="1516E3F2">
            <w:pPr>
              <w:pStyle w:val="Content"/>
              <w:rPr>
                <w:rFonts w:ascii="Calibri" w:hAnsi="Calibri" w:eastAsia="" w:cs=""/>
                <w:b w:val="0"/>
                <w:bCs w:val="0"/>
                <w:i w:val="0"/>
                <w:iCs w:val="0"/>
                <w:color w:val="082A75" w:themeColor="text2" w:themeTint="FF" w:themeShade="FF"/>
                <w:sz w:val="28"/>
                <w:szCs w:val="28"/>
              </w:rPr>
            </w:pPr>
          </w:p>
          <w:p w:rsidR="7FD8F8B0" w:rsidP="2D884398" w:rsidRDefault="7FD8F8B0" w14:paraId="45CC205C" w14:textId="08FA06C4">
            <w:pPr>
              <w:pStyle w:val="Content"/>
              <w:rPr>
                <w:i w:val="0"/>
                <w:iCs w:val="0"/>
                <w:sz w:val="28"/>
                <w:szCs w:val="28"/>
              </w:rPr>
            </w:pPr>
            <w:r w:rsidRPr="2D884398" w:rsidR="7FD8F8B0">
              <w:rPr>
                <w:i w:val="0"/>
                <w:iCs w:val="0"/>
                <w:sz w:val="28"/>
                <w:szCs w:val="28"/>
              </w:rPr>
              <w:t>In 1943 the US psychologist, Abraham Maslow proposed that people are motivated by a</w:t>
            </w:r>
            <w:r w:rsidRPr="2D884398" w:rsidR="4CC6EDB1">
              <w:rPr>
                <w:i w:val="0"/>
                <w:iCs w:val="0"/>
                <w:sz w:val="28"/>
                <w:szCs w:val="28"/>
              </w:rPr>
              <w:t xml:space="preserve"> </w:t>
            </w:r>
            <w:r w:rsidRPr="2D884398" w:rsidR="7FD8F8B0">
              <w:rPr>
                <w:i w:val="0"/>
                <w:iCs w:val="0"/>
                <w:sz w:val="28"/>
                <w:szCs w:val="28"/>
              </w:rPr>
              <w:t>'hierarchy of needs'.</w:t>
            </w:r>
            <w:r w:rsidRPr="2D884398" w:rsidR="6A964ABB">
              <w:rPr>
                <w:i w:val="0"/>
                <w:iCs w:val="0"/>
                <w:sz w:val="28"/>
                <w:szCs w:val="28"/>
              </w:rPr>
              <w:t xml:space="preserve"> </w:t>
            </w:r>
            <w:r w:rsidRPr="2D884398" w:rsidR="7FD8F8B0">
              <w:rPr>
                <w:i w:val="0"/>
                <w:iCs w:val="0"/>
                <w:sz w:val="28"/>
                <w:szCs w:val="28"/>
              </w:rPr>
              <w:t>Maslow suggested that people are motivated by different things. He argued that once a level</w:t>
            </w:r>
            <w:r w:rsidRPr="2D884398" w:rsidR="11766993">
              <w:rPr>
                <w:i w:val="0"/>
                <w:iCs w:val="0"/>
                <w:sz w:val="28"/>
                <w:szCs w:val="28"/>
              </w:rPr>
              <w:t xml:space="preserve"> </w:t>
            </w:r>
            <w:r w:rsidRPr="2D884398" w:rsidR="7FD8F8B0">
              <w:rPr>
                <w:i w:val="0"/>
                <w:iCs w:val="0"/>
                <w:sz w:val="28"/>
                <w:szCs w:val="28"/>
              </w:rPr>
              <w:t xml:space="preserve">of need is satisfied, it loses its power to </w:t>
            </w:r>
            <w:r w:rsidRPr="2D884398" w:rsidR="1B01B8EA">
              <w:rPr>
                <w:i w:val="0"/>
                <w:iCs w:val="0"/>
                <w:sz w:val="28"/>
                <w:szCs w:val="28"/>
              </w:rPr>
              <w:t>motivate,</w:t>
            </w:r>
            <w:r w:rsidRPr="2D884398" w:rsidR="7FD8F8B0">
              <w:rPr>
                <w:i w:val="0"/>
                <w:iCs w:val="0"/>
                <w:sz w:val="28"/>
                <w:szCs w:val="28"/>
              </w:rPr>
              <w:t xml:space="preserve"> and the next level takes over. This means for</w:t>
            </w:r>
            <w:r w:rsidRPr="2D884398" w:rsidR="5954A750">
              <w:rPr>
                <w:i w:val="0"/>
                <w:iCs w:val="0"/>
                <w:sz w:val="28"/>
                <w:szCs w:val="28"/>
              </w:rPr>
              <w:t xml:space="preserve"> </w:t>
            </w:r>
            <w:r w:rsidRPr="2D884398" w:rsidR="7FD8F8B0">
              <w:rPr>
                <w:i w:val="0"/>
                <w:iCs w:val="0"/>
                <w:sz w:val="28"/>
                <w:szCs w:val="28"/>
              </w:rPr>
              <w:t>example, that offers of better pay alone will not satisfy someone who is looking for more self</w:t>
            </w:r>
          </w:p>
          <w:p w:rsidR="7FD8F8B0" w:rsidP="2D884398" w:rsidRDefault="7FD8F8B0" w14:paraId="2BAB365E" w14:textId="4BF00C72">
            <w:pPr>
              <w:pStyle w:val="Content"/>
              <w:rPr>
                <w:i w:val="0"/>
                <w:iCs w:val="0"/>
                <w:sz w:val="28"/>
                <w:szCs w:val="28"/>
              </w:rPr>
            </w:pPr>
            <w:r w:rsidRPr="2D884398" w:rsidR="7FD8F8B0">
              <w:rPr>
                <w:i w:val="0"/>
                <w:iCs w:val="0"/>
                <w:sz w:val="28"/>
                <w:szCs w:val="28"/>
              </w:rPr>
              <w:t xml:space="preserve">esteem. This is </w:t>
            </w:r>
            <w:r w:rsidRPr="2D884398" w:rsidR="0D7D16A8">
              <w:rPr>
                <w:i w:val="0"/>
                <w:iCs w:val="0"/>
                <w:sz w:val="28"/>
                <w:szCs w:val="28"/>
              </w:rPr>
              <w:t>recognized</w:t>
            </w:r>
            <w:r w:rsidRPr="2D884398" w:rsidR="7FD8F8B0">
              <w:rPr>
                <w:i w:val="0"/>
                <w:iCs w:val="0"/>
                <w:sz w:val="28"/>
                <w:szCs w:val="28"/>
              </w:rPr>
              <w:t xml:space="preserve"> by leaders and managers at A</w:t>
            </w:r>
            <w:r w:rsidRPr="2D884398" w:rsidR="2F6140FA">
              <w:rPr>
                <w:i w:val="0"/>
                <w:iCs w:val="0"/>
                <w:sz w:val="28"/>
                <w:szCs w:val="28"/>
              </w:rPr>
              <w:t>sda</w:t>
            </w:r>
            <w:r w:rsidRPr="2D884398" w:rsidR="7FD8F8B0">
              <w:rPr>
                <w:i w:val="0"/>
                <w:iCs w:val="0"/>
                <w:sz w:val="28"/>
                <w:szCs w:val="28"/>
              </w:rPr>
              <w:t>. For example, pension schemes</w:t>
            </w:r>
            <w:r w:rsidRPr="2D884398" w:rsidR="70FCE11F">
              <w:rPr>
                <w:i w:val="0"/>
                <w:iCs w:val="0"/>
                <w:sz w:val="28"/>
                <w:szCs w:val="28"/>
              </w:rPr>
              <w:t xml:space="preserve"> </w:t>
            </w:r>
            <w:r w:rsidRPr="2D884398" w:rsidR="7FD8F8B0">
              <w:rPr>
                <w:i w:val="0"/>
                <w:iCs w:val="0"/>
                <w:sz w:val="28"/>
                <w:szCs w:val="28"/>
              </w:rPr>
              <w:t>help to meet safety needs. Self-</w:t>
            </w:r>
            <w:r w:rsidRPr="2D884398" w:rsidR="5CEF871C">
              <w:rPr>
                <w:i w:val="0"/>
                <w:iCs w:val="0"/>
                <w:sz w:val="28"/>
                <w:szCs w:val="28"/>
              </w:rPr>
              <w:t>actualization</w:t>
            </w:r>
            <w:r w:rsidRPr="2D884398" w:rsidR="7FD8F8B0">
              <w:rPr>
                <w:i w:val="0"/>
                <w:iCs w:val="0"/>
                <w:sz w:val="28"/>
                <w:szCs w:val="28"/>
              </w:rPr>
              <w:t xml:space="preserve"> may be reached through training opportunities,</w:t>
            </w:r>
            <w:r w:rsidRPr="2D884398" w:rsidR="3C72468F">
              <w:rPr>
                <w:i w:val="0"/>
                <w:iCs w:val="0"/>
                <w:sz w:val="28"/>
                <w:szCs w:val="28"/>
              </w:rPr>
              <w:t xml:space="preserve"> </w:t>
            </w:r>
            <w:r w:rsidRPr="2D884398" w:rsidR="7FD8F8B0">
              <w:rPr>
                <w:i w:val="0"/>
                <w:iCs w:val="0"/>
                <w:sz w:val="28"/>
                <w:szCs w:val="28"/>
              </w:rPr>
              <w:t>such as the management development program, or promotion</w:t>
            </w:r>
            <w:r w:rsidRPr="2D884398" w:rsidR="00011037">
              <w:rPr>
                <w:i w:val="0"/>
                <w:iCs w:val="0"/>
                <w:sz w:val="28"/>
                <w:szCs w:val="28"/>
              </w:rPr>
              <w:t>.</w:t>
            </w:r>
          </w:p>
          <w:p w:rsidR="721E1F3E" w:rsidP="2D884398" w:rsidRDefault="721E1F3E" w14:paraId="0D062793" w14:textId="7E945C4F">
            <w:pPr>
              <w:pStyle w:val="Content"/>
              <w:rPr>
                <w:rFonts w:ascii="Calibri" w:hAnsi="Calibri" w:eastAsia="" w:cs=""/>
                <w:b w:val="0"/>
                <w:bCs w:val="0"/>
                <w:color w:val="082A75" w:themeColor="text2" w:themeTint="FF" w:themeShade="FF"/>
                <w:sz w:val="28"/>
                <w:szCs w:val="28"/>
              </w:rPr>
            </w:pPr>
            <w:r w:rsidR="721E1F3E">
              <w:drawing>
                <wp:inline wp14:editId="260E3257" wp14:anchorId="60883E1B">
                  <wp:extent cx="6012694" cy="3895725"/>
                  <wp:effectExtent l="0" t="0" r="0" b="0"/>
                  <wp:docPr id="741376152" name="" title=""/>
                  <wp:cNvGraphicFramePr>
                    <a:graphicFrameLocks noChangeAspect="1"/>
                  </wp:cNvGraphicFramePr>
                  <a:graphic>
                    <a:graphicData uri="http://schemas.openxmlformats.org/drawingml/2006/picture">
                      <pic:pic>
                        <pic:nvPicPr>
                          <pic:cNvPr id="0" name=""/>
                          <pic:cNvPicPr/>
                        </pic:nvPicPr>
                        <pic:blipFill>
                          <a:blip r:embed="Rc24b88289fa54de1">
                            <a:extLst>
                              <a:ext xmlns:a="http://schemas.openxmlformats.org/drawingml/2006/main" uri="{28A0092B-C50C-407E-A947-70E740481C1C}">
                                <a14:useLocalDpi val="0"/>
                              </a:ext>
                            </a:extLst>
                          </a:blip>
                          <a:stretch>
                            <a:fillRect/>
                          </a:stretch>
                        </pic:blipFill>
                        <pic:spPr>
                          <a:xfrm>
                            <a:off x="0" y="0"/>
                            <a:ext cx="6012694" cy="3895725"/>
                          </a:xfrm>
                          <a:prstGeom prst="rect">
                            <a:avLst/>
                          </a:prstGeom>
                        </pic:spPr>
                      </pic:pic>
                    </a:graphicData>
                  </a:graphic>
                </wp:inline>
              </w:drawing>
            </w:r>
          </w:p>
          <w:p w:rsidR="7FD8F8B0" w:rsidP="2D884398" w:rsidRDefault="7FD8F8B0" w14:paraId="0E0E10CB" w14:textId="7FE086B1">
            <w:pPr>
              <w:pStyle w:val="Content"/>
              <w:rPr>
                <w:i w:val="0"/>
                <w:iCs w:val="0"/>
                <w:sz w:val="28"/>
                <w:szCs w:val="28"/>
              </w:rPr>
            </w:pPr>
            <w:r w:rsidRPr="2D884398" w:rsidR="7FD8F8B0">
              <w:rPr>
                <w:i w:val="0"/>
                <w:iCs w:val="0"/>
                <w:sz w:val="28"/>
                <w:szCs w:val="28"/>
              </w:rPr>
              <w:t xml:space="preserve"> </w:t>
            </w:r>
          </w:p>
          <w:p w:rsidR="7FD8F8B0" w:rsidP="2D884398" w:rsidRDefault="7FD8F8B0" w14:paraId="25A52D0D" w14:textId="7AF28717">
            <w:pPr>
              <w:pStyle w:val="Content"/>
              <w:rPr>
                <w:i w:val="0"/>
                <w:iCs w:val="0"/>
                <w:sz w:val="28"/>
                <w:szCs w:val="28"/>
              </w:rPr>
            </w:pPr>
            <w:r w:rsidRPr="2D884398" w:rsidR="7FD8F8B0">
              <w:rPr>
                <w:i w:val="0"/>
                <w:iCs w:val="0"/>
                <w:sz w:val="28"/>
                <w:szCs w:val="28"/>
              </w:rPr>
              <w:t>In 1960 Douglas McGregor described two distinctive styles of management: Theory X and</w:t>
            </w:r>
            <w:r w:rsidRPr="2D884398" w:rsidR="1CF23547">
              <w:rPr>
                <w:i w:val="0"/>
                <w:iCs w:val="0"/>
                <w:sz w:val="28"/>
                <w:szCs w:val="28"/>
              </w:rPr>
              <w:t xml:space="preserve"> </w:t>
            </w:r>
            <w:r w:rsidRPr="2D884398" w:rsidR="7FD8F8B0">
              <w:rPr>
                <w:i w:val="0"/>
                <w:iCs w:val="0"/>
                <w:sz w:val="28"/>
                <w:szCs w:val="28"/>
              </w:rPr>
              <w:t xml:space="preserve">Theory Y. In Theory X managers believed workers needed discipline - a </w:t>
            </w:r>
            <w:proofErr w:type="spellStart"/>
            <w:r w:rsidRPr="2D884398" w:rsidR="7FD8F8B0">
              <w:rPr>
                <w:i w:val="0"/>
                <w:iCs w:val="0"/>
                <w:sz w:val="28"/>
                <w:szCs w:val="28"/>
              </w:rPr>
              <w:t>Taylorist</w:t>
            </w:r>
            <w:proofErr w:type="spellEnd"/>
            <w:r w:rsidRPr="2D884398" w:rsidR="7FD8F8B0">
              <w:rPr>
                <w:i w:val="0"/>
                <w:iCs w:val="0"/>
                <w:sz w:val="28"/>
                <w:szCs w:val="28"/>
              </w:rPr>
              <w:t xml:space="preserve"> and</w:t>
            </w:r>
            <w:r w:rsidRPr="2D884398" w:rsidR="05533AC7">
              <w:rPr>
                <w:i w:val="0"/>
                <w:iCs w:val="0"/>
                <w:sz w:val="28"/>
                <w:szCs w:val="28"/>
              </w:rPr>
              <w:t xml:space="preserve"> </w:t>
            </w:r>
            <w:r w:rsidRPr="2D884398" w:rsidR="7FD8F8B0">
              <w:rPr>
                <w:i w:val="0"/>
                <w:iCs w:val="0"/>
                <w:sz w:val="28"/>
                <w:szCs w:val="28"/>
              </w:rPr>
              <w:t>authoritarian approach. By contrast, Theory Y saw self-motivated employees with complex</w:t>
            </w:r>
            <w:r w:rsidRPr="2D884398" w:rsidR="62A86E15">
              <w:rPr>
                <w:i w:val="0"/>
                <w:iCs w:val="0"/>
                <w:sz w:val="28"/>
                <w:szCs w:val="28"/>
              </w:rPr>
              <w:t xml:space="preserve"> </w:t>
            </w:r>
            <w:r w:rsidRPr="2D884398" w:rsidR="7FD8F8B0">
              <w:rPr>
                <w:i w:val="0"/>
                <w:iCs w:val="0"/>
                <w:sz w:val="28"/>
                <w:szCs w:val="28"/>
              </w:rPr>
              <w:t xml:space="preserve">needs and a natural urge to be creative. This second view is shared by </w:t>
            </w:r>
            <w:r w:rsidRPr="2D884398" w:rsidR="0DF30504">
              <w:rPr>
                <w:i w:val="0"/>
                <w:iCs w:val="0"/>
                <w:sz w:val="28"/>
                <w:szCs w:val="28"/>
              </w:rPr>
              <w:t>Asda</w:t>
            </w:r>
            <w:r w:rsidRPr="2D884398" w:rsidR="7FD8F8B0">
              <w:rPr>
                <w:i w:val="0"/>
                <w:iCs w:val="0"/>
                <w:sz w:val="28"/>
                <w:szCs w:val="28"/>
              </w:rPr>
              <w:t xml:space="preserve"> whose employees</w:t>
            </w:r>
            <w:r w:rsidRPr="2D884398" w:rsidR="2CEB90B4">
              <w:rPr>
                <w:i w:val="0"/>
                <w:iCs w:val="0"/>
                <w:sz w:val="28"/>
                <w:szCs w:val="28"/>
              </w:rPr>
              <w:t xml:space="preserve"> </w:t>
            </w:r>
            <w:r w:rsidRPr="2D884398" w:rsidR="7FD8F8B0">
              <w:rPr>
                <w:i w:val="0"/>
                <w:iCs w:val="0"/>
                <w:sz w:val="28"/>
                <w:szCs w:val="28"/>
              </w:rPr>
              <w:t>need to be self-directed in their work and ready to accept high levels of responsibility.</w:t>
            </w:r>
          </w:p>
          <w:p w:rsidR="40E693CB" w:rsidP="2D884398" w:rsidRDefault="40E693CB" w14:paraId="28C79798" w14:textId="3E8475F5">
            <w:pPr>
              <w:pStyle w:val="Content"/>
              <w:rPr>
                <w:i w:val="0"/>
                <w:iCs w:val="0"/>
                <w:sz w:val="28"/>
                <w:szCs w:val="28"/>
              </w:rPr>
            </w:pPr>
            <w:r w:rsidRPr="2D884398" w:rsidR="40E693CB">
              <w:rPr>
                <w:i w:val="0"/>
                <w:iCs w:val="0"/>
                <w:sz w:val="28"/>
                <w:szCs w:val="28"/>
              </w:rPr>
              <w:t xml:space="preserve">Asda </w:t>
            </w:r>
            <w:r w:rsidRPr="2D884398" w:rsidR="7FD8F8B0">
              <w:rPr>
                <w:i w:val="0"/>
                <w:iCs w:val="0"/>
                <w:sz w:val="28"/>
                <w:szCs w:val="28"/>
              </w:rPr>
              <w:t xml:space="preserve">shows how the </w:t>
            </w:r>
            <w:r w:rsidRPr="2D884398" w:rsidR="00518F4D">
              <w:rPr>
                <w:i w:val="0"/>
                <w:iCs w:val="0"/>
                <w:sz w:val="28"/>
                <w:szCs w:val="28"/>
              </w:rPr>
              <w:t>organization</w:t>
            </w:r>
            <w:r w:rsidRPr="2D884398" w:rsidR="7FD8F8B0">
              <w:rPr>
                <w:i w:val="0"/>
                <w:iCs w:val="0"/>
                <w:sz w:val="28"/>
                <w:szCs w:val="28"/>
              </w:rPr>
              <w:t xml:space="preserve"> demonstrates its values. These values provide the</w:t>
            </w:r>
            <w:r w:rsidRPr="2D884398" w:rsidR="61797EBA">
              <w:rPr>
                <w:i w:val="0"/>
                <w:iCs w:val="0"/>
                <w:sz w:val="28"/>
                <w:szCs w:val="28"/>
              </w:rPr>
              <w:t xml:space="preserve"> </w:t>
            </w:r>
            <w:r w:rsidRPr="2D884398" w:rsidR="7FD8F8B0">
              <w:rPr>
                <w:i w:val="0"/>
                <w:iCs w:val="0"/>
                <w:sz w:val="28"/>
                <w:szCs w:val="28"/>
              </w:rPr>
              <w:t xml:space="preserve">setting for motivating its employees. The </w:t>
            </w:r>
            <w:r w:rsidRPr="2D884398" w:rsidR="70861074">
              <w:rPr>
                <w:i w:val="0"/>
                <w:iCs w:val="0"/>
                <w:sz w:val="28"/>
                <w:szCs w:val="28"/>
              </w:rPr>
              <w:t>Asda</w:t>
            </w:r>
            <w:r w:rsidRPr="2D884398" w:rsidR="7FD8F8B0">
              <w:rPr>
                <w:i w:val="0"/>
                <w:iCs w:val="0"/>
                <w:sz w:val="28"/>
                <w:szCs w:val="28"/>
              </w:rPr>
              <w:t xml:space="preserve"> includes:</w:t>
            </w:r>
          </w:p>
          <w:p w:rsidR="7FD8F8B0" w:rsidP="2D884398" w:rsidRDefault="7FD8F8B0" w14:paraId="4AA9760D" w14:textId="2619BA21">
            <w:pPr>
              <w:pStyle w:val="Content"/>
              <w:rPr>
                <w:i w:val="0"/>
                <w:iCs w:val="0"/>
                <w:sz w:val="28"/>
                <w:szCs w:val="28"/>
              </w:rPr>
            </w:pPr>
            <w:r w:rsidRPr="2D884398" w:rsidR="7FD8F8B0">
              <w:rPr>
                <w:i w:val="0"/>
                <w:iCs w:val="0"/>
                <w:sz w:val="28"/>
                <w:szCs w:val="28"/>
              </w:rPr>
              <w:t>• always acting safely and responsibly</w:t>
            </w:r>
          </w:p>
          <w:p w:rsidR="7FD8F8B0" w:rsidP="2D884398" w:rsidRDefault="7FD8F8B0" w14:paraId="6A61A920" w14:textId="3A5695C2">
            <w:pPr>
              <w:pStyle w:val="Content"/>
              <w:rPr>
                <w:i w:val="0"/>
                <w:iCs w:val="0"/>
                <w:sz w:val="28"/>
                <w:szCs w:val="28"/>
              </w:rPr>
            </w:pPr>
            <w:r w:rsidRPr="2D884398" w:rsidR="7FD8F8B0">
              <w:rPr>
                <w:i w:val="0"/>
                <w:iCs w:val="0"/>
                <w:sz w:val="28"/>
                <w:szCs w:val="28"/>
              </w:rPr>
              <w:t>• building talent and teams</w:t>
            </w:r>
          </w:p>
          <w:p w:rsidR="7FD8F8B0" w:rsidP="2D884398" w:rsidRDefault="7FD8F8B0" w14:paraId="4F3F6F59" w14:textId="3F2BA612">
            <w:pPr>
              <w:pStyle w:val="Content"/>
              <w:rPr>
                <w:i w:val="0"/>
                <w:iCs w:val="0"/>
                <w:sz w:val="28"/>
                <w:szCs w:val="28"/>
              </w:rPr>
            </w:pPr>
            <w:r w:rsidRPr="2D884398" w:rsidR="7FD8F8B0">
              <w:rPr>
                <w:i w:val="0"/>
                <w:iCs w:val="0"/>
                <w:sz w:val="28"/>
                <w:szCs w:val="28"/>
              </w:rPr>
              <w:t>• being open and transparent</w:t>
            </w:r>
          </w:p>
          <w:p w:rsidR="7FD8F8B0" w:rsidP="2D884398" w:rsidRDefault="7FD8F8B0" w14:paraId="5426C552" w14:textId="60413C09">
            <w:pPr>
              <w:pStyle w:val="Content"/>
              <w:rPr>
                <w:i w:val="0"/>
                <w:iCs w:val="0"/>
                <w:sz w:val="28"/>
                <w:szCs w:val="28"/>
              </w:rPr>
            </w:pPr>
            <w:r w:rsidRPr="2D884398" w:rsidR="7FD8F8B0">
              <w:rPr>
                <w:i w:val="0"/>
                <w:iCs w:val="0"/>
                <w:sz w:val="28"/>
                <w:szCs w:val="28"/>
              </w:rPr>
              <w:t>• challenging ourselves and our contractors</w:t>
            </w:r>
          </w:p>
          <w:p w:rsidR="7FD8F8B0" w:rsidP="2D884398" w:rsidRDefault="7FD8F8B0" w14:paraId="05997839" w14:textId="4E9B6800">
            <w:pPr>
              <w:pStyle w:val="Content"/>
              <w:rPr>
                <w:i w:val="0"/>
                <w:iCs w:val="0"/>
                <w:sz w:val="28"/>
                <w:szCs w:val="28"/>
              </w:rPr>
            </w:pPr>
            <w:r w:rsidRPr="2D884398" w:rsidR="7FD8F8B0">
              <w:rPr>
                <w:i w:val="0"/>
                <w:iCs w:val="0"/>
                <w:sz w:val="28"/>
                <w:szCs w:val="28"/>
              </w:rPr>
              <w:t>• confronting problems</w:t>
            </w:r>
          </w:p>
          <w:p w:rsidR="7FD8F8B0" w:rsidP="2D884398" w:rsidRDefault="7FD8F8B0" w14:paraId="536E1EA1" w14:textId="6CDCB002">
            <w:pPr>
              <w:pStyle w:val="Content"/>
              <w:rPr>
                <w:i w:val="0"/>
                <w:iCs w:val="0"/>
                <w:sz w:val="28"/>
                <w:szCs w:val="28"/>
              </w:rPr>
            </w:pPr>
            <w:r w:rsidRPr="2D884398" w:rsidR="7FD8F8B0">
              <w:rPr>
                <w:i w:val="0"/>
                <w:iCs w:val="0"/>
                <w:sz w:val="28"/>
                <w:szCs w:val="28"/>
              </w:rPr>
              <w:t>• delivering what we promise</w:t>
            </w:r>
          </w:p>
          <w:p w:rsidR="7FD8F8B0" w:rsidP="2D884398" w:rsidRDefault="7FD8F8B0" w14:paraId="2D04EFB7" w14:textId="4C816304">
            <w:pPr>
              <w:pStyle w:val="Content"/>
              <w:rPr>
                <w:i w:val="0"/>
                <w:iCs w:val="0"/>
                <w:sz w:val="28"/>
                <w:szCs w:val="28"/>
              </w:rPr>
            </w:pPr>
            <w:r w:rsidRPr="2D884398" w:rsidR="7FD8F8B0">
              <w:rPr>
                <w:i w:val="0"/>
                <w:iCs w:val="0"/>
                <w:sz w:val="28"/>
                <w:szCs w:val="28"/>
              </w:rPr>
              <w:t>• learning from experience.’</w:t>
            </w:r>
          </w:p>
          <w:p w:rsidR="7FD8F8B0" w:rsidP="2D884398" w:rsidRDefault="7FD8F8B0" w14:paraId="3AEB57A5" w14:textId="1C2A5CB2">
            <w:pPr>
              <w:pStyle w:val="Content"/>
              <w:rPr>
                <w:i w:val="0"/>
                <w:iCs w:val="0"/>
                <w:sz w:val="28"/>
                <w:szCs w:val="28"/>
              </w:rPr>
            </w:pPr>
            <w:r w:rsidRPr="2D884398" w:rsidR="7FD8F8B0">
              <w:rPr>
                <w:i w:val="0"/>
                <w:iCs w:val="0"/>
                <w:sz w:val="28"/>
                <w:szCs w:val="28"/>
              </w:rPr>
              <w:t>This model allows both Maslow’s lower order and higher order needs to be met by providing</w:t>
            </w:r>
            <w:r w:rsidRPr="2D884398" w:rsidR="21E026D1">
              <w:rPr>
                <w:i w:val="0"/>
                <w:iCs w:val="0"/>
                <w:sz w:val="28"/>
                <w:szCs w:val="28"/>
              </w:rPr>
              <w:t xml:space="preserve"> </w:t>
            </w:r>
            <w:r w:rsidRPr="2D884398" w:rsidR="7FD8F8B0">
              <w:rPr>
                <w:i w:val="0"/>
                <w:iCs w:val="0"/>
                <w:sz w:val="28"/>
                <w:szCs w:val="28"/>
              </w:rPr>
              <w:t>a safe, secure environment and good conditions, increasing skills and developing talent, and</w:t>
            </w:r>
            <w:r w:rsidRPr="2D884398" w:rsidR="4F181EC1">
              <w:rPr>
                <w:i w:val="0"/>
                <w:iCs w:val="0"/>
                <w:sz w:val="28"/>
                <w:szCs w:val="28"/>
              </w:rPr>
              <w:t xml:space="preserve"> </w:t>
            </w:r>
            <w:r w:rsidRPr="2D884398" w:rsidR="7FD8F8B0">
              <w:rPr>
                <w:i w:val="0"/>
                <w:iCs w:val="0"/>
                <w:sz w:val="28"/>
                <w:szCs w:val="28"/>
              </w:rPr>
              <w:t>challenging people to improve.</w:t>
            </w:r>
          </w:p>
          <w:p w:rsidR="7FD8F8B0" w:rsidP="2D884398" w:rsidRDefault="7FD8F8B0" w14:paraId="24A7DD57" w14:textId="74DE2A1D">
            <w:pPr>
              <w:pStyle w:val="Content"/>
              <w:rPr>
                <w:i w:val="0"/>
                <w:iCs w:val="0"/>
                <w:sz w:val="28"/>
                <w:szCs w:val="28"/>
              </w:rPr>
            </w:pPr>
            <w:r w:rsidRPr="2D884398" w:rsidR="7FD8F8B0">
              <w:rPr>
                <w:i w:val="0"/>
                <w:iCs w:val="0"/>
                <w:sz w:val="28"/>
                <w:szCs w:val="28"/>
              </w:rPr>
              <w:t xml:space="preserve"> </w:t>
            </w:r>
          </w:p>
          <w:p w:rsidR="7FD8F8B0" w:rsidP="2D884398" w:rsidRDefault="7FD8F8B0" w14:paraId="67F34898" w14:textId="16659CAC">
            <w:pPr>
              <w:pStyle w:val="Content"/>
              <w:rPr>
                <w:b w:val="1"/>
                <w:bCs w:val="1"/>
                <w:i w:val="0"/>
                <w:iCs w:val="0"/>
                <w:sz w:val="36"/>
                <w:szCs w:val="36"/>
              </w:rPr>
            </w:pPr>
            <w:r w:rsidRPr="2D884398" w:rsidR="7FD8F8B0">
              <w:rPr>
                <w:b w:val="1"/>
                <w:bCs w:val="1"/>
                <w:i w:val="0"/>
                <w:iCs w:val="0"/>
                <w:sz w:val="36"/>
                <w:szCs w:val="36"/>
              </w:rPr>
              <w:t>Motivation in practice</w:t>
            </w:r>
          </w:p>
          <w:p w:rsidR="7FD8F8B0" w:rsidP="2D884398" w:rsidRDefault="7FD8F8B0" w14:paraId="627727CB" w14:textId="3CD76389">
            <w:pPr>
              <w:pStyle w:val="Content"/>
              <w:rPr>
                <w:i w:val="0"/>
                <w:iCs w:val="0"/>
                <w:sz w:val="28"/>
                <w:szCs w:val="28"/>
              </w:rPr>
            </w:pPr>
            <w:r w:rsidRPr="2D884398" w:rsidR="7FD8F8B0">
              <w:rPr>
                <w:i w:val="0"/>
                <w:iCs w:val="0"/>
                <w:sz w:val="28"/>
                <w:szCs w:val="28"/>
              </w:rPr>
              <w:t>A particularly valuable way of understanding how real jobs can meet human needs was</w:t>
            </w:r>
            <w:r w:rsidRPr="2D884398" w:rsidR="4B838C5C">
              <w:rPr>
                <w:i w:val="0"/>
                <w:iCs w:val="0"/>
                <w:sz w:val="28"/>
                <w:szCs w:val="28"/>
              </w:rPr>
              <w:t xml:space="preserve"> </w:t>
            </w:r>
            <w:r w:rsidRPr="2D884398" w:rsidR="7FD8F8B0">
              <w:rPr>
                <w:i w:val="0"/>
                <w:iCs w:val="0"/>
                <w:sz w:val="28"/>
                <w:szCs w:val="28"/>
              </w:rPr>
              <w:t>developed by Frederick Herzberg in his 'two factor' theory of motivation. He found that</w:t>
            </w:r>
            <w:r w:rsidRPr="2D884398" w:rsidR="26D4ECD1">
              <w:rPr>
                <w:i w:val="0"/>
                <w:iCs w:val="0"/>
                <w:sz w:val="28"/>
                <w:szCs w:val="28"/>
              </w:rPr>
              <w:t xml:space="preserve"> </w:t>
            </w:r>
            <w:r w:rsidRPr="2D884398" w:rsidR="7FD8F8B0">
              <w:rPr>
                <w:i w:val="0"/>
                <w:iCs w:val="0"/>
                <w:sz w:val="28"/>
                <w:szCs w:val="28"/>
              </w:rPr>
              <w:t>achievement, recognition, responsibility and interest in the work were the true motivators.</w:t>
            </w:r>
          </w:p>
          <w:p w:rsidR="7FD8F8B0" w:rsidP="2D884398" w:rsidRDefault="7FD8F8B0" w14:paraId="399E2C87" w14:textId="26789B05">
            <w:pPr>
              <w:pStyle w:val="Content"/>
              <w:rPr>
                <w:i w:val="0"/>
                <w:iCs w:val="0"/>
                <w:sz w:val="28"/>
                <w:szCs w:val="28"/>
              </w:rPr>
            </w:pPr>
            <w:r w:rsidRPr="2D884398" w:rsidR="7FD8F8B0">
              <w:rPr>
                <w:i w:val="0"/>
                <w:iCs w:val="0"/>
                <w:sz w:val="28"/>
                <w:szCs w:val="28"/>
              </w:rPr>
              <w:t>Company policy, supervision, work conditions and pay did matter, but could not motivate.</w:t>
            </w:r>
            <w:r w:rsidRPr="2D884398" w:rsidR="4C97EA35">
              <w:rPr>
                <w:i w:val="0"/>
                <w:iCs w:val="0"/>
                <w:sz w:val="28"/>
                <w:szCs w:val="28"/>
              </w:rPr>
              <w:t xml:space="preserve"> </w:t>
            </w:r>
            <w:r w:rsidRPr="2D884398" w:rsidR="7FD8F8B0">
              <w:rPr>
                <w:i w:val="0"/>
                <w:iCs w:val="0"/>
                <w:sz w:val="28"/>
                <w:szCs w:val="28"/>
              </w:rPr>
              <w:t>These 'hygiene factors' could cause dissatisfaction if they were absent or inadequate.</w:t>
            </w:r>
            <w:r w:rsidRPr="2D884398" w:rsidR="7A6241E1">
              <w:rPr>
                <w:i w:val="0"/>
                <w:iCs w:val="0"/>
                <w:sz w:val="28"/>
                <w:szCs w:val="28"/>
              </w:rPr>
              <w:t xml:space="preserve"> </w:t>
            </w:r>
            <w:r w:rsidRPr="2D884398" w:rsidR="7FD8F8B0">
              <w:rPr>
                <w:i w:val="0"/>
                <w:iCs w:val="0"/>
                <w:sz w:val="28"/>
                <w:szCs w:val="28"/>
              </w:rPr>
              <w:t>Improvements in the hygiene factors would prevent dissatisfaction but would not provide</w:t>
            </w:r>
            <w:r w:rsidRPr="2D884398" w:rsidR="19E26577">
              <w:rPr>
                <w:i w:val="0"/>
                <w:iCs w:val="0"/>
                <w:sz w:val="28"/>
                <w:szCs w:val="28"/>
              </w:rPr>
              <w:t xml:space="preserve"> </w:t>
            </w:r>
            <w:r w:rsidRPr="2D884398" w:rsidR="7FD8F8B0">
              <w:rPr>
                <w:i w:val="0"/>
                <w:iCs w:val="0"/>
                <w:sz w:val="28"/>
                <w:szCs w:val="28"/>
              </w:rPr>
              <w:t xml:space="preserve">motivation. </w:t>
            </w:r>
          </w:p>
          <w:p w:rsidR="7FD8F8B0" w:rsidP="2D884398" w:rsidRDefault="7FD8F8B0" w14:paraId="0223A2F8" w14:textId="5FA5E923">
            <w:pPr>
              <w:pStyle w:val="Content"/>
              <w:rPr>
                <w:i w:val="0"/>
                <w:iCs w:val="0"/>
                <w:sz w:val="28"/>
                <w:szCs w:val="28"/>
              </w:rPr>
            </w:pPr>
            <w:r w:rsidRPr="2D884398" w:rsidR="7FD8F8B0">
              <w:rPr>
                <w:i w:val="0"/>
                <w:iCs w:val="0"/>
                <w:sz w:val="28"/>
                <w:szCs w:val="28"/>
              </w:rPr>
              <w:t>The financial rewards of a job are an essential part of this contract between employer and</w:t>
            </w:r>
            <w:r w:rsidRPr="2D884398" w:rsidR="466609ED">
              <w:rPr>
                <w:i w:val="0"/>
                <w:iCs w:val="0"/>
                <w:sz w:val="28"/>
                <w:szCs w:val="28"/>
              </w:rPr>
              <w:t xml:space="preserve"> </w:t>
            </w:r>
            <w:r w:rsidRPr="2D884398" w:rsidR="7FD8F8B0">
              <w:rPr>
                <w:i w:val="0"/>
                <w:iCs w:val="0"/>
                <w:sz w:val="28"/>
                <w:szCs w:val="28"/>
              </w:rPr>
              <w:t xml:space="preserve">employee. In effect they are the market price of an employee's services. </w:t>
            </w:r>
            <w:r w:rsidRPr="2D884398" w:rsidR="7FD8F8B0">
              <w:rPr>
                <w:i w:val="0"/>
                <w:iCs w:val="0"/>
                <w:sz w:val="28"/>
                <w:szCs w:val="28"/>
              </w:rPr>
              <w:t>This is important in enabling the company to attract talented and highly qualified staff. Pay</w:t>
            </w:r>
            <w:r w:rsidRPr="2D884398" w:rsidR="5134156A">
              <w:rPr>
                <w:i w:val="0"/>
                <w:iCs w:val="0"/>
                <w:sz w:val="28"/>
                <w:szCs w:val="28"/>
              </w:rPr>
              <w:t xml:space="preserve"> </w:t>
            </w:r>
            <w:r w:rsidRPr="2D884398" w:rsidR="7FD8F8B0">
              <w:rPr>
                <w:i w:val="0"/>
                <w:iCs w:val="0"/>
                <w:sz w:val="28"/>
                <w:szCs w:val="28"/>
              </w:rPr>
              <w:t>may also be structured to reward performance.</w:t>
            </w:r>
          </w:p>
          <w:p w:rsidR="7FD8F8B0" w:rsidP="2D884398" w:rsidRDefault="7FD8F8B0" w14:paraId="272B5B70" w14:textId="21FB4545">
            <w:pPr>
              <w:pStyle w:val="Content"/>
              <w:rPr>
                <w:i w:val="0"/>
                <w:iCs w:val="0"/>
                <w:sz w:val="28"/>
                <w:szCs w:val="28"/>
              </w:rPr>
            </w:pPr>
            <w:r w:rsidRPr="2D884398" w:rsidR="7FD8F8B0">
              <w:rPr>
                <w:i w:val="0"/>
                <w:iCs w:val="0"/>
                <w:sz w:val="28"/>
                <w:szCs w:val="28"/>
              </w:rPr>
              <w:t>• Piece-rate is a traditional method of payment but is only relevant if output can readily</w:t>
            </w:r>
            <w:r w:rsidRPr="2D884398" w:rsidR="0312A148">
              <w:rPr>
                <w:i w:val="0"/>
                <w:iCs w:val="0"/>
                <w:sz w:val="28"/>
                <w:szCs w:val="28"/>
              </w:rPr>
              <w:t xml:space="preserve"> </w:t>
            </w:r>
            <w:r w:rsidRPr="2D884398" w:rsidR="7FD8F8B0">
              <w:rPr>
                <w:i w:val="0"/>
                <w:iCs w:val="0"/>
                <w:sz w:val="28"/>
                <w:szCs w:val="28"/>
              </w:rPr>
              <w:t xml:space="preserve">be measured. </w:t>
            </w:r>
          </w:p>
          <w:p w:rsidR="7FD8F8B0" w:rsidP="2D884398" w:rsidRDefault="7FD8F8B0" w14:paraId="5EC5611F" w14:textId="19EBCADB">
            <w:pPr>
              <w:pStyle w:val="Content"/>
              <w:rPr>
                <w:i w:val="0"/>
                <w:iCs w:val="0"/>
                <w:sz w:val="28"/>
                <w:szCs w:val="28"/>
              </w:rPr>
            </w:pPr>
            <w:r w:rsidRPr="2D884398" w:rsidR="7FD8F8B0">
              <w:rPr>
                <w:i w:val="0"/>
                <w:iCs w:val="0"/>
                <w:sz w:val="28"/>
                <w:szCs w:val="28"/>
              </w:rPr>
              <w:t>• Commission payments, which directly reward staff for achieving sales, are also unsuitable</w:t>
            </w:r>
            <w:r w:rsidRPr="2D884398" w:rsidR="3B5F8619">
              <w:rPr>
                <w:i w:val="0"/>
                <w:iCs w:val="0"/>
                <w:sz w:val="28"/>
                <w:szCs w:val="28"/>
              </w:rPr>
              <w:t xml:space="preserve"> </w:t>
            </w:r>
            <w:r w:rsidRPr="2D884398" w:rsidR="7FD8F8B0">
              <w:rPr>
                <w:i w:val="0"/>
                <w:iCs w:val="0"/>
                <w:sz w:val="28"/>
                <w:szCs w:val="28"/>
              </w:rPr>
              <w:t xml:space="preserve">for </w:t>
            </w:r>
            <w:r w:rsidRPr="2D884398" w:rsidR="471FF928">
              <w:rPr>
                <w:i w:val="0"/>
                <w:iCs w:val="0"/>
                <w:sz w:val="28"/>
                <w:szCs w:val="28"/>
              </w:rPr>
              <w:t>Asda</w:t>
            </w:r>
            <w:r w:rsidRPr="2D884398" w:rsidR="7FD8F8B0">
              <w:rPr>
                <w:i w:val="0"/>
                <w:iCs w:val="0"/>
                <w:sz w:val="28"/>
                <w:szCs w:val="28"/>
              </w:rPr>
              <w:t xml:space="preserve">. </w:t>
            </w:r>
          </w:p>
          <w:p w:rsidR="7FD8F8B0" w:rsidP="2D884398" w:rsidRDefault="7FD8F8B0" w14:paraId="502AAB5D" w14:textId="1EEC4CE6">
            <w:pPr>
              <w:pStyle w:val="Content"/>
              <w:rPr>
                <w:i w:val="0"/>
                <w:iCs w:val="0"/>
                <w:sz w:val="28"/>
                <w:szCs w:val="28"/>
              </w:rPr>
            </w:pPr>
            <w:r w:rsidRPr="2D884398" w:rsidR="7FD8F8B0">
              <w:rPr>
                <w:i w:val="0"/>
                <w:iCs w:val="0"/>
                <w:sz w:val="28"/>
                <w:szCs w:val="28"/>
              </w:rPr>
              <w:t>• Performance related pay has become popular. This rewards employees who achieve</w:t>
            </w:r>
            <w:r w:rsidRPr="2D884398" w:rsidR="0321374C">
              <w:rPr>
                <w:i w:val="0"/>
                <w:iCs w:val="0"/>
                <w:sz w:val="28"/>
                <w:szCs w:val="28"/>
              </w:rPr>
              <w:t xml:space="preserve"> </w:t>
            </w:r>
            <w:r w:rsidRPr="2D884398" w:rsidR="7FD8F8B0">
              <w:rPr>
                <w:i w:val="0"/>
                <w:iCs w:val="0"/>
                <w:sz w:val="28"/>
                <w:szCs w:val="28"/>
              </w:rPr>
              <w:t>their agreed targets. A</w:t>
            </w:r>
            <w:r w:rsidRPr="2D884398" w:rsidR="59C19DA3">
              <w:rPr>
                <w:i w:val="0"/>
                <w:iCs w:val="0"/>
                <w:sz w:val="28"/>
                <w:szCs w:val="28"/>
              </w:rPr>
              <w:t>sda</w:t>
            </w:r>
            <w:r w:rsidRPr="2D884398" w:rsidR="7FD8F8B0">
              <w:rPr>
                <w:i w:val="0"/>
                <w:iCs w:val="0"/>
                <w:sz w:val="28"/>
                <w:szCs w:val="28"/>
              </w:rPr>
              <w:t xml:space="preserve"> sets personal and </w:t>
            </w:r>
            <w:r w:rsidRPr="2D884398" w:rsidR="725E7142">
              <w:rPr>
                <w:i w:val="0"/>
                <w:iCs w:val="0"/>
                <w:sz w:val="28"/>
                <w:szCs w:val="28"/>
              </w:rPr>
              <w:t>organizational</w:t>
            </w:r>
            <w:r w:rsidRPr="2D884398" w:rsidR="7FD8F8B0">
              <w:rPr>
                <w:i w:val="0"/>
                <w:iCs w:val="0"/>
                <w:sz w:val="28"/>
                <w:szCs w:val="28"/>
              </w:rPr>
              <w:t xml:space="preserve"> targets that trigger additional</w:t>
            </w:r>
            <w:r w:rsidRPr="2D884398" w:rsidR="6D161435">
              <w:rPr>
                <w:i w:val="0"/>
                <w:iCs w:val="0"/>
                <w:sz w:val="28"/>
                <w:szCs w:val="28"/>
              </w:rPr>
              <w:t xml:space="preserve"> </w:t>
            </w:r>
            <w:r w:rsidRPr="2D884398" w:rsidR="7FD8F8B0">
              <w:rPr>
                <w:i w:val="0"/>
                <w:iCs w:val="0"/>
                <w:sz w:val="28"/>
                <w:szCs w:val="28"/>
              </w:rPr>
              <w:t xml:space="preserve">payments. </w:t>
            </w:r>
          </w:p>
          <w:p w:rsidR="7FD8F8B0" w:rsidP="2D884398" w:rsidRDefault="7FD8F8B0" w14:paraId="123A11EF" w14:textId="41344E18">
            <w:pPr>
              <w:pStyle w:val="Content"/>
              <w:rPr>
                <w:i w:val="0"/>
                <w:iCs w:val="0"/>
                <w:sz w:val="28"/>
                <w:szCs w:val="28"/>
              </w:rPr>
            </w:pPr>
            <w:r w:rsidRPr="2D884398" w:rsidR="7FD8F8B0">
              <w:rPr>
                <w:i w:val="0"/>
                <w:iCs w:val="0"/>
                <w:sz w:val="28"/>
                <w:szCs w:val="28"/>
              </w:rPr>
              <w:t>More highly skilled employees look for long-term progression in their careers. This helps them</w:t>
            </w:r>
            <w:r w:rsidRPr="2D884398" w:rsidR="5C1DF1B8">
              <w:rPr>
                <w:i w:val="0"/>
                <w:iCs w:val="0"/>
                <w:sz w:val="28"/>
                <w:szCs w:val="28"/>
              </w:rPr>
              <w:t xml:space="preserve"> </w:t>
            </w:r>
            <w:r w:rsidRPr="2D884398" w:rsidR="7FD8F8B0">
              <w:rPr>
                <w:i w:val="0"/>
                <w:iCs w:val="0"/>
                <w:sz w:val="28"/>
                <w:szCs w:val="28"/>
              </w:rPr>
              <w:t>meet their higher order needs. Much depends on the training and development</w:t>
            </w:r>
            <w:r w:rsidRPr="2D884398" w:rsidR="3DFB8C68">
              <w:rPr>
                <w:i w:val="0"/>
                <w:iCs w:val="0"/>
                <w:sz w:val="28"/>
                <w:szCs w:val="28"/>
              </w:rPr>
              <w:t xml:space="preserve"> </w:t>
            </w:r>
            <w:r w:rsidRPr="2D884398" w:rsidR="7FD8F8B0">
              <w:rPr>
                <w:i w:val="0"/>
                <w:iCs w:val="0"/>
                <w:sz w:val="28"/>
                <w:szCs w:val="28"/>
              </w:rPr>
              <w:t xml:space="preserve">opportunities within an </w:t>
            </w:r>
            <w:r w:rsidRPr="2D884398" w:rsidR="031C8FBD">
              <w:rPr>
                <w:i w:val="0"/>
                <w:iCs w:val="0"/>
                <w:sz w:val="28"/>
                <w:szCs w:val="28"/>
              </w:rPr>
              <w:t>organization</w:t>
            </w:r>
            <w:r w:rsidRPr="2D884398" w:rsidR="7FD8F8B0">
              <w:rPr>
                <w:i w:val="0"/>
                <w:iCs w:val="0"/>
                <w:sz w:val="28"/>
                <w:szCs w:val="28"/>
              </w:rPr>
              <w:t>. For many staff this growth in personal capabilities</w:t>
            </w:r>
            <w:r w:rsidRPr="2D884398" w:rsidR="53EBC2C9">
              <w:rPr>
                <w:i w:val="0"/>
                <w:iCs w:val="0"/>
                <w:sz w:val="28"/>
                <w:szCs w:val="28"/>
              </w:rPr>
              <w:t xml:space="preserve"> </w:t>
            </w:r>
            <w:r w:rsidRPr="2D884398" w:rsidR="7FD8F8B0">
              <w:rPr>
                <w:i w:val="0"/>
                <w:iCs w:val="0"/>
                <w:sz w:val="28"/>
                <w:szCs w:val="28"/>
              </w:rPr>
              <w:t>directly increases job satisfaction. It also makes promotion more likely. This in turn brings</w:t>
            </w:r>
            <w:r w:rsidRPr="2D884398" w:rsidR="1BB16CA8">
              <w:rPr>
                <w:i w:val="0"/>
                <w:iCs w:val="0"/>
                <w:sz w:val="28"/>
                <w:szCs w:val="28"/>
              </w:rPr>
              <w:t xml:space="preserve"> </w:t>
            </w:r>
            <w:r w:rsidRPr="2D884398" w:rsidR="7FD8F8B0">
              <w:rPr>
                <w:i w:val="0"/>
                <w:iCs w:val="0"/>
                <w:sz w:val="28"/>
                <w:szCs w:val="28"/>
              </w:rPr>
              <w:t>increased responsibility, status and esteem.</w:t>
            </w:r>
          </w:p>
          <w:p w:rsidR="7FD8F8B0" w:rsidP="2D884398" w:rsidRDefault="7FD8F8B0" w14:paraId="4687A531" w14:textId="4064D378">
            <w:pPr>
              <w:pStyle w:val="Content"/>
              <w:rPr>
                <w:i w:val="0"/>
                <w:iCs w:val="0"/>
                <w:sz w:val="28"/>
                <w:szCs w:val="28"/>
              </w:rPr>
            </w:pPr>
            <w:r w:rsidRPr="2D884398" w:rsidR="7FD8F8B0">
              <w:rPr>
                <w:i w:val="0"/>
                <w:iCs w:val="0"/>
                <w:sz w:val="28"/>
                <w:szCs w:val="28"/>
              </w:rPr>
              <w:t xml:space="preserve">A job can also </w:t>
            </w:r>
            <w:r w:rsidRPr="2D884398" w:rsidR="7FD8F8B0">
              <w:rPr>
                <w:i w:val="0"/>
                <w:iCs w:val="0"/>
                <w:sz w:val="28"/>
                <w:szCs w:val="28"/>
              </w:rPr>
              <w:t>provide</w:t>
            </w:r>
            <w:r w:rsidRPr="2D884398" w:rsidR="7FD8F8B0">
              <w:rPr>
                <w:i w:val="0"/>
                <w:iCs w:val="0"/>
                <w:sz w:val="28"/>
                <w:szCs w:val="28"/>
              </w:rPr>
              <w:t xml:space="preserve"> many non-financial benefits and incentives. Holidays and fringe</w:t>
            </w:r>
            <w:r w:rsidRPr="2D884398" w:rsidR="6B44A0AD">
              <w:rPr>
                <w:i w:val="0"/>
                <w:iCs w:val="0"/>
                <w:sz w:val="28"/>
                <w:szCs w:val="28"/>
              </w:rPr>
              <w:t xml:space="preserve"> </w:t>
            </w:r>
            <w:r w:rsidRPr="2D884398" w:rsidR="7FD8F8B0">
              <w:rPr>
                <w:i w:val="0"/>
                <w:iCs w:val="0"/>
                <w:sz w:val="28"/>
                <w:szCs w:val="28"/>
              </w:rPr>
              <w:t>benefits such as health insurance are examples of Herzberg's hygiene factors. Their absence</w:t>
            </w:r>
            <w:r w:rsidRPr="2D884398" w:rsidR="36D9D5AB">
              <w:rPr>
                <w:i w:val="0"/>
                <w:iCs w:val="0"/>
                <w:sz w:val="28"/>
                <w:szCs w:val="28"/>
              </w:rPr>
              <w:t xml:space="preserve"> </w:t>
            </w:r>
            <w:r w:rsidRPr="2D884398" w:rsidR="7FD8F8B0">
              <w:rPr>
                <w:i w:val="0"/>
                <w:iCs w:val="0"/>
                <w:sz w:val="28"/>
                <w:szCs w:val="28"/>
              </w:rPr>
              <w:t>or issues like poor administration can be major dissatisfiers. A</w:t>
            </w:r>
            <w:r w:rsidRPr="2D884398" w:rsidR="1AB1F8B2">
              <w:rPr>
                <w:i w:val="0"/>
                <w:iCs w:val="0"/>
                <w:sz w:val="28"/>
                <w:szCs w:val="28"/>
              </w:rPr>
              <w:t>sda</w:t>
            </w:r>
            <w:r w:rsidRPr="2D884398" w:rsidR="7FD8F8B0">
              <w:rPr>
                <w:i w:val="0"/>
                <w:iCs w:val="0"/>
                <w:sz w:val="28"/>
                <w:szCs w:val="28"/>
              </w:rPr>
              <w:t xml:space="preserve"> offers generous leave, a</w:t>
            </w:r>
            <w:r w:rsidRPr="2D884398" w:rsidR="09A2DA20">
              <w:rPr>
                <w:i w:val="0"/>
                <w:iCs w:val="0"/>
                <w:sz w:val="28"/>
                <w:szCs w:val="28"/>
              </w:rPr>
              <w:t xml:space="preserve"> </w:t>
            </w:r>
            <w:r w:rsidRPr="2D884398" w:rsidR="7FD8F8B0">
              <w:rPr>
                <w:i w:val="0"/>
                <w:iCs w:val="0"/>
                <w:sz w:val="28"/>
                <w:szCs w:val="28"/>
              </w:rPr>
              <w:t xml:space="preserve">good working atmosphere with a strong emphasis on communication and extensive </w:t>
            </w:r>
            <w:r w:rsidRPr="2D884398" w:rsidR="7FD8F8B0">
              <w:rPr>
                <w:i w:val="0"/>
                <w:iCs w:val="0"/>
                <w:sz w:val="28"/>
                <w:szCs w:val="28"/>
              </w:rPr>
              <w:t>support</w:t>
            </w:r>
            <w:r w:rsidRPr="2D884398" w:rsidR="63F8D800">
              <w:rPr>
                <w:i w:val="0"/>
                <w:iCs w:val="0"/>
                <w:sz w:val="28"/>
                <w:szCs w:val="28"/>
              </w:rPr>
              <w:t xml:space="preserve"> </w:t>
            </w:r>
            <w:r w:rsidRPr="2D884398" w:rsidR="7FD8F8B0">
              <w:rPr>
                <w:i w:val="0"/>
                <w:iCs w:val="0"/>
                <w:sz w:val="28"/>
                <w:szCs w:val="28"/>
              </w:rPr>
              <w:t>when</w:t>
            </w:r>
            <w:r w:rsidRPr="2D884398" w:rsidR="7FD8F8B0">
              <w:rPr>
                <w:i w:val="0"/>
                <w:iCs w:val="0"/>
                <w:sz w:val="28"/>
                <w:szCs w:val="28"/>
              </w:rPr>
              <w:t xml:space="preserve"> staff need to r</w:t>
            </w:r>
            <w:r w:rsidRPr="2D884398" w:rsidR="7FD8F8B0">
              <w:rPr>
                <w:i w:val="0"/>
                <w:iCs w:val="0"/>
                <w:sz w:val="28"/>
                <w:szCs w:val="28"/>
              </w:rPr>
              <w:t>elocate.</w:t>
            </w:r>
            <w:r w:rsidRPr="2D884398" w:rsidR="7FD8F8B0">
              <w:rPr>
                <w:i w:val="0"/>
                <w:iCs w:val="0"/>
                <w:sz w:val="28"/>
                <w:szCs w:val="28"/>
              </w:rPr>
              <w:t xml:space="preserve"> This builds employee loyalty thereby reducing staff turnover.</w:t>
            </w:r>
          </w:p>
          <w:p w:rsidR="2D884398" w:rsidP="2D884398" w:rsidRDefault="2D884398" w14:paraId="2C29B29E" w14:textId="1C1FF2C5">
            <w:pPr>
              <w:pStyle w:val="Content"/>
              <w:rPr>
                <w:b w:val="1"/>
                <w:bCs w:val="1"/>
                <w:i w:val="0"/>
                <w:iCs w:val="0"/>
                <w:sz w:val="36"/>
                <w:szCs w:val="36"/>
              </w:rPr>
            </w:pPr>
          </w:p>
          <w:p w:rsidR="7FD8F8B0" w:rsidP="2D884398" w:rsidRDefault="7FD8F8B0" w14:paraId="33B41BA3" w14:textId="37A28C01">
            <w:pPr>
              <w:pStyle w:val="Content"/>
              <w:rPr>
                <w:b w:val="1"/>
                <w:bCs w:val="1"/>
                <w:i w:val="0"/>
                <w:iCs w:val="0"/>
                <w:sz w:val="36"/>
                <w:szCs w:val="36"/>
              </w:rPr>
            </w:pPr>
            <w:r w:rsidRPr="2D884398" w:rsidR="7FD8F8B0">
              <w:rPr>
                <w:b w:val="1"/>
                <w:bCs w:val="1"/>
                <w:i w:val="0"/>
                <w:iCs w:val="0"/>
                <w:sz w:val="36"/>
                <w:szCs w:val="36"/>
              </w:rPr>
              <w:t>Meeting individual and business needs</w:t>
            </w:r>
          </w:p>
          <w:p w:rsidR="7FD8F8B0" w:rsidP="2D884398" w:rsidRDefault="7FD8F8B0" w14:paraId="274365E5" w14:textId="6C487663">
            <w:pPr>
              <w:pStyle w:val="Content"/>
              <w:rPr>
                <w:i w:val="0"/>
                <w:iCs w:val="0"/>
                <w:sz w:val="28"/>
                <w:szCs w:val="28"/>
              </w:rPr>
            </w:pPr>
            <w:r w:rsidRPr="2D884398" w:rsidR="7FD8F8B0">
              <w:rPr>
                <w:i w:val="0"/>
                <w:iCs w:val="0"/>
                <w:sz w:val="28"/>
                <w:szCs w:val="28"/>
              </w:rPr>
              <w:t>The extent to which jobs meet people's needs depends on their design. Some firms attempt</w:t>
            </w:r>
            <w:r w:rsidRPr="2D884398" w:rsidR="5A45CFC5">
              <w:rPr>
                <w:i w:val="0"/>
                <w:iCs w:val="0"/>
                <w:sz w:val="28"/>
                <w:szCs w:val="28"/>
              </w:rPr>
              <w:t xml:space="preserve"> </w:t>
            </w:r>
            <w:r w:rsidRPr="2D884398" w:rsidR="7FD8F8B0">
              <w:rPr>
                <w:i w:val="0"/>
                <w:iCs w:val="0"/>
                <w:sz w:val="28"/>
                <w:szCs w:val="28"/>
              </w:rPr>
              <w:t>job enlargement by giving staff extra tasks or responsibilities. Others have introduced job</w:t>
            </w:r>
            <w:r w:rsidRPr="2D884398" w:rsidR="4323D709">
              <w:rPr>
                <w:i w:val="0"/>
                <w:iCs w:val="0"/>
                <w:sz w:val="28"/>
                <w:szCs w:val="28"/>
              </w:rPr>
              <w:t xml:space="preserve"> </w:t>
            </w:r>
            <w:r w:rsidRPr="2D884398" w:rsidR="7FD8F8B0">
              <w:rPr>
                <w:i w:val="0"/>
                <w:iCs w:val="0"/>
                <w:sz w:val="28"/>
                <w:szCs w:val="28"/>
              </w:rPr>
              <w:t xml:space="preserve">rotation where staff exchange jobs of comparable skill around the </w:t>
            </w:r>
            <w:r w:rsidRPr="2D884398" w:rsidR="22BEB510">
              <w:rPr>
                <w:i w:val="0"/>
                <w:iCs w:val="0"/>
                <w:sz w:val="28"/>
                <w:szCs w:val="28"/>
              </w:rPr>
              <w:t>organization</w:t>
            </w:r>
            <w:r w:rsidRPr="2D884398" w:rsidR="7FD8F8B0">
              <w:rPr>
                <w:i w:val="0"/>
                <w:iCs w:val="0"/>
                <w:sz w:val="28"/>
                <w:szCs w:val="28"/>
              </w:rPr>
              <w:t>. In some</w:t>
            </w:r>
            <w:r w:rsidRPr="2D884398" w:rsidR="4FD04058">
              <w:rPr>
                <w:i w:val="0"/>
                <w:iCs w:val="0"/>
                <w:sz w:val="28"/>
                <w:szCs w:val="28"/>
              </w:rPr>
              <w:t xml:space="preserve"> </w:t>
            </w:r>
            <w:r w:rsidRPr="2D884398" w:rsidR="359587AF">
              <w:rPr>
                <w:i w:val="0"/>
                <w:iCs w:val="0"/>
                <w:sz w:val="28"/>
                <w:szCs w:val="28"/>
              </w:rPr>
              <w:t>organizations</w:t>
            </w:r>
            <w:r w:rsidRPr="2D884398" w:rsidR="7FD8F8B0">
              <w:rPr>
                <w:i w:val="0"/>
                <w:iCs w:val="0"/>
                <w:sz w:val="28"/>
                <w:szCs w:val="28"/>
              </w:rPr>
              <w:t xml:space="preserve"> this can just lead to employees moving from one boring job to another. </w:t>
            </w:r>
          </w:p>
          <w:p w:rsidR="7FD8F8B0" w:rsidP="2D884398" w:rsidRDefault="7FD8F8B0" w14:paraId="13AB2258" w14:textId="5A54F613">
            <w:pPr>
              <w:pStyle w:val="Content"/>
              <w:rPr>
                <w:i w:val="0"/>
                <w:iCs w:val="0"/>
                <w:sz w:val="28"/>
                <w:szCs w:val="28"/>
              </w:rPr>
            </w:pPr>
            <w:r w:rsidRPr="2D884398" w:rsidR="7FD8F8B0">
              <w:rPr>
                <w:i w:val="0"/>
                <w:iCs w:val="0"/>
                <w:sz w:val="28"/>
                <w:szCs w:val="28"/>
              </w:rPr>
              <w:t xml:space="preserve"> </w:t>
            </w:r>
          </w:p>
          <w:p w:rsidR="7FD8F8B0" w:rsidP="2D884398" w:rsidRDefault="7FD8F8B0" w14:paraId="1BB4F257" w14:textId="5F4FC6E5">
            <w:pPr>
              <w:pStyle w:val="Content"/>
              <w:rPr>
                <w:i w:val="0"/>
                <w:iCs w:val="0"/>
                <w:sz w:val="28"/>
                <w:szCs w:val="28"/>
              </w:rPr>
            </w:pPr>
            <w:r w:rsidRPr="2D884398" w:rsidR="7FD8F8B0">
              <w:rPr>
                <w:i w:val="0"/>
                <w:iCs w:val="0"/>
                <w:sz w:val="28"/>
                <w:szCs w:val="28"/>
              </w:rPr>
              <w:t>At A</w:t>
            </w:r>
            <w:r w:rsidRPr="2D884398" w:rsidR="72C09384">
              <w:rPr>
                <w:i w:val="0"/>
                <w:iCs w:val="0"/>
                <w:sz w:val="28"/>
                <w:szCs w:val="28"/>
              </w:rPr>
              <w:t>sda</w:t>
            </w:r>
            <w:r w:rsidRPr="2D884398" w:rsidR="7FD8F8B0">
              <w:rPr>
                <w:i w:val="0"/>
                <w:iCs w:val="0"/>
                <w:sz w:val="28"/>
                <w:szCs w:val="28"/>
              </w:rPr>
              <w:t>, however, it ensures that its staff become proficient across a range of skills making</w:t>
            </w:r>
            <w:r w:rsidRPr="2D884398" w:rsidR="01845836">
              <w:rPr>
                <w:i w:val="0"/>
                <w:iCs w:val="0"/>
                <w:sz w:val="28"/>
                <w:szCs w:val="28"/>
              </w:rPr>
              <w:t xml:space="preserve"> </w:t>
            </w:r>
            <w:r w:rsidRPr="2D884398" w:rsidR="7FD8F8B0">
              <w:rPr>
                <w:i w:val="0"/>
                <w:iCs w:val="0"/>
                <w:sz w:val="28"/>
                <w:szCs w:val="28"/>
              </w:rPr>
              <w:t>work</w:t>
            </w:r>
            <w:r w:rsidRPr="2D884398" w:rsidR="192A8E9E">
              <w:rPr>
                <w:i w:val="0"/>
                <w:iCs w:val="0"/>
                <w:sz w:val="28"/>
                <w:szCs w:val="28"/>
              </w:rPr>
              <w:t>place</w:t>
            </w:r>
            <w:r w:rsidRPr="2D884398" w:rsidR="7FD8F8B0">
              <w:rPr>
                <w:i w:val="0"/>
                <w:iCs w:val="0"/>
                <w:sz w:val="28"/>
                <w:szCs w:val="28"/>
              </w:rPr>
              <w:t xml:space="preserve"> more interesting and challenging. It also builds flexibility into the workforce. </w:t>
            </w:r>
          </w:p>
          <w:p w:rsidR="7FD8F8B0" w:rsidP="2D884398" w:rsidRDefault="7FD8F8B0" w14:paraId="2526A9BC" w14:textId="684BA079">
            <w:pPr>
              <w:pStyle w:val="Content"/>
              <w:rPr>
                <w:i w:val="0"/>
                <w:iCs w:val="0"/>
                <w:sz w:val="28"/>
                <w:szCs w:val="28"/>
              </w:rPr>
            </w:pPr>
            <w:r w:rsidRPr="2D884398" w:rsidR="7FD8F8B0">
              <w:rPr>
                <w:i w:val="0"/>
                <w:iCs w:val="0"/>
                <w:sz w:val="28"/>
                <w:szCs w:val="28"/>
              </w:rPr>
              <w:t>In job enrichment a group of employees complete a whole stage of production and take</w:t>
            </w:r>
            <w:r w:rsidRPr="2D884398" w:rsidR="6B6FFAC7">
              <w:rPr>
                <w:i w:val="0"/>
                <w:iCs w:val="0"/>
                <w:sz w:val="28"/>
                <w:szCs w:val="28"/>
              </w:rPr>
              <w:t xml:space="preserve"> </w:t>
            </w:r>
            <w:r w:rsidRPr="2D884398" w:rsidR="7FD8F8B0">
              <w:rPr>
                <w:i w:val="0"/>
                <w:iCs w:val="0"/>
                <w:sz w:val="28"/>
                <w:szCs w:val="28"/>
              </w:rPr>
              <w:t>responsibility for quality. In some firms this leads to empowerment where staff make their</w:t>
            </w:r>
            <w:r w:rsidRPr="2D884398" w:rsidR="64517C72">
              <w:rPr>
                <w:i w:val="0"/>
                <w:iCs w:val="0"/>
                <w:sz w:val="28"/>
                <w:szCs w:val="28"/>
              </w:rPr>
              <w:t xml:space="preserve"> </w:t>
            </w:r>
            <w:r w:rsidRPr="2D884398" w:rsidR="7FD8F8B0">
              <w:rPr>
                <w:i w:val="0"/>
                <w:iCs w:val="0"/>
                <w:sz w:val="28"/>
                <w:szCs w:val="28"/>
              </w:rPr>
              <w:t xml:space="preserve">own decisions about work planning. They identify training needs and make proposals </w:t>
            </w:r>
            <w:r w:rsidRPr="2D884398" w:rsidR="7FD8F8B0">
              <w:rPr>
                <w:i w:val="0"/>
                <w:iCs w:val="0"/>
                <w:sz w:val="28"/>
                <w:szCs w:val="28"/>
              </w:rPr>
              <w:t>for</w:t>
            </w:r>
            <w:r w:rsidRPr="2D884398" w:rsidR="18EAB4F7">
              <w:rPr>
                <w:i w:val="0"/>
                <w:iCs w:val="0"/>
                <w:sz w:val="28"/>
                <w:szCs w:val="28"/>
              </w:rPr>
              <w:t xml:space="preserve"> </w:t>
            </w:r>
            <w:r w:rsidRPr="2D884398" w:rsidR="7FD8F8B0">
              <w:rPr>
                <w:i w:val="0"/>
                <w:iCs w:val="0"/>
                <w:sz w:val="28"/>
                <w:szCs w:val="28"/>
              </w:rPr>
              <w:t>process</w:t>
            </w:r>
            <w:r w:rsidRPr="2D884398" w:rsidR="7FD8F8B0">
              <w:rPr>
                <w:i w:val="0"/>
                <w:iCs w:val="0"/>
                <w:sz w:val="28"/>
                <w:szCs w:val="28"/>
              </w:rPr>
              <w:t xml:space="preserve"> improvement.</w:t>
            </w:r>
          </w:p>
          <w:p w:rsidR="7FD8F8B0" w:rsidP="2D884398" w:rsidRDefault="7FD8F8B0" w14:paraId="401C2823" w14:textId="500C3911">
            <w:pPr>
              <w:pStyle w:val="Content"/>
              <w:rPr>
                <w:i w:val="0"/>
                <w:iCs w:val="0"/>
                <w:sz w:val="28"/>
                <w:szCs w:val="28"/>
              </w:rPr>
            </w:pPr>
            <w:r w:rsidRPr="2D884398" w:rsidR="7FD8F8B0">
              <w:rPr>
                <w:i w:val="0"/>
                <w:iCs w:val="0"/>
                <w:sz w:val="28"/>
                <w:szCs w:val="28"/>
              </w:rPr>
              <w:t>Decommissioning involves a wide variety of projects. Each of these poses a unique challenge.</w:t>
            </w:r>
            <w:r w:rsidRPr="2D884398" w:rsidR="3874DE92">
              <w:rPr>
                <w:i w:val="0"/>
                <w:iCs w:val="0"/>
                <w:sz w:val="28"/>
                <w:szCs w:val="28"/>
              </w:rPr>
              <w:t xml:space="preserve"> </w:t>
            </w:r>
            <w:r w:rsidRPr="2D884398" w:rsidR="7FD8F8B0">
              <w:rPr>
                <w:i w:val="0"/>
                <w:iCs w:val="0"/>
                <w:sz w:val="28"/>
                <w:szCs w:val="28"/>
              </w:rPr>
              <w:t xml:space="preserve">Projects involve </w:t>
            </w:r>
            <w:r w:rsidRPr="2D884398" w:rsidR="17C7512B">
              <w:rPr>
                <w:i w:val="0"/>
                <w:iCs w:val="0"/>
                <w:sz w:val="28"/>
                <w:szCs w:val="28"/>
              </w:rPr>
              <w:t>many</w:t>
            </w:r>
            <w:r w:rsidRPr="2D884398" w:rsidR="7FD8F8B0">
              <w:rPr>
                <w:i w:val="0"/>
                <w:iCs w:val="0"/>
                <w:sz w:val="28"/>
                <w:szCs w:val="28"/>
              </w:rPr>
              <w:t xml:space="preserve"> linked activities. Each project group is composed of people</w:t>
            </w:r>
            <w:r w:rsidRPr="2D884398" w:rsidR="77C65573">
              <w:rPr>
                <w:i w:val="0"/>
                <w:iCs w:val="0"/>
                <w:sz w:val="28"/>
                <w:szCs w:val="28"/>
              </w:rPr>
              <w:t xml:space="preserve"> </w:t>
            </w:r>
            <w:r w:rsidRPr="2D884398" w:rsidR="7FD8F8B0">
              <w:rPr>
                <w:i w:val="0"/>
                <w:iCs w:val="0"/>
                <w:sz w:val="28"/>
                <w:szCs w:val="28"/>
              </w:rPr>
              <w:t>with the right skills to fulfil its objectives. A</w:t>
            </w:r>
            <w:r w:rsidRPr="2D884398" w:rsidR="39204C69">
              <w:rPr>
                <w:i w:val="0"/>
                <w:iCs w:val="0"/>
                <w:sz w:val="28"/>
                <w:szCs w:val="28"/>
              </w:rPr>
              <w:t>sda</w:t>
            </w:r>
            <w:r w:rsidRPr="2D884398" w:rsidR="7FD8F8B0">
              <w:rPr>
                <w:i w:val="0"/>
                <w:iCs w:val="0"/>
                <w:sz w:val="28"/>
                <w:szCs w:val="28"/>
              </w:rPr>
              <w:t xml:space="preserve"> needs flexible people, able to work in teams</w:t>
            </w:r>
            <w:r w:rsidRPr="2D884398" w:rsidR="07243535">
              <w:rPr>
                <w:i w:val="0"/>
                <w:iCs w:val="0"/>
                <w:sz w:val="28"/>
                <w:szCs w:val="28"/>
              </w:rPr>
              <w:t xml:space="preserve"> </w:t>
            </w:r>
            <w:r w:rsidRPr="2D884398" w:rsidR="7FD8F8B0">
              <w:rPr>
                <w:i w:val="0"/>
                <w:iCs w:val="0"/>
                <w:sz w:val="28"/>
                <w:szCs w:val="28"/>
              </w:rPr>
              <w:t>and learn continuously from experience. Employees must accept and act on feedback. Team</w:t>
            </w:r>
            <w:r w:rsidRPr="2D884398" w:rsidR="1C1369E1">
              <w:rPr>
                <w:i w:val="0"/>
                <w:iCs w:val="0"/>
                <w:sz w:val="28"/>
                <w:szCs w:val="28"/>
              </w:rPr>
              <w:t xml:space="preserve"> </w:t>
            </w:r>
            <w:r w:rsidRPr="2D884398" w:rsidR="7FD8F8B0">
              <w:rPr>
                <w:i w:val="0"/>
                <w:iCs w:val="0"/>
                <w:sz w:val="28"/>
                <w:szCs w:val="28"/>
              </w:rPr>
              <w:t>working links with Mayo’s human relations school of motivation. This is particularly crucial</w:t>
            </w:r>
            <w:r w:rsidRPr="2D884398" w:rsidR="3E5A7E79">
              <w:rPr>
                <w:i w:val="0"/>
                <w:iCs w:val="0"/>
                <w:sz w:val="28"/>
                <w:szCs w:val="28"/>
              </w:rPr>
              <w:t xml:space="preserve"> </w:t>
            </w:r>
            <w:r w:rsidRPr="2D884398" w:rsidR="7FD8F8B0">
              <w:rPr>
                <w:i w:val="0"/>
                <w:iCs w:val="0"/>
                <w:sz w:val="28"/>
                <w:szCs w:val="28"/>
              </w:rPr>
              <w:t>when looking for innovative approaches to decommissioning. Within the team, each person is</w:t>
            </w:r>
            <w:r w:rsidRPr="2D884398" w:rsidR="5FBE6640">
              <w:rPr>
                <w:i w:val="0"/>
                <w:iCs w:val="0"/>
                <w:sz w:val="28"/>
                <w:szCs w:val="28"/>
              </w:rPr>
              <w:t xml:space="preserve"> </w:t>
            </w:r>
            <w:r w:rsidRPr="2D884398" w:rsidR="7FD8F8B0">
              <w:rPr>
                <w:i w:val="0"/>
                <w:iCs w:val="0"/>
                <w:sz w:val="28"/>
                <w:szCs w:val="28"/>
              </w:rPr>
              <w:t>assigned the roles for which they are best qualified. Each person needs to be committed to</w:t>
            </w:r>
            <w:r w:rsidRPr="2D884398" w:rsidR="5F0F10ED">
              <w:rPr>
                <w:i w:val="0"/>
                <w:iCs w:val="0"/>
                <w:sz w:val="28"/>
                <w:szCs w:val="28"/>
              </w:rPr>
              <w:t xml:space="preserve"> </w:t>
            </w:r>
            <w:r w:rsidRPr="2D884398" w:rsidR="7FD8F8B0">
              <w:rPr>
                <w:i w:val="0"/>
                <w:iCs w:val="0"/>
                <w:sz w:val="28"/>
                <w:szCs w:val="28"/>
              </w:rPr>
              <w:t xml:space="preserve">the highest standards of quality in their role. This implies continuous learning </w:t>
            </w:r>
            <w:r w:rsidRPr="2D884398" w:rsidR="684C6A91">
              <w:rPr>
                <w:i w:val="0"/>
                <w:iCs w:val="0"/>
                <w:sz w:val="28"/>
                <w:szCs w:val="28"/>
              </w:rPr>
              <w:t>were</w:t>
            </w:r>
            <w:r w:rsidRPr="2D884398" w:rsidR="7FD8F8B0">
              <w:rPr>
                <w:i w:val="0"/>
                <w:iCs w:val="0"/>
                <w:sz w:val="28"/>
                <w:szCs w:val="28"/>
              </w:rPr>
              <w:t xml:space="preserve"> training</w:t>
            </w:r>
            <w:r w:rsidRPr="2D884398" w:rsidR="6DA2C7D3">
              <w:rPr>
                <w:i w:val="0"/>
                <w:iCs w:val="0"/>
                <w:sz w:val="28"/>
                <w:szCs w:val="28"/>
              </w:rPr>
              <w:t xml:space="preserve"> </w:t>
            </w:r>
            <w:r w:rsidRPr="2D884398" w:rsidR="7FD8F8B0">
              <w:rPr>
                <w:i w:val="0"/>
                <w:iCs w:val="0"/>
                <w:sz w:val="28"/>
                <w:szCs w:val="28"/>
              </w:rPr>
              <w:t>and personal development are never</w:t>
            </w:r>
            <w:r w:rsidRPr="2D884398" w:rsidR="03E6F08C">
              <w:rPr>
                <w:i w:val="0"/>
                <w:iCs w:val="0"/>
                <w:sz w:val="28"/>
                <w:szCs w:val="28"/>
              </w:rPr>
              <w:t xml:space="preserve"> </w:t>
            </w:r>
            <w:r w:rsidRPr="2D884398" w:rsidR="7FD8F8B0">
              <w:rPr>
                <w:i w:val="0"/>
                <w:iCs w:val="0"/>
                <w:sz w:val="28"/>
                <w:szCs w:val="28"/>
              </w:rPr>
              <w:t>complete.</w:t>
            </w:r>
          </w:p>
          <w:p w:rsidR="7FD8F8B0" w:rsidP="2D884398" w:rsidRDefault="7FD8F8B0" w14:paraId="2E3E4455" w14:textId="2F0CD010">
            <w:pPr>
              <w:pStyle w:val="Content"/>
              <w:rPr>
                <w:i w:val="0"/>
                <w:iCs w:val="0"/>
                <w:sz w:val="28"/>
                <w:szCs w:val="28"/>
              </w:rPr>
            </w:pPr>
            <w:r w:rsidRPr="2D884398" w:rsidR="7FD8F8B0">
              <w:rPr>
                <w:i w:val="0"/>
                <w:iCs w:val="0"/>
                <w:sz w:val="28"/>
                <w:szCs w:val="28"/>
              </w:rPr>
              <w:t>A</w:t>
            </w:r>
            <w:r w:rsidRPr="2D884398" w:rsidR="5E964AD8">
              <w:rPr>
                <w:i w:val="0"/>
                <w:iCs w:val="0"/>
                <w:sz w:val="28"/>
                <w:szCs w:val="28"/>
              </w:rPr>
              <w:t>sda</w:t>
            </w:r>
            <w:r w:rsidRPr="2D884398" w:rsidR="7FD8F8B0">
              <w:rPr>
                <w:i w:val="0"/>
                <w:iCs w:val="0"/>
                <w:sz w:val="28"/>
                <w:szCs w:val="28"/>
              </w:rPr>
              <w:t xml:space="preserve"> view is that the Authority’s objectives and employee objectives have a win-win</w:t>
            </w:r>
            <w:r w:rsidRPr="2D884398" w:rsidR="1A287893">
              <w:rPr>
                <w:i w:val="0"/>
                <w:iCs w:val="0"/>
                <w:sz w:val="28"/>
                <w:szCs w:val="28"/>
              </w:rPr>
              <w:t xml:space="preserve"> </w:t>
            </w:r>
            <w:r w:rsidRPr="2D884398" w:rsidR="7FD8F8B0">
              <w:rPr>
                <w:i w:val="0"/>
                <w:iCs w:val="0"/>
                <w:sz w:val="28"/>
                <w:szCs w:val="28"/>
              </w:rPr>
              <w:t>relationship. To fulfil their potential, staff need to build on existing skills and capabilities.</w:t>
            </w:r>
          </w:p>
          <w:p w:rsidR="7FD8F8B0" w:rsidP="2D884398" w:rsidRDefault="7FD8F8B0" w14:paraId="385F8E87" w14:textId="740F3CB5">
            <w:pPr>
              <w:pStyle w:val="Content"/>
              <w:rPr>
                <w:i w:val="0"/>
                <w:iCs w:val="0"/>
                <w:sz w:val="28"/>
                <w:szCs w:val="28"/>
              </w:rPr>
            </w:pPr>
            <w:r w:rsidRPr="2D884398" w:rsidR="7FD8F8B0">
              <w:rPr>
                <w:i w:val="0"/>
                <w:iCs w:val="0"/>
                <w:sz w:val="28"/>
                <w:szCs w:val="28"/>
              </w:rPr>
              <w:t>These are assessed jointly by the authority and the employee leading to a clear picture of</w:t>
            </w:r>
            <w:r w:rsidRPr="2D884398" w:rsidR="64252D92">
              <w:rPr>
                <w:i w:val="0"/>
                <w:iCs w:val="0"/>
                <w:sz w:val="28"/>
                <w:szCs w:val="28"/>
              </w:rPr>
              <w:t xml:space="preserve"> </w:t>
            </w:r>
            <w:r w:rsidRPr="2D884398" w:rsidR="7FD8F8B0">
              <w:rPr>
                <w:i w:val="0"/>
                <w:iCs w:val="0"/>
                <w:sz w:val="28"/>
                <w:szCs w:val="28"/>
              </w:rPr>
              <w:t>training and development needs. Every employee has a Personal Development Plan with</w:t>
            </w:r>
            <w:r w:rsidRPr="2D884398" w:rsidR="145AF577">
              <w:rPr>
                <w:i w:val="0"/>
                <w:iCs w:val="0"/>
                <w:sz w:val="28"/>
                <w:szCs w:val="28"/>
              </w:rPr>
              <w:t xml:space="preserve"> </w:t>
            </w:r>
            <w:r w:rsidRPr="2D884398" w:rsidR="7FD8F8B0">
              <w:rPr>
                <w:i w:val="0"/>
                <w:iCs w:val="0"/>
                <w:sz w:val="28"/>
                <w:szCs w:val="28"/>
              </w:rPr>
              <w:t xml:space="preserve">SMART objectives and paths to professional accreditation where relevant. </w:t>
            </w:r>
          </w:p>
          <w:p w:rsidR="7FD8F8B0" w:rsidP="2D884398" w:rsidRDefault="7FD8F8B0" w14:paraId="6986D00F" w14:textId="5B1C3A4F">
            <w:pPr>
              <w:pStyle w:val="Content"/>
              <w:rPr>
                <w:i w:val="0"/>
                <w:iCs w:val="0"/>
                <w:sz w:val="28"/>
                <w:szCs w:val="28"/>
              </w:rPr>
            </w:pPr>
            <w:r w:rsidRPr="2D884398" w:rsidR="7FD8F8B0">
              <w:rPr>
                <w:i w:val="0"/>
                <w:iCs w:val="0"/>
                <w:sz w:val="28"/>
                <w:szCs w:val="28"/>
              </w:rPr>
              <w:t>A</w:t>
            </w:r>
            <w:r w:rsidRPr="2D884398" w:rsidR="0CE370E4">
              <w:rPr>
                <w:i w:val="0"/>
                <w:iCs w:val="0"/>
                <w:sz w:val="28"/>
                <w:szCs w:val="28"/>
              </w:rPr>
              <w:t>sda</w:t>
            </w:r>
            <w:r w:rsidRPr="2D884398" w:rsidR="7FD8F8B0">
              <w:rPr>
                <w:i w:val="0"/>
                <w:iCs w:val="0"/>
                <w:sz w:val="28"/>
                <w:szCs w:val="28"/>
              </w:rPr>
              <w:t xml:space="preserve"> also </w:t>
            </w:r>
            <w:r w:rsidRPr="2D884398" w:rsidR="5A754B05">
              <w:rPr>
                <w:i w:val="0"/>
                <w:iCs w:val="0"/>
                <w:sz w:val="28"/>
                <w:szCs w:val="28"/>
              </w:rPr>
              <w:t>recognizes</w:t>
            </w:r>
            <w:r w:rsidRPr="2D884398" w:rsidR="7FD8F8B0">
              <w:rPr>
                <w:i w:val="0"/>
                <w:iCs w:val="0"/>
                <w:sz w:val="28"/>
                <w:szCs w:val="28"/>
              </w:rPr>
              <w:t xml:space="preserve"> that skilled and committed people in a long-term career cannot</w:t>
            </w:r>
            <w:r w:rsidRPr="2D884398" w:rsidR="1F9C53D5">
              <w:rPr>
                <w:i w:val="0"/>
                <w:iCs w:val="0"/>
                <w:sz w:val="28"/>
                <w:szCs w:val="28"/>
              </w:rPr>
              <w:t xml:space="preserve"> </w:t>
            </w:r>
            <w:r w:rsidRPr="2D884398" w:rsidR="7FD8F8B0">
              <w:rPr>
                <w:i w:val="0"/>
                <w:iCs w:val="0"/>
                <w:sz w:val="28"/>
                <w:szCs w:val="28"/>
              </w:rPr>
              <w:t>separate work from the rest of their life. People content with their work-life balance are</w:t>
            </w:r>
            <w:r w:rsidRPr="2D884398" w:rsidR="1ED6E1B0">
              <w:rPr>
                <w:i w:val="0"/>
                <w:iCs w:val="0"/>
                <w:sz w:val="28"/>
                <w:szCs w:val="28"/>
              </w:rPr>
              <w:t xml:space="preserve"> </w:t>
            </w:r>
            <w:r w:rsidRPr="2D884398" w:rsidR="7FD8F8B0">
              <w:rPr>
                <w:i w:val="0"/>
                <w:iCs w:val="0"/>
                <w:sz w:val="28"/>
                <w:szCs w:val="28"/>
              </w:rPr>
              <w:t>more amenable to being motivated by good leadership. It is therefore A</w:t>
            </w:r>
            <w:r w:rsidRPr="2D884398" w:rsidR="3F5FA718">
              <w:rPr>
                <w:i w:val="0"/>
                <w:iCs w:val="0"/>
                <w:sz w:val="28"/>
                <w:szCs w:val="28"/>
              </w:rPr>
              <w:t>sda</w:t>
            </w:r>
            <w:r w:rsidRPr="2D884398" w:rsidR="7FD8F8B0">
              <w:rPr>
                <w:i w:val="0"/>
                <w:iCs w:val="0"/>
                <w:sz w:val="28"/>
                <w:szCs w:val="28"/>
              </w:rPr>
              <w:t xml:space="preserve"> policy to help</w:t>
            </w:r>
            <w:r w:rsidRPr="2D884398" w:rsidR="4771691F">
              <w:rPr>
                <w:i w:val="0"/>
                <w:iCs w:val="0"/>
                <w:sz w:val="28"/>
                <w:szCs w:val="28"/>
              </w:rPr>
              <w:t xml:space="preserve"> </w:t>
            </w:r>
            <w:r w:rsidRPr="2D884398" w:rsidR="7FD8F8B0">
              <w:rPr>
                <w:i w:val="0"/>
                <w:iCs w:val="0"/>
                <w:sz w:val="28"/>
                <w:szCs w:val="28"/>
              </w:rPr>
              <w:t xml:space="preserve">staff find an effective work-life balance. They </w:t>
            </w:r>
            <w:proofErr w:type="gramStart"/>
            <w:r w:rsidRPr="2D884398" w:rsidR="7FD8F8B0">
              <w:rPr>
                <w:i w:val="0"/>
                <w:iCs w:val="0"/>
                <w:sz w:val="28"/>
                <w:szCs w:val="28"/>
              </w:rPr>
              <w:t>provide assistance</w:t>
            </w:r>
            <w:proofErr w:type="gramEnd"/>
            <w:r w:rsidRPr="2D884398" w:rsidR="7FD8F8B0">
              <w:rPr>
                <w:i w:val="0"/>
                <w:iCs w:val="0"/>
                <w:sz w:val="28"/>
                <w:szCs w:val="28"/>
              </w:rPr>
              <w:t xml:space="preserve"> in moving home when</w:t>
            </w:r>
            <w:r w:rsidRPr="2D884398" w:rsidR="636EAFD8">
              <w:rPr>
                <w:i w:val="0"/>
                <w:iCs w:val="0"/>
                <w:sz w:val="28"/>
                <w:szCs w:val="28"/>
              </w:rPr>
              <w:t xml:space="preserve"> </w:t>
            </w:r>
            <w:r w:rsidRPr="2D884398" w:rsidR="7FD8F8B0">
              <w:rPr>
                <w:i w:val="0"/>
                <w:iCs w:val="0"/>
                <w:sz w:val="28"/>
                <w:szCs w:val="28"/>
              </w:rPr>
              <w:t xml:space="preserve">employees are appointed or relocated. The </w:t>
            </w:r>
            <w:r w:rsidRPr="2D884398" w:rsidR="4F933610">
              <w:rPr>
                <w:i w:val="0"/>
                <w:iCs w:val="0"/>
                <w:sz w:val="28"/>
                <w:szCs w:val="28"/>
              </w:rPr>
              <w:t>organization</w:t>
            </w:r>
            <w:r w:rsidRPr="2D884398" w:rsidR="7FD8F8B0">
              <w:rPr>
                <w:i w:val="0"/>
                <w:iCs w:val="0"/>
                <w:sz w:val="28"/>
                <w:szCs w:val="28"/>
              </w:rPr>
              <w:t xml:space="preserve"> also offers staff a wide range of</w:t>
            </w:r>
            <w:r w:rsidRPr="2D884398" w:rsidR="2F4861F2">
              <w:rPr>
                <w:i w:val="0"/>
                <w:iCs w:val="0"/>
                <w:sz w:val="28"/>
                <w:szCs w:val="28"/>
              </w:rPr>
              <w:t xml:space="preserve"> </w:t>
            </w:r>
            <w:r w:rsidRPr="2D884398" w:rsidR="7FD8F8B0">
              <w:rPr>
                <w:i w:val="0"/>
                <w:iCs w:val="0"/>
                <w:sz w:val="28"/>
                <w:szCs w:val="28"/>
              </w:rPr>
              <w:t>personal benefits such as family leave and counselling.</w:t>
            </w:r>
          </w:p>
          <w:p w:rsidR="2D884398" w:rsidP="2D884398" w:rsidRDefault="2D884398" w14:paraId="70900E60" w14:textId="77B2C9BD">
            <w:pPr>
              <w:pStyle w:val="Content"/>
              <w:rPr>
                <w:rFonts w:ascii="Calibri" w:hAnsi="Calibri" w:eastAsia="" w:cs=""/>
                <w:b w:val="0"/>
                <w:bCs w:val="0"/>
                <w:i w:val="0"/>
                <w:iCs w:val="0"/>
                <w:color w:val="082A75" w:themeColor="text2" w:themeTint="FF" w:themeShade="FF"/>
                <w:sz w:val="28"/>
                <w:szCs w:val="28"/>
              </w:rPr>
            </w:pPr>
          </w:p>
          <w:p w:rsidR="169B36AE" w:rsidP="2D884398" w:rsidRDefault="169B36AE" w14:paraId="383204FC" w14:textId="49B866B0">
            <w:pPr>
              <w:pStyle w:val="Heading2"/>
              <w:rPr>
                <w:rFonts w:ascii="Calibri" w:hAnsi="Calibri" w:eastAsia="" w:cs=""/>
                <w:b w:val="0"/>
                <w:bCs w:val="0"/>
                <w:i w:val="0"/>
                <w:iCs w:val="0"/>
                <w:color w:val="082A75" w:themeColor="text2" w:themeTint="FF" w:themeShade="FF"/>
                <w:sz w:val="36"/>
                <w:szCs w:val="36"/>
              </w:rPr>
            </w:pPr>
            <w:bookmarkStart w:name="_Toc1839890256" w:id="931245672"/>
            <w:r w:rsidR="169B36AE">
              <w:rPr/>
              <w:t>1.2 Performance</w:t>
            </w:r>
            <w:bookmarkEnd w:id="931245672"/>
          </w:p>
          <w:p w:rsidR="169B36AE" w:rsidP="2D884398" w:rsidRDefault="169B36AE" w14:paraId="4F2C0320" w14:textId="230D3C9E">
            <w:pPr>
              <w:pStyle w:val="Content"/>
              <w:rPr>
                <w:i w:val="0"/>
                <w:iCs w:val="0"/>
                <w:sz w:val="28"/>
                <w:szCs w:val="28"/>
              </w:rPr>
            </w:pPr>
            <w:r w:rsidRPr="2D884398" w:rsidR="169B36AE">
              <w:rPr>
                <w:i w:val="0"/>
                <w:iCs w:val="0"/>
                <w:sz w:val="28"/>
                <w:szCs w:val="28"/>
              </w:rPr>
              <w:t xml:space="preserve"> </w:t>
            </w:r>
          </w:p>
          <w:p w:rsidR="169B36AE" w:rsidP="2D884398" w:rsidRDefault="169B36AE" w14:paraId="284CAE3F" w14:textId="3ACD6F2C">
            <w:pPr>
              <w:pStyle w:val="Content"/>
              <w:rPr>
                <w:i w:val="0"/>
                <w:iCs w:val="0"/>
                <w:sz w:val="28"/>
                <w:szCs w:val="28"/>
              </w:rPr>
            </w:pPr>
            <w:r w:rsidRPr="2D884398" w:rsidR="169B36AE">
              <w:rPr>
                <w:i w:val="0"/>
                <w:iCs w:val="0"/>
                <w:sz w:val="28"/>
                <w:szCs w:val="28"/>
              </w:rPr>
              <w:t xml:space="preserve">    ASDA monitoring is the quality of work being produced that is one of the features and the efficiency levels within departments. </w:t>
            </w:r>
          </w:p>
          <w:p w:rsidR="169B36AE" w:rsidP="2D884398" w:rsidRDefault="169B36AE" w14:paraId="24C7E667" w14:textId="0D3CD746">
            <w:pPr>
              <w:pStyle w:val="Content"/>
              <w:rPr>
                <w:i w:val="0"/>
                <w:iCs w:val="0"/>
                <w:sz w:val="28"/>
                <w:szCs w:val="28"/>
              </w:rPr>
            </w:pPr>
            <w:r w:rsidRPr="2D884398" w:rsidR="169B36AE">
              <w:rPr>
                <w:i w:val="0"/>
                <w:iCs w:val="0"/>
                <w:sz w:val="28"/>
                <w:szCs w:val="28"/>
              </w:rPr>
              <w:t xml:space="preserve"> </w:t>
            </w:r>
          </w:p>
          <w:p w:rsidR="169B36AE" w:rsidP="2D884398" w:rsidRDefault="169B36AE" w14:paraId="6C8C80EA" w14:textId="428AFA8F">
            <w:pPr>
              <w:pStyle w:val="Content"/>
              <w:rPr>
                <w:i w:val="0"/>
                <w:iCs w:val="0"/>
                <w:sz w:val="28"/>
                <w:szCs w:val="28"/>
              </w:rPr>
            </w:pPr>
            <w:r w:rsidRPr="2D884398" w:rsidR="169B36AE">
              <w:rPr>
                <w:i w:val="0"/>
                <w:iCs w:val="0"/>
                <w:sz w:val="28"/>
                <w:szCs w:val="28"/>
              </w:rPr>
              <w:t xml:space="preserve">    1. Assurance that the right people are in the right place at the right time. </w:t>
            </w:r>
          </w:p>
          <w:p w:rsidR="169B36AE" w:rsidP="2D884398" w:rsidRDefault="169B36AE" w14:paraId="14AE8BC2" w14:textId="081C5B5F">
            <w:pPr>
              <w:pStyle w:val="Content"/>
              <w:rPr>
                <w:i w:val="0"/>
                <w:iCs w:val="0"/>
                <w:sz w:val="28"/>
                <w:szCs w:val="28"/>
              </w:rPr>
            </w:pPr>
            <w:r w:rsidRPr="2D884398" w:rsidR="169B36AE">
              <w:rPr>
                <w:i w:val="0"/>
                <w:iCs w:val="0"/>
                <w:sz w:val="28"/>
                <w:szCs w:val="28"/>
              </w:rPr>
              <w:t xml:space="preserve"> </w:t>
            </w:r>
          </w:p>
          <w:p w:rsidR="169B36AE" w:rsidP="2D884398" w:rsidRDefault="169B36AE" w14:paraId="7A3A813F" w14:textId="3EB83DA7">
            <w:pPr>
              <w:pStyle w:val="Content"/>
              <w:rPr>
                <w:i w:val="0"/>
                <w:iCs w:val="0"/>
                <w:sz w:val="28"/>
                <w:szCs w:val="28"/>
              </w:rPr>
            </w:pPr>
            <w:r w:rsidRPr="2D884398" w:rsidR="169B36AE">
              <w:rPr>
                <w:i w:val="0"/>
                <w:iCs w:val="0"/>
                <w:sz w:val="28"/>
                <w:szCs w:val="28"/>
              </w:rPr>
              <w:t xml:space="preserve">    2. The improvement in the short-term outcomes such as attracting applicants, maximizing performance, and minimizing dissatisfaction and stress is made </w:t>
            </w:r>
            <w:r w:rsidRPr="2D884398" w:rsidR="10092781">
              <w:rPr>
                <w:i w:val="0"/>
                <w:iCs w:val="0"/>
                <w:sz w:val="28"/>
                <w:szCs w:val="28"/>
              </w:rPr>
              <w:t>to</w:t>
            </w:r>
            <w:r w:rsidRPr="2D884398" w:rsidR="169B36AE">
              <w:rPr>
                <w:i w:val="0"/>
                <w:iCs w:val="0"/>
                <w:sz w:val="28"/>
                <w:szCs w:val="28"/>
              </w:rPr>
              <w:t xml:space="preserve"> </w:t>
            </w:r>
            <w:r w:rsidRPr="2D884398" w:rsidR="169B36AE">
              <w:rPr>
                <w:i w:val="0"/>
                <w:iCs w:val="0"/>
                <w:sz w:val="28"/>
                <w:szCs w:val="28"/>
              </w:rPr>
              <w:t>retain</w:t>
            </w:r>
            <w:r w:rsidRPr="2D884398" w:rsidR="169B36AE">
              <w:rPr>
                <w:i w:val="0"/>
                <w:iCs w:val="0"/>
                <w:sz w:val="28"/>
                <w:szCs w:val="28"/>
              </w:rPr>
              <w:t xml:space="preserve"> valued employees. </w:t>
            </w:r>
          </w:p>
          <w:p w:rsidR="169B36AE" w:rsidP="2D884398" w:rsidRDefault="169B36AE" w14:paraId="5F62D483" w14:textId="4B63E0AF">
            <w:pPr>
              <w:pStyle w:val="Content"/>
              <w:rPr>
                <w:i w:val="0"/>
                <w:iCs w:val="0"/>
                <w:sz w:val="28"/>
                <w:szCs w:val="28"/>
              </w:rPr>
            </w:pPr>
            <w:r w:rsidRPr="2D884398" w:rsidR="169B36AE">
              <w:rPr>
                <w:i w:val="0"/>
                <w:iCs w:val="0"/>
                <w:sz w:val="28"/>
                <w:szCs w:val="28"/>
              </w:rPr>
              <w:t xml:space="preserve"> </w:t>
            </w:r>
          </w:p>
          <w:p w:rsidR="169B36AE" w:rsidP="2D884398" w:rsidRDefault="169B36AE" w14:paraId="10BB3F0D" w14:textId="08A4249F">
            <w:pPr>
              <w:pStyle w:val="Content"/>
              <w:rPr>
                <w:i w:val="0"/>
                <w:iCs w:val="0"/>
                <w:sz w:val="28"/>
                <w:szCs w:val="28"/>
              </w:rPr>
            </w:pPr>
            <w:r w:rsidRPr="2D884398" w:rsidR="169B36AE">
              <w:rPr>
                <w:i w:val="0"/>
                <w:iCs w:val="0"/>
                <w:sz w:val="28"/>
                <w:szCs w:val="28"/>
              </w:rPr>
              <w:t xml:space="preserve">    3. HR planning will serve as a thread that ties together all other human resource activities and integrates these with the rest of the organization. </w:t>
            </w:r>
          </w:p>
          <w:p w:rsidR="169B36AE" w:rsidP="2D884398" w:rsidRDefault="169B36AE" w14:paraId="622ED3FC" w14:textId="7A684A82">
            <w:pPr>
              <w:pStyle w:val="Content"/>
              <w:rPr>
                <w:i w:val="0"/>
                <w:iCs w:val="0"/>
                <w:sz w:val="28"/>
                <w:szCs w:val="28"/>
              </w:rPr>
            </w:pPr>
            <w:r w:rsidRPr="2D884398" w:rsidR="169B36AE">
              <w:rPr>
                <w:i w:val="0"/>
                <w:iCs w:val="0"/>
                <w:sz w:val="28"/>
                <w:szCs w:val="28"/>
              </w:rPr>
              <w:t xml:space="preserve"> </w:t>
            </w:r>
          </w:p>
          <w:p w:rsidR="169B36AE" w:rsidP="2D884398" w:rsidRDefault="169B36AE" w14:paraId="087C02A0" w14:textId="1D223B85">
            <w:pPr>
              <w:pStyle w:val="Content"/>
              <w:rPr>
                <w:i w:val="0"/>
                <w:iCs w:val="0"/>
                <w:sz w:val="28"/>
                <w:szCs w:val="28"/>
              </w:rPr>
            </w:pPr>
            <w:r w:rsidRPr="2D884398" w:rsidR="169B36AE">
              <w:rPr>
                <w:i w:val="0"/>
                <w:iCs w:val="0"/>
                <w:sz w:val="28"/>
                <w:szCs w:val="28"/>
              </w:rPr>
              <w:t xml:space="preserve">    4. Balancing present needs-of organizations and their employees for the future. </w:t>
            </w:r>
          </w:p>
          <w:p w:rsidR="169B36AE" w:rsidP="2D884398" w:rsidRDefault="169B36AE" w14:paraId="4275895B" w14:textId="1AB6143F">
            <w:pPr>
              <w:pStyle w:val="Content"/>
              <w:rPr>
                <w:i w:val="0"/>
                <w:iCs w:val="0"/>
                <w:sz w:val="28"/>
                <w:szCs w:val="28"/>
              </w:rPr>
            </w:pPr>
            <w:r w:rsidRPr="2D884398" w:rsidR="169B36AE">
              <w:rPr>
                <w:i w:val="0"/>
                <w:iCs w:val="0"/>
                <w:sz w:val="28"/>
                <w:szCs w:val="28"/>
              </w:rPr>
              <w:t xml:space="preserve"> </w:t>
            </w:r>
          </w:p>
          <w:p w:rsidR="169B36AE" w:rsidP="2D884398" w:rsidRDefault="169B36AE" w14:paraId="436B0549" w14:textId="26DF917C">
            <w:pPr>
              <w:pStyle w:val="Content"/>
              <w:rPr>
                <w:i w:val="0"/>
                <w:iCs w:val="0"/>
                <w:sz w:val="28"/>
                <w:szCs w:val="28"/>
              </w:rPr>
            </w:pPr>
            <w:r w:rsidRPr="2D884398" w:rsidR="169B36AE">
              <w:rPr>
                <w:i w:val="0"/>
                <w:iCs w:val="0"/>
                <w:sz w:val="28"/>
                <w:szCs w:val="28"/>
              </w:rPr>
              <w:t xml:space="preserve"> In ASDA, performance improvement evaluations </w:t>
            </w:r>
            <w:r w:rsidRPr="2D884398" w:rsidR="71BB91A3">
              <w:rPr>
                <w:i w:val="0"/>
                <w:iCs w:val="0"/>
                <w:sz w:val="28"/>
                <w:szCs w:val="28"/>
              </w:rPr>
              <w:t>over</w:t>
            </w:r>
            <w:r w:rsidRPr="2D884398" w:rsidR="169B36AE">
              <w:rPr>
                <w:i w:val="0"/>
                <w:iCs w:val="0"/>
                <w:sz w:val="28"/>
                <w:szCs w:val="28"/>
              </w:rPr>
              <w:t xml:space="preserve"> the 12 months and additionally formal appraisal interviews at normal intervals. ASDA can enhance Benchmarking however they must set requirements and </w:t>
            </w:r>
            <w:r w:rsidRPr="2D884398" w:rsidR="169B36AE">
              <w:rPr>
                <w:i w:val="0"/>
                <w:iCs w:val="0"/>
                <w:sz w:val="28"/>
                <w:szCs w:val="28"/>
              </w:rPr>
              <w:t>monitor</w:t>
            </w:r>
            <w:r w:rsidRPr="2D884398" w:rsidR="169B36AE">
              <w:rPr>
                <w:i w:val="0"/>
                <w:iCs w:val="0"/>
                <w:sz w:val="28"/>
                <w:szCs w:val="28"/>
              </w:rPr>
              <w:t xml:space="preserve"> the development of themselves and competitors. For instance, putting goals, tracking the worker’s accomplishment of these goads, contributing remarks with the worker’s, evaluating the employee’s performance, worthwhile overall performance or firing the worker. ASDA is a huge company and that they </w:t>
            </w:r>
            <w:r w:rsidRPr="2D884398" w:rsidR="1874BBEF">
              <w:rPr>
                <w:i w:val="0"/>
                <w:iCs w:val="0"/>
                <w:sz w:val="28"/>
                <w:szCs w:val="28"/>
              </w:rPr>
              <w:t>recognize</w:t>
            </w:r>
            <w:r w:rsidRPr="2D884398" w:rsidR="169B36AE">
              <w:rPr>
                <w:i w:val="0"/>
                <w:iCs w:val="0"/>
                <w:sz w:val="28"/>
                <w:szCs w:val="28"/>
              </w:rPr>
              <w:t xml:space="preserve"> that the name of the game to being a success and reliable is to offer good Customer Service. ASDA display the customer support progression through Benchmarking. This method in </w:t>
            </w:r>
            <w:r w:rsidRPr="2D884398" w:rsidR="41AB3DC4">
              <w:rPr>
                <w:i w:val="0"/>
                <w:iCs w:val="0"/>
                <w:sz w:val="28"/>
                <w:szCs w:val="28"/>
              </w:rPr>
              <w:t>used</w:t>
            </w:r>
            <w:r w:rsidRPr="2D884398" w:rsidR="169B36AE">
              <w:rPr>
                <w:i w:val="0"/>
                <w:iCs w:val="0"/>
                <w:sz w:val="28"/>
                <w:szCs w:val="28"/>
              </w:rPr>
              <w:t xml:space="preserve"> by many establishments and is helped to expose the overall performance of Customer provider with other grocery store stores. ASDA agree with that the satisfactory technique to perform ‘cost for money’ is to </w:t>
            </w:r>
            <w:r w:rsidRPr="2D884398" w:rsidR="0FAA3FA7">
              <w:rPr>
                <w:i w:val="0"/>
                <w:iCs w:val="0"/>
                <w:sz w:val="28"/>
                <w:szCs w:val="28"/>
              </w:rPr>
              <w:t>check</w:t>
            </w:r>
            <w:r w:rsidRPr="2D884398" w:rsidR="169B36AE">
              <w:rPr>
                <w:i w:val="0"/>
                <w:iCs w:val="0"/>
                <w:sz w:val="28"/>
                <w:szCs w:val="28"/>
              </w:rPr>
              <w:t xml:space="preserve"> the overall performance stages of staff and want to reduce wasteful actions. </w:t>
            </w:r>
          </w:p>
          <w:p w:rsidR="169B36AE" w:rsidP="2D884398" w:rsidRDefault="169B36AE" w14:paraId="6D7E9EF2" w14:textId="7BC5CA86">
            <w:pPr>
              <w:pStyle w:val="Content"/>
              <w:rPr>
                <w:i w:val="0"/>
                <w:iCs w:val="0"/>
                <w:sz w:val="28"/>
                <w:szCs w:val="28"/>
              </w:rPr>
            </w:pPr>
            <w:r w:rsidRPr="2D884398" w:rsidR="169B36AE">
              <w:rPr>
                <w:i w:val="0"/>
                <w:iCs w:val="0"/>
                <w:sz w:val="28"/>
                <w:szCs w:val="28"/>
              </w:rPr>
              <w:t xml:space="preserve"> </w:t>
            </w:r>
          </w:p>
          <w:p w:rsidR="169B36AE" w:rsidP="2D884398" w:rsidRDefault="169B36AE" w14:paraId="394F7459" w14:textId="099B5ABB">
            <w:pPr>
              <w:pStyle w:val="Content"/>
              <w:rPr>
                <w:i w:val="0"/>
                <w:iCs w:val="0"/>
                <w:sz w:val="28"/>
                <w:szCs w:val="28"/>
              </w:rPr>
            </w:pPr>
            <w:r w:rsidRPr="2D884398" w:rsidR="169B36AE">
              <w:rPr>
                <w:i w:val="0"/>
                <w:iCs w:val="0"/>
                <w:sz w:val="28"/>
                <w:szCs w:val="28"/>
              </w:rPr>
              <w:t xml:space="preserve">Performance management is a method for sharing </w:t>
            </w:r>
            <w:r w:rsidRPr="2D884398" w:rsidR="67008611">
              <w:rPr>
                <w:i w:val="0"/>
                <w:iCs w:val="0"/>
                <w:sz w:val="28"/>
                <w:szCs w:val="28"/>
              </w:rPr>
              <w:t>some</w:t>
            </w:r>
            <w:r w:rsidRPr="2D884398" w:rsidR="169B36AE">
              <w:rPr>
                <w:i w:val="0"/>
                <w:iCs w:val="0"/>
                <w:sz w:val="28"/>
                <w:szCs w:val="28"/>
              </w:rPr>
              <w:t xml:space="preserve"> knowledge about needs to be done after which managing and growing humans in a manner that </w:t>
            </w:r>
            <w:r w:rsidRPr="2D884398" w:rsidR="598DBDF2">
              <w:rPr>
                <w:i w:val="0"/>
                <w:iCs w:val="0"/>
                <w:sz w:val="28"/>
                <w:szCs w:val="28"/>
              </w:rPr>
              <w:t>allows</w:t>
            </w:r>
            <w:r w:rsidRPr="2D884398" w:rsidR="169B36AE">
              <w:rPr>
                <w:i w:val="0"/>
                <w:iCs w:val="0"/>
                <w:sz w:val="28"/>
                <w:szCs w:val="28"/>
              </w:rPr>
              <w:t xml:space="preserve"> such shared targets to be performed. It is constantly crucial for managers and supervisors to get the excellent overall performance from their workforce in terms of stages of production and first-class of output. Armstrong and Baron (2005) outline overall performance management as a manner which; “contributes to the effective management of individuals and terms </w:t>
            </w:r>
            <w:r w:rsidRPr="2D884398" w:rsidR="3BC8D982">
              <w:rPr>
                <w:i w:val="0"/>
                <w:iCs w:val="0"/>
                <w:sz w:val="28"/>
                <w:szCs w:val="28"/>
              </w:rPr>
              <w:t>to</w:t>
            </w:r>
            <w:r w:rsidRPr="2D884398" w:rsidR="169B36AE">
              <w:rPr>
                <w:i w:val="0"/>
                <w:iCs w:val="0"/>
                <w:sz w:val="28"/>
                <w:szCs w:val="28"/>
              </w:rPr>
              <w:t xml:space="preserve"> achieve </w:t>
            </w:r>
            <w:r w:rsidRPr="2D884398" w:rsidR="651084EC">
              <w:rPr>
                <w:i w:val="0"/>
                <w:iCs w:val="0"/>
                <w:sz w:val="28"/>
                <w:szCs w:val="28"/>
              </w:rPr>
              <w:t>prominent levels</w:t>
            </w:r>
            <w:r w:rsidRPr="2D884398" w:rsidR="169B36AE">
              <w:rPr>
                <w:i w:val="0"/>
                <w:iCs w:val="0"/>
                <w:sz w:val="28"/>
                <w:szCs w:val="28"/>
              </w:rPr>
              <w:t xml:space="preserve"> of </w:t>
            </w:r>
            <w:r w:rsidRPr="2D884398" w:rsidR="391592FD">
              <w:rPr>
                <w:i w:val="0"/>
                <w:iCs w:val="0"/>
                <w:sz w:val="28"/>
                <w:szCs w:val="28"/>
              </w:rPr>
              <w:t>organizational</w:t>
            </w:r>
            <w:r w:rsidRPr="2D884398" w:rsidR="169B36AE">
              <w:rPr>
                <w:i w:val="0"/>
                <w:iCs w:val="0"/>
                <w:sz w:val="28"/>
                <w:szCs w:val="28"/>
              </w:rPr>
              <w:t xml:space="preserve"> performance. As such, it </w:t>
            </w:r>
            <w:r w:rsidRPr="2D884398" w:rsidR="3EBBE5A4">
              <w:rPr>
                <w:i w:val="0"/>
                <w:iCs w:val="0"/>
                <w:sz w:val="28"/>
                <w:szCs w:val="28"/>
              </w:rPr>
              <w:t>shows</w:t>
            </w:r>
            <w:r w:rsidRPr="2D884398" w:rsidR="169B36AE">
              <w:rPr>
                <w:i w:val="0"/>
                <w:iCs w:val="0"/>
                <w:sz w:val="28"/>
                <w:szCs w:val="28"/>
              </w:rPr>
              <w:t xml:space="preserve"> shared understanding about what is to be achieved and an approach to leading and developing people which will ensure it is achieved</w:t>
            </w:r>
            <w:r w:rsidRPr="2D884398" w:rsidR="169B36AE">
              <w:rPr>
                <w:i w:val="0"/>
                <w:iCs w:val="0"/>
                <w:sz w:val="28"/>
                <w:szCs w:val="28"/>
              </w:rPr>
              <w:t>”.</w:t>
            </w:r>
            <w:r w:rsidRPr="2D884398" w:rsidR="169B36AE">
              <w:rPr>
                <w:i w:val="0"/>
                <w:iCs w:val="0"/>
                <w:sz w:val="28"/>
                <w:szCs w:val="28"/>
              </w:rPr>
              <w:t xml:space="preserve"> The cause of performance appraisal is to allow employees to </w:t>
            </w:r>
            <w:r w:rsidRPr="2D884398" w:rsidR="169B36AE">
              <w:rPr>
                <w:i w:val="0"/>
                <w:iCs w:val="0"/>
                <w:sz w:val="28"/>
                <w:szCs w:val="28"/>
              </w:rPr>
              <w:t>benefit</w:t>
            </w:r>
            <w:r w:rsidRPr="2D884398" w:rsidR="169B36AE">
              <w:rPr>
                <w:i w:val="0"/>
                <w:iCs w:val="0"/>
                <w:sz w:val="28"/>
                <w:szCs w:val="28"/>
              </w:rPr>
              <w:t xml:space="preserve"> a clean image of how they are acting in the corporation and to discover areas where they need </w:t>
            </w:r>
            <w:r w:rsidRPr="2D884398" w:rsidR="169B36AE">
              <w:rPr>
                <w:i w:val="0"/>
                <w:iCs w:val="0"/>
                <w:sz w:val="28"/>
                <w:szCs w:val="28"/>
              </w:rPr>
              <w:t>additional</w:t>
            </w:r>
            <w:r w:rsidRPr="2D884398" w:rsidR="169B36AE">
              <w:rPr>
                <w:i w:val="0"/>
                <w:iCs w:val="0"/>
                <w:sz w:val="28"/>
                <w:szCs w:val="28"/>
              </w:rPr>
              <w:t xml:space="preserve"> </w:t>
            </w:r>
            <w:r w:rsidRPr="2D884398" w:rsidR="72FECA38">
              <w:rPr>
                <w:i w:val="0"/>
                <w:iCs w:val="0"/>
                <w:sz w:val="28"/>
                <w:szCs w:val="28"/>
              </w:rPr>
              <w:t>guidance</w:t>
            </w:r>
            <w:r w:rsidRPr="2D884398" w:rsidR="169B36AE">
              <w:rPr>
                <w:i w:val="0"/>
                <w:iCs w:val="0"/>
                <w:sz w:val="28"/>
                <w:szCs w:val="28"/>
              </w:rPr>
              <w:t xml:space="preserve"> and education. Performance management is the approach of making a work surroundings or putting wherein human beings are enabled to carry out to the best of their skills. </w:t>
            </w:r>
          </w:p>
          <w:p w:rsidR="169B36AE" w:rsidP="2D884398" w:rsidRDefault="169B36AE" w14:paraId="4CCE536D" w14:textId="3BCF4693">
            <w:pPr>
              <w:pStyle w:val="Content"/>
              <w:rPr>
                <w:i w:val="0"/>
                <w:iCs w:val="0"/>
                <w:sz w:val="28"/>
                <w:szCs w:val="28"/>
              </w:rPr>
            </w:pPr>
            <w:r w:rsidRPr="2D884398" w:rsidR="169B36AE">
              <w:rPr>
                <w:i w:val="0"/>
                <w:iCs w:val="0"/>
                <w:sz w:val="28"/>
                <w:szCs w:val="28"/>
              </w:rPr>
              <w:t xml:space="preserve"> </w:t>
            </w:r>
          </w:p>
          <w:p w:rsidR="169B36AE" w:rsidP="2D884398" w:rsidRDefault="169B36AE" w14:paraId="0D3EFA56" w14:textId="7FFA2B4B">
            <w:pPr>
              <w:pStyle w:val="Content"/>
              <w:rPr>
                <w:i w:val="0"/>
                <w:iCs w:val="0"/>
                <w:sz w:val="28"/>
                <w:szCs w:val="28"/>
              </w:rPr>
            </w:pPr>
            <w:r w:rsidRPr="2D884398" w:rsidR="169B36AE">
              <w:rPr>
                <w:i w:val="0"/>
                <w:iCs w:val="0"/>
                <w:sz w:val="28"/>
                <w:szCs w:val="28"/>
              </w:rPr>
              <w:t xml:space="preserve">    The five key factors of the overall performance appraisal are: </w:t>
            </w:r>
          </w:p>
          <w:p w:rsidR="169B36AE" w:rsidP="2D884398" w:rsidRDefault="169B36AE" w14:paraId="420B5B59" w14:textId="03D57489">
            <w:pPr>
              <w:pStyle w:val="Content"/>
              <w:rPr>
                <w:i w:val="0"/>
                <w:iCs w:val="0"/>
                <w:sz w:val="28"/>
                <w:szCs w:val="28"/>
              </w:rPr>
            </w:pPr>
            <w:r w:rsidRPr="2D884398" w:rsidR="169B36AE">
              <w:rPr>
                <w:i w:val="0"/>
                <w:iCs w:val="0"/>
                <w:sz w:val="28"/>
                <w:szCs w:val="28"/>
              </w:rPr>
              <w:t xml:space="preserve"> </w:t>
            </w:r>
          </w:p>
          <w:p w:rsidR="169B36AE" w:rsidP="2D884398" w:rsidRDefault="169B36AE" w14:paraId="6FF7C504" w14:textId="40482C9E">
            <w:pPr>
              <w:pStyle w:val="Content"/>
              <w:rPr>
                <w:i w:val="0"/>
                <w:iCs w:val="0"/>
                <w:sz w:val="28"/>
                <w:szCs w:val="28"/>
              </w:rPr>
            </w:pPr>
            <w:r w:rsidRPr="2D884398" w:rsidR="169B36AE">
              <w:rPr>
                <w:i w:val="0"/>
                <w:iCs w:val="0"/>
                <w:sz w:val="28"/>
                <w:szCs w:val="28"/>
              </w:rPr>
              <w:t xml:space="preserve">        Measurement </w:t>
            </w:r>
          </w:p>
          <w:p w:rsidR="169B36AE" w:rsidP="2D884398" w:rsidRDefault="169B36AE" w14:paraId="73583407" w14:textId="4A30D150">
            <w:pPr>
              <w:pStyle w:val="Content"/>
              <w:rPr>
                <w:i w:val="0"/>
                <w:iCs w:val="0"/>
                <w:sz w:val="28"/>
                <w:szCs w:val="28"/>
              </w:rPr>
            </w:pPr>
            <w:r w:rsidRPr="2D884398" w:rsidR="169B36AE">
              <w:rPr>
                <w:i w:val="0"/>
                <w:iCs w:val="0"/>
                <w:sz w:val="28"/>
                <w:szCs w:val="28"/>
              </w:rPr>
              <w:t xml:space="preserve"> </w:t>
            </w:r>
          </w:p>
          <w:p w:rsidR="169B36AE" w:rsidP="2D884398" w:rsidRDefault="169B36AE" w14:paraId="6683A6C8" w14:textId="0D604307">
            <w:pPr>
              <w:pStyle w:val="Content"/>
              <w:rPr>
                <w:i w:val="0"/>
                <w:iCs w:val="0"/>
                <w:sz w:val="28"/>
                <w:szCs w:val="28"/>
              </w:rPr>
            </w:pPr>
            <w:r w:rsidRPr="2D884398" w:rsidR="169B36AE">
              <w:rPr>
                <w:i w:val="0"/>
                <w:iCs w:val="0"/>
                <w:sz w:val="28"/>
                <w:szCs w:val="28"/>
              </w:rPr>
              <w:t xml:space="preserve">        Feedback </w:t>
            </w:r>
          </w:p>
          <w:p w:rsidR="169B36AE" w:rsidP="2D884398" w:rsidRDefault="169B36AE" w14:paraId="55BDB3CF" w14:textId="72D57D86">
            <w:pPr>
              <w:pStyle w:val="Content"/>
              <w:rPr>
                <w:i w:val="0"/>
                <w:iCs w:val="0"/>
                <w:sz w:val="28"/>
                <w:szCs w:val="28"/>
              </w:rPr>
            </w:pPr>
            <w:r w:rsidRPr="2D884398" w:rsidR="169B36AE">
              <w:rPr>
                <w:i w:val="0"/>
                <w:iCs w:val="0"/>
                <w:sz w:val="28"/>
                <w:szCs w:val="28"/>
              </w:rPr>
              <w:t xml:space="preserve"> </w:t>
            </w:r>
          </w:p>
          <w:p w:rsidR="169B36AE" w:rsidP="2D884398" w:rsidRDefault="169B36AE" w14:paraId="14663E77" w14:textId="2914BDE9">
            <w:pPr>
              <w:pStyle w:val="Content"/>
              <w:rPr>
                <w:i w:val="0"/>
                <w:iCs w:val="0"/>
                <w:sz w:val="28"/>
                <w:szCs w:val="28"/>
              </w:rPr>
            </w:pPr>
            <w:r w:rsidRPr="2D884398" w:rsidR="169B36AE">
              <w:rPr>
                <w:i w:val="0"/>
                <w:iCs w:val="0"/>
                <w:sz w:val="28"/>
                <w:szCs w:val="28"/>
              </w:rPr>
              <w:t xml:space="preserve">        Positive reinforcement </w:t>
            </w:r>
          </w:p>
          <w:p w:rsidR="169B36AE" w:rsidP="2D884398" w:rsidRDefault="169B36AE" w14:paraId="72F49D07" w14:textId="0F331734">
            <w:pPr>
              <w:pStyle w:val="Content"/>
              <w:rPr>
                <w:i w:val="0"/>
                <w:iCs w:val="0"/>
                <w:sz w:val="28"/>
                <w:szCs w:val="28"/>
              </w:rPr>
            </w:pPr>
            <w:r w:rsidRPr="2D884398" w:rsidR="169B36AE">
              <w:rPr>
                <w:i w:val="0"/>
                <w:iCs w:val="0"/>
                <w:sz w:val="28"/>
                <w:szCs w:val="28"/>
              </w:rPr>
              <w:t xml:space="preserve"> </w:t>
            </w:r>
          </w:p>
          <w:p w:rsidR="169B36AE" w:rsidP="2D884398" w:rsidRDefault="169B36AE" w14:paraId="54486369" w14:textId="2F4AE4BE">
            <w:pPr>
              <w:pStyle w:val="Content"/>
              <w:rPr>
                <w:i w:val="0"/>
                <w:iCs w:val="0"/>
                <w:sz w:val="28"/>
                <w:szCs w:val="28"/>
              </w:rPr>
            </w:pPr>
            <w:r w:rsidRPr="2D884398" w:rsidR="169B36AE">
              <w:rPr>
                <w:i w:val="0"/>
                <w:iCs w:val="0"/>
                <w:sz w:val="28"/>
                <w:szCs w:val="28"/>
              </w:rPr>
              <w:t xml:space="preserve">        Exchange of views and agreement. </w:t>
            </w:r>
          </w:p>
          <w:p w:rsidR="169B36AE" w:rsidP="2D884398" w:rsidRDefault="169B36AE" w14:paraId="60678BD4" w14:textId="31DBEC0A">
            <w:pPr>
              <w:pStyle w:val="Content"/>
              <w:rPr>
                <w:i w:val="0"/>
                <w:iCs w:val="0"/>
                <w:sz w:val="28"/>
                <w:szCs w:val="28"/>
              </w:rPr>
            </w:pPr>
            <w:r w:rsidRPr="2D884398" w:rsidR="169B36AE">
              <w:rPr>
                <w:i w:val="0"/>
                <w:iCs w:val="0"/>
                <w:sz w:val="28"/>
                <w:szCs w:val="28"/>
              </w:rPr>
              <w:t xml:space="preserve"> </w:t>
            </w:r>
          </w:p>
          <w:p w:rsidR="169B36AE" w:rsidP="2D884398" w:rsidRDefault="169B36AE" w14:paraId="57D8816A" w14:textId="2747F244">
            <w:pPr>
              <w:pStyle w:val="Content"/>
              <w:rPr>
                <w:i w:val="0"/>
                <w:iCs w:val="0"/>
                <w:sz w:val="28"/>
                <w:szCs w:val="28"/>
              </w:rPr>
            </w:pPr>
            <w:r w:rsidRPr="2D884398" w:rsidR="169B36AE">
              <w:rPr>
                <w:i w:val="0"/>
                <w:iCs w:val="0"/>
                <w:sz w:val="28"/>
                <w:szCs w:val="28"/>
              </w:rPr>
              <w:t xml:space="preserve">The </w:t>
            </w:r>
            <w:r w:rsidRPr="2D884398" w:rsidR="7586F1F2">
              <w:rPr>
                <w:i w:val="0"/>
                <w:iCs w:val="0"/>
                <w:sz w:val="28"/>
                <w:szCs w:val="28"/>
              </w:rPr>
              <w:t>organization</w:t>
            </w:r>
            <w:r w:rsidRPr="2D884398" w:rsidR="169B36AE">
              <w:rPr>
                <w:i w:val="0"/>
                <w:iCs w:val="0"/>
                <w:sz w:val="28"/>
                <w:szCs w:val="28"/>
              </w:rPr>
              <w:t xml:space="preserve"> works hard to meet the needs of its employees. It does this through its human resources (HR) strategy which involves: </w:t>
            </w:r>
          </w:p>
          <w:p w:rsidR="169B36AE" w:rsidP="2D884398" w:rsidRDefault="169B36AE" w14:paraId="400E08E8" w14:textId="76EB40AF">
            <w:pPr>
              <w:pStyle w:val="Content"/>
              <w:rPr>
                <w:i w:val="0"/>
                <w:iCs w:val="0"/>
                <w:sz w:val="28"/>
                <w:szCs w:val="28"/>
              </w:rPr>
            </w:pPr>
            <w:r w:rsidRPr="2D884398" w:rsidR="169B36AE">
              <w:rPr>
                <w:i w:val="0"/>
                <w:iCs w:val="0"/>
                <w:sz w:val="28"/>
                <w:szCs w:val="28"/>
              </w:rPr>
              <w:t xml:space="preserve">• retaining and re-skilling staff through </w:t>
            </w:r>
            <w:r w:rsidRPr="2D884398" w:rsidR="6236D08D">
              <w:rPr>
                <w:i w:val="0"/>
                <w:iCs w:val="0"/>
                <w:sz w:val="28"/>
                <w:szCs w:val="28"/>
              </w:rPr>
              <w:t>specialized</w:t>
            </w:r>
            <w:r w:rsidRPr="2D884398" w:rsidR="169B36AE">
              <w:rPr>
                <w:i w:val="0"/>
                <w:iCs w:val="0"/>
                <w:sz w:val="28"/>
                <w:szCs w:val="28"/>
              </w:rPr>
              <w:t xml:space="preserve"> training courses</w:t>
            </w:r>
          </w:p>
          <w:p w:rsidR="169B36AE" w:rsidP="2D884398" w:rsidRDefault="169B36AE" w14:paraId="7EB50101" w14:textId="6CD4828D">
            <w:pPr>
              <w:pStyle w:val="Content"/>
              <w:rPr>
                <w:i w:val="0"/>
                <w:iCs w:val="0"/>
                <w:sz w:val="28"/>
                <w:szCs w:val="28"/>
              </w:rPr>
            </w:pPr>
            <w:r w:rsidRPr="2D884398" w:rsidR="169B36AE">
              <w:rPr>
                <w:i w:val="0"/>
                <w:iCs w:val="0"/>
                <w:sz w:val="28"/>
                <w:szCs w:val="28"/>
              </w:rPr>
              <w:t>• direct sponsorship of students at university studying relevant courses</w:t>
            </w:r>
          </w:p>
          <w:p w:rsidR="169B36AE" w:rsidP="2D884398" w:rsidRDefault="169B36AE" w14:paraId="64EE80A3" w14:textId="425BF7BA">
            <w:pPr>
              <w:pStyle w:val="Content"/>
              <w:rPr>
                <w:i w:val="0"/>
                <w:iCs w:val="0"/>
                <w:sz w:val="28"/>
                <w:szCs w:val="28"/>
              </w:rPr>
            </w:pPr>
            <w:r w:rsidRPr="2D884398" w:rsidR="169B36AE">
              <w:rPr>
                <w:i w:val="0"/>
                <w:iCs w:val="0"/>
                <w:sz w:val="28"/>
                <w:szCs w:val="28"/>
              </w:rPr>
              <w:t xml:space="preserve">• an industry-wide nuclear graduate scheme giving two years professional development </w:t>
            </w:r>
          </w:p>
          <w:p w:rsidR="169B36AE" w:rsidP="2D884398" w:rsidRDefault="169B36AE" w14:paraId="755E12E5" w14:textId="17C3A3FE">
            <w:pPr>
              <w:pStyle w:val="Content"/>
              <w:rPr>
                <w:i w:val="0"/>
                <w:iCs w:val="0"/>
                <w:sz w:val="28"/>
                <w:szCs w:val="28"/>
              </w:rPr>
            </w:pPr>
            <w:r w:rsidRPr="2D884398" w:rsidR="169B36AE">
              <w:rPr>
                <w:i w:val="0"/>
                <w:iCs w:val="0"/>
                <w:sz w:val="28"/>
                <w:szCs w:val="28"/>
              </w:rPr>
              <w:t>• linking with national initiatives such as the establishment of the National Skills Academy</w:t>
            </w:r>
            <w:r w:rsidRPr="2D884398" w:rsidR="420644EA">
              <w:rPr>
                <w:i w:val="0"/>
                <w:iCs w:val="0"/>
                <w:sz w:val="28"/>
                <w:szCs w:val="28"/>
              </w:rPr>
              <w:t>.</w:t>
            </w:r>
          </w:p>
          <w:p w:rsidR="169B36AE" w:rsidP="2D884398" w:rsidRDefault="169B36AE" w14:paraId="7DC99221" w14:textId="1D8C7653">
            <w:pPr>
              <w:pStyle w:val="Content"/>
              <w:rPr>
                <w:i w:val="0"/>
                <w:iCs w:val="0"/>
                <w:sz w:val="28"/>
                <w:szCs w:val="28"/>
              </w:rPr>
            </w:pPr>
            <w:r w:rsidRPr="2D884398" w:rsidR="169B36AE">
              <w:rPr>
                <w:i w:val="0"/>
                <w:iCs w:val="0"/>
                <w:sz w:val="28"/>
                <w:szCs w:val="28"/>
              </w:rPr>
              <w:t>Qualifications (NVQ), apprenticeships to foundation degree level</w:t>
            </w:r>
          </w:p>
          <w:p w:rsidR="169B36AE" w:rsidP="2D884398" w:rsidRDefault="169B36AE" w14:paraId="2B490FF7" w14:textId="2D15EA4E">
            <w:pPr>
              <w:pStyle w:val="Content"/>
              <w:rPr>
                <w:i w:val="0"/>
                <w:iCs w:val="0"/>
                <w:sz w:val="28"/>
                <w:szCs w:val="28"/>
              </w:rPr>
            </w:pPr>
            <w:r w:rsidRPr="2D884398" w:rsidR="169B36AE">
              <w:rPr>
                <w:i w:val="0"/>
                <w:iCs w:val="0"/>
                <w:sz w:val="28"/>
                <w:szCs w:val="28"/>
              </w:rPr>
              <w:t xml:space="preserve">This case study will show how developing a motivated workforce enables </w:t>
            </w:r>
            <w:r w:rsidRPr="2D884398" w:rsidR="183BEB82">
              <w:rPr>
                <w:i w:val="0"/>
                <w:iCs w:val="0"/>
                <w:sz w:val="28"/>
                <w:szCs w:val="28"/>
              </w:rPr>
              <w:t>Asda</w:t>
            </w:r>
            <w:r w:rsidRPr="2D884398" w:rsidR="169B36AE">
              <w:rPr>
                <w:i w:val="0"/>
                <w:iCs w:val="0"/>
                <w:sz w:val="28"/>
                <w:szCs w:val="28"/>
              </w:rPr>
              <w:t xml:space="preserve"> to deliver </w:t>
            </w:r>
            <w:r w:rsidRPr="2D884398" w:rsidR="5A3E9F67">
              <w:rPr>
                <w:i w:val="0"/>
                <w:iCs w:val="0"/>
                <w:sz w:val="28"/>
                <w:szCs w:val="28"/>
              </w:rPr>
              <w:t>excellent</w:t>
            </w:r>
            <w:r w:rsidRPr="2D884398" w:rsidR="5A3E9F67">
              <w:rPr>
                <w:i w:val="0"/>
                <w:iCs w:val="0"/>
                <w:sz w:val="28"/>
                <w:szCs w:val="28"/>
              </w:rPr>
              <w:t xml:space="preserve"> customer service</w:t>
            </w:r>
            <w:r w:rsidRPr="2D884398" w:rsidR="7E153804">
              <w:rPr>
                <w:i w:val="0"/>
                <w:iCs w:val="0"/>
                <w:sz w:val="28"/>
                <w:szCs w:val="28"/>
              </w:rPr>
              <w:t xml:space="preserve"> </w:t>
            </w:r>
            <w:r w:rsidRPr="2D884398" w:rsidR="169B36AE">
              <w:rPr>
                <w:i w:val="0"/>
                <w:iCs w:val="0"/>
                <w:sz w:val="28"/>
                <w:szCs w:val="28"/>
              </w:rPr>
              <w:t>and sustainable solutions to clean-up and waste management.</w:t>
            </w:r>
          </w:p>
          <w:p w:rsidR="169B36AE" w:rsidP="2D884398" w:rsidRDefault="169B36AE" w14:paraId="3AEE18F8" w14:textId="1F39831C">
            <w:pPr>
              <w:pStyle w:val="Content"/>
              <w:rPr>
                <w:i w:val="0"/>
                <w:iCs w:val="0"/>
                <w:sz w:val="28"/>
                <w:szCs w:val="28"/>
              </w:rPr>
            </w:pPr>
            <w:r w:rsidRPr="2D884398" w:rsidR="169B36AE">
              <w:rPr>
                <w:i w:val="0"/>
                <w:iCs w:val="0"/>
                <w:sz w:val="28"/>
                <w:szCs w:val="28"/>
              </w:rPr>
              <w:t xml:space="preserve"> </w:t>
            </w:r>
          </w:p>
          <w:p w:rsidR="169B36AE" w:rsidP="2D884398" w:rsidRDefault="169B36AE" w14:paraId="65442284" w14:textId="568B6D45">
            <w:pPr>
              <w:pStyle w:val="Content"/>
              <w:rPr>
                <w:i w:val="0"/>
                <w:iCs w:val="0"/>
                <w:sz w:val="28"/>
                <w:szCs w:val="28"/>
              </w:rPr>
            </w:pPr>
            <w:r w:rsidRPr="2D884398" w:rsidR="169B36AE">
              <w:rPr>
                <w:i w:val="0"/>
                <w:iCs w:val="0"/>
                <w:sz w:val="28"/>
                <w:szCs w:val="28"/>
              </w:rPr>
              <w:t xml:space="preserve"> </w:t>
            </w:r>
            <w:r w:rsidRPr="2D884398" w:rsidR="169B36AE">
              <w:rPr>
                <w:i w:val="0"/>
                <w:iCs w:val="0"/>
                <w:sz w:val="28"/>
                <w:szCs w:val="28"/>
              </w:rPr>
              <w:t>GLOSSARY</w:t>
            </w:r>
          </w:p>
          <w:p w:rsidR="169B36AE" w:rsidP="2D884398" w:rsidRDefault="169B36AE" w14:paraId="6867551D" w14:textId="7B67D53B">
            <w:pPr>
              <w:pStyle w:val="Content"/>
              <w:rPr>
                <w:i w:val="0"/>
                <w:iCs w:val="0"/>
                <w:sz w:val="28"/>
                <w:szCs w:val="28"/>
              </w:rPr>
            </w:pPr>
            <w:r w:rsidRPr="2D884398" w:rsidR="169B36AE">
              <w:rPr>
                <w:i w:val="0"/>
                <w:iCs w:val="0"/>
                <w:sz w:val="28"/>
                <w:szCs w:val="28"/>
              </w:rPr>
              <w:t>Absenteeism: people not being</w:t>
            </w:r>
            <w:r w:rsidRPr="2D884398" w:rsidR="09DD32C4">
              <w:rPr>
                <w:i w:val="0"/>
                <w:iCs w:val="0"/>
                <w:sz w:val="28"/>
                <w:szCs w:val="28"/>
              </w:rPr>
              <w:t xml:space="preserve"> </w:t>
            </w:r>
            <w:r w:rsidRPr="2D884398" w:rsidR="169B36AE">
              <w:rPr>
                <w:i w:val="0"/>
                <w:iCs w:val="0"/>
                <w:sz w:val="28"/>
                <w:szCs w:val="28"/>
              </w:rPr>
              <w:t>in the place they are expected to</w:t>
            </w:r>
            <w:r w:rsidRPr="2D884398" w:rsidR="53306FEC">
              <w:rPr>
                <w:i w:val="0"/>
                <w:iCs w:val="0"/>
                <w:sz w:val="28"/>
                <w:szCs w:val="28"/>
              </w:rPr>
              <w:t xml:space="preserve"> </w:t>
            </w:r>
            <w:r w:rsidRPr="2D884398" w:rsidR="169B36AE">
              <w:rPr>
                <w:i w:val="0"/>
                <w:iCs w:val="0"/>
                <w:sz w:val="28"/>
                <w:szCs w:val="28"/>
              </w:rPr>
              <w:t>be, especially</w:t>
            </w:r>
            <w:r w:rsidRPr="2D884398" w:rsidR="00C0722E">
              <w:rPr>
                <w:i w:val="0"/>
                <w:iCs w:val="0"/>
                <w:sz w:val="28"/>
                <w:szCs w:val="28"/>
              </w:rPr>
              <w:t xml:space="preserve"> </w:t>
            </w:r>
            <w:r w:rsidRPr="2D884398" w:rsidR="169B36AE">
              <w:rPr>
                <w:i w:val="0"/>
                <w:iCs w:val="0"/>
                <w:sz w:val="28"/>
                <w:szCs w:val="28"/>
              </w:rPr>
              <w:t>school or work.</w:t>
            </w:r>
          </w:p>
          <w:p w:rsidR="169B36AE" w:rsidP="2D884398" w:rsidRDefault="169B36AE" w14:paraId="30BF0E23" w14:textId="63B82791">
            <w:pPr>
              <w:pStyle w:val="Content"/>
              <w:rPr>
                <w:i w:val="0"/>
                <w:iCs w:val="0"/>
                <w:sz w:val="28"/>
                <w:szCs w:val="28"/>
              </w:rPr>
            </w:pPr>
            <w:r w:rsidRPr="2D884398" w:rsidR="169B36AE">
              <w:rPr>
                <w:i w:val="0"/>
                <w:iCs w:val="0"/>
                <w:sz w:val="28"/>
                <w:szCs w:val="28"/>
              </w:rPr>
              <w:t>Leadership: the ability to inspire</w:t>
            </w:r>
            <w:r w:rsidRPr="2D884398" w:rsidR="44265485">
              <w:rPr>
                <w:i w:val="0"/>
                <w:iCs w:val="0"/>
                <w:sz w:val="28"/>
                <w:szCs w:val="28"/>
              </w:rPr>
              <w:t xml:space="preserve"> </w:t>
            </w:r>
            <w:r w:rsidRPr="2D884398" w:rsidR="169B36AE">
              <w:rPr>
                <w:i w:val="0"/>
                <w:iCs w:val="0"/>
                <w:sz w:val="28"/>
                <w:szCs w:val="28"/>
              </w:rPr>
              <w:t xml:space="preserve">others to achieve an </w:t>
            </w:r>
            <w:r w:rsidRPr="2D884398" w:rsidR="4454BA49">
              <w:rPr>
                <w:i w:val="0"/>
                <w:iCs w:val="0"/>
                <w:sz w:val="28"/>
                <w:szCs w:val="28"/>
              </w:rPr>
              <w:t>organization's</w:t>
            </w:r>
            <w:r w:rsidRPr="2D884398" w:rsidR="7A23227D">
              <w:rPr>
                <w:i w:val="0"/>
                <w:iCs w:val="0"/>
                <w:sz w:val="28"/>
                <w:szCs w:val="28"/>
              </w:rPr>
              <w:t xml:space="preserve"> </w:t>
            </w:r>
            <w:r w:rsidRPr="2D884398" w:rsidR="169B36AE">
              <w:rPr>
                <w:i w:val="0"/>
                <w:iCs w:val="0"/>
                <w:sz w:val="28"/>
                <w:szCs w:val="28"/>
              </w:rPr>
              <w:t>goals.</w:t>
            </w:r>
          </w:p>
          <w:p w:rsidR="169B36AE" w:rsidP="2D884398" w:rsidRDefault="169B36AE" w14:paraId="2B78B7AB" w14:textId="6398A44B">
            <w:pPr>
              <w:pStyle w:val="Content"/>
              <w:rPr>
                <w:i w:val="0"/>
                <w:iCs w:val="0"/>
                <w:sz w:val="28"/>
                <w:szCs w:val="28"/>
              </w:rPr>
            </w:pPr>
            <w:r w:rsidRPr="2D884398" w:rsidR="169B36AE">
              <w:rPr>
                <w:i w:val="0"/>
                <w:iCs w:val="0"/>
                <w:sz w:val="28"/>
                <w:szCs w:val="28"/>
              </w:rPr>
              <w:t>Competitive advantage: a</w:t>
            </w:r>
            <w:r w:rsidRPr="2D884398" w:rsidR="2F7766D9">
              <w:rPr>
                <w:i w:val="0"/>
                <w:iCs w:val="0"/>
                <w:sz w:val="28"/>
                <w:szCs w:val="28"/>
              </w:rPr>
              <w:t xml:space="preserve"> </w:t>
            </w:r>
            <w:r w:rsidRPr="2D884398" w:rsidR="169B36AE">
              <w:rPr>
                <w:i w:val="0"/>
                <w:iCs w:val="0"/>
                <w:sz w:val="28"/>
                <w:szCs w:val="28"/>
              </w:rPr>
              <w:t>strategic element that enables an</w:t>
            </w:r>
            <w:r w:rsidRPr="2D884398" w:rsidR="11A2380F">
              <w:rPr>
                <w:i w:val="0"/>
                <w:iCs w:val="0"/>
                <w:sz w:val="28"/>
                <w:szCs w:val="28"/>
              </w:rPr>
              <w:t xml:space="preserve"> </w:t>
            </w:r>
            <w:r w:rsidRPr="2D884398" w:rsidR="04262EEA">
              <w:rPr>
                <w:i w:val="0"/>
                <w:iCs w:val="0"/>
                <w:sz w:val="28"/>
                <w:szCs w:val="28"/>
              </w:rPr>
              <w:t>organization</w:t>
            </w:r>
            <w:r w:rsidRPr="2D884398" w:rsidR="169B36AE">
              <w:rPr>
                <w:i w:val="0"/>
                <w:iCs w:val="0"/>
                <w:sz w:val="28"/>
                <w:szCs w:val="28"/>
              </w:rPr>
              <w:t xml:space="preserve"> to compete more</w:t>
            </w:r>
            <w:r w:rsidRPr="2D884398" w:rsidR="681934CF">
              <w:rPr>
                <w:i w:val="0"/>
                <w:iCs w:val="0"/>
                <w:sz w:val="28"/>
                <w:szCs w:val="28"/>
              </w:rPr>
              <w:t xml:space="preserve"> </w:t>
            </w:r>
            <w:r w:rsidRPr="2D884398" w:rsidR="169B36AE">
              <w:rPr>
                <w:i w:val="0"/>
                <w:iCs w:val="0"/>
                <w:sz w:val="28"/>
                <w:szCs w:val="28"/>
              </w:rPr>
              <w:t>effectively than its rivals.</w:t>
            </w:r>
          </w:p>
          <w:p w:rsidR="2D884398" w:rsidP="2D884398" w:rsidRDefault="2D884398" w14:paraId="06BA6846" w14:textId="73AE0F3D">
            <w:pPr>
              <w:pStyle w:val="Content"/>
              <w:rPr>
                <w:rFonts w:ascii="Calibri" w:hAnsi="Calibri" w:eastAsia="" w:cs=""/>
                <w:b w:val="0"/>
                <w:bCs w:val="0"/>
                <w:i w:val="0"/>
                <w:iCs w:val="0"/>
                <w:color w:val="082A75" w:themeColor="text2" w:themeTint="FF" w:themeShade="FF"/>
                <w:sz w:val="28"/>
                <w:szCs w:val="28"/>
              </w:rPr>
            </w:pPr>
          </w:p>
          <w:p w:rsidR="00DF027C" w:rsidP="2D884398" w:rsidRDefault="00DF027C" w14:paraId="350768B5" w14:textId="0EB3E22F">
            <w:pPr>
              <w:pStyle w:val="Heading2"/>
              <w:rPr>
                <w:rFonts w:ascii="Calibri" w:hAnsi="Calibri" w:eastAsia="" w:cs=""/>
                <w:b w:val="0"/>
                <w:bCs w:val="0"/>
                <w:color w:val="082A75" w:themeColor="text2" w:themeTint="FF" w:themeShade="FF"/>
                <w:sz w:val="36"/>
                <w:szCs w:val="36"/>
              </w:rPr>
            </w:pPr>
            <w:bookmarkStart w:name="_Toc580918001" w:id="1572705681"/>
            <w:r w:rsidR="25FA4C61">
              <w:rPr/>
              <w:t xml:space="preserve">1.3 </w:t>
            </w:r>
            <w:r w:rsidR="5883B3BE">
              <w:rPr/>
              <w:t>Training</w:t>
            </w:r>
            <w:bookmarkEnd w:id="1572705681"/>
          </w:p>
          <w:p w:rsidR="00DF027C" w:rsidP="2D884398" w:rsidRDefault="00DF027C" w14:paraId="7E92AA38" w14:textId="6F983FED">
            <w:pPr>
              <w:pStyle w:val="Content"/>
              <w:rPr>
                <w:i w:val="0"/>
                <w:iCs w:val="0"/>
                <w:sz w:val="28"/>
                <w:szCs w:val="28"/>
              </w:rPr>
            </w:pPr>
            <w:r w:rsidRPr="2D884398" w:rsidR="6B9E78B6">
              <w:rPr>
                <w:i w:val="0"/>
                <w:iCs w:val="0"/>
                <w:sz w:val="28"/>
                <w:szCs w:val="28"/>
              </w:rPr>
              <w:t xml:space="preserve">Training is a planned system to adjust mind-set, </w:t>
            </w:r>
            <w:r w:rsidRPr="2D884398" w:rsidR="08E8BCD5">
              <w:rPr>
                <w:i w:val="0"/>
                <w:iCs w:val="0"/>
                <w:sz w:val="28"/>
                <w:szCs w:val="28"/>
              </w:rPr>
              <w:t>ability</w:t>
            </w:r>
            <w:r w:rsidRPr="2D884398" w:rsidR="6B9E78B6">
              <w:rPr>
                <w:i w:val="0"/>
                <w:iCs w:val="0"/>
                <w:sz w:val="28"/>
                <w:szCs w:val="28"/>
              </w:rPr>
              <w:t xml:space="preserve"> or skill conduct through gaining knowledge of experience to </w:t>
            </w:r>
            <w:r w:rsidRPr="2D884398" w:rsidR="353E3872">
              <w:rPr>
                <w:i w:val="0"/>
                <w:iCs w:val="0"/>
                <w:sz w:val="28"/>
                <w:szCs w:val="28"/>
              </w:rPr>
              <w:t>reach</w:t>
            </w:r>
            <w:r w:rsidRPr="2D884398" w:rsidR="6B9E78B6">
              <w:rPr>
                <w:i w:val="0"/>
                <w:iCs w:val="0"/>
                <w:sz w:val="28"/>
                <w:szCs w:val="28"/>
              </w:rPr>
              <w:t xml:space="preserve"> effective overall performance. Training is to expand the competencies of the people and to fulfill the modern and future wishes of the employer. An </w:t>
            </w:r>
            <w:r w:rsidRPr="2D884398" w:rsidR="6B98DD52">
              <w:rPr>
                <w:i w:val="0"/>
                <w:iCs w:val="0"/>
                <w:sz w:val="28"/>
                <w:szCs w:val="28"/>
              </w:rPr>
              <w:t>organization</w:t>
            </w:r>
            <w:r w:rsidRPr="2D884398" w:rsidR="6B9E78B6">
              <w:rPr>
                <w:i w:val="0"/>
                <w:iCs w:val="0"/>
                <w:sz w:val="28"/>
                <w:szCs w:val="28"/>
              </w:rPr>
              <w:t xml:space="preserve"> like ASDA if an employee lacks training is volatile for fire, chemical and different health risks. </w:t>
            </w:r>
          </w:p>
          <w:p w:rsidR="00DF027C" w:rsidP="2D884398" w:rsidRDefault="00DF027C" w14:paraId="5EBEE105" w14:textId="0DFBB0CD">
            <w:pPr>
              <w:pStyle w:val="Content"/>
              <w:rPr>
                <w:i w:val="0"/>
                <w:iCs w:val="0"/>
                <w:sz w:val="28"/>
                <w:szCs w:val="28"/>
              </w:rPr>
            </w:pPr>
            <w:r w:rsidRPr="2D884398" w:rsidR="6B9E78B6">
              <w:rPr>
                <w:i w:val="0"/>
                <w:iCs w:val="0"/>
                <w:sz w:val="28"/>
                <w:szCs w:val="28"/>
              </w:rPr>
              <w:t xml:space="preserve">ASDA will work to help grow talent to build up career with them. The new training program is divided into two parts – the first is the ‘service’ day, the second day is devoted to selling skills. </w:t>
            </w:r>
          </w:p>
          <w:p w:rsidR="00DF027C" w:rsidP="2D884398" w:rsidRDefault="00DF027C" w14:paraId="33C00D63" w14:textId="77AED9B4">
            <w:pPr>
              <w:pStyle w:val="Content"/>
              <w:rPr>
                <w:i w:val="0"/>
                <w:iCs w:val="0"/>
                <w:sz w:val="28"/>
                <w:szCs w:val="28"/>
              </w:rPr>
            </w:pPr>
            <w:r w:rsidRPr="2D884398" w:rsidR="6B9E78B6">
              <w:rPr>
                <w:i w:val="0"/>
                <w:iCs w:val="0"/>
                <w:sz w:val="28"/>
                <w:szCs w:val="28"/>
              </w:rPr>
              <w:t xml:space="preserve"> </w:t>
            </w:r>
            <w:r w:rsidRPr="2D884398" w:rsidR="6B9E78B6">
              <w:rPr>
                <w:i w:val="0"/>
                <w:iCs w:val="0"/>
                <w:sz w:val="28"/>
                <w:szCs w:val="28"/>
              </w:rPr>
              <w:t xml:space="preserve">The </w:t>
            </w:r>
            <w:r w:rsidRPr="2D884398" w:rsidR="74842A13">
              <w:rPr>
                <w:i w:val="0"/>
                <w:iCs w:val="0"/>
                <w:sz w:val="28"/>
                <w:szCs w:val="28"/>
              </w:rPr>
              <w:t>aims</w:t>
            </w:r>
            <w:r w:rsidRPr="2D884398" w:rsidR="6B9E78B6">
              <w:rPr>
                <w:i w:val="0"/>
                <w:iCs w:val="0"/>
                <w:sz w:val="28"/>
                <w:szCs w:val="28"/>
              </w:rPr>
              <w:t xml:space="preserve"> of the training and develop skills at ASDA are: </w:t>
            </w:r>
          </w:p>
          <w:p w:rsidR="00DF027C" w:rsidP="2D884398" w:rsidRDefault="00DF027C" w14:paraId="3355478F" w14:textId="4A22A217">
            <w:pPr>
              <w:pStyle w:val="Content"/>
              <w:rPr>
                <w:i w:val="0"/>
                <w:iCs w:val="0"/>
                <w:sz w:val="28"/>
                <w:szCs w:val="28"/>
              </w:rPr>
            </w:pPr>
            <w:r w:rsidRPr="2D884398" w:rsidR="6B9E78B6">
              <w:rPr>
                <w:i w:val="0"/>
                <w:iCs w:val="0"/>
                <w:sz w:val="28"/>
                <w:szCs w:val="28"/>
              </w:rPr>
              <w:t xml:space="preserve"> </w:t>
            </w:r>
          </w:p>
          <w:p w:rsidR="00DF027C" w:rsidP="2D884398" w:rsidRDefault="00DF027C" w14:paraId="310575F6" w14:textId="654E4224">
            <w:pPr>
              <w:pStyle w:val="Content"/>
              <w:rPr>
                <w:i w:val="0"/>
                <w:iCs w:val="0"/>
                <w:sz w:val="28"/>
                <w:szCs w:val="28"/>
              </w:rPr>
            </w:pPr>
            <w:r w:rsidRPr="2D884398" w:rsidR="6B9E78B6">
              <w:rPr>
                <w:i w:val="0"/>
                <w:iCs w:val="0"/>
                <w:sz w:val="28"/>
                <w:szCs w:val="28"/>
              </w:rPr>
              <w:t xml:space="preserve">    </w:t>
            </w:r>
            <w:r w:rsidRPr="2D884398" w:rsidR="4AEB4FEB">
              <w:rPr>
                <w:i w:val="0"/>
                <w:iCs w:val="0"/>
                <w:sz w:val="28"/>
                <w:szCs w:val="28"/>
              </w:rPr>
              <w:t>-</w:t>
            </w:r>
            <w:r w:rsidRPr="2D884398" w:rsidR="6B9E78B6">
              <w:rPr>
                <w:i w:val="0"/>
                <w:iCs w:val="0"/>
                <w:sz w:val="28"/>
                <w:szCs w:val="28"/>
              </w:rPr>
              <w:t xml:space="preserve">To staying competitive, training is the key to sustainability. </w:t>
            </w:r>
          </w:p>
          <w:p w:rsidR="00DF027C" w:rsidP="2D884398" w:rsidRDefault="00DF027C" w14:paraId="163666C5" w14:textId="3999242D">
            <w:pPr>
              <w:pStyle w:val="Content"/>
              <w:rPr>
                <w:i w:val="0"/>
                <w:iCs w:val="0"/>
                <w:sz w:val="28"/>
                <w:szCs w:val="28"/>
              </w:rPr>
            </w:pPr>
            <w:r w:rsidRPr="2D884398" w:rsidR="6B9E78B6">
              <w:rPr>
                <w:i w:val="0"/>
                <w:iCs w:val="0"/>
                <w:sz w:val="28"/>
                <w:szCs w:val="28"/>
              </w:rPr>
              <w:t xml:space="preserve"> </w:t>
            </w:r>
          </w:p>
          <w:p w:rsidR="00DF027C" w:rsidP="2D884398" w:rsidRDefault="00DF027C" w14:paraId="22EAD6D7" w14:textId="5F13C660">
            <w:pPr>
              <w:pStyle w:val="Content"/>
              <w:rPr>
                <w:i w:val="0"/>
                <w:iCs w:val="0"/>
                <w:sz w:val="28"/>
                <w:szCs w:val="28"/>
              </w:rPr>
            </w:pPr>
            <w:r w:rsidRPr="2D884398" w:rsidR="6B9E78B6">
              <w:rPr>
                <w:i w:val="0"/>
                <w:iCs w:val="0"/>
                <w:sz w:val="28"/>
                <w:szCs w:val="28"/>
              </w:rPr>
              <w:t xml:space="preserve">    </w:t>
            </w:r>
            <w:r w:rsidRPr="2D884398" w:rsidR="0562D292">
              <w:rPr>
                <w:i w:val="0"/>
                <w:iCs w:val="0"/>
                <w:sz w:val="28"/>
                <w:szCs w:val="28"/>
              </w:rPr>
              <w:t>-</w:t>
            </w:r>
            <w:r w:rsidRPr="2D884398" w:rsidR="6B9E78B6">
              <w:rPr>
                <w:i w:val="0"/>
                <w:iCs w:val="0"/>
                <w:sz w:val="28"/>
                <w:szCs w:val="28"/>
              </w:rPr>
              <w:t xml:space="preserve">Reduce wastage and accident rates. </w:t>
            </w:r>
          </w:p>
          <w:p w:rsidR="00DF027C" w:rsidP="2D884398" w:rsidRDefault="00DF027C" w14:paraId="112E2345" w14:textId="1396E976">
            <w:pPr>
              <w:pStyle w:val="Content"/>
              <w:rPr>
                <w:i w:val="0"/>
                <w:iCs w:val="0"/>
                <w:sz w:val="28"/>
                <w:szCs w:val="28"/>
              </w:rPr>
            </w:pPr>
            <w:r w:rsidRPr="2D884398" w:rsidR="6B9E78B6">
              <w:rPr>
                <w:i w:val="0"/>
                <w:iCs w:val="0"/>
                <w:sz w:val="28"/>
                <w:szCs w:val="28"/>
              </w:rPr>
              <w:t xml:space="preserve"> </w:t>
            </w:r>
          </w:p>
          <w:p w:rsidR="00DF027C" w:rsidP="2D884398" w:rsidRDefault="00DF027C" w14:paraId="65232CB9" w14:textId="63E20381">
            <w:pPr>
              <w:pStyle w:val="Content"/>
              <w:rPr>
                <w:i w:val="0"/>
                <w:iCs w:val="0"/>
                <w:sz w:val="28"/>
                <w:szCs w:val="28"/>
              </w:rPr>
            </w:pPr>
            <w:r w:rsidRPr="2D884398" w:rsidR="6B9E78B6">
              <w:rPr>
                <w:i w:val="0"/>
                <w:iCs w:val="0"/>
                <w:sz w:val="28"/>
                <w:szCs w:val="28"/>
              </w:rPr>
              <w:t xml:space="preserve">    </w:t>
            </w:r>
            <w:r w:rsidRPr="2D884398" w:rsidR="10DECA17">
              <w:rPr>
                <w:i w:val="0"/>
                <w:iCs w:val="0"/>
                <w:sz w:val="28"/>
                <w:szCs w:val="28"/>
              </w:rPr>
              <w:t>-</w:t>
            </w:r>
            <w:r w:rsidRPr="2D884398" w:rsidR="6B9E78B6">
              <w:rPr>
                <w:i w:val="0"/>
                <w:iCs w:val="0"/>
                <w:sz w:val="28"/>
                <w:szCs w:val="28"/>
              </w:rPr>
              <w:t xml:space="preserve">To keep staff motivated and </w:t>
            </w:r>
            <w:r w:rsidRPr="2D884398" w:rsidR="510E043C">
              <w:rPr>
                <w:i w:val="0"/>
                <w:iCs w:val="0"/>
                <w:sz w:val="28"/>
                <w:szCs w:val="28"/>
              </w:rPr>
              <w:t>up to date</w:t>
            </w:r>
            <w:r w:rsidRPr="2D884398" w:rsidR="6B9E78B6">
              <w:rPr>
                <w:i w:val="0"/>
                <w:iCs w:val="0"/>
                <w:sz w:val="28"/>
                <w:szCs w:val="28"/>
              </w:rPr>
              <w:t xml:space="preserve"> with industry trends and </w:t>
            </w:r>
            <w:r w:rsidRPr="2D884398" w:rsidR="4D56B120">
              <w:rPr>
                <w:i w:val="0"/>
                <w:iCs w:val="0"/>
                <w:sz w:val="28"/>
                <w:szCs w:val="28"/>
              </w:rPr>
              <w:t>recent technologies</w:t>
            </w:r>
            <w:r w:rsidRPr="2D884398" w:rsidR="6B9E78B6">
              <w:rPr>
                <w:i w:val="0"/>
                <w:iCs w:val="0"/>
                <w:sz w:val="28"/>
                <w:szCs w:val="28"/>
              </w:rPr>
              <w:t xml:space="preserve"> is essential to achieving that goal. </w:t>
            </w:r>
          </w:p>
          <w:p w:rsidR="00DF027C" w:rsidP="2D884398" w:rsidRDefault="00DF027C" w14:paraId="684C65EB" w14:textId="682CCC32">
            <w:pPr>
              <w:pStyle w:val="Content"/>
              <w:rPr>
                <w:i w:val="0"/>
                <w:iCs w:val="0"/>
                <w:sz w:val="28"/>
                <w:szCs w:val="28"/>
              </w:rPr>
            </w:pPr>
            <w:r w:rsidRPr="2D884398" w:rsidR="6B9E78B6">
              <w:rPr>
                <w:i w:val="0"/>
                <w:iCs w:val="0"/>
                <w:sz w:val="28"/>
                <w:szCs w:val="28"/>
              </w:rPr>
              <w:t xml:space="preserve"> </w:t>
            </w:r>
          </w:p>
          <w:p w:rsidR="00DF027C" w:rsidP="2D884398" w:rsidRDefault="00DF027C" w14:paraId="15F927EC" w14:textId="6ED209D5">
            <w:pPr>
              <w:pStyle w:val="Content"/>
              <w:rPr>
                <w:i w:val="0"/>
                <w:iCs w:val="0"/>
                <w:sz w:val="28"/>
                <w:szCs w:val="28"/>
              </w:rPr>
            </w:pPr>
            <w:r w:rsidRPr="2D884398" w:rsidR="6B9E78B6">
              <w:rPr>
                <w:i w:val="0"/>
                <w:iCs w:val="0"/>
                <w:sz w:val="28"/>
                <w:szCs w:val="28"/>
              </w:rPr>
              <w:t xml:space="preserve">    </w:t>
            </w:r>
            <w:r w:rsidRPr="2D884398" w:rsidR="53B044F8">
              <w:rPr>
                <w:i w:val="0"/>
                <w:iCs w:val="0"/>
                <w:sz w:val="28"/>
                <w:szCs w:val="28"/>
              </w:rPr>
              <w:t>-</w:t>
            </w:r>
            <w:r w:rsidRPr="2D884398" w:rsidR="6B9E78B6">
              <w:rPr>
                <w:i w:val="0"/>
                <w:iCs w:val="0"/>
                <w:sz w:val="28"/>
                <w:szCs w:val="28"/>
              </w:rPr>
              <w:t xml:space="preserve">Increase job satisfaction and motivate workers. </w:t>
            </w:r>
          </w:p>
          <w:p w:rsidR="00DF027C" w:rsidP="2D884398" w:rsidRDefault="00DF027C" w14:paraId="232E3F04" w14:textId="11EC72FD">
            <w:pPr>
              <w:pStyle w:val="Content"/>
              <w:rPr>
                <w:i w:val="0"/>
                <w:iCs w:val="0"/>
                <w:sz w:val="28"/>
                <w:szCs w:val="28"/>
              </w:rPr>
            </w:pPr>
            <w:r w:rsidRPr="2D884398" w:rsidR="6B9E78B6">
              <w:rPr>
                <w:i w:val="0"/>
                <w:iCs w:val="0"/>
                <w:sz w:val="28"/>
                <w:szCs w:val="28"/>
              </w:rPr>
              <w:t xml:space="preserve"> </w:t>
            </w:r>
          </w:p>
          <w:p w:rsidR="00DF027C" w:rsidP="2D884398" w:rsidRDefault="00DF027C" w14:paraId="5B0236DB" w14:textId="4F5EAB45">
            <w:pPr>
              <w:pStyle w:val="Content"/>
              <w:rPr>
                <w:i w:val="0"/>
                <w:iCs w:val="0"/>
                <w:sz w:val="28"/>
                <w:szCs w:val="28"/>
              </w:rPr>
            </w:pPr>
            <w:r w:rsidRPr="2D884398" w:rsidR="6B9E78B6">
              <w:rPr>
                <w:i w:val="0"/>
                <w:iCs w:val="0"/>
                <w:sz w:val="28"/>
                <w:szCs w:val="28"/>
              </w:rPr>
              <w:t xml:space="preserve">    </w:t>
            </w:r>
            <w:r w:rsidRPr="2D884398" w:rsidR="53B044F8">
              <w:rPr>
                <w:i w:val="0"/>
                <w:iCs w:val="0"/>
                <w:sz w:val="28"/>
                <w:szCs w:val="28"/>
              </w:rPr>
              <w:t>-</w:t>
            </w:r>
            <w:r w:rsidRPr="2D884398" w:rsidR="6B9E78B6">
              <w:rPr>
                <w:i w:val="0"/>
                <w:iCs w:val="0"/>
                <w:sz w:val="28"/>
                <w:szCs w:val="28"/>
              </w:rPr>
              <w:t xml:space="preserve">Establish the most effective and efficient working methods. </w:t>
            </w:r>
          </w:p>
          <w:p w:rsidR="00DF027C" w:rsidP="2D884398" w:rsidRDefault="00DF027C" w14:paraId="6C6677F1" w14:textId="0AB7E77A">
            <w:pPr>
              <w:pStyle w:val="Content"/>
              <w:rPr>
                <w:rFonts w:ascii="Calibri" w:hAnsi="Calibri" w:eastAsia="" w:cs=""/>
                <w:b w:val="0"/>
                <w:bCs w:val="0"/>
                <w:i w:val="0"/>
                <w:iCs w:val="0"/>
                <w:color w:val="082A75" w:themeColor="text2" w:themeTint="FF" w:themeShade="FF"/>
                <w:sz w:val="28"/>
                <w:szCs w:val="28"/>
              </w:rPr>
            </w:pPr>
          </w:p>
          <w:p w:rsidR="00DF027C" w:rsidP="2D884398" w:rsidRDefault="00DF027C" w14:paraId="479E96FF" w14:textId="6522BB5A">
            <w:pPr>
              <w:pStyle w:val="Content"/>
              <w:rPr>
                <w:i w:val="0"/>
                <w:iCs w:val="0"/>
                <w:sz w:val="28"/>
                <w:szCs w:val="28"/>
              </w:rPr>
            </w:pPr>
            <w:r w:rsidRPr="2D884398" w:rsidR="5883B3BE">
              <w:rPr>
                <w:i w:val="0"/>
                <w:iCs w:val="0"/>
                <w:sz w:val="28"/>
                <w:szCs w:val="28"/>
              </w:rPr>
              <w:t xml:space="preserve"> </w:t>
            </w:r>
          </w:p>
          <w:p w:rsidR="00DF027C" w:rsidP="2D884398" w:rsidRDefault="00DF027C" w14:paraId="309EECB4" w14:textId="63A54923">
            <w:pPr>
              <w:pStyle w:val="Content"/>
              <w:rPr>
                <w:i w:val="0"/>
                <w:iCs w:val="0"/>
                <w:sz w:val="28"/>
                <w:szCs w:val="28"/>
              </w:rPr>
            </w:pPr>
            <w:r w:rsidRPr="2D884398" w:rsidR="5883B3BE">
              <w:rPr>
                <w:i w:val="0"/>
                <w:iCs w:val="0"/>
                <w:sz w:val="28"/>
                <w:szCs w:val="28"/>
              </w:rPr>
              <w:t xml:space="preserve">    </w:t>
            </w:r>
            <w:r w:rsidRPr="2D884398" w:rsidR="5883B3BE">
              <w:rPr>
                <w:i w:val="0"/>
                <w:iCs w:val="0"/>
                <w:sz w:val="28"/>
                <w:szCs w:val="28"/>
              </w:rPr>
              <w:t xml:space="preserve">The aims of benefits and rewards of ASDA are to: </w:t>
            </w:r>
          </w:p>
          <w:p w:rsidR="00DF027C" w:rsidP="2D884398" w:rsidRDefault="00DF027C" w14:paraId="6852672D" w14:textId="04A23986">
            <w:pPr>
              <w:pStyle w:val="Content"/>
              <w:rPr>
                <w:i w:val="0"/>
                <w:iCs w:val="0"/>
                <w:sz w:val="28"/>
                <w:szCs w:val="28"/>
              </w:rPr>
            </w:pPr>
            <w:r w:rsidRPr="2D884398" w:rsidR="5883B3BE">
              <w:rPr>
                <w:i w:val="0"/>
                <w:iCs w:val="0"/>
                <w:sz w:val="28"/>
                <w:szCs w:val="28"/>
              </w:rPr>
              <w:t xml:space="preserve"> </w:t>
            </w:r>
          </w:p>
          <w:p w:rsidR="00DF027C" w:rsidP="2D884398" w:rsidRDefault="00DF027C" w14:paraId="1B359932" w14:textId="3CB0F2AF">
            <w:pPr>
              <w:pStyle w:val="Content"/>
              <w:rPr>
                <w:i w:val="0"/>
                <w:iCs w:val="0"/>
                <w:sz w:val="28"/>
                <w:szCs w:val="28"/>
              </w:rPr>
            </w:pPr>
            <w:r w:rsidRPr="2D884398" w:rsidR="5883B3BE">
              <w:rPr>
                <w:i w:val="0"/>
                <w:iCs w:val="0"/>
                <w:sz w:val="28"/>
                <w:szCs w:val="28"/>
              </w:rPr>
              <w:t xml:space="preserve">    </w:t>
            </w:r>
            <w:r w:rsidRPr="2D884398" w:rsidR="0250FADB">
              <w:rPr>
                <w:i w:val="0"/>
                <w:iCs w:val="0"/>
                <w:sz w:val="28"/>
                <w:szCs w:val="28"/>
              </w:rPr>
              <w:t>-</w:t>
            </w:r>
            <w:r w:rsidRPr="2D884398" w:rsidR="5883B3BE">
              <w:rPr>
                <w:i w:val="0"/>
                <w:iCs w:val="0"/>
                <w:sz w:val="28"/>
                <w:szCs w:val="28"/>
              </w:rPr>
              <w:t xml:space="preserve">Achieve high performance from the staffs of an </w:t>
            </w:r>
            <w:r w:rsidRPr="2D884398" w:rsidR="6CE727B5">
              <w:rPr>
                <w:i w:val="0"/>
                <w:iCs w:val="0"/>
                <w:sz w:val="28"/>
                <w:szCs w:val="28"/>
              </w:rPr>
              <w:t>organization</w:t>
            </w:r>
            <w:r w:rsidRPr="2D884398" w:rsidR="5883B3BE">
              <w:rPr>
                <w:i w:val="0"/>
                <w:iCs w:val="0"/>
                <w:sz w:val="28"/>
                <w:szCs w:val="28"/>
              </w:rPr>
              <w:t xml:space="preserve">. </w:t>
            </w:r>
          </w:p>
          <w:p w:rsidR="00DF027C" w:rsidP="2D884398" w:rsidRDefault="00DF027C" w14:paraId="49E62FB7" w14:textId="400BE7B2">
            <w:pPr>
              <w:pStyle w:val="Content"/>
              <w:rPr>
                <w:i w:val="0"/>
                <w:iCs w:val="0"/>
                <w:sz w:val="28"/>
                <w:szCs w:val="28"/>
              </w:rPr>
            </w:pPr>
            <w:r w:rsidRPr="2D884398" w:rsidR="5883B3BE">
              <w:rPr>
                <w:i w:val="0"/>
                <w:iCs w:val="0"/>
                <w:sz w:val="28"/>
                <w:szCs w:val="28"/>
              </w:rPr>
              <w:t xml:space="preserve"> </w:t>
            </w:r>
          </w:p>
          <w:p w:rsidR="00DF027C" w:rsidP="2D884398" w:rsidRDefault="00DF027C" w14:paraId="1D9DFA34" w14:textId="5D72B993">
            <w:pPr>
              <w:pStyle w:val="Content"/>
              <w:rPr>
                <w:i w:val="0"/>
                <w:iCs w:val="0"/>
                <w:sz w:val="28"/>
                <w:szCs w:val="28"/>
              </w:rPr>
            </w:pPr>
            <w:r w:rsidRPr="2D884398" w:rsidR="5883B3BE">
              <w:rPr>
                <w:i w:val="0"/>
                <w:iCs w:val="0"/>
                <w:sz w:val="28"/>
                <w:szCs w:val="28"/>
              </w:rPr>
              <w:t xml:space="preserve">    </w:t>
            </w:r>
            <w:r w:rsidRPr="2D884398" w:rsidR="700B9CF5">
              <w:rPr>
                <w:i w:val="0"/>
                <w:iCs w:val="0"/>
                <w:sz w:val="28"/>
                <w:szCs w:val="28"/>
              </w:rPr>
              <w:t>-</w:t>
            </w:r>
            <w:r w:rsidRPr="2D884398" w:rsidR="5883B3BE">
              <w:rPr>
                <w:i w:val="0"/>
                <w:iCs w:val="0"/>
                <w:sz w:val="28"/>
                <w:szCs w:val="28"/>
              </w:rPr>
              <w:t xml:space="preserve">Make better life and certain future for staffs to get total output. </w:t>
            </w:r>
          </w:p>
          <w:p w:rsidR="00DF027C" w:rsidP="2D884398" w:rsidRDefault="00DF027C" w14:paraId="6D4CDD8F" w14:textId="10E144F9">
            <w:pPr>
              <w:pStyle w:val="Content"/>
              <w:rPr>
                <w:i w:val="0"/>
                <w:iCs w:val="0"/>
                <w:sz w:val="28"/>
                <w:szCs w:val="28"/>
              </w:rPr>
            </w:pPr>
            <w:r w:rsidRPr="2D884398" w:rsidR="5883B3BE">
              <w:rPr>
                <w:i w:val="0"/>
                <w:iCs w:val="0"/>
                <w:sz w:val="28"/>
                <w:szCs w:val="28"/>
              </w:rPr>
              <w:t xml:space="preserve"> </w:t>
            </w:r>
          </w:p>
          <w:p w:rsidR="00DF027C" w:rsidP="2D884398" w:rsidRDefault="00DF027C" w14:paraId="28FFEEDA" w14:textId="0A0A9A56">
            <w:pPr>
              <w:pStyle w:val="Content"/>
              <w:rPr>
                <w:i w:val="0"/>
                <w:iCs w:val="0"/>
                <w:sz w:val="28"/>
                <w:szCs w:val="28"/>
              </w:rPr>
            </w:pPr>
            <w:r w:rsidRPr="2D884398" w:rsidR="5883B3BE">
              <w:rPr>
                <w:i w:val="0"/>
                <w:iCs w:val="0"/>
                <w:sz w:val="28"/>
                <w:szCs w:val="28"/>
              </w:rPr>
              <w:t xml:space="preserve">   </w:t>
            </w:r>
            <w:r w:rsidRPr="2D884398" w:rsidR="0AE9705A">
              <w:rPr>
                <w:i w:val="0"/>
                <w:iCs w:val="0"/>
                <w:sz w:val="28"/>
                <w:szCs w:val="28"/>
              </w:rPr>
              <w:t>-</w:t>
            </w:r>
            <w:r w:rsidRPr="2D884398" w:rsidR="5883B3BE">
              <w:rPr>
                <w:i w:val="0"/>
                <w:iCs w:val="0"/>
                <w:sz w:val="28"/>
                <w:szCs w:val="28"/>
              </w:rPr>
              <w:t xml:space="preserve"> Ensure workers concentrate 100% on their work. </w:t>
            </w:r>
          </w:p>
          <w:p w:rsidR="00DF027C" w:rsidP="2D884398" w:rsidRDefault="00DF027C" w14:paraId="1C36A7F9" w14:textId="32B4C3DE">
            <w:pPr>
              <w:pStyle w:val="Content"/>
              <w:rPr>
                <w:i w:val="0"/>
                <w:iCs w:val="0"/>
                <w:sz w:val="28"/>
                <w:szCs w:val="28"/>
              </w:rPr>
            </w:pPr>
            <w:r w:rsidRPr="2D884398" w:rsidR="5883B3BE">
              <w:rPr>
                <w:i w:val="0"/>
                <w:iCs w:val="0"/>
                <w:sz w:val="28"/>
                <w:szCs w:val="28"/>
              </w:rPr>
              <w:t xml:space="preserve"> </w:t>
            </w:r>
          </w:p>
          <w:p w:rsidR="00DF027C" w:rsidP="2D884398" w:rsidRDefault="00DF027C" w14:paraId="349154CA" w14:textId="58557482">
            <w:pPr>
              <w:pStyle w:val="Content"/>
              <w:rPr>
                <w:i w:val="0"/>
                <w:iCs w:val="0"/>
                <w:sz w:val="28"/>
                <w:szCs w:val="28"/>
              </w:rPr>
            </w:pPr>
            <w:r w:rsidRPr="2D884398" w:rsidR="5883B3BE">
              <w:rPr>
                <w:i w:val="0"/>
                <w:iCs w:val="0"/>
                <w:sz w:val="28"/>
                <w:szCs w:val="28"/>
              </w:rPr>
              <w:t xml:space="preserve">    </w:t>
            </w:r>
            <w:r w:rsidRPr="2D884398" w:rsidR="4E0B9C76">
              <w:rPr>
                <w:i w:val="0"/>
                <w:iCs w:val="0"/>
                <w:sz w:val="28"/>
                <w:szCs w:val="28"/>
              </w:rPr>
              <w:t>-</w:t>
            </w:r>
            <w:r w:rsidRPr="2D884398" w:rsidR="5883B3BE">
              <w:rPr>
                <w:i w:val="0"/>
                <w:iCs w:val="0"/>
                <w:sz w:val="28"/>
                <w:szCs w:val="28"/>
              </w:rPr>
              <w:t xml:space="preserve">Encourage employees to think and better plan for the success of the company. </w:t>
            </w:r>
          </w:p>
          <w:p w:rsidR="00DF027C" w:rsidP="2D884398" w:rsidRDefault="00DF027C" w14:paraId="6BC46E21" w14:textId="76D76BC5">
            <w:pPr>
              <w:pStyle w:val="Content"/>
              <w:rPr>
                <w:i w:val="0"/>
                <w:iCs w:val="0"/>
                <w:sz w:val="28"/>
                <w:szCs w:val="28"/>
              </w:rPr>
            </w:pPr>
            <w:r w:rsidRPr="2D884398" w:rsidR="5883B3BE">
              <w:rPr>
                <w:i w:val="0"/>
                <w:iCs w:val="0"/>
                <w:sz w:val="28"/>
                <w:szCs w:val="28"/>
              </w:rPr>
              <w:t xml:space="preserve">    </w:t>
            </w:r>
            <w:r w:rsidRPr="2D884398" w:rsidR="7954B491">
              <w:rPr>
                <w:i w:val="0"/>
                <w:iCs w:val="0"/>
                <w:sz w:val="28"/>
                <w:szCs w:val="28"/>
              </w:rPr>
              <w:t>-</w:t>
            </w:r>
            <w:r w:rsidRPr="2D884398" w:rsidR="5883B3BE">
              <w:rPr>
                <w:i w:val="0"/>
                <w:iCs w:val="0"/>
                <w:sz w:val="28"/>
                <w:szCs w:val="28"/>
              </w:rPr>
              <w:t>Achievement of benefits and rewards</w:t>
            </w:r>
            <w:r w:rsidRPr="2D884398" w:rsidR="367B763C">
              <w:rPr>
                <w:i w:val="0"/>
                <w:iCs w:val="0"/>
                <w:sz w:val="28"/>
                <w:szCs w:val="28"/>
              </w:rPr>
              <w:t>.</w:t>
            </w:r>
            <w:r w:rsidRPr="2D884398" w:rsidR="5883B3BE">
              <w:rPr>
                <w:i w:val="0"/>
                <w:iCs w:val="0"/>
                <w:sz w:val="28"/>
                <w:szCs w:val="28"/>
              </w:rPr>
              <w:t xml:space="preserve"> </w:t>
            </w:r>
          </w:p>
          <w:p w:rsidR="00DF027C" w:rsidP="2D884398" w:rsidRDefault="00DF027C" w14:paraId="014A22E7" w14:textId="39DA5825">
            <w:pPr>
              <w:pStyle w:val="Content"/>
              <w:rPr>
                <w:i w:val="0"/>
                <w:iCs w:val="0"/>
                <w:sz w:val="28"/>
                <w:szCs w:val="28"/>
              </w:rPr>
            </w:pPr>
          </w:p>
          <w:p w:rsidR="00DF027C" w:rsidP="2D884398" w:rsidRDefault="00DF027C" w14:paraId="7B4DEADD" w14:textId="5C342BF2">
            <w:pPr>
              <w:pStyle w:val="Content"/>
              <w:rPr>
                <w:i w:val="0"/>
                <w:iCs w:val="0"/>
                <w:sz w:val="28"/>
                <w:szCs w:val="28"/>
              </w:rPr>
            </w:pPr>
            <w:r w:rsidRPr="2D884398" w:rsidR="5883B3BE">
              <w:rPr>
                <w:i w:val="0"/>
                <w:iCs w:val="0"/>
                <w:sz w:val="28"/>
                <w:szCs w:val="28"/>
              </w:rPr>
              <w:t xml:space="preserve"> </w:t>
            </w:r>
            <w:r w:rsidRPr="2D884398" w:rsidR="0EC4D1B1">
              <w:rPr>
                <w:i w:val="0"/>
                <w:iCs w:val="0"/>
                <w:sz w:val="28"/>
                <w:szCs w:val="28"/>
              </w:rPr>
              <w:t>The advantages and disadvantages of training methods are:</w:t>
            </w:r>
          </w:p>
          <w:p w:rsidR="00DF027C" w:rsidP="2D884398" w:rsidRDefault="00DF027C" w14:paraId="2D62843C" w14:textId="190A3CBD">
            <w:pPr>
              <w:pStyle w:val="Content"/>
              <w:rPr>
                <w:rFonts w:ascii="Calibri" w:hAnsi="Calibri" w:eastAsia="" w:cs=""/>
                <w:b w:val="0"/>
                <w:bCs w:val="0"/>
                <w:i w:val="0"/>
                <w:iCs w:val="0"/>
                <w:color w:val="082A75" w:themeColor="text2" w:themeTint="FF" w:themeShade="FF"/>
                <w:sz w:val="28"/>
                <w:szCs w:val="28"/>
              </w:rPr>
            </w:pPr>
            <w:r w:rsidRPr="2D884398" w:rsidR="0EC4D1B1">
              <w:rPr>
                <w:rFonts w:ascii="Calibri" w:hAnsi="Calibri" w:eastAsia="" w:cs=""/>
                <w:b w:val="0"/>
                <w:bCs w:val="0"/>
                <w:i w:val="0"/>
                <w:iCs w:val="0"/>
                <w:color w:val="082A75" w:themeColor="text2" w:themeTint="FF" w:themeShade="FF"/>
                <w:sz w:val="28"/>
                <w:szCs w:val="28"/>
              </w:rPr>
              <w:t>Off the job training is 1. Less distractions; 2.</w:t>
            </w:r>
            <w:r w:rsidRPr="2D884398" w:rsidR="44DF561D">
              <w:rPr>
                <w:rFonts w:ascii="Calibri" w:hAnsi="Calibri" w:eastAsia="" w:cs=""/>
                <w:b w:val="0"/>
                <w:bCs w:val="0"/>
                <w:i w:val="0"/>
                <w:iCs w:val="0"/>
                <w:color w:val="082A75" w:themeColor="text2" w:themeTint="FF" w:themeShade="FF"/>
                <w:sz w:val="28"/>
                <w:szCs w:val="28"/>
              </w:rPr>
              <w:t xml:space="preserve"> Time consuming; 3. Costly; 4. Learning may not be transferred.</w:t>
            </w:r>
          </w:p>
          <w:p w:rsidR="00DF027C" w:rsidP="2D884398" w:rsidRDefault="00DF027C" w14:paraId="68578D7B" w14:textId="65C8CF88">
            <w:pPr>
              <w:pStyle w:val="Content"/>
              <w:rPr>
                <w:rFonts w:ascii="Calibri" w:hAnsi="Calibri" w:eastAsia="" w:cs=""/>
                <w:b w:val="0"/>
                <w:bCs w:val="0"/>
                <w:i w:val="0"/>
                <w:iCs w:val="0"/>
                <w:color w:val="082A75" w:themeColor="text2" w:themeTint="FF" w:themeShade="FF"/>
                <w:sz w:val="28"/>
                <w:szCs w:val="28"/>
              </w:rPr>
            </w:pPr>
            <w:r w:rsidRPr="2D884398" w:rsidR="77D6910A">
              <w:rPr>
                <w:rFonts w:ascii="Calibri" w:hAnsi="Calibri" w:eastAsia="" w:cs=""/>
                <w:b w:val="0"/>
                <w:bCs w:val="0"/>
                <w:i w:val="0"/>
                <w:iCs w:val="0"/>
                <w:color w:val="082A75" w:themeColor="text2" w:themeTint="FF" w:themeShade="FF"/>
                <w:sz w:val="28"/>
                <w:szCs w:val="28"/>
              </w:rPr>
              <w:t>On the job training: 1. Quick; 2. Convenient; 3. Cheaper; 4. Fear of getting it w</w:t>
            </w:r>
            <w:r w:rsidRPr="2D884398" w:rsidR="4AE008FD">
              <w:rPr>
                <w:rFonts w:ascii="Calibri" w:hAnsi="Calibri" w:eastAsia="" w:cs=""/>
                <w:b w:val="0"/>
                <w:bCs w:val="0"/>
                <w:i w:val="0"/>
                <w:iCs w:val="0"/>
                <w:color w:val="082A75" w:themeColor="text2" w:themeTint="FF" w:themeShade="FF"/>
                <w:sz w:val="28"/>
                <w:szCs w:val="28"/>
              </w:rPr>
              <w:t>rong.</w:t>
            </w:r>
          </w:p>
          <w:p w:rsidR="00DF027C" w:rsidP="2D884398" w:rsidRDefault="00DF027C" w14:paraId="18CB914E" w14:textId="5C61CEDC">
            <w:pPr>
              <w:pStyle w:val="Content"/>
              <w:rPr>
                <w:rFonts w:ascii="Calibri" w:hAnsi="Calibri" w:eastAsia="" w:cs=""/>
                <w:b w:val="0"/>
                <w:bCs w:val="0"/>
                <w:i w:val="0"/>
                <w:iCs w:val="0"/>
                <w:color w:val="082A75" w:themeColor="text2" w:themeTint="FF" w:themeShade="FF"/>
                <w:sz w:val="28"/>
                <w:szCs w:val="28"/>
              </w:rPr>
            </w:pPr>
          </w:p>
          <w:p w:rsidR="00DF027C" w:rsidP="2D884398" w:rsidRDefault="00DF027C" w14:paraId="682736B5" w14:textId="2658E18E">
            <w:pPr>
              <w:pStyle w:val="Content"/>
              <w:rPr>
                <w:i w:val="0"/>
                <w:iCs w:val="0"/>
                <w:sz w:val="28"/>
                <w:szCs w:val="28"/>
              </w:rPr>
            </w:pPr>
            <w:r w:rsidRPr="2D884398" w:rsidR="5883B3BE">
              <w:rPr>
                <w:i w:val="0"/>
                <w:iCs w:val="0"/>
                <w:sz w:val="28"/>
                <w:szCs w:val="28"/>
              </w:rPr>
              <w:t xml:space="preserve">To gain </w:t>
            </w:r>
            <w:r w:rsidRPr="2D884398" w:rsidR="31A0A86C">
              <w:rPr>
                <w:i w:val="0"/>
                <w:iCs w:val="0"/>
                <w:sz w:val="28"/>
                <w:szCs w:val="28"/>
              </w:rPr>
              <w:t>organizational</w:t>
            </w:r>
            <w:r w:rsidRPr="2D884398" w:rsidR="5883B3BE">
              <w:rPr>
                <w:i w:val="0"/>
                <w:iCs w:val="0"/>
                <w:sz w:val="28"/>
                <w:szCs w:val="28"/>
              </w:rPr>
              <w:t xml:space="preserve"> success, a company must hold the advantage, praise and compensation scheme. In 2008, ASDA paid out almost £38 million to 17,000 colleagues who deliberate to spend their coins on something from horses, to shark dives to laser eye treatment! Voluntary advantages, Safety, Compensation, Wellness, Rewards, encourage employee to paintings or give one hundred% for the company. </w:t>
            </w:r>
          </w:p>
          <w:p w:rsidR="00DF027C" w:rsidP="2D884398" w:rsidRDefault="00DF027C" w14:paraId="2E410444" w14:textId="00ECC9FD">
            <w:pPr>
              <w:pStyle w:val="Content"/>
              <w:rPr>
                <w:i w:val="0"/>
                <w:iCs w:val="0"/>
                <w:sz w:val="28"/>
                <w:szCs w:val="28"/>
              </w:rPr>
            </w:pPr>
            <w:r w:rsidRPr="2D884398" w:rsidR="5883B3BE">
              <w:rPr>
                <w:i w:val="0"/>
                <w:iCs w:val="0"/>
                <w:sz w:val="28"/>
                <w:szCs w:val="28"/>
              </w:rPr>
              <w:t xml:space="preserve"> </w:t>
            </w:r>
          </w:p>
          <w:p w:rsidR="00DF027C" w:rsidP="2D884398" w:rsidRDefault="00DF027C" w14:paraId="0F3F9D37" w14:textId="3B68A4A4">
            <w:pPr>
              <w:pStyle w:val="Content"/>
              <w:rPr>
                <w:i w:val="0"/>
                <w:iCs w:val="0"/>
                <w:sz w:val="28"/>
                <w:szCs w:val="28"/>
              </w:rPr>
            </w:pPr>
            <w:r w:rsidRPr="2D884398" w:rsidR="5883B3BE">
              <w:rPr>
                <w:i w:val="0"/>
                <w:iCs w:val="0"/>
                <w:sz w:val="28"/>
                <w:szCs w:val="28"/>
              </w:rPr>
              <w:t xml:space="preserve">   </w:t>
            </w:r>
          </w:p>
          <w:p w:rsidR="00DF027C" w:rsidP="2D884398" w:rsidRDefault="00DF027C" w14:paraId="2D30768F" w14:textId="4FA54FB1">
            <w:pPr>
              <w:pStyle w:val="Heading2"/>
            </w:pPr>
            <w:bookmarkStart w:name="_Toc1229508973" w:id="1628068844"/>
            <w:r w:rsidR="03615213">
              <w:rPr/>
              <w:t>2.0 Personal Develop</w:t>
            </w:r>
            <w:r w:rsidR="42063744">
              <w:rPr/>
              <w:t>ment Plan Task 2</w:t>
            </w:r>
            <w:bookmarkEnd w:id="1628068844"/>
          </w:p>
          <w:p w:rsidR="00DF027C" w:rsidP="2D884398" w:rsidRDefault="00DF027C" w14:paraId="45B3F41E" w14:textId="64AD8A4E">
            <w:pPr>
              <w:pStyle w:val="Content"/>
              <w:rPr>
                <w:rFonts w:ascii="Calibri" w:hAnsi="Calibri" w:eastAsia="" w:cs=""/>
                <w:b w:val="0"/>
                <w:bCs w:val="0"/>
                <w:color w:val="082A75" w:themeColor="text2" w:themeTint="FF" w:themeShade="FF"/>
                <w:sz w:val="28"/>
                <w:szCs w:val="28"/>
              </w:rPr>
            </w:pPr>
            <w:r w:rsidR="26F3586A">
              <w:drawing>
                <wp:inline wp14:editId="6FACA351" wp14:anchorId="3BA68F4F">
                  <wp:extent cx="6448425" cy="3734713"/>
                  <wp:effectExtent l="0" t="0" r="0" b="0"/>
                  <wp:docPr id="174287737" name="" title=""/>
                  <wp:cNvGraphicFramePr>
                    <a:graphicFrameLocks noChangeAspect="1"/>
                  </wp:cNvGraphicFramePr>
                  <a:graphic>
                    <a:graphicData uri="http://schemas.openxmlformats.org/drawingml/2006/picture">
                      <pic:pic>
                        <pic:nvPicPr>
                          <pic:cNvPr id="0" name=""/>
                          <pic:cNvPicPr/>
                        </pic:nvPicPr>
                        <pic:blipFill>
                          <a:blip r:embed="R32644b61d9e64a75">
                            <a:extLst>
                              <a:ext xmlns:a="http://schemas.openxmlformats.org/drawingml/2006/main" uri="{28A0092B-C50C-407E-A947-70E740481C1C}">
                                <a14:useLocalDpi val="0"/>
                              </a:ext>
                            </a:extLst>
                          </a:blip>
                          <a:stretch>
                            <a:fillRect/>
                          </a:stretch>
                        </pic:blipFill>
                        <pic:spPr>
                          <a:xfrm>
                            <a:off x="0" y="0"/>
                            <a:ext cx="6448425" cy="3734713"/>
                          </a:xfrm>
                          <a:prstGeom prst="rect">
                            <a:avLst/>
                          </a:prstGeom>
                        </pic:spPr>
                      </pic:pic>
                    </a:graphicData>
                  </a:graphic>
                </wp:inline>
              </w:drawing>
            </w:r>
          </w:p>
          <w:p w:rsidR="00DF027C" w:rsidP="2D884398" w:rsidRDefault="00DF027C" w14:paraId="71323E36" w14:textId="18E0F071">
            <w:pPr>
              <w:pStyle w:val="Heading2"/>
            </w:pPr>
          </w:p>
          <w:p w:rsidR="00DF027C" w:rsidP="2D884398" w:rsidRDefault="00DF027C" w14:paraId="0BA56B74" w14:textId="0C120C39">
            <w:pPr>
              <w:pStyle w:val="Heading2"/>
            </w:pPr>
          </w:p>
          <w:p w:rsidR="00DF027C" w:rsidP="2D884398" w:rsidRDefault="00DF027C" w14:paraId="0A329BDB" w14:textId="54B81056">
            <w:pPr>
              <w:pStyle w:val="Heading2"/>
            </w:pPr>
          </w:p>
          <w:p w:rsidR="00DF027C" w:rsidP="2D884398" w:rsidRDefault="00DF027C" w14:paraId="69C326AB" w14:textId="5E041CEF">
            <w:pPr>
              <w:pStyle w:val="Heading2"/>
            </w:pPr>
          </w:p>
          <w:p w:rsidR="00DF027C" w:rsidP="2D884398" w:rsidRDefault="00DF027C" w14:paraId="1324C492" w14:textId="6C10FFCE">
            <w:pPr>
              <w:pStyle w:val="Normal"/>
              <w:rPr>
                <w:rFonts w:ascii="Calibri" w:hAnsi="Calibri" w:eastAsia="" w:cs=""/>
                <w:b w:val="1"/>
                <w:bCs w:val="1"/>
                <w:color w:val="082A75" w:themeColor="text2" w:themeTint="FF" w:themeShade="FF"/>
                <w:sz w:val="28"/>
                <w:szCs w:val="28"/>
              </w:rPr>
            </w:pPr>
          </w:p>
          <w:p w:rsidR="00DF027C" w:rsidP="2D884398" w:rsidRDefault="00DF027C" w14:paraId="42D97709" w14:textId="1D30A7F9">
            <w:pPr>
              <w:pStyle w:val="Normal"/>
              <w:rPr>
                <w:rFonts w:ascii="Calibri" w:hAnsi="Calibri" w:eastAsia="" w:cs=""/>
                <w:b w:val="1"/>
                <w:bCs w:val="1"/>
                <w:color w:val="082A75" w:themeColor="text2" w:themeTint="FF" w:themeShade="FF"/>
                <w:sz w:val="28"/>
                <w:szCs w:val="28"/>
              </w:rPr>
            </w:pPr>
          </w:p>
          <w:p w:rsidR="00DF027C" w:rsidP="2D884398" w:rsidRDefault="00DF027C" w14:paraId="49831F06" w14:textId="7B85F92B">
            <w:pPr>
              <w:pStyle w:val="Normal"/>
              <w:rPr>
                <w:rFonts w:ascii="Calibri" w:hAnsi="Calibri" w:eastAsia="" w:cs=""/>
                <w:b w:val="1"/>
                <w:bCs w:val="1"/>
                <w:color w:val="082A75" w:themeColor="text2" w:themeTint="FF" w:themeShade="FF"/>
                <w:sz w:val="28"/>
                <w:szCs w:val="28"/>
              </w:rPr>
            </w:pPr>
          </w:p>
          <w:p w:rsidR="00DF027C" w:rsidP="2D884398" w:rsidRDefault="00DF027C" w14:paraId="3F30AEBF" w14:textId="0EE4F79B">
            <w:pPr>
              <w:pStyle w:val="Normal"/>
              <w:rPr>
                <w:rFonts w:ascii="Calibri" w:hAnsi="Calibri" w:eastAsia="" w:cs=""/>
                <w:b w:val="1"/>
                <w:bCs w:val="1"/>
                <w:color w:val="082A75" w:themeColor="text2" w:themeTint="FF" w:themeShade="FF"/>
                <w:sz w:val="28"/>
                <w:szCs w:val="28"/>
              </w:rPr>
            </w:pPr>
          </w:p>
          <w:p w:rsidR="00DF027C" w:rsidP="2D884398" w:rsidRDefault="00DF027C" w14:paraId="33D23A1B" w14:textId="5CDE6605">
            <w:pPr>
              <w:pStyle w:val="Normal"/>
              <w:rPr>
                <w:rFonts w:ascii="Calibri" w:hAnsi="Calibri" w:eastAsia="" w:cs=""/>
                <w:b w:val="1"/>
                <w:bCs w:val="1"/>
                <w:color w:val="082A75" w:themeColor="text2" w:themeTint="FF" w:themeShade="FF"/>
                <w:sz w:val="28"/>
                <w:szCs w:val="28"/>
              </w:rPr>
            </w:pPr>
          </w:p>
          <w:p w:rsidR="00DF027C" w:rsidP="2D884398" w:rsidRDefault="00DF027C" w14:paraId="3F4911FF" w14:textId="029DECDC">
            <w:pPr>
              <w:pStyle w:val="Normal"/>
              <w:rPr>
                <w:rFonts w:ascii="Calibri" w:hAnsi="Calibri" w:eastAsia="" w:cs=""/>
                <w:b w:val="1"/>
                <w:bCs w:val="1"/>
                <w:color w:val="082A75" w:themeColor="text2" w:themeTint="FF" w:themeShade="FF"/>
                <w:sz w:val="28"/>
                <w:szCs w:val="28"/>
              </w:rPr>
            </w:pPr>
          </w:p>
          <w:p w:rsidR="00DF027C" w:rsidP="2D884398" w:rsidRDefault="00DF027C" w14:paraId="672C3549" w14:textId="5AC7E39D">
            <w:pPr>
              <w:pStyle w:val="Normal"/>
              <w:rPr>
                <w:rFonts w:ascii="Calibri" w:hAnsi="Calibri" w:eastAsia="" w:cs=""/>
                <w:b w:val="1"/>
                <w:bCs w:val="1"/>
                <w:color w:val="082A75" w:themeColor="text2" w:themeTint="FF" w:themeShade="FF"/>
                <w:sz w:val="28"/>
                <w:szCs w:val="28"/>
              </w:rPr>
            </w:pPr>
          </w:p>
          <w:p w:rsidR="00DF027C" w:rsidP="2D884398" w:rsidRDefault="00DF027C" w14:paraId="74C02D83" w14:textId="40723FF4">
            <w:pPr>
              <w:pStyle w:val="Normal"/>
              <w:rPr>
                <w:rFonts w:ascii="Calibri" w:hAnsi="Calibri" w:eastAsia="" w:cs=""/>
                <w:b w:val="1"/>
                <w:bCs w:val="1"/>
                <w:color w:val="082A75" w:themeColor="text2" w:themeTint="FF" w:themeShade="FF"/>
                <w:sz w:val="28"/>
                <w:szCs w:val="28"/>
              </w:rPr>
            </w:pPr>
          </w:p>
          <w:p w:rsidR="00DF027C" w:rsidP="2D884398" w:rsidRDefault="00DF027C" w14:paraId="58150291" w14:textId="2626DB8D">
            <w:pPr>
              <w:pStyle w:val="Normal"/>
              <w:rPr>
                <w:rFonts w:ascii="Calibri" w:hAnsi="Calibri" w:eastAsia="" w:cs=""/>
                <w:b w:val="1"/>
                <w:bCs w:val="1"/>
                <w:color w:val="082A75" w:themeColor="text2" w:themeTint="FF" w:themeShade="FF"/>
                <w:sz w:val="28"/>
                <w:szCs w:val="28"/>
              </w:rPr>
            </w:pPr>
          </w:p>
          <w:p w:rsidR="00DF027C" w:rsidP="2D884398" w:rsidRDefault="00DF027C" w14:paraId="3E21FF37" w14:textId="77483458">
            <w:pPr>
              <w:pStyle w:val="Normal"/>
              <w:rPr>
                <w:rFonts w:ascii="Calibri" w:hAnsi="Calibri" w:eastAsia="" w:cs=""/>
                <w:b w:val="1"/>
                <w:bCs w:val="1"/>
                <w:color w:val="082A75" w:themeColor="text2" w:themeTint="FF" w:themeShade="FF"/>
                <w:sz w:val="28"/>
                <w:szCs w:val="28"/>
              </w:rPr>
            </w:pPr>
          </w:p>
          <w:p w:rsidR="00DF027C" w:rsidP="2D884398" w:rsidRDefault="00DF027C" w14:paraId="46FE63E8" w14:textId="739AD42A">
            <w:pPr>
              <w:pStyle w:val="Normal"/>
              <w:rPr>
                <w:rFonts w:ascii="Calibri" w:hAnsi="Calibri" w:eastAsia="" w:cs=""/>
                <w:b w:val="1"/>
                <w:bCs w:val="1"/>
                <w:color w:val="082A75" w:themeColor="text2" w:themeTint="FF" w:themeShade="FF"/>
                <w:sz w:val="28"/>
                <w:szCs w:val="28"/>
              </w:rPr>
            </w:pPr>
          </w:p>
          <w:p w:rsidR="00DF027C" w:rsidP="2D884398" w:rsidRDefault="00DF027C" w14:paraId="45A88C7B" w14:textId="526A99D6">
            <w:pPr>
              <w:pStyle w:val="Normal"/>
              <w:rPr>
                <w:rFonts w:ascii="Calibri" w:hAnsi="Calibri" w:eastAsia="" w:cs=""/>
                <w:b w:val="1"/>
                <w:bCs w:val="1"/>
                <w:color w:val="082A75" w:themeColor="text2" w:themeTint="FF" w:themeShade="FF"/>
                <w:sz w:val="28"/>
                <w:szCs w:val="28"/>
              </w:rPr>
            </w:pPr>
          </w:p>
          <w:p w:rsidR="00DF027C" w:rsidP="2D884398" w:rsidRDefault="00DF027C" w14:paraId="5C9075AD" w14:textId="021BC2D0">
            <w:pPr>
              <w:pStyle w:val="Normal"/>
              <w:rPr>
                <w:rFonts w:ascii="Calibri" w:hAnsi="Calibri" w:eastAsia="" w:cs=""/>
                <w:b w:val="1"/>
                <w:bCs w:val="1"/>
                <w:color w:val="082A75" w:themeColor="text2" w:themeTint="FF" w:themeShade="FF"/>
                <w:sz w:val="28"/>
                <w:szCs w:val="28"/>
              </w:rPr>
            </w:pPr>
          </w:p>
          <w:p w:rsidR="00DF027C" w:rsidP="2D884398" w:rsidRDefault="00DF027C" w14:paraId="77BA65BE" w14:textId="66E91C73">
            <w:pPr>
              <w:pStyle w:val="Normal"/>
              <w:rPr>
                <w:rFonts w:ascii="Calibri" w:hAnsi="Calibri" w:eastAsia="" w:cs=""/>
                <w:b w:val="1"/>
                <w:bCs w:val="1"/>
                <w:color w:val="082A75" w:themeColor="text2" w:themeTint="FF" w:themeShade="FF"/>
                <w:sz w:val="28"/>
                <w:szCs w:val="28"/>
              </w:rPr>
            </w:pPr>
          </w:p>
          <w:p w:rsidR="00DF027C" w:rsidP="2D884398" w:rsidRDefault="00DF027C" w14:paraId="64979DC8" w14:textId="2BF4C0A9">
            <w:pPr>
              <w:pStyle w:val="Heading2"/>
              <w:rPr>
                <w:rFonts w:ascii="Calibri" w:hAnsi="Calibri" w:eastAsia="" w:cs=""/>
                <w:b w:val="0"/>
                <w:bCs w:val="0"/>
                <w:color w:val="082A75" w:themeColor="text2" w:themeTint="FF" w:themeShade="FF"/>
                <w:sz w:val="36"/>
                <w:szCs w:val="36"/>
              </w:rPr>
            </w:pPr>
            <w:bookmarkStart w:name="_Toc1998597822" w:id="1437542791"/>
            <w:r w:rsidR="6EC50BF7">
              <w:rPr/>
              <w:t xml:space="preserve">3.0 </w:t>
            </w:r>
            <w:r w:rsidR="5883B3BE">
              <w:rPr/>
              <w:t>Conclusion</w:t>
            </w:r>
            <w:bookmarkEnd w:id="1437542791"/>
          </w:p>
          <w:p w:rsidR="00DF027C" w:rsidP="2D884398" w:rsidRDefault="00DF027C" w14:paraId="71D75109" w14:textId="3BC70AD8">
            <w:pPr>
              <w:pStyle w:val="Content"/>
              <w:rPr>
                <w:rFonts w:ascii="Calibri" w:hAnsi="Calibri" w:eastAsia="" w:cs=""/>
                <w:b w:val="0"/>
                <w:bCs w:val="0"/>
                <w:i w:val="0"/>
                <w:iCs w:val="0"/>
                <w:color w:val="082A75" w:themeColor="text2" w:themeTint="FF" w:themeShade="FF"/>
                <w:sz w:val="28"/>
                <w:szCs w:val="28"/>
              </w:rPr>
            </w:pPr>
          </w:p>
          <w:p w:rsidR="00DF027C" w:rsidP="2D884398" w:rsidRDefault="00DF027C" w14:paraId="53F41BD0" w14:textId="707B6307">
            <w:pPr>
              <w:pStyle w:val="Content"/>
              <w:rPr>
                <w:i w:val="0"/>
                <w:iCs w:val="0"/>
                <w:sz w:val="28"/>
                <w:szCs w:val="28"/>
              </w:rPr>
            </w:pPr>
            <w:r w:rsidRPr="2D884398" w:rsidR="5883B3BE">
              <w:rPr>
                <w:i w:val="0"/>
                <w:iCs w:val="0"/>
                <w:sz w:val="28"/>
                <w:szCs w:val="28"/>
              </w:rPr>
              <w:t xml:space="preserve">Jobs can imprison people or set them free. Management and the </w:t>
            </w:r>
            <w:r w:rsidRPr="2D884398" w:rsidR="6BF42CE9">
              <w:rPr>
                <w:i w:val="0"/>
                <w:iCs w:val="0"/>
                <w:sz w:val="28"/>
                <w:szCs w:val="28"/>
              </w:rPr>
              <w:t>organization's</w:t>
            </w:r>
            <w:r w:rsidRPr="2D884398" w:rsidR="5883B3BE">
              <w:rPr>
                <w:i w:val="0"/>
                <w:iCs w:val="0"/>
                <w:sz w:val="28"/>
                <w:szCs w:val="28"/>
              </w:rPr>
              <w:t xml:space="preserve"> culture can</w:t>
            </w:r>
            <w:r w:rsidRPr="2D884398" w:rsidR="0FCDE8F6">
              <w:rPr>
                <w:i w:val="0"/>
                <w:iCs w:val="0"/>
                <w:sz w:val="28"/>
                <w:szCs w:val="28"/>
              </w:rPr>
              <w:t xml:space="preserve"> </w:t>
            </w:r>
            <w:r w:rsidRPr="2D884398" w:rsidR="5883B3BE">
              <w:rPr>
                <w:i w:val="0"/>
                <w:iCs w:val="0"/>
                <w:sz w:val="28"/>
                <w:szCs w:val="28"/>
              </w:rPr>
              <w:t>determine whether people feel enthusiastic about work or whether they just turn up every day.</w:t>
            </w:r>
            <w:r w:rsidRPr="2D884398" w:rsidR="56D5FC55">
              <w:rPr>
                <w:i w:val="0"/>
                <w:iCs w:val="0"/>
                <w:sz w:val="28"/>
                <w:szCs w:val="28"/>
              </w:rPr>
              <w:t xml:space="preserve"> </w:t>
            </w:r>
            <w:r w:rsidRPr="2D884398" w:rsidR="5883B3BE">
              <w:rPr>
                <w:i w:val="0"/>
                <w:iCs w:val="0"/>
                <w:sz w:val="28"/>
                <w:szCs w:val="28"/>
              </w:rPr>
              <w:t>Every job has the potential to motivate or</w:t>
            </w:r>
            <w:r w:rsidRPr="2D884398" w:rsidR="01ABCBEA">
              <w:rPr>
                <w:i w:val="0"/>
                <w:iCs w:val="0"/>
                <w:sz w:val="28"/>
                <w:szCs w:val="28"/>
              </w:rPr>
              <w:t xml:space="preserve"> </w:t>
            </w:r>
            <w:r w:rsidRPr="2D884398" w:rsidR="5883B3BE">
              <w:rPr>
                <w:i w:val="0"/>
                <w:iCs w:val="0"/>
                <w:sz w:val="28"/>
                <w:szCs w:val="28"/>
              </w:rPr>
              <w:t>demotivate.</w:t>
            </w:r>
            <w:r w:rsidRPr="2D884398" w:rsidR="48BF3D4E">
              <w:rPr>
                <w:i w:val="0"/>
                <w:iCs w:val="0"/>
                <w:sz w:val="28"/>
                <w:szCs w:val="28"/>
              </w:rPr>
              <w:t xml:space="preserve"> </w:t>
            </w:r>
            <w:r w:rsidRPr="2D884398" w:rsidR="5883B3BE">
              <w:rPr>
                <w:i w:val="0"/>
                <w:iCs w:val="0"/>
                <w:sz w:val="28"/>
                <w:szCs w:val="28"/>
              </w:rPr>
              <w:t xml:space="preserve">Motivation affects every aspect of a business </w:t>
            </w:r>
            <w:r w:rsidRPr="2D884398" w:rsidR="64B39EB4">
              <w:rPr>
                <w:i w:val="0"/>
                <w:iCs w:val="0"/>
                <w:sz w:val="28"/>
                <w:szCs w:val="28"/>
              </w:rPr>
              <w:t>organization</w:t>
            </w:r>
            <w:r w:rsidRPr="2D884398" w:rsidR="5883B3BE">
              <w:rPr>
                <w:i w:val="0"/>
                <w:iCs w:val="0"/>
                <w:sz w:val="28"/>
                <w:szCs w:val="28"/>
              </w:rPr>
              <w:t>. At the most basic level it can</w:t>
            </w:r>
            <w:r w:rsidRPr="2D884398" w:rsidR="041DF52D">
              <w:rPr>
                <w:i w:val="0"/>
                <w:iCs w:val="0"/>
                <w:sz w:val="28"/>
                <w:szCs w:val="28"/>
              </w:rPr>
              <w:t xml:space="preserve"> </w:t>
            </w:r>
            <w:r w:rsidRPr="2D884398" w:rsidR="5883B3BE">
              <w:rPr>
                <w:i w:val="0"/>
                <w:iCs w:val="0"/>
                <w:sz w:val="28"/>
                <w:szCs w:val="28"/>
              </w:rPr>
              <w:t>increase output and drive down cost. At higher levels, it enables people to be trusted and to</w:t>
            </w:r>
            <w:r w:rsidRPr="2D884398" w:rsidR="3CC47103">
              <w:rPr>
                <w:i w:val="0"/>
                <w:iCs w:val="0"/>
                <w:sz w:val="28"/>
                <w:szCs w:val="28"/>
              </w:rPr>
              <w:t xml:space="preserve"> </w:t>
            </w:r>
            <w:r w:rsidRPr="2D884398" w:rsidR="5883B3BE">
              <w:rPr>
                <w:i w:val="0"/>
                <w:iCs w:val="0"/>
                <w:sz w:val="28"/>
                <w:szCs w:val="28"/>
              </w:rPr>
              <w:t>take responsibility. It can build teams of people with common agreed goals and give them the</w:t>
            </w:r>
            <w:r w:rsidRPr="2D884398" w:rsidR="69E8B314">
              <w:rPr>
                <w:i w:val="0"/>
                <w:iCs w:val="0"/>
                <w:sz w:val="28"/>
                <w:szCs w:val="28"/>
              </w:rPr>
              <w:t xml:space="preserve"> </w:t>
            </w:r>
            <w:r w:rsidRPr="2D884398" w:rsidR="5883B3BE">
              <w:rPr>
                <w:i w:val="0"/>
                <w:iCs w:val="0"/>
                <w:sz w:val="28"/>
                <w:szCs w:val="28"/>
              </w:rPr>
              <w:t xml:space="preserve">self-belief to keep learning as they tackle progressively greater challenges. </w:t>
            </w:r>
          </w:p>
          <w:p w:rsidR="00DF027C" w:rsidP="2D884398" w:rsidRDefault="00DF027C" w14:paraId="5F8CDC4F" w14:textId="23E3576A">
            <w:pPr>
              <w:pStyle w:val="Content"/>
              <w:rPr>
                <w:i w:val="0"/>
                <w:iCs w:val="0"/>
                <w:sz w:val="28"/>
                <w:szCs w:val="28"/>
              </w:rPr>
            </w:pPr>
            <w:r w:rsidRPr="2D884398" w:rsidR="5883B3BE">
              <w:rPr>
                <w:i w:val="0"/>
                <w:iCs w:val="0"/>
                <w:sz w:val="28"/>
                <w:szCs w:val="28"/>
              </w:rPr>
              <w:t>A</w:t>
            </w:r>
            <w:r w:rsidRPr="2D884398" w:rsidR="45FD3D2F">
              <w:rPr>
                <w:i w:val="0"/>
                <w:iCs w:val="0"/>
                <w:sz w:val="28"/>
                <w:szCs w:val="28"/>
              </w:rPr>
              <w:t>sda</w:t>
            </w:r>
            <w:r w:rsidRPr="2D884398" w:rsidR="5883B3BE">
              <w:rPr>
                <w:i w:val="0"/>
                <w:iCs w:val="0"/>
                <w:sz w:val="28"/>
                <w:szCs w:val="28"/>
              </w:rPr>
              <w:t xml:space="preserve"> </w:t>
            </w:r>
            <w:r w:rsidRPr="2D884398" w:rsidR="70DAF9AA">
              <w:rPr>
                <w:i w:val="0"/>
                <w:iCs w:val="0"/>
                <w:sz w:val="28"/>
                <w:szCs w:val="28"/>
              </w:rPr>
              <w:t>runs</w:t>
            </w:r>
            <w:r w:rsidRPr="2D884398" w:rsidR="5883B3BE">
              <w:rPr>
                <w:i w:val="0"/>
                <w:iCs w:val="0"/>
                <w:sz w:val="28"/>
                <w:szCs w:val="28"/>
              </w:rPr>
              <w:t xml:space="preserve"> in an industry </w:t>
            </w:r>
            <w:r w:rsidRPr="2D884398" w:rsidR="3EA234F5">
              <w:rPr>
                <w:i w:val="0"/>
                <w:iCs w:val="0"/>
                <w:sz w:val="28"/>
                <w:szCs w:val="28"/>
              </w:rPr>
              <w:t>were</w:t>
            </w:r>
            <w:r w:rsidRPr="2D884398" w:rsidR="5883B3BE">
              <w:rPr>
                <w:i w:val="0"/>
                <w:iCs w:val="0"/>
                <w:sz w:val="28"/>
                <w:szCs w:val="28"/>
              </w:rPr>
              <w:t xml:space="preserve"> attracting and </w:t>
            </w:r>
            <w:r w:rsidRPr="2D884398" w:rsidR="0A752B47">
              <w:rPr>
                <w:i w:val="0"/>
                <w:iCs w:val="0"/>
                <w:sz w:val="28"/>
                <w:szCs w:val="28"/>
              </w:rPr>
              <w:t>keeping</w:t>
            </w:r>
            <w:r w:rsidRPr="2D884398" w:rsidR="5883B3BE">
              <w:rPr>
                <w:i w:val="0"/>
                <w:iCs w:val="0"/>
                <w:sz w:val="28"/>
                <w:szCs w:val="28"/>
              </w:rPr>
              <w:t xml:space="preserve"> skilled staff is a top</w:t>
            </w:r>
            <w:r w:rsidRPr="2D884398" w:rsidR="74CEDB23">
              <w:rPr>
                <w:i w:val="0"/>
                <w:iCs w:val="0"/>
                <w:sz w:val="28"/>
                <w:szCs w:val="28"/>
              </w:rPr>
              <w:t xml:space="preserve"> </w:t>
            </w:r>
            <w:r w:rsidRPr="2D884398" w:rsidR="5883B3BE">
              <w:rPr>
                <w:i w:val="0"/>
                <w:iCs w:val="0"/>
                <w:sz w:val="28"/>
                <w:szCs w:val="28"/>
              </w:rPr>
              <w:t xml:space="preserve">priority. The </w:t>
            </w:r>
            <w:r w:rsidRPr="2D884398" w:rsidR="1135175D">
              <w:rPr>
                <w:i w:val="0"/>
                <w:iCs w:val="0"/>
                <w:sz w:val="28"/>
                <w:szCs w:val="28"/>
              </w:rPr>
              <w:t>organization</w:t>
            </w:r>
            <w:r w:rsidRPr="2D884398" w:rsidR="5883B3BE">
              <w:rPr>
                <w:i w:val="0"/>
                <w:iCs w:val="0"/>
                <w:sz w:val="28"/>
                <w:szCs w:val="28"/>
              </w:rPr>
              <w:t xml:space="preserve"> sees its training and welfare provisions for employees as a long-term</w:t>
            </w:r>
            <w:r w:rsidRPr="2D884398" w:rsidR="11413D8E">
              <w:rPr>
                <w:i w:val="0"/>
                <w:iCs w:val="0"/>
                <w:sz w:val="28"/>
                <w:szCs w:val="28"/>
              </w:rPr>
              <w:t xml:space="preserve"> </w:t>
            </w:r>
            <w:r w:rsidRPr="2D884398" w:rsidR="5883B3BE">
              <w:rPr>
                <w:i w:val="0"/>
                <w:iCs w:val="0"/>
                <w:sz w:val="28"/>
                <w:szCs w:val="28"/>
              </w:rPr>
              <w:t>investment. Motivation at A</w:t>
            </w:r>
            <w:r w:rsidRPr="2D884398" w:rsidR="067B41FF">
              <w:rPr>
                <w:i w:val="0"/>
                <w:iCs w:val="0"/>
                <w:sz w:val="28"/>
                <w:szCs w:val="28"/>
              </w:rPr>
              <w:t>sda</w:t>
            </w:r>
            <w:r w:rsidRPr="2D884398" w:rsidR="5883B3BE">
              <w:rPr>
                <w:i w:val="0"/>
                <w:iCs w:val="0"/>
                <w:sz w:val="28"/>
                <w:szCs w:val="28"/>
              </w:rPr>
              <w:t xml:space="preserve"> is not just about working harder, </w:t>
            </w:r>
            <w:r w:rsidRPr="2D884398" w:rsidR="5883B3BE">
              <w:rPr>
                <w:i w:val="0"/>
                <w:iCs w:val="0"/>
                <w:sz w:val="28"/>
                <w:szCs w:val="28"/>
              </w:rPr>
              <w:t>faster</w:t>
            </w:r>
            <w:r w:rsidRPr="2D884398" w:rsidR="5883B3BE">
              <w:rPr>
                <w:i w:val="0"/>
                <w:iCs w:val="0"/>
                <w:sz w:val="28"/>
                <w:szCs w:val="28"/>
              </w:rPr>
              <w:t xml:space="preserve"> or more effectively. It</w:t>
            </w:r>
            <w:r w:rsidRPr="2D884398" w:rsidR="1AF92A7B">
              <w:rPr>
                <w:i w:val="0"/>
                <w:iCs w:val="0"/>
                <w:sz w:val="28"/>
                <w:szCs w:val="28"/>
              </w:rPr>
              <w:t xml:space="preserve"> </w:t>
            </w:r>
            <w:r w:rsidRPr="2D884398" w:rsidR="5883B3BE">
              <w:rPr>
                <w:i w:val="0"/>
                <w:iCs w:val="0"/>
                <w:sz w:val="28"/>
                <w:szCs w:val="28"/>
              </w:rPr>
              <w:t>is about commitment to As</w:t>
            </w:r>
            <w:r w:rsidRPr="2D884398" w:rsidR="222BD396">
              <w:rPr>
                <w:i w:val="0"/>
                <w:iCs w:val="0"/>
                <w:sz w:val="28"/>
                <w:szCs w:val="28"/>
              </w:rPr>
              <w:t>da</w:t>
            </w:r>
            <w:r w:rsidRPr="2D884398" w:rsidR="5883B3BE">
              <w:rPr>
                <w:i w:val="0"/>
                <w:iCs w:val="0"/>
                <w:sz w:val="28"/>
                <w:szCs w:val="28"/>
              </w:rPr>
              <w:t xml:space="preserve"> mission on which the future of the industry and public safety</w:t>
            </w:r>
            <w:r w:rsidRPr="2D884398" w:rsidR="3781A3B5">
              <w:rPr>
                <w:i w:val="0"/>
                <w:iCs w:val="0"/>
                <w:sz w:val="28"/>
                <w:szCs w:val="28"/>
              </w:rPr>
              <w:t xml:space="preserve"> </w:t>
            </w:r>
            <w:r w:rsidRPr="2D884398" w:rsidR="5883B3BE">
              <w:rPr>
                <w:i w:val="0"/>
                <w:iCs w:val="0"/>
                <w:sz w:val="28"/>
                <w:szCs w:val="28"/>
              </w:rPr>
              <w:t>ultimately depend</w:t>
            </w:r>
            <w:r w:rsidRPr="2D884398" w:rsidR="5883B3BE">
              <w:rPr>
                <w:i w:val="0"/>
                <w:iCs w:val="0"/>
                <w:sz w:val="28"/>
                <w:szCs w:val="28"/>
              </w:rPr>
              <w:t>.</w:t>
            </w:r>
          </w:p>
          <w:p w:rsidR="00DF027C" w:rsidP="2D884398" w:rsidRDefault="00DF027C" w14:paraId="43309EB4" w14:textId="4198A13C">
            <w:pPr>
              <w:pStyle w:val="Heading2"/>
              <w:rPr>
                <w:rFonts w:ascii="Calibri" w:hAnsi="Calibri" w:eastAsia="" w:cs=""/>
                <w:b w:val="0"/>
                <w:bCs w:val="0"/>
                <w:i w:val="0"/>
                <w:iCs w:val="0"/>
                <w:color w:val="082A75" w:themeColor="text2" w:themeTint="FF" w:themeShade="FF"/>
                <w:sz w:val="28"/>
                <w:szCs w:val="28"/>
              </w:rPr>
            </w:pPr>
          </w:p>
          <w:p w:rsidR="00DF027C" w:rsidP="2D884398" w:rsidRDefault="00DF027C" w14:paraId="6F7C7B75" w14:textId="7D8D3347">
            <w:pPr>
              <w:pStyle w:val="Heading2"/>
            </w:pPr>
          </w:p>
          <w:p w:rsidR="00DF027C" w:rsidP="2D884398" w:rsidRDefault="00DF027C" w14:paraId="5B95399D" w14:textId="682AC36C">
            <w:pPr>
              <w:pStyle w:val="Heading2"/>
            </w:pPr>
          </w:p>
          <w:p w:rsidR="00DF027C" w:rsidP="2D884398" w:rsidRDefault="00DF027C" w14:paraId="5529F6AC" w14:textId="024AE2C0">
            <w:pPr>
              <w:pStyle w:val="Heading2"/>
            </w:pPr>
          </w:p>
          <w:p w:rsidR="00DF027C" w:rsidP="2D884398" w:rsidRDefault="00DF027C" w14:paraId="0D3DAEE5" w14:textId="68335D45">
            <w:pPr>
              <w:pStyle w:val="Heading2"/>
            </w:pPr>
          </w:p>
          <w:p w:rsidR="00DF027C" w:rsidP="2D884398" w:rsidRDefault="00DF027C" w14:paraId="5C735AF2" w14:textId="07CE9E9E">
            <w:pPr>
              <w:pStyle w:val="Heading2"/>
            </w:pPr>
          </w:p>
          <w:p w:rsidR="00DF027C" w:rsidP="2D884398" w:rsidRDefault="00DF027C" w14:paraId="41B649D8" w14:textId="2BCDAB69">
            <w:pPr>
              <w:pStyle w:val="Normal"/>
              <w:rPr>
                <w:rFonts w:ascii="Calibri" w:hAnsi="Calibri" w:eastAsia="" w:cs=""/>
                <w:b w:val="1"/>
                <w:bCs w:val="1"/>
                <w:color w:val="082A75" w:themeColor="text2" w:themeTint="FF" w:themeShade="FF"/>
                <w:sz w:val="28"/>
                <w:szCs w:val="28"/>
              </w:rPr>
            </w:pPr>
          </w:p>
          <w:p w:rsidR="00DF027C" w:rsidP="2D884398" w:rsidRDefault="00DF027C" w14:paraId="0FE301EC" w14:textId="04EE13EF">
            <w:pPr>
              <w:pStyle w:val="Normal"/>
              <w:rPr>
                <w:rFonts w:ascii="Calibri" w:hAnsi="Calibri" w:eastAsia="" w:cs=""/>
                <w:b w:val="1"/>
                <w:bCs w:val="1"/>
                <w:color w:val="082A75" w:themeColor="text2" w:themeTint="FF" w:themeShade="FF"/>
                <w:sz w:val="28"/>
                <w:szCs w:val="28"/>
              </w:rPr>
            </w:pPr>
          </w:p>
          <w:p w:rsidR="00DF027C" w:rsidP="2D884398" w:rsidRDefault="00DF027C" w14:paraId="5383558E" w14:textId="24D5B2B4">
            <w:pPr>
              <w:pStyle w:val="Heading2"/>
            </w:pPr>
          </w:p>
          <w:p w:rsidR="00DF027C" w:rsidP="2D884398" w:rsidRDefault="00DF027C" w14:paraId="571175E3" w14:textId="6A7D38DB">
            <w:pPr>
              <w:pStyle w:val="Heading2"/>
            </w:pPr>
          </w:p>
          <w:p w:rsidR="00DF027C" w:rsidP="2D884398" w:rsidRDefault="00DF027C" w14:paraId="633544B9" w14:textId="69835934">
            <w:pPr>
              <w:pStyle w:val="Heading2"/>
            </w:pPr>
          </w:p>
          <w:p w:rsidR="00DF027C" w:rsidP="2D884398" w:rsidRDefault="00DF027C" w14:paraId="46D03B1E" w14:textId="29692B0C">
            <w:pPr>
              <w:pStyle w:val="Heading2"/>
            </w:pPr>
          </w:p>
          <w:p w:rsidR="00DF027C" w:rsidP="2D884398" w:rsidRDefault="00DF027C" w14:paraId="029878BE" w14:textId="2B6D4180">
            <w:pPr>
              <w:pStyle w:val="Heading2"/>
              <w:rPr>
                <w:rFonts w:ascii="Calibri" w:hAnsi="Calibri" w:eastAsia="" w:cs=""/>
                <w:b w:val="0"/>
                <w:bCs w:val="0"/>
                <w:color w:val="082A75" w:themeColor="text2" w:themeTint="FF" w:themeShade="FF"/>
                <w:sz w:val="36"/>
                <w:szCs w:val="36"/>
              </w:rPr>
            </w:pPr>
            <w:bookmarkStart w:name="_Toc128151115" w:id="2139864667"/>
            <w:r w:rsidR="2B346435">
              <w:rPr/>
              <w:t>Reference</w:t>
            </w:r>
            <w:r w:rsidR="293C8E9E">
              <w:rPr/>
              <w:t xml:space="preserve"> List</w:t>
            </w:r>
            <w:bookmarkEnd w:id="2139864667"/>
          </w:p>
          <w:p w:rsidR="00DF027C" w:rsidP="2D884398" w:rsidRDefault="00DF027C" w14:paraId="1A9F1FE5" w14:textId="43CD68B9">
            <w:pPr>
              <w:pStyle w:val="Normal"/>
              <w:jc w:val="left"/>
              <w:rPr>
                <w:rFonts w:ascii="Calibri" w:hAnsi="Calibri" w:eastAsia="" w:cs=""/>
                <w:b w:val="0"/>
                <w:bCs w:val="0"/>
                <w:color w:val="082A75" w:themeColor="text2" w:themeTint="FF" w:themeShade="FF"/>
                <w:sz w:val="28"/>
                <w:szCs w:val="28"/>
              </w:rPr>
            </w:pPr>
            <w:r w:rsidRPr="2D884398" w:rsidR="7A742E6A">
              <w:rPr>
                <w:rFonts w:ascii="Calibri" w:hAnsi="Calibri" w:eastAsia="" w:cs=""/>
                <w:b w:val="0"/>
                <w:bCs w:val="0"/>
                <w:color w:val="082A75" w:themeColor="text2" w:themeTint="FF" w:themeShade="FF"/>
                <w:sz w:val="28"/>
                <w:szCs w:val="28"/>
              </w:rPr>
              <w:t xml:space="preserve">Critical Management Studies: A Reader. (2005). United Kingdom: Oxford University Press. Christopher Grey, Hugh Willmott </w:t>
            </w:r>
          </w:p>
          <w:p w:rsidR="00DF027C" w:rsidP="2D884398" w:rsidRDefault="00DF027C" w14:paraId="24CC4951" w14:textId="50DC55D8">
            <w:pPr>
              <w:pStyle w:val="Normal"/>
              <w:jc w:val="left"/>
              <w:rPr>
                <w:rFonts w:ascii="Calibri" w:hAnsi="Calibri" w:eastAsia="" w:cs=""/>
                <w:b w:val="0"/>
                <w:bCs w:val="0"/>
                <w:color w:val="082A75" w:themeColor="text2" w:themeTint="FF" w:themeShade="FF"/>
                <w:sz w:val="28"/>
                <w:szCs w:val="28"/>
              </w:rPr>
            </w:pPr>
            <w:r w:rsidRPr="2D884398" w:rsidR="7A742E6A">
              <w:rPr>
                <w:rFonts w:ascii="Calibri" w:hAnsi="Calibri" w:eastAsia="" w:cs=""/>
                <w:b w:val="0"/>
                <w:bCs w:val="0"/>
                <w:color w:val="082A75" w:themeColor="text2" w:themeTint="FF" w:themeShade="FF"/>
                <w:sz w:val="28"/>
                <w:szCs w:val="28"/>
              </w:rPr>
              <w:t xml:space="preserve">  </w:t>
            </w:r>
          </w:p>
          <w:p w:rsidR="00DF027C" w:rsidP="2D884398" w:rsidRDefault="00DF027C" w14:paraId="7E0BF714" w14:textId="19EA59F2">
            <w:pPr>
              <w:pStyle w:val="Normal"/>
              <w:jc w:val="left"/>
              <w:rPr>
                <w:rFonts w:ascii="Calibri" w:hAnsi="Calibri" w:eastAsia="" w:cs=""/>
                <w:b w:val="0"/>
                <w:bCs w:val="0"/>
                <w:color w:val="082A75" w:themeColor="text2" w:themeTint="FF" w:themeShade="FF"/>
                <w:sz w:val="28"/>
                <w:szCs w:val="28"/>
              </w:rPr>
            </w:pPr>
            <w:r w:rsidRPr="2D884398" w:rsidR="7A742E6A">
              <w:rPr>
                <w:rFonts w:ascii="Calibri" w:hAnsi="Calibri" w:eastAsia="" w:cs=""/>
                <w:b w:val="0"/>
                <w:bCs w:val="0"/>
                <w:color w:val="082A75" w:themeColor="text2" w:themeTint="FF" w:themeShade="FF"/>
                <w:sz w:val="28"/>
                <w:szCs w:val="28"/>
              </w:rPr>
              <w:t xml:space="preserve">Horn, Roy. The Business Skills Handbook. United Kingdom, Kogan Page, 2009.  </w:t>
            </w:r>
          </w:p>
          <w:p w:rsidR="00DF027C" w:rsidP="2D884398" w:rsidRDefault="00DF027C" w14:paraId="2C721F14" w14:textId="2B63B732">
            <w:pPr>
              <w:pStyle w:val="Normal"/>
              <w:jc w:val="left"/>
              <w:rPr>
                <w:rFonts w:ascii="Calibri" w:hAnsi="Calibri" w:eastAsia="" w:cs=""/>
                <w:b w:val="0"/>
                <w:bCs w:val="0"/>
                <w:color w:val="082A75" w:themeColor="text2" w:themeTint="FF" w:themeShade="FF"/>
                <w:sz w:val="28"/>
                <w:szCs w:val="28"/>
              </w:rPr>
            </w:pPr>
            <w:r w:rsidRPr="2D884398" w:rsidR="7A742E6A">
              <w:rPr>
                <w:rFonts w:ascii="Calibri" w:hAnsi="Calibri" w:eastAsia="" w:cs=""/>
                <w:b w:val="0"/>
                <w:bCs w:val="0"/>
                <w:color w:val="082A75" w:themeColor="text2" w:themeTint="FF" w:themeShade="FF"/>
                <w:sz w:val="28"/>
                <w:szCs w:val="28"/>
              </w:rPr>
              <w:t xml:space="preserve">  </w:t>
            </w:r>
          </w:p>
          <w:p w:rsidR="00DF027C" w:rsidP="2D884398" w:rsidRDefault="00DF027C" w14:paraId="2CDEF460" w14:textId="5773215A">
            <w:pPr>
              <w:pStyle w:val="Normal"/>
              <w:jc w:val="left"/>
              <w:rPr>
                <w:rFonts w:ascii="Calibri" w:hAnsi="Calibri" w:eastAsia="" w:cs=""/>
                <w:b w:val="0"/>
                <w:bCs w:val="0"/>
                <w:color w:val="082A75" w:themeColor="text2" w:themeTint="FF" w:themeShade="FF"/>
                <w:sz w:val="28"/>
                <w:szCs w:val="28"/>
              </w:rPr>
            </w:pPr>
            <w:r w:rsidRPr="2D884398" w:rsidR="7A742E6A">
              <w:rPr>
                <w:rFonts w:ascii="Calibri" w:hAnsi="Calibri" w:eastAsia="" w:cs=""/>
                <w:b w:val="0"/>
                <w:bCs w:val="0"/>
                <w:color w:val="082A75" w:themeColor="text2" w:themeTint="FF" w:themeShade="FF"/>
                <w:sz w:val="28"/>
                <w:szCs w:val="28"/>
              </w:rPr>
              <w:t xml:space="preserve">Blanchard, Kenneth H., et al. Management of Organizational Behavior: Leading Human Resources. United Kingdom, Pearson, 2013. </w:t>
            </w:r>
          </w:p>
          <w:p w:rsidR="00DF027C" w:rsidP="2D884398" w:rsidRDefault="00DF027C" w14:paraId="0A7BBA2B" w14:textId="6A1EDD49">
            <w:pPr>
              <w:pStyle w:val="Normal"/>
              <w:jc w:val="left"/>
              <w:rPr>
                <w:rFonts w:ascii="Calibri" w:hAnsi="Calibri" w:eastAsia="" w:cs=""/>
                <w:b w:val="1"/>
                <w:bCs w:val="1"/>
                <w:color w:val="082A75" w:themeColor="text2" w:themeTint="FF" w:themeShade="FF"/>
                <w:sz w:val="28"/>
                <w:szCs w:val="28"/>
              </w:rPr>
            </w:pPr>
            <w:r w:rsidRPr="2D884398" w:rsidR="7A742E6A">
              <w:rPr>
                <w:rFonts w:ascii="Calibri" w:hAnsi="Calibri" w:eastAsia="" w:cs=""/>
                <w:b w:val="1"/>
                <w:bCs w:val="1"/>
                <w:color w:val="082A75" w:themeColor="text2" w:themeTint="FF" w:themeShade="FF"/>
                <w:sz w:val="28"/>
                <w:szCs w:val="28"/>
              </w:rPr>
              <w:t xml:space="preserve">  </w:t>
            </w:r>
          </w:p>
          <w:p w:rsidR="00DF027C" w:rsidP="2D884398" w:rsidRDefault="00DF027C" w14:paraId="6BE62BAC" w14:textId="54AE2690">
            <w:pPr>
              <w:pStyle w:val="Normal"/>
              <w:jc w:val="left"/>
              <w:rPr>
                <w:rFonts w:ascii="Calibri" w:hAnsi="Calibri" w:eastAsia="" w:cs=""/>
                <w:b w:val="1"/>
                <w:bCs w:val="1"/>
                <w:color w:val="082A75" w:themeColor="text2" w:themeTint="FF" w:themeShade="FF"/>
                <w:sz w:val="28"/>
                <w:szCs w:val="28"/>
              </w:rPr>
            </w:pPr>
          </w:p>
          <w:p w:rsidR="00DF027C" w:rsidP="2D884398" w:rsidRDefault="00DF027C" w14:paraId="6C2BB5A8" w14:textId="54516447">
            <w:pPr>
              <w:pStyle w:val="Normal"/>
              <w:rPr>
                <w:rFonts w:ascii="Calibri" w:hAnsi="Calibri" w:eastAsia="" w:cs=""/>
                <w:b w:val="0"/>
                <w:bCs w:val="0"/>
                <w:color w:val="082A75" w:themeColor="text2" w:themeTint="FF" w:themeShade="FF"/>
                <w:sz w:val="28"/>
                <w:szCs w:val="28"/>
              </w:rPr>
            </w:pPr>
            <w:r w:rsidR="407D3AEF">
              <w:rPr>
                <w:b w:val="0"/>
                <w:bCs w:val="0"/>
              </w:rPr>
              <w:t xml:space="preserve">Lally, J. McBride, M. and Wells, D. (2006) “Critical Thinking” Oxford. Heinemann. </w:t>
            </w:r>
          </w:p>
          <w:p w:rsidR="00DF027C" w:rsidP="2D884398" w:rsidRDefault="00DF027C" w14:paraId="4626B07C" w14:textId="27B1AC93">
            <w:pPr>
              <w:pStyle w:val="Normal"/>
              <w:rPr>
                <w:rFonts w:ascii="Calibri" w:hAnsi="Calibri" w:eastAsia="" w:cs=""/>
                <w:b w:val="0"/>
                <w:bCs w:val="0"/>
                <w:color w:val="082A75" w:themeColor="text2" w:themeTint="FF" w:themeShade="FF"/>
                <w:sz w:val="28"/>
                <w:szCs w:val="28"/>
              </w:rPr>
            </w:pPr>
            <w:r w:rsidR="407D3AEF">
              <w:rPr>
                <w:b w:val="0"/>
                <w:bCs w:val="0"/>
              </w:rPr>
              <w:t xml:space="preserve"> </w:t>
            </w:r>
          </w:p>
          <w:p w:rsidR="00DF027C" w:rsidP="2D884398" w:rsidRDefault="00DF027C" w14:paraId="02225829" w14:textId="65F3556E">
            <w:pPr>
              <w:pStyle w:val="Normal"/>
              <w:rPr>
                <w:rFonts w:ascii="Calibri" w:hAnsi="Calibri" w:eastAsia="" w:cs=""/>
                <w:b w:val="0"/>
                <w:bCs w:val="0"/>
                <w:color w:val="082A75" w:themeColor="text2" w:themeTint="FF" w:themeShade="FF"/>
                <w:sz w:val="28"/>
                <w:szCs w:val="28"/>
              </w:rPr>
            </w:pPr>
            <w:r w:rsidR="407D3AEF">
              <w:rPr>
                <w:b w:val="0"/>
                <w:bCs w:val="0"/>
              </w:rPr>
              <w:t xml:space="preserve"> </w:t>
            </w:r>
          </w:p>
          <w:p w:rsidR="00DF027C" w:rsidP="2D884398" w:rsidRDefault="00DF027C" w14:paraId="0EFBDF36" w14:textId="67DB88D2">
            <w:pPr>
              <w:pStyle w:val="Normal"/>
              <w:rPr>
                <w:rFonts w:ascii="Calibri" w:hAnsi="Calibri" w:eastAsia="" w:cs=""/>
                <w:b w:val="0"/>
                <w:bCs w:val="0"/>
                <w:color w:val="082A75" w:themeColor="text2" w:themeTint="FF" w:themeShade="FF"/>
                <w:sz w:val="28"/>
                <w:szCs w:val="28"/>
              </w:rPr>
            </w:pPr>
            <w:proofErr w:type="spellStart"/>
            <w:r w:rsidR="407D3AEF">
              <w:rPr>
                <w:b w:val="0"/>
                <w:bCs w:val="0"/>
              </w:rPr>
              <w:t>Dochy</w:t>
            </w:r>
            <w:proofErr w:type="spellEnd"/>
            <w:r w:rsidR="407D3AEF">
              <w:rPr>
                <w:b w:val="0"/>
                <w:bCs w:val="0"/>
              </w:rPr>
              <w:t xml:space="preserve">, F; </w:t>
            </w:r>
            <w:proofErr w:type="spellStart"/>
            <w:r w:rsidR="407D3AEF">
              <w:rPr>
                <w:b w:val="0"/>
                <w:bCs w:val="0"/>
              </w:rPr>
              <w:t>Gijbels</w:t>
            </w:r>
            <w:proofErr w:type="spellEnd"/>
            <w:r w:rsidR="407D3AEF">
              <w:rPr>
                <w:b w:val="0"/>
                <w:bCs w:val="0"/>
              </w:rPr>
              <w:t xml:space="preserve">, D; Segers, M; Van den Bossche, P. (2011) Theories of Learning for the Workplace: Building blocks for training and professional </w:t>
            </w:r>
          </w:p>
          <w:p w:rsidR="00DF027C" w:rsidP="2D884398" w:rsidRDefault="00DF027C" w14:paraId="3D08F106" w14:textId="63004BC7">
            <w:pPr>
              <w:pStyle w:val="Normal"/>
              <w:rPr>
                <w:rFonts w:ascii="Calibri" w:hAnsi="Calibri" w:eastAsia="" w:cs=""/>
                <w:b w:val="0"/>
                <w:bCs w:val="0"/>
                <w:color w:val="082A75" w:themeColor="text2" w:themeTint="FF" w:themeShade="FF"/>
                <w:sz w:val="28"/>
                <w:szCs w:val="28"/>
              </w:rPr>
            </w:pPr>
            <w:r w:rsidR="407D3AEF">
              <w:rPr>
                <w:b w:val="0"/>
                <w:bCs w:val="0"/>
              </w:rPr>
              <w:t xml:space="preserve"> </w:t>
            </w:r>
          </w:p>
          <w:p w:rsidR="00DF027C" w:rsidP="2D884398" w:rsidRDefault="00DF027C" w14:paraId="219CF300" w14:textId="15DDCD6E">
            <w:pPr>
              <w:pStyle w:val="Normal"/>
              <w:rPr>
                <w:rFonts w:ascii="Calibri" w:hAnsi="Calibri" w:eastAsia="" w:cs=""/>
                <w:b w:val="0"/>
                <w:bCs w:val="0"/>
                <w:color w:val="082A75" w:themeColor="text2" w:themeTint="FF" w:themeShade="FF"/>
                <w:sz w:val="28"/>
                <w:szCs w:val="28"/>
              </w:rPr>
            </w:pPr>
            <w:r w:rsidR="407D3AEF">
              <w:rPr>
                <w:b w:val="0"/>
                <w:bCs w:val="0"/>
              </w:rPr>
              <w:t xml:space="preserve"> </w:t>
            </w:r>
          </w:p>
          <w:p w:rsidR="00DF027C" w:rsidP="2D884398" w:rsidRDefault="00DF027C" w14:paraId="5B328A42" w14:textId="4099546C">
            <w:pPr>
              <w:pStyle w:val="Normal"/>
              <w:rPr>
                <w:rFonts w:ascii="Calibri" w:hAnsi="Calibri" w:eastAsia="" w:cs=""/>
                <w:b w:val="0"/>
                <w:bCs w:val="0"/>
                <w:color w:val="082A75" w:themeColor="text2" w:themeTint="FF" w:themeShade="FF"/>
                <w:sz w:val="28"/>
                <w:szCs w:val="28"/>
              </w:rPr>
            </w:pPr>
            <w:r w:rsidR="407D3AEF">
              <w:rPr>
                <w:b w:val="0"/>
                <w:bCs w:val="0"/>
              </w:rPr>
              <w:t>Cottrell, S. The Study Skills Handbook (2nd edition). Hampshire: Palgrave MacMillan, 2003.</w:t>
            </w:r>
          </w:p>
          <w:p w:rsidR="00DF027C" w:rsidP="2D884398" w:rsidRDefault="00DF027C" w14:paraId="696E3397" w14:textId="5DACCFFF">
            <w:pPr>
              <w:pStyle w:val="Normal"/>
              <w:rPr>
                <w:rFonts w:ascii="Calibri" w:hAnsi="Calibri" w:eastAsia="" w:cs=""/>
                <w:b w:val="1"/>
                <w:bCs w:val="1"/>
                <w:color w:val="082A75" w:themeColor="text2" w:themeTint="FF" w:themeShade="FF"/>
                <w:sz w:val="28"/>
                <w:szCs w:val="28"/>
              </w:rPr>
            </w:pPr>
          </w:p>
          <w:p w:rsidR="00DF027C" w:rsidP="2D884398" w:rsidRDefault="00DF027C" w14:paraId="5BAA192D" w14:textId="66E7B773">
            <w:pPr>
              <w:pStyle w:val="Normal"/>
              <w:rPr>
                <w:rFonts w:ascii="Calibri" w:hAnsi="Calibri" w:eastAsia="" w:cs=""/>
                <w:b w:val="0"/>
                <w:bCs w:val="0"/>
                <w:color w:val="082A75" w:themeColor="text2" w:themeTint="FF" w:themeShade="FF"/>
                <w:sz w:val="28"/>
                <w:szCs w:val="28"/>
              </w:rPr>
            </w:pPr>
            <w:r w:rsidRPr="2D884398" w:rsidR="24348CEB">
              <w:rPr>
                <w:rFonts w:ascii="Calibri" w:hAnsi="Calibri" w:eastAsia="" w:cs=""/>
                <w:b w:val="0"/>
                <w:bCs w:val="0"/>
                <w:color w:val="082A75" w:themeColor="text2" w:themeTint="FF" w:themeShade="FF"/>
                <w:sz w:val="28"/>
                <w:szCs w:val="28"/>
              </w:rPr>
              <w:t xml:space="preserve">Buchner, T. (2007) </w:t>
            </w:r>
            <w:proofErr w:type="gramStart"/>
            <w:r w:rsidRPr="2D884398" w:rsidR="24348CEB">
              <w:rPr>
                <w:rFonts w:ascii="Calibri" w:hAnsi="Calibri" w:eastAsia="" w:cs=""/>
                <w:b w:val="0"/>
                <w:bCs w:val="0"/>
                <w:color w:val="082A75" w:themeColor="text2" w:themeTint="FF" w:themeShade="FF"/>
                <w:sz w:val="28"/>
                <w:szCs w:val="28"/>
              </w:rPr>
              <w:t>‘ Performance</w:t>
            </w:r>
            <w:proofErr w:type="gramEnd"/>
            <w:r w:rsidRPr="2D884398" w:rsidR="24348CEB">
              <w:rPr>
                <w:rFonts w:ascii="Calibri" w:hAnsi="Calibri" w:eastAsia="" w:cs=""/>
                <w:b w:val="0"/>
                <w:bCs w:val="0"/>
                <w:color w:val="082A75" w:themeColor="text2" w:themeTint="FF" w:themeShade="FF"/>
                <w:sz w:val="28"/>
                <w:szCs w:val="28"/>
              </w:rPr>
              <w:t xml:space="preserve"> Management theory: A look from the performance perspective with implications for HRD’, Human Resource Development International, vol.10, no. 1, pp. 59-73 </w:t>
            </w:r>
          </w:p>
          <w:p w:rsidR="00DF027C" w:rsidP="2D884398" w:rsidRDefault="00DF027C" w14:paraId="632D8C8D" w14:textId="57A52E73">
            <w:pPr>
              <w:pStyle w:val="Normal"/>
              <w:rPr>
                <w:rFonts w:ascii="Calibri" w:hAnsi="Calibri" w:eastAsia="" w:cs=""/>
                <w:b w:val="0"/>
                <w:bCs w:val="0"/>
                <w:color w:val="082A75" w:themeColor="text2" w:themeTint="FF" w:themeShade="FF"/>
                <w:sz w:val="28"/>
                <w:szCs w:val="28"/>
              </w:rPr>
            </w:pPr>
            <w:r w:rsidRPr="2D884398" w:rsidR="24348CEB">
              <w:rPr>
                <w:rFonts w:ascii="Calibri" w:hAnsi="Calibri" w:eastAsia="" w:cs=""/>
                <w:b w:val="0"/>
                <w:bCs w:val="0"/>
                <w:color w:val="082A75" w:themeColor="text2" w:themeTint="FF" w:themeShade="FF"/>
                <w:sz w:val="28"/>
                <w:szCs w:val="28"/>
              </w:rPr>
              <w:t xml:space="preserve"> </w:t>
            </w:r>
          </w:p>
          <w:p w:rsidR="00DF027C" w:rsidP="2D884398" w:rsidRDefault="00DF027C" w14:paraId="5FF45487" w14:textId="65E13F0A">
            <w:pPr>
              <w:pStyle w:val="Normal"/>
              <w:rPr>
                <w:rFonts w:ascii="Calibri" w:hAnsi="Calibri" w:eastAsia="" w:cs=""/>
                <w:b w:val="0"/>
                <w:bCs w:val="0"/>
                <w:color w:val="082A75" w:themeColor="text2" w:themeTint="FF" w:themeShade="FF"/>
                <w:sz w:val="28"/>
                <w:szCs w:val="28"/>
              </w:rPr>
            </w:pPr>
            <w:r w:rsidRPr="2D884398" w:rsidR="24348CEB">
              <w:rPr>
                <w:rFonts w:ascii="Calibri" w:hAnsi="Calibri" w:eastAsia="" w:cs=""/>
                <w:b w:val="0"/>
                <w:bCs w:val="0"/>
                <w:color w:val="082A75" w:themeColor="text2" w:themeTint="FF" w:themeShade="FF"/>
                <w:sz w:val="28"/>
                <w:szCs w:val="28"/>
              </w:rPr>
              <w:t xml:space="preserve">Vroom, V. (2005) </w:t>
            </w:r>
            <w:proofErr w:type="gramStart"/>
            <w:r w:rsidRPr="2D884398" w:rsidR="24348CEB">
              <w:rPr>
                <w:rFonts w:ascii="Calibri" w:hAnsi="Calibri" w:eastAsia="" w:cs=""/>
                <w:b w:val="0"/>
                <w:bCs w:val="0"/>
                <w:color w:val="082A75" w:themeColor="text2" w:themeTint="FF" w:themeShade="FF"/>
                <w:sz w:val="28"/>
                <w:szCs w:val="28"/>
              </w:rPr>
              <w:t>‘ Origins</w:t>
            </w:r>
            <w:proofErr w:type="gramEnd"/>
            <w:r w:rsidRPr="2D884398" w:rsidR="24348CEB">
              <w:rPr>
                <w:rFonts w:ascii="Calibri" w:hAnsi="Calibri" w:eastAsia="" w:cs=""/>
                <w:b w:val="0"/>
                <w:bCs w:val="0"/>
                <w:color w:val="082A75" w:themeColor="text2" w:themeTint="FF" w:themeShade="FF"/>
                <w:sz w:val="28"/>
                <w:szCs w:val="28"/>
              </w:rPr>
              <w:t xml:space="preserve"> of Expectancy Theory’, in Great minds in management: the process of theory development, Smith, K. and Hill, M. (eds), Oxford University press, New York. </w:t>
            </w:r>
          </w:p>
          <w:p w:rsidR="00DF027C" w:rsidP="2D884398" w:rsidRDefault="00DF027C" w14:paraId="059AE0B3" w14:textId="08DDE9E5">
            <w:pPr>
              <w:pStyle w:val="Normal"/>
              <w:rPr>
                <w:rFonts w:ascii="Calibri" w:hAnsi="Calibri" w:eastAsia="" w:cs=""/>
                <w:b w:val="0"/>
                <w:bCs w:val="0"/>
                <w:color w:val="082A75" w:themeColor="text2" w:themeTint="FF" w:themeShade="FF"/>
                <w:sz w:val="28"/>
                <w:szCs w:val="28"/>
              </w:rPr>
            </w:pPr>
            <w:r w:rsidRPr="2D884398" w:rsidR="24348CEB">
              <w:rPr>
                <w:rFonts w:ascii="Calibri" w:hAnsi="Calibri" w:eastAsia="" w:cs=""/>
                <w:b w:val="0"/>
                <w:bCs w:val="0"/>
                <w:color w:val="082A75" w:themeColor="text2" w:themeTint="FF" w:themeShade="FF"/>
                <w:sz w:val="28"/>
                <w:szCs w:val="28"/>
              </w:rPr>
              <w:t xml:space="preserve"> </w:t>
            </w:r>
          </w:p>
          <w:p w:rsidR="00DF027C" w:rsidP="2D884398" w:rsidRDefault="00DF027C" w14:paraId="3B477136" w14:textId="5A10A44B">
            <w:pPr>
              <w:pStyle w:val="Normal"/>
              <w:rPr>
                <w:rFonts w:ascii="Calibri" w:hAnsi="Calibri" w:eastAsia="" w:cs=""/>
                <w:b w:val="0"/>
                <w:bCs w:val="0"/>
                <w:color w:val="082A75" w:themeColor="text2" w:themeTint="FF" w:themeShade="FF"/>
                <w:sz w:val="28"/>
                <w:szCs w:val="28"/>
              </w:rPr>
            </w:pPr>
            <w:r w:rsidRPr="2D884398" w:rsidR="24348CEB">
              <w:rPr>
                <w:rFonts w:ascii="Calibri" w:hAnsi="Calibri" w:eastAsia="" w:cs=""/>
                <w:b w:val="0"/>
                <w:bCs w:val="0"/>
                <w:color w:val="082A75" w:themeColor="text2" w:themeTint="FF" w:themeShade="FF"/>
                <w:sz w:val="28"/>
                <w:szCs w:val="28"/>
              </w:rPr>
              <w:t xml:space="preserve">Murphy, K. and Alexander, P. (2000) ‘A motivated Exploration of motivation terminology’, Journal of Contemporary Educational Psychology, vol.25, no.1, pp.3-53. </w:t>
            </w:r>
          </w:p>
          <w:p w:rsidR="00DF027C" w:rsidP="2D884398" w:rsidRDefault="00DF027C" w14:paraId="743ED228" w14:textId="7BD8975C">
            <w:pPr>
              <w:pStyle w:val="Normal"/>
              <w:rPr>
                <w:rFonts w:ascii="Calibri" w:hAnsi="Calibri" w:eastAsia="" w:cs=""/>
                <w:b w:val="0"/>
                <w:bCs w:val="0"/>
                <w:color w:val="082A75" w:themeColor="text2" w:themeTint="FF" w:themeShade="FF"/>
                <w:sz w:val="28"/>
                <w:szCs w:val="28"/>
              </w:rPr>
            </w:pPr>
            <w:r w:rsidRPr="2D884398" w:rsidR="24348CEB">
              <w:rPr>
                <w:rFonts w:ascii="Calibri" w:hAnsi="Calibri" w:eastAsia="" w:cs=""/>
                <w:b w:val="0"/>
                <w:bCs w:val="0"/>
                <w:color w:val="082A75" w:themeColor="text2" w:themeTint="FF" w:themeShade="FF"/>
                <w:sz w:val="28"/>
                <w:szCs w:val="28"/>
              </w:rPr>
              <w:t xml:space="preserve"> </w:t>
            </w:r>
          </w:p>
          <w:p w:rsidR="00DF027C" w:rsidP="2D884398" w:rsidRDefault="00DF027C" w14:paraId="72A03F83" w14:textId="71AB1F59">
            <w:pPr>
              <w:pStyle w:val="Normal"/>
              <w:rPr>
                <w:rFonts w:ascii="Calibri" w:hAnsi="Calibri" w:eastAsia="" w:cs=""/>
                <w:b w:val="0"/>
                <w:bCs w:val="0"/>
                <w:color w:val="082A75" w:themeColor="text2" w:themeTint="FF" w:themeShade="FF"/>
                <w:sz w:val="28"/>
                <w:szCs w:val="28"/>
              </w:rPr>
            </w:pPr>
            <w:r w:rsidRPr="2D884398" w:rsidR="24348CEB">
              <w:rPr>
                <w:rFonts w:ascii="Calibri" w:hAnsi="Calibri" w:eastAsia="" w:cs=""/>
                <w:b w:val="0"/>
                <w:bCs w:val="0"/>
                <w:color w:val="082A75" w:themeColor="text2" w:themeTint="FF" w:themeShade="FF"/>
                <w:sz w:val="28"/>
                <w:szCs w:val="28"/>
              </w:rPr>
              <w:t xml:space="preserve">Steel, P., Konig, C. (2006) </w:t>
            </w:r>
            <w:proofErr w:type="gramStart"/>
            <w:r w:rsidRPr="2D884398" w:rsidR="24348CEB">
              <w:rPr>
                <w:rFonts w:ascii="Calibri" w:hAnsi="Calibri" w:eastAsia="" w:cs=""/>
                <w:b w:val="0"/>
                <w:bCs w:val="0"/>
                <w:color w:val="082A75" w:themeColor="text2" w:themeTint="FF" w:themeShade="FF"/>
                <w:sz w:val="28"/>
                <w:szCs w:val="28"/>
              </w:rPr>
              <w:t>‘ Integrating</w:t>
            </w:r>
            <w:proofErr w:type="gramEnd"/>
            <w:r w:rsidRPr="2D884398" w:rsidR="24348CEB">
              <w:rPr>
                <w:rFonts w:ascii="Calibri" w:hAnsi="Calibri" w:eastAsia="" w:cs=""/>
                <w:b w:val="0"/>
                <w:bCs w:val="0"/>
                <w:color w:val="082A75" w:themeColor="text2" w:themeTint="FF" w:themeShade="FF"/>
                <w:sz w:val="28"/>
                <w:szCs w:val="28"/>
              </w:rPr>
              <w:t xml:space="preserve"> Theories of Motivation’, Academy of Management Review, vol. 31, no. 4, pp.889–913. </w:t>
            </w:r>
          </w:p>
          <w:p w:rsidR="00DF027C" w:rsidP="2D884398" w:rsidRDefault="00DF027C" w14:paraId="36C537F1" w14:textId="5F9CC8F2">
            <w:pPr>
              <w:pStyle w:val="Normal"/>
              <w:rPr>
                <w:rFonts w:ascii="Calibri" w:hAnsi="Calibri" w:eastAsia="" w:cs=""/>
                <w:b w:val="0"/>
                <w:bCs w:val="0"/>
                <w:color w:val="082A75" w:themeColor="text2" w:themeTint="FF" w:themeShade="FF"/>
                <w:sz w:val="28"/>
                <w:szCs w:val="28"/>
              </w:rPr>
            </w:pPr>
            <w:r w:rsidRPr="2D884398" w:rsidR="24348CEB">
              <w:rPr>
                <w:rFonts w:ascii="Calibri" w:hAnsi="Calibri" w:eastAsia="" w:cs=""/>
                <w:b w:val="0"/>
                <w:bCs w:val="0"/>
                <w:color w:val="082A75" w:themeColor="text2" w:themeTint="FF" w:themeShade="FF"/>
                <w:sz w:val="28"/>
                <w:szCs w:val="28"/>
              </w:rPr>
              <w:t xml:space="preserve"> </w:t>
            </w:r>
          </w:p>
          <w:p w:rsidR="00DF027C" w:rsidP="2D884398" w:rsidRDefault="00DF027C" w14:paraId="02D303FF" w14:textId="75800B42">
            <w:pPr>
              <w:pStyle w:val="Normal"/>
              <w:rPr>
                <w:rFonts w:ascii="Calibri" w:hAnsi="Calibri" w:eastAsia="" w:cs=""/>
                <w:b w:val="0"/>
                <w:bCs w:val="0"/>
                <w:color w:val="082A75" w:themeColor="text2" w:themeTint="FF" w:themeShade="FF"/>
                <w:sz w:val="28"/>
                <w:szCs w:val="28"/>
              </w:rPr>
            </w:pPr>
            <w:r w:rsidRPr="2D884398" w:rsidR="24348CEB">
              <w:rPr>
                <w:rFonts w:ascii="Calibri" w:hAnsi="Calibri" w:eastAsia="" w:cs=""/>
                <w:b w:val="0"/>
                <w:bCs w:val="0"/>
                <w:color w:val="082A75" w:themeColor="text2" w:themeTint="FF" w:themeShade="FF"/>
                <w:sz w:val="28"/>
                <w:szCs w:val="28"/>
              </w:rPr>
              <w:t xml:space="preserve">Locke, A. and Latham, G. (2004) </w:t>
            </w:r>
            <w:proofErr w:type="gramStart"/>
            <w:r w:rsidRPr="2D884398" w:rsidR="24348CEB">
              <w:rPr>
                <w:rFonts w:ascii="Calibri" w:hAnsi="Calibri" w:eastAsia="" w:cs=""/>
                <w:b w:val="0"/>
                <w:bCs w:val="0"/>
                <w:color w:val="082A75" w:themeColor="text2" w:themeTint="FF" w:themeShade="FF"/>
                <w:sz w:val="28"/>
                <w:szCs w:val="28"/>
              </w:rPr>
              <w:t>‘ What</w:t>
            </w:r>
            <w:proofErr w:type="gramEnd"/>
            <w:r w:rsidRPr="2D884398" w:rsidR="24348CEB">
              <w:rPr>
                <w:rFonts w:ascii="Calibri" w:hAnsi="Calibri" w:eastAsia="" w:cs=""/>
                <w:b w:val="0"/>
                <w:bCs w:val="0"/>
                <w:color w:val="082A75" w:themeColor="text2" w:themeTint="FF" w:themeShade="FF"/>
                <w:sz w:val="28"/>
                <w:szCs w:val="28"/>
              </w:rPr>
              <w:t xml:space="preserve"> should we do about Motivation Theory? Six recommendations for the twenty first century’, Academy of Management Review, vol. 29, no.3, pp. 388–403. </w:t>
            </w:r>
          </w:p>
          <w:p w:rsidR="00DF027C" w:rsidP="2D884398" w:rsidRDefault="00DF027C" w14:paraId="293DC1D3" w14:textId="327AC38C">
            <w:pPr>
              <w:pStyle w:val="Normal"/>
              <w:rPr>
                <w:rFonts w:ascii="Calibri" w:hAnsi="Calibri" w:eastAsia="" w:cs=""/>
                <w:b w:val="0"/>
                <w:bCs w:val="0"/>
                <w:color w:val="082A75" w:themeColor="text2" w:themeTint="FF" w:themeShade="FF"/>
                <w:sz w:val="28"/>
                <w:szCs w:val="28"/>
              </w:rPr>
            </w:pPr>
            <w:r w:rsidRPr="2D884398" w:rsidR="24348CEB">
              <w:rPr>
                <w:rFonts w:ascii="Calibri" w:hAnsi="Calibri" w:eastAsia="" w:cs=""/>
                <w:b w:val="0"/>
                <w:bCs w:val="0"/>
                <w:color w:val="082A75" w:themeColor="text2" w:themeTint="FF" w:themeShade="FF"/>
                <w:sz w:val="28"/>
                <w:szCs w:val="28"/>
              </w:rPr>
              <w:t xml:space="preserve"> </w:t>
            </w:r>
          </w:p>
          <w:p w:rsidR="00DF027C" w:rsidP="2D884398" w:rsidRDefault="00DF027C" w14:paraId="4355D9C7" w14:textId="589B38E9">
            <w:pPr>
              <w:pStyle w:val="Normal"/>
              <w:rPr>
                <w:rFonts w:ascii="Calibri" w:hAnsi="Calibri" w:eastAsia="" w:cs=""/>
                <w:b w:val="0"/>
                <w:bCs w:val="0"/>
                <w:color w:val="082A75" w:themeColor="text2" w:themeTint="FF" w:themeShade="FF"/>
                <w:sz w:val="28"/>
                <w:szCs w:val="28"/>
              </w:rPr>
            </w:pPr>
            <w:r w:rsidRPr="2D884398" w:rsidR="24348CEB">
              <w:rPr>
                <w:rFonts w:ascii="Calibri" w:hAnsi="Calibri" w:eastAsia="" w:cs=""/>
                <w:b w:val="0"/>
                <w:bCs w:val="0"/>
                <w:color w:val="082A75" w:themeColor="text2" w:themeTint="FF" w:themeShade="FF"/>
                <w:sz w:val="28"/>
                <w:szCs w:val="28"/>
              </w:rPr>
              <w:t xml:space="preserve">McKenna, E. (2000) Business psychology and organizational </w:t>
            </w:r>
            <w:proofErr w:type="spellStart"/>
            <w:r w:rsidRPr="2D884398" w:rsidR="24348CEB">
              <w:rPr>
                <w:rFonts w:ascii="Calibri" w:hAnsi="Calibri" w:eastAsia="" w:cs=""/>
                <w:b w:val="0"/>
                <w:bCs w:val="0"/>
                <w:color w:val="082A75" w:themeColor="text2" w:themeTint="FF" w:themeShade="FF"/>
                <w:sz w:val="28"/>
                <w:szCs w:val="28"/>
              </w:rPr>
              <w:t>Behaviour</w:t>
            </w:r>
            <w:proofErr w:type="spellEnd"/>
            <w:r w:rsidRPr="2D884398" w:rsidR="24348CEB">
              <w:rPr>
                <w:rFonts w:ascii="Calibri" w:hAnsi="Calibri" w:eastAsia="" w:cs=""/>
                <w:b w:val="0"/>
                <w:bCs w:val="0"/>
                <w:color w:val="082A75" w:themeColor="text2" w:themeTint="FF" w:themeShade="FF"/>
                <w:sz w:val="28"/>
                <w:szCs w:val="28"/>
              </w:rPr>
              <w:t xml:space="preserve">: A student’s Handbook, Psychology Press, New York. </w:t>
            </w:r>
          </w:p>
          <w:p w:rsidR="00DF027C" w:rsidP="2D884398" w:rsidRDefault="00DF027C" w14:paraId="7AC54D9A" w14:textId="1970B8BC">
            <w:pPr>
              <w:pStyle w:val="Normal"/>
              <w:rPr>
                <w:rFonts w:ascii="Calibri" w:hAnsi="Calibri" w:eastAsia="" w:cs=""/>
                <w:b w:val="0"/>
                <w:bCs w:val="0"/>
                <w:color w:val="082A75" w:themeColor="text2" w:themeTint="FF" w:themeShade="FF"/>
                <w:sz w:val="28"/>
                <w:szCs w:val="28"/>
              </w:rPr>
            </w:pPr>
            <w:r w:rsidRPr="2D884398" w:rsidR="24348CEB">
              <w:rPr>
                <w:rFonts w:ascii="Calibri" w:hAnsi="Calibri" w:eastAsia="" w:cs=""/>
                <w:b w:val="0"/>
                <w:bCs w:val="0"/>
                <w:color w:val="082A75" w:themeColor="text2" w:themeTint="FF" w:themeShade="FF"/>
                <w:sz w:val="28"/>
                <w:szCs w:val="28"/>
              </w:rPr>
              <w:t xml:space="preserve"> </w:t>
            </w:r>
          </w:p>
          <w:p w:rsidR="00DF027C" w:rsidP="2D884398" w:rsidRDefault="00DF027C" w14:paraId="1317CFE4" w14:textId="641FD519">
            <w:pPr>
              <w:pStyle w:val="Normal"/>
              <w:rPr>
                <w:rFonts w:ascii="Calibri" w:hAnsi="Calibri" w:eastAsia="" w:cs=""/>
                <w:b w:val="0"/>
                <w:bCs w:val="0"/>
                <w:color w:val="082A75" w:themeColor="text2" w:themeTint="FF" w:themeShade="FF"/>
                <w:sz w:val="28"/>
                <w:szCs w:val="28"/>
              </w:rPr>
            </w:pPr>
            <w:r w:rsidRPr="2D884398" w:rsidR="24348CEB">
              <w:rPr>
                <w:rFonts w:ascii="Calibri" w:hAnsi="Calibri" w:eastAsia="" w:cs=""/>
                <w:b w:val="0"/>
                <w:bCs w:val="0"/>
                <w:color w:val="082A75" w:themeColor="text2" w:themeTint="FF" w:themeShade="FF"/>
                <w:sz w:val="28"/>
                <w:szCs w:val="28"/>
              </w:rPr>
              <w:t>Moorman, R. (1993) ‘The influence of cognitive and affective based job satisfaction measures on the relationship between satisfaction and organizational citizenship behavior’, Human relations, vol.46, no.6, pp.759.</w:t>
            </w:r>
          </w:p>
          <w:p w:rsidR="00DF027C" w:rsidP="2D884398" w:rsidRDefault="00DF027C" w14:paraId="3788A933" w14:textId="0832C30B">
            <w:pPr>
              <w:pStyle w:val="Normal"/>
              <w:jc w:val="left"/>
              <w:rPr>
                <w:rFonts w:ascii="Calibri" w:hAnsi="Calibri" w:eastAsia="" w:cs=""/>
                <w:b w:val="1"/>
                <w:bCs w:val="1"/>
                <w:color w:val="082A75" w:themeColor="text2" w:themeTint="FF" w:themeShade="FF"/>
                <w:sz w:val="28"/>
                <w:szCs w:val="28"/>
              </w:rPr>
            </w:pPr>
          </w:p>
        </w:tc>
      </w:tr>
    </w:tbl>
    <w:p w:rsidRPr="00D70D02" w:rsidR="0087605E" w:rsidP="00DF027C" w:rsidRDefault="0087605E" w14:paraId="1385F0FC" w14:textId="77777777"/>
    <w:sectPr w:rsidRPr="00D70D02" w:rsidR="0087605E" w:rsidSect="005D55B2">
      <w:headerReference w:type="default" r:id="rId8"/>
      <w:footerReference w:type="default" r:id="rId9"/>
      <w:headerReference w:type="first" r:id="rId10"/>
      <w:footerReference w:type="first" r:id="rId11"/>
      <w:pgSz w:w="12240" w:h="15840" w:orient="portrait"/>
      <w:pgMar w:top="1512" w:right="1152" w:bottom="720" w:left="1152" w:header="720" w:footer="288" w:gutter="0"/>
      <w:pgNumType w:start="1"/>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57740" w:rsidRDefault="00557740" w14:paraId="25C39BAB" w14:textId="77777777">
      <w:r>
        <w:separator/>
      </w:r>
    </w:p>
    <w:p w:rsidR="00557740" w:rsidRDefault="00557740" w14:paraId="5C37B733" w14:textId="77777777"/>
  </w:endnote>
  <w:endnote w:type="continuationSeparator" w:id="0">
    <w:p w:rsidR="00557740" w:rsidRDefault="00557740" w14:paraId="1358EBF0" w14:textId="77777777">
      <w:r>
        <w:continuationSeparator/>
      </w:r>
    </w:p>
    <w:p w:rsidR="00557740" w:rsidRDefault="00557740" w14:paraId="55601859"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F027C" w:rsidRDefault="00002F00" w14:paraId="624EB584" w14:textId="67F8F4A6">
    <w:pPr>
      <w:pStyle w:val="Footer"/>
      <w:jc w:val="center"/>
    </w:pPr>
    <w:r>
      <w:fldChar w:fldCharType="begin"/>
    </w:r>
    <w:r>
      <w:instrText xml:space="preserve"> PAGE   \* MERGEFORMAT </w:instrText>
    </w:r>
    <w:r>
      <w:fldChar w:fldCharType="separate"/>
    </w:r>
    <w:r>
      <w:t>2</w:t>
    </w:r>
    <w:r>
      <w:rPr>
        <w:noProof/>
      </w:rPr>
      <w:fldChar w:fldCharType="end"/>
    </w:r>
  </w:p>
  <w:p w:rsidR="00DF027C" w:rsidRDefault="00DF027C" w14:paraId="009671B5" w14:textId="77777777">
    <w:pPr>
      <w:pStyle w:val="Footer"/>
    </w:pP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p14">
  <w:p w:rsidR="00002F00" w:rsidRDefault="00002F00" w14:paraId="09F6D0EA" w14:textId="5A6DFAD1">
    <w:pPr>
      <w:pStyle w:val="Footer"/>
    </w:pPr>
    <w:r>
      <w:rPr>
        <w:noProof/>
      </w:rPr>
      <mc:AlternateContent>
        <mc:Choice Requires="wps">
          <w:drawing>
            <wp:anchor distT="0" distB="0" distL="114300" distR="114300" simplePos="0" relativeHeight="251658752" behindDoc="1" locked="0" layoutInCell="1" allowOverlap="1" wp14:anchorId="483C185D" wp14:editId="3FC6DF1C">
              <wp:simplePos x="0" y="0"/>
              <wp:positionH relativeFrom="column">
                <wp:posOffset>-731520</wp:posOffset>
              </wp:positionH>
              <wp:positionV relativeFrom="paragraph">
                <wp:posOffset>-2959735</wp:posOffset>
              </wp:positionV>
              <wp:extent cx="7763256" cy="3373665"/>
              <wp:effectExtent l="0" t="0" r="9525" b="0"/>
              <wp:wrapNone/>
              <wp:docPr id="11" name="Rectangle 11" descr="Colored rectangle"/>
              <wp:cNvGraphicFramePr/>
              <a:graphic xmlns:a="http://schemas.openxmlformats.org/drawingml/2006/main">
                <a:graphicData uri="http://schemas.microsoft.com/office/word/2010/wordprocessingShape">
                  <wps:wsp>
                    <wps:cNvSpPr/>
                    <wps:spPr>
                      <a:xfrm>
                        <a:off x="0" y="0"/>
                        <a:ext cx="7763256" cy="3373665"/>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w:pict>
            <v:rect id="Rectangle 11" style="position:absolute;margin-left:-57.6pt;margin-top:-233.05pt;width:611.3pt;height:265.65pt;z-index:-251657728;visibility:visible;mso-wrap-style:square;mso-wrap-distance-left:9pt;mso-wrap-distance-top:0;mso-wrap-distance-right:9pt;mso-wrap-distance-bottom:0;mso-position-horizontal:absolute;mso-position-horizontal-relative:text;mso-position-vertical:absolute;mso-position-vertical-relative:text;v-text-anchor:middle" alt="Colored rectangle" o:spid="_x0000_s1026" fillcolor="#34aba2 [3206]" stroked="f" strokeweight="2pt" w14:anchorId="153B978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"/>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57740" w:rsidRDefault="00557740" w14:paraId="22FAF1F9" w14:textId="77777777">
      <w:r>
        <w:separator/>
      </w:r>
    </w:p>
    <w:p w:rsidR="00557740" w:rsidRDefault="00557740" w14:paraId="10219488" w14:textId="77777777"/>
  </w:footnote>
  <w:footnote w:type="continuationSeparator" w:id="0">
    <w:p w:rsidR="00557740" w:rsidRDefault="00557740" w14:paraId="42B4A647" w14:textId="77777777">
      <w:r>
        <w:continuationSeparator/>
      </w:r>
    </w:p>
    <w:p w:rsidR="00557740" w:rsidRDefault="00557740" w14:paraId="275BD214" w14:textId="77777777"/>
  </w:footnote>
</w:footnotes>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9990" w:type="dxa"/>
      <w:tblBorders>
        <w:bottom w:val="single" w:color="34ABA2" w:themeColor="accent3" w:sz="36" w:space="0"/>
      </w:tblBorders>
      <w:tblCellMar>
        <w:left w:w="0" w:type="dxa"/>
        <w:right w:w="0" w:type="dxa"/>
      </w:tblCellMar>
      <w:tblLook w:val="0000" w:firstRow="0" w:lastRow="0" w:firstColumn="0" w:lastColumn="0" w:noHBand="0" w:noVBand="0"/>
      <w:tblDescription w:val="Header layout"/>
    </w:tblPr>
    <w:tblGrid>
      <w:gridCol w:w="9990"/>
    </w:tblGrid>
    <w:tr w:rsidR="00D077E9" w:rsidTr="005D55B2" w14:paraId="438B7EA3" w14:textId="77777777">
      <w:trPr>
        <w:trHeight w:val="259" w:hRule="exact"/>
      </w:trPr>
      <w:tc>
        <w:tcPr>
          <w:tcW w:w="9990" w:type="dxa"/>
        </w:tcPr>
        <w:p w:rsidR="00D077E9" w:rsidRDefault="00D077E9" w14:paraId="7E815AF6" w14:textId="19C3AFE7">
          <w:pPr>
            <w:pStyle w:val="Header"/>
          </w:pPr>
        </w:p>
      </w:tc>
    </w:tr>
  </w:tbl>
  <w:p w:rsidR="00D077E9" w:rsidP="00D077E9" w:rsidRDefault="00D077E9" w14:paraId="59860303" w14:textId="77777777">
    <w:pPr>
      <w:pStyle w:val="Header"/>
    </w:pPr>
  </w:p>
</w:hdr>
</file>

<file path=word/header2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w:rsidR="0046337B" w:rsidRDefault="00002F00" w14:paraId="2C961035" w14:textId="67F2FFC8">
    <w:pPr>
      <w:pStyle w:val="Header"/>
    </w:pPr>
    <w:r>
      <w:rPr>
        <w:noProof/>
      </w:rPr>
      <w:drawing>
        <wp:anchor distT="0" distB="0" distL="114300" distR="114300" simplePos="0" relativeHeight="251656704" behindDoc="1" locked="0" layoutInCell="1" allowOverlap="1" wp14:anchorId="3BB9F08C" wp14:editId="631FDF71">
          <wp:simplePos x="0" y="0"/>
          <wp:positionH relativeFrom="column">
            <wp:posOffset>-750570</wp:posOffset>
          </wp:positionH>
          <wp:positionV relativeFrom="paragraph">
            <wp:posOffset>-457200</wp:posOffset>
          </wp:positionV>
          <wp:extent cx="7763256" cy="6682574"/>
          <wp:effectExtent l="0" t="0" r="0" b="4445"/>
          <wp:wrapNone/>
          <wp:docPr id="19" name="Picture 19"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Street view with city buildings, market and street sings"/>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7763256" cy="6682574"/>
                  </a:xfrm>
                  <a:prstGeom prst="rect">
                    <a:avLst/>
                  </a:prstGeom>
                </pic:spPr>
              </pic:pic>
            </a:graphicData>
          </a:graphic>
        </wp:anchor>
      </w:drawing>
    </w:r>
    <w:r>
      <w:rPr>
        <w:noProof/>
      </w:rPr>
      <mc:AlternateContent>
        <mc:Choice Requires="wps">
          <w:drawing>
            <wp:anchor distT="0" distB="0" distL="114300" distR="114300" simplePos="0" relativeHeight="251657728" behindDoc="0" locked="0" layoutInCell="1" allowOverlap="1" wp14:anchorId="704B7B1D" wp14:editId="412B6177">
              <wp:simplePos x="0" y="0"/>
              <wp:positionH relativeFrom="column">
                <wp:posOffset>-188595</wp:posOffset>
              </wp:positionH>
              <wp:positionV relativeFrom="paragraph">
                <wp:posOffset>457200</wp:posOffset>
              </wp:positionV>
              <wp:extent cx="3939540" cy="8265795"/>
              <wp:effectExtent l="0" t="0" r="3810" b="1905"/>
              <wp:wrapNone/>
              <wp:docPr id="13" name="Rectangle 13" descr="White rectangle for text on cover"/>
              <wp:cNvGraphicFramePr/>
              <a:graphic xmlns:a="http://schemas.openxmlformats.org/drawingml/2006/main">
                <a:graphicData uri="http://schemas.microsoft.com/office/word/2010/wordprocessingShape">
                  <wps:wsp>
                    <wps:cNvSpPr/>
                    <wps:spPr>
                      <a:xfrm>
                        <a:off x="0" y="0"/>
                        <a:ext cx="3939540" cy="826579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v:rect id="Rectangle 13" style="position:absolute;margin-left:-14.85pt;margin-top:36pt;width:310.2pt;height:650.85pt;z-index:251659264;visibility:visible;mso-wrap-style:square;mso-wrap-distance-left:9pt;mso-wrap-distance-top:0;mso-wrap-distance-right:9pt;mso-wrap-distance-bottom:0;mso-position-horizontal:absolute;mso-position-horizontal-relative:text;mso-position-vertical:absolute;mso-position-vertical-relative:text;v-text-anchor:middle" alt="White rectangle for text on cover" o:spid="_x0000_s1026" fillcolor="white [3212]" stroked="f" strokeweight="2pt" w14:anchorId="5386B44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"/>
          </w:pict>
        </mc:Fallback>
      </mc:AlternateContent>
    </w:r>
  </w:p>
</w:hdr>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trackRevisions w:val="false"/>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62F"/>
    <w:rsid w:val="00002F00"/>
    <w:rsid w:val="00011037"/>
    <w:rsid w:val="0002482E"/>
    <w:rsid w:val="00050324"/>
    <w:rsid w:val="000A0150"/>
    <w:rsid w:val="000E63C9"/>
    <w:rsid w:val="00130E9D"/>
    <w:rsid w:val="00150A6D"/>
    <w:rsid w:val="00185B35"/>
    <w:rsid w:val="001F2BC8"/>
    <w:rsid w:val="001F5F6B"/>
    <w:rsid w:val="00243EBC"/>
    <w:rsid w:val="00246A35"/>
    <w:rsid w:val="00284348"/>
    <w:rsid w:val="002F51F5"/>
    <w:rsid w:val="00312137"/>
    <w:rsid w:val="00330359"/>
    <w:rsid w:val="0033762F"/>
    <w:rsid w:val="00366C7E"/>
    <w:rsid w:val="003778F7"/>
    <w:rsid w:val="00384EA3"/>
    <w:rsid w:val="003A39A1"/>
    <w:rsid w:val="003C2191"/>
    <w:rsid w:val="003D3863"/>
    <w:rsid w:val="004110DE"/>
    <w:rsid w:val="0044085A"/>
    <w:rsid w:val="0046337B"/>
    <w:rsid w:val="004B21A5"/>
    <w:rsid w:val="005037F0"/>
    <w:rsid w:val="00516A86"/>
    <w:rsid w:val="00518F4D"/>
    <w:rsid w:val="005275F6"/>
    <w:rsid w:val="00557740"/>
    <w:rsid w:val="00572102"/>
    <w:rsid w:val="005D55B2"/>
    <w:rsid w:val="005F1BB0"/>
    <w:rsid w:val="00656C4D"/>
    <w:rsid w:val="006E5716"/>
    <w:rsid w:val="007302B3"/>
    <w:rsid w:val="00730733"/>
    <w:rsid w:val="00730E3A"/>
    <w:rsid w:val="00736AAF"/>
    <w:rsid w:val="00765B2A"/>
    <w:rsid w:val="00783A34"/>
    <w:rsid w:val="007C6B52"/>
    <w:rsid w:val="007D16C5"/>
    <w:rsid w:val="00862FE4"/>
    <w:rsid w:val="0086389A"/>
    <w:rsid w:val="0087605E"/>
    <w:rsid w:val="008951FF"/>
    <w:rsid w:val="008B1FEE"/>
    <w:rsid w:val="00903C32"/>
    <w:rsid w:val="00916B16"/>
    <w:rsid w:val="009173B9"/>
    <w:rsid w:val="0093335D"/>
    <w:rsid w:val="0093613E"/>
    <w:rsid w:val="00943026"/>
    <w:rsid w:val="00966B81"/>
    <w:rsid w:val="009A24C3"/>
    <w:rsid w:val="009C7720"/>
    <w:rsid w:val="00A23AFA"/>
    <w:rsid w:val="00A31B3E"/>
    <w:rsid w:val="00A532F3"/>
    <w:rsid w:val="00A8489E"/>
    <w:rsid w:val="00AC29F3"/>
    <w:rsid w:val="00B231E5"/>
    <w:rsid w:val="00C02B87"/>
    <w:rsid w:val="00C0722E"/>
    <w:rsid w:val="00C4086D"/>
    <w:rsid w:val="00CA1896"/>
    <w:rsid w:val="00CB5B28"/>
    <w:rsid w:val="00CF5371"/>
    <w:rsid w:val="00D0323A"/>
    <w:rsid w:val="00D0559F"/>
    <w:rsid w:val="00D077E9"/>
    <w:rsid w:val="00D42CB7"/>
    <w:rsid w:val="00D5413D"/>
    <w:rsid w:val="00D570A9"/>
    <w:rsid w:val="00D70D02"/>
    <w:rsid w:val="00D770C7"/>
    <w:rsid w:val="00D806D8"/>
    <w:rsid w:val="00D86945"/>
    <w:rsid w:val="00D90290"/>
    <w:rsid w:val="00DD152F"/>
    <w:rsid w:val="00DE213F"/>
    <w:rsid w:val="00DF027C"/>
    <w:rsid w:val="00E00A32"/>
    <w:rsid w:val="00E057CF"/>
    <w:rsid w:val="00E22ACD"/>
    <w:rsid w:val="00E36A9E"/>
    <w:rsid w:val="00E620B0"/>
    <w:rsid w:val="00E81B40"/>
    <w:rsid w:val="00EF555B"/>
    <w:rsid w:val="00F027BB"/>
    <w:rsid w:val="00F11DCF"/>
    <w:rsid w:val="00F162EA"/>
    <w:rsid w:val="00F25458"/>
    <w:rsid w:val="00F52D27"/>
    <w:rsid w:val="00F83527"/>
    <w:rsid w:val="00FD583F"/>
    <w:rsid w:val="00FD7488"/>
    <w:rsid w:val="00FE479A"/>
    <w:rsid w:val="00FF16B4"/>
    <w:rsid w:val="0107E1AC"/>
    <w:rsid w:val="01845836"/>
    <w:rsid w:val="01ABCBEA"/>
    <w:rsid w:val="02306631"/>
    <w:rsid w:val="0250FADB"/>
    <w:rsid w:val="026835B9"/>
    <w:rsid w:val="0312A148"/>
    <w:rsid w:val="031C8FBD"/>
    <w:rsid w:val="0321374C"/>
    <w:rsid w:val="03615213"/>
    <w:rsid w:val="03723233"/>
    <w:rsid w:val="0387C57F"/>
    <w:rsid w:val="03E6F08C"/>
    <w:rsid w:val="03E9CBFD"/>
    <w:rsid w:val="041DF52D"/>
    <w:rsid w:val="04262EEA"/>
    <w:rsid w:val="0523613B"/>
    <w:rsid w:val="05533AC7"/>
    <w:rsid w:val="0562D292"/>
    <w:rsid w:val="05BDBFA7"/>
    <w:rsid w:val="05C88CAE"/>
    <w:rsid w:val="06418FC6"/>
    <w:rsid w:val="067B41FF"/>
    <w:rsid w:val="06BF319C"/>
    <w:rsid w:val="07243535"/>
    <w:rsid w:val="07473BE9"/>
    <w:rsid w:val="07FEB32E"/>
    <w:rsid w:val="082A5C00"/>
    <w:rsid w:val="08E8BCD5"/>
    <w:rsid w:val="090F34EB"/>
    <w:rsid w:val="0995324D"/>
    <w:rsid w:val="09A2DA20"/>
    <w:rsid w:val="09DD32C4"/>
    <w:rsid w:val="0A5A3766"/>
    <w:rsid w:val="0A752B47"/>
    <w:rsid w:val="0AA6CD52"/>
    <w:rsid w:val="0AB89FA1"/>
    <w:rsid w:val="0AE9705A"/>
    <w:rsid w:val="0B17DA51"/>
    <w:rsid w:val="0B43D823"/>
    <w:rsid w:val="0C46D5AD"/>
    <w:rsid w:val="0C53ED37"/>
    <w:rsid w:val="0CB3AAB2"/>
    <w:rsid w:val="0CE370E4"/>
    <w:rsid w:val="0D7D16A8"/>
    <w:rsid w:val="0DBF1E99"/>
    <w:rsid w:val="0DF30504"/>
    <w:rsid w:val="0E266E0D"/>
    <w:rsid w:val="0E33ADD0"/>
    <w:rsid w:val="0EC4D1B1"/>
    <w:rsid w:val="0EED302E"/>
    <w:rsid w:val="0F0C9FE3"/>
    <w:rsid w:val="0F2F8940"/>
    <w:rsid w:val="0FAA3FA7"/>
    <w:rsid w:val="0FCDE8F6"/>
    <w:rsid w:val="10092781"/>
    <w:rsid w:val="10DECA17"/>
    <w:rsid w:val="10F6BF5B"/>
    <w:rsid w:val="1135175D"/>
    <w:rsid w:val="11413D8E"/>
    <w:rsid w:val="114D821E"/>
    <w:rsid w:val="11766993"/>
    <w:rsid w:val="11A2380F"/>
    <w:rsid w:val="12875442"/>
    <w:rsid w:val="13091731"/>
    <w:rsid w:val="135DD572"/>
    <w:rsid w:val="1419661D"/>
    <w:rsid w:val="142E601D"/>
    <w:rsid w:val="1451E792"/>
    <w:rsid w:val="145AF577"/>
    <w:rsid w:val="152D2733"/>
    <w:rsid w:val="153040CE"/>
    <w:rsid w:val="15D897BB"/>
    <w:rsid w:val="1677176C"/>
    <w:rsid w:val="1684E499"/>
    <w:rsid w:val="1697BEC0"/>
    <w:rsid w:val="169B36AE"/>
    <w:rsid w:val="16AACA71"/>
    <w:rsid w:val="17C7512B"/>
    <w:rsid w:val="183BEB82"/>
    <w:rsid w:val="1874BBEF"/>
    <w:rsid w:val="18EAB4F7"/>
    <w:rsid w:val="192A8E9E"/>
    <w:rsid w:val="1994B2D8"/>
    <w:rsid w:val="19E26577"/>
    <w:rsid w:val="19FEBA44"/>
    <w:rsid w:val="1A287893"/>
    <w:rsid w:val="1A843199"/>
    <w:rsid w:val="1A8BB229"/>
    <w:rsid w:val="1AB1F8B2"/>
    <w:rsid w:val="1ADAC0B2"/>
    <w:rsid w:val="1AF92A7B"/>
    <w:rsid w:val="1B01B8EA"/>
    <w:rsid w:val="1B764376"/>
    <w:rsid w:val="1BB16CA8"/>
    <w:rsid w:val="1C1369E1"/>
    <w:rsid w:val="1CF23547"/>
    <w:rsid w:val="1E659EDD"/>
    <w:rsid w:val="1ED6E1B0"/>
    <w:rsid w:val="1F7AA88E"/>
    <w:rsid w:val="1F9C53D5"/>
    <w:rsid w:val="1FACC677"/>
    <w:rsid w:val="1FB8AE5F"/>
    <w:rsid w:val="206AFCD5"/>
    <w:rsid w:val="20B71469"/>
    <w:rsid w:val="20C05DD7"/>
    <w:rsid w:val="20C93BE9"/>
    <w:rsid w:val="214896D8"/>
    <w:rsid w:val="21DEDC8F"/>
    <w:rsid w:val="21E026D1"/>
    <w:rsid w:val="222BD396"/>
    <w:rsid w:val="22AD091B"/>
    <w:rsid w:val="22BEB510"/>
    <w:rsid w:val="2338DD2F"/>
    <w:rsid w:val="23F7DD53"/>
    <w:rsid w:val="24348CEB"/>
    <w:rsid w:val="24CC5770"/>
    <w:rsid w:val="2525D800"/>
    <w:rsid w:val="25504047"/>
    <w:rsid w:val="258235F7"/>
    <w:rsid w:val="25FA4C61"/>
    <w:rsid w:val="262138D7"/>
    <w:rsid w:val="26D4ECD1"/>
    <w:rsid w:val="26F3586A"/>
    <w:rsid w:val="292E49CD"/>
    <w:rsid w:val="293C8E9E"/>
    <w:rsid w:val="2AA6B8F1"/>
    <w:rsid w:val="2AC17E82"/>
    <w:rsid w:val="2B346435"/>
    <w:rsid w:val="2B5F2E17"/>
    <w:rsid w:val="2B6D5629"/>
    <w:rsid w:val="2B9CC73E"/>
    <w:rsid w:val="2CEB90B4"/>
    <w:rsid w:val="2CF6D371"/>
    <w:rsid w:val="2D4229CF"/>
    <w:rsid w:val="2D5CA1DF"/>
    <w:rsid w:val="2D884398"/>
    <w:rsid w:val="2DAB84EC"/>
    <w:rsid w:val="2E2FB70E"/>
    <w:rsid w:val="2EE7B682"/>
    <w:rsid w:val="2F4861F2"/>
    <w:rsid w:val="2F6140FA"/>
    <w:rsid w:val="2F7766D9"/>
    <w:rsid w:val="31A0A86C"/>
    <w:rsid w:val="31BF06E3"/>
    <w:rsid w:val="326155FD"/>
    <w:rsid w:val="33209819"/>
    <w:rsid w:val="33685094"/>
    <w:rsid w:val="33A03DD3"/>
    <w:rsid w:val="34935BF7"/>
    <w:rsid w:val="34BC687A"/>
    <w:rsid w:val="353E3872"/>
    <w:rsid w:val="3567B3C4"/>
    <w:rsid w:val="3590A921"/>
    <w:rsid w:val="359587AF"/>
    <w:rsid w:val="362F2C58"/>
    <w:rsid w:val="363BA123"/>
    <w:rsid w:val="36664C84"/>
    <w:rsid w:val="367B763C"/>
    <w:rsid w:val="36D9D5AB"/>
    <w:rsid w:val="3751F435"/>
    <w:rsid w:val="3781A3B5"/>
    <w:rsid w:val="37EBEBD2"/>
    <w:rsid w:val="38021CE5"/>
    <w:rsid w:val="3874DE92"/>
    <w:rsid w:val="38986FD3"/>
    <w:rsid w:val="391592FD"/>
    <w:rsid w:val="39204C69"/>
    <w:rsid w:val="3964744F"/>
    <w:rsid w:val="39842D71"/>
    <w:rsid w:val="39DAC9C4"/>
    <w:rsid w:val="3A1B0008"/>
    <w:rsid w:val="3AAC47AB"/>
    <w:rsid w:val="3AE2907C"/>
    <w:rsid w:val="3AF13AE3"/>
    <w:rsid w:val="3B029D7B"/>
    <w:rsid w:val="3B141538"/>
    <w:rsid w:val="3B2240B3"/>
    <w:rsid w:val="3B533920"/>
    <w:rsid w:val="3B57FE7D"/>
    <w:rsid w:val="3B5F8619"/>
    <w:rsid w:val="3BC8D982"/>
    <w:rsid w:val="3BFE7BA8"/>
    <w:rsid w:val="3C1EAB37"/>
    <w:rsid w:val="3C72468F"/>
    <w:rsid w:val="3CAE5202"/>
    <w:rsid w:val="3CC24405"/>
    <w:rsid w:val="3CC47103"/>
    <w:rsid w:val="3CE76057"/>
    <w:rsid w:val="3CE856EB"/>
    <w:rsid w:val="3CF785E0"/>
    <w:rsid w:val="3D38CC48"/>
    <w:rsid w:val="3DB1B47E"/>
    <w:rsid w:val="3DFB8C68"/>
    <w:rsid w:val="3E5A7E79"/>
    <w:rsid w:val="3E5F8C1A"/>
    <w:rsid w:val="3EA234F5"/>
    <w:rsid w:val="3EADC343"/>
    <w:rsid w:val="3EBBE5A4"/>
    <w:rsid w:val="3EE3ACE9"/>
    <w:rsid w:val="3EF27950"/>
    <w:rsid w:val="3F079988"/>
    <w:rsid w:val="3F5FA718"/>
    <w:rsid w:val="3F746E8D"/>
    <w:rsid w:val="407D3AEF"/>
    <w:rsid w:val="40975916"/>
    <w:rsid w:val="40D6A537"/>
    <w:rsid w:val="40E693CB"/>
    <w:rsid w:val="417F8CC8"/>
    <w:rsid w:val="41AB3DC4"/>
    <w:rsid w:val="41D6573F"/>
    <w:rsid w:val="41D6BFF8"/>
    <w:rsid w:val="42063744"/>
    <w:rsid w:val="420644EA"/>
    <w:rsid w:val="42332977"/>
    <w:rsid w:val="429449CF"/>
    <w:rsid w:val="42D60249"/>
    <w:rsid w:val="42FC4CC8"/>
    <w:rsid w:val="4323D709"/>
    <w:rsid w:val="4364E75A"/>
    <w:rsid w:val="44265485"/>
    <w:rsid w:val="4454BA49"/>
    <w:rsid w:val="44A908E9"/>
    <w:rsid w:val="44C48409"/>
    <w:rsid w:val="44DF561D"/>
    <w:rsid w:val="44EFED1E"/>
    <w:rsid w:val="45A87730"/>
    <w:rsid w:val="45FD3D2F"/>
    <w:rsid w:val="466609ED"/>
    <w:rsid w:val="471FF928"/>
    <w:rsid w:val="473F3425"/>
    <w:rsid w:val="4749ECDF"/>
    <w:rsid w:val="476B0A97"/>
    <w:rsid w:val="4771691F"/>
    <w:rsid w:val="47F840F7"/>
    <w:rsid w:val="4871CBFC"/>
    <w:rsid w:val="48BF3D4E"/>
    <w:rsid w:val="491B50D3"/>
    <w:rsid w:val="49371E99"/>
    <w:rsid w:val="49B3ED7F"/>
    <w:rsid w:val="4AB52165"/>
    <w:rsid w:val="4AE008FD"/>
    <w:rsid w:val="4AEB4FEB"/>
    <w:rsid w:val="4B2BE347"/>
    <w:rsid w:val="4B838C5C"/>
    <w:rsid w:val="4BDBDE3B"/>
    <w:rsid w:val="4C39C938"/>
    <w:rsid w:val="4C56A789"/>
    <w:rsid w:val="4C5AA4CF"/>
    <w:rsid w:val="4C97EA35"/>
    <w:rsid w:val="4CAE8B4B"/>
    <w:rsid w:val="4CC3A0EB"/>
    <w:rsid w:val="4CC6EDB1"/>
    <w:rsid w:val="4D56B120"/>
    <w:rsid w:val="4DEEC1F6"/>
    <w:rsid w:val="4E0B9C76"/>
    <w:rsid w:val="4F181EC1"/>
    <w:rsid w:val="4F2DD97E"/>
    <w:rsid w:val="4F8A9257"/>
    <w:rsid w:val="4F933610"/>
    <w:rsid w:val="4FD04058"/>
    <w:rsid w:val="4FDB6511"/>
    <w:rsid w:val="504EC645"/>
    <w:rsid w:val="50B0E887"/>
    <w:rsid w:val="50BA7F3A"/>
    <w:rsid w:val="510E043C"/>
    <w:rsid w:val="51137E1F"/>
    <w:rsid w:val="5134156A"/>
    <w:rsid w:val="51406870"/>
    <w:rsid w:val="521F334A"/>
    <w:rsid w:val="53306FEC"/>
    <w:rsid w:val="5375A9BF"/>
    <w:rsid w:val="53B044F8"/>
    <w:rsid w:val="53D73CCA"/>
    <w:rsid w:val="53EBC2C9"/>
    <w:rsid w:val="540E51E6"/>
    <w:rsid w:val="544B1EE1"/>
    <w:rsid w:val="5567A744"/>
    <w:rsid w:val="556D9433"/>
    <w:rsid w:val="5581A829"/>
    <w:rsid w:val="55963B97"/>
    <w:rsid w:val="5667996C"/>
    <w:rsid w:val="56BA996C"/>
    <w:rsid w:val="56C35B39"/>
    <w:rsid w:val="56D5FC55"/>
    <w:rsid w:val="5883B3BE"/>
    <w:rsid w:val="5954A750"/>
    <w:rsid w:val="597BB2B9"/>
    <w:rsid w:val="598DBDF2"/>
    <w:rsid w:val="59C19DA3"/>
    <w:rsid w:val="5A2B7432"/>
    <w:rsid w:val="5A3E9F67"/>
    <w:rsid w:val="5A45CFC5"/>
    <w:rsid w:val="5A754B05"/>
    <w:rsid w:val="5B669CB3"/>
    <w:rsid w:val="5BCFCE1A"/>
    <w:rsid w:val="5BD8D9A8"/>
    <w:rsid w:val="5C1DF1B8"/>
    <w:rsid w:val="5CEF871C"/>
    <w:rsid w:val="5DA474AA"/>
    <w:rsid w:val="5DB5342C"/>
    <w:rsid w:val="5E964AD8"/>
    <w:rsid w:val="5EAA8AB6"/>
    <w:rsid w:val="5F0F10ED"/>
    <w:rsid w:val="5FB7974C"/>
    <w:rsid w:val="5FBE6640"/>
    <w:rsid w:val="6062285A"/>
    <w:rsid w:val="60944643"/>
    <w:rsid w:val="60D04AD7"/>
    <w:rsid w:val="61093B27"/>
    <w:rsid w:val="612B8072"/>
    <w:rsid w:val="61797EBA"/>
    <w:rsid w:val="61C45F04"/>
    <w:rsid w:val="6206C3F9"/>
    <w:rsid w:val="6236D08D"/>
    <w:rsid w:val="626513E0"/>
    <w:rsid w:val="62A86E15"/>
    <w:rsid w:val="62ACB10E"/>
    <w:rsid w:val="62E3FA5D"/>
    <w:rsid w:val="636EAFD8"/>
    <w:rsid w:val="63E3EB8D"/>
    <w:rsid w:val="63F8D800"/>
    <w:rsid w:val="6420B70A"/>
    <w:rsid w:val="6423A0CF"/>
    <w:rsid w:val="64252D92"/>
    <w:rsid w:val="64517C72"/>
    <w:rsid w:val="6462EC6D"/>
    <w:rsid w:val="64B39EB4"/>
    <w:rsid w:val="651084EC"/>
    <w:rsid w:val="65C9E874"/>
    <w:rsid w:val="66622347"/>
    <w:rsid w:val="6685AABC"/>
    <w:rsid w:val="67008611"/>
    <w:rsid w:val="673E834A"/>
    <w:rsid w:val="675B4191"/>
    <w:rsid w:val="679A8D2F"/>
    <w:rsid w:val="681934CF"/>
    <w:rsid w:val="684C6A91"/>
    <w:rsid w:val="68F337CB"/>
    <w:rsid w:val="6972EC43"/>
    <w:rsid w:val="699D3D4D"/>
    <w:rsid w:val="69E34D84"/>
    <w:rsid w:val="69E8B314"/>
    <w:rsid w:val="6A090AA0"/>
    <w:rsid w:val="6A4083CB"/>
    <w:rsid w:val="6A65FAFC"/>
    <w:rsid w:val="6A964ABB"/>
    <w:rsid w:val="6B44A0AD"/>
    <w:rsid w:val="6B5BD586"/>
    <w:rsid w:val="6B6FFAC7"/>
    <w:rsid w:val="6B8CD4BC"/>
    <w:rsid w:val="6B98DD52"/>
    <w:rsid w:val="6B9E78B6"/>
    <w:rsid w:val="6BF42CE9"/>
    <w:rsid w:val="6C228CB1"/>
    <w:rsid w:val="6CAEA9B7"/>
    <w:rsid w:val="6CE727B5"/>
    <w:rsid w:val="6D161435"/>
    <w:rsid w:val="6D1E00EA"/>
    <w:rsid w:val="6D1F8BE2"/>
    <w:rsid w:val="6DA2C7D3"/>
    <w:rsid w:val="6EC50BF7"/>
    <w:rsid w:val="700B9CF5"/>
    <w:rsid w:val="701A6127"/>
    <w:rsid w:val="70861074"/>
    <w:rsid w:val="70BAA8C5"/>
    <w:rsid w:val="70DAF9AA"/>
    <w:rsid w:val="70FCE11F"/>
    <w:rsid w:val="713E0A52"/>
    <w:rsid w:val="71416F75"/>
    <w:rsid w:val="71A4D5EE"/>
    <w:rsid w:val="71BB91A3"/>
    <w:rsid w:val="721E1F3E"/>
    <w:rsid w:val="72322768"/>
    <w:rsid w:val="725E7142"/>
    <w:rsid w:val="72C09384"/>
    <w:rsid w:val="72FECA38"/>
    <w:rsid w:val="7320DF49"/>
    <w:rsid w:val="73BC70CB"/>
    <w:rsid w:val="747E56DD"/>
    <w:rsid w:val="74842A13"/>
    <w:rsid w:val="74CE077A"/>
    <w:rsid w:val="74CEDB23"/>
    <w:rsid w:val="74E6D5C8"/>
    <w:rsid w:val="7586F1F2"/>
    <w:rsid w:val="76E89F70"/>
    <w:rsid w:val="76EF7B2E"/>
    <w:rsid w:val="770C597F"/>
    <w:rsid w:val="771C00BF"/>
    <w:rsid w:val="779A0DBA"/>
    <w:rsid w:val="77AEBAF4"/>
    <w:rsid w:val="77C65573"/>
    <w:rsid w:val="77D6910A"/>
    <w:rsid w:val="78DB8908"/>
    <w:rsid w:val="7954B491"/>
    <w:rsid w:val="797C351A"/>
    <w:rsid w:val="797D64C0"/>
    <w:rsid w:val="7A23227D"/>
    <w:rsid w:val="7A322511"/>
    <w:rsid w:val="7A46BA6A"/>
    <w:rsid w:val="7A6241E1"/>
    <w:rsid w:val="7A742E6A"/>
    <w:rsid w:val="7AA80D21"/>
    <w:rsid w:val="7AAE09DE"/>
    <w:rsid w:val="7CF11E5F"/>
    <w:rsid w:val="7D713D27"/>
    <w:rsid w:val="7D8FFE97"/>
    <w:rsid w:val="7E153804"/>
    <w:rsid w:val="7EB68F5A"/>
    <w:rsid w:val="7EFD1231"/>
    <w:rsid w:val="7F6C114A"/>
    <w:rsid w:val="7FD8F8B0"/>
  </w:rsids>
  <m:mathPr>
    <m:mathFont m:val="Cambria Math"/>
    <m:brkBin m:val="before"/>
    <m:brkBinSub m:val="--"/>
    <m:smallFrac m:val="0"/>
    <m:dispDef/>
    <m:lMargin m:val="1440"/>
    <m:rMargin m:val="1440"/>
    <m:defJc m:val="centerGroup"/>
    <m:wrapIndent m:val="1440"/>
    <m:intLim m:val="subSup"/>
    <m:naryLim m:val="undOvr"/>
  </m:mathPr>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F337CB"/>
  <w15:docId w15:val="{30D1C4BD-6178-4B77-B142-C6A793C11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uiPriority="5" w:semiHidden="1" w:unhideWhenUsed="1" w:qFormat="1"/>
    <w:lsdException w:name="heading 4" w:uiPriority="1" w:semiHidden="1" w:unhideWhenUsed="1" w:qFormat="1"/>
    <w:lsdException w:name="heading 5" w:uiPriority="1" w:semiHidden="1" w:unhideWhenUsed="1" w:qFormat="1"/>
    <w:lsdException w:name="heading 6" w:uiPriority="1" w:semiHidden="1" w:unhideWhenUsed="1" w:qFormat="1"/>
    <w:lsdException w:name="heading 7" w:uiPriority="1" w:semiHidden="1" w:unhideWhenUsed="1" w:qFormat="1"/>
    <w:lsdException w:name="heading 8" w:uiPriority="1" w:semiHidden="1" w:unhideWhenUsed="1" w:qFormat="1"/>
    <w:lsdException w:name="heading 9" w:uiPriority="1"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uiPriority="3" w:semiHidden="1" w:unhideWhenUsed="1" w:qFormat="1"/>
    <w:lsdException w:name="Hyperlink" w:semiHidden="1" w:unhideWhenUsed="1"/>
    <w:lsdException w:name="FollowedHyperlink" w:semiHidden="1" w:unhideWhenUsed="1"/>
    <w:lsdException w:name="Strong" w:uiPriority="2" w:semiHidden="1" w:unhideWhenUsed="1" w:qFormat="1"/>
    <w:lsdException w:name="Emphasis" w:uiPriority="2"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hAnsiTheme="majorHAnsi" w:eastAsiaTheme="majorEastAsia"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styleId="BalloonTextChar" w:customStyle="1">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hAnsiTheme="majorHAnsi" w:eastAsiaTheme="majorEastAsia" w:cstheme="majorBidi"/>
      <w:bCs/>
      <w:sz w:val="72"/>
      <w:szCs w:val="52"/>
    </w:rPr>
  </w:style>
  <w:style w:type="character" w:styleId="TitleChar" w:customStyle="1">
    <w:name w:val="Title Char"/>
    <w:basedOn w:val="DefaultParagraphFont"/>
    <w:link w:val="Title"/>
    <w:uiPriority w:val="1"/>
    <w:rsid w:val="00D86945"/>
    <w:rPr>
      <w:rFonts w:asciiTheme="majorHAnsi" w:hAnsiTheme="majorHAnsi" w:eastAsiaTheme="majorEastAsia"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hAnchor="margin" w:vAnchor="text" w:y="1167"/>
    </w:pPr>
    <w:rPr>
      <w:b w:val="0"/>
      <w:caps/>
      <w:spacing w:val="20"/>
      <w:sz w:val="32"/>
    </w:rPr>
  </w:style>
  <w:style w:type="character" w:styleId="SubtitleChar" w:customStyle="1">
    <w:name w:val="Subtitle Char"/>
    <w:basedOn w:val="DefaultParagraphFont"/>
    <w:link w:val="Subtitle"/>
    <w:uiPriority w:val="2"/>
    <w:rsid w:val="00D86945"/>
    <w:rPr>
      <w:rFonts w:eastAsiaTheme="minorEastAsia"/>
      <w:caps/>
      <w:color w:val="082A75" w:themeColor="text2"/>
      <w:spacing w:val="20"/>
      <w:sz w:val="32"/>
      <w:szCs w:val="22"/>
    </w:rPr>
  </w:style>
  <w:style w:type="character" w:styleId="Heading1Char" w:customStyle="1">
    <w:name w:val="Heading 1 Char"/>
    <w:basedOn w:val="DefaultParagraphFont"/>
    <w:link w:val="Heading1"/>
    <w:uiPriority w:val="4"/>
    <w:rsid w:val="00D077E9"/>
    <w:rPr>
      <w:rFonts w:asciiTheme="majorHAnsi" w:hAnsiTheme="majorHAnsi" w:eastAsiaTheme="majorEastAsia" w:cstheme="majorBidi"/>
      <w:b/>
      <w:color w:val="061F57" w:themeColor="text2" w:themeShade="BF"/>
      <w:kern w:val="28"/>
      <w:sz w:val="52"/>
      <w:szCs w:val="32"/>
    </w:rPr>
  </w:style>
  <w:style w:type="paragraph" w:styleId="Header">
    <w:name w:val="header"/>
    <w:basedOn w:val="Normal"/>
    <w:link w:val="HeaderChar"/>
    <w:uiPriority w:val="8"/>
    <w:unhideWhenUsed/>
    <w:rsid w:val="005D55B2"/>
    <w:rPr>
      <w:sz w:val="22"/>
    </w:rPr>
  </w:style>
  <w:style w:type="character" w:styleId="HeaderChar" w:customStyle="1">
    <w:name w:val="Header Char"/>
    <w:basedOn w:val="DefaultParagraphFont"/>
    <w:link w:val="Header"/>
    <w:uiPriority w:val="8"/>
    <w:rsid w:val="005D55B2"/>
    <w:rPr>
      <w:rFonts w:eastAsiaTheme="minorEastAsia"/>
      <w:b/>
      <w:color w:val="082A75" w:themeColor="text2"/>
      <w:sz w:val="22"/>
      <w:szCs w:val="22"/>
    </w:rPr>
  </w:style>
  <w:style w:type="paragraph" w:styleId="Footer">
    <w:name w:val="footer"/>
    <w:basedOn w:val="Normal"/>
    <w:link w:val="FooterChar"/>
    <w:uiPriority w:val="99"/>
    <w:unhideWhenUsed/>
    <w:rsid w:val="005037F0"/>
  </w:style>
  <w:style w:type="character" w:styleId="FooterChar" w:customStyle="1">
    <w:name w:val="Footer Char"/>
    <w:basedOn w:val="DefaultParagraphFont"/>
    <w:link w:val="Footer"/>
    <w:uiPriority w:val="99"/>
    <w:rsid w:val="005037F0"/>
    <w:rPr>
      <w:sz w:val="24"/>
      <w:szCs w:val="24"/>
    </w:rPr>
  </w:style>
  <w:style w:type="paragraph" w:styleId="Name" w:customStyle="1">
    <w:name w:val="Name"/>
    <w:basedOn w:val="Normal"/>
    <w:uiPriority w:val="3"/>
    <w:qFormat/>
    <w:rsid w:val="00B231E5"/>
    <w:pPr>
      <w:spacing w:line="240" w:lineRule="auto"/>
      <w:jc w:val="right"/>
    </w:pPr>
  </w:style>
  <w:style w:type="character" w:styleId="Heading2Char" w:customStyle="1">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PlaceholderText">
    <w:name w:val="Placeholder Text"/>
    <w:basedOn w:val="DefaultParagraphFont"/>
    <w:uiPriority w:val="99"/>
    <w:unhideWhenUsed/>
    <w:rsid w:val="00D86945"/>
    <w:rPr>
      <w:color w:val="808080"/>
    </w:rPr>
  </w:style>
  <w:style w:type="paragraph" w:styleId="Content" w:customStyle="1">
    <w:name w:val="Content"/>
    <w:basedOn w:val="Normal"/>
    <w:link w:val="ContentChar"/>
    <w:qFormat/>
    <w:rsid w:val="00DF027C"/>
    <w:rPr>
      <w:b w:val="0"/>
    </w:rPr>
  </w:style>
  <w:style w:type="paragraph" w:styleId="EmphasisText" w:customStyle="1">
    <w:name w:val="Emphasis Text"/>
    <w:basedOn w:val="Normal"/>
    <w:link w:val="EmphasisTextChar"/>
    <w:qFormat/>
    <w:rsid w:val="00DF027C"/>
  </w:style>
  <w:style w:type="character" w:styleId="ContentChar" w:customStyle="1">
    <w:name w:val="Content Char"/>
    <w:basedOn w:val="DefaultParagraphFont"/>
    <w:link w:val="Content"/>
    <w:rsid w:val="00DF027C"/>
    <w:rPr>
      <w:rFonts w:eastAsiaTheme="minorEastAsia"/>
      <w:color w:val="082A75" w:themeColor="text2"/>
      <w:sz w:val="28"/>
      <w:szCs w:val="22"/>
    </w:rPr>
  </w:style>
  <w:style w:type="character" w:styleId="EmphasisTextChar" w:customStyle="1">
    <w:name w:val="Emphasis Text Char"/>
    <w:basedOn w:val="DefaultParagraphFont"/>
    <w:link w:val="EmphasisText"/>
    <w:rsid w:val="00DF027C"/>
    <w:rPr>
      <w:rFonts w:eastAsiaTheme="minorEastAsia"/>
      <w:b/>
      <w:color w:val="082A75" w:themeColor="text2"/>
      <w:sz w:val="28"/>
      <w:szCs w:val="2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&#65279;<?xml version="1.0" encoding="utf-8"?><Relationships xmlns="http://schemas.openxmlformats.org/package/2006/relationships"><Relationship Type="http://schemas.openxmlformats.org/officeDocument/2006/relationships/header" Target="header11.xml" Id="rId8" /><Relationship Type="http://schemas.openxmlformats.org/officeDocument/2006/relationships/theme" Target="theme/theme11.xml" Id="rId13" /><Relationship Type="http://schemas.openxmlformats.org/officeDocument/2006/relationships/webSettings" Target="webSettings.xml" Id="rId3" /><Relationship Type="http://schemas.openxmlformats.org/officeDocument/2006/relationships/fontTable" Target="fontTable.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oter" Target="footer21.xml" Id="rId11" /><Relationship Type="http://schemas.openxmlformats.org/officeDocument/2006/relationships/endnotes" Target="endnotes.xml" Id="rId5" /><Relationship Type="http://schemas.openxmlformats.org/officeDocument/2006/relationships/header" Target="header22.xml" Id="rId10" /><Relationship Type="http://schemas.openxmlformats.org/officeDocument/2006/relationships/footnotes" Target="footnotes.xml" Id="rId4" /><Relationship Type="http://schemas.openxmlformats.org/officeDocument/2006/relationships/footer" Target="footer12.xml" Id="rId9" /><Relationship Type="http://schemas.openxmlformats.org/officeDocument/2006/relationships/image" Target="/media/image2.png" Id="R1a64efc87b144359" /><Relationship Type="http://schemas.openxmlformats.org/officeDocument/2006/relationships/image" Target="/media/image2.jpg" Id="R63b7ee5a0c2b4319" /><Relationship Type="http://schemas.openxmlformats.org/officeDocument/2006/relationships/image" Target="/media/image3.png" Id="R910d75c4f6474917" /><Relationship Type="http://schemas.openxmlformats.org/officeDocument/2006/relationships/image" Target="/media/image4.png" Id="Rc24b88289fa54de1" /><Relationship Type="http://schemas.openxmlformats.org/officeDocument/2006/relationships/image" Target="/media/image5.png" Id="R32644b61d9e64a75" /><Relationship Type="http://schemas.openxmlformats.org/officeDocument/2006/relationships/glossaryDocument" Target="glossary/document.xml" Id="R548bbbc941e54449" /><Relationship Type="http://schemas.microsoft.com/office/2020/10/relationships/intelligence" Target="intelligence2.xml" Id="R9e66cad940e3405a" /></Relationships>
</file>

<file path=word/_rels/header22.xml.rels>&#65279;<?xml version="1.0" encoding="utf-8"?><Relationships xmlns="http://schemas.openxmlformats.org/package/2006/relationships"><Relationship Type="http://schemas.openxmlformats.org/officeDocument/2006/relationships/image" Target="/word/media/image3.jpeg" Id="rId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37e43b4-f370-4156-ad26-f2ac55a64e3f}"/>
      </w:docPartPr>
      <w:docPartBody>
        <w:p w14:paraId="7106512D">
          <w:r>
            <w:rPr>
              <w:rStyle w:val="PlaceholderText"/>
            </w:rPr>
            <w:t>Click here to enter text.</w:t>
          </w:r>
        </w:p>
      </w:docPartBody>
    </w:docPart>
  </w:docParts>
</w:glossaryDocument>
</file>

<file path=word/theme/theme1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docProps/app.xml><?xml version="1.0" encoding="utf-8"?>
<ap:Properties xmlns:vt="http://schemas.openxmlformats.org/officeDocument/2006/docPropsVTypes" xmlns:ap="http://schemas.openxmlformats.org/officeDocument/2006/extended-properties">
  <ap:Template>TM16392850</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keywords/>
  <lastModifiedBy>Dragos Carbunaru (1709483)</lastModifiedBy>
  <revision>2</revision>
  <dcterms:created xsi:type="dcterms:W3CDTF">2021-12-13T12:27:16.6473305Z</dcterms:created>
  <dcterms:modified xsi:type="dcterms:W3CDTF">2021-12-17T13:05:02.1650735Z</dcterms:modified>
  <version/>
  <dc:creator>Dragos Carbunaru (1709483)</dc:creator>
</coreProperties>
</file>