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675058">
      <w:pPr>
        <w:spacing w:line="360" w:lineRule="auto"/>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675058">
      <w:pPr>
        <w:spacing w:before="212" w:line="360" w:lineRule="auto"/>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675058">
      <w:pPr>
        <w:spacing w:before="212" w:line="360" w:lineRule="auto"/>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03446DBD" w:rsidR="00E6780D" w:rsidRPr="0040098D" w:rsidRDefault="00E6780D" w:rsidP="00675058">
      <w:pPr>
        <w:spacing w:before="212" w:line="360" w:lineRule="auto"/>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p>
    <w:p w14:paraId="14F1CDB2" w14:textId="0E9E59EA" w:rsidR="00E6780D" w:rsidRPr="0040098D" w:rsidRDefault="00E6780D" w:rsidP="00675058">
      <w:pPr>
        <w:spacing w:before="3" w:line="360" w:lineRule="auto"/>
        <w:rPr>
          <w:rFonts w:asciiTheme="minorBidi" w:hAnsiTheme="minorBidi"/>
          <w:b/>
          <w:sz w:val="48"/>
          <w:szCs w:val="48"/>
        </w:rPr>
      </w:pPr>
      <w:r w:rsidRPr="0040098D">
        <w:rPr>
          <w:rFonts w:asciiTheme="minorBidi" w:hAnsiTheme="minorBidi"/>
          <w:b/>
          <w:sz w:val="48"/>
          <w:szCs w:val="48"/>
        </w:rPr>
        <w:t>Student Name:</w:t>
      </w:r>
      <w:r w:rsidR="0009650B">
        <w:rPr>
          <w:rFonts w:asciiTheme="minorBidi" w:hAnsiTheme="minorBidi"/>
          <w:b/>
          <w:sz w:val="48"/>
          <w:szCs w:val="48"/>
        </w:rPr>
        <w:t xml:space="preserve"> Samson Salvi</w:t>
      </w:r>
    </w:p>
    <w:p w14:paraId="1B6CEBE0" w14:textId="3BB7E023" w:rsidR="00E6780D" w:rsidRPr="0040098D" w:rsidRDefault="00E6780D" w:rsidP="00675058">
      <w:pPr>
        <w:spacing w:before="3" w:line="360" w:lineRule="auto"/>
        <w:rPr>
          <w:rFonts w:asciiTheme="minorBidi" w:hAnsiTheme="minorBidi"/>
          <w:b/>
          <w:sz w:val="48"/>
          <w:szCs w:val="48"/>
        </w:rPr>
      </w:pPr>
      <w:r w:rsidRPr="0040098D">
        <w:rPr>
          <w:rFonts w:asciiTheme="minorBidi" w:hAnsiTheme="minorBidi"/>
          <w:b/>
          <w:sz w:val="48"/>
          <w:szCs w:val="48"/>
        </w:rPr>
        <w:t>Student Number:</w:t>
      </w:r>
      <w:r w:rsidR="00CF1726">
        <w:rPr>
          <w:rFonts w:asciiTheme="minorBidi" w:hAnsiTheme="minorBidi"/>
          <w:b/>
          <w:sz w:val="48"/>
          <w:szCs w:val="48"/>
        </w:rPr>
        <w:t xml:space="preserve"> 2530269</w:t>
      </w:r>
    </w:p>
    <w:p w14:paraId="4F60F199" w14:textId="77777777" w:rsidR="00A52941" w:rsidRPr="00A52941" w:rsidRDefault="00E6780D" w:rsidP="00675058">
      <w:pPr>
        <w:spacing w:line="360" w:lineRule="auto"/>
        <w:rPr>
          <w:rFonts w:asciiTheme="minorBidi" w:hAnsiTheme="minorBidi"/>
          <w:b/>
          <w:sz w:val="48"/>
          <w:szCs w:val="48"/>
        </w:rPr>
      </w:pPr>
      <w:r w:rsidRPr="0040098D">
        <w:rPr>
          <w:rFonts w:asciiTheme="minorBidi" w:hAnsiTheme="minorBidi"/>
          <w:b/>
          <w:sz w:val="48"/>
          <w:szCs w:val="48"/>
        </w:rPr>
        <w:t xml:space="preserve">Lecturer: </w:t>
      </w:r>
      <w:r w:rsidR="00A52941" w:rsidRPr="00A52941">
        <w:rPr>
          <w:rFonts w:asciiTheme="minorBidi" w:hAnsiTheme="minorBidi"/>
          <w:b/>
          <w:sz w:val="48"/>
          <w:szCs w:val="48"/>
        </w:rPr>
        <w:t>Christopher Wilkin</w:t>
      </w:r>
    </w:p>
    <w:p w14:paraId="3CA1AB6B" w14:textId="2D8B9887" w:rsidR="00E6780D" w:rsidRDefault="00E6780D" w:rsidP="00675058">
      <w:pPr>
        <w:spacing w:line="360" w:lineRule="auto"/>
        <w:rPr>
          <w:rFonts w:asciiTheme="minorBidi" w:hAnsiTheme="minorBidi"/>
          <w:bCs/>
          <w:sz w:val="48"/>
          <w:szCs w:val="48"/>
        </w:rPr>
      </w:pPr>
      <w:r w:rsidRPr="0040098D">
        <w:rPr>
          <w:rFonts w:asciiTheme="minorBidi" w:hAnsiTheme="minorBidi"/>
          <w:b/>
          <w:sz w:val="48"/>
          <w:szCs w:val="48"/>
        </w:rPr>
        <w:t xml:space="preserve">Deadline: </w:t>
      </w:r>
      <w:r w:rsidR="008532BE" w:rsidRPr="008532BE">
        <w:rPr>
          <w:rFonts w:asciiTheme="minorBidi" w:hAnsiTheme="minorBidi"/>
          <w:b/>
          <w:sz w:val="48"/>
          <w:szCs w:val="48"/>
        </w:rPr>
        <w:t>Friday 27th February 23:59PM</w:t>
      </w:r>
    </w:p>
    <w:p w14:paraId="686117E5" w14:textId="77777777" w:rsidR="00E6780D" w:rsidRDefault="00E6780D" w:rsidP="00675058">
      <w:pPr>
        <w:spacing w:line="360" w:lineRule="auto"/>
        <w:rPr>
          <w:rFonts w:asciiTheme="minorBidi" w:hAnsiTheme="minorBidi"/>
          <w:bCs/>
          <w:sz w:val="48"/>
          <w:szCs w:val="48"/>
        </w:rPr>
      </w:pPr>
    </w:p>
    <w:p w14:paraId="4A2CCB85" w14:textId="77777777" w:rsidR="00E6780D" w:rsidRDefault="00E6780D" w:rsidP="00675058">
      <w:pPr>
        <w:spacing w:line="360" w:lineRule="auto"/>
        <w:rPr>
          <w:rFonts w:asciiTheme="minorBidi" w:hAnsiTheme="minorBidi"/>
          <w:bCs/>
          <w:sz w:val="48"/>
          <w:szCs w:val="48"/>
        </w:rPr>
      </w:pPr>
    </w:p>
    <w:p w14:paraId="1ADAB6FF" w14:textId="77777777" w:rsidR="00E6780D" w:rsidRDefault="00E6780D" w:rsidP="00675058">
      <w:pPr>
        <w:spacing w:line="360" w:lineRule="auto"/>
        <w:rPr>
          <w:rFonts w:asciiTheme="minorBidi" w:hAnsiTheme="minorBidi"/>
          <w:bCs/>
          <w:sz w:val="48"/>
          <w:szCs w:val="48"/>
        </w:rPr>
      </w:pPr>
    </w:p>
    <w:p w14:paraId="62DED827" w14:textId="77777777" w:rsidR="00E6780D" w:rsidRDefault="00E6780D" w:rsidP="00675058">
      <w:pPr>
        <w:spacing w:line="360" w:lineRule="auto"/>
        <w:rPr>
          <w:rFonts w:asciiTheme="minorBidi" w:hAnsiTheme="minorBidi"/>
          <w:bCs/>
          <w:sz w:val="48"/>
          <w:szCs w:val="48"/>
        </w:rPr>
      </w:pPr>
    </w:p>
    <w:p w14:paraId="0B0BA2D8" w14:textId="77777777" w:rsidR="00E6780D" w:rsidRDefault="00E6780D" w:rsidP="00675058">
      <w:pPr>
        <w:spacing w:line="360" w:lineRule="auto"/>
        <w:rPr>
          <w:rFonts w:asciiTheme="minorBidi" w:hAnsiTheme="minorBidi"/>
          <w:bCs/>
          <w:sz w:val="48"/>
          <w:szCs w:val="48"/>
        </w:rPr>
      </w:pPr>
    </w:p>
    <w:p w14:paraId="71B8EB4E" w14:textId="3412B153" w:rsidR="00E6780D" w:rsidRDefault="00C963C3" w:rsidP="00675058">
      <w:pPr>
        <w:spacing w:line="360" w:lineRule="auto"/>
        <w:rPr>
          <w:rFonts w:ascii="Aptos" w:hAnsi="Aptos"/>
          <w:b/>
          <w:bCs/>
          <w:sz w:val="32"/>
          <w:szCs w:val="32"/>
        </w:rPr>
      </w:pPr>
      <w:r>
        <w:rPr>
          <w:rFonts w:ascii="Aptos" w:hAnsi="Aptos"/>
          <w:b/>
          <w:bCs/>
          <w:sz w:val="32"/>
          <w:szCs w:val="32"/>
        </w:rPr>
        <w:br/>
      </w:r>
    </w:p>
    <w:p w14:paraId="3D58DD7A" w14:textId="3B8F679A" w:rsidR="00C963C3" w:rsidRPr="009F24C9" w:rsidRDefault="00C963C3" w:rsidP="00675058">
      <w:pPr>
        <w:spacing w:line="360" w:lineRule="auto"/>
        <w:rPr>
          <w:rFonts w:ascii="Arial" w:hAnsi="Arial" w:cs="Arial"/>
          <w:b/>
          <w:bCs/>
        </w:rPr>
      </w:pPr>
      <w:r w:rsidRPr="009F24C9">
        <w:rPr>
          <w:rFonts w:ascii="Arial" w:hAnsi="Arial" w:cs="Arial"/>
          <w:b/>
          <w:bCs/>
        </w:rPr>
        <w:t>AI Acknowledgement</w:t>
      </w:r>
    </w:p>
    <w:p w14:paraId="15356910" w14:textId="77777777" w:rsidR="00C963C3" w:rsidRPr="009F24C9" w:rsidRDefault="00C963C3" w:rsidP="00675058">
      <w:pPr>
        <w:spacing w:line="360" w:lineRule="auto"/>
        <w:rPr>
          <w:rFonts w:ascii="Arial" w:hAnsi="Arial" w:cs="Arial"/>
        </w:rPr>
      </w:pPr>
      <w:r w:rsidRPr="009F24C9">
        <w:rPr>
          <w:rFonts w:ascii="Arial" w:hAnsi="Arial" w:cs="Arial"/>
          <w:i/>
          <w:iCs/>
        </w:rPr>
        <w:t>(This section is compulsory for all students.)</w:t>
      </w:r>
    </w:p>
    <w:p w14:paraId="3D0C5930" w14:textId="09ED0715" w:rsidR="00C963C3" w:rsidRPr="00CF6D02" w:rsidRDefault="00C963C3" w:rsidP="00675058">
      <w:pPr>
        <w:spacing w:line="360" w:lineRule="auto"/>
        <w:rPr>
          <w:rFonts w:ascii="Arial" w:hAnsi="Arial" w:cs="Arial"/>
        </w:rPr>
      </w:pPr>
      <w:r w:rsidRPr="009F24C9">
        <w:rPr>
          <w:rFonts w:ascii="Arial" w:hAnsi="Arial" w:cs="Arial"/>
        </w:rPr>
        <w:t xml:space="preserve">I acknowledge the use of </w:t>
      </w:r>
      <w:r w:rsidR="00C62B8A">
        <w:rPr>
          <w:rFonts w:ascii="Arial" w:hAnsi="Arial" w:cs="Arial"/>
        </w:rPr>
        <w:t xml:space="preserve">Microsoft </w:t>
      </w:r>
      <w:r w:rsidR="004925DB">
        <w:rPr>
          <w:rFonts w:ascii="Arial" w:hAnsi="Arial" w:cs="Arial"/>
        </w:rPr>
        <w:t>Copilot</w:t>
      </w:r>
      <w:r w:rsidR="006779BD">
        <w:rPr>
          <w:rFonts w:ascii="Arial" w:hAnsi="Arial" w:cs="Arial"/>
        </w:rPr>
        <w:t xml:space="preserve">, Google Scholar, Hub Library books, </w:t>
      </w:r>
      <w:r w:rsidR="00330E81">
        <w:rPr>
          <w:rFonts w:ascii="Arial" w:hAnsi="Arial" w:cs="Arial"/>
        </w:rPr>
        <w:t xml:space="preserve">Library </w:t>
      </w:r>
      <w:r w:rsidR="006779BD">
        <w:rPr>
          <w:rFonts w:ascii="Arial" w:hAnsi="Arial" w:cs="Arial"/>
        </w:rPr>
        <w:t>AI assistance, and Canva to gain knowledge and information on 13/02/2026 to support, e.g.,</w:t>
      </w:r>
      <w:r w:rsidRPr="00CF6D02">
        <w:rPr>
          <w:rFonts w:ascii="Arial" w:hAnsi="Arial" w:cs="Arial"/>
        </w:rPr>
        <w:t xml:space="preserve"> research</w:t>
      </w:r>
      <w:r w:rsidR="00CF6D02" w:rsidRPr="00CF6D02">
        <w:rPr>
          <w:rFonts w:ascii="Arial" w:hAnsi="Arial" w:cs="Arial"/>
        </w:rPr>
        <w:t>.</w:t>
      </w:r>
    </w:p>
    <w:p w14:paraId="31A3FCB0" w14:textId="39E0100E" w:rsidR="00BF322C" w:rsidRDefault="00C963C3" w:rsidP="00675058">
      <w:pPr>
        <w:spacing w:line="360" w:lineRule="auto"/>
        <w:rPr>
          <w:rFonts w:ascii="Arial" w:hAnsi="Arial" w:cs="Arial"/>
          <w:b/>
          <w:bCs/>
        </w:rPr>
      </w:pPr>
      <w:r w:rsidRPr="009F24C9">
        <w:rPr>
          <w:rFonts w:ascii="Arial" w:hAnsi="Arial" w:cs="Arial"/>
          <w:b/>
          <w:bCs/>
        </w:rPr>
        <w:t>Prompt(s) used (if applicable):</w:t>
      </w:r>
    </w:p>
    <w:p w14:paraId="740A727C" w14:textId="7FF2E080" w:rsidR="00BF322C" w:rsidRPr="00B5522B" w:rsidRDefault="00BF322C" w:rsidP="00675058">
      <w:pPr>
        <w:spacing w:line="360" w:lineRule="auto"/>
        <w:rPr>
          <w:rFonts w:ascii="Arial" w:hAnsi="Arial" w:cs="Arial"/>
        </w:rPr>
      </w:pPr>
      <w:r w:rsidRPr="00B5522B">
        <w:rPr>
          <w:rFonts w:ascii="Arial" w:hAnsi="Arial" w:cs="Arial"/>
        </w:rPr>
        <w:t xml:space="preserve">Details of the writer and the publications, </w:t>
      </w:r>
      <w:r w:rsidR="00800119" w:rsidRPr="00B5522B">
        <w:rPr>
          <w:rFonts w:ascii="Arial" w:hAnsi="Arial" w:cs="Arial"/>
        </w:rPr>
        <w:t>examples of Harvard style referencing</w:t>
      </w:r>
      <w:r w:rsidR="005602BB" w:rsidRPr="00B5522B">
        <w:rPr>
          <w:rFonts w:ascii="Arial" w:hAnsi="Arial" w:cs="Arial"/>
        </w:rPr>
        <w:t>.</w:t>
      </w:r>
    </w:p>
    <w:p w14:paraId="16D89789" w14:textId="7D723CEA" w:rsidR="00C963C3" w:rsidRDefault="00C963C3" w:rsidP="00675058">
      <w:pPr>
        <w:spacing w:line="360" w:lineRule="auto"/>
        <w:rPr>
          <w:rFonts w:ascii="Arial" w:hAnsi="Arial" w:cs="Arial"/>
        </w:rPr>
      </w:pPr>
      <w:r w:rsidRPr="009F24C9">
        <w:rPr>
          <w:rFonts w:ascii="Arial" w:hAnsi="Arial" w:cs="Arial"/>
        </w:rPr>
        <w:t xml:space="preserve">I confirm that I have not presented any AI-generated text as my own work. I confirm that I have retained copies of drafts, notes, and resources used before and after </w:t>
      </w:r>
      <w:r w:rsidR="00BE5EFF">
        <w:rPr>
          <w:rFonts w:ascii="Arial" w:hAnsi="Arial" w:cs="Arial"/>
        </w:rPr>
        <w:t>using</w:t>
      </w:r>
      <w:r w:rsidRPr="009F24C9">
        <w:rPr>
          <w:rFonts w:ascii="Arial" w:hAnsi="Arial" w:cs="Arial"/>
        </w:rPr>
        <w:t xml:space="preserve"> AI tools.</w:t>
      </w:r>
    </w:p>
    <w:p w14:paraId="0F3612B0" w14:textId="77777777" w:rsidR="00BC3D03" w:rsidRDefault="00BC3D03" w:rsidP="00675058">
      <w:pPr>
        <w:spacing w:line="360" w:lineRule="auto"/>
        <w:rPr>
          <w:rFonts w:ascii="Arial" w:hAnsi="Arial" w:cs="Arial"/>
        </w:rPr>
      </w:pPr>
    </w:p>
    <w:p w14:paraId="3D37DD86" w14:textId="47128FF0" w:rsidR="00BD151C" w:rsidRDefault="00B33797" w:rsidP="00675058">
      <w:pPr>
        <w:pStyle w:val="ListParagraph"/>
        <w:numPr>
          <w:ilvl w:val="0"/>
          <w:numId w:val="36"/>
        </w:numPr>
        <w:spacing w:line="360" w:lineRule="auto"/>
        <w:rPr>
          <w:rFonts w:ascii="Arial" w:hAnsi="Arial" w:cs="Arial"/>
        </w:rPr>
      </w:pPr>
      <w:r w:rsidRPr="00BD151C">
        <w:rPr>
          <w:rFonts w:ascii="Arial" w:hAnsi="Arial" w:cs="Arial"/>
        </w:rPr>
        <w:t xml:space="preserve">Help me </w:t>
      </w:r>
      <w:r w:rsidR="009B7B10" w:rsidRPr="00BD151C">
        <w:rPr>
          <w:rFonts w:ascii="Arial" w:hAnsi="Arial" w:cs="Arial"/>
        </w:rPr>
        <w:t>comprehend</w:t>
      </w:r>
      <w:r w:rsidRPr="00BD151C">
        <w:rPr>
          <w:rFonts w:ascii="Arial" w:hAnsi="Arial" w:cs="Arial"/>
        </w:rPr>
        <w:t xml:space="preserve"> this assessment and help me with a sample structure.</w:t>
      </w:r>
    </w:p>
    <w:p w14:paraId="08FB39D1" w14:textId="56E6D38D" w:rsidR="00BD151C" w:rsidRDefault="00A06528" w:rsidP="00675058">
      <w:pPr>
        <w:pStyle w:val="ListParagraph"/>
        <w:numPr>
          <w:ilvl w:val="0"/>
          <w:numId w:val="36"/>
        </w:numPr>
        <w:spacing w:line="360" w:lineRule="auto"/>
        <w:rPr>
          <w:rFonts w:ascii="Arial" w:hAnsi="Arial" w:cs="Arial"/>
        </w:rPr>
      </w:pPr>
      <w:r>
        <w:rPr>
          <w:rFonts w:ascii="Arial" w:hAnsi="Arial" w:cs="Arial"/>
        </w:rPr>
        <w:t>Library AI assistant to help me find books related to academic skills in the digital era.</w:t>
      </w:r>
    </w:p>
    <w:p w14:paraId="175DC6F0" w14:textId="4ECBDD11" w:rsidR="00A06528" w:rsidRPr="00BD151C" w:rsidRDefault="00A201B1" w:rsidP="00675058">
      <w:pPr>
        <w:pStyle w:val="ListParagraph"/>
        <w:numPr>
          <w:ilvl w:val="0"/>
          <w:numId w:val="36"/>
        </w:numPr>
        <w:spacing w:line="360" w:lineRule="auto"/>
        <w:rPr>
          <w:rFonts w:ascii="Arial" w:hAnsi="Arial" w:cs="Arial"/>
        </w:rPr>
      </w:pPr>
      <w:r>
        <w:rPr>
          <w:rFonts w:ascii="Arial" w:hAnsi="Arial" w:cs="Arial"/>
        </w:rPr>
        <w:t xml:space="preserve">Google </w:t>
      </w:r>
      <w:r w:rsidR="00797138">
        <w:rPr>
          <w:rFonts w:ascii="Arial" w:hAnsi="Arial" w:cs="Arial"/>
        </w:rPr>
        <w:t>Scholar</w:t>
      </w:r>
      <w:r>
        <w:rPr>
          <w:rFonts w:ascii="Arial" w:hAnsi="Arial" w:cs="Arial"/>
        </w:rPr>
        <w:t xml:space="preserve"> to find </w:t>
      </w:r>
      <w:r w:rsidR="00797138">
        <w:rPr>
          <w:rFonts w:ascii="Arial" w:hAnsi="Arial" w:cs="Arial"/>
        </w:rPr>
        <w:t xml:space="preserve">more </w:t>
      </w:r>
      <w:r w:rsidR="00D82DDA">
        <w:rPr>
          <w:rFonts w:ascii="Arial" w:hAnsi="Arial" w:cs="Arial"/>
        </w:rPr>
        <w:t xml:space="preserve">detailed </w:t>
      </w:r>
      <w:r w:rsidR="00797138">
        <w:rPr>
          <w:rFonts w:ascii="Arial" w:hAnsi="Arial" w:cs="Arial"/>
        </w:rPr>
        <w:t>information about the author</w:t>
      </w:r>
      <w:r w:rsidR="00594E09">
        <w:rPr>
          <w:rFonts w:ascii="Arial" w:hAnsi="Arial" w:cs="Arial"/>
        </w:rPr>
        <w:t xml:space="preserve">/ publications/ different years </w:t>
      </w:r>
      <w:r w:rsidR="00325535">
        <w:rPr>
          <w:rFonts w:ascii="Arial" w:hAnsi="Arial" w:cs="Arial"/>
        </w:rPr>
        <w:t xml:space="preserve">of </w:t>
      </w:r>
      <w:r w:rsidR="00812ABD">
        <w:rPr>
          <w:rFonts w:ascii="Arial" w:hAnsi="Arial" w:cs="Arial"/>
        </w:rPr>
        <w:t>editions</w:t>
      </w:r>
      <w:r w:rsidR="00797138">
        <w:rPr>
          <w:rFonts w:ascii="Arial" w:hAnsi="Arial" w:cs="Arial"/>
        </w:rPr>
        <w:t>.</w:t>
      </w:r>
    </w:p>
    <w:p w14:paraId="7B285D56" w14:textId="77777777" w:rsidR="00767C8A" w:rsidRDefault="00767C8A" w:rsidP="00675058">
      <w:pPr>
        <w:spacing w:line="360" w:lineRule="auto"/>
        <w:rPr>
          <w:rFonts w:ascii="Arial" w:hAnsi="Arial" w:cs="Arial"/>
        </w:rPr>
      </w:pPr>
    </w:p>
    <w:p w14:paraId="078665C0" w14:textId="79F30DDF" w:rsidR="00767C8A" w:rsidRPr="00BD151C" w:rsidRDefault="00767C8A" w:rsidP="00675058">
      <w:pPr>
        <w:spacing w:line="360" w:lineRule="auto"/>
        <w:rPr>
          <w:rFonts w:ascii="Arial" w:hAnsi="Arial" w:cs="Arial"/>
        </w:rPr>
        <w:sectPr w:rsidR="00767C8A" w:rsidRPr="00BD151C">
          <w:pgSz w:w="11906" w:h="16838"/>
          <w:pgMar w:top="1440" w:right="1440" w:bottom="1440" w:left="1440" w:header="708" w:footer="708" w:gutter="0"/>
          <w:cols w:space="708"/>
          <w:docGrid w:linePitch="360"/>
        </w:sectPr>
      </w:pP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9F24C9" w:rsidRDefault="00C963C3" w:rsidP="00675058">
          <w:pPr>
            <w:pStyle w:val="TOCHeading"/>
            <w:spacing w:line="360" w:lineRule="auto"/>
            <w:rPr>
              <w:rFonts w:ascii="Arial" w:hAnsi="Arial" w:cs="Arial"/>
            </w:rPr>
          </w:pPr>
          <w:r w:rsidRPr="009F24C9">
            <w:rPr>
              <w:rFonts w:ascii="Arial" w:hAnsi="Arial" w:cs="Arial"/>
            </w:rPr>
            <w:t>Contents</w:t>
          </w:r>
        </w:p>
        <w:p w14:paraId="6E985652" w14:textId="5D601D0A" w:rsidR="009F24C9" w:rsidRDefault="00C963C3" w:rsidP="00675058">
          <w:pPr>
            <w:pStyle w:val="TOC1"/>
            <w:tabs>
              <w:tab w:val="right" w:leader="dot" w:pos="9016"/>
            </w:tabs>
            <w:spacing w:line="360" w:lineRule="auto"/>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9F24C9">
              <w:rPr>
                <w:noProof/>
                <w:webHidden/>
              </w:rPr>
              <w:t>4</w:t>
            </w:r>
            <w:r w:rsidR="009F24C9">
              <w:rPr>
                <w:noProof/>
                <w:webHidden/>
              </w:rPr>
              <w:fldChar w:fldCharType="end"/>
            </w:r>
          </w:hyperlink>
        </w:p>
        <w:p w14:paraId="65348511" w14:textId="7D871E4B" w:rsidR="009F24C9" w:rsidRDefault="009F24C9" w:rsidP="00675058">
          <w:pPr>
            <w:pStyle w:val="TOC1"/>
            <w:tabs>
              <w:tab w:val="right" w:leader="dot" w:pos="9016"/>
            </w:tabs>
            <w:spacing w:line="360" w:lineRule="auto"/>
            <w:rPr>
              <w:noProof/>
            </w:rPr>
          </w:pPr>
          <w:hyperlink w:anchor="_Toc218876934" w:history="1">
            <w:r w:rsidRPr="00731828">
              <w:rPr>
                <w:rStyle w:val="Hyperlink"/>
                <w:rFonts w:ascii="Arial" w:hAnsi="Arial" w:cs="Arial"/>
                <w:noProof/>
              </w:rPr>
              <w:t>Component 2 – Application of Academic Skills (1,000 words)</w:t>
            </w:r>
            <w:r>
              <w:rPr>
                <w:noProof/>
                <w:webHidden/>
              </w:rPr>
              <w:tab/>
            </w:r>
            <w:r>
              <w:rPr>
                <w:noProof/>
                <w:webHidden/>
              </w:rPr>
              <w:fldChar w:fldCharType="begin"/>
            </w:r>
            <w:r>
              <w:rPr>
                <w:noProof/>
                <w:webHidden/>
              </w:rPr>
              <w:instrText xml:space="preserve"> PAGEREF _Toc218876934 \h </w:instrText>
            </w:r>
            <w:r>
              <w:rPr>
                <w:noProof/>
                <w:webHidden/>
              </w:rPr>
            </w:r>
            <w:r>
              <w:rPr>
                <w:noProof/>
                <w:webHidden/>
              </w:rPr>
              <w:fldChar w:fldCharType="separate"/>
            </w:r>
            <w:r>
              <w:rPr>
                <w:noProof/>
                <w:webHidden/>
              </w:rPr>
              <w:t>6</w:t>
            </w:r>
            <w:r>
              <w:rPr>
                <w:noProof/>
                <w:webHidden/>
              </w:rPr>
              <w:fldChar w:fldCharType="end"/>
            </w:r>
          </w:hyperlink>
        </w:p>
        <w:p w14:paraId="2AE1D1FE" w14:textId="3C53DA40" w:rsidR="009F24C9" w:rsidRDefault="009F24C9" w:rsidP="00675058">
          <w:pPr>
            <w:pStyle w:val="TOC1"/>
            <w:tabs>
              <w:tab w:val="right" w:leader="dot" w:pos="9016"/>
            </w:tabs>
            <w:spacing w:line="360" w:lineRule="auto"/>
            <w:rPr>
              <w:noProof/>
            </w:rPr>
          </w:pPr>
          <w:hyperlink w:anchor="_Toc218876935" w:history="1">
            <w:r w:rsidRPr="00731828">
              <w:rPr>
                <w:rStyle w:val="Hyperlink"/>
                <w:rFonts w:ascii="Arial" w:hAnsi="Arial" w:cs="Arial"/>
                <w:noProof/>
              </w:rPr>
              <w:t>Component 3 – Academic Poster</w:t>
            </w:r>
            <w:r>
              <w:rPr>
                <w:noProof/>
                <w:webHidden/>
              </w:rPr>
              <w:tab/>
            </w:r>
            <w:r>
              <w:rPr>
                <w:noProof/>
                <w:webHidden/>
              </w:rPr>
              <w:fldChar w:fldCharType="begin"/>
            </w:r>
            <w:r>
              <w:rPr>
                <w:noProof/>
                <w:webHidden/>
              </w:rPr>
              <w:instrText xml:space="preserve"> PAGEREF _Toc218876935 \h </w:instrText>
            </w:r>
            <w:r>
              <w:rPr>
                <w:noProof/>
                <w:webHidden/>
              </w:rPr>
            </w:r>
            <w:r>
              <w:rPr>
                <w:noProof/>
                <w:webHidden/>
              </w:rPr>
              <w:fldChar w:fldCharType="separate"/>
            </w:r>
            <w:r>
              <w:rPr>
                <w:noProof/>
                <w:webHidden/>
              </w:rPr>
              <w:t>8</w:t>
            </w:r>
            <w:r>
              <w:rPr>
                <w:noProof/>
                <w:webHidden/>
              </w:rPr>
              <w:fldChar w:fldCharType="end"/>
            </w:r>
          </w:hyperlink>
        </w:p>
        <w:p w14:paraId="03EBA343" w14:textId="3441B792" w:rsidR="00C963C3" w:rsidRPr="009F24C9" w:rsidRDefault="00C963C3" w:rsidP="00675058">
          <w:pPr>
            <w:spacing w:line="360" w:lineRule="auto"/>
            <w:rPr>
              <w:rFonts w:ascii="Arial" w:hAnsi="Arial" w:cs="Arial"/>
            </w:rPr>
          </w:pPr>
          <w:r w:rsidRPr="009F24C9">
            <w:rPr>
              <w:rFonts w:ascii="Arial" w:hAnsi="Arial" w:cs="Arial"/>
              <w:b/>
              <w:bCs/>
              <w:noProof/>
            </w:rPr>
            <w:fldChar w:fldCharType="end"/>
          </w:r>
        </w:p>
      </w:sdtContent>
    </w:sdt>
    <w:p w14:paraId="1AF98FE6" w14:textId="77777777" w:rsidR="00C963C3" w:rsidRPr="009F24C9" w:rsidRDefault="00C963C3" w:rsidP="00675058">
      <w:pPr>
        <w:spacing w:line="360" w:lineRule="auto"/>
        <w:rPr>
          <w:rFonts w:ascii="Arial" w:hAnsi="Arial" w:cs="Arial"/>
        </w:rPr>
        <w:sectPr w:rsidR="00C963C3" w:rsidRPr="009F24C9">
          <w:pgSz w:w="11906" w:h="16838"/>
          <w:pgMar w:top="1440" w:right="1440" w:bottom="1440" w:left="1440" w:header="708" w:footer="708" w:gutter="0"/>
          <w:cols w:space="708"/>
          <w:docGrid w:linePitch="360"/>
        </w:sectPr>
      </w:pPr>
    </w:p>
    <w:p w14:paraId="63D51CAB" w14:textId="77777777" w:rsidR="00C963C3" w:rsidRPr="009F24C9" w:rsidRDefault="00C963C3" w:rsidP="00675058">
      <w:pPr>
        <w:pStyle w:val="Heading1"/>
        <w:spacing w:line="360" w:lineRule="auto"/>
        <w:rPr>
          <w:rFonts w:ascii="Arial" w:hAnsi="Arial" w:cs="Arial"/>
        </w:rPr>
      </w:pPr>
      <w:bookmarkStart w:id="0" w:name="_Toc218876933"/>
      <w:r w:rsidRPr="009F24C9">
        <w:rPr>
          <w:rFonts w:ascii="Arial" w:hAnsi="Arial" w:cs="Arial"/>
        </w:rPr>
        <w:lastRenderedPageBreak/>
        <w:t>Component 1 – Development of Academic Skills (500 words)</w:t>
      </w:r>
      <w:bookmarkEnd w:id="0"/>
    </w:p>
    <w:p w14:paraId="4E4DEFEE" w14:textId="1101B9B9" w:rsidR="00C963C3" w:rsidRPr="009F24C9" w:rsidRDefault="00C963C3" w:rsidP="00675058">
      <w:pPr>
        <w:spacing w:line="360" w:lineRule="auto"/>
        <w:rPr>
          <w:rFonts w:ascii="Arial" w:hAnsi="Arial" w:cs="Arial"/>
        </w:rPr>
      </w:pPr>
      <w:r w:rsidRPr="009F24C9">
        <w:rPr>
          <w:rFonts w:ascii="Arial" w:hAnsi="Arial" w:cs="Arial"/>
          <w:i/>
          <w:iCs/>
        </w:rPr>
        <w:t>(Personal experience must NOT be included in this component)</w:t>
      </w:r>
    </w:p>
    <w:p w14:paraId="1EFA585B" w14:textId="0A3EA775" w:rsidR="00C963C3" w:rsidRDefault="00C963C3" w:rsidP="00675058">
      <w:pPr>
        <w:spacing w:line="360" w:lineRule="auto"/>
        <w:rPr>
          <w:rFonts w:ascii="Arial" w:hAnsi="Arial" w:cs="Arial"/>
          <w:b/>
          <w:bCs/>
        </w:rPr>
      </w:pPr>
      <w:r w:rsidRPr="009F24C9">
        <w:rPr>
          <w:rFonts w:ascii="Arial" w:hAnsi="Arial" w:cs="Arial"/>
          <w:b/>
          <w:bCs/>
        </w:rPr>
        <w:t>Evaluating Academic Sources Using the CRAAP Test (250 words)</w:t>
      </w:r>
    </w:p>
    <w:p w14:paraId="411CF237" w14:textId="77777777" w:rsidR="003F3FA3" w:rsidRPr="009F24C9" w:rsidRDefault="003F3FA3" w:rsidP="00675058">
      <w:pPr>
        <w:spacing w:line="360" w:lineRule="auto"/>
        <w:rPr>
          <w:rFonts w:ascii="Arial" w:hAnsi="Arial" w:cs="Arial"/>
          <w:b/>
          <w:bCs/>
        </w:rPr>
      </w:pPr>
    </w:p>
    <w:p w14:paraId="4CD7BFD5" w14:textId="77777777" w:rsidR="00550B34" w:rsidRDefault="00C963C3" w:rsidP="00675058">
      <w:pPr>
        <w:spacing w:line="360" w:lineRule="auto"/>
        <w:rPr>
          <w:rFonts w:ascii="Arial" w:hAnsi="Arial" w:cs="Arial"/>
          <w:b/>
          <w:bCs/>
          <w:sz w:val="36"/>
          <w:szCs w:val="36"/>
        </w:rPr>
      </w:pPr>
      <w:r w:rsidRPr="006F3461">
        <w:rPr>
          <w:rFonts w:ascii="Arial" w:hAnsi="Arial" w:cs="Arial"/>
          <w:b/>
          <w:bCs/>
          <w:sz w:val="36"/>
          <w:szCs w:val="36"/>
        </w:rPr>
        <w:t>Source 1</w:t>
      </w:r>
    </w:p>
    <w:p w14:paraId="5C7E7B48" w14:textId="38060ADA" w:rsidR="00160065" w:rsidRPr="00392574" w:rsidRDefault="002C74AA" w:rsidP="00675058">
      <w:pPr>
        <w:spacing w:line="360" w:lineRule="auto"/>
        <w:rPr>
          <w:rFonts w:ascii="Arial" w:hAnsi="Arial" w:cs="Arial"/>
        </w:rPr>
      </w:pPr>
      <w:r w:rsidRPr="00392574">
        <w:rPr>
          <w:rFonts w:ascii="Arial" w:hAnsi="Arial" w:cs="Arial"/>
        </w:rPr>
        <w:t>Cirillo, F.</w:t>
      </w:r>
      <w:r w:rsidR="00160065" w:rsidRPr="00392574">
        <w:rPr>
          <w:rFonts w:ascii="Arial" w:hAnsi="Arial" w:cs="Arial"/>
        </w:rPr>
        <w:t xml:space="preserve"> (2018)</w:t>
      </w:r>
      <w:r w:rsidR="008B5B88" w:rsidRPr="00392574">
        <w:rPr>
          <w:rFonts w:ascii="Arial" w:hAnsi="Arial" w:cs="Arial"/>
        </w:rPr>
        <w:t xml:space="preserve">. </w:t>
      </w:r>
      <w:r w:rsidR="00160065" w:rsidRPr="00392574">
        <w:rPr>
          <w:rFonts w:ascii="Arial" w:hAnsi="Arial" w:cs="Arial"/>
        </w:rPr>
        <w:t>The</w:t>
      </w:r>
      <w:r w:rsidR="008B5B88" w:rsidRPr="00392574">
        <w:rPr>
          <w:rFonts w:ascii="Arial" w:hAnsi="Arial" w:cs="Arial"/>
        </w:rPr>
        <w:t xml:space="preserve"> </w:t>
      </w:r>
      <w:r w:rsidR="00160065" w:rsidRPr="00392574">
        <w:rPr>
          <w:rFonts w:ascii="Arial" w:hAnsi="Arial" w:cs="Arial"/>
        </w:rPr>
        <w:t>Pomodoro Technique:</w:t>
      </w:r>
      <w:r w:rsidR="008B5B88" w:rsidRPr="00392574">
        <w:rPr>
          <w:rFonts w:ascii="Arial" w:hAnsi="Arial" w:cs="Arial"/>
        </w:rPr>
        <w:t xml:space="preserve"> </w:t>
      </w:r>
      <w:r w:rsidR="00160065" w:rsidRPr="00392574">
        <w:rPr>
          <w:rFonts w:ascii="Arial" w:hAnsi="Arial" w:cs="Arial"/>
        </w:rPr>
        <w:t>The acclaimed time-management system that has transformed how we work. New York: Currency</w:t>
      </w:r>
    </w:p>
    <w:p w14:paraId="2DFF1DC0" w14:textId="5BB18C0E" w:rsidR="000A5FDD" w:rsidRPr="00392574" w:rsidRDefault="000A5FDD" w:rsidP="00675058">
      <w:pPr>
        <w:spacing w:line="360" w:lineRule="auto"/>
        <w:rPr>
          <w:rFonts w:ascii="Arial" w:hAnsi="Arial" w:cs="Arial"/>
        </w:rPr>
      </w:pPr>
      <w:r w:rsidRPr="00392574">
        <w:rPr>
          <w:rFonts w:ascii="Arial" w:hAnsi="Arial" w:cs="Arial"/>
        </w:rPr>
        <w:t xml:space="preserve">The source was accessed by Google </w:t>
      </w:r>
      <w:r w:rsidR="00536CC9" w:rsidRPr="00392574">
        <w:rPr>
          <w:rFonts w:ascii="Arial" w:hAnsi="Arial" w:cs="Arial"/>
        </w:rPr>
        <w:t>Scholar</w:t>
      </w:r>
      <w:r w:rsidR="00542560" w:rsidRPr="00392574">
        <w:rPr>
          <w:rFonts w:ascii="Arial" w:hAnsi="Arial" w:cs="Arial"/>
        </w:rPr>
        <w:t xml:space="preserve"> / U</w:t>
      </w:r>
      <w:r w:rsidR="009B69D7" w:rsidRPr="00392574">
        <w:rPr>
          <w:rFonts w:ascii="Arial" w:hAnsi="Arial" w:cs="Arial"/>
        </w:rPr>
        <w:t xml:space="preserve">SWTSD Library </w:t>
      </w:r>
      <w:r w:rsidR="002024BA" w:rsidRPr="00392574">
        <w:rPr>
          <w:rFonts w:ascii="Arial" w:hAnsi="Arial" w:cs="Arial"/>
        </w:rPr>
        <w:t xml:space="preserve">via </w:t>
      </w:r>
      <w:r w:rsidR="00536CC9" w:rsidRPr="00392574">
        <w:rPr>
          <w:rFonts w:ascii="Arial" w:hAnsi="Arial" w:cs="Arial"/>
        </w:rPr>
        <w:t xml:space="preserve">the </w:t>
      </w:r>
      <w:r w:rsidR="007E46A5" w:rsidRPr="00392574">
        <w:rPr>
          <w:rFonts w:ascii="Arial" w:hAnsi="Arial" w:cs="Arial"/>
        </w:rPr>
        <w:t xml:space="preserve">student </w:t>
      </w:r>
      <w:r w:rsidR="002024BA" w:rsidRPr="00392574">
        <w:rPr>
          <w:rFonts w:ascii="Arial" w:hAnsi="Arial" w:cs="Arial"/>
        </w:rPr>
        <w:t>hub.</w:t>
      </w:r>
    </w:p>
    <w:p w14:paraId="3EBCE660" w14:textId="1357B1DE" w:rsidR="00BC3B53" w:rsidRPr="00392574" w:rsidRDefault="00C963C3" w:rsidP="00675058">
      <w:pPr>
        <w:spacing w:line="360" w:lineRule="auto"/>
        <w:rPr>
          <w:rFonts w:ascii="Arial" w:hAnsi="Arial" w:cs="Arial"/>
        </w:rPr>
      </w:pPr>
      <w:r w:rsidRPr="00392574">
        <w:rPr>
          <w:rFonts w:ascii="Arial" w:hAnsi="Arial" w:cs="Arial"/>
        </w:rPr>
        <w:t xml:space="preserve">Using the CRAAP Test, </w:t>
      </w:r>
      <w:r w:rsidR="000C7B0E" w:rsidRPr="00392574">
        <w:rPr>
          <w:rFonts w:ascii="Arial" w:hAnsi="Arial" w:cs="Arial"/>
        </w:rPr>
        <w:t xml:space="preserve">the </w:t>
      </w:r>
      <w:r w:rsidR="008E2EC5" w:rsidRPr="00392574">
        <w:rPr>
          <w:rFonts w:ascii="Arial" w:hAnsi="Arial" w:cs="Arial"/>
        </w:rPr>
        <w:t xml:space="preserve">source and the </w:t>
      </w:r>
      <w:r w:rsidR="0095601C" w:rsidRPr="00392574">
        <w:rPr>
          <w:rFonts w:ascii="Arial" w:hAnsi="Arial" w:cs="Arial"/>
        </w:rPr>
        <w:t xml:space="preserve">author from the critical skills </w:t>
      </w:r>
      <w:r w:rsidR="00536CC9" w:rsidRPr="00392574">
        <w:rPr>
          <w:rFonts w:ascii="Arial" w:hAnsi="Arial" w:cs="Arial"/>
        </w:rPr>
        <w:t>have</w:t>
      </w:r>
      <w:r w:rsidR="0095601C" w:rsidRPr="00392574">
        <w:rPr>
          <w:rFonts w:ascii="Arial" w:hAnsi="Arial" w:cs="Arial"/>
        </w:rPr>
        <w:t xml:space="preserve"> been able to </w:t>
      </w:r>
      <w:r w:rsidR="00D445D1" w:rsidRPr="00392574">
        <w:rPr>
          <w:rFonts w:ascii="Arial" w:hAnsi="Arial" w:cs="Arial"/>
        </w:rPr>
        <w:t xml:space="preserve">carefully </w:t>
      </w:r>
      <w:r w:rsidRPr="00392574">
        <w:rPr>
          <w:rFonts w:ascii="Arial" w:hAnsi="Arial" w:cs="Arial"/>
        </w:rPr>
        <w:t>evaluate</w:t>
      </w:r>
      <w:r w:rsidR="001B7227" w:rsidRPr="00392574">
        <w:rPr>
          <w:rFonts w:ascii="Arial" w:hAnsi="Arial" w:cs="Arial"/>
        </w:rPr>
        <w:t xml:space="preserve"> strong data</w:t>
      </w:r>
      <w:r w:rsidR="008471E3" w:rsidRPr="00392574">
        <w:rPr>
          <w:rFonts w:ascii="Arial" w:hAnsi="Arial" w:cs="Arial"/>
        </w:rPr>
        <w:t xml:space="preserve"> regarding</w:t>
      </w:r>
      <w:r w:rsidRPr="00392574">
        <w:rPr>
          <w:rFonts w:ascii="Arial" w:hAnsi="Arial" w:cs="Arial"/>
        </w:rPr>
        <w:t>:</w:t>
      </w:r>
    </w:p>
    <w:p w14:paraId="7300B488" w14:textId="5167AA50" w:rsidR="00D172AF" w:rsidRPr="00392574" w:rsidRDefault="00D172AF" w:rsidP="00675058">
      <w:pPr>
        <w:pStyle w:val="ListParagraph"/>
        <w:numPr>
          <w:ilvl w:val="0"/>
          <w:numId w:val="37"/>
        </w:numPr>
        <w:spacing w:line="360" w:lineRule="auto"/>
        <w:rPr>
          <w:rFonts w:ascii="Arial" w:hAnsi="Arial" w:cs="Arial"/>
        </w:rPr>
      </w:pPr>
      <w:r w:rsidRPr="00392574">
        <w:rPr>
          <w:rFonts w:ascii="Arial" w:hAnsi="Arial" w:cs="Arial"/>
        </w:rPr>
        <w:t>Currency</w:t>
      </w:r>
      <w:r w:rsidR="00FC46A4" w:rsidRPr="00392574">
        <w:rPr>
          <w:rFonts w:ascii="Arial" w:hAnsi="Arial" w:cs="Arial"/>
        </w:rPr>
        <w:t>:</w:t>
      </w:r>
    </w:p>
    <w:p w14:paraId="616EF2CC" w14:textId="73149107" w:rsidR="00BE513B" w:rsidRDefault="00091BC7" w:rsidP="004C03AE">
      <w:pPr>
        <w:pStyle w:val="ListParagraph"/>
        <w:spacing w:line="360" w:lineRule="auto"/>
        <w:rPr>
          <w:rFonts w:ascii="Arial" w:hAnsi="Arial" w:cs="Arial"/>
        </w:rPr>
      </w:pPr>
      <w:r w:rsidRPr="00392574">
        <w:rPr>
          <w:rFonts w:ascii="Arial" w:hAnsi="Arial" w:cs="Arial"/>
        </w:rPr>
        <w:t xml:space="preserve">The author </w:t>
      </w:r>
      <w:r w:rsidR="00D172AF" w:rsidRPr="00392574">
        <w:rPr>
          <w:rFonts w:ascii="Arial" w:hAnsi="Arial" w:cs="Arial"/>
        </w:rPr>
        <w:t xml:space="preserve">Francesco Cirillo first </w:t>
      </w:r>
      <w:r w:rsidR="00FD30A1" w:rsidRPr="00392574">
        <w:rPr>
          <w:rFonts w:ascii="Arial" w:hAnsi="Arial" w:cs="Arial"/>
        </w:rPr>
        <w:t>coined</w:t>
      </w:r>
      <w:r w:rsidR="00D172AF" w:rsidRPr="00392574">
        <w:rPr>
          <w:rFonts w:ascii="Arial" w:hAnsi="Arial" w:cs="Arial"/>
        </w:rPr>
        <w:t xml:space="preserve"> the Pomodoro Technique </w:t>
      </w:r>
      <w:r w:rsidR="00125D3A" w:rsidRPr="00392574">
        <w:rPr>
          <w:rFonts w:ascii="Arial" w:hAnsi="Arial" w:cs="Arial"/>
        </w:rPr>
        <w:t>a decade ago</w:t>
      </w:r>
      <w:r w:rsidR="00D172AF" w:rsidRPr="00392574">
        <w:rPr>
          <w:rFonts w:ascii="Arial" w:hAnsi="Arial" w:cs="Arial"/>
        </w:rPr>
        <w:t xml:space="preserve">, but the </w:t>
      </w:r>
      <w:r w:rsidR="002B6549" w:rsidRPr="00392574">
        <w:rPr>
          <w:rFonts w:ascii="Arial" w:hAnsi="Arial" w:cs="Arial"/>
        </w:rPr>
        <w:t xml:space="preserve">book that was published in the year </w:t>
      </w:r>
      <w:r w:rsidR="00D172AF" w:rsidRPr="00392574">
        <w:rPr>
          <w:rFonts w:ascii="Arial" w:hAnsi="Arial" w:cs="Arial"/>
        </w:rPr>
        <w:t xml:space="preserve">2018 is the updated version </w:t>
      </w:r>
      <w:r w:rsidR="00DD2649" w:rsidRPr="00392574">
        <w:rPr>
          <w:rFonts w:ascii="Arial" w:hAnsi="Arial" w:cs="Arial"/>
        </w:rPr>
        <w:t>which students</w:t>
      </w:r>
      <w:r w:rsidR="00D172AF" w:rsidRPr="00392574">
        <w:rPr>
          <w:rFonts w:ascii="Arial" w:hAnsi="Arial" w:cs="Arial"/>
        </w:rPr>
        <w:t xml:space="preserve"> still use today.</w:t>
      </w:r>
      <w:r w:rsidR="001E3CDB" w:rsidRPr="00392574">
        <w:rPr>
          <w:rFonts w:ascii="Arial" w:hAnsi="Arial" w:cs="Arial"/>
        </w:rPr>
        <w:t xml:space="preserve"> </w:t>
      </w:r>
      <w:r w:rsidR="00460DA1" w:rsidRPr="00392574">
        <w:rPr>
          <w:rFonts w:ascii="Arial" w:hAnsi="Arial" w:cs="Arial"/>
        </w:rPr>
        <w:t>Although</w:t>
      </w:r>
      <w:r w:rsidR="001E3CDB" w:rsidRPr="00392574">
        <w:rPr>
          <w:rFonts w:ascii="Arial" w:hAnsi="Arial" w:cs="Arial"/>
        </w:rPr>
        <w:t xml:space="preserve"> the </w:t>
      </w:r>
      <w:r w:rsidR="00696F26" w:rsidRPr="00392574">
        <w:rPr>
          <w:rFonts w:ascii="Arial" w:hAnsi="Arial" w:cs="Arial"/>
        </w:rPr>
        <w:t>book was not published</w:t>
      </w:r>
      <w:r w:rsidR="0096545C" w:rsidRPr="00392574">
        <w:rPr>
          <w:rFonts w:ascii="Arial" w:hAnsi="Arial" w:cs="Arial"/>
        </w:rPr>
        <w:t xml:space="preserve"> </w:t>
      </w:r>
      <w:r w:rsidR="00175EFD" w:rsidRPr="00392574">
        <w:rPr>
          <w:rFonts w:ascii="Arial" w:hAnsi="Arial" w:cs="Arial"/>
        </w:rPr>
        <w:t>recently</w:t>
      </w:r>
      <w:r w:rsidR="00E23F5A" w:rsidRPr="00392574">
        <w:rPr>
          <w:rFonts w:ascii="Arial" w:hAnsi="Arial" w:cs="Arial"/>
        </w:rPr>
        <w:t xml:space="preserve">, the </w:t>
      </w:r>
      <w:r w:rsidR="00460DA1" w:rsidRPr="00392574">
        <w:rPr>
          <w:rFonts w:ascii="Arial" w:hAnsi="Arial" w:cs="Arial"/>
        </w:rPr>
        <w:t>terminology</w:t>
      </w:r>
      <w:r w:rsidR="00E23F5A" w:rsidRPr="00392574">
        <w:rPr>
          <w:rFonts w:ascii="Arial" w:hAnsi="Arial" w:cs="Arial"/>
        </w:rPr>
        <w:t xml:space="preserve"> used </w:t>
      </w:r>
      <w:r w:rsidR="0027367D" w:rsidRPr="00392574">
        <w:rPr>
          <w:rFonts w:ascii="Arial" w:hAnsi="Arial" w:cs="Arial"/>
        </w:rPr>
        <w:t xml:space="preserve">by the publisher </w:t>
      </w:r>
      <w:r w:rsidR="00460DA1" w:rsidRPr="00392574">
        <w:rPr>
          <w:rFonts w:ascii="Arial" w:hAnsi="Arial" w:cs="Arial"/>
        </w:rPr>
        <w:t>is</w:t>
      </w:r>
      <w:r w:rsidR="0027367D" w:rsidRPr="00392574">
        <w:rPr>
          <w:rFonts w:ascii="Arial" w:hAnsi="Arial" w:cs="Arial"/>
        </w:rPr>
        <w:t xml:space="preserve"> </w:t>
      </w:r>
      <w:r w:rsidR="00F35CC5" w:rsidRPr="00392574">
        <w:rPr>
          <w:rFonts w:ascii="Arial" w:hAnsi="Arial" w:cs="Arial"/>
        </w:rPr>
        <w:t xml:space="preserve">currently </w:t>
      </w:r>
      <w:r w:rsidR="00F12981" w:rsidRPr="00392574">
        <w:rPr>
          <w:rFonts w:ascii="Arial" w:hAnsi="Arial" w:cs="Arial"/>
        </w:rPr>
        <w:t>valuable</w:t>
      </w:r>
      <w:r w:rsidR="00D172AF" w:rsidRPr="00392574">
        <w:rPr>
          <w:rFonts w:ascii="Arial" w:hAnsi="Arial" w:cs="Arial"/>
        </w:rPr>
        <w:t xml:space="preserve"> because time</w:t>
      </w:r>
      <w:r w:rsidR="00D172AF" w:rsidRPr="00392574">
        <w:rPr>
          <w:rFonts w:ascii="Cambria Math" w:hAnsi="Cambria Math" w:cs="Cambria Math"/>
        </w:rPr>
        <w:t>‑</w:t>
      </w:r>
      <w:r w:rsidR="00D172AF" w:rsidRPr="00392574">
        <w:rPr>
          <w:rFonts w:ascii="Arial" w:hAnsi="Arial" w:cs="Arial"/>
        </w:rPr>
        <w:t xml:space="preserve">management methods </w:t>
      </w:r>
      <w:r w:rsidR="00C94812" w:rsidRPr="00392574">
        <w:rPr>
          <w:rFonts w:ascii="Arial" w:hAnsi="Arial" w:cs="Arial"/>
        </w:rPr>
        <w:t xml:space="preserve">and </w:t>
      </w:r>
      <w:r w:rsidR="008D1D3D" w:rsidRPr="00392574">
        <w:rPr>
          <w:rFonts w:ascii="Arial" w:hAnsi="Arial" w:cs="Arial"/>
        </w:rPr>
        <w:t>effective organisat</w:t>
      </w:r>
      <w:r w:rsidR="0090459E" w:rsidRPr="00392574">
        <w:rPr>
          <w:rFonts w:ascii="Arial" w:hAnsi="Arial" w:cs="Arial"/>
        </w:rPr>
        <w:t>ion practices</w:t>
      </w:r>
      <w:r w:rsidR="00C94812" w:rsidRPr="00392574">
        <w:rPr>
          <w:rFonts w:ascii="Arial" w:hAnsi="Arial" w:cs="Arial"/>
        </w:rPr>
        <w:t xml:space="preserve"> </w:t>
      </w:r>
      <w:r w:rsidR="00D172AF" w:rsidRPr="00392574">
        <w:rPr>
          <w:rFonts w:ascii="Arial" w:hAnsi="Arial" w:cs="Arial"/>
        </w:rPr>
        <w:t>don’t change very often.</w:t>
      </w:r>
    </w:p>
    <w:p w14:paraId="39C6999B" w14:textId="77777777" w:rsidR="004C03AE" w:rsidRPr="004C03AE" w:rsidRDefault="004C03AE" w:rsidP="004C03AE">
      <w:pPr>
        <w:pStyle w:val="ListParagraph"/>
        <w:spacing w:line="360" w:lineRule="auto"/>
        <w:rPr>
          <w:rFonts w:ascii="Arial" w:hAnsi="Arial" w:cs="Arial"/>
        </w:rPr>
      </w:pPr>
    </w:p>
    <w:p w14:paraId="60FD7385" w14:textId="331DC75F" w:rsidR="00D172AF" w:rsidRPr="00392574" w:rsidRDefault="00D172AF" w:rsidP="00675058">
      <w:pPr>
        <w:pStyle w:val="ListParagraph"/>
        <w:numPr>
          <w:ilvl w:val="0"/>
          <w:numId w:val="37"/>
        </w:numPr>
        <w:spacing w:line="360" w:lineRule="auto"/>
        <w:rPr>
          <w:rFonts w:ascii="Arial" w:hAnsi="Arial" w:cs="Arial"/>
        </w:rPr>
      </w:pPr>
      <w:r w:rsidRPr="00392574">
        <w:rPr>
          <w:rFonts w:ascii="Arial" w:hAnsi="Arial" w:cs="Arial"/>
        </w:rPr>
        <w:t>Relevance</w:t>
      </w:r>
      <w:r w:rsidR="006E1B46" w:rsidRPr="00392574">
        <w:rPr>
          <w:rFonts w:ascii="Arial" w:hAnsi="Arial" w:cs="Arial"/>
        </w:rPr>
        <w:t>:</w:t>
      </w:r>
    </w:p>
    <w:p w14:paraId="1077FBF4" w14:textId="478B69D5" w:rsidR="000C5A50" w:rsidRPr="00392574" w:rsidRDefault="00DD1EDC" w:rsidP="00675058">
      <w:pPr>
        <w:pStyle w:val="ListParagraph"/>
        <w:spacing w:line="360" w:lineRule="auto"/>
        <w:rPr>
          <w:rFonts w:ascii="Arial" w:hAnsi="Arial" w:cs="Arial"/>
        </w:rPr>
      </w:pPr>
      <w:r w:rsidRPr="00392574">
        <w:rPr>
          <w:rFonts w:ascii="Arial" w:hAnsi="Arial" w:cs="Arial"/>
        </w:rPr>
        <w:t>Pupils</w:t>
      </w:r>
      <w:r w:rsidR="00306499" w:rsidRPr="00392574">
        <w:rPr>
          <w:rFonts w:ascii="Arial" w:hAnsi="Arial" w:cs="Arial"/>
        </w:rPr>
        <w:t xml:space="preserve"> over the </w:t>
      </w:r>
      <w:r w:rsidR="004952B3" w:rsidRPr="00392574">
        <w:rPr>
          <w:rFonts w:ascii="Arial" w:hAnsi="Arial" w:cs="Arial"/>
        </w:rPr>
        <w:t xml:space="preserve">course of time are </w:t>
      </w:r>
      <w:r w:rsidRPr="00392574">
        <w:rPr>
          <w:rFonts w:ascii="Arial" w:hAnsi="Arial" w:cs="Arial"/>
        </w:rPr>
        <w:t>believed</w:t>
      </w:r>
      <w:r w:rsidR="004952B3" w:rsidRPr="00392574">
        <w:rPr>
          <w:rFonts w:ascii="Arial" w:hAnsi="Arial" w:cs="Arial"/>
        </w:rPr>
        <w:t xml:space="preserve"> to be the </w:t>
      </w:r>
      <w:r w:rsidRPr="00392574">
        <w:rPr>
          <w:rFonts w:ascii="Arial" w:hAnsi="Arial" w:cs="Arial"/>
        </w:rPr>
        <w:t>beneficiaries</w:t>
      </w:r>
      <w:r w:rsidR="004952B3" w:rsidRPr="00392574">
        <w:rPr>
          <w:rFonts w:ascii="Arial" w:hAnsi="Arial" w:cs="Arial"/>
        </w:rPr>
        <w:t xml:space="preserve"> of this </w:t>
      </w:r>
      <w:r w:rsidRPr="00392574">
        <w:rPr>
          <w:rFonts w:ascii="Arial" w:hAnsi="Arial" w:cs="Arial"/>
        </w:rPr>
        <w:t>book.</w:t>
      </w:r>
      <w:r w:rsidR="00AD1FF1" w:rsidRPr="00392574">
        <w:rPr>
          <w:rFonts w:ascii="Arial" w:hAnsi="Arial" w:cs="Arial"/>
        </w:rPr>
        <w:t xml:space="preserve"> Due to its simple and </w:t>
      </w:r>
      <w:r w:rsidR="00314BA1" w:rsidRPr="00392574">
        <w:rPr>
          <w:rFonts w:ascii="Arial" w:hAnsi="Arial" w:cs="Arial"/>
        </w:rPr>
        <w:t>understandable</w:t>
      </w:r>
      <w:r w:rsidR="00AD1FF1" w:rsidRPr="00392574">
        <w:rPr>
          <w:rFonts w:ascii="Arial" w:hAnsi="Arial" w:cs="Arial"/>
        </w:rPr>
        <w:t xml:space="preserve"> approach </w:t>
      </w:r>
      <w:r w:rsidR="00884577" w:rsidRPr="00392574">
        <w:rPr>
          <w:rFonts w:ascii="Arial" w:hAnsi="Arial" w:cs="Arial"/>
        </w:rPr>
        <w:t>to stay focused and manage their study time.</w:t>
      </w:r>
      <w:r w:rsidR="002E71EB" w:rsidRPr="00392574">
        <w:rPr>
          <w:rFonts w:ascii="Arial" w:hAnsi="Arial" w:cs="Arial"/>
        </w:rPr>
        <w:t xml:space="preserve"> Besides this, the</w:t>
      </w:r>
      <w:r w:rsidR="00290DF1" w:rsidRPr="00392574">
        <w:rPr>
          <w:rFonts w:ascii="Arial" w:hAnsi="Arial" w:cs="Arial"/>
        </w:rPr>
        <w:t xml:space="preserve"> techniques of </w:t>
      </w:r>
      <w:r w:rsidR="006B6B80" w:rsidRPr="00392574">
        <w:rPr>
          <w:rFonts w:ascii="Arial" w:hAnsi="Arial" w:cs="Arial"/>
        </w:rPr>
        <w:t xml:space="preserve">short sessions with breaks </w:t>
      </w:r>
      <w:r w:rsidR="00314BA1" w:rsidRPr="00392574">
        <w:rPr>
          <w:rFonts w:ascii="Arial" w:hAnsi="Arial" w:cs="Arial"/>
        </w:rPr>
        <w:t>make</w:t>
      </w:r>
      <w:r w:rsidR="006B6B80" w:rsidRPr="00392574">
        <w:rPr>
          <w:rFonts w:ascii="Arial" w:hAnsi="Arial" w:cs="Arial"/>
        </w:rPr>
        <w:t xml:space="preserve"> the students feel </w:t>
      </w:r>
      <w:r w:rsidR="000C5A50" w:rsidRPr="00392574">
        <w:rPr>
          <w:rFonts w:ascii="Arial" w:hAnsi="Arial" w:cs="Arial"/>
        </w:rPr>
        <w:t>more at ease</w:t>
      </w:r>
      <w:r w:rsidR="00CF774E" w:rsidRPr="00392574">
        <w:rPr>
          <w:rFonts w:ascii="Arial" w:hAnsi="Arial" w:cs="Arial"/>
        </w:rPr>
        <w:t xml:space="preserve"> and less </w:t>
      </w:r>
      <w:r w:rsidR="000C5A50" w:rsidRPr="00392574">
        <w:rPr>
          <w:rFonts w:ascii="Arial" w:hAnsi="Arial" w:cs="Arial"/>
        </w:rPr>
        <w:t>stressed</w:t>
      </w:r>
      <w:r w:rsidR="00CF774E" w:rsidRPr="00392574">
        <w:rPr>
          <w:rFonts w:ascii="Arial" w:hAnsi="Arial" w:cs="Arial"/>
        </w:rPr>
        <w:t xml:space="preserve">. This helps the students to </w:t>
      </w:r>
      <w:r w:rsidR="00314BA1" w:rsidRPr="00392574">
        <w:rPr>
          <w:rFonts w:ascii="Arial" w:hAnsi="Arial" w:cs="Arial"/>
        </w:rPr>
        <w:t>enhance their study patterns.</w:t>
      </w:r>
    </w:p>
    <w:p w14:paraId="121DBAA9" w14:textId="77777777" w:rsidR="00BE513B" w:rsidRDefault="00BE513B" w:rsidP="00675058">
      <w:pPr>
        <w:pStyle w:val="ListParagraph"/>
        <w:spacing w:line="360" w:lineRule="auto"/>
        <w:rPr>
          <w:rFonts w:ascii="Arial" w:hAnsi="Arial" w:cs="Arial"/>
        </w:rPr>
      </w:pPr>
    </w:p>
    <w:p w14:paraId="348D4BE4" w14:textId="77777777" w:rsidR="004C03AE" w:rsidRDefault="004C03AE" w:rsidP="00675058">
      <w:pPr>
        <w:pStyle w:val="ListParagraph"/>
        <w:spacing w:line="360" w:lineRule="auto"/>
        <w:rPr>
          <w:rFonts w:ascii="Arial" w:hAnsi="Arial" w:cs="Arial"/>
        </w:rPr>
      </w:pPr>
    </w:p>
    <w:p w14:paraId="2DDC9391" w14:textId="77777777" w:rsidR="00C3119A" w:rsidRPr="00392574" w:rsidRDefault="00C3119A" w:rsidP="00675058">
      <w:pPr>
        <w:pStyle w:val="ListParagraph"/>
        <w:spacing w:line="360" w:lineRule="auto"/>
        <w:rPr>
          <w:rFonts w:ascii="Arial" w:hAnsi="Arial" w:cs="Arial"/>
        </w:rPr>
      </w:pPr>
    </w:p>
    <w:p w14:paraId="23DB5E40" w14:textId="66096D0C" w:rsidR="00D172AF" w:rsidRPr="00392574" w:rsidRDefault="00D172AF" w:rsidP="00675058">
      <w:pPr>
        <w:pStyle w:val="ListParagraph"/>
        <w:numPr>
          <w:ilvl w:val="0"/>
          <w:numId w:val="37"/>
        </w:numPr>
        <w:spacing w:line="360" w:lineRule="auto"/>
        <w:rPr>
          <w:rFonts w:ascii="Arial" w:hAnsi="Arial" w:cs="Arial"/>
        </w:rPr>
      </w:pPr>
      <w:r w:rsidRPr="00392574">
        <w:rPr>
          <w:rFonts w:ascii="Arial" w:hAnsi="Arial" w:cs="Arial"/>
        </w:rPr>
        <w:lastRenderedPageBreak/>
        <w:t>Authority</w:t>
      </w:r>
      <w:r w:rsidR="000C5A50" w:rsidRPr="00392574">
        <w:rPr>
          <w:rFonts w:ascii="Arial" w:hAnsi="Arial" w:cs="Arial"/>
        </w:rPr>
        <w:t>:</w:t>
      </w:r>
    </w:p>
    <w:p w14:paraId="605D7033" w14:textId="4BE7D9D0" w:rsidR="00BE513B" w:rsidRDefault="00243114" w:rsidP="004C03AE">
      <w:pPr>
        <w:pStyle w:val="ListParagraph"/>
        <w:spacing w:line="360" w:lineRule="auto"/>
        <w:rPr>
          <w:rFonts w:ascii="Arial" w:hAnsi="Arial" w:cs="Arial"/>
        </w:rPr>
      </w:pPr>
      <w:r w:rsidRPr="00392574">
        <w:rPr>
          <w:rFonts w:ascii="Arial" w:hAnsi="Arial" w:cs="Arial"/>
        </w:rPr>
        <w:t xml:space="preserve">The </w:t>
      </w:r>
      <w:r w:rsidR="005001BE" w:rsidRPr="00392574">
        <w:rPr>
          <w:rFonts w:ascii="Arial" w:hAnsi="Arial" w:cs="Arial"/>
        </w:rPr>
        <w:t>writer</w:t>
      </w:r>
      <w:r w:rsidRPr="00392574">
        <w:rPr>
          <w:rFonts w:ascii="Arial" w:hAnsi="Arial" w:cs="Arial"/>
        </w:rPr>
        <w:t xml:space="preserve"> of the Pomodoro Technique</w:t>
      </w:r>
      <w:r w:rsidR="00470898" w:rsidRPr="00392574">
        <w:rPr>
          <w:rFonts w:ascii="Arial" w:hAnsi="Arial" w:cs="Arial"/>
        </w:rPr>
        <w:t>,</w:t>
      </w:r>
      <w:r w:rsidRPr="00392574">
        <w:rPr>
          <w:rFonts w:ascii="Arial" w:hAnsi="Arial" w:cs="Arial"/>
        </w:rPr>
        <w:t xml:space="preserve"> </w:t>
      </w:r>
      <w:r w:rsidR="00BE3173" w:rsidRPr="00392574">
        <w:rPr>
          <w:rFonts w:ascii="Arial" w:hAnsi="Arial" w:cs="Arial"/>
        </w:rPr>
        <w:t>namely Cirillo, F. (2018)</w:t>
      </w:r>
      <w:r w:rsidR="00470898" w:rsidRPr="00392574">
        <w:rPr>
          <w:rFonts w:ascii="Arial" w:hAnsi="Arial" w:cs="Arial"/>
        </w:rPr>
        <w:t>,</w:t>
      </w:r>
      <w:r w:rsidR="00BE3173" w:rsidRPr="00392574">
        <w:rPr>
          <w:rFonts w:ascii="Arial" w:hAnsi="Arial" w:cs="Arial"/>
        </w:rPr>
        <w:t xml:space="preserve"> is </w:t>
      </w:r>
      <w:r w:rsidR="00E64963" w:rsidRPr="00392574">
        <w:rPr>
          <w:rFonts w:ascii="Arial" w:hAnsi="Arial" w:cs="Arial"/>
        </w:rPr>
        <w:t>believed to be a re</w:t>
      </w:r>
      <w:r w:rsidR="00F81B0B" w:rsidRPr="00392574">
        <w:rPr>
          <w:rFonts w:ascii="Arial" w:hAnsi="Arial" w:cs="Arial"/>
        </w:rPr>
        <w:t>cognised</w:t>
      </w:r>
      <w:r w:rsidR="00E64963" w:rsidRPr="00392574">
        <w:rPr>
          <w:rFonts w:ascii="Arial" w:hAnsi="Arial" w:cs="Arial"/>
        </w:rPr>
        <w:t xml:space="preserve"> </w:t>
      </w:r>
      <w:r w:rsidR="001B62B5" w:rsidRPr="00392574">
        <w:rPr>
          <w:rFonts w:ascii="Arial" w:hAnsi="Arial" w:cs="Arial"/>
        </w:rPr>
        <w:t>author</w:t>
      </w:r>
      <w:r w:rsidR="00D172AF" w:rsidRPr="00392574">
        <w:rPr>
          <w:rFonts w:ascii="Arial" w:hAnsi="Arial" w:cs="Arial"/>
        </w:rPr>
        <w:t xml:space="preserve">. </w:t>
      </w:r>
      <w:r w:rsidR="00DC566B" w:rsidRPr="00392574">
        <w:rPr>
          <w:rFonts w:ascii="Arial" w:hAnsi="Arial" w:cs="Arial"/>
        </w:rPr>
        <w:t>Although</w:t>
      </w:r>
      <w:r w:rsidR="00D172AF" w:rsidRPr="00392574">
        <w:rPr>
          <w:rFonts w:ascii="Arial" w:hAnsi="Arial" w:cs="Arial"/>
        </w:rPr>
        <w:t xml:space="preserve"> he is not a university researcher, his </w:t>
      </w:r>
      <w:r w:rsidR="00CF3A0A" w:rsidRPr="00392574">
        <w:rPr>
          <w:rFonts w:ascii="Arial" w:hAnsi="Arial" w:cs="Arial"/>
        </w:rPr>
        <w:t>technique</w:t>
      </w:r>
      <w:r w:rsidR="00D172AF" w:rsidRPr="00392574">
        <w:rPr>
          <w:rFonts w:ascii="Arial" w:hAnsi="Arial" w:cs="Arial"/>
        </w:rPr>
        <w:t xml:space="preserve"> is </w:t>
      </w:r>
      <w:r w:rsidR="00CF3A0A" w:rsidRPr="00392574">
        <w:rPr>
          <w:rFonts w:ascii="Arial" w:hAnsi="Arial" w:cs="Arial"/>
        </w:rPr>
        <w:t>applied</w:t>
      </w:r>
      <w:r w:rsidR="00D172AF" w:rsidRPr="00392574">
        <w:rPr>
          <w:rFonts w:ascii="Arial" w:hAnsi="Arial" w:cs="Arial"/>
        </w:rPr>
        <w:t xml:space="preserve"> all over the </w:t>
      </w:r>
      <w:r w:rsidR="00CF3A0A" w:rsidRPr="00392574">
        <w:rPr>
          <w:rFonts w:ascii="Arial" w:hAnsi="Arial" w:cs="Arial"/>
        </w:rPr>
        <w:t>globe</w:t>
      </w:r>
      <w:r w:rsidR="00D172AF" w:rsidRPr="00392574">
        <w:rPr>
          <w:rFonts w:ascii="Arial" w:hAnsi="Arial" w:cs="Arial"/>
        </w:rPr>
        <w:t xml:space="preserve"> by students, </w:t>
      </w:r>
      <w:r w:rsidR="00CF3A0A" w:rsidRPr="00392574">
        <w:rPr>
          <w:rFonts w:ascii="Arial" w:hAnsi="Arial" w:cs="Arial"/>
        </w:rPr>
        <w:t>lecturers</w:t>
      </w:r>
      <w:r w:rsidR="00D172AF" w:rsidRPr="00392574">
        <w:rPr>
          <w:rFonts w:ascii="Arial" w:hAnsi="Arial" w:cs="Arial"/>
        </w:rPr>
        <w:t xml:space="preserve">, and </w:t>
      </w:r>
      <w:r w:rsidR="00CF3A0A" w:rsidRPr="00392574">
        <w:rPr>
          <w:rFonts w:ascii="Arial" w:hAnsi="Arial" w:cs="Arial"/>
        </w:rPr>
        <w:t>experts</w:t>
      </w:r>
      <w:r w:rsidR="00D172AF" w:rsidRPr="00392574">
        <w:rPr>
          <w:rFonts w:ascii="Arial" w:hAnsi="Arial" w:cs="Arial"/>
        </w:rPr>
        <w:t xml:space="preserve">. The book is published by his own </w:t>
      </w:r>
      <w:r w:rsidR="00F722B7" w:rsidRPr="00392574">
        <w:rPr>
          <w:rFonts w:ascii="Arial" w:hAnsi="Arial" w:cs="Arial"/>
        </w:rPr>
        <w:t>firm</w:t>
      </w:r>
      <w:r w:rsidR="00D172AF" w:rsidRPr="00392574">
        <w:rPr>
          <w:rFonts w:ascii="Arial" w:hAnsi="Arial" w:cs="Arial"/>
        </w:rPr>
        <w:t xml:space="preserve">, so it is still a trustworthy </w:t>
      </w:r>
      <w:r w:rsidR="00B45AE1" w:rsidRPr="00392574">
        <w:rPr>
          <w:rFonts w:ascii="Arial" w:hAnsi="Arial" w:cs="Arial"/>
        </w:rPr>
        <w:t xml:space="preserve">and reliable </w:t>
      </w:r>
      <w:r w:rsidR="00D172AF" w:rsidRPr="00392574">
        <w:rPr>
          <w:rFonts w:ascii="Arial" w:hAnsi="Arial" w:cs="Arial"/>
        </w:rPr>
        <w:t>source.</w:t>
      </w:r>
    </w:p>
    <w:p w14:paraId="2F35E629" w14:textId="77777777" w:rsidR="004C03AE" w:rsidRPr="004C03AE" w:rsidRDefault="004C03AE" w:rsidP="004C03AE">
      <w:pPr>
        <w:pStyle w:val="ListParagraph"/>
        <w:spacing w:line="360" w:lineRule="auto"/>
        <w:rPr>
          <w:rFonts w:ascii="Arial" w:hAnsi="Arial" w:cs="Arial"/>
        </w:rPr>
      </w:pPr>
    </w:p>
    <w:p w14:paraId="4B562A28" w14:textId="4AC31E72" w:rsidR="00D172AF" w:rsidRPr="00392574" w:rsidRDefault="00D172AF" w:rsidP="00675058">
      <w:pPr>
        <w:pStyle w:val="ListParagraph"/>
        <w:numPr>
          <w:ilvl w:val="0"/>
          <w:numId w:val="37"/>
        </w:numPr>
        <w:spacing w:line="360" w:lineRule="auto"/>
        <w:rPr>
          <w:rFonts w:ascii="Arial" w:hAnsi="Arial" w:cs="Arial"/>
        </w:rPr>
      </w:pPr>
      <w:r w:rsidRPr="00392574">
        <w:rPr>
          <w:rFonts w:ascii="Arial" w:hAnsi="Arial" w:cs="Arial"/>
        </w:rPr>
        <w:t>Accuracy</w:t>
      </w:r>
      <w:r w:rsidR="007D0CD0" w:rsidRPr="00392574">
        <w:rPr>
          <w:rFonts w:ascii="Arial" w:hAnsi="Arial" w:cs="Arial"/>
        </w:rPr>
        <w:t>:</w:t>
      </w:r>
    </w:p>
    <w:p w14:paraId="58338599" w14:textId="195FEFC5" w:rsidR="00D172AF" w:rsidRPr="00392574" w:rsidRDefault="007D0CD0" w:rsidP="00675058">
      <w:pPr>
        <w:pStyle w:val="ListParagraph"/>
        <w:spacing w:line="360" w:lineRule="auto"/>
        <w:rPr>
          <w:rFonts w:ascii="Arial" w:hAnsi="Arial" w:cs="Arial"/>
        </w:rPr>
      </w:pPr>
      <w:r w:rsidRPr="00392574">
        <w:rPr>
          <w:rFonts w:ascii="Arial" w:hAnsi="Arial" w:cs="Arial"/>
        </w:rPr>
        <w:t xml:space="preserve">The </w:t>
      </w:r>
      <w:r w:rsidR="006E569C" w:rsidRPr="00392574">
        <w:rPr>
          <w:rFonts w:ascii="Arial" w:hAnsi="Arial" w:cs="Arial"/>
        </w:rPr>
        <w:t>main</w:t>
      </w:r>
      <w:r w:rsidRPr="00392574">
        <w:rPr>
          <w:rFonts w:ascii="Arial" w:hAnsi="Arial" w:cs="Arial"/>
        </w:rPr>
        <w:t xml:space="preserve"> focal point of the book can be found in engaging the </w:t>
      </w:r>
      <w:r w:rsidR="006E569C" w:rsidRPr="00392574">
        <w:rPr>
          <w:rFonts w:ascii="Arial" w:hAnsi="Arial" w:cs="Arial"/>
        </w:rPr>
        <w:t>students</w:t>
      </w:r>
      <w:r w:rsidR="008564E1" w:rsidRPr="00392574">
        <w:rPr>
          <w:rFonts w:ascii="Arial" w:hAnsi="Arial" w:cs="Arial"/>
        </w:rPr>
        <w:t xml:space="preserve"> in practical steps</w:t>
      </w:r>
      <w:r w:rsidR="006E569C" w:rsidRPr="00392574">
        <w:rPr>
          <w:rFonts w:ascii="Arial" w:hAnsi="Arial" w:cs="Arial"/>
        </w:rPr>
        <w:t xml:space="preserve"> and </w:t>
      </w:r>
      <w:r w:rsidR="008564E1" w:rsidRPr="00392574">
        <w:rPr>
          <w:rFonts w:ascii="Arial" w:hAnsi="Arial" w:cs="Arial"/>
        </w:rPr>
        <w:t>clear methods</w:t>
      </w:r>
      <w:r w:rsidR="006E569C" w:rsidRPr="00392574">
        <w:rPr>
          <w:rFonts w:ascii="Arial" w:hAnsi="Arial" w:cs="Arial"/>
        </w:rPr>
        <w:t xml:space="preserve">. </w:t>
      </w:r>
      <w:r w:rsidR="0010092E" w:rsidRPr="00392574">
        <w:rPr>
          <w:rFonts w:ascii="Arial" w:hAnsi="Arial" w:cs="Arial"/>
        </w:rPr>
        <w:t>However, the author is not scientifically driven</w:t>
      </w:r>
      <w:r w:rsidR="00091BD5" w:rsidRPr="00392574">
        <w:rPr>
          <w:rFonts w:ascii="Arial" w:hAnsi="Arial" w:cs="Arial"/>
        </w:rPr>
        <w:t xml:space="preserve"> but his ideas linger around </w:t>
      </w:r>
      <w:r w:rsidR="00C321AE" w:rsidRPr="00392574">
        <w:rPr>
          <w:rFonts w:ascii="Arial" w:hAnsi="Arial" w:cs="Arial"/>
        </w:rPr>
        <w:t xml:space="preserve">mental </w:t>
      </w:r>
      <w:r w:rsidR="005C4B40" w:rsidRPr="00392574">
        <w:rPr>
          <w:rFonts w:ascii="Arial" w:hAnsi="Arial" w:cs="Arial"/>
        </w:rPr>
        <w:t>psychology</w:t>
      </w:r>
      <w:r w:rsidR="001E7C6D" w:rsidRPr="00392574">
        <w:rPr>
          <w:rFonts w:ascii="Arial" w:hAnsi="Arial" w:cs="Arial"/>
        </w:rPr>
        <w:t>,</w:t>
      </w:r>
      <w:r w:rsidR="00C321AE" w:rsidRPr="00392574">
        <w:rPr>
          <w:rFonts w:ascii="Arial" w:hAnsi="Arial" w:cs="Arial"/>
        </w:rPr>
        <w:t xml:space="preserve"> which helps </w:t>
      </w:r>
      <w:r w:rsidR="005C4B40" w:rsidRPr="00392574">
        <w:rPr>
          <w:rFonts w:ascii="Arial" w:hAnsi="Arial" w:cs="Arial"/>
        </w:rPr>
        <w:t xml:space="preserve">students to focus and optimise their </w:t>
      </w:r>
      <w:r w:rsidR="001E7C6D" w:rsidRPr="00392574">
        <w:rPr>
          <w:rFonts w:ascii="Arial" w:hAnsi="Arial" w:cs="Arial"/>
        </w:rPr>
        <w:t>outcomes</w:t>
      </w:r>
      <w:r w:rsidR="005C4B40" w:rsidRPr="00392574">
        <w:rPr>
          <w:rFonts w:ascii="Arial" w:hAnsi="Arial" w:cs="Arial"/>
        </w:rPr>
        <w:t>.</w:t>
      </w:r>
      <w:r w:rsidR="001E7C6D" w:rsidRPr="00392574">
        <w:rPr>
          <w:rFonts w:ascii="Arial" w:hAnsi="Arial" w:cs="Arial"/>
        </w:rPr>
        <w:t xml:space="preserve"> </w:t>
      </w:r>
      <w:r w:rsidR="00D172AF" w:rsidRPr="00392574">
        <w:rPr>
          <w:rFonts w:ascii="Arial" w:hAnsi="Arial" w:cs="Arial"/>
        </w:rPr>
        <w:t>Because so many people find it helpful, the information can be seen as reliable.</w:t>
      </w:r>
    </w:p>
    <w:p w14:paraId="508C5D8D" w14:textId="77777777" w:rsidR="00BE513B" w:rsidRPr="00392574" w:rsidRDefault="00BE513B" w:rsidP="00675058">
      <w:pPr>
        <w:pStyle w:val="ListParagraph"/>
        <w:spacing w:line="360" w:lineRule="auto"/>
        <w:rPr>
          <w:rFonts w:ascii="Arial" w:hAnsi="Arial" w:cs="Arial"/>
        </w:rPr>
      </w:pPr>
    </w:p>
    <w:p w14:paraId="4B991DE4" w14:textId="373CC3A8" w:rsidR="00D172AF" w:rsidRPr="00392574" w:rsidRDefault="00D172AF" w:rsidP="00675058">
      <w:pPr>
        <w:pStyle w:val="ListParagraph"/>
        <w:numPr>
          <w:ilvl w:val="0"/>
          <w:numId w:val="37"/>
        </w:numPr>
        <w:spacing w:line="360" w:lineRule="auto"/>
        <w:rPr>
          <w:rFonts w:ascii="Arial" w:hAnsi="Arial" w:cs="Arial"/>
        </w:rPr>
      </w:pPr>
      <w:r w:rsidRPr="00392574">
        <w:rPr>
          <w:rFonts w:ascii="Arial" w:hAnsi="Arial" w:cs="Arial"/>
        </w:rPr>
        <w:t>Purpose</w:t>
      </w:r>
      <w:r w:rsidR="00F445C7" w:rsidRPr="00392574">
        <w:rPr>
          <w:rFonts w:ascii="Arial" w:hAnsi="Arial" w:cs="Arial"/>
        </w:rPr>
        <w:t>:</w:t>
      </w:r>
    </w:p>
    <w:p w14:paraId="7EB8A7B0" w14:textId="6BD152EE" w:rsidR="00D172AF" w:rsidRPr="00392574" w:rsidRDefault="00310F34" w:rsidP="00675058">
      <w:pPr>
        <w:pStyle w:val="ListParagraph"/>
        <w:spacing w:line="360" w:lineRule="auto"/>
        <w:rPr>
          <w:rFonts w:ascii="Arial" w:hAnsi="Arial" w:cs="Arial"/>
        </w:rPr>
      </w:pPr>
      <w:r w:rsidRPr="00392574">
        <w:rPr>
          <w:rFonts w:ascii="Arial" w:hAnsi="Arial" w:cs="Arial"/>
        </w:rPr>
        <w:t>Francesco Cirillo</w:t>
      </w:r>
      <w:r w:rsidR="00D172AF" w:rsidRPr="00392574">
        <w:rPr>
          <w:rFonts w:ascii="Arial" w:hAnsi="Arial" w:cs="Arial"/>
        </w:rPr>
        <w:t xml:space="preserve"> main goal is to teach people how to</w:t>
      </w:r>
      <w:r w:rsidR="00FB6055" w:rsidRPr="00392574">
        <w:rPr>
          <w:rFonts w:ascii="Arial" w:hAnsi="Arial" w:cs="Arial"/>
        </w:rPr>
        <w:t xml:space="preserve"> manage</w:t>
      </w:r>
      <w:r w:rsidR="00D172AF" w:rsidRPr="00392574">
        <w:rPr>
          <w:rFonts w:ascii="Arial" w:hAnsi="Arial" w:cs="Arial"/>
        </w:rPr>
        <w:t xml:space="preserve"> their time </w:t>
      </w:r>
      <w:r w:rsidR="00FB6055" w:rsidRPr="00392574">
        <w:rPr>
          <w:rFonts w:ascii="Arial" w:hAnsi="Arial" w:cs="Arial"/>
        </w:rPr>
        <w:t>effectively</w:t>
      </w:r>
      <w:r w:rsidR="00D172AF" w:rsidRPr="00392574">
        <w:rPr>
          <w:rFonts w:ascii="Arial" w:hAnsi="Arial" w:cs="Arial"/>
        </w:rPr>
        <w:t>. It</w:t>
      </w:r>
      <w:r w:rsidR="00FB7B2C" w:rsidRPr="00392574">
        <w:rPr>
          <w:rFonts w:ascii="Arial" w:hAnsi="Arial" w:cs="Arial"/>
        </w:rPr>
        <w:t xml:space="preserve"> has an ultimate</w:t>
      </w:r>
      <w:r w:rsidR="00D172AF" w:rsidRPr="00392574">
        <w:rPr>
          <w:rFonts w:ascii="Arial" w:hAnsi="Arial" w:cs="Arial"/>
        </w:rPr>
        <w:t xml:space="preserve"> </w:t>
      </w:r>
      <w:r w:rsidR="00FB7B2C" w:rsidRPr="00392574">
        <w:rPr>
          <w:rFonts w:ascii="Arial" w:hAnsi="Arial" w:cs="Arial"/>
        </w:rPr>
        <w:t>aim</w:t>
      </w:r>
      <w:r w:rsidR="00D172AF" w:rsidRPr="00392574">
        <w:rPr>
          <w:rFonts w:ascii="Arial" w:hAnsi="Arial" w:cs="Arial"/>
        </w:rPr>
        <w:t xml:space="preserve"> to help readers avoid procrastination, stay </w:t>
      </w:r>
      <w:r w:rsidR="006705BB" w:rsidRPr="00392574">
        <w:rPr>
          <w:rFonts w:ascii="Arial" w:hAnsi="Arial" w:cs="Arial"/>
        </w:rPr>
        <w:t>focused/increase</w:t>
      </w:r>
      <w:r w:rsidR="009363F9" w:rsidRPr="00392574">
        <w:rPr>
          <w:rFonts w:ascii="Arial" w:hAnsi="Arial" w:cs="Arial"/>
        </w:rPr>
        <w:t xml:space="preserve"> productivity</w:t>
      </w:r>
      <w:r w:rsidR="00D172AF" w:rsidRPr="00392574">
        <w:rPr>
          <w:rFonts w:ascii="Arial" w:hAnsi="Arial" w:cs="Arial"/>
        </w:rPr>
        <w:t>, and get work done more efficiently</w:t>
      </w:r>
      <w:r w:rsidR="009363F9" w:rsidRPr="00392574">
        <w:rPr>
          <w:rFonts w:ascii="Arial" w:hAnsi="Arial" w:cs="Arial"/>
        </w:rPr>
        <w:t xml:space="preserve"> with </w:t>
      </w:r>
      <w:r w:rsidR="00466A52" w:rsidRPr="00392574">
        <w:rPr>
          <w:rFonts w:ascii="Arial" w:hAnsi="Arial" w:cs="Arial"/>
        </w:rPr>
        <w:t>sufficient downtime</w:t>
      </w:r>
      <w:r w:rsidR="00D172AF" w:rsidRPr="00392574">
        <w:rPr>
          <w:rFonts w:ascii="Arial" w:hAnsi="Arial" w:cs="Arial"/>
        </w:rPr>
        <w:t xml:space="preserve">. </w:t>
      </w:r>
      <w:r w:rsidR="00466A52" w:rsidRPr="00392574">
        <w:rPr>
          <w:rFonts w:ascii="Arial" w:hAnsi="Arial" w:cs="Arial"/>
        </w:rPr>
        <w:t xml:space="preserve">The </w:t>
      </w:r>
      <w:r w:rsidR="00F24C64" w:rsidRPr="00392574">
        <w:rPr>
          <w:rFonts w:ascii="Arial" w:hAnsi="Arial" w:cs="Arial"/>
        </w:rPr>
        <w:t>publishers idea behind writing this book is</w:t>
      </w:r>
      <w:r w:rsidR="00D172AF" w:rsidRPr="00392574">
        <w:rPr>
          <w:rFonts w:ascii="Arial" w:hAnsi="Arial" w:cs="Arial"/>
        </w:rPr>
        <w:t xml:space="preserve"> to </w:t>
      </w:r>
      <w:r w:rsidR="00CD7A78" w:rsidRPr="00392574">
        <w:rPr>
          <w:rFonts w:ascii="Arial" w:hAnsi="Arial" w:cs="Arial"/>
        </w:rPr>
        <w:t xml:space="preserve">kindle </w:t>
      </w:r>
      <w:r w:rsidR="00D172AF" w:rsidRPr="00392574">
        <w:rPr>
          <w:rFonts w:ascii="Arial" w:hAnsi="Arial" w:cs="Arial"/>
        </w:rPr>
        <w:t>learners</w:t>
      </w:r>
      <w:r w:rsidR="004009F3" w:rsidRPr="00392574">
        <w:rPr>
          <w:rFonts w:ascii="Arial" w:hAnsi="Arial" w:cs="Arial"/>
        </w:rPr>
        <w:t xml:space="preserve"> to be able to </w:t>
      </w:r>
      <w:r w:rsidR="000848D0" w:rsidRPr="00392574">
        <w:rPr>
          <w:rFonts w:ascii="Arial" w:hAnsi="Arial" w:cs="Arial"/>
        </w:rPr>
        <w:t>utili</w:t>
      </w:r>
      <w:r w:rsidR="00CD7A78" w:rsidRPr="00392574">
        <w:rPr>
          <w:rFonts w:ascii="Arial" w:hAnsi="Arial" w:cs="Arial"/>
        </w:rPr>
        <w:t>se</w:t>
      </w:r>
      <w:r w:rsidR="000848D0" w:rsidRPr="00392574">
        <w:rPr>
          <w:rFonts w:ascii="Arial" w:hAnsi="Arial" w:cs="Arial"/>
        </w:rPr>
        <w:t xml:space="preserve"> their valuable time </w:t>
      </w:r>
      <w:r w:rsidR="00B51073" w:rsidRPr="00392574">
        <w:rPr>
          <w:rFonts w:ascii="Arial" w:hAnsi="Arial" w:cs="Arial"/>
        </w:rPr>
        <w:t>wisely</w:t>
      </w:r>
      <w:r w:rsidR="0085534C" w:rsidRPr="00392574">
        <w:rPr>
          <w:rFonts w:ascii="Arial" w:hAnsi="Arial" w:cs="Arial"/>
        </w:rPr>
        <w:t>.</w:t>
      </w:r>
    </w:p>
    <w:p w14:paraId="6E7E7FBB" w14:textId="77777777" w:rsidR="00BE513B" w:rsidRPr="00392574" w:rsidRDefault="00BE513B" w:rsidP="00675058">
      <w:pPr>
        <w:pStyle w:val="ListParagraph"/>
        <w:spacing w:line="360" w:lineRule="auto"/>
        <w:rPr>
          <w:rFonts w:ascii="Arial" w:hAnsi="Arial" w:cs="Arial"/>
        </w:rPr>
      </w:pPr>
    </w:p>
    <w:p w14:paraId="700875BB" w14:textId="77777777" w:rsidR="003B5BA7" w:rsidRPr="00392574" w:rsidRDefault="00D172AF" w:rsidP="00675058">
      <w:pPr>
        <w:pStyle w:val="ListParagraph"/>
        <w:numPr>
          <w:ilvl w:val="0"/>
          <w:numId w:val="37"/>
        </w:numPr>
        <w:spacing w:line="360" w:lineRule="auto"/>
        <w:rPr>
          <w:rFonts w:ascii="Arial" w:hAnsi="Arial" w:cs="Arial"/>
        </w:rPr>
      </w:pPr>
      <w:r w:rsidRPr="00392574">
        <w:rPr>
          <w:rFonts w:ascii="Arial" w:hAnsi="Arial" w:cs="Arial"/>
        </w:rPr>
        <w:t>Reference</w:t>
      </w:r>
    </w:p>
    <w:p w14:paraId="6CF4E669" w14:textId="656BB4EB" w:rsidR="00B51073" w:rsidRPr="00392574" w:rsidRDefault="00B51073" w:rsidP="00675058">
      <w:pPr>
        <w:pStyle w:val="ListParagraph"/>
        <w:spacing w:line="360" w:lineRule="auto"/>
        <w:rPr>
          <w:rFonts w:ascii="Arial" w:hAnsi="Arial" w:cs="Arial"/>
        </w:rPr>
      </w:pPr>
      <w:r w:rsidRPr="00392574">
        <w:rPr>
          <w:rFonts w:ascii="Arial" w:hAnsi="Arial" w:cs="Arial"/>
        </w:rPr>
        <w:t>Cirillo, F. (2018). The Pomodoro Technique: The acclaimed time-management system that has transformed how we work. New York: Currency</w:t>
      </w:r>
    </w:p>
    <w:p w14:paraId="5945160B" w14:textId="77777777" w:rsidR="00B51073" w:rsidRPr="001F542B" w:rsidRDefault="00B51073" w:rsidP="00675058">
      <w:pPr>
        <w:pStyle w:val="ListParagraph"/>
        <w:spacing w:line="360" w:lineRule="auto"/>
        <w:rPr>
          <w:rFonts w:ascii="Arial" w:hAnsi="Arial" w:cs="Arial"/>
        </w:rPr>
      </w:pPr>
    </w:p>
    <w:p w14:paraId="2B000838" w14:textId="77777777" w:rsidR="00BC3B53" w:rsidRDefault="00BC3B53" w:rsidP="00675058">
      <w:pPr>
        <w:spacing w:line="360" w:lineRule="auto"/>
        <w:rPr>
          <w:rFonts w:ascii="Arial" w:hAnsi="Arial" w:cs="Arial"/>
        </w:rPr>
      </w:pPr>
    </w:p>
    <w:p w14:paraId="3E344B22" w14:textId="77777777" w:rsidR="004C03AE" w:rsidRDefault="004C03AE" w:rsidP="00675058">
      <w:pPr>
        <w:spacing w:line="360" w:lineRule="auto"/>
        <w:rPr>
          <w:rFonts w:ascii="Arial" w:hAnsi="Arial" w:cs="Arial"/>
        </w:rPr>
      </w:pPr>
    </w:p>
    <w:p w14:paraId="20CC03B6" w14:textId="77777777" w:rsidR="00C3119A" w:rsidRDefault="00C3119A" w:rsidP="00675058">
      <w:pPr>
        <w:spacing w:line="360" w:lineRule="auto"/>
        <w:rPr>
          <w:rFonts w:ascii="Arial" w:hAnsi="Arial" w:cs="Arial"/>
        </w:rPr>
      </w:pPr>
    </w:p>
    <w:p w14:paraId="01E49720" w14:textId="77777777" w:rsidR="004C03AE" w:rsidRDefault="004C03AE" w:rsidP="00675058">
      <w:pPr>
        <w:spacing w:line="360" w:lineRule="auto"/>
        <w:rPr>
          <w:rFonts w:ascii="Arial" w:hAnsi="Arial" w:cs="Arial"/>
        </w:rPr>
      </w:pPr>
    </w:p>
    <w:p w14:paraId="6F83C86A" w14:textId="77777777" w:rsidR="004C03AE" w:rsidRDefault="004C03AE" w:rsidP="00675058">
      <w:pPr>
        <w:spacing w:line="360" w:lineRule="auto"/>
        <w:rPr>
          <w:rFonts w:ascii="Arial" w:hAnsi="Arial" w:cs="Arial"/>
        </w:rPr>
      </w:pPr>
    </w:p>
    <w:p w14:paraId="5502A364" w14:textId="77777777" w:rsidR="00BC3B53" w:rsidRDefault="00BC3B53" w:rsidP="00675058">
      <w:pPr>
        <w:spacing w:line="360" w:lineRule="auto"/>
        <w:rPr>
          <w:rFonts w:ascii="Arial" w:hAnsi="Arial" w:cs="Arial"/>
        </w:rPr>
      </w:pPr>
    </w:p>
    <w:p w14:paraId="4D7CA805" w14:textId="77777777" w:rsidR="00C963C3" w:rsidRPr="006F3461" w:rsidRDefault="00C963C3" w:rsidP="00675058">
      <w:pPr>
        <w:spacing w:line="360" w:lineRule="auto"/>
        <w:rPr>
          <w:rFonts w:ascii="Arial" w:hAnsi="Arial" w:cs="Arial"/>
          <w:b/>
          <w:bCs/>
          <w:sz w:val="36"/>
          <w:szCs w:val="36"/>
        </w:rPr>
      </w:pPr>
      <w:r w:rsidRPr="006F3461">
        <w:rPr>
          <w:rFonts w:ascii="Arial" w:hAnsi="Arial" w:cs="Arial"/>
          <w:b/>
          <w:bCs/>
          <w:sz w:val="36"/>
          <w:szCs w:val="36"/>
        </w:rPr>
        <w:lastRenderedPageBreak/>
        <w:t>Source 2</w:t>
      </w:r>
    </w:p>
    <w:p w14:paraId="42469A76" w14:textId="61383802" w:rsidR="00C963C3" w:rsidRPr="00292F24" w:rsidRDefault="004D3F3F" w:rsidP="00675058">
      <w:pPr>
        <w:tabs>
          <w:tab w:val="left" w:pos="7723"/>
        </w:tabs>
        <w:spacing w:line="360" w:lineRule="auto"/>
        <w:rPr>
          <w:rFonts w:ascii="Arial" w:hAnsi="Arial" w:cs="Arial"/>
        </w:rPr>
      </w:pPr>
      <w:r w:rsidRPr="00292F24">
        <w:rPr>
          <w:rFonts w:ascii="Arial" w:hAnsi="Arial" w:cs="Arial"/>
        </w:rPr>
        <w:t>Cottrell, S. (2024)</w:t>
      </w:r>
      <w:r>
        <w:rPr>
          <w:rFonts w:ascii="Arial" w:hAnsi="Arial" w:cs="Arial"/>
        </w:rPr>
        <w:t>.</w:t>
      </w:r>
      <w:r w:rsidRPr="00292F24">
        <w:rPr>
          <w:rFonts w:ascii="Arial" w:hAnsi="Arial" w:cs="Arial"/>
        </w:rPr>
        <w:t xml:space="preserve"> The study skills handbook. London: Bloomsbury Publishing Plc</w:t>
      </w:r>
      <w:r>
        <w:rPr>
          <w:rFonts w:ascii="Arial" w:hAnsi="Arial" w:cs="Arial"/>
        </w:rPr>
        <w:t>.</w:t>
      </w:r>
      <w:r w:rsidR="001558DE" w:rsidRPr="00292F24">
        <w:rPr>
          <w:rFonts w:ascii="Arial" w:hAnsi="Arial" w:cs="Arial"/>
        </w:rPr>
        <w:tab/>
      </w:r>
      <w:r w:rsidR="00C963C3" w:rsidRPr="00292F24">
        <w:rPr>
          <w:rFonts w:ascii="Arial" w:hAnsi="Arial" w:cs="Arial"/>
        </w:rPr>
        <w:br/>
      </w:r>
      <w:r w:rsidR="001864F8" w:rsidRPr="00292F24">
        <w:rPr>
          <w:rFonts w:ascii="Arial" w:hAnsi="Arial" w:cs="Arial"/>
        </w:rPr>
        <w:t xml:space="preserve">I have </w:t>
      </w:r>
      <w:r w:rsidR="005C04EF" w:rsidRPr="00292F24">
        <w:rPr>
          <w:rFonts w:ascii="Arial" w:hAnsi="Arial" w:cs="Arial"/>
        </w:rPr>
        <w:t>obtained</w:t>
      </w:r>
      <w:r w:rsidR="001864F8" w:rsidRPr="00292F24">
        <w:rPr>
          <w:rFonts w:ascii="Arial" w:hAnsi="Arial" w:cs="Arial"/>
        </w:rPr>
        <w:t xml:space="preserve"> this </w:t>
      </w:r>
      <w:r w:rsidR="00864CD5" w:rsidRPr="00292F24">
        <w:rPr>
          <w:rFonts w:ascii="Arial" w:hAnsi="Arial" w:cs="Arial"/>
        </w:rPr>
        <w:t>credible source through the</w:t>
      </w:r>
      <w:r w:rsidR="00C963C3" w:rsidRPr="00292F24">
        <w:rPr>
          <w:rFonts w:ascii="Arial" w:hAnsi="Arial" w:cs="Arial"/>
        </w:rPr>
        <w:t xml:space="preserve"> </w:t>
      </w:r>
      <w:r w:rsidR="00B510B0">
        <w:rPr>
          <w:rFonts w:ascii="Arial" w:hAnsi="Arial" w:cs="Arial"/>
        </w:rPr>
        <w:t xml:space="preserve">student HUB </w:t>
      </w:r>
      <w:r w:rsidR="00C963C3" w:rsidRPr="00292F24">
        <w:rPr>
          <w:rFonts w:ascii="Arial" w:hAnsi="Arial" w:cs="Arial"/>
        </w:rPr>
        <w:t>library database</w:t>
      </w:r>
      <w:r w:rsidR="00046F6E" w:rsidRPr="00292F24">
        <w:rPr>
          <w:rFonts w:ascii="Arial" w:hAnsi="Arial" w:cs="Arial"/>
        </w:rPr>
        <w:t>.</w:t>
      </w:r>
    </w:p>
    <w:p w14:paraId="4B51B164" w14:textId="4C7C5117" w:rsidR="00291BCA" w:rsidRPr="00292F24" w:rsidRDefault="00C963C3" w:rsidP="00675058">
      <w:pPr>
        <w:spacing w:line="360" w:lineRule="auto"/>
        <w:rPr>
          <w:rFonts w:ascii="Arial" w:hAnsi="Arial" w:cs="Arial"/>
        </w:rPr>
      </w:pPr>
      <w:r w:rsidRPr="00292F24">
        <w:rPr>
          <w:rFonts w:ascii="Arial" w:hAnsi="Arial" w:cs="Arial"/>
        </w:rPr>
        <w:t>Using the CRAAP Test, briefly evaluate:</w:t>
      </w:r>
      <w:r w:rsidR="00142503" w:rsidRPr="00292F24">
        <w:rPr>
          <w:rFonts w:ascii="Arial" w:hAnsi="Arial" w:cs="Arial"/>
        </w:rPr>
        <w:t xml:space="preserve"> </w:t>
      </w:r>
    </w:p>
    <w:p w14:paraId="5A57139D" w14:textId="509D7E87" w:rsidR="005F413A" w:rsidRPr="00292F24" w:rsidRDefault="00C963C3" w:rsidP="00675058">
      <w:pPr>
        <w:numPr>
          <w:ilvl w:val="0"/>
          <w:numId w:val="19"/>
        </w:numPr>
        <w:spacing w:line="360" w:lineRule="auto"/>
        <w:rPr>
          <w:rFonts w:ascii="Arial" w:hAnsi="Arial" w:cs="Arial"/>
        </w:rPr>
      </w:pPr>
      <w:r w:rsidRPr="00292F24">
        <w:rPr>
          <w:rFonts w:ascii="Arial" w:hAnsi="Arial" w:cs="Arial"/>
        </w:rPr>
        <w:t>Currency:</w:t>
      </w:r>
      <w:r w:rsidR="005F413A" w:rsidRPr="00292F24">
        <w:rPr>
          <w:rFonts w:ascii="Arial" w:hAnsi="Arial" w:cs="Arial"/>
        </w:rPr>
        <w:t xml:space="preserve"> The author Stella </w:t>
      </w:r>
      <w:r w:rsidR="009F2419" w:rsidRPr="00292F24">
        <w:rPr>
          <w:rFonts w:ascii="Arial" w:hAnsi="Arial" w:cs="Arial"/>
        </w:rPr>
        <w:t xml:space="preserve">Cottrell </w:t>
      </w:r>
      <w:r w:rsidR="00DF66AF" w:rsidRPr="00292F24">
        <w:rPr>
          <w:rFonts w:ascii="Arial" w:hAnsi="Arial" w:cs="Arial"/>
        </w:rPr>
        <w:t xml:space="preserve">had published her latest valued edition </w:t>
      </w:r>
      <w:r w:rsidR="001C5D6D" w:rsidRPr="00292F24">
        <w:rPr>
          <w:rFonts w:ascii="Arial" w:hAnsi="Arial" w:cs="Arial"/>
        </w:rPr>
        <w:t>in the year 20</w:t>
      </w:r>
      <w:r w:rsidR="00AE11D8" w:rsidRPr="00292F24">
        <w:rPr>
          <w:rFonts w:ascii="Arial" w:hAnsi="Arial" w:cs="Arial"/>
        </w:rPr>
        <w:t>24</w:t>
      </w:r>
      <w:r w:rsidR="00EA76F2">
        <w:rPr>
          <w:rFonts w:ascii="Arial" w:hAnsi="Arial" w:cs="Arial"/>
        </w:rPr>
        <w:t>,</w:t>
      </w:r>
      <w:r w:rsidR="00AE11D8" w:rsidRPr="00292F24">
        <w:rPr>
          <w:rFonts w:ascii="Arial" w:hAnsi="Arial" w:cs="Arial"/>
        </w:rPr>
        <w:t xml:space="preserve"> </w:t>
      </w:r>
      <w:r w:rsidR="00AD6D96" w:rsidRPr="00292F24">
        <w:rPr>
          <w:rFonts w:ascii="Arial" w:hAnsi="Arial" w:cs="Arial"/>
        </w:rPr>
        <w:t>known as the 5</w:t>
      </w:r>
      <w:r w:rsidR="00AD6D96" w:rsidRPr="00292F24">
        <w:rPr>
          <w:rFonts w:ascii="Arial" w:hAnsi="Arial" w:cs="Arial"/>
          <w:vertAlign w:val="superscript"/>
        </w:rPr>
        <w:t>th</w:t>
      </w:r>
      <w:r w:rsidR="00AD6D96" w:rsidRPr="00292F24">
        <w:rPr>
          <w:rFonts w:ascii="Arial" w:hAnsi="Arial" w:cs="Arial"/>
        </w:rPr>
        <w:t xml:space="preserve"> edition. Which makes it </w:t>
      </w:r>
      <w:r w:rsidR="00EA76F2">
        <w:rPr>
          <w:rFonts w:ascii="Arial" w:hAnsi="Arial" w:cs="Arial"/>
        </w:rPr>
        <w:t>the</w:t>
      </w:r>
      <w:r w:rsidR="00AD6D96" w:rsidRPr="00292F24">
        <w:rPr>
          <w:rFonts w:ascii="Arial" w:hAnsi="Arial" w:cs="Arial"/>
        </w:rPr>
        <w:t xml:space="preserve"> </w:t>
      </w:r>
      <w:r w:rsidR="00567AD5" w:rsidRPr="00292F24">
        <w:rPr>
          <w:rFonts w:ascii="Arial" w:hAnsi="Arial" w:cs="Arial"/>
        </w:rPr>
        <w:t>most fresh</w:t>
      </w:r>
      <w:r w:rsidR="004173C5" w:rsidRPr="00292F24">
        <w:rPr>
          <w:rFonts w:ascii="Arial" w:hAnsi="Arial" w:cs="Arial"/>
        </w:rPr>
        <w:t xml:space="preserve"> academic material</w:t>
      </w:r>
      <w:r w:rsidR="0064474A" w:rsidRPr="00292F24">
        <w:rPr>
          <w:rFonts w:ascii="Arial" w:hAnsi="Arial" w:cs="Arial"/>
        </w:rPr>
        <w:t xml:space="preserve"> </w:t>
      </w:r>
      <w:r w:rsidR="005E3C38" w:rsidRPr="00292F24">
        <w:rPr>
          <w:rFonts w:ascii="Arial" w:hAnsi="Arial" w:cs="Arial"/>
        </w:rPr>
        <w:t>as a tool for academic students in higher education.</w:t>
      </w:r>
    </w:p>
    <w:p w14:paraId="30B3906B" w14:textId="1FAD4B56" w:rsidR="00C963C3" w:rsidRPr="00292F24" w:rsidRDefault="00C963C3" w:rsidP="00675058">
      <w:pPr>
        <w:numPr>
          <w:ilvl w:val="0"/>
          <w:numId w:val="19"/>
        </w:numPr>
        <w:spacing w:line="360" w:lineRule="auto"/>
        <w:rPr>
          <w:rFonts w:ascii="Arial" w:hAnsi="Arial" w:cs="Arial"/>
        </w:rPr>
      </w:pPr>
      <w:r w:rsidRPr="00292F24">
        <w:rPr>
          <w:rFonts w:ascii="Arial" w:hAnsi="Arial" w:cs="Arial"/>
        </w:rPr>
        <w:t>Relevance:</w:t>
      </w:r>
      <w:r w:rsidR="00BB2AAE" w:rsidRPr="00292F24">
        <w:rPr>
          <w:rFonts w:ascii="Arial" w:hAnsi="Arial" w:cs="Arial"/>
        </w:rPr>
        <w:t xml:space="preserve"> The book is </w:t>
      </w:r>
      <w:r w:rsidR="00457E92" w:rsidRPr="00292F24">
        <w:rPr>
          <w:rFonts w:ascii="Arial" w:hAnsi="Arial" w:cs="Arial"/>
        </w:rPr>
        <w:t>substantially</w:t>
      </w:r>
      <w:r w:rsidR="00BB2AAE" w:rsidRPr="00292F24">
        <w:rPr>
          <w:rFonts w:ascii="Arial" w:hAnsi="Arial" w:cs="Arial"/>
        </w:rPr>
        <w:t xml:space="preserve"> </w:t>
      </w:r>
      <w:r w:rsidR="00457E92" w:rsidRPr="00292F24">
        <w:rPr>
          <w:rFonts w:ascii="Arial" w:hAnsi="Arial" w:cs="Arial"/>
        </w:rPr>
        <w:t>significant</w:t>
      </w:r>
      <w:r w:rsidR="00BB2AAE" w:rsidRPr="00292F24">
        <w:rPr>
          <w:rFonts w:ascii="Arial" w:hAnsi="Arial" w:cs="Arial"/>
        </w:rPr>
        <w:t xml:space="preserve"> to academic skills development. It covers </w:t>
      </w:r>
      <w:r w:rsidR="00457E92" w:rsidRPr="00292F24">
        <w:rPr>
          <w:rFonts w:ascii="Arial" w:hAnsi="Arial" w:cs="Arial"/>
        </w:rPr>
        <w:t>essential</w:t>
      </w:r>
      <w:r w:rsidR="00BB2AAE" w:rsidRPr="00292F24">
        <w:rPr>
          <w:rFonts w:ascii="Arial" w:hAnsi="Arial" w:cs="Arial"/>
        </w:rPr>
        <w:t xml:space="preserve"> areas such as academic </w:t>
      </w:r>
      <w:r w:rsidR="00030733" w:rsidRPr="00292F24">
        <w:rPr>
          <w:rFonts w:ascii="Arial" w:hAnsi="Arial" w:cs="Arial"/>
        </w:rPr>
        <w:t>composing</w:t>
      </w:r>
      <w:r w:rsidR="00BB2AAE" w:rsidRPr="00292F24">
        <w:rPr>
          <w:rFonts w:ascii="Arial" w:hAnsi="Arial" w:cs="Arial"/>
        </w:rPr>
        <w:t xml:space="preserve">, time management, digital study skills, and independent </w:t>
      </w:r>
      <w:r w:rsidR="00030733" w:rsidRPr="00292F24">
        <w:rPr>
          <w:rFonts w:ascii="Arial" w:hAnsi="Arial" w:cs="Arial"/>
        </w:rPr>
        <w:t>knowledge</w:t>
      </w:r>
      <w:r w:rsidR="00BB2AAE" w:rsidRPr="00292F24">
        <w:rPr>
          <w:rFonts w:ascii="Arial" w:hAnsi="Arial" w:cs="Arial"/>
        </w:rPr>
        <w:t xml:space="preserve">, which are essential for students in </w:t>
      </w:r>
      <w:r w:rsidR="00457E92" w:rsidRPr="00292F24">
        <w:rPr>
          <w:rFonts w:ascii="Arial" w:hAnsi="Arial" w:cs="Arial"/>
        </w:rPr>
        <w:t>their academic career.</w:t>
      </w:r>
    </w:p>
    <w:p w14:paraId="73B81D6D" w14:textId="076092B6" w:rsidR="00C963C3" w:rsidRPr="00292F24" w:rsidRDefault="00C963C3" w:rsidP="00675058">
      <w:pPr>
        <w:numPr>
          <w:ilvl w:val="0"/>
          <w:numId w:val="19"/>
        </w:numPr>
        <w:spacing w:line="360" w:lineRule="auto"/>
        <w:rPr>
          <w:rFonts w:ascii="Arial" w:hAnsi="Arial" w:cs="Arial"/>
        </w:rPr>
      </w:pPr>
      <w:r w:rsidRPr="00292F24">
        <w:rPr>
          <w:rFonts w:ascii="Arial" w:hAnsi="Arial" w:cs="Arial"/>
        </w:rPr>
        <w:t>Authority:</w:t>
      </w:r>
      <w:r w:rsidR="00292997" w:rsidRPr="00292F24">
        <w:rPr>
          <w:rFonts w:ascii="Arial" w:hAnsi="Arial" w:cs="Arial"/>
        </w:rPr>
        <w:t xml:space="preserve"> Stella Cottrell</w:t>
      </w:r>
      <w:r w:rsidR="00090480" w:rsidRPr="00292F24">
        <w:rPr>
          <w:rFonts w:ascii="Arial" w:hAnsi="Arial" w:cs="Arial"/>
        </w:rPr>
        <w:t xml:space="preserve"> (2024) </w:t>
      </w:r>
      <w:r w:rsidR="00292997" w:rsidRPr="00292F24">
        <w:rPr>
          <w:rFonts w:ascii="Arial" w:hAnsi="Arial" w:cs="Arial"/>
        </w:rPr>
        <w:t xml:space="preserve">is a notorious academic </w:t>
      </w:r>
      <w:r w:rsidR="00090480" w:rsidRPr="00292F24">
        <w:rPr>
          <w:rFonts w:ascii="Arial" w:hAnsi="Arial" w:cs="Arial"/>
        </w:rPr>
        <w:t>skilfulness</w:t>
      </w:r>
      <w:r w:rsidR="00292997" w:rsidRPr="00292F24">
        <w:rPr>
          <w:rFonts w:ascii="Arial" w:hAnsi="Arial" w:cs="Arial"/>
        </w:rPr>
        <w:t xml:space="preserve"> expert, and her books are widely recommended in universities. </w:t>
      </w:r>
      <w:r w:rsidR="00AE79EA" w:rsidRPr="00292F24">
        <w:rPr>
          <w:rFonts w:ascii="Arial" w:hAnsi="Arial" w:cs="Arial"/>
        </w:rPr>
        <w:t>The book is printed by Bloomsbury Publishing, which is a trusted academic issuer.</w:t>
      </w:r>
    </w:p>
    <w:p w14:paraId="794DE684" w14:textId="2CDDCA77" w:rsidR="00C963C3" w:rsidRPr="00292F24" w:rsidRDefault="00C963C3" w:rsidP="00675058">
      <w:pPr>
        <w:numPr>
          <w:ilvl w:val="0"/>
          <w:numId w:val="19"/>
        </w:numPr>
        <w:spacing w:line="360" w:lineRule="auto"/>
        <w:rPr>
          <w:rFonts w:ascii="Arial" w:hAnsi="Arial" w:cs="Arial"/>
        </w:rPr>
      </w:pPr>
      <w:r w:rsidRPr="00292F24">
        <w:rPr>
          <w:rFonts w:ascii="Arial" w:hAnsi="Arial" w:cs="Arial"/>
        </w:rPr>
        <w:t>Accuracy:</w:t>
      </w:r>
      <w:r w:rsidR="002E34C2" w:rsidRPr="00292F24">
        <w:rPr>
          <w:rFonts w:ascii="Arial" w:eastAsia="Times New Roman" w:hAnsi="Arial" w:cs="Arial"/>
          <w:kern w:val="0"/>
          <w:lang w:eastAsia="en-GB"/>
          <w14:ligatures w14:val="none"/>
        </w:rPr>
        <w:t xml:space="preserve"> </w:t>
      </w:r>
      <w:r w:rsidR="002E34C2" w:rsidRPr="00292F24">
        <w:rPr>
          <w:rFonts w:ascii="Arial" w:hAnsi="Arial" w:cs="Arial"/>
        </w:rPr>
        <w:t xml:space="preserve">The information </w:t>
      </w:r>
      <w:r w:rsidR="001B580E" w:rsidRPr="00292F24">
        <w:rPr>
          <w:rFonts w:ascii="Arial" w:hAnsi="Arial" w:cs="Arial"/>
        </w:rPr>
        <w:t xml:space="preserve">given </w:t>
      </w:r>
      <w:r w:rsidR="002E34C2" w:rsidRPr="00292F24">
        <w:rPr>
          <w:rFonts w:ascii="Arial" w:hAnsi="Arial" w:cs="Arial"/>
        </w:rPr>
        <w:t xml:space="preserve">in the book is clear and </w:t>
      </w:r>
      <w:r w:rsidR="001B580E" w:rsidRPr="00292F24">
        <w:rPr>
          <w:rFonts w:ascii="Arial" w:hAnsi="Arial" w:cs="Arial"/>
        </w:rPr>
        <w:t>portrayed</w:t>
      </w:r>
      <w:r w:rsidR="00501471" w:rsidRPr="00292F24">
        <w:rPr>
          <w:rFonts w:ascii="Arial" w:hAnsi="Arial" w:cs="Arial"/>
        </w:rPr>
        <w:t xml:space="preserve"> in simplified language for the better understanding o</w:t>
      </w:r>
      <w:r w:rsidR="001B580E" w:rsidRPr="00292F24">
        <w:rPr>
          <w:rFonts w:ascii="Arial" w:hAnsi="Arial" w:cs="Arial"/>
        </w:rPr>
        <w:t xml:space="preserve">f </w:t>
      </w:r>
      <w:r w:rsidR="00501471" w:rsidRPr="00292F24">
        <w:rPr>
          <w:rFonts w:ascii="Arial" w:hAnsi="Arial" w:cs="Arial"/>
        </w:rPr>
        <w:t>the pupils</w:t>
      </w:r>
      <w:r w:rsidR="002E34C2" w:rsidRPr="00292F24">
        <w:rPr>
          <w:rFonts w:ascii="Arial" w:hAnsi="Arial" w:cs="Arial"/>
        </w:rPr>
        <w:t xml:space="preserve">, well organised, and based on </w:t>
      </w:r>
      <w:r w:rsidR="005130A5" w:rsidRPr="00292F24">
        <w:rPr>
          <w:rFonts w:ascii="Arial" w:hAnsi="Arial" w:cs="Arial"/>
        </w:rPr>
        <w:t>evidenced based</w:t>
      </w:r>
      <w:r w:rsidR="002E34C2" w:rsidRPr="00292F24">
        <w:rPr>
          <w:rFonts w:ascii="Arial" w:hAnsi="Arial" w:cs="Arial"/>
        </w:rPr>
        <w:t xml:space="preserve"> study methods. It includes practical examples, tips, and activities that support learning.</w:t>
      </w:r>
    </w:p>
    <w:p w14:paraId="4D17F30F" w14:textId="58BDB10B" w:rsidR="004D1A21" w:rsidRPr="00292F24" w:rsidRDefault="00C963C3" w:rsidP="00675058">
      <w:pPr>
        <w:numPr>
          <w:ilvl w:val="0"/>
          <w:numId w:val="19"/>
        </w:numPr>
        <w:spacing w:line="360" w:lineRule="auto"/>
        <w:rPr>
          <w:rFonts w:ascii="Arial" w:hAnsi="Arial" w:cs="Arial"/>
        </w:rPr>
      </w:pPr>
      <w:r w:rsidRPr="00292F24">
        <w:rPr>
          <w:rFonts w:ascii="Arial" w:hAnsi="Arial" w:cs="Arial"/>
        </w:rPr>
        <w:t>Purpose:</w:t>
      </w:r>
      <w:r w:rsidR="006034C4" w:rsidRPr="00292F24">
        <w:rPr>
          <w:rFonts w:ascii="Arial" w:eastAsia="Times New Roman" w:hAnsi="Arial" w:cs="Arial"/>
          <w:kern w:val="0"/>
          <w:lang w:eastAsia="en-GB"/>
          <w14:ligatures w14:val="none"/>
        </w:rPr>
        <w:t xml:space="preserve"> </w:t>
      </w:r>
      <w:r w:rsidR="006034C4" w:rsidRPr="00292F24">
        <w:rPr>
          <w:rFonts w:ascii="Arial" w:hAnsi="Arial" w:cs="Arial"/>
        </w:rPr>
        <w:t xml:space="preserve">The main </w:t>
      </w:r>
      <w:r w:rsidR="00E113D0" w:rsidRPr="00292F24">
        <w:rPr>
          <w:rFonts w:ascii="Arial" w:hAnsi="Arial" w:cs="Arial"/>
        </w:rPr>
        <w:t>determination</w:t>
      </w:r>
      <w:r w:rsidR="006034C4" w:rsidRPr="00292F24">
        <w:rPr>
          <w:rFonts w:ascii="Arial" w:hAnsi="Arial" w:cs="Arial"/>
        </w:rPr>
        <w:t xml:space="preserve"> of this book is to help students </w:t>
      </w:r>
      <w:r w:rsidR="00CC6D08">
        <w:rPr>
          <w:rFonts w:ascii="Arial" w:hAnsi="Arial" w:cs="Arial"/>
        </w:rPr>
        <w:t>improve</w:t>
      </w:r>
      <w:r w:rsidR="006034C4" w:rsidRPr="00292F24">
        <w:rPr>
          <w:rFonts w:ascii="Arial" w:hAnsi="Arial" w:cs="Arial"/>
        </w:rPr>
        <w:t xml:space="preserve"> their study </w:t>
      </w:r>
      <w:r w:rsidR="003F25C7" w:rsidRPr="00292F24">
        <w:rPr>
          <w:rFonts w:ascii="Arial" w:hAnsi="Arial" w:cs="Arial"/>
        </w:rPr>
        <w:t>lifestyle</w:t>
      </w:r>
      <w:r w:rsidR="006034C4" w:rsidRPr="00292F24">
        <w:rPr>
          <w:rFonts w:ascii="Arial" w:hAnsi="Arial" w:cs="Arial"/>
        </w:rPr>
        <w:t xml:space="preserve">, </w:t>
      </w:r>
      <w:r w:rsidR="002258E2" w:rsidRPr="00292F24">
        <w:rPr>
          <w:rFonts w:ascii="Arial" w:hAnsi="Arial" w:cs="Arial"/>
        </w:rPr>
        <w:t xml:space="preserve">offer </w:t>
      </w:r>
      <w:r w:rsidR="00CC6D08">
        <w:rPr>
          <w:rFonts w:ascii="Arial" w:hAnsi="Arial" w:cs="Arial"/>
        </w:rPr>
        <w:t>insight</w:t>
      </w:r>
      <w:r w:rsidR="002258E2" w:rsidRPr="00292F24">
        <w:rPr>
          <w:rFonts w:ascii="Arial" w:hAnsi="Arial" w:cs="Arial"/>
        </w:rPr>
        <w:t>,</w:t>
      </w:r>
      <w:r w:rsidR="00F947DD" w:rsidRPr="00292F24">
        <w:rPr>
          <w:rFonts w:ascii="Arial" w:hAnsi="Arial" w:cs="Arial"/>
        </w:rPr>
        <w:t xml:space="preserve"> promote holistic approaches,</w:t>
      </w:r>
      <w:r w:rsidR="00060A9B" w:rsidRPr="00292F24">
        <w:rPr>
          <w:rFonts w:ascii="Arial" w:hAnsi="Arial" w:cs="Arial"/>
        </w:rPr>
        <w:t xml:space="preserve"> techniques that </w:t>
      </w:r>
      <w:r w:rsidR="00921BA7" w:rsidRPr="00292F24">
        <w:rPr>
          <w:rFonts w:ascii="Arial" w:hAnsi="Arial" w:cs="Arial"/>
        </w:rPr>
        <w:t xml:space="preserve">optimise effective learning </w:t>
      </w:r>
      <w:r w:rsidR="00795769" w:rsidRPr="00292F24">
        <w:rPr>
          <w:rFonts w:ascii="Arial" w:hAnsi="Arial" w:cs="Arial"/>
        </w:rPr>
        <w:t>strategies</w:t>
      </w:r>
      <w:r w:rsidR="00921BA7" w:rsidRPr="00292F24">
        <w:rPr>
          <w:rFonts w:ascii="Arial" w:hAnsi="Arial" w:cs="Arial"/>
        </w:rPr>
        <w:t xml:space="preserve">, </w:t>
      </w:r>
      <w:r w:rsidR="00795769" w:rsidRPr="00292F24">
        <w:rPr>
          <w:rFonts w:ascii="Arial" w:hAnsi="Arial" w:cs="Arial"/>
        </w:rPr>
        <w:t>clarifying prospects and outcomes.</w:t>
      </w:r>
    </w:p>
    <w:p w14:paraId="79FDB623" w14:textId="7004E91D" w:rsidR="00C963C3" w:rsidRPr="00292F24" w:rsidRDefault="00C963C3" w:rsidP="00675058">
      <w:pPr>
        <w:pStyle w:val="ListParagraph"/>
        <w:numPr>
          <w:ilvl w:val="0"/>
          <w:numId w:val="29"/>
        </w:numPr>
        <w:spacing w:line="360" w:lineRule="auto"/>
        <w:rPr>
          <w:rFonts w:ascii="Arial" w:hAnsi="Arial" w:cs="Arial"/>
        </w:rPr>
      </w:pPr>
      <w:r w:rsidRPr="00292F24">
        <w:rPr>
          <w:rFonts w:ascii="Arial" w:hAnsi="Arial" w:cs="Arial"/>
        </w:rPr>
        <w:t>Full reference (Harvard style):</w:t>
      </w:r>
      <w:r w:rsidR="00C51AC8" w:rsidRPr="00292F24">
        <w:rPr>
          <w:rFonts w:ascii="Arial" w:hAnsi="Arial" w:cs="Arial"/>
        </w:rPr>
        <w:t xml:space="preserve"> Cottrell, S. (2024)</w:t>
      </w:r>
      <w:r w:rsidR="00CC6D08">
        <w:rPr>
          <w:rFonts w:ascii="Arial" w:hAnsi="Arial" w:cs="Arial"/>
        </w:rPr>
        <w:t>.</w:t>
      </w:r>
      <w:r w:rsidR="00C51AC8" w:rsidRPr="00292F24">
        <w:rPr>
          <w:rFonts w:ascii="Arial" w:hAnsi="Arial" w:cs="Arial"/>
        </w:rPr>
        <w:t xml:space="preserve"> The study skills handbook. London: Bloomsbury Publishing Plc.</w:t>
      </w:r>
    </w:p>
    <w:p w14:paraId="5AD2B32D" w14:textId="77777777" w:rsidR="00631279" w:rsidRDefault="00631279" w:rsidP="00675058">
      <w:pPr>
        <w:spacing w:line="360" w:lineRule="auto"/>
        <w:rPr>
          <w:rFonts w:ascii="Arial" w:hAnsi="Arial" w:cs="Arial"/>
        </w:rPr>
      </w:pPr>
    </w:p>
    <w:p w14:paraId="083A43E4" w14:textId="77777777" w:rsidR="00C3119A" w:rsidRDefault="00C3119A" w:rsidP="00675058">
      <w:pPr>
        <w:spacing w:line="360" w:lineRule="auto"/>
        <w:rPr>
          <w:rFonts w:ascii="Arial" w:hAnsi="Arial" w:cs="Arial"/>
        </w:rPr>
      </w:pPr>
    </w:p>
    <w:p w14:paraId="65C1A916" w14:textId="77777777" w:rsidR="00C3119A" w:rsidRPr="00292F24" w:rsidRDefault="00C3119A" w:rsidP="00675058">
      <w:pPr>
        <w:spacing w:line="360" w:lineRule="auto"/>
        <w:rPr>
          <w:rFonts w:ascii="Arial" w:hAnsi="Arial" w:cs="Arial"/>
        </w:rPr>
      </w:pPr>
    </w:p>
    <w:p w14:paraId="0C8FBE32" w14:textId="77777777" w:rsidR="00631279" w:rsidRPr="00292F24" w:rsidRDefault="00631279" w:rsidP="00675058">
      <w:pPr>
        <w:spacing w:line="360" w:lineRule="auto"/>
        <w:rPr>
          <w:rFonts w:ascii="Arial" w:hAnsi="Arial" w:cs="Arial"/>
        </w:rPr>
      </w:pPr>
    </w:p>
    <w:p w14:paraId="66D682B4" w14:textId="4089EF95" w:rsidR="00C963C3" w:rsidRPr="006C23AF" w:rsidRDefault="00C963C3" w:rsidP="00675058">
      <w:pPr>
        <w:spacing w:line="360" w:lineRule="auto"/>
        <w:rPr>
          <w:rFonts w:ascii="Arial" w:hAnsi="Arial" w:cs="Arial"/>
          <w:b/>
          <w:bCs/>
          <w:sz w:val="36"/>
          <w:szCs w:val="36"/>
        </w:rPr>
      </w:pPr>
      <w:r w:rsidRPr="006C23AF">
        <w:rPr>
          <w:rFonts w:ascii="Arial" w:hAnsi="Arial" w:cs="Arial"/>
          <w:b/>
          <w:bCs/>
          <w:sz w:val="36"/>
          <w:szCs w:val="36"/>
        </w:rPr>
        <w:lastRenderedPageBreak/>
        <w:t>Synthesis of Academic Sources</w:t>
      </w:r>
      <w:r w:rsidR="00DE718B" w:rsidRPr="006C23AF">
        <w:rPr>
          <w:rFonts w:ascii="Arial" w:hAnsi="Arial" w:cs="Arial"/>
          <w:b/>
          <w:bCs/>
          <w:sz w:val="36"/>
          <w:szCs w:val="36"/>
        </w:rPr>
        <w:t>-</w:t>
      </w:r>
    </w:p>
    <w:p w14:paraId="2BFE3BEB" w14:textId="77777777" w:rsidR="00AF6548" w:rsidRPr="003342A2" w:rsidRDefault="009E5466" w:rsidP="00675058">
      <w:pPr>
        <w:spacing w:line="360" w:lineRule="auto"/>
        <w:rPr>
          <w:rFonts w:ascii="Arial" w:hAnsi="Arial" w:cs="Arial"/>
        </w:rPr>
      </w:pPr>
      <w:r w:rsidRPr="003342A2">
        <w:rPr>
          <w:rFonts w:ascii="Arial" w:hAnsi="Arial" w:cs="Arial"/>
        </w:rPr>
        <w:t>Both</w:t>
      </w:r>
      <w:r w:rsidR="00B54228" w:rsidRPr="003342A2">
        <w:rPr>
          <w:rFonts w:ascii="Arial" w:hAnsi="Arial" w:cs="Arial"/>
        </w:rPr>
        <w:t xml:space="preserve"> the publishers, namely</w:t>
      </w:r>
      <w:r w:rsidRPr="003342A2">
        <w:rPr>
          <w:rFonts w:ascii="Arial" w:hAnsi="Arial" w:cs="Arial"/>
        </w:rPr>
        <w:t xml:space="preserve"> Cirillo (2018)</w:t>
      </w:r>
      <w:r w:rsidR="008E0F1E" w:rsidRPr="003342A2">
        <w:rPr>
          <w:rFonts w:ascii="Arial" w:hAnsi="Arial" w:cs="Arial"/>
        </w:rPr>
        <w:t>,</w:t>
      </w:r>
      <w:r w:rsidR="00BB511B" w:rsidRPr="003342A2">
        <w:rPr>
          <w:rFonts w:ascii="Arial" w:hAnsi="Arial" w:cs="Arial"/>
        </w:rPr>
        <w:t xml:space="preserve"> the </w:t>
      </w:r>
      <w:r w:rsidR="00F61D2B" w:rsidRPr="003342A2">
        <w:rPr>
          <w:rFonts w:ascii="Arial" w:hAnsi="Arial" w:cs="Arial"/>
        </w:rPr>
        <w:t>Pomodoro technique</w:t>
      </w:r>
      <w:r w:rsidRPr="003342A2">
        <w:rPr>
          <w:rFonts w:ascii="Arial" w:hAnsi="Arial" w:cs="Arial"/>
        </w:rPr>
        <w:t xml:space="preserve"> and Cottrell (2024)</w:t>
      </w:r>
      <w:r w:rsidR="008E0F1E" w:rsidRPr="003342A2">
        <w:rPr>
          <w:rFonts w:ascii="Arial" w:hAnsi="Arial" w:cs="Arial"/>
        </w:rPr>
        <w:t>,</w:t>
      </w:r>
      <w:r w:rsidR="00F61D2B" w:rsidRPr="003342A2">
        <w:rPr>
          <w:rFonts w:ascii="Arial" w:hAnsi="Arial" w:cs="Arial"/>
        </w:rPr>
        <w:t xml:space="preserve"> the study </w:t>
      </w:r>
      <w:r w:rsidR="008E0F1E" w:rsidRPr="003342A2">
        <w:rPr>
          <w:rFonts w:ascii="Arial" w:hAnsi="Arial" w:cs="Arial"/>
        </w:rPr>
        <w:t>skills handbook</w:t>
      </w:r>
      <w:r w:rsidR="006670A7" w:rsidRPr="003342A2">
        <w:rPr>
          <w:rFonts w:ascii="Arial" w:hAnsi="Arial" w:cs="Arial"/>
        </w:rPr>
        <w:t xml:space="preserve"> throws light on the main the</w:t>
      </w:r>
      <w:r w:rsidR="00690D6E" w:rsidRPr="003342A2">
        <w:rPr>
          <w:rFonts w:ascii="Arial" w:hAnsi="Arial" w:cs="Arial"/>
        </w:rPr>
        <w:t xml:space="preserve">me </w:t>
      </w:r>
      <w:r w:rsidR="00DE554C" w:rsidRPr="003342A2">
        <w:rPr>
          <w:rFonts w:ascii="Arial" w:hAnsi="Arial" w:cs="Arial"/>
        </w:rPr>
        <w:t xml:space="preserve">by </w:t>
      </w:r>
      <w:r w:rsidR="00690D6E" w:rsidRPr="003342A2">
        <w:rPr>
          <w:rFonts w:ascii="Arial" w:hAnsi="Arial" w:cs="Arial"/>
        </w:rPr>
        <w:t xml:space="preserve">addressing </w:t>
      </w:r>
      <w:r w:rsidR="00DE554C" w:rsidRPr="003342A2">
        <w:rPr>
          <w:rFonts w:ascii="Arial" w:hAnsi="Arial" w:cs="Arial"/>
        </w:rPr>
        <w:t xml:space="preserve">and </w:t>
      </w:r>
      <w:r w:rsidR="00EC5404" w:rsidRPr="003342A2">
        <w:rPr>
          <w:rFonts w:ascii="Arial" w:hAnsi="Arial" w:cs="Arial"/>
        </w:rPr>
        <w:t xml:space="preserve">supporting students to </w:t>
      </w:r>
      <w:r w:rsidR="0021068B" w:rsidRPr="003342A2">
        <w:rPr>
          <w:rFonts w:ascii="Arial" w:hAnsi="Arial" w:cs="Arial"/>
        </w:rPr>
        <w:t xml:space="preserve">manage their learning </w:t>
      </w:r>
      <w:r w:rsidR="001F3E35" w:rsidRPr="003342A2">
        <w:rPr>
          <w:rFonts w:ascii="Arial" w:hAnsi="Arial" w:cs="Arial"/>
        </w:rPr>
        <w:t>wisely and effectively.</w:t>
      </w:r>
      <w:r w:rsidR="00EB5BDD" w:rsidRPr="003342A2">
        <w:rPr>
          <w:rFonts w:ascii="Arial" w:hAnsi="Arial" w:cs="Arial"/>
        </w:rPr>
        <w:t xml:space="preserve"> </w:t>
      </w:r>
    </w:p>
    <w:p w14:paraId="4C86F340" w14:textId="548BA724" w:rsidR="00386047" w:rsidRPr="003342A2" w:rsidRDefault="00386047" w:rsidP="00675058">
      <w:pPr>
        <w:spacing w:line="360" w:lineRule="auto"/>
        <w:rPr>
          <w:rFonts w:ascii="Arial" w:hAnsi="Arial" w:cs="Arial"/>
        </w:rPr>
      </w:pPr>
      <w:r w:rsidRPr="003342A2">
        <w:rPr>
          <w:rFonts w:ascii="Arial" w:hAnsi="Arial" w:cs="Arial"/>
        </w:rPr>
        <w:t>To begin with</w:t>
      </w:r>
      <w:r w:rsidR="00AF6548" w:rsidRPr="003342A2">
        <w:rPr>
          <w:rFonts w:ascii="Arial" w:hAnsi="Arial" w:cs="Arial"/>
        </w:rPr>
        <w:t>, the</w:t>
      </w:r>
      <w:r w:rsidR="009E5466" w:rsidRPr="003342A2">
        <w:rPr>
          <w:rFonts w:ascii="Arial" w:hAnsi="Arial" w:cs="Arial"/>
        </w:rPr>
        <w:t xml:space="preserve"> </w:t>
      </w:r>
      <w:r w:rsidR="006F298E" w:rsidRPr="003342A2">
        <w:rPr>
          <w:rFonts w:ascii="Arial" w:hAnsi="Arial" w:cs="Arial"/>
        </w:rPr>
        <w:t xml:space="preserve">two different writers </w:t>
      </w:r>
      <w:r w:rsidR="00766247" w:rsidRPr="003342A2">
        <w:rPr>
          <w:rFonts w:ascii="Arial" w:hAnsi="Arial" w:cs="Arial"/>
        </w:rPr>
        <w:t xml:space="preserve">merge their </w:t>
      </w:r>
      <w:r w:rsidR="009E5466" w:rsidRPr="003342A2">
        <w:rPr>
          <w:rFonts w:ascii="Arial" w:hAnsi="Arial" w:cs="Arial"/>
        </w:rPr>
        <w:t>s</w:t>
      </w:r>
      <w:r w:rsidR="004A07D0" w:rsidRPr="003342A2">
        <w:rPr>
          <w:rFonts w:ascii="Arial" w:hAnsi="Arial" w:cs="Arial"/>
        </w:rPr>
        <w:t>tudies</w:t>
      </w:r>
      <w:r w:rsidR="005C66FA" w:rsidRPr="003342A2">
        <w:rPr>
          <w:rFonts w:ascii="Arial" w:hAnsi="Arial" w:cs="Arial"/>
        </w:rPr>
        <w:t xml:space="preserve"> in relation </w:t>
      </w:r>
      <w:r w:rsidR="00EB5BDD" w:rsidRPr="003342A2">
        <w:rPr>
          <w:rFonts w:ascii="Arial" w:hAnsi="Arial" w:cs="Arial"/>
        </w:rPr>
        <w:t>to</w:t>
      </w:r>
      <w:r w:rsidR="009E5466" w:rsidRPr="003342A2">
        <w:rPr>
          <w:rFonts w:ascii="Arial" w:hAnsi="Arial" w:cs="Arial"/>
        </w:rPr>
        <w:t xml:space="preserve"> each other by focusing on different but connected aspects of academic success. Cirillo (2018) emphasises </w:t>
      </w:r>
      <w:r w:rsidR="009E5466" w:rsidRPr="003342A2">
        <w:rPr>
          <w:rStyle w:val="Strong"/>
          <w:rFonts w:ascii="Arial" w:hAnsi="Arial" w:cs="Arial"/>
          <w:b w:val="0"/>
          <w:bCs w:val="0"/>
        </w:rPr>
        <w:t>time</w:t>
      </w:r>
      <w:r w:rsidR="009E5466" w:rsidRPr="003342A2">
        <w:rPr>
          <w:rStyle w:val="Strong"/>
          <w:rFonts w:ascii="Arial" w:hAnsi="Arial" w:cs="Arial"/>
          <w:b w:val="0"/>
          <w:bCs w:val="0"/>
        </w:rPr>
        <w:noBreakHyphen/>
        <w:t xml:space="preserve">management and </w:t>
      </w:r>
      <w:r w:rsidR="00835B91" w:rsidRPr="003342A2">
        <w:rPr>
          <w:rStyle w:val="Strong"/>
          <w:rFonts w:ascii="Arial" w:hAnsi="Arial" w:cs="Arial"/>
          <w:b w:val="0"/>
          <w:bCs w:val="0"/>
        </w:rPr>
        <w:t>persistent</w:t>
      </w:r>
      <w:r w:rsidR="009E5466" w:rsidRPr="003342A2">
        <w:rPr>
          <w:rStyle w:val="Strong"/>
          <w:rFonts w:ascii="Arial" w:hAnsi="Arial" w:cs="Arial"/>
          <w:b w:val="0"/>
          <w:bCs w:val="0"/>
        </w:rPr>
        <w:t xml:space="preserve"> focus</w:t>
      </w:r>
      <w:r w:rsidR="009E5466" w:rsidRPr="003342A2">
        <w:rPr>
          <w:rFonts w:ascii="Arial" w:hAnsi="Arial" w:cs="Arial"/>
        </w:rPr>
        <w:t xml:space="preserve">, offering a </w:t>
      </w:r>
      <w:r w:rsidR="00835B91" w:rsidRPr="003342A2">
        <w:rPr>
          <w:rFonts w:ascii="Arial" w:hAnsi="Arial" w:cs="Arial"/>
        </w:rPr>
        <w:t>realistic</w:t>
      </w:r>
      <w:r w:rsidR="009E5466" w:rsidRPr="003342A2">
        <w:rPr>
          <w:rFonts w:ascii="Arial" w:hAnsi="Arial" w:cs="Arial"/>
        </w:rPr>
        <w:t xml:space="preserve"> </w:t>
      </w:r>
      <w:r w:rsidR="00835B91" w:rsidRPr="003342A2">
        <w:rPr>
          <w:rFonts w:ascii="Arial" w:hAnsi="Arial" w:cs="Arial"/>
        </w:rPr>
        <w:t>approach</w:t>
      </w:r>
      <w:r w:rsidR="009E5466" w:rsidRPr="003342A2">
        <w:rPr>
          <w:rFonts w:ascii="Arial" w:hAnsi="Arial" w:cs="Arial"/>
        </w:rPr>
        <w:t xml:space="preserve"> for structuring study sessions. </w:t>
      </w:r>
    </w:p>
    <w:p w14:paraId="01B4CCC6" w14:textId="0B8F03C8" w:rsidR="00822819" w:rsidRPr="003342A2" w:rsidRDefault="009E5466" w:rsidP="00675058">
      <w:pPr>
        <w:spacing w:line="360" w:lineRule="auto"/>
        <w:rPr>
          <w:rFonts w:ascii="Arial" w:hAnsi="Arial" w:cs="Arial"/>
        </w:rPr>
      </w:pPr>
      <w:r w:rsidRPr="003342A2">
        <w:rPr>
          <w:rFonts w:ascii="Arial" w:hAnsi="Arial" w:cs="Arial"/>
        </w:rPr>
        <w:t xml:space="preserve">In contrast, Cottrell (2024) provides a broader framework of </w:t>
      </w:r>
      <w:r w:rsidRPr="003342A2">
        <w:rPr>
          <w:rStyle w:val="Strong"/>
          <w:rFonts w:ascii="Arial" w:hAnsi="Arial" w:cs="Arial"/>
          <w:b w:val="0"/>
          <w:bCs w:val="0"/>
        </w:rPr>
        <w:t>academic and digital study skills</w:t>
      </w:r>
      <w:r w:rsidRPr="003342A2">
        <w:rPr>
          <w:rFonts w:ascii="Arial" w:hAnsi="Arial" w:cs="Arial"/>
        </w:rPr>
        <w:t xml:space="preserve">, including organisation, independent learning, and effective use of technology. While Cirillo (2018) offers </w:t>
      </w:r>
      <w:r w:rsidR="00411A58" w:rsidRPr="003342A2">
        <w:rPr>
          <w:rFonts w:ascii="Arial" w:hAnsi="Arial" w:cs="Arial"/>
        </w:rPr>
        <w:t>an</w:t>
      </w:r>
      <w:r w:rsidRPr="003342A2">
        <w:rPr>
          <w:rFonts w:ascii="Arial" w:hAnsi="Arial" w:cs="Arial"/>
        </w:rPr>
        <w:t xml:space="preserve"> </w:t>
      </w:r>
      <w:r w:rsidR="00552736" w:rsidRPr="003342A2">
        <w:rPr>
          <w:rFonts w:ascii="Arial" w:hAnsi="Arial" w:cs="Arial"/>
        </w:rPr>
        <w:t>individual</w:t>
      </w:r>
      <w:r w:rsidRPr="003342A2">
        <w:rPr>
          <w:rFonts w:ascii="Arial" w:hAnsi="Arial" w:cs="Arial"/>
        </w:rPr>
        <w:t xml:space="preserve"> technique, Cottrell (2024) presents a </w:t>
      </w:r>
      <w:r w:rsidR="00B420DA" w:rsidRPr="003342A2">
        <w:rPr>
          <w:rFonts w:ascii="Arial" w:hAnsi="Arial" w:cs="Arial"/>
        </w:rPr>
        <w:t>complete</w:t>
      </w:r>
      <w:r w:rsidRPr="003342A2">
        <w:rPr>
          <w:rFonts w:ascii="Arial" w:hAnsi="Arial" w:cs="Arial"/>
        </w:rPr>
        <w:t xml:space="preserve"> guide, yet both </w:t>
      </w:r>
      <w:r w:rsidR="00552736" w:rsidRPr="003342A2">
        <w:rPr>
          <w:rFonts w:ascii="Arial" w:hAnsi="Arial" w:cs="Arial"/>
        </w:rPr>
        <w:t>approve</w:t>
      </w:r>
      <w:r w:rsidR="00411A58" w:rsidRPr="003342A2">
        <w:rPr>
          <w:rFonts w:ascii="Arial" w:hAnsi="Arial" w:cs="Arial"/>
        </w:rPr>
        <w:t xml:space="preserve"> the idea</w:t>
      </w:r>
      <w:r w:rsidRPr="003342A2">
        <w:rPr>
          <w:rFonts w:ascii="Arial" w:hAnsi="Arial" w:cs="Arial"/>
        </w:rPr>
        <w:t xml:space="preserve"> that students benefit from structured </w:t>
      </w:r>
      <w:r w:rsidR="00411A58" w:rsidRPr="003342A2">
        <w:rPr>
          <w:rFonts w:ascii="Arial" w:hAnsi="Arial" w:cs="Arial"/>
        </w:rPr>
        <w:t>styles</w:t>
      </w:r>
      <w:r w:rsidRPr="003342A2">
        <w:rPr>
          <w:rFonts w:ascii="Arial" w:hAnsi="Arial" w:cs="Arial"/>
        </w:rPr>
        <w:t xml:space="preserve"> </w:t>
      </w:r>
      <w:r w:rsidR="00822819" w:rsidRPr="003342A2">
        <w:rPr>
          <w:rFonts w:ascii="Arial" w:hAnsi="Arial" w:cs="Arial"/>
        </w:rPr>
        <w:t>of</w:t>
      </w:r>
      <w:r w:rsidRPr="003342A2">
        <w:rPr>
          <w:rFonts w:ascii="Arial" w:hAnsi="Arial" w:cs="Arial"/>
        </w:rPr>
        <w:t xml:space="preserve"> learning. </w:t>
      </w:r>
    </w:p>
    <w:p w14:paraId="705594FD" w14:textId="1D31559B" w:rsidR="005C04EF" w:rsidRDefault="00822819" w:rsidP="00675058">
      <w:pPr>
        <w:spacing w:line="360" w:lineRule="auto"/>
        <w:rPr>
          <w:rFonts w:ascii="Arial" w:hAnsi="Arial" w:cs="Arial"/>
        </w:rPr>
      </w:pPr>
      <w:r w:rsidRPr="003342A2">
        <w:rPr>
          <w:rFonts w:ascii="Arial" w:hAnsi="Arial" w:cs="Arial"/>
        </w:rPr>
        <w:t>Finally, when</w:t>
      </w:r>
      <w:r w:rsidR="009E5466" w:rsidRPr="003342A2">
        <w:rPr>
          <w:rFonts w:ascii="Arial" w:hAnsi="Arial" w:cs="Arial"/>
        </w:rPr>
        <w:t xml:space="preserve"> combined, the sources give a </w:t>
      </w:r>
      <w:r w:rsidR="00DF75EC" w:rsidRPr="003342A2">
        <w:rPr>
          <w:rFonts w:ascii="Arial" w:hAnsi="Arial" w:cs="Arial"/>
        </w:rPr>
        <w:t>deeper</w:t>
      </w:r>
      <w:r w:rsidR="009E5466" w:rsidRPr="003342A2">
        <w:rPr>
          <w:rFonts w:ascii="Arial" w:hAnsi="Arial" w:cs="Arial"/>
        </w:rPr>
        <w:t xml:space="preserve"> understanding of digital learning: Cirillo (2018) shows </w:t>
      </w:r>
      <w:r w:rsidR="009E5466" w:rsidRPr="000D0396">
        <w:rPr>
          <w:rStyle w:val="Emphasis"/>
          <w:rFonts w:ascii="Arial" w:hAnsi="Arial" w:cs="Arial"/>
          <w:i w:val="0"/>
          <w:iCs w:val="0"/>
        </w:rPr>
        <w:t>how</w:t>
      </w:r>
      <w:r w:rsidR="009E5466" w:rsidRPr="003342A2">
        <w:rPr>
          <w:rFonts w:ascii="Arial" w:hAnsi="Arial" w:cs="Arial"/>
        </w:rPr>
        <w:t xml:space="preserve"> students can manage their time in digital environments</w:t>
      </w:r>
      <w:r w:rsidR="00B13E24" w:rsidRPr="003342A2">
        <w:rPr>
          <w:rFonts w:ascii="Arial" w:hAnsi="Arial" w:cs="Arial"/>
        </w:rPr>
        <w:t>;</w:t>
      </w:r>
      <w:r w:rsidR="009E5466" w:rsidRPr="003342A2">
        <w:rPr>
          <w:rFonts w:ascii="Arial" w:hAnsi="Arial" w:cs="Arial"/>
        </w:rPr>
        <w:t xml:space="preserve"> </w:t>
      </w:r>
      <w:r w:rsidR="00B13E24" w:rsidRPr="003342A2">
        <w:rPr>
          <w:rFonts w:ascii="Arial" w:hAnsi="Arial" w:cs="Arial"/>
        </w:rPr>
        <w:t>however,</w:t>
      </w:r>
      <w:r w:rsidR="009E5466" w:rsidRPr="003342A2">
        <w:rPr>
          <w:rFonts w:ascii="Arial" w:hAnsi="Arial" w:cs="Arial"/>
        </w:rPr>
        <w:t xml:space="preserve"> Cottrell (2024) explains </w:t>
      </w:r>
      <w:r w:rsidR="009E5466" w:rsidRPr="000D0396">
        <w:rPr>
          <w:rStyle w:val="Emphasis"/>
          <w:rFonts w:ascii="Arial" w:hAnsi="Arial" w:cs="Arial"/>
          <w:i w:val="0"/>
          <w:iCs w:val="0"/>
        </w:rPr>
        <w:t>what</w:t>
      </w:r>
      <w:r w:rsidR="009E5466" w:rsidRPr="000D0396">
        <w:rPr>
          <w:rFonts w:ascii="Arial" w:hAnsi="Arial" w:cs="Arial"/>
          <w:i/>
          <w:iCs/>
        </w:rPr>
        <w:t xml:space="preserve"> </w:t>
      </w:r>
      <w:r w:rsidR="009E5466" w:rsidRPr="000D0396">
        <w:rPr>
          <w:rFonts w:ascii="Arial" w:hAnsi="Arial" w:cs="Arial"/>
        </w:rPr>
        <w:t>wider</w:t>
      </w:r>
      <w:r w:rsidR="009E5466" w:rsidRPr="003342A2">
        <w:rPr>
          <w:rFonts w:ascii="Arial" w:hAnsi="Arial" w:cs="Arial"/>
        </w:rPr>
        <w:t xml:space="preserve"> skills they need to </w:t>
      </w:r>
      <w:r w:rsidR="00B13E24" w:rsidRPr="003342A2">
        <w:rPr>
          <w:rFonts w:ascii="Arial" w:hAnsi="Arial" w:cs="Arial"/>
        </w:rPr>
        <w:t xml:space="preserve">achieve </w:t>
      </w:r>
      <w:r w:rsidR="009E5466" w:rsidRPr="003342A2">
        <w:rPr>
          <w:rFonts w:ascii="Arial" w:hAnsi="Arial" w:cs="Arial"/>
        </w:rPr>
        <w:t>succ</w:t>
      </w:r>
      <w:r w:rsidR="00B13E24" w:rsidRPr="003342A2">
        <w:rPr>
          <w:rFonts w:ascii="Arial" w:hAnsi="Arial" w:cs="Arial"/>
        </w:rPr>
        <w:t>ess</w:t>
      </w:r>
      <w:r w:rsidR="009E5466" w:rsidRPr="003342A2">
        <w:rPr>
          <w:rFonts w:ascii="Arial" w:hAnsi="Arial" w:cs="Arial"/>
        </w:rPr>
        <w:t xml:space="preserve">. Together, they </w:t>
      </w:r>
      <w:r w:rsidR="005B47B4" w:rsidRPr="003342A2">
        <w:rPr>
          <w:rFonts w:ascii="Arial" w:hAnsi="Arial" w:cs="Arial"/>
        </w:rPr>
        <w:t>emphasise</w:t>
      </w:r>
      <w:r w:rsidR="009E5466" w:rsidRPr="003342A2">
        <w:rPr>
          <w:rFonts w:ascii="Arial" w:hAnsi="Arial" w:cs="Arial"/>
        </w:rPr>
        <w:t xml:space="preserve"> that effective digital learning requires both </w:t>
      </w:r>
      <w:r w:rsidR="00F7310B" w:rsidRPr="003342A2">
        <w:rPr>
          <w:rFonts w:ascii="Arial" w:hAnsi="Arial" w:cs="Arial"/>
        </w:rPr>
        <w:t>reasonable</w:t>
      </w:r>
      <w:r w:rsidR="009E5466" w:rsidRPr="003342A2">
        <w:rPr>
          <w:rFonts w:ascii="Arial" w:hAnsi="Arial" w:cs="Arial"/>
        </w:rPr>
        <w:t xml:space="preserve"> strategies and strong academic </w:t>
      </w:r>
      <w:r w:rsidR="005B47B4" w:rsidRPr="003342A2">
        <w:rPr>
          <w:rFonts w:ascii="Arial" w:hAnsi="Arial" w:cs="Arial"/>
        </w:rPr>
        <w:t>grounds</w:t>
      </w:r>
      <w:r w:rsidR="009E5466" w:rsidRPr="003342A2">
        <w:rPr>
          <w:rFonts w:ascii="Arial" w:hAnsi="Arial" w:cs="Arial"/>
        </w:rPr>
        <w:t>.</w:t>
      </w:r>
    </w:p>
    <w:p w14:paraId="0F7DE17E" w14:textId="77777777" w:rsidR="003754C1" w:rsidRPr="00292F24" w:rsidRDefault="003754C1" w:rsidP="00675058">
      <w:pPr>
        <w:spacing w:line="360" w:lineRule="auto"/>
        <w:rPr>
          <w:rFonts w:ascii="Arial" w:hAnsi="Arial" w:cs="Arial"/>
        </w:rPr>
      </w:pPr>
    </w:p>
    <w:p w14:paraId="48EB79B8" w14:textId="473B8C3F" w:rsidR="00F34E52" w:rsidRPr="006C23AF" w:rsidRDefault="00C963C3" w:rsidP="00675058">
      <w:pPr>
        <w:spacing w:line="360" w:lineRule="auto"/>
        <w:rPr>
          <w:rFonts w:ascii="Arial" w:hAnsi="Arial" w:cs="Arial"/>
          <w:b/>
          <w:bCs/>
        </w:rPr>
      </w:pPr>
      <w:r w:rsidRPr="006C23AF">
        <w:rPr>
          <w:rFonts w:ascii="Arial" w:hAnsi="Arial" w:cs="Arial"/>
          <w:b/>
          <w:bCs/>
          <w:sz w:val="36"/>
          <w:szCs w:val="36"/>
        </w:rPr>
        <w:t>Identifying a Key Challenge and Opportunity</w:t>
      </w:r>
      <w:r w:rsidR="00DE718B" w:rsidRPr="006C23AF">
        <w:rPr>
          <w:rFonts w:ascii="Arial" w:hAnsi="Arial" w:cs="Arial"/>
          <w:b/>
          <w:bCs/>
        </w:rPr>
        <w:t>-</w:t>
      </w:r>
    </w:p>
    <w:p w14:paraId="58EE4023" w14:textId="6BD08C38" w:rsidR="00AF1676" w:rsidRPr="002E452F" w:rsidRDefault="00F34E52" w:rsidP="00675058">
      <w:pPr>
        <w:spacing w:line="360" w:lineRule="auto"/>
        <w:rPr>
          <w:rFonts w:ascii="Arial" w:hAnsi="Arial" w:cs="Arial"/>
          <w:b/>
          <w:bCs/>
        </w:rPr>
      </w:pPr>
      <w:r w:rsidRPr="00292F24">
        <w:rPr>
          <w:rFonts w:ascii="Arial" w:hAnsi="Arial" w:cs="Arial"/>
        </w:rPr>
        <w:t xml:space="preserve">There </w:t>
      </w:r>
      <w:r w:rsidR="002E6FB5">
        <w:rPr>
          <w:rFonts w:ascii="Arial" w:hAnsi="Arial" w:cs="Arial"/>
        </w:rPr>
        <w:t>are</w:t>
      </w:r>
      <w:r w:rsidRPr="00292F24">
        <w:rPr>
          <w:rFonts w:ascii="Arial" w:hAnsi="Arial" w:cs="Arial"/>
        </w:rPr>
        <w:t xml:space="preserve"> several challenges for students in the academic world</w:t>
      </w:r>
      <w:r w:rsidR="002E6FB5">
        <w:rPr>
          <w:rFonts w:ascii="Arial" w:hAnsi="Arial" w:cs="Arial"/>
        </w:rPr>
        <w:t>.</w:t>
      </w:r>
      <w:r w:rsidRPr="00292F24">
        <w:rPr>
          <w:rFonts w:ascii="Arial" w:hAnsi="Arial" w:cs="Arial"/>
        </w:rPr>
        <w:t xml:space="preserve"> However, one of the major challenges for students in the digital era is</w:t>
      </w:r>
      <w:r w:rsidR="002E452F">
        <w:rPr>
          <w:rFonts w:ascii="Arial" w:hAnsi="Arial" w:cs="Arial"/>
          <w:b/>
          <w:bCs/>
        </w:rPr>
        <w:t xml:space="preserve"> </w:t>
      </w:r>
      <w:r w:rsidR="002E452F" w:rsidRPr="00AF1676">
        <w:rPr>
          <w:rFonts w:ascii="Arial" w:hAnsi="Arial" w:cs="Arial"/>
        </w:rPr>
        <w:t>retaining</w:t>
      </w:r>
      <w:r w:rsidR="00AF1676" w:rsidRPr="00AF1676">
        <w:rPr>
          <w:rFonts w:ascii="Arial" w:hAnsi="Arial" w:cs="Arial"/>
        </w:rPr>
        <w:t xml:space="preserve"> </w:t>
      </w:r>
      <w:r w:rsidR="002E452F" w:rsidRPr="002E452F">
        <w:rPr>
          <w:rStyle w:val="Strong"/>
          <w:rFonts w:ascii="Arial" w:hAnsi="Arial" w:cs="Arial"/>
          <w:b w:val="0"/>
          <w:bCs w:val="0"/>
        </w:rPr>
        <w:t>concentration</w:t>
      </w:r>
      <w:r w:rsidR="00AF1676" w:rsidRPr="00AF1676">
        <w:rPr>
          <w:rStyle w:val="Strong"/>
          <w:rFonts w:ascii="Arial" w:hAnsi="Arial" w:cs="Arial"/>
        </w:rPr>
        <w:t xml:space="preserve"> </w:t>
      </w:r>
      <w:r w:rsidR="00AF1676" w:rsidRPr="002E452F">
        <w:rPr>
          <w:rStyle w:val="Strong"/>
          <w:rFonts w:ascii="Arial" w:hAnsi="Arial" w:cs="Arial"/>
          <w:b w:val="0"/>
          <w:bCs w:val="0"/>
        </w:rPr>
        <w:t>and avoiding procrastination</w:t>
      </w:r>
      <w:r w:rsidR="00AF1676" w:rsidRPr="00AF1676">
        <w:rPr>
          <w:rFonts w:ascii="Arial" w:hAnsi="Arial" w:cs="Arial"/>
        </w:rPr>
        <w:t xml:space="preserve">, </w:t>
      </w:r>
      <w:r w:rsidR="00D82AB1">
        <w:rPr>
          <w:rFonts w:ascii="Arial" w:hAnsi="Arial" w:cs="Arial"/>
        </w:rPr>
        <w:t>as</w:t>
      </w:r>
      <w:r w:rsidR="00AF1676" w:rsidRPr="00AF1676">
        <w:rPr>
          <w:rFonts w:ascii="Arial" w:hAnsi="Arial" w:cs="Arial"/>
        </w:rPr>
        <w:t xml:space="preserve"> online environments can easily lead to distraction. Cirillo (2018) highlights that students often struggle to stay engaged without structured time</w:t>
      </w:r>
      <w:r w:rsidR="00AF1676" w:rsidRPr="00AF1676">
        <w:rPr>
          <w:rFonts w:ascii="Arial" w:hAnsi="Arial" w:cs="Arial"/>
        </w:rPr>
        <w:noBreakHyphen/>
        <w:t xml:space="preserve">management strategies, which can reduce </w:t>
      </w:r>
      <w:r w:rsidR="00ED3CF7" w:rsidRPr="00AF1676">
        <w:rPr>
          <w:rFonts w:ascii="Arial" w:hAnsi="Arial" w:cs="Arial"/>
        </w:rPr>
        <w:t>efficiency</w:t>
      </w:r>
      <w:r w:rsidR="00AF1676" w:rsidRPr="00AF1676">
        <w:rPr>
          <w:rFonts w:ascii="Arial" w:hAnsi="Arial" w:cs="Arial"/>
        </w:rPr>
        <w:t xml:space="preserve">. However, a major </w:t>
      </w:r>
      <w:r w:rsidR="00721017" w:rsidRPr="00AF1676">
        <w:rPr>
          <w:rFonts w:ascii="Arial" w:hAnsi="Arial" w:cs="Arial"/>
        </w:rPr>
        <w:t>prospect</w:t>
      </w:r>
      <w:r w:rsidR="00AF1676" w:rsidRPr="00AF1676">
        <w:rPr>
          <w:rFonts w:ascii="Arial" w:hAnsi="Arial" w:cs="Arial"/>
        </w:rPr>
        <w:t xml:space="preserve"> is the </w:t>
      </w:r>
      <w:r w:rsidR="00721017" w:rsidRPr="00AF1676">
        <w:rPr>
          <w:rFonts w:ascii="Arial" w:hAnsi="Arial" w:cs="Arial"/>
        </w:rPr>
        <w:t>capability</w:t>
      </w:r>
      <w:r w:rsidR="00AF1676" w:rsidRPr="00AF1676">
        <w:rPr>
          <w:rFonts w:ascii="Arial" w:hAnsi="Arial" w:cs="Arial"/>
        </w:rPr>
        <w:t xml:space="preserve"> to develop </w:t>
      </w:r>
      <w:r w:rsidR="00AF1676" w:rsidRPr="002A3CF5">
        <w:rPr>
          <w:rStyle w:val="Strong"/>
          <w:rFonts w:ascii="Arial" w:hAnsi="Arial" w:cs="Arial"/>
          <w:b w:val="0"/>
          <w:bCs w:val="0"/>
        </w:rPr>
        <w:t>strong independent learning skills</w:t>
      </w:r>
      <w:r w:rsidR="00AF1676" w:rsidRPr="00AF1676">
        <w:rPr>
          <w:rFonts w:ascii="Arial" w:hAnsi="Arial" w:cs="Arial"/>
        </w:rPr>
        <w:t xml:space="preserve"> through digital tools. Cottrell (2024)</w:t>
      </w:r>
      <w:r w:rsidR="00DF67AB">
        <w:rPr>
          <w:rFonts w:ascii="Arial" w:hAnsi="Arial" w:cs="Arial"/>
        </w:rPr>
        <w:t xml:space="preserve">, without a shadow of doubt, </w:t>
      </w:r>
      <w:r w:rsidR="00E93114">
        <w:rPr>
          <w:rFonts w:ascii="Arial" w:hAnsi="Arial" w:cs="Arial"/>
        </w:rPr>
        <w:t>rationalises</w:t>
      </w:r>
      <w:r w:rsidR="00AF1676" w:rsidRPr="00AF1676">
        <w:rPr>
          <w:rFonts w:ascii="Arial" w:hAnsi="Arial" w:cs="Arial"/>
        </w:rPr>
        <w:t xml:space="preserve"> that digital </w:t>
      </w:r>
      <w:r w:rsidR="003552A7">
        <w:rPr>
          <w:rFonts w:ascii="Arial" w:hAnsi="Arial" w:cs="Arial"/>
        </w:rPr>
        <w:t xml:space="preserve">online </w:t>
      </w:r>
      <w:r w:rsidR="00AF1676" w:rsidRPr="00AF1676">
        <w:rPr>
          <w:rFonts w:ascii="Arial" w:hAnsi="Arial" w:cs="Arial"/>
        </w:rPr>
        <w:t xml:space="preserve">study platforms, when used effectively, support organisation, time management, and </w:t>
      </w:r>
      <w:r w:rsidR="00467D04">
        <w:rPr>
          <w:rFonts w:ascii="Arial" w:hAnsi="Arial" w:cs="Arial"/>
        </w:rPr>
        <w:t>autonomous</w:t>
      </w:r>
      <w:r w:rsidR="00AF1676" w:rsidRPr="00AF1676">
        <w:rPr>
          <w:rFonts w:ascii="Arial" w:hAnsi="Arial" w:cs="Arial"/>
        </w:rPr>
        <w:t xml:space="preserve"> learning. Together, the sources show that while digital learning can </w:t>
      </w:r>
      <w:r w:rsidR="00AF1676" w:rsidRPr="00AF1676">
        <w:rPr>
          <w:rFonts w:ascii="Arial" w:hAnsi="Arial" w:cs="Arial"/>
        </w:rPr>
        <w:lastRenderedPageBreak/>
        <w:t xml:space="preserve">create </w:t>
      </w:r>
      <w:r w:rsidR="00467D04">
        <w:rPr>
          <w:rFonts w:ascii="Arial" w:hAnsi="Arial" w:cs="Arial"/>
        </w:rPr>
        <w:t>attention-related</w:t>
      </w:r>
      <w:r w:rsidR="00AF1676" w:rsidRPr="00AF1676">
        <w:rPr>
          <w:rFonts w:ascii="Arial" w:hAnsi="Arial" w:cs="Arial"/>
        </w:rPr>
        <w:t xml:space="preserve"> challenges, it also </w:t>
      </w:r>
      <w:r w:rsidR="00467D04" w:rsidRPr="00AF1676">
        <w:rPr>
          <w:rFonts w:ascii="Arial" w:hAnsi="Arial" w:cs="Arial"/>
        </w:rPr>
        <w:t>grants</w:t>
      </w:r>
      <w:r w:rsidR="00AF1676" w:rsidRPr="00AF1676">
        <w:rPr>
          <w:rFonts w:ascii="Arial" w:hAnsi="Arial" w:cs="Arial"/>
        </w:rPr>
        <w:t xml:space="preserve"> </w:t>
      </w:r>
      <w:r w:rsidR="00467D04" w:rsidRPr="00AF1676">
        <w:rPr>
          <w:rFonts w:ascii="Arial" w:hAnsi="Arial" w:cs="Arial"/>
        </w:rPr>
        <w:t>convincing</w:t>
      </w:r>
      <w:r w:rsidR="00AF1676" w:rsidRPr="00AF1676">
        <w:rPr>
          <w:rFonts w:ascii="Arial" w:hAnsi="Arial" w:cs="Arial"/>
        </w:rPr>
        <w:t xml:space="preserve"> opportunities for students to build autonomy and </w:t>
      </w:r>
      <w:r w:rsidR="00467D04" w:rsidRPr="00AF1676">
        <w:rPr>
          <w:rFonts w:ascii="Arial" w:hAnsi="Arial" w:cs="Arial"/>
        </w:rPr>
        <w:t>advance</w:t>
      </w:r>
      <w:r w:rsidR="00AF1676" w:rsidRPr="00AF1676">
        <w:rPr>
          <w:rFonts w:ascii="Arial" w:hAnsi="Arial" w:cs="Arial"/>
        </w:rPr>
        <w:t xml:space="preserve"> their </w:t>
      </w:r>
      <w:r w:rsidR="00467D04" w:rsidRPr="00AF1676">
        <w:rPr>
          <w:rFonts w:ascii="Arial" w:hAnsi="Arial" w:cs="Arial"/>
        </w:rPr>
        <w:t>intellectual</w:t>
      </w:r>
      <w:r w:rsidR="00AF1676" w:rsidRPr="00AF1676">
        <w:rPr>
          <w:rFonts w:ascii="Arial" w:hAnsi="Arial" w:cs="Arial"/>
        </w:rPr>
        <w:t xml:space="preserve"> </w:t>
      </w:r>
      <w:r w:rsidR="004D4093">
        <w:rPr>
          <w:rFonts w:ascii="Arial" w:hAnsi="Arial" w:cs="Arial"/>
        </w:rPr>
        <w:t>productivity</w:t>
      </w:r>
      <w:r w:rsidR="00AF1676" w:rsidRPr="00AF1676">
        <w:rPr>
          <w:rFonts w:ascii="Arial" w:hAnsi="Arial" w:cs="Arial"/>
        </w:rPr>
        <w:t>.</w:t>
      </w:r>
    </w:p>
    <w:p w14:paraId="4A273E4E" w14:textId="77777777" w:rsidR="00C6177B" w:rsidRPr="00292F24" w:rsidRDefault="00C6177B" w:rsidP="00675058">
      <w:pPr>
        <w:spacing w:line="360" w:lineRule="auto"/>
        <w:rPr>
          <w:rFonts w:ascii="Arial" w:hAnsi="Arial" w:cs="Arial"/>
        </w:rPr>
      </w:pPr>
    </w:p>
    <w:p w14:paraId="12514356" w14:textId="056208C5" w:rsidR="00C963C3" w:rsidRPr="00292F24" w:rsidRDefault="00C963C3" w:rsidP="00675058">
      <w:pPr>
        <w:spacing w:line="360" w:lineRule="auto"/>
        <w:rPr>
          <w:rFonts w:ascii="Arial" w:hAnsi="Arial" w:cs="Arial"/>
        </w:rPr>
      </w:pPr>
      <w:r w:rsidRPr="00F55D8A">
        <w:rPr>
          <w:rFonts w:ascii="Arial" w:hAnsi="Arial" w:cs="Arial"/>
          <w:b/>
          <w:bCs/>
          <w:sz w:val="36"/>
          <w:szCs w:val="36"/>
        </w:rPr>
        <w:t>Academic Planning for Component 2</w:t>
      </w:r>
      <w:r w:rsidR="004D1A21" w:rsidRPr="00292F24">
        <w:rPr>
          <w:rFonts w:ascii="Arial" w:hAnsi="Arial" w:cs="Arial"/>
        </w:rPr>
        <w:t>-</w:t>
      </w:r>
    </w:p>
    <w:p w14:paraId="6958B755" w14:textId="7346A256" w:rsidR="008D0D11" w:rsidRPr="00292F24" w:rsidRDefault="00FE2345" w:rsidP="00675058">
      <w:pPr>
        <w:spacing w:line="360" w:lineRule="auto"/>
        <w:rPr>
          <w:rFonts w:ascii="Arial" w:hAnsi="Arial" w:cs="Arial"/>
        </w:rPr>
      </w:pPr>
      <w:r w:rsidRPr="00292F24">
        <w:rPr>
          <w:rFonts w:ascii="Arial" w:hAnsi="Arial" w:cs="Arial"/>
        </w:rPr>
        <w:t xml:space="preserve">For Component 2, the first focus </w:t>
      </w:r>
      <w:r w:rsidR="00D92C35" w:rsidRPr="00292F24">
        <w:rPr>
          <w:rFonts w:ascii="Arial" w:hAnsi="Arial" w:cs="Arial"/>
        </w:rPr>
        <w:t xml:space="preserve">is </w:t>
      </w:r>
      <w:r w:rsidR="009D3069" w:rsidRPr="00292F24">
        <w:rPr>
          <w:rFonts w:ascii="Arial" w:hAnsi="Arial" w:cs="Arial"/>
        </w:rPr>
        <w:t xml:space="preserve">centric to the digital learning </w:t>
      </w:r>
      <w:r w:rsidR="002A3817" w:rsidRPr="00292F24">
        <w:rPr>
          <w:rFonts w:ascii="Arial" w:hAnsi="Arial" w:cs="Arial"/>
        </w:rPr>
        <w:t xml:space="preserve">because this is the main theme of the </w:t>
      </w:r>
      <w:r w:rsidR="00035CE9" w:rsidRPr="00292F24">
        <w:rPr>
          <w:rFonts w:ascii="Arial" w:hAnsi="Arial" w:cs="Arial"/>
        </w:rPr>
        <w:t xml:space="preserve">authors </w:t>
      </w:r>
      <w:r w:rsidR="00B761E8" w:rsidRPr="00292F24">
        <w:rPr>
          <w:rFonts w:ascii="Arial" w:hAnsi="Arial" w:cs="Arial"/>
        </w:rPr>
        <w:t>objective.</w:t>
      </w:r>
      <w:r w:rsidRPr="00292F24">
        <w:rPr>
          <w:rFonts w:ascii="Arial" w:hAnsi="Arial" w:cs="Arial"/>
        </w:rPr>
        <w:t xml:space="preserve"> Important academic skills </w:t>
      </w:r>
      <w:r w:rsidR="00035CE9" w:rsidRPr="00292F24">
        <w:rPr>
          <w:rFonts w:ascii="Arial" w:hAnsi="Arial" w:cs="Arial"/>
        </w:rPr>
        <w:t xml:space="preserve">which are essential for the </w:t>
      </w:r>
      <w:r w:rsidR="0038516E" w:rsidRPr="00292F24">
        <w:rPr>
          <w:rFonts w:ascii="Arial" w:hAnsi="Arial" w:cs="Arial"/>
        </w:rPr>
        <w:t xml:space="preserve">growth of the student and </w:t>
      </w:r>
      <w:r w:rsidRPr="00292F24">
        <w:rPr>
          <w:rFonts w:ascii="Arial" w:hAnsi="Arial" w:cs="Arial"/>
        </w:rPr>
        <w:t>to improve include reading academic sources, writing clearly, referencing correctly, and understanding digital learning. The report will follow a simple structure: an introduction, a section about challenges, a section about opportunities, suggestions to help students succeed, and a short conclusion that summarises the main ideas</w:t>
      </w:r>
      <w:r w:rsidR="00D4548B" w:rsidRPr="00292F24">
        <w:rPr>
          <w:rFonts w:ascii="Arial" w:hAnsi="Arial" w:cs="Arial"/>
        </w:rPr>
        <w:t>.</w:t>
      </w:r>
    </w:p>
    <w:p w14:paraId="2FD921BC" w14:textId="77777777" w:rsidR="00D4548B" w:rsidRPr="00292F24" w:rsidRDefault="00D4548B" w:rsidP="00675058">
      <w:pPr>
        <w:spacing w:line="360" w:lineRule="auto"/>
        <w:rPr>
          <w:rFonts w:ascii="Arial" w:hAnsi="Arial" w:cs="Arial"/>
        </w:rPr>
      </w:pPr>
    </w:p>
    <w:p w14:paraId="52910193" w14:textId="77777777" w:rsidR="00C963C3" w:rsidRPr="00292F24" w:rsidRDefault="00C963C3" w:rsidP="00675058">
      <w:pPr>
        <w:spacing w:line="360" w:lineRule="auto"/>
        <w:rPr>
          <w:rFonts w:ascii="Arial" w:hAnsi="Arial" w:cs="Arial"/>
        </w:rPr>
      </w:pPr>
      <w:r w:rsidRPr="00292F24">
        <w:rPr>
          <w:rFonts w:ascii="Arial" w:hAnsi="Arial" w:cs="Arial"/>
        </w:rPr>
        <w:t>Timeline</w:t>
      </w:r>
    </w:p>
    <w:tbl>
      <w:tblPr>
        <w:tblStyle w:val="TableGrid"/>
        <w:tblW w:w="0" w:type="auto"/>
        <w:tblLook w:val="04A0" w:firstRow="1" w:lastRow="0" w:firstColumn="1" w:lastColumn="0" w:noHBand="0" w:noVBand="1"/>
      </w:tblPr>
      <w:tblGrid>
        <w:gridCol w:w="4228"/>
        <w:gridCol w:w="4788"/>
      </w:tblGrid>
      <w:tr w:rsidR="00B668ED" w:rsidRPr="00292F24" w14:paraId="6E7EE347" w14:textId="77777777" w:rsidTr="00C226A7">
        <w:tc>
          <w:tcPr>
            <w:tcW w:w="5552" w:type="dxa"/>
          </w:tcPr>
          <w:p w14:paraId="7310234C" w14:textId="77777777" w:rsidR="00B668ED" w:rsidRPr="00292F24" w:rsidRDefault="00B668ED" w:rsidP="00675058">
            <w:pPr>
              <w:spacing w:after="160" w:line="360" w:lineRule="auto"/>
              <w:jc w:val="center"/>
              <w:rPr>
                <w:rFonts w:ascii="Arial" w:hAnsi="Arial" w:cs="Arial"/>
              </w:rPr>
            </w:pPr>
            <w:r w:rsidRPr="00292F24">
              <w:rPr>
                <w:rFonts w:ascii="Arial" w:hAnsi="Arial" w:cs="Arial"/>
              </w:rPr>
              <w:t>Task</w:t>
            </w:r>
          </w:p>
        </w:tc>
        <w:tc>
          <w:tcPr>
            <w:tcW w:w="5552" w:type="dxa"/>
          </w:tcPr>
          <w:p w14:paraId="4D270F33" w14:textId="77777777" w:rsidR="00B668ED" w:rsidRPr="00292F24" w:rsidRDefault="00B668ED" w:rsidP="00675058">
            <w:pPr>
              <w:spacing w:after="160" w:line="360" w:lineRule="auto"/>
              <w:jc w:val="center"/>
              <w:rPr>
                <w:rFonts w:ascii="Arial" w:hAnsi="Arial" w:cs="Arial"/>
              </w:rPr>
            </w:pPr>
            <w:r w:rsidRPr="00292F24">
              <w:rPr>
                <w:rFonts w:ascii="Arial" w:hAnsi="Arial" w:cs="Arial"/>
              </w:rPr>
              <w:t>Date/ Deadline</w:t>
            </w:r>
          </w:p>
        </w:tc>
      </w:tr>
      <w:tr w:rsidR="00B668ED" w:rsidRPr="00292F24" w14:paraId="17AE3C0F" w14:textId="77777777" w:rsidTr="00C226A7">
        <w:tc>
          <w:tcPr>
            <w:tcW w:w="5552" w:type="dxa"/>
          </w:tcPr>
          <w:p w14:paraId="14E20D23" w14:textId="77777777" w:rsidR="00B668ED" w:rsidRPr="00292F24" w:rsidRDefault="00B668ED" w:rsidP="00675058">
            <w:pPr>
              <w:spacing w:after="160" w:line="360" w:lineRule="auto"/>
              <w:jc w:val="center"/>
              <w:rPr>
                <w:rFonts w:ascii="Arial" w:hAnsi="Arial" w:cs="Arial"/>
              </w:rPr>
            </w:pPr>
            <w:r w:rsidRPr="00292F24">
              <w:rPr>
                <w:rFonts w:ascii="Arial" w:hAnsi="Arial" w:cs="Arial"/>
              </w:rPr>
              <w:t>Finish research</w:t>
            </w:r>
          </w:p>
        </w:tc>
        <w:tc>
          <w:tcPr>
            <w:tcW w:w="5552" w:type="dxa"/>
          </w:tcPr>
          <w:p w14:paraId="3F1EB262" w14:textId="459D8136" w:rsidR="00B668ED" w:rsidRPr="00292F24" w:rsidRDefault="00C75A23" w:rsidP="00675058">
            <w:pPr>
              <w:spacing w:after="160" w:line="360" w:lineRule="auto"/>
              <w:jc w:val="center"/>
              <w:rPr>
                <w:rFonts w:ascii="Arial" w:hAnsi="Arial" w:cs="Arial"/>
              </w:rPr>
            </w:pPr>
            <w:r w:rsidRPr="00292F24">
              <w:rPr>
                <w:rFonts w:ascii="Arial" w:hAnsi="Arial" w:cs="Arial"/>
              </w:rPr>
              <w:t>0</w:t>
            </w:r>
            <w:r w:rsidR="00185CDE" w:rsidRPr="00292F24">
              <w:rPr>
                <w:rFonts w:ascii="Arial" w:hAnsi="Arial" w:cs="Arial"/>
              </w:rPr>
              <w:t>5/02/2026</w:t>
            </w:r>
          </w:p>
        </w:tc>
      </w:tr>
      <w:tr w:rsidR="00B668ED" w:rsidRPr="00292F24" w14:paraId="122F8C21" w14:textId="77777777" w:rsidTr="00C226A7">
        <w:tc>
          <w:tcPr>
            <w:tcW w:w="5552" w:type="dxa"/>
          </w:tcPr>
          <w:p w14:paraId="1242D8DA" w14:textId="77777777" w:rsidR="00B668ED" w:rsidRPr="00292F24" w:rsidRDefault="00B668ED" w:rsidP="00675058">
            <w:pPr>
              <w:spacing w:after="160" w:line="360" w:lineRule="auto"/>
              <w:jc w:val="center"/>
              <w:rPr>
                <w:rFonts w:ascii="Arial" w:hAnsi="Arial" w:cs="Arial"/>
              </w:rPr>
            </w:pPr>
            <w:r w:rsidRPr="00292F24">
              <w:rPr>
                <w:rFonts w:ascii="Arial" w:hAnsi="Arial" w:cs="Arial"/>
              </w:rPr>
              <w:t>Draft first section</w:t>
            </w:r>
          </w:p>
        </w:tc>
        <w:tc>
          <w:tcPr>
            <w:tcW w:w="5552" w:type="dxa"/>
          </w:tcPr>
          <w:p w14:paraId="2985EF06" w14:textId="64694F9F" w:rsidR="00B668ED" w:rsidRPr="00292F24" w:rsidRDefault="004C5174" w:rsidP="00675058">
            <w:pPr>
              <w:spacing w:after="160" w:line="360" w:lineRule="auto"/>
              <w:jc w:val="center"/>
              <w:rPr>
                <w:rFonts w:ascii="Arial" w:hAnsi="Arial" w:cs="Arial"/>
              </w:rPr>
            </w:pPr>
            <w:r w:rsidRPr="00292F24">
              <w:rPr>
                <w:rFonts w:ascii="Arial" w:hAnsi="Arial" w:cs="Arial"/>
              </w:rPr>
              <w:t>09/02/2026</w:t>
            </w:r>
          </w:p>
        </w:tc>
      </w:tr>
      <w:tr w:rsidR="00B668ED" w:rsidRPr="00292F24" w14:paraId="15A9300C" w14:textId="77777777" w:rsidTr="00C226A7">
        <w:tc>
          <w:tcPr>
            <w:tcW w:w="5552" w:type="dxa"/>
          </w:tcPr>
          <w:p w14:paraId="451F8463" w14:textId="77777777" w:rsidR="00B668ED" w:rsidRPr="00292F24" w:rsidRDefault="00B668ED" w:rsidP="00675058">
            <w:pPr>
              <w:spacing w:after="160" w:line="360" w:lineRule="auto"/>
              <w:jc w:val="center"/>
              <w:rPr>
                <w:rFonts w:ascii="Arial" w:hAnsi="Arial" w:cs="Arial"/>
              </w:rPr>
            </w:pPr>
            <w:r w:rsidRPr="00292F24">
              <w:rPr>
                <w:rFonts w:ascii="Arial" w:hAnsi="Arial" w:cs="Arial"/>
              </w:rPr>
              <w:t>Complete first draft</w:t>
            </w:r>
          </w:p>
        </w:tc>
        <w:tc>
          <w:tcPr>
            <w:tcW w:w="5552" w:type="dxa"/>
          </w:tcPr>
          <w:p w14:paraId="65269EDB" w14:textId="77591BC7" w:rsidR="00B668ED" w:rsidRPr="00292F24" w:rsidRDefault="004C5174" w:rsidP="00675058">
            <w:pPr>
              <w:tabs>
                <w:tab w:val="left" w:pos="1650"/>
              </w:tabs>
              <w:spacing w:after="160" w:line="360" w:lineRule="auto"/>
              <w:rPr>
                <w:rFonts w:ascii="Arial" w:hAnsi="Arial" w:cs="Arial"/>
              </w:rPr>
            </w:pPr>
            <w:r w:rsidRPr="00292F24">
              <w:rPr>
                <w:rFonts w:ascii="Arial" w:hAnsi="Arial" w:cs="Arial"/>
              </w:rPr>
              <w:tab/>
              <w:t>16/02/</w:t>
            </w:r>
            <w:r w:rsidR="00525966" w:rsidRPr="00292F24">
              <w:rPr>
                <w:rFonts w:ascii="Arial" w:hAnsi="Arial" w:cs="Arial"/>
              </w:rPr>
              <w:t>2026</w:t>
            </w:r>
          </w:p>
        </w:tc>
      </w:tr>
      <w:tr w:rsidR="00B668ED" w:rsidRPr="00292F24" w14:paraId="3C106586" w14:textId="77777777" w:rsidTr="00C226A7">
        <w:tc>
          <w:tcPr>
            <w:tcW w:w="5552" w:type="dxa"/>
          </w:tcPr>
          <w:p w14:paraId="16A4F2D6" w14:textId="77777777" w:rsidR="00B668ED" w:rsidRPr="00292F24" w:rsidRDefault="00B668ED" w:rsidP="00675058">
            <w:pPr>
              <w:spacing w:after="160" w:line="360" w:lineRule="auto"/>
              <w:jc w:val="center"/>
              <w:rPr>
                <w:rFonts w:ascii="Arial" w:hAnsi="Arial" w:cs="Arial"/>
              </w:rPr>
            </w:pPr>
            <w:r w:rsidRPr="00292F24">
              <w:rPr>
                <w:rFonts w:ascii="Arial" w:hAnsi="Arial" w:cs="Arial"/>
              </w:rPr>
              <w:t>Final editing</w:t>
            </w:r>
          </w:p>
        </w:tc>
        <w:tc>
          <w:tcPr>
            <w:tcW w:w="5552" w:type="dxa"/>
          </w:tcPr>
          <w:p w14:paraId="5104B13E" w14:textId="0DA8DF2A" w:rsidR="00B668ED" w:rsidRPr="00292F24" w:rsidRDefault="00F55D8A" w:rsidP="00675058">
            <w:pPr>
              <w:spacing w:after="160" w:line="360" w:lineRule="auto"/>
              <w:jc w:val="center"/>
              <w:rPr>
                <w:rFonts w:ascii="Arial" w:hAnsi="Arial" w:cs="Arial"/>
              </w:rPr>
            </w:pPr>
            <w:r>
              <w:rPr>
                <w:rFonts w:ascii="Arial" w:hAnsi="Arial" w:cs="Arial"/>
              </w:rPr>
              <w:t>26</w:t>
            </w:r>
            <w:r w:rsidR="00525966" w:rsidRPr="00292F24">
              <w:rPr>
                <w:rFonts w:ascii="Arial" w:hAnsi="Arial" w:cs="Arial"/>
              </w:rPr>
              <w:t>/02/2026</w:t>
            </w:r>
          </w:p>
        </w:tc>
      </w:tr>
    </w:tbl>
    <w:p w14:paraId="622CA990" w14:textId="7719488C" w:rsidR="00C963C3" w:rsidRPr="00292F24" w:rsidRDefault="00C963C3" w:rsidP="00675058">
      <w:pPr>
        <w:spacing w:line="360" w:lineRule="auto"/>
        <w:rPr>
          <w:rFonts w:ascii="Arial" w:hAnsi="Arial" w:cs="Arial"/>
        </w:rPr>
      </w:pPr>
    </w:p>
    <w:p w14:paraId="6671D21A" w14:textId="77777777" w:rsidR="00C963C3" w:rsidRPr="00996D4F" w:rsidRDefault="00C963C3" w:rsidP="00675058">
      <w:pPr>
        <w:spacing w:line="360" w:lineRule="auto"/>
        <w:rPr>
          <w:rFonts w:ascii="Arial" w:hAnsi="Arial" w:cs="Arial"/>
          <w:b/>
          <w:bCs/>
          <w:sz w:val="36"/>
          <w:szCs w:val="36"/>
        </w:rPr>
      </w:pPr>
      <w:r w:rsidRPr="00996D4F">
        <w:rPr>
          <w:rFonts w:ascii="Arial" w:hAnsi="Arial" w:cs="Arial"/>
          <w:b/>
          <w:bCs/>
          <w:sz w:val="36"/>
          <w:szCs w:val="36"/>
        </w:rPr>
        <w:t>Reference List – Component 1</w:t>
      </w:r>
    </w:p>
    <w:p w14:paraId="1F81AED0" w14:textId="77777777" w:rsidR="00996D4F" w:rsidRPr="003B5BA7" w:rsidRDefault="00996D4F" w:rsidP="00675058">
      <w:pPr>
        <w:pStyle w:val="ListParagraph"/>
        <w:spacing w:line="360" w:lineRule="auto"/>
        <w:rPr>
          <w:rFonts w:ascii="Arial" w:hAnsi="Arial" w:cs="Arial"/>
        </w:rPr>
      </w:pPr>
      <w:r w:rsidRPr="003B5BA7">
        <w:rPr>
          <w:rFonts w:ascii="Arial" w:hAnsi="Arial" w:cs="Arial"/>
        </w:rPr>
        <w:t>Cirillo, F. (2018). The Pomodoro Technique: The acclaimed time-management system that has transformed how we work. New York: Currency</w:t>
      </w:r>
    </w:p>
    <w:p w14:paraId="72557085" w14:textId="65B0D9BC" w:rsidR="00C963C3" w:rsidRPr="00292F24" w:rsidRDefault="00C963C3" w:rsidP="00675058">
      <w:pPr>
        <w:spacing w:line="360" w:lineRule="auto"/>
        <w:rPr>
          <w:rFonts w:ascii="Arial" w:hAnsi="Arial" w:cs="Arial"/>
        </w:rPr>
      </w:pPr>
    </w:p>
    <w:p w14:paraId="7B1AEA4C" w14:textId="1B87AB9C" w:rsidR="00B668ED" w:rsidRPr="00996D4F" w:rsidRDefault="00B668ED" w:rsidP="00675058">
      <w:pPr>
        <w:numPr>
          <w:ilvl w:val="0"/>
          <w:numId w:val="18"/>
        </w:numPr>
        <w:spacing w:line="360" w:lineRule="auto"/>
        <w:rPr>
          <w:rFonts w:ascii="Arial" w:hAnsi="Arial" w:cs="Arial"/>
        </w:rPr>
        <w:sectPr w:rsidR="00B668ED" w:rsidRPr="00996D4F">
          <w:pgSz w:w="11906" w:h="16838"/>
          <w:pgMar w:top="1440" w:right="1440" w:bottom="1440" w:left="1440" w:header="708" w:footer="708" w:gutter="0"/>
          <w:cols w:space="708"/>
          <w:docGrid w:linePitch="360"/>
        </w:sectPr>
      </w:pPr>
    </w:p>
    <w:p w14:paraId="52CA9B5F" w14:textId="35314CD1" w:rsidR="00C963C3" w:rsidRPr="006F3461" w:rsidRDefault="00C963C3" w:rsidP="00675058">
      <w:pPr>
        <w:pStyle w:val="Heading1"/>
        <w:spacing w:line="360" w:lineRule="auto"/>
        <w:rPr>
          <w:rFonts w:ascii="Arial" w:hAnsi="Arial" w:cs="Arial"/>
        </w:rPr>
      </w:pPr>
      <w:bookmarkStart w:id="1" w:name="_Toc218876934"/>
      <w:r w:rsidRPr="006F3461">
        <w:rPr>
          <w:rFonts w:ascii="Arial" w:hAnsi="Arial" w:cs="Arial"/>
        </w:rPr>
        <w:lastRenderedPageBreak/>
        <w:t>Component 2 – Application of Academic Skills</w:t>
      </w:r>
      <w:bookmarkEnd w:id="1"/>
    </w:p>
    <w:p w14:paraId="781F1ED4" w14:textId="77777777" w:rsidR="00A6464A" w:rsidRPr="00292F24" w:rsidRDefault="00A6464A" w:rsidP="00675058">
      <w:pPr>
        <w:spacing w:line="360" w:lineRule="auto"/>
        <w:rPr>
          <w:rFonts w:ascii="Arial" w:hAnsi="Arial" w:cs="Arial"/>
        </w:rPr>
      </w:pPr>
    </w:p>
    <w:p w14:paraId="6238209A" w14:textId="4B6EE39F" w:rsidR="00824D5A" w:rsidRPr="00012C89" w:rsidRDefault="00D24CC3" w:rsidP="00675058">
      <w:pPr>
        <w:spacing w:line="360" w:lineRule="auto"/>
        <w:rPr>
          <w:rFonts w:ascii="Arial" w:hAnsi="Arial" w:cs="Arial"/>
          <w:sz w:val="36"/>
          <w:szCs w:val="36"/>
        </w:rPr>
      </w:pPr>
      <w:r w:rsidRPr="00012C89">
        <w:rPr>
          <w:rFonts w:ascii="Arial" w:hAnsi="Arial" w:cs="Arial"/>
          <w:sz w:val="36"/>
          <w:szCs w:val="36"/>
        </w:rPr>
        <w:t>Introduction</w:t>
      </w:r>
    </w:p>
    <w:p w14:paraId="1289A88F" w14:textId="31E478EF" w:rsidR="002B12C6" w:rsidRPr="00292F24" w:rsidRDefault="0088686C" w:rsidP="00675058">
      <w:pPr>
        <w:spacing w:line="360" w:lineRule="auto"/>
        <w:rPr>
          <w:rFonts w:ascii="Arial" w:hAnsi="Arial" w:cs="Arial"/>
        </w:rPr>
      </w:pPr>
      <w:r w:rsidRPr="00292F24">
        <w:rPr>
          <w:rFonts w:ascii="Arial" w:hAnsi="Arial" w:cs="Arial"/>
        </w:rPr>
        <w:t xml:space="preserve">Nowadays, academic skills </w:t>
      </w:r>
      <w:r w:rsidR="008E74D3" w:rsidRPr="00292F24">
        <w:rPr>
          <w:rFonts w:ascii="Arial" w:hAnsi="Arial" w:cs="Arial"/>
        </w:rPr>
        <w:t>have</w:t>
      </w:r>
      <w:r w:rsidRPr="00292F24">
        <w:rPr>
          <w:rFonts w:ascii="Arial" w:hAnsi="Arial" w:cs="Arial"/>
        </w:rPr>
        <w:t xml:space="preserve"> become a </w:t>
      </w:r>
      <w:r w:rsidR="00DC1C0B" w:rsidRPr="00292F24">
        <w:rPr>
          <w:rFonts w:ascii="Arial" w:hAnsi="Arial" w:cs="Arial"/>
        </w:rPr>
        <w:t xml:space="preserve">shaping factor for students to </w:t>
      </w:r>
      <w:r w:rsidR="00180ED3" w:rsidRPr="00292F24">
        <w:rPr>
          <w:rFonts w:ascii="Arial" w:hAnsi="Arial" w:cs="Arial"/>
        </w:rPr>
        <w:t>gain success</w:t>
      </w:r>
      <w:r w:rsidR="00EA7F64" w:rsidRPr="00292F24">
        <w:rPr>
          <w:rFonts w:ascii="Arial" w:hAnsi="Arial" w:cs="Arial"/>
        </w:rPr>
        <w:t xml:space="preserve">. Pundits believe </w:t>
      </w:r>
      <w:r w:rsidR="00C728EC" w:rsidRPr="00292F24">
        <w:rPr>
          <w:rFonts w:ascii="Arial" w:hAnsi="Arial" w:cs="Arial"/>
        </w:rPr>
        <w:t>that</w:t>
      </w:r>
      <w:r w:rsidR="00EA7F64" w:rsidRPr="00292F24">
        <w:rPr>
          <w:rFonts w:ascii="Arial" w:hAnsi="Arial" w:cs="Arial"/>
        </w:rPr>
        <w:t xml:space="preserve"> </w:t>
      </w:r>
      <w:r w:rsidR="00D93D79" w:rsidRPr="00292F24">
        <w:rPr>
          <w:rFonts w:ascii="Arial" w:hAnsi="Arial" w:cs="Arial"/>
        </w:rPr>
        <w:t xml:space="preserve">online learning has become </w:t>
      </w:r>
      <w:r w:rsidR="00C728EC" w:rsidRPr="00292F24">
        <w:rPr>
          <w:rFonts w:ascii="Arial" w:hAnsi="Arial" w:cs="Arial"/>
        </w:rPr>
        <w:t>an</w:t>
      </w:r>
      <w:r w:rsidR="00D93D79" w:rsidRPr="00292F24">
        <w:rPr>
          <w:rFonts w:ascii="Arial" w:hAnsi="Arial" w:cs="Arial"/>
        </w:rPr>
        <w:t xml:space="preserve"> int</w:t>
      </w:r>
      <w:r w:rsidR="00312ABA" w:rsidRPr="00292F24">
        <w:rPr>
          <w:rFonts w:ascii="Arial" w:hAnsi="Arial" w:cs="Arial"/>
        </w:rPr>
        <w:t>egral part of students learning</w:t>
      </w:r>
      <w:r w:rsidR="00F519B2" w:rsidRPr="00292F24">
        <w:rPr>
          <w:rFonts w:ascii="Arial" w:hAnsi="Arial" w:cs="Arial"/>
        </w:rPr>
        <w:t>,</w:t>
      </w:r>
      <w:r w:rsidR="00312ABA" w:rsidRPr="00292F24">
        <w:rPr>
          <w:rFonts w:ascii="Arial" w:hAnsi="Arial" w:cs="Arial"/>
        </w:rPr>
        <w:t xml:space="preserve"> and </w:t>
      </w:r>
      <w:r w:rsidR="00C92A39" w:rsidRPr="00292F24">
        <w:rPr>
          <w:rFonts w:ascii="Arial" w:hAnsi="Arial" w:cs="Arial"/>
        </w:rPr>
        <w:t>university life revo</w:t>
      </w:r>
      <w:r w:rsidR="007C721C" w:rsidRPr="00292F24">
        <w:rPr>
          <w:rFonts w:ascii="Arial" w:hAnsi="Arial" w:cs="Arial"/>
        </w:rPr>
        <w:t>lves around digital skills.</w:t>
      </w:r>
      <w:r w:rsidR="00E540A2" w:rsidRPr="00292F24">
        <w:rPr>
          <w:rFonts w:ascii="Arial" w:hAnsi="Arial" w:cs="Arial"/>
        </w:rPr>
        <w:t xml:space="preserve"> </w:t>
      </w:r>
      <w:r w:rsidR="00BD15D5" w:rsidRPr="00292F24">
        <w:rPr>
          <w:rFonts w:ascii="Arial" w:hAnsi="Arial" w:cs="Arial"/>
        </w:rPr>
        <w:t>Digital skills have become a defining factor in student success. Studies</w:t>
      </w:r>
      <w:r w:rsidR="00C728EC" w:rsidRPr="00292F24">
        <w:rPr>
          <w:rFonts w:ascii="Arial" w:hAnsi="Arial" w:cs="Arial"/>
        </w:rPr>
        <w:t xml:space="preserve"> </w:t>
      </w:r>
      <w:r w:rsidR="00F519B2" w:rsidRPr="00292F24">
        <w:rPr>
          <w:rFonts w:ascii="Arial" w:hAnsi="Arial" w:cs="Arial"/>
        </w:rPr>
        <w:t>suggest that</w:t>
      </w:r>
      <w:r w:rsidR="0069208C" w:rsidRPr="00292F24">
        <w:rPr>
          <w:rFonts w:ascii="Arial" w:hAnsi="Arial" w:cs="Arial"/>
        </w:rPr>
        <w:t xml:space="preserve"> pupils </w:t>
      </w:r>
      <w:r w:rsidR="00BE496A" w:rsidRPr="00292F24">
        <w:rPr>
          <w:rFonts w:ascii="Arial" w:hAnsi="Arial" w:cs="Arial"/>
        </w:rPr>
        <w:t>rely heavily on websites, online videos,</w:t>
      </w:r>
      <w:r w:rsidR="00323089" w:rsidRPr="00292F24">
        <w:rPr>
          <w:rFonts w:ascii="Arial" w:hAnsi="Arial" w:cs="Arial"/>
        </w:rPr>
        <w:t xml:space="preserve"> and </w:t>
      </w:r>
      <w:r w:rsidR="003C1404" w:rsidRPr="00292F24">
        <w:rPr>
          <w:rFonts w:ascii="Arial" w:hAnsi="Arial" w:cs="Arial"/>
        </w:rPr>
        <w:t xml:space="preserve">digital tools </w:t>
      </w:r>
      <w:r w:rsidR="0015401B" w:rsidRPr="00292F24">
        <w:rPr>
          <w:rFonts w:ascii="Arial" w:hAnsi="Arial" w:cs="Arial"/>
        </w:rPr>
        <w:t>to study instead</w:t>
      </w:r>
      <w:r w:rsidR="009065E1" w:rsidRPr="00292F24">
        <w:rPr>
          <w:rFonts w:ascii="Arial" w:hAnsi="Arial" w:cs="Arial"/>
        </w:rPr>
        <w:t xml:space="preserve">. </w:t>
      </w:r>
      <w:r w:rsidR="00C64AD4" w:rsidRPr="00292F24">
        <w:rPr>
          <w:rFonts w:ascii="Arial" w:hAnsi="Arial" w:cs="Arial"/>
        </w:rPr>
        <w:t>In comparison,</w:t>
      </w:r>
      <w:r w:rsidR="00BE496A" w:rsidRPr="00292F24">
        <w:rPr>
          <w:rFonts w:ascii="Arial" w:hAnsi="Arial" w:cs="Arial"/>
        </w:rPr>
        <w:t xml:space="preserve"> the use of </w:t>
      </w:r>
      <w:r w:rsidR="00C64AD4" w:rsidRPr="00292F24">
        <w:rPr>
          <w:rFonts w:ascii="Arial" w:hAnsi="Arial" w:cs="Arial"/>
        </w:rPr>
        <w:t xml:space="preserve">attending classrooms and </w:t>
      </w:r>
      <w:r w:rsidR="0078576C" w:rsidRPr="00292F24">
        <w:rPr>
          <w:rFonts w:ascii="Arial" w:hAnsi="Arial" w:cs="Arial"/>
        </w:rPr>
        <w:t xml:space="preserve">relying on </w:t>
      </w:r>
      <w:r w:rsidR="00C64AD4" w:rsidRPr="00292F24">
        <w:rPr>
          <w:rFonts w:ascii="Arial" w:hAnsi="Arial" w:cs="Arial"/>
        </w:rPr>
        <w:t>physical textbooks is less common.</w:t>
      </w:r>
      <w:r w:rsidR="00FF2DE6" w:rsidRPr="00292F24">
        <w:rPr>
          <w:rFonts w:ascii="Arial" w:hAnsi="Arial" w:cs="Arial"/>
        </w:rPr>
        <w:t xml:space="preserve"> </w:t>
      </w:r>
      <w:r w:rsidR="00E11D73" w:rsidRPr="00292F24">
        <w:rPr>
          <w:rFonts w:ascii="Arial" w:hAnsi="Arial" w:cs="Arial"/>
        </w:rPr>
        <w:t xml:space="preserve">This report will mainly </w:t>
      </w:r>
      <w:r w:rsidR="00B31115" w:rsidRPr="00292F24">
        <w:rPr>
          <w:rFonts w:ascii="Arial" w:hAnsi="Arial" w:cs="Arial"/>
        </w:rPr>
        <w:t>emphasise</w:t>
      </w:r>
      <w:r w:rsidR="003457D1" w:rsidRPr="00292F24">
        <w:rPr>
          <w:rFonts w:ascii="Arial" w:hAnsi="Arial" w:cs="Arial"/>
        </w:rPr>
        <w:t xml:space="preserve"> </w:t>
      </w:r>
      <w:r w:rsidR="00E11D73" w:rsidRPr="00292F24">
        <w:rPr>
          <w:rFonts w:ascii="Arial" w:hAnsi="Arial" w:cs="Arial"/>
        </w:rPr>
        <w:t xml:space="preserve">on the critical issues </w:t>
      </w:r>
      <w:r w:rsidR="00686F70" w:rsidRPr="00292F24">
        <w:rPr>
          <w:rFonts w:ascii="Arial" w:hAnsi="Arial" w:cs="Arial"/>
        </w:rPr>
        <w:t xml:space="preserve">students </w:t>
      </w:r>
      <w:r w:rsidR="00E23BB3" w:rsidRPr="00292F24">
        <w:rPr>
          <w:rFonts w:ascii="Arial" w:hAnsi="Arial" w:cs="Arial"/>
        </w:rPr>
        <w:t>face when learning online, the pros and cons</w:t>
      </w:r>
      <w:r w:rsidR="00D54490" w:rsidRPr="00292F24">
        <w:rPr>
          <w:rFonts w:ascii="Arial" w:hAnsi="Arial" w:cs="Arial"/>
        </w:rPr>
        <w:t xml:space="preserve"> of the digital tools </w:t>
      </w:r>
      <w:r w:rsidR="00FF65B7" w:rsidRPr="00292F24">
        <w:rPr>
          <w:rFonts w:ascii="Arial" w:hAnsi="Arial" w:cs="Arial"/>
        </w:rPr>
        <w:t xml:space="preserve">that </w:t>
      </w:r>
      <w:r w:rsidR="00D54490" w:rsidRPr="00292F24">
        <w:rPr>
          <w:rFonts w:ascii="Arial" w:hAnsi="Arial" w:cs="Arial"/>
        </w:rPr>
        <w:t xml:space="preserve">can offer, </w:t>
      </w:r>
      <w:r w:rsidR="008E1364" w:rsidRPr="00292F24">
        <w:rPr>
          <w:rFonts w:ascii="Arial" w:hAnsi="Arial" w:cs="Arial"/>
        </w:rPr>
        <w:t xml:space="preserve">and the rationale </w:t>
      </w:r>
      <w:r w:rsidR="00FF65B7" w:rsidRPr="00292F24">
        <w:rPr>
          <w:rFonts w:ascii="Arial" w:hAnsi="Arial" w:cs="Arial"/>
        </w:rPr>
        <w:t>that</w:t>
      </w:r>
      <w:r w:rsidR="008E1364" w:rsidRPr="00292F24">
        <w:rPr>
          <w:rFonts w:ascii="Arial" w:hAnsi="Arial" w:cs="Arial"/>
        </w:rPr>
        <w:t xml:space="preserve"> students can</w:t>
      </w:r>
      <w:r w:rsidR="00FF65B7" w:rsidRPr="00292F24">
        <w:rPr>
          <w:rFonts w:ascii="Arial" w:hAnsi="Arial" w:cs="Arial"/>
        </w:rPr>
        <w:t xml:space="preserve"> adapt while in learning</w:t>
      </w:r>
      <w:r w:rsidR="00397CAB" w:rsidRPr="00292F24">
        <w:rPr>
          <w:rFonts w:ascii="Arial" w:hAnsi="Arial" w:cs="Arial"/>
        </w:rPr>
        <w:t xml:space="preserve">. The main idea will cling to the </w:t>
      </w:r>
      <w:r w:rsidR="008F6A11" w:rsidRPr="00292F24">
        <w:rPr>
          <w:rFonts w:ascii="Arial" w:hAnsi="Arial" w:cs="Arial"/>
        </w:rPr>
        <w:t>core values such as critical thinking, research</w:t>
      </w:r>
      <w:r w:rsidR="00B31115" w:rsidRPr="00292F24">
        <w:rPr>
          <w:rFonts w:ascii="Arial" w:hAnsi="Arial" w:cs="Arial"/>
        </w:rPr>
        <w:t>, and independent learning.</w:t>
      </w:r>
    </w:p>
    <w:p w14:paraId="12EA08D4" w14:textId="2B7C9F01" w:rsidR="00844F98" w:rsidRPr="00012C89" w:rsidRDefault="00D73B22" w:rsidP="00675058">
      <w:pPr>
        <w:spacing w:line="360" w:lineRule="auto"/>
        <w:rPr>
          <w:rFonts w:ascii="Arial" w:hAnsi="Arial" w:cs="Arial"/>
          <w:sz w:val="36"/>
          <w:szCs w:val="36"/>
        </w:rPr>
      </w:pPr>
      <w:r w:rsidRPr="00012C89">
        <w:rPr>
          <w:rFonts w:ascii="Arial" w:hAnsi="Arial" w:cs="Arial"/>
          <w:sz w:val="36"/>
          <w:szCs w:val="36"/>
        </w:rPr>
        <w:t>Challenges</w:t>
      </w:r>
    </w:p>
    <w:p w14:paraId="35233B99" w14:textId="566846BF" w:rsidR="00BB6EE1" w:rsidRPr="00292F24" w:rsidRDefault="00593E1A" w:rsidP="00675058">
      <w:pPr>
        <w:spacing w:line="360" w:lineRule="auto"/>
        <w:rPr>
          <w:rFonts w:ascii="Arial" w:hAnsi="Arial" w:cs="Arial"/>
        </w:rPr>
      </w:pPr>
      <w:r w:rsidRPr="00292F24">
        <w:rPr>
          <w:rFonts w:ascii="Arial" w:hAnsi="Arial" w:cs="Arial"/>
        </w:rPr>
        <w:t xml:space="preserve">There are </w:t>
      </w:r>
      <w:r w:rsidR="00771C8D" w:rsidRPr="00292F24">
        <w:rPr>
          <w:rFonts w:ascii="Arial" w:hAnsi="Arial" w:cs="Arial"/>
        </w:rPr>
        <w:t>numerous</w:t>
      </w:r>
      <w:r w:rsidRPr="00292F24">
        <w:rPr>
          <w:rFonts w:ascii="Arial" w:hAnsi="Arial" w:cs="Arial"/>
        </w:rPr>
        <w:t xml:space="preserve"> c</w:t>
      </w:r>
      <w:r w:rsidR="0074706B" w:rsidRPr="00292F24">
        <w:rPr>
          <w:rFonts w:ascii="Arial" w:hAnsi="Arial" w:cs="Arial"/>
        </w:rPr>
        <w:t>ha</w:t>
      </w:r>
      <w:r w:rsidR="00CE4BB3" w:rsidRPr="00292F24">
        <w:rPr>
          <w:rFonts w:ascii="Arial" w:hAnsi="Arial" w:cs="Arial"/>
        </w:rPr>
        <w:t xml:space="preserve">llenges </w:t>
      </w:r>
      <w:r w:rsidR="007F1198" w:rsidRPr="00292F24">
        <w:rPr>
          <w:rFonts w:ascii="Arial" w:hAnsi="Arial" w:cs="Arial"/>
        </w:rPr>
        <w:t xml:space="preserve">that </w:t>
      </w:r>
      <w:r w:rsidR="00CE4BB3" w:rsidRPr="00292F24">
        <w:rPr>
          <w:rFonts w:ascii="Arial" w:hAnsi="Arial" w:cs="Arial"/>
        </w:rPr>
        <w:t xml:space="preserve">academic students face </w:t>
      </w:r>
      <w:r w:rsidR="00185B4E" w:rsidRPr="00292F24">
        <w:rPr>
          <w:rFonts w:ascii="Arial" w:hAnsi="Arial" w:cs="Arial"/>
        </w:rPr>
        <w:t xml:space="preserve">these days. One of the </w:t>
      </w:r>
      <w:r w:rsidR="00AD1B38" w:rsidRPr="00292F24">
        <w:rPr>
          <w:rFonts w:ascii="Arial" w:hAnsi="Arial" w:cs="Arial"/>
        </w:rPr>
        <w:t>most frightening</w:t>
      </w:r>
      <w:r w:rsidR="00D9046C" w:rsidRPr="00292F24">
        <w:rPr>
          <w:rFonts w:ascii="Arial" w:hAnsi="Arial" w:cs="Arial"/>
        </w:rPr>
        <w:t xml:space="preserve"> </w:t>
      </w:r>
      <w:r w:rsidR="00E71F45" w:rsidRPr="00292F24">
        <w:rPr>
          <w:rFonts w:ascii="Arial" w:hAnsi="Arial" w:cs="Arial"/>
        </w:rPr>
        <w:t>confrontations</w:t>
      </w:r>
      <w:r w:rsidR="00D9046C" w:rsidRPr="00292F24">
        <w:rPr>
          <w:rFonts w:ascii="Arial" w:hAnsi="Arial" w:cs="Arial"/>
        </w:rPr>
        <w:t xml:space="preserve"> that </w:t>
      </w:r>
      <w:r w:rsidR="00E71F45" w:rsidRPr="00292F24">
        <w:rPr>
          <w:rFonts w:ascii="Arial" w:hAnsi="Arial" w:cs="Arial"/>
        </w:rPr>
        <w:t>pupils</w:t>
      </w:r>
      <w:r w:rsidR="00D9046C" w:rsidRPr="00292F24">
        <w:rPr>
          <w:rFonts w:ascii="Arial" w:hAnsi="Arial" w:cs="Arial"/>
        </w:rPr>
        <w:t xml:space="preserve"> commonly </w:t>
      </w:r>
      <w:r w:rsidR="00E71F45" w:rsidRPr="00292F24">
        <w:rPr>
          <w:rFonts w:ascii="Arial" w:hAnsi="Arial" w:cs="Arial"/>
        </w:rPr>
        <w:t xml:space="preserve">face </w:t>
      </w:r>
      <w:r w:rsidR="00D9046C" w:rsidRPr="00292F24">
        <w:rPr>
          <w:rFonts w:ascii="Arial" w:hAnsi="Arial" w:cs="Arial"/>
        </w:rPr>
        <w:t xml:space="preserve">is </w:t>
      </w:r>
      <w:r w:rsidR="00E71F45" w:rsidRPr="00292F24">
        <w:rPr>
          <w:rFonts w:ascii="Arial" w:hAnsi="Arial" w:cs="Arial"/>
        </w:rPr>
        <w:t>when they</w:t>
      </w:r>
      <w:r w:rsidR="009446BC" w:rsidRPr="00292F24">
        <w:rPr>
          <w:rFonts w:ascii="Arial" w:hAnsi="Arial" w:cs="Arial"/>
        </w:rPr>
        <w:t xml:space="preserve"> feel that they are socially isolated</w:t>
      </w:r>
      <w:r w:rsidR="0096703B" w:rsidRPr="00292F24">
        <w:rPr>
          <w:rFonts w:ascii="Arial" w:hAnsi="Arial" w:cs="Arial"/>
        </w:rPr>
        <w:t xml:space="preserve">. </w:t>
      </w:r>
      <w:r w:rsidR="0070063E" w:rsidRPr="00292F24">
        <w:rPr>
          <w:rFonts w:ascii="Arial" w:hAnsi="Arial" w:cs="Arial"/>
        </w:rPr>
        <w:t>Without the daily interaction that occurs naturally in physical classrooms, students may experience loneliness and reduced motivation. Moreover</w:t>
      </w:r>
      <w:r w:rsidR="005E2A86" w:rsidRPr="00292F24">
        <w:rPr>
          <w:rFonts w:ascii="Arial" w:hAnsi="Arial" w:cs="Arial"/>
        </w:rPr>
        <w:t>,</w:t>
      </w:r>
      <w:r w:rsidR="0096703B" w:rsidRPr="00292F24">
        <w:rPr>
          <w:rFonts w:ascii="Arial" w:hAnsi="Arial" w:cs="Arial"/>
        </w:rPr>
        <w:t xml:space="preserve"> they feel </w:t>
      </w:r>
      <w:r w:rsidR="005E2A86" w:rsidRPr="00292F24">
        <w:rPr>
          <w:rFonts w:ascii="Arial" w:hAnsi="Arial" w:cs="Arial"/>
        </w:rPr>
        <w:t>lonely</w:t>
      </w:r>
      <w:r w:rsidR="00E41BA1" w:rsidRPr="00292F24">
        <w:rPr>
          <w:rFonts w:ascii="Arial" w:hAnsi="Arial" w:cs="Arial"/>
        </w:rPr>
        <w:t xml:space="preserve">, </w:t>
      </w:r>
      <w:r w:rsidR="00EE4766" w:rsidRPr="00292F24">
        <w:rPr>
          <w:rFonts w:ascii="Arial" w:hAnsi="Arial" w:cs="Arial"/>
        </w:rPr>
        <w:t>lack motivation</w:t>
      </w:r>
      <w:r w:rsidR="002F59C3" w:rsidRPr="00292F24">
        <w:rPr>
          <w:rFonts w:ascii="Arial" w:hAnsi="Arial" w:cs="Arial"/>
        </w:rPr>
        <w:t xml:space="preserve"> and a sense of belonging.</w:t>
      </w:r>
      <w:r w:rsidR="00BB1881" w:rsidRPr="00292F24">
        <w:rPr>
          <w:rFonts w:ascii="Arial" w:hAnsi="Arial" w:cs="Arial"/>
        </w:rPr>
        <w:t xml:space="preserve"> Due to the </w:t>
      </w:r>
      <w:r w:rsidR="006231AA" w:rsidRPr="00292F24">
        <w:rPr>
          <w:rFonts w:ascii="Arial" w:hAnsi="Arial" w:cs="Arial"/>
        </w:rPr>
        <w:t>excessive</w:t>
      </w:r>
      <w:r w:rsidR="00BB1881" w:rsidRPr="00292F24">
        <w:rPr>
          <w:rFonts w:ascii="Arial" w:hAnsi="Arial" w:cs="Arial"/>
        </w:rPr>
        <w:t xml:space="preserve"> amount of exposure </w:t>
      </w:r>
      <w:r w:rsidR="006231AA" w:rsidRPr="00292F24">
        <w:rPr>
          <w:rFonts w:ascii="Arial" w:hAnsi="Arial" w:cs="Arial"/>
        </w:rPr>
        <w:t xml:space="preserve">to the </w:t>
      </w:r>
      <w:r w:rsidR="00DE3351" w:rsidRPr="00292F24">
        <w:rPr>
          <w:rFonts w:ascii="Arial" w:hAnsi="Arial" w:cs="Arial"/>
        </w:rPr>
        <w:t xml:space="preserve">data and </w:t>
      </w:r>
      <w:r w:rsidR="00A47C6F" w:rsidRPr="00292F24">
        <w:rPr>
          <w:rFonts w:ascii="Arial" w:hAnsi="Arial" w:cs="Arial"/>
        </w:rPr>
        <w:t xml:space="preserve">unfamiliar </w:t>
      </w:r>
      <w:r w:rsidR="00E90117" w:rsidRPr="00292F24">
        <w:rPr>
          <w:rFonts w:ascii="Arial" w:hAnsi="Arial" w:cs="Arial"/>
        </w:rPr>
        <w:t>resources</w:t>
      </w:r>
      <w:r w:rsidR="00A47C6F" w:rsidRPr="00292F24">
        <w:rPr>
          <w:rFonts w:ascii="Arial" w:hAnsi="Arial" w:cs="Arial"/>
        </w:rPr>
        <w:t>.</w:t>
      </w:r>
      <w:r w:rsidR="00E90117" w:rsidRPr="00292F24">
        <w:rPr>
          <w:rFonts w:ascii="Arial" w:hAnsi="Arial" w:cs="Arial"/>
        </w:rPr>
        <w:t xml:space="preserve"> </w:t>
      </w:r>
      <w:r w:rsidR="00696DF4" w:rsidRPr="00292F24">
        <w:rPr>
          <w:rFonts w:ascii="Arial" w:hAnsi="Arial" w:cs="Arial"/>
        </w:rPr>
        <w:t xml:space="preserve">This </w:t>
      </w:r>
      <w:r w:rsidR="006C7F00" w:rsidRPr="00292F24">
        <w:rPr>
          <w:rFonts w:ascii="Arial" w:hAnsi="Arial" w:cs="Arial"/>
        </w:rPr>
        <w:t>causes</w:t>
      </w:r>
      <w:r w:rsidR="00696DF4" w:rsidRPr="00292F24">
        <w:rPr>
          <w:rFonts w:ascii="Arial" w:hAnsi="Arial" w:cs="Arial"/>
        </w:rPr>
        <w:t xml:space="preserve"> a </w:t>
      </w:r>
      <w:r w:rsidR="00BB524E" w:rsidRPr="00292F24">
        <w:rPr>
          <w:rFonts w:ascii="Arial" w:hAnsi="Arial" w:cs="Arial"/>
        </w:rPr>
        <w:t xml:space="preserve">major impact on their </w:t>
      </w:r>
      <w:r w:rsidR="006C4404" w:rsidRPr="00292F24">
        <w:rPr>
          <w:rFonts w:ascii="Arial" w:hAnsi="Arial" w:cs="Arial"/>
        </w:rPr>
        <w:t>engagement</w:t>
      </w:r>
      <w:r w:rsidR="00BB524E" w:rsidRPr="00292F24">
        <w:rPr>
          <w:rFonts w:ascii="Arial" w:hAnsi="Arial" w:cs="Arial"/>
        </w:rPr>
        <w:t xml:space="preserve"> as they </w:t>
      </w:r>
      <w:r w:rsidR="00D51306" w:rsidRPr="00292F24">
        <w:rPr>
          <w:rFonts w:ascii="Arial" w:hAnsi="Arial" w:cs="Arial"/>
        </w:rPr>
        <w:t xml:space="preserve">find </w:t>
      </w:r>
      <w:r w:rsidR="006C7F00" w:rsidRPr="00292F24">
        <w:rPr>
          <w:rFonts w:ascii="Arial" w:hAnsi="Arial" w:cs="Arial"/>
        </w:rPr>
        <w:t xml:space="preserve">a </w:t>
      </w:r>
      <w:r w:rsidR="00D51306" w:rsidRPr="00292F24">
        <w:rPr>
          <w:rFonts w:ascii="Arial" w:hAnsi="Arial" w:cs="Arial"/>
        </w:rPr>
        <w:t>lack of connection</w:t>
      </w:r>
      <w:r w:rsidR="006C7F00" w:rsidRPr="00292F24">
        <w:rPr>
          <w:rFonts w:ascii="Arial" w:hAnsi="Arial" w:cs="Arial"/>
        </w:rPr>
        <w:t>.</w:t>
      </w:r>
      <w:r w:rsidR="00CE7CC2" w:rsidRPr="00292F24">
        <w:rPr>
          <w:rFonts w:ascii="Arial" w:eastAsia="Times New Roman" w:hAnsi="Arial" w:cs="Arial"/>
          <w:kern w:val="0"/>
          <w:lang w:eastAsia="en-GB"/>
          <w14:ligatures w14:val="none"/>
        </w:rPr>
        <w:t xml:space="preserve"> </w:t>
      </w:r>
      <w:r w:rsidR="00CE7CC2" w:rsidRPr="00292F24">
        <w:rPr>
          <w:rFonts w:ascii="Arial" w:hAnsi="Arial" w:cs="Arial"/>
        </w:rPr>
        <w:t>Kahu and Nelson (2018)</w:t>
      </w:r>
    </w:p>
    <w:p w14:paraId="3AEEE363" w14:textId="0C057B60" w:rsidR="00E55401" w:rsidRPr="00292F24" w:rsidRDefault="00DC7A76" w:rsidP="00675058">
      <w:pPr>
        <w:spacing w:line="360" w:lineRule="auto"/>
        <w:rPr>
          <w:rFonts w:ascii="Arial" w:hAnsi="Arial" w:cs="Arial"/>
        </w:rPr>
      </w:pPr>
      <w:r w:rsidRPr="00292F24">
        <w:rPr>
          <w:rFonts w:ascii="Arial" w:hAnsi="Arial" w:cs="Arial"/>
        </w:rPr>
        <w:t>Furthermore, delayed</w:t>
      </w:r>
      <w:r w:rsidR="00CF1B2B" w:rsidRPr="00292F24">
        <w:rPr>
          <w:rFonts w:ascii="Arial" w:hAnsi="Arial" w:cs="Arial"/>
        </w:rPr>
        <w:t xml:space="preserve"> academic support is a widely believed </w:t>
      </w:r>
      <w:r w:rsidRPr="00292F24">
        <w:rPr>
          <w:rFonts w:ascii="Arial" w:hAnsi="Arial" w:cs="Arial"/>
        </w:rPr>
        <w:t>issue among academic students.</w:t>
      </w:r>
      <w:r w:rsidR="00E12900" w:rsidRPr="00292F24">
        <w:rPr>
          <w:rFonts w:ascii="Arial" w:hAnsi="Arial" w:cs="Arial"/>
        </w:rPr>
        <w:t xml:space="preserve"> </w:t>
      </w:r>
      <w:r w:rsidR="00F11831" w:rsidRPr="00292F24">
        <w:rPr>
          <w:rFonts w:ascii="Arial" w:hAnsi="Arial" w:cs="Arial"/>
        </w:rPr>
        <w:t>Classrooms</w:t>
      </w:r>
      <w:r w:rsidR="00E12900" w:rsidRPr="00292F24">
        <w:rPr>
          <w:rFonts w:ascii="Arial" w:hAnsi="Arial" w:cs="Arial"/>
        </w:rPr>
        <w:t xml:space="preserve"> are </w:t>
      </w:r>
      <w:r w:rsidR="00E90E1B" w:rsidRPr="00292F24">
        <w:rPr>
          <w:rFonts w:ascii="Arial" w:hAnsi="Arial" w:cs="Arial"/>
        </w:rPr>
        <w:t>designed for students to clarify their questions and doubts</w:t>
      </w:r>
      <w:r w:rsidR="00B60D42">
        <w:rPr>
          <w:rFonts w:ascii="Arial" w:hAnsi="Arial" w:cs="Arial"/>
        </w:rPr>
        <w:t>;</w:t>
      </w:r>
      <w:r w:rsidR="00E90E1B" w:rsidRPr="00292F24">
        <w:rPr>
          <w:rFonts w:ascii="Arial" w:hAnsi="Arial" w:cs="Arial"/>
        </w:rPr>
        <w:t xml:space="preserve"> </w:t>
      </w:r>
      <w:r w:rsidR="00061744" w:rsidRPr="00292F24">
        <w:rPr>
          <w:rFonts w:ascii="Arial" w:hAnsi="Arial" w:cs="Arial"/>
        </w:rPr>
        <w:t xml:space="preserve">however, online study </w:t>
      </w:r>
      <w:r w:rsidR="00447A9B" w:rsidRPr="00292F24">
        <w:rPr>
          <w:rFonts w:ascii="Arial" w:hAnsi="Arial" w:cs="Arial"/>
        </w:rPr>
        <w:t xml:space="preserve">can often </w:t>
      </w:r>
      <w:r w:rsidR="00EE49FB" w:rsidRPr="00292F24">
        <w:rPr>
          <w:rFonts w:ascii="Arial" w:hAnsi="Arial" w:cs="Arial"/>
        </w:rPr>
        <w:t xml:space="preserve">involve sending </w:t>
      </w:r>
      <w:r w:rsidR="00F11831" w:rsidRPr="00292F24">
        <w:rPr>
          <w:rFonts w:ascii="Arial" w:hAnsi="Arial" w:cs="Arial"/>
        </w:rPr>
        <w:t xml:space="preserve">an </w:t>
      </w:r>
      <w:r w:rsidR="00EE49FB" w:rsidRPr="00292F24">
        <w:rPr>
          <w:rFonts w:ascii="Arial" w:hAnsi="Arial" w:cs="Arial"/>
        </w:rPr>
        <w:t>email</w:t>
      </w:r>
      <w:r w:rsidR="00F11831" w:rsidRPr="00292F24">
        <w:rPr>
          <w:rFonts w:ascii="Arial" w:hAnsi="Arial" w:cs="Arial"/>
        </w:rPr>
        <w:t xml:space="preserve"> </w:t>
      </w:r>
      <w:r w:rsidR="00197125" w:rsidRPr="00292F24">
        <w:rPr>
          <w:rFonts w:ascii="Arial" w:hAnsi="Arial" w:cs="Arial"/>
        </w:rPr>
        <w:t xml:space="preserve">or </w:t>
      </w:r>
      <w:r w:rsidR="005D1C8A" w:rsidRPr="00292F24">
        <w:rPr>
          <w:rFonts w:ascii="Arial" w:hAnsi="Arial" w:cs="Arial"/>
        </w:rPr>
        <w:t xml:space="preserve">participating in </w:t>
      </w:r>
      <w:r w:rsidR="00197125" w:rsidRPr="00292F24">
        <w:rPr>
          <w:rFonts w:ascii="Arial" w:hAnsi="Arial" w:cs="Arial"/>
        </w:rPr>
        <w:t xml:space="preserve">discussions </w:t>
      </w:r>
      <w:r w:rsidR="00E57FD1" w:rsidRPr="00292F24">
        <w:rPr>
          <w:rFonts w:ascii="Arial" w:hAnsi="Arial" w:cs="Arial"/>
        </w:rPr>
        <w:t>have to wait for a reply for a long time.</w:t>
      </w:r>
      <w:r w:rsidR="003373CB" w:rsidRPr="00292F24">
        <w:rPr>
          <w:rFonts w:ascii="Arial" w:hAnsi="Arial" w:cs="Arial"/>
        </w:rPr>
        <w:t xml:space="preserve"> Therefore, students may feel stuck and </w:t>
      </w:r>
      <w:r w:rsidR="00352BFA" w:rsidRPr="00292F24">
        <w:rPr>
          <w:rFonts w:ascii="Arial" w:hAnsi="Arial" w:cs="Arial"/>
        </w:rPr>
        <w:t>sometimes</w:t>
      </w:r>
      <w:r w:rsidR="003373CB" w:rsidRPr="00292F24">
        <w:rPr>
          <w:rFonts w:ascii="Arial" w:hAnsi="Arial" w:cs="Arial"/>
        </w:rPr>
        <w:t xml:space="preserve"> give up on an assignment.</w:t>
      </w:r>
      <w:r w:rsidR="00182E7E" w:rsidRPr="00292F24">
        <w:rPr>
          <w:rFonts w:ascii="Arial" w:hAnsi="Arial" w:cs="Arial"/>
        </w:rPr>
        <w:t xml:space="preserve"> </w:t>
      </w:r>
      <w:r w:rsidR="00545C81" w:rsidRPr="00292F24">
        <w:rPr>
          <w:rFonts w:ascii="Arial" w:hAnsi="Arial" w:cs="Arial"/>
        </w:rPr>
        <w:t xml:space="preserve">When students cannot resolve confusion quickly, they may lose </w:t>
      </w:r>
      <w:r w:rsidR="00C33E5C" w:rsidRPr="00292F24">
        <w:rPr>
          <w:rFonts w:ascii="Arial" w:hAnsi="Arial" w:cs="Arial"/>
        </w:rPr>
        <w:t>thrust</w:t>
      </w:r>
      <w:r w:rsidR="00545C81" w:rsidRPr="00292F24">
        <w:rPr>
          <w:rFonts w:ascii="Arial" w:hAnsi="Arial" w:cs="Arial"/>
        </w:rPr>
        <w:t xml:space="preserve"> or </w:t>
      </w:r>
      <w:r w:rsidR="00C33E5C" w:rsidRPr="00292F24">
        <w:rPr>
          <w:rFonts w:ascii="Arial" w:hAnsi="Arial" w:cs="Arial"/>
        </w:rPr>
        <w:t xml:space="preserve">assurance. </w:t>
      </w:r>
      <w:r w:rsidR="00545C81" w:rsidRPr="00292F24">
        <w:rPr>
          <w:rFonts w:ascii="Arial" w:hAnsi="Arial" w:cs="Arial"/>
        </w:rPr>
        <w:t>Stone</w:t>
      </w:r>
      <w:r w:rsidR="00182E7E" w:rsidRPr="00292F24">
        <w:rPr>
          <w:rFonts w:ascii="Arial" w:hAnsi="Arial" w:cs="Arial"/>
        </w:rPr>
        <w:t xml:space="preserve"> and Springer (2019)</w:t>
      </w:r>
      <w:r w:rsidR="00812E17" w:rsidRPr="00292F24">
        <w:rPr>
          <w:rFonts w:ascii="Arial" w:hAnsi="Arial" w:cs="Arial"/>
        </w:rPr>
        <w:t xml:space="preserve">. </w:t>
      </w:r>
      <w:r w:rsidR="00812E17" w:rsidRPr="00292F24">
        <w:rPr>
          <w:rFonts w:ascii="Arial" w:hAnsi="Arial" w:cs="Arial"/>
        </w:rPr>
        <w:lastRenderedPageBreak/>
        <w:t>The above-stated</w:t>
      </w:r>
      <w:r w:rsidR="00F40629" w:rsidRPr="00292F24">
        <w:rPr>
          <w:rFonts w:ascii="Arial" w:hAnsi="Arial" w:cs="Arial"/>
        </w:rPr>
        <w:t xml:space="preserve"> challenges can </w:t>
      </w:r>
      <w:r w:rsidR="00812E17" w:rsidRPr="00292F24">
        <w:rPr>
          <w:rFonts w:ascii="Arial" w:hAnsi="Arial" w:cs="Arial"/>
        </w:rPr>
        <w:t>overwhelm</w:t>
      </w:r>
      <w:r w:rsidR="00F40629" w:rsidRPr="00292F24">
        <w:rPr>
          <w:rFonts w:ascii="Arial" w:hAnsi="Arial" w:cs="Arial"/>
        </w:rPr>
        <w:t xml:space="preserve"> students and cause </w:t>
      </w:r>
      <w:r w:rsidR="00812E17" w:rsidRPr="00292F24">
        <w:rPr>
          <w:rFonts w:ascii="Arial" w:hAnsi="Arial" w:cs="Arial"/>
        </w:rPr>
        <w:t>stress as a result.</w:t>
      </w:r>
      <w:r w:rsidR="005A7C96" w:rsidRPr="00292F24">
        <w:rPr>
          <w:rFonts w:ascii="Arial" w:hAnsi="Arial" w:cs="Arial"/>
        </w:rPr>
        <w:t xml:space="preserve"> </w:t>
      </w:r>
      <w:r w:rsidR="004707AA" w:rsidRPr="00292F24">
        <w:rPr>
          <w:rFonts w:ascii="Arial" w:hAnsi="Arial" w:cs="Arial"/>
        </w:rPr>
        <w:t xml:space="preserve">Classroom discussions are believed to be organic </w:t>
      </w:r>
      <w:r w:rsidR="00D83EFD" w:rsidRPr="00292F24">
        <w:rPr>
          <w:rFonts w:ascii="Arial" w:hAnsi="Arial" w:cs="Arial"/>
        </w:rPr>
        <w:t xml:space="preserve">for </w:t>
      </w:r>
      <w:r w:rsidR="00B60D42">
        <w:rPr>
          <w:rFonts w:ascii="Arial" w:hAnsi="Arial" w:cs="Arial"/>
        </w:rPr>
        <w:t>students</w:t>
      </w:r>
      <w:r w:rsidR="00D83EFD" w:rsidRPr="00292F24">
        <w:rPr>
          <w:rFonts w:ascii="Arial" w:hAnsi="Arial" w:cs="Arial"/>
        </w:rPr>
        <w:t xml:space="preserve"> growth and success.</w:t>
      </w:r>
    </w:p>
    <w:p w14:paraId="29319347" w14:textId="4B8D00E4" w:rsidR="005379B8" w:rsidRPr="00292F24" w:rsidRDefault="005379B8" w:rsidP="00675058">
      <w:pPr>
        <w:spacing w:line="360" w:lineRule="auto"/>
        <w:rPr>
          <w:rFonts w:ascii="Arial" w:hAnsi="Arial" w:cs="Arial"/>
        </w:rPr>
      </w:pPr>
      <w:r w:rsidRPr="00012C89">
        <w:rPr>
          <w:rFonts w:ascii="Arial" w:hAnsi="Arial" w:cs="Arial"/>
          <w:sz w:val="36"/>
          <w:szCs w:val="36"/>
        </w:rPr>
        <w:t>Opportunities in the Digital Era</w:t>
      </w:r>
      <w:r w:rsidRPr="00292F24">
        <w:rPr>
          <w:rFonts w:ascii="Arial" w:hAnsi="Arial" w:cs="Arial"/>
        </w:rPr>
        <w:t>.</w:t>
      </w:r>
    </w:p>
    <w:p w14:paraId="5DA0ADCB" w14:textId="607796A4" w:rsidR="000E0E9F" w:rsidRPr="00292F24" w:rsidRDefault="00343C55" w:rsidP="00675058">
      <w:pPr>
        <w:spacing w:line="360" w:lineRule="auto"/>
        <w:rPr>
          <w:rFonts w:ascii="Arial" w:hAnsi="Arial" w:cs="Arial"/>
        </w:rPr>
      </w:pPr>
      <w:r w:rsidRPr="00292F24">
        <w:rPr>
          <w:rFonts w:ascii="Arial" w:hAnsi="Arial" w:cs="Arial"/>
        </w:rPr>
        <w:t xml:space="preserve">Learning remotely has evolved </w:t>
      </w:r>
      <w:r w:rsidR="00347277" w:rsidRPr="00292F24">
        <w:rPr>
          <w:rFonts w:ascii="Arial" w:hAnsi="Arial" w:cs="Arial"/>
        </w:rPr>
        <w:t xml:space="preserve">rapidly for students, as </w:t>
      </w:r>
      <w:r w:rsidR="0071211A" w:rsidRPr="00292F24">
        <w:rPr>
          <w:rFonts w:ascii="Arial" w:hAnsi="Arial" w:cs="Arial"/>
        </w:rPr>
        <w:t xml:space="preserve">digital </w:t>
      </w:r>
      <w:r w:rsidR="00CD187B" w:rsidRPr="00292F24">
        <w:rPr>
          <w:rFonts w:ascii="Arial" w:hAnsi="Arial" w:cs="Arial"/>
        </w:rPr>
        <w:t>skills</w:t>
      </w:r>
      <w:r w:rsidR="0071211A" w:rsidRPr="00292F24">
        <w:rPr>
          <w:rFonts w:ascii="Arial" w:hAnsi="Arial" w:cs="Arial"/>
        </w:rPr>
        <w:t xml:space="preserve"> </w:t>
      </w:r>
      <w:r w:rsidR="00BF1F8C" w:rsidRPr="00292F24">
        <w:rPr>
          <w:rFonts w:ascii="Arial" w:hAnsi="Arial" w:cs="Arial"/>
        </w:rPr>
        <w:t>increase</w:t>
      </w:r>
      <w:r w:rsidR="0071211A" w:rsidRPr="00292F24">
        <w:rPr>
          <w:rFonts w:ascii="Arial" w:hAnsi="Arial" w:cs="Arial"/>
        </w:rPr>
        <w:t xml:space="preserve"> the </w:t>
      </w:r>
      <w:r w:rsidR="003B177B" w:rsidRPr="00292F24">
        <w:rPr>
          <w:rFonts w:ascii="Arial" w:hAnsi="Arial" w:cs="Arial"/>
        </w:rPr>
        <w:t>opportunities</w:t>
      </w:r>
      <w:r w:rsidR="00BF1F8C" w:rsidRPr="00292F24">
        <w:rPr>
          <w:rFonts w:ascii="Arial" w:hAnsi="Arial" w:cs="Arial"/>
        </w:rPr>
        <w:t xml:space="preserve"> </w:t>
      </w:r>
      <w:r w:rsidR="00F8231E" w:rsidRPr="00292F24">
        <w:rPr>
          <w:rFonts w:ascii="Arial" w:hAnsi="Arial" w:cs="Arial"/>
        </w:rPr>
        <w:t xml:space="preserve">and </w:t>
      </w:r>
      <w:r w:rsidR="00D81A58" w:rsidRPr="00292F24">
        <w:rPr>
          <w:rFonts w:ascii="Arial" w:hAnsi="Arial" w:cs="Arial"/>
        </w:rPr>
        <w:t>provides liberty of how and where they can study.</w:t>
      </w:r>
      <w:r w:rsidR="004F26D7" w:rsidRPr="00292F24">
        <w:rPr>
          <w:rFonts w:ascii="Arial" w:hAnsi="Arial" w:cs="Arial"/>
        </w:rPr>
        <w:t xml:space="preserve"> </w:t>
      </w:r>
      <w:r w:rsidR="003E480E" w:rsidRPr="00292F24">
        <w:rPr>
          <w:rFonts w:ascii="Arial" w:hAnsi="Arial" w:cs="Arial"/>
        </w:rPr>
        <w:t>Besides</w:t>
      </w:r>
      <w:r w:rsidR="009D16C2" w:rsidRPr="00292F24">
        <w:rPr>
          <w:rFonts w:ascii="Arial" w:hAnsi="Arial" w:cs="Arial"/>
        </w:rPr>
        <w:t>,</w:t>
      </w:r>
      <w:r w:rsidR="00D357ED" w:rsidRPr="00292F24">
        <w:rPr>
          <w:rFonts w:ascii="Arial" w:hAnsi="Arial" w:cs="Arial"/>
        </w:rPr>
        <w:t xml:space="preserve"> this </w:t>
      </w:r>
      <w:r w:rsidR="00591E14" w:rsidRPr="00292F24">
        <w:rPr>
          <w:rFonts w:ascii="Arial" w:hAnsi="Arial" w:cs="Arial"/>
        </w:rPr>
        <w:t xml:space="preserve">online platform allows </w:t>
      </w:r>
      <w:r w:rsidR="009D16C2" w:rsidRPr="00292F24">
        <w:rPr>
          <w:rFonts w:ascii="Arial" w:hAnsi="Arial" w:cs="Arial"/>
        </w:rPr>
        <w:t xml:space="preserve">learners to organise their own schedule and choose the order </w:t>
      </w:r>
      <w:r w:rsidR="00C137ED" w:rsidRPr="00292F24">
        <w:rPr>
          <w:rFonts w:ascii="Arial" w:hAnsi="Arial" w:cs="Arial"/>
        </w:rPr>
        <w:t>in which they complete tasks flexibly.</w:t>
      </w:r>
      <w:r w:rsidR="00933028" w:rsidRPr="00292F24">
        <w:rPr>
          <w:rFonts w:ascii="Arial" w:hAnsi="Arial" w:cs="Arial"/>
        </w:rPr>
        <w:t xml:space="preserve"> This allows students to become respo</w:t>
      </w:r>
      <w:r w:rsidR="006A4838" w:rsidRPr="00292F24">
        <w:rPr>
          <w:rFonts w:ascii="Arial" w:hAnsi="Arial" w:cs="Arial"/>
        </w:rPr>
        <w:t xml:space="preserve">nsible, </w:t>
      </w:r>
      <w:r w:rsidR="009A4869" w:rsidRPr="00292F24">
        <w:rPr>
          <w:rFonts w:ascii="Arial" w:hAnsi="Arial" w:cs="Arial"/>
        </w:rPr>
        <w:t>career-oriented, and focused on their objectives.</w:t>
      </w:r>
      <w:r w:rsidR="001E7759" w:rsidRPr="00292F24">
        <w:rPr>
          <w:rFonts w:ascii="Arial" w:hAnsi="Arial" w:cs="Arial"/>
        </w:rPr>
        <w:t xml:space="preserve"> Independence can support and strengthen academic skills</w:t>
      </w:r>
      <w:r w:rsidR="00540D70" w:rsidRPr="00292F24">
        <w:rPr>
          <w:rFonts w:ascii="Arial" w:eastAsia="Times New Roman" w:hAnsi="Arial" w:cs="Arial"/>
          <w:kern w:val="0"/>
          <w:lang w:eastAsia="en-GB"/>
          <w14:ligatures w14:val="none"/>
        </w:rPr>
        <w:t>. Broadbent and Poon (2015)</w:t>
      </w:r>
      <w:r w:rsidR="001E7759" w:rsidRPr="00292F24">
        <w:rPr>
          <w:rFonts w:ascii="Arial" w:hAnsi="Arial" w:cs="Arial"/>
        </w:rPr>
        <w:t>.</w:t>
      </w:r>
      <w:r w:rsidR="0034770A" w:rsidRPr="00292F24">
        <w:rPr>
          <w:rFonts w:ascii="Arial" w:hAnsi="Arial" w:cs="Arial"/>
        </w:rPr>
        <w:t xml:space="preserve">in addition, </w:t>
      </w:r>
      <w:r w:rsidR="00F31D1D" w:rsidRPr="00292F24">
        <w:rPr>
          <w:rFonts w:ascii="Arial" w:hAnsi="Arial" w:cs="Arial"/>
        </w:rPr>
        <w:t>learning in the digital environment</w:t>
      </w:r>
      <w:r w:rsidR="003D6190" w:rsidRPr="00292F24">
        <w:rPr>
          <w:rFonts w:ascii="Arial" w:hAnsi="Arial" w:cs="Arial"/>
        </w:rPr>
        <w:t xml:space="preserve"> significantly </w:t>
      </w:r>
      <w:r w:rsidR="00536FD0" w:rsidRPr="00292F24">
        <w:rPr>
          <w:rFonts w:ascii="Arial" w:hAnsi="Arial" w:cs="Arial"/>
        </w:rPr>
        <w:t>broadens</w:t>
      </w:r>
      <w:r w:rsidR="003D6190" w:rsidRPr="00292F24">
        <w:rPr>
          <w:rFonts w:ascii="Arial" w:hAnsi="Arial" w:cs="Arial"/>
        </w:rPr>
        <w:t xml:space="preserve"> the range of </w:t>
      </w:r>
      <w:r w:rsidR="004D5B0E" w:rsidRPr="00292F24">
        <w:rPr>
          <w:rFonts w:ascii="Arial" w:hAnsi="Arial" w:cs="Arial"/>
        </w:rPr>
        <w:t xml:space="preserve">academic resources available to students. </w:t>
      </w:r>
      <w:r w:rsidR="00F12212" w:rsidRPr="00292F24">
        <w:rPr>
          <w:rFonts w:ascii="Arial" w:hAnsi="Arial" w:cs="Arial"/>
        </w:rPr>
        <w:t xml:space="preserve">Instead of relying on the physical </w:t>
      </w:r>
      <w:r w:rsidR="00536FD0" w:rsidRPr="00292F24">
        <w:rPr>
          <w:rFonts w:ascii="Arial" w:hAnsi="Arial" w:cs="Arial"/>
        </w:rPr>
        <w:t>library</w:t>
      </w:r>
      <w:r w:rsidR="00F12212" w:rsidRPr="00292F24">
        <w:rPr>
          <w:rFonts w:ascii="Arial" w:hAnsi="Arial" w:cs="Arial"/>
        </w:rPr>
        <w:t xml:space="preserve">, the students can </w:t>
      </w:r>
      <w:r w:rsidR="00536FD0" w:rsidRPr="00292F24">
        <w:rPr>
          <w:rFonts w:ascii="Arial" w:hAnsi="Arial" w:cs="Arial"/>
        </w:rPr>
        <w:t>access e-books</w:t>
      </w:r>
      <w:r w:rsidR="00425599" w:rsidRPr="00292F24">
        <w:rPr>
          <w:rFonts w:ascii="Arial" w:hAnsi="Arial" w:cs="Arial"/>
        </w:rPr>
        <w:t xml:space="preserve">, </w:t>
      </w:r>
      <w:r w:rsidR="00726F36" w:rsidRPr="00292F24">
        <w:rPr>
          <w:rFonts w:ascii="Arial" w:hAnsi="Arial" w:cs="Arial"/>
        </w:rPr>
        <w:t xml:space="preserve">a </w:t>
      </w:r>
      <w:r w:rsidR="004408B9" w:rsidRPr="00292F24">
        <w:rPr>
          <w:rFonts w:ascii="Arial" w:hAnsi="Arial" w:cs="Arial"/>
        </w:rPr>
        <w:t>plethora</w:t>
      </w:r>
      <w:r w:rsidR="00726F36" w:rsidRPr="00292F24">
        <w:rPr>
          <w:rFonts w:ascii="Arial" w:hAnsi="Arial" w:cs="Arial"/>
        </w:rPr>
        <w:t xml:space="preserve"> of information</w:t>
      </w:r>
      <w:r w:rsidR="00B47D46" w:rsidRPr="00292F24">
        <w:rPr>
          <w:rFonts w:ascii="Arial" w:hAnsi="Arial" w:cs="Arial"/>
        </w:rPr>
        <w:t xml:space="preserve">, </w:t>
      </w:r>
      <w:r w:rsidR="004408B9" w:rsidRPr="00292F24">
        <w:rPr>
          <w:rFonts w:ascii="Arial" w:hAnsi="Arial" w:cs="Arial"/>
        </w:rPr>
        <w:t xml:space="preserve">and </w:t>
      </w:r>
      <w:r w:rsidR="00F017CF" w:rsidRPr="00292F24">
        <w:rPr>
          <w:rFonts w:ascii="Arial" w:hAnsi="Arial" w:cs="Arial"/>
        </w:rPr>
        <w:t xml:space="preserve">an </w:t>
      </w:r>
      <w:r w:rsidR="00B47D46" w:rsidRPr="00292F24">
        <w:rPr>
          <w:rFonts w:ascii="Arial" w:hAnsi="Arial" w:cs="Arial"/>
        </w:rPr>
        <w:t>online database</w:t>
      </w:r>
      <w:r w:rsidR="00F017CF" w:rsidRPr="00292F24">
        <w:rPr>
          <w:rFonts w:ascii="Arial" w:hAnsi="Arial" w:cs="Arial"/>
        </w:rPr>
        <w:t>.</w:t>
      </w:r>
      <w:r w:rsidR="004408B9" w:rsidRPr="00292F24">
        <w:rPr>
          <w:rFonts w:ascii="Arial" w:hAnsi="Arial" w:cs="Arial"/>
        </w:rPr>
        <w:t xml:space="preserve"> W</w:t>
      </w:r>
      <w:r w:rsidR="00C50DF6" w:rsidRPr="00292F24">
        <w:rPr>
          <w:rFonts w:ascii="Arial" w:hAnsi="Arial" w:cs="Arial"/>
        </w:rPr>
        <w:t xml:space="preserve">hich gives </w:t>
      </w:r>
      <w:r w:rsidR="004408B9" w:rsidRPr="00292F24">
        <w:rPr>
          <w:rFonts w:ascii="Arial" w:hAnsi="Arial" w:cs="Arial"/>
        </w:rPr>
        <w:t>access</w:t>
      </w:r>
      <w:r w:rsidR="00C50DF6" w:rsidRPr="00292F24">
        <w:rPr>
          <w:rFonts w:ascii="Arial" w:hAnsi="Arial" w:cs="Arial"/>
        </w:rPr>
        <w:t xml:space="preserve"> to </w:t>
      </w:r>
      <w:r w:rsidR="00CA224E" w:rsidRPr="00292F24">
        <w:rPr>
          <w:rFonts w:ascii="Arial" w:hAnsi="Arial" w:cs="Arial"/>
        </w:rPr>
        <w:t xml:space="preserve">a </w:t>
      </w:r>
      <w:r w:rsidR="00C50DF6" w:rsidRPr="00292F24">
        <w:rPr>
          <w:rFonts w:ascii="Arial" w:hAnsi="Arial" w:cs="Arial"/>
        </w:rPr>
        <w:t xml:space="preserve">book </w:t>
      </w:r>
      <w:r w:rsidR="008B1753" w:rsidRPr="00292F24">
        <w:rPr>
          <w:rFonts w:ascii="Arial" w:hAnsi="Arial" w:cs="Arial"/>
        </w:rPr>
        <w:t>for multiple users to read at the same time.</w:t>
      </w:r>
      <w:r w:rsidR="00CA224E" w:rsidRPr="00292F24">
        <w:rPr>
          <w:rFonts w:ascii="Arial" w:hAnsi="Arial" w:cs="Arial"/>
        </w:rPr>
        <w:t xml:space="preserve"> This has brought digital advancement</w:t>
      </w:r>
      <w:r w:rsidR="00783F47" w:rsidRPr="00292F24">
        <w:rPr>
          <w:rFonts w:ascii="Arial" w:hAnsi="Arial" w:cs="Arial"/>
        </w:rPr>
        <w:t>,</w:t>
      </w:r>
      <w:r w:rsidR="008719C4" w:rsidRPr="00292F24">
        <w:rPr>
          <w:rFonts w:ascii="Arial" w:hAnsi="Arial" w:cs="Arial"/>
        </w:rPr>
        <w:t xml:space="preserve"> which creates </w:t>
      </w:r>
      <w:r w:rsidR="00783F47" w:rsidRPr="00292F24">
        <w:rPr>
          <w:rFonts w:ascii="Arial" w:hAnsi="Arial" w:cs="Arial"/>
        </w:rPr>
        <w:t>less stress for the students.</w:t>
      </w:r>
      <w:r w:rsidR="00B44634" w:rsidRPr="00292F24">
        <w:rPr>
          <w:rFonts w:ascii="Arial" w:hAnsi="Arial" w:cs="Arial"/>
        </w:rPr>
        <w:t xml:space="preserve"> Classroom learning opens a </w:t>
      </w:r>
      <w:r w:rsidR="003040FF" w:rsidRPr="00292F24">
        <w:rPr>
          <w:rFonts w:ascii="Arial" w:hAnsi="Arial" w:cs="Arial"/>
        </w:rPr>
        <w:t xml:space="preserve">wider prospect to the </w:t>
      </w:r>
      <w:r w:rsidR="00070204" w:rsidRPr="00292F24">
        <w:rPr>
          <w:rFonts w:ascii="Arial" w:hAnsi="Arial" w:cs="Arial"/>
        </w:rPr>
        <w:t>digital world</w:t>
      </w:r>
      <w:r w:rsidR="006E7203" w:rsidRPr="00292F24">
        <w:rPr>
          <w:rFonts w:ascii="Arial" w:hAnsi="Arial" w:cs="Arial"/>
        </w:rPr>
        <w:t>,</w:t>
      </w:r>
      <w:r w:rsidR="00070204" w:rsidRPr="00292F24">
        <w:rPr>
          <w:rFonts w:ascii="Arial" w:hAnsi="Arial" w:cs="Arial"/>
        </w:rPr>
        <w:t xml:space="preserve"> </w:t>
      </w:r>
      <w:r w:rsidR="00F62639" w:rsidRPr="00292F24">
        <w:rPr>
          <w:rFonts w:ascii="Arial" w:hAnsi="Arial" w:cs="Arial"/>
        </w:rPr>
        <w:t xml:space="preserve">which </w:t>
      </w:r>
      <w:r w:rsidR="006E7203" w:rsidRPr="00292F24">
        <w:rPr>
          <w:rFonts w:ascii="Arial" w:hAnsi="Arial" w:cs="Arial"/>
        </w:rPr>
        <w:t>is</w:t>
      </w:r>
      <w:r w:rsidR="00F62639" w:rsidRPr="00292F24">
        <w:rPr>
          <w:rFonts w:ascii="Arial" w:hAnsi="Arial" w:cs="Arial"/>
        </w:rPr>
        <w:t xml:space="preserve"> believed to</w:t>
      </w:r>
      <w:r w:rsidR="006E7203" w:rsidRPr="00292F24">
        <w:rPr>
          <w:rFonts w:ascii="Arial" w:hAnsi="Arial" w:cs="Arial"/>
        </w:rPr>
        <w:t xml:space="preserve"> </w:t>
      </w:r>
      <w:r w:rsidR="00FE1A35" w:rsidRPr="00292F24">
        <w:rPr>
          <w:rFonts w:ascii="Arial" w:hAnsi="Arial" w:cs="Arial"/>
        </w:rPr>
        <w:t xml:space="preserve">enhance </w:t>
      </w:r>
      <w:r w:rsidR="00447EE5" w:rsidRPr="00292F24">
        <w:rPr>
          <w:rFonts w:ascii="Arial" w:hAnsi="Arial" w:cs="Arial"/>
        </w:rPr>
        <w:t xml:space="preserve">students </w:t>
      </w:r>
      <w:r w:rsidR="000E0E9F" w:rsidRPr="00292F24">
        <w:rPr>
          <w:rFonts w:ascii="Arial" w:hAnsi="Arial" w:cs="Arial"/>
        </w:rPr>
        <w:t>horizons.</w:t>
      </w:r>
    </w:p>
    <w:p w14:paraId="102C616D" w14:textId="3AE4C660" w:rsidR="001657F3" w:rsidRPr="00065F4E" w:rsidRDefault="001657F3" w:rsidP="00675058">
      <w:pPr>
        <w:spacing w:line="360" w:lineRule="auto"/>
        <w:rPr>
          <w:rFonts w:ascii="Arial" w:hAnsi="Arial" w:cs="Arial"/>
          <w:sz w:val="36"/>
          <w:szCs w:val="36"/>
        </w:rPr>
      </w:pPr>
      <w:r w:rsidRPr="00065F4E">
        <w:rPr>
          <w:rFonts w:ascii="Arial" w:hAnsi="Arial" w:cs="Arial"/>
          <w:sz w:val="36"/>
          <w:szCs w:val="36"/>
        </w:rPr>
        <w:t>How Students Can Adapt to Succeed</w:t>
      </w:r>
    </w:p>
    <w:p w14:paraId="3177CC04" w14:textId="03D78B68" w:rsidR="00E14CBE" w:rsidRPr="00292F24" w:rsidRDefault="00E14CBE" w:rsidP="00675058">
      <w:pPr>
        <w:spacing w:line="360" w:lineRule="auto"/>
        <w:rPr>
          <w:rFonts w:ascii="Arial" w:hAnsi="Arial" w:cs="Arial"/>
        </w:rPr>
      </w:pPr>
      <w:r w:rsidRPr="00292F24">
        <w:rPr>
          <w:rFonts w:ascii="Arial" w:hAnsi="Arial" w:cs="Arial"/>
        </w:rPr>
        <w:t xml:space="preserve">Students over the decades have </w:t>
      </w:r>
      <w:r w:rsidR="005A60D8" w:rsidRPr="00292F24">
        <w:rPr>
          <w:rFonts w:ascii="Arial" w:hAnsi="Arial" w:cs="Arial"/>
        </w:rPr>
        <w:t>embraced</w:t>
      </w:r>
      <w:r w:rsidRPr="00292F24">
        <w:rPr>
          <w:rFonts w:ascii="Arial" w:hAnsi="Arial" w:cs="Arial"/>
        </w:rPr>
        <w:t xml:space="preserve"> the </w:t>
      </w:r>
      <w:r w:rsidR="009E74EC" w:rsidRPr="00292F24">
        <w:rPr>
          <w:rFonts w:ascii="Arial" w:hAnsi="Arial" w:cs="Arial"/>
        </w:rPr>
        <w:t>academic strategies over the course of time</w:t>
      </w:r>
      <w:r w:rsidR="006D7ACC" w:rsidRPr="00292F24">
        <w:rPr>
          <w:rFonts w:ascii="Arial" w:hAnsi="Arial" w:cs="Arial"/>
        </w:rPr>
        <w:t>,</w:t>
      </w:r>
      <w:r w:rsidR="009E74EC" w:rsidRPr="00292F24">
        <w:rPr>
          <w:rFonts w:ascii="Arial" w:hAnsi="Arial" w:cs="Arial"/>
        </w:rPr>
        <w:t xml:space="preserve"> </w:t>
      </w:r>
      <w:r w:rsidR="005A026E" w:rsidRPr="00292F24">
        <w:rPr>
          <w:rFonts w:ascii="Arial" w:hAnsi="Arial" w:cs="Arial"/>
        </w:rPr>
        <w:t xml:space="preserve">which </w:t>
      </w:r>
      <w:r w:rsidR="006D7ACC" w:rsidRPr="00292F24">
        <w:rPr>
          <w:rFonts w:ascii="Arial" w:hAnsi="Arial" w:cs="Arial"/>
        </w:rPr>
        <w:t>have</w:t>
      </w:r>
      <w:r w:rsidR="005A026E" w:rsidRPr="00292F24">
        <w:rPr>
          <w:rFonts w:ascii="Arial" w:hAnsi="Arial" w:cs="Arial"/>
        </w:rPr>
        <w:t xml:space="preserve"> evolved significantly</w:t>
      </w:r>
      <w:r w:rsidR="006D7ACC" w:rsidRPr="00292F24">
        <w:rPr>
          <w:rFonts w:ascii="Arial" w:hAnsi="Arial" w:cs="Arial"/>
        </w:rPr>
        <w:t xml:space="preserve"> to succeed in the digital era.</w:t>
      </w:r>
    </w:p>
    <w:p w14:paraId="2BDA1CC1" w14:textId="01219ED8" w:rsidR="0085145A" w:rsidRPr="00292F24" w:rsidRDefault="0085145A" w:rsidP="00675058">
      <w:pPr>
        <w:spacing w:line="360" w:lineRule="auto"/>
        <w:rPr>
          <w:rFonts w:ascii="Arial" w:hAnsi="Arial" w:cs="Arial"/>
        </w:rPr>
      </w:pPr>
      <w:r w:rsidRPr="00292F24">
        <w:rPr>
          <w:rFonts w:ascii="Arial" w:hAnsi="Arial" w:cs="Arial"/>
        </w:rPr>
        <w:t>Firstly</w:t>
      </w:r>
      <w:r w:rsidR="00363F17" w:rsidRPr="00292F24">
        <w:rPr>
          <w:rFonts w:ascii="Arial" w:hAnsi="Arial" w:cs="Arial"/>
        </w:rPr>
        <w:t xml:space="preserve">, </w:t>
      </w:r>
      <w:r w:rsidR="00EC11BC" w:rsidRPr="00292F24">
        <w:rPr>
          <w:rFonts w:ascii="Arial" w:hAnsi="Arial" w:cs="Arial"/>
        </w:rPr>
        <w:t xml:space="preserve">active multimedia tools </w:t>
      </w:r>
      <w:r w:rsidR="003A38B9" w:rsidRPr="00292F24">
        <w:rPr>
          <w:rFonts w:ascii="Arial" w:hAnsi="Arial" w:cs="Arial"/>
        </w:rPr>
        <w:t xml:space="preserve">such as </w:t>
      </w:r>
      <w:r w:rsidR="006A241B" w:rsidRPr="00292F24">
        <w:rPr>
          <w:rFonts w:ascii="Arial" w:hAnsi="Arial" w:cs="Arial"/>
        </w:rPr>
        <w:t xml:space="preserve">videos and </w:t>
      </w:r>
      <w:r w:rsidR="0025664B" w:rsidRPr="00292F24">
        <w:rPr>
          <w:rFonts w:ascii="Arial" w:hAnsi="Arial" w:cs="Arial"/>
        </w:rPr>
        <w:t>interactive</w:t>
      </w:r>
      <w:r w:rsidR="006A241B" w:rsidRPr="00292F24">
        <w:rPr>
          <w:rFonts w:ascii="Arial" w:hAnsi="Arial" w:cs="Arial"/>
        </w:rPr>
        <w:t xml:space="preserve"> </w:t>
      </w:r>
      <w:r w:rsidR="0025664B" w:rsidRPr="00292F24">
        <w:rPr>
          <w:rFonts w:ascii="Arial" w:hAnsi="Arial" w:cs="Arial"/>
        </w:rPr>
        <w:t>diagrams</w:t>
      </w:r>
      <w:r w:rsidR="006A241B" w:rsidRPr="00292F24">
        <w:rPr>
          <w:rFonts w:ascii="Arial" w:hAnsi="Arial" w:cs="Arial"/>
        </w:rPr>
        <w:t xml:space="preserve"> </w:t>
      </w:r>
      <w:r w:rsidR="002F23E2" w:rsidRPr="00292F24">
        <w:rPr>
          <w:rFonts w:ascii="Arial" w:hAnsi="Arial" w:cs="Arial"/>
        </w:rPr>
        <w:t>play a powerful role in supporting students</w:t>
      </w:r>
      <w:r w:rsidR="00B32CF6" w:rsidRPr="00292F24">
        <w:rPr>
          <w:rFonts w:ascii="Arial" w:hAnsi="Arial" w:cs="Arial"/>
        </w:rPr>
        <w:t xml:space="preserve"> learning. These tools are believed to </w:t>
      </w:r>
      <w:r w:rsidR="00E0722E" w:rsidRPr="00292F24">
        <w:rPr>
          <w:rFonts w:ascii="Arial" w:hAnsi="Arial" w:cs="Arial"/>
        </w:rPr>
        <w:t xml:space="preserve">support learners effectively </w:t>
      </w:r>
      <w:r w:rsidR="00E85A29" w:rsidRPr="00292F24">
        <w:rPr>
          <w:rFonts w:ascii="Arial" w:hAnsi="Arial" w:cs="Arial"/>
        </w:rPr>
        <w:t xml:space="preserve">and </w:t>
      </w:r>
      <w:r w:rsidR="001D0BD1" w:rsidRPr="00292F24">
        <w:rPr>
          <w:rFonts w:ascii="Arial" w:hAnsi="Arial" w:cs="Arial"/>
        </w:rPr>
        <w:t>build</w:t>
      </w:r>
      <w:r w:rsidR="00E85A29" w:rsidRPr="00292F24">
        <w:rPr>
          <w:rFonts w:ascii="Arial" w:hAnsi="Arial" w:cs="Arial"/>
        </w:rPr>
        <w:t xml:space="preserve"> deep conceptual understanding</w:t>
      </w:r>
      <w:r w:rsidR="001D0BD1" w:rsidRPr="00292F24">
        <w:rPr>
          <w:rFonts w:ascii="Arial" w:hAnsi="Arial" w:cs="Arial"/>
        </w:rPr>
        <w:t>. Mayers</w:t>
      </w:r>
      <w:r w:rsidR="0006798C" w:rsidRPr="00292F24">
        <w:rPr>
          <w:rFonts w:ascii="Arial" w:hAnsi="Arial" w:cs="Arial"/>
        </w:rPr>
        <w:t xml:space="preserve"> (2005) cognitive th</w:t>
      </w:r>
      <w:r w:rsidR="008D0BD9" w:rsidRPr="00292F24">
        <w:rPr>
          <w:rFonts w:ascii="Arial" w:hAnsi="Arial" w:cs="Arial"/>
        </w:rPr>
        <w:t xml:space="preserve">eory of multi-media learning </w:t>
      </w:r>
      <w:r w:rsidR="0010708E" w:rsidRPr="00292F24">
        <w:rPr>
          <w:rFonts w:ascii="Arial" w:hAnsi="Arial" w:cs="Arial"/>
        </w:rPr>
        <w:t>elaborates that pupils learn efficiently through</w:t>
      </w:r>
      <w:r w:rsidR="00A06920" w:rsidRPr="00292F24">
        <w:rPr>
          <w:rFonts w:ascii="Arial" w:hAnsi="Arial" w:cs="Arial"/>
        </w:rPr>
        <w:t xml:space="preserve"> when information is presented </w:t>
      </w:r>
      <w:r w:rsidR="009C0496" w:rsidRPr="00292F24">
        <w:rPr>
          <w:rFonts w:ascii="Arial" w:hAnsi="Arial" w:cs="Arial"/>
        </w:rPr>
        <w:t>via visual channel.</w:t>
      </w:r>
    </w:p>
    <w:p w14:paraId="0E58BFE9" w14:textId="576E8954" w:rsidR="004212DC" w:rsidRPr="00292F24" w:rsidRDefault="00132354" w:rsidP="00675058">
      <w:pPr>
        <w:spacing w:line="360" w:lineRule="auto"/>
        <w:rPr>
          <w:rFonts w:ascii="Arial" w:hAnsi="Arial" w:cs="Arial"/>
        </w:rPr>
      </w:pPr>
      <w:r w:rsidRPr="00292F24">
        <w:rPr>
          <w:rFonts w:ascii="Arial" w:hAnsi="Arial" w:cs="Arial"/>
        </w:rPr>
        <w:t xml:space="preserve">Secondly, </w:t>
      </w:r>
      <w:r w:rsidR="00975AC4" w:rsidRPr="00292F24">
        <w:rPr>
          <w:rFonts w:ascii="Arial" w:hAnsi="Arial" w:cs="Arial"/>
        </w:rPr>
        <w:t>students engagement in the peer</w:t>
      </w:r>
      <w:r w:rsidR="002B7D74" w:rsidRPr="00292F24">
        <w:rPr>
          <w:rFonts w:ascii="Arial" w:hAnsi="Arial" w:cs="Arial"/>
        </w:rPr>
        <w:t xml:space="preserve">- learning </w:t>
      </w:r>
      <w:r w:rsidR="00F9490D" w:rsidRPr="00292F24">
        <w:rPr>
          <w:rFonts w:ascii="Arial" w:hAnsi="Arial" w:cs="Arial"/>
        </w:rPr>
        <w:t>groups.</w:t>
      </w:r>
      <w:r w:rsidR="00AC32E3" w:rsidRPr="00292F24">
        <w:rPr>
          <w:rFonts w:ascii="Arial" w:hAnsi="Arial" w:cs="Arial"/>
        </w:rPr>
        <w:t xml:space="preserve"> These communities develop the academic </w:t>
      </w:r>
      <w:r w:rsidR="009D41BA" w:rsidRPr="00292F24">
        <w:rPr>
          <w:rFonts w:ascii="Arial" w:hAnsi="Arial" w:cs="Arial"/>
        </w:rPr>
        <w:t>skills of teamwork</w:t>
      </w:r>
      <w:r w:rsidR="009917F2" w:rsidRPr="00292F24">
        <w:rPr>
          <w:rFonts w:ascii="Arial" w:hAnsi="Arial" w:cs="Arial"/>
        </w:rPr>
        <w:t>,</w:t>
      </w:r>
      <w:r w:rsidR="009D41BA" w:rsidRPr="00292F24">
        <w:rPr>
          <w:rFonts w:ascii="Arial" w:hAnsi="Arial" w:cs="Arial"/>
        </w:rPr>
        <w:t xml:space="preserve"> effective communication</w:t>
      </w:r>
      <w:r w:rsidR="009917F2" w:rsidRPr="00292F24">
        <w:rPr>
          <w:rFonts w:ascii="Arial" w:hAnsi="Arial" w:cs="Arial"/>
        </w:rPr>
        <w:t xml:space="preserve"> and </w:t>
      </w:r>
      <w:r w:rsidR="00712D90" w:rsidRPr="00292F24">
        <w:rPr>
          <w:rFonts w:ascii="Arial" w:hAnsi="Arial" w:cs="Arial"/>
        </w:rPr>
        <w:t>provide feedback to the students</w:t>
      </w:r>
      <w:r w:rsidR="009D41BA" w:rsidRPr="00292F24">
        <w:rPr>
          <w:rFonts w:ascii="Arial" w:hAnsi="Arial" w:cs="Arial"/>
        </w:rPr>
        <w:t>.</w:t>
      </w:r>
      <w:r w:rsidR="00B13E0F" w:rsidRPr="00292F24">
        <w:rPr>
          <w:rFonts w:ascii="Arial" w:hAnsi="Arial" w:cs="Arial"/>
        </w:rPr>
        <w:t xml:space="preserve"> </w:t>
      </w:r>
      <w:r w:rsidR="00291306" w:rsidRPr="00292F24">
        <w:rPr>
          <w:rFonts w:ascii="Arial" w:hAnsi="Arial" w:cs="Arial"/>
        </w:rPr>
        <w:t>By engaging with the students</w:t>
      </w:r>
      <w:r w:rsidR="00CF3654" w:rsidRPr="00292F24">
        <w:rPr>
          <w:rFonts w:ascii="Arial" w:hAnsi="Arial" w:cs="Arial"/>
        </w:rPr>
        <w:t xml:space="preserve"> </w:t>
      </w:r>
      <w:r w:rsidR="00194C67" w:rsidRPr="00292F24">
        <w:rPr>
          <w:rFonts w:ascii="Arial" w:hAnsi="Arial" w:cs="Arial"/>
        </w:rPr>
        <w:t xml:space="preserve">who are exposed to </w:t>
      </w:r>
      <w:r w:rsidR="000D3F8F" w:rsidRPr="00292F24">
        <w:rPr>
          <w:rFonts w:ascii="Arial" w:hAnsi="Arial" w:cs="Arial"/>
        </w:rPr>
        <w:t xml:space="preserve">a </w:t>
      </w:r>
      <w:r w:rsidR="00194C67" w:rsidRPr="00292F24">
        <w:rPr>
          <w:rFonts w:ascii="Arial" w:hAnsi="Arial" w:cs="Arial"/>
        </w:rPr>
        <w:t>high level of learning</w:t>
      </w:r>
      <w:r w:rsidR="00122599" w:rsidRPr="00292F24">
        <w:rPr>
          <w:rFonts w:ascii="Arial" w:hAnsi="Arial" w:cs="Arial"/>
        </w:rPr>
        <w:t xml:space="preserve">, </w:t>
      </w:r>
      <w:r w:rsidR="000D3F8F" w:rsidRPr="00292F24">
        <w:rPr>
          <w:rFonts w:ascii="Arial" w:hAnsi="Arial" w:cs="Arial"/>
        </w:rPr>
        <w:t>problem solving,</w:t>
      </w:r>
      <w:r w:rsidR="001937D0" w:rsidRPr="00292F24">
        <w:rPr>
          <w:rFonts w:ascii="Arial" w:hAnsi="Arial" w:cs="Arial"/>
        </w:rPr>
        <w:t xml:space="preserve"> </w:t>
      </w:r>
      <w:r w:rsidR="000D3F8F" w:rsidRPr="00292F24">
        <w:rPr>
          <w:rFonts w:ascii="Arial" w:hAnsi="Arial" w:cs="Arial"/>
        </w:rPr>
        <w:t xml:space="preserve">and a </w:t>
      </w:r>
      <w:r w:rsidR="001937D0" w:rsidRPr="00292F24">
        <w:rPr>
          <w:rFonts w:ascii="Arial" w:hAnsi="Arial" w:cs="Arial"/>
        </w:rPr>
        <w:t xml:space="preserve">multiprong approach deepens their </w:t>
      </w:r>
      <w:r w:rsidR="000D3F8F" w:rsidRPr="00292F24">
        <w:rPr>
          <w:rFonts w:ascii="Arial" w:hAnsi="Arial" w:cs="Arial"/>
        </w:rPr>
        <w:t>understanding of the study skills.</w:t>
      </w:r>
      <w:r w:rsidR="00E26C68" w:rsidRPr="00292F24">
        <w:rPr>
          <w:rFonts w:ascii="Arial" w:hAnsi="Arial" w:cs="Arial"/>
        </w:rPr>
        <w:t xml:space="preserve"> Martin and Bolliger (2022) found that online social interaction significantly improves student satisfaction</w:t>
      </w:r>
      <w:r w:rsidR="004212DC" w:rsidRPr="00292F24">
        <w:rPr>
          <w:rFonts w:ascii="Arial" w:hAnsi="Arial" w:cs="Arial"/>
        </w:rPr>
        <w:t xml:space="preserve">. This aligns with classroom </w:t>
      </w:r>
      <w:r w:rsidR="004212DC" w:rsidRPr="00292F24">
        <w:rPr>
          <w:rFonts w:ascii="Arial" w:hAnsi="Arial" w:cs="Arial"/>
        </w:rPr>
        <w:lastRenderedPageBreak/>
        <w:t>learning, where activities such as group discussions, peer review, and collaborative problem</w:t>
      </w:r>
      <w:r w:rsidR="004212DC" w:rsidRPr="00292F24">
        <w:rPr>
          <w:rFonts w:ascii="Arial" w:hAnsi="Arial" w:cs="Arial"/>
        </w:rPr>
        <w:noBreakHyphen/>
        <w:t>solving are used to promote deeper learning.</w:t>
      </w:r>
    </w:p>
    <w:p w14:paraId="5DCEF0CC" w14:textId="70F70A64" w:rsidR="00F86CD9" w:rsidRPr="00292F24" w:rsidRDefault="00FD3E15" w:rsidP="00675058">
      <w:pPr>
        <w:spacing w:line="360" w:lineRule="auto"/>
        <w:rPr>
          <w:rFonts w:ascii="Arial" w:hAnsi="Arial" w:cs="Arial"/>
        </w:rPr>
      </w:pPr>
      <w:r w:rsidRPr="00292F24">
        <w:rPr>
          <w:rFonts w:ascii="Arial" w:hAnsi="Arial" w:cs="Arial"/>
        </w:rPr>
        <w:t xml:space="preserve">Finally, implementing </w:t>
      </w:r>
      <w:r w:rsidR="002D5CB1" w:rsidRPr="00292F24">
        <w:rPr>
          <w:rFonts w:ascii="Arial" w:hAnsi="Arial" w:cs="Arial"/>
        </w:rPr>
        <w:t>proven strategies</w:t>
      </w:r>
      <w:r w:rsidR="00506A15" w:rsidRPr="00292F24">
        <w:rPr>
          <w:rFonts w:ascii="Arial" w:hAnsi="Arial" w:cs="Arial"/>
        </w:rPr>
        <w:t xml:space="preserve"> </w:t>
      </w:r>
      <w:r w:rsidR="00601475" w:rsidRPr="00292F24">
        <w:rPr>
          <w:rFonts w:ascii="Arial" w:hAnsi="Arial" w:cs="Arial"/>
        </w:rPr>
        <w:t xml:space="preserve">for instance, applying </w:t>
      </w:r>
      <w:r w:rsidR="00A57669" w:rsidRPr="00292F24">
        <w:rPr>
          <w:rFonts w:ascii="Arial" w:hAnsi="Arial" w:cs="Arial"/>
        </w:rPr>
        <w:t>goal-setting</w:t>
      </w:r>
      <w:r w:rsidR="00E14740" w:rsidRPr="00292F24">
        <w:rPr>
          <w:rFonts w:ascii="Arial" w:hAnsi="Arial" w:cs="Arial"/>
        </w:rPr>
        <w:t xml:space="preserve"> methods, that helps students </w:t>
      </w:r>
      <w:r w:rsidR="00EF0534" w:rsidRPr="00292F24">
        <w:rPr>
          <w:rFonts w:ascii="Arial" w:hAnsi="Arial" w:cs="Arial"/>
        </w:rPr>
        <w:t>su</w:t>
      </w:r>
      <w:r w:rsidR="00BA5F1D" w:rsidRPr="00292F24">
        <w:rPr>
          <w:rFonts w:ascii="Arial" w:hAnsi="Arial" w:cs="Arial"/>
        </w:rPr>
        <w:t>cceed</w:t>
      </w:r>
      <w:r w:rsidR="00FA13E6" w:rsidRPr="00292F24">
        <w:rPr>
          <w:rFonts w:ascii="Arial" w:hAnsi="Arial" w:cs="Arial"/>
        </w:rPr>
        <w:t xml:space="preserve"> in academic skills. </w:t>
      </w:r>
      <w:r w:rsidR="00FB1539" w:rsidRPr="00292F24">
        <w:rPr>
          <w:rFonts w:ascii="Arial" w:hAnsi="Arial" w:cs="Arial"/>
        </w:rPr>
        <w:t xml:space="preserve">Goal setting </w:t>
      </w:r>
      <w:r w:rsidR="00D06DB2" w:rsidRPr="00292F24">
        <w:rPr>
          <w:rFonts w:ascii="Arial" w:hAnsi="Arial" w:cs="Arial"/>
        </w:rPr>
        <w:t xml:space="preserve">pattern </w:t>
      </w:r>
      <w:r w:rsidR="009C3FF4" w:rsidRPr="00292F24">
        <w:rPr>
          <w:rFonts w:ascii="Arial" w:hAnsi="Arial" w:cs="Arial"/>
        </w:rPr>
        <w:t xml:space="preserve">helps academic students to </w:t>
      </w:r>
      <w:r w:rsidR="00535A70" w:rsidRPr="00292F24">
        <w:rPr>
          <w:rFonts w:ascii="Arial" w:hAnsi="Arial" w:cs="Arial"/>
        </w:rPr>
        <w:t>self-regulate</w:t>
      </w:r>
      <w:r w:rsidR="009C3FF4" w:rsidRPr="00292F24">
        <w:rPr>
          <w:rFonts w:ascii="Arial" w:hAnsi="Arial" w:cs="Arial"/>
        </w:rPr>
        <w:t xml:space="preserve">, </w:t>
      </w:r>
      <w:r w:rsidR="00F577AD" w:rsidRPr="00292F24">
        <w:rPr>
          <w:rFonts w:ascii="Arial" w:hAnsi="Arial" w:cs="Arial"/>
        </w:rPr>
        <w:t>plan,</w:t>
      </w:r>
      <w:r w:rsidR="009C3FF4" w:rsidRPr="00292F24">
        <w:rPr>
          <w:rFonts w:ascii="Arial" w:hAnsi="Arial" w:cs="Arial"/>
        </w:rPr>
        <w:t xml:space="preserve"> and </w:t>
      </w:r>
      <w:r w:rsidR="00A57669" w:rsidRPr="00292F24">
        <w:rPr>
          <w:rFonts w:ascii="Arial" w:hAnsi="Arial" w:cs="Arial"/>
        </w:rPr>
        <w:t>sustain</w:t>
      </w:r>
      <w:r w:rsidR="00A7172C" w:rsidRPr="00292F24">
        <w:rPr>
          <w:rFonts w:ascii="Arial" w:hAnsi="Arial" w:cs="Arial"/>
        </w:rPr>
        <w:t xml:space="preserve"> motivation</w:t>
      </w:r>
      <w:r w:rsidR="00B64CD5" w:rsidRPr="00292F24">
        <w:rPr>
          <w:rFonts w:ascii="Arial" w:hAnsi="Arial" w:cs="Arial"/>
        </w:rPr>
        <w:t xml:space="preserve">. However, these skills </w:t>
      </w:r>
      <w:r w:rsidR="00535A70" w:rsidRPr="00292F24">
        <w:rPr>
          <w:rFonts w:ascii="Arial" w:hAnsi="Arial" w:cs="Arial"/>
        </w:rPr>
        <w:t>become</w:t>
      </w:r>
      <w:r w:rsidR="00675CCA" w:rsidRPr="00292F24">
        <w:rPr>
          <w:rFonts w:ascii="Arial" w:hAnsi="Arial" w:cs="Arial"/>
        </w:rPr>
        <w:t xml:space="preserve"> the core </w:t>
      </w:r>
      <w:r w:rsidR="00A57669" w:rsidRPr="00292F24">
        <w:rPr>
          <w:rFonts w:ascii="Arial" w:hAnsi="Arial" w:cs="Arial"/>
        </w:rPr>
        <w:t>source</w:t>
      </w:r>
      <w:r w:rsidR="00675CCA" w:rsidRPr="00292F24">
        <w:rPr>
          <w:rFonts w:ascii="Arial" w:hAnsi="Arial" w:cs="Arial"/>
        </w:rPr>
        <w:t xml:space="preserve"> </w:t>
      </w:r>
      <w:r w:rsidR="005D4303" w:rsidRPr="00292F24">
        <w:rPr>
          <w:rFonts w:ascii="Arial" w:hAnsi="Arial" w:cs="Arial"/>
        </w:rPr>
        <w:t xml:space="preserve">and a tool in </w:t>
      </w:r>
      <w:r w:rsidR="00D92FEF" w:rsidRPr="00292F24">
        <w:rPr>
          <w:rFonts w:ascii="Arial" w:hAnsi="Arial" w:cs="Arial"/>
        </w:rPr>
        <w:t xml:space="preserve">learning without </w:t>
      </w:r>
      <w:r w:rsidR="001E2952" w:rsidRPr="00292F24">
        <w:rPr>
          <w:rFonts w:ascii="Arial" w:hAnsi="Arial" w:cs="Arial"/>
        </w:rPr>
        <w:t>constant personal guidance.</w:t>
      </w:r>
      <w:r w:rsidR="00560026" w:rsidRPr="00292F24">
        <w:rPr>
          <w:rFonts w:ascii="Arial" w:hAnsi="Arial" w:cs="Arial"/>
        </w:rPr>
        <w:t xml:space="preserve"> By setting clear </w:t>
      </w:r>
      <w:r w:rsidR="00D33F28" w:rsidRPr="00292F24">
        <w:rPr>
          <w:rFonts w:ascii="Arial" w:hAnsi="Arial" w:cs="Arial"/>
        </w:rPr>
        <w:t>motives,</w:t>
      </w:r>
      <w:r w:rsidR="00387584" w:rsidRPr="00292F24">
        <w:rPr>
          <w:rFonts w:ascii="Arial" w:hAnsi="Arial" w:cs="Arial"/>
        </w:rPr>
        <w:t xml:space="preserve"> </w:t>
      </w:r>
      <w:r w:rsidR="00560026" w:rsidRPr="00292F24">
        <w:rPr>
          <w:rFonts w:ascii="Arial" w:hAnsi="Arial" w:cs="Arial"/>
        </w:rPr>
        <w:t>targe</w:t>
      </w:r>
      <w:r w:rsidR="00387584" w:rsidRPr="00292F24">
        <w:rPr>
          <w:rFonts w:ascii="Arial" w:hAnsi="Arial" w:cs="Arial"/>
        </w:rPr>
        <w:t>ts and milestones</w:t>
      </w:r>
      <w:r w:rsidR="00F577AD" w:rsidRPr="00292F24">
        <w:rPr>
          <w:rFonts w:ascii="Arial" w:hAnsi="Arial" w:cs="Arial"/>
        </w:rPr>
        <w:t>,</w:t>
      </w:r>
      <w:r w:rsidR="006408B9" w:rsidRPr="00292F24">
        <w:rPr>
          <w:rFonts w:ascii="Arial" w:hAnsi="Arial" w:cs="Arial"/>
        </w:rPr>
        <w:t xml:space="preserve"> one can </w:t>
      </w:r>
      <w:r w:rsidR="00535A70" w:rsidRPr="00292F24">
        <w:rPr>
          <w:rFonts w:ascii="Arial" w:hAnsi="Arial" w:cs="Arial"/>
        </w:rPr>
        <w:t>achieve</w:t>
      </w:r>
      <w:r w:rsidR="006408B9" w:rsidRPr="00292F24">
        <w:rPr>
          <w:rFonts w:ascii="Arial" w:hAnsi="Arial" w:cs="Arial"/>
        </w:rPr>
        <w:t xml:space="preserve"> optimum </w:t>
      </w:r>
      <w:r w:rsidR="00717D16" w:rsidRPr="00292F24">
        <w:rPr>
          <w:rFonts w:ascii="Arial" w:hAnsi="Arial" w:cs="Arial"/>
        </w:rPr>
        <w:t>results.</w:t>
      </w:r>
      <w:r w:rsidR="009A5FBF" w:rsidRPr="00292F24">
        <w:rPr>
          <w:rFonts w:ascii="Arial" w:hAnsi="Arial" w:cs="Arial"/>
        </w:rPr>
        <w:t xml:space="preserve"> Zimmerman, B.J. (2002)</w:t>
      </w:r>
    </w:p>
    <w:p w14:paraId="093AB8D9" w14:textId="7EE21281" w:rsidR="00F577AD" w:rsidRPr="00065F4E" w:rsidRDefault="000715F2" w:rsidP="00675058">
      <w:pPr>
        <w:spacing w:line="360" w:lineRule="auto"/>
        <w:rPr>
          <w:rFonts w:ascii="Arial" w:hAnsi="Arial" w:cs="Arial"/>
          <w:sz w:val="36"/>
          <w:szCs w:val="36"/>
        </w:rPr>
      </w:pPr>
      <w:r w:rsidRPr="00065F4E">
        <w:rPr>
          <w:rFonts w:ascii="Arial" w:hAnsi="Arial" w:cs="Arial"/>
          <w:sz w:val="36"/>
          <w:szCs w:val="36"/>
        </w:rPr>
        <w:t>Conclusion</w:t>
      </w:r>
    </w:p>
    <w:p w14:paraId="219E8C92" w14:textId="20A6CBB9" w:rsidR="00114FE2" w:rsidRPr="00292F24" w:rsidRDefault="000715F2" w:rsidP="00675058">
      <w:pPr>
        <w:spacing w:line="360" w:lineRule="auto"/>
        <w:rPr>
          <w:rFonts w:ascii="Arial" w:hAnsi="Arial" w:cs="Arial"/>
        </w:rPr>
      </w:pPr>
      <w:r w:rsidRPr="00292F24">
        <w:rPr>
          <w:rFonts w:ascii="Arial" w:hAnsi="Arial" w:cs="Arial"/>
        </w:rPr>
        <w:t xml:space="preserve">In </w:t>
      </w:r>
      <w:r w:rsidR="004806C5" w:rsidRPr="00292F24">
        <w:rPr>
          <w:rFonts w:ascii="Arial" w:hAnsi="Arial" w:cs="Arial"/>
        </w:rPr>
        <w:t>summary,</w:t>
      </w:r>
      <w:r w:rsidR="00063934" w:rsidRPr="00292F24">
        <w:rPr>
          <w:rFonts w:ascii="Arial" w:hAnsi="Arial" w:cs="Arial"/>
        </w:rPr>
        <w:t xml:space="preserve"> several writers suggest that </w:t>
      </w:r>
      <w:r w:rsidR="00F06937" w:rsidRPr="00292F24">
        <w:rPr>
          <w:rFonts w:ascii="Arial" w:hAnsi="Arial" w:cs="Arial"/>
        </w:rPr>
        <w:t xml:space="preserve">students face several challenges, </w:t>
      </w:r>
      <w:r w:rsidR="00DE4902" w:rsidRPr="00292F24">
        <w:rPr>
          <w:rFonts w:ascii="Arial" w:hAnsi="Arial" w:cs="Arial"/>
        </w:rPr>
        <w:t xml:space="preserve">including social isolation, delayed academic support and </w:t>
      </w:r>
      <w:r w:rsidR="0085033F" w:rsidRPr="00292F24">
        <w:rPr>
          <w:rFonts w:ascii="Arial" w:hAnsi="Arial" w:cs="Arial"/>
        </w:rPr>
        <w:t xml:space="preserve">an </w:t>
      </w:r>
      <w:r w:rsidR="00DE4902" w:rsidRPr="00292F24">
        <w:rPr>
          <w:rFonts w:ascii="Arial" w:hAnsi="Arial" w:cs="Arial"/>
        </w:rPr>
        <w:t xml:space="preserve">overwhelming </w:t>
      </w:r>
      <w:r w:rsidR="0085033F" w:rsidRPr="00292F24">
        <w:rPr>
          <w:rFonts w:ascii="Arial" w:hAnsi="Arial" w:cs="Arial"/>
        </w:rPr>
        <w:t xml:space="preserve">volume of online information. </w:t>
      </w:r>
      <w:r w:rsidR="009966E1" w:rsidRPr="00292F24">
        <w:rPr>
          <w:rFonts w:ascii="Arial" w:hAnsi="Arial" w:cs="Arial"/>
        </w:rPr>
        <w:t xml:space="preserve">On the </w:t>
      </w:r>
      <w:r w:rsidR="0085547A" w:rsidRPr="00292F24">
        <w:rPr>
          <w:rFonts w:ascii="Arial" w:hAnsi="Arial" w:cs="Arial"/>
        </w:rPr>
        <w:t xml:space="preserve">brighter side, digital </w:t>
      </w:r>
      <w:r w:rsidR="00C2687A" w:rsidRPr="00292F24">
        <w:rPr>
          <w:rFonts w:ascii="Arial" w:hAnsi="Arial" w:cs="Arial"/>
        </w:rPr>
        <w:t>learning</w:t>
      </w:r>
      <w:r w:rsidR="0085547A" w:rsidRPr="00292F24">
        <w:rPr>
          <w:rFonts w:ascii="Arial" w:hAnsi="Arial" w:cs="Arial"/>
        </w:rPr>
        <w:t xml:space="preserve"> offers valuable </w:t>
      </w:r>
      <w:r w:rsidR="008917EF" w:rsidRPr="00292F24">
        <w:rPr>
          <w:rFonts w:ascii="Arial" w:hAnsi="Arial" w:cs="Arial"/>
        </w:rPr>
        <w:t xml:space="preserve">opportunities such as flexible learning, access to a wider </w:t>
      </w:r>
      <w:r w:rsidR="00ED4B99" w:rsidRPr="00292F24">
        <w:rPr>
          <w:rFonts w:ascii="Arial" w:hAnsi="Arial" w:cs="Arial"/>
        </w:rPr>
        <w:t xml:space="preserve">range of academic </w:t>
      </w:r>
      <w:r w:rsidR="00F26E56" w:rsidRPr="00292F24">
        <w:rPr>
          <w:rFonts w:ascii="Arial" w:hAnsi="Arial" w:cs="Arial"/>
        </w:rPr>
        <w:t>resources</w:t>
      </w:r>
      <w:r w:rsidR="00ED4B99" w:rsidRPr="00292F24">
        <w:rPr>
          <w:rFonts w:ascii="Arial" w:hAnsi="Arial" w:cs="Arial"/>
        </w:rPr>
        <w:t xml:space="preserve"> and </w:t>
      </w:r>
      <w:r w:rsidR="00F26E56" w:rsidRPr="00292F24">
        <w:rPr>
          <w:rFonts w:ascii="Arial" w:hAnsi="Arial" w:cs="Arial"/>
        </w:rPr>
        <w:t>increased independence.</w:t>
      </w:r>
      <w:r w:rsidR="003E088A" w:rsidRPr="00292F24">
        <w:rPr>
          <w:rFonts w:ascii="Arial" w:hAnsi="Arial" w:cs="Arial"/>
        </w:rPr>
        <w:t xml:space="preserve"> </w:t>
      </w:r>
      <w:r w:rsidR="00114FE2" w:rsidRPr="00292F24">
        <w:rPr>
          <w:rFonts w:ascii="Arial" w:hAnsi="Arial" w:cs="Arial"/>
        </w:rPr>
        <w:t>To succeed in this environment, students can adopt three key strategies. Using multimedia tools supports deep conceptual understanding by presenting information in engaging and accessible formats. Participating in peer</w:t>
      </w:r>
      <w:r w:rsidR="00114FE2" w:rsidRPr="00292F24">
        <w:rPr>
          <w:rFonts w:ascii="Arial" w:hAnsi="Arial" w:cs="Arial"/>
        </w:rPr>
        <w:noBreakHyphen/>
        <w:t xml:space="preserve">learning communities strengthens teamwork and communication while reducing feelings of disconnection. Applying </w:t>
      </w:r>
      <w:r w:rsidR="00C2687A" w:rsidRPr="00292F24">
        <w:rPr>
          <w:rFonts w:ascii="Arial" w:hAnsi="Arial" w:cs="Arial"/>
        </w:rPr>
        <w:t>goal-setting</w:t>
      </w:r>
      <w:r w:rsidR="00114FE2" w:rsidRPr="00292F24">
        <w:rPr>
          <w:rFonts w:ascii="Arial" w:hAnsi="Arial" w:cs="Arial"/>
        </w:rPr>
        <w:t xml:space="preserve"> techniques helps students plan effectively, regulate their learning, and stay motivated. Together, these strategies enable students to overcome digital challenges and make full use of the opportunities available. Therefore, students can succeed in the digital era by developing strong academic skills and </w:t>
      </w:r>
      <w:r w:rsidR="00A22EEB" w:rsidRPr="00292F24">
        <w:rPr>
          <w:rFonts w:ascii="Arial" w:hAnsi="Arial" w:cs="Arial"/>
        </w:rPr>
        <w:t>actively engaging</w:t>
      </w:r>
      <w:r w:rsidR="00114FE2" w:rsidRPr="00292F24">
        <w:rPr>
          <w:rFonts w:ascii="Arial" w:hAnsi="Arial" w:cs="Arial"/>
        </w:rPr>
        <w:t xml:space="preserve"> with digital learning environments.</w:t>
      </w:r>
      <w:r w:rsidR="00515215" w:rsidRPr="00292F24">
        <w:rPr>
          <w:rFonts w:ascii="Arial" w:hAnsi="Arial" w:cs="Arial"/>
        </w:rPr>
        <w:t xml:space="preserve"> So, academic skills in </w:t>
      </w:r>
      <w:r w:rsidR="00B8559B" w:rsidRPr="00292F24">
        <w:rPr>
          <w:rFonts w:ascii="Arial" w:hAnsi="Arial" w:cs="Arial"/>
        </w:rPr>
        <w:t xml:space="preserve">the </w:t>
      </w:r>
      <w:r w:rsidR="00515215" w:rsidRPr="00292F24">
        <w:rPr>
          <w:rFonts w:ascii="Arial" w:hAnsi="Arial" w:cs="Arial"/>
        </w:rPr>
        <w:t>di</w:t>
      </w:r>
      <w:r w:rsidR="002B1BBA" w:rsidRPr="00292F24">
        <w:rPr>
          <w:rFonts w:ascii="Arial" w:hAnsi="Arial" w:cs="Arial"/>
        </w:rPr>
        <w:t xml:space="preserve">gital era </w:t>
      </w:r>
      <w:r w:rsidR="00046583">
        <w:rPr>
          <w:rFonts w:ascii="Arial" w:hAnsi="Arial" w:cs="Arial"/>
        </w:rPr>
        <w:t>have</w:t>
      </w:r>
      <w:r w:rsidR="002B1BBA" w:rsidRPr="00292F24">
        <w:rPr>
          <w:rFonts w:ascii="Arial" w:hAnsi="Arial" w:cs="Arial"/>
        </w:rPr>
        <w:t xml:space="preserve"> brought revolution among the pupils to </w:t>
      </w:r>
      <w:r w:rsidR="00B8559B" w:rsidRPr="00292F24">
        <w:rPr>
          <w:rFonts w:ascii="Arial" w:hAnsi="Arial" w:cs="Arial"/>
        </w:rPr>
        <w:t>achieve their objectives.</w:t>
      </w:r>
    </w:p>
    <w:p w14:paraId="41EAD940" w14:textId="77777777" w:rsidR="00C61564" w:rsidRPr="00292F24" w:rsidRDefault="00C61564" w:rsidP="00675058">
      <w:pPr>
        <w:spacing w:line="360" w:lineRule="auto"/>
        <w:rPr>
          <w:rFonts w:ascii="Arial" w:hAnsi="Arial" w:cs="Arial"/>
        </w:rPr>
      </w:pPr>
    </w:p>
    <w:p w14:paraId="2430C152" w14:textId="68745753" w:rsidR="00C21FE8" w:rsidRDefault="00C21FE8" w:rsidP="00675058">
      <w:pPr>
        <w:spacing w:line="360" w:lineRule="auto"/>
        <w:rPr>
          <w:rFonts w:ascii="Arial" w:hAnsi="Arial" w:cs="Arial"/>
          <w:sz w:val="36"/>
          <w:szCs w:val="36"/>
        </w:rPr>
      </w:pPr>
      <w:r w:rsidRPr="00065F4E">
        <w:rPr>
          <w:rFonts w:ascii="Arial" w:hAnsi="Arial" w:cs="Arial"/>
          <w:sz w:val="36"/>
          <w:szCs w:val="36"/>
        </w:rPr>
        <w:t>Refe</w:t>
      </w:r>
      <w:r w:rsidR="00C61564" w:rsidRPr="00065F4E">
        <w:rPr>
          <w:rFonts w:ascii="Arial" w:hAnsi="Arial" w:cs="Arial"/>
          <w:sz w:val="36"/>
          <w:szCs w:val="36"/>
        </w:rPr>
        <w:t>rence List</w:t>
      </w:r>
    </w:p>
    <w:p w14:paraId="0165740A" w14:textId="77777777" w:rsidR="005D1F9A" w:rsidRDefault="005D1F9A" w:rsidP="00675058">
      <w:pPr>
        <w:spacing w:line="360" w:lineRule="auto"/>
        <w:rPr>
          <w:rFonts w:ascii="Arial" w:hAnsi="Arial" w:cs="Arial"/>
        </w:rPr>
      </w:pPr>
      <w:r w:rsidRPr="005D1F9A">
        <w:rPr>
          <w:rFonts w:ascii="Arial" w:hAnsi="Arial" w:cs="Arial"/>
        </w:rPr>
        <w:t>Cirillo, F. (2018). The Pomodoro Technique: The acclaimed time-management system that has transformed how we work. New York: Currency</w:t>
      </w:r>
    </w:p>
    <w:p w14:paraId="41209CD2" w14:textId="77777777" w:rsidR="003B4F87" w:rsidRPr="003B4F87" w:rsidRDefault="003B4F87" w:rsidP="00675058">
      <w:pPr>
        <w:spacing w:line="360" w:lineRule="auto"/>
        <w:rPr>
          <w:rFonts w:ascii="Arial" w:hAnsi="Arial" w:cs="Arial"/>
        </w:rPr>
      </w:pPr>
      <w:r w:rsidRPr="003B4F87">
        <w:rPr>
          <w:rFonts w:ascii="Arial" w:hAnsi="Arial" w:cs="Arial"/>
        </w:rPr>
        <w:t>Cottrell, S. (2024). The study skills handbook. London: Bloomsbury Publishing Plc.</w:t>
      </w:r>
    </w:p>
    <w:p w14:paraId="240E788F" w14:textId="77777777" w:rsidR="00D2609E" w:rsidRPr="00292F24" w:rsidRDefault="00D2609E" w:rsidP="00675058">
      <w:pPr>
        <w:spacing w:line="360" w:lineRule="auto"/>
        <w:rPr>
          <w:rFonts w:ascii="Arial" w:hAnsi="Arial" w:cs="Arial"/>
        </w:rPr>
      </w:pPr>
      <w:r w:rsidRPr="00292F24">
        <w:rPr>
          <w:rFonts w:ascii="Arial" w:hAnsi="Arial" w:cs="Arial"/>
        </w:rPr>
        <w:lastRenderedPageBreak/>
        <w:t>Bawden, D. and Robinson, L. (2009) ‘The dark side of information: Overload, anxiety and other paradoxes and pathologies’, Journal of Information Science, 35(2), pp. 180–191.</w:t>
      </w:r>
    </w:p>
    <w:p w14:paraId="5A33D4D9" w14:textId="1B767309" w:rsidR="00D2609E" w:rsidRPr="00292F24" w:rsidRDefault="00D2609E" w:rsidP="00675058">
      <w:pPr>
        <w:spacing w:line="360" w:lineRule="auto"/>
        <w:rPr>
          <w:rFonts w:ascii="Arial" w:hAnsi="Arial" w:cs="Arial"/>
        </w:rPr>
      </w:pPr>
      <w:r w:rsidRPr="00292F24">
        <w:rPr>
          <w:rFonts w:ascii="Arial" w:hAnsi="Arial" w:cs="Arial"/>
        </w:rPr>
        <w:t>Broadbent, J. and Poon, W.L. (2015) ‘Self-regulated learning strategies and academic achievement in online higher education learning environments: A systematic review’, The Internet and Higher Education, 27, pp. 1–13.</w:t>
      </w:r>
    </w:p>
    <w:p w14:paraId="11796CF0" w14:textId="77777777" w:rsidR="00D2609E" w:rsidRPr="00292F24" w:rsidRDefault="00D2609E" w:rsidP="00675058">
      <w:pPr>
        <w:spacing w:line="360" w:lineRule="auto"/>
        <w:rPr>
          <w:rFonts w:ascii="Arial" w:hAnsi="Arial" w:cs="Arial"/>
        </w:rPr>
      </w:pPr>
      <w:r w:rsidRPr="00292F24">
        <w:rPr>
          <w:rFonts w:ascii="Arial" w:hAnsi="Arial" w:cs="Arial"/>
        </w:rPr>
        <w:t>Kahu, E.R. and Nelson, K. (2018) ‘Student engagement in the educational interface: Understanding the mechanisms of student success’, Higher Education Research &amp; Development, 37(1), pp. 58–71.</w:t>
      </w:r>
    </w:p>
    <w:p w14:paraId="7A55006F" w14:textId="77777777" w:rsidR="00D2609E" w:rsidRPr="00292F24" w:rsidRDefault="00D2609E" w:rsidP="00675058">
      <w:pPr>
        <w:spacing w:line="360" w:lineRule="auto"/>
        <w:rPr>
          <w:rFonts w:ascii="Arial" w:hAnsi="Arial" w:cs="Arial"/>
        </w:rPr>
      </w:pPr>
      <w:r w:rsidRPr="00292F24">
        <w:rPr>
          <w:rFonts w:ascii="Arial" w:hAnsi="Arial" w:cs="Arial"/>
        </w:rPr>
        <w:t>Martin, F. and Bolliger, D.U. (2022) ‘Engagement matters: Student perceptions of online learning engagement’, Online Learning Journal, 26(1), pp. 1–20.</w:t>
      </w:r>
    </w:p>
    <w:p w14:paraId="29FEACF1" w14:textId="53D8D374" w:rsidR="00D2609E" w:rsidRPr="00292F24" w:rsidRDefault="00D2609E" w:rsidP="00675058">
      <w:pPr>
        <w:spacing w:line="360" w:lineRule="auto"/>
        <w:rPr>
          <w:rFonts w:ascii="Arial" w:hAnsi="Arial" w:cs="Arial"/>
        </w:rPr>
      </w:pPr>
      <w:r w:rsidRPr="00292F24">
        <w:rPr>
          <w:rFonts w:ascii="Arial" w:hAnsi="Arial" w:cs="Arial"/>
        </w:rPr>
        <w:t>Mayer, R.E. (2005)</w:t>
      </w:r>
      <w:r w:rsidR="001D5C0B">
        <w:rPr>
          <w:rFonts w:ascii="Arial" w:hAnsi="Arial" w:cs="Arial"/>
        </w:rPr>
        <w:t>.</w:t>
      </w:r>
      <w:r w:rsidRPr="00292F24">
        <w:rPr>
          <w:rFonts w:ascii="Arial" w:hAnsi="Arial" w:cs="Arial"/>
        </w:rPr>
        <w:t xml:space="preserve"> The Cambridge Handbook of Multimedia Learning. Cambridge: Cambridge University Press.</w:t>
      </w:r>
    </w:p>
    <w:p w14:paraId="2A3D74E4" w14:textId="77777777" w:rsidR="00D2609E" w:rsidRPr="00292F24" w:rsidRDefault="00D2609E" w:rsidP="00675058">
      <w:pPr>
        <w:spacing w:line="360" w:lineRule="auto"/>
        <w:rPr>
          <w:rFonts w:ascii="Arial" w:hAnsi="Arial" w:cs="Arial"/>
        </w:rPr>
      </w:pPr>
      <w:r w:rsidRPr="00292F24">
        <w:rPr>
          <w:rFonts w:ascii="Arial" w:hAnsi="Arial" w:cs="Arial"/>
        </w:rPr>
        <w:t>Stone, C. and Springer, M. (2019) ‘Interactivity, connectedness and “teacher</w:t>
      </w:r>
      <w:r w:rsidRPr="00292F24">
        <w:rPr>
          <w:rFonts w:ascii="Arial" w:hAnsi="Arial" w:cs="Arial"/>
        </w:rPr>
        <w:noBreakHyphen/>
        <w:t>presence”: Engaging and retaining students online’, Australian Journal of Adult Learning, 59(2), pp. 146–169.</w:t>
      </w:r>
    </w:p>
    <w:p w14:paraId="12BA126B" w14:textId="4E8B1E80" w:rsidR="00D2609E" w:rsidRPr="00292F24" w:rsidRDefault="00D2609E" w:rsidP="00675058">
      <w:pPr>
        <w:spacing w:line="360" w:lineRule="auto"/>
        <w:rPr>
          <w:rFonts w:ascii="Arial" w:hAnsi="Arial" w:cs="Arial"/>
        </w:rPr>
      </w:pPr>
      <w:r w:rsidRPr="00292F24">
        <w:rPr>
          <w:rFonts w:ascii="Arial" w:hAnsi="Arial" w:cs="Arial"/>
        </w:rPr>
        <w:t xml:space="preserve">Zimmerman, B.J. (2002) ‘Becoming a </w:t>
      </w:r>
      <w:r w:rsidR="008B20EF">
        <w:rPr>
          <w:rFonts w:ascii="Arial" w:hAnsi="Arial" w:cs="Arial"/>
        </w:rPr>
        <w:t>self-regulated</w:t>
      </w:r>
      <w:r w:rsidRPr="00292F24">
        <w:rPr>
          <w:rFonts w:ascii="Arial" w:hAnsi="Arial" w:cs="Arial"/>
        </w:rPr>
        <w:t xml:space="preserve"> learner’, Theory Into Practice, 41(2), pp. 64–70.</w:t>
      </w:r>
    </w:p>
    <w:p w14:paraId="0238A94E" w14:textId="5557D00C" w:rsidR="00B668ED" w:rsidRDefault="00B668ED" w:rsidP="00675058">
      <w:pPr>
        <w:pStyle w:val="Heading1"/>
        <w:spacing w:line="360" w:lineRule="auto"/>
        <w:sectPr w:rsidR="00B668ED">
          <w:pgSz w:w="11906" w:h="16838"/>
          <w:pgMar w:top="1440" w:right="1440" w:bottom="1440" w:left="1440" w:header="708" w:footer="708" w:gutter="0"/>
          <w:cols w:space="708"/>
          <w:docGrid w:linePitch="360"/>
        </w:sectPr>
      </w:pPr>
    </w:p>
    <w:p w14:paraId="11697B78" w14:textId="3980BEA9" w:rsidR="00AF2ABB" w:rsidRPr="00AF2ABB" w:rsidRDefault="00C963C3" w:rsidP="00675058">
      <w:pPr>
        <w:pStyle w:val="Heading1"/>
        <w:spacing w:line="360" w:lineRule="auto"/>
        <w:rPr>
          <w:rFonts w:ascii="Arial" w:hAnsi="Arial" w:cs="Arial"/>
        </w:rPr>
      </w:pPr>
      <w:bookmarkStart w:id="2" w:name="_Toc218876935"/>
      <w:r w:rsidRPr="009F24C9">
        <w:rPr>
          <w:rFonts w:ascii="Arial" w:hAnsi="Arial" w:cs="Arial"/>
        </w:rPr>
        <w:lastRenderedPageBreak/>
        <w:t>Component 3 – Academic Poster</w:t>
      </w:r>
      <w:bookmarkEnd w:id="2"/>
    </w:p>
    <w:p w14:paraId="0716BBD8" w14:textId="2EFF4364" w:rsidR="00C963C3" w:rsidRPr="00C963C3" w:rsidRDefault="00CD02F7" w:rsidP="00675058">
      <w:pPr>
        <w:spacing w:line="360" w:lineRule="auto"/>
      </w:pPr>
      <w:r>
        <w:rPr>
          <w:noProof/>
        </w:rPr>
        <w:drawing>
          <wp:inline distT="0" distB="0" distL="0" distR="0" wp14:anchorId="11C92DEB" wp14:editId="47DEBB1F">
            <wp:extent cx="5731510" cy="8107045"/>
            <wp:effectExtent l="0" t="0" r="2540" b="8255"/>
            <wp:docPr id="6166992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99262" name="Picture 61669926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177D6731" w14:textId="3BA718A1" w:rsidR="00C963C3" w:rsidRPr="00E6780D" w:rsidRDefault="00C963C3" w:rsidP="00675058">
      <w:pPr>
        <w:spacing w:line="360" w:lineRule="auto"/>
        <w:ind w:left="720"/>
      </w:pPr>
    </w:p>
    <w:sectPr w:rsidR="00C963C3"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85238" w14:textId="77777777" w:rsidR="00DB4348" w:rsidRDefault="00DB4348" w:rsidP="006D4055">
      <w:pPr>
        <w:spacing w:after="0" w:line="240" w:lineRule="auto"/>
      </w:pPr>
      <w:r>
        <w:separator/>
      </w:r>
    </w:p>
  </w:endnote>
  <w:endnote w:type="continuationSeparator" w:id="0">
    <w:p w14:paraId="43AAA06C" w14:textId="77777777" w:rsidR="00DB4348" w:rsidRDefault="00DB4348"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E83E5" w14:textId="77777777" w:rsidR="00DB4348" w:rsidRDefault="00DB4348" w:rsidP="006D4055">
      <w:pPr>
        <w:spacing w:after="0" w:line="240" w:lineRule="auto"/>
      </w:pPr>
      <w:r>
        <w:separator/>
      </w:r>
    </w:p>
  </w:footnote>
  <w:footnote w:type="continuationSeparator" w:id="0">
    <w:p w14:paraId="1463CC59" w14:textId="77777777" w:rsidR="00DB4348" w:rsidRDefault="00DB4348"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7510"/>
    <w:multiLevelType w:val="multilevel"/>
    <w:tmpl w:val="6FB2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924FA"/>
    <w:multiLevelType w:val="multilevel"/>
    <w:tmpl w:val="7400B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133096"/>
    <w:multiLevelType w:val="multilevel"/>
    <w:tmpl w:val="7202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D3749A"/>
    <w:multiLevelType w:val="hybridMultilevel"/>
    <w:tmpl w:val="F482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35B2B"/>
    <w:multiLevelType w:val="multilevel"/>
    <w:tmpl w:val="931286A6"/>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9" w15:restartNumberingAfterBreak="0">
    <w:nsid w:val="1C157906"/>
    <w:multiLevelType w:val="multilevel"/>
    <w:tmpl w:val="76BC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C80CBD"/>
    <w:multiLevelType w:val="hybridMultilevel"/>
    <w:tmpl w:val="C4824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32110C"/>
    <w:multiLevelType w:val="hybridMultilevel"/>
    <w:tmpl w:val="3F424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793333"/>
    <w:multiLevelType w:val="multilevel"/>
    <w:tmpl w:val="F160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107A63"/>
    <w:multiLevelType w:val="hybridMultilevel"/>
    <w:tmpl w:val="D7880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9"/>
  </w:num>
  <w:num w:numId="2" w16cid:durableId="93602246">
    <w:abstractNumId w:val="33"/>
  </w:num>
  <w:num w:numId="3" w16cid:durableId="1344435272">
    <w:abstractNumId w:val="10"/>
  </w:num>
  <w:num w:numId="4" w16cid:durableId="1712344868">
    <w:abstractNumId w:val="16"/>
  </w:num>
  <w:num w:numId="5" w16cid:durableId="1352295286">
    <w:abstractNumId w:val="26"/>
  </w:num>
  <w:num w:numId="6" w16cid:durableId="2115124356">
    <w:abstractNumId w:val="36"/>
  </w:num>
  <w:num w:numId="7" w16cid:durableId="2086759185">
    <w:abstractNumId w:val="24"/>
  </w:num>
  <w:num w:numId="8" w16cid:durableId="872960361">
    <w:abstractNumId w:val="21"/>
  </w:num>
  <w:num w:numId="9" w16cid:durableId="634411233">
    <w:abstractNumId w:val="34"/>
  </w:num>
  <w:num w:numId="10" w16cid:durableId="238636803">
    <w:abstractNumId w:val="11"/>
  </w:num>
  <w:num w:numId="11" w16cid:durableId="843322808">
    <w:abstractNumId w:val="28"/>
  </w:num>
  <w:num w:numId="12" w16cid:durableId="2017271467">
    <w:abstractNumId w:val="30"/>
  </w:num>
  <w:num w:numId="13" w16cid:durableId="367410237">
    <w:abstractNumId w:val="20"/>
  </w:num>
  <w:num w:numId="14" w16cid:durableId="967859512">
    <w:abstractNumId w:val="18"/>
  </w:num>
  <w:num w:numId="15" w16cid:durableId="1302073288">
    <w:abstractNumId w:val="31"/>
  </w:num>
  <w:num w:numId="16" w16cid:durableId="1710840803">
    <w:abstractNumId w:val="14"/>
  </w:num>
  <w:num w:numId="17" w16cid:durableId="1389962408">
    <w:abstractNumId w:val="27"/>
  </w:num>
  <w:num w:numId="18" w16cid:durableId="1867601031">
    <w:abstractNumId w:val="35"/>
  </w:num>
  <w:num w:numId="19" w16cid:durableId="1049035496">
    <w:abstractNumId w:val="3"/>
  </w:num>
  <w:num w:numId="20" w16cid:durableId="442461968">
    <w:abstractNumId w:val="8"/>
  </w:num>
  <w:num w:numId="21" w16cid:durableId="257644272">
    <w:abstractNumId w:val="5"/>
  </w:num>
  <w:num w:numId="22" w16cid:durableId="199050719">
    <w:abstractNumId w:val="1"/>
  </w:num>
  <w:num w:numId="23" w16cid:durableId="1524661628">
    <w:abstractNumId w:val="7"/>
  </w:num>
  <w:num w:numId="24" w16cid:durableId="1146701939">
    <w:abstractNumId w:val="29"/>
  </w:num>
  <w:num w:numId="25" w16cid:durableId="1110588447">
    <w:abstractNumId w:val="17"/>
  </w:num>
  <w:num w:numId="26" w16cid:durableId="721754015">
    <w:abstractNumId w:val="13"/>
  </w:num>
  <w:num w:numId="27" w16cid:durableId="1039814628">
    <w:abstractNumId w:val="32"/>
  </w:num>
  <w:num w:numId="28" w16cid:durableId="1120413274">
    <w:abstractNumId w:val="12"/>
  </w:num>
  <w:num w:numId="29" w16cid:durableId="15079599">
    <w:abstractNumId w:val="6"/>
  </w:num>
  <w:num w:numId="30" w16cid:durableId="1089543262">
    <w:abstractNumId w:val="2"/>
  </w:num>
  <w:num w:numId="31" w16cid:durableId="1458377796">
    <w:abstractNumId w:val="0"/>
  </w:num>
  <w:num w:numId="32" w16cid:durableId="1437212560">
    <w:abstractNumId w:val="4"/>
  </w:num>
  <w:num w:numId="33" w16cid:durableId="843132496">
    <w:abstractNumId w:val="9"/>
  </w:num>
  <w:num w:numId="34" w16cid:durableId="1791824940">
    <w:abstractNumId w:val="23"/>
  </w:num>
  <w:num w:numId="35" w16cid:durableId="462236719">
    <w:abstractNumId w:val="15"/>
  </w:num>
  <w:num w:numId="36" w16cid:durableId="285625450">
    <w:abstractNumId w:val="22"/>
  </w:num>
  <w:num w:numId="37" w16cid:durableId="13301313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12C89"/>
    <w:rsid w:val="000137AD"/>
    <w:rsid w:val="000138D7"/>
    <w:rsid w:val="000218EB"/>
    <w:rsid w:val="00021CFE"/>
    <w:rsid w:val="00030733"/>
    <w:rsid w:val="00030B7C"/>
    <w:rsid w:val="00035CE9"/>
    <w:rsid w:val="00036C6B"/>
    <w:rsid w:val="00046583"/>
    <w:rsid w:val="00046F6E"/>
    <w:rsid w:val="00060A9B"/>
    <w:rsid w:val="00061744"/>
    <w:rsid w:val="00063934"/>
    <w:rsid w:val="00065F4E"/>
    <w:rsid w:val="0006798C"/>
    <w:rsid w:val="00070204"/>
    <w:rsid w:val="000715F2"/>
    <w:rsid w:val="00071745"/>
    <w:rsid w:val="00073428"/>
    <w:rsid w:val="000848D0"/>
    <w:rsid w:val="00087439"/>
    <w:rsid w:val="00090480"/>
    <w:rsid w:val="00091BC7"/>
    <w:rsid w:val="00091BD5"/>
    <w:rsid w:val="0009616C"/>
    <w:rsid w:val="0009650B"/>
    <w:rsid w:val="00096BAB"/>
    <w:rsid w:val="000A5FDD"/>
    <w:rsid w:val="000B3F1F"/>
    <w:rsid w:val="000B5128"/>
    <w:rsid w:val="000B5D92"/>
    <w:rsid w:val="000C5A50"/>
    <w:rsid w:val="000C7B0E"/>
    <w:rsid w:val="000D0396"/>
    <w:rsid w:val="000D3F8F"/>
    <w:rsid w:val="000E0E9F"/>
    <w:rsid w:val="000E1104"/>
    <w:rsid w:val="0010092E"/>
    <w:rsid w:val="00105C65"/>
    <w:rsid w:val="0010708E"/>
    <w:rsid w:val="00112CCE"/>
    <w:rsid w:val="00114FE2"/>
    <w:rsid w:val="001203AB"/>
    <w:rsid w:val="0012137E"/>
    <w:rsid w:val="00122599"/>
    <w:rsid w:val="00125925"/>
    <w:rsid w:val="00125D3A"/>
    <w:rsid w:val="00132354"/>
    <w:rsid w:val="001357C2"/>
    <w:rsid w:val="00142503"/>
    <w:rsid w:val="001434C2"/>
    <w:rsid w:val="0015401B"/>
    <w:rsid w:val="001558DE"/>
    <w:rsid w:val="00155AFE"/>
    <w:rsid w:val="00160065"/>
    <w:rsid w:val="001657F3"/>
    <w:rsid w:val="00166F1E"/>
    <w:rsid w:val="00175EFD"/>
    <w:rsid w:val="00180ED3"/>
    <w:rsid w:val="00182E7E"/>
    <w:rsid w:val="00185B4E"/>
    <w:rsid w:val="00185CDE"/>
    <w:rsid w:val="001864F8"/>
    <w:rsid w:val="0019149B"/>
    <w:rsid w:val="001937D0"/>
    <w:rsid w:val="00194C67"/>
    <w:rsid w:val="00197125"/>
    <w:rsid w:val="001B47C5"/>
    <w:rsid w:val="001B580E"/>
    <w:rsid w:val="001B62B5"/>
    <w:rsid w:val="001B7227"/>
    <w:rsid w:val="001C1E24"/>
    <w:rsid w:val="001C2CCB"/>
    <w:rsid w:val="001C5D6D"/>
    <w:rsid w:val="001D0BD1"/>
    <w:rsid w:val="001D5C0B"/>
    <w:rsid w:val="001D7C9C"/>
    <w:rsid w:val="001E2952"/>
    <w:rsid w:val="001E3CDB"/>
    <w:rsid w:val="001E7759"/>
    <w:rsid w:val="001E7C6D"/>
    <w:rsid w:val="001F3E35"/>
    <w:rsid w:val="001F542B"/>
    <w:rsid w:val="002024BA"/>
    <w:rsid w:val="00204A9D"/>
    <w:rsid w:val="00204E89"/>
    <w:rsid w:val="00207762"/>
    <w:rsid w:val="0021068B"/>
    <w:rsid w:val="00212A02"/>
    <w:rsid w:val="002258E2"/>
    <w:rsid w:val="00243114"/>
    <w:rsid w:val="00243C69"/>
    <w:rsid w:val="002447DD"/>
    <w:rsid w:val="0025664B"/>
    <w:rsid w:val="00267352"/>
    <w:rsid w:val="00267DC2"/>
    <w:rsid w:val="00267F80"/>
    <w:rsid w:val="0027367D"/>
    <w:rsid w:val="002816E8"/>
    <w:rsid w:val="00283BE0"/>
    <w:rsid w:val="00290DF1"/>
    <w:rsid w:val="00291306"/>
    <w:rsid w:val="00291BCA"/>
    <w:rsid w:val="00292997"/>
    <w:rsid w:val="00292F24"/>
    <w:rsid w:val="0029581B"/>
    <w:rsid w:val="002A3817"/>
    <w:rsid w:val="002A3CF5"/>
    <w:rsid w:val="002A7BAA"/>
    <w:rsid w:val="002B12C6"/>
    <w:rsid w:val="002B1BBA"/>
    <w:rsid w:val="002B3BBE"/>
    <w:rsid w:val="002B6549"/>
    <w:rsid w:val="002B7D74"/>
    <w:rsid w:val="002C74AA"/>
    <w:rsid w:val="002D1900"/>
    <w:rsid w:val="002D5856"/>
    <w:rsid w:val="002D5CB1"/>
    <w:rsid w:val="002E34C2"/>
    <w:rsid w:val="002E452F"/>
    <w:rsid w:val="002E6FB5"/>
    <w:rsid w:val="002E71EB"/>
    <w:rsid w:val="002F23E2"/>
    <w:rsid w:val="002F59C3"/>
    <w:rsid w:val="003040FF"/>
    <w:rsid w:val="00306499"/>
    <w:rsid w:val="00307CD3"/>
    <w:rsid w:val="00310F34"/>
    <w:rsid w:val="00312ABA"/>
    <w:rsid w:val="00314BA1"/>
    <w:rsid w:val="00323089"/>
    <w:rsid w:val="00325535"/>
    <w:rsid w:val="003276BA"/>
    <w:rsid w:val="00330E81"/>
    <w:rsid w:val="003342A2"/>
    <w:rsid w:val="003373CB"/>
    <w:rsid w:val="00343C55"/>
    <w:rsid w:val="003457D1"/>
    <w:rsid w:val="00345EC5"/>
    <w:rsid w:val="00346EFA"/>
    <w:rsid w:val="00347277"/>
    <w:rsid w:val="0034770A"/>
    <w:rsid w:val="0035134C"/>
    <w:rsid w:val="00352BFA"/>
    <w:rsid w:val="003552A7"/>
    <w:rsid w:val="00363F17"/>
    <w:rsid w:val="003754C1"/>
    <w:rsid w:val="0038516E"/>
    <w:rsid w:val="00386047"/>
    <w:rsid w:val="00387584"/>
    <w:rsid w:val="00392009"/>
    <w:rsid w:val="00392574"/>
    <w:rsid w:val="0039519C"/>
    <w:rsid w:val="00397CAB"/>
    <w:rsid w:val="003A38B9"/>
    <w:rsid w:val="003B1399"/>
    <w:rsid w:val="003B177B"/>
    <w:rsid w:val="003B4F87"/>
    <w:rsid w:val="003B5BA7"/>
    <w:rsid w:val="003C1404"/>
    <w:rsid w:val="003C2FE7"/>
    <w:rsid w:val="003C3B5F"/>
    <w:rsid w:val="003C3B97"/>
    <w:rsid w:val="003C6059"/>
    <w:rsid w:val="003D6190"/>
    <w:rsid w:val="003D65D5"/>
    <w:rsid w:val="003E088A"/>
    <w:rsid w:val="003E393F"/>
    <w:rsid w:val="003E3BC1"/>
    <w:rsid w:val="003E480E"/>
    <w:rsid w:val="003F25C7"/>
    <w:rsid w:val="003F3FA3"/>
    <w:rsid w:val="003F4AC5"/>
    <w:rsid w:val="004009F3"/>
    <w:rsid w:val="004061C9"/>
    <w:rsid w:val="0040764B"/>
    <w:rsid w:val="00411A58"/>
    <w:rsid w:val="00412177"/>
    <w:rsid w:val="00413A37"/>
    <w:rsid w:val="004173C5"/>
    <w:rsid w:val="004212DC"/>
    <w:rsid w:val="004244EB"/>
    <w:rsid w:val="00425599"/>
    <w:rsid w:val="0043353A"/>
    <w:rsid w:val="00434A22"/>
    <w:rsid w:val="004408B9"/>
    <w:rsid w:val="00440F57"/>
    <w:rsid w:val="00447A9B"/>
    <w:rsid w:val="00447EE5"/>
    <w:rsid w:val="004530C3"/>
    <w:rsid w:val="00457E92"/>
    <w:rsid w:val="00460DA1"/>
    <w:rsid w:val="00466A52"/>
    <w:rsid w:val="00467D04"/>
    <w:rsid w:val="004707AA"/>
    <w:rsid w:val="00470898"/>
    <w:rsid w:val="00474493"/>
    <w:rsid w:val="004765C4"/>
    <w:rsid w:val="004806C5"/>
    <w:rsid w:val="00481E24"/>
    <w:rsid w:val="004912F6"/>
    <w:rsid w:val="004925DB"/>
    <w:rsid w:val="004952B3"/>
    <w:rsid w:val="00497351"/>
    <w:rsid w:val="004A07D0"/>
    <w:rsid w:val="004A2A8F"/>
    <w:rsid w:val="004B3716"/>
    <w:rsid w:val="004B4746"/>
    <w:rsid w:val="004C03AE"/>
    <w:rsid w:val="004C5174"/>
    <w:rsid w:val="004C5E2C"/>
    <w:rsid w:val="004C6576"/>
    <w:rsid w:val="004D1988"/>
    <w:rsid w:val="004D1A21"/>
    <w:rsid w:val="004D3F3F"/>
    <w:rsid w:val="004D4093"/>
    <w:rsid w:val="004D5B0E"/>
    <w:rsid w:val="004F05B9"/>
    <w:rsid w:val="004F26D7"/>
    <w:rsid w:val="005001BE"/>
    <w:rsid w:val="00501471"/>
    <w:rsid w:val="00506A15"/>
    <w:rsid w:val="00506F34"/>
    <w:rsid w:val="0050786C"/>
    <w:rsid w:val="00510143"/>
    <w:rsid w:val="005130A5"/>
    <w:rsid w:val="00515215"/>
    <w:rsid w:val="00525966"/>
    <w:rsid w:val="00535A70"/>
    <w:rsid w:val="00536CC9"/>
    <w:rsid w:val="00536FD0"/>
    <w:rsid w:val="005379B8"/>
    <w:rsid w:val="00540D70"/>
    <w:rsid w:val="00542560"/>
    <w:rsid w:val="00545C81"/>
    <w:rsid w:val="00550B34"/>
    <w:rsid w:val="00552736"/>
    <w:rsid w:val="00560026"/>
    <w:rsid w:val="005602BB"/>
    <w:rsid w:val="0056177A"/>
    <w:rsid w:val="00567AD5"/>
    <w:rsid w:val="00574341"/>
    <w:rsid w:val="00591E14"/>
    <w:rsid w:val="00593E1A"/>
    <w:rsid w:val="00594E09"/>
    <w:rsid w:val="0059703D"/>
    <w:rsid w:val="005A026E"/>
    <w:rsid w:val="005A21EB"/>
    <w:rsid w:val="005A60D8"/>
    <w:rsid w:val="005A7C96"/>
    <w:rsid w:val="005B1E25"/>
    <w:rsid w:val="005B47B4"/>
    <w:rsid w:val="005B551B"/>
    <w:rsid w:val="005C04EF"/>
    <w:rsid w:val="005C1722"/>
    <w:rsid w:val="005C1C1B"/>
    <w:rsid w:val="005C4B40"/>
    <w:rsid w:val="005C66FA"/>
    <w:rsid w:val="005D1C8A"/>
    <w:rsid w:val="005D1F9A"/>
    <w:rsid w:val="005D4303"/>
    <w:rsid w:val="005D7104"/>
    <w:rsid w:val="005E2A86"/>
    <w:rsid w:val="005E3C38"/>
    <w:rsid w:val="005F23D4"/>
    <w:rsid w:val="005F413A"/>
    <w:rsid w:val="00601475"/>
    <w:rsid w:val="006034C4"/>
    <w:rsid w:val="00605164"/>
    <w:rsid w:val="00611FF2"/>
    <w:rsid w:val="00613B82"/>
    <w:rsid w:val="00615929"/>
    <w:rsid w:val="006231AA"/>
    <w:rsid w:val="00631279"/>
    <w:rsid w:val="006327A8"/>
    <w:rsid w:val="00634802"/>
    <w:rsid w:val="006408B9"/>
    <w:rsid w:val="0064279E"/>
    <w:rsid w:val="0064474A"/>
    <w:rsid w:val="0065045C"/>
    <w:rsid w:val="006670A7"/>
    <w:rsid w:val="006705BB"/>
    <w:rsid w:val="00675058"/>
    <w:rsid w:val="00675CCA"/>
    <w:rsid w:val="006779BD"/>
    <w:rsid w:val="00686F70"/>
    <w:rsid w:val="00690D6E"/>
    <w:rsid w:val="0069208C"/>
    <w:rsid w:val="00692819"/>
    <w:rsid w:val="00696DF4"/>
    <w:rsid w:val="00696F26"/>
    <w:rsid w:val="006A241B"/>
    <w:rsid w:val="006A2CC7"/>
    <w:rsid w:val="006A4838"/>
    <w:rsid w:val="006A5EE0"/>
    <w:rsid w:val="006B32AA"/>
    <w:rsid w:val="006B358C"/>
    <w:rsid w:val="006B3C7C"/>
    <w:rsid w:val="006B6B80"/>
    <w:rsid w:val="006C23AF"/>
    <w:rsid w:val="006C4404"/>
    <w:rsid w:val="006C757D"/>
    <w:rsid w:val="006C7F00"/>
    <w:rsid w:val="006D4055"/>
    <w:rsid w:val="006D7ACC"/>
    <w:rsid w:val="006E1B46"/>
    <w:rsid w:val="006E569C"/>
    <w:rsid w:val="006E7203"/>
    <w:rsid w:val="006F18EA"/>
    <w:rsid w:val="006F1B85"/>
    <w:rsid w:val="006F298E"/>
    <w:rsid w:val="006F3461"/>
    <w:rsid w:val="006F5925"/>
    <w:rsid w:val="0070063E"/>
    <w:rsid w:val="00710D4B"/>
    <w:rsid w:val="0071211A"/>
    <w:rsid w:val="00712D90"/>
    <w:rsid w:val="00717D16"/>
    <w:rsid w:val="00721017"/>
    <w:rsid w:val="007228A6"/>
    <w:rsid w:val="00726F36"/>
    <w:rsid w:val="00727B1F"/>
    <w:rsid w:val="007421E0"/>
    <w:rsid w:val="00742574"/>
    <w:rsid w:val="00744B50"/>
    <w:rsid w:val="00745DB3"/>
    <w:rsid w:val="0074706B"/>
    <w:rsid w:val="007533FC"/>
    <w:rsid w:val="00753E19"/>
    <w:rsid w:val="00766247"/>
    <w:rsid w:val="00767C8A"/>
    <w:rsid w:val="00771C8D"/>
    <w:rsid w:val="007809F0"/>
    <w:rsid w:val="00783F47"/>
    <w:rsid w:val="0078576C"/>
    <w:rsid w:val="007946CC"/>
    <w:rsid w:val="00795769"/>
    <w:rsid w:val="00797138"/>
    <w:rsid w:val="007B6124"/>
    <w:rsid w:val="007B71D2"/>
    <w:rsid w:val="007C721C"/>
    <w:rsid w:val="007D0CD0"/>
    <w:rsid w:val="007D5DA7"/>
    <w:rsid w:val="007E46A5"/>
    <w:rsid w:val="007F1198"/>
    <w:rsid w:val="00800119"/>
    <w:rsid w:val="0080329D"/>
    <w:rsid w:val="008073FE"/>
    <w:rsid w:val="00812ABD"/>
    <w:rsid w:val="00812E17"/>
    <w:rsid w:val="00813EB3"/>
    <w:rsid w:val="00814062"/>
    <w:rsid w:val="00822819"/>
    <w:rsid w:val="00824D5A"/>
    <w:rsid w:val="0083432E"/>
    <w:rsid w:val="00835B91"/>
    <w:rsid w:val="00842AC9"/>
    <w:rsid w:val="00844F98"/>
    <w:rsid w:val="008471E3"/>
    <w:rsid w:val="0085033F"/>
    <w:rsid w:val="0085145A"/>
    <w:rsid w:val="008532BE"/>
    <w:rsid w:val="0085534C"/>
    <w:rsid w:val="0085547A"/>
    <w:rsid w:val="00855C87"/>
    <w:rsid w:val="008564E1"/>
    <w:rsid w:val="00864CD5"/>
    <w:rsid w:val="00866D8D"/>
    <w:rsid w:val="008719C4"/>
    <w:rsid w:val="00884565"/>
    <w:rsid w:val="00884577"/>
    <w:rsid w:val="0088686C"/>
    <w:rsid w:val="008917EF"/>
    <w:rsid w:val="00895E11"/>
    <w:rsid w:val="008A3E29"/>
    <w:rsid w:val="008B1753"/>
    <w:rsid w:val="008B20EF"/>
    <w:rsid w:val="008B5B88"/>
    <w:rsid w:val="008B736E"/>
    <w:rsid w:val="008C7F77"/>
    <w:rsid w:val="008D0BD9"/>
    <w:rsid w:val="008D0D11"/>
    <w:rsid w:val="008D1D3D"/>
    <w:rsid w:val="008E0F1E"/>
    <w:rsid w:val="008E1364"/>
    <w:rsid w:val="008E2EC5"/>
    <w:rsid w:val="008E74D3"/>
    <w:rsid w:val="008E7CE2"/>
    <w:rsid w:val="008F6A11"/>
    <w:rsid w:val="0090459E"/>
    <w:rsid w:val="00905E01"/>
    <w:rsid w:val="009065E1"/>
    <w:rsid w:val="00921BA7"/>
    <w:rsid w:val="00922DAB"/>
    <w:rsid w:val="00926188"/>
    <w:rsid w:val="00931807"/>
    <w:rsid w:val="00931B7B"/>
    <w:rsid w:val="00933028"/>
    <w:rsid w:val="009363F9"/>
    <w:rsid w:val="00940554"/>
    <w:rsid w:val="009414D2"/>
    <w:rsid w:val="009446BC"/>
    <w:rsid w:val="009454F4"/>
    <w:rsid w:val="00947C82"/>
    <w:rsid w:val="00953F3A"/>
    <w:rsid w:val="0095601C"/>
    <w:rsid w:val="0096545C"/>
    <w:rsid w:val="0096703B"/>
    <w:rsid w:val="00974693"/>
    <w:rsid w:val="0097469F"/>
    <w:rsid w:val="00974F92"/>
    <w:rsid w:val="00975AC4"/>
    <w:rsid w:val="0098245F"/>
    <w:rsid w:val="0099009E"/>
    <w:rsid w:val="00990871"/>
    <w:rsid w:val="009917F2"/>
    <w:rsid w:val="00993271"/>
    <w:rsid w:val="009966E1"/>
    <w:rsid w:val="00996D4F"/>
    <w:rsid w:val="009A41CE"/>
    <w:rsid w:val="009A4869"/>
    <w:rsid w:val="009A5FBF"/>
    <w:rsid w:val="009B5277"/>
    <w:rsid w:val="009B69D7"/>
    <w:rsid w:val="009B7B10"/>
    <w:rsid w:val="009C0496"/>
    <w:rsid w:val="009C2BE2"/>
    <w:rsid w:val="009C3FF4"/>
    <w:rsid w:val="009C49EF"/>
    <w:rsid w:val="009C6E8F"/>
    <w:rsid w:val="009D16C2"/>
    <w:rsid w:val="009D3069"/>
    <w:rsid w:val="009D41BA"/>
    <w:rsid w:val="009D5FD9"/>
    <w:rsid w:val="009D73A3"/>
    <w:rsid w:val="009E5466"/>
    <w:rsid w:val="009E74EC"/>
    <w:rsid w:val="009F2419"/>
    <w:rsid w:val="009F24C9"/>
    <w:rsid w:val="00A059ED"/>
    <w:rsid w:val="00A06528"/>
    <w:rsid w:val="00A06920"/>
    <w:rsid w:val="00A12FA8"/>
    <w:rsid w:val="00A15D7F"/>
    <w:rsid w:val="00A16700"/>
    <w:rsid w:val="00A201B1"/>
    <w:rsid w:val="00A215BC"/>
    <w:rsid w:val="00A22EEB"/>
    <w:rsid w:val="00A31ADF"/>
    <w:rsid w:val="00A47C6F"/>
    <w:rsid w:val="00A52941"/>
    <w:rsid w:val="00A57669"/>
    <w:rsid w:val="00A6464A"/>
    <w:rsid w:val="00A70330"/>
    <w:rsid w:val="00A7172C"/>
    <w:rsid w:val="00A85354"/>
    <w:rsid w:val="00AC2185"/>
    <w:rsid w:val="00AC32E3"/>
    <w:rsid w:val="00AD1B38"/>
    <w:rsid w:val="00AD1FF1"/>
    <w:rsid w:val="00AD3A55"/>
    <w:rsid w:val="00AD6D96"/>
    <w:rsid w:val="00AE11D8"/>
    <w:rsid w:val="00AE1A3F"/>
    <w:rsid w:val="00AE79EA"/>
    <w:rsid w:val="00AF1676"/>
    <w:rsid w:val="00AF2ABB"/>
    <w:rsid w:val="00AF6548"/>
    <w:rsid w:val="00B01E37"/>
    <w:rsid w:val="00B05267"/>
    <w:rsid w:val="00B113CE"/>
    <w:rsid w:val="00B13E0F"/>
    <w:rsid w:val="00B13E24"/>
    <w:rsid w:val="00B31115"/>
    <w:rsid w:val="00B32CF6"/>
    <w:rsid w:val="00B33797"/>
    <w:rsid w:val="00B4208A"/>
    <w:rsid w:val="00B420DA"/>
    <w:rsid w:val="00B431F1"/>
    <w:rsid w:val="00B44634"/>
    <w:rsid w:val="00B45AE1"/>
    <w:rsid w:val="00B47D46"/>
    <w:rsid w:val="00B51073"/>
    <w:rsid w:val="00B510B0"/>
    <w:rsid w:val="00B5179C"/>
    <w:rsid w:val="00B54228"/>
    <w:rsid w:val="00B5522B"/>
    <w:rsid w:val="00B60D42"/>
    <w:rsid w:val="00B64CD5"/>
    <w:rsid w:val="00B668ED"/>
    <w:rsid w:val="00B71B4A"/>
    <w:rsid w:val="00B73CCE"/>
    <w:rsid w:val="00B761E8"/>
    <w:rsid w:val="00B80039"/>
    <w:rsid w:val="00B81848"/>
    <w:rsid w:val="00B83853"/>
    <w:rsid w:val="00B8559B"/>
    <w:rsid w:val="00BA34E0"/>
    <w:rsid w:val="00BA4BDD"/>
    <w:rsid w:val="00BA5F1D"/>
    <w:rsid w:val="00BB1881"/>
    <w:rsid w:val="00BB2AAE"/>
    <w:rsid w:val="00BB511B"/>
    <w:rsid w:val="00BB524E"/>
    <w:rsid w:val="00BB6EE1"/>
    <w:rsid w:val="00BC3B53"/>
    <w:rsid w:val="00BC3D03"/>
    <w:rsid w:val="00BC7DE8"/>
    <w:rsid w:val="00BD151C"/>
    <w:rsid w:val="00BD15D5"/>
    <w:rsid w:val="00BD25E9"/>
    <w:rsid w:val="00BD2966"/>
    <w:rsid w:val="00BE1734"/>
    <w:rsid w:val="00BE1945"/>
    <w:rsid w:val="00BE3173"/>
    <w:rsid w:val="00BE496A"/>
    <w:rsid w:val="00BE513B"/>
    <w:rsid w:val="00BE5EFF"/>
    <w:rsid w:val="00BF0549"/>
    <w:rsid w:val="00BF1F8C"/>
    <w:rsid w:val="00BF322C"/>
    <w:rsid w:val="00BF7FEA"/>
    <w:rsid w:val="00C137ED"/>
    <w:rsid w:val="00C21FE8"/>
    <w:rsid w:val="00C22704"/>
    <w:rsid w:val="00C22979"/>
    <w:rsid w:val="00C250C7"/>
    <w:rsid w:val="00C2687A"/>
    <w:rsid w:val="00C3119A"/>
    <w:rsid w:val="00C321AE"/>
    <w:rsid w:val="00C32315"/>
    <w:rsid w:val="00C32A15"/>
    <w:rsid w:val="00C33E5C"/>
    <w:rsid w:val="00C37BFC"/>
    <w:rsid w:val="00C50DF6"/>
    <w:rsid w:val="00C51AC8"/>
    <w:rsid w:val="00C53754"/>
    <w:rsid w:val="00C61564"/>
    <w:rsid w:val="00C6177B"/>
    <w:rsid w:val="00C62B8A"/>
    <w:rsid w:val="00C64AD4"/>
    <w:rsid w:val="00C66409"/>
    <w:rsid w:val="00C707CC"/>
    <w:rsid w:val="00C728EC"/>
    <w:rsid w:val="00C75A23"/>
    <w:rsid w:val="00C8542F"/>
    <w:rsid w:val="00C92599"/>
    <w:rsid w:val="00C92A39"/>
    <w:rsid w:val="00C94812"/>
    <w:rsid w:val="00C963C3"/>
    <w:rsid w:val="00CA224E"/>
    <w:rsid w:val="00CB3467"/>
    <w:rsid w:val="00CC6D08"/>
    <w:rsid w:val="00CC7D12"/>
    <w:rsid w:val="00CD02F7"/>
    <w:rsid w:val="00CD187B"/>
    <w:rsid w:val="00CD248B"/>
    <w:rsid w:val="00CD6F57"/>
    <w:rsid w:val="00CD7A78"/>
    <w:rsid w:val="00CE08AE"/>
    <w:rsid w:val="00CE4BB3"/>
    <w:rsid w:val="00CE5842"/>
    <w:rsid w:val="00CE7CC2"/>
    <w:rsid w:val="00CF1726"/>
    <w:rsid w:val="00CF1B2B"/>
    <w:rsid w:val="00CF3654"/>
    <w:rsid w:val="00CF3A0A"/>
    <w:rsid w:val="00CF6D02"/>
    <w:rsid w:val="00CF6D26"/>
    <w:rsid w:val="00CF768E"/>
    <w:rsid w:val="00CF774E"/>
    <w:rsid w:val="00D06DB2"/>
    <w:rsid w:val="00D14056"/>
    <w:rsid w:val="00D16C4C"/>
    <w:rsid w:val="00D172AF"/>
    <w:rsid w:val="00D2008E"/>
    <w:rsid w:val="00D24CC3"/>
    <w:rsid w:val="00D2609E"/>
    <w:rsid w:val="00D33F28"/>
    <w:rsid w:val="00D357ED"/>
    <w:rsid w:val="00D445D1"/>
    <w:rsid w:val="00D4548B"/>
    <w:rsid w:val="00D47811"/>
    <w:rsid w:val="00D51306"/>
    <w:rsid w:val="00D54490"/>
    <w:rsid w:val="00D73B22"/>
    <w:rsid w:val="00D80179"/>
    <w:rsid w:val="00D8134F"/>
    <w:rsid w:val="00D81A58"/>
    <w:rsid w:val="00D82AB1"/>
    <w:rsid w:val="00D82DDA"/>
    <w:rsid w:val="00D83EFD"/>
    <w:rsid w:val="00D9046C"/>
    <w:rsid w:val="00D9128A"/>
    <w:rsid w:val="00D92C35"/>
    <w:rsid w:val="00D92FEF"/>
    <w:rsid w:val="00D93D79"/>
    <w:rsid w:val="00D95C9F"/>
    <w:rsid w:val="00D97C90"/>
    <w:rsid w:val="00DA09D6"/>
    <w:rsid w:val="00DA6624"/>
    <w:rsid w:val="00DB01FF"/>
    <w:rsid w:val="00DB268C"/>
    <w:rsid w:val="00DB3AE7"/>
    <w:rsid w:val="00DB4348"/>
    <w:rsid w:val="00DB475F"/>
    <w:rsid w:val="00DC1C0B"/>
    <w:rsid w:val="00DC566B"/>
    <w:rsid w:val="00DC6828"/>
    <w:rsid w:val="00DC7A76"/>
    <w:rsid w:val="00DD1EDC"/>
    <w:rsid w:val="00DD2649"/>
    <w:rsid w:val="00DE1547"/>
    <w:rsid w:val="00DE22B3"/>
    <w:rsid w:val="00DE3351"/>
    <w:rsid w:val="00DE3418"/>
    <w:rsid w:val="00DE4902"/>
    <w:rsid w:val="00DE554C"/>
    <w:rsid w:val="00DE718B"/>
    <w:rsid w:val="00DF169D"/>
    <w:rsid w:val="00DF2B3B"/>
    <w:rsid w:val="00DF66AF"/>
    <w:rsid w:val="00DF67AB"/>
    <w:rsid w:val="00DF75EC"/>
    <w:rsid w:val="00E0722E"/>
    <w:rsid w:val="00E113D0"/>
    <w:rsid w:val="00E11D73"/>
    <w:rsid w:val="00E12900"/>
    <w:rsid w:val="00E14740"/>
    <w:rsid w:val="00E14CBE"/>
    <w:rsid w:val="00E14EFC"/>
    <w:rsid w:val="00E157E4"/>
    <w:rsid w:val="00E164C1"/>
    <w:rsid w:val="00E2302F"/>
    <w:rsid w:val="00E23BB3"/>
    <w:rsid w:val="00E23F5A"/>
    <w:rsid w:val="00E248A8"/>
    <w:rsid w:val="00E26C68"/>
    <w:rsid w:val="00E35330"/>
    <w:rsid w:val="00E41BA1"/>
    <w:rsid w:val="00E46025"/>
    <w:rsid w:val="00E540A2"/>
    <w:rsid w:val="00E55401"/>
    <w:rsid w:val="00E57FD1"/>
    <w:rsid w:val="00E64963"/>
    <w:rsid w:val="00E6780D"/>
    <w:rsid w:val="00E71F45"/>
    <w:rsid w:val="00E85A29"/>
    <w:rsid w:val="00E90117"/>
    <w:rsid w:val="00E90E1B"/>
    <w:rsid w:val="00E93114"/>
    <w:rsid w:val="00EA76F2"/>
    <w:rsid w:val="00EA7F64"/>
    <w:rsid w:val="00EB5BDD"/>
    <w:rsid w:val="00EC11BC"/>
    <w:rsid w:val="00EC2CD8"/>
    <w:rsid w:val="00EC5404"/>
    <w:rsid w:val="00ED3CF7"/>
    <w:rsid w:val="00ED4B99"/>
    <w:rsid w:val="00EE3664"/>
    <w:rsid w:val="00EE4766"/>
    <w:rsid w:val="00EE49FB"/>
    <w:rsid w:val="00EF0534"/>
    <w:rsid w:val="00EF669D"/>
    <w:rsid w:val="00F017CF"/>
    <w:rsid w:val="00F06937"/>
    <w:rsid w:val="00F10F4B"/>
    <w:rsid w:val="00F11831"/>
    <w:rsid w:val="00F12212"/>
    <w:rsid w:val="00F12981"/>
    <w:rsid w:val="00F24C64"/>
    <w:rsid w:val="00F26E56"/>
    <w:rsid w:val="00F30449"/>
    <w:rsid w:val="00F31D1D"/>
    <w:rsid w:val="00F34E52"/>
    <w:rsid w:val="00F35CC5"/>
    <w:rsid w:val="00F37CEA"/>
    <w:rsid w:val="00F40629"/>
    <w:rsid w:val="00F41671"/>
    <w:rsid w:val="00F445C7"/>
    <w:rsid w:val="00F519B2"/>
    <w:rsid w:val="00F550EE"/>
    <w:rsid w:val="00F55D8A"/>
    <w:rsid w:val="00F56672"/>
    <w:rsid w:val="00F577AD"/>
    <w:rsid w:val="00F61D2B"/>
    <w:rsid w:val="00F62639"/>
    <w:rsid w:val="00F654AA"/>
    <w:rsid w:val="00F70A0A"/>
    <w:rsid w:val="00F722B7"/>
    <w:rsid w:val="00F7310B"/>
    <w:rsid w:val="00F80DBD"/>
    <w:rsid w:val="00F81B0B"/>
    <w:rsid w:val="00F8231E"/>
    <w:rsid w:val="00F85D70"/>
    <w:rsid w:val="00F86CD9"/>
    <w:rsid w:val="00F91A16"/>
    <w:rsid w:val="00F947DD"/>
    <w:rsid w:val="00F9490D"/>
    <w:rsid w:val="00FA13E6"/>
    <w:rsid w:val="00FA66F5"/>
    <w:rsid w:val="00FB1539"/>
    <w:rsid w:val="00FB6055"/>
    <w:rsid w:val="00FB7B2C"/>
    <w:rsid w:val="00FC214F"/>
    <w:rsid w:val="00FC46A4"/>
    <w:rsid w:val="00FC7550"/>
    <w:rsid w:val="00FD2012"/>
    <w:rsid w:val="00FD30A1"/>
    <w:rsid w:val="00FD3E15"/>
    <w:rsid w:val="00FE1A35"/>
    <w:rsid w:val="00FE2345"/>
    <w:rsid w:val="00FF2DE6"/>
    <w:rsid w:val="00FF65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4AA"/>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 w:type="paragraph" w:styleId="NormalWeb">
    <w:name w:val="Normal (Web)"/>
    <w:basedOn w:val="Normal"/>
    <w:uiPriority w:val="99"/>
    <w:semiHidden/>
    <w:unhideWhenUsed/>
    <w:rsid w:val="00550B34"/>
    <w:rPr>
      <w:rFonts w:ascii="Times New Roman" w:hAnsi="Times New Roman" w:cs="Times New Roman"/>
    </w:rPr>
  </w:style>
  <w:style w:type="character" w:styleId="Strong">
    <w:name w:val="Strong"/>
    <w:basedOn w:val="DefaultParagraphFont"/>
    <w:uiPriority w:val="22"/>
    <w:qFormat/>
    <w:rsid w:val="009E5466"/>
    <w:rPr>
      <w:b/>
      <w:bCs/>
    </w:rPr>
  </w:style>
  <w:style w:type="character" w:styleId="Emphasis">
    <w:name w:val="Emphasis"/>
    <w:basedOn w:val="DefaultParagraphFont"/>
    <w:uiPriority w:val="20"/>
    <w:qFormat/>
    <w:rsid w:val="009E54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3129</TotalTime>
  <Pages>14</Pages>
  <Words>2367</Words>
  <Characters>13495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Samson Salvi</cp:lastModifiedBy>
  <cp:revision>663</cp:revision>
  <dcterms:created xsi:type="dcterms:W3CDTF">2026-02-13T15:34:00Z</dcterms:created>
  <dcterms:modified xsi:type="dcterms:W3CDTF">2026-02-27T10:42:00Z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e0213303-ae06-4ab3-af08-e5284ecf8e2e</vt:lpwstr>
  </property>
</Properties>
</file>