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39"/>
        <w:gridCol w:w="8483"/>
      </w:tblGrid>
      <w:tr w:rsidR="00255FA3" w:rsidRPr="006A4DCC" w:rsidTr="00A914BF">
        <w:trPr>
          <w:trHeight w:val="416"/>
        </w:trPr>
        <w:tc>
          <w:tcPr>
            <w:tcW w:w="9322" w:type="dxa"/>
            <w:gridSpan w:val="2"/>
            <w:shd w:val="clear" w:color="auto" w:fill="D9D9D9"/>
          </w:tcPr>
          <w:p w:rsidR="00ED46A1" w:rsidRDefault="006A4DCC" w:rsidP="00ED46A1">
            <w:pPr>
              <w:spacing w:after="0"/>
              <w:contextualSpacing/>
              <w:jc w:val="center"/>
              <w:rPr>
                <w:rFonts w:ascii="Arial" w:hAnsi="Arial" w:cs="Arial"/>
                <w:b/>
                <w:sz w:val="20"/>
                <w:szCs w:val="20"/>
              </w:rPr>
            </w:pPr>
            <w:bookmarkStart w:id="0" w:name="_GoBack"/>
            <w:bookmarkEnd w:id="0"/>
            <w:r w:rsidRPr="006A4DCC">
              <w:rPr>
                <w:rFonts w:ascii="Arial" w:hAnsi="Arial" w:cs="Arial"/>
                <w:b/>
              </w:rPr>
              <w:t>Assessment Guidance</w:t>
            </w:r>
            <w:r w:rsidR="00ED46A1">
              <w:rPr>
                <w:rFonts w:ascii="Arial" w:hAnsi="Arial" w:cs="Arial"/>
                <w:b/>
              </w:rPr>
              <w:t xml:space="preserve"> </w:t>
            </w:r>
            <w:r w:rsidR="003360FE" w:rsidRPr="006A4DCC">
              <w:rPr>
                <w:rFonts w:ascii="Arial" w:hAnsi="Arial" w:cs="Arial"/>
                <w:b/>
                <w:sz w:val="20"/>
                <w:szCs w:val="20"/>
              </w:rPr>
              <w:t>5</w:t>
            </w:r>
            <w:r w:rsidR="003360FE">
              <w:rPr>
                <w:rFonts w:ascii="Arial" w:hAnsi="Arial" w:cs="Arial"/>
                <w:b/>
                <w:sz w:val="20"/>
                <w:szCs w:val="20"/>
              </w:rPr>
              <w:t>A</w:t>
            </w:r>
            <w:r w:rsidR="008F2A52">
              <w:rPr>
                <w:rFonts w:ascii="Arial" w:hAnsi="Arial" w:cs="Arial"/>
                <w:b/>
                <w:sz w:val="20"/>
                <w:szCs w:val="20"/>
              </w:rPr>
              <w:t>IOP</w:t>
            </w:r>
            <w:r w:rsidR="00ED46A1">
              <w:rPr>
                <w:rFonts w:ascii="Arial" w:hAnsi="Arial" w:cs="Arial"/>
                <w:b/>
                <w:sz w:val="20"/>
                <w:szCs w:val="20"/>
              </w:rPr>
              <w:t xml:space="preserve"> (8 credits)</w:t>
            </w:r>
            <w:r w:rsidR="003360FE" w:rsidRPr="006A4DCC">
              <w:rPr>
                <w:rFonts w:ascii="Arial" w:hAnsi="Arial" w:cs="Arial"/>
                <w:b/>
                <w:sz w:val="20"/>
                <w:szCs w:val="20"/>
              </w:rPr>
              <w:t xml:space="preserve">:  </w:t>
            </w:r>
          </w:p>
          <w:p w:rsidR="00255FA3" w:rsidRPr="006A4DCC" w:rsidRDefault="008F2A52" w:rsidP="00ED46A1">
            <w:pPr>
              <w:spacing w:after="0"/>
              <w:contextualSpacing/>
              <w:jc w:val="center"/>
              <w:rPr>
                <w:rFonts w:ascii="Arial" w:hAnsi="Arial" w:cs="Arial"/>
                <w:b/>
                <w:sz w:val="20"/>
                <w:szCs w:val="20"/>
              </w:rPr>
            </w:pPr>
            <w:r w:rsidRPr="008F2A52">
              <w:rPr>
                <w:rFonts w:ascii="Arial" w:hAnsi="Arial" w:cs="Arial"/>
                <w:b/>
                <w:sz w:val="20"/>
                <w:szCs w:val="20"/>
              </w:rPr>
              <w:t>Contributing to the Improvement of Individual and Organisational Performance</w:t>
            </w:r>
          </w:p>
        </w:tc>
      </w:tr>
      <w:tr w:rsidR="00255FA3" w:rsidRPr="006A4DCC" w:rsidTr="00303221">
        <w:trPr>
          <w:trHeight w:val="2826"/>
        </w:trPr>
        <w:tc>
          <w:tcPr>
            <w:tcW w:w="9322" w:type="dxa"/>
            <w:gridSpan w:val="2"/>
          </w:tcPr>
          <w:p w:rsidR="00F9694B" w:rsidRDefault="00F9694B" w:rsidP="00F9694B">
            <w:pPr>
              <w:pStyle w:val="ListParagraph"/>
              <w:spacing w:after="0"/>
              <w:ind w:left="360"/>
              <w:rPr>
                <w:rFonts w:ascii="Arial" w:hAnsi="Arial" w:cs="Arial"/>
                <w:sz w:val="20"/>
                <w:szCs w:val="20"/>
              </w:rPr>
            </w:pPr>
          </w:p>
          <w:p w:rsidR="003360FE" w:rsidRPr="003360FE" w:rsidRDefault="003360FE" w:rsidP="003360FE">
            <w:pPr>
              <w:pStyle w:val="ListParagraph"/>
              <w:numPr>
                <w:ilvl w:val="0"/>
                <w:numId w:val="5"/>
              </w:numPr>
              <w:spacing w:after="0"/>
              <w:rPr>
                <w:rFonts w:ascii="Arial" w:hAnsi="Arial" w:cs="Arial"/>
                <w:sz w:val="20"/>
                <w:szCs w:val="20"/>
              </w:rPr>
            </w:pPr>
            <w:r w:rsidRPr="003360FE">
              <w:rPr>
                <w:rFonts w:ascii="Arial" w:hAnsi="Arial" w:cs="Arial"/>
                <w:sz w:val="20"/>
                <w:szCs w:val="20"/>
              </w:rPr>
              <w:t>Learners should provide a portfolio (electronic or paper) of evidence, with some basic referencing to show how evidence meets the criteria.  It is strongly recommended that evidence is planned and agreed with an assessor at commencement of the unit.</w:t>
            </w:r>
          </w:p>
          <w:p w:rsidR="003360FE" w:rsidRPr="003360FE" w:rsidRDefault="003360FE" w:rsidP="003360FE">
            <w:pPr>
              <w:pStyle w:val="ListParagraph"/>
              <w:numPr>
                <w:ilvl w:val="0"/>
                <w:numId w:val="5"/>
              </w:numPr>
              <w:spacing w:after="0"/>
              <w:rPr>
                <w:rFonts w:ascii="Arial" w:hAnsi="Arial" w:cs="Arial"/>
                <w:sz w:val="20"/>
                <w:szCs w:val="20"/>
              </w:rPr>
            </w:pPr>
            <w:r w:rsidRPr="003360FE">
              <w:rPr>
                <w:rFonts w:ascii="Arial" w:hAnsi="Arial" w:cs="Arial"/>
                <w:sz w:val="20"/>
                <w:szCs w:val="20"/>
              </w:rPr>
              <w:t xml:space="preserve">Evidence should primarily be from work activities undertaken by the learner (i.e. work products) although this may be supplemented by other types of evidence, such as: observation, witness testimony, explanatory personal report, professional discussion (with an assessor), question and answer.  </w:t>
            </w:r>
          </w:p>
          <w:p w:rsidR="003360FE" w:rsidRPr="003360FE" w:rsidRDefault="003360FE" w:rsidP="003360FE">
            <w:pPr>
              <w:pStyle w:val="ListParagraph"/>
              <w:numPr>
                <w:ilvl w:val="0"/>
                <w:numId w:val="5"/>
              </w:numPr>
              <w:spacing w:after="0"/>
              <w:rPr>
                <w:rFonts w:ascii="Arial" w:hAnsi="Arial" w:cs="Arial"/>
                <w:sz w:val="20"/>
                <w:szCs w:val="20"/>
              </w:rPr>
            </w:pPr>
            <w:r w:rsidRPr="003360FE">
              <w:rPr>
                <w:rFonts w:ascii="Arial" w:hAnsi="Arial" w:cs="Arial"/>
                <w:sz w:val="20"/>
                <w:szCs w:val="20"/>
              </w:rPr>
              <w:t>Simulation evidence (e.g. evidence generated from activities undertaken in the classroom or training environment) is not appropriate for this unit, except in exceptional circumstances and where agreed with the CIPD.</w:t>
            </w:r>
          </w:p>
          <w:p w:rsidR="003360FE" w:rsidRPr="003360FE" w:rsidRDefault="003360FE" w:rsidP="003360FE">
            <w:pPr>
              <w:pStyle w:val="ListParagraph"/>
              <w:numPr>
                <w:ilvl w:val="0"/>
                <w:numId w:val="5"/>
              </w:numPr>
              <w:spacing w:after="0"/>
              <w:rPr>
                <w:rFonts w:ascii="Arial" w:hAnsi="Arial" w:cs="Arial"/>
                <w:sz w:val="20"/>
                <w:szCs w:val="20"/>
              </w:rPr>
            </w:pPr>
            <w:r w:rsidRPr="003360FE">
              <w:rPr>
                <w:rFonts w:ascii="Arial" w:hAnsi="Arial" w:cs="Arial"/>
                <w:sz w:val="20"/>
                <w:szCs w:val="20"/>
              </w:rPr>
              <w:t>Evidence provided for assessment should reflect, or clearly equate to, that stated in the evidence requirements (ER) sections below.</w:t>
            </w:r>
          </w:p>
          <w:p w:rsidR="00255FA3" w:rsidRPr="003360FE" w:rsidRDefault="00255FA3" w:rsidP="003360FE">
            <w:pPr>
              <w:pStyle w:val="ListParagraph"/>
              <w:spacing w:after="0"/>
              <w:rPr>
                <w:rFonts w:ascii="Arial" w:hAnsi="Arial" w:cs="Arial"/>
                <w:sz w:val="20"/>
                <w:szCs w:val="20"/>
              </w:rPr>
            </w:pPr>
          </w:p>
        </w:tc>
      </w:tr>
      <w:tr w:rsidR="003171BD" w:rsidRPr="006A4DCC" w:rsidTr="00A914BF">
        <w:trPr>
          <w:trHeight w:val="213"/>
        </w:trPr>
        <w:tc>
          <w:tcPr>
            <w:tcW w:w="9322" w:type="dxa"/>
            <w:gridSpan w:val="2"/>
            <w:shd w:val="clear" w:color="auto" w:fill="D9D9D9"/>
          </w:tcPr>
          <w:p w:rsidR="003171BD" w:rsidRPr="008F2A52" w:rsidRDefault="003171BD" w:rsidP="00A253EC">
            <w:pPr>
              <w:pStyle w:val="ListParagraph"/>
              <w:spacing w:after="0" w:line="276" w:lineRule="auto"/>
              <w:ind w:left="0"/>
              <w:rPr>
                <w:rFonts w:ascii="Arial" w:hAnsi="Arial" w:cs="Arial"/>
                <w:b/>
                <w:sz w:val="18"/>
                <w:szCs w:val="18"/>
              </w:rPr>
            </w:pPr>
            <w:r w:rsidRPr="008F2A52">
              <w:rPr>
                <w:rFonts w:ascii="Arial" w:hAnsi="Arial" w:cs="Arial"/>
                <w:b/>
                <w:sz w:val="18"/>
                <w:szCs w:val="18"/>
              </w:rPr>
              <w:t xml:space="preserve">LO1 - </w:t>
            </w:r>
            <w:r w:rsidR="00A253EC" w:rsidRPr="008F2A52">
              <w:rPr>
                <w:rFonts w:ascii="Arial" w:hAnsi="Arial" w:cs="Arial"/>
                <w:b/>
                <w:sz w:val="18"/>
                <w:szCs w:val="18"/>
              </w:rPr>
              <w:t>Be able to contribute to the delivery of performance management activities within the organisation.</w:t>
            </w:r>
          </w:p>
        </w:tc>
      </w:tr>
      <w:tr w:rsidR="003171BD" w:rsidRPr="006A4DCC" w:rsidTr="00F9694B">
        <w:trPr>
          <w:trHeight w:val="287"/>
        </w:trPr>
        <w:tc>
          <w:tcPr>
            <w:tcW w:w="839" w:type="dxa"/>
          </w:tcPr>
          <w:p w:rsidR="003171BD" w:rsidRDefault="003171BD" w:rsidP="00303221">
            <w:pPr>
              <w:spacing w:after="0"/>
              <w:contextualSpacing/>
              <w:rPr>
                <w:rFonts w:ascii="Arial" w:hAnsi="Arial" w:cs="Arial"/>
                <w:b/>
                <w:sz w:val="20"/>
                <w:szCs w:val="20"/>
              </w:rPr>
            </w:pPr>
            <w:r w:rsidRPr="006A4DCC">
              <w:rPr>
                <w:rFonts w:ascii="Arial" w:hAnsi="Arial" w:cs="Arial"/>
                <w:b/>
                <w:sz w:val="20"/>
                <w:szCs w:val="20"/>
              </w:rPr>
              <w:t>Notes:</w:t>
            </w:r>
          </w:p>
          <w:p w:rsidR="00C37E44" w:rsidRDefault="00C37E44" w:rsidP="00303221">
            <w:pPr>
              <w:spacing w:after="0"/>
              <w:contextualSpacing/>
              <w:rPr>
                <w:rFonts w:ascii="Arial" w:hAnsi="Arial" w:cs="Arial"/>
                <w:b/>
                <w:sz w:val="20"/>
                <w:szCs w:val="20"/>
              </w:rPr>
            </w:pPr>
          </w:p>
          <w:p w:rsidR="00C37E44" w:rsidRDefault="00C37E44" w:rsidP="00303221">
            <w:pPr>
              <w:spacing w:after="0"/>
              <w:contextualSpacing/>
              <w:rPr>
                <w:rFonts w:ascii="Arial" w:hAnsi="Arial" w:cs="Arial"/>
                <w:b/>
                <w:sz w:val="20"/>
                <w:szCs w:val="20"/>
              </w:rPr>
            </w:pPr>
          </w:p>
          <w:p w:rsidR="00C37E44" w:rsidRPr="006A4DCC" w:rsidRDefault="00C37E44" w:rsidP="00303221">
            <w:pPr>
              <w:spacing w:after="0"/>
              <w:contextualSpacing/>
              <w:rPr>
                <w:rFonts w:ascii="Arial" w:hAnsi="Arial" w:cs="Arial"/>
                <w:b/>
                <w:sz w:val="20"/>
                <w:szCs w:val="20"/>
              </w:rPr>
            </w:pPr>
          </w:p>
        </w:tc>
        <w:tc>
          <w:tcPr>
            <w:tcW w:w="8483" w:type="dxa"/>
          </w:tcPr>
          <w:p w:rsidR="00C37E44" w:rsidRPr="006A4DCC" w:rsidRDefault="003171BD" w:rsidP="002F6F93">
            <w:pPr>
              <w:spacing w:after="0"/>
              <w:contextualSpacing/>
              <w:rPr>
                <w:rFonts w:ascii="Arial" w:hAnsi="Arial" w:cs="Arial"/>
                <w:sz w:val="20"/>
                <w:szCs w:val="20"/>
              </w:rPr>
            </w:pPr>
            <w:r w:rsidRPr="006A4DCC">
              <w:rPr>
                <w:rFonts w:ascii="Arial" w:hAnsi="Arial" w:cs="Arial"/>
                <w:sz w:val="20"/>
                <w:szCs w:val="20"/>
              </w:rPr>
              <w:t xml:space="preserve">Learners should </w:t>
            </w:r>
            <w:r w:rsidR="00547224">
              <w:rPr>
                <w:rFonts w:ascii="Arial" w:hAnsi="Arial" w:cs="Arial"/>
                <w:sz w:val="20"/>
                <w:szCs w:val="20"/>
              </w:rPr>
              <w:t>demonstrate a full understanding of their own organisations policies and procedures</w:t>
            </w:r>
            <w:r w:rsidR="00872DE2">
              <w:rPr>
                <w:rFonts w:ascii="Arial" w:hAnsi="Arial" w:cs="Arial"/>
                <w:sz w:val="20"/>
                <w:szCs w:val="20"/>
              </w:rPr>
              <w:t>,</w:t>
            </w:r>
            <w:r w:rsidR="00547224">
              <w:rPr>
                <w:rFonts w:ascii="Arial" w:hAnsi="Arial" w:cs="Arial"/>
                <w:sz w:val="20"/>
                <w:szCs w:val="20"/>
              </w:rPr>
              <w:t xml:space="preserve"> relating to performance management</w:t>
            </w:r>
            <w:r w:rsidR="00230AAD">
              <w:rPr>
                <w:rFonts w:ascii="Arial" w:hAnsi="Arial" w:cs="Arial"/>
                <w:sz w:val="20"/>
                <w:szCs w:val="20"/>
              </w:rPr>
              <w:t xml:space="preserve"> activities (e.g. </w:t>
            </w:r>
            <w:r w:rsidR="009F7CCF" w:rsidRPr="009F7CCF">
              <w:rPr>
                <w:rFonts w:ascii="Arial" w:hAnsi="Arial" w:cs="Arial"/>
                <w:sz w:val="20"/>
                <w:szCs w:val="20"/>
              </w:rPr>
              <w:t xml:space="preserve">setting performance objectives and indicators, monitoring performance, measuring and assessing performance, addressing </w:t>
            </w:r>
            <w:proofErr w:type="gramStart"/>
            <w:r w:rsidR="009F7CCF" w:rsidRPr="009F7CCF">
              <w:rPr>
                <w:rFonts w:ascii="Arial" w:hAnsi="Arial" w:cs="Arial"/>
                <w:sz w:val="20"/>
                <w:szCs w:val="20"/>
              </w:rPr>
              <w:t>poor performance</w:t>
            </w:r>
            <w:proofErr w:type="gramEnd"/>
            <w:r w:rsidR="009F7CCF" w:rsidRPr="009F7CCF">
              <w:rPr>
                <w:rFonts w:ascii="Arial" w:hAnsi="Arial" w:cs="Arial"/>
                <w:sz w:val="20"/>
                <w:szCs w:val="20"/>
              </w:rPr>
              <w:t xml:space="preserve">, encouraging high performance, </w:t>
            </w:r>
            <w:r w:rsidR="009F7CCF">
              <w:rPr>
                <w:rFonts w:ascii="Arial" w:hAnsi="Arial" w:cs="Arial"/>
                <w:sz w:val="20"/>
                <w:szCs w:val="20"/>
              </w:rPr>
              <w:t xml:space="preserve">staff </w:t>
            </w:r>
            <w:r w:rsidR="009F7CCF" w:rsidRPr="009F7CCF">
              <w:rPr>
                <w:rFonts w:ascii="Arial" w:hAnsi="Arial" w:cs="Arial"/>
                <w:sz w:val="20"/>
                <w:szCs w:val="20"/>
              </w:rPr>
              <w:t>performance</w:t>
            </w:r>
            <w:r w:rsidR="009F7CCF">
              <w:rPr>
                <w:rFonts w:ascii="Arial" w:hAnsi="Arial" w:cs="Arial"/>
                <w:sz w:val="20"/>
                <w:szCs w:val="20"/>
              </w:rPr>
              <w:t xml:space="preserve"> review process, individual development planning) </w:t>
            </w:r>
            <w:r w:rsidR="00547224">
              <w:rPr>
                <w:rFonts w:ascii="Arial" w:hAnsi="Arial" w:cs="Arial"/>
                <w:sz w:val="20"/>
                <w:szCs w:val="20"/>
              </w:rPr>
              <w:t xml:space="preserve">and an awareness of external sources of relevant information.  They should use this </w:t>
            </w:r>
            <w:r w:rsidR="00872DE2">
              <w:rPr>
                <w:rFonts w:ascii="Arial" w:hAnsi="Arial" w:cs="Arial"/>
                <w:sz w:val="20"/>
                <w:szCs w:val="20"/>
              </w:rPr>
              <w:t>knowledge and understanding</w:t>
            </w:r>
            <w:r w:rsidR="00547224">
              <w:rPr>
                <w:rFonts w:ascii="Arial" w:hAnsi="Arial" w:cs="Arial"/>
                <w:sz w:val="20"/>
                <w:szCs w:val="20"/>
              </w:rPr>
              <w:t xml:space="preserve"> to provide accurate information (e.g. written guidance notes, ad-hoc communications, written responses to employee queries, oral information presented at meetings or training/inducti</w:t>
            </w:r>
            <w:r w:rsidR="002F6F93">
              <w:rPr>
                <w:rFonts w:ascii="Arial" w:hAnsi="Arial" w:cs="Arial"/>
                <w:sz w:val="20"/>
                <w:szCs w:val="20"/>
              </w:rPr>
              <w:t xml:space="preserve">on events) to employees. </w:t>
            </w:r>
          </w:p>
        </w:tc>
      </w:tr>
      <w:tr w:rsidR="003171BD" w:rsidRPr="006A4DCC" w:rsidTr="00F9694B">
        <w:trPr>
          <w:trHeight w:val="286"/>
        </w:trPr>
        <w:tc>
          <w:tcPr>
            <w:tcW w:w="839" w:type="dxa"/>
          </w:tcPr>
          <w:p w:rsidR="003171BD" w:rsidRPr="006A4DCC" w:rsidRDefault="003171BD" w:rsidP="00D96F00">
            <w:pPr>
              <w:spacing w:after="0"/>
              <w:contextualSpacing/>
              <w:rPr>
                <w:rFonts w:ascii="Arial" w:hAnsi="Arial" w:cs="Arial"/>
                <w:b/>
                <w:sz w:val="20"/>
                <w:szCs w:val="20"/>
              </w:rPr>
            </w:pPr>
            <w:r w:rsidRPr="006A4DCC">
              <w:rPr>
                <w:rFonts w:ascii="Arial" w:hAnsi="Arial" w:cs="Arial"/>
                <w:b/>
                <w:sz w:val="20"/>
                <w:szCs w:val="20"/>
              </w:rPr>
              <w:t>E</w:t>
            </w:r>
            <w:r w:rsidR="00D96F00" w:rsidRPr="006A4DCC">
              <w:rPr>
                <w:rFonts w:ascii="Arial" w:hAnsi="Arial" w:cs="Arial"/>
                <w:b/>
                <w:sz w:val="20"/>
                <w:szCs w:val="20"/>
              </w:rPr>
              <w:t>R:</w:t>
            </w:r>
          </w:p>
        </w:tc>
        <w:tc>
          <w:tcPr>
            <w:tcW w:w="8483" w:type="dxa"/>
          </w:tcPr>
          <w:p w:rsidR="002F6F93" w:rsidRDefault="002F6F93" w:rsidP="002F6F93">
            <w:pPr>
              <w:pStyle w:val="ListParagraph"/>
              <w:numPr>
                <w:ilvl w:val="0"/>
                <w:numId w:val="8"/>
              </w:numPr>
              <w:spacing w:after="0"/>
              <w:rPr>
                <w:rFonts w:ascii="Arial" w:hAnsi="Arial" w:cs="Arial"/>
                <w:sz w:val="20"/>
                <w:szCs w:val="20"/>
              </w:rPr>
            </w:pPr>
            <w:r>
              <w:rPr>
                <w:rFonts w:ascii="Arial" w:hAnsi="Arial" w:cs="Arial"/>
                <w:sz w:val="20"/>
                <w:szCs w:val="20"/>
              </w:rPr>
              <w:t>Explanation of organisations policies &amp; procedures, and external information sources.</w:t>
            </w:r>
          </w:p>
          <w:p w:rsidR="0057212E" w:rsidRPr="00547DAC" w:rsidRDefault="002F6F93" w:rsidP="002F6F93">
            <w:pPr>
              <w:pStyle w:val="ListParagraph"/>
              <w:numPr>
                <w:ilvl w:val="0"/>
                <w:numId w:val="8"/>
              </w:numPr>
              <w:spacing w:after="0"/>
              <w:rPr>
                <w:rFonts w:ascii="Arial" w:hAnsi="Arial" w:cs="Arial"/>
                <w:sz w:val="20"/>
                <w:szCs w:val="20"/>
              </w:rPr>
            </w:pPr>
            <w:r>
              <w:rPr>
                <w:rFonts w:ascii="Arial" w:hAnsi="Arial" w:cs="Arial"/>
                <w:sz w:val="20"/>
                <w:szCs w:val="20"/>
              </w:rPr>
              <w:t>Materials from providing information to colleagues</w:t>
            </w:r>
            <w:r w:rsidR="0004320E">
              <w:rPr>
                <w:rFonts w:ascii="Arial" w:hAnsi="Arial" w:cs="Arial"/>
                <w:sz w:val="20"/>
                <w:szCs w:val="20"/>
              </w:rPr>
              <w:t>.</w:t>
            </w:r>
            <w:r w:rsidRPr="00547DAC">
              <w:rPr>
                <w:rFonts w:ascii="Arial" w:hAnsi="Arial" w:cs="Arial"/>
                <w:sz w:val="20"/>
                <w:szCs w:val="20"/>
              </w:rPr>
              <w:t xml:space="preserve"> </w:t>
            </w:r>
          </w:p>
        </w:tc>
      </w:tr>
      <w:tr w:rsidR="00D96F00" w:rsidRPr="006A4DCC" w:rsidTr="00A914BF">
        <w:trPr>
          <w:trHeight w:val="286"/>
        </w:trPr>
        <w:tc>
          <w:tcPr>
            <w:tcW w:w="9322" w:type="dxa"/>
            <w:gridSpan w:val="2"/>
            <w:shd w:val="clear" w:color="auto" w:fill="D9D9D9"/>
          </w:tcPr>
          <w:p w:rsidR="00D96F00" w:rsidRPr="008F2A52" w:rsidRDefault="008F2A52" w:rsidP="0080244C">
            <w:pPr>
              <w:spacing w:after="0"/>
              <w:contextualSpacing/>
              <w:rPr>
                <w:rFonts w:ascii="Arial" w:hAnsi="Arial" w:cs="Arial"/>
                <w:b/>
                <w:sz w:val="18"/>
                <w:szCs w:val="18"/>
              </w:rPr>
            </w:pPr>
            <w:r w:rsidRPr="008F2A52">
              <w:rPr>
                <w:rFonts w:ascii="Arial" w:hAnsi="Arial" w:cs="Arial"/>
                <w:b/>
                <w:sz w:val="18"/>
                <w:szCs w:val="18"/>
              </w:rPr>
              <w:t xml:space="preserve">LO2 - </w:t>
            </w:r>
            <w:r w:rsidR="00A253EC" w:rsidRPr="008F2A52">
              <w:rPr>
                <w:rFonts w:ascii="Arial" w:hAnsi="Arial" w:cs="Arial"/>
                <w:b/>
                <w:sz w:val="18"/>
                <w:szCs w:val="18"/>
              </w:rPr>
              <w:t>Be able to support line managers to deliver performance management activities within the organisation.</w:t>
            </w:r>
          </w:p>
        </w:tc>
      </w:tr>
      <w:tr w:rsidR="00D96F00" w:rsidRPr="006A4DCC" w:rsidTr="00F9694B">
        <w:trPr>
          <w:trHeight w:val="286"/>
        </w:trPr>
        <w:tc>
          <w:tcPr>
            <w:tcW w:w="839" w:type="dxa"/>
          </w:tcPr>
          <w:p w:rsidR="00D96F00" w:rsidRPr="006A4DCC" w:rsidRDefault="00D96F00" w:rsidP="00D96F00">
            <w:pPr>
              <w:spacing w:after="0"/>
              <w:contextualSpacing/>
              <w:rPr>
                <w:rFonts w:ascii="Arial" w:hAnsi="Arial" w:cs="Arial"/>
                <w:b/>
                <w:sz w:val="20"/>
                <w:szCs w:val="20"/>
              </w:rPr>
            </w:pPr>
            <w:r w:rsidRPr="006A4DCC">
              <w:rPr>
                <w:rFonts w:ascii="Arial" w:hAnsi="Arial" w:cs="Arial"/>
                <w:b/>
                <w:sz w:val="20"/>
                <w:szCs w:val="20"/>
              </w:rPr>
              <w:t>Notes:</w:t>
            </w:r>
          </w:p>
        </w:tc>
        <w:tc>
          <w:tcPr>
            <w:tcW w:w="8483" w:type="dxa"/>
          </w:tcPr>
          <w:p w:rsidR="0004320E" w:rsidRDefault="0094246A" w:rsidP="0004320E">
            <w:pPr>
              <w:spacing w:after="0"/>
              <w:contextualSpacing/>
              <w:rPr>
                <w:rFonts w:ascii="Arial" w:hAnsi="Arial" w:cs="Arial"/>
                <w:sz w:val="20"/>
                <w:szCs w:val="20"/>
              </w:rPr>
            </w:pPr>
            <w:r>
              <w:rPr>
                <w:rFonts w:ascii="Arial" w:hAnsi="Arial" w:cs="Arial"/>
                <w:sz w:val="20"/>
                <w:szCs w:val="20"/>
              </w:rPr>
              <w:t>Learners sh</w:t>
            </w:r>
            <w:r w:rsidR="00872DE2">
              <w:rPr>
                <w:rFonts w:ascii="Arial" w:hAnsi="Arial" w:cs="Arial"/>
                <w:sz w:val="20"/>
                <w:szCs w:val="20"/>
              </w:rPr>
              <w:t>ould analyse</w:t>
            </w:r>
            <w:r w:rsidR="00E83207">
              <w:rPr>
                <w:rFonts w:ascii="Arial" w:hAnsi="Arial" w:cs="Arial"/>
                <w:sz w:val="20"/>
                <w:szCs w:val="20"/>
              </w:rPr>
              <w:t xml:space="preserve"> (using methods such as: examination of existing TNA information, examination of performance management outcomes, direct consultation with managers or employees) the types of support needed by line managers, in their own organisation, in relation to performance management</w:t>
            </w:r>
            <w:r w:rsidR="002F6F93">
              <w:rPr>
                <w:rFonts w:ascii="Arial" w:hAnsi="Arial" w:cs="Arial"/>
                <w:sz w:val="20"/>
                <w:szCs w:val="20"/>
              </w:rPr>
              <w:t xml:space="preserve"> activities (see list above)</w:t>
            </w:r>
            <w:r w:rsidR="00E83207">
              <w:rPr>
                <w:rFonts w:ascii="Arial" w:hAnsi="Arial" w:cs="Arial"/>
                <w:sz w:val="20"/>
                <w:szCs w:val="20"/>
              </w:rPr>
              <w:t xml:space="preserve">.  </w:t>
            </w:r>
            <w:r w:rsidR="0004320E">
              <w:rPr>
                <w:rFonts w:ascii="Arial" w:hAnsi="Arial" w:cs="Arial"/>
                <w:sz w:val="20"/>
                <w:szCs w:val="20"/>
              </w:rPr>
              <w:t xml:space="preserve"> </w:t>
            </w:r>
            <w:r w:rsidR="00872DE2">
              <w:rPr>
                <w:rFonts w:ascii="Arial" w:hAnsi="Arial" w:cs="Arial"/>
                <w:sz w:val="20"/>
                <w:szCs w:val="20"/>
              </w:rPr>
              <w:t xml:space="preserve">Learners should go on to provide support </w:t>
            </w:r>
            <w:r w:rsidR="00AF12EC">
              <w:rPr>
                <w:rFonts w:ascii="Arial" w:hAnsi="Arial" w:cs="Arial"/>
                <w:sz w:val="20"/>
                <w:szCs w:val="20"/>
              </w:rPr>
              <w:t>(</w:t>
            </w:r>
            <w:r w:rsidR="00872DE2">
              <w:rPr>
                <w:rFonts w:ascii="Arial" w:hAnsi="Arial" w:cs="Arial"/>
                <w:sz w:val="20"/>
                <w:szCs w:val="20"/>
              </w:rPr>
              <w:t>e.g. specific</w:t>
            </w:r>
            <w:r w:rsidR="00872DE2" w:rsidRPr="00704F65">
              <w:rPr>
                <w:rFonts w:ascii="Arial" w:hAnsi="Arial" w:cs="Arial"/>
                <w:sz w:val="20"/>
                <w:szCs w:val="20"/>
              </w:rPr>
              <w:t xml:space="preserve"> advice, coaching, guidance or training)</w:t>
            </w:r>
            <w:r w:rsidR="00AF12EC">
              <w:rPr>
                <w:rFonts w:ascii="Arial" w:hAnsi="Arial" w:cs="Arial"/>
                <w:sz w:val="20"/>
                <w:szCs w:val="20"/>
              </w:rPr>
              <w:t xml:space="preserve"> aimed at developing line manager capabilities in performance management activities.  </w:t>
            </w:r>
          </w:p>
          <w:p w:rsidR="00D96F00" w:rsidRPr="006A4DCC" w:rsidRDefault="00AF12EC" w:rsidP="0004320E">
            <w:pPr>
              <w:spacing w:after="0"/>
              <w:contextualSpacing/>
              <w:rPr>
                <w:rFonts w:ascii="Arial" w:hAnsi="Arial" w:cs="Arial"/>
                <w:sz w:val="20"/>
                <w:szCs w:val="20"/>
              </w:rPr>
            </w:pPr>
            <w:r>
              <w:rPr>
                <w:rFonts w:ascii="Arial" w:hAnsi="Arial" w:cs="Arial"/>
                <w:sz w:val="20"/>
                <w:szCs w:val="20"/>
              </w:rPr>
              <w:t xml:space="preserve">Learners should also provide direct assistance (e.g. </w:t>
            </w:r>
            <w:r w:rsidRPr="00AF12EC">
              <w:rPr>
                <w:rFonts w:ascii="Arial" w:hAnsi="Arial" w:cs="Arial"/>
                <w:sz w:val="20"/>
                <w:szCs w:val="20"/>
              </w:rPr>
              <w:t>systems development, documentation, administrative support, co-delivery, co-ordination</w:t>
            </w:r>
            <w:r w:rsidR="00230AAD">
              <w:rPr>
                <w:rFonts w:ascii="Arial" w:hAnsi="Arial" w:cs="Arial"/>
                <w:sz w:val="20"/>
                <w:szCs w:val="20"/>
              </w:rPr>
              <w:t xml:space="preserve"> of activities</w:t>
            </w:r>
            <w:r w:rsidRPr="00AF12EC">
              <w:rPr>
                <w:rFonts w:ascii="Arial" w:hAnsi="Arial" w:cs="Arial"/>
                <w:sz w:val="20"/>
                <w:szCs w:val="20"/>
              </w:rPr>
              <w:t xml:space="preserve">, collation and analysis of outcomes) </w:t>
            </w:r>
            <w:r w:rsidR="00230AAD">
              <w:rPr>
                <w:rFonts w:ascii="Arial" w:hAnsi="Arial" w:cs="Arial"/>
                <w:sz w:val="20"/>
                <w:szCs w:val="20"/>
              </w:rPr>
              <w:t>to managers in the delivery of staff performance and development reviews</w:t>
            </w:r>
            <w:r w:rsidR="001F2EA5">
              <w:rPr>
                <w:rFonts w:ascii="Arial" w:hAnsi="Arial" w:cs="Arial"/>
                <w:sz w:val="20"/>
                <w:szCs w:val="20"/>
              </w:rPr>
              <w:t>.</w:t>
            </w:r>
          </w:p>
        </w:tc>
      </w:tr>
      <w:tr w:rsidR="00D96F00" w:rsidRPr="006A4DCC" w:rsidTr="00F9694B">
        <w:trPr>
          <w:trHeight w:val="286"/>
        </w:trPr>
        <w:tc>
          <w:tcPr>
            <w:tcW w:w="839" w:type="dxa"/>
          </w:tcPr>
          <w:p w:rsidR="00D96F00" w:rsidRPr="006A4DCC" w:rsidRDefault="00D96F00" w:rsidP="00D96F00">
            <w:pPr>
              <w:spacing w:after="0"/>
              <w:contextualSpacing/>
              <w:rPr>
                <w:rFonts w:ascii="Arial" w:hAnsi="Arial" w:cs="Arial"/>
                <w:b/>
                <w:sz w:val="20"/>
                <w:szCs w:val="20"/>
              </w:rPr>
            </w:pPr>
            <w:r w:rsidRPr="006A4DCC">
              <w:rPr>
                <w:rFonts w:ascii="Arial" w:hAnsi="Arial" w:cs="Arial"/>
                <w:b/>
                <w:sz w:val="20"/>
                <w:szCs w:val="20"/>
              </w:rPr>
              <w:t>ER:</w:t>
            </w:r>
          </w:p>
        </w:tc>
        <w:tc>
          <w:tcPr>
            <w:tcW w:w="8483" w:type="dxa"/>
          </w:tcPr>
          <w:p w:rsidR="009D36E0" w:rsidRDefault="001F2EA5" w:rsidP="00704F65">
            <w:pPr>
              <w:pStyle w:val="ListParagraph"/>
              <w:numPr>
                <w:ilvl w:val="0"/>
                <w:numId w:val="3"/>
              </w:numPr>
              <w:spacing w:after="0"/>
              <w:rPr>
                <w:rFonts w:ascii="Arial" w:hAnsi="Arial" w:cs="Arial"/>
                <w:sz w:val="20"/>
                <w:szCs w:val="20"/>
              </w:rPr>
            </w:pPr>
            <w:r>
              <w:rPr>
                <w:rFonts w:ascii="Arial" w:hAnsi="Arial" w:cs="Arial"/>
                <w:sz w:val="20"/>
                <w:szCs w:val="20"/>
              </w:rPr>
              <w:t>Explanation of the types of support required</w:t>
            </w:r>
          </w:p>
          <w:p w:rsidR="001F2EA5" w:rsidRDefault="001F2EA5" w:rsidP="00704F65">
            <w:pPr>
              <w:pStyle w:val="ListParagraph"/>
              <w:numPr>
                <w:ilvl w:val="0"/>
                <w:numId w:val="3"/>
              </w:numPr>
              <w:spacing w:after="0"/>
              <w:rPr>
                <w:rFonts w:ascii="Arial" w:hAnsi="Arial" w:cs="Arial"/>
                <w:sz w:val="20"/>
                <w:szCs w:val="20"/>
              </w:rPr>
            </w:pPr>
            <w:r>
              <w:rPr>
                <w:rFonts w:ascii="Arial" w:hAnsi="Arial" w:cs="Arial"/>
                <w:sz w:val="20"/>
                <w:szCs w:val="20"/>
              </w:rPr>
              <w:t>Materials from supporting managers</w:t>
            </w:r>
            <w:r w:rsidR="0004320E">
              <w:rPr>
                <w:rFonts w:ascii="Arial" w:hAnsi="Arial" w:cs="Arial"/>
                <w:sz w:val="20"/>
                <w:szCs w:val="20"/>
              </w:rPr>
              <w:t>’</w:t>
            </w:r>
            <w:r>
              <w:rPr>
                <w:rFonts w:ascii="Arial" w:hAnsi="Arial" w:cs="Arial"/>
                <w:sz w:val="20"/>
                <w:szCs w:val="20"/>
              </w:rPr>
              <w:t xml:space="preserve"> capability in performance management</w:t>
            </w:r>
            <w:r w:rsidR="0004320E">
              <w:rPr>
                <w:rFonts w:ascii="Arial" w:hAnsi="Arial" w:cs="Arial"/>
                <w:sz w:val="20"/>
                <w:szCs w:val="20"/>
              </w:rPr>
              <w:t xml:space="preserve"> activities.</w:t>
            </w:r>
          </w:p>
          <w:p w:rsidR="001F2EA5" w:rsidRDefault="0004320E" w:rsidP="00704F65">
            <w:pPr>
              <w:pStyle w:val="ListParagraph"/>
              <w:numPr>
                <w:ilvl w:val="0"/>
                <w:numId w:val="3"/>
              </w:numPr>
              <w:spacing w:after="0"/>
              <w:rPr>
                <w:rFonts w:ascii="Arial" w:hAnsi="Arial" w:cs="Arial"/>
                <w:sz w:val="20"/>
                <w:szCs w:val="20"/>
              </w:rPr>
            </w:pPr>
            <w:r>
              <w:rPr>
                <w:rFonts w:ascii="Arial" w:hAnsi="Arial" w:cs="Arial"/>
                <w:sz w:val="20"/>
                <w:szCs w:val="20"/>
              </w:rPr>
              <w:t>Notes/m</w:t>
            </w:r>
            <w:r w:rsidR="001F2EA5">
              <w:rPr>
                <w:rFonts w:ascii="Arial" w:hAnsi="Arial" w:cs="Arial"/>
                <w:sz w:val="20"/>
                <w:szCs w:val="20"/>
              </w:rPr>
              <w:t>aterials from working in conjunction with managers in the provision of performance and development reviews</w:t>
            </w:r>
            <w:r>
              <w:rPr>
                <w:rFonts w:ascii="Arial" w:hAnsi="Arial" w:cs="Arial"/>
                <w:sz w:val="20"/>
                <w:szCs w:val="20"/>
              </w:rPr>
              <w:t>.</w:t>
            </w:r>
          </w:p>
          <w:p w:rsidR="0057212E" w:rsidRPr="0004320E" w:rsidRDefault="0004320E" w:rsidP="00547DAC">
            <w:pPr>
              <w:numPr>
                <w:ilvl w:val="0"/>
                <w:numId w:val="3"/>
              </w:numPr>
              <w:spacing w:after="0"/>
              <w:ind w:left="357" w:hanging="357"/>
              <w:rPr>
                <w:rFonts w:ascii="Arial" w:hAnsi="Arial" w:cs="Arial"/>
                <w:sz w:val="20"/>
                <w:szCs w:val="20"/>
              </w:rPr>
            </w:pPr>
            <w:r w:rsidRPr="0004320E">
              <w:rPr>
                <w:rFonts w:ascii="Arial" w:hAnsi="Arial" w:cs="Arial"/>
                <w:sz w:val="20"/>
                <w:szCs w:val="20"/>
              </w:rPr>
              <w:t>Confirmation from manager(s) that the learner’s support was</w:t>
            </w:r>
            <w:r>
              <w:rPr>
                <w:rFonts w:ascii="Arial" w:hAnsi="Arial" w:cs="Arial"/>
                <w:sz w:val="20"/>
                <w:szCs w:val="20"/>
              </w:rPr>
              <w:t xml:space="preserve"> effective and met requirements.</w:t>
            </w:r>
          </w:p>
        </w:tc>
      </w:tr>
      <w:tr w:rsidR="00D96F00" w:rsidRPr="006A4DCC" w:rsidTr="00A914BF">
        <w:trPr>
          <w:trHeight w:val="286"/>
        </w:trPr>
        <w:tc>
          <w:tcPr>
            <w:tcW w:w="9322" w:type="dxa"/>
            <w:gridSpan w:val="2"/>
            <w:shd w:val="clear" w:color="auto" w:fill="D9D9D9"/>
          </w:tcPr>
          <w:p w:rsidR="00D96F00" w:rsidRPr="008F2A52" w:rsidRDefault="008F2A52" w:rsidP="0080244C">
            <w:pPr>
              <w:spacing w:after="0"/>
              <w:contextualSpacing/>
              <w:rPr>
                <w:rFonts w:ascii="Arial" w:hAnsi="Arial" w:cs="Arial"/>
                <w:b/>
                <w:i/>
                <w:sz w:val="18"/>
                <w:szCs w:val="18"/>
              </w:rPr>
            </w:pPr>
            <w:r w:rsidRPr="008F2A52">
              <w:rPr>
                <w:rFonts w:ascii="Arial" w:hAnsi="Arial" w:cs="Arial"/>
                <w:b/>
                <w:sz w:val="18"/>
                <w:szCs w:val="18"/>
              </w:rPr>
              <w:t xml:space="preserve">LO3 - </w:t>
            </w:r>
            <w:r w:rsidR="00A253EC" w:rsidRPr="008F2A52">
              <w:rPr>
                <w:rFonts w:ascii="Arial" w:hAnsi="Arial" w:cs="Arial"/>
                <w:b/>
                <w:sz w:val="18"/>
                <w:szCs w:val="18"/>
              </w:rPr>
              <w:t>Be able to assess the impact of performance management activities on organisational performance and make recommendations for enhancement.</w:t>
            </w:r>
          </w:p>
        </w:tc>
      </w:tr>
      <w:tr w:rsidR="00D96F00" w:rsidRPr="006A4DCC" w:rsidTr="00F9694B">
        <w:trPr>
          <w:trHeight w:val="286"/>
        </w:trPr>
        <w:tc>
          <w:tcPr>
            <w:tcW w:w="839" w:type="dxa"/>
          </w:tcPr>
          <w:p w:rsidR="00D96F00" w:rsidRPr="006A4DCC" w:rsidRDefault="009D36E0" w:rsidP="00D96F00">
            <w:pPr>
              <w:spacing w:after="0"/>
              <w:contextualSpacing/>
              <w:rPr>
                <w:rFonts w:ascii="Arial" w:hAnsi="Arial" w:cs="Arial"/>
                <w:b/>
                <w:sz w:val="20"/>
                <w:szCs w:val="20"/>
              </w:rPr>
            </w:pPr>
            <w:r w:rsidRPr="006A4DCC">
              <w:rPr>
                <w:rFonts w:ascii="Arial" w:hAnsi="Arial" w:cs="Arial"/>
                <w:b/>
                <w:sz w:val="20"/>
                <w:szCs w:val="20"/>
              </w:rPr>
              <w:t>Notes:</w:t>
            </w:r>
          </w:p>
        </w:tc>
        <w:tc>
          <w:tcPr>
            <w:tcW w:w="8483" w:type="dxa"/>
          </w:tcPr>
          <w:p w:rsidR="00D96F00" w:rsidRPr="00E771FD" w:rsidRDefault="0080244C" w:rsidP="001F2EA5">
            <w:pPr>
              <w:spacing w:after="0"/>
              <w:rPr>
                <w:rFonts w:ascii="Arial" w:hAnsi="Arial" w:cs="Arial"/>
                <w:color w:val="00B050"/>
                <w:sz w:val="20"/>
                <w:szCs w:val="20"/>
              </w:rPr>
            </w:pPr>
            <w:r w:rsidRPr="00E771FD">
              <w:rPr>
                <w:rFonts w:ascii="Arial" w:hAnsi="Arial" w:cs="Arial"/>
                <w:sz w:val="20"/>
                <w:szCs w:val="20"/>
              </w:rPr>
              <w:t xml:space="preserve">Learners should </w:t>
            </w:r>
            <w:r w:rsidR="001F2EA5" w:rsidRPr="00E771FD">
              <w:rPr>
                <w:rFonts w:ascii="Arial" w:hAnsi="Arial" w:cs="Arial"/>
                <w:sz w:val="20"/>
                <w:szCs w:val="20"/>
              </w:rPr>
              <w:t>undertake an evaluation (using methods such as: the examination</w:t>
            </w:r>
            <w:r w:rsidR="00E771FD" w:rsidRPr="00E771FD">
              <w:rPr>
                <w:rFonts w:ascii="Arial" w:hAnsi="Arial" w:cs="Arial"/>
                <w:sz w:val="20"/>
                <w:szCs w:val="20"/>
              </w:rPr>
              <w:t xml:space="preserve"> of organisational information, analysis of</w:t>
            </w:r>
            <w:r w:rsidR="001F2EA5" w:rsidRPr="00E771FD">
              <w:rPr>
                <w:rFonts w:ascii="Arial" w:hAnsi="Arial" w:cs="Arial"/>
                <w:sz w:val="20"/>
                <w:szCs w:val="20"/>
              </w:rPr>
              <w:t xml:space="preserve"> performance outcomes, </w:t>
            </w:r>
            <w:r w:rsidR="00E771FD" w:rsidRPr="00E771FD">
              <w:rPr>
                <w:rFonts w:ascii="Arial" w:hAnsi="Arial" w:cs="Arial"/>
                <w:sz w:val="20"/>
                <w:szCs w:val="20"/>
              </w:rPr>
              <w:t xml:space="preserve">direct </w:t>
            </w:r>
            <w:r w:rsidR="001F2EA5" w:rsidRPr="00E771FD">
              <w:rPr>
                <w:rFonts w:ascii="Arial" w:hAnsi="Arial" w:cs="Arial"/>
                <w:sz w:val="20"/>
                <w:szCs w:val="20"/>
              </w:rPr>
              <w:t>consultation with managers</w:t>
            </w:r>
            <w:r w:rsidR="00E771FD" w:rsidRPr="00E771FD">
              <w:rPr>
                <w:rFonts w:ascii="Arial" w:hAnsi="Arial" w:cs="Arial"/>
                <w:sz w:val="20"/>
                <w:szCs w:val="20"/>
              </w:rPr>
              <w:t xml:space="preserve"> and employees</w:t>
            </w:r>
            <w:r w:rsidR="001F2EA5" w:rsidRPr="00E771FD">
              <w:rPr>
                <w:rFonts w:ascii="Arial" w:hAnsi="Arial" w:cs="Arial"/>
                <w:sz w:val="20"/>
                <w:szCs w:val="20"/>
              </w:rPr>
              <w:t xml:space="preserve">) of the organisation’s approach to </w:t>
            </w:r>
            <w:r w:rsidR="00E771FD" w:rsidRPr="00E771FD">
              <w:rPr>
                <w:rFonts w:ascii="Arial" w:hAnsi="Arial" w:cs="Arial"/>
                <w:sz w:val="20"/>
                <w:szCs w:val="20"/>
              </w:rPr>
              <w:t>performance management</w:t>
            </w:r>
            <w:r w:rsidR="001F2EA5" w:rsidRPr="00E771FD">
              <w:rPr>
                <w:rFonts w:ascii="Arial" w:hAnsi="Arial" w:cs="Arial"/>
                <w:sz w:val="20"/>
                <w:szCs w:val="20"/>
              </w:rPr>
              <w:t xml:space="preserve"> and the extent to which this supports high performance working and sustained organisational performance. </w:t>
            </w:r>
            <w:r w:rsidR="00E771FD" w:rsidRPr="00E771FD">
              <w:rPr>
                <w:rFonts w:ascii="Arial" w:hAnsi="Arial" w:cs="Arial"/>
                <w:sz w:val="20"/>
                <w:szCs w:val="20"/>
              </w:rPr>
              <w:t xml:space="preserve">Learners </w:t>
            </w:r>
            <w:r w:rsidR="001F2EA5" w:rsidRPr="00E771FD">
              <w:rPr>
                <w:rFonts w:ascii="Arial" w:hAnsi="Arial" w:cs="Arial"/>
                <w:sz w:val="20"/>
                <w:szCs w:val="20"/>
              </w:rPr>
              <w:t>should go on to make recommendations for how performance management processes in the organisation could be developed</w:t>
            </w:r>
            <w:r w:rsidR="00E771FD" w:rsidRPr="00E771FD">
              <w:rPr>
                <w:rFonts w:ascii="Arial" w:hAnsi="Arial" w:cs="Arial"/>
                <w:sz w:val="20"/>
                <w:szCs w:val="20"/>
              </w:rPr>
              <w:t>.</w:t>
            </w:r>
          </w:p>
        </w:tc>
      </w:tr>
      <w:tr w:rsidR="00D96F00" w:rsidRPr="006A4DCC" w:rsidTr="00F9694B">
        <w:trPr>
          <w:trHeight w:val="286"/>
        </w:trPr>
        <w:tc>
          <w:tcPr>
            <w:tcW w:w="839" w:type="dxa"/>
          </w:tcPr>
          <w:p w:rsidR="00D96F00" w:rsidRPr="006A4DCC" w:rsidRDefault="009D36E0" w:rsidP="00D96F00">
            <w:pPr>
              <w:spacing w:after="0"/>
              <w:contextualSpacing/>
              <w:rPr>
                <w:rFonts w:ascii="Arial" w:hAnsi="Arial" w:cs="Arial"/>
                <w:b/>
                <w:sz w:val="20"/>
                <w:szCs w:val="20"/>
              </w:rPr>
            </w:pPr>
            <w:r w:rsidRPr="006A4DCC">
              <w:rPr>
                <w:rFonts w:ascii="Arial" w:hAnsi="Arial" w:cs="Arial"/>
                <w:b/>
                <w:sz w:val="20"/>
                <w:szCs w:val="20"/>
              </w:rPr>
              <w:t>ER:</w:t>
            </w:r>
          </w:p>
        </w:tc>
        <w:tc>
          <w:tcPr>
            <w:tcW w:w="8483" w:type="dxa"/>
          </w:tcPr>
          <w:p w:rsidR="009D36E0" w:rsidRDefault="00E771FD" w:rsidP="006A4DCC">
            <w:pPr>
              <w:pStyle w:val="ListParagraph"/>
              <w:numPr>
                <w:ilvl w:val="0"/>
                <w:numId w:val="2"/>
              </w:numPr>
              <w:spacing w:after="0"/>
              <w:rPr>
                <w:rFonts w:ascii="Arial" w:hAnsi="Arial" w:cs="Arial"/>
                <w:sz w:val="20"/>
                <w:szCs w:val="20"/>
              </w:rPr>
            </w:pPr>
            <w:r>
              <w:rPr>
                <w:rFonts w:ascii="Arial" w:hAnsi="Arial" w:cs="Arial"/>
                <w:sz w:val="20"/>
                <w:szCs w:val="20"/>
              </w:rPr>
              <w:t>Written evaluation with supporting materials.</w:t>
            </w:r>
          </w:p>
          <w:p w:rsidR="006A4DCC" w:rsidRPr="00547DAC" w:rsidRDefault="00E771FD" w:rsidP="00547DAC">
            <w:pPr>
              <w:pStyle w:val="ListParagraph"/>
              <w:numPr>
                <w:ilvl w:val="0"/>
                <w:numId w:val="2"/>
              </w:numPr>
              <w:spacing w:after="0"/>
              <w:rPr>
                <w:rFonts w:ascii="Arial" w:hAnsi="Arial" w:cs="Arial"/>
                <w:sz w:val="20"/>
                <w:szCs w:val="20"/>
              </w:rPr>
            </w:pPr>
            <w:r>
              <w:rPr>
                <w:rFonts w:ascii="Arial" w:hAnsi="Arial" w:cs="Arial"/>
                <w:sz w:val="20"/>
                <w:szCs w:val="20"/>
              </w:rPr>
              <w:t>Written recommendations</w:t>
            </w:r>
            <w:r w:rsidR="0004320E">
              <w:rPr>
                <w:rFonts w:ascii="Arial" w:hAnsi="Arial" w:cs="Arial"/>
                <w:sz w:val="20"/>
                <w:szCs w:val="20"/>
              </w:rPr>
              <w:t>.</w:t>
            </w:r>
          </w:p>
        </w:tc>
      </w:tr>
    </w:tbl>
    <w:p w:rsidR="00255FA3" w:rsidRPr="006A4DCC" w:rsidRDefault="00255FA3" w:rsidP="00255FA3">
      <w:pPr>
        <w:contextualSpacing/>
        <w:rPr>
          <w:rFonts w:ascii="Arial" w:hAnsi="Arial" w:cs="Arial"/>
          <w:sz w:val="20"/>
          <w:szCs w:val="20"/>
        </w:rPr>
      </w:pPr>
    </w:p>
    <w:p w:rsidR="00547DAC" w:rsidRDefault="00547DAC" w:rsidP="00547DAC">
      <w:pPr>
        <w:spacing w:after="0"/>
        <w:jc w:val="center"/>
        <w:rPr>
          <w:rFonts w:ascii="Arial" w:hAnsi="Arial" w:cs="Arial"/>
          <w:sz w:val="16"/>
          <w:szCs w:val="16"/>
        </w:rPr>
      </w:pPr>
      <w:r>
        <w:rPr>
          <w:rFonts w:ascii="Arial" w:hAnsi="Arial" w:cs="Arial"/>
          <w:sz w:val="16"/>
          <w:szCs w:val="16"/>
        </w:rPr>
        <w:t xml:space="preserve">Note: Evidence from this unit is likely to relate directly to your application for CIPD Associate Membership.  </w:t>
      </w:r>
    </w:p>
    <w:p w:rsidR="00547DAC" w:rsidRDefault="00547DAC" w:rsidP="00547DAC">
      <w:pPr>
        <w:spacing w:after="0"/>
        <w:jc w:val="center"/>
        <w:rPr>
          <w:rFonts w:ascii="Arial" w:hAnsi="Arial" w:cs="Arial"/>
          <w:sz w:val="16"/>
          <w:szCs w:val="16"/>
        </w:rPr>
      </w:pPr>
      <w:r>
        <w:rPr>
          <w:rFonts w:ascii="Arial" w:hAnsi="Arial" w:cs="Arial"/>
          <w:sz w:val="16"/>
          <w:szCs w:val="16"/>
        </w:rPr>
        <w:t>Please add any appropriate evidence references to your form in preparation for your application.</w:t>
      </w:r>
    </w:p>
    <w:p w:rsidR="003143DB" w:rsidRPr="006A4DCC" w:rsidRDefault="003143DB">
      <w:pPr>
        <w:rPr>
          <w:rFonts w:ascii="Arial" w:hAnsi="Arial" w:cs="Arial"/>
          <w:sz w:val="20"/>
          <w:szCs w:val="20"/>
        </w:rPr>
      </w:pPr>
    </w:p>
    <w:sectPr w:rsidR="003143DB" w:rsidRPr="006A4DCC" w:rsidSect="00373361">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1DC3" w:rsidRDefault="00401DC3" w:rsidP="00547DAC">
      <w:pPr>
        <w:spacing w:after="0"/>
      </w:pPr>
      <w:r>
        <w:separator/>
      </w:r>
    </w:p>
  </w:endnote>
  <w:endnote w:type="continuationSeparator" w:id="0">
    <w:p w:rsidR="00401DC3" w:rsidRDefault="00401DC3" w:rsidP="00547DA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7DAC" w:rsidRPr="00F6583B" w:rsidRDefault="00E96991" w:rsidP="00F6583B">
    <w:pPr>
      <w:pStyle w:val="Footer"/>
    </w:pPr>
    <w:r>
      <w:t>Assessment Bank – HAHRM L5 – V1 October 2012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1DC3" w:rsidRDefault="00401DC3" w:rsidP="00547DAC">
      <w:pPr>
        <w:spacing w:after="0"/>
      </w:pPr>
      <w:r>
        <w:separator/>
      </w:r>
    </w:p>
  </w:footnote>
  <w:footnote w:type="continuationSeparator" w:id="0">
    <w:p w:rsidR="00401DC3" w:rsidRDefault="00401DC3" w:rsidP="00547DA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583B" w:rsidRPr="004C0986" w:rsidRDefault="004C0986">
    <w:pPr>
      <w:pStyle w:val="Header"/>
      <w:rPr>
        <w:rFonts w:ascii="Arial" w:hAnsi="Arial" w:cs="Arial"/>
        <w:sz w:val="20"/>
        <w:szCs w:val="20"/>
      </w:rPr>
    </w:pPr>
    <w:r w:rsidRPr="004C0986">
      <w:rPr>
        <w:rFonts w:ascii="Arial" w:hAnsi="Arial" w:cs="Arial"/>
        <w:sz w:val="20"/>
        <w:szCs w:val="20"/>
      </w:rPr>
      <w:t>5AIOP-I1A1003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0313BF"/>
    <w:multiLevelType w:val="hybridMultilevel"/>
    <w:tmpl w:val="8368B8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C4C4063"/>
    <w:multiLevelType w:val="hybridMultilevel"/>
    <w:tmpl w:val="94E0F3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DD534EF"/>
    <w:multiLevelType w:val="hybridMultilevel"/>
    <w:tmpl w:val="1E027C74"/>
    <w:lvl w:ilvl="0" w:tplc="137AB4D8">
      <w:start w:val="1"/>
      <w:numFmt w:val="decimal"/>
      <w:lvlText w:val="%1"/>
      <w:lvlJc w:val="left"/>
      <w:pPr>
        <w:ind w:left="360" w:hanging="360"/>
      </w:pPr>
      <w:rPr>
        <w:rFonts w:hint="default"/>
        <w:i w:val="0"/>
      </w:rPr>
    </w:lvl>
    <w:lvl w:ilvl="1" w:tplc="97F88362">
      <w:numFmt w:val="none"/>
      <w:lvlText w:val=""/>
      <w:lvlJc w:val="left"/>
      <w:pPr>
        <w:tabs>
          <w:tab w:val="num" w:pos="360"/>
        </w:tabs>
      </w:pPr>
    </w:lvl>
    <w:lvl w:ilvl="2" w:tplc="CFC66562">
      <w:numFmt w:val="none"/>
      <w:lvlText w:val=""/>
      <w:lvlJc w:val="left"/>
      <w:pPr>
        <w:tabs>
          <w:tab w:val="num" w:pos="360"/>
        </w:tabs>
      </w:pPr>
    </w:lvl>
    <w:lvl w:ilvl="3" w:tplc="B7141200">
      <w:numFmt w:val="none"/>
      <w:lvlText w:val=""/>
      <w:lvlJc w:val="left"/>
      <w:pPr>
        <w:tabs>
          <w:tab w:val="num" w:pos="360"/>
        </w:tabs>
      </w:pPr>
    </w:lvl>
    <w:lvl w:ilvl="4" w:tplc="FAEE27A0">
      <w:numFmt w:val="none"/>
      <w:lvlText w:val=""/>
      <w:lvlJc w:val="left"/>
      <w:pPr>
        <w:tabs>
          <w:tab w:val="num" w:pos="360"/>
        </w:tabs>
      </w:pPr>
    </w:lvl>
    <w:lvl w:ilvl="5" w:tplc="9D2C4F34">
      <w:numFmt w:val="none"/>
      <w:lvlText w:val=""/>
      <w:lvlJc w:val="left"/>
      <w:pPr>
        <w:tabs>
          <w:tab w:val="num" w:pos="360"/>
        </w:tabs>
      </w:pPr>
    </w:lvl>
    <w:lvl w:ilvl="6" w:tplc="0356589E">
      <w:numFmt w:val="none"/>
      <w:lvlText w:val=""/>
      <w:lvlJc w:val="left"/>
      <w:pPr>
        <w:tabs>
          <w:tab w:val="num" w:pos="360"/>
        </w:tabs>
      </w:pPr>
    </w:lvl>
    <w:lvl w:ilvl="7" w:tplc="01BC0248">
      <w:numFmt w:val="none"/>
      <w:lvlText w:val=""/>
      <w:lvlJc w:val="left"/>
      <w:pPr>
        <w:tabs>
          <w:tab w:val="num" w:pos="360"/>
        </w:tabs>
      </w:pPr>
    </w:lvl>
    <w:lvl w:ilvl="8" w:tplc="016030D4">
      <w:numFmt w:val="none"/>
      <w:lvlText w:val=""/>
      <w:lvlJc w:val="left"/>
      <w:pPr>
        <w:tabs>
          <w:tab w:val="num" w:pos="360"/>
        </w:tabs>
      </w:pPr>
    </w:lvl>
  </w:abstractNum>
  <w:abstractNum w:abstractNumId="3" w15:restartNumberingAfterBreak="0">
    <w:nsid w:val="3AE638CE"/>
    <w:multiLevelType w:val="hybridMultilevel"/>
    <w:tmpl w:val="FBDE13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1C62A3"/>
    <w:multiLevelType w:val="hybridMultilevel"/>
    <w:tmpl w:val="1A10305A"/>
    <w:lvl w:ilvl="0" w:tplc="29703A4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DB10DD7"/>
    <w:multiLevelType w:val="hybridMultilevel"/>
    <w:tmpl w:val="4B963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9A6111"/>
    <w:multiLevelType w:val="hybridMultilevel"/>
    <w:tmpl w:val="1C6237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1"/>
  </w:num>
  <w:num w:numId="3">
    <w:abstractNumId w:val="0"/>
  </w:num>
  <w:num w:numId="4">
    <w:abstractNumId w:val="5"/>
  </w:num>
  <w:num w:numId="5">
    <w:abstractNumId w:val="3"/>
  </w:num>
  <w:num w:numId="6">
    <w:abstractNumId w:val="2"/>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55FA3"/>
    <w:rsid w:val="0004320E"/>
    <w:rsid w:val="000914E9"/>
    <w:rsid w:val="001F2EA5"/>
    <w:rsid w:val="00230AAD"/>
    <w:rsid w:val="00245DDD"/>
    <w:rsid w:val="00255FA3"/>
    <w:rsid w:val="00274C5E"/>
    <w:rsid w:val="0028141E"/>
    <w:rsid w:val="002F6F93"/>
    <w:rsid w:val="00303221"/>
    <w:rsid w:val="003143DB"/>
    <w:rsid w:val="003171BD"/>
    <w:rsid w:val="003360FE"/>
    <w:rsid w:val="00372D1E"/>
    <w:rsid w:val="00373361"/>
    <w:rsid w:val="00401DC3"/>
    <w:rsid w:val="00414597"/>
    <w:rsid w:val="00467688"/>
    <w:rsid w:val="004C0986"/>
    <w:rsid w:val="00547224"/>
    <w:rsid w:val="00547DAC"/>
    <w:rsid w:val="0057212E"/>
    <w:rsid w:val="005F2EEF"/>
    <w:rsid w:val="006937BE"/>
    <w:rsid w:val="006A4DCC"/>
    <w:rsid w:val="00704F65"/>
    <w:rsid w:val="0080244C"/>
    <w:rsid w:val="00872DE2"/>
    <w:rsid w:val="00873214"/>
    <w:rsid w:val="008B6249"/>
    <w:rsid w:val="008D2352"/>
    <w:rsid w:val="008F2A52"/>
    <w:rsid w:val="009263EB"/>
    <w:rsid w:val="0094246A"/>
    <w:rsid w:val="00990445"/>
    <w:rsid w:val="009D36E0"/>
    <w:rsid w:val="009F7CCF"/>
    <w:rsid w:val="00A253EC"/>
    <w:rsid w:val="00A914BF"/>
    <w:rsid w:val="00AA1811"/>
    <w:rsid w:val="00AF12EC"/>
    <w:rsid w:val="00B93FB6"/>
    <w:rsid w:val="00C37E44"/>
    <w:rsid w:val="00C46440"/>
    <w:rsid w:val="00D96F00"/>
    <w:rsid w:val="00E771FD"/>
    <w:rsid w:val="00E83207"/>
    <w:rsid w:val="00E96991"/>
    <w:rsid w:val="00ED46A1"/>
    <w:rsid w:val="00F6583B"/>
    <w:rsid w:val="00F9585A"/>
    <w:rsid w:val="00F9694B"/>
    <w:rsid w:val="00F97B1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15:chartTrackingRefBased/>
  <w15:docId w15:val="{90D16695-E4F6-409E-B593-FA47D288D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5FA3"/>
    <w:pPr>
      <w:spacing w:after="200"/>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6F00"/>
    <w:pPr>
      <w:ind w:left="720"/>
      <w:contextualSpacing/>
    </w:pPr>
  </w:style>
  <w:style w:type="paragraph" w:styleId="Header">
    <w:name w:val="header"/>
    <w:basedOn w:val="Normal"/>
    <w:link w:val="HeaderChar"/>
    <w:uiPriority w:val="99"/>
    <w:unhideWhenUsed/>
    <w:rsid w:val="00547DAC"/>
    <w:pPr>
      <w:tabs>
        <w:tab w:val="center" w:pos="4513"/>
        <w:tab w:val="right" w:pos="9026"/>
      </w:tabs>
      <w:spacing w:after="0"/>
    </w:pPr>
  </w:style>
  <w:style w:type="character" w:customStyle="1" w:styleId="HeaderChar">
    <w:name w:val="Header Char"/>
    <w:basedOn w:val="DefaultParagraphFont"/>
    <w:link w:val="Header"/>
    <w:uiPriority w:val="99"/>
    <w:rsid w:val="00547DAC"/>
    <w:rPr>
      <w:sz w:val="22"/>
      <w:szCs w:val="22"/>
      <w:lang w:eastAsia="en-US"/>
    </w:rPr>
  </w:style>
  <w:style w:type="paragraph" w:styleId="Footer">
    <w:name w:val="footer"/>
    <w:basedOn w:val="Normal"/>
    <w:link w:val="FooterChar"/>
    <w:uiPriority w:val="99"/>
    <w:unhideWhenUsed/>
    <w:rsid w:val="00547DAC"/>
    <w:pPr>
      <w:tabs>
        <w:tab w:val="center" w:pos="4513"/>
        <w:tab w:val="right" w:pos="9026"/>
      </w:tabs>
      <w:spacing w:after="0"/>
    </w:pPr>
  </w:style>
  <w:style w:type="character" w:customStyle="1" w:styleId="FooterChar">
    <w:name w:val="Footer Char"/>
    <w:basedOn w:val="DefaultParagraphFont"/>
    <w:link w:val="Footer"/>
    <w:uiPriority w:val="99"/>
    <w:rsid w:val="00547DAC"/>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9758230">
      <w:bodyDiv w:val="1"/>
      <w:marLeft w:val="0"/>
      <w:marRight w:val="0"/>
      <w:marTop w:val="0"/>
      <w:marBottom w:val="0"/>
      <w:divBdr>
        <w:top w:val="none" w:sz="0" w:space="0" w:color="auto"/>
        <w:left w:val="none" w:sz="0" w:space="0" w:color="auto"/>
        <w:bottom w:val="none" w:sz="0" w:space="0" w:color="auto"/>
        <w:right w:val="none" w:sz="0" w:space="0" w:color="auto"/>
      </w:divBdr>
    </w:div>
    <w:div w:id="1753964706">
      <w:bodyDiv w:val="1"/>
      <w:marLeft w:val="0"/>
      <w:marRight w:val="0"/>
      <w:marTop w:val="0"/>
      <w:marBottom w:val="0"/>
      <w:divBdr>
        <w:top w:val="none" w:sz="0" w:space="0" w:color="auto"/>
        <w:left w:val="none" w:sz="0" w:space="0" w:color="auto"/>
        <w:bottom w:val="none" w:sz="0" w:space="0" w:color="auto"/>
        <w:right w:val="none" w:sz="0" w:space="0" w:color="auto"/>
      </w:divBdr>
    </w:div>
    <w:div w:id="1821456896">
      <w:bodyDiv w:val="1"/>
      <w:marLeft w:val="0"/>
      <w:marRight w:val="0"/>
      <w:marTop w:val="0"/>
      <w:marBottom w:val="0"/>
      <w:divBdr>
        <w:top w:val="none" w:sz="0" w:space="0" w:color="auto"/>
        <w:left w:val="none" w:sz="0" w:space="0" w:color="auto"/>
        <w:bottom w:val="none" w:sz="0" w:space="0" w:color="auto"/>
        <w:right w:val="none" w:sz="0" w:space="0" w:color="auto"/>
      </w:divBdr>
    </w:div>
    <w:div w:id="2127306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618</Words>
  <Characters>3525</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dc:creator>
  <cp:keywords/>
  <cp:lastModifiedBy>Julie Thomas</cp:lastModifiedBy>
  <cp:revision>2</cp:revision>
  <cp:lastPrinted>2012-08-20T15:48:00Z</cp:lastPrinted>
  <dcterms:created xsi:type="dcterms:W3CDTF">2017-11-20T13:56:00Z</dcterms:created>
  <dcterms:modified xsi:type="dcterms:W3CDTF">2017-11-20T13:56:00Z</dcterms:modified>
</cp:coreProperties>
</file>