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856C3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E856C3" w:rsidRPr="00662F3A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29FCED10" w:rsidR="00E856C3" w:rsidRPr="00662F3A" w:rsidRDefault="00F83D79" w:rsidP="00E856C3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Wendy Dossett </w:t>
            </w:r>
          </w:p>
        </w:tc>
      </w:tr>
      <w:tr w:rsidR="00E856C3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E856C3" w:rsidRPr="00723416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8F5F633" w:rsidR="00E856C3" w:rsidRPr="00CF0253" w:rsidRDefault="00E856C3" w:rsidP="00E856C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Prof Bettina Schmidt </w:t>
            </w:r>
          </w:p>
        </w:tc>
      </w:tr>
      <w:tr w:rsidR="00E856C3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E856C3" w:rsidRDefault="00E856C3" w:rsidP="00E856C3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E856C3" w:rsidRPr="00662F3A" w:rsidRDefault="00E856C3" w:rsidP="00E856C3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62B145D" w:rsidR="00E856C3" w:rsidRPr="00CF0253" w:rsidRDefault="00F83D79" w:rsidP="00E856C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Religions in Africa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B3ECAEE" w:rsidR="00CF0253" w:rsidRPr="00CF0253" w:rsidRDefault="00816108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HPAN</w:t>
            </w:r>
            <w:r w:rsidR="00F32365">
              <w:rPr>
                <w:rFonts w:ascii="Arial" w:hAnsi="Arial" w:cs="Arial"/>
                <w:sz w:val="20"/>
              </w:rPr>
              <w:t>6</w:t>
            </w:r>
            <w:r w:rsidR="00F83D79">
              <w:rPr>
                <w:rFonts w:ascii="Arial" w:hAnsi="Arial" w:cs="Arial"/>
                <w:sz w:val="20"/>
              </w:rPr>
              <w:t>046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75E13C94" w:rsidR="00CF0253" w:rsidRPr="00CF0253" w:rsidRDefault="00F3236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7FEE1BC" w:rsidR="00DC6841" w:rsidRPr="00662F3A" w:rsidRDefault="00F34C4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6C0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F34C4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F34C41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7C18F03" w:rsidR="008168C7" w:rsidRPr="00CF0253" w:rsidRDefault="007E16C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F34C4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240ABFD" w:rsidR="00FF4624" w:rsidRPr="00CF0253" w:rsidRDefault="00F34C41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16C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4242D2AA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4242D2AA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4242D2AA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57113CFE" w:rsidR="008918AE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4242D2AA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1A40ACF" w:rsidR="008918AE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4242D2AA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73AD5B0" w:rsidR="004E5CCD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4242D2AA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4AB3339D" w:rsidR="004E5CCD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4242D2AA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3AD4F612" w:rsidR="004E5CCD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4242D2AA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4246FBC" w:rsidR="004E5CCD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4242D2AA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5CC3DDE" w:rsidR="004E5CCD" w:rsidRPr="0035560B" w:rsidRDefault="6E1BCCB2" w:rsidP="6E1BCCB2">
                <w:pPr>
                  <w:rPr>
                    <w:rFonts w:ascii="Arial" w:hAnsi="Arial" w:cs="Arial"/>
                    <w:sz w:val="20"/>
                  </w:rPr>
                </w:pPr>
                <w:r w:rsidRPr="6E1BCCB2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4242D2AA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7F82A73" w14:textId="0949246C" w:rsidR="7FF71006" w:rsidRDefault="7FF71006" w:rsidP="4242D2AA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Check use of Generative AI </w:t>
            </w:r>
            <w:r w:rsidR="3A4AAAC3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tick box section </w:t>
            </w:r>
            <w:r w:rsidR="77EFB6FF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for Proof Reading section as Grammarly does fall under this category. </w:t>
            </w:r>
            <w:r w:rsidR="4CA703F6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Just a question of clarity of AI use. If Grammarly is </w:t>
            </w:r>
            <w:r w:rsidR="65EB0C2E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permitted,</w:t>
            </w:r>
            <w:r w:rsidR="4CA703F6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then the Proof-Reading section could be ticked yes. This</w:t>
            </w:r>
            <w:r w:rsidR="232340C7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AI</w:t>
            </w:r>
            <w:r w:rsidR="4CA703F6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is a new</w:t>
            </w:r>
            <w:r w:rsidR="6AF4573C" w:rsidRPr="4242D2AA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 xml:space="preserve"> introduction this academic session and we are working out how it best reflects what we want our practice to be.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6E1BCCB2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6E1BCCB2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1F2E68A" w:rsidR="003751CB" w:rsidRPr="00CF0253" w:rsidRDefault="20B88DB1" w:rsidP="6E1BCCB2">
            <w:pPr>
              <w:rPr>
                <w:rFonts w:ascii="Arial" w:hAnsi="Arial" w:cs="Arial"/>
                <w:sz w:val="20"/>
              </w:rPr>
            </w:pPr>
            <w:r w:rsidRPr="6E1BCCB2">
              <w:rPr>
                <w:rFonts w:ascii="Arial" w:hAnsi="Arial" w:cs="Arial"/>
                <w:sz w:val="20"/>
              </w:rPr>
              <w:t>Ros Coard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03E3BEFD" w:rsidR="003751CB" w:rsidRPr="00CF0253" w:rsidRDefault="20B88DB1" w:rsidP="6E1BCCB2">
            <w:pPr>
              <w:rPr>
                <w:rFonts w:ascii="Arial" w:hAnsi="Arial" w:cs="Arial"/>
                <w:sz w:val="20"/>
              </w:rPr>
            </w:pPr>
            <w:r w:rsidRPr="6E1BCCB2">
              <w:rPr>
                <w:rFonts w:ascii="Arial" w:hAnsi="Arial" w:cs="Arial"/>
                <w:sz w:val="20"/>
              </w:rPr>
              <w:t>24/09/2024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328B53F3">
        <w:tc>
          <w:tcPr>
            <w:tcW w:w="959" w:type="dxa"/>
            <w:vMerge w:val="restart"/>
            <w:shd w:val="clear" w:color="auto" w:fill="B4C6E7" w:themeFill="accent1" w:themeFillTint="66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328B53F3">
        <w:tc>
          <w:tcPr>
            <w:tcW w:w="959" w:type="dxa"/>
            <w:vMerge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328B53F3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0143AB08" w:rsidR="00704DA7" w:rsidRPr="00FD42C3" w:rsidRDefault="328B53F3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328B53F3">
                  <w:rPr>
                    <w:rFonts w:ascii="MS Gothic" w:eastAsia="MS Gothic" w:hAnsi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1E1D892B" w14:textId="4EE52116" w:rsidR="328B53F3" w:rsidRDefault="328B53F3" w:rsidP="328B53F3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  <w:p w14:paraId="101660C1" w14:textId="1DD52379" w:rsidR="328B53F3" w:rsidRDefault="328B53F3" w:rsidP="328B53F3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328B53F3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I’m happy with these assignment tasks – very clear and interesting (more than interesting! Absolutely fascinating and so valuable!)</w:t>
            </w:r>
          </w:p>
          <w:p w14:paraId="01920ADD" w14:textId="6E8C0980" w:rsidR="328B53F3" w:rsidRDefault="328B53F3" w:rsidP="328B53F3">
            <w:pPr>
              <w:rPr>
                <w:rFonts w:ascii="Calibri" w:eastAsia="Calibri" w:hAnsi="Calibri" w:cs="Calibri"/>
                <w:color w:val="A6A6A6" w:themeColor="background1" w:themeShade="A6"/>
                <w:szCs w:val="24"/>
              </w:rPr>
            </w:pPr>
          </w:p>
          <w:p w14:paraId="0A2809C8" w14:textId="58DC6DCD" w:rsidR="328B53F3" w:rsidRDefault="328B53F3" w:rsidP="328B53F3">
            <w:pPr>
              <w:rPr>
                <w:rFonts w:ascii="Calibri" w:eastAsia="Calibri" w:hAnsi="Calibri" w:cs="Calibri"/>
                <w:color w:val="A6A6A6" w:themeColor="background1" w:themeShade="A6"/>
                <w:szCs w:val="24"/>
              </w:rPr>
            </w:pPr>
            <w:r w:rsidRPr="328B53F3">
              <w:rPr>
                <w:rFonts w:ascii="Calibri" w:eastAsia="Calibri" w:hAnsi="Calibri" w:cs="Calibri"/>
                <w:i/>
                <w:iCs/>
                <w:color w:val="A6A6A6" w:themeColor="background1" w:themeShade="A6"/>
                <w:szCs w:val="24"/>
              </w:rPr>
              <w:t>This box will expand as you type</w:t>
            </w:r>
          </w:p>
        </w:tc>
      </w:tr>
      <w:tr w:rsidR="00704DA7" w:rsidRPr="00FD42C3" w14:paraId="272CD3DA" w14:textId="77777777" w:rsidTr="328B53F3">
        <w:tc>
          <w:tcPr>
            <w:tcW w:w="959" w:type="dxa"/>
            <w:shd w:val="clear" w:color="auto" w:fill="B4C6E7" w:themeFill="accent1" w:themeFillTint="66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19346CB" w14:textId="5FB96D19" w:rsidR="328B53F3" w:rsidRDefault="328B53F3" w:rsidP="328B53F3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328B53F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Signature and date: Wendy Dossett (by email to Thomas Jansen from 23 October 2024 12:04)</w:t>
            </w:r>
          </w:p>
          <w:p w14:paraId="5130552D" w14:textId="144DF444" w:rsidR="328B53F3" w:rsidRDefault="328B53F3" w:rsidP="328B53F3">
            <w:pP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704DA7" w:rsidRPr="00FD42C3" w14:paraId="5063FFE6" w14:textId="77777777" w:rsidTr="328B53F3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lastRenderedPageBreak/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328B53F3">
        <w:tc>
          <w:tcPr>
            <w:tcW w:w="959" w:type="dxa"/>
            <w:shd w:val="clear" w:color="auto" w:fill="B4C6E7" w:themeFill="accent1" w:themeFillTint="66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A81F2" w14:textId="77777777" w:rsidR="00545A9C" w:rsidRDefault="00545A9C" w:rsidP="00293C46">
      <w:r>
        <w:separator/>
      </w:r>
    </w:p>
  </w:endnote>
  <w:endnote w:type="continuationSeparator" w:id="0">
    <w:p w14:paraId="15458555" w14:textId="77777777" w:rsidR="00545A9C" w:rsidRDefault="00545A9C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FC23E" w14:textId="77777777" w:rsidR="00545A9C" w:rsidRDefault="00545A9C" w:rsidP="00293C46">
      <w:r>
        <w:separator/>
      </w:r>
    </w:p>
  </w:footnote>
  <w:footnote w:type="continuationSeparator" w:id="0">
    <w:p w14:paraId="67A94EE2" w14:textId="77777777" w:rsidR="00545A9C" w:rsidRDefault="00545A9C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11543"/>
    <w:rsid w:val="00477925"/>
    <w:rsid w:val="00490544"/>
    <w:rsid w:val="00491045"/>
    <w:rsid w:val="004D4732"/>
    <w:rsid w:val="004E3EA6"/>
    <w:rsid w:val="004E5CCD"/>
    <w:rsid w:val="004F6C98"/>
    <w:rsid w:val="00500EC1"/>
    <w:rsid w:val="00545A9C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66079"/>
    <w:rsid w:val="0077623D"/>
    <w:rsid w:val="007940A4"/>
    <w:rsid w:val="007C29B1"/>
    <w:rsid w:val="007E16C2"/>
    <w:rsid w:val="0081145F"/>
    <w:rsid w:val="00813BE7"/>
    <w:rsid w:val="00816108"/>
    <w:rsid w:val="008168C7"/>
    <w:rsid w:val="00831EEC"/>
    <w:rsid w:val="00872B27"/>
    <w:rsid w:val="00884FF5"/>
    <w:rsid w:val="008858A2"/>
    <w:rsid w:val="008918AE"/>
    <w:rsid w:val="008971C3"/>
    <w:rsid w:val="008B6C01"/>
    <w:rsid w:val="008E3693"/>
    <w:rsid w:val="00902008"/>
    <w:rsid w:val="00954045"/>
    <w:rsid w:val="009609EC"/>
    <w:rsid w:val="00981EEC"/>
    <w:rsid w:val="009853C3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97F6E"/>
    <w:rsid w:val="00CD2B6E"/>
    <w:rsid w:val="00CD7D4B"/>
    <w:rsid w:val="00CE141E"/>
    <w:rsid w:val="00CF0253"/>
    <w:rsid w:val="00D43A1B"/>
    <w:rsid w:val="00DC6841"/>
    <w:rsid w:val="00E1118D"/>
    <w:rsid w:val="00E37837"/>
    <w:rsid w:val="00E856C3"/>
    <w:rsid w:val="00EA7565"/>
    <w:rsid w:val="00EC3304"/>
    <w:rsid w:val="00EE5622"/>
    <w:rsid w:val="00F32365"/>
    <w:rsid w:val="00F34C41"/>
    <w:rsid w:val="00F64AC8"/>
    <w:rsid w:val="00F74EBD"/>
    <w:rsid w:val="00F83D79"/>
    <w:rsid w:val="00F86EF0"/>
    <w:rsid w:val="00F9395A"/>
    <w:rsid w:val="00FD3FAD"/>
    <w:rsid w:val="00FF4624"/>
    <w:rsid w:val="0D214154"/>
    <w:rsid w:val="155AC211"/>
    <w:rsid w:val="20B88DB1"/>
    <w:rsid w:val="232340C7"/>
    <w:rsid w:val="328B53F3"/>
    <w:rsid w:val="3A4AAAC3"/>
    <w:rsid w:val="3DA4F378"/>
    <w:rsid w:val="3E231C54"/>
    <w:rsid w:val="4242D2AA"/>
    <w:rsid w:val="461A7C28"/>
    <w:rsid w:val="4CA703F6"/>
    <w:rsid w:val="51A07850"/>
    <w:rsid w:val="551D7E26"/>
    <w:rsid w:val="5758D23E"/>
    <w:rsid w:val="65EB0C2E"/>
    <w:rsid w:val="6AF4573C"/>
    <w:rsid w:val="6E1BCCB2"/>
    <w:rsid w:val="6FF604B0"/>
    <w:rsid w:val="727C52C8"/>
    <w:rsid w:val="77EFB6FF"/>
    <w:rsid w:val="7F8F8C1F"/>
    <w:rsid w:val="7FF7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9BA85-D2EF-4753-8226-BAFBE2102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758</Words>
  <Characters>4611</Characters>
  <Application>Microsoft Office Word</Application>
  <DocSecurity>4</DocSecurity>
  <Lines>38</Lines>
  <Paragraphs>10</Paragraphs>
  <ScaleCrop>false</ScaleCrop>
  <Company>Swansea Institute of Higher Education</Company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2</cp:revision>
  <cp:lastPrinted>2008-06-19T11:26:00Z</cp:lastPrinted>
  <dcterms:created xsi:type="dcterms:W3CDTF">2025-05-09T09:44:00Z</dcterms:created>
  <dcterms:modified xsi:type="dcterms:W3CDTF">2025-05-09T09:44:00Z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