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432321759"/>
        <w:docPartObj>
          <w:docPartGallery w:val="Cover Pages"/>
          <w:docPartUnique/>
        </w:docPartObj>
      </w:sdtPr>
      <w:sdtEndPr>
        <w:rPr>
          <w:rFonts w:eastAsiaTheme="minorHAnsi"/>
          <w:b/>
          <w:bCs/>
          <w:color w:val="auto"/>
          <w:sz w:val="36"/>
          <w:szCs w:val="36"/>
          <w:lang w:val="en-GB"/>
        </w:rPr>
      </w:sdtEndPr>
      <w:sdtContent>
        <w:p w14:paraId="5811D37D" w14:textId="496D9B0D" w:rsidR="00116B2D" w:rsidRDefault="00116B2D">
          <w:pPr>
            <w:pStyle w:val="NoSpacing"/>
            <w:spacing w:before="1540" w:after="240"/>
            <w:jc w:val="center"/>
            <w:rPr>
              <w:color w:val="4472C4" w:themeColor="accent1"/>
            </w:rPr>
          </w:pPr>
          <w:r>
            <w:rPr>
              <w:noProof/>
              <w:color w:val="4472C4" w:themeColor="accent1"/>
            </w:rPr>
            <w:drawing>
              <wp:inline distT="0" distB="0" distL="0" distR="0" wp14:anchorId="2F38CAEF" wp14:editId="30CE0B1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7782A5A6F7C44C4097BC8EFE8EB85B4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EEB4EC2" w14:textId="7F2E6A4F" w:rsidR="00116B2D" w:rsidRDefault="003653C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BMPH 5002_Lon     LectureR:Adesewa Ajayi</w:t>
              </w:r>
            </w:p>
          </w:sdtContent>
        </w:sdt>
        <w:sdt>
          <w:sdtPr>
            <w:rPr>
              <w:color w:val="4472C4" w:themeColor="accent1"/>
              <w:sz w:val="28"/>
              <w:szCs w:val="28"/>
            </w:rPr>
            <w:alias w:val="Subtitle"/>
            <w:tag w:val=""/>
            <w:id w:val="328029620"/>
            <w:placeholder>
              <w:docPart w:val="40EE45D3774A4D32BFCED85A01D822B7"/>
            </w:placeholder>
            <w:dataBinding w:prefixMappings="xmlns:ns0='http://purl.org/dc/elements/1.1/' xmlns:ns1='http://schemas.openxmlformats.org/package/2006/metadata/core-properties' " w:xpath="/ns1:coreProperties[1]/ns0:subject[1]" w:storeItemID="{6C3C8BC8-F283-45AE-878A-BAB7291924A1}"/>
            <w:text/>
          </w:sdtPr>
          <w:sdtContent>
            <w:p w14:paraId="643934FA" w14:textId="5ECFAF8F" w:rsidR="00116B2D" w:rsidRDefault="003653C2">
              <w:pPr>
                <w:pStyle w:val="NoSpacing"/>
                <w:jc w:val="center"/>
                <w:rPr>
                  <w:color w:val="4472C4" w:themeColor="accent1"/>
                  <w:sz w:val="28"/>
                  <w:szCs w:val="28"/>
                </w:rPr>
              </w:pPr>
              <w:r>
                <w:rPr>
                  <w:color w:val="4472C4" w:themeColor="accent1"/>
                  <w:sz w:val="28"/>
                  <w:szCs w:val="28"/>
                </w:rPr>
                <w:t>Name: Roland Nwaosu       Student No: 1917495</w:t>
              </w:r>
            </w:p>
          </w:sdtContent>
        </w:sdt>
        <w:p w14:paraId="01B2461F" w14:textId="77777777" w:rsidR="00116B2D" w:rsidRDefault="00116B2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B8C6125" wp14:editId="0377C8F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5950049" w14:textId="77777777" w:rsidR="00116B2D" w:rsidRDefault="00116B2D">
                                    <w:pPr>
                                      <w:pStyle w:val="NoSpacing"/>
                                      <w:spacing w:after="40"/>
                                      <w:jc w:val="center"/>
                                      <w:rPr>
                                        <w:caps/>
                                        <w:color w:val="4472C4" w:themeColor="accent1"/>
                                        <w:sz w:val="28"/>
                                        <w:szCs w:val="28"/>
                                      </w:rPr>
                                    </w:pPr>
                                    <w:r>
                                      <w:rPr>
                                        <w:caps/>
                                        <w:color w:val="4472C4" w:themeColor="accent1"/>
                                        <w:sz w:val="28"/>
                                        <w:szCs w:val="28"/>
                                      </w:rPr>
                                      <w:t>[Date]</w:t>
                                    </w:r>
                                  </w:p>
                                </w:sdtContent>
                              </w:sdt>
                              <w:p w14:paraId="1038C006" w14:textId="77777777" w:rsidR="00116B2D" w:rsidRDefault="00116B2D">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[Company name]</w:t>
                                    </w:r>
                                  </w:sdtContent>
                                </w:sdt>
                              </w:p>
                              <w:p w14:paraId="6C2B4EF0" w14:textId="77777777" w:rsidR="00116B2D" w:rsidRDefault="00116B2D">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[Company address]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B8C612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5950049" w14:textId="77777777" w:rsidR="00116B2D" w:rsidRDefault="00116B2D">
                              <w:pPr>
                                <w:pStyle w:val="NoSpacing"/>
                                <w:spacing w:after="40"/>
                                <w:jc w:val="center"/>
                                <w:rPr>
                                  <w:caps/>
                                  <w:color w:val="4472C4" w:themeColor="accent1"/>
                                  <w:sz w:val="28"/>
                                  <w:szCs w:val="28"/>
                                </w:rPr>
                              </w:pPr>
                              <w:r>
                                <w:rPr>
                                  <w:caps/>
                                  <w:color w:val="4472C4" w:themeColor="accent1"/>
                                  <w:sz w:val="28"/>
                                  <w:szCs w:val="28"/>
                                </w:rPr>
                                <w:t>[Date]</w:t>
                              </w:r>
                            </w:p>
                          </w:sdtContent>
                        </w:sdt>
                        <w:p w14:paraId="1038C006" w14:textId="77777777" w:rsidR="00116B2D" w:rsidRDefault="00116B2D">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[Company name]</w:t>
                              </w:r>
                            </w:sdtContent>
                          </w:sdt>
                        </w:p>
                        <w:p w14:paraId="6C2B4EF0" w14:textId="77777777" w:rsidR="00116B2D" w:rsidRDefault="00116B2D">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[Company address]</w:t>
                              </w:r>
                            </w:sdtContent>
                          </w:sdt>
                        </w:p>
                      </w:txbxContent>
                    </v:textbox>
                    <w10:wrap anchorx="margin" anchory="page"/>
                  </v:shape>
                </w:pict>
              </mc:Fallback>
            </mc:AlternateContent>
          </w:r>
          <w:r>
            <w:rPr>
              <w:noProof/>
              <w:color w:val="4472C4" w:themeColor="accent1"/>
            </w:rPr>
            <w:drawing>
              <wp:inline distT="0" distB="0" distL="0" distR="0" wp14:anchorId="2564B32C" wp14:editId="233A6ED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1B32EDB" w14:textId="74350C5B" w:rsidR="00116B2D" w:rsidRDefault="00116B2D">
          <w:pPr>
            <w:rPr>
              <w:b/>
              <w:bCs/>
              <w:sz w:val="36"/>
              <w:szCs w:val="36"/>
            </w:rPr>
          </w:pPr>
          <w:r>
            <w:rPr>
              <w:b/>
              <w:bCs/>
              <w:sz w:val="36"/>
              <w:szCs w:val="36"/>
            </w:rPr>
            <w:br w:type="page"/>
          </w:r>
        </w:p>
      </w:sdtContent>
    </w:sdt>
    <w:p w14:paraId="6A3E3004" w14:textId="77777777" w:rsidR="00E07392" w:rsidRDefault="00E07392" w:rsidP="00E07392">
      <w:pPr>
        <w:jc w:val="center"/>
        <w:rPr>
          <w:b/>
          <w:bCs/>
          <w:sz w:val="36"/>
          <w:szCs w:val="36"/>
        </w:rPr>
      </w:pPr>
      <w:bookmarkStart w:id="0" w:name="_Hlk71236431"/>
    </w:p>
    <w:p w14:paraId="22193CD6" w14:textId="77777777" w:rsidR="00E07392" w:rsidRDefault="00E07392" w:rsidP="00E07392">
      <w:pPr>
        <w:jc w:val="center"/>
        <w:rPr>
          <w:b/>
          <w:bCs/>
          <w:sz w:val="36"/>
          <w:szCs w:val="36"/>
        </w:rPr>
      </w:pPr>
    </w:p>
    <w:p w14:paraId="3D3F96D7" w14:textId="77777777" w:rsidR="00E07392" w:rsidRDefault="00E07392" w:rsidP="00E07392">
      <w:pPr>
        <w:jc w:val="center"/>
        <w:rPr>
          <w:b/>
          <w:bCs/>
          <w:sz w:val="36"/>
          <w:szCs w:val="36"/>
        </w:rPr>
      </w:pPr>
    </w:p>
    <w:p w14:paraId="4B8A7951" w14:textId="77777777" w:rsidR="00E07392" w:rsidRPr="0072373F" w:rsidRDefault="00E07392" w:rsidP="00E07392">
      <w:pPr>
        <w:jc w:val="center"/>
        <w:rPr>
          <w:b/>
          <w:bCs/>
          <w:sz w:val="36"/>
          <w:szCs w:val="36"/>
        </w:rPr>
      </w:pPr>
      <w:r w:rsidRPr="0072373F">
        <w:rPr>
          <w:b/>
          <w:bCs/>
          <w:sz w:val="36"/>
          <w:szCs w:val="36"/>
        </w:rPr>
        <w:t>Table Of Contents</w:t>
      </w:r>
    </w:p>
    <w:p w14:paraId="1A5CEFA5" w14:textId="77777777" w:rsidR="00E07392" w:rsidRDefault="00E07392" w:rsidP="00E07392"/>
    <w:p w14:paraId="7A6250E6" w14:textId="77777777" w:rsidR="00E07392" w:rsidRDefault="00E07392" w:rsidP="00E07392"/>
    <w:p w14:paraId="28C67E18" w14:textId="77777777" w:rsidR="00E07392" w:rsidRDefault="00E07392" w:rsidP="00E07392"/>
    <w:p w14:paraId="61E01FFB" w14:textId="77777777" w:rsidR="00E07392" w:rsidRDefault="00E07392" w:rsidP="00E07392"/>
    <w:p w14:paraId="6E37C20A" w14:textId="77777777" w:rsidR="00E07392" w:rsidRDefault="00E07392" w:rsidP="00E07392">
      <w:pPr>
        <w:rPr>
          <w:rFonts w:ascii="Arial" w:hAnsi="Arial" w:cs="Arial"/>
          <w:sz w:val="24"/>
          <w:szCs w:val="24"/>
        </w:rPr>
      </w:pPr>
      <w:r w:rsidRPr="0072373F">
        <w:rPr>
          <w:rFonts w:ascii="Arial" w:hAnsi="Arial" w:cs="Arial"/>
          <w:sz w:val="24"/>
          <w:szCs w:val="24"/>
        </w:rPr>
        <w:t>Introduction</w:t>
      </w:r>
      <w:r>
        <w:rPr>
          <w:rFonts w:ascii="Arial" w:hAnsi="Arial" w:cs="Arial"/>
          <w:sz w:val="24"/>
          <w:szCs w:val="24"/>
        </w:rPr>
        <w:t xml:space="preserve">                                                                                                         1                                                                                                                                                             </w:t>
      </w:r>
    </w:p>
    <w:p w14:paraId="6C1BDC03" w14:textId="77777777" w:rsidR="00E07392" w:rsidRDefault="00E07392" w:rsidP="00E07392">
      <w:pPr>
        <w:rPr>
          <w:rFonts w:ascii="Arial" w:hAnsi="Arial" w:cs="Arial"/>
          <w:sz w:val="24"/>
          <w:szCs w:val="24"/>
        </w:rPr>
      </w:pPr>
    </w:p>
    <w:p w14:paraId="0EEEE5D8" w14:textId="403068E1" w:rsidR="00E07392" w:rsidRPr="001A126C" w:rsidRDefault="00D26344" w:rsidP="00D26344">
      <w:pPr>
        <w:rPr>
          <w:rFonts w:ascii="Arial" w:eastAsia="Times New Roman" w:hAnsi="Arial" w:cs="Arial"/>
          <w:sz w:val="24"/>
          <w:szCs w:val="24"/>
          <w:lang w:eastAsia="en-GB"/>
        </w:rPr>
      </w:pPr>
      <w:r>
        <w:rPr>
          <w:rFonts w:ascii="Arial" w:hAnsi="Arial" w:cs="Arial"/>
          <w:sz w:val="24"/>
          <w:szCs w:val="24"/>
        </w:rPr>
        <w:t xml:space="preserve">Theory                                                                                                                 1 </w:t>
      </w:r>
      <w:r w:rsidR="00E07392">
        <w:rPr>
          <w:rFonts w:ascii="Arial" w:hAnsi="Arial" w:cs="Arial"/>
          <w:sz w:val="24"/>
          <w:szCs w:val="24"/>
        </w:rPr>
        <w:t xml:space="preserve">                                                                                                                                     </w:t>
      </w:r>
    </w:p>
    <w:p w14:paraId="7DF445A4" w14:textId="77777777" w:rsidR="00E07392" w:rsidRPr="001A126C" w:rsidRDefault="00E07392" w:rsidP="00E07392">
      <w:pPr>
        <w:rPr>
          <w:rFonts w:ascii="Arial" w:hAnsi="Arial" w:cs="Arial"/>
          <w:sz w:val="24"/>
          <w:szCs w:val="24"/>
        </w:rPr>
      </w:pPr>
      <w:r w:rsidRPr="001A126C">
        <w:rPr>
          <w:rFonts w:ascii="Arial" w:hAnsi="Arial" w:cs="Arial"/>
          <w:sz w:val="24"/>
          <w:szCs w:val="24"/>
        </w:rPr>
        <w:t xml:space="preserve">                          </w:t>
      </w:r>
    </w:p>
    <w:p w14:paraId="1F20A1EF" w14:textId="29AC69D0" w:rsidR="00E07392" w:rsidRPr="001A126C" w:rsidRDefault="00D26344" w:rsidP="00E07392">
      <w:pPr>
        <w:jc w:val="both"/>
        <w:rPr>
          <w:rFonts w:ascii="Arial" w:hAnsi="Arial" w:cs="Arial"/>
          <w:sz w:val="24"/>
          <w:szCs w:val="24"/>
          <w:lang w:val="en-US"/>
        </w:rPr>
      </w:pPr>
      <w:r>
        <w:rPr>
          <w:rFonts w:ascii="Arial" w:hAnsi="Arial" w:cs="Arial"/>
          <w:sz w:val="24"/>
          <w:szCs w:val="24"/>
        </w:rPr>
        <w:t>Ethics</w:t>
      </w:r>
    </w:p>
    <w:p w14:paraId="41F12351" w14:textId="77777777" w:rsidR="00E07392" w:rsidRPr="001A126C" w:rsidRDefault="00E07392" w:rsidP="00E07392">
      <w:pPr>
        <w:rPr>
          <w:rFonts w:ascii="Arial" w:hAnsi="Arial" w:cs="Arial"/>
          <w:sz w:val="24"/>
          <w:szCs w:val="24"/>
        </w:rPr>
      </w:pPr>
      <w:r w:rsidRPr="001A126C">
        <w:rPr>
          <w:rFonts w:ascii="Arial" w:hAnsi="Arial" w:cs="Arial"/>
          <w:sz w:val="24"/>
          <w:szCs w:val="24"/>
          <w:lang w:val="en-US"/>
        </w:rPr>
        <w:t xml:space="preserve"> </w:t>
      </w:r>
      <w:r w:rsidRPr="001A126C">
        <w:rPr>
          <w:rFonts w:ascii="Arial" w:hAnsi="Arial" w:cs="Arial"/>
          <w:sz w:val="24"/>
          <w:szCs w:val="24"/>
        </w:rPr>
        <w:t xml:space="preserve">                                                              </w:t>
      </w:r>
    </w:p>
    <w:p w14:paraId="5AE4BDEE" w14:textId="6022C658" w:rsidR="00E07392" w:rsidRPr="001A126C" w:rsidRDefault="00D26344" w:rsidP="00E07392">
      <w:pPr>
        <w:spacing w:after="0" w:line="240" w:lineRule="auto"/>
        <w:jc w:val="both"/>
        <w:rPr>
          <w:rFonts w:ascii="Arial" w:eastAsia="Times New Roman" w:hAnsi="Arial" w:cs="Arial"/>
          <w:sz w:val="24"/>
          <w:szCs w:val="24"/>
          <w:lang w:eastAsia="en-GB"/>
        </w:rPr>
      </w:pPr>
      <w:r>
        <w:rPr>
          <w:rFonts w:ascii="Arial" w:hAnsi="Arial" w:cs="Arial"/>
          <w:sz w:val="24"/>
          <w:szCs w:val="24"/>
        </w:rPr>
        <w:t xml:space="preserve">Benefits                        </w:t>
      </w:r>
      <w:r w:rsidR="00E07392" w:rsidRPr="001A126C">
        <w:rPr>
          <w:rFonts w:ascii="Arial" w:hAnsi="Arial" w:cs="Arial"/>
          <w:sz w:val="24"/>
          <w:szCs w:val="24"/>
        </w:rPr>
        <w:t xml:space="preserve"> </w:t>
      </w:r>
      <w:r w:rsidR="00E07392">
        <w:rPr>
          <w:rFonts w:ascii="Arial" w:hAnsi="Arial" w:cs="Arial"/>
          <w:sz w:val="24"/>
          <w:szCs w:val="24"/>
        </w:rPr>
        <w:t xml:space="preserve">                                                                                    3</w:t>
      </w:r>
    </w:p>
    <w:p w14:paraId="145735B2" w14:textId="77777777" w:rsidR="00E07392" w:rsidRPr="001A126C" w:rsidRDefault="00E07392" w:rsidP="00E07392">
      <w:pPr>
        <w:rPr>
          <w:rFonts w:ascii="Arial" w:hAnsi="Arial" w:cs="Arial"/>
          <w:sz w:val="24"/>
          <w:szCs w:val="24"/>
        </w:rPr>
      </w:pPr>
      <w:r w:rsidRPr="001A126C">
        <w:rPr>
          <w:rFonts w:ascii="Arial" w:hAnsi="Arial" w:cs="Arial"/>
          <w:sz w:val="24"/>
          <w:szCs w:val="24"/>
        </w:rPr>
        <w:t xml:space="preserve">                                                                                    </w:t>
      </w:r>
    </w:p>
    <w:p w14:paraId="70B3A628" w14:textId="49F8FC7A" w:rsidR="00E07392" w:rsidRPr="001A126C" w:rsidRDefault="00D26344" w:rsidP="00E07392">
      <w:pPr>
        <w:spacing w:after="0" w:line="240" w:lineRule="auto"/>
        <w:jc w:val="both"/>
        <w:rPr>
          <w:rFonts w:ascii="Arial" w:eastAsia="Times New Roman" w:hAnsi="Arial" w:cs="Arial"/>
          <w:sz w:val="24"/>
          <w:szCs w:val="24"/>
          <w:lang w:eastAsia="en-GB"/>
        </w:rPr>
      </w:pPr>
      <w:r>
        <w:rPr>
          <w:rFonts w:ascii="Arial" w:eastAsia="Times New Roman" w:hAnsi="Arial" w:cs="Arial"/>
          <w:sz w:val="24"/>
          <w:szCs w:val="24"/>
          <w:lang w:eastAsia="en-GB"/>
        </w:rPr>
        <w:t>Dementia</w:t>
      </w:r>
      <w:r w:rsidR="00E07392">
        <w:rPr>
          <w:rFonts w:ascii="Arial" w:eastAsia="Times New Roman" w:hAnsi="Arial" w:cs="Arial"/>
          <w:sz w:val="24"/>
          <w:szCs w:val="24"/>
          <w:lang w:eastAsia="en-GB"/>
        </w:rPr>
        <w:t xml:space="preserve">                                                                                                             4</w:t>
      </w:r>
    </w:p>
    <w:p w14:paraId="36FA4B16" w14:textId="77777777" w:rsidR="00E07392" w:rsidRPr="001A126C" w:rsidRDefault="00E07392" w:rsidP="00E07392">
      <w:pPr>
        <w:spacing w:after="0" w:line="240" w:lineRule="auto"/>
        <w:jc w:val="both"/>
        <w:rPr>
          <w:rFonts w:ascii="Arial" w:eastAsia="Times New Roman" w:hAnsi="Arial" w:cs="Arial"/>
          <w:sz w:val="24"/>
          <w:szCs w:val="24"/>
          <w:lang w:eastAsia="en-GB"/>
        </w:rPr>
      </w:pPr>
    </w:p>
    <w:p w14:paraId="3B1F5CE4" w14:textId="77777777" w:rsidR="00E07392" w:rsidRPr="001A126C" w:rsidRDefault="00E07392" w:rsidP="00E07392">
      <w:pPr>
        <w:spacing w:after="0" w:line="240" w:lineRule="auto"/>
        <w:jc w:val="both"/>
        <w:rPr>
          <w:rFonts w:ascii="Arial" w:eastAsia="Times New Roman" w:hAnsi="Arial" w:cs="Arial"/>
          <w:sz w:val="24"/>
          <w:szCs w:val="24"/>
          <w:lang w:eastAsia="en-GB"/>
        </w:rPr>
      </w:pPr>
    </w:p>
    <w:p w14:paraId="450E267B" w14:textId="77777777" w:rsidR="00E07392" w:rsidRPr="001A126C" w:rsidRDefault="00E07392" w:rsidP="00E07392">
      <w:pPr>
        <w:spacing w:after="0" w:line="240" w:lineRule="auto"/>
        <w:jc w:val="both"/>
        <w:rPr>
          <w:rFonts w:ascii="Arial" w:eastAsia="Times New Roman" w:hAnsi="Arial" w:cs="Arial"/>
          <w:sz w:val="24"/>
          <w:szCs w:val="24"/>
          <w:lang w:eastAsia="en-GB"/>
        </w:rPr>
      </w:pPr>
      <w:r w:rsidRPr="001A126C">
        <w:rPr>
          <w:rFonts w:ascii="Arial" w:eastAsia="Times New Roman" w:hAnsi="Arial" w:cs="Arial"/>
          <w:sz w:val="24"/>
          <w:szCs w:val="24"/>
          <w:lang w:eastAsia="en-GB"/>
        </w:rPr>
        <w:t>Recommendation</w:t>
      </w:r>
      <w:r>
        <w:rPr>
          <w:rFonts w:ascii="Arial" w:eastAsia="Times New Roman" w:hAnsi="Arial" w:cs="Arial"/>
          <w:sz w:val="24"/>
          <w:szCs w:val="24"/>
          <w:lang w:eastAsia="en-GB"/>
        </w:rPr>
        <w:t xml:space="preserve">                                                                                               5</w:t>
      </w:r>
    </w:p>
    <w:p w14:paraId="4AE7061D" w14:textId="77777777" w:rsidR="00E07392" w:rsidRDefault="00E07392" w:rsidP="00E07392">
      <w:pPr>
        <w:rPr>
          <w:rFonts w:ascii="Arial" w:hAnsi="Arial" w:cs="Arial"/>
          <w:sz w:val="24"/>
          <w:szCs w:val="24"/>
        </w:rPr>
      </w:pPr>
      <w:r>
        <w:rPr>
          <w:rFonts w:ascii="Arial" w:hAnsi="Arial" w:cs="Arial"/>
          <w:sz w:val="24"/>
          <w:szCs w:val="24"/>
        </w:rPr>
        <w:t xml:space="preserve"> </w:t>
      </w:r>
    </w:p>
    <w:p w14:paraId="1BE260AD" w14:textId="77777777" w:rsidR="00E07392" w:rsidRPr="0072373F" w:rsidRDefault="00E07392" w:rsidP="00E07392">
      <w:pPr>
        <w:rPr>
          <w:rFonts w:ascii="Arial" w:hAnsi="Arial" w:cs="Arial"/>
          <w:sz w:val="24"/>
          <w:szCs w:val="24"/>
        </w:rPr>
      </w:pPr>
      <w:r>
        <w:rPr>
          <w:rFonts w:ascii="Arial" w:hAnsi="Arial" w:cs="Arial"/>
          <w:sz w:val="24"/>
          <w:szCs w:val="24"/>
        </w:rPr>
        <w:t xml:space="preserve">References                                                                                                         6  </w:t>
      </w:r>
    </w:p>
    <w:p w14:paraId="1FA6BED1" w14:textId="6F8EB981" w:rsidR="00E07392" w:rsidRPr="00E07392" w:rsidRDefault="00E07392" w:rsidP="00E07392">
      <w:pPr>
        <w:rPr>
          <w:rFonts w:ascii="Arial" w:hAnsi="Arial" w:cs="Arial"/>
          <w:sz w:val="24"/>
          <w:szCs w:val="24"/>
        </w:rPr>
      </w:pPr>
      <w:r>
        <w:rPr>
          <w:rFonts w:ascii="Arial" w:hAnsi="Arial" w:cs="Arial"/>
          <w:sz w:val="24"/>
          <w:szCs w:val="24"/>
        </w:rPr>
        <w:t xml:space="preserve"> </w:t>
      </w:r>
      <w:r>
        <w:rPr>
          <w:rFonts w:ascii="Arial" w:hAnsi="Arial" w:cs="Arial"/>
          <w:sz w:val="24"/>
          <w:szCs w:val="24"/>
        </w:rPr>
        <w:br w:type="page"/>
      </w:r>
    </w:p>
    <w:p w14:paraId="4FF38B63" w14:textId="77777777" w:rsidR="00116B2D" w:rsidRDefault="00116B2D" w:rsidP="009047B5">
      <w:pPr>
        <w:spacing w:after="0" w:line="240" w:lineRule="auto"/>
        <w:rPr>
          <w:rFonts w:ascii="Times New Roman" w:eastAsia="Times New Roman" w:hAnsi="Times New Roman" w:cs="Times New Roman"/>
          <w:sz w:val="24"/>
          <w:szCs w:val="24"/>
          <w:lang w:eastAsia="en-GB"/>
        </w:rPr>
        <w:sectPr w:rsidR="00116B2D" w:rsidSect="00116B2D">
          <w:footerReference w:type="first" r:id="rId12"/>
          <w:pgSz w:w="11906" w:h="16838"/>
          <w:pgMar w:top="1440" w:right="1440" w:bottom="1440" w:left="1440" w:header="708" w:footer="708" w:gutter="0"/>
          <w:pgNumType w:start="0"/>
          <w:cols w:space="708"/>
          <w:titlePg/>
          <w:docGrid w:linePitch="360"/>
        </w:sectPr>
      </w:pPr>
    </w:p>
    <w:p w14:paraId="58E3AFE2" w14:textId="77777777" w:rsidR="00F15B6F" w:rsidRDefault="00F15B6F" w:rsidP="00CF30C3">
      <w:pPr>
        <w:spacing w:after="0" w:line="240" w:lineRule="auto"/>
        <w:jc w:val="both"/>
        <w:rPr>
          <w:rFonts w:ascii="Times New Roman" w:eastAsia="Times New Roman" w:hAnsi="Times New Roman" w:cs="Times New Roman"/>
          <w:b/>
          <w:bCs/>
          <w:sz w:val="24"/>
          <w:szCs w:val="24"/>
          <w:lang w:eastAsia="en-GB"/>
        </w:rPr>
        <w:sectPr w:rsidR="00F15B6F" w:rsidSect="00116B2D">
          <w:footerReference w:type="first" r:id="rId13"/>
          <w:pgSz w:w="11906" w:h="16838"/>
          <w:pgMar w:top="1440" w:right="1440" w:bottom="1440" w:left="1440" w:header="708" w:footer="708" w:gutter="0"/>
          <w:pgNumType w:start="1"/>
          <w:cols w:space="708"/>
          <w:titlePg/>
          <w:docGrid w:linePitch="360"/>
        </w:sectPr>
      </w:pPr>
    </w:p>
    <w:p w14:paraId="7DA16DEF" w14:textId="260CECC3" w:rsidR="00A21A5E" w:rsidRPr="00CF30C3" w:rsidRDefault="00A21A5E" w:rsidP="00CF30C3">
      <w:pPr>
        <w:spacing w:after="0" w:line="240" w:lineRule="auto"/>
        <w:jc w:val="both"/>
        <w:rPr>
          <w:rFonts w:ascii="Times New Roman" w:eastAsia="Times New Roman" w:hAnsi="Times New Roman" w:cs="Times New Roman"/>
          <w:b/>
          <w:bCs/>
          <w:sz w:val="24"/>
          <w:szCs w:val="24"/>
          <w:lang w:eastAsia="en-GB"/>
        </w:rPr>
      </w:pPr>
      <w:r w:rsidRPr="00CF30C3">
        <w:rPr>
          <w:rFonts w:ascii="Times New Roman" w:eastAsia="Times New Roman" w:hAnsi="Times New Roman" w:cs="Times New Roman"/>
          <w:b/>
          <w:bCs/>
          <w:sz w:val="24"/>
          <w:szCs w:val="24"/>
          <w:lang w:eastAsia="en-GB"/>
        </w:rPr>
        <w:lastRenderedPageBreak/>
        <w:t>Introduction</w:t>
      </w:r>
    </w:p>
    <w:p w14:paraId="6EEC53AF" w14:textId="77777777" w:rsidR="00A21A5E" w:rsidRPr="00CF30C3" w:rsidRDefault="00A21A5E" w:rsidP="00CF30C3">
      <w:pPr>
        <w:spacing w:after="0" w:line="240" w:lineRule="auto"/>
        <w:jc w:val="both"/>
        <w:rPr>
          <w:rFonts w:ascii="Times New Roman" w:eastAsia="Times New Roman" w:hAnsi="Times New Roman" w:cs="Times New Roman"/>
          <w:sz w:val="24"/>
          <w:szCs w:val="24"/>
          <w:lang w:eastAsia="en-GB"/>
        </w:rPr>
      </w:pPr>
    </w:p>
    <w:p w14:paraId="0742ED4A" w14:textId="13CD25A6" w:rsidR="009047B5" w:rsidRPr="00CF30C3" w:rsidRDefault="009047B5" w:rsidP="00CF30C3">
      <w:pPr>
        <w:spacing w:after="0" w:line="240" w:lineRule="auto"/>
        <w:jc w:val="both"/>
        <w:rPr>
          <w:rFonts w:ascii="Times New Roman" w:eastAsia="Times New Roman" w:hAnsi="Times New Roman" w:cs="Times New Roman"/>
          <w:sz w:val="24"/>
          <w:szCs w:val="24"/>
          <w:lang w:eastAsia="en-GB"/>
        </w:rPr>
      </w:pPr>
      <w:r w:rsidRPr="009047B5">
        <w:rPr>
          <w:rFonts w:ascii="Times New Roman" w:eastAsia="Times New Roman" w:hAnsi="Times New Roman" w:cs="Times New Roman"/>
          <w:sz w:val="24"/>
          <w:szCs w:val="24"/>
          <w:lang w:eastAsia="en-GB"/>
        </w:rPr>
        <w:t xml:space="preserve">This essay is about theoretical concepts and theories that underpin </w:t>
      </w:r>
      <w:r w:rsidR="00CF30C3" w:rsidRPr="00CF30C3">
        <w:rPr>
          <w:rFonts w:ascii="Times New Roman" w:eastAsia="Times New Roman" w:hAnsi="Times New Roman" w:cs="Times New Roman"/>
          <w:sz w:val="24"/>
          <w:szCs w:val="24"/>
          <w:lang w:eastAsia="en-GB"/>
        </w:rPr>
        <w:t>person-centred</w:t>
      </w:r>
      <w:r w:rsidRPr="009047B5">
        <w:rPr>
          <w:rFonts w:ascii="Times New Roman" w:eastAsia="Times New Roman" w:hAnsi="Times New Roman" w:cs="Times New Roman"/>
          <w:sz w:val="24"/>
          <w:szCs w:val="24"/>
          <w:lang w:eastAsia="en-GB"/>
        </w:rPr>
        <w:t xml:space="preserve"> care. </w:t>
      </w:r>
      <w:r w:rsidR="00CF30C3" w:rsidRPr="00CF30C3">
        <w:rPr>
          <w:rFonts w:ascii="Times New Roman" w:eastAsia="Times New Roman" w:hAnsi="Times New Roman" w:cs="Times New Roman"/>
          <w:sz w:val="24"/>
          <w:szCs w:val="24"/>
          <w:lang w:eastAsia="en-GB"/>
        </w:rPr>
        <w:t>Person-centred</w:t>
      </w:r>
      <w:r w:rsidRPr="009047B5">
        <w:rPr>
          <w:rFonts w:ascii="Times New Roman" w:eastAsia="Times New Roman" w:hAnsi="Times New Roman" w:cs="Times New Roman"/>
          <w:sz w:val="24"/>
          <w:szCs w:val="24"/>
          <w:lang w:eastAsia="en-GB"/>
        </w:rPr>
        <w:t xml:space="preserve"> care is where the person is placed at the centre of the service and treated as a person first. The focus is on the person and what they can do, not their condition or disability. Support should focus on achieving the person's aspirations and be tailored accord to their needs and unique circumstances. The current practice for </w:t>
      </w:r>
      <w:r w:rsidR="00CF30C3" w:rsidRPr="00CF30C3">
        <w:rPr>
          <w:rFonts w:ascii="Times New Roman" w:eastAsia="Times New Roman" w:hAnsi="Times New Roman" w:cs="Times New Roman"/>
          <w:sz w:val="24"/>
          <w:szCs w:val="24"/>
          <w:lang w:eastAsia="en-GB"/>
        </w:rPr>
        <w:t>person-centred</w:t>
      </w:r>
      <w:r w:rsidRPr="009047B5">
        <w:rPr>
          <w:rFonts w:ascii="Times New Roman" w:eastAsia="Times New Roman" w:hAnsi="Times New Roman" w:cs="Times New Roman"/>
          <w:sz w:val="24"/>
          <w:szCs w:val="24"/>
          <w:lang w:eastAsia="en-GB"/>
        </w:rPr>
        <w:t xml:space="preserve"> care is that service users or their chosen relations are empowered and must be involved in decision making of services they are given. It is based on respect for persons, individual right to </w:t>
      </w:r>
      <w:r w:rsidR="00CF30C3" w:rsidRPr="00CF30C3">
        <w:rPr>
          <w:rFonts w:ascii="Times New Roman" w:eastAsia="Times New Roman" w:hAnsi="Times New Roman" w:cs="Times New Roman"/>
          <w:sz w:val="24"/>
          <w:szCs w:val="24"/>
          <w:lang w:eastAsia="en-GB"/>
        </w:rPr>
        <w:t>self-determination</w:t>
      </w:r>
      <w:r w:rsidRPr="009047B5">
        <w:rPr>
          <w:rFonts w:ascii="Times New Roman" w:eastAsia="Times New Roman" w:hAnsi="Times New Roman" w:cs="Times New Roman"/>
          <w:sz w:val="24"/>
          <w:szCs w:val="24"/>
          <w:lang w:eastAsia="en-GB"/>
        </w:rPr>
        <w:t>, mutual respect and understanding.</w:t>
      </w:r>
      <w:sdt>
        <w:sdtPr>
          <w:rPr>
            <w:rFonts w:ascii="Times New Roman" w:eastAsia="Times New Roman" w:hAnsi="Times New Roman" w:cs="Times New Roman"/>
            <w:sz w:val="24"/>
            <w:szCs w:val="24"/>
            <w:lang w:eastAsia="en-GB"/>
          </w:rPr>
          <w:id w:val="1257017275"/>
          <w:citation/>
        </w:sdtPr>
        <w:sdtContent>
          <w:r w:rsidR="005731B1" w:rsidRPr="00CF30C3">
            <w:rPr>
              <w:rFonts w:ascii="Times New Roman" w:eastAsia="Times New Roman" w:hAnsi="Times New Roman" w:cs="Times New Roman"/>
              <w:sz w:val="24"/>
              <w:szCs w:val="24"/>
              <w:lang w:eastAsia="en-GB"/>
            </w:rPr>
            <w:fldChar w:fldCharType="begin"/>
          </w:r>
          <w:r w:rsidR="005731B1" w:rsidRPr="00CF30C3">
            <w:rPr>
              <w:rFonts w:ascii="Times New Roman" w:eastAsia="Times New Roman" w:hAnsi="Times New Roman" w:cs="Times New Roman"/>
              <w:sz w:val="24"/>
              <w:szCs w:val="24"/>
              <w:lang w:eastAsia="en-GB"/>
            </w:rPr>
            <w:instrText xml:space="preserve"> CITATION McC11 \l 2057 </w:instrText>
          </w:r>
          <w:r w:rsidR="005731B1" w:rsidRPr="00CF30C3">
            <w:rPr>
              <w:rFonts w:ascii="Times New Roman" w:eastAsia="Times New Roman" w:hAnsi="Times New Roman" w:cs="Times New Roman"/>
              <w:sz w:val="24"/>
              <w:szCs w:val="24"/>
              <w:lang w:eastAsia="en-GB"/>
            </w:rPr>
            <w:fldChar w:fldCharType="separate"/>
          </w:r>
          <w:r w:rsidR="005731B1" w:rsidRPr="00CF30C3">
            <w:rPr>
              <w:rFonts w:ascii="Times New Roman" w:eastAsia="Times New Roman" w:hAnsi="Times New Roman" w:cs="Times New Roman"/>
              <w:noProof/>
              <w:sz w:val="24"/>
              <w:szCs w:val="24"/>
              <w:lang w:eastAsia="en-GB"/>
            </w:rPr>
            <w:t xml:space="preserve"> (McCormack &amp; Tanya, 2011)</w:t>
          </w:r>
          <w:r w:rsidR="005731B1" w:rsidRPr="00CF30C3">
            <w:rPr>
              <w:rFonts w:ascii="Times New Roman" w:eastAsia="Times New Roman" w:hAnsi="Times New Roman" w:cs="Times New Roman"/>
              <w:sz w:val="24"/>
              <w:szCs w:val="24"/>
              <w:lang w:eastAsia="en-GB"/>
            </w:rPr>
            <w:fldChar w:fldCharType="end"/>
          </w:r>
        </w:sdtContent>
      </w:sdt>
      <w:r w:rsidRPr="009047B5">
        <w:rPr>
          <w:rFonts w:ascii="Times New Roman" w:eastAsia="Times New Roman" w:hAnsi="Times New Roman" w:cs="Times New Roman"/>
          <w:sz w:val="24"/>
          <w:szCs w:val="24"/>
          <w:lang w:eastAsia="en-GB"/>
        </w:rPr>
        <w:t xml:space="preserve"> </w:t>
      </w:r>
      <w:r w:rsidR="00CF30C3" w:rsidRPr="00CF30C3">
        <w:rPr>
          <w:rFonts w:ascii="Times New Roman" w:hAnsi="Times New Roman" w:cs="Times New Roman"/>
          <w:color w:val="1D2228"/>
          <w:sz w:val="24"/>
          <w:szCs w:val="24"/>
          <w:shd w:val="clear" w:color="auto" w:fill="FFFFFF"/>
        </w:rPr>
        <w:t>Person-centred</w:t>
      </w:r>
      <w:r w:rsidR="00896C2D" w:rsidRPr="00CF30C3">
        <w:rPr>
          <w:rFonts w:ascii="Times New Roman" w:hAnsi="Times New Roman" w:cs="Times New Roman"/>
          <w:color w:val="1D2228"/>
          <w:sz w:val="24"/>
          <w:szCs w:val="24"/>
          <w:shd w:val="clear" w:color="auto" w:fill="FFFFFF"/>
        </w:rPr>
        <w:t xml:space="preserve"> care was developed by Carl Rogers in the 1950s. It is also known as humanistic approach. Carl believed that human beings have natural tendency to develop themselves and that occasionally it could be distorted. Service users' own perception is at the centre of this approach. The service user is supported with every necessary information in making decisions about his life. The service user's support network are partners in this process</w:t>
      </w:r>
      <w:r w:rsidR="00CF30C3" w:rsidRPr="00CF30C3">
        <w:rPr>
          <w:rFonts w:ascii="Times New Roman" w:hAnsi="Times New Roman" w:cs="Times New Roman"/>
          <w:color w:val="1D2228"/>
          <w:sz w:val="24"/>
          <w:szCs w:val="24"/>
          <w:shd w:val="clear" w:color="auto" w:fill="FFFFFF"/>
        </w:rPr>
        <w:t>. The</w:t>
      </w:r>
      <w:r w:rsidR="00896C2D" w:rsidRPr="00CF30C3">
        <w:rPr>
          <w:rFonts w:ascii="Times New Roman" w:hAnsi="Times New Roman" w:cs="Times New Roman"/>
          <w:color w:val="1D2228"/>
          <w:sz w:val="24"/>
          <w:szCs w:val="24"/>
          <w:shd w:val="clear" w:color="auto" w:fill="FFFFFF"/>
        </w:rPr>
        <w:t> </w:t>
      </w:r>
      <w:r w:rsidRPr="009047B5">
        <w:rPr>
          <w:rFonts w:ascii="Times New Roman" w:eastAsia="Times New Roman" w:hAnsi="Times New Roman" w:cs="Times New Roman"/>
          <w:sz w:val="24"/>
          <w:szCs w:val="24"/>
          <w:lang w:eastAsia="en-GB"/>
        </w:rPr>
        <w:t xml:space="preserve">focus of this humanistic concept called </w:t>
      </w:r>
      <w:r w:rsidR="00CF30C3" w:rsidRPr="00CF30C3">
        <w:rPr>
          <w:rFonts w:ascii="Times New Roman" w:eastAsia="Times New Roman" w:hAnsi="Times New Roman" w:cs="Times New Roman"/>
          <w:sz w:val="24"/>
          <w:szCs w:val="24"/>
          <w:lang w:eastAsia="en-GB"/>
        </w:rPr>
        <w:t>person-centred</w:t>
      </w:r>
      <w:r w:rsidRPr="009047B5">
        <w:rPr>
          <w:rFonts w:ascii="Times New Roman" w:eastAsia="Times New Roman" w:hAnsi="Times New Roman" w:cs="Times New Roman"/>
          <w:sz w:val="24"/>
          <w:szCs w:val="24"/>
          <w:lang w:eastAsia="en-GB"/>
        </w:rPr>
        <w:t xml:space="preserve"> care is Dementia. Dementia is described as when our ability to think, remember or make decisions is weakened and it goes on to interfere with doing daily activities.</w:t>
      </w:r>
    </w:p>
    <w:p w14:paraId="688845E1" w14:textId="4EEDB2D6" w:rsidR="009047B5" w:rsidRPr="00CF30C3" w:rsidRDefault="009047B5" w:rsidP="00CF30C3">
      <w:pPr>
        <w:spacing w:after="0" w:line="240" w:lineRule="auto"/>
        <w:jc w:val="both"/>
        <w:rPr>
          <w:rFonts w:ascii="Times New Roman" w:eastAsia="Times New Roman" w:hAnsi="Times New Roman" w:cs="Times New Roman"/>
          <w:sz w:val="24"/>
          <w:szCs w:val="24"/>
          <w:lang w:eastAsia="en-GB"/>
        </w:rPr>
      </w:pPr>
    </w:p>
    <w:p w14:paraId="7BCFC439" w14:textId="31E469BB" w:rsidR="00D26344" w:rsidRDefault="00D26344" w:rsidP="00CF30C3">
      <w:pPr>
        <w:spacing w:after="0" w:line="24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Theory</w:t>
      </w:r>
    </w:p>
    <w:p w14:paraId="22B8FD48" w14:textId="77777777" w:rsidR="00D26344" w:rsidRDefault="00D26344" w:rsidP="00CF30C3">
      <w:pPr>
        <w:spacing w:after="0" w:line="240" w:lineRule="auto"/>
        <w:jc w:val="both"/>
        <w:rPr>
          <w:rFonts w:ascii="Times New Roman" w:eastAsia="Times New Roman" w:hAnsi="Times New Roman" w:cs="Times New Roman"/>
          <w:sz w:val="24"/>
          <w:szCs w:val="24"/>
          <w:lang w:eastAsia="en-GB"/>
        </w:rPr>
      </w:pPr>
    </w:p>
    <w:p w14:paraId="59C84FFB" w14:textId="438FB998" w:rsidR="00D37B0F" w:rsidRPr="00D37B0F" w:rsidRDefault="00A5697B" w:rsidP="00CF30C3">
      <w:pPr>
        <w:spacing w:after="0" w:line="24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fundamental goal person-centred care</w:t>
      </w:r>
      <w:r w:rsidR="009047B5" w:rsidRPr="00CF30C3">
        <w:rPr>
          <w:rFonts w:ascii="Times New Roman" w:eastAsia="Times New Roman" w:hAnsi="Times New Roman" w:cs="Times New Roman"/>
          <w:sz w:val="24"/>
          <w:szCs w:val="24"/>
          <w:lang w:eastAsia="en-GB"/>
        </w:rPr>
        <w:t xml:space="preserve"> </w:t>
      </w:r>
      <w:r w:rsidR="00D37B0F" w:rsidRPr="00D37B0F">
        <w:rPr>
          <w:rFonts w:ascii="Times New Roman" w:eastAsia="Times New Roman" w:hAnsi="Times New Roman" w:cs="Times New Roman"/>
          <w:sz w:val="24"/>
          <w:szCs w:val="24"/>
          <w:lang w:eastAsia="en-GB"/>
        </w:rPr>
        <w:t>is to provide high quality care where the service user acts as professional in conjunction with health and social care professional or professionals in the delivery of his care.</w:t>
      </w:r>
      <w:r>
        <w:rPr>
          <w:rFonts w:ascii="Times New Roman" w:eastAsia="Times New Roman" w:hAnsi="Times New Roman" w:cs="Times New Roman"/>
          <w:sz w:val="24"/>
          <w:szCs w:val="24"/>
          <w:lang w:eastAsia="en-GB"/>
        </w:rPr>
        <w:t xml:space="preserve"> </w:t>
      </w:r>
      <w:r w:rsidR="00CF30C3" w:rsidRPr="00CF30C3">
        <w:rPr>
          <w:rFonts w:ascii="Times New Roman" w:eastAsia="Times New Roman" w:hAnsi="Times New Roman" w:cs="Times New Roman"/>
          <w:color w:val="222222"/>
          <w:sz w:val="24"/>
          <w:szCs w:val="24"/>
          <w:shd w:val="clear" w:color="auto" w:fill="FFFFFF"/>
          <w:lang w:eastAsia="en-GB"/>
        </w:rPr>
        <w:t>Person-centred</w:t>
      </w:r>
      <w:r w:rsidR="00D37B0F" w:rsidRPr="00D37B0F">
        <w:rPr>
          <w:rFonts w:ascii="Times New Roman" w:eastAsia="Times New Roman" w:hAnsi="Times New Roman" w:cs="Times New Roman"/>
          <w:color w:val="222222"/>
          <w:sz w:val="24"/>
          <w:szCs w:val="24"/>
          <w:shd w:val="clear" w:color="auto" w:fill="FFFFFF"/>
          <w:lang w:eastAsia="en-GB"/>
        </w:rPr>
        <w:t xml:space="preserve"> care </w:t>
      </w:r>
      <w:r>
        <w:rPr>
          <w:rFonts w:ascii="Times New Roman" w:eastAsia="Times New Roman" w:hAnsi="Times New Roman" w:cs="Times New Roman"/>
          <w:color w:val="222222"/>
          <w:sz w:val="24"/>
          <w:szCs w:val="24"/>
          <w:shd w:val="clear" w:color="auto" w:fill="FFFFFF"/>
          <w:lang w:eastAsia="en-GB"/>
        </w:rPr>
        <w:t>developed</w:t>
      </w:r>
      <w:r w:rsidR="00D37B0F" w:rsidRPr="00D37B0F">
        <w:rPr>
          <w:rFonts w:ascii="Times New Roman" w:eastAsia="Times New Roman" w:hAnsi="Times New Roman" w:cs="Times New Roman"/>
          <w:color w:val="222222"/>
          <w:sz w:val="24"/>
          <w:szCs w:val="24"/>
          <w:shd w:val="clear" w:color="auto" w:fill="FFFFFF"/>
          <w:lang w:eastAsia="en-GB"/>
        </w:rPr>
        <w:t xml:space="preserve"> from the work of Carl Rogers and his client-centred counselling. With </w:t>
      </w:r>
      <w:r w:rsidR="00CF30C3" w:rsidRPr="00CF30C3">
        <w:rPr>
          <w:rFonts w:ascii="Times New Roman" w:eastAsia="Times New Roman" w:hAnsi="Times New Roman" w:cs="Times New Roman"/>
          <w:color w:val="222222"/>
          <w:sz w:val="24"/>
          <w:szCs w:val="24"/>
          <w:shd w:val="clear" w:color="auto" w:fill="FFFFFF"/>
          <w:lang w:eastAsia="en-GB"/>
        </w:rPr>
        <w:t>person-centred</w:t>
      </w:r>
      <w:r w:rsidR="00D37B0F" w:rsidRPr="00D37B0F">
        <w:rPr>
          <w:rFonts w:ascii="Times New Roman" w:eastAsia="Times New Roman" w:hAnsi="Times New Roman" w:cs="Times New Roman"/>
          <w:color w:val="222222"/>
          <w:sz w:val="24"/>
          <w:szCs w:val="24"/>
          <w:shd w:val="clear" w:color="auto" w:fill="FFFFFF"/>
          <w:lang w:eastAsia="en-GB"/>
        </w:rPr>
        <w:t xml:space="preserve"> care, the service user</w:t>
      </w:r>
      <w:r w:rsidR="00D37B0F" w:rsidRPr="00CF30C3">
        <w:rPr>
          <w:rFonts w:ascii="Times New Roman" w:eastAsia="Times New Roman" w:hAnsi="Times New Roman" w:cs="Times New Roman"/>
          <w:color w:val="222222"/>
          <w:sz w:val="24"/>
          <w:szCs w:val="24"/>
          <w:shd w:val="clear" w:color="auto" w:fill="FFFFFF"/>
          <w:lang w:eastAsia="en-GB"/>
        </w:rPr>
        <w:t xml:space="preserve"> is in char</w:t>
      </w:r>
      <w:r>
        <w:rPr>
          <w:rFonts w:ascii="Times New Roman" w:eastAsia="Times New Roman" w:hAnsi="Times New Roman" w:cs="Times New Roman"/>
          <w:color w:val="222222"/>
          <w:sz w:val="24"/>
          <w:szCs w:val="24"/>
          <w:shd w:val="clear" w:color="auto" w:fill="FFFFFF"/>
          <w:lang w:eastAsia="en-GB"/>
        </w:rPr>
        <w:t>g</w:t>
      </w:r>
      <w:r w:rsidR="00D37B0F" w:rsidRPr="00CF30C3">
        <w:rPr>
          <w:rFonts w:ascii="Times New Roman" w:eastAsia="Times New Roman" w:hAnsi="Times New Roman" w:cs="Times New Roman"/>
          <w:color w:val="222222"/>
          <w:sz w:val="24"/>
          <w:szCs w:val="24"/>
          <w:shd w:val="clear" w:color="auto" w:fill="FFFFFF"/>
          <w:lang w:eastAsia="en-GB"/>
        </w:rPr>
        <w:t>e</w:t>
      </w:r>
      <w:r w:rsidR="00D37B0F" w:rsidRPr="00D37B0F">
        <w:rPr>
          <w:rFonts w:ascii="Times New Roman" w:eastAsia="Times New Roman" w:hAnsi="Times New Roman" w:cs="Times New Roman"/>
          <w:color w:val="222222"/>
          <w:sz w:val="24"/>
          <w:szCs w:val="24"/>
          <w:shd w:val="clear" w:color="auto" w:fill="FFFFFF"/>
          <w:lang w:eastAsia="en-GB"/>
        </w:rPr>
        <w:t xml:space="preserve"> of his health and wellbeing. </w:t>
      </w:r>
      <w:r w:rsidR="00CF30C3" w:rsidRPr="00CF30C3">
        <w:rPr>
          <w:rFonts w:ascii="Times New Roman" w:eastAsia="Times New Roman" w:hAnsi="Times New Roman" w:cs="Times New Roman"/>
          <w:color w:val="222222"/>
          <w:sz w:val="24"/>
          <w:szCs w:val="24"/>
          <w:shd w:val="clear" w:color="auto" w:fill="FFFFFF"/>
          <w:lang w:eastAsia="en-GB"/>
        </w:rPr>
        <w:t>Person-centred</w:t>
      </w:r>
      <w:r w:rsidR="00D37B0F" w:rsidRPr="00D37B0F">
        <w:rPr>
          <w:rFonts w:ascii="Times New Roman" w:eastAsia="Times New Roman" w:hAnsi="Times New Roman" w:cs="Times New Roman"/>
          <w:color w:val="222222"/>
          <w:sz w:val="24"/>
          <w:szCs w:val="24"/>
          <w:shd w:val="clear" w:color="auto" w:fill="FFFFFF"/>
          <w:lang w:eastAsia="en-GB"/>
        </w:rPr>
        <w:t xml:space="preserve"> care is an intentional change from paternalistic approach to health </w:t>
      </w:r>
      <w:r>
        <w:rPr>
          <w:rFonts w:ascii="Times New Roman" w:eastAsia="Times New Roman" w:hAnsi="Times New Roman" w:cs="Times New Roman"/>
          <w:color w:val="222222"/>
          <w:sz w:val="24"/>
          <w:szCs w:val="24"/>
          <w:shd w:val="clear" w:color="auto" w:fill="FFFFFF"/>
          <w:lang w:eastAsia="en-GB"/>
        </w:rPr>
        <w:t xml:space="preserve">where </w:t>
      </w:r>
      <w:r w:rsidR="00D37B0F" w:rsidRPr="00D37B0F">
        <w:rPr>
          <w:rFonts w:ascii="Times New Roman" w:eastAsia="Times New Roman" w:hAnsi="Times New Roman" w:cs="Times New Roman"/>
          <w:color w:val="222222"/>
          <w:sz w:val="24"/>
          <w:szCs w:val="24"/>
          <w:shd w:val="clear" w:color="auto" w:fill="FFFFFF"/>
          <w:lang w:eastAsia="en-GB"/>
        </w:rPr>
        <w:t>patient</w:t>
      </w:r>
      <w:r>
        <w:rPr>
          <w:rFonts w:ascii="Times New Roman" w:eastAsia="Times New Roman" w:hAnsi="Times New Roman" w:cs="Times New Roman"/>
          <w:color w:val="222222"/>
          <w:sz w:val="24"/>
          <w:szCs w:val="24"/>
          <w:shd w:val="clear" w:color="auto" w:fill="FFFFFF"/>
          <w:lang w:eastAsia="en-GB"/>
        </w:rPr>
        <w:t xml:space="preserve"> is</w:t>
      </w:r>
      <w:r w:rsidR="00D37B0F" w:rsidRPr="00D37B0F">
        <w:rPr>
          <w:rFonts w:ascii="Times New Roman" w:eastAsia="Times New Roman" w:hAnsi="Times New Roman" w:cs="Times New Roman"/>
          <w:color w:val="222222"/>
          <w:sz w:val="24"/>
          <w:szCs w:val="24"/>
          <w:shd w:val="clear" w:color="auto" w:fill="FFFFFF"/>
          <w:lang w:eastAsia="en-GB"/>
        </w:rPr>
        <w:t xml:space="preserve"> being diagnosed and treated by doctor.</w:t>
      </w:r>
      <w:r w:rsidR="00EC136E" w:rsidRPr="00CF30C3">
        <w:rPr>
          <w:rFonts w:ascii="Times New Roman" w:eastAsia="Times New Roman" w:hAnsi="Times New Roman" w:cs="Times New Roman"/>
          <w:color w:val="222222"/>
          <w:sz w:val="24"/>
          <w:szCs w:val="24"/>
          <w:shd w:val="clear" w:color="auto" w:fill="FFFFFF"/>
          <w:lang w:eastAsia="en-GB"/>
        </w:rPr>
        <w:t xml:space="preserve"> Its key element</w:t>
      </w:r>
      <w:r w:rsidR="0026464F" w:rsidRPr="00CF30C3">
        <w:rPr>
          <w:rFonts w:ascii="Times New Roman" w:eastAsia="Times New Roman" w:hAnsi="Times New Roman" w:cs="Times New Roman"/>
          <w:color w:val="222222"/>
          <w:sz w:val="24"/>
          <w:szCs w:val="24"/>
          <w:shd w:val="clear" w:color="auto" w:fill="FFFFFF"/>
          <w:lang w:eastAsia="en-GB"/>
        </w:rPr>
        <w:t>s</w:t>
      </w:r>
      <w:r w:rsidR="00EC136E" w:rsidRPr="00CF30C3">
        <w:rPr>
          <w:rFonts w:ascii="Times New Roman" w:eastAsia="Times New Roman" w:hAnsi="Times New Roman" w:cs="Times New Roman"/>
          <w:color w:val="222222"/>
          <w:sz w:val="24"/>
          <w:szCs w:val="24"/>
          <w:shd w:val="clear" w:color="auto" w:fill="FFFFFF"/>
          <w:lang w:eastAsia="en-GB"/>
        </w:rPr>
        <w:t xml:space="preserve"> are: making sure that service users are given</w:t>
      </w:r>
      <w:r w:rsidR="00EC136E" w:rsidRPr="00CF30C3">
        <w:rPr>
          <w:rFonts w:ascii="Times New Roman" w:eastAsia="Times New Roman" w:hAnsi="Times New Roman" w:cs="Times New Roman"/>
          <w:color w:val="222222"/>
          <w:sz w:val="24"/>
          <w:szCs w:val="24"/>
          <w:shd w:val="clear" w:color="auto" w:fill="FFFFFF"/>
          <w:lang w:eastAsia="en-GB"/>
        </w:rPr>
        <w:t xml:space="preserve"> dignity, compassion and respect</w:t>
      </w:r>
      <w:r w:rsidR="00EC136E" w:rsidRPr="00CF30C3">
        <w:rPr>
          <w:rFonts w:ascii="Times New Roman" w:eastAsia="Times New Roman" w:hAnsi="Times New Roman" w:cs="Times New Roman"/>
          <w:color w:val="222222"/>
          <w:sz w:val="24"/>
          <w:szCs w:val="24"/>
          <w:shd w:val="clear" w:color="auto" w:fill="FFFFFF"/>
          <w:lang w:eastAsia="en-GB"/>
        </w:rPr>
        <w:t>;</w:t>
      </w:r>
      <w:r>
        <w:rPr>
          <w:rFonts w:ascii="Times New Roman" w:eastAsia="Times New Roman" w:hAnsi="Times New Roman" w:cs="Times New Roman"/>
          <w:color w:val="222222"/>
          <w:sz w:val="24"/>
          <w:szCs w:val="24"/>
          <w:shd w:val="clear" w:color="auto" w:fill="FFFFFF"/>
          <w:lang w:eastAsia="en-GB"/>
        </w:rPr>
        <w:t xml:space="preserve"> i</w:t>
      </w:r>
      <w:r w:rsidR="00EC136E" w:rsidRPr="00CF30C3">
        <w:rPr>
          <w:rFonts w:ascii="Times New Roman" w:eastAsia="Times New Roman" w:hAnsi="Times New Roman" w:cs="Times New Roman"/>
          <w:color w:val="222222"/>
          <w:sz w:val="24"/>
          <w:szCs w:val="24"/>
          <w:shd w:val="clear" w:color="auto" w:fill="FFFFFF"/>
          <w:lang w:eastAsia="en-GB"/>
        </w:rPr>
        <w:t>t gives to service users</w:t>
      </w:r>
      <w:r w:rsidR="00EC136E" w:rsidRPr="00CF30C3">
        <w:rPr>
          <w:rFonts w:ascii="Times New Roman" w:eastAsia="Times New Roman" w:hAnsi="Times New Roman" w:cs="Times New Roman"/>
          <w:color w:val="222222"/>
          <w:sz w:val="24"/>
          <w:szCs w:val="24"/>
          <w:shd w:val="clear" w:color="auto" w:fill="FFFFFF"/>
          <w:lang w:eastAsia="en-GB"/>
        </w:rPr>
        <w:t xml:space="preserve"> coordinated care, support or treatment</w:t>
      </w:r>
      <w:r w:rsidR="00EC136E" w:rsidRPr="00CF30C3">
        <w:rPr>
          <w:rFonts w:ascii="Times New Roman" w:eastAsia="Times New Roman" w:hAnsi="Times New Roman" w:cs="Times New Roman"/>
          <w:color w:val="222222"/>
          <w:sz w:val="24"/>
          <w:szCs w:val="24"/>
          <w:shd w:val="clear" w:color="auto" w:fill="FFFFFF"/>
          <w:lang w:eastAsia="en-GB"/>
        </w:rPr>
        <w:t>; it offers to service users</w:t>
      </w:r>
      <w:r w:rsidR="00EC136E" w:rsidRPr="00CF30C3">
        <w:rPr>
          <w:rFonts w:ascii="Times New Roman" w:eastAsia="Times New Roman" w:hAnsi="Times New Roman" w:cs="Times New Roman"/>
          <w:color w:val="222222"/>
          <w:sz w:val="24"/>
          <w:szCs w:val="24"/>
          <w:shd w:val="clear" w:color="auto" w:fill="FFFFFF"/>
          <w:lang w:eastAsia="en-GB"/>
        </w:rPr>
        <w:t xml:space="preserve"> personalised care, support or treatment</w:t>
      </w:r>
      <w:r w:rsidR="00EC136E" w:rsidRPr="00CF30C3">
        <w:rPr>
          <w:rFonts w:ascii="Times New Roman" w:eastAsia="Times New Roman" w:hAnsi="Times New Roman" w:cs="Times New Roman"/>
          <w:color w:val="222222"/>
          <w:sz w:val="24"/>
          <w:szCs w:val="24"/>
          <w:shd w:val="clear" w:color="auto" w:fill="FFFFFF"/>
          <w:lang w:eastAsia="en-GB"/>
        </w:rPr>
        <w:t>; it gives assistance</w:t>
      </w:r>
      <w:r w:rsidR="0026464F" w:rsidRPr="00CF30C3">
        <w:rPr>
          <w:rFonts w:ascii="Times New Roman" w:eastAsia="Times New Roman" w:hAnsi="Times New Roman" w:cs="Times New Roman"/>
          <w:color w:val="222222"/>
          <w:sz w:val="24"/>
          <w:szCs w:val="24"/>
          <w:shd w:val="clear" w:color="auto" w:fill="FFFFFF"/>
          <w:lang w:eastAsia="en-GB"/>
        </w:rPr>
        <w:t xml:space="preserve"> to</w:t>
      </w:r>
      <w:r w:rsidR="00EC136E" w:rsidRPr="00CF30C3">
        <w:rPr>
          <w:rFonts w:ascii="Times New Roman" w:eastAsia="Times New Roman" w:hAnsi="Times New Roman" w:cs="Times New Roman"/>
          <w:color w:val="222222"/>
          <w:sz w:val="24"/>
          <w:szCs w:val="24"/>
          <w:shd w:val="clear" w:color="auto" w:fill="FFFFFF"/>
          <w:lang w:eastAsia="en-GB"/>
        </w:rPr>
        <w:t xml:space="preserve"> service users</w:t>
      </w:r>
      <w:r w:rsidR="00EC136E" w:rsidRPr="00CF30C3">
        <w:rPr>
          <w:rFonts w:ascii="Times New Roman" w:eastAsia="Times New Roman" w:hAnsi="Times New Roman" w:cs="Times New Roman"/>
          <w:color w:val="222222"/>
          <w:sz w:val="24"/>
          <w:szCs w:val="24"/>
          <w:shd w:val="clear" w:color="auto" w:fill="FFFFFF"/>
          <w:lang w:eastAsia="en-GB"/>
        </w:rPr>
        <w:t xml:space="preserve"> to recognise and develop their own strengths and abilities to enable them to live an independent and fulfilling life.</w:t>
      </w:r>
      <w:sdt>
        <w:sdtPr>
          <w:rPr>
            <w:rFonts w:ascii="Times New Roman" w:eastAsia="Times New Roman" w:hAnsi="Times New Roman" w:cs="Times New Roman"/>
            <w:color w:val="222222"/>
            <w:sz w:val="24"/>
            <w:szCs w:val="24"/>
            <w:shd w:val="clear" w:color="auto" w:fill="FFFFFF"/>
            <w:lang w:eastAsia="en-GB"/>
          </w:rPr>
          <w:id w:val="-872614858"/>
          <w:citation/>
        </w:sdtPr>
        <w:sdtContent>
          <w:r w:rsidR="0026464F" w:rsidRPr="00CF30C3">
            <w:rPr>
              <w:rFonts w:ascii="Times New Roman" w:eastAsia="Times New Roman" w:hAnsi="Times New Roman" w:cs="Times New Roman"/>
              <w:color w:val="222222"/>
              <w:sz w:val="24"/>
              <w:szCs w:val="24"/>
              <w:shd w:val="clear" w:color="auto" w:fill="FFFFFF"/>
              <w:lang w:eastAsia="en-GB"/>
            </w:rPr>
            <w:fldChar w:fldCharType="begin"/>
          </w:r>
          <w:r w:rsidR="0026464F" w:rsidRPr="00CF30C3">
            <w:rPr>
              <w:rFonts w:ascii="Times New Roman" w:eastAsia="Times New Roman" w:hAnsi="Times New Roman" w:cs="Times New Roman"/>
              <w:color w:val="222222"/>
              <w:sz w:val="24"/>
              <w:szCs w:val="24"/>
              <w:shd w:val="clear" w:color="auto" w:fill="FFFFFF"/>
              <w:lang w:eastAsia="en-GB"/>
            </w:rPr>
            <w:instrText xml:space="preserve"> CITATION Loc21 \l 2057 </w:instrText>
          </w:r>
          <w:r w:rsidR="0026464F" w:rsidRPr="00CF30C3">
            <w:rPr>
              <w:rFonts w:ascii="Times New Roman" w:eastAsia="Times New Roman" w:hAnsi="Times New Roman" w:cs="Times New Roman"/>
              <w:color w:val="222222"/>
              <w:sz w:val="24"/>
              <w:szCs w:val="24"/>
              <w:shd w:val="clear" w:color="auto" w:fill="FFFFFF"/>
              <w:lang w:eastAsia="en-GB"/>
            </w:rPr>
            <w:fldChar w:fldCharType="separate"/>
          </w:r>
          <w:r w:rsidR="005731B1" w:rsidRPr="00CF30C3">
            <w:rPr>
              <w:rFonts w:ascii="Times New Roman" w:eastAsia="Times New Roman" w:hAnsi="Times New Roman" w:cs="Times New Roman"/>
              <w:noProof/>
              <w:color w:val="222222"/>
              <w:sz w:val="24"/>
              <w:szCs w:val="24"/>
              <w:shd w:val="clear" w:color="auto" w:fill="FFFFFF"/>
              <w:lang w:eastAsia="en-GB"/>
            </w:rPr>
            <w:t xml:space="preserve"> (Association, 2021)</w:t>
          </w:r>
          <w:r w:rsidR="0026464F" w:rsidRPr="00CF30C3">
            <w:rPr>
              <w:rFonts w:ascii="Times New Roman" w:eastAsia="Times New Roman" w:hAnsi="Times New Roman" w:cs="Times New Roman"/>
              <w:color w:val="222222"/>
              <w:sz w:val="24"/>
              <w:szCs w:val="24"/>
              <w:shd w:val="clear" w:color="auto" w:fill="FFFFFF"/>
              <w:lang w:eastAsia="en-GB"/>
            </w:rPr>
            <w:fldChar w:fldCharType="end"/>
          </w:r>
        </w:sdtContent>
      </w:sdt>
      <w:r w:rsidR="00EC136E" w:rsidRPr="00CF30C3">
        <w:rPr>
          <w:rFonts w:ascii="Times New Roman" w:eastAsia="Times New Roman" w:hAnsi="Times New Roman" w:cs="Times New Roman"/>
          <w:color w:val="222222"/>
          <w:sz w:val="24"/>
          <w:szCs w:val="24"/>
          <w:shd w:val="clear" w:color="auto" w:fill="FFFFFF"/>
          <w:lang w:eastAsia="en-GB"/>
        </w:rPr>
        <w:t xml:space="preserve"> </w:t>
      </w:r>
    </w:p>
    <w:p w14:paraId="74B12E84" w14:textId="77777777" w:rsidR="00D37B0F" w:rsidRPr="00D37B0F" w:rsidRDefault="00D37B0F" w:rsidP="00CF30C3">
      <w:pPr>
        <w:spacing w:after="0" w:line="240" w:lineRule="auto"/>
        <w:jc w:val="both"/>
        <w:rPr>
          <w:rFonts w:ascii="Times New Roman" w:eastAsia="Times New Roman" w:hAnsi="Times New Roman" w:cs="Times New Roman"/>
          <w:sz w:val="24"/>
          <w:szCs w:val="24"/>
          <w:lang w:eastAsia="en-GB"/>
        </w:rPr>
      </w:pPr>
    </w:p>
    <w:p w14:paraId="4C527217" w14:textId="2C60A6DF" w:rsidR="00D37B0F" w:rsidRPr="00CF30C3" w:rsidRDefault="00D37B0F" w:rsidP="00CF30C3">
      <w:pPr>
        <w:spacing w:after="0" w:line="240" w:lineRule="auto"/>
        <w:jc w:val="both"/>
        <w:rPr>
          <w:rFonts w:ascii="Times New Roman" w:eastAsia="Times New Roman" w:hAnsi="Times New Roman" w:cs="Times New Roman"/>
          <w:color w:val="222222"/>
          <w:sz w:val="24"/>
          <w:szCs w:val="24"/>
          <w:shd w:val="clear" w:color="auto" w:fill="FFFFFF"/>
          <w:lang w:eastAsia="en-GB"/>
        </w:rPr>
      </w:pPr>
      <w:r w:rsidRPr="00D37B0F">
        <w:rPr>
          <w:rFonts w:ascii="Times New Roman" w:eastAsia="Times New Roman" w:hAnsi="Times New Roman" w:cs="Times New Roman"/>
          <w:color w:val="222222"/>
          <w:sz w:val="24"/>
          <w:szCs w:val="24"/>
          <w:shd w:val="clear" w:color="auto" w:fill="FFFFFF"/>
          <w:lang w:eastAsia="en-GB"/>
        </w:rPr>
        <w:t xml:space="preserve">The belief before </w:t>
      </w:r>
      <w:r w:rsidR="00CF30C3" w:rsidRPr="00CF30C3">
        <w:rPr>
          <w:rFonts w:ascii="Times New Roman" w:eastAsia="Times New Roman" w:hAnsi="Times New Roman" w:cs="Times New Roman"/>
          <w:color w:val="222222"/>
          <w:sz w:val="24"/>
          <w:szCs w:val="24"/>
          <w:shd w:val="clear" w:color="auto" w:fill="FFFFFF"/>
          <w:lang w:eastAsia="en-GB"/>
        </w:rPr>
        <w:t>person-centred</w:t>
      </w:r>
      <w:r w:rsidRPr="00D37B0F">
        <w:rPr>
          <w:rFonts w:ascii="Times New Roman" w:eastAsia="Times New Roman" w:hAnsi="Times New Roman" w:cs="Times New Roman"/>
          <w:color w:val="222222"/>
          <w:sz w:val="24"/>
          <w:szCs w:val="24"/>
          <w:shd w:val="clear" w:color="auto" w:fill="FFFFFF"/>
          <w:lang w:eastAsia="en-GB"/>
        </w:rPr>
        <w:t xml:space="preserve"> care for contemporary health professionals was task or disease focused. So</w:t>
      </w:r>
      <w:r w:rsidR="00A5697B">
        <w:rPr>
          <w:rFonts w:ascii="Times New Roman" w:eastAsia="Times New Roman" w:hAnsi="Times New Roman" w:cs="Times New Roman"/>
          <w:color w:val="222222"/>
          <w:sz w:val="24"/>
          <w:szCs w:val="24"/>
          <w:shd w:val="clear" w:color="auto" w:fill="FFFFFF"/>
          <w:lang w:eastAsia="en-GB"/>
        </w:rPr>
        <w:t>,</w:t>
      </w:r>
      <w:r w:rsidRPr="00D37B0F">
        <w:rPr>
          <w:rFonts w:ascii="Times New Roman" w:eastAsia="Times New Roman" w:hAnsi="Times New Roman" w:cs="Times New Roman"/>
          <w:color w:val="222222"/>
          <w:sz w:val="24"/>
          <w:szCs w:val="24"/>
          <w:shd w:val="clear" w:color="auto" w:fill="FFFFFF"/>
          <w:lang w:eastAsia="en-GB"/>
        </w:rPr>
        <w:t xml:space="preserve"> it is essential that one understands the difference between </w:t>
      </w:r>
      <w:r w:rsidR="00CF30C3" w:rsidRPr="00CF30C3">
        <w:rPr>
          <w:rFonts w:ascii="Times New Roman" w:eastAsia="Times New Roman" w:hAnsi="Times New Roman" w:cs="Times New Roman"/>
          <w:color w:val="222222"/>
          <w:sz w:val="24"/>
          <w:szCs w:val="24"/>
          <w:shd w:val="clear" w:color="auto" w:fill="FFFFFF"/>
          <w:lang w:eastAsia="en-GB"/>
        </w:rPr>
        <w:t>person-centred</w:t>
      </w:r>
      <w:r w:rsidRPr="00D37B0F">
        <w:rPr>
          <w:rFonts w:ascii="Times New Roman" w:eastAsia="Times New Roman" w:hAnsi="Times New Roman" w:cs="Times New Roman"/>
          <w:color w:val="222222"/>
          <w:sz w:val="24"/>
          <w:szCs w:val="24"/>
          <w:shd w:val="clear" w:color="auto" w:fill="FFFFFF"/>
          <w:lang w:eastAsia="en-GB"/>
        </w:rPr>
        <w:t xml:space="preserve"> care and the </w:t>
      </w:r>
      <w:r w:rsidR="00A5697B">
        <w:rPr>
          <w:rFonts w:ascii="Times New Roman" w:eastAsia="Times New Roman" w:hAnsi="Times New Roman" w:cs="Times New Roman"/>
          <w:color w:val="222222"/>
          <w:sz w:val="24"/>
          <w:szCs w:val="24"/>
          <w:shd w:val="clear" w:color="auto" w:fill="FFFFFF"/>
          <w:lang w:eastAsia="en-GB"/>
        </w:rPr>
        <w:t>paternalistic approach to care</w:t>
      </w:r>
      <w:r w:rsidRPr="00D37B0F">
        <w:rPr>
          <w:rFonts w:ascii="Times New Roman" w:eastAsia="Times New Roman" w:hAnsi="Times New Roman" w:cs="Times New Roman"/>
          <w:color w:val="222222"/>
          <w:sz w:val="24"/>
          <w:szCs w:val="24"/>
          <w:shd w:val="clear" w:color="auto" w:fill="FFFFFF"/>
          <w:lang w:eastAsia="en-GB"/>
        </w:rPr>
        <w:t xml:space="preserve">. The theory to be used to underpin </w:t>
      </w:r>
      <w:r w:rsidR="00CF30C3" w:rsidRPr="00CF30C3">
        <w:rPr>
          <w:rFonts w:ascii="Times New Roman" w:eastAsia="Times New Roman" w:hAnsi="Times New Roman" w:cs="Times New Roman"/>
          <w:color w:val="222222"/>
          <w:sz w:val="24"/>
          <w:szCs w:val="24"/>
          <w:shd w:val="clear" w:color="auto" w:fill="FFFFFF"/>
          <w:lang w:eastAsia="en-GB"/>
        </w:rPr>
        <w:t>person-centred</w:t>
      </w:r>
      <w:r w:rsidRPr="00D37B0F">
        <w:rPr>
          <w:rFonts w:ascii="Times New Roman" w:eastAsia="Times New Roman" w:hAnsi="Times New Roman" w:cs="Times New Roman"/>
          <w:color w:val="222222"/>
          <w:sz w:val="24"/>
          <w:szCs w:val="24"/>
          <w:shd w:val="clear" w:color="auto" w:fill="FFFFFF"/>
          <w:lang w:eastAsia="en-GB"/>
        </w:rPr>
        <w:t xml:space="preserve"> care is Maslow hierarchy of need. Both Maslow and Carl Rogers believe that for human beings to reach their full potential and lead fulfilled life, certain conditions need to be in place. The concept of human needs according Maslow is pyramid with five levels. It started in ascending order with physiological needs, safety, belonging, esteem and </w:t>
      </w:r>
      <w:r w:rsidR="0083021A" w:rsidRPr="00D37B0F">
        <w:rPr>
          <w:rFonts w:ascii="Times New Roman" w:eastAsia="Times New Roman" w:hAnsi="Times New Roman" w:cs="Times New Roman"/>
          <w:color w:val="222222"/>
          <w:sz w:val="24"/>
          <w:szCs w:val="24"/>
          <w:shd w:val="clear" w:color="auto" w:fill="FFFFFF"/>
          <w:lang w:eastAsia="en-GB"/>
        </w:rPr>
        <w:t>self-actualization</w:t>
      </w:r>
      <w:r w:rsidRPr="00D37B0F">
        <w:rPr>
          <w:rFonts w:ascii="Times New Roman" w:eastAsia="Times New Roman" w:hAnsi="Times New Roman" w:cs="Times New Roman"/>
          <w:color w:val="222222"/>
          <w:sz w:val="24"/>
          <w:szCs w:val="24"/>
          <w:shd w:val="clear" w:color="auto" w:fill="FFFFFF"/>
          <w:lang w:eastAsia="en-GB"/>
        </w:rPr>
        <w:t xml:space="preserve">. Maslow posited that humans strive to achieve first the need at lowest before climbing to the next higher level. Fundamentally, it means one needs to have shelter, air, food, etc before considering the issue of safety. The belief is that there is no way human can progress to any higher level of pyramid without conquering the lower level. In the eye of the </w:t>
      </w:r>
      <w:r w:rsidR="0083021A" w:rsidRPr="00D37B0F">
        <w:rPr>
          <w:rFonts w:ascii="Times New Roman" w:eastAsia="Times New Roman" w:hAnsi="Times New Roman" w:cs="Times New Roman"/>
          <w:color w:val="222222"/>
          <w:sz w:val="24"/>
          <w:szCs w:val="24"/>
          <w:shd w:val="clear" w:color="auto" w:fill="FFFFFF"/>
          <w:lang w:eastAsia="en-GB"/>
        </w:rPr>
        <w:t>theory,</w:t>
      </w:r>
      <w:r w:rsidRPr="00D37B0F">
        <w:rPr>
          <w:rFonts w:ascii="Times New Roman" w:eastAsia="Times New Roman" w:hAnsi="Times New Roman" w:cs="Times New Roman"/>
          <w:color w:val="222222"/>
          <w:sz w:val="24"/>
          <w:szCs w:val="24"/>
          <w:shd w:val="clear" w:color="auto" w:fill="FFFFFF"/>
          <w:lang w:eastAsia="en-GB"/>
        </w:rPr>
        <w:t xml:space="preserve"> it is impossible to exchange the need for shelter for the need of safety. The underpinning of Maslow theory to </w:t>
      </w:r>
      <w:r w:rsidR="00CF30C3" w:rsidRPr="00CF30C3">
        <w:rPr>
          <w:rFonts w:ascii="Times New Roman" w:eastAsia="Times New Roman" w:hAnsi="Times New Roman" w:cs="Times New Roman"/>
          <w:color w:val="222222"/>
          <w:sz w:val="24"/>
          <w:szCs w:val="24"/>
          <w:shd w:val="clear" w:color="auto" w:fill="FFFFFF"/>
          <w:lang w:eastAsia="en-GB"/>
        </w:rPr>
        <w:t>person-centred</w:t>
      </w:r>
      <w:r w:rsidRPr="00D37B0F">
        <w:rPr>
          <w:rFonts w:ascii="Times New Roman" w:eastAsia="Times New Roman" w:hAnsi="Times New Roman" w:cs="Times New Roman"/>
          <w:color w:val="222222"/>
          <w:sz w:val="24"/>
          <w:szCs w:val="24"/>
          <w:shd w:val="clear" w:color="auto" w:fill="FFFFFF"/>
          <w:lang w:eastAsia="en-GB"/>
        </w:rPr>
        <w:t xml:space="preserve"> care </w:t>
      </w:r>
      <w:r w:rsidR="0083021A" w:rsidRPr="00D37B0F">
        <w:rPr>
          <w:rFonts w:ascii="Times New Roman" w:eastAsia="Times New Roman" w:hAnsi="Times New Roman" w:cs="Times New Roman"/>
          <w:color w:val="222222"/>
          <w:sz w:val="24"/>
          <w:szCs w:val="24"/>
          <w:shd w:val="clear" w:color="auto" w:fill="FFFFFF"/>
          <w:lang w:eastAsia="en-GB"/>
        </w:rPr>
        <w:t>takes</w:t>
      </w:r>
      <w:r w:rsidRPr="00D37B0F">
        <w:rPr>
          <w:rFonts w:ascii="Times New Roman" w:eastAsia="Times New Roman" w:hAnsi="Times New Roman" w:cs="Times New Roman"/>
          <w:color w:val="222222"/>
          <w:sz w:val="24"/>
          <w:szCs w:val="24"/>
          <w:shd w:val="clear" w:color="auto" w:fill="FFFFFF"/>
          <w:lang w:eastAsia="en-GB"/>
        </w:rPr>
        <w:t xml:space="preserve"> the form of approaching a service user's health needs from what is most important to him: viewing his needs from his own perspective. It is like saying, yes I need all these interventions but first of all I am not a robot; I am a human with soul. Treat me as an individual. From here it progresses to the level of being an equal partner in the </w:t>
      </w:r>
      <w:r w:rsidR="0083021A" w:rsidRPr="00D37B0F">
        <w:rPr>
          <w:rFonts w:ascii="Times New Roman" w:eastAsia="Times New Roman" w:hAnsi="Times New Roman" w:cs="Times New Roman"/>
          <w:color w:val="222222"/>
          <w:sz w:val="24"/>
          <w:szCs w:val="24"/>
          <w:shd w:val="clear" w:color="auto" w:fill="FFFFFF"/>
          <w:lang w:eastAsia="en-GB"/>
        </w:rPr>
        <w:t>conceptualiz</w:t>
      </w:r>
      <w:r w:rsidR="0083021A">
        <w:rPr>
          <w:rFonts w:ascii="Times New Roman" w:eastAsia="Times New Roman" w:hAnsi="Times New Roman" w:cs="Times New Roman"/>
          <w:color w:val="222222"/>
          <w:sz w:val="24"/>
          <w:szCs w:val="24"/>
          <w:shd w:val="clear" w:color="auto" w:fill="FFFFFF"/>
          <w:lang w:eastAsia="en-GB"/>
        </w:rPr>
        <w:t>ing</w:t>
      </w:r>
      <w:r w:rsidRPr="00D37B0F">
        <w:rPr>
          <w:rFonts w:ascii="Times New Roman" w:eastAsia="Times New Roman" w:hAnsi="Times New Roman" w:cs="Times New Roman"/>
          <w:color w:val="222222"/>
          <w:sz w:val="24"/>
          <w:szCs w:val="24"/>
          <w:shd w:val="clear" w:color="auto" w:fill="FFFFFF"/>
          <w:lang w:eastAsia="en-GB"/>
        </w:rPr>
        <w:t xml:space="preserve"> of his care to what he has to offer. So</w:t>
      </w:r>
      <w:r w:rsidR="0083021A">
        <w:rPr>
          <w:rFonts w:ascii="Times New Roman" w:eastAsia="Times New Roman" w:hAnsi="Times New Roman" w:cs="Times New Roman"/>
          <w:color w:val="222222"/>
          <w:sz w:val="24"/>
          <w:szCs w:val="24"/>
          <w:shd w:val="clear" w:color="auto" w:fill="FFFFFF"/>
          <w:lang w:eastAsia="en-GB"/>
        </w:rPr>
        <w:t>,</w:t>
      </w:r>
      <w:r w:rsidRPr="00D37B0F">
        <w:rPr>
          <w:rFonts w:ascii="Times New Roman" w:eastAsia="Times New Roman" w:hAnsi="Times New Roman" w:cs="Times New Roman"/>
          <w:color w:val="222222"/>
          <w:sz w:val="24"/>
          <w:szCs w:val="24"/>
          <w:shd w:val="clear" w:color="auto" w:fill="FFFFFF"/>
          <w:lang w:eastAsia="en-GB"/>
        </w:rPr>
        <w:t xml:space="preserve"> he decides what</w:t>
      </w:r>
      <w:r w:rsidR="0083021A">
        <w:rPr>
          <w:rFonts w:ascii="Times New Roman" w:eastAsia="Times New Roman" w:hAnsi="Times New Roman" w:cs="Times New Roman"/>
          <w:color w:val="222222"/>
          <w:sz w:val="24"/>
          <w:szCs w:val="24"/>
          <w:shd w:val="clear" w:color="auto" w:fill="FFFFFF"/>
          <w:lang w:eastAsia="en-GB"/>
        </w:rPr>
        <w:t xml:space="preserve"> his</w:t>
      </w:r>
      <w:r w:rsidRPr="00D37B0F">
        <w:rPr>
          <w:rFonts w:ascii="Times New Roman" w:eastAsia="Times New Roman" w:hAnsi="Times New Roman" w:cs="Times New Roman"/>
          <w:color w:val="222222"/>
          <w:sz w:val="24"/>
          <w:szCs w:val="24"/>
          <w:shd w:val="clear" w:color="auto" w:fill="FFFFFF"/>
          <w:lang w:eastAsia="en-GB"/>
        </w:rPr>
        <w:t xml:space="preserve"> health needs are and the best solution to it. Like Maslow theory of needs, the last level of </w:t>
      </w:r>
      <w:r w:rsidR="00CF30C3" w:rsidRPr="00CF30C3">
        <w:rPr>
          <w:rFonts w:ascii="Times New Roman" w:eastAsia="Times New Roman" w:hAnsi="Times New Roman" w:cs="Times New Roman"/>
          <w:color w:val="222222"/>
          <w:sz w:val="24"/>
          <w:szCs w:val="24"/>
          <w:shd w:val="clear" w:color="auto" w:fill="FFFFFF"/>
          <w:lang w:eastAsia="en-GB"/>
        </w:rPr>
        <w:t>person-centred</w:t>
      </w:r>
      <w:r w:rsidRPr="00D37B0F">
        <w:rPr>
          <w:rFonts w:ascii="Times New Roman" w:eastAsia="Times New Roman" w:hAnsi="Times New Roman" w:cs="Times New Roman"/>
          <w:color w:val="222222"/>
          <w:sz w:val="24"/>
          <w:szCs w:val="24"/>
          <w:shd w:val="clear" w:color="auto" w:fill="FFFFFF"/>
          <w:lang w:eastAsia="en-GB"/>
        </w:rPr>
        <w:t xml:space="preserve"> care after services </w:t>
      </w:r>
      <w:r w:rsidR="0083021A">
        <w:rPr>
          <w:rFonts w:ascii="Times New Roman" w:eastAsia="Times New Roman" w:hAnsi="Times New Roman" w:cs="Times New Roman"/>
          <w:color w:val="222222"/>
          <w:sz w:val="24"/>
          <w:szCs w:val="24"/>
          <w:shd w:val="clear" w:color="auto" w:fill="FFFFFF"/>
          <w:lang w:eastAsia="en-GB"/>
        </w:rPr>
        <w:t xml:space="preserve">are </w:t>
      </w:r>
      <w:r w:rsidRPr="00D37B0F">
        <w:rPr>
          <w:rFonts w:ascii="Times New Roman" w:eastAsia="Times New Roman" w:hAnsi="Times New Roman" w:cs="Times New Roman"/>
          <w:color w:val="222222"/>
          <w:sz w:val="24"/>
          <w:szCs w:val="24"/>
          <w:shd w:val="clear" w:color="auto" w:fill="FFFFFF"/>
          <w:lang w:eastAsia="en-GB"/>
        </w:rPr>
        <w:lastRenderedPageBreak/>
        <w:t>tailored according to his perspective is solution to his health challenges. </w:t>
      </w:r>
      <w:r w:rsidRPr="00CF30C3">
        <w:rPr>
          <w:rFonts w:ascii="Times New Roman" w:eastAsia="Times New Roman" w:hAnsi="Times New Roman" w:cs="Times New Roman"/>
          <w:color w:val="222222"/>
          <w:sz w:val="24"/>
          <w:szCs w:val="24"/>
          <w:shd w:val="clear" w:color="auto" w:fill="FFFFFF"/>
          <w:lang w:eastAsia="en-GB"/>
        </w:rPr>
        <w:t xml:space="preserve">To the person concerned this is attainment of self </w:t>
      </w:r>
      <w:r w:rsidR="0083021A">
        <w:rPr>
          <w:rFonts w:ascii="Times New Roman" w:eastAsia="Times New Roman" w:hAnsi="Times New Roman" w:cs="Times New Roman"/>
          <w:color w:val="222222"/>
          <w:sz w:val="24"/>
          <w:szCs w:val="24"/>
          <w:shd w:val="clear" w:color="auto" w:fill="FFFFFF"/>
          <w:lang w:eastAsia="en-GB"/>
        </w:rPr>
        <w:t>-</w:t>
      </w:r>
      <w:r w:rsidRPr="00CF30C3">
        <w:rPr>
          <w:rFonts w:ascii="Times New Roman" w:eastAsia="Times New Roman" w:hAnsi="Times New Roman" w:cs="Times New Roman"/>
          <w:color w:val="222222"/>
          <w:sz w:val="24"/>
          <w:szCs w:val="24"/>
          <w:shd w:val="clear" w:color="auto" w:fill="FFFFFF"/>
          <w:lang w:eastAsia="en-GB"/>
        </w:rPr>
        <w:t>actualization in M</w:t>
      </w:r>
      <w:r w:rsidR="0083021A">
        <w:rPr>
          <w:rFonts w:ascii="Times New Roman" w:eastAsia="Times New Roman" w:hAnsi="Times New Roman" w:cs="Times New Roman"/>
          <w:color w:val="222222"/>
          <w:sz w:val="24"/>
          <w:szCs w:val="24"/>
          <w:shd w:val="clear" w:color="auto" w:fill="FFFFFF"/>
          <w:lang w:eastAsia="en-GB"/>
        </w:rPr>
        <w:t>a</w:t>
      </w:r>
      <w:r w:rsidRPr="00CF30C3">
        <w:rPr>
          <w:rFonts w:ascii="Times New Roman" w:eastAsia="Times New Roman" w:hAnsi="Times New Roman" w:cs="Times New Roman"/>
          <w:color w:val="222222"/>
          <w:sz w:val="24"/>
          <w:szCs w:val="24"/>
          <w:shd w:val="clear" w:color="auto" w:fill="FFFFFF"/>
          <w:lang w:eastAsia="en-GB"/>
        </w:rPr>
        <w:t>slow other of needs.</w:t>
      </w:r>
    </w:p>
    <w:p w14:paraId="5C061492" w14:textId="77777777" w:rsidR="00437438" w:rsidRDefault="00437438" w:rsidP="00CF30C3">
      <w:pPr>
        <w:jc w:val="both"/>
        <w:rPr>
          <w:rFonts w:ascii="Times New Roman" w:hAnsi="Times New Roman" w:cs="Times New Roman"/>
          <w:sz w:val="24"/>
          <w:szCs w:val="24"/>
        </w:rPr>
      </w:pPr>
    </w:p>
    <w:p w14:paraId="76D073CE" w14:textId="464B90FD" w:rsidR="00D37B0F" w:rsidRPr="00CF30C3" w:rsidRDefault="00D37B0F" w:rsidP="00CF30C3">
      <w:pPr>
        <w:jc w:val="both"/>
        <w:rPr>
          <w:rFonts w:ascii="Times New Roman" w:hAnsi="Times New Roman" w:cs="Times New Roman"/>
          <w:sz w:val="24"/>
          <w:szCs w:val="24"/>
        </w:rPr>
      </w:pPr>
      <w:r w:rsidRPr="00CF30C3">
        <w:rPr>
          <w:rFonts w:ascii="Times New Roman" w:hAnsi="Times New Roman" w:cs="Times New Roman"/>
          <w:sz w:val="24"/>
          <w:szCs w:val="24"/>
        </w:rPr>
        <w:t>For everyone delivering, leading or managing services this can be summarised as follows:</w:t>
      </w:r>
    </w:p>
    <w:p w14:paraId="35F79315" w14:textId="73D2DC81" w:rsidR="00D37B0F" w:rsidRPr="00CF30C3" w:rsidRDefault="00D37B0F" w:rsidP="00CF30C3">
      <w:pPr>
        <w:jc w:val="both"/>
        <w:rPr>
          <w:rFonts w:ascii="Times New Roman" w:hAnsi="Times New Roman" w:cs="Times New Roman"/>
          <w:sz w:val="24"/>
          <w:szCs w:val="24"/>
        </w:rPr>
      </w:pPr>
      <w:r w:rsidRPr="00CF30C3">
        <w:rPr>
          <w:rFonts w:ascii="Times New Roman" w:hAnsi="Times New Roman" w:cs="Times New Roman"/>
          <w:sz w:val="24"/>
          <w:szCs w:val="24"/>
        </w:rPr>
        <w:t xml:space="preserve">• </w:t>
      </w:r>
      <w:r w:rsidR="00437438">
        <w:rPr>
          <w:rFonts w:ascii="Times New Roman" w:hAnsi="Times New Roman" w:cs="Times New Roman"/>
          <w:sz w:val="24"/>
          <w:szCs w:val="24"/>
        </w:rPr>
        <w:t>It is important he knows how to give</w:t>
      </w:r>
      <w:r w:rsidRPr="00CF30C3">
        <w:rPr>
          <w:rFonts w:ascii="Times New Roman" w:hAnsi="Times New Roman" w:cs="Times New Roman"/>
          <w:sz w:val="24"/>
          <w:szCs w:val="24"/>
        </w:rPr>
        <w:t xml:space="preserve"> people dignity, respect and compassion, without judging them.</w:t>
      </w:r>
    </w:p>
    <w:p w14:paraId="75D2602C" w14:textId="66F6A728" w:rsidR="00D37B0F" w:rsidRPr="00CF30C3" w:rsidRDefault="00D37B0F" w:rsidP="00CF30C3">
      <w:pPr>
        <w:jc w:val="both"/>
        <w:rPr>
          <w:rFonts w:ascii="Times New Roman" w:hAnsi="Times New Roman" w:cs="Times New Roman"/>
          <w:sz w:val="24"/>
          <w:szCs w:val="24"/>
        </w:rPr>
      </w:pPr>
      <w:r w:rsidRPr="00CF30C3">
        <w:rPr>
          <w:rFonts w:ascii="Times New Roman" w:hAnsi="Times New Roman" w:cs="Times New Roman"/>
          <w:sz w:val="24"/>
          <w:szCs w:val="24"/>
        </w:rPr>
        <w:t xml:space="preserve">• </w:t>
      </w:r>
      <w:r w:rsidR="00437438">
        <w:rPr>
          <w:rFonts w:ascii="Times New Roman" w:hAnsi="Times New Roman" w:cs="Times New Roman"/>
          <w:sz w:val="24"/>
          <w:szCs w:val="24"/>
        </w:rPr>
        <w:t xml:space="preserve">The person should </w:t>
      </w:r>
      <w:r w:rsidRPr="00CF30C3">
        <w:rPr>
          <w:rFonts w:ascii="Times New Roman" w:hAnsi="Times New Roman" w:cs="Times New Roman"/>
          <w:sz w:val="24"/>
          <w:szCs w:val="24"/>
        </w:rPr>
        <w:t>understand people’s perspective, their preferences and what’s</w:t>
      </w:r>
    </w:p>
    <w:p w14:paraId="22C06622" w14:textId="77777777" w:rsidR="00D37B0F" w:rsidRPr="00CF30C3" w:rsidRDefault="00D37B0F" w:rsidP="00CF30C3">
      <w:pPr>
        <w:jc w:val="both"/>
        <w:rPr>
          <w:rFonts w:ascii="Times New Roman" w:hAnsi="Times New Roman" w:cs="Times New Roman"/>
          <w:sz w:val="24"/>
          <w:szCs w:val="24"/>
        </w:rPr>
      </w:pPr>
      <w:r w:rsidRPr="00CF30C3">
        <w:rPr>
          <w:rFonts w:ascii="Times New Roman" w:hAnsi="Times New Roman" w:cs="Times New Roman"/>
          <w:sz w:val="24"/>
          <w:szCs w:val="24"/>
        </w:rPr>
        <w:t>important to them and their carers.</w:t>
      </w:r>
    </w:p>
    <w:p w14:paraId="033A6AA8" w14:textId="346097DE" w:rsidR="00D37B0F" w:rsidRPr="00CF30C3" w:rsidRDefault="00D37B0F" w:rsidP="00CF30C3">
      <w:pPr>
        <w:jc w:val="both"/>
        <w:rPr>
          <w:rFonts w:ascii="Times New Roman" w:hAnsi="Times New Roman" w:cs="Times New Roman"/>
          <w:sz w:val="24"/>
          <w:szCs w:val="24"/>
        </w:rPr>
      </w:pPr>
      <w:r w:rsidRPr="00CF30C3">
        <w:rPr>
          <w:rFonts w:ascii="Times New Roman" w:hAnsi="Times New Roman" w:cs="Times New Roman"/>
          <w:sz w:val="24"/>
          <w:szCs w:val="24"/>
        </w:rPr>
        <w:t xml:space="preserve">• </w:t>
      </w:r>
      <w:r w:rsidR="00437438">
        <w:rPr>
          <w:rFonts w:ascii="Times New Roman" w:hAnsi="Times New Roman" w:cs="Times New Roman"/>
          <w:sz w:val="24"/>
          <w:szCs w:val="24"/>
        </w:rPr>
        <w:t>The person should see people as</w:t>
      </w:r>
      <w:r w:rsidRPr="00CF30C3">
        <w:rPr>
          <w:rFonts w:ascii="Times New Roman" w:hAnsi="Times New Roman" w:cs="Times New Roman"/>
          <w:sz w:val="24"/>
          <w:szCs w:val="24"/>
        </w:rPr>
        <w:t xml:space="preserve"> individuals </w:t>
      </w:r>
    </w:p>
    <w:p w14:paraId="56FF9E5D" w14:textId="23D7468B" w:rsidR="00D37B0F" w:rsidRPr="00CF30C3" w:rsidRDefault="00D37B0F" w:rsidP="00CF30C3">
      <w:pPr>
        <w:jc w:val="both"/>
        <w:rPr>
          <w:rFonts w:ascii="Times New Roman" w:hAnsi="Times New Roman" w:cs="Times New Roman"/>
          <w:sz w:val="24"/>
          <w:szCs w:val="24"/>
        </w:rPr>
      </w:pPr>
      <w:r w:rsidRPr="00CF30C3">
        <w:rPr>
          <w:rFonts w:ascii="Times New Roman" w:hAnsi="Times New Roman" w:cs="Times New Roman"/>
          <w:sz w:val="24"/>
          <w:szCs w:val="24"/>
        </w:rPr>
        <w:t xml:space="preserve">• </w:t>
      </w:r>
      <w:r w:rsidR="00437438">
        <w:rPr>
          <w:rFonts w:ascii="Times New Roman" w:hAnsi="Times New Roman" w:cs="Times New Roman"/>
          <w:sz w:val="24"/>
          <w:szCs w:val="24"/>
        </w:rPr>
        <w:t xml:space="preserve">The person </w:t>
      </w:r>
      <w:r w:rsidRPr="00CF30C3">
        <w:rPr>
          <w:rFonts w:ascii="Times New Roman" w:hAnsi="Times New Roman" w:cs="Times New Roman"/>
          <w:sz w:val="24"/>
          <w:szCs w:val="24"/>
        </w:rPr>
        <w:t xml:space="preserve">understand that </w:t>
      </w:r>
      <w:r w:rsidR="00437438">
        <w:rPr>
          <w:rFonts w:ascii="Times New Roman" w:hAnsi="Times New Roman" w:cs="Times New Roman"/>
          <w:sz w:val="24"/>
          <w:szCs w:val="24"/>
        </w:rPr>
        <w:t>his</w:t>
      </w:r>
      <w:r w:rsidRPr="00CF30C3">
        <w:rPr>
          <w:rFonts w:ascii="Times New Roman" w:hAnsi="Times New Roman" w:cs="Times New Roman"/>
          <w:sz w:val="24"/>
          <w:szCs w:val="24"/>
        </w:rPr>
        <w:t xml:space="preserve"> role is more than simply fixing the issues raised</w:t>
      </w:r>
      <w:r w:rsidR="00595B78">
        <w:rPr>
          <w:rFonts w:ascii="Times New Roman" w:hAnsi="Times New Roman" w:cs="Times New Roman"/>
          <w:sz w:val="24"/>
          <w:szCs w:val="24"/>
        </w:rPr>
        <w:t>. It is about</w:t>
      </w:r>
      <w:r w:rsidRPr="00CF30C3">
        <w:rPr>
          <w:rFonts w:ascii="Times New Roman" w:hAnsi="Times New Roman" w:cs="Times New Roman"/>
          <w:sz w:val="24"/>
          <w:szCs w:val="24"/>
        </w:rPr>
        <w:t xml:space="preserve"> supporting and enabling</w:t>
      </w:r>
      <w:r w:rsidR="00595B78">
        <w:rPr>
          <w:rFonts w:ascii="Times New Roman" w:hAnsi="Times New Roman" w:cs="Times New Roman"/>
          <w:sz w:val="24"/>
          <w:szCs w:val="24"/>
        </w:rPr>
        <w:t xml:space="preserve"> </w:t>
      </w:r>
      <w:r w:rsidRPr="00CF30C3">
        <w:rPr>
          <w:rFonts w:ascii="Times New Roman" w:hAnsi="Times New Roman" w:cs="Times New Roman"/>
          <w:sz w:val="24"/>
          <w:szCs w:val="24"/>
        </w:rPr>
        <w:t>people to live meaningful lives is as important, whether or not cure or resolution is possible.</w:t>
      </w:r>
    </w:p>
    <w:p w14:paraId="276B42CF" w14:textId="78E45D5A" w:rsidR="00D37B0F" w:rsidRPr="00CF30C3" w:rsidRDefault="00D37B0F" w:rsidP="00CF30C3">
      <w:pPr>
        <w:jc w:val="both"/>
        <w:rPr>
          <w:rFonts w:ascii="Times New Roman" w:hAnsi="Times New Roman" w:cs="Times New Roman"/>
          <w:sz w:val="24"/>
          <w:szCs w:val="24"/>
        </w:rPr>
      </w:pPr>
      <w:r w:rsidRPr="00CF30C3">
        <w:rPr>
          <w:rFonts w:ascii="Times New Roman" w:hAnsi="Times New Roman" w:cs="Times New Roman"/>
          <w:sz w:val="24"/>
          <w:szCs w:val="24"/>
        </w:rPr>
        <w:t xml:space="preserve">• </w:t>
      </w:r>
      <w:r w:rsidR="00595B78">
        <w:rPr>
          <w:rFonts w:ascii="Times New Roman" w:hAnsi="Times New Roman" w:cs="Times New Roman"/>
          <w:sz w:val="24"/>
          <w:szCs w:val="24"/>
        </w:rPr>
        <w:t xml:space="preserve"> The </w:t>
      </w:r>
      <w:r w:rsidR="003653C2">
        <w:rPr>
          <w:rFonts w:ascii="Times New Roman" w:hAnsi="Times New Roman" w:cs="Times New Roman"/>
          <w:sz w:val="24"/>
          <w:szCs w:val="24"/>
        </w:rPr>
        <w:t xml:space="preserve">person </w:t>
      </w:r>
      <w:r w:rsidR="00595B78">
        <w:rPr>
          <w:rFonts w:ascii="Times New Roman" w:hAnsi="Times New Roman" w:cs="Times New Roman"/>
          <w:sz w:val="24"/>
          <w:szCs w:val="24"/>
        </w:rPr>
        <w:t>should be able to</w:t>
      </w:r>
      <w:r w:rsidRPr="00CF30C3">
        <w:rPr>
          <w:rFonts w:ascii="Times New Roman" w:hAnsi="Times New Roman" w:cs="Times New Roman"/>
          <w:sz w:val="24"/>
          <w:szCs w:val="24"/>
        </w:rPr>
        <w:t xml:space="preserve"> develop rapport and relationship</w:t>
      </w:r>
      <w:r w:rsidR="00595B78">
        <w:rPr>
          <w:rFonts w:ascii="Times New Roman" w:hAnsi="Times New Roman" w:cs="Times New Roman"/>
          <w:sz w:val="24"/>
          <w:szCs w:val="24"/>
        </w:rPr>
        <w:t xml:space="preserve"> in order to</w:t>
      </w:r>
      <w:r w:rsidRPr="00CF30C3">
        <w:rPr>
          <w:rFonts w:ascii="Times New Roman" w:hAnsi="Times New Roman" w:cs="Times New Roman"/>
          <w:sz w:val="24"/>
          <w:szCs w:val="24"/>
        </w:rPr>
        <w:t xml:space="preserve"> achiev</w:t>
      </w:r>
      <w:r w:rsidR="00595B78">
        <w:rPr>
          <w:rFonts w:ascii="Times New Roman" w:hAnsi="Times New Roman" w:cs="Times New Roman"/>
          <w:sz w:val="24"/>
          <w:szCs w:val="24"/>
        </w:rPr>
        <w:t>e</w:t>
      </w:r>
      <w:r w:rsidRPr="00CF30C3">
        <w:rPr>
          <w:rFonts w:ascii="Times New Roman" w:hAnsi="Times New Roman" w:cs="Times New Roman"/>
          <w:sz w:val="24"/>
          <w:szCs w:val="24"/>
        </w:rPr>
        <w:t xml:space="preserve"> a shared sense of</w:t>
      </w:r>
    </w:p>
    <w:p w14:paraId="58EEBDB0" w14:textId="77777777" w:rsidR="00D37B0F" w:rsidRPr="00CF30C3" w:rsidRDefault="00D37B0F" w:rsidP="00CF30C3">
      <w:pPr>
        <w:jc w:val="both"/>
        <w:rPr>
          <w:rFonts w:ascii="Times New Roman" w:hAnsi="Times New Roman" w:cs="Times New Roman"/>
          <w:sz w:val="24"/>
          <w:szCs w:val="24"/>
        </w:rPr>
      </w:pPr>
      <w:r w:rsidRPr="00CF30C3">
        <w:rPr>
          <w:rFonts w:ascii="Times New Roman" w:hAnsi="Times New Roman" w:cs="Times New Roman"/>
          <w:sz w:val="24"/>
          <w:szCs w:val="24"/>
        </w:rPr>
        <w:t>understanding, purpose and partnership.</w:t>
      </w:r>
    </w:p>
    <w:p w14:paraId="65AA5DA2" w14:textId="4D290A97" w:rsidR="00D37B0F" w:rsidRPr="00CF30C3" w:rsidRDefault="00D37B0F" w:rsidP="00CF30C3">
      <w:pPr>
        <w:jc w:val="both"/>
        <w:rPr>
          <w:rFonts w:ascii="Times New Roman" w:hAnsi="Times New Roman" w:cs="Times New Roman"/>
          <w:sz w:val="24"/>
          <w:szCs w:val="24"/>
        </w:rPr>
      </w:pPr>
      <w:r w:rsidRPr="00CF30C3">
        <w:rPr>
          <w:rFonts w:ascii="Times New Roman" w:hAnsi="Times New Roman" w:cs="Times New Roman"/>
          <w:sz w:val="24"/>
          <w:szCs w:val="24"/>
        </w:rPr>
        <w:t xml:space="preserve">• </w:t>
      </w:r>
      <w:r w:rsidR="00595B78">
        <w:rPr>
          <w:rFonts w:ascii="Times New Roman" w:hAnsi="Times New Roman" w:cs="Times New Roman"/>
          <w:sz w:val="24"/>
          <w:szCs w:val="24"/>
        </w:rPr>
        <w:t xml:space="preserve">The </w:t>
      </w:r>
      <w:r w:rsidR="003653C2">
        <w:rPr>
          <w:rFonts w:ascii="Times New Roman" w:hAnsi="Times New Roman" w:cs="Times New Roman"/>
          <w:sz w:val="24"/>
          <w:szCs w:val="24"/>
        </w:rPr>
        <w:t xml:space="preserve">person </w:t>
      </w:r>
      <w:r w:rsidR="00595B78">
        <w:rPr>
          <w:rFonts w:ascii="Times New Roman" w:hAnsi="Times New Roman" w:cs="Times New Roman"/>
          <w:sz w:val="24"/>
          <w:szCs w:val="24"/>
        </w:rPr>
        <w:t>should understand the</w:t>
      </w:r>
      <w:r w:rsidRPr="00CF30C3">
        <w:rPr>
          <w:rFonts w:ascii="Times New Roman" w:hAnsi="Times New Roman" w:cs="Times New Roman"/>
          <w:sz w:val="24"/>
          <w:szCs w:val="24"/>
        </w:rPr>
        <w:tab/>
        <w:t>importan</w:t>
      </w:r>
      <w:r w:rsidR="00595B78">
        <w:rPr>
          <w:rFonts w:ascii="Times New Roman" w:hAnsi="Times New Roman" w:cs="Times New Roman"/>
          <w:sz w:val="24"/>
          <w:szCs w:val="24"/>
        </w:rPr>
        <w:t>ce</w:t>
      </w:r>
      <w:r w:rsidRPr="00CF30C3">
        <w:rPr>
          <w:rFonts w:ascii="Times New Roman" w:hAnsi="Times New Roman" w:cs="Times New Roman"/>
          <w:sz w:val="24"/>
          <w:szCs w:val="24"/>
        </w:rPr>
        <w:t xml:space="preserve"> develop</w:t>
      </w:r>
      <w:r w:rsidR="00595B78">
        <w:rPr>
          <w:rFonts w:ascii="Times New Roman" w:hAnsi="Times New Roman" w:cs="Times New Roman"/>
          <w:sz w:val="24"/>
          <w:szCs w:val="24"/>
        </w:rPr>
        <w:t xml:space="preserve">ing </w:t>
      </w:r>
      <w:r w:rsidRPr="00CF30C3">
        <w:rPr>
          <w:rFonts w:ascii="Times New Roman" w:hAnsi="Times New Roman" w:cs="Times New Roman"/>
          <w:sz w:val="24"/>
          <w:szCs w:val="24"/>
        </w:rPr>
        <w:t>mutual</w:t>
      </w:r>
      <w:r w:rsidR="00595B78">
        <w:rPr>
          <w:rFonts w:ascii="Times New Roman" w:hAnsi="Times New Roman" w:cs="Times New Roman"/>
          <w:sz w:val="24"/>
          <w:szCs w:val="24"/>
        </w:rPr>
        <w:t xml:space="preserve"> </w:t>
      </w:r>
      <w:r w:rsidRPr="00CF30C3">
        <w:rPr>
          <w:rFonts w:ascii="Times New Roman" w:hAnsi="Times New Roman" w:cs="Times New Roman"/>
          <w:sz w:val="24"/>
          <w:szCs w:val="24"/>
        </w:rPr>
        <w:t>trust</w:t>
      </w:r>
      <w:r w:rsidR="00595B78">
        <w:rPr>
          <w:rFonts w:ascii="Times New Roman" w:hAnsi="Times New Roman" w:cs="Times New Roman"/>
          <w:sz w:val="24"/>
          <w:szCs w:val="24"/>
        </w:rPr>
        <w:t xml:space="preserve"> and interactions with service users and their carers</w:t>
      </w:r>
      <w:r w:rsidR="003653C2">
        <w:rPr>
          <w:rFonts w:ascii="Times New Roman" w:hAnsi="Times New Roman" w:cs="Times New Roman"/>
          <w:sz w:val="24"/>
          <w:szCs w:val="24"/>
        </w:rPr>
        <w:t xml:space="preserve"> and the</w:t>
      </w:r>
      <w:r w:rsidRPr="00CF30C3">
        <w:rPr>
          <w:rFonts w:ascii="Times New Roman" w:hAnsi="Times New Roman" w:cs="Times New Roman"/>
          <w:sz w:val="24"/>
          <w:szCs w:val="24"/>
        </w:rPr>
        <w:t>ir</w:t>
      </w:r>
      <w:r w:rsidR="003653C2">
        <w:rPr>
          <w:rFonts w:ascii="Times New Roman" w:hAnsi="Times New Roman" w:cs="Times New Roman"/>
          <w:sz w:val="24"/>
          <w:szCs w:val="24"/>
        </w:rPr>
        <w:t>communities,</w:t>
      </w:r>
    </w:p>
    <w:p w14:paraId="7793742D" w14:textId="684BB4E7" w:rsidR="00D37B0F" w:rsidRPr="00CF30C3" w:rsidRDefault="00D37B0F" w:rsidP="00CF30C3">
      <w:pPr>
        <w:jc w:val="both"/>
        <w:rPr>
          <w:rFonts w:ascii="Times New Roman" w:hAnsi="Times New Roman" w:cs="Times New Roman"/>
          <w:sz w:val="24"/>
          <w:szCs w:val="24"/>
        </w:rPr>
      </w:pPr>
      <w:r w:rsidRPr="00CF30C3">
        <w:rPr>
          <w:rFonts w:ascii="Times New Roman" w:hAnsi="Times New Roman" w:cs="Times New Roman"/>
          <w:sz w:val="24"/>
          <w:szCs w:val="24"/>
        </w:rPr>
        <w:t xml:space="preserve">• </w:t>
      </w:r>
      <w:r w:rsidR="00595B78">
        <w:rPr>
          <w:rFonts w:ascii="Times New Roman" w:hAnsi="Times New Roman" w:cs="Times New Roman"/>
          <w:sz w:val="24"/>
          <w:szCs w:val="24"/>
        </w:rPr>
        <w:t xml:space="preserve">The person should </w:t>
      </w:r>
      <w:r w:rsidRPr="00CF30C3">
        <w:rPr>
          <w:rFonts w:ascii="Times New Roman" w:hAnsi="Times New Roman" w:cs="Times New Roman"/>
          <w:sz w:val="24"/>
          <w:szCs w:val="24"/>
        </w:rPr>
        <w:t>value and acknowledge the experience and expertise of people, their carers and support</w:t>
      </w:r>
      <w:r w:rsidR="00595B78">
        <w:rPr>
          <w:rFonts w:ascii="Times New Roman" w:hAnsi="Times New Roman" w:cs="Times New Roman"/>
          <w:sz w:val="24"/>
          <w:szCs w:val="24"/>
        </w:rPr>
        <w:t xml:space="preserve"> </w:t>
      </w:r>
      <w:r w:rsidRPr="00CF30C3">
        <w:rPr>
          <w:rFonts w:ascii="Times New Roman" w:hAnsi="Times New Roman" w:cs="Times New Roman"/>
          <w:sz w:val="24"/>
          <w:szCs w:val="24"/>
        </w:rPr>
        <w:t>networks.</w:t>
      </w:r>
    </w:p>
    <w:p w14:paraId="291A61EC" w14:textId="4CEF350B" w:rsidR="00D37B0F" w:rsidRPr="00CF30C3" w:rsidRDefault="00D37B0F" w:rsidP="00CF30C3">
      <w:pPr>
        <w:jc w:val="both"/>
        <w:rPr>
          <w:rFonts w:ascii="Times New Roman" w:hAnsi="Times New Roman" w:cs="Times New Roman"/>
          <w:sz w:val="24"/>
          <w:szCs w:val="24"/>
        </w:rPr>
      </w:pPr>
      <w:r w:rsidRPr="00CF30C3">
        <w:rPr>
          <w:rFonts w:ascii="Times New Roman" w:hAnsi="Times New Roman" w:cs="Times New Roman"/>
          <w:sz w:val="24"/>
          <w:szCs w:val="24"/>
        </w:rPr>
        <w:t xml:space="preserve">• </w:t>
      </w:r>
      <w:r w:rsidR="00595B78">
        <w:rPr>
          <w:rFonts w:ascii="Times New Roman" w:hAnsi="Times New Roman" w:cs="Times New Roman"/>
          <w:sz w:val="24"/>
          <w:szCs w:val="24"/>
        </w:rPr>
        <w:t>There should be commitment from the person</w:t>
      </w:r>
      <w:r w:rsidRPr="00CF30C3">
        <w:rPr>
          <w:rFonts w:ascii="Times New Roman" w:hAnsi="Times New Roman" w:cs="Times New Roman"/>
          <w:sz w:val="24"/>
          <w:szCs w:val="24"/>
        </w:rPr>
        <w:t xml:space="preserve"> to ensur</w:t>
      </w:r>
      <w:r w:rsidR="00595B78">
        <w:rPr>
          <w:rFonts w:ascii="Times New Roman" w:hAnsi="Times New Roman" w:cs="Times New Roman"/>
          <w:sz w:val="24"/>
          <w:szCs w:val="24"/>
        </w:rPr>
        <w:t>e</w:t>
      </w:r>
      <w:r w:rsidRPr="00CF30C3">
        <w:rPr>
          <w:rFonts w:ascii="Times New Roman" w:hAnsi="Times New Roman" w:cs="Times New Roman"/>
          <w:sz w:val="24"/>
          <w:szCs w:val="24"/>
        </w:rPr>
        <w:t xml:space="preserve"> coordinated current and future care, support and treatment, through</w:t>
      </w:r>
      <w:r w:rsidR="00595B78">
        <w:rPr>
          <w:rFonts w:ascii="Times New Roman" w:hAnsi="Times New Roman" w:cs="Times New Roman"/>
          <w:sz w:val="24"/>
          <w:szCs w:val="24"/>
        </w:rPr>
        <w:t xml:space="preserve"> </w:t>
      </w:r>
      <w:r w:rsidRPr="00CF30C3">
        <w:rPr>
          <w:rFonts w:ascii="Times New Roman" w:hAnsi="Times New Roman" w:cs="Times New Roman"/>
          <w:sz w:val="24"/>
          <w:szCs w:val="24"/>
        </w:rPr>
        <w:t>working together in partnership with people, teams and organisations.</w:t>
      </w:r>
    </w:p>
    <w:p w14:paraId="742B643C" w14:textId="1450D1B4" w:rsidR="00D37B0F" w:rsidRPr="00CF30C3" w:rsidRDefault="00D37B0F" w:rsidP="00CF30C3">
      <w:pPr>
        <w:jc w:val="both"/>
        <w:rPr>
          <w:rFonts w:ascii="Times New Roman" w:hAnsi="Times New Roman" w:cs="Times New Roman"/>
          <w:sz w:val="24"/>
          <w:szCs w:val="24"/>
        </w:rPr>
      </w:pPr>
      <w:r w:rsidRPr="00CF30C3">
        <w:rPr>
          <w:rFonts w:ascii="Times New Roman" w:hAnsi="Times New Roman" w:cs="Times New Roman"/>
          <w:sz w:val="24"/>
          <w:szCs w:val="24"/>
        </w:rPr>
        <w:t xml:space="preserve">• </w:t>
      </w:r>
      <w:r w:rsidR="00595B78">
        <w:rPr>
          <w:rFonts w:ascii="Times New Roman" w:hAnsi="Times New Roman" w:cs="Times New Roman"/>
          <w:sz w:val="24"/>
          <w:szCs w:val="24"/>
        </w:rPr>
        <w:t xml:space="preserve">The person should </w:t>
      </w:r>
      <w:r w:rsidRPr="00CF30C3">
        <w:rPr>
          <w:rFonts w:ascii="Times New Roman" w:hAnsi="Times New Roman" w:cs="Times New Roman"/>
          <w:sz w:val="24"/>
          <w:szCs w:val="24"/>
        </w:rPr>
        <w:t>value and acknowledge the importance of communities, social networks and community</w:t>
      </w:r>
    </w:p>
    <w:p w14:paraId="3FB15944" w14:textId="77777777" w:rsidR="00D37B0F" w:rsidRPr="00CF30C3" w:rsidRDefault="00D37B0F" w:rsidP="00CF30C3">
      <w:pPr>
        <w:jc w:val="both"/>
        <w:rPr>
          <w:rFonts w:ascii="Times New Roman" w:hAnsi="Times New Roman" w:cs="Times New Roman"/>
          <w:sz w:val="24"/>
          <w:szCs w:val="24"/>
        </w:rPr>
      </w:pPr>
      <w:r w:rsidRPr="00CF30C3">
        <w:rPr>
          <w:rFonts w:ascii="Times New Roman" w:hAnsi="Times New Roman" w:cs="Times New Roman"/>
          <w:sz w:val="24"/>
          <w:szCs w:val="24"/>
        </w:rPr>
        <w:t>development to support people’s health and wellbeing.</w:t>
      </w:r>
    </w:p>
    <w:p w14:paraId="11BA6F21" w14:textId="1C75D626" w:rsidR="00D37B0F" w:rsidRPr="00CF30C3" w:rsidRDefault="00D37B0F" w:rsidP="00CF30C3">
      <w:pPr>
        <w:jc w:val="both"/>
        <w:rPr>
          <w:rFonts w:ascii="Times New Roman" w:hAnsi="Times New Roman" w:cs="Times New Roman"/>
          <w:sz w:val="24"/>
          <w:szCs w:val="24"/>
        </w:rPr>
      </w:pPr>
      <w:r w:rsidRPr="00CF30C3">
        <w:rPr>
          <w:rFonts w:ascii="Times New Roman" w:hAnsi="Times New Roman" w:cs="Times New Roman"/>
          <w:sz w:val="24"/>
          <w:szCs w:val="24"/>
        </w:rPr>
        <w:t xml:space="preserve">•  </w:t>
      </w:r>
      <w:r w:rsidR="00595B78">
        <w:rPr>
          <w:rFonts w:ascii="Times New Roman" w:hAnsi="Times New Roman" w:cs="Times New Roman"/>
          <w:sz w:val="24"/>
          <w:szCs w:val="24"/>
        </w:rPr>
        <w:t xml:space="preserve">The should be to initiate </w:t>
      </w:r>
      <w:r w:rsidRPr="00CF30C3">
        <w:rPr>
          <w:rFonts w:ascii="Times New Roman" w:hAnsi="Times New Roman" w:cs="Times New Roman"/>
          <w:sz w:val="24"/>
          <w:szCs w:val="24"/>
        </w:rPr>
        <w:t>collaborative involvement and co-production with people to improve the person-centred</w:t>
      </w:r>
    </w:p>
    <w:p w14:paraId="38460E45" w14:textId="77777777" w:rsidR="00D37B0F" w:rsidRPr="00CF30C3" w:rsidRDefault="00D37B0F" w:rsidP="00CF30C3">
      <w:pPr>
        <w:jc w:val="both"/>
        <w:rPr>
          <w:rFonts w:ascii="Times New Roman" w:hAnsi="Times New Roman" w:cs="Times New Roman"/>
          <w:sz w:val="24"/>
          <w:szCs w:val="24"/>
        </w:rPr>
      </w:pPr>
      <w:r w:rsidRPr="00CF30C3">
        <w:rPr>
          <w:rFonts w:ascii="Times New Roman" w:hAnsi="Times New Roman" w:cs="Times New Roman"/>
          <w:sz w:val="24"/>
          <w:szCs w:val="24"/>
        </w:rPr>
        <w:t>design and quality of services.</w:t>
      </w:r>
    </w:p>
    <w:p w14:paraId="377C38EE" w14:textId="0A890E29" w:rsidR="00D37B0F" w:rsidRPr="00CF30C3" w:rsidRDefault="00D37B0F" w:rsidP="00CF30C3">
      <w:pPr>
        <w:jc w:val="both"/>
        <w:rPr>
          <w:rFonts w:ascii="Times New Roman" w:hAnsi="Times New Roman" w:cs="Times New Roman"/>
          <w:sz w:val="24"/>
          <w:szCs w:val="24"/>
        </w:rPr>
      </w:pPr>
      <w:r w:rsidRPr="00CF30C3">
        <w:rPr>
          <w:rFonts w:ascii="Times New Roman" w:hAnsi="Times New Roman" w:cs="Times New Roman"/>
          <w:sz w:val="24"/>
          <w:szCs w:val="24"/>
        </w:rPr>
        <w:t xml:space="preserve">• </w:t>
      </w:r>
      <w:r w:rsidR="00595B78">
        <w:rPr>
          <w:rFonts w:ascii="Times New Roman" w:hAnsi="Times New Roman" w:cs="Times New Roman"/>
          <w:sz w:val="24"/>
          <w:szCs w:val="24"/>
        </w:rPr>
        <w:t>The person should recognise every</w:t>
      </w:r>
      <w:r w:rsidRPr="00CF30C3">
        <w:rPr>
          <w:rFonts w:ascii="Times New Roman" w:hAnsi="Times New Roman" w:cs="Times New Roman"/>
          <w:sz w:val="24"/>
          <w:szCs w:val="24"/>
        </w:rPr>
        <w:t xml:space="preserve"> meaningful opportunity and support, people can grow and develop,</w:t>
      </w:r>
      <w:r w:rsidR="003653C2">
        <w:rPr>
          <w:rFonts w:ascii="Times New Roman" w:hAnsi="Times New Roman" w:cs="Times New Roman"/>
          <w:sz w:val="24"/>
          <w:szCs w:val="24"/>
        </w:rPr>
        <w:t xml:space="preserve"> </w:t>
      </w:r>
      <w:r w:rsidRPr="00CF30C3">
        <w:rPr>
          <w:rFonts w:ascii="Times New Roman" w:hAnsi="Times New Roman" w:cs="Times New Roman"/>
          <w:sz w:val="24"/>
          <w:szCs w:val="24"/>
        </w:rPr>
        <w:t>building on the strengths and resilience that people, families, carers and circles of support can</w:t>
      </w:r>
      <w:r w:rsidR="003653C2">
        <w:rPr>
          <w:rFonts w:ascii="Times New Roman" w:hAnsi="Times New Roman" w:cs="Times New Roman"/>
          <w:sz w:val="24"/>
          <w:szCs w:val="24"/>
        </w:rPr>
        <w:t xml:space="preserve"> </w:t>
      </w:r>
      <w:r w:rsidRPr="00CF30C3">
        <w:rPr>
          <w:rFonts w:ascii="Times New Roman" w:hAnsi="Times New Roman" w:cs="Times New Roman"/>
          <w:sz w:val="24"/>
          <w:szCs w:val="24"/>
        </w:rPr>
        <w:t>have within themselves.</w:t>
      </w:r>
    </w:p>
    <w:p w14:paraId="7366DBBB" w14:textId="26A81506" w:rsidR="00D37B0F" w:rsidRPr="00D37B0F" w:rsidRDefault="00D37B0F" w:rsidP="003653C2">
      <w:pPr>
        <w:jc w:val="both"/>
        <w:rPr>
          <w:rFonts w:ascii="Times New Roman" w:hAnsi="Times New Roman" w:cs="Times New Roman"/>
          <w:sz w:val="24"/>
          <w:szCs w:val="24"/>
        </w:rPr>
      </w:pPr>
      <w:r w:rsidRPr="00CF30C3">
        <w:rPr>
          <w:rFonts w:ascii="Times New Roman" w:hAnsi="Times New Roman" w:cs="Times New Roman"/>
          <w:sz w:val="24"/>
          <w:szCs w:val="24"/>
        </w:rPr>
        <w:t xml:space="preserve">• </w:t>
      </w:r>
      <w:r w:rsidR="00595B78">
        <w:rPr>
          <w:rFonts w:ascii="Times New Roman" w:hAnsi="Times New Roman" w:cs="Times New Roman"/>
          <w:sz w:val="24"/>
          <w:szCs w:val="24"/>
        </w:rPr>
        <w:t>The person should</w:t>
      </w:r>
      <w:r w:rsidRPr="00CF30C3">
        <w:rPr>
          <w:rFonts w:ascii="Times New Roman" w:hAnsi="Times New Roman" w:cs="Times New Roman"/>
          <w:sz w:val="24"/>
          <w:szCs w:val="24"/>
        </w:rPr>
        <w:t xml:space="preserve"> recognise that using person-centred approaches may require </w:t>
      </w:r>
      <w:r w:rsidR="00595B78">
        <w:rPr>
          <w:rFonts w:ascii="Times New Roman" w:hAnsi="Times New Roman" w:cs="Times New Roman"/>
          <w:sz w:val="24"/>
          <w:szCs w:val="24"/>
        </w:rPr>
        <w:t>him</w:t>
      </w:r>
      <w:r w:rsidRPr="00CF30C3">
        <w:rPr>
          <w:rFonts w:ascii="Times New Roman" w:hAnsi="Times New Roman" w:cs="Times New Roman"/>
          <w:sz w:val="24"/>
          <w:szCs w:val="24"/>
        </w:rPr>
        <w:t xml:space="preserve"> to reflect on</w:t>
      </w:r>
      <w:r w:rsidR="00595B78">
        <w:rPr>
          <w:rFonts w:ascii="Times New Roman" w:hAnsi="Times New Roman" w:cs="Times New Roman"/>
          <w:sz w:val="24"/>
          <w:szCs w:val="24"/>
        </w:rPr>
        <w:t xml:space="preserve"> </w:t>
      </w:r>
      <w:r w:rsidRPr="00CF30C3">
        <w:rPr>
          <w:rFonts w:ascii="Times New Roman" w:hAnsi="Times New Roman" w:cs="Times New Roman"/>
          <w:sz w:val="24"/>
          <w:szCs w:val="24"/>
        </w:rPr>
        <w:t xml:space="preserve">and change how </w:t>
      </w:r>
      <w:r w:rsidR="00595B78">
        <w:rPr>
          <w:rFonts w:ascii="Times New Roman" w:hAnsi="Times New Roman" w:cs="Times New Roman"/>
          <w:sz w:val="24"/>
          <w:szCs w:val="24"/>
        </w:rPr>
        <w:t>he</w:t>
      </w:r>
      <w:r w:rsidRPr="00CF30C3">
        <w:rPr>
          <w:rFonts w:ascii="Times New Roman" w:hAnsi="Times New Roman" w:cs="Times New Roman"/>
          <w:sz w:val="24"/>
          <w:szCs w:val="24"/>
        </w:rPr>
        <w:t xml:space="preserve"> do</w:t>
      </w:r>
      <w:r w:rsidR="00595B78">
        <w:rPr>
          <w:rFonts w:ascii="Times New Roman" w:hAnsi="Times New Roman" w:cs="Times New Roman"/>
          <w:sz w:val="24"/>
          <w:szCs w:val="24"/>
        </w:rPr>
        <w:t>es</w:t>
      </w:r>
      <w:r w:rsidRPr="00CF30C3">
        <w:rPr>
          <w:rFonts w:ascii="Times New Roman" w:hAnsi="Times New Roman" w:cs="Times New Roman"/>
          <w:sz w:val="24"/>
          <w:szCs w:val="24"/>
        </w:rPr>
        <w:t xml:space="preserve"> things. </w:t>
      </w:r>
    </w:p>
    <w:p w14:paraId="27503F01" w14:textId="77777777" w:rsidR="00D37B0F" w:rsidRPr="00CF30C3" w:rsidRDefault="00D37B0F" w:rsidP="00CF30C3">
      <w:pPr>
        <w:spacing w:after="0" w:line="240" w:lineRule="auto"/>
        <w:jc w:val="both"/>
        <w:rPr>
          <w:rFonts w:ascii="Times New Roman" w:eastAsia="Times New Roman" w:hAnsi="Times New Roman" w:cs="Times New Roman"/>
          <w:sz w:val="24"/>
          <w:szCs w:val="24"/>
          <w:lang w:eastAsia="en-GB"/>
        </w:rPr>
      </w:pPr>
    </w:p>
    <w:p w14:paraId="74E5B206" w14:textId="1EA1D5D9" w:rsidR="00D37B0F" w:rsidRPr="003653C2" w:rsidRDefault="003653C2" w:rsidP="00CF30C3">
      <w:pPr>
        <w:spacing w:after="0" w:line="240" w:lineRule="auto"/>
        <w:jc w:val="both"/>
        <w:rPr>
          <w:rFonts w:ascii="Times New Roman" w:eastAsia="Times New Roman" w:hAnsi="Times New Roman" w:cs="Times New Roman"/>
          <w:b/>
          <w:bCs/>
          <w:sz w:val="24"/>
          <w:szCs w:val="24"/>
          <w:lang w:eastAsia="en-GB"/>
        </w:rPr>
      </w:pPr>
      <w:r w:rsidRPr="003653C2">
        <w:rPr>
          <w:rFonts w:ascii="Times New Roman" w:eastAsia="Times New Roman" w:hAnsi="Times New Roman" w:cs="Times New Roman"/>
          <w:b/>
          <w:bCs/>
          <w:sz w:val="24"/>
          <w:szCs w:val="24"/>
          <w:lang w:eastAsia="en-GB"/>
        </w:rPr>
        <w:t xml:space="preserve">Ethics </w:t>
      </w:r>
    </w:p>
    <w:p w14:paraId="67EE5059" w14:textId="77777777" w:rsidR="003653C2" w:rsidRPr="00CF30C3" w:rsidRDefault="003653C2" w:rsidP="00CF30C3">
      <w:pPr>
        <w:spacing w:after="0" w:line="240" w:lineRule="auto"/>
        <w:jc w:val="both"/>
        <w:rPr>
          <w:rFonts w:ascii="Times New Roman" w:eastAsia="Times New Roman" w:hAnsi="Times New Roman" w:cs="Times New Roman"/>
          <w:sz w:val="24"/>
          <w:szCs w:val="24"/>
          <w:lang w:eastAsia="en-GB"/>
        </w:rPr>
      </w:pPr>
    </w:p>
    <w:p w14:paraId="6CF324D5" w14:textId="5C72E26E" w:rsidR="005E54E7" w:rsidRPr="005E54E7" w:rsidRDefault="005E54E7" w:rsidP="00CF30C3">
      <w:pPr>
        <w:spacing w:after="0" w:line="240" w:lineRule="auto"/>
        <w:jc w:val="both"/>
        <w:rPr>
          <w:rFonts w:ascii="Times New Roman" w:eastAsia="Times New Roman" w:hAnsi="Times New Roman" w:cs="Times New Roman"/>
          <w:sz w:val="24"/>
          <w:szCs w:val="24"/>
          <w:lang w:eastAsia="en-GB"/>
        </w:rPr>
      </w:pPr>
      <w:r w:rsidRPr="005E54E7">
        <w:rPr>
          <w:rFonts w:ascii="Times New Roman" w:eastAsia="Times New Roman" w:hAnsi="Times New Roman" w:cs="Times New Roman"/>
          <w:sz w:val="24"/>
          <w:szCs w:val="24"/>
          <w:lang w:eastAsia="en-GB"/>
        </w:rPr>
        <w:lastRenderedPageBreak/>
        <w:t xml:space="preserve">The ethics underpinning </w:t>
      </w:r>
      <w:r w:rsidR="00CF30C3" w:rsidRPr="00CF30C3">
        <w:rPr>
          <w:rFonts w:ascii="Times New Roman" w:eastAsia="Times New Roman" w:hAnsi="Times New Roman" w:cs="Times New Roman"/>
          <w:sz w:val="24"/>
          <w:szCs w:val="24"/>
          <w:lang w:eastAsia="en-GB"/>
        </w:rPr>
        <w:t>person-centred</w:t>
      </w:r>
      <w:r w:rsidRPr="005E54E7">
        <w:rPr>
          <w:rFonts w:ascii="Times New Roman" w:eastAsia="Times New Roman" w:hAnsi="Times New Roman" w:cs="Times New Roman"/>
          <w:sz w:val="24"/>
          <w:szCs w:val="24"/>
          <w:lang w:eastAsia="en-GB"/>
        </w:rPr>
        <w:t xml:space="preserve"> care are compassion</w:t>
      </w:r>
      <w:r w:rsidR="0083021A">
        <w:rPr>
          <w:rFonts w:ascii="Times New Roman" w:eastAsia="Times New Roman" w:hAnsi="Times New Roman" w:cs="Times New Roman"/>
          <w:sz w:val="24"/>
          <w:szCs w:val="24"/>
          <w:lang w:eastAsia="en-GB"/>
        </w:rPr>
        <w:t xml:space="preserve">, </w:t>
      </w:r>
      <w:r w:rsidR="0083021A" w:rsidRPr="005E54E7">
        <w:rPr>
          <w:rFonts w:ascii="Times New Roman" w:eastAsia="Times New Roman" w:hAnsi="Times New Roman" w:cs="Times New Roman"/>
          <w:sz w:val="24"/>
          <w:szCs w:val="24"/>
          <w:lang w:eastAsia="en-GB"/>
        </w:rPr>
        <w:t>dignity</w:t>
      </w:r>
      <w:r w:rsidR="0083021A">
        <w:rPr>
          <w:rFonts w:ascii="Times New Roman" w:eastAsia="Times New Roman" w:hAnsi="Times New Roman" w:cs="Times New Roman"/>
          <w:sz w:val="24"/>
          <w:szCs w:val="24"/>
          <w:lang w:eastAsia="en-GB"/>
        </w:rPr>
        <w:t xml:space="preserve"> and </w:t>
      </w:r>
      <w:r w:rsidR="0083021A" w:rsidRPr="005E54E7">
        <w:rPr>
          <w:rFonts w:ascii="Times New Roman" w:eastAsia="Times New Roman" w:hAnsi="Times New Roman" w:cs="Times New Roman"/>
          <w:sz w:val="24"/>
          <w:szCs w:val="24"/>
          <w:lang w:eastAsia="en-GB"/>
        </w:rPr>
        <w:t>respect</w:t>
      </w:r>
      <w:r w:rsidRPr="005E54E7">
        <w:rPr>
          <w:rFonts w:ascii="Times New Roman" w:eastAsia="Times New Roman" w:hAnsi="Times New Roman" w:cs="Times New Roman"/>
          <w:sz w:val="24"/>
          <w:szCs w:val="24"/>
          <w:lang w:eastAsia="en-GB"/>
        </w:rPr>
        <w:t>. In generality of life being compassionate in what one does is very important. It is not possible to deliver person-centred care to service user without the ethic of compassion. Good manner is very important. Things like acknowledging presence of person with smile, opening door for someone, saying out the phrase "thank you" present one as being manner. Acknowledging the feeling of others is very important. It could be being empathetic. It shows the person receiving the care is not just a number. As well as other things, you show personal interest while respecting professional boundaries. </w:t>
      </w:r>
    </w:p>
    <w:p w14:paraId="46D8E20F" w14:textId="77777777" w:rsidR="005E54E7" w:rsidRPr="005E54E7" w:rsidRDefault="005E54E7" w:rsidP="00CF30C3">
      <w:pPr>
        <w:spacing w:after="0" w:line="240" w:lineRule="auto"/>
        <w:jc w:val="both"/>
        <w:rPr>
          <w:rFonts w:ascii="Times New Roman" w:eastAsia="Times New Roman" w:hAnsi="Times New Roman" w:cs="Times New Roman"/>
          <w:sz w:val="24"/>
          <w:szCs w:val="24"/>
          <w:lang w:eastAsia="en-GB"/>
        </w:rPr>
      </w:pPr>
    </w:p>
    <w:p w14:paraId="09653BD5" w14:textId="0538DDB5" w:rsidR="005E54E7" w:rsidRPr="005E54E7" w:rsidRDefault="005E54E7" w:rsidP="00CF30C3">
      <w:pPr>
        <w:spacing w:after="0" w:line="240" w:lineRule="auto"/>
        <w:jc w:val="both"/>
        <w:rPr>
          <w:rFonts w:ascii="Times New Roman" w:eastAsia="Times New Roman" w:hAnsi="Times New Roman" w:cs="Times New Roman"/>
          <w:sz w:val="24"/>
          <w:szCs w:val="24"/>
          <w:lang w:eastAsia="en-GB"/>
        </w:rPr>
      </w:pPr>
      <w:r w:rsidRPr="005E54E7">
        <w:rPr>
          <w:rFonts w:ascii="Times New Roman" w:eastAsia="Times New Roman" w:hAnsi="Times New Roman" w:cs="Times New Roman"/>
          <w:sz w:val="24"/>
          <w:szCs w:val="24"/>
          <w:lang w:eastAsia="en-GB"/>
        </w:rPr>
        <w:t xml:space="preserve">Dignity is very important when delivering </w:t>
      </w:r>
      <w:r w:rsidR="00CF30C3" w:rsidRPr="00CF30C3">
        <w:rPr>
          <w:rFonts w:ascii="Times New Roman" w:eastAsia="Times New Roman" w:hAnsi="Times New Roman" w:cs="Times New Roman"/>
          <w:sz w:val="24"/>
          <w:szCs w:val="24"/>
          <w:lang w:eastAsia="en-GB"/>
        </w:rPr>
        <w:t>person-centred</w:t>
      </w:r>
      <w:r w:rsidRPr="005E54E7">
        <w:rPr>
          <w:rFonts w:ascii="Times New Roman" w:eastAsia="Times New Roman" w:hAnsi="Times New Roman" w:cs="Times New Roman"/>
          <w:sz w:val="24"/>
          <w:szCs w:val="24"/>
          <w:lang w:eastAsia="en-GB"/>
        </w:rPr>
        <w:t xml:space="preserve"> care because it enables an effective relationship between the health care professional and the service user. C</w:t>
      </w:r>
      <w:r w:rsidR="0083021A">
        <w:rPr>
          <w:rFonts w:ascii="Times New Roman" w:eastAsia="Times New Roman" w:hAnsi="Times New Roman" w:cs="Times New Roman"/>
          <w:sz w:val="24"/>
          <w:szCs w:val="24"/>
          <w:lang w:eastAsia="en-GB"/>
        </w:rPr>
        <w:t>are Quality control</w:t>
      </w:r>
      <w:r w:rsidRPr="005E54E7">
        <w:rPr>
          <w:rFonts w:ascii="Times New Roman" w:eastAsia="Times New Roman" w:hAnsi="Times New Roman" w:cs="Times New Roman"/>
          <w:sz w:val="24"/>
          <w:szCs w:val="24"/>
          <w:lang w:eastAsia="en-GB"/>
        </w:rPr>
        <w:t xml:space="preserve"> emphasized on the importance of dignity by writing that care and treatment must be provided in a way that upholds their dignity.  It means that services user's privacy must be observed. There should be equality in treatment and their independence and autonomy must be supported to enable their involvement in the community. Dignity does not undermine the service user: it rather recognizes his capacities and ambitions. It makes sure that the care provided supports self </w:t>
      </w:r>
      <w:r w:rsidR="0083021A">
        <w:rPr>
          <w:rFonts w:ascii="Times New Roman" w:eastAsia="Times New Roman" w:hAnsi="Times New Roman" w:cs="Times New Roman"/>
          <w:sz w:val="24"/>
          <w:szCs w:val="24"/>
          <w:lang w:eastAsia="en-GB"/>
        </w:rPr>
        <w:t>-</w:t>
      </w:r>
      <w:r w:rsidRPr="005E54E7">
        <w:rPr>
          <w:rFonts w:ascii="Times New Roman" w:eastAsia="Times New Roman" w:hAnsi="Times New Roman" w:cs="Times New Roman"/>
          <w:sz w:val="24"/>
          <w:szCs w:val="24"/>
          <w:lang w:eastAsia="en-GB"/>
        </w:rPr>
        <w:t xml:space="preserve">respect of the service user. It treats the service user as an individual with a past and future and make sure that their needs met. Dignity as well in </w:t>
      </w:r>
      <w:r w:rsidR="00CF30C3" w:rsidRPr="00CF30C3">
        <w:rPr>
          <w:rFonts w:ascii="Times New Roman" w:eastAsia="Times New Roman" w:hAnsi="Times New Roman" w:cs="Times New Roman"/>
          <w:sz w:val="24"/>
          <w:szCs w:val="24"/>
          <w:lang w:eastAsia="en-GB"/>
        </w:rPr>
        <w:t>person-centred</w:t>
      </w:r>
      <w:r w:rsidRPr="005E54E7">
        <w:rPr>
          <w:rFonts w:ascii="Times New Roman" w:eastAsia="Times New Roman" w:hAnsi="Times New Roman" w:cs="Times New Roman"/>
          <w:sz w:val="24"/>
          <w:szCs w:val="24"/>
          <w:lang w:eastAsia="en-GB"/>
        </w:rPr>
        <w:t xml:space="preserve"> care means exploring and supporting what a service user can </w:t>
      </w:r>
      <w:r w:rsidR="0074458C" w:rsidRPr="00CF30C3">
        <w:rPr>
          <w:rFonts w:ascii="Times New Roman" w:eastAsia="Times New Roman" w:hAnsi="Times New Roman" w:cs="Times New Roman"/>
          <w:sz w:val="24"/>
          <w:szCs w:val="24"/>
          <w:lang w:eastAsia="en-GB"/>
        </w:rPr>
        <w:t xml:space="preserve">do </w:t>
      </w:r>
      <w:r w:rsidRPr="005E54E7">
        <w:rPr>
          <w:rFonts w:ascii="Times New Roman" w:eastAsia="Times New Roman" w:hAnsi="Times New Roman" w:cs="Times New Roman"/>
          <w:sz w:val="24"/>
          <w:szCs w:val="24"/>
          <w:lang w:eastAsia="en-GB"/>
        </w:rPr>
        <w:t>for themselves. It should not be what they can not do. </w:t>
      </w:r>
    </w:p>
    <w:p w14:paraId="406CDFA3" w14:textId="77777777" w:rsidR="00694CFC" w:rsidRDefault="00694CFC" w:rsidP="0083021A">
      <w:pPr>
        <w:jc w:val="both"/>
        <w:rPr>
          <w:rFonts w:ascii="Times New Roman" w:hAnsi="Times New Roman" w:cs="Times New Roman"/>
          <w:color w:val="1D2228"/>
          <w:sz w:val="24"/>
          <w:szCs w:val="24"/>
          <w:shd w:val="clear" w:color="auto" w:fill="FFFFFF"/>
        </w:rPr>
      </w:pPr>
    </w:p>
    <w:p w14:paraId="742DC68C" w14:textId="3A894D72" w:rsidR="00694CFC" w:rsidRPr="00694CFC" w:rsidRDefault="00694CFC" w:rsidP="0083021A">
      <w:pPr>
        <w:jc w:val="both"/>
        <w:rPr>
          <w:rFonts w:ascii="Times New Roman" w:hAnsi="Times New Roman" w:cs="Times New Roman"/>
          <w:b/>
          <w:bCs/>
          <w:color w:val="1D2228"/>
          <w:sz w:val="24"/>
          <w:szCs w:val="24"/>
          <w:shd w:val="clear" w:color="auto" w:fill="FFFFFF"/>
        </w:rPr>
      </w:pPr>
      <w:r w:rsidRPr="00694CFC">
        <w:rPr>
          <w:rFonts w:ascii="Times New Roman" w:hAnsi="Times New Roman" w:cs="Times New Roman"/>
          <w:b/>
          <w:bCs/>
          <w:color w:val="1D2228"/>
          <w:sz w:val="24"/>
          <w:szCs w:val="24"/>
          <w:shd w:val="clear" w:color="auto" w:fill="FFFFFF"/>
        </w:rPr>
        <w:t>Benefits</w:t>
      </w:r>
    </w:p>
    <w:p w14:paraId="559B0811" w14:textId="2EA4114B" w:rsidR="00FA7E51" w:rsidRPr="00FA7E51" w:rsidRDefault="00FA7E51" w:rsidP="0083021A">
      <w:pPr>
        <w:jc w:val="both"/>
        <w:rPr>
          <w:rFonts w:ascii="Times New Roman" w:eastAsia="Times New Roman" w:hAnsi="Times New Roman" w:cs="Times New Roman"/>
          <w:sz w:val="24"/>
          <w:szCs w:val="24"/>
          <w:lang w:eastAsia="en-GB"/>
        </w:rPr>
      </w:pPr>
      <w:r w:rsidRPr="00FA7E51">
        <w:rPr>
          <w:rFonts w:ascii="Times New Roman" w:eastAsia="Times New Roman" w:hAnsi="Times New Roman" w:cs="Times New Roman"/>
          <w:sz w:val="24"/>
          <w:szCs w:val="24"/>
          <w:lang w:eastAsia="en-GB"/>
        </w:rPr>
        <w:t xml:space="preserve">Exploring benefits of </w:t>
      </w:r>
      <w:r w:rsidR="00CF30C3" w:rsidRPr="00CF30C3">
        <w:rPr>
          <w:rFonts w:ascii="Times New Roman" w:eastAsia="Times New Roman" w:hAnsi="Times New Roman" w:cs="Times New Roman"/>
          <w:sz w:val="24"/>
          <w:szCs w:val="24"/>
          <w:lang w:eastAsia="en-GB"/>
        </w:rPr>
        <w:t>person-centred</w:t>
      </w:r>
      <w:r w:rsidRPr="00FA7E51">
        <w:rPr>
          <w:rFonts w:ascii="Times New Roman" w:eastAsia="Times New Roman" w:hAnsi="Times New Roman" w:cs="Times New Roman"/>
          <w:sz w:val="24"/>
          <w:szCs w:val="24"/>
          <w:lang w:eastAsia="en-GB"/>
        </w:rPr>
        <w:t xml:space="preserve"> care is like taking a child to shop and ask him to choose sweet instead of choosing for him. It is definitely a win win for the child and he will definitely choose the sweet he likes best. Person</w:t>
      </w:r>
      <w:r w:rsidR="00694CFC">
        <w:rPr>
          <w:rFonts w:ascii="Times New Roman" w:eastAsia="Times New Roman" w:hAnsi="Times New Roman" w:cs="Times New Roman"/>
          <w:sz w:val="24"/>
          <w:szCs w:val="24"/>
          <w:lang w:eastAsia="en-GB"/>
        </w:rPr>
        <w:t>-</w:t>
      </w:r>
      <w:r w:rsidRPr="00FA7E51">
        <w:rPr>
          <w:rFonts w:ascii="Times New Roman" w:eastAsia="Times New Roman" w:hAnsi="Times New Roman" w:cs="Times New Roman"/>
          <w:sz w:val="24"/>
          <w:szCs w:val="24"/>
          <w:lang w:eastAsia="en-GB"/>
        </w:rPr>
        <w:t>centred care is definitely very beneficial to service users. The benefits include satisfaction, independence, appropriateness, responsibility and flexibility. </w:t>
      </w:r>
    </w:p>
    <w:p w14:paraId="3D136D6A" w14:textId="77777777" w:rsidR="00694CFC" w:rsidRDefault="00FA7E51" w:rsidP="00CF30C3">
      <w:pPr>
        <w:spacing w:after="0" w:line="240" w:lineRule="auto"/>
        <w:jc w:val="both"/>
        <w:rPr>
          <w:rFonts w:ascii="Times New Roman" w:eastAsia="Times New Roman" w:hAnsi="Times New Roman" w:cs="Times New Roman"/>
          <w:sz w:val="24"/>
          <w:szCs w:val="24"/>
          <w:lang w:eastAsia="en-GB"/>
        </w:rPr>
      </w:pPr>
      <w:r w:rsidRPr="00FA7E51">
        <w:rPr>
          <w:rFonts w:ascii="Times New Roman" w:eastAsia="Times New Roman" w:hAnsi="Times New Roman" w:cs="Times New Roman"/>
          <w:sz w:val="24"/>
          <w:szCs w:val="24"/>
          <w:lang w:eastAsia="en-GB"/>
        </w:rPr>
        <w:t>Independenc</w:t>
      </w:r>
      <w:r w:rsidR="00694CFC">
        <w:rPr>
          <w:rFonts w:ascii="Times New Roman" w:eastAsia="Times New Roman" w:hAnsi="Times New Roman" w:cs="Times New Roman"/>
          <w:sz w:val="24"/>
          <w:szCs w:val="24"/>
          <w:lang w:eastAsia="en-GB"/>
        </w:rPr>
        <w:t>e</w:t>
      </w:r>
    </w:p>
    <w:p w14:paraId="5C39E352" w14:textId="74ECD77B" w:rsidR="00FA7E51" w:rsidRPr="00FA7E51" w:rsidRDefault="00FA7E51" w:rsidP="00CF30C3">
      <w:pPr>
        <w:spacing w:after="0" w:line="240" w:lineRule="auto"/>
        <w:jc w:val="both"/>
        <w:rPr>
          <w:rFonts w:ascii="Times New Roman" w:eastAsia="Times New Roman" w:hAnsi="Times New Roman" w:cs="Times New Roman"/>
          <w:sz w:val="24"/>
          <w:szCs w:val="24"/>
          <w:lang w:eastAsia="en-GB"/>
        </w:rPr>
      </w:pPr>
      <w:r w:rsidRPr="00FA7E51">
        <w:rPr>
          <w:rFonts w:ascii="Times New Roman" w:eastAsia="Times New Roman" w:hAnsi="Times New Roman" w:cs="Times New Roman"/>
          <w:sz w:val="24"/>
          <w:szCs w:val="24"/>
          <w:lang w:eastAsia="en-GB"/>
        </w:rPr>
        <w:t> </w:t>
      </w:r>
    </w:p>
    <w:p w14:paraId="33D2B9E0" w14:textId="406A7B46" w:rsidR="00FA7E51" w:rsidRDefault="00CF30C3" w:rsidP="00CF30C3">
      <w:pPr>
        <w:spacing w:after="0" w:line="240" w:lineRule="auto"/>
        <w:jc w:val="both"/>
        <w:rPr>
          <w:rFonts w:ascii="Times New Roman" w:eastAsia="Times New Roman" w:hAnsi="Times New Roman" w:cs="Times New Roman"/>
          <w:sz w:val="24"/>
          <w:szCs w:val="24"/>
          <w:lang w:eastAsia="en-GB"/>
        </w:rPr>
      </w:pPr>
      <w:r w:rsidRPr="00CF30C3">
        <w:rPr>
          <w:rFonts w:ascii="Times New Roman" w:eastAsia="Times New Roman" w:hAnsi="Times New Roman" w:cs="Times New Roman"/>
          <w:sz w:val="24"/>
          <w:szCs w:val="24"/>
          <w:lang w:eastAsia="en-GB"/>
        </w:rPr>
        <w:t>Person-centred</w:t>
      </w:r>
      <w:r w:rsidR="00FA7E51" w:rsidRPr="00FA7E51">
        <w:rPr>
          <w:rFonts w:ascii="Times New Roman" w:eastAsia="Times New Roman" w:hAnsi="Times New Roman" w:cs="Times New Roman"/>
          <w:sz w:val="24"/>
          <w:szCs w:val="24"/>
          <w:lang w:eastAsia="en-GB"/>
        </w:rPr>
        <w:t xml:space="preserve"> care enhances better health; this means less reliability on health services like </w:t>
      </w:r>
      <w:r w:rsidR="00694CFC">
        <w:rPr>
          <w:rFonts w:ascii="Times New Roman" w:eastAsia="Times New Roman" w:hAnsi="Times New Roman" w:cs="Times New Roman"/>
          <w:sz w:val="24"/>
          <w:szCs w:val="24"/>
          <w:lang w:eastAsia="en-GB"/>
        </w:rPr>
        <w:t>NHS</w:t>
      </w:r>
      <w:r w:rsidR="00FA7E51" w:rsidRPr="00FA7E51">
        <w:rPr>
          <w:rFonts w:ascii="Times New Roman" w:eastAsia="Times New Roman" w:hAnsi="Times New Roman" w:cs="Times New Roman"/>
          <w:sz w:val="24"/>
          <w:szCs w:val="24"/>
          <w:lang w:eastAsia="en-GB"/>
        </w:rPr>
        <w:t>. This will lead to fewer hospital visits and less care needs thereby making service users to remain independent for longer.</w:t>
      </w:r>
    </w:p>
    <w:p w14:paraId="5007FFD3" w14:textId="5DEE21DC" w:rsidR="00694CFC" w:rsidRDefault="00694CFC" w:rsidP="00CF30C3">
      <w:pPr>
        <w:spacing w:after="0" w:line="240" w:lineRule="auto"/>
        <w:jc w:val="both"/>
        <w:rPr>
          <w:rFonts w:ascii="Times New Roman" w:eastAsia="Times New Roman" w:hAnsi="Times New Roman" w:cs="Times New Roman"/>
          <w:sz w:val="24"/>
          <w:szCs w:val="24"/>
          <w:lang w:eastAsia="en-GB"/>
        </w:rPr>
      </w:pPr>
    </w:p>
    <w:p w14:paraId="1395D775" w14:textId="18391CD6" w:rsidR="00694CFC" w:rsidRPr="00FA7E51" w:rsidRDefault="00694CFC" w:rsidP="00CF30C3">
      <w:pPr>
        <w:spacing w:after="0" w:line="24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Satisfaction</w:t>
      </w:r>
    </w:p>
    <w:p w14:paraId="36318E3B" w14:textId="77777777" w:rsidR="00FA7E51" w:rsidRPr="00FA7E51" w:rsidRDefault="00FA7E51" w:rsidP="00CF30C3">
      <w:pPr>
        <w:spacing w:after="0" w:line="240" w:lineRule="auto"/>
        <w:jc w:val="both"/>
        <w:rPr>
          <w:rFonts w:ascii="Times New Roman" w:eastAsia="Times New Roman" w:hAnsi="Times New Roman" w:cs="Times New Roman"/>
          <w:sz w:val="24"/>
          <w:szCs w:val="24"/>
          <w:lang w:eastAsia="en-GB"/>
        </w:rPr>
      </w:pPr>
    </w:p>
    <w:p w14:paraId="262A4EB1" w14:textId="77777777" w:rsidR="00FA7E51" w:rsidRPr="00FA7E51" w:rsidRDefault="00FA7E51" w:rsidP="00CF30C3">
      <w:pPr>
        <w:spacing w:after="0" w:line="240" w:lineRule="auto"/>
        <w:jc w:val="both"/>
        <w:rPr>
          <w:rFonts w:ascii="Times New Roman" w:eastAsia="Times New Roman" w:hAnsi="Times New Roman" w:cs="Times New Roman"/>
          <w:sz w:val="24"/>
          <w:szCs w:val="24"/>
          <w:lang w:eastAsia="en-GB"/>
        </w:rPr>
      </w:pPr>
      <w:r w:rsidRPr="00FA7E51">
        <w:rPr>
          <w:rFonts w:ascii="Times New Roman" w:eastAsia="Times New Roman" w:hAnsi="Times New Roman" w:cs="Times New Roman"/>
          <w:sz w:val="24"/>
          <w:szCs w:val="24"/>
          <w:lang w:eastAsia="en-GB"/>
        </w:rPr>
        <w:t>On the benefit of satisfaction: whether it is getting enough exercise, nutrition deficiency, with required resources available, health awareness is enhanced when people take responsibility for it.</w:t>
      </w:r>
    </w:p>
    <w:p w14:paraId="4019AD4C" w14:textId="77777777" w:rsidR="00FA7E51" w:rsidRPr="00FA7E51" w:rsidRDefault="00FA7E51" w:rsidP="00CF30C3">
      <w:pPr>
        <w:spacing w:after="0" w:line="240" w:lineRule="auto"/>
        <w:jc w:val="both"/>
        <w:rPr>
          <w:rFonts w:ascii="Times New Roman" w:eastAsia="Times New Roman" w:hAnsi="Times New Roman" w:cs="Times New Roman"/>
          <w:sz w:val="24"/>
          <w:szCs w:val="24"/>
          <w:lang w:eastAsia="en-GB"/>
        </w:rPr>
      </w:pPr>
    </w:p>
    <w:p w14:paraId="341A2403" w14:textId="77777777" w:rsidR="00FA7E51" w:rsidRPr="00FA7E51" w:rsidRDefault="00FA7E51" w:rsidP="00CF30C3">
      <w:pPr>
        <w:spacing w:after="0" w:line="240" w:lineRule="auto"/>
        <w:jc w:val="both"/>
        <w:rPr>
          <w:rFonts w:ascii="Times New Roman" w:eastAsia="Times New Roman" w:hAnsi="Times New Roman" w:cs="Times New Roman"/>
          <w:sz w:val="24"/>
          <w:szCs w:val="24"/>
          <w:lang w:eastAsia="en-GB"/>
        </w:rPr>
      </w:pPr>
      <w:r w:rsidRPr="00FA7E51">
        <w:rPr>
          <w:rFonts w:ascii="Times New Roman" w:eastAsia="Times New Roman" w:hAnsi="Times New Roman" w:cs="Times New Roman"/>
          <w:sz w:val="24"/>
          <w:szCs w:val="24"/>
          <w:lang w:eastAsia="en-GB"/>
        </w:rPr>
        <w:t>Appropriateness </w:t>
      </w:r>
    </w:p>
    <w:p w14:paraId="69E4540A" w14:textId="77777777" w:rsidR="00FA7E51" w:rsidRPr="00FA7E51" w:rsidRDefault="00FA7E51" w:rsidP="00CF30C3">
      <w:pPr>
        <w:spacing w:after="0" w:line="240" w:lineRule="auto"/>
        <w:jc w:val="both"/>
        <w:rPr>
          <w:rFonts w:ascii="Times New Roman" w:eastAsia="Times New Roman" w:hAnsi="Times New Roman" w:cs="Times New Roman"/>
          <w:sz w:val="24"/>
          <w:szCs w:val="24"/>
          <w:lang w:eastAsia="en-GB"/>
        </w:rPr>
      </w:pPr>
    </w:p>
    <w:p w14:paraId="7778F260" w14:textId="77777777" w:rsidR="00FA7E51" w:rsidRPr="00FA7E51" w:rsidRDefault="00FA7E51" w:rsidP="00CF30C3">
      <w:pPr>
        <w:spacing w:after="0" w:line="240" w:lineRule="auto"/>
        <w:jc w:val="both"/>
        <w:rPr>
          <w:rFonts w:ascii="Times New Roman" w:eastAsia="Times New Roman" w:hAnsi="Times New Roman" w:cs="Times New Roman"/>
          <w:sz w:val="24"/>
          <w:szCs w:val="24"/>
          <w:lang w:eastAsia="en-GB"/>
        </w:rPr>
      </w:pPr>
    </w:p>
    <w:p w14:paraId="75F7388B" w14:textId="77777777" w:rsidR="00FA7E51" w:rsidRPr="00FA7E51" w:rsidRDefault="00FA7E51" w:rsidP="00CF30C3">
      <w:pPr>
        <w:spacing w:after="0" w:line="240" w:lineRule="auto"/>
        <w:jc w:val="both"/>
        <w:rPr>
          <w:rFonts w:ascii="Times New Roman" w:eastAsia="Times New Roman" w:hAnsi="Times New Roman" w:cs="Times New Roman"/>
          <w:sz w:val="24"/>
          <w:szCs w:val="24"/>
          <w:lang w:eastAsia="en-GB"/>
        </w:rPr>
      </w:pPr>
      <w:r w:rsidRPr="00FA7E51">
        <w:rPr>
          <w:rFonts w:ascii="Times New Roman" w:eastAsia="Times New Roman" w:hAnsi="Times New Roman" w:cs="Times New Roman"/>
          <w:sz w:val="24"/>
          <w:szCs w:val="24"/>
          <w:lang w:eastAsia="en-GB"/>
        </w:rPr>
        <w:t>The fact that service users are involved in the making of decision for their care makes it a possibility that they will get the care they need. This will make the care very suitable for them.</w:t>
      </w:r>
    </w:p>
    <w:p w14:paraId="28412D73" w14:textId="77777777" w:rsidR="00FA7E51" w:rsidRPr="00FA7E51" w:rsidRDefault="00FA7E51" w:rsidP="00CF30C3">
      <w:pPr>
        <w:spacing w:after="0" w:line="240" w:lineRule="auto"/>
        <w:jc w:val="both"/>
        <w:rPr>
          <w:rFonts w:ascii="Times New Roman" w:eastAsia="Times New Roman" w:hAnsi="Times New Roman" w:cs="Times New Roman"/>
          <w:sz w:val="24"/>
          <w:szCs w:val="24"/>
          <w:lang w:eastAsia="en-GB"/>
        </w:rPr>
      </w:pPr>
    </w:p>
    <w:p w14:paraId="67795F7B" w14:textId="77777777" w:rsidR="00FA7E51" w:rsidRPr="00FA7E51" w:rsidRDefault="00FA7E51" w:rsidP="00CF30C3">
      <w:pPr>
        <w:spacing w:after="0" w:line="240" w:lineRule="auto"/>
        <w:jc w:val="both"/>
        <w:rPr>
          <w:rFonts w:ascii="Times New Roman" w:eastAsia="Times New Roman" w:hAnsi="Times New Roman" w:cs="Times New Roman"/>
          <w:sz w:val="24"/>
          <w:szCs w:val="24"/>
          <w:lang w:eastAsia="en-GB"/>
        </w:rPr>
      </w:pPr>
      <w:r w:rsidRPr="00FA7E51">
        <w:rPr>
          <w:rFonts w:ascii="Times New Roman" w:eastAsia="Times New Roman" w:hAnsi="Times New Roman" w:cs="Times New Roman"/>
          <w:sz w:val="24"/>
          <w:szCs w:val="24"/>
          <w:lang w:eastAsia="en-GB"/>
        </w:rPr>
        <w:t>Responsibility</w:t>
      </w:r>
    </w:p>
    <w:p w14:paraId="3650CF32" w14:textId="77777777" w:rsidR="00FA7E51" w:rsidRPr="00FA7E51" w:rsidRDefault="00FA7E51" w:rsidP="00CF30C3">
      <w:pPr>
        <w:spacing w:after="0" w:line="240" w:lineRule="auto"/>
        <w:jc w:val="both"/>
        <w:rPr>
          <w:rFonts w:ascii="Times New Roman" w:eastAsia="Times New Roman" w:hAnsi="Times New Roman" w:cs="Times New Roman"/>
          <w:sz w:val="24"/>
          <w:szCs w:val="24"/>
          <w:lang w:eastAsia="en-GB"/>
        </w:rPr>
      </w:pPr>
    </w:p>
    <w:p w14:paraId="55297F03" w14:textId="2BCC4629" w:rsidR="00FA7E51" w:rsidRPr="00FA7E51" w:rsidRDefault="00FA7E51" w:rsidP="00CF30C3">
      <w:pPr>
        <w:spacing w:after="0" w:line="240" w:lineRule="auto"/>
        <w:jc w:val="both"/>
        <w:rPr>
          <w:rFonts w:ascii="Times New Roman" w:eastAsia="Times New Roman" w:hAnsi="Times New Roman" w:cs="Times New Roman"/>
          <w:sz w:val="24"/>
          <w:szCs w:val="24"/>
          <w:lang w:eastAsia="en-GB"/>
        </w:rPr>
      </w:pPr>
      <w:r w:rsidRPr="00FA7E51">
        <w:rPr>
          <w:rFonts w:ascii="Times New Roman" w:eastAsia="Times New Roman" w:hAnsi="Times New Roman" w:cs="Times New Roman"/>
          <w:sz w:val="24"/>
          <w:szCs w:val="24"/>
          <w:lang w:eastAsia="en-GB"/>
        </w:rPr>
        <w:t xml:space="preserve">There is an adage that says, "there is more joy in giving than receiving.  In the old paternalistic way service users never "give"; they are always receiving from the health care professionals. </w:t>
      </w:r>
      <w:r w:rsidRPr="00FA7E51">
        <w:rPr>
          <w:rFonts w:ascii="Times New Roman" w:eastAsia="Times New Roman" w:hAnsi="Times New Roman" w:cs="Times New Roman"/>
          <w:sz w:val="24"/>
          <w:szCs w:val="24"/>
          <w:lang w:eastAsia="en-GB"/>
        </w:rPr>
        <w:lastRenderedPageBreak/>
        <w:t xml:space="preserve">With </w:t>
      </w:r>
      <w:r w:rsidR="00CF30C3" w:rsidRPr="00CF30C3">
        <w:rPr>
          <w:rFonts w:ascii="Times New Roman" w:eastAsia="Times New Roman" w:hAnsi="Times New Roman" w:cs="Times New Roman"/>
          <w:sz w:val="24"/>
          <w:szCs w:val="24"/>
          <w:lang w:eastAsia="en-GB"/>
        </w:rPr>
        <w:t>person-centred</w:t>
      </w:r>
      <w:r w:rsidRPr="00FA7E51">
        <w:rPr>
          <w:rFonts w:ascii="Times New Roman" w:eastAsia="Times New Roman" w:hAnsi="Times New Roman" w:cs="Times New Roman"/>
          <w:sz w:val="24"/>
          <w:szCs w:val="24"/>
          <w:lang w:eastAsia="en-GB"/>
        </w:rPr>
        <w:t xml:space="preserve"> care</w:t>
      </w:r>
      <w:r w:rsidR="00694CFC">
        <w:rPr>
          <w:rFonts w:ascii="Times New Roman" w:eastAsia="Times New Roman" w:hAnsi="Times New Roman" w:cs="Times New Roman"/>
          <w:sz w:val="24"/>
          <w:szCs w:val="24"/>
          <w:lang w:eastAsia="en-GB"/>
        </w:rPr>
        <w:t>,</w:t>
      </w:r>
      <w:r w:rsidRPr="00FA7E51">
        <w:rPr>
          <w:rFonts w:ascii="Times New Roman" w:eastAsia="Times New Roman" w:hAnsi="Times New Roman" w:cs="Times New Roman"/>
          <w:sz w:val="24"/>
          <w:szCs w:val="24"/>
          <w:lang w:eastAsia="en-GB"/>
        </w:rPr>
        <w:t xml:space="preserve"> service users become more interested and emotionally engaged in their own well being.</w:t>
      </w:r>
    </w:p>
    <w:p w14:paraId="33FA8BBA" w14:textId="77777777" w:rsidR="00FA7E51" w:rsidRPr="00FA7E51" w:rsidRDefault="00FA7E51" w:rsidP="00CF30C3">
      <w:pPr>
        <w:spacing w:after="0" w:line="240" w:lineRule="auto"/>
        <w:jc w:val="both"/>
        <w:rPr>
          <w:rFonts w:ascii="Times New Roman" w:eastAsia="Times New Roman" w:hAnsi="Times New Roman" w:cs="Times New Roman"/>
          <w:sz w:val="24"/>
          <w:szCs w:val="24"/>
          <w:lang w:eastAsia="en-GB"/>
        </w:rPr>
      </w:pPr>
    </w:p>
    <w:p w14:paraId="2DCF3F28" w14:textId="77777777" w:rsidR="00FA7E51" w:rsidRPr="00FA7E51" w:rsidRDefault="00FA7E51" w:rsidP="00CF30C3">
      <w:pPr>
        <w:spacing w:after="0" w:line="240" w:lineRule="auto"/>
        <w:jc w:val="both"/>
        <w:rPr>
          <w:rFonts w:ascii="Times New Roman" w:eastAsia="Times New Roman" w:hAnsi="Times New Roman" w:cs="Times New Roman"/>
          <w:sz w:val="24"/>
          <w:szCs w:val="24"/>
          <w:lang w:eastAsia="en-GB"/>
        </w:rPr>
      </w:pPr>
      <w:r w:rsidRPr="00FA7E51">
        <w:rPr>
          <w:rFonts w:ascii="Times New Roman" w:eastAsia="Times New Roman" w:hAnsi="Times New Roman" w:cs="Times New Roman"/>
          <w:sz w:val="24"/>
          <w:szCs w:val="24"/>
          <w:lang w:eastAsia="en-GB"/>
        </w:rPr>
        <w:t>Flexibility </w:t>
      </w:r>
    </w:p>
    <w:p w14:paraId="02B69A2E" w14:textId="77777777" w:rsidR="00FA7E51" w:rsidRPr="00FA7E51" w:rsidRDefault="00FA7E51" w:rsidP="00CF30C3">
      <w:pPr>
        <w:spacing w:after="0" w:line="240" w:lineRule="auto"/>
        <w:jc w:val="both"/>
        <w:rPr>
          <w:rFonts w:ascii="Times New Roman" w:eastAsia="Times New Roman" w:hAnsi="Times New Roman" w:cs="Times New Roman"/>
          <w:sz w:val="24"/>
          <w:szCs w:val="24"/>
          <w:lang w:eastAsia="en-GB"/>
        </w:rPr>
      </w:pPr>
    </w:p>
    <w:p w14:paraId="3245967A" w14:textId="1E061292" w:rsidR="00FA7E51" w:rsidRPr="00FA7E51" w:rsidRDefault="00FA7E51" w:rsidP="00CF30C3">
      <w:pPr>
        <w:spacing w:after="0" w:line="240" w:lineRule="auto"/>
        <w:jc w:val="both"/>
        <w:rPr>
          <w:rFonts w:ascii="Times New Roman" w:eastAsia="Times New Roman" w:hAnsi="Times New Roman" w:cs="Times New Roman"/>
          <w:sz w:val="24"/>
          <w:szCs w:val="24"/>
          <w:lang w:eastAsia="en-GB"/>
        </w:rPr>
      </w:pPr>
      <w:r w:rsidRPr="00FA7E51">
        <w:rPr>
          <w:rFonts w:ascii="Times New Roman" w:eastAsia="Times New Roman" w:hAnsi="Times New Roman" w:cs="Times New Roman"/>
          <w:sz w:val="24"/>
          <w:szCs w:val="24"/>
          <w:lang w:eastAsia="en-GB"/>
        </w:rPr>
        <w:t xml:space="preserve">With </w:t>
      </w:r>
      <w:r w:rsidR="00CF30C3" w:rsidRPr="00CF30C3">
        <w:rPr>
          <w:rFonts w:ascii="Times New Roman" w:eastAsia="Times New Roman" w:hAnsi="Times New Roman" w:cs="Times New Roman"/>
          <w:sz w:val="24"/>
          <w:szCs w:val="24"/>
          <w:lang w:eastAsia="en-GB"/>
        </w:rPr>
        <w:t>person-centred</w:t>
      </w:r>
      <w:r w:rsidRPr="00FA7E51">
        <w:rPr>
          <w:rFonts w:ascii="Times New Roman" w:eastAsia="Times New Roman" w:hAnsi="Times New Roman" w:cs="Times New Roman"/>
          <w:sz w:val="24"/>
          <w:szCs w:val="24"/>
          <w:lang w:eastAsia="en-GB"/>
        </w:rPr>
        <w:t xml:space="preserve"> care service users are seen as equal partners in their health and wellbeing affairs. They participate in decision making and have input into their own care. This is unlike the system that imposes everything on them.</w:t>
      </w:r>
    </w:p>
    <w:p w14:paraId="32AA8FE7" w14:textId="77777777" w:rsidR="00FA7E51" w:rsidRPr="00FA7E51" w:rsidRDefault="00FA7E51" w:rsidP="00CF30C3">
      <w:pPr>
        <w:spacing w:after="0" w:line="240" w:lineRule="auto"/>
        <w:jc w:val="both"/>
        <w:rPr>
          <w:rFonts w:ascii="Times New Roman" w:eastAsia="Times New Roman" w:hAnsi="Times New Roman" w:cs="Times New Roman"/>
          <w:sz w:val="24"/>
          <w:szCs w:val="24"/>
          <w:lang w:eastAsia="en-GB"/>
        </w:rPr>
      </w:pPr>
    </w:p>
    <w:p w14:paraId="545F69A2" w14:textId="77777777" w:rsidR="00FA7E51" w:rsidRPr="00FA7E51" w:rsidRDefault="00FA7E51" w:rsidP="00CF30C3">
      <w:pPr>
        <w:spacing w:after="0" w:line="240" w:lineRule="auto"/>
        <w:jc w:val="both"/>
        <w:rPr>
          <w:rFonts w:ascii="Times New Roman" w:eastAsia="Times New Roman" w:hAnsi="Times New Roman" w:cs="Times New Roman"/>
          <w:sz w:val="24"/>
          <w:szCs w:val="24"/>
          <w:lang w:eastAsia="en-GB"/>
        </w:rPr>
      </w:pPr>
      <w:r w:rsidRPr="00FA7E51">
        <w:rPr>
          <w:rFonts w:ascii="Times New Roman" w:eastAsia="Times New Roman" w:hAnsi="Times New Roman" w:cs="Times New Roman"/>
          <w:sz w:val="24"/>
          <w:szCs w:val="24"/>
          <w:lang w:eastAsia="en-GB"/>
        </w:rPr>
        <w:t>Health outcome improvement </w:t>
      </w:r>
    </w:p>
    <w:p w14:paraId="6B644816" w14:textId="77777777" w:rsidR="00FA7E51" w:rsidRPr="00FA7E51" w:rsidRDefault="00FA7E51" w:rsidP="00CF30C3">
      <w:pPr>
        <w:spacing w:after="0" w:line="240" w:lineRule="auto"/>
        <w:jc w:val="both"/>
        <w:rPr>
          <w:rFonts w:ascii="Times New Roman" w:eastAsia="Times New Roman" w:hAnsi="Times New Roman" w:cs="Times New Roman"/>
          <w:sz w:val="24"/>
          <w:szCs w:val="24"/>
          <w:lang w:eastAsia="en-GB"/>
        </w:rPr>
      </w:pPr>
    </w:p>
    <w:p w14:paraId="012E64D7" w14:textId="77777777" w:rsidR="00FA7E51" w:rsidRPr="00FA7E51" w:rsidRDefault="00FA7E51" w:rsidP="00CF30C3">
      <w:pPr>
        <w:spacing w:after="0" w:line="240" w:lineRule="auto"/>
        <w:jc w:val="both"/>
        <w:rPr>
          <w:rFonts w:ascii="Times New Roman" w:eastAsia="Times New Roman" w:hAnsi="Times New Roman" w:cs="Times New Roman"/>
          <w:sz w:val="24"/>
          <w:szCs w:val="24"/>
          <w:lang w:eastAsia="en-GB"/>
        </w:rPr>
      </w:pPr>
      <w:r w:rsidRPr="00FA7E51">
        <w:rPr>
          <w:rFonts w:ascii="Times New Roman" w:eastAsia="Times New Roman" w:hAnsi="Times New Roman" w:cs="Times New Roman"/>
          <w:sz w:val="24"/>
          <w:szCs w:val="24"/>
          <w:lang w:eastAsia="en-GB"/>
        </w:rPr>
        <w:t>Nobody makes disadvantageous decisions for themselves. Because service users are involved in the decision of their wellbeing, the likely outcome will be favourable. </w:t>
      </w:r>
    </w:p>
    <w:p w14:paraId="0C223BD8" w14:textId="6BDF2E7F" w:rsidR="005E54E7" w:rsidRPr="00CF30C3" w:rsidRDefault="00FA7E51" w:rsidP="00CF30C3">
      <w:pPr>
        <w:jc w:val="both"/>
        <w:rPr>
          <w:rFonts w:ascii="Times New Roman" w:hAnsi="Times New Roman" w:cs="Times New Roman"/>
          <w:color w:val="1D2228"/>
          <w:sz w:val="24"/>
          <w:szCs w:val="24"/>
          <w:shd w:val="clear" w:color="auto" w:fill="FFFFFF"/>
        </w:rPr>
      </w:pPr>
      <w:r w:rsidRPr="00CF30C3">
        <w:rPr>
          <w:rFonts w:ascii="Times New Roman" w:hAnsi="Times New Roman" w:cs="Times New Roman"/>
          <w:color w:val="1D2228"/>
          <w:sz w:val="24"/>
          <w:szCs w:val="24"/>
          <w:shd w:val="clear" w:color="auto" w:fill="FFFFFF"/>
        </w:rPr>
        <w:t xml:space="preserve"> </w:t>
      </w:r>
    </w:p>
    <w:p w14:paraId="70B7E710" w14:textId="77777777" w:rsidR="00C7286A" w:rsidRPr="00C7286A" w:rsidRDefault="00C7286A" w:rsidP="00CF30C3">
      <w:p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C7286A">
        <w:rPr>
          <w:rFonts w:ascii="Times New Roman" w:eastAsia="Times New Roman" w:hAnsi="Times New Roman" w:cs="Times New Roman"/>
          <w:color w:val="1D2228"/>
          <w:sz w:val="24"/>
          <w:szCs w:val="24"/>
          <w:lang w:eastAsia="en-GB"/>
        </w:rPr>
        <w:t>The two benefits to carers are Sense of accomplishment and relationships. </w:t>
      </w:r>
    </w:p>
    <w:p w14:paraId="5A284C38" w14:textId="77777777" w:rsidR="00C7286A" w:rsidRPr="00C7286A" w:rsidRDefault="00C7286A" w:rsidP="00CF30C3">
      <w:pPr>
        <w:shd w:val="clear" w:color="auto" w:fill="FFFFFF"/>
        <w:spacing w:after="0" w:line="240" w:lineRule="auto"/>
        <w:jc w:val="both"/>
        <w:rPr>
          <w:rFonts w:ascii="Times New Roman" w:eastAsia="Times New Roman" w:hAnsi="Times New Roman" w:cs="Times New Roman"/>
          <w:color w:val="1D2228"/>
          <w:sz w:val="24"/>
          <w:szCs w:val="24"/>
          <w:lang w:eastAsia="en-GB"/>
        </w:rPr>
      </w:pPr>
    </w:p>
    <w:p w14:paraId="5700E07A" w14:textId="77777777" w:rsidR="00C7286A" w:rsidRPr="00C7286A" w:rsidRDefault="00C7286A" w:rsidP="00CF30C3">
      <w:p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C7286A">
        <w:rPr>
          <w:rFonts w:ascii="Times New Roman" w:eastAsia="Times New Roman" w:hAnsi="Times New Roman" w:cs="Times New Roman"/>
          <w:color w:val="1D2228"/>
          <w:sz w:val="24"/>
          <w:szCs w:val="24"/>
          <w:lang w:eastAsia="en-GB"/>
        </w:rPr>
        <w:t>When carers deliver suitable care, service users are happier, healthier and may get well quicker. This in turn makes carers feel that they are making a difference. </w:t>
      </w:r>
    </w:p>
    <w:p w14:paraId="57B083E2" w14:textId="77777777" w:rsidR="00C7286A" w:rsidRPr="00C7286A" w:rsidRDefault="00C7286A" w:rsidP="00CF30C3">
      <w:pPr>
        <w:shd w:val="clear" w:color="auto" w:fill="FFFFFF"/>
        <w:spacing w:after="0" w:line="240" w:lineRule="auto"/>
        <w:jc w:val="both"/>
        <w:rPr>
          <w:rFonts w:ascii="Times New Roman" w:eastAsia="Times New Roman" w:hAnsi="Times New Roman" w:cs="Times New Roman"/>
          <w:color w:val="1D2228"/>
          <w:sz w:val="24"/>
          <w:szCs w:val="24"/>
          <w:lang w:eastAsia="en-GB"/>
        </w:rPr>
      </w:pPr>
    </w:p>
    <w:p w14:paraId="29C04D98" w14:textId="1523BAB7" w:rsidR="00C7286A" w:rsidRPr="00C7286A" w:rsidRDefault="00C7286A" w:rsidP="00CF30C3">
      <w:p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C7286A">
        <w:rPr>
          <w:rFonts w:ascii="Times New Roman" w:eastAsia="Times New Roman" w:hAnsi="Times New Roman" w:cs="Times New Roman"/>
          <w:color w:val="1D2228"/>
          <w:sz w:val="24"/>
          <w:szCs w:val="24"/>
          <w:lang w:eastAsia="en-GB"/>
        </w:rPr>
        <w:t xml:space="preserve">There is benefit of better relationships between carers and service users under </w:t>
      </w:r>
      <w:r w:rsidR="00CF30C3" w:rsidRPr="00CF30C3">
        <w:rPr>
          <w:rFonts w:ascii="Times New Roman" w:eastAsia="Times New Roman" w:hAnsi="Times New Roman" w:cs="Times New Roman"/>
          <w:color w:val="1D2228"/>
          <w:sz w:val="24"/>
          <w:szCs w:val="24"/>
          <w:lang w:eastAsia="en-GB"/>
        </w:rPr>
        <w:t>person-centred</w:t>
      </w:r>
      <w:r w:rsidRPr="00C7286A">
        <w:rPr>
          <w:rFonts w:ascii="Times New Roman" w:eastAsia="Times New Roman" w:hAnsi="Times New Roman" w:cs="Times New Roman"/>
          <w:color w:val="1D2228"/>
          <w:sz w:val="24"/>
          <w:szCs w:val="24"/>
          <w:lang w:eastAsia="en-GB"/>
        </w:rPr>
        <w:t xml:space="preserve"> care. This is as a result of carers treating service as individuals rather than as patients. It ushers in a conducive working environment. </w:t>
      </w:r>
    </w:p>
    <w:p w14:paraId="5329EDDF" w14:textId="5B5C4917" w:rsidR="005E54E7" w:rsidRPr="00CF30C3" w:rsidRDefault="00C7286A" w:rsidP="00CF30C3">
      <w:pPr>
        <w:jc w:val="both"/>
        <w:rPr>
          <w:rFonts w:ascii="Times New Roman" w:hAnsi="Times New Roman" w:cs="Times New Roman"/>
          <w:color w:val="1D2228"/>
          <w:sz w:val="24"/>
          <w:szCs w:val="24"/>
          <w:shd w:val="clear" w:color="auto" w:fill="FFFFFF"/>
        </w:rPr>
      </w:pPr>
      <w:r w:rsidRPr="00CF30C3">
        <w:rPr>
          <w:rFonts w:ascii="Times New Roman" w:hAnsi="Times New Roman" w:cs="Times New Roman"/>
          <w:color w:val="1D2228"/>
          <w:sz w:val="24"/>
          <w:szCs w:val="24"/>
          <w:shd w:val="clear" w:color="auto" w:fill="FFFFFF"/>
        </w:rPr>
        <w:t xml:space="preserve"> </w:t>
      </w:r>
    </w:p>
    <w:p w14:paraId="406C573A" w14:textId="2C33DBE3" w:rsidR="00654E32" w:rsidRPr="00654E32" w:rsidRDefault="00654E32" w:rsidP="00CF30C3">
      <w:pPr>
        <w:spacing w:after="0" w:line="240" w:lineRule="auto"/>
        <w:jc w:val="both"/>
        <w:rPr>
          <w:rFonts w:ascii="Times New Roman" w:eastAsia="Times New Roman" w:hAnsi="Times New Roman" w:cs="Times New Roman"/>
          <w:sz w:val="24"/>
          <w:szCs w:val="24"/>
          <w:lang w:eastAsia="en-GB"/>
        </w:rPr>
      </w:pPr>
      <w:r w:rsidRPr="00654E32">
        <w:rPr>
          <w:rFonts w:ascii="Times New Roman" w:eastAsia="Times New Roman" w:hAnsi="Times New Roman" w:cs="Times New Roman"/>
          <w:sz w:val="24"/>
          <w:szCs w:val="24"/>
          <w:lang w:eastAsia="en-GB"/>
        </w:rPr>
        <w:t xml:space="preserve">Limitations of </w:t>
      </w:r>
      <w:r w:rsidR="00CF30C3" w:rsidRPr="00CF30C3">
        <w:rPr>
          <w:rFonts w:ascii="Times New Roman" w:eastAsia="Times New Roman" w:hAnsi="Times New Roman" w:cs="Times New Roman"/>
          <w:sz w:val="24"/>
          <w:szCs w:val="24"/>
          <w:lang w:eastAsia="en-GB"/>
        </w:rPr>
        <w:t>person-centred</w:t>
      </w:r>
      <w:r w:rsidRPr="00654E32">
        <w:rPr>
          <w:rFonts w:ascii="Times New Roman" w:eastAsia="Times New Roman" w:hAnsi="Times New Roman" w:cs="Times New Roman"/>
          <w:sz w:val="24"/>
          <w:szCs w:val="24"/>
          <w:lang w:eastAsia="en-GB"/>
        </w:rPr>
        <w:t xml:space="preserve"> care are:</w:t>
      </w:r>
    </w:p>
    <w:p w14:paraId="175B138E" w14:textId="77777777" w:rsidR="00654E32" w:rsidRPr="00654E32" w:rsidRDefault="00654E32" w:rsidP="00CF30C3">
      <w:pPr>
        <w:spacing w:after="0" w:line="240" w:lineRule="auto"/>
        <w:jc w:val="both"/>
        <w:rPr>
          <w:rFonts w:ascii="Times New Roman" w:eastAsia="Times New Roman" w:hAnsi="Times New Roman" w:cs="Times New Roman"/>
          <w:sz w:val="24"/>
          <w:szCs w:val="24"/>
          <w:lang w:eastAsia="en-GB"/>
        </w:rPr>
      </w:pPr>
    </w:p>
    <w:p w14:paraId="1C09ED01" w14:textId="77777777" w:rsidR="00654E32" w:rsidRPr="00654E32" w:rsidRDefault="00654E32" w:rsidP="00CF30C3">
      <w:pPr>
        <w:spacing w:after="0" w:line="240" w:lineRule="auto"/>
        <w:jc w:val="both"/>
        <w:rPr>
          <w:rFonts w:ascii="Times New Roman" w:eastAsia="Times New Roman" w:hAnsi="Times New Roman" w:cs="Times New Roman"/>
          <w:sz w:val="24"/>
          <w:szCs w:val="24"/>
          <w:lang w:eastAsia="en-GB"/>
        </w:rPr>
      </w:pPr>
      <w:r w:rsidRPr="00654E32">
        <w:rPr>
          <w:rFonts w:ascii="Times New Roman" w:eastAsia="Times New Roman" w:hAnsi="Times New Roman" w:cs="Times New Roman"/>
          <w:sz w:val="24"/>
          <w:szCs w:val="24"/>
          <w:lang w:eastAsia="en-GB"/>
        </w:rPr>
        <w:t>Budgetary constraints and Insufficient capital investment.</w:t>
      </w:r>
    </w:p>
    <w:p w14:paraId="43D5FE9A" w14:textId="77777777" w:rsidR="00654E32" w:rsidRPr="00654E32" w:rsidRDefault="00654E32" w:rsidP="00CF30C3">
      <w:pPr>
        <w:spacing w:after="0" w:line="240" w:lineRule="auto"/>
        <w:jc w:val="both"/>
        <w:rPr>
          <w:rFonts w:ascii="Times New Roman" w:eastAsia="Times New Roman" w:hAnsi="Times New Roman" w:cs="Times New Roman"/>
          <w:sz w:val="24"/>
          <w:szCs w:val="24"/>
          <w:lang w:eastAsia="en-GB"/>
        </w:rPr>
      </w:pPr>
    </w:p>
    <w:p w14:paraId="03953F7A" w14:textId="560079BE" w:rsidR="00654E32" w:rsidRPr="00654E32" w:rsidRDefault="00CF30C3" w:rsidP="00CF30C3">
      <w:pPr>
        <w:spacing w:after="0" w:line="240" w:lineRule="auto"/>
        <w:jc w:val="both"/>
        <w:rPr>
          <w:rFonts w:ascii="Times New Roman" w:eastAsia="Times New Roman" w:hAnsi="Times New Roman" w:cs="Times New Roman"/>
          <w:sz w:val="24"/>
          <w:szCs w:val="24"/>
          <w:lang w:eastAsia="en-GB"/>
        </w:rPr>
      </w:pPr>
      <w:r w:rsidRPr="00CF30C3">
        <w:rPr>
          <w:rFonts w:ascii="Times New Roman" w:eastAsia="Times New Roman" w:hAnsi="Times New Roman" w:cs="Times New Roman"/>
          <w:sz w:val="24"/>
          <w:szCs w:val="24"/>
          <w:lang w:eastAsia="en-GB"/>
        </w:rPr>
        <w:t>Person-centred</w:t>
      </w:r>
      <w:r w:rsidR="00654E32" w:rsidRPr="00654E32">
        <w:rPr>
          <w:rFonts w:ascii="Times New Roman" w:eastAsia="Times New Roman" w:hAnsi="Times New Roman" w:cs="Times New Roman"/>
          <w:sz w:val="24"/>
          <w:szCs w:val="24"/>
          <w:lang w:eastAsia="en-GB"/>
        </w:rPr>
        <w:t xml:space="preserve"> care is a break from the past. It gives a tailored made care to service users. However, it comes with a big budget. Unlike the previous care where carers give what they want to give, service users decide what is good for them but might be at a price. </w:t>
      </w:r>
    </w:p>
    <w:p w14:paraId="0FB0E385" w14:textId="77777777" w:rsidR="00654E32" w:rsidRPr="00654E32" w:rsidRDefault="00654E32" w:rsidP="00CF30C3">
      <w:pPr>
        <w:spacing w:after="0" w:line="240" w:lineRule="auto"/>
        <w:jc w:val="both"/>
        <w:rPr>
          <w:rFonts w:ascii="Times New Roman" w:eastAsia="Times New Roman" w:hAnsi="Times New Roman" w:cs="Times New Roman"/>
          <w:sz w:val="24"/>
          <w:szCs w:val="24"/>
          <w:lang w:eastAsia="en-GB"/>
        </w:rPr>
      </w:pPr>
    </w:p>
    <w:p w14:paraId="101521A3" w14:textId="77777777" w:rsidR="00654E32" w:rsidRPr="00654E32" w:rsidRDefault="00654E32" w:rsidP="00CF30C3">
      <w:pPr>
        <w:spacing w:after="0" w:line="240" w:lineRule="auto"/>
        <w:jc w:val="both"/>
        <w:rPr>
          <w:rFonts w:ascii="Times New Roman" w:eastAsia="Times New Roman" w:hAnsi="Times New Roman" w:cs="Times New Roman"/>
          <w:sz w:val="24"/>
          <w:szCs w:val="24"/>
          <w:lang w:eastAsia="en-GB"/>
        </w:rPr>
      </w:pPr>
      <w:r w:rsidRPr="00654E32">
        <w:rPr>
          <w:rFonts w:ascii="Times New Roman" w:eastAsia="Times New Roman" w:hAnsi="Times New Roman" w:cs="Times New Roman"/>
          <w:sz w:val="24"/>
          <w:szCs w:val="24"/>
          <w:lang w:eastAsia="en-GB"/>
        </w:rPr>
        <w:t>High staff work loads and time pressures </w:t>
      </w:r>
    </w:p>
    <w:p w14:paraId="15B82629" w14:textId="77777777" w:rsidR="00654E32" w:rsidRPr="00654E32" w:rsidRDefault="00654E32" w:rsidP="00CF30C3">
      <w:pPr>
        <w:spacing w:after="0" w:line="240" w:lineRule="auto"/>
        <w:jc w:val="both"/>
        <w:rPr>
          <w:rFonts w:ascii="Times New Roman" w:eastAsia="Times New Roman" w:hAnsi="Times New Roman" w:cs="Times New Roman"/>
          <w:sz w:val="24"/>
          <w:szCs w:val="24"/>
          <w:lang w:eastAsia="en-GB"/>
        </w:rPr>
      </w:pPr>
    </w:p>
    <w:p w14:paraId="549CB25C" w14:textId="11522D7E" w:rsidR="00654E32" w:rsidRPr="00654E32" w:rsidRDefault="00654E32" w:rsidP="00CF30C3">
      <w:pPr>
        <w:spacing w:after="0" w:line="240" w:lineRule="auto"/>
        <w:jc w:val="both"/>
        <w:rPr>
          <w:rFonts w:ascii="Times New Roman" w:eastAsia="Times New Roman" w:hAnsi="Times New Roman" w:cs="Times New Roman"/>
          <w:sz w:val="24"/>
          <w:szCs w:val="24"/>
          <w:lang w:eastAsia="en-GB"/>
        </w:rPr>
      </w:pPr>
      <w:r w:rsidRPr="00654E32">
        <w:rPr>
          <w:rFonts w:ascii="Times New Roman" w:eastAsia="Times New Roman" w:hAnsi="Times New Roman" w:cs="Times New Roman"/>
          <w:sz w:val="24"/>
          <w:szCs w:val="24"/>
          <w:lang w:eastAsia="en-GB"/>
        </w:rPr>
        <w:t>This negatively impacts on work</w:t>
      </w:r>
      <w:r w:rsidR="00694CFC">
        <w:rPr>
          <w:rFonts w:ascii="Times New Roman" w:eastAsia="Times New Roman" w:hAnsi="Times New Roman" w:cs="Times New Roman"/>
          <w:sz w:val="24"/>
          <w:szCs w:val="24"/>
          <w:lang w:eastAsia="en-GB"/>
        </w:rPr>
        <w:t xml:space="preserve"> </w:t>
      </w:r>
      <w:r w:rsidRPr="00654E32">
        <w:rPr>
          <w:rFonts w:ascii="Times New Roman" w:eastAsia="Times New Roman" w:hAnsi="Times New Roman" w:cs="Times New Roman"/>
          <w:sz w:val="24"/>
          <w:szCs w:val="24"/>
          <w:lang w:eastAsia="en-GB"/>
        </w:rPr>
        <w:t xml:space="preserve">loads which resulted from increasing service users' presentations. Some information that will improve service users' satisfaction are often not related as a result time pressures. There is also the problem of staff performance target. Key performance index initiated in some organisations meant that some information are not given to service users. </w:t>
      </w:r>
    </w:p>
    <w:p w14:paraId="1A73477E" w14:textId="77777777" w:rsidR="00654E32" w:rsidRPr="00654E32" w:rsidRDefault="00654E32" w:rsidP="00CF30C3">
      <w:pPr>
        <w:spacing w:after="0" w:line="240" w:lineRule="auto"/>
        <w:jc w:val="both"/>
        <w:rPr>
          <w:rFonts w:ascii="Times New Roman" w:eastAsia="Times New Roman" w:hAnsi="Times New Roman" w:cs="Times New Roman"/>
          <w:sz w:val="24"/>
          <w:szCs w:val="24"/>
          <w:lang w:eastAsia="en-GB"/>
        </w:rPr>
      </w:pPr>
    </w:p>
    <w:p w14:paraId="538A7EF8" w14:textId="77777777" w:rsidR="00654E32" w:rsidRPr="00654E32" w:rsidRDefault="00654E32" w:rsidP="00CF30C3">
      <w:pPr>
        <w:spacing w:after="0" w:line="240" w:lineRule="auto"/>
        <w:jc w:val="both"/>
        <w:rPr>
          <w:rFonts w:ascii="Times New Roman" w:eastAsia="Times New Roman" w:hAnsi="Times New Roman" w:cs="Times New Roman"/>
          <w:sz w:val="24"/>
          <w:szCs w:val="24"/>
          <w:lang w:eastAsia="en-GB"/>
        </w:rPr>
      </w:pPr>
      <w:r w:rsidRPr="00654E32">
        <w:rPr>
          <w:rFonts w:ascii="Times New Roman" w:eastAsia="Times New Roman" w:hAnsi="Times New Roman" w:cs="Times New Roman"/>
          <w:sz w:val="24"/>
          <w:szCs w:val="24"/>
          <w:lang w:eastAsia="en-GB"/>
        </w:rPr>
        <w:t>Unsupportive staff </w:t>
      </w:r>
    </w:p>
    <w:p w14:paraId="0335D3E7" w14:textId="77777777" w:rsidR="00654E32" w:rsidRPr="00654E32" w:rsidRDefault="00654E32" w:rsidP="00CF30C3">
      <w:pPr>
        <w:spacing w:after="0" w:line="240" w:lineRule="auto"/>
        <w:jc w:val="both"/>
        <w:rPr>
          <w:rFonts w:ascii="Times New Roman" w:eastAsia="Times New Roman" w:hAnsi="Times New Roman" w:cs="Times New Roman"/>
          <w:sz w:val="24"/>
          <w:szCs w:val="24"/>
          <w:lang w:eastAsia="en-GB"/>
        </w:rPr>
      </w:pPr>
    </w:p>
    <w:p w14:paraId="430EF64C" w14:textId="0CF01551" w:rsidR="00654E32" w:rsidRPr="00654E32" w:rsidRDefault="00654E32" w:rsidP="00CF30C3">
      <w:pPr>
        <w:spacing w:after="0" w:line="240" w:lineRule="auto"/>
        <w:jc w:val="both"/>
        <w:rPr>
          <w:rFonts w:ascii="Times New Roman" w:eastAsia="Times New Roman" w:hAnsi="Times New Roman" w:cs="Times New Roman"/>
          <w:sz w:val="24"/>
          <w:szCs w:val="24"/>
          <w:lang w:eastAsia="en-GB"/>
        </w:rPr>
      </w:pPr>
      <w:r w:rsidRPr="00654E32">
        <w:rPr>
          <w:rFonts w:ascii="Times New Roman" w:eastAsia="Times New Roman" w:hAnsi="Times New Roman" w:cs="Times New Roman"/>
          <w:sz w:val="24"/>
          <w:szCs w:val="24"/>
          <w:lang w:eastAsia="en-GB"/>
        </w:rPr>
        <w:t xml:space="preserve">There is always a place for cynics in every set up. Cynics in </w:t>
      </w:r>
      <w:r w:rsidR="00CF30C3" w:rsidRPr="00CF30C3">
        <w:rPr>
          <w:rFonts w:ascii="Times New Roman" w:eastAsia="Times New Roman" w:hAnsi="Times New Roman" w:cs="Times New Roman"/>
          <w:sz w:val="24"/>
          <w:szCs w:val="24"/>
          <w:lang w:eastAsia="en-GB"/>
        </w:rPr>
        <w:t>person-centred</w:t>
      </w:r>
      <w:r w:rsidRPr="00654E32">
        <w:rPr>
          <w:rFonts w:ascii="Times New Roman" w:eastAsia="Times New Roman" w:hAnsi="Times New Roman" w:cs="Times New Roman"/>
          <w:sz w:val="24"/>
          <w:szCs w:val="24"/>
          <w:lang w:eastAsia="en-GB"/>
        </w:rPr>
        <w:t xml:space="preserve"> care might view it with contempt. They might end up making inflexible decisions, little motivation for change and lack of engagement with quality improvement. </w:t>
      </w:r>
    </w:p>
    <w:p w14:paraId="300B8FFD" w14:textId="77777777" w:rsidR="00654E32" w:rsidRPr="00654E32" w:rsidRDefault="00654E32" w:rsidP="00CF30C3">
      <w:pPr>
        <w:spacing w:after="0" w:line="240" w:lineRule="auto"/>
        <w:jc w:val="both"/>
        <w:rPr>
          <w:rFonts w:ascii="Times New Roman" w:eastAsia="Times New Roman" w:hAnsi="Times New Roman" w:cs="Times New Roman"/>
          <w:sz w:val="24"/>
          <w:szCs w:val="24"/>
          <w:lang w:eastAsia="en-GB"/>
        </w:rPr>
      </w:pPr>
    </w:p>
    <w:p w14:paraId="469FA73D" w14:textId="77777777" w:rsidR="00654E32" w:rsidRPr="00654E32" w:rsidRDefault="00654E32" w:rsidP="00CF30C3">
      <w:pPr>
        <w:spacing w:after="0" w:line="240" w:lineRule="auto"/>
        <w:jc w:val="both"/>
        <w:rPr>
          <w:rFonts w:ascii="Times New Roman" w:eastAsia="Times New Roman" w:hAnsi="Times New Roman" w:cs="Times New Roman"/>
          <w:sz w:val="24"/>
          <w:szCs w:val="24"/>
          <w:lang w:eastAsia="en-GB"/>
        </w:rPr>
      </w:pPr>
      <w:r w:rsidRPr="00654E32">
        <w:rPr>
          <w:rFonts w:ascii="Times New Roman" w:eastAsia="Times New Roman" w:hAnsi="Times New Roman" w:cs="Times New Roman"/>
          <w:sz w:val="24"/>
          <w:szCs w:val="24"/>
          <w:lang w:eastAsia="en-GB"/>
        </w:rPr>
        <w:t>Physical resources and environment constraints. </w:t>
      </w:r>
    </w:p>
    <w:p w14:paraId="75DFB030" w14:textId="77777777" w:rsidR="00654E32" w:rsidRPr="00654E32" w:rsidRDefault="00654E32" w:rsidP="00CF30C3">
      <w:pPr>
        <w:spacing w:after="0" w:line="240" w:lineRule="auto"/>
        <w:jc w:val="both"/>
        <w:rPr>
          <w:rFonts w:ascii="Times New Roman" w:eastAsia="Times New Roman" w:hAnsi="Times New Roman" w:cs="Times New Roman"/>
          <w:sz w:val="24"/>
          <w:szCs w:val="24"/>
          <w:lang w:eastAsia="en-GB"/>
        </w:rPr>
      </w:pPr>
    </w:p>
    <w:p w14:paraId="21772A42" w14:textId="350EF532" w:rsidR="00654E32" w:rsidRPr="00654E32" w:rsidRDefault="00CF30C3" w:rsidP="00CF30C3">
      <w:pPr>
        <w:spacing w:after="0" w:line="240" w:lineRule="auto"/>
        <w:jc w:val="both"/>
        <w:rPr>
          <w:rFonts w:ascii="Times New Roman" w:eastAsia="Times New Roman" w:hAnsi="Times New Roman" w:cs="Times New Roman"/>
          <w:sz w:val="24"/>
          <w:szCs w:val="24"/>
          <w:lang w:eastAsia="en-GB"/>
        </w:rPr>
      </w:pPr>
      <w:r w:rsidRPr="00CF30C3">
        <w:rPr>
          <w:rFonts w:ascii="Times New Roman" w:eastAsia="Times New Roman" w:hAnsi="Times New Roman" w:cs="Times New Roman"/>
          <w:sz w:val="24"/>
          <w:szCs w:val="24"/>
          <w:lang w:eastAsia="en-GB"/>
        </w:rPr>
        <w:lastRenderedPageBreak/>
        <w:t>Person-centred</w:t>
      </w:r>
      <w:r w:rsidR="00654E32" w:rsidRPr="00654E32">
        <w:rPr>
          <w:rFonts w:ascii="Times New Roman" w:eastAsia="Times New Roman" w:hAnsi="Times New Roman" w:cs="Times New Roman"/>
          <w:sz w:val="24"/>
          <w:szCs w:val="24"/>
          <w:lang w:eastAsia="en-GB"/>
        </w:rPr>
        <w:t xml:space="preserve"> care involves a lot meeting with stakeholders including service users. This is usually private conversations. At times it is difficult to do this meeting due to lack of equipment. </w:t>
      </w:r>
    </w:p>
    <w:p w14:paraId="739CF386" w14:textId="77777777" w:rsidR="00654E32" w:rsidRPr="00654E32" w:rsidRDefault="00654E32" w:rsidP="00CF30C3">
      <w:pPr>
        <w:spacing w:after="0" w:line="240" w:lineRule="auto"/>
        <w:jc w:val="both"/>
        <w:rPr>
          <w:rFonts w:ascii="Times New Roman" w:eastAsia="Times New Roman" w:hAnsi="Times New Roman" w:cs="Times New Roman"/>
          <w:sz w:val="24"/>
          <w:szCs w:val="24"/>
          <w:lang w:eastAsia="en-GB"/>
        </w:rPr>
      </w:pPr>
    </w:p>
    <w:p w14:paraId="7B690263" w14:textId="78E8E094" w:rsidR="005E54E7" w:rsidRPr="00694CFC" w:rsidRDefault="005E54E7" w:rsidP="00CF30C3">
      <w:pPr>
        <w:jc w:val="both"/>
        <w:rPr>
          <w:rFonts w:ascii="Times New Roman" w:hAnsi="Times New Roman" w:cs="Times New Roman"/>
          <w:b/>
          <w:bCs/>
          <w:color w:val="1D2228"/>
          <w:sz w:val="24"/>
          <w:szCs w:val="24"/>
          <w:shd w:val="clear" w:color="auto" w:fill="FFFFFF"/>
        </w:rPr>
      </w:pPr>
      <w:r w:rsidRPr="00694CFC">
        <w:rPr>
          <w:rFonts w:ascii="Times New Roman" w:hAnsi="Times New Roman" w:cs="Times New Roman"/>
          <w:b/>
          <w:bCs/>
          <w:color w:val="1D2228"/>
          <w:sz w:val="24"/>
          <w:szCs w:val="24"/>
          <w:shd w:val="clear" w:color="auto" w:fill="FFFFFF"/>
        </w:rPr>
        <w:t>Dementia</w:t>
      </w:r>
    </w:p>
    <w:p w14:paraId="329D948C" w14:textId="77777777" w:rsidR="00694CFC" w:rsidRDefault="00532A76" w:rsidP="00CF30C3">
      <w:pPr>
        <w:jc w:val="both"/>
        <w:rPr>
          <w:rFonts w:ascii="Times New Roman" w:hAnsi="Times New Roman" w:cs="Times New Roman"/>
          <w:color w:val="1D2228"/>
          <w:sz w:val="24"/>
          <w:szCs w:val="24"/>
          <w:shd w:val="clear" w:color="auto" w:fill="FFFFFF"/>
        </w:rPr>
      </w:pPr>
      <w:r w:rsidRPr="00CF30C3">
        <w:rPr>
          <w:rFonts w:ascii="Times New Roman" w:hAnsi="Times New Roman" w:cs="Times New Roman"/>
          <w:color w:val="1D2228"/>
          <w:sz w:val="24"/>
          <w:szCs w:val="24"/>
          <w:shd w:val="clear" w:color="auto" w:fill="FFFFFF"/>
        </w:rPr>
        <w:t xml:space="preserve">There are many types of dementia including alzheimer. Dementia is described as when our ability to think, remember or make decisions is weakened and it goes on to interfere with doing daily activities. Dementia is not particularly a disease. Applying person-centred care to manage dementia is highly beneficial in that both person-centred care and dementia is individualistic. </w:t>
      </w:r>
      <w:r w:rsidR="00CF30C3" w:rsidRPr="00CF30C3">
        <w:rPr>
          <w:rFonts w:ascii="Times New Roman" w:hAnsi="Times New Roman" w:cs="Times New Roman"/>
          <w:color w:val="1D2228"/>
          <w:sz w:val="24"/>
          <w:szCs w:val="24"/>
          <w:shd w:val="clear" w:color="auto" w:fill="FFFFFF"/>
        </w:rPr>
        <w:t>Person-centred</w:t>
      </w:r>
      <w:r w:rsidRPr="00CF30C3">
        <w:rPr>
          <w:rFonts w:ascii="Times New Roman" w:hAnsi="Times New Roman" w:cs="Times New Roman"/>
          <w:color w:val="1D2228"/>
          <w:sz w:val="24"/>
          <w:szCs w:val="24"/>
          <w:shd w:val="clear" w:color="auto" w:fill="FFFFFF"/>
        </w:rPr>
        <w:t xml:space="preserve"> care mainly focuses on personhood according to</w:t>
      </w:r>
      <w:r w:rsidR="00694CFC">
        <w:rPr>
          <w:rFonts w:ascii="Times New Roman" w:hAnsi="Times New Roman" w:cs="Times New Roman"/>
          <w:color w:val="1D2228"/>
          <w:sz w:val="24"/>
          <w:szCs w:val="24"/>
          <w:shd w:val="clear" w:color="auto" w:fill="FFFFFF"/>
        </w:rPr>
        <w:t xml:space="preserve"> Brendan McCormack.</w:t>
      </w:r>
      <w:r w:rsidRPr="00CF30C3">
        <w:rPr>
          <w:rFonts w:ascii="Times New Roman" w:hAnsi="Times New Roman" w:cs="Times New Roman"/>
          <w:color w:val="1D2228"/>
          <w:sz w:val="24"/>
          <w:szCs w:val="24"/>
          <w:shd w:val="clear" w:color="auto" w:fill="FFFFFF"/>
        </w:rPr>
        <w:t xml:space="preserve"> </w:t>
      </w:r>
      <w:r w:rsidR="00694CFC">
        <w:rPr>
          <w:rFonts w:ascii="Times New Roman" w:hAnsi="Times New Roman" w:cs="Times New Roman"/>
          <w:color w:val="1D2228"/>
          <w:sz w:val="24"/>
          <w:szCs w:val="24"/>
          <w:shd w:val="clear" w:color="auto" w:fill="FFFFFF"/>
        </w:rPr>
        <w:t>I</w:t>
      </w:r>
      <w:r w:rsidRPr="00CF30C3">
        <w:rPr>
          <w:rFonts w:ascii="Times New Roman" w:hAnsi="Times New Roman" w:cs="Times New Roman"/>
          <w:color w:val="1D2228"/>
          <w:sz w:val="24"/>
          <w:szCs w:val="24"/>
          <w:shd w:val="clear" w:color="auto" w:fill="FFFFFF"/>
        </w:rPr>
        <w:t xml:space="preserve">t states that caring patient's condition should be tailored according what the individual want and his needs. Every person's experience of dementia as well is unique. When two people are experiencing dementia each of them react differently. So in this context </w:t>
      </w:r>
      <w:r w:rsidR="00CF30C3" w:rsidRPr="00CF30C3">
        <w:rPr>
          <w:rFonts w:ascii="Times New Roman" w:hAnsi="Times New Roman" w:cs="Times New Roman"/>
          <w:color w:val="1D2228"/>
          <w:sz w:val="24"/>
          <w:szCs w:val="24"/>
          <w:shd w:val="clear" w:color="auto" w:fill="FFFFFF"/>
        </w:rPr>
        <w:t>person-centred</w:t>
      </w:r>
      <w:r w:rsidRPr="00CF30C3">
        <w:rPr>
          <w:rFonts w:ascii="Times New Roman" w:hAnsi="Times New Roman" w:cs="Times New Roman"/>
          <w:color w:val="1D2228"/>
          <w:sz w:val="24"/>
          <w:szCs w:val="24"/>
          <w:shd w:val="clear" w:color="auto" w:fill="FFFFFF"/>
        </w:rPr>
        <w:t xml:space="preserve"> care will recognize that fact </w:t>
      </w:r>
      <w:r w:rsidR="00694CFC">
        <w:rPr>
          <w:rFonts w:ascii="Times New Roman" w:hAnsi="Times New Roman" w:cs="Times New Roman"/>
          <w:color w:val="1D2228"/>
          <w:sz w:val="24"/>
          <w:szCs w:val="24"/>
          <w:shd w:val="clear" w:color="auto" w:fill="FFFFFF"/>
        </w:rPr>
        <w:t xml:space="preserve">that </w:t>
      </w:r>
      <w:r w:rsidRPr="00CF30C3">
        <w:rPr>
          <w:rFonts w:ascii="Times New Roman" w:hAnsi="Times New Roman" w:cs="Times New Roman"/>
          <w:color w:val="1D2228"/>
          <w:sz w:val="24"/>
          <w:szCs w:val="24"/>
          <w:shd w:val="clear" w:color="auto" w:fill="FFFFFF"/>
        </w:rPr>
        <w:t xml:space="preserve">one has dementia and the impact cognitive changes brought by the dementia has on his functionality, cognition, motivation and mood. Cognitively these things collectively play a part on the brain of one living with dementia. </w:t>
      </w:r>
    </w:p>
    <w:p w14:paraId="537AADB7" w14:textId="7C923CC8" w:rsidR="008110C1" w:rsidRPr="00CF30C3" w:rsidRDefault="00CF30C3" w:rsidP="00CF30C3">
      <w:pPr>
        <w:jc w:val="both"/>
        <w:rPr>
          <w:rFonts w:ascii="Times New Roman" w:eastAsia="Times New Roman" w:hAnsi="Times New Roman" w:cs="Times New Roman"/>
          <w:sz w:val="24"/>
          <w:szCs w:val="24"/>
          <w:lang w:eastAsia="en-GB"/>
        </w:rPr>
      </w:pPr>
      <w:r w:rsidRPr="00CF30C3">
        <w:rPr>
          <w:rFonts w:ascii="Times New Roman" w:hAnsi="Times New Roman" w:cs="Times New Roman"/>
          <w:color w:val="1D2228"/>
          <w:sz w:val="24"/>
          <w:szCs w:val="24"/>
          <w:shd w:val="clear" w:color="auto" w:fill="FFFFFF"/>
        </w:rPr>
        <w:t>Person-centred</w:t>
      </w:r>
      <w:r w:rsidR="00532A76" w:rsidRPr="00CF30C3">
        <w:rPr>
          <w:rFonts w:ascii="Times New Roman" w:hAnsi="Times New Roman" w:cs="Times New Roman"/>
          <w:color w:val="1D2228"/>
          <w:sz w:val="24"/>
          <w:szCs w:val="24"/>
          <w:shd w:val="clear" w:color="auto" w:fill="FFFFFF"/>
        </w:rPr>
        <w:t xml:space="preserve"> care take a view of all these impairments as a part and the rest of part is made up of "personhood" or who we are as individuals. There is nothing like generalisation that people with dementia behave this or that or need and do not need this: the impact varies. The way it affects John will not be the same Martin. </w:t>
      </w:r>
      <w:r w:rsidRPr="00CF30C3">
        <w:rPr>
          <w:rFonts w:ascii="Times New Roman" w:hAnsi="Times New Roman" w:cs="Times New Roman"/>
          <w:color w:val="1D2228"/>
          <w:sz w:val="24"/>
          <w:szCs w:val="24"/>
          <w:shd w:val="clear" w:color="auto" w:fill="FFFFFF"/>
        </w:rPr>
        <w:t>Person-centred</w:t>
      </w:r>
      <w:r w:rsidR="00532A76" w:rsidRPr="00CF30C3">
        <w:rPr>
          <w:rFonts w:ascii="Times New Roman" w:hAnsi="Times New Roman" w:cs="Times New Roman"/>
          <w:color w:val="1D2228"/>
          <w:sz w:val="24"/>
          <w:szCs w:val="24"/>
          <w:shd w:val="clear" w:color="auto" w:fill="FFFFFF"/>
        </w:rPr>
        <w:t xml:space="preserve"> care approach will look deeply into person with the intention of understanding, his autonomy, choice, relationships, his job, where or when he was born, infact, everything about the person</w:t>
      </w:r>
      <w:r w:rsidR="00437438">
        <w:rPr>
          <w:rFonts w:ascii="Times New Roman" w:hAnsi="Times New Roman" w:cs="Times New Roman"/>
          <w:color w:val="1D2228"/>
          <w:sz w:val="24"/>
          <w:szCs w:val="24"/>
          <w:shd w:val="clear" w:color="auto" w:fill="FFFFFF"/>
        </w:rPr>
        <w:t>.</w:t>
      </w:r>
      <w:r w:rsidR="00532A76" w:rsidRPr="00CF30C3">
        <w:rPr>
          <w:rFonts w:ascii="Times New Roman" w:hAnsi="Times New Roman" w:cs="Times New Roman"/>
          <w:color w:val="1D2228"/>
          <w:sz w:val="24"/>
          <w:szCs w:val="24"/>
          <w:shd w:val="clear" w:color="auto" w:fill="FFFFFF"/>
        </w:rPr>
        <w:t xml:space="preserve"> Was anything or what was meaningful and in his life. With dementia everything is impacted. This usually leads to emotional feelings. So what </w:t>
      </w:r>
      <w:r w:rsidRPr="00CF30C3">
        <w:rPr>
          <w:rFonts w:ascii="Times New Roman" w:hAnsi="Times New Roman" w:cs="Times New Roman"/>
          <w:color w:val="1D2228"/>
          <w:sz w:val="24"/>
          <w:szCs w:val="24"/>
          <w:shd w:val="clear" w:color="auto" w:fill="FFFFFF"/>
        </w:rPr>
        <w:t>person-centred</w:t>
      </w:r>
      <w:r w:rsidR="00532A76" w:rsidRPr="00CF30C3">
        <w:rPr>
          <w:rFonts w:ascii="Times New Roman" w:hAnsi="Times New Roman" w:cs="Times New Roman"/>
          <w:color w:val="1D2228"/>
          <w:sz w:val="24"/>
          <w:szCs w:val="24"/>
          <w:shd w:val="clear" w:color="auto" w:fill="FFFFFF"/>
        </w:rPr>
        <w:t xml:space="preserve"> care doe</w:t>
      </w:r>
      <w:r w:rsidR="00685079" w:rsidRPr="00CF30C3">
        <w:rPr>
          <w:rFonts w:ascii="Times New Roman" w:hAnsi="Times New Roman" w:cs="Times New Roman"/>
          <w:color w:val="1D2228"/>
          <w:sz w:val="24"/>
          <w:szCs w:val="24"/>
          <w:shd w:val="clear" w:color="auto" w:fill="FFFFFF"/>
        </w:rPr>
        <w:t>s</w:t>
      </w:r>
      <w:r w:rsidR="008110C1" w:rsidRPr="00CF30C3">
        <w:rPr>
          <w:rFonts w:ascii="Times New Roman" w:hAnsi="Times New Roman" w:cs="Times New Roman"/>
          <w:color w:val="1D2228"/>
          <w:sz w:val="24"/>
          <w:szCs w:val="24"/>
          <w:shd w:val="clear" w:color="auto" w:fill="FFFFFF"/>
        </w:rPr>
        <w:t xml:space="preserve"> </w:t>
      </w:r>
      <w:r w:rsidR="00437438">
        <w:rPr>
          <w:rFonts w:ascii="Times New Roman" w:eastAsia="Times New Roman" w:hAnsi="Times New Roman" w:cs="Times New Roman"/>
          <w:sz w:val="24"/>
          <w:szCs w:val="24"/>
          <w:lang w:eastAsia="en-GB"/>
        </w:rPr>
        <w:t>i</w:t>
      </w:r>
      <w:r w:rsidR="008110C1" w:rsidRPr="00CF30C3">
        <w:rPr>
          <w:rFonts w:ascii="Times New Roman" w:eastAsia="Times New Roman" w:hAnsi="Times New Roman" w:cs="Times New Roman"/>
          <w:sz w:val="24"/>
          <w:szCs w:val="24"/>
          <w:lang w:eastAsia="en-GB"/>
        </w:rPr>
        <w:t xml:space="preserve">s using all these gathered information to form relationship. Instead of focusing on the medical conditions, </w:t>
      </w:r>
      <w:r w:rsidRPr="00CF30C3">
        <w:rPr>
          <w:rFonts w:ascii="Times New Roman" w:eastAsia="Times New Roman" w:hAnsi="Times New Roman" w:cs="Times New Roman"/>
          <w:sz w:val="24"/>
          <w:szCs w:val="24"/>
          <w:lang w:eastAsia="en-GB"/>
        </w:rPr>
        <w:t>person-centred</w:t>
      </w:r>
      <w:r w:rsidR="008110C1" w:rsidRPr="00CF30C3">
        <w:rPr>
          <w:rFonts w:ascii="Times New Roman" w:eastAsia="Times New Roman" w:hAnsi="Times New Roman" w:cs="Times New Roman"/>
          <w:sz w:val="24"/>
          <w:szCs w:val="24"/>
          <w:lang w:eastAsia="en-GB"/>
        </w:rPr>
        <w:t xml:space="preserve"> care concentrate on the person living with dementia. While conditions associated with dementia tell the person living with dementia that life no longer has meaning and purpose, </w:t>
      </w:r>
      <w:r w:rsidRPr="00CF30C3">
        <w:rPr>
          <w:rFonts w:ascii="Times New Roman" w:eastAsia="Times New Roman" w:hAnsi="Times New Roman" w:cs="Times New Roman"/>
          <w:sz w:val="24"/>
          <w:szCs w:val="24"/>
          <w:lang w:eastAsia="en-GB"/>
        </w:rPr>
        <w:t>person-centred</w:t>
      </w:r>
      <w:r w:rsidR="008110C1" w:rsidRPr="00CF30C3">
        <w:rPr>
          <w:rFonts w:ascii="Times New Roman" w:eastAsia="Times New Roman" w:hAnsi="Times New Roman" w:cs="Times New Roman"/>
          <w:sz w:val="24"/>
          <w:szCs w:val="24"/>
          <w:lang w:eastAsia="en-GB"/>
        </w:rPr>
        <w:t xml:space="preserve"> care says the opposite. </w:t>
      </w:r>
      <w:r w:rsidRPr="00CF30C3">
        <w:rPr>
          <w:rFonts w:ascii="Times New Roman" w:eastAsia="Times New Roman" w:hAnsi="Times New Roman" w:cs="Times New Roman"/>
          <w:sz w:val="24"/>
          <w:szCs w:val="24"/>
          <w:lang w:eastAsia="en-GB"/>
        </w:rPr>
        <w:t>Person-centred</w:t>
      </w:r>
      <w:r w:rsidR="008110C1" w:rsidRPr="00CF30C3">
        <w:rPr>
          <w:rFonts w:ascii="Times New Roman" w:eastAsia="Times New Roman" w:hAnsi="Times New Roman" w:cs="Times New Roman"/>
          <w:sz w:val="24"/>
          <w:szCs w:val="24"/>
          <w:lang w:eastAsia="en-GB"/>
        </w:rPr>
        <w:t xml:space="preserve"> carer steps into the person's life, form relationship and spend time with them. </w:t>
      </w:r>
      <w:r w:rsidRPr="00CF30C3">
        <w:rPr>
          <w:rFonts w:ascii="Times New Roman" w:eastAsia="Times New Roman" w:hAnsi="Times New Roman" w:cs="Times New Roman"/>
          <w:sz w:val="24"/>
          <w:szCs w:val="24"/>
          <w:lang w:eastAsia="en-GB"/>
        </w:rPr>
        <w:t>Person-centred</w:t>
      </w:r>
      <w:r w:rsidR="008110C1" w:rsidRPr="00CF30C3">
        <w:rPr>
          <w:rFonts w:ascii="Times New Roman" w:eastAsia="Times New Roman" w:hAnsi="Times New Roman" w:cs="Times New Roman"/>
          <w:sz w:val="24"/>
          <w:szCs w:val="24"/>
          <w:lang w:eastAsia="en-GB"/>
        </w:rPr>
        <w:t xml:space="preserve"> care has got what it takes to be with somebody in the world. It neutralizes social malignancy associated with rejection because our life took a turn for tumble. In summary of this chapter, medically dementia has no cure but just drug that sedate people. So, having dementia is more of state of hopelessness. However, with </w:t>
      </w:r>
      <w:r w:rsidRPr="00CF30C3">
        <w:rPr>
          <w:rFonts w:ascii="Times New Roman" w:eastAsia="Times New Roman" w:hAnsi="Times New Roman" w:cs="Times New Roman"/>
          <w:sz w:val="24"/>
          <w:szCs w:val="24"/>
          <w:lang w:eastAsia="en-GB"/>
        </w:rPr>
        <w:t>person-centred</w:t>
      </w:r>
      <w:r w:rsidR="008110C1" w:rsidRPr="00CF30C3">
        <w:rPr>
          <w:rFonts w:ascii="Times New Roman" w:eastAsia="Times New Roman" w:hAnsi="Times New Roman" w:cs="Times New Roman"/>
          <w:sz w:val="24"/>
          <w:szCs w:val="24"/>
          <w:lang w:eastAsia="en-GB"/>
        </w:rPr>
        <w:t xml:space="preserve"> care approach which focuses more on personhood people living with dementia are energised and hope and help given. Although, this will not cure the conditions but will enhance their lived experience. </w:t>
      </w:r>
    </w:p>
    <w:p w14:paraId="66CEBC44" w14:textId="62E5272F" w:rsidR="0026464F" w:rsidRPr="00CF30C3" w:rsidRDefault="009E5974" w:rsidP="00CF30C3">
      <w:pPr>
        <w:jc w:val="both"/>
        <w:rPr>
          <w:rFonts w:ascii="Times New Roman" w:hAnsi="Times New Roman" w:cs="Times New Roman"/>
          <w:b/>
          <w:bCs/>
          <w:sz w:val="24"/>
          <w:szCs w:val="24"/>
        </w:rPr>
      </w:pPr>
      <w:r w:rsidRPr="00CF30C3">
        <w:rPr>
          <w:rFonts w:ascii="Times New Roman" w:hAnsi="Times New Roman" w:cs="Times New Roman"/>
          <w:b/>
          <w:bCs/>
          <w:sz w:val="24"/>
          <w:szCs w:val="24"/>
        </w:rPr>
        <w:t>Recommendation</w:t>
      </w:r>
    </w:p>
    <w:p w14:paraId="1DCF1E55" w14:textId="5314E8E0" w:rsidR="009E5974" w:rsidRPr="009E5974" w:rsidRDefault="009E5974" w:rsidP="00CF30C3">
      <w:pPr>
        <w:spacing w:after="0" w:line="240" w:lineRule="auto"/>
        <w:jc w:val="both"/>
        <w:rPr>
          <w:rFonts w:ascii="Times New Roman" w:eastAsia="Times New Roman" w:hAnsi="Times New Roman" w:cs="Times New Roman"/>
          <w:sz w:val="24"/>
          <w:szCs w:val="24"/>
          <w:lang w:eastAsia="en-GB"/>
        </w:rPr>
      </w:pPr>
      <w:r w:rsidRPr="009E5974">
        <w:rPr>
          <w:rFonts w:ascii="Times New Roman" w:eastAsia="Times New Roman" w:hAnsi="Times New Roman" w:cs="Times New Roman"/>
          <w:sz w:val="24"/>
          <w:szCs w:val="24"/>
          <w:lang w:eastAsia="en-GB"/>
        </w:rPr>
        <w:t>According to a published article in Nursing Times times titled Improving person-centred care in dementia a number of shortcomings was recorded in the care of people with Dementia.</w:t>
      </w:r>
      <w:sdt>
        <w:sdtPr>
          <w:rPr>
            <w:rFonts w:ascii="Times New Roman" w:eastAsia="Times New Roman" w:hAnsi="Times New Roman" w:cs="Times New Roman"/>
            <w:sz w:val="24"/>
            <w:szCs w:val="24"/>
            <w:lang w:eastAsia="en-GB"/>
          </w:rPr>
          <w:id w:val="594597667"/>
          <w:citation/>
        </w:sdtPr>
        <w:sdtContent>
          <w:r w:rsidR="00A21A5E" w:rsidRPr="00CF30C3">
            <w:rPr>
              <w:rFonts w:ascii="Times New Roman" w:eastAsia="Times New Roman" w:hAnsi="Times New Roman" w:cs="Times New Roman"/>
              <w:sz w:val="24"/>
              <w:szCs w:val="24"/>
              <w:lang w:eastAsia="en-GB"/>
            </w:rPr>
            <w:fldChar w:fldCharType="begin"/>
          </w:r>
          <w:r w:rsidR="00A21A5E" w:rsidRPr="00CF30C3">
            <w:rPr>
              <w:rFonts w:ascii="Times New Roman" w:eastAsia="Times New Roman" w:hAnsi="Times New Roman" w:cs="Times New Roman"/>
              <w:sz w:val="24"/>
              <w:szCs w:val="24"/>
              <w:lang w:eastAsia="en-GB"/>
            </w:rPr>
            <w:instrText xml:space="preserve"> CITATION Arm11 \l 2057 </w:instrText>
          </w:r>
          <w:r w:rsidR="00A21A5E" w:rsidRPr="00CF30C3">
            <w:rPr>
              <w:rFonts w:ascii="Times New Roman" w:eastAsia="Times New Roman" w:hAnsi="Times New Roman" w:cs="Times New Roman"/>
              <w:sz w:val="24"/>
              <w:szCs w:val="24"/>
              <w:lang w:eastAsia="en-GB"/>
            </w:rPr>
            <w:fldChar w:fldCharType="separate"/>
          </w:r>
          <w:r w:rsidR="005731B1" w:rsidRPr="00CF30C3">
            <w:rPr>
              <w:rFonts w:ascii="Times New Roman" w:eastAsia="Times New Roman" w:hAnsi="Times New Roman" w:cs="Times New Roman"/>
              <w:noProof/>
              <w:sz w:val="24"/>
              <w:szCs w:val="24"/>
              <w:lang w:eastAsia="en-GB"/>
            </w:rPr>
            <w:t xml:space="preserve"> (Armstrong, 2011)</w:t>
          </w:r>
          <w:r w:rsidR="00A21A5E" w:rsidRPr="00CF30C3">
            <w:rPr>
              <w:rFonts w:ascii="Times New Roman" w:eastAsia="Times New Roman" w:hAnsi="Times New Roman" w:cs="Times New Roman"/>
              <w:sz w:val="24"/>
              <w:szCs w:val="24"/>
              <w:lang w:eastAsia="en-GB"/>
            </w:rPr>
            <w:fldChar w:fldCharType="end"/>
          </w:r>
        </w:sdtContent>
      </w:sdt>
      <w:r w:rsidRPr="009E5974">
        <w:rPr>
          <w:rFonts w:ascii="Times New Roman" w:eastAsia="Times New Roman" w:hAnsi="Times New Roman" w:cs="Times New Roman"/>
          <w:sz w:val="24"/>
          <w:szCs w:val="24"/>
          <w:lang w:eastAsia="en-GB"/>
        </w:rPr>
        <w:t xml:space="preserve">  From available it was found that the principles of person-centred care was applicable in some of the cases. In one of them the family of the dementia service user were not empowered to contribute to her. This could be as a result of poor staff training on the principles and ethics of person-centred care. Based on this I recommend that care staff should be trained on the humanistic concept of person-centred care. The training will teach about the importance of dignity, respect and compassion when looking after dementia service user. As </w:t>
      </w:r>
      <w:r w:rsidRPr="009E5974">
        <w:rPr>
          <w:rFonts w:ascii="Times New Roman" w:eastAsia="Times New Roman" w:hAnsi="Times New Roman" w:cs="Times New Roman"/>
          <w:sz w:val="24"/>
          <w:szCs w:val="24"/>
          <w:lang w:eastAsia="en-GB"/>
        </w:rPr>
        <w:lastRenderedPageBreak/>
        <w:t>part of the problem is financial constraints, it is important that enough resources made to the organisation in order to train staff on person-centred care. </w:t>
      </w:r>
    </w:p>
    <w:p w14:paraId="7E10C206" w14:textId="63F05225" w:rsidR="0026464F" w:rsidRPr="00CF30C3" w:rsidRDefault="0026464F" w:rsidP="00CF30C3">
      <w:pPr>
        <w:jc w:val="both"/>
        <w:rPr>
          <w:rFonts w:ascii="Times New Roman" w:hAnsi="Times New Roman" w:cs="Times New Roman"/>
          <w:sz w:val="24"/>
          <w:szCs w:val="24"/>
        </w:rPr>
      </w:pPr>
    </w:p>
    <w:p w14:paraId="158C39EC" w14:textId="3F96DC77" w:rsidR="0026464F" w:rsidRDefault="0026464F"/>
    <w:p w14:paraId="199490E2" w14:textId="7386E4CC" w:rsidR="0026464F" w:rsidRDefault="0026464F"/>
    <w:p w14:paraId="190456E1" w14:textId="5685B773" w:rsidR="0026464F" w:rsidRDefault="0026464F"/>
    <w:p w14:paraId="62DB9C14" w14:textId="1DFF9B49" w:rsidR="0026464F" w:rsidRDefault="0026464F"/>
    <w:p w14:paraId="71F50832" w14:textId="60486DB5" w:rsidR="0026464F" w:rsidRDefault="0026464F"/>
    <w:p w14:paraId="55A5A938" w14:textId="4F59BBD5" w:rsidR="0026464F" w:rsidRDefault="0026464F"/>
    <w:p w14:paraId="4087C933" w14:textId="343E75CE" w:rsidR="0026464F" w:rsidRDefault="0026464F"/>
    <w:p w14:paraId="5B3A363A" w14:textId="633F3977" w:rsidR="0026464F" w:rsidRDefault="0026464F"/>
    <w:sdt>
      <w:sdtPr>
        <w:id w:val="207068696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837B92C" w14:textId="2CEA9080" w:rsidR="0026464F" w:rsidRDefault="0026464F">
          <w:pPr>
            <w:pStyle w:val="Heading1"/>
          </w:pPr>
          <w:r>
            <w:t>References</w:t>
          </w:r>
        </w:p>
        <w:sdt>
          <w:sdtPr>
            <w:id w:val="-573587230"/>
            <w:bibliography/>
          </w:sdtPr>
          <w:sdtContent>
            <w:p w14:paraId="5C8309E8" w14:textId="77777777" w:rsidR="005731B1" w:rsidRDefault="0026464F" w:rsidP="005731B1">
              <w:pPr>
                <w:pStyle w:val="Bibliography"/>
                <w:rPr>
                  <w:noProof/>
                  <w:sz w:val="24"/>
                  <w:szCs w:val="24"/>
                  <w:lang w:val="en-US"/>
                </w:rPr>
              </w:pPr>
              <w:r>
                <w:fldChar w:fldCharType="begin"/>
              </w:r>
              <w:r>
                <w:instrText xml:space="preserve"> BIBLIOGRAPHY </w:instrText>
              </w:r>
              <w:r>
                <w:fldChar w:fldCharType="separate"/>
              </w:r>
              <w:r w:rsidR="005731B1">
                <w:rPr>
                  <w:noProof/>
                  <w:lang w:val="en-US"/>
                </w:rPr>
                <w:t xml:space="preserve">Armstrong, 2011. Improving person-centred care in dementia. </w:t>
              </w:r>
              <w:r w:rsidR="005731B1">
                <w:rPr>
                  <w:i/>
                  <w:iCs/>
                  <w:noProof/>
                  <w:lang w:val="en-US"/>
                </w:rPr>
                <w:t>Nursing Times.</w:t>
              </w:r>
            </w:p>
            <w:p w14:paraId="2A1FFF4C" w14:textId="77777777" w:rsidR="005731B1" w:rsidRDefault="005731B1" w:rsidP="005731B1">
              <w:pPr>
                <w:pStyle w:val="Bibliography"/>
                <w:rPr>
                  <w:noProof/>
                  <w:lang w:val="en-US"/>
                </w:rPr>
              </w:pPr>
              <w:r>
                <w:rPr>
                  <w:noProof/>
                  <w:lang w:val="en-US"/>
                </w:rPr>
                <w:t xml:space="preserve">Association, L. G., 2021. </w:t>
              </w:r>
              <w:r>
                <w:rPr>
                  <w:i/>
                  <w:iCs/>
                  <w:noProof/>
                  <w:lang w:val="en-US"/>
                </w:rPr>
                <w:t xml:space="preserve">Person-centred Care. </w:t>
              </w:r>
              <w:r>
                <w:rPr>
                  <w:noProof/>
                  <w:lang w:val="en-US"/>
                </w:rPr>
                <w:t xml:space="preserve">[Online] </w:t>
              </w:r>
              <w:r>
                <w:rPr>
                  <w:noProof/>
                  <w:lang w:val="en-US"/>
                </w:rPr>
                <w:br/>
                <w:t xml:space="preserve">Available at: </w:t>
              </w:r>
              <w:r>
                <w:rPr>
                  <w:noProof/>
                  <w:u w:val="single"/>
                  <w:lang w:val="en-US"/>
                </w:rPr>
                <w:t>https://www.local.gov.uk/our-support/our-improvement-offer/care-and-health-improvement/integration-and-better-care-fund/better-care-fund/integration-resource-library/person-centred-</w:t>
              </w:r>
              <w:r>
                <w:rPr>
                  <w:noProof/>
                  <w:lang w:val="en-US"/>
                </w:rPr>
                <w:br/>
                <w:t>[Accessed 30 March 2021].</w:t>
              </w:r>
            </w:p>
            <w:p w14:paraId="2891BD4F" w14:textId="77777777" w:rsidR="005731B1" w:rsidRDefault="005731B1" w:rsidP="005731B1">
              <w:pPr>
                <w:pStyle w:val="Bibliography"/>
                <w:rPr>
                  <w:noProof/>
                  <w:lang w:val="en-US"/>
                </w:rPr>
              </w:pPr>
              <w:r>
                <w:rPr>
                  <w:noProof/>
                  <w:lang w:val="en-US"/>
                </w:rPr>
                <w:t xml:space="preserve">McCormack, B. &amp; Tanya, M. a. P. D., 2011. An Exploration of Person-Centredness in Practic. </w:t>
              </w:r>
              <w:r>
                <w:rPr>
                  <w:i/>
                  <w:iCs/>
                  <w:noProof/>
                  <w:lang w:val="en-US"/>
                </w:rPr>
                <w:t xml:space="preserve">OJIN, </w:t>
              </w:r>
              <w:r>
                <w:rPr>
                  <w:noProof/>
                  <w:lang w:val="en-US"/>
                </w:rPr>
                <w:t>02 May.</w:t>
              </w:r>
            </w:p>
            <w:p w14:paraId="2CC7907D" w14:textId="67AB2D02" w:rsidR="0026464F" w:rsidRDefault="0026464F" w:rsidP="005731B1">
              <w:r>
                <w:rPr>
                  <w:b/>
                  <w:bCs/>
                  <w:noProof/>
                </w:rPr>
                <w:fldChar w:fldCharType="end"/>
              </w:r>
            </w:p>
          </w:sdtContent>
        </w:sdt>
      </w:sdtContent>
    </w:sdt>
    <w:bookmarkEnd w:id="0"/>
    <w:p w14:paraId="0B8C87BD" w14:textId="77777777" w:rsidR="0026464F" w:rsidRDefault="0026464F"/>
    <w:sectPr w:rsidR="0026464F" w:rsidSect="00116B2D">
      <w:footerReference w:type="first" r:id="rId14"/>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214BC3" w14:textId="77777777" w:rsidR="00354BA6" w:rsidRDefault="00354BA6" w:rsidP="00116B2D">
      <w:pPr>
        <w:spacing w:after="0" w:line="240" w:lineRule="auto"/>
      </w:pPr>
      <w:r>
        <w:separator/>
      </w:r>
    </w:p>
  </w:endnote>
  <w:endnote w:type="continuationSeparator" w:id="0">
    <w:p w14:paraId="432B2B8C" w14:textId="77777777" w:rsidR="00354BA6" w:rsidRDefault="00354BA6" w:rsidP="00116B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7CFFB3" w14:textId="178CEF20" w:rsidR="00116B2D" w:rsidRDefault="00116B2D">
    <w:pPr>
      <w:pStyle w:val="Footer"/>
      <w:jc w:val="center"/>
    </w:pPr>
  </w:p>
  <w:p w14:paraId="3593CF1B" w14:textId="77777777" w:rsidR="00116B2D" w:rsidRDefault="00116B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2A4F76" w14:textId="0CE1A33C" w:rsidR="00F15B6F" w:rsidRDefault="00F15B6F">
    <w:pPr>
      <w:pStyle w:val="Footer"/>
      <w:jc w:val="center"/>
    </w:pPr>
  </w:p>
  <w:p w14:paraId="3DF6917E" w14:textId="77777777" w:rsidR="00116B2D" w:rsidRDefault="00116B2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5797911"/>
      <w:docPartObj>
        <w:docPartGallery w:val="Page Numbers (Bottom of Page)"/>
        <w:docPartUnique/>
      </w:docPartObj>
    </w:sdtPr>
    <w:sdtEndPr>
      <w:rPr>
        <w:noProof/>
      </w:rPr>
    </w:sdtEndPr>
    <w:sdtContent>
      <w:p w14:paraId="469615CE" w14:textId="77777777" w:rsidR="00F15B6F" w:rsidRDefault="00F15B6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CF485F" w14:textId="77777777" w:rsidR="00F15B6F" w:rsidRDefault="00F15B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F5042B" w14:textId="77777777" w:rsidR="00354BA6" w:rsidRDefault="00354BA6" w:rsidP="00116B2D">
      <w:pPr>
        <w:spacing w:after="0" w:line="240" w:lineRule="auto"/>
      </w:pPr>
      <w:r>
        <w:separator/>
      </w:r>
    </w:p>
  </w:footnote>
  <w:footnote w:type="continuationSeparator" w:id="0">
    <w:p w14:paraId="3CA23783" w14:textId="77777777" w:rsidR="00354BA6" w:rsidRDefault="00354BA6" w:rsidP="00116B2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2A76"/>
    <w:rsid w:val="00116B2D"/>
    <w:rsid w:val="0026464F"/>
    <w:rsid w:val="002D2EF5"/>
    <w:rsid w:val="00354BA6"/>
    <w:rsid w:val="003653C2"/>
    <w:rsid w:val="00386DBF"/>
    <w:rsid w:val="00437438"/>
    <w:rsid w:val="00532A76"/>
    <w:rsid w:val="005731B1"/>
    <w:rsid w:val="00595B78"/>
    <w:rsid w:val="005E54E7"/>
    <w:rsid w:val="00654E32"/>
    <w:rsid w:val="00685079"/>
    <w:rsid w:val="00694CFC"/>
    <w:rsid w:val="0074458C"/>
    <w:rsid w:val="008110C1"/>
    <w:rsid w:val="0083021A"/>
    <w:rsid w:val="00896C2D"/>
    <w:rsid w:val="009047B5"/>
    <w:rsid w:val="009E5974"/>
    <w:rsid w:val="00A21A5E"/>
    <w:rsid w:val="00A5697B"/>
    <w:rsid w:val="00C7286A"/>
    <w:rsid w:val="00CF30C3"/>
    <w:rsid w:val="00D26344"/>
    <w:rsid w:val="00D37B0F"/>
    <w:rsid w:val="00D60940"/>
    <w:rsid w:val="00E07392"/>
    <w:rsid w:val="00EC136E"/>
    <w:rsid w:val="00ED7EBD"/>
    <w:rsid w:val="00F15B6F"/>
    <w:rsid w:val="00FA7E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23AAAD"/>
  <w15:chartTrackingRefBased/>
  <w15:docId w15:val="{E3A95159-0F91-4C81-924E-B2348D6D8F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464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464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6464F"/>
  </w:style>
  <w:style w:type="paragraph" w:styleId="NoSpacing">
    <w:name w:val="No Spacing"/>
    <w:link w:val="NoSpacingChar"/>
    <w:uiPriority w:val="1"/>
    <w:qFormat/>
    <w:rsid w:val="00116B2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16B2D"/>
    <w:rPr>
      <w:rFonts w:eastAsiaTheme="minorEastAsia"/>
      <w:lang w:val="en-US"/>
    </w:rPr>
  </w:style>
  <w:style w:type="paragraph" w:styleId="Header">
    <w:name w:val="header"/>
    <w:basedOn w:val="Normal"/>
    <w:link w:val="HeaderChar"/>
    <w:uiPriority w:val="99"/>
    <w:unhideWhenUsed/>
    <w:rsid w:val="00116B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6B2D"/>
  </w:style>
  <w:style w:type="paragraph" w:styleId="Footer">
    <w:name w:val="footer"/>
    <w:basedOn w:val="Normal"/>
    <w:link w:val="FooterChar"/>
    <w:uiPriority w:val="99"/>
    <w:unhideWhenUsed/>
    <w:rsid w:val="00116B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6B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244231">
      <w:bodyDiv w:val="1"/>
      <w:marLeft w:val="0"/>
      <w:marRight w:val="0"/>
      <w:marTop w:val="0"/>
      <w:marBottom w:val="0"/>
      <w:divBdr>
        <w:top w:val="none" w:sz="0" w:space="0" w:color="auto"/>
        <w:left w:val="none" w:sz="0" w:space="0" w:color="auto"/>
        <w:bottom w:val="none" w:sz="0" w:space="0" w:color="auto"/>
        <w:right w:val="none" w:sz="0" w:space="0" w:color="auto"/>
      </w:divBdr>
    </w:div>
    <w:div w:id="84545026">
      <w:bodyDiv w:val="1"/>
      <w:marLeft w:val="0"/>
      <w:marRight w:val="0"/>
      <w:marTop w:val="0"/>
      <w:marBottom w:val="0"/>
      <w:divBdr>
        <w:top w:val="none" w:sz="0" w:space="0" w:color="auto"/>
        <w:left w:val="none" w:sz="0" w:space="0" w:color="auto"/>
        <w:bottom w:val="none" w:sz="0" w:space="0" w:color="auto"/>
        <w:right w:val="none" w:sz="0" w:space="0" w:color="auto"/>
      </w:divBdr>
    </w:div>
    <w:div w:id="156963206">
      <w:bodyDiv w:val="1"/>
      <w:marLeft w:val="0"/>
      <w:marRight w:val="0"/>
      <w:marTop w:val="0"/>
      <w:marBottom w:val="0"/>
      <w:divBdr>
        <w:top w:val="none" w:sz="0" w:space="0" w:color="auto"/>
        <w:left w:val="none" w:sz="0" w:space="0" w:color="auto"/>
        <w:bottom w:val="none" w:sz="0" w:space="0" w:color="auto"/>
        <w:right w:val="none" w:sz="0" w:space="0" w:color="auto"/>
      </w:divBdr>
      <w:divsChild>
        <w:div w:id="227306499">
          <w:marLeft w:val="0"/>
          <w:marRight w:val="0"/>
          <w:marTop w:val="0"/>
          <w:marBottom w:val="0"/>
          <w:divBdr>
            <w:top w:val="none" w:sz="0" w:space="0" w:color="auto"/>
            <w:left w:val="none" w:sz="0" w:space="0" w:color="auto"/>
            <w:bottom w:val="none" w:sz="0" w:space="0" w:color="auto"/>
            <w:right w:val="none" w:sz="0" w:space="0" w:color="auto"/>
          </w:divBdr>
        </w:div>
      </w:divsChild>
    </w:div>
    <w:div w:id="173502475">
      <w:bodyDiv w:val="1"/>
      <w:marLeft w:val="0"/>
      <w:marRight w:val="0"/>
      <w:marTop w:val="0"/>
      <w:marBottom w:val="0"/>
      <w:divBdr>
        <w:top w:val="none" w:sz="0" w:space="0" w:color="auto"/>
        <w:left w:val="none" w:sz="0" w:space="0" w:color="auto"/>
        <w:bottom w:val="none" w:sz="0" w:space="0" w:color="auto"/>
        <w:right w:val="none" w:sz="0" w:space="0" w:color="auto"/>
      </w:divBdr>
    </w:div>
    <w:div w:id="246690178">
      <w:bodyDiv w:val="1"/>
      <w:marLeft w:val="0"/>
      <w:marRight w:val="0"/>
      <w:marTop w:val="0"/>
      <w:marBottom w:val="0"/>
      <w:divBdr>
        <w:top w:val="none" w:sz="0" w:space="0" w:color="auto"/>
        <w:left w:val="none" w:sz="0" w:space="0" w:color="auto"/>
        <w:bottom w:val="none" w:sz="0" w:space="0" w:color="auto"/>
        <w:right w:val="none" w:sz="0" w:space="0" w:color="auto"/>
      </w:divBdr>
      <w:divsChild>
        <w:div w:id="363025542">
          <w:marLeft w:val="0"/>
          <w:marRight w:val="0"/>
          <w:marTop w:val="0"/>
          <w:marBottom w:val="0"/>
          <w:divBdr>
            <w:top w:val="none" w:sz="0" w:space="0" w:color="auto"/>
            <w:left w:val="none" w:sz="0" w:space="0" w:color="auto"/>
            <w:bottom w:val="none" w:sz="0" w:space="0" w:color="auto"/>
            <w:right w:val="none" w:sz="0" w:space="0" w:color="auto"/>
          </w:divBdr>
        </w:div>
        <w:div w:id="918439775">
          <w:marLeft w:val="0"/>
          <w:marRight w:val="0"/>
          <w:marTop w:val="0"/>
          <w:marBottom w:val="0"/>
          <w:divBdr>
            <w:top w:val="none" w:sz="0" w:space="0" w:color="auto"/>
            <w:left w:val="none" w:sz="0" w:space="0" w:color="auto"/>
            <w:bottom w:val="none" w:sz="0" w:space="0" w:color="auto"/>
            <w:right w:val="none" w:sz="0" w:space="0" w:color="auto"/>
          </w:divBdr>
        </w:div>
        <w:div w:id="764762880">
          <w:marLeft w:val="0"/>
          <w:marRight w:val="0"/>
          <w:marTop w:val="0"/>
          <w:marBottom w:val="0"/>
          <w:divBdr>
            <w:top w:val="none" w:sz="0" w:space="0" w:color="auto"/>
            <w:left w:val="none" w:sz="0" w:space="0" w:color="auto"/>
            <w:bottom w:val="none" w:sz="0" w:space="0" w:color="auto"/>
            <w:right w:val="none" w:sz="0" w:space="0" w:color="auto"/>
          </w:divBdr>
        </w:div>
        <w:div w:id="614295167">
          <w:marLeft w:val="0"/>
          <w:marRight w:val="0"/>
          <w:marTop w:val="0"/>
          <w:marBottom w:val="0"/>
          <w:divBdr>
            <w:top w:val="none" w:sz="0" w:space="0" w:color="auto"/>
            <w:left w:val="none" w:sz="0" w:space="0" w:color="auto"/>
            <w:bottom w:val="none" w:sz="0" w:space="0" w:color="auto"/>
            <w:right w:val="none" w:sz="0" w:space="0" w:color="auto"/>
          </w:divBdr>
        </w:div>
        <w:div w:id="757866625">
          <w:marLeft w:val="0"/>
          <w:marRight w:val="0"/>
          <w:marTop w:val="0"/>
          <w:marBottom w:val="0"/>
          <w:divBdr>
            <w:top w:val="none" w:sz="0" w:space="0" w:color="auto"/>
            <w:left w:val="none" w:sz="0" w:space="0" w:color="auto"/>
            <w:bottom w:val="none" w:sz="0" w:space="0" w:color="auto"/>
            <w:right w:val="none" w:sz="0" w:space="0" w:color="auto"/>
          </w:divBdr>
        </w:div>
      </w:divsChild>
    </w:div>
    <w:div w:id="609243877">
      <w:bodyDiv w:val="1"/>
      <w:marLeft w:val="0"/>
      <w:marRight w:val="0"/>
      <w:marTop w:val="0"/>
      <w:marBottom w:val="0"/>
      <w:divBdr>
        <w:top w:val="none" w:sz="0" w:space="0" w:color="auto"/>
        <w:left w:val="none" w:sz="0" w:space="0" w:color="auto"/>
        <w:bottom w:val="none" w:sz="0" w:space="0" w:color="auto"/>
        <w:right w:val="none" w:sz="0" w:space="0" w:color="auto"/>
      </w:divBdr>
    </w:div>
    <w:div w:id="719131995">
      <w:bodyDiv w:val="1"/>
      <w:marLeft w:val="0"/>
      <w:marRight w:val="0"/>
      <w:marTop w:val="0"/>
      <w:marBottom w:val="0"/>
      <w:divBdr>
        <w:top w:val="none" w:sz="0" w:space="0" w:color="auto"/>
        <w:left w:val="none" w:sz="0" w:space="0" w:color="auto"/>
        <w:bottom w:val="none" w:sz="0" w:space="0" w:color="auto"/>
        <w:right w:val="none" w:sz="0" w:space="0" w:color="auto"/>
      </w:divBdr>
      <w:divsChild>
        <w:div w:id="1200973319">
          <w:marLeft w:val="0"/>
          <w:marRight w:val="0"/>
          <w:marTop w:val="0"/>
          <w:marBottom w:val="0"/>
          <w:divBdr>
            <w:top w:val="none" w:sz="0" w:space="0" w:color="auto"/>
            <w:left w:val="none" w:sz="0" w:space="0" w:color="auto"/>
            <w:bottom w:val="none" w:sz="0" w:space="0" w:color="auto"/>
            <w:right w:val="none" w:sz="0" w:space="0" w:color="auto"/>
          </w:divBdr>
        </w:div>
      </w:divsChild>
    </w:div>
    <w:div w:id="890314238">
      <w:bodyDiv w:val="1"/>
      <w:marLeft w:val="0"/>
      <w:marRight w:val="0"/>
      <w:marTop w:val="0"/>
      <w:marBottom w:val="0"/>
      <w:divBdr>
        <w:top w:val="none" w:sz="0" w:space="0" w:color="auto"/>
        <w:left w:val="none" w:sz="0" w:space="0" w:color="auto"/>
        <w:bottom w:val="none" w:sz="0" w:space="0" w:color="auto"/>
        <w:right w:val="none" w:sz="0" w:space="0" w:color="auto"/>
      </w:divBdr>
    </w:div>
    <w:div w:id="916131453">
      <w:bodyDiv w:val="1"/>
      <w:marLeft w:val="0"/>
      <w:marRight w:val="0"/>
      <w:marTop w:val="0"/>
      <w:marBottom w:val="0"/>
      <w:divBdr>
        <w:top w:val="none" w:sz="0" w:space="0" w:color="auto"/>
        <w:left w:val="none" w:sz="0" w:space="0" w:color="auto"/>
        <w:bottom w:val="none" w:sz="0" w:space="0" w:color="auto"/>
        <w:right w:val="none" w:sz="0" w:space="0" w:color="auto"/>
      </w:divBdr>
      <w:divsChild>
        <w:div w:id="1487817432">
          <w:marLeft w:val="0"/>
          <w:marRight w:val="0"/>
          <w:marTop w:val="0"/>
          <w:marBottom w:val="0"/>
          <w:divBdr>
            <w:top w:val="none" w:sz="0" w:space="0" w:color="auto"/>
            <w:left w:val="none" w:sz="0" w:space="0" w:color="auto"/>
            <w:bottom w:val="none" w:sz="0" w:space="0" w:color="auto"/>
            <w:right w:val="none" w:sz="0" w:space="0" w:color="auto"/>
          </w:divBdr>
        </w:div>
      </w:divsChild>
    </w:div>
    <w:div w:id="928199866">
      <w:bodyDiv w:val="1"/>
      <w:marLeft w:val="0"/>
      <w:marRight w:val="0"/>
      <w:marTop w:val="0"/>
      <w:marBottom w:val="0"/>
      <w:divBdr>
        <w:top w:val="none" w:sz="0" w:space="0" w:color="auto"/>
        <w:left w:val="none" w:sz="0" w:space="0" w:color="auto"/>
        <w:bottom w:val="none" w:sz="0" w:space="0" w:color="auto"/>
        <w:right w:val="none" w:sz="0" w:space="0" w:color="auto"/>
      </w:divBdr>
      <w:divsChild>
        <w:div w:id="1427994657">
          <w:marLeft w:val="0"/>
          <w:marRight w:val="0"/>
          <w:marTop w:val="0"/>
          <w:marBottom w:val="0"/>
          <w:divBdr>
            <w:top w:val="none" w:sz="0" w:space="0" w:color="auto"/>
            <w:left w:val="none" w:sz="0" w:space="0" w:color="auto"/>
            <w:bottom w:val="none" w:sz="0" w:space="0" w:color="auto"/>
            <w:right w:val="none" w:sz="0" w:space="0" w:color="auto"/>
          </w:divBdr>
        </w:div>
        <w:div w:id="1143229537">
          <w:marLeft w:val="0"/>
          <w:marRight w:val="0"/>
          <w:marTop w:val="0"/>
          <w:marBottom w:val="0"/>
          <w:divBdr>
            <w:top w:val="none" w:sz="0" w:space="0" w:color="auto"/>
            <w:left w:val="none" w:sz="0" w:space="0" w:color="auto"/>
            <w:bottom w:val="none" w:sz="0" w:space="0" w:color="auto"/>
            <w:right w:val="none" w:sz="0" w:space="0" w:color="auto"/>
          </w:divBdr>
        </w:div>
        <w:div w:id="1092816287">
          <w:marLeft w:val="0"/>
          <w:marRight w:val="0"/>
          <w:marTop w:val="0"/>
          <w:marBottom w:val="0"/>
          <w:divBdr>
            <w:top w:val="none" w:sz="0" w:space="0" w:color="auto"/>
            <w:left w:val="none" w:sz="0" w:space="0" w:color="auto"/>
            <w:bottom w:val="none" w:sz="0" w:space="0" w:color="auto"/>
            <w:right w:val="none" w:sz="0" w:space="0" w:color="auto"/>
          </w:divBdr>
        </w:div>
      </w:divsChild>
    </w:div>
    <w:div w:id="985208729">
      <w:bodyDiv w:val="1"/>
      <w:marLeft w:val="0"/>
      <w:marRight w:val="0"/>
      <w:marTop w:val="0"/>
      <w:marBottom w:val="0"/>
      <w:divBdr>
        <w:top w:val="none" w:sz="0" w:space="0" w:color="auto"/>
        <w:left w:val="none" w:sz="0" w:space="0" w:color="auto"/>
        <w:bottom w:val="none" w:sz="0" w:space="0" w:color="auto"/>
        <w:right w:val="none" w:sz="0" w:space="0" w:color="auto"/>
      </w:divBdr>
    </w:div>
    <w:div w:id="1044326294">
      <w:bodyDiv w:val="1"/>
      <w:marLeft w:val="0"/>
      <w:marRight w:val="0"/>
      <w:marTop w:val="0"/>
      <w:marBottom w:val="0"/>
      <w:divBdr>
        <w:top w:val="none" w:sz="0" w:space="0" w:color="auto"/>
        <w:left w:val="none" w:sz="0" w:space="0" w:color="auto"/>
        <w:bottom w:val="none" w:sz="0" w:space="0" w:color="auto"/>
        <w:right w:val="none" w:sz="0" w:space="0" w:color="auto"/>
      </w:divBdr>
    </w:div>
    <w:div w:id="1221357640">
      <w:bodyDiv w:val="1"/>
      <w:marLeft w:val="0"/>
      <w:marRight w:val="0"/>
      <w:marTop w:val="0"/>
      <w:marBottom w:val="0"/>
      <w:divBdr>
        <w:top w:val="none" w:sz="0" w:space="0" w:color="auto"/>
        <w:left w:val="none" w:sz="0" w:space="0" w:color="auto"/>
        <w:bottom w:val="none" w:sz="0" w:space="0" w:color="auto"/>
        <w:right w:val="none" w:sz="0" w:space="0" w:color="auto"/>
      </w:divBdr>
    </w:div>
    <w:div w:id="1297221864">
      <w:bodyDiv w:val="1"/>
      <w:marLeft w:val="0"/>
      <w:marRight w:val="0"/>
      <w:marTop w:val="0"/>
      <w:marBottom w:val="0"/>
      <w:divBdr>
        <w:top w:val="none" w:sz="0" w:space="0" w:color="auto"/>
        <w:left w:val="none" w:sz="0" w:space="0" w:color="auto"/>
        <w:bottom w:val="none" w:sz="0" w:space="0" w:color="auto"/>
        <w:right w:val="none" w:sz="0" w:space="0" w:color="auto"/>
      </w:divBdr>
    </w:div>
    <w:div w:id="1306664558">
      <w:bodyDiv w:val="1"/>
      <w:marLeft w:val="0"/>
      <w:marRight w:val="0"/>
      <w:marTop w:val="0"/>
      <w:marBottom w:val="0"/>
      <w:divBdr>
        <w:top w:val="none" w:sz="0" w:space="0" w:color="auto"/>
        <w:left w:val="none" w:sz="0" w:space="0" w:color="auto"/>
        <w:bottom w:val="none" w:sz="0" w:space="0" w:color="auto"/>
        <w:right w:val="none" w:sz="0" w:space="0" w:color="auto"/>
      </w:divBdr>
      <w:divsChild>
        <w:div w:id="2120830944">
          <w:marLeft w:val="0"/>
          <w:marRight w:val="0"/>
          <w:marTop w:val="0"/>
          <w:marBottom w:val="0"/>
          <w:divBdr>
            <w:top w:val="none" w:sz="0" w:space="0" w:color="auto"/>
            <w:left w:val="none" w:sz="0" w:space="0" w:color="auto"/>
            <w:bottom w:val="none" w:sz="0" w:space="0" w:color="auto"/>
            <w:right w:val="none" w:sz="0" w:space="0" w:color="auto"/>
          </w:divBdr>
        </w:div>
      </w:divsChild>
    </w:div>
    <w:div w:id="1333265246">
      <w:bodyDiv w:val="1"/>
      <w:marLeft w:val="0"/>
      <w:marRight w:val="0"/>
      <w:marTop w:val="0"/>
      <w:marBottom w:val="0"/>
      <w:divBdr>
        <w:top w:val="none" w:sz="0" w:space="0" w:color="auto"/>
        <w:left w:val="none" w:sz="0" w:space="0" w:color="auto"/>
        <w:bottom w:val="none" w:sz="0" w:space="0" w:color="auto"/>
        <w:right w:val="none" w:sz="0" w:space="0" w:color="auto"/>
      </w:divBdr>
    </w:div>
    <w:div w:id="1383792660">
      <w:bodyDiv w:val="1"/>
      <w:marLeft w:val="0"/>
      <w:marRight w:val="0"/>
      <w:marTop w:val="0"/>
      <w:marBottom w:val="0"/>
      <w:divBdr>
        <w:top w:val="none" w:sz="0" w:space="0" w:color="auto"/>
        <w:left w:val="none" w:sz="0" w:space="0" w:color="auto"/>
        <w:bottom w:val="none" w:sz="0" w:space="0" w:color="auto"/>
        <w:right w:val="none" w:sz="0" w:space="0" w:color="auto"/>
      </w:divBdr>
      <w:divsChild>
        <w:div w:id="130295302">
          <w:marLeft w:val="0"/>
          <w:marRight w:val="0"/>
          <w:marTop w:val="0"/>
          <w:marBottom w:val="0"/>
          <w:divBdr>
            <w:top w:val="none" w:sz="0" w:space="0" w:color="auto"/>
            <w:left w:val="none" w:sz="0" w:space="0" w:color="auto"/>
            <w:bottom w:val="none" w:sz="0" w:space="0" w:color="auto"/>
            <w:right w:val="none" w:sz="0" w:space="0" w:color="auto"/>
          </w:divBdr>
        </w:div>
        <w:div w:id="1262299291">
          <w:marLeft w:val="0"/>
          <w:marRight w:val="0"/>
          <w:marTop w:val="0"/>
          <w:marBottom w:val="0"/>
          <w:divBdr>
            <w:top w:val="none" w:sz="0" w:space="0" w:color="auto"/>
            <w:left w:val="none" w:sz="0" w:space="0" w:color="auto"/>
            <w:bottom w:val="none" w:sz="0" w:space="0" w:color="auto"/>
            <w:right w:val="none" w:sz="0" w:space="0" w:color="auto"/>
          </w:divBdr>
        </w:div>
        <w:div w:id="1717654905">
          <w:marLeft w:val="0"/>
          <w:marRight w:val="0"/>
          <w:marTop w:val="0"/>
          <w:marBottom w:val="0"/>
          <w:divBdr>
            <w:top w:val="none" w:sz="0" w:space="0" w:color="auto"/>
            <w:left w:val="none" w:sz="0" w:space="0" w:color="auto"/>
            <w:bottom w:val="none" w:sz="0" w:space="0" w:color="auto"/>
            <w:right w:val="none" w:sz="0" w:space="0" w:color="auto"/>
          </w:divBdr>
        </w:div>
        <w:div w:id="556015842">
          <w:marLeft w:val="0"/>
          <w:marRight w:val="0"/>
          <w:marTop w:val="0"/>
          <w:marBottom w:val="0"/>
          <w:divBdr>
            <w:top w:val="none" w:sz="0" w:space="0" w:color="auto"/>
            <w:left w:val="none" w:sz="0" w:space="0" w:color="auto"/>
            <w:bottom w:val="none" w:sz="0" w:space="0" w:color="auto"/>
            <w:right w:val="none" w:sz="0" w:space="0" w:color="auto"/>
          </w:divBdr>
        </w:div>
        <w:div w:id="345375021">
          <w:marLeft w:val="0"/>
          <w:marRight w:val="0"/>
          <w:marTop w:val="0"/>
          <w:marBottom w:val="0"/>
          <w:divBdr>
            <w:top w:val="none" w:sz="0" w:space="0" w:color="auto"/>
            <w:left w:val="none" w:sz="0" w:space="0" w:color="auto"/>
            <w:bottom w:val="none" w:sz="0" w:space="0" w:color="auto"/>
            <w:right w:val="none" w:sz="0" w:space="0" w:color="auto"/>
          </w:divBdr>
        </w:div>
        <w:div w:id="522208503">
          <w:marLeft w:val="0"/>
          <w:marRight w:val="0"/>
          <w:marTop w:val="0"/>
          <w:marBottom w:val="0"/>
          <w:divBdr>
            <w:top w:val="none" w:sz="0" w:space="0" w:color="auto"/>
            <w:left w:val="none" w:sz="0" w:space="0" w:color="auto"/>
            <w:bottom w:val="none" w:sz="0" w:space="0" w:color="auto"/>
            <w:right w:val="none" w:sz="0" w:space="0" w:color="auto"/>
          </w:divBdr>
        </w:div>
        <w:div w:id="1704213832">
          <w:marLeft w:val="0"/>
          <w:marRight w:val="0"/>
          <w:marTop w:val="0"/>
          <w:marBottom w:val="0"/>
          <w:divBdr>
            <w:top w:val="none" w:sz="0" w:space="0" w:color="auto"/>
            <w:left w:val="none" w:sz="0" w:space="0" w:color="auto"/>
            <w:bottom w:val="none" w:sz="0" w:space="0" w:color="auto"/>
            <w:right w:val="none" w:sz="0" w:space="0" w:color="auto"/>
          </w:divBdr>
        </w:div>
        <w:div w:id="93865197">
          <w:marLeft w:val="0"/>
          <w:marRight w:val="0"/>
          <w:marTop w:val="0"/>
          <w:marBottom w:val="0"/>
          <w:divBdr>
            <w:top w:val="none" w:sz="0" w:space="0" w:color="auto"/>
            <w:left w:val="none" w:sz="0" w:space="0" w:color="auto"/>
            <w:bottom w:val="none" w:sz="0" w:space="0" w:color="auto"/>
            <w:right w:val="none" w:sz="0" w:space="0" w:color="auto"/>
          </w:divBdr>
        </w:div>
        <w:div w:id="1323003892">
          <w:marLeft w:val="0"/>
          <w:marRight w:val="0"/>
          <w:marTop w:val="0"/>
          <w:marBottom w:val="0"/>
          <w:divBdr>
            <w:top w:val="none" w:sz="0" w:space="0" w:color="auto"/>
            <w:left w:val="none" w:sz="0" w:space="0" w:color="auto"/>
            <w:bottom w:val="none" w:sz="0" w:space="0" w:color="auto"/>
            <w:right w:val="none" w:sz="0" w:space="0" w:color="auto"/>
          </w:divBdr>
        </w:div>
        <w:div w:id="262232469">
          <w:marLeft w:val="0"/>
          <w:marRight w:val="0"/>
          <w:marTop w:val="0"/>
          <w:marBottom w:val="0"/>
          <w:divBdr>
            <w:top w:val="none" w:sz="0" w:space="0" w:color="auto"/>
            <w:left w:val="none" w:sz="0" w:space="0" w:color="auto"/>
            <w:bottom w:val="none" w:sz="0" w:space="0" w:color="auto"/>
            <w:right w:val="none" w:sz="0" w:space="0" w:color="auto"/>
          </w:divBdr>
        </w:div>
        <w:div w:id="1472598401">
          <w:marLeft w:val="0"/>
          <w:marRight w:val="0"/>
          <w:marTop w:val="0"/>
          <w:marBottom w:val="0"/>
          <w:divBdr>
            <w:top w:val="none" w:sz="0" w:space="0" w:color="auto"/>
            <w:left w:val="none" w:sz="0" w:space="0" w:color="auto"/>
            <w:bottom w:val="none" w:sz="0" w:space="0" w:color="auto"/>
            <w:right w:val="none" w:sz="0" w:space="0" w:color="auto"/>
          </w:divBdr>
        </w:div>
        <w:div w:id="328870904">
          <w:marLeft w:val="0"/>
          <w:marRight w:val="0"/>
          <w:marTop w:val="0"/>
          <w:marBottom w:val="0"/>
          <w:divBdr>
            <w:top w:val="none" w:sz="0" w:space="0" w:color="auto"/>
            <w:left w:val="none" w:sz="0" w:space="0" w:color="auto"/>
            <w:bottom w:val="none" w:sz="0" w:space="0" w:color="auto"/>
            <w:right w:val="none" w:sz="0" w:space="0" w:color="auto"/>
          </w:divBdr>
        </w:div>
        <w:div w:id="1694307938">
          <w:marLeft w:val="0"/>
          <w:marRight w:val="0"/>
          <w:marTop w:val="0"/>
          <w:marBottom w:val="0"/>
          <w:divBdr>
            <w:top w:val="none" w:sz="0" w:space="0" w:color="auto"/>
            <w:left w:val="none" w:sz="0" w:space="0" w:color="auto"/>
            <w:bottom w:val="none" w:sz="0" w:space="0" w:color="auto"/>
            <w:right w:val="none" w:sz="0" w:space="0" w:color="auto"/>
          </w:divBdr>
        </w:div>
        <w:div w:id="838884189">
          <w:marLeft w:val="0"/>
          <w:marRight w:val="0"/>
          <w:marTop w:val="0"/>
          <w:marBottom w:val="0"/>
          <w:divBdr>
            <w:top w:val="none" w:sz="0" w:space="0" w:color="auto"/>
            <w:left w:val="none" w:sz="0" w:space="0" w:color="auto"/>
            <w:bottom w:val="none" w:sz="0" w:space="0" w:color="auto"/>
            <w:right w:val="none" w:sz="0" w:space="0" w:color="auto"/>
          </w:divBdr>
        </w:div>
        <w:div w:id="292442537">
          <w:marLeft w:val="0"/>
          <w:marRight w:val="0"/>
          <w:marTop w:val="0"/>
          <w:marBottom w:val="0"/>
          <w:divBdr>
            <w:top w:val="none" w:sz="0" w:space="0" w:color="auto"/>
            <w:left w:val="none" w:sz="0" w:space="0" w:color="auto"/>
            <w:bottom w:val="none" w:sz="0" w:space="0" w:color="auto"/>
            <w:right w:val="none" w:sz="0" w:space="0" w:color="auto"/>
          </w:divBdr>
        </w:div>
        <w:div w:id="1672952937">
          <w:marLeft w:val="0"/>
          <w:marRight w:val="0"/>
          <w:marTop w:val="0"/>
          <w:marBottom w:val="0"/>
          <w:divBdr>
            <w:top w:val="none" w:sz="0" w:space="0" w:color="auto"/>
            <w:left w:val="none" w:sz="0" w:space="0" w:color="auto"/>
            <w:bottom w:val="none" w:sz="0" w:space="0" w:color="auto"/>
            <w:right w:val="none" w:sz="0" w:space="0" w:color="auto"/>
          </w:divBdr>
        </w:div>
        <w:div w:id="282734837">
          <w:marLeft w:val="0"/>
          <w:marRight w:val="0"/>
          <w:marTop w:val="0"/>
          <w:marBottom w:val="0"/>
          <w:divBdr>
            <w:top w:val="none" w:sz="0" w:space="0" w:color="auto"/>
            <w:left w:val="none" w:sz="0" w:space="0" w:color="auto"/>
            <w:bottom w:val="none" w:sz="0" w:space="0" w:color="auto"/>
            <w:right w:val="none" w:sz="0" w:space="0" w:color="auto"/>
          </w:divBdr>
        </w:div>
        <w:div w:id="1146892679">
          <w:marLeft w:val="0"/>
          <w:marRight w:val="0"/>
          <w:marTop w:val="0"/>
          <w:marBottom w:val="0"/>
          <w:divBdr>
            <w:top w:val="none" w:sz="0" w:space="0" w:color="auto"/>
            <w:left w:val="none" w:sz="0" w:space="0" w:color="auto"/>
            <w:bottom w:val="none" w:sz="0" w:space="0" w:color="auto"/>
            <w:right w:val="none" w:sz="0" w:space="0" w:color="auto"/>
          </w:divBdr>
        </w:div>
      </w:divsChild>
    </w:div>
    <w:div w:id="1425491946">
      <w:bodyDiv w:val="1"/>
      <w:marLeft w:val="0"/>
      <w:marRight w:val="0"/>
      <w:marTop w:val="0"/>
      <w:marBottom w:val="0"/>
      <w:divBdr>
        <w:top w:val="none" w:sz="0" w:space="0" w:color="auto"/>
        <w:left w:val="none" w:sz="0" w:space="0" w:color="auto"/>
        <w:bottom w:val="none" w:sz="0" w:space="0" w:color="auto"/>
        <w:right w:val="none" w:sz="0" w:space="0" w:color="auto"/>
      </w:divBdr>
    </w:div>
    <w:div w:id="1597865197">
      <w:bodyDiv w:val="1"/>
      <w:marLeft w:val="0"/>
      <w:marRight w:val="0"/>
      <w:marTop w:val="0"/>
      <w:marBottom w:val="0"/>
      <w:divBdr>
        <w:top w:val="none" w:sz="0" w:space="0" w:color="auto"/>
        <w:left w:val="none" w:sz="0" w:space="0" w:color="auto"/>
        <w:bottom w:val="none" w:sz="0" w:space="0" w:color="auto"/>
        <w:right w:val="none" w:sz="0" w:space="0" w:color="auto"/>
      </w:divBdr>
    </w:div>
    <w:div w:id="2002269286">
      <w:bodyDiv w:val="1"/>
      <w:marLeft w:val="0"/>
      <w:marRight w:val="0"/>
      <w:marTop w:val="0"/>
      <w:marBottom w:val="0"/>
      <w:divBdr>
        <w:top w:val="none" w:sz="0" w:space="0" w:color="auto"/>
        <w:left w:val="none" w:sz="0" w:space="0" w:color="auto"/>
        <w:bottom w:val="none" w:sz="0" w:space="0" w:color="auto"/>
        <w:right w:val="none" w:sz="0" w:space="0" w:color="auto"/>
      </w:divBdr>
      <w:divsChild>
        <w:div w:id="784810796">
          <w:marLeft w:val="0"/>
          <w:marRight w:val="0"/>
          <w:marTop w:val="0"/>
          <w:marBottom w:val="0"/>
          <w:divBdr>
            <w:top w:val="none" w:sz="0" w:space="0" w:color="auto"/>
            <w:left w:val="none" w:sz="0" w:space="0" w:color="auto"/>
            <w:bottom w:val="none" w:sz="0" w:space="0" w:color="auto"/>
            <w:right w:val="none" w:sz="0" w:space="0" w:color="auto"/>
          </w:divBdr>
        </w:div>
        <w:div w:id="2139641380">
          <w:marLeft w:val="0"/>
          <w:marRight w:val="0"/>
          <w:marTop w:val="0"/>
          <w:marBottom w:val="0"/>
          <w:divBdr>
            <w:top w:val="none" w:sz="0" w:space="0" w:color="auto"/>
            <w:left w:val="none" w:sz="0" w:space="0" w:color="auto"/>
            <w:bottom w:val="none" w:sz="0" w:space="0" w:color="auto"/>
            <w:right w:val="none" w:sz="0" w:space="0" w:color="auto"/>
          </w:divBdr>
        </w:div>
        <w:div w:id="867916962">
          <w:marLeft w:val="0"/>
          <w:marRight w:val="0"/>
          <w:marTop w:val="0"/>
          <w:marBottom w:val="0"/>
          <w:divBdr>
            <w:top w:val="none" w:sz="0" w:space="0" w:color="auto"/>
            <w:left w:val="none" w:sz="0" w:space="0" w:color="auto"/>
            <w:bottom w:val="none" w:sz="0" w:space="0" w:color="auto"/>
            <w:right w:val="none" w:sz="0" w:space="0" w:color="auto"/>
          </w:divBdr>
        </w:div>
        <w:div w:id="1206337319">
          <w:marLeft w:val="0"/>
          <w:marRight w:val="0"/>
          <w:marTop w:val="0"/>
          <w:marBottom w:val="0"/>
          <w:divBdr>
            <w:top w:val="none" w:sz="0" w:space="0" w:color="auto"/>
            <w:left w:val="none" w:sz="0" w:space="0" w:color="auto"/>
            <w:bottom w:val="none" w:sz="0" w:space="0" w:color="auto"/>
            <w:right w:val="none" w:sz="0" w:space="0" w:color="auto"/>
          </w:divBdr>
        </w:div>
        <w:div w:id="1336416003">
          <w:marLeft w:val="0"/>
          <w:marRight w:val="0"/>
          <w:marTop w:val="0"/>
          <w:marBottom w:val="0"/>
          <w:divBdr>
            <w:top w:val="none" w:sz="0" w:space="0" w:color="auto"/>
            <w:left w:val="none" w:sz="0" w:space="0" w:color="auto"/>
            <w:bottom w:val="none" w:sz="0" w:space="0" w:color="auto"/>
            <w:right w:val="none" w:sz="0" w:space="0" w:color="auto"/>
          </w:divBdr>
        </w:div>
        <w:div w:id="1460486927">
          <w:marLeft w:val="0"/>
          <w:marRight w:val="0"/>
          <w:marTop w:val="0"/>
          <w:marBottom w:val="0"/>
          <w:divBdr>
            <w:top w:val="none" w:sz="0" w:space="0" w:color="auto"/>
            <w:left w:val="none" w:sz="0" w:space="0" w:color="auto"/>
            <w:bottom w:val="none" w:sz="0" w:space="0" w:color="auto"/>
            <w:right w:val="none" w:sz="0" w:space="0" w:color="auto"/>
          </w:divBdr>
        </w:div>
        <w:div w:id="678967401">
          <w:marLeft w:val="0"/>
          <w:marRight w:val="0"/>
          <w:marTop w:val="0"/>
          <w:marBottom w:val="0"/>
          <w:divBdr>
            <w:top w:val="none" w:sz="0" w:space="0" w:color="auto"/>
            <w:left w:val="none" w:sz="0" w:space="0" w:color="auto"/>
            <w:bottom w:val="none" w:sz="0" w:space="0" w:color="auto"/>
            <w:right w:val="none" w:sz="0" w:space="0" w:color="auto"/>
          </w:divBdr>
        </w:div>
        <w:div w:id="762723298">
          <w:marLeft w:val="0"/>
          <w:marRight w:val="0"/>
          <w:marTop w:val="0"/>
          <w:marBottom w:val="0"/>
          <w:divBdr>
            <w:top w:val="none" w:sz="0" w:space="0" w:color="auto"/>
            <w:left w:val="none" w:sz="0" w:space="0" w:color="auto"/>
            <w:bottom w:val="none" w:sz="0" w:space="0" w:color="auto"/>
            <w:right w:val="none" w:sz="0" w:space="0" w:color="auto"/>
          </w:divBdr>
        </w:div>
        <w:div w:id="1478105605">
          <w:marLeft w:val="0"/>
          <w:marRight w:val="0"/>
          <w:marTop w:val="0"/>
          <w:marBottom w:val="0"/>
          <w:divBdr>
            <w:top w:val="none" w:sz="0" w:space="0" w:color="auto"/>
            <w:left w:val="none" w:sz="0" w:space="0" w:color="auto"/>
            <w:bottom w:val="none" w:sz="0" w:space="0" w:color="auto"/>
            <w:right w:val="none" w:sz="0" w:space="0" w:color="auto"/>
          </w:divBdr>
        </w:div>
        <w:div w:id="1109005956">
          <w:marLeft w:val="0"/>
          <w:marRight w:val="0"/>
          <w:marTop w:val="0"/>
          <w:marBottom w:val="0"/>
          <w:divBdr>
            <w:top w:val="none" w:sz="0" w:space="0" w:color="auto"/>
            <w:left w:val="none" w:sz="0" w:space="0" w:color="auto"/>
            <w:bottom w:val="none" w:sz="0" w:space="0" w:color="auto"/>
            <w:right w:val="none" w:sz="0" w:space="0" w:color="auto"/>
          </w:divBdr>
        </w:div>
        <w:div w:id="1270504295">
          <w:marLeft w:val="0"/>
          <w:marRight w:val="0"/>
          <w:marTop w:val="0"/>
          <w:marBottom w:val="0"/>
          <w:divBdr>
            <w:top w:val="none" w:sz="0" w:space="0" w:color="auto"/>
            <w:left w:val="none" w:sz="0" w:space="0" w:color="auto"/>
            <w:bottom w:val="none" w:sz="0" w:space="0" w:color="auto"/>
            <w:right w:val="none" w:sz="0" w:space="0" w:color="auto"/>
          </w:divBdr>
        </w:div>
        <w:div w:id="806627714">
          <w:marLeft w:val="0"/>
          <w:marRight w:val="0"/>
          <w:marTop w:val="0"/>
          <w:marBottom w:val="0"/>
          <w:divBdr>
            <w:top w:val="none" w:sz="0" w:space="0" w:color="auto"/>
            <w:left w:val="none" w:sz="0" w:space="0" w:color="auto"/>
            <w:bottom w:val="none" w:sz="0" w:space="0" w:color="auto"/>
            <w:right w:val="none" w:sz="0" w:space="0" w:color="auto"/>
          </w:divBdr>
        </w:div>
        <w:div w:id="2002998742">
          <w:marLeft w:val="0"/>
          <w:marRight w:val="0"/>
          <w:marTop w:val="0"/>
          <w:marBottom w:val="0"/>
          <w:divBdr>
            <w:top w:val="none" w:sz="0" w:space="0" w:color="auto"/>
            <w:left w:val="none" w:sz="0" w:space="0" w:color="auto"/>
            <w:bottom w:val="none" w:sz="0" w:space="0" w:color="auto"/>
            <w:right w:val="none" w:sz="0" w:space="0" w:color="auto"/>
          </w:divBdr>
        </w:div>
        <w:div w:id="439031961">
          <w:marLeft w:val="0"/>
          <w:marRight w:val="0"/>
          <w:marTop w:val="0"/>
          <w:marBottom w:val="0"/>
          <w:divBdr>
            <w:top w:val="none" w:sz="0" w:space="0" w:color="auto"/>
            <w:left w:val="none" w:sz="0" w:space="0" w:color="auto"/>
            <w:bottom w:val="none" w:sz="0" w:space="0" w:color="auto"/>
            <w:right w:val="none" w:sz="0" w:space="0" w:color="auto"/>
          </w:divBdr>
        </w:div>
        <w:div w:id="758254683">
          <w:marLeft w:val="0"/>
          <w:marRight w:val="0"/>
          <w:marTop w:val="0"/>
          <w:marBottom w:val="0"/>
          <w:divBdr>
            <w:top w:val="none" w:sz="0" w:space="0" w:color="auto"/>
            <w:left w:val="none" w:sz="0" w:space="0" w:color="auto"/>
            <w:bottom w:val="none" w:sz="0" w:space="0" w:color="auto"/>
            <w:right w:val="none" w:sz="0" w:space="0" w:color="auto"/>
          </w:divBdr>
        </w:div>
        <w:div w:id="270363877">
          <w:marLeft w:val="0"/>
          <w:marRight w:val="0"/>
          <w:marTop w:val="0"/>
          <w:marBottom w:val="0"/>
          <w:divBdr>
            <w:top w:val="none" w:sz="0" w:space="0" w:color="auto"/>
            <w:left w:val="none" w:sz="0" w:space="0" w:color="auto"/>
            <w:bottom w:val="none" w:sz="0" w:space="0" w:color="auto"/>
            <w:right w:val="none" w:sz="0" w:space="0" w:color="auto"/>
          </w:divBdr>
        </w:div>
        <w:div w:id="724261356">
          <w:marLeft w:val="0"/>
          <w:marRight w:val="0"/>
          <w:marTop w:val="0"/>
          <w:marBottom w:val="0"/>
          <w:divBdr>
            <w:top w:val="none" w:sz="0" w:space="0" w:color="auto"/>
            <w:left w:val="none" w:sz="0" w:space="0" w:color="auto"/>
            <w:bottom w:val="none" w:sz="0" w:space="0" w:color="auto"/>
            <w:right w:val="none" w:sz="0" w:space="0" w:color="auto"/>
          </w:divBdr>
        </w:div>
        <w:div w:id="1312565917">
          <w:marLeft w:val="0"/>
          <w:marRight w:val="0"/>
          <w:marTop w:val="0"/>
          <w:marBottom w:val="0"/>
          <w:divBdr>
            <w:top w:val="none" w:sz="0" w:space="0" w:color="auto"/>
            <w:left w:val="none" w:sz="0" w:space="0" w:color="auto"/>
            <w:bottom w:val="none" w:sz="0" w:space="0" w:color="auto"/>
            <w:right w:val="none" w:sz="0" w:space="0" w:color="auto"/>
          </w:divBdr>
        </w:div>
        <w:div w:id="1556509876">
          <w:marLeft w:val="0"/>
          <w:marRight w:val="0"/>
          <w:marTop w:val="0"/>
          <w:marBottom w:val="0"/>
          <w:divBdr>
            <w:top w:val="none" w:sz="0" w:space="0" w:color="auto"/>
            <w:left w:val="none" w:sz="0" w:space="0" w:color="auto"/>
            <w:bottom w:val="none" w:sz="0" w:space="0" w:color="auto"/>
            <w:right w:val="none" w:sz="0" w:space="0" w:color="auto"/>
          </w:divBdr>
        </w:div>
        <w:div w:id="1490100188">
          <w:marLeft w:val="0"/>
          <w:marRight w:val="0"/>
          <w:marTop w:val="0"/>
          <w:marBottom w:val="0"/>
          <w:divBdr>
            <w:top w:val="none" w:sz="0" w:space="0" w:color="auto"/>
            <w:left w:val="none" w:sz="0" w:space="0" w:color="auto"/>
            <w:bottom w:val="none" w:sz="0" w:space="0" w:color="auto"/>
            <w:right w:val="none" w:sz="0" w:space="0" w:color="auto"/>
          </w:divBdr>
        </w:div>
        <w:div w:id="1306859517">
          <w:marLeft w:val="0"/>
          <w:marRight w:val="0"/>
          <w:marTop w:val="0"/>
          <w:marBottom w:val="0"/>
          <w:divBdr>
            <w:top w:val="none" w:sz="0" w:space="0" w:color="auto"/>
            <w:left w:val="none" w:sz="0" w:space="0" w:color="auto"/>
            <w:bottom w:val="none" w:sz="0" w:space="0" w:color="auto"/>
            <w:right w:val="none" w:sz="0" w:space="0" w:color="auto"/>
          </w:divBdr>
        </w:div>
        <w:div w:id="1167866004">
          <w:marLeft w:val="0"/>
          <w:marRight w:val="0"/>
          <w:marTop w:val="0"/>
          <w:marBottom w:val="0"/>
          <w:divBdr>
            <w:top w:val="none" w:sz="0" w:space="0" w:color="auto"/>
            <w:left w:val="none" w:sz="0" w:space="0" w:color="auto"/>
            <w:bottom w:val="none" w:sz="0" w:space="0" w:color="auto"/>
            <w:right w:val="none" w:sz="0" w:space="0" w:color="auto"/>
          </w:divBdr>
        </w:div>
        <w:div w:id="279731030">
          <w:marLeft w:val="0"/>
          <w:marRight w:val="0"/>
          <w:marTop w:val="0"/>
          <w:marBottom w:val="0"/>
          <w:divBdr>
            <w:top w:val="none" w:sz="0" w:space="0" w:color="auto"/>
            <w:left w:val="none" w:sz="0" w:space="0" w:color="auto"/>
            <w:bottom w:val="none" w:sz="0" w:space="0" w:color="auto"/>
            <w:right w:val="none" w:sz="0" w:space="0" w:color="auto"/>
          </w:divBdr>
        </w:div>
      </w:divsChild>
    </w:div>
    <w:div w:id="2094624682">
      <w:bodyDiv w:val="1"/>
      <w:marLeft w:val="0"/>
      <w:marRight w:val="0"/>
      <w:marTop w:val="0"/>
      <w:marBottom w:val="0"/>
      <w:divBdr>
        <w:top w:val="none" w:sz="0" w:space="0" w:color="auto"/>
        <w:left w:val="none" w:sz="0" w:space="0" w:color="auto"/>
        <w:bottom w:val="none" w:sz="0" w:space="0" w:color="auto"/>
        <w:right w:val="none" w:sz="0" w:space="0" w:color="auto"/>
      </w:divBdr>
    </w:div>
    <w:div w:id="2130513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oter" Target="foot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782A5A6F7C44C4097BC8EFE8EB85B49"/>
        <w:category>
          <w:name w:val="General"/>
          <w:gallery w:val="placeholder"/>
        </w:category>
        <w:types>
          <w:type w:val="bbPlcHdr"/>
        </w:types>
        <w:behaviors>
          <w:behavior w:val="content"/>
        </w:behaviors>
        <w:guid w:val="{A3B2232E-3929-4A3A-850A-139520FA38ED}"/>
      </w:docPartPr>
      <w:docPartBody>
        <w:p w:rsidR="00000000" w:rsidRDefault="00915AEC" w:rsidP="00915AEC">
          <w:pPr>
            <w:pStyle w:val="7782A5A6F7C44C4097BC8EFE8EB85B49"/>
          </w:pPr>
          <w:r>
            <w:rPr>
              <w:rFonts w:asciiTheme="majorHAnsi" w:eastAsiaTheme="majorEastAsia" w:hAnsiTheme="majorHAnsi" w:cstheme="majorBidi"/>
              <w:caps/>
              <w:color w:val="4472C4" w:themeColor="accent1"/>
              <w:sz w:val="80"/>
              <w:szCs w:val="80"/>
            </w:rPr>
            <w:t>[Document title]</w:t>
          </w:r>
        </w:p>
      </w:docPartBody>
    </w:docPart>
    <w:docPart>
      <w:docPartPr>
        <w:name w:val="40EE45D3774A4D32BFCED85A01D822B7"/>
        <w:category>
          <w:name w:val="General"/>
          <w:gallery w:val="placeholder"/>
        </w:category>
        <w:types>
          <w:type w:val="bbPlcHdr"/>
        </w:types>
        <w:behaviors>
          <w:behavior w:val="content"/>
        </w:behaviors>
        <w:guid w:val="{A8F94310-A8B5-49C9-ADCD-64A1F678BEB1}"/>
      </w:docPartPr>
      <w:docPartBody>
        <w:p w:rsidR="00000000" w:rsidRDefault="00915AEC" w:rsidP="00915AEC">
          <w:pPr>
            <w:pStyle w:val="40EE45D3774A4D32BFCED85A01D822B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5AEC"/>
    <w:rsid w:val="00915AEC"/>
    <w:rsid w:val="00F70B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782A5A6F7C44C4097BC8EFE8EB85B49">
    <w:name w:val="7782A5A6F7C44C4097BC8EFE8EB85B49"/>
    <w:rsid w:val="00915AEC"/>
  </w:style>
  <w:style w:type="paragraph" w:customStyle="1" w:styleId="40EE45D3774A4D32BFCED85A01D822B7">
    <w:name w:val="40EE45D3774A4D32BFCED85A01D822B7"/>
    <w:rsid w:val="00915AE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4" ma:contentTypeDescription="Create a new document." ma:contentTypeScope="" ma:versionID="e13d2ca3fa3f6a191f7a434276b97bdc">
  <xsd:schema xmlns:xsd="http://www.w3.org/2001/XMLSchema" xmlns:xs="http://www.w3.org/2001/XMLSchema" xmlns:p="http://schemas.microsoft.com/office/2006/metadata/properties" xmlns:ns3="717b0226-a333-4c25-acd7-534bd000737f" targetNamespace="http://schemas.microsoft.com/office/2006/metadata/properties" ma:root="true" ma:fieldsID="04c166f9e989bca78bfaee6e3cd6c3f2" ns3:_="">
    <xsd:import namespace="717b0226-a333-4c25-acd7-534bd000737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Loc21</b:Tag>
    <b:SourceType>InternetSite</b:SourceType>
    <b:Guid>{F8287C63-0D2C-48A9-9E75-0E72136CCFEA}</b:Guid>
    <b:Title>Person-centred Care</b:Title>
    <b:Year>2021</b:Year>
    <b:YearAccessed>2021</b:YearAccessed>
    <b:MonthAccessed>March</b:MonthAccessed>
    <b:DayAccessed>30</b:DayAccessed>
    <b:URL>https://www.local.gov.uk/our-support/our-improvement-offer/care-and-health-improvement/integration-and-better-care-fund/better-care-fund/integration-resource-library/person-centred-</b:URL>
    <b:Author>
      <b:Author>
        <b:NameList>
          <b:Person>
            <b:Last>Association</b:Last>
            <b:First>Local</b:First>
            <b:Middle>Goverment</b:Middle>
          </b:Person>
        </b:NameList>
      </b:Author>
    </b:Author>
    <b:InternetSiteTitle>Local Goverment Association</b:InternetSiteTitle>
    <b:RefOrder>2</b:RefOrder>
  </b:Source>
  <b:Source>
    <b:Tag>Arm11</b:Tag>
    <b:SourceType>JournalArticle</b:SourceType>
    <b:Guid>{B61DBE39-EDEA-468E-A505-B4DFE47F3742}</b:Guid>
    <b:Title>Improving person-centred care in dementia</b:Title>
    <b:Year>2011</b:Year>
    <b:YearAccessed>2021</b:YearAccessed>
    <b:MonthAccessed>April</b:MonthAccessed>
    <b:DayAccessed>06</b:DayAccessed>
    <b:URL>https://www.nursingtimes.net/roles/older-people-nurses-roles/improving-person-centred-care-in-dementia-18-11-2011/</b:URL>
    <b:JournalName>Nursing Times</b:JournalName>
    <b:Author>
      <b:Author>
        <b:NameList>
          <b:Person>
            <b:Last>Armstrong</b:Last>
          </b:Person>
        </b:NameList>
      </b:Author>
      <b:Editor>
        <b:NameList>
          <b:Person>
            <b:Last>Ford</b:Last>
            <b:First>Steve</b:First>
          </b:Person>
        </b:NameList>
      </b:Editor>
    </b:Author>
    <b:RefOrder>3</b:RefOrder>
  </b:Source>
  <b:Source>
    <b:Tag>McC11</b:Tag>
    <b:SourceType>JournalArticle</b:SourceType>
    <b:Guid>{594A3000-35B6-4A26-9967-6498CED955B4}</b:Guid>
    <b:Title>An Exploration of Person-Centredness in Practic</b:Title>
    <b:JournalName>OJIN</b:JournalName>
    <b:Year>2011</b:Year>
    <b:Author>
      <b:Author>
        <b:NameList>
          <b:Person>
            <b:Last>McCormack</b:Last>
            <b:First>B</b:First>
          </b:Person>
          <b:Person>
            <b:Last>Tanya</b:Last>
            <b:First>M</b:First>
            <b:Middle>and Phil, D</b:Middle>
          </b:Person>
        </b:NameList>
      </b:Author>
    </b:Author>
    <b:Month>May</b:Month>
    <b:Day>02</b:Day>
    <b:YearAccessed>2021</b:YearAccessed>
    <b:MonthAccessed>April</b:MonthAccessed>
    <b:DayAccessed>12</b:DayAccessed>
    <b:URL>https://ojin.nursingworld.org/MainMenuCategories/ANAMarketplace/ANAPeriodicals/OJIN/TableofContents/Vol-16-2011/No2-May-2011/Person-Centredness-in-Practice.aspx</b:URL>
    <b:RefOrder>1</b:RefOrder>
  </b:Source>
</b:Sources>
</file>

<file path=customXml/itemProps1.xml><?xml version="1.0" encoding="utf-8"?>
<ds:datastoreItem xmlns:ds="http://schemas.openxmlformats.org/officeDocument/2006/customXml" ds:itemID="{09717027-CEDA-4C48-9330-828947D31A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3F419B0-2EBF-415C-A5E7-2B23DE8881E9}">
  <ds:schemaRefs>
    <ds:schemaRef ds:uri="http://schemas.microsoft.com/sharepoint/v3/contenttype/forms"/>
  </ds:schemaRefs>
</ds:datastoreItem>
</file>

<file path=customXml/itemProps3.xml><?xml version="1.0" encoding="utf-8"?>
<ds:datastoreItem xmlns:ds="http://schemas.openxmlformats.org/officeDocument/2006/customXml" ds:itemID="{28FE46D5-081B-4B82-8929-068499C6E1E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AE8C028-BBA7-48E3-9B80-FDE187DA3C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708</TotalTime>
  <Pages>9</Pages>
  <Words>2509</Words>
  <Characters>14307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BMPH 5002_Lon     LectureR:Adesewa Ajayi</dc:title>
  <dc:subject>Name: Roland Nwaosu       Student No: 1917495</dc:subject>
  <dc:creator>roland nwaosu</dc:creator>
  <cp:keywords/>
  <dc:description/>
  <cp:lastModifiedBy>roland nwaosu</cp:lastModifiedBy>
  <cp:revision>5</cp:revision>
  <dcterms:created xsi:type="dcterms:W3CDTF">2021-05-03T17:35:00Z</dcterms:created>
  <dcterms:modified xsi:type="dcterms:W3CDTF">2021-05-06T22:47:00Z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