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75F1BC" w14:textId="5298F003" w:rsidR="00495C05" w:rsidRPr="00BC2AA2" w:rsidRDefault="00495C05">
      <w:pPr>
        <w:rPr>
          <w:rFonts w:ascii="Arial" w:hAnsi="Arial" w:cs="Arial"/>
          <w:b/>
          <w:bCs/>
          <w:sz w:val="40"/>
          <w:szCs w:val="40"/>
        </w:rPr>
      </w:pPr>
      <w:r w:rsidRPr="00BC2AA2">
        <w:rPr>
          <w:rFonts w:ascii="Arial" w:hAnsi="Arial" w:cs="Arial"/>
          <w:b/>
          <w:bCs/>
          <w:sz w:val="40"/>
          <w:szCs w:val="40"/>
        </w:rPr>
        <w:t>Name: Yetunde Onasanya</w:t>
      </w:r>
    </w:p>
    <w:p w14:paraId="503C8206" w14:textId="45C28259" w:rsidR="007D28E0" w:rsidRPr="00BC2AA2" w:rsidRDefault="007D28E0">
      <w:pPr>
        <w:rPr>
          <w:rFonts w:ascii="Arial" w:hAnsi="Arial" w:cs="Arial"/>
          <w:b/>
          <w:bCs/>
          <w:sz w:val="40"/>
          <w:szCs w:val="40"/>
        </w:rPr>
      </w:pPr>
      <w:r w:rsidRPr="00BC2AA2">
        <w:rPr>
          <w:rFonts w:ascii="Arial" w:hAnsi="Arial" w:cs="Arial"/>
          <w:b/>
          <w:bCs/>
          <w:sz w:val="40"/>
          <w:szCs w:val="40"/>
        </w:rPr>
        <w:t>Student Number: 1905364</w:t>
      </w:r>
    </w:p>
    <w:p w14:paraId="2F28CA17" w14:textId="79D64A0A" w:rsidR="00495C05" w:rsidRPr="00BC2AA2" w:rsidRDefault="00495C05">
      <w:pPr>
        <w:rPr>
          <w:rFonts w:ascii="Arial" w:hAnsi="Arial" w:cs="Arial"/>
          <w:b/>
          <w:bCs/>
          <w:sz w:val="40"/>
          <w:szCs w:val="40"/>
        </w:rPr>
      </w:pPr>
      <w:r w:rsidRPr="00BC2AA2">
        <w:rPr>
          <w:rFonts w:ascii="Arial" w:hAnsi="Arial" w:cs="Arial"/>
          <w:b/>
          <w:bCs/>
          <w:sz w:val="40"/>
          <w:szCs w:val="40"/>
        </w:rPr>
        <w:t>Lecturer’s Name: Adesewa Ajayi</w:t>
      </w:r>
    </w:p>
    <w:p w14:paraId="2CE36B6D" w14:textId="3CBA2B03" w:rsidR="00495C05" w:rsidRPr="00BC2AA2" w:rsidRDefault="00495C05">
      <w:pPr>
        <w:rPr>
          <w:rFonts w:ascii="Arial" w:hAnsi="Arial" w:cs="Arial"/>
          <w:b/>
          <w:bCs/>
          <w:sz w:val="40"/>
          <w:szCs w:val="40"/>
        </w:rPr>
      </w:pPr>
      <w:r w:rsidRPr="00BC2AA2">
        <w:rPr>
          <w:rFonts w:ascii="Arial" w:hAnsi="Arial" w:cs="Arial"/>
          <w:b/>
          <w:bCs/>
          <w:sz w:val="40"/>
          <w:szCs w:val="40"/>
        </w:rPr>
        <w:t>Assignment Title: Introduction to Physiology</w:t>
      </w:r>
    </w:p>
    <w:p w14:paraId="4D10E08A" w14:textId="34E2F623" w:rsidR="007407EE" w:rsidRPr="00BC2AA2" w:rsidRDefault="007D28E0">
      <w:pPr>
        <w:rPr>
          <w:rFonts w:ascii="Arial" w:hAnsi="Arial" w:cs="Arial"/>
          <w:b/>
          <w:bCs/>
          <w:sz w:val="40"/>
          <w:szCs w:val="40"/>
        </w:rPr>
      </w:pPr>
      <w:r w:rsidRPr="00BC2AA2">
        <w:rPr>
          <w:rFonts w:ascii="Arial" w:hAnsi="Arial" w:cs="Arial"/>
          <w:b/>
          <w:bCs/>
          <w:sz w:val="40"/>
          <w:szCs w:val="40"/>
        </w:rPr>
        <w:t>Module Title: Introduction to Physiology (BMHP5003)</w:t>
      </w:r>
    </w:p>
    <w:p w14:paraId="02095C42" w14:textId="77777777" w:rsidR="007407EE" w:rsidRPr="00BC2AA2" w:rsidRDefault="007407EE">
      <w:pPr>
        <w:rPr>
          <w:rFonts w:ascii="Arial" w:hAnsi="Arial" w:cs="Arial"/>
          <w:b/>
          <w:bCs/>
          <w:sz w:val="40"/>
          <w:szCs w:val="40"/>
        </w:rPr>
      </w:pPr>
      <w:r w:rsidRPr="00BC2AA2">
        <w:rPr>
          <w:rFonts w:ascii="Arial" w:hAnsi="Arial" w:cs="Arial"/>
          <w:b/>
          <w:bCs/>
          <w:sz w:val="40"/>
          <w:szCs w:val="40"/>
        </w:rPr>
        <w:br w:type="page"/>
      </w:r>
    </w:p>
    <w:p w14:paraId="557CEED3" w14:textId="5A3FEDE8" w:rsidR="00636E6B" w:rsidRPr="0058748B" w:rsidRDefault="00636E6B">
      <w:pPr>
        <w:rPr>
          <w:rFonts w:ascii="Arial" w:hAnsi="Arial" w:cs="Arial"/>
          <w:b/>
          <w:bCs/>
          <w:sz w:val="28"/>
          <w:szCs w:val="28"/>
        </w:rPr>
      </w:pPr>
      <w:r w:rsidRPr="0058748B">
        <w:rPr>
          <w:rFonts w:ascii="Arial" w:hAnsi="Arial" w:cs="Arial"/>
          <w:b/>
          <w:bCs/>
          <w:sz w:val="28"/>
          <w:szCs w:val="28"/>
        </w:rPr>
        <w:lastRenderedPageBreak/>
        <w:t>Contents Page</w:t>
      </w:r>
    </w:p>
    <w:p w14:paraId="6196D5FD" w14:textId="729C3CA6" w:rsidR="00824A80" w:rsidRPr="0058748B" w:rsidRDefault="00824A80">
      <w:pPr>
        <w:rPr>
          <w:rFonts w:ascii="Arial" w:hAnsi="Arial" w:cs="Arial"/>
          <w:b/>
          <w:bCs/>
          <w:sz w:val="28"/>
          <w:szCs w:val="28"/>
        </w:rPr>
      </w:pPr>
    </w:p>
    <w:p w14:paraId="6ECFA22A" w14:textId="3578A161" w:rsidR="00824A80" w:rsidRPr="0058748B" w:rsidRDefault="00824A80">
      <w:pPr>
        <w:rPr>
          <w:rFonts w:ascii="Arial" w:hAnsi="Arial" w:cs="Arial"/>
          <w:b/>
          <w:bCs/>
          <w:sz w:val="28"/>
          <w:szCs w:val="28"/>
        </w:rPr>
      </w:pPr>
      <w:r w:rsidRPr="0058748B">
        <w:rPr>
          <w:rFonts w:ascii="Arial" w:hAnsi="Arial" w:cs="Arial"/>
          <w:b/>
          <w:bCs/>
          <w:sz w:val="28"/>
          <w:szCs w:val="28"/>
        </w:rPr>
        <w:t>Introduction ……………………………………..…………</w:t>
      </w:r>
      <w:r w:rsidR="0058748B" w:rsidRPr="0058748B">
        <w:rPr>
          <w:rFonts w:ascii="Arial" w:hAnsi="Arial" w:cs="Arial"/>
          <w:b/>
          <w:bCs/>
          <w:sz w:val="28"/>
          <w:szCs w:val="28"/>
        </w:rPr>
        <w:t>….</w:t>
      </w:r>
      <w:r w:rsidRPr="0058748B">
        <w:rPr>
          <w:rFonts w:ascii="Arial" w:hAnsi="Arial" w:cs="Arial"/>
          <w:b/>
          <w:bCs/>
          <w:sz w:val="28"/>
          <w:szCs w:val="28"/>
        </w:rPr>
        <w:t>… Page 3</w:t>
      </w:r>
    </w:p>
    <w:p w14:paraId="3E631AF0" w14:textId="2557E6E6" w:rsidR="00824A80" w:rsidRPr="0058748B" w:rsidRDefault="00824A80">
      <w:pPr>
        <w:rPr>
          <w:rFonts w:ascii="Arial" w:hAnsi="Arial" w:cs="Arial"/>
          <w:b/>
          <w:bCs/>
          <w:sz w:val="28"/>
          <w:szCs w:val="28"/>
        </w:rPr>
      </w:pPr>
      <w:r w:rsidRPr="0058748B">
        <w:rPr>
          <w:rFonts w:ascii="Arial" w:hAnsi="Arial" w:cs="Arial"/>
          <w:b/>
          <w:bCs/>
          <w:sz w:val="28"/>
          <w:szCs w:val="28"/>
        </w:rPr>
        <w:t>Case Study ………………………………………</w:t>
      </w:r>
      <w:r w:rsidR="0058748B">
        <w:rPr>
          <w:rFonts w:ascii="Arial" w:hAnsi="Arial" w:cs="Arial"/>
          <w:b/>
          <w:bCs/>
          <w:sz w:val="28"/>
          <w:szCs w:val="28"/>
        </w:rPr>
        <w:t>..</w:t>
      </w:r>
      <w:r w:rsidRPr="0058748B">
        <w:rPr>
          <w:rFonts w:ascii="Arial" w:hAnsi="Arial" w:cs="Arial"/>
          <w:b/>
          <w:bCs/>
          <w:sz w:val="28"/>
          <w:szCs w:val="28"/>
        </w:rPr>
        <w:t>…</w:t>
      </w:r>
      <w:r w:rsidR="0058748B" w:rsidRPr="0058748B">
        <w:rPr>
          <w:rFonts w:ascii="Arial" w:hAnsi="Arial" w:cs="Arial"/>
          <w:b/>
          <w:bCs/>
          <w:sz w:val="28"/>
          <w:szCs w:val="28"/>
        </w:rPr>
        <w:t>….</w:t>
      </w:r>
      <w:r w:rsidRPr="0058748B">
        <w:rPr>
          <w:rFonts w:ascii="Arial" w:hAnsi="Arial" w:cs="Arial"/>
          <w:b/>
          <w:bCs/>
          <w:sz w:val="28"/>
          <w:szCs w:val="28"/>
        </w:rPr>
        <w:t>……</w:t>
      </w:r>
      <w:r w:rsidR="0058748B" w:rsidRPr="0058748B">
        <w:rPr>
          <w:rFonts w:ascii="Arial" w:hAnsi="Arial" w:cs="Arial"/>
          <w:b/>
          <w:bCs/>
          <w:sz w:val="28"/>
          <w:szCs w:val="28"/>
        </w:rPr>
        <w:t>…</w:t>
      </w:r>
      <w:r w:rsidRPr="0058748B">
        <w:rPr>
          <w:rFonts w:ascii="Arial" w:hAnsi="Arial" w:cs="Arial"/>
          <w:b/>
          <w:bCs/>
          <w:sz w:val="28"/>
          <w:szCs w:val="28"/>
        </w:rPr>
        <w:t>. Page 3</w:t>
      </w:r>
    </w:p>
    <w:p w14:paraId="2141FFF9" w14:textId="195C7C4B" w:rsidR="0058748B" w:rsidRPr="0058748B" w:rsidRDefault="0058748B">
      <w:pPr>
        <w:rPr>
          <w:rFonts w:ascii="Arial" w:hAnsi="Arial" w:cs="Arial"/>
          <w:b/>
          <w:bCs/>
          <w:sz w:val="28"/>
          <w:szCs w:val="28"/>
        </w:rPr>
      </w:pPr>
      <w:r w:rsidRPr="0058748B">
        <w:rPr>
          <w:rFonts w:ascii="Arial" w:hAnsi="Arial" w:cs="Arial"/>
          <w:b/>
          <w:bCs/>
          <w:sz w:val="28"/>
          <w:szCs w:val="28"/>
        </w:rPr>
        <w:t>Health Assessment …………………………</w:t>
      </w:r>
      <w:r>
        <w:rPr>
          <w:rFonts w:ascii="Arial" w:hAnsi="Arial" w:cs="Arial"/>
          <w:b/>
          <w:bCs/>
          <w:sz w:val="28"/>
          <w:szCs w:val="28"/>
        </w:rPr>
        <w:t>…………</w:t>
      </w:r>
      <w:r w:rsidRPr="0058748B">
        <w:rPr>
          <w:rFonts w:ascii="Arial" w:hAnsi="Arial" w:cs="Arial"/>
          <w:b/>
          <w:bCs/>
          <w:sz w:val="28"/>
          <w:szCs w:val="28"/>
        </w:rPr>
        <w:t>…….… Page</w:t>
      </w:r>
      <w:r w:rsidR="00E24BCE">
        <w:rPr>
          <w:rFonts w:ascii="Arial" w:hAnsi="Arial" w:cs="Arial"/>
          <w:b/>
          <w:bCs/>
          <w:sz w:val="28"/>
          <w:szCs w:val="28"/>
        </w:rPr>
        <w:t xml:space="preserve"> 4</w:t>
      </w:r>
    </w:p>
    <w:p w14:paraId="73A99B87" w14:textId="3889B583" w:rsidR="0058748B" w:rsidRPr="0058748B" w:rsidRDefault="0058748B">
      <w:pPr>
        <w:rPr>
          <w:rFonts w:ascii="Arial" w:hAnsi="Arial" w:cs="Arial"/>
          <w:b/>
          <w:bCs/>
          <w:sz w:val="28"/>
          <w:szCs w:val="28"/>
        </w:rPr>
      </w:pPr>
      <w:r w:rsidRPr="0058748B">
        <w:rPr>
          <w:rFonts w:ascii="Arial" w:hAnsi="Arial" w:cs="Arial"/>
          <w:b/>
          <w:bCs/>
          <w:sz w:val="28"/>
          <w:szCs w:val="28"/>
        </w:rPr>
        <w:t>Recommendations …………………………………………….. Page</w:t>
      </w:r>
      <w:r w:rsidR="00E24BCE">
        <w:rPr>
          <w:rFonts w:ascii="Arial" w:hAnsi="Arial" w:cs="Arial"/>
          <w:b/>
          <w:bCs/>
          <w:sz w:val="28"/>
          <w:szCs w:val="28"/>
        </w:rPr>
        <w:t xml:space="preserve"> 5</w:t>
      </w:r>
    </w:p>
    <w:p w14:paraId="16BA14EC" w14:textId="314645BE" w:rsidR="0058748B" w:rsidRPr="0058748B" w:rsidRDefault="0058748B">
      <w:pPr>
        <w:rPr>
          <w:rFonts w:ascii="Arial" w:hAnsi="Arial" w:cs="Arial"/>
          <w:b/>
          <w:bCs/>
          <w:sz w:val="28"/>
          <w:szCs w:val="28"/>
        </w:rPr>
      </w:pPr>
      <w:r w:rsidRPr="0058748B">
        <w:rPr>
          <w:rFonts w:ascii="Arial" w:hAnsi="Arial" w:cs="Arial"/>
          <w:b/>
          <w:bCs/>
          <w:sz w:val="28"/>
          <w:szCs w:val="28"/>
        </w:rPr>
        <w:t>Conclusion ……………………………………………………… Page</w:t>
      </w:r>
      <w:r w:rsidR="00221FE2">
        <w:rPr>
          <w:rFonts w:ascii="Arial" w:hAnsi="Arial" w:cs="Arial"/>
          <w:b/>
          <w:bCs/>
          <w:sz w:val="28"/>
          <w:szCs w:val="28"/>
        </w:rPr>
        <w:t xml:space="preserve"> 6</w:t>
      </w:r>
    </w:p>
    <w:p w14:paraId="032D3604" w14:textId="06E1E477" w:rsidR="0058748B" w:rsidRPr="0058748B" w:rsidRDefault="0058748B">
      <w:pPr>
        <w:rPr>
          <w:rFonts w:ascii="Arial" w:hAnsi="Arial" w:cs="Arial"/>
          <w:b/>
          <w:bCs/>
          <w:sz w:val="28"/>
          <w:szCs w:val="28"/>
        </w:rPr>
      </w:pPr>
      <w:r w:rsidRPr="0058748B">
        <w:rPr>
          <w:rFonts w:ascii="Arial" w:hAnsi="Arial" w:cs="Arial"/>
          <w:b/>
          <w:bCs/>
          <w:sz w:val="28"/>
          <w:szCs w:val="28"/>
        </w:rPr>
        <w:t xml:space="preserve">References ……………………………………………………… Page </w:t>
      </w:r>
      <w:r w:rsidR="003B68C7">
        <w:rPr>
          <w:rFonts w:ascii="Arial" w:hAnsi="Arial" w:cs="Arial"/>
          <w:b/>
          <w:bCs/>
          <w:sz w:val="28"/>
          <w:szCs w:val="28"/>
        </w:rPr>
        <w:t>7</w:t>
      </w:r>
    </w:p>
    <w:p w14:paraId="13D84673" w14:textId="2EE40EB5" w:rsidR="0058748B" w:rsidRPr="0058748B" w:rsidRDefault="0058748B">
      <w:pPr>
        <w:rPr>
          <w:rFonts w:ascii="Arial" w:hAnsi="Arial" w:cs="Arial"/>
          <w:b/>
          <w:bCs/>
          <w:sz w:val="28"/>
          <w:szCs w:val="28"/>
        </w:rPr>
      </w:pPr>
      <w:r w:rsidRPr="0058748B">
        <w:rPr>
          <w:rFonts w:ascii="Arial" w:hAnsi="Arial" w:cs="Arial"/>
          <w:b/>
          <w:bCs/>
          <w:sz w:val="28"/>
          <w:szCs w:val="28"/>
        </w:rPr>
        <w:t>Appendix ………………………………………………………</w:t>
      </w:r>
      <w:r>
        <w:rPr>
          <w:rFonts w:ascii="Arial" w:hAnsi="Arial" w:cs="Arial"/>
          <w:b/>
          <w:bCs/>
          <w:sz w:val="28"/>
          <w:szCs w:val="28"/>
        </w:rPr>
        <w:t>..</w:t>
      </w:r>
      <w:r w:rsidRPr="0058748B">
        <w:rPr>
          <w:rFonts w:ascii="Arial" w:hAnsi="Arial" w:cs="Arial"/>
          <w:b/>
          <w:bCs/>
          <w:sz w:val="28"/>
          <w:szCs w:val="28"/>
        </w:rPr>
        <w:t xml:space="preserve">. Page </w:t>
      </w:r>
      <w:r w:rsidR="003B68C7">
        <w:rPr>
          <w:rFonts w:ascii="Arial" w:hAnsi="Arial" w:cs="Arial"/>
          <w:b/>
          <w:bCs/>
          <w:sz w:val="28"/>
          <w:szCs w:val="28"/>
        </w:rPr>
        <w:t>8</w:t>
      </w:r>
    </w:p>
    <w:p w14:paraId="3F8DEA81" w14:textId="77777777" w:rsidR="00636E6B" w:rsidRDefault="00636E6B">
      <w:pPr>
        <w:rPr>
          <w:rFonts w:ascii="Arial" w:hAnsi="Arial" w:cs="Arial"/>
          <w:b/>
          <w:bCs/>
          <w:sz w:val="24"/>
          <w:szCs w:val="24"/>
        </w:rPr>
      </w:pPr>
      <w:r>
        <w:rPr>
          <w:rFonts w:ascii="Arial" w:hAnsi="Arial" w:cs="Arial"/>
          <w:b/>
          <w:bCs/>
          <w:sz w:val="24"/>
          <w:szCs w:val="24"/>
        </w:rPr>
        <w:br w:type="page"/>
      </w:r>
    </w:p>
    <w:p w14:paraId="4E9C9060" w14:textId="13CEEBE2" w:rsidR="007D28E0" w:rsidRDefault="00636E6B">
      <w:pPr>
        <w:rPr>
          <w:rFonts w:ascii="Arial" w:hAnsi="Arial" w:cs="Arial"/>
          <w:sz w:val="24"/>
          <w:szCs w:val="24"/>
        </w:rPr>
      </w:pPr>
      <w:r>
        <w:rPr>
          <w:rFonts w:ascii="Arial" w:hAnsi="Arial" w:cs="Arial"/>
          <w:b/>
          <w:bCs/>
          <w:sz w:val="24"/>
          <w:szCs w:val="24"/>
        </w:rPr>
        <w:lastRenderedPageBreak/>
        <w:t>Introduction</w:t>
      </w:r>
      <w:r>
        <w:rPr>
          <w:rFonts w:ascii="Arial" w:hAnsi="Arial" w:cs="Arial"/>
          <w:sz w:val="24"/>
          <w:szCs w:val="24"/>
        </w:rPr>
        <w:t xml:space="preserve"> </w:t>
      </w:r>
    </w:p>
    <w:p w14:paraId="66EB9437" w14:textId="0A053DD8" w:rsidR="7A0E2A38" w:rsidRDefault="00544385" w:rsidP="7A0E2A38">
      <w:pPr>
        <w:rPr>
          <w:rFonts w:ascii="Arial" w:hAnsi="Arial" w:cs="Arial"/>
          <w:sz w:val="24"/>
          <w:szCs w:val="24"/>
        </w:rPr>
      </w:pPr>
      <w:r w:rsidRPr="00415D04">
        <w:rPr>
          <w:rFonts w:ascii="Arial" w:hAnsi="Arial" w:cs="Arial"/>
          <w:sz w:val="24"/>
          <w:szCs w:val="24"/>
        </w:rPr>
        <w:t xml:space="preserve">The aims and objectives of developing a health assessment report is to find out any conditions the patient may have </w:t>
      </w:r>
      <w:r w:rsidR="00567D86" w:rsidRPr="00415D04">
        <w:rPr>
          <w:rFonts w:ascii="Arial" w:hAnsi="Arial" w:cs="Arial"/>
          <w:sz w:val="24"/>
          <w:szCs w:val="24"/>
        </w:rPr>
        <w:t>by looking at factors such as age, body mass index and</w:t>
      </w:r>
      <w:r w:rsidRPr="00415D04">
        <w:rPr>
          <w:rFonts w:ascii="Arial" w:hAnsi="Arial" w:cs="Arial"/>
          <w:sz w:val="24"/>
          <w:szCs w:val="24"/>
        </w:rPr>
        <w:t xml:space="preserve"> how to provide a healthier lifestyle and better wellbeing for the patient.</w:t>
      </w:r>
      <w:r w:rsidR="73790A12" w:rsidRPr="00415D04">
        <w:rPr>
          <w:rFonts w:ascii="Arial" w:hAnsi="Arial" w:cs="Arial"/>
          <w:sz w:val="24"/>
          <w:szCs w:val="24"/>
        </w:rPr>
        <w:t xml:space="preserve"> I have chosen obesity as it is a condition that millions suffer from and this report will </w:t>
      </w:r>
      <w:r w:rsidR="2AB04EB5" w:rsidRPr="00415D04">
        <w:rPr>
          <w:rFonts w:ascii="Arial" w:hAnsi="Arial" w:cs="Arial"/>
          <w:sz w:val="24"/>
          <w:szCs w:val="24"/>
        </w:rPr>
        <w:t xml:space="preserve">identify recommendations </w:t>
      </w:r>
      <w:r w:rsidR="3BBA3572" w:rsidRPr="00415D04">
        <w:rPr>
          <w:rFonts w:ascii="Arial" w:hAnsi="Arial" w:cs="Arial"/>
          <w:sz w:val="24"/>
          <w:szCs w:val="24"/>
        </w:rPr>
        <w:t xml:space="preserve">patient </w:t>
      </w:r>
      <w:r w:rsidR="00B852F7">
        <w:rPr>
          <w:rFonts w:ascii="Arial" w:hAnsi="Arial" w:cs="Arial"/>
          <w:sz w:val="24"/>
          <w:szCs w:val="24"/>
        </w:rPr>
        <w:t xml:space="preserve">A </w:t>
      </w:r>
      <w:r w:rsidR="3BBA3572" w:rsidRPr="00415D04">
        <w:rPr>
          <w:rFonts w:ascii="Arial" w:hAnsi="Arial" w:cs="Arial"/>
          <w:sz w:val="24"/>
          <w:szCs w:val="24"/>
        </w:rPr>
        <w:t>suffering from it.</w:t>
      </w:r>
    </w:p>
    <w:p w14:paraId="06224522" w14:textId="77777777" w:rsidR="00B852F7" w:rsidRDefault="00B852F7" w:rsidP="7A0E2A38">
      <w:pPr>
        <w:rPr>
          <w:rFonts w:ascii="Arial" w:hAnsi="Arial" w:cs="Arial"/>
          <w:sz w:val="24"/>
          <w:szCs w:val="24"/>
        </w:rPr>
      </w:pPr>
    </w:p>
    <w:p w14:paraId="3029F33B" w14:textId="66AC88C0" w:rsidR="000160D9" w:rsidRDefault="000160D9">
      <w:pPr>
        <w:rPr>
          <w:rFonts w:ascii="Arial" w:hAnsi="Arial" w:cs="Arial"/>
          <w:sz w:val="24"/>
          <w:szCs w:val="24"/>
        </w:rPr>
      </w:pPr>
      <w:r>
        <w:rPr>
          <w:rFonts w:ascii="Arial" w:hAnsi="Arial" w:cs="Arial"/>
          <w:b/>
          <w:bCs/>
          <w:sz w:val="24"/>
          <w:szCs w:val="24"/>
        </w:rPr>
        <w:t xml:space="preserve">Case Study </w:t>
      </w:r>
    </w:p>
    <w:p w14:paraId="036587EB" w14:textId="385CCE6D" w:rsidR="000A5B49" w:rsidRPr="000949B4" w:rsidRDefault="006C3357" w:rsidP="7A0E2A38">
      <w:pPr>
        <w:rPr>
          <w:rFonts w:ascii="Arial" w:eastAsia="Arial" w:hAnsi="Arial" w:cs="Arial"/>
          <w:sz w:val="24"/>
          <w:szCs w:val="24"/>
          <w:highlight w:val="yellow"/>
        </w:rPr>
      </w:pPr>
      <w:r w:rsidRPr="67AFC38C">
        <w:rPr>
          <w:rFonts w:ascii="Arial" w:hAnsi="Arial" w:cs="Arial"/>
          <w:sz w:val="24"/>
          <w:szCs w:val="24"/>
        </w:rPr>
        <w:t>A baseline health status report was taken of an individual patient</w:t>
      </w:r>
      <w:r w:rsidR="005D7E8E">
        <w:rPr>
          <w:rFonts w:ascii="Arial" w:hAnsi="Arial" w:cs="Arial"/>
          <w:sz w:val="24"/>
          <w:szCs w:val="24"/>
        </w:rPr>
        <w:t xml:space="preserve">, patient A </w:t>
      </w:r>
      <w:r w:rsidRPr="67AFC38C">
        <w:rPr>
          <w:rFonts w:ascii="Arial" w:hAnsi="Arial" w:cs="Arial"/>
          <w:sz w:val="24"/>
          <w:szCs w:val="24"/>
        </w:rPr>
        <w:t>through a series of questions answered using a questionnaire</w:t>
      </w:r>
      <w:r w:rsidR="005D7E8E">
        <w:rPr>
          <w:rFonts w:ascii="Arial" w:hAnsi="Arial" w:cs="Arial"/>
          <w:sz w:val="24"/>
          <w:szCs w:val="24"/>
        </w:rPr>
        <w:t xml:space="preserve">, </w:t>
      </w:r>
      <w:r w:rsidR="6E34EA34" w:rsidRPr="005D7E8E">
        <w:rPr>
          <w:rFonts w:ascii="Arial" w:hAnsi="Arial" w:cs="Arial"/>
          <w:sz w:val="24"/>
          <w:szCs w:val="24"/>
        </w:rPr>
        <w:t>(</w:t>
      </w:r>
      <w:r w:rsidRPr="005D7E8E">
        <w:rPr>
          <w:rFonts w:ascii="Arial" w:hAnsi="Arial" w:cs="Arial"/>
          <w:sz w:val="24"/>
          <w:szCs w:val="24"/>
        </w:rPr>
        <w:t>se</w:t>
      </w:r>
      <w:r w:rsidR="08ECC8BC" w:rsidRPr="005D7E8E">
        <w:rPr>
          <w:rFonts w:ascii="Arial" w:hAnsi="Arial" w:cs="Arial"/>
          <w:sz w:val="24"/>
          <w:szCs w:val="24"/>
        </w:rPr>
        <w:t>e</w:t>
      </w:r>
      <w:r w:rsidRPr="005D7E8E">
        <w:rPr>
          <w:rFonts w:ascii="Arial" w:hAnsi="Arial" w:cs="Arial"/>
          <w:sz w:val="24"/>
          <w:szCs w:val="24"/>
        </w:rPr>
        <w:t xml:space="preserve"> Appendix</w:t>
      </w:r>
      <w:r w:rsidR="4FC43F09" w:rsidRPr="005D7E8E">
        <w:rPr>
          <w:rFonts w:ascii="Arial" w:hAnsi="Arial" w:cs="Arial"/>
          <w:sz w:val="24"/>
          <w:szCs w:val="24"/>
        </w:rPr>
        <w:t xml:space="preserve"> 1</w:t>
      </w:r>
      <w:r w:rsidR="221775FB" w:rsidRPr="005D7E8E">
        <w:rPr>
          <w:rFonts w:ascii="Arial" w:hAnsi="Arial" w:cs="Arial"/>
          <w:sz w:val="24"/>
          <w:szCs w:val="24"/>
        </w:rPr>
        <w:t>)</w:t>
      </w:r>
      <w:r w:rsidRPr="005D7E8E">
        <w:rPr>
          <w:rFonts w:ascii="Arial" w:hAnsi="Arial" w:cs="Arial"/>
          <w:sz w:val="24"/>
          <w:szCs w:val="24"/>
        </w:rPr>
        <w:t>.</w:t>
      </w:r>
      <w:r w:rsidRPr="67AFC38C">
        <w:rPr>
          <w:rFonts w:ascii="Arial" w:hAnsi="Arial" w:cs="Arial"/>
          <w:sz w:val="24"/>
          <w:szCs w:val="24"/>
        </w:rPr>
        <w:t xml:space="preserve"> Patient </w:t>
      </w:r>
      <w:r w:rsidR="00B852F7">
        <w:rPr>
          <w:rFonts w:ascii="Arial" w:hAnsi="Arial" w:cs="Arial"/>
          <w:sz w:val="24"/>
          <w:szCs w:val="24"/>
        </w:rPr>
        <w:t xml:space="preserve">A </w:t>
      </w:r>
      <w:r w:rsidRPr="67AFC38C">
        <w:rPr>
          <w:rFonts w:ascii="Arial" w:hAnsi="Arial" w:cs="Arial"/>
          <w:sz w:val="24"/>
          <w:szCs w:val="24"/>
        </w:rPr>
        <w:t xml:space="preserve">is a </w:t>
      </w:r>
      <w:r w:rsidR="009F0665" w:rsidRPr="67AFC38C">
        <w:rPr>
          <w:rFonts w:ascii="Arial" w:hAnsi="Arial" w:cs="Arial"/>
          <w:sz w:val="24"/>
          <w:szCs w:val="24"/>
        </w:rPr>
        <w:t xml:space="preserve">black </w:t>
      </w:r>
      <w:r w:rsidR="0000468F" w:rsidRPr="67AFC38C">
        <w:rPr>
          <w:rFonts w:ascii="Arial" w:hAnsi="Arial" w:cs="Arial"/>
          <w:sz w:val="24"/>
          <w:szCs w:val="24"/>
        </w:rPr>
        <w:t>female</w:t>
      </w:r>
      <w:r w:rsidR="07DCF609" w:rsidRPr="67AFC38C">
        <w:rPr>
          <w:rFonts w:ascii="Arial" w:hAnsi="Arial" w:cs="Arial"/>
          <w:sz w:val="24"/>
          <w:szCs w:val="24"/>
        </w:rPr>
        <w:t>.</w:t>
      </w:r>
      <w:r w:rsidRPr="67AFC38C">
        <w:rPr>
          <w:rFonts w:ascii="Arial" w:hAnsi="Arial" w:cs="Arial"/>
          <w:sz w:val="24"/>
          <w:szCs w:val="24"/>
        </w:rPr>
        <w:t xml:space="preserve"> </w:t>
      </w:r>
      <w:r w:rsidR="00F44794" w:rsidRPr="67AFC38C">
        <w:rPr>
          <w:rFonts w:ascii="Arial" w:hAnsi="Arial" w:cs="Arial"/>
          <w:sz w:val="24"/>
          <w:szCs w:val="24"/>
        </w:rPr>
        <w:t xml:space="preserve">As a black </w:t>
      </w:r>
      <w:r w:rsidR="001772ED" w:rsidRPr="67AFC38C">
        <w:rPr>
          <w:rFonts w:ascii="Arial" w:hAnsi="Arial" w:cs="Arial"/>
          <w:sz w:val="24"/>
          <w:szCs w:val="24"/>
        </w:rPr>
        <w:t>50-year-old</w:t>
      </w:r>
      <w:r w:rsidR="00F44794" w:rsidRPr="67AFC38C">
        <w:rPr>
          <w:rFonts w:ascii="Arial" w:hAnsi="Arial" w:cs="Arial"/>
          <w:sz w:val="24"/>
          <w:szCs w:val="24"/>
        </w:rPr>
        <w:t xml:space="preserve"> female, it common among ethnic minorities of this age</w:t>
      </w:r>
      <w:r w:rsidR="00D11128" w:rsidRPr="67AFC38C">
        <w:rPr>
          <w:rFonts w:ascii="Arial" w:hAnsi="Arial" w:cs="Arial"/>
          <w:sz w:val="24"/>
          <w:szCs w:val="24"/>
        </w:rPr>
        <w:t>, especially those of black African or Caribbean descent,</w:t>
      </w:r>
      <w:r w:rsidR="00F44794" w:rsidRPr="67AFC38C">
        <w:rPr>
          <w:rFonts w:ascii="Arial" w:hAnsi="Arial" w:cs="Arial"/>
          <w:sz w:val="24"/>
          <w:szCs w:val="24"/>
        </w:rPr>
        <w:t xml:space="preserve"> </w:t>
      </w:r>
      <w:r w:rsidR="001772ED" w:rsidRPr="67AFC38C">
        <w:rPr>
          <w:rFonts w:ascii="Arial" w:hAnsi="Arial" w:cs="Arial"/>
          <w:sz w:val="24"/>
          <w:szCs w:val="24"/>
        </w:rPr>
        <w:t xml:space="preserve">to have </w:t>
      </w:r>
      <w:r w:rsidR="00D11128" w:rsidRPr="67AFC38C">
        <w:rPr>
          <w:rFonts w:ascii="Arial" w:hAnsi="Arial" w:cs="Arial"/>
          <w:sz w:val="24"/>
          <w:szCs w:val="24"/>
        </w:rPr>
        <w:t>an increased risk of having higher</w:t>
      </w:r>
      <w:r w:rsidR="001772ED" w:rsidRPr="67AFC38C">
        <w:rPr>
          <w:rFonts w:ascii="Arial" w:hAnsi="Arial" w:cs="Arial"/>
          <w:sz w:val="24"/>
          <w:szCs w:val="24"/>
        </w:rPr>
        <w:t xml:space="preserve"> blood pressures </w:t>
      </w:r>
      <w:r w:rsidR="00D11128" w:rsidRPr="67AFC38C">
        <w:rPr>
          <w:rFonts w:ascii="Arial" w:hAnsi="Arial" w:cs="Arial"/>
          <w:sz w:val="24"/>
          <w:szCs w:val="24"/>
        </w:rPr>
        <w:t>in comparison to</w:t>
      </w:r>
      <w:r w:rsidR="001772ED" w:rsidRPr="67AFC38C">
        <w:rPr>
          <w:rFonts w:ascii="Arial" w:hAnsi="Arial" w:cs="Arial"/>
          <w:sz w:val="24"/>
          <w:szCs w:val="24"/>
        </w:rPr>
        <w:t xml:space="preserve"> their white counterparts according to most studies</w:t>
      </w:r>
      <w:r w:rsidR="00D11128" w:rsidRPr="67AFC38C">
        <w:rPr>
          <w:rFonts w:ascii="Arial" w:hAnsi="Arial" w:cs="Arial"/>
          <w:sz w:val="24"/>
          <w:szCs w:val="24"/>
        </w:rPr>
        <w:t>.</w:t>
      </w:r>
      <w:r w:rsidR="003261B6" w:rsidRPr="67AFC38C">
        <w:rPr>
          <w:rFonts w:ascii="Arial" w:hAnsi="Arial" w:cs="Arial"/>
          <w:sz w:val="24"/>
          <w:szCs w:val="24"/>
        </w:rPr>
        <w:t xml:space="preserve"> Black people are also more likely to suffer a hypertension-related death according to research than a white person is, </w:t>
      </w:r>
      <w:r w:rsidR="007D6E30" w:rsidRPr="007D6E30">
        <w:rPr>
          <w:rFonts w:ascii="Arial" w:hAnsi="Arial" w:cs="Arial"/>
          <w:sz w:val="24"/>
          <w:szCs w:val="24"/>
        </w:rPr>
        <w:t>(Fuchs, 2011)</w:t>
      </w:r>
      <w:r w:rsidR="007D6E30">
        <w:rPr>
          <w:rFonts w:ascii="Arial" w:hAnsi="Arial" w:cs="Arial"/>
          <w:sz w:val="24"/>
          <w:szCs w:val="24"/>
        </w:rPr>
        <w:t xml:space="preserve">. </w:t>
      </w:r>
      <w:r w:rsidR="001772ED" w:rsidRPr="67AFC38C">
        <w:rPr>
          <w:rFonts w:ascii="Arial" w:hAnsi="Arial" w:cs="Arial"/>
          <w:sz w:val="24"/>
          <w:szCs w:val="24"/>
        </w:rPr>
        <w:t>The</w:t>
      </w:r>
      <w:r w:rsidRPr="67AFC38C">
        <w:rPr>
          <w:rFonts w:ascii="Arial" w:hAnsi="Arial" w:cs="Arial"/>
          <w:sz w:val="24"/>
          <w:szCs w:val="24"/>
        </w:rPr>
        <w:t xml:space="preserve"> patient</w:t>
      </w:r>
      <w:r w:rsidR="00581AB2" w:rsidRPr="67AFC38C">
        <w:rPr>
          <w:rFonts w:ascii="Arial" w:hAnsi="Arial" w:cs="Arial"/>
          <w:sz w:val="24"/>
          <w:szCs w:val="24"/>
        </w:rPr>
        <w:t xml:space="preserve"> has a height of 5ft 3inches and a weight of 103.8kg which makes her body mass index (or BMI) 40.5, putting her in the obese category</w:t>
      </w:r>
      <w:r w:rsidR="00B60385" w:rsidRPr="67AFC38C">
        <w:rPr>
          <w:rFonts w:ascii="Arial" w:hAnsi="Arial" w:cs="Arial"/>
          <w:sz w:val="24"/>
          <w:szCs w:val="24"/>
        </w:rPr>
        <w:t>,</w:t>
      </w:r>
      <w:r w:rsidR="6090C22E" w:rsidRPr="67AFC38C">
        <w:rPr>
          <w:rFonts w:ascii="Arial" w:hAnsi="Arial" w:cs="Arial"/>
          <w:sz w:val="24"/>
          <w:szCs w:val="24"/>
        </w:rPr>
        <w:t xml:space="preserve"> as the normal BMI range for someone with her measurements is</w:t>
      </w:r>
      <w:r w:rsidR="00B60385" w:rsidRPr="67AFC38C">
        <w:rPr>
          <w:rFonts w:ascii="Arial" w:hAnsi="Arial" w:cs="Arial"/>
          <w:sz w:val="24"/>
          <w:szCs w:val="24"/>
        </w:rPr>
        <w:t xml:space="preserve"> (NHS Choices, 2019). </w:t>
      </w:r>
    </w:p>
    <w:p w14:paraId="4BB676D2" w14:textId="5C267C5E" w:rsidR="7A0E2A38" w:rsidRPr="00207C75" w:rsidRDefault="00D65AB0" w:rsidP="7A0E2A38">
      <w:pPr>
        <w:rPr>
          <w:rFonts w:ascii="Arial" w:eastAsia="Arial" w:hAnsi="Arial" w:cs="Arial"/>
          <w:sz w:val="24"/>
          <w:szCs w:val="24"/>
          <w:highlight w:val="yellow"/>
        </w:rPr>
      </w:pPr>
      <w:r w:rsidRPr="00D736EA">
        <w:rPr>
          <w:rFonts w:ascii="Arial" w:hAnsi="Arial" w:cs="Arial"/>
          <w:sz w:val="24"/>
          <w:szCs w:val="24"/>
        </w:rPr>
        <w:t xml:space="preserve">As a result of her stressful lifestyle, at a point the </w:t>
      </w:r>
      <w:r w:rsidR="00581AB2" w:rsidRPr="00D736EA">
        <w:rPr>
          <w:rFonts w:ascii="Arial" w:hAnsi="Arial" w:cs="Arial"/>
          <w:sz w:val="24"/>
          <w:szCs w:val="24"/>
        </w:rPr>
        <w:t>patient</w:t>
      </w:r>
      <w:r w:rsidR="00D736EA" w:rsidRPr="00D736EA">
        <w:rPr>
          <w:rFonts w:ascii="Arial" w:hAnsi="Arial" w:cs="Arial"/>
          <w:sz w:val="24"/>
          <w:szCs w:val="24"/>
        </w:rPr>
        <w:t>’s</w:t>
      </w:r>
      <w:r w:rsidR="00581AB2" w:rsidRPr="00D736EA">
        <w:rPr>
          <w:rFonts w:ascii="Arial" w:hAnsi="Arial" w:cs="Arial"/>
          <w:sz w:val="24"/>
          <w:szCs w:val="24"/>
        </w:rPr>
        <w:t xml:space="preserve"> blood pressure </w:t>
      </w:r>
      <w:r w:rsidR="00D736EA" w:rsidRPr="00D736EA">
        <w:rPr>
          <w:rFonts w:ascii="Arial" w:hAnsi="Arial" w:cs="Arial"/>
          <w:sz w:val="24"/>
          <w:szCs w:val="24"/>
        </w:rPr>
        <w:t>shot up to 128</w:t>
      </w:r>
      <w:r w:rsidR="00581AB2" w:rsidRPr="00D736EA">
        <w:rPr>
          <w:rFonts w:ascii="Arial" w:hAnsi="Arial" w:cs="Arial"/>
          <w:sz w:val="24"/>
          <w:szCs w:val="24"/>
        </w:rPr>
        <w:t>/10</w:t>
      </w:r>
      <w:r w:rsidRPr="00D736EA">
        <w:rPr>
          <w:rFonts w:ascii="Arial" w:hAnsi="Arial" w:cs="Arial"/>
          <w:sz w:val="24"/>
          <w:szCs w:val="24"/>
        </w:rPr>
        <w:t>0</w:t>
      </w:r>
      <w:r w:rsidR="00D736EA" w:rsidRPr="00D736EA">
        <w:rPr>
          <w:rFonts w:ascii="Arial" w:hAnsi="Arial" w:cs="Arial"/>
          <w:sz w:val="24"/>
          <w:szCs w:val="24"/>
        </w:rPr>
        <w:t xml:space="preserve"> which is quite high. </w:t>
      </w:r>
      <w:r w:rsidR="00581AB2" w:rsidRPr="00D736EA">
        <w:rPr>
          <w:rFonts w:ascii="Arial" w:hAnsi="Arial" w:cs="Arial"/>
          <w:sz w:val="24"/>
          <w:szCs w:val="24"/>
        </w:rPr>
        <w:t xml:space="preserve">Despite </w:t>
      </w:r>
      <w:r w:rsidR="00C9258B" w:rsidRPr="00D736EA">
        <w:rPr>
          <w:rFonts w:ascii="Arial" w:hAnsi="Arial" w:cs="Arial"/>
          <w:sz w:val="24"/>
          <w:szCs w:val="24"/>
        </w:rPr>
        <w:t>having a high blood</w:t>
      </w:r>
      <w:r w:rsidR="00581AB2" w:rsidRPr="00D736EA">
        <w:rPr>
          <w:rFonts w:ascii="Arial" w:hAnsi="Arial" w:cs="Arial"/>
          <w:sz w:val="24"/>
          <w:szCs w:val="24"/>
        </w:rPr>
        <w:t xml:space="preserve">, she </w:t>
      </w:r>
      <w:r w:rsidR="003701DD" w:rsidRPr="00D736EA">
        <w:rPr>
          <w:rFonts w:ascii="Arial" w:hAnsi="Arial" w:cs="Arial"/>
          <w:sz w:val="24"/>
          <w:szCs w:val="24"/>
        </w:rPr>
        <w:t xml:space="preserve">has never smoked </w:t>
      </w:r>
      <w:r w:rsidR="007B190C" w:rsidRPr="00D736EA">
        <w:rPr>
          <w:rFonts w:ascii="Arial" w:hAnsi="Arial" w:cs="Arial"/>
          <w:sz w:val="24"/>
          <w:szCs w:val="24"/>
        </w:rPr>
        <w:t>as she is aware of the consequences of smoking and the impact that consuming tobacco has on the overall wellbeing of a person</w:t>
      </w:r>
      <w:r w:rsidR="00C9258B" w:rsidRPr="00D736EA">
        <w:rPr>
          <w:rFonts w:ascii="Arial" w:hAnsi="Arial" w:cs="Arial"/>
          <w:sz w:val="24"/>
          <w:szCs w:val="24"/>
        </w:rPr>
        <w:t xml:space="preserve"> and exercises once a week. </w:t>
      </w:r>
      <w:r w:rsidR="007B190C" w:rsidRPr="00D736EA">
        <w:rPr>
          <w:rFonts w:ascii="Arial" w:hAnsi="Arial" w:cs="Arial"/>
          <w:sz w:val="24"/>
          <w:szCs w:val="24"/>
        </w:rPr>
        <w:t>Despite having high blood pressure, she</w:t>
      </w:r>
      <w:r w:rsidR="0000468F" w:rsidRPr="00D736EA">
        <w:rPr>
          <w:rFonts w:ascii="Arial" w:hAnsi="Arial" w:cs="Arial"/>
          <w:sz w:val="24"/>
          <w:szCs w:val="24"/>
        </w:rPr>
        <w:t xml:space="preserve"> has never had a</w:t>
      </w:r>
      <w:r w:rsidR="00F04F74" w:rsidRPr="00D736EA">
        <w:rPr>
          <w:rFonts w:ascii="Arial" w:hAnsi="Arial" w:cs="Arial"/>
          <w:sz w:val="24"/>
          <w:szCs w:val="24"/>
        </w:rPr>
        <w:t xml:space="preserve"> </w:t>
      </w:r>
      <w:r w:rsidR="0000468F" w:rsidRPr="00D736EA">
        <w:rPr>
          <w:rFonts w:ascii="Arial" w:hAnsi="Arial" w:cs="Arial"/>
          <w:sz w:val="24"/>
          <w:szCs w:val="24"/>
        </w:rPr>
        <w:t>heart attack or suffered from angina</w:t>
      </w:r>
      <w:r w:rsidR="00460AA7" w:rsidRPr="00D736EA">
        <w:rPr>
          <w:rFonts w:ascii="Arial" w:hAnsi="Arial" w:cs="Arial"/>
          <w:sz w:val="24"/>
          <w:szCs w:val="24"/>
        </w:rPr>
        <w:t xml:space="preserve">. Although the patient herself has never experienced a stroke, </w:t>
      </w:r>
      <w:r w:rsidR="32B81502" w:rsidRPr="00D736EA">
        <w:rPr>
          <w:rFonts w:ascii="Arial" w:hAnsi="Arial" w:cs="Arial"/>
          <w:sz w:val="24"/>
          <w:szCs w:val="24"/>
        </w:rPr>
        <w:t xml:space="preserve">she has hereditary risk factors from the maternal side as </w:t>
      </w:r>
      <w:r w:rsidR="00460AA7" w:rsidRPr="00D736EA">
        <w:rPr>
          <w:rFonts w:ascii="Arial" w:hAnsi="Arial" w:cs="Arial"/>
          <w:sz w:val="24"/>
          <w:szCs w:val="24"/>
        </w:rPr>
        <w:t>her grandma of over 60 years old has had a stroke as well as problems with high cholesterol.</w:t>
      </w:r>
      <w:r w:rsidR="11C0FE10" w:rsidRPr="00D736EA">
        <w:rPr>
          <w:rFonts w:ascii="Arial" w:hAnsi="Arial" w:cs="Arial"/>
          <w:sz w:val="24"/>
          <w:szCs w:val="24"/>
        </w:rPr>
        <w:t xml:space="preserve"> </w:t>
      </w:r>
      <w:r w:rsidR="00207C75" w:rsidRPr="00207C75">
        <w:rPr>
          <w:rFonts w:ascii="Arial" w:eastAsia="Arial" w:hAnsi="Arial" w:cs="Arial"/>
          <w:sz w:val="24"/>
          <w:szCs w:val="24"/>
        </w:rPr>
        <w:t>I</w:t>
      </w:r>
      <w:r w:rsidR="00207C75">
        <w:rPr>
          <w:rFonts w:ascii="Arial" w:eastAsia="Arial" w:hAnsi="Arial" w:cs="Arial"/>
          <w:sz w:val="24"/>
          <w:szCs w:val="24"/>
        </w:rPr>
        <w:t xml:space="preserve">t is important to know that these </w:t>
      </w:r>
      <w:r w:rsidR="00207C75" w:rsidRPr="00207C75">
        <w:rPr>
          <w:rFonts w:ascii="Arial" w:eastAsia="Arial" w:hAnsi="Arial" w:cs="Arial"/>
          <w:sz w:val="24"/>
          <w:szCs w:val="24"/>
        </w:rPr>
        <w:t>hereditary conditions</w:t>
      </w:r>
      <w:r w:rsidR="00207C75">
        <w:rPr>
          <w:rFonts w:ascii="Arial" w:eastAsia="Arial" w:hAnsi="Arial" w:cs="Arial"/>
          <w:sz w:val="24"/>
          <w:szCs w:val="24"/>
        </w:rPr>
        <w:t xml:space="preserve"> were maternal as both male and female offspring inherit their mother’s mitochondrial DNA whereas most offspring do not inherit mitochondrial DNA of males, </w:t>
      </w:r>
      <w:r w:rsidR="00207C75" w:rsidRPr="00207C75">
        <w:rPr>
          <w:rFonts w:ascii="Arial" w:eastAsia="Arial" w:hAnsi="Arial" w:cs="Arial"/>
          <w:sz w:val="24"/>
          <w:szCs w:val="24"/>
        </w:rPr>
        <w:t>(Samanthi, 2019)</w:t>
      </w:r>
      <w:r w:rsidR="00207C75">
        <w:rPr>
          <w:rFonts w:ascii="Arial" w:eastAsia="Arial" w:hAnsi="Arial" w:cs="Arial"/>
          <w:sz w:val="24"/>
          <w:szCs w:val="24"/>
        </w:rPr>
        <w:t>.</w:t>
      </w:r>
    </w:p>
    <w:p w14:paraId="6FDCFFF7" w14:textId="50B88959" w:rsidR="00DC64A3" w:rsidRDefault="00DC64A3" w:rsidP="7A0E2A38">
      <w:pPr>
        <w:rPr>
          <w:rFonts w:ascii="Arial" w:eastAsia="Arial" w:hAnsi="Arial" w:cs="Arial"/>
          <w:sz w:val="24"/>
          <w:szCs w:val="24"/>
        </w:rPr>
      </w:pPr>
      <w:r w:rsidRPr="7A0E2A38">
        <w:rPr>
          <w:rFonts w:ascii="Arial" w:hAnsi="Arial" w:cs="Arial"/>
          <w:sz w:val="24"/>
          <w:szCs w:val="24"/>
        </w:rPr>
        <w:t xml:space="preserve">Patient </w:t>
      </w:r>
      <w:r w:rsidR="00F70479" w:rsidRPr="7A0E2A38">
        <w:rPr>
          <w:rFonts w:ascii="Arial" w:hAnsi="Arial" w:cs="Arial"/>
          <w:sz w:val="24"/>
          <w:szCs w:val="24"/>
        </w:rPr>
        <w:t>A</w:t>
      </w:r>
      <w:r w:rsidRPr="7A0E2A38">
        <w:rPr>
          <w:rFonts w:ascii="Arial" w:hAnsi="Arial" w:cs="Arial"/>
          <w:sz w:val="24"/>
          <w:szCs w:val="24"/>
        </w:rPr>
        <w:t xml:space="preserve"> lives a high stress lifestyle</w:t>
      </w:r>
      <w:r w:rsidR="00451259" w:rsidRPr="7A0E2A38">
        <w:rPr>
          <w:rFonts w:ascii="Arial" w:hAnsi="Arial" w:cs="Arial"/>
          <w:sz w:val="24"/>
          <w:szCs w:val="24"/>
        </w:rPr>
        <w:t xml:space="preserve">, carrying many responsibilities </w:t>
      </w:r>
      <w:r w:rsidR="005165A9" w:rsidRPr="7A0E2A38">
        <w:rPr>
          <w:rFonts w:ascii="Arial" w:hAnsi="Arial" w:cs="Arial"/>
          <w:sz w:val="24"/>
          <w:szCs w:val="24"/>
        </w:rPr>
        <w:t>leading to psychological stress,</w:t>
      </w:r>
      <w:r w:rsidR="005165A9">
        <w:t xml:space="preserve"> </w:t>
      </w:r>
      <w:r w:rsidR="005165A9" w:rsidRPr="7A0E2A38">
        <w:rPr>
          <w:rFonts w:ascii="Arial" w:hAnsi="Arial" w:cs="Arial"/>
          <w:sz w:val="24"/>
          <w:szCs w:val="24"/>
        </w:rPr>
        <w:t xml:space="preserve">(Yang et al., 2015) </w:t>
      </w:r>
      <w:r w:rsidR="00451259" w:rsidRPr="7A0E2A38">
        <w:rPr>
          <w:rFonts w:ascii="Arial" w:hAnsi="Arial" w:cs="Arial"/>
          <w:sz w:val="24"/>
          <w:szCs w:val="24"/>
        </w:rPr>
        <w:t xml:space="preserve">which include </w:t>
      </w:r>
      <w:r w:rsidR="009C25B8" w:rsidRPr="7A0E2A38">
        <w:rPr>
          <w:rFonts w:ascii="Arial" w:hAnsi="Arial" w:cs="Arial"/>
          <w:sz w:val="24"/>
          <w:szCs w:val="24"/>
        </w:rPr>
        <w:t xml:space="preserve">pressure from her job as </w:t>
      </w:r>
      <w:r w:rsidR="00451259" w:rsidRPr="7A0E2A38">
        <w:rPr>
          <w:rFonts w:ascii="Arial" w:hAnsi="Arial" w:cs="Arial"/>
          <w:sz w:val="24"/>
          <w:szCs w:val="24"/>
        </w:rPr>
        <w:t>head</w:t>
      </w:r>
      <w:r w:rsidR="00D11F75" w:rsidRPr="7A0E2A38">
        <w:rPr>
          <w:rFonts w:ascii="Arial" w:hAnsi="Arial" w:cs="Arial"/>
          <w:sz w:val="24"/>
          <w:szCs w:val="24"/>
        </w:rPr>
        <w:t xml:space="preserve"> of </w:t>
      </w:r>
      <w:r w:rsidR="00451259" w:rsidRPr="7A0E2A38">
        <w:rPr>
          <w:rFonts w:ascii="Arial" w:hAnsi="Arial" w:cs="Arial"/>
          <w:sz w:val="24"/>
          <w:szCs w:val="24"/>
        </w:rPr>
        <w:t>department, in the process of a PhD degree, a single mother and being the minister of religion</w:t>
      </w:r>
      <w:r w:rsidR="00B3697A" w:rsidRPr="7A0E2A38">
        <w:rPr>
          <w:rFonts w:ascii="Arial" w:hAnsi="Arial" w:cs="Arial"/>
          <w:sz w:val="24"/>
          <w:szCs w:val="24"/>
        </w:rPr>
        <w:t xml:space="preserve"> along with other responsibilities. </w:t>
      </w:r>
      <w:r w:rsidR="00451259" w:rsidRPr="7A0E2A38">
        <w:rPr>
          <w:rFonts w:ascii="Arial" w:hAnsi="Arial" w:cs="Arial"/>
          <w:sz w:val="24"/>
          <w:szCs w:val="24"/>
        </w:rPr>
        <w:t>All these along in combination with her high blood pressure and obesity can impact by taking a serious toll on her health and general wellbeing.</w:t>
      </w:r>
      <w:r w:rsidR="00820E3C" w:rsidRPr="7A0E2A38">
        <w:rPr>
          <w:rFonts w:ascii="Arial" w:hAnsi="Arial" w:cs="Arial"/>
          <w:sz w:val="24"/>
          <w:szCs w:val="24"/>
        </w:rPr>
        <w:t xml:space="preserve"> </w:t>
      </w:r>
      <w:r w:rsidR="005165A9" w:rsidRPr="7A0E2A38">
        <w:rPr>
          <w:rFonts w:ascii="Arial" w:hAnsi="Arial" w:cs="Arial"/>
          <w:sz w:val="24"/>
          <w:szCs w:val="24"/>
        </w:rPr>
        <w:t>Being</w:t>
      </w:r>
      <w:r w:rsidR="00820E3C" w:rsidRPr="7A0E2A38">
        <w:rPr>
          <w:rFonts w:ascii="Arial" w:hAnsi="Arial" w:cs="Arial"/>
          <w:sz w:val="24"/>
          <w:szCs w:val="24"/>
        </w:rPr>
        <w:t xml:space="preserve"> stressed all the time can lead to a depression and overeating as well as binging on junk food is a common coping mechanism for those with depression </w:t>
      </w:r>
      <w:r w:rsidR="00071181" w:rsidRPr="7A0E2A38">
        <w:rPr>
          <w:rFonts w:ascii="Arial" w:hAnsi="Arial" w:cs="Arial"/>
          <w:sz w:val="24"/>
          <w:szCs w:val="24"/>
        </w:rPr>
        <w:t>and to cope with emotional wellbeing which</w:t>
      </w:r>
      <w:r w:rsidR="00820E3C" w:rsidRPr="7A0E2A38">
        <w:rPr>
          <w:rFonts w:ascii="Arial" w:hAnsi="Arial" w:cs="Arial"/>
          <w:sz w:val="24"/>
          <w:szCs w:val="24"/>
        </w:rPr>
        <w:t xml:space="preserve"> does not help her condition at all</w:t>
      </w:r>
      <w:r w:rsidR="00136F17" w:rsidRPr="7A0E2A38">
        <w:rPr>
          <w:rFonts w:ascii="Arial" w:hAnsi="Arial" w:cs="Arial"/>
          <w:sz w:val="24"/>
          <w:szCs w:val="24"/>
        </w:rPr>
        <w:t>,</w:t>
      </w:r>
      <w:r w:rsidR="00136F17">
        <w:t xml:space="preserve"> </w:t>
      </w:r>
      <w:r w:rsidR="00136F17" w:rsidRPr="7A0E2A38">
        <w:rPr>
          <w:rFonts w:ascii="Arial" w:hAnsi="Arial" w:cs="Arial"/>
          <w:sz w:val="24"/>
          <w:szCs w:val="24"/>
        </w:rPr>
        <w:t>(Tello, 2018)</w:t>
      </w:r>
      <w:r w:rsidR="001647B5" w:rsidRPr="7A0E2A38">
        <w:rPr>
          <w:rFonts w:ascii="Arial" w:hAnsi="Arial" w:cs="Arial"/>
          <w:sz w:val="24"/>
          <w:szCs w:val="24"/>
        </w:rPr>
        <w:t>.</w:t>
      </w:r>
      <w:r w:rsidR="005735A9" w:rsidRPr="7A0E2A38">
        <w:rPr>
          <w:rFonts w:ascii="Arial" w:hAnsi="Arial" w:cs="Arial"/>
          <w:sz w:val="24"/>
          <w:szCs w:val="24"/>
        </w:rPr>
        <w:t xml:space="preserve"> </w:t>
      </w:r>
    </w:p>
    <w:p w14:paraId="08F70378" w14:textId="55CFD1F1" w:rsidR="00DC64A3" w:rsidRDefault="001647B5" w:rsidP="7A0E2A38">
      <w:pPr>
        <w:rPr>
          <w:rFonts w:ascii="Arial" w:hAnsi="Arial" w:cs="Arial"/>
          <w:sz w:val="24"/>
          <w:szCs w:val="24"/>
        </w:rPr>
      </w:pPr>
      <w:r w:rsidRPr="7A0E2A38">
        <w:rPr>
          <w:rFonts w:ascii="Arial" w:hAnsi="Arial" w:cs="Arial"/>
          <w:sz w:val="24"/>
          <w:szCs w:val="24"/>
        </w:rPr>
        <w:t xml:space="preserve">Despite having a balanced thyroid level, patient </w:t>
      </w:r>
      <w:r w:rsidR="00F70479" w:rsidRPr="7A0E2A38">
        <w:rPr>
          <w:rFonts w:ascii="Arial" w:hAnsi="Arial" w:cs="Arial"/>
          <w:sz w:val="24"/>
          <w:szCs w:val="24"/>
        </w:rPr>
        <w:t>A</w:t>
      </w:r>
      <w:r w:rsidRPr="7A0E2A38">
        <w:rPr>
          <w:rFonts w:ascii="Arial" w:hAnsi="Arial" w:cs="Arial"/>
          <w:sz w:val="24"/>
          <w:szCs w:val="24"/>
        </w:rPr>
        <w:t xml:space="preserve"> has not been able to keep her weight under check</w:t>
      </w:r>
      <w:r w:rsidR="004D6D89" w:rsidRPr="7A0E2A38">
        <w:rPr>
          <w:rFonts w:ascii="Arial" w:hAnsi="Arial" w:cs="Arial"/>
          <w:sz w:val="24"/>
          <w:szCs w:val="24"/>
        </w:rPr>
        <w:t>; she does not follow diets and she eats irregularly rather than having three balanced meals a day</w:t>
      </w:r>
      <w:r w:rsidR="00CD389D">
        <w:rPr>
          <w:rFonts w:ascii="Arial" w:hAnsi="Arial" w:cs="Arial"/>
          <w:sz w:val="24"/>
          <w:szCs w:val="24"/>
        </w:rPr>
        <w:t>. She p</w:t>
      </w:r>
      <w:r w:rsidR="00C927BD" w:rsidRPr="7A0E2A38">
        <w:rPr>
          <w:rFonts w:ascii="Arial" w:hAnsi="Arial" w:cs="Arial"/>
          <w:sz w:val="24"/>
          <w:szCs w:val="24"/>
        </w:rPr>
        <w:t>ut</w:t>
      </w:r>
      <w:r w:rsidR="00CD389D">
        <w:rPr>
          <w:rFonts w:ascii="Arial" w:hAnsi="Arial" w:cs="Arial"/>
          <w:sz w:val="24"/>
          <w:szCs w:val="24"/>
        </w:rPr>
        <w:t xml:space="preserve"> </w:t>
      </w:r>
      <w:r w:rsidR="00C927BD" w:rsidRPr="7A0E2A38">
        <w:rPr>
          <w:rFonts w:ascii="Arial" w:hAnsi="Arial" w:cs="Arial"/>
          <w:sz w:val="24"/>
          <w:szCs w:val="24"/>
        </w:rPr>
        <w:t>on 15kg during lockdown as a result of the reduced physical activity due to everyone having to stay indoors</w:t>
      </w:r>
      <w:r w:rsidR="00CD389D">
        <w:rPr>
          <w:rFonts w:ascii="Arial" w:hAnsi="Arial" w:cs="Arial"/>
          <w:sz w:val="24"/>
          <w:szCs w:val="24"/>
        </w:rPr>
        <w:t>, one of</w:t>
      </w:r>
      <w:r w:rsidR="008C391F">
        <w:rPr>
          <w:rFonts w:ascii="Arial" w:hAnsi="Arial" w:cs="Arial"/>
          <w:sz w:val="24"/>
          <w:szCs w:val="24"/>
        </w:rPr>
        <w:t xml:space="preserve"> 66% of adults </w:t>
      </w:r>
      <w:r w:rsidR="00CD389D">
        <w:rPr>
          <w:rFonts w:ascii="Arial" w:hAnsi="Arial" w:cs="Arial"/>
          <w:sz w:val="24"/>
          <w:szCs w:val="24"/>
        </w:rPr>
        <w:t>that have struggled</w:t>
      </w:r>
      <w:r w:rsidR="008C391F">
        <w:rPr>
          <w:rFonts w:ascii="Arial" w:hAnsi="Arial" w:cs="Arial"/>
          <w:sz w:val="24"/>
          <w:szCs w:val="24"/>
        </w:rPr>
        <w:t xml:space="preserve"> from weight gain during lockdown</w:t>
      </w:r>
      <w:r w:rsidR="00482A0B">
        <w:rPr>
          <w:rFonts w:ascii="Arial" w:hAnsi="Arial" w:cs="Arial"/>
          <w:sz w:val="24"/>
          <w:szCs w:val="24"/>
        </w:rPr>
        <w:t xml:space="preserve">. The reduced exercise </w:t>
      </w:r>
      <w:r w:rsidR="00482A0B">
        <w:rPr>
          <w:rFonts w:ascii="Arial" w:hAnsi="Arial" w:cs="Arial"/>
          <w:sz w:val="24"/>
          <w:szCs w:val="24"/>
        </w:rPr>
        <w:lastRenderedPageBreak/>
        <w:t xml:space="preserve">and raised levels of anxiety and stress leads to comfort eating, increased </w:t>
      </w:r>
      <w:r w:rsidR="00DD7D8C">
        <w:rPr>
          <w:rFonts w:ascii="Arial" w:hAnsi="Arial" w:cs="Arial"/>
          <w:sz w:val="24"/>
          <w:szCs w:val="24"/>
        </w:rPr>
        <w:t>snacking,</w:t>
      </w:r>
      <w:r w:rsidR="00482A0B">
        <w:rPr>
          <w:rFonts w:ascii="Arial" w:hAnsi="Arial" w:cs="Arial"/>
          <w:sz w:val="24"/>
          <w:szCs w:val="24"/>
        </w:rPr>
        <w:t xml:space="preserve"> and binging on junk, (Scott, 2020). </w:t>
      </w:r>
    </w:p>
    <w:p w14:paraId="3CF3D0FA" w14:textId="7B5E13A6" w:rsidR="00DC64A3" w:rsidRDefault="00F70479" w:rsidP="7A0E2A38">
      <w:pPr>
        <w:rPr>
          <w:rFonts w:ascii="Arial" w:hAnsi="Arial" w:cs="Arial"/>
          <w:sz w:val="24"/>
          <w:szCs w:val="24"/>
        </w:rPr>
      </w:pPr>
      <w:r w:rsidRPr="7A0E2A38">
        <w:rPr>
          <w:rFonts w:ascii="Arial" w:hAnsi="Arial" w:cs="Arial"/>
          <w:sz w:val="24"/>
          <w:szCs w:val="24"/>
        </w:rPr>
        <w:t xml:space="preserve">Patient A also suffers from </w:t>
      </w:r>
      <w:r w:rsidR="003C76B8" w:rsidRPr="7A0E2A38">
        <w:rPr>
          <w:rFonts w:ascii="Arial" w:hAnsi="Arial" w:cs="Arial"/>
          <w:sz w:val="24"/>
          <w:szCs w:val="24"/>
        </w:rPr>
        <w:t xml:space="preserve">seronegative rheumatoid arthritis in her right hand. </w:t>
      </w:r>
      <w:r w:rsidR="00D678A2" w:rsidRPr="7A0E2A38">
        <w:rPr>
          <w:rFonts w:ascii="Arial" w:hAnsi="Arial" w:cs="Arial"/>
          <w:sz w:val="24"/>
          <w:szCs w:val="24"/>
        </w:rPr>
        <w:t xml:space="preserve">Seronegative rheumatoid arthritis is one of two main types of rheumatoid arthritis diagnoses and the type of diagnosis that patient A has is ‘rheumatoid arthritis without the presence of certain antibodies in the patient’s blood’, </w:t>
      </w:r>
      <w:r w:rsidR="00711DC6" w:rsidRPr="7A0E2A38">
        <w:rPr>
          <w:rFonts w:ascii="Arial" w:hAnsi="Arial" w:cs="Arial"/>
          <w:sz w:val="24"/>
          <w:szCs w:val="24"/>
        </w:rPr>
        <w:t>(</w:t>
      </w:r>
      <w:r w:rsidR="001831D3" w:rsidRPr="7A0E2A38">
        <w:rPr>
          <w:rFonts w:ascii="Arial" w:hAnsi="Arial" w:cs="Arial"/>
          <w:sz w:val="24"/>
          <w:szCs w:val="24"/>
        </w:rPr>
        <w:t>Freeman</w:t>
      </w:r>
      <w:r w:rsidR="00711DC6" w:rsidRPr="7A0E2A38">
        <w:rPr>
          <w:rFonts w:ascii="Arial" w:hAnsi="Arial" w:cs="Arial"/>
          <w:sz w:val="24"/>
          <w:szCs w:val="24"/>
        </w:rPr>
        <w:t>, 2018</w:t>
      </w:r>
      <w:r w:rsidR="001A7015" w:rsidRPr="7A0E2A38">
        <w:rPr>
          <w:rFonts w:ascii="Arial" w:hAnsi="Arial" w:cs="Arial"/>
          <w:sz w:val="24"/>
          <w:szCs w:val="24"/>
        </w:rPr>
        <w:t>). This</w:t>
      </w:r>
      <w:r w:rsidR="005759BD" w:rsidRPr="7A0E2A38">
        <w:rPr>
          <w:rFonts w:ascii="Arial" w:hAnsi="Arial" w:cs="Arial"/>
          <w:sz w:val="24"/>
          <w:szCs w:val="24"/>
        </w:rPr>
        <w:t xml:space="preserve"> arthritis has an impact on her lifestyle due to the pain </w:t>
      </w:r>
      <w:r w:rsidR="003C76B8" w:rsidRPr="7A0E2A38">
        <w:rPr>
          <w:rFonts w:ascii="Arial" w:hAnsi="Arial" w:cs="Arial"/>
          <w:sz w:val="24"/>
          <w:szCs w:val="24"/>
        </w:rPr>
        <w:t xml:space="preserve">and pressure </w:t>
      </w:r>
      <w:r w:rsidR="005759BD" w:rsidRPr="7A0E2A38">
        <w:rPr>
          <w:rFonts w:ascii="Arial" w:hAnsi="Arial" w:cs="Arial"/>
          <w:sz w:val="24"/>
          <w:szCs w:val="24"/>
        </w:rPr>
        <w:t>that she feels in her joints which prevents her from completing tasks as she would before arthritis.</w:t>
      </w:r>
      <w:r w:rsidR="00F67CFE" w:rsidRPr="7A0E2A38">
        <w:rPr>
          <w:rFonts w:ascii="Arial" w:hAnsi="Arial" w:cs="Arial"/>
          <w:sz w:val="24"/>
          <w:szCs w:val="24"/>
        </w:rPr>
        <w:t xml:space="preserve"> </w:t>
      </w:r>
      <w:r w:rsidR="004D407E" w:rsidRPr="7A0E2A38">
        <w:rPr>
          <w:rFonts w:ascii="Arial" w:hAnsi="Arial" w:cs="Arial"/>
          <w:sz w:val="24"/>
          <w:szCs w:val="24"/>
        </w:rPr>
        <w:t>Symptoms of this</w:t>
      </w:r>
      <w:r w:rsidR="00F67CFE" w:rsidRPr="7A0E2A38">
        <w:rPr>
          <w:rFonts w:ascii="Arial" w:hAnsi="Arial" w:cs="Arial"/>
          <w:sz w:val="24"/>
          <w:szCs w:val="24"/>
        </w:rPr>
        <w:t xml:space="preserve"> condition also </w:t>
      </w:r>
      <w:r w:rsidR="004D407E" w:rsidRPr="7A0E2A38">
        <w:rPr>
          <w:rFonts w:ascii="Arial" w:hAnsi="Arial" w:cs="Arial"/>
          <w:sz w:val="24"/>
          <w:szCs w:val="24"/>
        </w:rPr>
        <w:t>include</w:t>
      </w:r>
      <w:r w:rsidR="00710211" w:rsidRPr="7A0E2A38">
        <w:rPr>
          <w:rFonts w:ascii="Arial" w:hAnsi="Arial" w:cs="Arial"/>
          <w:sz w:val="24"/>
          <w:szCs w:val="24"/>
        </w:rPr>
        <w:t xml:space="preserve"> joint stiffness and tenderness, constant inflammation, eye redness and </w:t>
      </w:r>
      <w:r w:rsidR="4A751E43" w:rsidRPr="7A0E2A38">
        <w:rPr>
          <w:rFonts w:ascii="Arial" w:hAnsi="Arial" w:cs="Arial"/>
          <w:sz w:val="24"/>
          <w:szCs w:val="24"/>
        </w:rPr>
        <w:t>fatigue</w:t>
      </w:r>
      <w:r w:rsidR="005B3BBA">
        <w:rPr>
          <w:rFonts w:ascii="Arial" w:hAnsi="Arial" w:cs="Arial"/>
          <w:sz w:val="24"/>
          <w:szCs w:val="24"/>
        </w:rPr>
        <w:t>. Joint pain prevents flexible movement which is important to exercise efficiently</w:t>
      </w:r>
      <w:r w:rsidR="00EB0DB1">
        <w:rPr>
          <w:rFonts w:ascii="Arial" w:hAnsi="Arial" w:cs="Arial"/>
          <w:sz w:val="24"/>
          <w:szCs w:val="24"/>
        </w:rPr>
        <w:t xml:space="preserve">. Low impact physical activity such as yoga and cycling will ease joint pain as they promote flexibility, strengthening and stabilising joints and relieves strain, </w:t>
      </w:r>
      <w:r w:rsidR="00445531" w:rsidRPr="00445531">
        <w:rPr>
          <w:rFonts w:ascii="Arial" w:hAnsi="Arial" w:cs="Arial"/>
          <w:sz w:val="24"/>
          <w:szCs w:val="24"/>
        </w:rPr>
        <w:t>(Johnston, 2011)</w:t>
      </w:r>
      <w:r w:rsidR="005B3714">
        <w:rPr>
          <w:rFonts w:ascii="Arial" w:hAnsi="Arial" w:cs="Arial"/>
          <w:sz w:val="24"/>
          <w:szCs w:val="24"/>
        </w:rPr>
        <w:t xml:space="preserve"> </w:t>
      </w:r>
      <w:r w:rsidR="001647B5" w:rsidRPr="7A0E2A38">
        <w:rPr>
          <w:rFonts w:ascii="Arial" w:hAnsi="Arial" w:cs="Arial"/>
          <w:sz w:val="24"/>
          <w:szCs w:val="24"/>
        </w:rPr>
        <w:t xml:space="preserve">In addition to this, she has not been prescribed or given any medicine for her high blood pressure. </w:t>
      </w:r>
      <w:r w:rsidR="00E37EE4" w:rsidRPr="7A0E2A38">
        <w:rPr>
          <w:rFonts w:ascii="Arial" w:hAnsi="Arial" w:cs="Arial"/>
          <w:sz w:val="24"/>
          <w:szCs w:val="24"/>
        </w:rPr>
        <w:t xml:space="preserve">This along with other conditions have an impact on her health. </w:t>
      </w:r>
      <w:r w:rsidRPr="7A0E2A38">
        <w:rPr>
          <w:rFonts w:ascii="Arial" w:hAnsi="Arial" w:cs="Arial"/>
          <w:sz w:val="24"/>
          <w:szCs w:val="24"/>
        </w:rPr>
        <w:t>Currently, she uses playing golf as a way to relieve stress but with recommendations, better treatment options will be recommended to her as these would be much more suited to her and her lifestyle and therefore be the most beneficial for her.</w:t>
      </w:r>
    </w:p>
    <w:p w14:paraId="00D72798" w14:textId="6DD6D106" w:rsidR="000160D9" w:rsidRDefault="000160D9">
      <w:pPr>
        <w:rPr>
          <w:rFonts w:ascii="Arial" w:hAnsi="Arial" w:cs="Arial"/>
          <w:sz w:val="24"/>
          <w:szCs w:val="24"/>
        </w:rPr>
      </w:pPr>
      <w:r>
        <w:rPr>
          <w:rFonts w:ascii="Arial" w:hAnsi="Arial" w:cs="Arial"/>
          <w:b/>
          <w:bCs/>
          <w:sz w:val="24"/>
          <w:szCs w:val="24"/>
        </w:rPr>
        <w:t xml:space="preserve">Health Assessment </w:t>
      </w:r>
    </w:p>
    <w:p w14:paraId="56D2C59A" w14:textId="1F846296" w:rsidR="7A0E2A38" w:rsidRPr="0080140C" w:rsidRDefault="00450CA2" w:rsidP="7A0E2A38">
      <w:pPr>
        <w:rPr>
          <w:rFonts w:ascii="Arial" w:hAnsi="Arial" w:cs="Arial"/>
          <w:sz w:val="24"/>
          <w:szCs w:val="24"/>
        </w:rPr>
      </w:pPr>
      <w:r w:rsidRPr="7A0E2A38">
        <w:rPr>
          <w:rFonts w:ascii="Arial" w:hAnsi="Arial" w:cs="Arial"/>
          <w:sz w:val="24"/>
          <w:szCs w:val="24"/>
        </w:rPr>
        <w:t xml:space="preserve">Due to the fact </w:t>
      </w:r>
      <w:r w:rsidR="0065597D" w:rsidRPr="7A0E2A38">
        <w:rPr>
          <w:rFonts w:ascii="Arial" w:hAnsi="Arial" w:cs="Arial"/>
          <w:sz w:val="24"/>
          <w:szCs w:val="24"/>
        </w:rPr>
        <w:t>t</w:t>
      </w:r>
      <w:r w:rsidRPr="7A0E2A38">
        <w:rPr>
          <w:rFonts w:ascii="Arial" w:hAnsi="Arial" w:cs="Arial"/>
          <w:sz w:val="24"/>
          <w:szCs w:val="24"/>
        </w:rPr>
        <w:t xml:space="preserve">hat the patient has obesity, </w:t>
      </w:r>
      <w:r w:rsidR="008D5325" w:rsidRPr="7A0E2A38">
        <w:rPr>
          <w:rFonts w:ascii="Arial" w:hAnsi="Arial" w:cs="Arial"/>
          <w:sz w:val="24"/>
          <w:szCs w:val="24"/>
        </w:rPr>
        <w:t>her having high blood pressure is a normal physiological condition</w:t>
      </w:r>
      <w:r w:rsidR="00D11128" w:rsidRPr="7A0E2A38">
        <w:rPr>
          <w:rFonts w:ascii="Arial" w:hAnsi="Arial" w:cs="Arial"/>
          <w:sz w:val="24"/>
          <w:szCs w:val="24"/>
        </w:rPr>
        <w:t xml:space="preserve">. This is because having a high blood pressure is one of the many health issues that comes with having obesity </w:t>
      </w:r>
      <w:r w:rsidR="007D5323" w:rsidRPr="7A0E2A38">
        <w:rPr>
          <w:rFonts w:ascii="Arial" w:hAnsi="Arial" w:cs="Arial"/>
          <w:sz w:val="24"/>
          <w:szCs w:val="24"/>
        </w:rPr>
        <w:t xml:space="preserve">and those that consume to much salt and not enough fruits and vegetables, do not get enough </w:t>
      </w:r>
      <w:r w:rsidR="00942C7C" w:rsidRPr="7A0E2A38">
        <w:rPr>
          <w:rFonts w:ascii="Arial" w:hAnsi="Arial" w:cs="Arial"/>
          <w:sz w:val="24"/>
          <w:szCs w:val="24"/>
        </w:rPr>
        <w:t>exercise,</w:t>
      </w:r>
      <w:r w:rsidR="007D5323" w:rsidRPr="7A0E2A38">
        <w:rPr>
          <w:rFonts w:ascii="Arial" w:hAnsi="Arial" w:cs="Arial"/>
          <w:sz w:val="24"/>
          <w:szCs w:val="24"/>
        </w:rPr>
        <w:t xml:space="preserve"> and do not get enough sleep are all at higher risk of having high blood pressure,</w:t>
      </w:r>
      <w:r w:rsidR="007D5323">
        <w:t xml:space="preserve"> </w:t>
      </w:r>
      <w:r w:rsidR="007D5323" w:rsidRPr="7A0E2A38">
        <w:rPr>
          <w:rFonts w:ascii="Arial" w:hAnsi="Arial" w:cs="Arial"/>
          <w:sz w:val="24"/>
          <w:szCs w:val="24"/>
        </w:rPr>
        <w:t>(NHS Choices, 2019b).</w:t>
      </w:r>
      <w:r w:rsidR="002E3848" w:rsidRPr="7A0E2A38">
        <w:rPr>
          <w:rFonts w:ascii="Arial" w:hAnsi="Arial" w:cs="Arial"/>
          <w:sz w:val="24"/>
          <w:szCs w:val="24"/>
        </w:rPr>
        <w:t xml:space="preserve"> </w:t>
      </w:r>
      <w:r w:rsidR="002E3848" w:rsidRPr="005671D8">
        <w:rPr>
          <w:rFonts w:ascii="Arial" w:hAnsi="Arial" w:cs="Arial"/>
          <w:sz w:val="24"/>
          <w:szCs w:val="24"/>
        </w:rPr>
        <w:t>Patient A has a</w:t>
      </w:r>
      <w:r w:rsidR="008D5261" w:rsidRPr="005671D8">
        <w:rPr>
          <w:rFonts w:ascii="Arial" w:hAnsi="Arial" w:cs="Arial"/>
          <w:sz w:val="24"/>
          <w:szCs w:val="24"/>
        </w:rPr>
        <w:t xml:space="preserve"> relatively</w:t>
      </w:r>
      <w:r w:rsidR="002E3848" w:rsidRPr="005671D8">
        <w:rPr>
          <w:rFonts w:ascii="Arial" w:hAnsi="Arial" w:cs="Arial"/>
          <w:sz w:val="24"/>
          <w:szCs w:val="24"/>
        </w:rPr>
        <w:t xml:space="preserve"> normal blood sugar despite her having obesity which is quite abnormal for someone who is overweight as consuming too much sugar and not exercising can very easily lead to type 2 diabetes</w:t>
      </w:r>
      <w:r w:rsidR="15BA7A10" w:rsidRPr="005671D8">
        <w:rPr>
          <w:rFonts w:ascii="Arial" w:hAnsi="Arial" w:cs="Arial"/>
          <w:b/>
          <w:bCs/>
          <w:sz w:val="24"/>
          <w:szCs w:val="24"/>
        </w:rPr>
        <w:t>.</w:t>
      </w:r>
      <w:r w:rsidR="15BA7A10" w:rsidRPr="005671D8">
        <w:rPr>
          <w:rFonts w:ascii="Arial" w:hAnsi="Arial" w:cs="Arial"/>
          <w:sz w:val="24"/>
          <w:szCs w:val="24"/>
        </w:rPr>
        <w:t xml:space="preserve"> </w:t>
      </w:r>
      <w:r w:rsidR="00562782" w:rsidRPr="005671D8">
        <w:rPr>
          <w:rFonts w:ascii="Arial" w:hAnsi="Arial" w:cs="Arial"/>
          <w:sz w:val="24"/>
          <w:szCs w:val="24"/>
        </w:rPr>
        <w:t xml:space="preserve">Patient A is however prediabetic, meaning that she </w:t>
      </w:r>
      <w:r w:rsidR="008D5261" w:rsidRPr="005671D8">
        <w:rPr>
          <w:rFonts w:ascii="Arial" w:hAnsi="Arial" w:cs="Arial"/>
          <w:sz w:val="24"/>
          <w:szCs w:val="24"/>
        </w:rPr>
        <w:t>has a higher blood sugar than normal</w:t>
      </w:r>
      <w:r w:rsidR="005671D8">
        <w:rPr>
          <w:rFonts w:ascii="Arial" w:hAnsi="Arial" w:cs="Arial"/>
          <w:sz w:val="24"/>
          <w:szCs w:val="24"/>
        </w:rPr>
        <w:t xml:space="preserve"> – normal blood sugar range</w:t>
      </w:r>
      <w:r w:rsidR="003F0A93">
        <w:rPr>
          <w:rFonts w:ascii="Arial" w:hAnsi="Arial" w:cs="Arial"/>
          <w:sz w:val="24"/>
          <w:szCs w:val="24"/>
        </w:rPr>
        <w:t xml:space="preserve"> before </w:t>
      </w:r>
      <w:r w:rsidR="0080140C">
        <w:rPr>
          <w:rFonts w:ascii="Arial" w:hAnsi="Arial" w:cs="Arial"/>
          <w:sz w:val="24"/>
          <w:szCs w:val="24"/>
        </w:rPr>
        <w:t>eating being</w:t>
      </w:r>
      <w:r w:rsidR="005671D8">
        <w:rPr>
          <w:rFonts w:ascii="Arial" w:hAnsi="Arial" w:cs="Arial"/>
          <w:sz w:val="24"/>
          <w:szCs w:val="24"/>
        </w:rPr>
        <w:t xml:space="preserve"> between 70 and 100 </w:t>
      </w:r>
      <w:r w:rsidR="003F0A93">
        <w:rPr>
          <w:rFonts w:ascii="Arial" w:hAnsi="Arial" w:cs="Arial"/>
          <w:sz w:val="24"/>
          <w:szCs w:val="24"/>
        </w:rPr>
        <w:t>milligrams</w:t>
      </w:r>
      <w:r w:rsidR="005671D8">
        <w:rPr>
          <w:rFonts w:ascii="Arial" w:hAnsi="Arial" w:cs="Arial"/>
          <w:sz w:val="24"/>
          <w:szCs w:val="24"/>
        </w:rPr>
        <w:t xml:space="preserve"> per</w:t>
      </w:r>
      <w:r w:rsidR="003F0A93">
        <w:rPr>
          <w:rFonts w:ascii="Arial" w:hAnsi="Arial" w:cs="Arial"/>
          <w:sz w:val="24"/>
          <w:szCs w:val="24"/>
        </w:rPr>
        <w:t xml:space="preserve"> decilitre,</w:t>
      </w:r>
      <w:r w:rsidR="0080140C" w:rsidRPr="0080140C">
        <w:t xml:space="preserve"> </w:t>
      </w:r>
      <w:r w:rsidR="0080140C" w:rsidRPr="0080140C">
        <w:rPr>
          <w:rFonts w:ascii="Arial" w:hAnsi="Arial" w:cs="Arial"/>
          <w:sz w:val="24"/>
          <w:szCs w:val="24"/>
        </w:rPr>
        <w:t>(Palermo, 2014)</w:t>
      </w:r>
      <w:r w:rsidR="008D5261" w:rsidRPr="005671D8">
        <w:rPr>
          <w:rFonts w:ascii="Arial" w:hAnsi="Arial" w:cs="Arial"/>
          <w:sz w:val="24"/>
          <w:szCs w:val="24"/>
        </w:rPr>
        <w:t xml:space="preserve"> but it is not high enough to be considered as type 2 diabetes yet. However, being prediabetic means that if no changes to lifestyle and diet are made, the patient could develop type 2 diabetes, </w:t>
      </w:r>
      <w:r w:rsidR="00A22C17" w:rsidRPr="005671D8">
        <w:rPr>
          <w:rFonts w:ascii="Arial" w:hAnsi="Arial" w:cs="Arial"/>
          <w:sz w:val="24"/>
          <w:szCs w:val="24"/>
        </w:rPr>
        <w:t>(Hess-Fischl, 2020)</w:t>
      </w:r>
      <w:r w:rsidR="008D5261" w:rsidRPr="005671D8">
        <w:rPr>
          <w:rFonts w:ascii="Arial" w:hAnsi="Arial" w:cs="Arial"/>
          <w:sz w:val="24"/>
          <w:szCs w:val="24"/>
        </w:rPr>
        <w:t>.</w:t>
      </w:r>
      <w:r w:rsidR="55A6A7BB" w:rsidRPr="005671D8">
        <w:rPr>
          <w:rFonts w:ascii="Arial" w:hAnsi="Arial" w:cs="Arial"/>
          <w:b/>
          <w:bCs/>
          <w:sz w:val="24"/>
          <w:szCs w:val="24"/>
        </w:rPr>
        <w:t xml:space="preserve"> </w:t>
      </w:r>
    </w:p>
    <w:p w14:paraId="74BF54FC" w14:textId="52525F80" w:rsidR="00077648" w:rsidRDefault="00280245">
      <w:pPr>
        <w:rPr>
          <w:rFonts w:ascii="Arial" w:hAnsi="Arial" w:cs="Arial"/>
          <w:sz w:val="24"/>
          <w:szCs w:val="24"/>
        </w:rPr>
      </w:pPr>
      <w:r>
        <w:rPr>
          <w:rFonts w:ascii="Arial" w:hAnsi="Arial" w:cs="Arial"/>
          <w:sz w:val="24"/>
          <w:szCs w:val="24"/>
        </w:rPr>
        <w:t xml:space="preserve">Patient A works long hours </w:t>
      </w:r>
      <w:r w:rsidR="009E2D31">
        <w:rPr>
          <w:rFonts w:ascii="Arial" w:hAnsi="Arial" w:cs="Arial"/>
          <w:sz w:val="24"/>
          <w:szCs w:val="24"/>
        </w:rPr>
        <w:t>and normally does not eat for her whole shift from the morning until 9pm at night and when she does eventually eat,</w:t>
      </w:r>
      <w:r w:rsidR="00BE518A">
        <w:rPr>
          <w:rFonts w:ascii="Arial" w:hAnsi="Arial" w:cs="Arial"/>
          <w:sz w:val="24"/>
          <w:szCs w:val="24"/>
        </w:rPr>
        <w:t xml:space="preserve"> her body is not breaking down the foods she is eating as after she eats she would go straight to</w:t>
      </w:r>
      <w:r w:rsidR="00EE6FFD">
        <w:rPr>
          <w:rFonts w:ascii="Arial" w:hAnsi="Arial" w:cs="Arial"/>
          <w:sz w:val="24"/>
          <w:szCs w:val="24"/>
        </w:rPr>
        <w:t xml:space="preserve"> bed with no time to complete any exercise</w:t>
      </w:r>
      <w:r w:rsidR="00BE518A">
        <w:rPr>
          <w:rFonts w:ascii="Arial" w:hAnsi="Arial" w:cs="Arial"/>
          <w:sz w:val="24"/>
          <w:szCs w:val="24"/>
        </w:rPr>
        <w:t xml:space="preserve"> which contributes to her weight gain. </w:t>
      </w:r>
      <w:r w:rsidR="00467BEA">
        <w:rPr>
          <w:rFonts w:ascii="Arial" w:hAnsi="Arial" w:cs="Arial"/>
          <w:sz w:val="24"/>
          <w:szCs w:val="24"/>
        </w:rPr>
        <w:t>The weight gain is a normal physiological condition that has contributed to her being overweight.</w:t>
      </w:r>
      <w:r w:rsidR="00C80FDE">
        <w:rPr>
          <w:rFonts w:ascii="Arial" w:hAnsi="Arial" w:cs="Arial"/>
          <w:sz w:val="24"/>
          <w:szCs w:val="24"/>
        </w:rPr>
        <w:t xml:space="preserve"> To add to her having an irregular diet, patient A being a minister of religion and practising Christian she would often fast for three days at a time</w:t>
      </w:r>
      <w:r w:rsidR="009E0603">
        <w:rPr>
          <w:rFonts w:ascii="Arial" w:hAnsi="Arial" w:cs="Arial"/>
          <w:sz w:val="24"/>
          <w:szCs w:val="24"/>
        </w:rPr>
        <w:t xml:space="preserve"> and during Lent she would fast for forty days at a time and despite this being part of her religion it has taken a toll on her diet and has affected her metabolism</w:t>
      </w:r>
      <w:r w:rsidR="005D0FFB">
        <w:rPr>
          <w:rFonts w:ascii="Arial" w:hAnsi="Arial" w:cs="Arial"/>
          <w:sz w:val="24"/>
          <w:szCs w:val="24"/>
        </w:rPr>
        <w:t xml:space="preserve"> as during fasting, ‘changes in metabolic pathways are made to create energy for the body’,</w:t>
      </w:r>
      <w:r w:rsidR="005015F3">
        <w:rPr>
          <w:rFonts w:ascii="Arial" w:hAnsi="Arial" w:cs="Arial"/>
          <w:sz w:val="24"/>
          <w:szCs w:val="24"/>
        </w:rPr>
        <w:t xml:space="preserve"> </w:t>
      </w:r>
      <w:r w:rsidR="00D0350D" w:rsidRPr="00D0350D">
        <w:rPr>
          <w:rFonts w:ascii="Arial" w:hAnsi="Arial" w:cs="Arial"/>
          <w:sz w:val="24"/>
          <w:szCs w:val="24"/>
        </w:rPr>
        <w:t>(Casale and Huecker, 2020)</w:t>
      </w:r>
      <w:r w:rsidR="00956985">
        <w:rPr>
          <w:rFonts w:ascii="Arial" w:hAnsi="Arial" w:cs="Arial"/>
          <w:sz w:val="24"/>
          <w:szCs w:val="24"/>
        </w:rPr>
        <w:t xml:space="preserve">. Pronounced amounts of fasting could also lead to what </w:t>
      </w:r>
      <w:r w:rsidR="00956985">
        <w:rPr>
          <w:rFonts w:ascii="Arial" w:hAnsi="Arial" w:cs="Arial"/>
          <w:sz w:val="24"/>
          <w:szCs w:val="24"/>
        </w:rPr>
        <w:lastRenderedPageBreak/>
        <w:t>is called a fasting headache which is a tension headache that can have an impact on normal daily tasks, making them seem more difficult and harder to complete.</w:t>
      </w:r>
    </w:p>
    <w:p w14:paraId="4B5518D9" w14:textId="1CFC9041" w:rsidR="00E24BCE" w:rsidRPr="0057191F" w:rsidRDefault="00DB783F">
      <w:pPr>
        <w:rPr>
          <w:rFonts w:ascii="Arial" w:hAnsi="Arial" w:cs="Arial"/>
          <w:sz w:val="24"/>
          <w:szCs w:val="24"/>
        </w:rPr>
      </w:pPr>
      <w:r>
        <w:rPr>
          <w:rFonts w:ascii="Arial" w:hAnsi="Arial" w:cs="Arial"/>
          <w:sz w:val="24"/>
          <w:szCs w:val="24"/>
        </w:rPr>
        <w:t xml:space="preserve">An abnormal physiological condition that patient A has suffered from is a hysterectomy – a surgical procedure to remove the </w:t>
      </w:r>
      <w:r w:rsidR="00905033">
        <w:rPr>
          <w:rFonts w:ascii="Arial" w:hAnsi="Arial" w:cs="Arial"/>
          <w:sz w:val="24"/>
          <w:szCs w:val="24"/>
        </w:rPr>
        <w:t>uterus</w:t>
      </w:r>
      <w:r>
        <w:rPr>
          <w:rFonts w:ascii="Arial" w:hAnsi="Arial" w:cs="Arial"/>
          <w:sz w:val="24"/>
          <w:szCs w:val="24"/>
        </w:rPr>
        <w:t xml:space="preserve"> and ovaries</w:t>
      </w:r>
      <w:r w:rsidR="00D8048D">
        <w:rPr>
          <w:rFonts w:ascii="Arial" w:hAnsi="Arial" w:cs="Arial"/>
          <w:sz w:val="24"/>
          <w:szCs w:val="24"/>
        </w:rPr>
        <w:t>,</w:t>
      </w:r>
      <w:r>
        <w:rPr>
          <w:rFonts w:ascii="Arial" w:hAnsi="Arial" w:cs="Arial"/>
          <w:sz w:val="24"/>
          <w:szCs w:val="24"/>
        </w:rPr>
        <w:t xml:space="preserve"> (</w:t>
      </w:r>
      <w:r w:rsidR="00D8048D" w:rsidRPr="00D8048D">
        <w:rPr>
          <w:rFonts w:ascii="Arial" w:hAnsi="Arial" w:cs="Arial"/>
          <w:sz w:val="24"/>
          <w:szCs w:val="24"/>
        </w:rPr>
        <w:t>Stang, 2016)</w:t>
      </w:r>
      <w:r w:rsidR="00D8048D">
        <w:rPr>
          <w:rFonts w:ascii="Arial" w:hAnsi="Arial" w:cs="Arial"/>
          <w:sz w:val="24"/>
          <w:szCs w:val="24"/>
        </w:rPr>
        <w:t>.</w:t>
      </w:r>
      <w:r w:rsidR="00D8048D" w:rsidRPr="00D8048D">
        <w:rPr>
          <w:rFonts w:ascii="Arial" w:hAnsi="Arial" w:cs="Arial"/>
          <w:sz w:val="24"/>
          <w:szCs w:val="24"/>
        </w:rPr>
        <w:t xml:space="preserve"> </w:t>
      </w:r>
      <w:r w:rsidR="00FD1713">
        <w:rPr>
          <w:rFonts w:ascii="Arial" w:hAnsi="Arial" w:cs="Arial"/>
          <w:sz w:val="24"/>
          <w:szCs w:val="24"/>
        </w:rPr>
        <w:t xml:space="preserve">Furthermore, as a </w:t>
      </w:r>
      <w:r w:rsidR="00942C7C">
        <w:rPr>
          <w:rFonts w:ascii="Arial" w:hAnsi="Arial" w:cs="Arial"/>
          <w:sz w:val="24"/>
          <w:szCs w:val="24"/>
        </w:rPr>
        <w:t>50-year-old</w:t>
      </w:r>
      <w:r w:rsidR="00FD1713">
        <w:rPr>
          <w:rFonts w:ascii="Arial" w:hAnsi="Arial" w:cs="Arial"/>
          <w:sz w:val="24"/>
          <w:szCs w:val="24"/>
        </w:rPr>
        <w:t xml:space="preserve"> woman going through menopause she experiences excess sweating and has been recommended hormonal therapy to help control </w:t>
      </w:r>
      <w:r w:rsidR="00942C7C">
        <w:rPr>
          <w:rFonts w:ascii="Arial" w:hAnsi="Arial" w:cs="Arial"/>
          <w:sz w:val="24"/>
          <w:szCs w:val="24"/>
        </w:rPr>
        <w:t>it,</w:t>
      </w:r>
      <w:r w:rsidR="00FD1713">
        <w:rPr>
          <w:rFonts w:ascii="Arial" w:hAnsi="Arial" w:cs="Arial"/>
          <w:sz w:val="24"/>
          <w:szCs w:val="24"/>
        </w:rPr>
        <w:t xml:space="preserve"> but she does not want it as she is afraid of the hormones unbalancing her hormone levels and affecting her weight </w:t>
      </w:r>
      <w:r w:rsidR="00965268">
        <w:rPr>
          <w:rFonts w:ascii="Arial" w:hAnsi="Arial" w:cs="Arial"/>
          <w:sz w:val="24"/>
          <w:szCs w:val="24"/>
        </w:rPr>
        <w:t>and wellbeing. Instead,</w:t>
      </w:r>
      <w:r w:rsidR="00BE582C">
        <w:rPr>
          <w:rFonts w:ascii="Arial" w:hAnsi="Arial" w:cs="Arial"/>
          <w:sz w:val="24"/>
          <w:szCs w:val="24"/>
        </w:rPr>
        <w:t xml:space="preserve"> alternative ways to recover from a hysterectomy </w:t>
      </w:r>
      <w:r w:rsidR="00BD0DBE">
        <w:rPr>
          <w:rFonts w:ascii="Arial" w:hAnsi="Arial" w:cs="Arial"/>
          <w:sz w:val="24"/>
          <w:szCs w:val="24"/>
        </w:rPr>
        <w:t xml:space="preserve">include light exercise and keeping a nutritious </w:t>
      </w:r>
      <w:r w:rsidR="00FA698C">
        <w:rPr>
          <w:rFonts w:ascii="Arial" w:hAnsi="Arial" w:cs="Arial"/>
          <w:sz w:val="24"/>
          <w:szCs w:val="24"/>
        </w:rPr>
        <w:t>diet, (</w:t>
      </w:r>
      <w:r w:rsidR="00BE582C" w:rsidRPr="00BE582C">
        <w:rPr>
          <w:rFonts w:ascii="Arial" w:hAnsi="Arial" w:cs="Arial"/>
          <w:sz w:val="24"/>
          <w:szCs w:val="24"/>
        </w:rPr>
        <w:t>Berry, 2018)</w:t>
      </w:r>
      <w:r w:rsidR="00BE582C">
        <w:rPr>
          <w:rFonts w:ascii="Arial" w:hAnsi="Arial" w:cs="Arial"/>
          <w:sz w:val="24"/>
          <w:szCs w:val="24"/>
        </w:rPr>
        <w:t>.</w:t>
      </w:r>
    </w:p>
    <w:p w14:paraId="004E2680" w14:textId="0BEAD75F" w:rsidR="000160D9" w:rsidRDefault="000160D9">
      <w:pPr>
        <w:rPr>
          <w:rFonts w:ascii="Arial" w:hAnsi="Arial" w:cs="Arial"/>
          <w:b/>
          <w:bCs/>
          <w:sz w:val="24"/>
          <w:szCs w:val="24"/>
        </w:rPr>
      </w:pPr>
      <w:r>
        <w:rPr>
          <w:rFonts w:ascii="Arial" w:hAnsi="Arial" w:cs="Arial"/>
          <w:b/>
          <w:bCs/>
          <w:sz w:val="24"/>
          <w:szCs w:val="24"/>
        </w:rPr>
        <w:t xml:space="preserve">Recommendations </w:t>
      </w:r>
    </w:p>
    <w:p w14:paraId="7111E4C2" w14:textId="553926B9" w:rsidR="00A64A57" w:rsidRDefault="00A64A57">
      <w:pPr>
        <w:rPr>
          <w:rFonts w:ascii="Arial" w:hAnsi="Arial" w:cs="Arial"/>
          <w:sz w:val="24"/>
          <w:szCs w:val="24"/>
        </w:rPr>
      </w:pPr>
      <w:r>
        <w:rPr>
          <w:rFonts w:ascii="Arial" w:hAnsi="Arial" w:cs="Arial"/>
          <w:sz w:val="24"/>
          <w:szCs w:val="24"/>
        </w:rPr>
        <w:t xml:space="preserve">There are many different recommendations and treatments to provide patient </w:t>
      </w:r>
      <w:r w:rsidR="00D24DA1">
        <w:rPr>
          <w:rFonts w:ascii="Arial" w:hAnsi="Arial" w:cs="Arial"/>
          <w:sz w:val="24"/>
          <w:szCs w:val="24"/>
        </w:rPr>
        <w:t>A</w:t>
      </w:r>
      <w:r>
        <w:rPr>
          <w:rFonts w:ascii="Arial" w:hAnsi="Arial" w:cs="Arial"/>
          <w:sz w:val="24"/>
          <w:szCs w:val="24"/>
        </w:rPr>
        <w:t xml:space="preserve"> with a better and much healthier lifestyle and wellbeing. </w:t>
      </w:r>
    </w:p>
    <w:p w14:paraId="383FCA45" w14:textId="77777777" w:rsidR="00167EB5" w:rsidRDefault="00F67CFE">
      <w:pPr>
        <w:rPr>
          <w:rFonts w:ascii="Arial" w:hAnsi="Arial" w:cs="Arial"/>
          <w:sz w:val="24"/>
          <w:szCs w:val="24"/>
        </w:rPr>
      </w:pPr>
      <w:r w:rsidRPr="00B105A9">
        <w:rPr>
          <w:rFonts w:ascii="Arial" w:hAnsi="Arial" w:cs="Arial"/>
          <w:sz w:val="24"/>
          <w:szCs w:val="24"/>
        </w:rPr>
        <w:t xml:space="preserve">As she is currently not being given any </w:t>
      </w:r>
      <w:r w:rsidR="00EB2D10" w:rsidRPr="00B105A9">
        <w:rPr>
          <w:rFonts w:ascii="Arial" w:hAnsi="Arial" w:cs="Arial"/>
          <w:sz w:val="24"/>
          <w:szCs w:val="24"/>
        </w:rPr>
        <w:t>treatment</w:t>
      </w:r>
      <w:r w:rsidRPr="00B105A9">
        <w:rPr>
          <w:rFonts w:ascii="Arial" w:hAnsi="Arial" w:cs="Arial"/>
          <w:sz w:val="24"/>
          <w:szCs w:val="24"/>
        </w:rPr>
        <w:t xml:space="preserve"> for her high blood pressure,</w:t>
      </w:r>
      <w:r w:rsidRPr="7A0E2A38">
        <w:rPr>
          <w:rFonts w:ascii="Arial" w:hAnsi="Arial" w:cs="Arial"/>
          <w:sz w:val="24"/>
          <w:szCs w:val="24"/>
        </w:rPr>
        <w:t xml:space="preserve"> that could be one of the first medications that is prescribed to her to help keep her blood pressure at a normal, healthy level. </w:t>
      </w:r>
      <w:r w:rsidR="00810670" w:rsidRPr="7A0E2A38">
        <w:rPr>
          <w:rFonts w:ascii="Arial" w:hAnsi="Arial" w:cs="Arial"/>
          <w:sz w:val="24"/>
          <w:szCs w:val="24"/>
        </w:rPr>
        <w:t xml:space="preserve">As well as having her blood pressure check regularly to make sure it drops to the level that it should be (every 2 weeks) there are other treatments to help with her blood pressure. </w:t>
      </w:r>
      <w:r w:rsidR="00EB2D10" w:rsidRPr="7A0E2A38">
        <w:rPr>
          <w:rFonts w:ascii="Arial" w:hAnsi="Arial" w:cs="Arial"/>
          <w:sz w:val="24"/>
          <w:szCs w:val="24"/>
        </w:rPr>
        <w:t>Treatment</w:t>
      </w:r>
      <w:r w:rsidRPr="7A0E2A38">
        <w:rPr>
          <w:rFonts w:ascii="Arial" w:hAnsi="Arial" w:cs="Arial"/>
          <w:sz w:val="24"/>
          <w:szCs w:val="24"/>
        </w:rPr>
        <w:t xml:space="preserve"> </w:t>
      </w:r>
      <w:r w:rsidR="0025772E" w:rsidRPr="7A0E2A38">
        <w:rPr>
          <w:rFonts w:ascii="Arial" w:hAnsi="Arial" w:cs="Arial"/>
          <w:sz w:val="24"/>
          <w:szCs w:val="24"/>
        </w:rPr>
        <w:t xml:space="preserve">to help lower blood pressure </w:t>
      </w:r>
      <w:r w:rsidRPr="7A0E2A38">
        <w:rPr>
          <w:rFonts w:ascii="Arial" w:hAnsi="Arial" w:cs="Arial"/>
          <w:sz w:val="24"/>
          <w:szCs w:val="24"/>
        </w:rPr>
        <w:t>include</w:t>
      </w:r>
      <w:r w:rsidR="00EB2D10" w:rsidRPr="7A0E2A38">
        <w:rPr>
          <w:rFonts w:ascii="Arial" w:hAnsi="Arial" w:cs="Arial"/>
          <w:sz w:val="24"/>
          <w:szCs w:val="24"/>
        </w:rPr>
        <w:t xml:space="preserve"> blood pressure lowering supplements such as </w:t>
      </w:r>
      <w:r w:rsidR="00CB01A7" w:rsidRPr="7A0E2A38">
        <w:rPr>
          <w:rFonts w:ascii="Arial" w:hAnsi="Arial" w:cs="Arial"/>
          <w:sz w:val="24"/>
          <w:szCs w:val="24"/>
        </w:rPr>
        <w:t xml:space="preserve">magnesium and whey protein, </w:t>
      </w:r>
      <w:r w:rsidR="00142701" w:rsidRPr="7A0E2A38">
        <w:rPr>
          <w:rFonts w:ascii="Arial" w:hAnsi="Arial" w:cs="Arial"/>
          <w:sz w:val="24"/>
          <w:szCs w:val="24"/>
        </w:rPr>
        <w:t>cutting back on sugar and refined carbohydrates and losing weight. (</w:t>
      </w:r>
      <w:r w:rsidR="003B543F" w:rsidRPr="7A0E2A38">
        <w:rPr>
          <w:rFonts w:ascii="Arial" w:hAnsi="Arial" w:cs="Arial"/>
          <w:sz w:val="24"/>
          <w:szCs w:val="24"/>
        </w:rPr>
        <w:t>Hecht, 2015).</w:t>
      </w:r>
      <w:r w:rsidR="00F652D8" w:rsidRPr="7A0E2A38">
        <w:rPr>
          <w:rFonts w:ascii="Arial" w:hAnsi="Arial" w:cs="Arial"/>
          <w:sz w:val="24"/>
          <w:szCs w:val="24"/>
        </w:rPr>
        <w:t xml:space="preserve"> </w:t>
      </w:r>
    </w:p>
    <w:p w14:paraId="3CFE6349" w14:textId="418AC5D0" w:rsidR="00187D48" w:rsidRDefault="00F652D8">
      <w:r>
        <w:rPr>
          <w:rFonts w:ascii="Arial" w:hAnsi="Arial" w:cs="Arial"/>
          <w:sz w:val="24"/>
          <w:szCs w:val="24"/>
        </w:rPr>
        <w:t>Losing weight is also the most efficient way to combat obesity. Increasing physical activity and exercising regularly</w:t>
      </w:r>
      <w:r w:rsidR="00E74867">
        <w:rPr>
          <w:rFonts w:ascii="Arial" w:hAnsi="Arial" w:cs="Arial"/>
          <w:sz w:val="24"/>
          <w:szCs w:val="24"/>
        </w:rPr>
        <w:t>.</w:t>
      </w:r>
      <w:r w:rsidR="007E6B20">
        <w:rPr>
          <w:rFonts w:ascii="Arial" w:hAnsi="Arial" w:cs="Arial"/>
          <w:sz w:val="24"/>
          <w:szCs w:val="24"/>
        </w:rPr>
        <w:t xml:space="preserve"> She currently exercises once a week for an hour which is okay but not as good recommended and not enough to see a significant improvement in her health.</w:t>
      </w:r>
      <w:r w:rsidR="00E74867">
        <w:rPr>
          <w:rFonts w:ascii="Arial" w:hAnsi="Arial" w:cs="Arial"/>
          <w:sz w:val="24"/>
          <w:szCs w:val="24"/>
        </w:rPr>
        <w:t xml:space="preserve"> As little as </w:t>
      </w:r>
      <w:r w:rsidR="00551621">
        <w:rPr>
          <w:rFonts w:ascii="Arial" w:hAnsi="Arial" w:cs="Arial"/>
          <w:sz w:val="24"/>
          <w:szCs w:val="24"/>
        </w:rPr>
        <w:t>half an hour a day of</w:t>
      </w:r>
      <w:r w:rsidR="00824B53">
        <w:rPr>
          <w:rFonts w:ascii="Arial" w:hAnsi="Arial" w:cs="Arial"/>
          <w:sz w:val="24"/>
          <w:szCs w:val="24"/>
        </w:rPr>
        <w:t xml:space="preserve"> physical</w:t>
      </w:r>
      <w:r w:rsidR="00551621">
        <w:rPr>
          <w:rFonts w:ascii="Arial" w:hAnsi="Arial" w:cs="Arial"/>
          <w:sz w:val="24"/>
          <w:szCs w:val="24"/>
        </w:rPr>
        <w:t xml:space="preserve"> </w:t>
      </w:r>
      <w:r w:rsidR="00824B53">
        <w:rPr>
          <w:rFonts w:ascii="Arial" w:hAnsi="Arial" w:cs="Arial"/>
          <w:sz w:val="24"/>
          <w:szCs w:val="24"/>
        </w:rPr>
        <w:t>cardio exercise</w:t>
      </w:r>
      <w:r w:rsidR="00551621">
        <w:rPr>
          <w:rFonts w:ascii="Arial" w:hAnsi="Arial" w:cs="Arial"/>
          <w:sz w:val="24"/>
          <w:szCs w:val="24"/>
        </w:rPr>
        <w:t xml:space="preserve"> four times a week</w:t>
      </w:r>
      <w:r w:rsidR="00E74867">
        <w:rPr>
          <w:rFonts w:ascii="Arial" w:hAnsi="Arial" w:cs="Arial"/>
          <w:sz w:val="24"/>
          <w:szCs w:val="24"/>
        </w:rPr>
        <w:t xml:space="preserve"> would significantly help the patient. Such activities do not need to be intense and it is not necessary to get a gym membership. Simple yet effective forms of physical activity include </w:t>
      </w:r>
      <w:r w:rsidR="00D92132">
        <w:rPr>
          <w:rFonts w:ascii="Arial" w:hAnsi="Arial" w:cs="Arial"/>
          <w:sz w:val="24"/>
          <w:szCs w:val="24"/>
        </w:rPr>
        <w:t xml:space="preserve">using the stairs rather than the lift, walking for shorter journeys rather than driving (which is also beneficial as it saves money on petrol), </w:t>
      </w:r>
      <w:r w:rsidR="000E4DD3">
        <w:rPr>
          <w:rFonts w:ascii="Arial" w:hAnsi="Arial" w:cs="Arial"/>
          <w:sz w:val="24"/>
          <w:szCs w:val="24"/>
        </w:rPr>
        <w:t xml:space="preserve">playing a sport, </w:t>
      </w:r>
      <w:r w:rsidR="00824B53">
        <w:rPr>
          <w:rFonts w:ascii="Arial" w:hAnsi="Arial" w:cs="Arial"/>
          <w:sz w:val="24"/>
          <w:szCs w:val="24"/>
        </w:rPr>
        <w:t xml:space="preserve">jogging, swimming, </w:t>
      </w:r>
      <w:r w:rsidR="000E4DD3">
        <w:rPr>
          <w:rFonts w:ascii="Arial" w:hAnsi="Arial" w:cs="Arial"/>
          <w:sz w:val="24"/>
          <w:szCs w:val="24"/>
        </w:rPr>
        <w:t>joining a club and even doing household chores can help the patient lose weight.</w:t>
      </w:r>
      <w:r w:rsidR="007D7860">
        <w:rPr>
          <w:rFonts w:ascii="Arial" w:hAnsi="Arial" w:cs="Arial"/>
          <w:sz w:val="24"/>
          <w:szCs w:val="24"/>
        </w:rPr>
        <w:t xml:space="preserve"> </w:t>
      </w:r>
      <w:r w:rsidR="00DF2C48">
        <w:rPr>
          <w:rFonts w:ascii="Arial" w:hAnsi="Arial" w:cs="Arial"/>
          <w:sz w:val="24"/>
          <w:szCs w:val="24"/>
        </w:rPr>
        <w:t xml:space="preserve">Simple lifestyle changes can have a significant effect on weight such as increase daily water intake (also swapping fizzy drinks for water and fruit juice), using smaller plates and portion sizes, avoiding fast food restaurants, eating slower, reducing stress levels, eating a high protein </w:t>
      </w:r>
      <w:r w:rsidR="00942C7C">
        <w:rPr>
          <w:rFonts w:ascii="Arial" w:hAnsi="Arial" w:cs="Arial"/>
          <w:sz w:val="24"/>
          <w:szCs w:val="24"/>
        </w:rPr>
        <w:t>breakfast,</w:t>
      </w:r>
      <w:r w:rsidR="00DF2C48">
        <w:rPr>
          <w:rFonts w:ascii="Arial" w:hAnsi="Arial" w:cs="Arial"/>
          <w:sz w:val="24"/>
          <w:szCs w:val="24"/>
        </w:rPr>
        <w:t xml:space="preserve"> and reading food </w:t>
      </w:r>
      <w:r w:rsidR="00942C7C">
        <w:rPr>
          <w:rFonts w:ascii="Arial" w:hAnsi="Arial" w:cs="Arial"/>
          <w:sz w:val="24"/>
          <w:szCs w:val="24"/>
        </w:rPr>
        <w:t xml:space="preserve">labels, </w:t>
      </w:r>
      <w:r w:rsidR="00942C7C" w:rsidRPr="00DE5310">
        <w:t>(</w:t>
      </w:r>
      <w:r w:rsidR="00DE5310" w:rsidRPr="00DE5310">
        <w:rPr>
          <w:rFonts w:ascii="Arial" w:hAnsi="Arial" w:cs="Arial"/>
          <w:sz w:val="24"/>
          <w:szCs w:val="24"/>
        </w:rPr>
        <w:t>Cafasso, 2020)</w:t>
      </w:r>
      <w:r w:rsidR="00DF2C48">
        <w:rPr>
          <w:rFonts w:ascii="Arial" w:hAnsi="Arial" w:cs="Arial"/>
          <w:sz w:val="24"/>
          <w:szCs w:val="24"/>
        </w:rPr>
        <w:t>.</w:t>
      </w:r>
      <w:r w:rsidR="00C23BBF">
        <w:rPr>
          <w:rFonts w:ascii="Arial" w:hAnsi="Arial" w:cs="Arial"/>
          <w:sz w:val="24"/>
          <w:szCs w:val="24"/>
        </w:rPr>
        <w:t xml:space="preserve"> Prescription medication can also be offered to help with weigh</w:t>
      </w:r>
      <w:r w:rsidR="00996908">
        <w:rPr>
          <w:rFonts w:ascii="Arial" w:hAnsi="Arial" w:cs="Arial"/>
          <w:sz w:val="24"/>
          <w:szCs w:val="24"/>
        </w:rPr>
        <w:t xml:space="preserve">t </w:t>
      </w:r>
      <w:r w:rsidR="00C23BBF">
        <w:rPr>
          <w:rFonts w:ascii="Arial" w:hAnsi="Arial" w:cs="Arial"/>
          <w:sz w:val="24"/>
          <w:szCs w:val="24"/>
        </w:rPr>
        <w:t xml:space="preserve">loss alongside healthy eating and regular exercise such as orlistat. </w:t>
      </w:r>
      <w:r w:rsidR="00674BD3">
        <w:rPr>
          <w:rFonts w:ascii="Arial" w:hAnsi="Arial" w:cs="Arial"/>
          <w:sz w:val="24"/>
          <w:szCs w:val="24"/>
        </w:rPr>
        <w:t>Eating three healthy and balanced meals as recommended by a GP or healthcare weight loss professional</w:t>
      </w:r>
      <w:r w:rsidR="00996908">
        <w:rPr>
          <w:rFonts w:ascii="Arial" w:hAnsi="Arial" w:cs="Arial"/>
          <w:sz w:val="24"/>
          <w:szCs w:val="24"/>
        </w:rPr>
        <w:t xml:space="preserve"> will help with weight loss. </w:t>
      </w:r>
      <w:r w:rsidR="00DE0499">
        <w:rPr>
          <w:rFonts w:ascii="Arial" w:hAnsi="Arial" w:cs="Arial"/>
          <w:sz w:val="24"/>
          <w:szCs w:val="24"/>
        </w:rPr>
        <w:t>Another recommendation that patient A may benefit from is psychological support. Due to her high stress levels, speaking to a trained healthcare professional may help the patient change the way she thinks about and views food and eating.</w:t>
      </w:r>
    </w:p>
    <w:p w14:paraId="6C2FF241" w14:textId="37415672" w:rsidR="00746F5C" w:rsidRDefault="00E65F0F">
      <w:pPr>
        <w:rPr>
          <w:rFonts w:ascii="Arial" w:hAnsi="Arial" w:cs="Arial"/>
          <w:sz w:val="24"/>
          <w:szCs w:val="24"/>
        </w:rPr>
      </w:pPr>
      <w:r w:rsidRPr="00E65F0F">
        <w:rPr>
          <w:rFonts w:ascii="Arial" w:hAnsi="Arial" w:cs="Arial"/>
          <w:sz w:val="24"/>
          <w:szCs w:val="24"/>
        </w:rPr>
        <w:t>Patient A is already using h</w:t>
      </w:r>
      <w:r w:rsidR="00994212">
        <w:rPr>
          <w:rFonts w:ascii="Arial" w:hAnsi="Arial" w:cs="Arial"/>
          <w:sz w:val="24"/>
          <w:szCs w:val="24"/>
        </w:rPr>
        <w:t>ydrogen chloride</w:t>
      </w:r>
      <w:r w:rsidRPr="00E65F0F">
        <w:rPr>
          <w:rFonts w:ascii="Arial" w:hAnsi="Arial" w:cs="Arial"/>
          <w:sz w:val="24"/>
          <w:szCs w:val="24"/>
        </w:rPr>
        <w:t xml:space="preserve"> sulphate tablets to help suppress the inflation on her right hand as a result of her arthritis, however this medication </w:t>
      </w:r>
      <w:r w:rsidRPr="00E65F0F">
        <w:rPr>
          <w:rFonts w:ascii="Arial" w:hAnsi="Arial" w:cs="Arial"/>
          <w:sz w:val="24"/>
          <w:szCs w:val="24"/>
        </w:rPr>
        <w:lastRenderedPageBreak/>
        <w:t xml:space="preserve">affected her eyesight which </w:t>
      </w:r>
      <w:r w:rsidR="00942C7C" w:rsidRPr="00E65F0F">
        <w:rPr>
          <w:rFonts w:ascii="Arial" w:hAnsi="Arial" w:cs="Arial"/>
          <w:sz w:val="24"/>
          <w:szCs w:val="24"/>
        </w:rPr>
        <w:t>led</w:t>
      </w:r>
      <w:r w:rsidRPr="00E65F0F">
        <w:rPr>
          <w:rFonts w:ascii="Arial" w:hAnsi="Arial" w:cs="Arial"/>
          <w:sz w:val="24"/>
          <w:szCs w:val="24"/>
        </w:rPr>
        <w:t xml:space="preserve"> to her having an operation on her cataract</w:t>
      </w:r>
      <w:r w:rsidR="0002034F">
        <w:rPr>
          <w:rFonts w:ascii="Arial" w:hAnsi="Arial" w:cs="Arial"/>
          <w:sz w:val="24"/>
          <w:szCs w:val="24"/>
        </w:rPr>
        <w:t xml:space="preserve"> and had to have it removed</w:t>
      </w:r>
      <w:r w:rsidRPr="00E65F0F">
        <w:rPr>
          <w:rFonts w:ascii="Arial" w:hAnsi="Arial" w:cs="Arial"/>
          <w:sz w:val="24"/>
          <w:szCs w:val="24"/>
        </w:rPr>
        <w:t xml:space="preserve"> but she has since recovered from this. The medication also affects patient A’s lungs and kidneys.</w:t>
      </w:r>
      <w:r>
        <w:rPr>
          <w:rFonts w:ascii="Arial" w:hAnsi="Arial" w:cs="Arial"/>
          <w:sz w:val="24"/>
          <w:szCs w:val="24"/>
        </w:rPr>
        <w:t xml:space="preserve"> </w:t>
      </w:r>
      <w:r w:rsidR="00444FDB">
        <w:rPr>
          <w:rFonts w:ascii="Arial" w:hAnsi="Arial" w:cs="Arial"/>
          <w:sz w:val="24"/>
          <w:szCs w:val="24"/>
        </w:rPr>
        <w:t>Other treatments for seronegative rheumatoid arthritis</w:t>
      </w:r>
      <w:r w:rsidR="00966494">
        <w:rPr>
          <w:rFonts w:ascii="Arial" w:hAnsi="Arial" w:cs="Arial"/>
          <w:sz w:val="24"/>
          <w:szCs w:val="24"/>
        </w:rPr>
        <w:t xml:space="preserve"> are ibuprofen and other anti-inflammatory drugs, </w:t>
      </w:r>
      <w:r w:rsidR="0042687A" w:rsidRPr="0042687A">
        <w:rPr>
          <w:rFonts w:ascii="Arial" w:hAnsi="Arial" w:cs="Arial"/>
          <w:sz w:val="24"/>
          <w:szCs w:val="24"/>
        </w:rPr>
        <w:t>(</w:t>
      </w:r>
      <w:r w:rsidR="001831D3">
        <w:rPr>
          <w:rFonts w:ascii="Arial" w:hAnsi="Arial" w:cs="Arial"/>
          <w:sz w:val="24"/>
          <w:szCs w:val="24"/>
        </w:rPr>
        <w:t>Freeman</w:t>
      </w:r>
      <w:r w:rsidR="0042687A" w:rsidRPr="0042687A">
        <w:rPr>
          <w:rFonts w:ascii="Arial" w:hAnsi="Arial" w:cs="Arial"/>
          <w:sz w:val="24"/>
          <w:szCs w:val="24"/>
        </w:rPr>
        <w:t>, 2018)</w:t>
      </w:r>
      <w:r w:rsidR="00B52BEF">
        <w:rPr>
          <w:rFonts w:ascii="Arial" w:hAnsi="Arial" w:cs="Arial"/>
          <w:sz w:val="24"/>
          <w:szCs w:val="24"/>
        </w:rPr>
        <w:t xml:space="preserve">. </w:t>
      </w:r>
      <w:r w:rsidR="00746F5C" w:rsidRPr="00746F5C">
        <w:rPr>
          <w:rFonts w:ascii="Arial" w:hAnsi="Arial" w:cs="Arial"/>
          <w:sz w:val="24"/>
          <w:szCs w:val="24"/>
        </w:rPr>
        <w:t xml:space="preserve">Eating cabbage </w:t>
      </w:r>
      <w:r w:rsidR="00942C7C" w:rsidRPr="00746F5C">
        <w:rPr>
          <w:rFonts w:ascii="Arial" w:hAnsi="Arial" w:cs="Arial"/>
          <w:sz w:val="24"/>
          <w:szCs w:val="24"/>
        </w:rPr>
        <w:t>e.g.,</w:t>
      </w:r>
      <w:r w:rsidR="00746F5C" w:rsidRPr="00746F5C">
        <w:rPr>
          <w:rFonts w:ascii="Arial" w:hAnsi="Arial" w:cs="Arial"/>
          <w:sz w:val="24"/>
          <w:szCs w:val="24"/>
        </w:rPr>
        <w:t xml:space="preserve"> in the form of soups can help reduce excess fat in patient A’s body. Meals including cauliflower, corn, red bell pepper and nut snacks are great for the kidney while salmon and meals cooked with ginger, turmeric, onions, and cayenne pepper improve lung health. Furthermore, eggs and whole grain foods such as brown bread and rice with greens like kale and spinach help improve eye health. </w:t>
      </w:r>
    </w:p>
    <w:p w14:paraId="084AB5AC" w14:textId="3467D6E3" w:rsidR="00F65ADF" w:rsidRDefault="00746F5C">
      <w:pPr>
        <w:rPr>
          <w:rFonts w:ascii="Arial" w:hAnsi="Arial" w:cs="Arial"/>
          <w:sz w:val="24"/>
          <w:szCs w:val="24"/>
        </w:rPr>
      </w:pPr>
      <w:r>
        <w:rPr>
          <w:rFonts w:ascii="Arial" w:hAnsi="Arial" w:cs="Arial"/>
          <w:sz w:val="24"/>
          <w:szCs w:val="24"/>
        </w:rPr>
        <w:t xml:space="preserve">As </w:t>
      </w:r>
      <w:r w:rsidR="00B52BEF">
        <w:rPr>
          <w:rFonts w:ascii="Arial" w:hAnsi="Arial" w:cs="Arial"/>
          <w:sz w:val="24"/>
          <w:szCs w:val="24"/>
        </w:rPr>
        <w:t>patient A</w:t>
      </w:r>
      <w:r w:rsidR="00153B20">
        <w:rPr>
          <w:rFonts w:ascii="Arial" w:hAnsi="Arial" w:cs="Arial"/>
          <w:sz w:val="24"/>
          <w:szCs w:val="24"/>
        </w:rPr>
        <w:t xml:space="preserve"> is prediabetic</w:t>
      </w:r>
      <w:r w:rsidR="00122DD5">
        <w:rPr>
          <w:rFonts w:ascii="Arial" w:hAnsi="Arial" w:cs="Arial"/>
          <w:sz w:val="24"/>
          <w:szCs w:val="24"/>
        </w:rPr>
        <w:t xml:space="preserve"> her blood sugar is within the ranges</w:t>
      </w:r>
      <w:r w:rsidR="00D8636C">
        <w:rPr>
          <w:rFonts w:ascii="Arial" w:hAnsi="Arial" w:cs="Arial"/>
          <w:sz w:val="24"/>
          <w:szCs w:val="24"/>
        </w:rPr>
        <w:t xml:space="preserve"> 42 to 47 mmol/mol (6.0 to 6.4%)</w:t>
      </w:r>
      <w:r w:rsidR="009014E1">
        <w:rPr>
          <w:rFonts w:ascii="Arial" w:hAnsi="Arial" w:cs="Arial"/>
          <w:sz w:val="24"/>
          <w:szCs w:val="24"/>
        </w:rPr>
        <w:t xml:space="preserve">. </w:t>
      </w:r>
      <w:r w:rsidR="00D8636C">
        <w:rPr>
          <w:rFonts w:ascii="Arial" w:hAnsi="Arial" w:cs="Arial"/>
          <w:sz w:val="24"/>
          <w:szCs w:val="24"/>
        </w:rPr>
        <w:t>I</w:t>
      </w:r>
      <w:r w:rsidR="00153B20">
        <w:rPr>
          <w:rFonts w:ascii="Arial" w:hAnsi="Arial" w:cs="Arial"/>
          <w:sz w:val="24"/>
          <w:szCs w:val="24"/>
        </w:rPr>
        <w:t>f</w:t>
      </w:r>
      <w:r w:rsidR="00D8636C">
        <w:rPr>
          <w:rFonts w:ascii="Arial" w:hAnsi="Arial" w:cs="Arial"/>
          <w:sz w:val="24"/>
          <w:szCs w:val="24"/>
        </w:rPr>
        <w:t xml:space="preserve"> lifestyle changes are not made and</w:t>
      </w:r>
      <w:r w:rsidR="00153B20">
        <w:rPr>
          <w:rFonts w:ascii="Arial" w:hAnsi="Arial" w:cs="Arial"/>
          <w:sz w:val="24"/>
          <w:szCs w:val="24"/>
        </w:rPr>
        <w:t xml:space="preserve"> </w:t>
      </w:r>
      <w:r w:rsidR="00D8636C">
        <w:rPr>
          <w:rFonts w:ascii="Arial" w:hAnsi="Arial" w:cs="Arial"/>
          <w:sz w:val="24"/>
          <w:szCs w:val="24"/>
        </w:rPr>
        <w:t xml:space="preserve">this figure rises to 48 mmol/mol or above (6.5% or over) this condition would have progressed </w:t>
      </w:r>
      <w:r w:rsidR="00153B20">
        <w:rPr>
          <w:rFonts w:ascii="Arial" w:hAnsi="Arial" w:cs="Arial"/>
          <w:sz w:val="24"/>
          <w:szCs w:val="24"/>
        </w:rPr>
        <w:t>to type 2 diabetes</w:t>
      </w:r>
      <w:r w:rsidR="004E6975">
        <w:rPr>
          <w:rFonts w:ascii="Arial" w:hAnsi="Arial" w:cs="Arial"/>
          <w:sz w:val="24"/>
          <w:szCs w:val="24"/>
        </w:rPr>
        <w:t xml:space="preserve">, </w:t>
      </w:r>
      <w:r w:rsidR="004E6975" w:rsidRPr="004E6975">
        <w:rPr>
          <w:rFonts w:ascii="Arial" w:hAnsi="Arial" w:cs="Arial"/>
          <w:sz w:val="24"/>
          <w:szCs w:val="24"/>
        </w:rPr>
        <w:t>(Jarvis, 2017)</w:t>
      </w:r>
      <w:r w:rsidR="004E6975">
        <w:rPr>
          <w:rFonts w:ascii="Arial" w:hAnsi="Arial" w:cs="Arial"/>
          <w:sz w:val="24"/>
          <w:szCs w:val="24"/>
        </w:rPr>
        <w:t>.</w:t>
      </w:r>
      <w:r w:rsidR="00153B20">
        <w:rPr>
          <w:rFonts w:ascii="Arial" w:hAnsi="Arial" w:cs="Arial"/>
          <w:sz w:val="24"/>
          <w:szCs w:val="24"/>
        </w:rPr>
        <w:t xml:space="preserve"> To prevent this from happening </w:t>
      </w:r>
      <w:r w:rsidR="00B4453A">
        <w:rPr>
          <w:rFonts w:ascii="Arial" w:hAnsi="Arial" w:cs="Arial"/>
          <w:sz w:val="24"/>
          <w:szCs w:val="24"/>
        </w:rPr>
        <w:t>the patient</w:t>
      </w:r>
      <w:r w:rsidR="00153B20">
        <w:rPr>
          <w:rFonts w:ascii="Arial" w:hAnsi="Arial" w:cs="Arial"/>
          <w:sz w:val="24"/>
          <w:szCs w:val="24"/>
        </w:rPr>
        <w:t xml:space="preserve"> </w:t>
      </w:r>
      <w:r w:rsidR="008E01AE">
        <w:rPr>
          <w:rFonts w:ascii="Arial" w:hAnsi="Arial" w:cs="Arial"/>
          <w:sz w:val="24"/>
          <w:szCs w:val="24"/>
        </w:rPr>
        <w:t xml:space="preserve">should get her blood pressure and cholesterol under control and be prescribed medication such as metformin to lower blood sugar. </w:t>
      </w:r>
      <w:r w:rsidR="006B45DE">
        <w:rPr>
          <w:rFonts w:ascii="Arial" w:hAnsi="Arial" w:cs="Arial"/>
          <w:sz w:val="24"/>
          <w:szCs w:val="24"/>
        </w:rPr>
        <w:t xml:space="preserve">There are also certain fruits </w:t>
      </w:r>
      <w:r w:rsidR="00A5796B">
        <w:rPr>
          <w:rFonts w:ascii="Arial" w:hAnsi="Arial" w:cs="Arial"/>
          <w:sz w:val="24"/>
          <w:szCs w:val="24"/>
        </w:rPr>
        <w:t xml:space="preserve">and vegetables </w:t>
      </w:r>
      <w:r w:rsidR="006B45DE">
        <w:rPr>
          <w:rFonts w:ascii="Arial" w:hAnsi="Arial" w:cs="Arial"/>
          <w:sz w:val="24"/>
          <w:szCs w:val="24"/>
        </w:rPr>
        <w:t xml:space="preserve">she can eat </w:t>
      </w:r>
      <w:r w:rsidR="0085417C">
        <w:rPr>
          <w:rFonts w:ascii="Arial" w:hAnsi="Arial" w:cs="Arial"/>
          <w:sz w:val="24"/>
          <w:szCs w:val="24"/>
        </w:rPr>
        <w:t>that act as</w:t>
      </w:r>
      <w:r w:rsidR="006B45DE">
        <w:rPr>
          <w:rFonts w:ascii="Arial" w:hAnsi="Arial" w:cs="Arial"/>
          <w:sz w:val="24"/>
          <w:szCs w:val="24"/>
        </w:rPr>
        <w:t xml:space="preserve"> medicine </w:t>
      </w:r>
      <w:r w:rsidR="0085417C">
        <w:rPr>
          <w:rFonts w:ascii="Arial" w:hAnsi="Arial" w:cs="Arial"/>
          <w:sz w:val="24"/>
          <w:szCs w:val="24"/>
        </w:rPr>
        <w:t>that will</w:t>
      </w:r>
      <w:r w:rsidR="006B45DE">
        <w:rPr>
          <w:rFonts w:ascii="Arial" w:hAnsi="Arial" w:cs="Arial"/>
          <w:sz w:val="24"/>
          <w:szCs w:val="24"/>
        </w:rPr>
        <w:t xml:space="preserve"> help her such as</w:t>
      </w:r>
      <w:r w:rsidR="00805F07">
        <w:rPr>
          <w:rFonts w:ascii="Arial" w:hAnsi="Arial" w:cs="Arial"/>
          <w:sz w:val="24"/>
          <w:szCs w:val="24"/>
        </w:rPr>
        <w:t xml:space="preserve"> pineapple which can reduce inflammation and improve digestion, </w:t>
      </w:r>
      <w:r w:rsidR="00D6585F">
        <w:rPr>
          <w:rFonts w:ascii="Arial" w:hAnsi="Arial" w:cs="Arial"/>
          <w:sz w:val="24"/>
          <w:szCs w:val="24"/>
        </w:rPr>
        <w:t>watermelon as it contains antioxidant that can help reduce the risk of diabetes,</w:t>
      </w:r>
      <w:r w:rsidR="008A6687">
        <w:rPr>
          <w:rFonts w:ascii="Arial" w:hAnsi="Arial" w:cs="Arial"/>
          <w:sz w:val="24"/>
          <w:szCs w:val="24"/>
        </w:rPr>
        <w:t xml:space="preserve"> </w:t>
      </w:r>
      <w:r w:rsidR="000C5975">
        <w:rPr>
          <w:rFonts w:ascii="Arial" w:hAnsi="Arial" w:cs="Arial"/>
          <w:sz w:val="24"/>
          <w:szCs w:val="24"/>
        </w:rPr>
        <w:t>lemon</w:t>
      </w:r>
      <w:r w:rsidR="00947EAB">
        <w:rPr>
          <w:rFonts w:ascii="Arial" w:hAnsi="Arial" w:cs="Arial"/>
          <w:sz w:val="24"/>
          <w:szCs w:val="24"/>
        </w:rPr>
        <w:t xml:space="preserve"> juice with warm water which helps detox the body and balance pH levels and </w:t>
      </w:r>
      <w:r w:rsidR="000C5975">
        <w:rPr>
          <w:rFonts w:ascii="Arial" w:hAnsi="Arial" w:cs="Arial"/>
          <w:sz w:val="24"/>
          <w:szCs w:val="24"/>
        </w:rPr>
        <w:t xml:space="preserve">oranges which being a great source of vitamin C can </w:t>
      </w:r>
      <w:r w:rsidR="00BF2DCF">
        <w:rPr>
          <w:rFonts w:ascii="Arial" w:hAnsi="Arial" w:cs="Arial"/>
          <w:sz w:val="24"/>
          <w:szCs w:val="24"/>
        </w:rPr>
        <w:t xml:space="preserve">control hormone production by the thyroid. </w:t>
      </w:r>
      <w:r w:rsidR="002B4885">
        <w:rPr>
          <w:rFonts w:ascii="Arial" w:hAnsi="Arial" w:cs="Arial"/>
          <w:sz w:val="24"/>
          <w:szCs w:val="24"/>
        </w:rPr>
        <w:t>Purple and red g</w:t>
      </w:r>
      <w:r w:rsidR="00FA6133">
        <w:rPr>
          <w:rFonts w:ascii="Arial" w:hAnsi="Arial" w:cs="Arial"/>
          <w:sz w:val="24"/>
          <w:szCs w:val="24"/>
        </w:rPr>
        <w:t>rapes also contain magnesium which helps with poor digestion and helps with headaches</w:t>
      </w:r>
      <w:r w:rsidR="00A77398">
        <w:rPr>
          <w:rFonts w:ascii="Arial" w:hAnsi="Arial" w:cs="Arial"/>
          <w:sz w:val="24"/>
          <w:szCs w:val="24"/>
        </w:rPr>
        <w:t>,</w:t>
      </w:r>
      <w:r w:rsidR="00FA6133">
        <w:rPr>
          <w:rFonts w:ascii="Arial" w:hAnsi="Arial" w:cs="Arial"/>
          <w:sz w:val="24"/>
          <w:szCs w:val="24"/>
        </w:rPr>
        <w:t xml:space="preserve"> </w:t>
      </w:r>
      <w:r w:rsidR="00A77398" w:rsidRPr="00A77398">
        <w:rPr>
          <w:rFonts w:ascii="Arial" w:hAnsi="Arial" w:cs="Arial"/>
          <w:sz w:val="24"/>
          <w:szCs w:val="24"/>
        </w:rPr>
        <w:t>(El</w:t>
      </w:r>
      <w:r w:rsidR="00A77398">
        <w:rPr>
          <w:rFonts w:ascii="Arial" w:hAnsi="Arial" w:cs="Arial"/>
          <w:sz w:val="24"/>
          <w:szCs w:val="24"/>
        </w:rPr>
        <w:t>l</w:t>
      </w:r>
      <w:r w:rsidR="00A77398" w:rsidRPr="00A77398">
        <w:rPr>
          <w:rFonts w:ascii="Arial" w:hAnsi="Arial" w:cs="Arial"/>
          <w:sz w:val="24"/>
          <w:szCs w:val="24"/>
        </w:rPr>
        <w:t>iott, 2016</w:t>
      </w:r>
      <w:r>
        <w:rPr>
          <w:rFonts w:ascii="Arial" w:hAnsi="Arial" w:cs="Arial"/>
          <w:sz w:val="24"/>
          <w:szCs w:val="24"/>
        </w:rPr>
        <w:t xml:space="preserve">). </w:t>
      </w:r>
      <w:r w:rsidR="008E01AE">
        <w:rPr>
          <w:rFonts w:ascii="Arial" w:hAnsi="Arial" w:cs="Arial"/>
          <w:sz w:val="24"/>
          <w:szCs w:val="24"/>
        </w:rPr>
        <w:t xml:space="preserve">Losing weight will also put her less at risk of developing </w:t>
      </w:r>
      <w:r w:rsidR="00994212">
        <w:rPr>
          <w:rFonts w:ascii="Arial" w:hAnsi="Arial" w:cs="Arial"/>
          <w:sz w:val="24"/>
          <w:szCs w:val="24"/>
        </w:rPr>
        <w:t>diabetes, (</w:t>
      </w:r>
      <w:r w:rsidR="006221FE" w:rsidRPr="006221FE">
        <w:rPr>
          <w:rFonts w:ascii="Arial" w:hAnsi="Arial" w:cs="Arial"/>
          <w:sz w:val="24"/>
          <w:szCs w:val="24"/>
        </w:rPr>
        <w:t>Bansal, 2015)</w:t>
      </w:r>
      <w:r w:rsidR="006221FE">
        <w:rPr>
          <w:rFonts w:ascii="Arial" w:hAnsi="Arial" w:cs="Arial"/>
          <w:sz w:val="24"/>
          <w:szCs w:val="24"/>
        </w:rPr>
        <w:t>.</w:t>
      </w:r>
    </w:p>
    <w:p w14:paraId="19BFF7D0" w14:textId="77777777" w:rsidR="006221FE" w:rsidRPr="00A64A57" w:rsidRDefault="006221FE">
      <w:pPr>
        <w:rPr>
          <w:rFonts w:ascii="Arial" w:hAnsi="Arial" w:cs="Arial"/>
          <w:sz w:val="24"/>
          <w:szCs w:val="24"/>
        </w:rPr>
      </w:pPr>
    </w:p>
    <w:p w14:paraId="1FEB5869" w14:textId="5A6D9683" w:rsidR="000160D9" w:rsidRDefault="000160D9">
      <w:pPr>
        <w:rPr>
          <w:rFonts w:ascii="Arial" w:hAnsi="Arial" w:cs="Arial"/>
          <w:b/>
          <w:bCs/>
          <w:sz w:val="24"/>
          <w:szCs w:val="24"/>
        </w:rPr>
      </w:pPr>
      <w:r>
        <w:rPr>
          <w:rFonts w:ascii="Arial" w:hAnsi="Arial" w:cs="Arial"/>
          <w:b/>
          <w:bCs/>
          <w:sz w:val="24"/>
          <w:szCs w:val="24"/>
        </w:rPr>
        <w:t xml:space="preserve">Conclusion </w:t>
      </w:r>
    </w:p>
    <w:p w14:paraId="317ACA9A" w14:textId="2E5100F2" w:rsidR="007F0789" w:rsidRPr="007F0789" w:rsidRDefault="007F0789">
      <w:pPr>
        <w:rPr>
          <w:rFonts w:ascii="Arial" w:hAnsi="Arial" w:cs="Arial"/>
          <w:sz w:val="24"/>
          <w:szCs w:val="24"/>
        </w:rPr>
      </w:pPr>
      <w:r>
        <w:rPr>
          <w:rFonts w:ascii="Arial" w:hAnsi="Arial" w:cs="Arial"/>
          <w:sz w:val="24"/>
          <w:szCs w:val="24"/>
        </w:rPr>
        <w:t xml:space="preserve">To conclude this report, </w:t>
      </w:r>
      <w:r w:rsidR="00382E11">
        <w:rPr>
          <w:rFonts w:ascii="Arial" w:hAnsi="Arial" w:cs="Arial"/>
          <w:sz w:val="24"/>
          <w:szCs w:val="24"/>
        </w:rPr>
        <w:t xml:space="preserve">despite the health conditions that patient A suffers from, after conducting a </w:t>
      </w:r>
      <w:r w:rsidR="00B47C78">
        <w:rPr>
          <w:rFonts w:ascii="Arial" w:hAnsi="Arial" w:cs="Arial"/>
          <w:sz w:val="24"/>
          <w:szCs w:val="24"/>
        </w:rPr>
        <w:t>health questionnaire, problems</w:t>
      </w:r>
      <w:r w:rsidR="00382E11">
        <w:rPr>
          <w:rFonts w:ascii="Arial" w:hAnsi="Arial" w:cs="Arial"/>
          <w:sz w:val="24"/>
          <w:szCs w:val="24"/>
        </w:rPr>
        <w:t xml:space="preserve"> were able to be identified as well as recommendations and solutions that are most catered to and best </w:t>
      </w:r>
      <w:r w:rsidR="009826CE">
        <w:rPr>
          <w:rFonts w:ascii="Arial" w:hAnsi="Arial" w:cs="Arial"/>
          <w:sz w:val="24"/>
          <w:szCs w:val="24"/>
        </w:rPr>
        <w:t>suited</w:t>
      </w:r>
      <w:r w:rsidR="00382E11">
        <w:rPr>
          <w:rFonts w:ascii="Arial" w:hAnsi="Arial" w:cs="Arial"/>
          <w:sz w:val="24"/>
          <w:szCs w:val="24"/>
        </w:rPr>
        <w:t xml:space="preserve"> the patient.</w:t>
      </w:r>
      <w:r w:rsidR="009826CE">
        <w:rPr>
          <w:rFonts w:ascii="Arial" w:hAnsi="Arial" w:cs="Arial"/>
          <w:sz w:val="24"/>
          <w:szCs w:val="24"/>
        </w:rPr>
        <w:t xml:space="preserve"> Furthermore, it was found that all of her health conditions can be improved with </w:t>
      </w:r>
      <w:r w:rsidR="00CF3AE4">
        <w:rPr>
          <w:rFonts w:ascii="Arial" w:hAnsi="Arial" w:cs="Arial"/>
          <w:sz w:val="24"/>
          <w:szCs w:val="24"/>
        </w:rPr>
        <w:t xml:space="preserve">consistent </w:t>
      </w:r>
      <w:r w:rsidR="009826CE">
        <w:rPr>
          <w:rFonts w:ascii="Arial" w:hAnsi="Arial" w:cs="Arial"/>
          <w:sz w:val="24"/>
          <w:szCs w:val="24"/>
        </w:rPr>
        <w:t>healthy eating and regular exercise.</w:t>
      </w:r>
    </w:p>
    <w:p w14:paraId="20C43417" w14:textId="77777777" w:rsidR="00F846F3" w:rsidRDefault="00F846F3">
      <w:pPr>
        <w:rPr>
          <w:rFonts w:ascii="Arial" w:hAnsi="Arial" w:cs="Arial"/>
          <w:b/>
          <w:bCs/>
          <w:sz w:val="24"/>
          <w:szCs w:val="24"/>
        </w:rPr>
      </w:pPr>
    </w:p>
    <w:p w14:paraId="3A3D50E8" w14:textId="77777777" w:rsidR="00F846F3" w:rsidRDefault="00F846F3">
      <w:pPr>
        <w:rPr>
          <w:rFonts w:ascii="Arial" w:hAnsi="Arial" w:cs="Arial"/>
          <w:b/>
          <w:bCs/>
          <w:sz w:val="24"/>
          <w:szCs w:val="24"/>
        </w:rPr>
      </w:pPr>
    </w:p>
    <w:p w14:paraId="7CC6F6E6" w14:textId="5401EFDF" w:rsidR="006824E7" w:rsidRDefault="006824E7">
      <w:pPr>
        <w:rPr>
          <w:rFonts w:ascii="Arial" w:hAnsi="Arial" w:cs="Arial"/>
          <w:b/>
          <w:bCs/>
          <w:sz w:val="24"/>
          <w:szCs w:val="24"/>
        </w:rPr>
      </w:pPr>
    </w:p>
    <w:p w14:paraId="695C32AC" w14:textId="2CDC104E" w:rsidR="001B311D" w:rsidRDefault="001B311D">
      <w:pPr>
        <w:rPr>
          <w:rFonts w:ascii="Arial" w:hAnsi="Arial" w:cs="Arial"/>
          <w:b/>
          <w:bCs/>
          <w:sz w:val="24"/>
          <w:szCs w:val="24"/>
        </w:rPr>
      </w:pPr>
    </w:p>
    <w:p w14:paraId="116A420D" w14:textId="77777777" w:rsidR="00FA698C" w:rsidRDefault="00FA698C">
      <w:pPr>
        <w:rPr>
          <w:rFonts w:ascii="Arial" w:hAnsi="Arial" w:cs="Arial"/>
          <w:b/>
          <w:bCs/>
          <w:sz w:val="24"/>
          <w:szCs w:val="24"/>
        </w:rPr>
      </w:pPr>
    </w:p>
    <w:p w14:paraId="3AAFFAD4" w14:textId="304DB954" w:rsidR="006221FE" w:rsidRDefault="006221FE">
      <w:pPr>
        <w:rPr>
          <w:rFonts w:ascii="Arial" w:hAnsi="Arial" w:cs="Arial"/>
          <w:b/>
          <w:bCs/>
          <w:sz w:val="24"/>
          <w:szCs w:val="24"/>
        </w:rPr>
      </w:pPr>
    </w:p>
    <w:p w14:paraId="30CBA282" w14:textId="0F262AA6" w:rsidR="0010694D" w:rsidRDefault="0010694D">
      <w:pPr>
        <w:rPr>
          <w:rFonts w:ascii="Arial" w:hAnsi="Arial" w:cs="Arial"/>
          <w:b/>
          <w:bCs/>
          <w:sz w:val="24"/>
          <w:szCs w:val="24"/>
        </w:rPr>
      </w:pPr>
    </w:p>
    <w:p w14:paraId="463ED87A" w14:textId="03BA7744" w:rsidR="0010694D" w:rsidRDefault="0010694D">
      <w:pPr>
        <w:rPr>
          <w:rFonts w:ascii="Arial" w:hAnsi="Arial" w:cs="Arial"/>
          <w:b/>
          <w:bCs/>
          <w:sz w:val="24"/>
          <w:szCs w:val="24"/>
        </w:rPr>
      </w:pPr>
    </w:p>
    <w:p w14:paraId="58C7BE8A" w14:textId="77777777" w:rsidR="0010694D" w:rsidRDefault="0010694D">
      <w:pPr>
        <w:rPr>
          <w:rFonts w:ascii="Arial" w:hAnsi="Arial" w:cs="Arial"/>
          <w:b/>
          <w:bCs/>
          <w:sz w:val="24"/>
          <w:szCs w:val="24"/>
        </w:rPr>
      </w:pPr>
    </w:p>
    <w:p w14:paraId="07D4E492" w14:textId="71CEE0CB" w:rsidR="000160D9" w:rsidRPr="000B1B70" w:rsidRDefault="000160D9">
      <w:pPr>
        <w:rPr>
          <w:rFonts w:ascii="Arial" w:hAnsi="Arial" w:cs="Arial"/>
          <w:b/>
          <w:bCs/>
        </w:rPr>
      </w:pPr>
      <w:r w:rsidRPr="000B1B70">
        <w:rPr>
          <w:rFonts w:ascii="Arial" w:hAnsi="Arial" w:cs="Arial"/>
          <w:b/>
          <w:bCs/>
        </w:rPr>
        <w:lastRenderedPageBreak/>
        <w:t>References</w:t>
      </w:r>
    </w:p>
    <w:p w14:paraId="02AFFCA1" w14:textId="7C56D5D1" w:rsidR="006221FE" w:rsidRPr="000B1B70" w:rsidRDefault="006221FE" w:rsidP="006221FE">
      <w:pPr>
        <w:rPr>
          <w:rFonts w:ascii="Arial" w:hAnsi="Arial" w:cs="Arial"/>
        </w:rPr>
      </w:pPr>
      <w:r w:rsidRPr="000B1B70">
        <w:rPr>
          <w:rFonts w:ascii="Arial" w:hAnsi="Arial" w:cs="Arial"/>
        </w:rPr>
        <w:t>Bansal, N. (2015). Prediabetes diagnosis and treatment: A review. World Journal of Diabetes, [online] 6(2), p.296. Available at: https://www.ncbi.nlm.nih.gov/pmc/articles/PMC4360422/ [Accessed 19 Nov. 2020].</w:t>
      </w:r>
    </w:p>
    <w:p w14:paraId="6C5787F8" w14:textId="347B6177" w:rsidR="00972C43" w:rsidRPr="000B1B70" w:rsidRDefault="006221FE" w:rsidP="006221FE">
      <w:pPr>
        <w:rPr>
          <w:rFonts w:ascii="Arial" w:hAnsi="Arial" w:cs="Arial"/>
        </w:rPr>
      </w:pPr>
      <w:r w:rsidRPr="000B1B70">
        <w:rPr>
          <w:rFonts w:ascii="Arial" w:hAnsi="Arial" w:cs="Arial"/>
        </w:rPr>
        <w:t>‌</w:t>
      </w:r>
      <w:r w:rsidR="00972C43" w:rsidRPr="000B1B70">
        <w:rPr>
          <w:rFonts w:ascii="Arial" w:hAnsi="Arial" w:cs="Arial"/>
        </w:rPr>
        <w:t>Berry, J. (2018). Vaginal hysterectomy recovery: Timescales, tips, and what to expect. [online] www.medicalnewstoday.com. Available at: https://www.medicalnewstoday.com/articles/321366 [Accessed 18 Nov. 2020].</w:t>
      </w:r>
    </w:p>
    <w:p w14:paraId="670C15FB" w14:textId="6F406A1C" w:rsidR="00DE5310" w:rsidRPr="000B1B70" w:rsidRDefault="00DE5310" w:rsidP="00DE5310">
      <w:pPr>
        <w:rPr>
          <w:rFonts w:ascii="Arial" w:hAnsi="Arial" w:cs="Arial"/>
        </w:rPr>
      </w:pPr>
      <w:r w:rsidRPr="000B1B70">
        <w:rPr>
          <w:rFonts w:ascii="Arial" w:hAnsi="Arial" w:cs="Arial"/>
        </w:rPr>
        <w:t>Cafasso, J. (2020). Treatment for Obesity: Diet, Medications, and More. [online] Healthline. Available at: https://www.healthline.com/health/obesity/treatments-to-manage-obesity [Accessed 19 Nov. 2020].</w:t>
      </w:r>
    </w:p>
    <w:p w14:paraId="5C476467" w14:textId="15339488" w:rsidR="00D0350D" w:rsidRPr="000B1B70" w:rsidRDefault="00DE5310" w:rsidP="00DE5310">
      <w:pPr>
        <w:rPr>
          <w:rFonts w:ascii="Arial" w:hAnsi="Arial" w:cs="Arial"/>
        </w:rPr>
      </w:pPr>
      <w:r w:rsidRPr="000B1B70">
        <w:rPr>
          <w:rFonts w:ascii="Arial" w:hAnsi="Arial" w:cs="Arial"/>
        </w:rPr>
        <w:t>‌</w:t>
      </w:r>
      <w:r w:rsidR="00D0350D" w:rsidRPr="000B1B70">
        <w:rPr>
          <w:rFonts w:ascii="Arial" w:hAnsi="Arial" w:cs="Arial"/>
        </w:rPr>
        <w:t>Casale, J. and Huecker, M.R. (2020). Fasting. [online] PubMed. Available at: https://www.ncbi.nlm.nih.gov/books/NBK534877/ [Accessed 17 Oct. 2020].</w:t>
      </w:r>
    </w:p>
    <w:p w14:paraId="1A39C0BD" w14:textId="020808C0" w:rsidR="00A77398" w:rsidRDefault="00A77398" w:rsidP="00A77398">
      <w:pPr>
        <w:rPr>
          <w:rFonts w:ascii="Arial" w:hAnsi="Arial" w:cs="Arial"/>
        </w:rPr>
      </w:pPr>
      <w:r w:rsidRPr="00A77398">
        <w:rPr>
          <w:rFonts w:ascii="Arial" w:hAnsi="Arial" w:cs="Arial"/>
        </w:rPr>
        <w:t>El</w:t>
      </w:r>
      <w:r>
        <w:rPr>
          <w:rFonts w:ascii="Arial" w:hAnsi="Arial" w:cs="Arial"/>
        </w:rPr>
        <w:t>l</w:t>
      </w:r>
      <w:r w:rsidRPr="00A77398">
        <w:rPr>
          <w:rFonts w:ascii="Arial" w:hAnsi="Arial" w:cs="Arial"/>
        </w:rPr>
        <w:t>iott, B. (2016). The 20 Healthiest Fruits on the Planet. [online] Healthline. Available at: https://www.healthline.com/nutrition/20-healthiest-fruits [Accessed 19 Nov. 2020].</w:t>
      </w:r>
    </w:p>
    <w:p w14:paraId="1EAF6C88" w14:textId="77777777" w:rsidR="0080140C" w:rsidRDefault="0080140C" w:rsidP="003B543F">
      <w:pPr>
        <w:rPr>
          <w:rFonts w:ascii="Arial" w:hAnsi="Arial" w:cs="Arial"/>
        </w:rPr>
      </w:pPr>
      <w:r w:rsidRPr="0080140C">
        <w:rPr>
          <w:rFonts w:ascii="Arial" w:hAnsi="Arial" w:cs="Arial"/>
        </w:rPr>
        <w:t>Freeman, J. (2018). Seronegative RA: What are the Symptoms of Seronegative RA? - RheumatoidArthritis.org. [online] https://www.rheumatoidarthritis.org/. Available at: https://www.rheumatoidarthritis.org/ra/types/seronegative/#:~:text=Seronegative%20rheumatoid%20arthritis%20is%20the [Accessed 18 Nov. 2020].</w:t>
      </w:r>
    </w:p>
    <w:p w14:paraId="4D34995C" w14:textId="051FB285" w:rsidR="00052C6F" w:rsidRPr="00052C6F" w:rsidRDefault="00052C6F" w:rsidP="00052C6F">
      <w:pPr>
        <w:rPr>
          <w:rFonts w:ascii="Arial" w:hAnsi="Arial" w:cs="Arial"/>
        </w:rPr>
      </w:pPr>
      <w:r w:rsidRPr="00052C6F">
        <w:rPr>
          <w:rFonts w:ascii="Arial" w:hAnsi="Arial" w:cs="Arial"/>
        </w:rPr>
        <w:t>Fuchs, F.D. (2011). Why Do Black Americans Have Higher Prevalence of Hypertension? Hypertension, [online] 57(3), pp.379–380. Available at: https://www.ahajournals.org/doi/abs/10.1161/hypertensionaha.110.163196 [Accessed 12 Dec. 2020].</w:t>
      </w:r>
    </w:p>
    <w:p w14:paraId="1BEDECCF" w14:textId="75EC4BAA" w:rsidR="003B543F" w:rsidRPr="000B1B70" w:rsidRDefault="00052C6F" w:rsidP="00052C6F">
      <w:pPr>
        <w:rPr>
          <w:rFonts w:ascii="Arial" w:hAnsi="Arial" w:cs="Arial"/>
        </w:rPr>
      </w:pPr>
      <w:r w:rsidRPr="00052C6F">
        <w:rPr>
          <w:rFonts w:ascii="Arial" w:hAnsi="Arial" w:cs="Arial"/>
        </w:rPr>
        <w:t>‌</w:t>
      </w:r>
      <w:r w:rsidR="003B543F" w:rsidRPr="000B1B70">
        <w:rPr>
          <w:rFonts w:ascii="Arial" w:hAnsi="Arial" w:cs="Arial"/>
        </w:rPr>
        <w:t>Hecht, M. (2015). 17 Effective Ways to Lower Your Blood Pressure. [online] Healthline. Available at: https://www.healthline.com/health/high-blood-pressure-hypertension/lower-it-fast [Accessed 19 Nov. 2020].</w:t>
      </w:r>
    </w:p>
    <w:p w14:paraId="3C9C1C38" w14:textId="2C4631B6" w:rsidR="00A22C17" w:rsidRPr="000B1B70" w:rsidRDefault="00A22C17" w:rsidP="00A22C17">
      <w:pPr>
        <w:rPr>
          <w:rFonts w:ascii="Arial" w:hAnsi="Arial" w:cs="Arial"/>
        </w:rPr>
      </w:pPr>
      <w:r w:rsidRPr="000B1B70">
        <w:rPr>
          <w:rFonts w:ascii="Arial" w:hAnsi="Arial" w:cs="Arial"/>
        </w:rPr>
        <w:t>Hess-Fischl, A. (2020). Prediabetes. [online] EndocrineWeb. Available at: https://www.endocrineweb.com/conditions/pre-diabetes/pre-diabetes [Accessed 18 Nov. 2020].</w:t>
      </w:r>
    </w:p>
    <w:p w14:paraId="593F4C62" w14:textId="59E26EAA" w:rsidR="00186079" w:rsidRPr="000B1B70" w:rsidRDefault="00122DD5" w:rsidP="00122DD5">
      <w:pPr>
        <w:rPr>
          <w:rFonts w:ascii="Arial" w:hAnsi="Arial" w:cs="Arial"/>
        </w:rPr>
      </w:pPr>
      <w:r w:rsidRPr="000B1B70">
        <w:rPr>
          <w:rFonts w:ascii="Arial" w:hAnsi="Arial" w:cs="Arial"/>
        </w:rPr>
        <w:t>Jarvis, S. (2017). Pre-diabetes (Impaired Glucose Tolerance). [online] Patient.info. Available at: https://patient.info/diabetes/pre-diabetes-impaired-glucose-tolerance [Accessed 19 Nov. 2020].</w:t>
      </w:r>
    </w:p>
    <w:p w14:paraId="2F60CC1B" w14:textId="4C0BFB35" w:rsidR="00445531" w:rsidRPr="00445531" w:rsidRDefault="00445531" w:rsidP="00445531">
      <w:pPr>
        <w:rPr>
          <w:rFonts w:ascii="Arial" w:hAnsi="Arial" w:cs="Arial"/>
        </w:rPr>
      </w:pPr>
      <w:r w:rsidRPr="00445531">
        <w:rPr>
          <w:rFonts w:ascii="Arial" w:hAnsi="Arial" w:cs="Arial"/>
        </w:rPr>
        <w:t>Johnston, J. (2011). The Effects of Exercise on Joints. [online] SportsRec. Available at: https://www.sportsrec.com/466363-the-effects-of-exercise-on-joints.html [Accessed 11 Dec. 2020].</w:t>
      </w:r>
    </w:p>
    <w:p w14:paraId="592603A5" w14:textId="2F82E806" w:rsidR="00B60385" w:rsidRPr="000B1B70" w:rsidRDefault="00445531" w:rsidP="00445531">
      <w:pPr>
        <w:rPr>
          <w:rFonts w:ascii="Arial" w:hAnsi="Arial" w:cs="Arial"/>
        </w:rPr>
      </w:pPr>
      <w:r w:rsidRPr="00445531">
        <w:rPr>
          <w:rFonts w:ascii="Arial" w:hAnsi="Arial" w:cs="Arial"/>
        </w:rPr>
        <w:t>‌</w:t>
      </w:r>
      <w:r w:rsidR="00B60385" w:rsidRPr="000B1B70">
        <w:rPr>
          <w:rFonts w:ascii="Arial" w:hAnsi="Arial" w:cs="Arial"/>
        </w:rPr>
        <w:t>NHS Choices (2019). Healthy weight. [online] NHS. Available at: https://www.nhs.uk/live-well/healthy-weight/bmi-calculator/ [Accessed 16 Nov. 2020].</w:t>
      </w:r>
    </w:p>
    <w:p w14:paraId="791C45CA" w14:textId="5342F805" w:rsidR="0080140C" w:rsidRPr="0080140C" w:rsidRDefault="0080140C" w:rsidP="0080140C">
      <w:pPr>
        <w:rPr>
          <w:rFonts w:ascii="Arial" w:hAnsi="Arial" w:cs="Arial"/>
        </w:rPr>
      </w:pPr>
      <w:r w:rsidRPr="0080140C">
        <w:rPr>
          <w:rFonts w:ascii="Arial" w:hAnsi="Arial" w:cs="Arial"/>
        </w:rPr>
        <w:t>Palermo, E. (2014). What Is Normal Blood Sugar? [online] livescience.com. Available at: https://www.livescience.com/44498-what-is-normal-blood-sugar.html [Accessed 11 Dec. 2020].</w:t>
      </w:r>
    </w:p>
    <w:p w14:paraId="74352085" w14:textId="0BC298E8" w:rsidR="00207C75" w:rsidRPr="00207C75" w:rsidRDefault="0080140C" w:rsidP="00207C75">
      <w:pPr>
        <w:rPr>
          <w:rFonts w:ascii="Arial" w:hAnsi="Arial" w:cs="Arial"/>
        </w:rPr>
      </w:pPr>
      <w:r w:rsidRPr="0080140C">
        <w:rPr>
          <w:rFonts w:ascii="Arial" w:hAnsi="Arial" w:cs="Arial"/>
        </w:rPr>
        <w:t>‌</w:t>
      </w:r>
      <w:r w:rsidR="00207C75" w:rsidRPr="00207C75">
        <w:rPr>
          <w:rFonts w:ascii="Arial" w:hAnsi="Arial" w:cs="Arial"/>
        </w:rPr>
        <w:t xml:space="preserve">Samanthi (2019). Difference Between Maternal and Paternal DNA Testing. [online] Compare the Difference Between Similar Terms. Available at: </w:t>
      </w:r>
      <w:r w:rsidR="00207C75" w:rsidRPr="00207C75">
        <w:rPr>
          <w:rFonts w:ascii="Arial" w:hAnsi="Arial" w:cs="Arial"/>
        </w:rPr>
        <w:lastRenderedPageBreak/>
        <w:t>https://www.differencebetween.com/difference-between-maternal-and-paternal-dna-testing/ [Accessed 11 Dec. 2020].</w:t>
      </w:r>
    </w:p>
    <w:p w14:paraId="0348951A" w14:textId="22AAECD9" w:rsidR="0010694D" w:rsidRPr="0010694D" w:rsidRDefault="00207C75" w:rsidP="00207C75">
      <w:pPr>
        <w:rPr>
          <w:rFonts w:ascii="Arial" w:hAnsi="Arial" w:cs="Arial"/>
        </w:rPr>
      </w:pPr>
      <w:r w:rsidRPr="00207C75">
        <w:rPr>
          <w:rFonts w:ascii="Arial" w:hAnsi="Arial" w:cs="Arial"/>
        </w:rPr>
        <w:t>‌</w:t>
      </w:r>
      <w:r w:rsidR="0010694D" w:rsidRPr="0010694D">
        <w:rPr>
          <w:rFonts w:ascii="Arial" w:hAnsi="Arial" w:cs="Arial"/>
        </w:rPr>
        <w:t>Scott, E. (2020). Increase stress and snacking means most of us gained weight in lockdown. [online] Metro. Available at: https://metro.co.uk/2020/09/02/us-struggled-weight-gain-lockdown-says-study-13210450/?ico=more_text_links#:~:text=Two%20in%20three%20adults%20struggled%20with%20weight%20gain [Accessed 12 Dec. 2020].</w:t>
      </w:r>
    </w:p>
    <w:p w14:paraId="128CC47D" w14:textId="77777777" w:rsidR="0010694D" w:rsidRPr="0010694D" w:rsidRDefault="0010694D" w:rsidP="0010694D">
      <w:pPr>
        <w:rPr>
          <w:rFonts w:ascii="Arial" w:hAnsi="Arial" w:cs="Arial"/>
        </w:rPr>
      </w:pPr>
    </w:p>
    <w:p w14:paraId="4533502E" w14:textId="3D5AB22D" w:rsidR="00D8048D" w:rsidRPr="000B1B70" w:rsidRDefault="0010694D" w:rsidP="0010694D">
      <w:pPr>
        <w:rPr>
          <w:rFonts w:ascii="Arial" w:hAnsi="Arial" w:cs="Arial"/>
        </w:rPr>
      </w:pPr>
      <w:r w:rsidRPr="0010694D">
        <w:rPr>
          <w:rFonts w:ascii="Arial" w:hAnsi="Arial" w:cs="Arial"/>
        </w:rPr>
        <w:t>‌</w:t>
      </w:r>
      <w:r w:rsidR="00D8048D" w:rsidRPr="000B1B70">
        <w:rPr>
          <w:rFonts w:ascii="Arial" w:hAnsi="Arial" w:cs="Arial"/>
        </w:rPr>
        <w:t>Stang, D. (2016). Hysterectomy: Purpose, Procedure, and Risks. [online] Healthline. Available at: https://www.healthline.com/health/hysterectomy [Accessed 19 Nov. 2020].</w:t>
      </w:r>
    </w:p>
    <w:p w14:paraId="727B9D9B" w14:textId="643E4D96" w:rsidR="00130181" w:rsidRPr="000B1B70" w:rsidRDefault="00130181" w:rsidP="00130181">
      <w:pPr>
        <w:rPr>
          <w:rFonts w:ascii="Arial" w:hAnsi="Arial" w:cs="Arial"/>
        </w:rPr>
      </w:pPr>
      <w:r w:rsidRPr="000B1B70">
        <w:rPr>
          <w:rFonts w:ascii="Arial" w:hAnsi="Arial" w:cs="Arial"/>
        </w:rPr>
        <w:t>Tello, M. (2018). Diet and depression - Harvard Health Blog. [online] Harvard Health Blog. Available at: https://www.health.harvard.edu/blog/diet-and-depression-2018022213309 [Accessed 16 Nov. 2020].</w:t>
      </w:r>
    </w:p>
    <w:p w14:paraId="664D069B" w14:textId="218C70F1" w:rsidR="00B60385" w:rsidRPr="002B0C0F" w:rsidRDefault="00AB6D38" w:rsidP="00B60385">
      <w:pPr>
        <w:rPr>
          <w:rFonts w:ascii="Arial" w:hAnsi="Arial" w:cs="Arial"/>
        </w:rPr>
      </w:pPr>
      <w:r w:rsidRPr="000B1B70">
        <w:rPr>
          <w:rFonts w:ascii="Arial" w:hAnsi="Arial" w:cs="Arial"/>
        </w:rPr>
        <w:t>Yang, L., Zhao, Y., Wang, Y., Liu, L., Zhang, X., Li, B. and Cui, R. (2015). The Effects of Psychological Stress on Depression. Current Neuropharmacology, [online] 13(4), pp.494–504. Available at: https://www.ncbi.nlm.nih.gov/pmc/articles/PMC4790405/#!po=0.602410 [Accessed 17 Nov. 2020].</w:t>
      </w:r>
    </w:p>
    <w:p w14:paraId="5FEE8AD5" w14:textId="77777777" w:rsidR="0010694D" w:rsidRDefault="0010694D">
      <w:pPr>
        <w:rPr>
          <w:rFonts w:ascii="Arial" w:hAnsi="Arial" w:cs="Arial"/>
          <w:b/>
          <w:bCs/>
          <w:sz w:val="24"/>
          <w:szCs w:val="24"/>
        </w:rPr>
      </w:pPr>
    </w:p>
    <w:p w14:paraId="1AAE0C6D" w14:textId="2D049294" w:rsidR="0010694D" w:rsidRDefault="0010694D">
      <w:pPr>
        <w:rPr>
          <w:rFonts w:ascii="Arial" w:hAnsi="Arial" w:cs="Arial"/>
          <w:b/>
          <w:bCs/>
          <w:sz w:val="24"/>
          <w:szCs w:val="24"/>
        </w:rPr>
      </w:pPr>
      <w:r>
        <w:rPr>
          <w:rFonts w:ascii="Arial" w:hAnsi="Arial" w:cs="Arial"/>
          <w:b/>
          <w:bCs/>
          <w:sz w:val="24"/>
          <w:szCs w:val="24"/>
        </w:rPr>
        <w:br w:type="page"/>
      </w:r>
    </w:p>
    <w:p w14:paraId="04289A0F" w14:textId="15AFF747" w:rsidR="006C03B9" w:rsidRDefault="00162123">
      <w:pPr>
        <w:rPr>
          <w:rFonts w:ascii="Arial" w:hAnsi="Arial" w:cs="Arial"/>
          <w:b/>
          <w:bCs/>
          <w:sz w:val="24"/>
          <w:szCs w:val="24"/>
        </w:rPr>
      </w:pPr>
      <w:r>
        <w:rPr>
          <w:noProof/>
        </w:rPr>
        <w:lastRenderedPageBreak/>
        <w:drawing>
          <wp:anchor distT="0" distB="0" distL="114300" distR="114300" simplePos="0" relativeHeight="251658240" behindDoc="1" locked="0" layoutInCell="1" allowOverlap="1" wp14:anchorId="7052D497" wp14:editId="3EC038FA">
            <wp:simplePos x="0" y="0"/>
            <wp:positionH relativeFrom="margin">
              <wp:align>center</wp:align>
            </wp:positionH>
            <wp:positionV relativeFrom="paragraph">
              <wp:posOffset>228600</wp:posOffset>
            </wp:positionV>
            <wp:extent cx="5364480" cy="6998335"/>
            <wp:effectExtent l="0" t="0" r="7620" b="0"/>
            <wp:wrapTight wrapText="bothSides">
              <wp:wrapPolygon edited="0">
                <wp:start x="0" y="0"/>
                <wp:lineTo x="0" y="21520"/>
                <wp:lineTo x="21554" y="21520"/>
                <wp:lineTo x="215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6450" t="17530" r="36628" b="20031"/>
                    <a:stretch/>
                  </pic:blipFill>
                  <pic:spPr bwMode="auto">
                    <a:xfrm>
                      <a:off x="0" y="0"/>
                      <a:ext cx="5364480" cy="6998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160D9">
        <w:rPr>
          <w:rFonts w:ascii="Arial" w:hAnsi="Arial" w:cs="Arial"/>
          <w:b/>
          <w:bCs/>
          <w:sz w:val="24"/>
          <w:szCs w:val="24"/>
        </w:rPr>
        <w:t>Appendix</w:t>
      </w:r>
    </w:p>
    <w:p w14:paraId="6FE254FE" w14:textId="77777777" w:rsidR="006C03B9" w:rsidRDefault="006C03B9">
      <w:pPr>
        <w:rPr>
          <w:rFonts w:ascii="Arial" w:hAnsi="Arial" w:cs="Arial"/>
          <w:b/>
          <w:bCs/>
          <w:sz w:val="24"/>
          <w:szCs w:val="24"/>
        </w:rPr>
      </w:pPr>
      <w:r>
        <w:rPr>
          <w:rFonts w:ascii="Arial" w:hAnsi="Arial" w:cs="Arial"/>
          <w:b/>
          <w:bCs/>
          <w:sz w:val="24"/>
          <w:szCs w:val="24"/>
        </w:rPr>
        <w:br w:type="page"/>
      </w:r>
    </w:p>
    <w:p w14:paraId="16260198" w14:textId="69FAFF8A" w:rsidR="000160D9" w:rsidRDefault="006C03B9">
      <w:pPr>
        <w:rPr>
          <w:rFonts w:ascii="Arial" w:hAnsi="Arial" w:cs="Arial"/>
          <w:b/>
          <w:bCs/>
          <w:sz w:val="24"/>
          <w:szCs w:val="24"/>
        </w:rPr>
      </w:pPr>
      <w:r w:rsidRPr="00162123">
        <w:rPr>
          <w:noProof/>
        </w:rPr>
        <w:lastRenderedPageBreak/>
        <w:drawing>
          <wp:anchor distT="0" distB="0" distL="114300" distR="114300" simplePos="0" relativeHeight="251659264" behindDoc="1" locked="0" layoutInCell="1" allowOverlap="1" wp14:anchorId="3B5423F6" wp14:editId="1FF6DAB0">
            <wp:simplePos x="0" y="0"/>
            <wp:positionH relativeFrom="margin">
              <wp:align>left</wp:align>
            </wp:positionH>
            <wp:positionV relativeFrom="paragraph">
              <wp:posOffset>0</wp:posOffset>
            </wp:positionV>
            <wp:extent cx="5867400" cy="7811135"/>
            <wp:effectExtent l="0" t="0" r="0" b="0"/>
            <wp:wrapTight wrapText="bothSides">
              <wp:wrapPolygon edited="0">
                <wp:start x="0" y="0"/>
                <wp:lineTo x="0" y="21546"/>
                <wp:lineTo x="21530" y="21546"/>
                <wp:lineTo x="215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483" t="11149" r="33325" b="10302"/>
                    <a:stretch/>
                  </pic:blipFill>
                  <pic:spPr bwMode="auto">
                    <a:xfrm>
                      <a:off x="0" y="0"/>
                      <a:ext cx="5875385" cy="78218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5DC3D9" w14:textId="5206A538" w:rsidR="00162123" w:rsidRDefault="00162123">
      <w:pPr>
        <w:rPr>
          <w:rFonts w:ascii="Arial" w:hAnsi="Arial" w:cs="Arial"/>
          <w:b/>
          <w:bCs/>
          <w:sz w:val="24"/>
          <w:szCs w:val="24"/>
        </w:rPr>
      </w:pPr>
    </w:p>
    <w:p w14:paraId="205E0586" w14:textId="6B6E5B13" w:rsidR="00162123" w:rsidRPr="000160D9" w:rsidRDefault="00162123">
      <w:pPr>
        <w:rPr>
          <w:rFonts w:ascii="Arial" w:hAnsi="Arial" w:cs="Arial"/>
          <w:b/>
          <w:bCs/>
          <w:sz w:val="24"/>
          <w:szCs w:val="24"/>
        </w:rPr>
      </w:pPr>
    </w:p>
    <w:sectPr w:rsidR="00162123" w:rsidRPr="000160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6572D1"/>
    <w:multiLevelType w:val="hybridMultilevel"/>
    <w:tmpl w:val="3EF81D4C"/>
    <w:lvl w:ilvl="0" w:tplc="7516419A">
      <w:start w:val="1"/>
      <w:numFmt w:val="decimal"/>
      <w:lvlText w:val="%1."/>
      <w:lvlJc w:val="left"/>
      <w:pPr>
        <w:ind w:left="720" w:hanging="360"/>
      </w:pPr>
    </w:lvl>
    <w:lvl w:ilvl="1" w:tplc="08946C16">
      <w:start w:val="1"/>
      <w:numFmt w:val="lowerLetter"/>
      <w:lvlText w:val="%2."/>
      <w:lvlJc w:val="left"/>
      <w:pPr>
        <w:ind w:left="1440" w:hanging="360"/>
      </w:pPr>
    </w:lvl>
    <w:lvl w:ilvl="2" w:tplc="FAC8601C">
      <w:start w:val="1"/>
      <w:numFmt w:val="lowerRoman"/>
      <w:lvlText w:val="%3."/>
      <w:lvlJc w:val="right"/>
      <w:pPr>
        <w:ind w:left="2160" w:hanging="180"/>
      </w:pPr>
    </w:lvl>
    <w:lvl w:ilvl="3" w:tplc="7354C350">
      <w:start w:val="1"/>
      <w:numFmt w:val="decimal"/>
      <w:lvlText w:val="%4."/>
      <w:lvlJc w:val="left"/>
      <w:pPr>
        <w:ind w:left="2880" w:hanging="360"/>
      </w:pPr>
    </w:lvl>
    <w:lvl w:ilvl="4" w:tplc="49D0283A">
      <w:start w:val="1"/>
      <w:numFmt w:val="lowerLetter"/>
      <w:lvlText w:val="%5."/>
      <w:lvlJc w:val="left"/>
      <w:pPr>
        <w:ind w:left="3600" w:hanging="360"/>
      </w:pPr>
    </w:lvl>
    <w:lvl w:ilvl="5" w:tplc="9202D1FA">
      <w:start w:val="1"/>
      <w:numFmt w:val="lowerRoman"/>
      <w:lvlText w:val="%6."/>
      <w:lvlJc w:val="right"/>
      <w:pPr>
        <w:ind w:left="4320" w:hanging="180"/>
      </w:pPr>
    </w:lvl>
    <w:lvl w:ilvl="6" w:tplc="14380122">
      <w:start w:val="1"/>
      <w:numFmt w:val="decimal"/>
      <w:lvlText w:val="%7."/>
      <w:lvlJc w:val="left"/>
      <w:pPr>
        <w:ind w:left="5040" w:hanging="360"/>
      </w:pPr>
    </w:lvl>
    <w:lvl w:ilvl="7" w:tplc="D99E1AB4">
      <w:start w:val="1"/>
      <w:numFmt w:val="lowerLetter"/>
      <w:lvlText w:val="%8."/>
      <w:lvlJc w:val="left"/>
      <w:pPr>
        <w:ind w:left="5760" w:hanging="360"/>
      </w:pPr>
    </w:lvl>
    <w:lvl w:ilvl="8" w:tplc="DAD25218">
      <w:start w:val="1"/>
      <w:numFmt w:val="lowerRoman"/>
      <w:lvlText w:val="%9."/>
      <w:lvlJc w:val="right"/>
      <w:pPr>
        <w:ind w:left="6480" w:hanging="180"/>
      </w:pPr>
    </w:lvl>
  </w:abstractNum>
  <w:abstractNum w:abstractNumId="1" w15:restartNumberingAfterBreak="0">
    <w:nsid w:val="19F57A58"/>
    <w:multiLevelType w:val="hybridMultilevel"/>
    <w:tmpl w:val="94CE2DCC"/>
    <w:lvl w:ilvl="0" w:tplc="31C6D3C8">
      <w:start w:val="1"/>
      <w:numFmt w:val="decimal"/>
      <w:lvlText w:val="%1."/>
      <w:lvlJc w:val="left"/>
      <w:pPr>
        <w:ind w:left="720" w:hanging="360"/>
      </w:pPr>
    </w:lvl>
    <w:lvl w:ilvl="1" w:tplc="3990CEDC">
      <w:start w:val="1"/>
      <w:numFmt w:val="lowerLetter"/>
      <w:lvlText w:val="%2."/>
      <w:lvlJc w:val="left"/>
      <w:pPr>
        <w:ind w:left="1440" w:hanging="360"/>
      </w:pPr>
    </w:lvl>
    <w:lvl w:ilvl="2" w:tplc="7F926EDC">
      <w:start w:val="1"/>
      <w:numFmt w:val="lowerRoman"/>
      <w:lvlText w:val="%3."/>
      <w:lvlJc w:val="right"/>
      <w:pPr>
        <w:ind w:left="2160" w:hanging="180"/>
      </w:pPr>
    </w:lvl>
    <w:lvl w:ilvl="3" w:tplc="56CE88F2">
      <w:start w:val="1"/>
      <w:numFmt w:val="decimal"/>
      <w:lvlText w:val="%4."/>
      <w:lvlJc w:val="left"/>
      <w:pPr>
        <w:ind w:left="2880" w:hanging="360"/>
      </w:pPr>
    </w:lvl>
    <w:lvl w:ilvl="4" w:tplc="4600CEE8">
      <w:start w:val="1"/>
      <w:numFmt w:val="lowerLetter"/>
      <w:lvlText w:val="%5."/>
      <w:lvlJc w:val="left"/>
      <w:pPr>
        <w:ind w:left="3600" w:hanging="360"/>
      </w:pPr>
    </w:lvl>
    <w:lvl w:ilvl="5" w:tplc="1C16F58C">
      <w:start w:val="1"/>
      <w:numFmt w:val="lowerRoman"/>
      <w:lvlText w:val="%6."/>
      <w:lvlJc w:val="right"/>
      <w:pPr>
        <w:ind w:left="4320" w:hanging="180"/>
      </w:pPr>
    </w:lvl>
    <w:lvl w:ilvl="6" w:tplc="A3F0DEB2">
      <w:start w:val="1"/>
      <w:numFmt w:val="decimal"/>
      <w:lvlText w:val="%7."/>
      <w:lvlJc w:val="left"/>
      <w:pPr>
        <w:ind w:left="5040" w:hanging="360"/>
      </w:pPr>
    </w:lvl>
    <w:lvl w:ilvl="7" w:tplc="F72A9B14">
      <w:start w:val="1"/>
      <w:numFmt w:val="lowerLetter"/>
      <w:lvlText w:val="%8."/>
      <w:lvlJc w:val="left"/>
      <w:pPr>
        <w:ind w:left="5760" w:hanging="360"/>
      </w:pPr>
    </w:lvl>
    <w:lvl w:ilvl="8" w:tplc="D648223C">
      <w:start w:val="1"/>
      <w:numFmt w:val="lowerRoman"/>
      <w:lvlText w:val="%9."/>
      <w:lvlJc w:val="right"/>
      <w:pPr>
        <w:ind w:left="6480" w:hanging="180"/>
      </w:pPr>
    </w:lvl>
  </w:abstractNum>
  <w:abstractNum w:abstractNumId="2" w15:restartNumberingAfterBreak="0">
    <w:nsid w:val="52914BFA"/>
    <w:multiLevelType w:val="hybridMultilevel"/>
    <w:tmpl w:val="EF5C6592"/>
    <w:lvl w:ilvl="0" w:tplc="04DCC3A0">
      <w:start w:val="1"/>
      <w:numFmt w:val="decimal"/>
      <w:lvlText w:val="%1."/>
      <w:lvlJc w:val="left"/>
      <w:pPr>
        <w:ind w:left="720" w:hanging="360"/>
      </w:pPr>
    </w:lvl>
    <w:lvl w:ilvl="1" w:tplc="7442A036">
      <w:start w:val="1"/>
      <w:numFmt w:val="lowerLetter"/>
      <w:lvlText w:val="%2."/>
      <w:lvlJc w:val="left"/>
      <w:pPr>
        <w:ind w:left="1440" w:hanging="360"/>
      </w:pPr>
    </w:lvl>
    <w:lvl w:ilvl="2" w:tplc="CDF49D64">
      <w:start w:val="1"/>
      <w:numFmt w:val="lowerRoman"/>
      <w:lvlText w:val="%3."/>
      <w:lvlJc w:val="right"/>
      <w:pPr>
        <w:ind w:left="2160" w:hanging="180"/>
      </w:pPr>
    </w:lvl>
    <w:lvl w:ilvl="3" w:tplc="A0C094E2">
      <w:start w:val="1"/>
      <w:numFmt w:val="decimal"/>
      <w:lvlText w:val="%4."/>
      <w:lvlJc w:val="left"/>
      <w:pPr>
        <w:ind w:left="2880" w:hanging="360"/>
      </w:pPr>
    </w:lvl>
    <w:lvl w:ilvl="4" w:tplc="1806FF10">
      <w:start w:val="1"/>
      <w:numFmt w:val="lowerLetter"/>
      <w:lvlText w:val="%5."/>
      <w:lvlJc w:val="left"/>
      <w:pPr>
        <w:ind w:left="3600" w:hanging="360"/>
      </w:pPr>
    </w:lvl>
    <w:lvl w:ilvl="5" w:tplc="94CE42D4">
      <w:start w:val="1"/>
      <w:numFmt w:val="lowerRoman"/>
      <w:lvlText w:val="%6."/>
      <w:lvlJc w:val="right"/>
      <w:pPr>
        <w:ind w:left="4320" w:hanging="180"/>
      </w:pPr>
    </w:lvl>
    <w:lvl w:ilvl="6" w:tplc="1C7E70DE">
      <w:start w:val="1"/>
      <w:numFmt w:val="decimal"/>
      <w:lvlText w:val="%7."/>
      <w:lvlJc w:val="left"/>
      <w:pPr>
        <w:ind w:left="5040" w:hanging="360"/>
      </w:pPr>
    </w:lvl>
    <w:lvl w:ilvl="7" w:tplc="87846A66">
      <w:start w:val="1"/>
      <w:numFmt w:val="lowerLetter"/>
      <w:lvlText w:val="%8."/>
      <w:lvlJc w:val="left"/>
      <w:pPr>
        <w:ind w:left="5760" w:hanging="360"/>
      </w:pPr>
    </w:lvl>
    <w:lvl w:ilvl="8" w:tplc="6728E5F2">
      <w:start w:val="1"/>
      <w:numFmt w:val="lowerRoman"/>
      <w:lvlText w:val="%9."/>
      <w:lvlJc w:val="right"/>
      <w:pPr>
        <w:ind w:left="6480" w:hanging="180"/>
      </w:pPr>
    </w:lvl>
  </w:abstractNum>
  <w:abstractNum w:abstractNumId="3" w15:restartNumberingAfterBreak="0">
    <w:nsid w:val="5DB9466B"/>
    <w:multiLevelType w:val="hybridMultilevel"/>
    <w:tmpl w:val="55B0B4B4"/>
    <w:lvl w:ilvl="0" w:tplc="1032A310">
      <w:start w:val="1"/>
      <w:numFmt w:val="decimal"/>
      <w:lvlText w:val="%1."/>
      <w:lvlJc w:val="left"/>
      <w:pPr>
        <w:ind w:left="720" w:hanging="360"/>
      </w:pPr>
    </w:lvl>
    <w:lvl w:ilvl="1" w:tplc="4C56E5E2">
      <w:start w:val="1"/>
      <w:numFmt w:val="lowerLetter"/>
      <w:lvlText w:val="%2."/>
      <w:lvlJc w:val="left"/>
      <w:pPr>
        <w:ind w:left="1440" w:hanging="360"/>
      </w:pPr>
    </w:lvl>
    <w:lvl w:ilvl="2" w:tplc="D340CF24">
      <w:start w:val="1"/>
      <w:numFmt w:val="lowerRoman"/>
      <w:lvlText w:val="%3."/>
      <w:lvlJc w:val="right"/>
      <w:pPr>
        <w:ind w:left="2160" w:hanging="180"/>
      </w:pPr>
    </w:lvl>
    <w:lvl w:ilvl="3" w:tplc="1CBA928C">
      <w:start w:val="1"/>
      <w:numFmt w:val="decimal"/>
      <w:lvlText w:val="%4."/>
      <w:lvlJc w:val="left"/>
      <w:pPr>
        <w:ind w:left="2880" w:hanging="360"/>
      </w:pPr>
    </w:lvl>
    <w:lvl w:ilvl="4" w:tplc="9BBE3274">
      <w:start w:val="1"/>
      <w:numFmt w:val="lowerLetter"/>
      <w:lvlText w:val="%5."/>
      <w:lvlJc w:val="left"/>
      <w:pPr>
        <w:ind w:left="3600" w:hanging="360"/>
      </w:pPr>
    </w:lvl>
    <w:lvl w:ilvl="5" w:tplc="1CD2F5E4">
      <w:start w:val="1"/>
      <w:numFmt w:val="lowerRoman"/>
      <w:lvlText w:val="%6."/>
      <w:lvlJc w:val="right"/>
      <w:pPr>
        <w:ind w:left="4320" w:hanging="180"/>
      </w:pPr>
    </w:lvl>
    <w:lvl w:ilvl="6" w:tplc="F5F2CA00">
      <w:start w:val="1"/>
      <w:numFmt w:val="decimal"/>
      <w:lvlText w:val="%7."/>
      <w:lvlJc w:val="left"/>
      <w:pPr>
        <w:ind w:left="5040" w:hanging="360"/>
      </w:pPr>
    </w:lvl>
    <w:lvl w:ilvl="7" w:tplc="E51A9E80">
      <w:start w:val="1"/>
      <w:numFmt w:val="lowerLetter"/>
      <w:lvlText w:val="%8."/>
      <w:lvlJc w:val="left"/>
      <w:pPr>
        <w:ind w:left="5760" w:hanging="360"/>
      </w:pPr>
    </w:lvl>
    <w:lvl w:ilvl="8" w:tplc="0C881ECE">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C05"/>
    <w:rsid w:val="0000009B"/>
    <w:rsid w:val="0000468F"/>
    <w:rsid w:val="000160D9"/>
    <w:rsid w:val="0002034F"/>
    <w:rsid w:val="00037B07"/>
    <w:rsid w:val="000407D0"/>
    <w:rsid w:val="00052C6F"/>
    <w:rsid w:val="00055FAA"/>
    <w:rsid w:val="00071181"/>
    <w:rsid w:val="00077648"/>
    <w:rsid w:val="000949B4"/>
    <w:rsid w:val="000A5B49"/>
    <w:rsid w:val="000B1B70"/>
    <w:rsid w:val="000B6166"/>
    <w:rsid w:val="000C5975"/>
    <w:rsid w:val="000E4DD3"/>
    <w:rsid w:val="0010694D"/>
    <w:rsid w:val="00122DD5"/>
    <w:rsid w:val="00126D4E"/>
    <w:rsid w:val="00127104"/>
    <w:rsid w:val="00130181"/>
    <w:rsid w:val="00136F17"/>
    <w:rsid w:val="00140776"/>
    <w:rsid w:val="00142701"/>
    <w:rsid w:val="00153B20"/>
    <w:rsid w:val="00162123"/>
    <w:rsid w:val="00162DB4"/>
    <w:rsid w:val="001645E4"/>
    <w:rsid w:val="001647B5"/>
    <w:rsid w:val="00167EB5"/>
    <w:rsid w:val="001771C9"/>
    <w:rsid w:val="001772ED"/>
    <w:rsid w:val="001831D3"/>
    <w:rsid w:val="00186079"/>
    <w:rsid w:val="00187D48"/>
    <w:rsid w:val="001A103D"/>
    <w:rsid w:val="001A7015"/>
    <w:rsid w:val="001B311D"/>
    <w:rsid w:val="001F6093"/>
    <w:rsid w:val="002024B9"/>
    <w:rsid w:val="00207C75"/>
    <w:rsid w:val="00214570"/>
    <w:rsid w:val="00221FE2"/>
    <w:rsid w:val="0022369C"/>
    <w:rsid w:val="002250E2"/>
    <w:rsid w:val="00236CBD"/>
    <w:rsid w:val="00244CDB"/>
    <w:rsid w:val="0025772E"/>
    <w:rsid w:val="00280245"/>
    <w:rsid w:val="00287701"/>
    <w:rsid w:val="002B0C0F"/>
    <w:rsid w:val="002B4885"/>
    <w:rsid w:val="002E3848"/>
    <w:rsid w:val="003261B6"/>
    <w:rsid w:val="0034610A"/>
    <w:rsid w:val="00361B41"/>
    <w:rsid w:val="00364DAF"/>
    <w:rsid w:val="003701DD"/>
    <w:rsid w:val="00382E11"/>
    <w:rsid w:val="003B543F"/>
    <w:rsid w:val="003B68C7"/>
    <w:rsid w:val="003C76B8"/>
    <w:rsid w:val="003F0A93"/>
    <w:rsid w:val="00401EF4"/>
    <w:rsid w:val="00415D04"/>
    <w:rsid w:val="0042687A"/>
    <w:rsid w:val="00444FDB"/>
    <w:rsid w:val="00445531"/>
    <w:rsid w:val="00450CA2"/>
    <w:rsid w:val="00451259"/>
    <w:rsid w:val="00460AA7"/>
    <w:rsid w:val="00467BEA"/>
    <w:rsid w:val="00482A0B"/>
    <w:rsid w:val="00495C05"/>
    <w:rsid w:val="004A1D7E"/>
    <w:rsid w:val="004B49CF"/>
    <w:rsid w:val="004D407E"/>
    <w:rsid w:val="004D6D89"/>
    <w:rsid w:val="004E6975"/>
    <w:rsid w:val="004F0479"/>
    <w:rsid w:val="005015F3"/>
    <w:rsid w:val="005165A9"/>
    <w:rsid w:val="00544385"/>
    <w:rsid w:val="00551621"/>
    <w:rsid w:val="0056157A"/>
    <w:rsid w:val="00562782"/>
    <w:rsid w:val="005671D8"/>
    <w:rsid w:val="00567D86"/>
    <w:rsid w:val="0057191F"/>
    <w:rsid w:val="005735A9"/>
    <w:rsid w:val="005759BD"/>
    <w:rsid w:val="00581AB2"/>
    <w:rsid w:val="0058547D"/>
    <w:rsid w:val="0058748B"/>
    <w:rsid w:val="005A0D1E"/>
    <w:rsid w:val="005B3714"/>
    <w:rsid w:val="005B3BBA"/>
    <w:rsid w:val="005D0FFB"/>
    <w:rsid w:val="005D74B0"/>
    <w:rsid w:val="005D7E8E"/>
    <w:rsid w:val="006150C3"/>
    <w:rsid w:val="006221FE"/>
    <w:rsid w:val="00636E6B"/>
    <w:rsid w:val="00650EB1"/>
    <w:rsid w:val="0065597D"/>
    <w:rsid w:val="00670519"/>
    <w:rsid w:val="00674BD3"/>
    <w:rsid w:val="0067797F"/>
    <w:rsid w:val="006824E7"/>
    <w:rsid w:val="0068286C"/>
    <w:rsid w:val="00687322"/>
    <w:rsid w:val="006B45DE"/>
    <w:rsid w:val="006C03B9"/>
    <w:rsid w:val="006C3357"/>
    <w:rsid w:val="006E1E6D"/>
    <w:rsid w:val="006E2F93"/>
    <w:rsid w:val="006F26A3"/>
    <w:rsid w:val="00710211"/>
    <w:rsid w:val="00711DC6"/>
    <w:rsid w:val="007137C6"/>
    <w:rsid w:val="00740602"/>
    <w:rsid w:val="007407EE"/>
    <w:rsid w:val="00746F5C"/>
    <w:rsid w:val="0075280A"/>
    <w:rsid w:val="007B190C"/>
    <w:rsid w:val="007D28E0"/>
    <w:rsid w:val="007D5323"/>
    <w:rsid w:val="007D6E30"/>
    <w:rsid w:val="007D7860"/>
    <w:rsid w:val="007E6B20"/>
    <w:rsid w:val="007F0789"/>
    <w:rsid w:val="0080140C"/>
    <w:rsid w:val="00805F07"/>
    <w:rsid w:val="00810670"/>
    <w:rsid w:val="00820E3C"/>
    <w:rsid w:val="00824A80"/>
    <w:rsid w:val="00824B53"/>
    <w:rsid w:val="00847AC4"/>
    <w:rsid w:val="0085417C"/>
    <w:rsid w:val="008A369D"/>
    <w:rsid w:val="008A6687"/>
    <w:rsid w:val="008A7E6B"/>
    <w:rsid w:val="008B67D3"/>
    <w:rsid w:val="008B6FDE"/>
    <w:rsid w:val="008C391F"/>
    <w:rsid w:val="008D394F"/>
    <w:rsid w:val="008D5261"/>
    <w:rsid w:val="008D5325"/>
    <w:rsid w:val="008D580B"/>
    <w:rsid w:val="008E01AE"/>
    <w:rsid w:val="009014E1"/>
    <w:rsid w:val="00905033"/>
    <w:rsid w:val="00942C7C"/>
    <w:rsid w:val="00947EAB"/>
    <w:rsid w:val="00956985"/>
    <w:rsid w:val="00965268"/>
    <w:rsid w:val="00966494"/>
    <w:rsid w:val="00967720"/>
    <w:rsid w:val="00972C43"/>
    <w:rsid w:val="009767CE"/>
    <w:rsid w:val="009800C3"/>
    <w:rsid w:val="009826CE"/>
    <w:rsid w:val="0098521B"/>
    <w:rsid w:val="00994212"/>
    <w:rsid w:val="00996908"/>
    <w:rsid w:val="009C25B8"/>
    <w:rsid w:val="009E0603"/>
    <w:rsid w:val="009E2D31"/>
    <w:rsid w:val="009E4648"/>
    <w:rsid w:val="009F0665"/>
    <w:rsid w:val="00A22C17"/>
    <w:rsid w:val="00A27B02"/>
    <w:rsid w:val="00A308EF"/>
    <w:rsid w:val="00A438FA"/>
    <w:rsid w:val="00A44E8F"/>
    <w:rsid w:val="00A51256"/>
    <w:rsid w:val="00A5796B"/>
    <w:rsid w:val="00A64A57"/>
    <w:rsid w:val="00A77398"/>
    <w:rsid w:val="00A83B8A"/>
    <w:rsid w:val="00AA4C37"/>
    <w:rsid w:val="00AB6D38"/>
    <w:rsid w:val="00AE2843"/>
    <w:rsid w:val="00B105A9"/>
    <w:rsid w:val="00B22F79"/>
    <w:rsid w:val="00B3697A"/>
    <w:rsid w:val="00B4453A"/>
    <w:rsid w:val="00B47C78"/>
    <w:rsid w:val="00B52BEF"/>
    <w:rsid w:val="00B57C1F"/>
    <w:rsid w:val="00B60385"/>
    <w:rsid w:val="00B80488"/>
    <w:rsid w:val="00B852F7"/>
    <w:rsid w:val="00B914F1"/>
    <w:rsid w:val="00B927C8"/>
    <w:rsid w:val="00BC2AA2"/>
    <w:rsid w:val="00BD0DBE"/>
    <w:rsid w:val="00BE518A"/>
    <w:rsid w:val="00BE582C"/>
    <w:rsid w:val="00BF2DCF"/>
    <w:rsid w:val="00C2155B"/>
    <w:rsid w:val="00C23BBF"/>
    <w:rsid w:val="00C76427"/>
    <w:rsid w:val="00C80FDE"/>
    <w:rsid w:val="00C86D3B"/>
    <w:rsid w:val="00C91D9D"/>
    <w:rsid w:val="00C9258B"/>
    <w:rsid w:val="00C927BD"/>
    <w:rsid w:val="00C943EF"/>
    <w:rsid w:val="00CB003C"/>
    <w:rsid w:val="00CB01A7"/>
    <w:rsid w:val="00CC441E"/>
    <w:rsid w:val="00CD389D"/>
    <w:rsid w:val="00CF3AE4"/>
    <w:rsid w:val="00D0350D"/>
    <w:rsid w:val="00D11128"/>
    <w:rsid w:val="00D11B10"/>
    <w:rsid w:val="00D11F75"/>
    <w:rsid w:val="00D234D4"/>
    <w:rsid w:val="00D24DA1"/>
    <w:rsid w:val="00D27346"/>
    <w:rsid w:val="00D27FBF"/>
    <w:rsid w:val="00D6585F"/>
    <w:rsid w:val="00D65AB0"/>
    <w:rsid w:val="00D678A2"/>
    <w:rsid w:val="00D70C7F"/>
    <w:rsid w:val="00D736EA"/>
    <w:rsid w:val="00D8048D"/>
    <w:rsid w:val="00D8636C"/>
    <w:rsid w:val="00D91AAA"/>
    <w:rsid w:val="00D92132"/>
    <w:rsid w:val="00DA7722"/>
    <w:rsid w:val="00DB783F"/>
    <w:rsid w:val="00DC64A3"/>
    <w:rsid w:val="00DD1501"/>
    <w:rsid w:val="00DD7D8C"/>
    <w:rsid w:val="00DE0499"/>
    <w:rsid w:val="00DE5310"/>
    <w:rsid w:val="00DF0E27"/>
    <w:rsid w:val="00DF2C48"/>
    <w:rsid w:val="00E14875"/>
    <w:rsid w:val="00E24BCE"/>
    <w:rsid w:val="00E37EE4"/>
    <w:rsid w:val="00E521F8"/>
    <w:rsid w:val="00E57B28"/>
    <w:rsid w:val="00E638E2"/>
    <w:rsid w:val="00E65F0F"/>
    <w:rsid w:val="00E74867"/>
    <w:rsid w:val="00E763F3"/>
    <w:rsid w:val="00EB0DB1"/>
    <w:rsid w:val="00EB2D10"/>
    <w:rsid w:val="00EE6FFD"/>
    <w:rsid w:val="00F04F74"/>
    <w:rsid w:val="00F227BB"/>
    <w:rsid w:val="00F4049E"/>
    <w:rsid w:val="00F44794"/>
    <w:rsid w:val="00F652D8"/>
    <w:rsid w:val="00F65ADF"/>
    <w:rsid w:val="00F67CFE"/>
    <w:rsid w:val="00F70479"/>
    <w:rsid w:val="00F846F3"/>
    <w:rsid w:val="00F9066E"/>
    <w:rsid w:val="00F92A15"/>
    <w:rsid w:val="00FA6133"/>
    <w:rsid w:val="00FA698C"/>
    <w:rsid w:val="00FD1713"/>
    <w:rsid w:val="01371F38"/>
    <w:rsid w:val="014C4C2D"/>
    <w:rsid w:val="021EF3FD"/>
    <w:rsid w:val="07DCF609"/>
    <w:rsid w:val="08ECC8BC"/>
    <w:rsid w:val="0DD63563"/>
    <w:rsid w:val="0DF6AD2E"/>
    <w:rsid w:val="0E153805"/>
    <w:rsid w:val="0F4F8ABE"/>
    <w:rsid w:val="1104837C"/>
    <w:rsid w:val="11C0FE10"/>
    <w:rsid w:val="12E616A4"/>
    <w:rsid w:val="14B48BB0"/>
    <w:rsid w:val="15BA7A10"/>
    <w:rsid w:val="15DBEA73"/>
    <w:rsid w:val="2170DD69"/>
    <w:rsid w:val="221775FB"/>
    <w:rsid w:val="23DE23DE"/>
    <w:rsid w:val="25EF8875"/>
    <w:rsid w:val="2619CDF1"/>
    <w:rsid w:val="2668FADC"/>
    <w:rsid w:val="27DC7A59"/>
    <w:rsid w:val="2AB04EB5"/>
    <w:rsid w:val="2B61AECC"/>
    <w:rsid w:val="314B26BA"/>
    <w:rsid w:val="3234D6D0"/>
    <w:rsid w:val="32B81502"/>
    <w:rsid w:val="35B88C06"/>
    <w:rsid w:val="35FC5405"/>
    <w:rsid w:val="38D1A796"/>
    <w:rsid w:val="394A0B76"/>
    <w:rsid w:val="39E3EFBB"/>
    <w:rsid w:val="3BBA3572"/>
    <w:rsid w:val="3D5605D3"/>
    <w:rsid w:val="49FA1385"/>
    <w:rsid w:val="4A751E43"/>
    <w:rsid w:val="4B611053"/>
    <w:rsid w:val="4FC43F09"/>
    <w:rsid w:val="50502CAC"/>
    <w:rsid w:val="55A6A7BB"/>
    <w:rsid w:val="565B28C1"/>
    <w:rsid w:val="5E43BFA0"/>
    <w:rsid w:val="5F6746F9"/>
    <w:rsid w:val="60114DA0"/>
    <w:rsid w:val="608F8AF5"/>
    <w:rsid w:val="6090C22E"/>
    <w:rsid w:val="60DDD48D"/>
    <w:rsid w:val="61CBA333"/>
    <w:rsid w:val="627A174F"/>
    <w:rsid w:val="6374F46E"/>
    <w:rsid w:val="654777C6"/>
    <w:rsid w:val="67AFC38C"/>
    <w:rsid w:val="67EF7449"/>
    <w:rsid w:val="68BD17E0"/>
    <w:rsid w:val="68F0A82F"/>
    <w:rsid w:val="68FB53D0"/>
    <w:rsid w:val="698FC4F0"/>
    <w:rsid w:val="6DD908E9"/>
    <w:rsid w:val="6E34EA34"/>
    <w:rsid w:val="6F2C5964"/>
    <w:rsid w:val="710C404A"/>
    <w:rsid w:val="71C9264A"/>
    <w:rsid w:val="7263FA26"/>
    <w:rsid w:val="72F2DF37"/>
    <w:rsid w:val="73790A12"/>
    <w:rsid w:val="77275E67"/>
    <w:rsid w:val="77D7595B"/>
    <w:rsid w:val="79DCCC00"/>
    <w:rsid w:val="7A0E2A38"/>
    <w:rsid w:val="7AB2D40A"/>
    <w:rsid w:val="7AD7B931"/>
    <w:rsid w:val="7B272B9B"/>
    <w:rsid w:val="7E7BE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2D80F"/>
  <w15:chartTrackingRefBased/>
  <w15:docId w15:val="{1C0581EA-E048-48CC-9FD3-7EFBFC9F6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BD3749A51AE41A447C1F01070EFE3" ma:contentTypeVersion="7" ma:contentTypeDescription="Create a new document." ma:contentTypeScope="" ma:versionID="031c9d96f5a18262e9e3cbb966502233">
  <xsd:schema xmlns:xsd="http://www.w3.org/2001/XMLSchema" xmlns:xs="http://www.w3.org/2001/XMLSchema" xmlns:p="http://schemas.microsoft.com/office/2006/metadata/properties" xmlns:ns2="63e5a4c2-9b4b-44a2-b5ad-73a1725d3347" xmlns:ns3="dc9ce893-539e-465b-85cf-b83354dd6e31" targetNamespace="http://schemas.microsoft.com/office/2006/metadata/properties" ma:root="true" ma:fieldsID="6c08a4862d66eae1788fa10463d9821e" ns2:_="" ns3:_="">
    <xsd:import namespace="63e5a4c2-9b4b-44a2-b5ad-73a1725d3347"/>
    <xsd:import namespace="dc9ce893-539e-465b-85cf-b83354dd6e31"/>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5a4c2-9b4b-44a2-b5ad-73a1725d3347"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c9ce893-539e-465b-85cf-b83354dd6e3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ReferenceId xmlns="63e5a4c2-9b4b-44a2-b5ad-73a1725d334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A6F8FA-EF9D-4A29-836A-BF3C7DB194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5a4c2-9b4b-44a2-b5ad-73a1725d3347"/>
    <ds:schemaRef ds:uri="dc9ce893-539e-465b-85cf-b83354dd6e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983395-75A4-4C7F-83B7-3E3E09DA1234}">
  <ds:schemaRefs>
    <ds:schemaRef ds:uri="http://schemas.openxmlformats.org/officeDocument/2006/bibliography"/>
  </ds:schemaRefs>
</ds:datastoreItem>
</file>

<file path=customXml/itemProps3.xml><?xml version="1.0" encoding="utf-8"?>
<ds:datastoreItem xmlns:ds="http://schemas.openxmlformats.org/officeDocument/2006/customXml" ds:itemID="{4D0130AD-73F4-4027-86D7-01CFA232C7F1}">
  <ds:schemaRefs>
    <ds:schemaRef ds:uri="http://schemas.microsoft.com/office/2006/metadata/properties"/>
    <ds:schemaRef ds:uri="http://schemas.microsoft.com/office/infopath/2007/PartnerControls"/>
    <ds:schemaRef ds:uri="63e5a4c2-9b4b-44a2-b5ad-73a1725d3347"/>
  </ds:schemaRefs>
</ds:datastoreItem>
</file>

<file path=customXml/itemProps4.xml><?xml version="1.0" encoding="utf-8"?>
<ds:datastoreItem xmlns:ds="http://schemas.openxmlformats.org/officeDocument/2006/customXml" ds:itemID="{41ADE80C-0023-468D-99FA-6CD3466170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2448</Words>
  <Characters>13960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brandy bongale</dc:creator>
  <cp:keywords/>
  <dc:description/>
  <cp:lastModifiedBy>brandy bongale</cp:lastModifiedBy>
  <cp:revision>60</cp:revision>
  <dcterms:created xsi:type="dcterms:W3CDTF">2020-12-13T16:03:00Z</dcterms:created>
  <dcterms:modified xsi:type="dcterms:W3CDTF">2020-12-13T16:57:00Z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0x0101001FABD3749A51AE41A447C1F01070EFE3</vt:lpwstr>
  </property>
</Properties>
</file>