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C6D" w:rsidRDefault="00241C6D" w:rsidP="00241C6D">
      <w:pPr>
        <w:rPr>
          <w:rFonts w:ascii="Arial" w:hAnsi="Arial" w:cs="Arial"/>
          <w:b/>
          <w:sz w:val="22"/>
          <w:szCs w:val="22"/>
        </w:rPr>
      </w:pPr>
      <w:r>
        <w:rPr>
          <w:rFonts w:ascii="Arial" w:hAnsi="Arial" w:cs="Arial"/>
          <w:b/>
          <w:sz w:val="22"/>
          <w:szCs w:val="22"/>
        </w:rPr>
        <w:t xml:space="preserve"> </w:t>
      </w:r>
      <w:r>
        <w:rPr>
          <w:rFonts w:ascii="Arial" w:hAnsi="Arial" w:cs="Arial"/>
          <w:b/>
          <w:sz w:val="22"/>
          <w:szCs w:val="22"/>
        </w:rPr>
        <w:tab/>
      </w:r>
      <w:r w:rsidRPr="00791389">
        <w:rPr>
          <w:rFonts w:ascii="Arial" w:hAnsi="Arial" w:cs="Arial"/>
          <w:b/>
          <w:sz w:val="22"/>
          <w:szCs w:val="22"/>
        </w:rPr>
        <w:t xml:space="preserve">Organisation and control of the School of Automotive Engineering workshops </w:t>
      </w:r>
    </w:p>
    <w:p w:rsidR="00241C6D" w:rsidRPr="00791389" w:rsidRDefault="00241C6D" w:rsidP="00241C6D">
      <w:pPr>
        <w:rPr>
          <w:rFonts w:ascii="Arial" w:hAnsi="Arial" w:cs="Arial"/>
          <w:b/>
          <w:sz w:val="22"/>
          <w:szCs w:val="22"/>
        </w:rPr>
      </w:pPr>
    </w:p>
    <w:p w:rsidR="00241C6D" w:rsidRPr="00791389" w:rsidRDefault="00241C6D" w:rsidP="00241C6D">
      <w:pPr>
        <w:ind w:left="720"/>
        <w:rPr>
          <w:rFonts w:ascii="Arial" w:hAnsi="Arial" w:cs="Arial"/>
          <w:sz w:val="22"/>
          <w:szCs w:val="22"/>
        </w:rPr>
      </w:pPr>
      <w:r w:rsidRPr="00791389">
        <w:rPr>
          <w:rFonts w:ascii="Arial" w:hAnsi="Arial" w:cs="Arial"/>
          <w:sz w:val="22"/>
          <w:szCs w:val="22"/>
        </w:rPr>
        <w:t xml:space="preserve">For efficient running of the range of </w:t>
      </w:r>
      <w:r>
        <w:rPr>
          <w:rFonts w:ascii="Arial" w:hAnsi="Arial" w:cs="Arial"/>
          <w:sz w:val="22"/>
          <w:szCs w:val="22"/>
        </w:rPr>
        <w:t xml:space="preserve">the School’s </w:t>
      </w:r>
      <w:proofErr w:type="gramStart"/>
      <w:r>
        <w:rPr>
          <w:rFonts w:ascii="Arial" w:hAnsi="Arial" w:cs="Arial"/>
          <w:sz w:val="22"/>
          <w:szCs w:val="22"/>
        </w:rPr>
        <w:t xml:space="preserve">facilities </w:t>
      </w:r>
      <w:r w:rsidRPr="00791389">
        <w:rPr>
          <w:rFonts w:ascii="Arial" w:hAnsi="Arial" w:cs="Arial"/>
          <w:sz w:val="22"/>
          <w:szCs w:val="22"/>
        </w:rPr>
        <w:t xml:space="preserve"> </w:t>
      </w:r>
      <w:r>
        <w:rPr>
          <w:rFonts w:ascii="Arial" w:hAnsi="Arial" w:cs="Arial"/>
          <w:sz w:val="22"/>
          <w:szCs w:val="22"/>
        </w:rPr>
        <w:t>the</w:t>
      </w:r>
      <w:proofErr w:type="gramEnd"/>
      <w:r>
        <w:rPr>
          <w:rFonts w:ascii="Arial" w:hAnsi="Arial" w:cs="Arial"/>
          <w:sz w:val="22"/>
          <w:szCs w:val="22"/>
        </w:rPr>
        <w:t xml:space="preserve"> following members of staff are responsible for individual workshops. If you have any questions about a particular area these are the people you should speak to first. </w:t>
      </w:r>
      <w:r w:rsidRPr="00791389">
        <w:rPr>
          <w:rFonts w:ascii="Arial" w:hAnsi="Arial" w:cs="Arial"/>
          <w:sz w:val="22"/>
          <w:szCs w:val="22"/>
        </w:rPr>
        <w:t xml:space="preserve"> </w:t>
      </w:r>
    </w:p>
    <w:p w:rsidR="00241C6D" w:rsidRPr="00791389" w:rsidRDefault="00241C6D" w:rsidP="00241C6D">
      <w:pPr>
        <w:rPr>
          <w:rFonts w:ascii="Arial" w:hAnsi="Arial" w:cs="Arial"/>
          <w:sz w:val="22"/>
          <w:szCs w:val="22"/>
        </w:rPr>
      </w:pPr>
    </w:p>
    <w:tbl>
      <w:tblPr>
        <w:tblW w:w="8222" w:type="dxa"/>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0"/>
        <w:gridCol w:w="2938"/>
        <w:gridCol w:w="2694"/>
      </w:tblGrid>
      <w:tr w:rsidR="00241C6D" w:rsidRPr="00844814" w:rsidTr="00BC0246">
        <w:tc>
          <w:tcPr>
            <w:tcW w:w="2590" w:type="dxa"/>
          </w:tcPr>
          <w:p w:rsidR="00241C6D" w:rsidRPr="00844814" w:rsidRDefault="00241C6D" w:rsidP="00BC0246">
            <w:pPr>
              <w:rPr>
                <w:rFonts w:ascii="Arial" w:hAnsi="Arial" w:cs="Arial"/>
                <w:b/>
                <w:sz w:val="22"/>
                <w:szCs w:val="22"/>
              </w:rPr>
            </w:pPr>
            <w:r>
              <w:rPr>
                <w:rFonts w:ascii="Arial" w:hAnsi="Arial" w:cs="Arial"/>
                <w:b/>
                <w:sz w:val="22"/>
                <w:szCs w:val="22"/>
              </w:rPr>
              <w:t xml:space="preserve">Resource </w:t>
            </w:r>
          </w:p>
        </w:tc>
        <w:tc>
          <w:tcPr>
            <w:tcW w:w="2938" w:type="dxa"/>
          </w:tcPr>
          <w:p w:rsidR="00241C6D" w:rsidRPr="00844814" w:rsidRDefault="00241C6D" w:rsidP="00BC0246">
            <w:pPr>
              <w:rPr>
                <w:rFonts w:ascii="Arial" w:hAnsi="Arial" w:cs="Arial"/>
                <w:b/>
                <w:sz w:val="22"/>
                <w:szCs w:val="22"/>
              </w:rPr>
            </w:pPr>
            <w:r w:rsidRPr="00844814">
              <w:rPr>
                <w:rFonts w:ascii="Arial" w:hAnsi="Arial" w:cs="Arial"/>
                <w:b/>
                <w:sz w:val="22"/>
                <w:szCs w:val="22"/>
              </w:rPr>
              <w:t>Academic Staff</w:t>
            </w:r>
          </w:p>
        </w:tc>
        <w:tc>
          <w:tcPr>
            <w:tcW w:w="2694" w:type="dxa"/>
          </w:tcPr>
          <w:p w:rsidR="00241C6D" w:rsidRPr="00844814" w:rsidRDefault="00241C6D" w:rsidP="00BC0246">
            <w:pPr>
              <w:rPr>
                <w:rFonts w:ascii="Arial" w:hAnsi="Arial" w:cs="Arial"/>
                <w:b/>
                <w:sz w:val="22"/>
                <w:szCs w:val="22"/>
              </w:rPr>
            </w:pPr>
            <w:r w:rsidRPr="00844814">
              <w:rPr>
                <w:rFonts w:ascii="Arial" w:hAnsi="Arial" w:cs="Arial"/>
                <w:b/>
                <w:sz w:val="22"/>
                <w:szCs w:val="22"/>
              </w:rPr>
              <w:t xml:space="preserve">Technician / Instructor </w:t>
            </w:r>
          </w:p>
        </w:tc>
      </w:tr>
      <w:tr w:rsidR="00241C6D" w:rsidRPr="00844814" w:rsidTr="00BC0246">
        <w:tc>
          <w:tcPr>
            <w:tcW w:w="2590" w:type="dxa"/>
          </w:tcPr>
          <w:p w:rsidR="00241C6D" w:rsidRDefault="00241C6D" w:rsidP="00BC0246">
            <w:pPr>
              <w:rPr>
                <w:rFonts w:ascii="Arial" w:hAnsi="Arial" w:cs="Arial"/>
                <w:sz w:val="22"/>
                <w:szCs w:val="22"/>
              </w:rPr>
            </w:pPr>
            <w:r>
              <w:rPr>
                <w:rFonts w:ascii="Arial" w:hAnsi="Arial" w:cs="Arial"/>
                <w:sz w:val="22"/>
                <w:szCs w:val="22"/>
              </w:rPr>
              <w:t xml:space="preserve">Motorsport </w:t>
            </w:r>
            <w:r w:rsidRPr="00844814">
              <w:rPr>
                <w:rFonts w:ascii="Arial" w:hAnsi="Arial" w:cs="Arial"/>
                <w:sz w:val="22"/>
                <w:szCs w:val="22"/>
              </w:rPr>
              <w:t xml:space="preserve"> Workshop </w:t>
            </w:r>
            <w:r>
              <w:rPr>
                <w:rFonts w:ascii="Arial" w:hAnsi="Arial" w:cs="Arial"/>
                <w:sz w:val="22"/>
                <w:szCs w:val="22"/>
              </w:rPr>
              <w:t xml:space="preserve">+ </w:t>
            </w:r>
            <w:proofErr w:type="spellStart"/>
            <w:r w:rsidRPr="00844814">
              <w:rPr>
                <w:rFonts w:ascii="Arial" w:hAnsi="Arial" w:cs="Arial"/>
                <w:sz w:val="22"/>
                <w:szCs w:val="22"/>
              </w:rPr>
              <w:t>Pembrey</w:t>
            </w:r>
            <w:proofErr w:type="spellEnd"/>
            <w:r w:rsidRPr="00844814">
              <w:rPr>
                <w:rFonts w:ascii="Arial" w:hAnsi="Arial" w:cs="Arial"/>
                <w:sz w:val="22"/>
                <w:szCs w:val="22"/>
              </w:rPr>
              <w:t xml:space="preserve"> </w:t>
            </w:r>
            <w:r>
              <w:rPr>
                <w:rFonts w:ascii="Arial" w:hAnsi="Arial" w:cs="Arial"/>
                <w:sz w:val="22"/>
                <w:szCs w:val="22"/>
              </w:rPr>
              <w:t xml:space="preserve">workshop </w:t>
            </w:r>
          </w:p>
          <w:p w:rsidR="00241C6D" w:rsidRPr="00844814" w:rsidRDefault="00241C6D" w:rsidP="00BC0246">
            <w:pPr>
              <w:rPr>
                <w:rFonts w:ascii="Arial" w:hAnsi="Arial" w:cs="Arial"/>
                <w:sz w:val="22"/>
                <w:szCs w:val="22"/>
              </w:rPr>
            </w:pPr>
          </w:p>
        </w:tc>
        <w:tc>
          <w:tcPr>
            <w:tcW w:w="2938" w:type="dxa"/>
          </w:tcPr>
          <w:p w:rsidR="00241C6D" w:rsidRPr="00844814" w:rsidRDefault="00241C6D" w:rsidP="00BC0246">
            <w:pPr>
              <w:rPr>
                <w:rFonts w:ascii="Arial" w:hAnsi="Arial" w:cs="Arial"/>
                <w:sz w:val="22"/>
                <w:szCs w:val="22"/>
              </w:rPr>
            </w:pPr>
            <w:r w:rsidRPr="00844814">
              <w:rPr>
                <w:rFonts w:ascii="Arial" w:hAnsi="Arial" w:cs="Arial"/>
                <w:sz w:val="22"/>
                <w:szCs w:val="22"/>
              </w:rPr>
              <w:t>Roger Dowden</w:t>
            </w:r>
          </w:p>
        </w:tc>
        <w:tc>
          <w:tcPr>
            <w:tcW w:w="2694" w:type="dxa"/>
          </w:tcPr>
          <w:p w:rsidR="00241C6D" w:rsidRPr="00844814" w:rsidRDefault="00241C6D" w:rsidP="00BC0246">
            <w:pPr>
              <w:rPr>
                <w:rFonts w:ascii="Arial" w:hAnsi="Arial" w:cs="Arial"/>
                <w:sz w:val="22"/>
                <w:szCs w:val="22"/>
              </w:rPr>
            </w:pPr>
            <w:r>
              <w:rPr>
                <w:rFonts w:ascii="Arial" w:hAnsi="Arial" w:cs="Arial"/>
                <w:sz w:val="22"/>
                <w:szCs w:val="22"/>
              </w:rPr>
              <w:t>David Campion / Leighton Morgan</w:t>
            </w:r>
          </w:p>
        </w:tc>
      </w:tr>
      <w:tr w:rsidR="00241C6D" w:rsidRPr="00844814" w:rsidTr="00BC0246">
        <w:tc>
          <w:tcPr>
            <w:tcW w:w="2590" w:type="dxa"/>
          </w:tcPr>
          <w:p w:rsidR="00241C6D" w:rsidRDefault="00241C6D" w:rsidP="00BC0246">
            <w:pPr>
              <w:rPr>
                <w:rFonts w:ascii="Arial" w:hAnsi="Arial" w:cs="Arial"/>
                <w:sz w:val="22"/>
                <w:szCs w:val="22"/>
              </w:rPr>
            </w:pPr>
            <w:r w:rsidRPr="00844814">
              <w:rPr>
                <w:rFonts w:ascii="Arial" w:hAnsi="Arial" w:cs="Arial"/>
                <w:sz w:val="22"/>
                <w:szCs w:val="22"/>
              </w:rPr>
              <w:t>Diagnostic Lab</w:t>
            </w:r>
          </w:p>
          <w:p w:rsidR="00241C6D" w:rsidRPr="00844814" w:rsidRDefault="00241C6D" w:rsidP="00BC0246">
            <w:pPr>
              <w:rPr>
                <w:rFonts w:ascii="Arial" w:hAnsi="Arial" w:cs="Arial"/>
                <w:sz w:val="22"/>
                <w:szCs w:val="22"/>
              </w:rPr>
            </w:pPr>
          </w:p>
        </w:tc>
        <w:tc>
          <w:tcPr>
            <w:tcW w:w="2938" w:type="dxa"/>
          </w:tcPr>
          <w:p w:rsidR="00241C6D" w:rsidRPr="00844814" w:rsidRDefault="00241C6D" w:rsidP="00BC0246">
            <w:pPr>
              <w:rPr>
                <w:rFonts w:ascii="Arial" w:hAnsi="Arial" w:cs="Arial"/>
                <w:sz w:val="22"/>
                <w:szCs w:val="22"/>
              </w:rPr>
            </w:pPr>
            <w:r w:rsidRPr="00844814">
              <w:rPr>
                <w:rFonts w:ascii="Arial" w:hAnsi="Arial" w:cs="Arial"/>
                <w:sz w:val="22"/>
                <w:szCs w:val="22"/>
              </w:rPr>
              <w:t xml:space="preserve">Andrew Gibson </w:t>
            </w:r>
          </w:p>
        </w:tc>
        <w:tc>
          <w:tcPr>
            <w:tcW w:w="2694" w:type="dxa"/>
          </w:tcPr>
          <w:p w:rsidR="00241C6D" w:rsidRPr="00844814" w:rsidRDefault="00241C6D" w:rsidP="00BC0246">
            <w:pPr>
              <w:rPr>
                <w:rFonts w:ascii="Arial" w:hAnsi="Arial" w:cs="Arial"/>
                <w:sz w:val="22"/>
                <w:szCs w:val="22"/>
              </w:rPr>
            </w:pPr>
            <w:r w:rsidRPr="00844814">
              <w:rPr>
                <w:rFonts w:ascii="Arial" w:hAnsi="Arial" w:cs="Arial"/>
                <w:sz w:val="22"/>
                <w:szCs w:val="22"/>
              </w:rPr>
              <w:t xml:space="preserve">Barry John </w:t>
            </w:r>
          </w:p>
        </w:tc>
      </w:tr>
      <w:tr w:rsidR="00241C6D" w:rsidRPr="00844814" w:rsidTr="00BC0246">
        <w:tc>
          <w:tcPr>
            <w:tcW w:w="2590" w:type="dxa"/>
          </w:tcPr>
          <w:p w:rsidR="00241C6D" w:rsidRPr="00844814" w:rsidRDefault="00241C6D" w:rsidP="00BC0246">
            <w:pPr>
              <w:rPr>
                <w:rFonts w:ascii="Arial" w:hAnsi="Arial" w:cs="Arial"/>
                <w:sz w:val="22"/>
                <w:szCs w:val="22"/>
              </w:rPr>
            </w:pPr>
            <w:r w:rsidRPr="00844814">
              <w:rPr>
                <w:rFonts w:ascii="Arial" w:hAnsi="Arial" w:cs="Arial"/>
                <w:sz w:val="22"/>
                <w:szCs w:val="22"/>
              </w:rPr>
              <w:t>Engine Lab</w:t>
            </w:r>
          </w:p>
        </w:tc>
        <w:tc>
          <w:tcPr>
            <w:tcW w:w="2938" w:type="dxa"/>
          </w:tcPr>
          <w:p w:rsidR="00241C6D" w:rsidRDefault="00241C6D" w:rsidP="00BC0246">
            <w:pPr>
              <w:rPr>
                <w:rFonts w:ascii="Arial" w:hAnsi="Arial" w:cs="Arial"/>
                <w:sz w:val="22"/>
                <w:szCs w:val="22"/>
              </w:rPr>
            </w:pPr>
            <w:r w:rsidRPr="00844814">
              <w:rPr>
                <w:rFonts w:ascii="Arial" w:hAnsi="Arial" w:cs="Arial"/>
                <w:sz w:val="22"/>
                <w:szCs w:val="22"/>
              </w:rPr>
              <w:t xml:space="preserve">Malcolm McDonald </w:t>
            </w:r>
          </w:p>
          <w:p w:rsidR="00241C6D" w:rsidRPr="00844814" w:rsidRDefault="00241C6D" w:rsidP="00BC0246">
            <w:pPr>
              <w:rPr>
                <w:rFonts w:ascii="Arial" w:hAnsi="Arial" w:cs="Arial"/>
                <w:sz w:val="22"/>
                <w:szCs w:val="22"/>
              </w:rPr>
            </w:pPr>
          </w:p>
        </w:tc>
        <w:tc>
          <w:tcPr>
            <w:tcW w:w="2694" w:type="dxa"/>
          </w:tcPr>
          <w:p w:rsidR="00241C6D" w:rsidRPr="00844814" w:rsidRDefault="00241C6D" w:rsidP="00BC0246">
            <w:pPr>
              <w:rPr>
                <w:rFonts w:ascii="Arial" w:hAnsi="Arial" w:cs="Arial"/>
                <w:sz w:val="22"/>
                <w:szCs w:val="22"/>
              </w:rPr>
            </w:pPr>
            <w:r>
              <w:rPr>
                <w:rFonts w:ascii="Arial" w:hAnsi="Arial" w:cs="Arial"/>
                <w:sz w:val="22"/>
                <w:szCs w:val="22"/>
              </w:rPr>
              <w:t xml:space="preserve">Kevin </w:t>
            </w:r>
            <w:proofErr w:type="spellStart"/>
            <w:r>
              <w:rPr>
                <w:rFonts w:ascii="Arial" w:hAnsi="Arial" w:cs="Arial"/>
                <w:sz w:val="22"/>
                <w:szCs w:val="22"/>
              </w:rPr>
              <w:t>Couling</w:t>
            </w:r>
            <w:proofErr w:type="spellEnd"/>
          </w:p>
        </w:tc>
      </w:tr>
      <w:tr w:rsidR="00241C6D" w:rsidRPr="00844814" w:rsidTr="00BC0246">
        <w:tc>
          <w:tcPr>
            <w:tcW w:w="2590" w:type="dxa"/>
          </w:tcPr>
          <w:p w:rsidR="00241C6D" w:rsidRDefault="00241C6D" w:rsidP="00BC0246">
            <w:pPr>
              <w:rPr>
                <w:rFonts w:ascii="Arial" w:hAnsi="Arial" w:cs="Arial"/>
                <w:sz w:val="22"/>
                <w:szCs w:val="22"/>
              </w:rPr>
            </w:pPr>
            <w:r w:rsidRPr="00844814">
              <w:rPr>
                <w:rFonts w:ascii="Arial" w:hAnsi="Arial" w:cs="Arial"/>
                <w:sz w:val="22"/>
                <w:szCs w:val="22"/>
              </w:rPr>
              <w:t xml:space="preserve">Motorcycle </w:t>
            </w:r>
            <w:r>
              <w:rPr>
                <w:rFonts w:ascii="Arial" w:hAnsi="Arial" w:cs="Arial"/>
                <w:sz w:val="22"/>
                <w:szCs w:val="22"/>
              </w:rPr>
              <w:t xml:space="preserve"> Workshop +</w:t>
            </w:r>
            <w:r w:rsidRPr="00844814">
              <w:rPr>
                <w:rFonts w:ascii="Arial" w:hAnsi="Arial" w:cs="Arial"/>
                <w:sz w:val="22"/>
                <w:szCs w:val="22"/>
              </w:rPr>
              <w:t xml:space="preserve"> Instrumentation Lab</w:t>
            </w:r>
          </w:p>
          <w:p w:rsidR="00241C6D" w:rsidRPr="00844814" w:rsidRDefault="00241C6D" w:rsidP="00BC0246">
            <w:pPr>
              <w:rPr>
                <w:rFonts w:ascii="Arial" w:hAnsi="Arial" w:cs="Arial"/>
                <w:sz w:val="22"/>
                <w:szCs w:val="22"/>
              </w:rPr>
            </w:pPr>
          </w:p>
        </w:tc>
        <w:tc>
          <w:tcPr>
            <w:tcW w:w="2938" w:type="dxa"/>
          </w:tcPr>
          <w:p w:rsidR="00241C6D" w:rsidRPr="00844814" w:rsidRDefault="00241C6D" w:rsidP="00BC0246">
            <w:pPr>
              <w:rPr>
                <w:rFonts w:ascii="Arial" w:hAnsi="Arial" w:cs="Arial"/>
                <w:sz w:val="22"/>
                <w:szCs w:val="22"/>
              </w:rPr>
            </w:pPr>
            <w:r>
              <w:rPr>
                <w:rFonts w:ascii="Arial" w:hAnsi="Arial" w:cs="Arial"/>
                <w:sz w:val="22"/>
                <w:szCs w:val="22"/>
              </w:rPr>
              <w:t>Andy Harrison</w:t>
            </w:r>
            <w:r w:rsidRPr="00844814">
              <w:rPr>
                <w:rFonts w:ascii="Arial" w:hAnsi="Arial" w:cs="Arial"/>
                <w:sz w:val="22"/>
                <w:szCs w:val="22"/>
              </w:rPr>
              <w:t xml:space="preserve"> </w:t>
            </w:r>
          </w:p>
        </w:tc>
        <w:tc>
          <w:tcPr>
            <w:tcW w:w="2694" w:type="dxa"/>
          </w:tcPr>
          <w:p w:rsidR="00241C6D" w:rsidRPr="00844814" w:rsidRDefault="00241C6D" w:rsidP="00BC0246">
            <w:pPr>
              <w:rPr>
                <w:rFonts w:ascii="Arial" w:hAnsi="Arial" w:cs="Arial"/>
                <w:sz w:val="22"/>
                <w:szCs w:val="22"/>
              </w:rPr>
            </w:pPr>
            <w:r>
              <w:rPr>
                <w:rFonts w:ascii="Arial" w:hAnsi="Arial" w:cs="Arial"/>
                <w:sz w:val="22"/>
                <w:szCs w:val="22"/>
              </w:rPr>
              <w:t xml:space="preserve">John Kinsella </w:t>
            </w:r>
          </w:p>
        </w:tc>
      </w:tr>
      <w:tr w:rsidR="00241C6D" w:rsidRPr="00844814" w:rsidTr="00BC0246">
        <w:tc>
          <w:tcPr>
            <w:tcW w:w="2590" w:type="dxa"/>
          </w:tcPr>
          <w:p w:rsidR="00241C6D" w:rsidRDefault="00241C6D" w:rsidP="00BC0246">
            <w:pPr>
              <w:rPr>
                <w:rFonts w:ascii="Arial" w:hAnsi="Arial" w:cs="Arial"/>
                <w:sz w:val="22"/>
                <w:szCs w:val="22"/>
              </w:rPr>
            </w:pPr>
            <w:r>
              <w:rPr>
                <w:rFonts w:ascii="Arial" w:hAnsi="Arial" w:cs="Arial"/>
                <w:sz w:val="22"/>
                <w:szCs w:val="22"/>
              </w:rPr>
              <w:t xml:space="preserve">Formula Student Project room </w:t>
            </w:r>
          </w:p>
          <w:p w:rsidR="00241C6D" w:rsidRPr="00844814" w:rsidRDefault="00241C6D" w:rsidP="00BC0246">
            <w:pPr>
              <w:rPr>
                <w:rFonts w:ascii="Arial" w:hAnsi="Arial" w:cs="Arial"/>
                <w:sz w:val="22"/>
                <w:szCs w:val="22"/>
              </w:rPr>
            </w:pPr>
          </w:p>
        </w:tc>
        <w:tc>
          <w:tcPr>
            <w:tcW w:w="2938" w:type="dxa"/>
          </w:tcPr>
          <w:p w:rsidR="00241C6D" w:rsidRPr="00844814" w:rsidRDefault="00241C6D" w:rsidP="00BC0246">
            <w:pPr>
              <w:rPr>
                <w:rFonts w:ascii="Arial" w:hAnsi="Arial" w:cs="Arial"/>
                <w:sz w:val="22"/>
                <w:szCs w:val="22"/>
              </w:rPr>
            </w:pPr>
            <w:r>
              <w:rPr>
                <w:rFonts w:ascii="Arial" w:hAnsi="Arial" w:cs="Arial"/>
                <w:sz w:val="22"/>
                <w:szCs w:val="22"/>
              </w:rPr>
              <w:t xml:space="preserve">Mark </w:t>
            </w:r>
            <w:proofErr w:type="spellStart"/>
            <w:r>
              <w:rPr>
                <w:rFonts w:ascii="Arial" w:hAnsi="Arial" w:cs="Arial"/>
                <w:sz w:val="22"/>
                <w:szCs w:val="22"/>
              </w:rPr>
              <w:t>Sandford</w:t>
            </w:r>
            <w:proofErr w:type="spellEnd"/>
            <w:r>
              <w:rPr>
                <w:rFonts w:ascii="Arial" w:hAnsi="Arial" w:cs="Arial"/>
                <w:sz w:val="22"/>
                <w:szCs w:val="22"/>
              </w:rPr>
              <w:t xml:space="preserve"> </w:t>
            </w:r>
          </w:p>
        </w:tc>
        <w:tc>
          <w:tcPr>
            <w:tcW w:w="2694" w:type="dxa"/>
          </w:tcPr>
          <w:p w:rsidR="00241C6D" w:rsidRDefault="00241C6D" w:rsidP="00BC0246">
            <w:pPr>
              <w:rPr>
                <w:rFonts w:ascii="Arial" w:hAnsi="Arial" w:cs="Arial"/>
                <w:sz w:val="22"/>
                <w:szCs w:val="22"/>
              </w:rPr>
            </w:pPr>
            <w:r>
              <w:rPr>
                <w:rFonts w:ascii="Arial" w:hAnsi="Arial" w:cs="Arial"/>
                <w:sz w:val="22"/>
                <w:szCs w:val="22"/>
              </w:rPr>
              <w:t xml:space="preserve">David Campion  </w:t>
            </w:r>
          </w:p>
        </w:tc>
      </w:tr>
      <w:tr w:rsidR="00241C6D" w:rsidRPr="00844814" w:rsidTr="00BC0246">
        <w:tc>
          <w:tcPr>
            <w:tcW w:w="2590" w:type="dxa"/>
          </w:tcPr>
          <w:p w:rsidR="00241C6D" w:rsidRDefault="00241C6D" w:rsidP="00BC0246">
            <w:pPr>
              <w:rPr>
                <w:rFonts w:ascii="Arial" w:hAnsi="Arial" w:cs="Arial"/>
                <w:sz w:val="22"/>
                <w:szCs w:val="22"/>
              </w:rPr>
            </w:pPr>
            <w:r>
              <w:rPr>
                <w:rFonts w:ascii="Arial" w:hAnsi="Arial" w:cs="Arial"/>
                <w:sz w:val="22"/>
                <w:szCs w:val="22"/>
              </w:rPr>
              <w:t xml:space="preserve">Flow Bench </w:t>
            </w:r>
          </w:p>
          <w:p w:rsidR="00241C6D" w:rsidRDefault="00241C6D" w:rsidP="00BC0246">
            <w:pPr>
              <w:rPr>
                <w:rFonts w:ascii="Arial" w:hAnsi="Arial" w:cs="Arial"/>
                <w:sz w:val="22"/>
                <w:szCs w:val="22"/>
              </w:rPr>
            </w:pPr>
          </w:p>
        </w:tc>
        <w:tc>
          <w:tcPr>
            <w:tcW w:w="2938" w:type="dxa"/>
          </w:tcPr>
          <w:p w:rsidR="00241C6D" w:rsidRDefault="00241C6D" w:rsidP="00BC0246">
            <w:pPr>
              <w:rPr>
                <w:rFonts w:ascii="Arial" w:hAnsi="Arial" w:cs="Arial"/>
                <w:sz w:val="22"/>
                <w:szCs w:val="22"/>
              </w:rPr>
            </w:pPr>
            <w:proofErr w:type="spellStart"/>
            <w:r>
              <w:rPr>
                <w:rFonts w:ascii="Arial" w:hAnsi="Arial" w:cs="Arial"/>
                <w:sz w:val="22"/>
                <w:szCs w:val="22"/>
              </w:rPr>
              <w:t>Abi</w:t>
            </w:r>
            <w:proofErr w:type="spellEnd"/>
            <w:r>
              <w:rPr>
                <w:rFonts w:ascii="Arial" w:hAnsi="Arial" w:cs="Arial"/>
                <w:sz w:val="22"/>
                <w:szCs w:val="22"/>
              </w:rPr>
              <w:t xml:space="preserve"> Summerfield </w:t>
            </w:r>
          </w:p>
        </w:tc>
        <w:tc>
          <w:tcPr>
            <w:tcW w:w="2694" w:type="dxa"/>
          </w:tcPr>
          <w:p w:rsidR="00241C6D" w:rsidRDefault="00241C6D" w:rsidP="00BC0246">
            <w:pPr>
              <w:rPr>
                <w:rFonts w:ascii="Arial" w:hAnsi="Arial" w:cs="Arial"/>
                <w:sz w:val="22"/>
                <w:szCs w:val="22"/>
              </w:rPr>
            </w:pPr>
            <w:r>
              <w:rPr>
                <w:rFonts w:ascii="Arial" w:hAnsi="Arial" w:cs="Arial"/>
                <w:sz w:val="22"/>
                <w:szCs w:val="22"/>
              </w:rPr>
              <w:t xml:space="preserve">John Kinsella </w:t>
            </w:r>
          </w:p>
        </w:tc>
      </w:tr>
    </w:tbl>
    <w:p w:rsidR="00241C6D" w:rsidRPr="00791389" w:rsidRDefault="00241C6D" w:rsidP="00241C6D">
      <w:pPr>
        <w:rPr>
          <w:rFonts w:ascii="Arial" w:hAnsi="Arial" w:cs="Arial"/>
          <w:sz w:val="22"/>
          <w:szCs w:val="22"/>
        </w:rPr>
      </w:pPr>
    </w:p>
    <w:p w:rsidR="00241C6D" w:rsidRPr="00791389" w:rsidRDefault="00241C6D" w:rsidP="00241C6D">
      <w:pPr>
        <w:ind w:firstLine="720"/>
        <w:rPr>
          <w:rFonts w:ascii="Arial" w:hAnsi="Arial" w:cs="Arial"/>
          <w:b/>
          <w:sz w:val="22"/>
          <w:szCs w:val="22"/>
        </w:rPr>
      </w:pPr>
      <w:r w:rsidRPr="00791389">
        <w:rPr>
          <w:rFonts w:ascii="Arial" w:hAnsi="Arial" w:cs="Arial"/>
          <w:b/>
          <w:sz w:val="22"/>
          <w:szCs w:val="22"/>
        </w:rPr>
        <w:t xml:space="preserve">Supervision of students </w:t>
      </w:r>
      <w:r>
        <w:rPr>
          <w:rFonts w:ascii="Arial" w:hAnsi="Arial" w:cs="Arial"/>
          <w:b/>
          <w:sz w:val="22"/>
          <w:szCs w:val="22"/>
        </w:rPr>
        <w:t xml:space="preserve">- </w:t>
      </w:r>
      <w:r w:rsidRPr="00791389">
        <w:rPr>
          <w:rFonts w:ascii="Arial" w:hAnsi="Arial" w:cs="Arial"/>
          <w:b/>
          <w:sz w:val="22"/>
          <w:szCs w:val="22"/>
        </w:rPr>
        <w:t>working practice</w:t>
      </w:r>
    </w:p>
    <w:p w:rsidR="00241C6D" w:rsidRDefault="00241C6D" w:rsidP="00241C6D">
      <w:pPr>
        <w:ind w:left="720"/>
        <w:rPr>
          <w:rFonts w:ascii="Arial" w:hAnsi="Arial" w:cs="Arial"/>
          <w:sz w:val="22"/>
          <w:szCs w:val="22"/>
        </w:rPr>
      </w:pPr>
      <w:r>
        <w:rPr>
          <w:rFonts w:ascii="Arial" w:hAnsi="Arial" w:cs="Arial"/>
          <w:sz w:val="22"/>
          <w:szCs w:val="22"/>
        </w:rPr>
        <w:t xml:space="preserve">The purpose of </w:t>
      </w:r>
      <w:proofErr w:type="gramStart"/>
      <w:r>
        <w:rPr>
          <w:rFonts w:ascii="Arial" w:hAnsi="Arial" w:cs="Arial"/>
          <w:sz w:val="22"/>
          <w:szCs w:val="22"/>
        </w:rPr>
        <w:t xml:space="preserve">this </w:t>
      </w:r>
      <w:r w:rsidRPr="00791389">
        <w:rPr>
          <w:rFonts w:ascii="Arial" w:hAnsi="Arial" w:cs="Arial"/>
          <w:sz w:val="22"/>
          <w:szCs w:val="22"/>
        </w:rPr>
        <w:t xml:space="preserve"> </w:t>
      </w:r>
      <w:r>
        <w:rPr>
          <w:rFonts w:ascii="Arial" w:hAnsi="Arial" w:cs="Arial"/>
          <w:sz w:val="22"/>
          <w:szCs w:val="22"/>
        </w:rPr>
        <w:t>working</w:t>
      </w:r>
      <w:proofErr w:type="gramEnd"/>
      <w:r>
        <w:rPr>
          <w:rFonts w:ascii="Arial" w:hAnsi="Arial" w:cs="Arial"/>
          <w:sz w:val="22"/>
          <w:szCs w:val="22"/>
        </w:rPr>
        <w:t xml:space="preserve"> </w:t>
      </w:r>
      <w:r>
        <w:rPr>
          <w:rFonts w:ascii="Arial" w:hAnsi="Arial" w:cs="Arial"/>
          <w:sz w:val="22"/>
          <w:szCs w:val="22"/>
        </w:rPr>
        <w:t xml:space="preserve">practice is to make it possible for students to make as much use of our workshop facilities as is possible within the constraints and responsibilities imposed on all of us by the University to ensure safe working of students. </w:t>
      </w:r>
    </w:p>
    <w:p w:rsidR="00241C6D" w:rsidRDefault="00241C6D" w:rsidP="00241C6D">
      <w:pPr>
        <w:ind w:left="720"/>
        <w:rPr>
          <w:rFonts w:ascii="Arial" w:hAnsi="Arial" w:cs="Arial"/>
          <w:sz w:val="22"/>
          <w:szCs w:val="22"/>
        </w:rPr>
      </w:pPr>
    </w:p>
    <w:p w:rsidR="00241C6D" w:rsidRDefault="00241C6D" w:rsidP="00241C6D">
      <w:pPr>
        <w:ind w:left="720"/>
        <w:rPr>
          <w:rFonts w:ascii="Arial" w:hAnsi="Arial" w:cs="Arial"/>
          <w:sz w:val="22"/>
          <w:szCs w:val="22"/>
        </w:rPr>
      </w:pPr>
      <w:r>
        <w:rPr>
          <w:rFonts w:ascii="Arial" w:hAnsi="Arial" w:cs="Arial"/>
          <w:sz w:val="22"/>
          <w:szCs w:val="22"/>
        </w:rPr>
        <w:t xml:space="preserve">Whilst a member of academic staff or technician/instructor   need not be in the workshop </w:t>
      </w:r>
      <w:r>
        <w:rPr>
          <w:rFonts w:ascii="Arial" w:hAnsi="Arial" w:cs="Arial"/>
          <w:sz w:val="22"/>
          <w:szCs w:val="22"/>
        </w:rPr>
        <w:t xml:space="preserve">at all times, </w:t>
      </w:r>
      <w:bookmarkStart w:id="0" w:name="_GoBack"/>
      <w:bookmarkEnd w:id="0"/>
      <w:r>
        <w:rPr>
          <w:rFonts w:ascii="Arial" w:hAnsi="Arial" w:cs="Arial"/>
          <w:sz w:val="22"/>
          <w:szCs w:val="22"/>
        </w:rPr>
        <w:t xml:space="preserve">one must </w:t>
      </w:r>
      <w:r>
        <w:rPr>
          <w:rFonts w:ascii="Arial" w:hAnsi="Arial" w:cs="Arial"/>
          <w:sz w:val="22"/>
          <w:szCs w:val="22"/>
        </w:rPr>
        <w:t xml:space="preserve">have </w:t>
      </w:r>
      <w:r>
        <w:rPr>
          <w:rFonts w:ascii="Arial" w:hAnsi="Arial" w:cs="Arial"/>
          <w:sz w:val="22"/>
          <w:szCs w:val="22"/>
        </w:rPr>
        <w:t>take</w:t>
      </w:r>
      <w:r>
        <w:rPr>
          <w:rFonts w:ascii="Arial" w:hAnsi="Arial" w:cs="Arial"/>
          <w:sz w:val="22"/>
          <w:szCs w:val="22"/>
        </w:rPr>
        <w:t>n</w:t>
      </w:r>
      <w:r>
        <w:rPr>
          <w:rFonts w:ascii="Arial" w:hAnsi="Arial" w:cs="Arial"/>
          <w:sz w:val="22"/>
          <w:szCs w:val="22"/>
        </w:rPr>
        <w:t xml:space="preserve"> responsibility for the students working </w:t>
      </w:r>
      <w:r>
        <w:rPr>
          <w:rFonts w:ascii="Arial" w:hAnsi="Arial" w:cs="Arial"/>
          <w:sz w:val="22"/>
          <w:szCs w:val="22"/>
        </w:rPr>
        <w:t xml:space="preserve">in an area for them to be allowed to remain there when he or she is not present. </w:t>
      </w:r>
    </w:p>
    <w:p w:rsidR="00241C6D" w:rsidRDefault="00241C6D" w:rsidP="00241C6D">
      <w:pPr>
        <w:rPr>
          <w:rFonts w:ascii="Arial" w:hAnsi="Arial" w:cs="Arial"/>
          <w:sz w:val="22"/>
          <w:szCs w:val="22"/>
        </w:rPr>
      </w:pPr>
    </w:p>
    <w:p w:rsidR="00241C6D" w:rsidRDefault="00241C6D" w:rsidP="00241C6D">
      <w:pPr>
        <w:ind w:left="720"/>
        <w:rPr>
          <w:rFonts w:ascii="Arial" w:hAnsi="Arial" w:cs="Arial"/>
          <w:sz w:val="22"/>
          <w:szCs w:val="22"/>
        </w:rPr>
      </w:pPr>
      <w:proofErr w:type="gramStart"/>
      <w:r>
        <w:rPr>
          <w:rFonts w:ascii="Arial" w:hAnsi="Arial" w:cs="Arial"/>
          <w:sz w:val="22"/>
          <w:szCs w:val="22"/>
        </w:rPr>
        <w:t>Students  may</w:t>
      </w:r>
      <w:proofErr w:type="gramEnd"/>
      <w:r>
        <w:rPr>
          <w:rFonts w:ascii="Arial" w:hAnsi="Arial" w:cs="Arial"/>
          <w:sz w:val="22"/>
          <w:szCs w:val="22"/>
        </w:rPr>
        <w:t xml:space="preserve"> only undertake low risk activities </w:t>
      </w:r>
      <w:r>
        <w:rPr>
          <w:rFonts w:ascii="Arial" w:hAnsi="Arial" w:cs="Arial"/>
          <w:sz w:val="22"/>
          <w:szCs w:val="22"/>
        </w:rPr>
        <w:t xml:space="preserve">when a member of staff is not physically present </w:t>
      </w:r>
      <w:r>
        <w:rPr>
          <w:rFonts w:ascii="Arial" w:hAnsi="Arial" w:cs="Arial"/>
          <w:sz w:val="22"/>
          <w:szCs w:val="22"/>
        </w:rPr>
        <w:t xml:space="preserve">and when finished </w:t>
      </w:r>
      <w:r>
        <w:rPr>
          <w:rFonts w:ascii="Arial" w:hAnsi="Arial" w:cs="Arial"/>
          <w:sz w:val="22"/>
          <w:szCs w:val="22"/>
        </w:rPr>
        <w:t xml:space="preserve">they </w:t>
      </w:r>
      <w:r>
        <w:rPr>
          <w:rFonts w:ascii="Arial" w:hAnsi="Arial" w:cs="Arial"/>
          <w:sz w:val="22"/>
          <w:szCs w:val="22"/>
        </w:rPr>
        <w:t xml:space="preserve">must  find the  relevant member of staff to lock the workshop up. </w:t>
      </w:r>
    </w:p>
    <w:p w:rsidR="00241C6D" w:rsidRDefault="00241C6D" w:rsidP="00241C6D">
      <w:pPr>
        <w:ind w:left="720"/>
        <w:rPr>
          <w:rFonts w:ascii="Arial" w:hAnsi="Arial" w:cs="Arial"/>
          <w:sz w:val="22"/>
          <w:szCs w:val="22"/>
        </w:rPr>
      </w:pPr>
    </w:p>
    <w:p w:rsidR="00241C6D" w:rsidRDefault="00241C6D" w:rsidP="00241C6D">
      <w:pPr>
        <w:ind w:left="720"/>
        <w:rPr>
          <w:rFonts w:ascii="Arial" w:hAnsi="Arial" w:cs="Arial"/>
          <w:sz w:val="22"/>
          <w:szCs w:val="22"/>
        </w:rPr>
      </w:pPr>
      <w:r>
        <w:rPr>
          <w:rFonts w:ascii="Arial" w:hAnsi="Arial" w:cs="Arial"/>
          <w:sz w:val="22"/>
          <w:szCs w:val="22"/>
        </w:rPr>
        <w:t xml:space="preserve">Low risk activities include: </w:t>
      </w:r>
    </w:p>
    <w:p w:rsidR="00241C6D" w:rsidRDefault="00241C6D" w:rsidP="00241C6D">
      <w:pPr>
        <w:ind w:left="720"/>
        <w:rPr>
          <w:rFonts w:ascii="Arial" w:hAnsi="Arial" w:cs="Arial"/>
          <w:sz w:val="22"/>
          <w:szCs w:val="22"/>
        </w:rPr>
      </w:pPr>
    </w:p>
    <w:p w:rsidR="00241C6D" w:rsidRDefault="00241C6D" w:rsidP="00241C6D">
      <w:pPr>
        <w:numPr>
          <w:ilvl w:val="0"/>
          <w:numId w:val="2"/>
        </w:numPr>
        <w:tabs>
          <w:tab w:val="clear" w:pos="720"/>
          <w:tab w:val="num" w:pos="1440"/>
        </w:tabs>
        <w:ind w:left="1440"/>
        <w:rPr>
          <w:rFonts w:ascii="Arial" w:hAnsi="Arial" w:cs="Arial"/>
          <w:sz w:val="22"/>
          <w:szCs w:val="22"/>
        </w:rPr>
      </w:pPr>
      <w:r>
        <w:rPr>
          <w:rFonts w:ascii="Arial" w:hAnsi="Arial" w:cs="Arial"/>
          <w:sz w:val="22"/>
          <w:szCs w:val="22"/>
        </w:rPr>
        <w:t>Measurement</w:t>
      </w:r>
    </w:p>
    <w:p w:rsidR="00241C6D" w:rsidRDefault="00241C6D" w:rsidP="00241C6D">
      <w:pPr>
        <w:numPr>
          <w:ilvl w:val="0"/>
          <w:numId w:val="2"/>
        </w:numPr>
        <w:tabs>
          <w:tab w:val="clear" w:pos="720"/>
          <w:tab w:val="num" w:pos="1440"/>
        </w:tabs>
        <w:ind w:left="1440"/>
        <w:rPr>
          <w:rFonts w:ascii="Arial" w:hAnsi="Arial" w:cs="Arial"/>
          <w:sz w:val="22"/>
          <w:szCs w:val="22"/>
        </w:rPr>
      </w:pPr>
      <w:r>
        <w:rPr>
          <w:rFonts w:ascii="Arial" w:hAnsi="Arial" w:cs="Arial"/>
          <w:sz w:val="22"/>
          <w:szCs w:val="22"/>
        </w:rPr>
        <w:t xml:space="preserve">Assembly using hand tools </w:t>
      </w:r>
    </w:p>
    <w:p w:rsidR="00241C6D" w:rsidRDefault="00241C6D" w:rsidP="00241C6D">
      <w:pPr>
        <w:numPr>
          <w:ilvl w:val="0"/>
          <w:numId w:val="2"/>
        </w:numPr>
        <w:tabs>
          <w:tab w:val="clear" w:pos="720"/>
          <w:tab w:val="num" w:pos="1440"/>
        </w:tabs>
        <w:ind w:left="1440"/>
        <w:rPr>
          <w:rFonts w:ascii="Arial" w:hAnsi="Arial" w:cs="Arial"/>
          <w:sz w:val="22"/>
          <w:szCs w:val="22"/>
        </w:rPr>
      </w:pPr>
      <w:r>
        <w:rPr>
          <w:rFonts w:ascii="Arial" w:hAnsi="Arial" w:cs="Arial"/>
          <w:sz w:val="22"/>
          <w:szCs w:val="22"/>
        </w:rPr>
        <w:t>Use of battery drills</w:t>
      </w:r>
    </w:p>
    <w:p w:rsidR="00241C6D" w:rsidRDefault="00241C6D" w:rsidP="00241C6D">
      <w:pPr>
        <w:numPr>
          <w:ilvl w:val="0"/>
          <w:numId w:val="2"/>
        </w:numPr>
        <w:tabs>
          <w:tab w:val="clear" w:pos="720"/>
          <w:tab w:val="num" w:pos="1440"/>
        </w:tabs>
        <w:ind w:left="1440"/>
        <w:rPr>
          <w:rFonts w:ascii="Arial" w:hAnsi="Arial" w:cs="Arial"/>
          <w:sz w:val="22"/>
          <w:szCs w:val="22"/>
        </w:rPr>
      </w:pPr>
      <w:r>
        <w:rPr>
          <w:rFonts w:ascii="Arial" w:hAnsi="Arial" w:cs="Arial"/>
          <w:sz w:val="22"/>
          <w:szCs w:val="22"/>
        </w:rPr>
        <w:t>Use of mains orbital power sanders</w:t>
      </w:r>
    </w:p>
    <w:p w:rsidR="00241C6D" w:rsidRDefault="00241C6D" w:rsidP="00241C6D">
      <w:pPr>
        <w:numPr>
          <w:ilvl w:val="0"/>
          <w:numId w:val="2"/>
        </w:numPr>
        <w:tabs>
          <w:tab w:val="clear" w:pos="720"/>
          <w:tab w:val="num" w:pos="1440"/>
        </w:tabs>
        <w:ind w:left="1440"/>
        <w:rPr>
          <w:rFonts w:ascii="Arial" w:hAnsi="Arial" w:cs="Arial"/>
          <w:sz w:val="22"/>
          <w:szCs w:val="22"/>
        </w:rPr>
      </w:pPr>
      <w:r>
        <w:rPr>
          <w:rFonts w:ascii="Arial" w:hAnsi="Arial" w:cs="Arial"/>
          <w:sz w:val="22"/>
          <w:szCs w:val="22"/>
        </w:rPr>
        <w:t xml:space="preserve">Preparation of an engine test bed for </w:t>
      </w:r>
      <w:proofErr w:type="spellStart"/>
      <w:r>
        <w:rPr>
          <w:rFonts w:ascii="Arial" w:hAnsi="Arial" w:cs="Arial"/>
          <w:sz w:val="22"/>
          <w:szCs w:val="22"/>
        </w:rPr>
        <w:t>dyno</w:t>
      </w:r>
      <w:proofErr w:type="spellEnd"/>
      <w:r>
        <w:rPr>
          <w:rFonts w:ascii="Arial" w:hAnsi="Arial" w:cs="Arial"/>
          <w:sz w:val="22"/>
          <w:szCs w:val="22"/>
        </w:rPr>
        <w:t xml:space="preserve"> testing</w:t>
      </w:r>
    </w:p>
    <w:p w:rsidR="00241C6D" w:rsidRDefault="00241C6D" w:rsidP="00241C6D">
      <w:pPr>
        <w:numPr>
          <w:ilvl w:val="0"/>
          <w:numId w:val="2"/>
        </w:numPr>
        <w:tabs>
          <w:tab w:val="clear" w:pos="720"/>
          <w:tab w:val="num" w:pos="1440"/>
        </w:tabs>
        <w:ind w:left="1440"/>
        <w:rPr>
          <w:rFonts w:ascii="Arial" w:hAnsi="Arial" w:cs="Arial"/>
          <w:sz w:val="22"/>
          <w:szCs w:val="22"/>
        </w:rPr>
      </w:pPr>
      <w:r>
        <w:rPr>
          <w:rFonts w:ascii="Arial" w:hAnsi="Arial" w:cs="Arial"/>
          <w:sz w:val="22"/>
          <w:szCs w:val="22"/>
        </w:rPr>
        <w:t xml:space="preserve">Vehicle chassis setup  </w:t>
      </w:r>
    </w:p>
    <w:p w:rsidR="00241C6D" w:rsidRDefault="00241C6D" w:rsidP="00241C6D">
      <w:pPr>
        <w:ind w:left="720"/>
        <w:rPr>
          <w:rFonts w:ascii="Arial" w:hAnsi="Arial" w:cs="Arial"/>
          <w:sz w:val="22"/>
          <w:szCs w:val="22"/>
        </w:rPr>
      </w:pPr>
      <w:r>
        <w:rPr>
          <w:rFonts w:ascii="Arial" w:hAnsi="Arial" w:cs="Arial"/>
          <w:sz w:val="22"/>
          <w:szCs w:val="22"/>
        </w:rPr>
        <w:t>.</w:t>
      </w:r>
    </w:p>
    <w:p w:rsidR="00241C6D" w:rsidRDefault="00241C6D" w:rsidP="00241C6D">
      <w:pPr>
        <w:ind w:left="720"/>
        <w:rPr>
          <w:rFonts w:ascii="Arial" w:hAnsi="Arial" w:cs="Arial"/>
          <w:sz w:val="22"/>
          <w:szCs w:val="22"/>
        </w:rPr>
      </w:pPr>
      <w:r>
        <w:rPr>
          <w:rFonts w:ascii="Arial" w:hAnsi="Arial" w:cs="Arial"/>
          <w:sz w:val="22"/>
          <w:szCs w:val="22"/>
        </w:rPr>
        <w:t xml:space="preserve">It is assumed that in the normal course of events the technician /instructor responsible for the workshop will be the person taking this type of responsibility and indeed will be in the workshop for most of the time. </w:t>
      </w:r>
    </w:p>
    <w:p w:rsidR="00241C6D" w:rsidRDefault="00241C6D" w:rsidP="00241C6D">
      <w:pPr>
        <w:ind w:left="720"/>
        <w:rPr>
          <w:rFonts w:ascii="Arial" w:hAnsi="Arial" w:cs="Arial"/>
          <w:sz w:val="22"/>
          <w:szCs w:val="22"/>
        </w:rPr>
      </w:pPr>
    </w:p>
    <w:p w:rsidR="00241C6D" w:rsidRDefault="00241C6D" w:rsidP="00241C6D">
      <w:pPr>
        <w:ind w:left="720"/>
        <w:rPr>
          <w:rFonts w:ascii="Arial" w:hAnsi="Arial" w:cs="Arial"/>
          <w:sz w:val="22"/>
          <w:szCs w:val="22"/>
        </w:rPr>
      </w:pPr>
      <w:r>
        <w:rPr>
          <w:rFonts w:ascii="Arial" w:hAnsi="Arial" w:cs="Arial"/>
          <w:sz w:val="22"/>
          <w:szCs w:val="22"/>
        </w:rPr>
        <w:t xml:space="preserve">When higher risk activities are being undertaken by students, a member of academic or professional staff must be within the lab or workshop and will be expected to observe the students at least once every 5 minute. Students must have been formally approved to undertake the higher risk activity. </w:t>
      </w:r>
    </w:p>
    <w:p w:rsidR="00241C6D" w:rsidRDefault="00241C6D" w:rsidP="00241C6D">
      <w:pPr>
        <w:ind w:left="720"/>
        <w:rPr>
          <w:rFonts w:ascii="Arial" w:hAnsi="Arial" w:cs="Arial"/>
          <w:sz w:val="22"/>
          <w:szCs w:val="22"/>
        </w:rPr>
      </w:pPr>
    </w:p>
    <w:p w:rsidR="00241C6D" w:rsidRDefault="00241C6D" w:rsidP="00241C6D">
      <w:pPr>
        <w:ind w:left="720"/>
        <w:rPr>
          <w:rFonts w:ascii="Arial" w:hAnsi="Arial" w:cs="Arial"/>
          <w:sz w:val="22"/>
          <w:szCs w:val="22"/>
        </w:rPr>
      </w:pPr>
      <w:r>
        <w:rPr>
          <w:rFonts w:ascii="Arial" w:hAnsi="Arial" w:cs="Arial"/>
          <w:sz w:val="22"/>
          <w:szCs w:val="22"/>
        </w:rPr>
        <w:t>Higher Risk Activities include:</w:t>
      </w:r>
    </w:p>
    <w:p w:rsidR="00241C6D" w:rsidRDefault="00241C6D" w:rsidP="00241C6D">
      <w:pPr>
        <w:numPr>
          <w:ilvl w:val="0"/>
          <w:numId w:val="1"/>
        </w:numPr>
        <w:tabs>
          <w:tab w:val="clear" w:pos="720"/>
          <w:tab w:val="num" w:pos="1440"/>
        </w:tabs>
        <w:ind w:left="1440"/>
        <w:rPr>
          <w:rFonts w:ascii="Arial" w:hAnsi="Arial" w:cs="Arial"/>
          <w:sz w:val="22"/>
          <w:szCs w:val="22"/>
        </w:rPr>
      </w:pPr>
      <w:r>
        <w:rPr>
          <w:rFonts w:ascii="Arial" w:hAnsi="Arial" w:cs="Arial"/>
          <w:sz w:val="22"/>
          <w:szCs w:val="22"/>
        </w:rPr>
        <w:t xml:space="preserve">Welding </w:t>
      </w:r>
    </w:p>
    <w:p w:rsidR="00241C6D" w:rsidRPr="002B200C" w:rsidRDefault="00241C6D" w:rsidP="00241C6D">
      <w:pPr>
        <w:numPr>
          <w:ilvl w:val="0"/>
          <w:numId w:val="1"/>
        </w:numPr>
        <w:tabs>
          <w:tab w:val="clear" w:pos="720"/>
          <w:tab w:val="num" w:pos="1440"/>
        </w:tabs>
        <w:ind w:left="1440"/>
        <w:rPr>
          <w:rFonts w:ascii="Arial" w:hAnsi="Arial" w:cs="Arial"/>
          <w:sz w:val="22"/>
          <w:szCs w:val="22"/>
        </w:rPr>
      </w:pPr>
      <w:r>
        <w:rPr>
          <w:rFonts w:ascii="Arial" w:hAnsi="Arial" w:cs="Arial"/>
          <w:sz w:val="22"/>
          <w:szCs w:val="22"/>
        </w:rPr>
        <w:t>Use of plasma cutter</w:t>
      </w:r>
    </w:p>
    <w:p w:rsidR="00241C6D" w:rsidRDefault="00241C6D" w:rsidP="00241C6D">
      <w:pPr>
        <w:numPr>
          <w:ilvl w:val="0"/>
          <w:numId w:val="1"/>
        </w:numPr>
        <w:tabs>
          <w:tab w:val="clear" w:pos="720"/>
          <w:tab w:val="num" w:pos="1440"/>
        </w:tabs>
        <w:ind w:left="1440"/>
        <w:rPr>
          <w:rFonts w:ascii="Arial" w:hAnsi="Arial" w:cs="Arial"/>
          <w:sz w:val="22"/>
          <w:szCs w:val="22"/>
        </w:rPr>
      </w:pPr>
      <w:r>
        <w:rPr>
          <w:rFonts w:ascii="Arial" w:hAnsi="Arial" w:cs="Arial"/>
          <w:sz w:val="22"/>
          <w:szCs w:val="22"/>
        </w:rPr>
        <w:t>Use of angle grinder</w:t>
      </w:r>
    </w:p>
    <w:p w:rsidR="00241C6D" w:rsidRDefault="00241C6D" w:rsidP="00241C6D">
      <w:pPr>
        <w:numPr>
          <w:ilvl w:val="0"/>
          <w:numId w:val="1"/>
        </w:numPr>
        <w:tabs>
          <w:tab w:val="clear" w:pos="720"/>
          <w:tab w:val="num" w:pos="1440"/>
        </w:tabs>
        <w:ind w:left="1440"/>
        <w:rPr>
          <w:rFonts w:ascii="Arial" w:hAnsi="Arial" w:cs="Arial"/>
          <w:sz w:val="22"/>
          <w:szCs w:val="22"/>
        </w:rPr>
      </w:pPr>
      <w:r>
        <w:rPr>
          <w:rFonts w:ascii="Arial" w:hAnsi="Arial" w:cs="Arial"/>
          <w:sz w:val="22"/>
          <w:szCs w:val="22"/>
        </w:rPr>
        <w:t xml:space="preserve">Use of bench grinder </w:t>
      </w:r>
    </w:p>
    <w:p w:rsidR="00241C6D" w:rsidRDefault="00241C6D" w:rsidP="00241C6D">
      <w:pPr>
        <w:numPr>
          <w:ilvl w:val="0"/>
          <w:numId w:val="1"/>
        </w:numPr>
        <w:tabs>
          <w:tab w:val="clear" w:pos="720"/>
          <w:tab w:val="num" w:pos="1440"/>
        </w:tabs>
        <w:ind w:left="1440"/>
        <w:rPr>
          <w:rFonts w:ascii="Arial" w:hAnsi="Arial" w:cs="Arial"/>
          <w:sz w:val="22"/>
          <w:szCs w:val="22"/>
        </w:rPr>
      </w:pPr>
      <w:r>
        <w:rPr>
          <w:rFonts w:ascii="Arial" w:hAnsi="Arial" w:cs="Arial"/>
          <w:sz w:val="22"/>
          <w:szCs w:val="22"/>
        </w:rPr>
        <w:t xml:space="preserve">Use of mains power tools other than orbital sanders </w:t>
      </w:r>
    </w:p>
    <w:p w:rsidR="00241C6D" w:rsidRDefault="00241C6D" w:rsidP="00241C6D">
      <w:pPr>
        <w:numPr>
          <w:ilvl w:val="0"/>
          <w:numId w:val="1"/>
        </w:numPr>
        <w:tabs>
          <w:tab w:val="clear" w:pos="720"/>
          <w:tab w:val="num" w:pos="1440"/>
        </w:tabs>
        <w:ind w:left="1440"/>
        <w:rPr>
          <w:rFonts w:ascii="Arial" w:hAnsi="Arial" w:cs="Arial"/>
          <w:sz w:val="22"/>
          <w:szCs w:val="22"/>
        </w:rPr>
      </w:pPr>
      <w:r>
        <w:rPr>
          <w:rFonts w:ascii="Arial" w:hAnsi="Arial" w:cs="Arial"/>
          <w:sz w:val="22"/>
          <w:szCs w:val="22"/>
        </w:rPr>
        <w:t xml:space="preserve">Use of machine tools   </w:t>
      </w:r>
    </w:p>
    <w:p w:rsidR="009E45F7" w:rsidRDefault="009E45F7"/>
    <w:sectPr w:rsidR="009E4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154BC"/>
    <w:multiLevelType w:val="hybridMultilevel"/>
    <w:tmpl w:val="0BCE48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53BF1C66"/>
    <w:multiLevelType w:val="hybridMultilevel"/>
    <w:tmpl w:val="5E58C8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C6D"/>
    <w:rsid w:val="00102EAE"/>
    <w:rsid w:val="00241C6D"/>
    <w:rsid w:val="009E4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C6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C6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353</Words>
  <Characters>2015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Roger</cp:lastModifiedBy>
  <cp:revision>1</cp:revision>
  <dcterms:created xsi:type="dcterms:W3CDTF">2012-09-23T21:40:00Z</dcterms:created>
  <dcterms:modified xsi:type="dcterms:W3CDTF">2012-09-23T21:52:00Z</dcterms:modified>
</cp:coreProperties>
</file>