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9B389" w14:textId="77777777" w:rsidR="00AA3AAE" w:rsidRDefault="00AA3AAE" w:rsidP="00AA3AAE">
      <w:pPr>
        <w:pStyle w:val="NormalWeb"/>
        <w:spacing w:before="0" w:beforeAutospacing="0" w:after="0" w:afterAutospacing="0"/>
        <w:rPr>
          <w:rStyle w:val="Strong"/>
          <w:color w:val="0E101A"/>
          <w:u w:val="single"/>
        </w:rPr>
      </w:pPr>
      <w:r>
        <w:rPr>
          <w:rStyle w:val="Strong"/>
          <w:color w:val="0E101A"/>
          <w:u w:val="single"/>
        </w:rPr>
        <w:t xml:space="preserve">Reflection based on the experience of attending an interview </w:t>
      </w:r>
    </w:p>
    <w:p w14:paraId="72599317" w14:textId="77777777" w:rsidR="00AA3AAE" w:rsidRDefault="00AA3AAE" w:rsidP="00AA3AAE">
      <w:pPr>
        <w:pStyle w:val="NormalWeb"/>
        <w:spacing w:before="0" w:beforeAutospacing="0" w:after="0" w:afterAutospacing="0"/>
        <w:rPr>
          <w:color w:val="0E101A"/>
        </w:rPr>
      </w:pPr>
    </w:p>
    <w:p w14:paraId="716CD12A" w14:textId="77777777" w:rsidR="00AA3AAE" w:rsidRDefault="00AA3AAE" w:rsidP="00AA3AAE">
      <w:pPr>
        <w:pStyle w:val="NormalWeb"/>
        <w:spacing w:before="0" w:beforeAutospacing="0" w:after="0" w:afterAutospacing="0"/>
        <w:rPr>
          <w:color w:val="0E101A"/>
        </w:rPr>
      </w:pPr>
      <w:r>
        <w:rPr>
          <w:color w:val="0E101A"/>
        </w:rPr>
        <w:t xml:space="preserve">For the purpose of this reflection, I will be using </w:t>
      </w:r>
      <w:proofErr w:type="gramStart"/>
      <w:r>
        <w:rPr>
          <w:color w:val="0E101A"/>
        </w:rPr>
        <w:t>Gibbs(</w:t>
      </w:r>
      <w:proofErr w:type="gramEnd"/>
      <w:r>
        <w:rPr>
          <w:color w:val="0E101A"/>
        </w:rPr>
        <w:t>1988)</w:t>
      </w:r>
    </w:p>
    <w:p w14:paraId="624BF1B4" w14:textId="4094A451" w:rsidR="00D74A39" w:rsidRDefault="00D74A39"/>
    <w:p w14:paraId="2170947D" w14:textId="76FD49D0" w:rsidR="00AA3AAE" w:rsidRDefault="00AA3AAE"/>
    <w:p w14:paraId="7EB8F6BB" w14:textId="1AFDB8E4" w:rsid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Description</w:t>
      </w:r>
    </w:p>
    <w:p w14:paraId="12AAD507"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p>
    <w:p w14:paraId="18DE5AD9"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I attended an interview for a job at Amazon three years ago at a difficult time in my life. That was going to be my first job, and I did not know how things would turn out, but I was inquisitive about how things would be. The interview took place more precisely in my first years in the UK, In 2019, within the PMP agency with one of the agents there. I was not the only person who was there (like I wished); around me in that room were other people waiting for the interview for the same job. The expectations were very high because it was essential for my family to go through it, for our financial situation. During the interview, I had to answer many questions; I was put in different situations so that the employer could see my way of thinking, the way I act, the decisions I make at critical moments, and finally, a written test. All these are necessary when We want a job, for the employer to decide if We are suitable or not. </w:t>
      </w:r>
    </w:p>
    <w:p w14:paraId="254FF480"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During the interview, I was able to answer all the questions successfully. The last question was what I would do if I saw someone breaking the rules, which highlighted one of my qualities, sincerity. What I wanted at that moment were my answers to be correct, my way of thinking to be the right one for the job, and the agency to see me as the right person to do that job.</w:t>
      </w:r>
    </w:p>
    <w:p w14:paraId="076398C9"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p>
    <w:p w14:paraId="12E91909"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p>
    <w:p w14:paraId="137222B9"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p>
    <w:p w14:paraId="1CAACC61"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Feelings</w:t>
      </w:r>
    </w:p>
    <w:p w14:paraId="5F6F6F6A"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w:t>
      </w:r>
    </w:p>
    <w:p w14:paraId="51122EF7"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xml:space="preserve">Before attending the interview, I was slightly panicked because I did not know how to be interviewed by someone. It was a new experience for me at that moment. During the interview, the emotions could be read on my red face. Everyone was watching </w:t>
      </w:r>
      <w:proofErr w:type="gramStart"/>
      <w:r w:rsidRPr="00AA3AAE">
        <w:rPr>
          <w:rFonts w:ascii="Times New Roman" w:eastAsia="Times New Roman" w:hAnsi="Times New Roman" w:cs="Times New Roman"/>
          <w:color w:val="0E101A"/>
          <w:sz w:val="24"/>
          <w:szCs w:val="24"/>
          <w:lang w:eastAsia="en-GB"/>
        </w:rPr>
        <w:t>me, and</w:t>
      </w:r>
      <w:proofErr w:type="gramEnd"/>
      <w:r w:rsidRPr="00AA3AAE">
        <w:rPr>
          <w:rFonts w:ascii="Times New Roman" w:eastAsia="Times New Roman" w:hAnsi="Times New Roman" w:cs="Times New Roman"/>
          <w:color w:val="0E101A"/>
          <w:sz w:val="24"/>
          <w:szCs w:val="24"/>
          <w:lang w:eastAsia="en-GB"/>
        </w:rPr>
        <w:t xml:space="preserve"> listening to what I was about to say made me anxious, and I felt that I could not express myself as I wanted. My wish was to end quickly so that my emotions could disappear and breathe quietly. What was amazing is that I only realized that all the emotions I felt were constructive for me after the interview. Those emotions only made me stronger than I was until then. When I look back, that moment in my life was a </w:t>
      </w:r>
      <w:proofErr w:type="gramStart"/>
      <w:r w:rsidRPr="00AA3AAE">
        <w:rPr>
          <w:rFonts w:ascii="Times New Roman" w:eastAsia="Times New Roman" w:hAnsi="Times New Roman" w:cs="Times New Roman"/>
          <w:color w:val="0E101A"/>
          <w:sz w:val="24"/>
          <w:szCs w:val="24"/>
          <w:lang w:eastAsia="en-GB"/>
        </w:rPr>
        <w:t>success ,</w:t>
      </w:r>
      <w:proofErr w:type="gramEnd"/>
      <w:r w:rsidRPr="00AA3AAE">
        <w:rPr>
          <w:rFonts w:ascii="Times New Roman" w:eastAsia="Times New Roman" w:hAnsi="Times New Roman" w:cs="Times New Roman"/>
          <w:color w:val="0E101A"/>
          <w:sz w:val="24"/>
          <w:szCs w:val="24"/>
          <w:lang w:eastAsia="en-GB"/>
        </w:rPr>
        <w:t xml:space="preserve"> and I am very proud.</w:t>
      </w:r>
    </w:p>
    <w:p w14:paraId="41A0A46E"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p>
    <w:p w14:paraId="4AD0DC9D"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p>
    <w:p w14:paraId="49AC45E8"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p>
    <w:p w14:paraId="7102AB12"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p>
    <w:p w14:paraId="0E69D0EC"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Evaluation</w:t>
      </w:r>
    </w:p>
    <w:p w14:paraId="0C80991F"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w:t>
      </w:r>
    </w:p>
    <w:p w14:paraId="3C7EF442" w14:textId="2D6CDD4A"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xml:space="preserve">The thing that worked well during the interview was the communication between the agency agent and me. The fact that </w:t>
      </w:r>
      <w:r>
        <w:rPr>
          <w:rFonts w:ascii="Times New Roman" w:eastAsia="Times New Roman" w:hAnsi="Times New Roman" w:cs="Times New Roman"/>
          <w:color w:val="0E101A"/>
          <w:sz w:val="24"/>
          <w:szCs w:val="24"/>
          <w:lang w:eastAsia="en-GB"/>
        </w:rPr>
        <w:t>H</w:t>
      </w:r>
      <w:r w:rsidRPr="00AA3AAE">
        <w:rPr>
          <w:rFonts w:ascii="Times New Roman" w:eastAsia="Times New Roman" w:hAnsi="Times New Roman" w:cs="Times New Roman"/>
          <w:color w:val="0E101A"/>
          <w:sz w:val="24"/>
          <w:szCs w:val="24"/>
          <w:lang w:eastAsia="en-GB"/>
        </w:rPr>
        <w:t xml:space="preserve">e was an understanding and friendly personality made me feel comfortable while talking. The optimistic way in which I treated this interview, due to the desire to be accepted, contributed to the good functioning of the communication. The thing that did not work was the presence of the people around me who had a lot of experience for that job, and that worried me and made me lose a little bit during the interview. All the time, I </w:t>
      </w:r>
      <w:r w:rsidRPr="00AA3AAE">
        <w:rPr>
          <w:rFonts w:ascii="Times New Roman" w:eastAsia="Times New Roman" w:hAnsi="Times New Roman" w:cs="Times New Roman"/>
          <w:color w:val="0E101A"/>
          <w:sz w:val="24"/>
          <w:szCs w:val="24"/>
          <w:lang w:eastAsia="en-GB"/>
        </w:rPr>
        <w:lastRenderedPageBreak/>
        <w:t xml:space="preserve">was thinking about their advantage, but never thought a minute about my strengths and how to manage the situation in my </w:t>
      </w:r>
      <w:proofErr w:type="spellStart"/>
      <w:r w:rsidRPr="00AA3AAE">
        <w:rPr>
          <w:rFonts w:ascii="Times New Roman" w:eastAsia="Times New Roman" w:hAnsi="Times New Roman" w:cs="Times New Roman"/>
          <w:color w:val="0E101A"/>
          <w:sz w:val="24"/>
          <w:szCs w:val="24"/>
          <w:lang w:eastAsia="en-GB"/>
        </w:rPr>
        <w:t>favor</w:t>
      </w:r>
      <w:proofErr w:type="spellEnd"/>
      <w:r w:rsidRPr="00AA3AAE">
        <w:rPr>
          <w:rFonts w:ascii="Times New Roman" w:eastAsia="Times New Roman" w:hAnsi="Times New Roman" w:cs="Times New Roman"/>
          <w:color w:val="0E101A"/>
          <w:sz w:val="24"/>
          <w:szCs w:val="24"/>
          <w:lang w:eastAsia="en-GB"/>
        </w:rPr>
        <w:t>.</w:t>
      </w:r>
    </w:p>
    <w:p w14:paraId="6D6D5214"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I was worried because I knew there were limited places, and they had this advantage in front of me.</w:t>
      </w:r>
    </w:p>
    <w:p w14:paraId="15F2BBC2"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p>
    <w:p w14:paraId="1C19C9EF"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p>
    <w:p w14:paraId="2464A21A"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p>
    <w:p w14:paraId="43AB95D6"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ANALYSIS</w:t>
      </w:r>
    </w:p>
    <w:p w14:paraId="28A01D24"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w:t>
      </w:r>
    </w:p>
    <w:p w14:paraId="218AC539"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What made that interview go well were the results of the tests I went </w:t>
      </w:r>
    </w:p>
    <w:p w14:paraId="5ED21F52" w14:textId="6C4E2646"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through which were sincere and correct. I showed my true qualities by the sincere way of responding to the challenges encountered without saying anything that was not true. The excellent communication I have with people, in general, helped me at that time as well. From the interviewer's facial expression, I understood that I could do quite well and that he was very satisfied with what I was saying. It was the first job I applied for without any experience, but the experiences gained throughout my life helped me make good decisions. That is when I discovered myself and my strengths, which I did not know I had. Even if I did not have the experience of another job like the other people there, my way of being as a person, my decisions, the way I thought and understood certain things were an advantage over others.</w:t>
      </w:r>
    </w:p>
    <w:p w14:paraId="3E0873E4"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I tried to find something to figure out what made that interview go well. I found two theories that explain my experience very well.</w:t>
      </w:r>
    </w:p>
    <w:p w14:paraId="6552C944"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p>
    <w:p w14:paraId="340034EF" w14:textId="7A103824"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xml:space="preserve">In the first theory, according to Fong (2006), positive and negative emotions can be an advantage for us in different situations because they facilitate creativity (Fong,2006, Kaufmann and </w:t>
      </w:r>
      <w:proofErr w:type="spellStart"/>
      <w:r w:rsidRPr="00AA3AAE">
        <w:rPr>
          <w:rFonts w:ascii="Times New Roman" w:eastAsia="Times New Roman" w:hAnsi="Times New Roman" w:cs="Times New Roman"/>
          <w:color w:val="0E101A"/>
          <w:sz w:val="24"/>
          <w:szCs w:val="24"/>
          <w:lang w:eastAsia="en-GB"/>
        </w:rPr>
        <w:t>Vosburg</w:t>
      </w:r>
      <w:proofErr w:type="spellEnd"/>
      <w:r w:rsidRPr="00AA3AAE">
        <w:rPr>
          <w:rFonts w:ascii="Times New Roman" w:eastAsia="Times New Roman" w:hAnsi="Times New Roman" w:cs="Times New Roman"/>
          <w:color w:val="0E101A"/>
          <w:sz w:val="24"/>
          <w:szCs w:val="24"/>
          <w:lang w:eastAsia="en-GB"/>
        </w:rPr>
        <w:t xml:space="preserve">, 1997 cited in Yeh, Yu-chu; Lai, </w:t>
      </w:r>
      <w:proofErr w:type="spellStart"/>
      <w:r w:rsidRPr="00AA3AAE">
        <w:rPr>
          <w:rFonts w:ascii="Times New Roman" w:eastAsia="Times New Roman" w:hAnsi="Times New Roman" w:cs="Times New Roman"/>
          <w:color w:val="0E101A"/>
          <w:sz w:val="24"/>
          <w:szCs w:val="24"/>
          <w:lang w:eastAsia="en-GB"/>
        </w:rPr>
        <w:t>Ssu</w:t>
      </w:r>
      <w:proofErr w:type="spellEnd"/>
      <w:r w:rsidRPr="00AA3AAE">
        <w:rPr>
          <w:rFonts w:ascii="Times New Roman" w:eastAsia="Times New Roman" w:hAnsi="Times New Roman" w:cs="Times New Roman"/>
          <w:color w:val="0E101A"/>
          <w:sz w:val="24"/>
          <w:szCs w:val="24"/>
          <w:lang w:eastAsia="en-GB"/>
        </w:rPr>
        <w:t xml:space="preserve"> Chi; Lin, Chung-Wei, 2016). We, in general, are very emotional when are faced with new experiences that </w:t>
      </w:r>
      <w:r w:rsidR="0012305F">
        <w:rPr>
          <w:rFonts w:ascii="Times New Roman" w:eastAsia="Times New Roman" w:hAnsi="Times New Roman" w:cs="Times New Roman"/>
          <w:color w:val="0E101A"/>
          <w:sz w:val="24"/>
          <w:szCs w:val="24"/>
          <w:lang w:eastAsia="en-GB"/>
        </w:rPr>
        <w:t>W</w:t>
      </w:r>
      <w:r w:rsidRPr="00AA3AAE">
        <w:rPr>
          <w:rFonts w:ascii="Times New Roman" w:eastAsia="Times New Roman" w:hAnsi="Times New Roman" w:cs="Times New Roman"/>
          <w:color w:val="0E101A"/>
          <w:sz w:val="24"/>
          <w:szCs w:val="24"/>
          <w:lang w:eastAsia="en-GB"/>
        </w:rPr>
        <w:t xml:space="preserve">e do not know how to manage. However, </w:t>
      </w:r>
      <w:proofErr w:type="gramStart"/>
      <w:r w:rsidR="0012305F">
        <w:rPr>
          <w:rFonts w:ascii="Times New Roman" w:eastAsia="Times New Roman" w:hAnsi="Times New Roman" w:cs="Times New Roman"/>
          <w:color w:val="0E101A"/>
          <w:sz w:val="24"/>
          <w:szCs w:val="24"/>
          <w:lang w:eastAsia="en-GB"/>
        </w:rPr>
        <w:t>W</w:t>
      </w:r>
      <w:r w:rsidRPr="00AA3AAE">
        <w:rPr>
          <w:rFonts w:ascii="Times New Roman" w:eastAsia="Times New Roman" w:hAnsi="Times New Roman" w:cs="Times New Roman"/>
          <w:color w:val="0E101A"/>
          <w:sz w:val="24"/>
          <w:szCs w:val="24"/>
          <w:lang w:eastAsia="en-GB"/>
        </w:rPr>
        <w:t>e</w:t>
      </w:r>
      <w:proofErr w:type="gramEnd"/>
      <w:r w:rsidRPr="00AA3AAE">
        <w:rPr>
          <w:rFonts w:ascii="Times New Roman" w:eastAsia="Times New Roman" w:hAnsi="Times New Roman" w:cs="Times New Roman"/>
          <w:color w:val="0E101A"/>
          <w:sz w:val="24"/>
          <w:szCs w:val="24"/>
          <w:lang w:eastAsia="en-GB"/>
        </w:rPr>
        <w:t xml:space="preserve"> do not realize that these emotions felt help us a lot in those moments; they are not at a disadvantage for us as </w:t>
      </w:r>
      <w:r w:rsidR="0012305F">
        <w:rPr>
          <w:rFonts w:ascii="Times New Roman" w:eastAsia="Times New Roman" w:hAnsi="Times New Roman" w:cs="Times New Roman"/>
          <w:color w:val="0E101A"/>
          <w:sz w:val="24"/>
          <w:szCs w:val="24"/>
          <w:lang w:eastAsia="en-GB"/>
        </w:rPr>
        <w:t>W</w:t>
      </w:r>
      <w:r w:rsidRPr="00AA3AAE">
        <w:rPr>
          <w:rFonts w:ascii="Times New Roman" w:eastAsia="Times New Roman" w:hAnsi="Times New Roman" w:cs="Times New Roman"/>
          <w:color w:val="0E101A"/>
          <w:sz w:val="24"/>
          <w:szCs w:val="24"/>
          <w:lang w:eastAsia="en-GB"/>
        </w:rPr>
        <w:t xml:space="preserve">e want to believe. They even help make things work better. </w:t>
      </w:r>
      <w:proofErr w:type="gramStart"/>
      <w:r w:rsidRPr="00AA3AAE">
        <w:rPr>
          <w:rFonts w:ascii="Times New Roman" w:eastAsia="Times New Roman" w:hAnsi="Times New Roman" w:cs="Times New Roman"/>
          <w:color w:val="0E101A"/>
          <w:sz w:val="24"/>
          <w:szCs w:val="24"/>
          <w:lang w:eastAsia="en-GB"/>
        </w:rPr>
        <w:t>.I</w:t>
      </w:r>
      <w:proofErr w:type="gramEnd"/>
      <w:r w:rsidRPr="00AA3AAE">
        <w:rPr>
          <w:rFonts w:ascii="Times New Roman" w:eastAsia="Times New Roman" w:hAnsi="Times New Roman" w:cs="Times New Roman"/>
          <w:color w:val="0E101A"/>
          <w:sz w:val="24"/>
          <w:szCs w:val="24"/>
          <w:lang w:eastAsia="en-GB"/>
        </w:rPr>
        <w:t xml:space="preserve"> did not think about this during the interview, but emotions helped me even if I was not conscious when I think now about that.</w:t>
      </w:r>
    </w:p>
    <w:p w14:paraId="06FB78A3"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p>
    <w:p w14:paraId="784FC773" w14:textId="1E14D008"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xml:space="preserve">Another one is </w:t>
      </w:r>
      <w:proofErr w:type="spellStart"/>
      <w:r w:rsidRPr="00AA3AAE">
        <w:rPr>
          <w:rFonts w:ascii="Times New Roman" w:eastAsia="Times New Roman" w:hAnsi="Times New Roman" w:cs="Times New Roman"/>
          <w:color w:val="0E101A"/>
          <w:sz w:val="24"/>
          <w:szCs w:val="24"/>
          <w:lang w:eastAsia="en-GB"/>
        </w:rPr>
        <w:t>Kuhnke's</w:t>
      </w:r>
      <w:proofErr w:type="spellEnd"/>
      <w:r w:rsidRPr="00AA3AAE">
        <w:rPr>
          <w:rFonts w:ascii="Times New Roman" w:eastAsia="Times New Roman" w:hAnsi="Times New Roman" w:cs="Times New Roman"/>
          <w:color w:val="0E101A"/>
          <w:sz w:val="24"/>
          <w:szCs w:val="24"/>
          <w:lang w:eastAsia="en-GB"/>
        </w:rPr>
        <w:t xml:space="preserve"> (2016) theory of body language. As he says, our decisions are significant in an interview and can influence the person who listens to us. The outfit </w:t>
      </w:r>
      <w:r w:rsidR="0012305F">
        <w:rPr>
          <w:rFonts w:ascii="Times New Roman" w:eastAsia="Times New Roman" w:hAnsi="Times New Roman" w:cs="Times New Roman"/>
          <w:color w:val="0E101A"/>
          <w:sz w:val="24"/>
          <w:szCs w:val="24"/>
          <w:lang w:eastAsia="en-GB"/>
        </w:rPr>
        <w:t>W</w:t>
      </w:r>
      <w:r w:rsidRPr="00AA3AAE">
        <w:rPr>
          <w:rFonts w:ascii="Times New Roman" w:eastAsia="Times New Roman" w:hAnsi="Times New Roman" w:cs="Times New Roman"/>
          <w:color w:val="0E101A"/>
          <w:sz w:val="24"/>
          <w:szCs w:val="24"/>
          <w:lang w:eastAsia="en-GB"/>
        </w:rPr>
        <w:t xml:space="preserve">e wear is very important at the interview, the body's posture, and the gestures we make. All these represent us as a person. This theory follows that body language is essential because the other person can see our sincerity only by the simple </w:t>
      </w:r>
      <w:proofErr w:type="gramStart"/>
      <w:r w:rsidRPr="00AA3AAE">
        <w:rPr>
          <w:rFonts w:ascii="Times New Roman" w:eastAsia="Times New Roman" w:hAnsi="Times New Roman" w:cs="Times New Roman"/>
          <w:color w:val="0E101A"/>
          <w:sz w:val="24"/>
          <w:szCs w:val="24"/>
          <w:lang w:eastAsia="en-GB"/>
        </w:rPr>
        <w:t>gestures</w:t>
      </w:r>
      <w:proofErr w:type="gramEnd"/>
      <w:r w:rsidRPr="00AA3AAE">
        <w:rPr>
          <w:rFonts w:ascii="Times New Roman" w:eastAsia="Times New Roman" w:hAnsi="Times New Roman" w:cs="Times New Roman"/>
          <w:color w:val="0E101A"/>
          <w:sz w:val="24"/>
          <w:szCs w:val="24"/>
          <w:lang w:eastAsia="en-GB"/>
        </w:rPr>
        <w:t xml:space="preserve"> </w:t>
      </w:r>
      <w:r w:rsidR="00614266">
        <w:rPr>
          <w:rFonts w:ascii="Times New Roman" w:eastAsia="Times New Roman" w:hAnsi="Times New Roman" w:cs="Times New Roman"/>
          <w:color w:val="0E101A"/>
          <w:sz w:val="24"/>
          <w:szCs w:val="24"/>
          <w:lang w:eastAsia="en-GB"/>
        </w:rPr>
        <w:t>W</w:t>
      </w:r>
      <w:r w:rsidRPr="00AA3AAE">
        <w:rPr>
          <w:rFonts w:ascii="Times New Roman" w:eastAsia="Times New Roman" w:hAnsi="Times New Roman" w:cs="Times New Roman"/>
          <w:color w:val="0E101A"/>
          <w:sz w:val="24"/>
          <w:szCs w:val="24"/>
          <w:lang w:eastAsia="en-GB"/>
        </w:rPr>
        <w:t>e make without realizing it. This is a great truth because the body speaks for us most of the time, and for the people who know that language is easy to understand.</w:t>
      </w:r>
    </w:p>
    <w:p w14:paraId="27A3767F"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I realized that my body language also said a lot at that moment. The way my hands were sweating showed my emotions at that moment. But that was not a disadvantage because my body's posture showed that I was a mature and serious person who really cared about that job.</w:t>
      </w:r>
    </w:p>
    <w:p w14:paraId="4505B962"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xml:space="preserve"> I think that the theory of body language will help me a lot in my future experiences because I will know how to manage the situation as well as possible, and I will have a great advantage in my </w:t>
      </w:r>
      <w:proofErr w:type="spellStart"/>
      <w:r w:rsidRPr="00AA3AAE">
        <w:rPr>
          <w:rFonts w:ascii="Times New Roman" w:eastAsia="Times New Roman" w:hAnsi="Times New Roman" w:cs="Times New Roman"/>
          <w:color w:val="0E101A"/>
          <w:sz w:val="24"/>
          <w:szCs w:val="24"/>
          <w:lang w:eastAsia="en-GB"/>
        </w:rPr>
        <w:t>favor</w:t>
      </w:r>
      <w:proofErr w:type="spellEnd"/>
      <w:r w:rsidRPr="00AA3AAE">
        <w:rPr>
          <w:rFonts w:ascii="Times New Roman" w:eastAsia="Times New Roman" w:hAnsi="Times New Roman" w:cs="Times New Roman"/>
          <w:color w:val="0E101A"/>
          <w:sz w:val="24"/>
          <w:szCs w:val="24"/>
          <w:lang w:eastAsia="en-GB"/>
        </w:rPr>
        <w:t>.</w:t>
      </w:r>
    </w:p>
    <w:p w14:paraId="07A5B6E0"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w:t>
      </w:r>
    </w:p>
    <w:p w14:paraId="7B6573C8"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p>
    <w:p w14:paraId="7E17B9A3"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p>
    <w:p w14:paraId="6F399753"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CONCLUSION</w:t>
      </w:r>
    </w:p>
    <w:p w14:paraId="0F6F47C3"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w:t>
      </w:r>
    </w:p>
    <w:p w14:paraId="3B20BA03"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lastRenderedPageBreak/>
        <w:t xml:space="preserve">I learned that the interview is a great way to </w:t>
      </w:r>
      <w:proofErr w:type="gramStart"/>
      <w:r w:rsidRPr="00AA3AAE">
        <w:rPr>
          <w:rFonts w:ascii="Times New Roman" w:eastAsia="Times New Roman" w:hAnsi="Times New Roman" w:cs="Times New Roman"/>
          <w:color w:val="0E101A"/>
          <w:sz w:val="24"/>
          <w:szCs w:val="24"/>
          <w:lang w:eastAsia="en-GB"/>
        </w:rPr>
        <w:t>make a selection</w:t>
      </w:r>
      <w:proofErr w:type="gramEnd"/>
      <w:r w:rsidRPr="00AA3AAE">
        <w:rPr>
          <w:rFonts w:ascii="Times New Roman" w:eastAsia="Times New Roman" w:hAnsi="Times New Roman" w:cs="Times New Roman"/>
          <w:color w:val="0E101A"/>
          <w:sz w:val="24"/>
          <w:szCs w:val="24"/>
          <w:lang w:eastAsia="en-GB"/>
        </w:rPr>
        <w:t xml:space="preserve"> among people, although to be honest, before this interview, I had a different opinion and not exactly a good one. I realized that face-to-face communication helped both sides make good decisions at that time.</w:t>
      </w:r>
    </w:p>
    <w:p w14:paraId="718CEB70"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Even if I disagreed with this selection method and I would have preferred only a written text, I learned that it helps a lot to discover yourself and even the person interviewing you. I also learned that although we face certain new situations that we have not experienced until then, we must try to be as open as we can and have confidence in ourselves and our qualities.</w:t>
      </w:r>
    </w:p>
    <w:p w14:paraId="46312C89"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I will read more about our emotions, and how they improve our creativity. I will still learn body language as well because I have learned wonderful things unknown to me and I am sure that it will help me not only in an interview but also every day throughout my life to control my emotions and understand the people around me much better.</w:t>
      </w:r>
    </w:p>
    <w:p w14:paraId="67865F8E"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w:t>
      </w:r>
    </w:p>
    <w:p w14:paraId="290CB7FC"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w:t>
      </w:r>
    </w:p>
    <w:p w14:paraId="67FAF983"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w:t>
      </w:r>
    </w:p>
    <w:p w14:paraId="224314EC"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w:t>
      </w:r>
    </w:p>
    <w:p w14:paraId="02865EA8"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ACTION PLAN</w:t>
      </w:r>
    </w:p>
    <w:p w14:paraId="77E9F9FE"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w:t>
      </w:r>
    </w:p>
    <w:p w14:paraId="6628707F"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xml:space="preserve">Next time I participate in an interview, I will go without any emotion and communicate with confidence. I will not let emotions stop me from expressing myself the way I feel to do it. I will never forget my first interview, and I will try to do my best every time. I will think about my strengths, I will </w:t>
      </w:r>
      <w:proofErr w:type="spellStart"/>
      <w:r w:rsidRPr="00AA3AAE">
        <w:rPr>
          <w:rFonts w:ascii="Times New Roman" w:eastAsia="Times New Roman" w:hAnsi="Times New Roman" w:cs="Times New Roman"/>
          <w:color w:val="0E101A"/>
          <w:sz w:val="24"/>
          <w:szCs w:val="24"/>
          <w:lang w:eastAsia="en-GB"/>
        </w:rPr>
        <w:t>analyze</w:t>
      </w:r>
      <w:proofErr w:type="spellEnd"/>
      <w:r w:rsidRPr="00AA3AAE">
        <w:rPr>
          <w:rFonts w:ascii="Times New Roman" w:eastAsia="Times New Roman" w:hAnsi="Times New Roman" w:cs="Times New Roman"/>
          <w:color w:val="0E101A"/>
          <w:sz w:val="24"/>
          <w:szCs w:val="24"/>
          <w:lang w:eastAsia="en-GB"/>
        </w:rPr>
        <w:t xml:space="preserve"> them and, of course, I will use them in my </w:t>
      </w:r>
      <w:proofErr w:type="spellStart"/>
      <w:r w:rsidRPr="00AA3AAE">
        <w:rPr>
          <w:rFonts w:ascii="Times New Roman" w:eastAsia="Times New Roman" w:hAnsi="Times New Roman" w:cs="Times New Roman"/>
          <w:color w:val="0E101A"/>
          <w:sz w:val="24"/>
          <w:szCs w:val="24"/>
          <w:lang w:eastAsia="en-GB"/>
        </w:rPr>
        <w:t>favor</w:t>
      </w:r>
      <w:proofErr w:type="spellEnd"/>
      <w:r w:rsidRPr="00AA3AAE">
        <w:rPr>
          <w:rFonts w:ascii="Times New Roman" w:eastAsia="Times New Roman" w:hAnsi="Times New Roman" w:cs="Times New Roman"/>
          <w:color w:val="0E101A"/>
          <w:sz w:val="24"/>
          <w:szCs w:val="24"/>
          <w:lang w:eastAsia="en-GB"/>
        </w:rPr>
        <w:t xml:space="preserve"> during the interview. My way of being, communicating with people, and thinking will make the person listening to me make a good decision about me. I do not want next time to be influenced by the presence of other people or the competition because, as happened in my interview, not always if you have experience of a previous job, that means that job will be yours.</w:t>
      </w:r>
    </w:p>
    <w:p w14:paraId="3870A635"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It would be best to get certain qualities that your employer wants from you because every job is different. We need to be communicative; we need to know how to manage certain situations and what decisions to make at different critical times.</w:t>
      </w:r>
    </w:p>
    <w:p w14:paraId="54A51293"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I'm sure it won't be the last interview of my life, so in the future, I want the best results that will make me even more proud of myself. When you have good results, when you get a job, a qualification all this makes you stronger than you already are, because your self-confidence increases. This happened to me, too; after the interview, I gained a lot of confidence in myself.</w:t>
      </w:r>
    </w:p>
    <w:p w14:paraId="5BC66AA4"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I want to achieve many more things every day because I feel that I am always ready for new experiences and that I have the necessary skills.</w:t>
      </w:r>
    </w:p>
    <w:p w14:paraId="0431135E" w14:textId="3B0BED6E"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w:t>
      </w:r>
    </w:p>
    <w:p w14:paraId="69C0AE26"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w:t>
      </w:r>
    </w:p>
    <w:p w14:paraId="1FE5E011"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w:t>
      </w:r>
    </w:p>
    <w:p w14:paraId="50D1B41B"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Adapted from</w:t>
      </w:r>
    </w:p>
    <w:p w14:paraId="17F75809"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w:t>
      </w:r>
    </w:p>
    <w:p w14:paraId="06F91E26"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Gibbs G (1988). Learning by Doing: A guide to teaching and learning methods. Further Education Unit. Oxford Polytechnic: Oxford.</w:t>
      </w:r>
    </w:p>
    <w:p w14:paraId="1E065938"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w:t>
      </w:r>
    </w:p>
    <w:p w14:paraId="749982C5"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Yeh, Lai, S. C., &amp; Lin, C.-W. (2016). The dynamic influence of emotions on game-based creativity: An integrated analysis of emotional valence, activation strength, and regulation focus. </w:t>
      </w:r>
      <w:r w:rsidRPr="00AA3AAE">
        <w:rPr>
          <w:rFonts w:ascii="Times New Roman" w:eastAsia="Times New Roman" w:hAnsi="Times New Roman" w:cs="Times New Roman"/>
          <w:i/>
          <w:iCs/>
          <w:color w:val="0E101A"/>
          <w:sz w:val="24"/>
          <w:szCs w:val="24"/>
          <w:lang w:eastAsia="en-GB"/>
        </w:rPr>
        <w:t>Computers in Human Behaviour</w:t>
      </w:r>
      <w:r w:rsidRPr="00AA3AAE">
        <w:rPr>
          <w:rFonts w:ascii="Times New Roman" w:eastAsia="Times New Roman" w:hAnsi="Times New Roman" w:cs="Times New Roman"/>
          <w:color w:val="0E101A"/>
          <w:sz w:val="24"/>
          <w:szCs w:val="24"/>
          <w:lang w:eastAsia="en-GB"/>
        </w:rPr>
        <w:t>, </w:t>
      </w:r>
      <w:r w:rsidRPr="00AA3AAE">
        <w:rPr>
          <w:rFonts w:ascii="Times New Roman" w:eastAsia="Times New Roman" w:hAnsi="Times New Roman" w:cs="Times New Roman"/>
          <w:i/>
          <w:iCs/>
          <w:color w:val="0E101A"/>
          <w:sz w:val="24"/>
          <w:szCs w:val="24"/>
          <w:lang w:eastAsia="en-GB"/>
        </w:rPr>
        <w:t>55</w:t>
      </w:r>
      <w:r w:rsidRPr="00AA3AAE">
        <w:rPr>
          <w:rFonts w:ascii="Times New Roman" w:eastAsia="Times New Roman" w:hAnsi="Times New Roman" w:cs="Times New Roman"/>
          <w:color w:val="0E101A"/>
          <w:sz w:val="24"/>
          <w:szCs w:val="24"/>
          <w:lang w:eastAsia="en-GB"/>
        </w:rPr>
        <w:t>, 817–825. https://doi.org/10.1016/j.chb.2015.10.037</w:t>
      </w:r>
    </w:p>
    <w:p w14:paraId="403AC012"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w:t>
      </w:r>
    </w:p>
    <w:p w14:paraId="28E739CC"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proofErr w:type="spellStart"/>
      <w:r w:rsidRPr="00AA3AAE">
        <w:rPr>
          <w:rFonts w:ascii="Times New Roman" w:eastAsia="Times New Roman" w:hAnsi="Times New Roman" w:cs="Times New Roman"/>
          <w:color w:val="0E101A"/>
          <w:sz w:val="24"/>
          <w:szCs w:val="24"/>
          <w:lang w:eastAsia="en-GB"/>
        </w:rPr>
        <w:t>Kuhnke</w:t>
      </w:r>
      <w:proofErr w:type="spellEnd"/>
      <w:r w:rsidRPr="00AA3AAE">
        <w:rPr>
          <w:rFonts w:ascii="Times New Roman" w:eastAsia="Times New Roman" w:hAnsi="Times New Roman" w:cs="Times New Roman"/>
          <w:color w:val="0E101A"/>
          <w:sz w:val="24"/>
          <w:szCs w:val="24"/>
          <w:lang w:eastAsia="en-GB"/>
        </w:rPr>
        <w:t>. (2016). </w:t>
      </w:r>
      <w:r w:rsidRPr="00AA3AAE">
        <w:rPr>
          <w:rFonts w:ascii="Times New Roman" w:eastAsia="Times New Roman" w:hAnsi="Times New Roman" w:cs="Times New Roman"/>
          <w:i/>
          <w:iCs/>
          <w:color w:val="0E101A"/>
          <w:sz w:val="24"/>
          <w:szCs w:val="24"/>
          <w:lang w:eastAsia="en-GB"/>
        </w:rPr>
        <w:t>Body language: learn how to read others and communicate with confidence</w:t>
      </w:r>
      <w:r w:rsidRPr="00AA3AAE">
        <w:rPr>
          <w:rFonts w:ascii="Times New Roman" w:eastAsia="Times New Roman" w:hAnsi="Times New Roman" w:cs="Times New Roman"/>
          <w:color w:val="0E101A"/>
          <w:sz w:val="24"/>
          <w:szCs w:val="24"/>
          <w:lang w:eastAsia="en-GB"/>
        </w:rPr>
        <w:t> (1st edition). Capstone.</w:t>
      </w:r>
    </w:p>
    <w:p w14:paraId="49A116FC"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lastRenderedPageBreak/>
        <w:t> </w:t>
      </w:r>
    </w:p>
    <w:p w14:paraId="43FB8D26"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w:t>
      </w:r>
    </w:p>
    <w:p w14:paraId="2462CF36"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p>
    <w:p w14:paraId="7DB40D60" w14:textId="77777777" w:rsidR="00AA3AAE" w:rsidRPr="00AA3AAE" w:rsidRDefault="00AA3AAE" w:rsidP="00AA3AAE">
      <w:pPr>
        <w:spacing w:after="0" w:line="240" w:lineRule="auto"/>
        <w:rPr>
          <w:rFonts w:ascii="Times New Roman" w:eastAsia="Times New Roman" w:hAnsi="Times New Roman" w:cs="Times New Roman"/>
          <w:color w:val="0E101A"/>
          <w:sz w:val="24"/>
          <w:szCs w:val="24"/>
          <w:lang w:eastAsia="en-GB"/>
        </w:rPr>
      </w:pPr>
      <w:r w:rsidRPr="00AA3AAE">
        <w:rPr>
          <w:rFonts w:ascii="Times New Roman" w:eastAsia="Times New Roman" w:hAnsi="Times New Roman" w:cs="Times New Roman"/>
          <w:color w:val="0E101A"/>
          <w:sz w:val="24"/>
          <w:szCs w:val="24"/>
          <w:lang w:eastAsia="en-GB"/>
        </w:rPr>
        <w:t> </w:t>
      </w:r>
    </w:p>
    <w:p w14:paraId="6E05988F" w14:textId="77777777" w:rsidR="00AA3AAE" w:rsidRDefault="00AA3AAE"/>
    <w:sectPr w:rsidR="00AA3A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AAE"/>
    <w:rsid w:val="00046602"/>
    <w:rsid w:val="0012305F"/>
    <w:rsid w:val="00614266"/>
    <w:rsid w:val="00AA3AAE"/>
    <w:rsid w:val="00D74A39"/>
    <w:rsid w:val="00EF2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A4091"/>
  <w15:chartTrackingRefBased/>
  <w15:docId w15:val="{E45BE04A-ABB1-45B1-A75C-9C8167CAB8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A3A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A3AAE"/>
    <w:rPr>
      <w:b/>
      <w:bCs/>
    </w:rPr>
  </w:style>
  <w:style w:type="character" w:styleId="Emphasis">
    <w:name w:val="Emphasis"/>
    <w:basedOn w:val="DefaultParagraphFont"/>
    <w:uiPriority w:val="20"/>
    <w:qFormat/>
    <w:rsid w:val="00AA3AA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554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4</Pages>
  <Words>1314</Words>
  <Characters>7496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nutzu nutzu</dc:creator>
  <cp:keywords/>
  <dc:description/>
  <cp:lastModifiedBy>nutzu nutzu</cp:lastModifiedBy>
  <cp:revision>1</cp:revision>
  <dcterms:created xsi:type="dcterms:W3CDTF">2022-02-10T18:08:00Z</dcterms:created>
  <dcterms:modified xsi:type="dcterms:W3CDTF">2022-02-10T18:22:00Z</dcterms:modified>
</cp:coreProperties>
</file>