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1F50B6" w:rsidRPr="00A406E5" w:rsidRDefault="00505E8B" w:rsidP="00505E8B">
      <w:pPr>
        <w:rPr>
          <w:rFonts w:ascii="Arial" w:hAnsi="Arial" w:cs="Arial"/>
          <w:sz w:val="22"/>
          <w:szCs w:val="22"/>
        </w:rPr>
      </w:pPr>
      <w:r>
        <w:rPr>
          <w:rFonts w:ascii="Arial" w:hAnsi="Arial" w:cs="Arial"/>
          <w:sz w:val="22"/>
          <w:szCs w:val="22"/>
        </w:rPr>
        <w:t xml:space="preserve">Name: </w:t>
      </w:r>
      <w:r w:rsidR="00D47C7B">
        <w:rPr>
          <w:rFonts w:ascii="Arial" w:hAnsi="Arial" w:cs="Arial"/>
          <w:sz w:val="22"/>
          <w:szCs w:val="22"/>
        </w:rPr>
        <w:t>Craig Peterson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505E8B" w:rsidRDefault="00152E9D" w:rsidP="00505E8B">
      <w:pPr>
        <w:pStyle w:val="BodyText1"/>
        <w:tabs>
          <w:tab w:val="clear" w:pos="720"/>
          <w:tab w:val="clear" w:pos="1440"/>
        </w:tabs>
        <w:jc w:val="both"/>
        <w:rPr>
          <w:rFonts w:ascii="Arial" w:hAnsi="Arial" w:cs="Arial"/>
          <w:sz w:val="20"/>
        </w:rPr>
        <w:sectPr w:rsidR="00152E9D" w:rsidRPr="00505E8B" w:rsidSect="00F31C04">
          <w:footerReference w:type="default" r:id="rId10"/>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6C5FD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6C5FD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6C5FD6">
        <w:trPr>
          <w:trHeight w:val="450"/>
        </w:trPr>
        <w:tc>
          <w:tcPr>
            <w:tcW w:w="4169" w:type="pct"/>
            <w:vMerge w:val="restart"/>
            <w:tcBorders>
              <w:top w:val="single" w:sz="4" w:space="0" w:color="auto"/>
              <w:left w:val="single" w:sz="4" w:space="0" w:color="auto"/>
              <w:right w:val="single" w:sz="4" w:space="0" w:color="auto"/>
            </w:tcBorders>
          </w:tcPr>
          <w:p w:rsidR="00152E9D" w:rsidRPr="00137C0F" w:rsidRDefault="003D6CC6" w:rsidP="00D47C7B">
            <w:pPr>
              <w:rPr>
                <w:rFonts w:ascii="Arial" w:hAnsi="Arial" w:cs="Arial"/>
              </w:rPr>
            </w:pPr>
            <w:r>
              <w:rPr>
                <w:rFonts w:ascii="Arial" w:hAnsi="Arial" w:cs="Arial"/>
              </w:rPr>
              <w:t>Engagement with</w:t>
            </w:r>
            <w:r w:rsidRPr="00B669B1">
              <w:rPr>
                <w:rFonts w:ascii="Arial" w:hAnsi="Arial" w:cs="Arial"/>
              </w:rPr>
              <w:t xml:space="preserve"> </w:t>
            </w:r>
            <w:r w:rsidR="00D47C7B">
              <w:rPr>
                <w:rFonts w:ascii="Arial" w:hAnsi="Arial" w:cs="Arial"/>
              </w:rPr>
              <w:t>a limited</w:t>
            </w:r>
            <w:r>
              <w:rPr>
                <w:rFonts w:ascii="Arial" w:hAnsi="Arial" w:cs="Arial"/>
              </w:rPr>
              <w:t xml:space="preserve"> range of </w:t>
            </w:r>
            <w:r w:rsidR="00D47C7B">
              <w:rPr>
                <w:rFonts w:ascii="Arial" w:hAnsi="Arial" w:cs="Arial"/>
              </w:rPr>
              <w:t xml:space="preserve">literature. </w:t>
            </w:r>
            <w:r>
              <w:rPr>
                <w:rFonts w:ascii="Arial" w:hAnsi="Arial" w:cs="Arial"/>
              </w:rPr>
              <w:t xml:space="preserve">Some over-reliance on texts. </w:t>
            </w:r>
            <w:r w:rsidR="00D47C7B">
              <w:rPr>
                <w:rFonts w:ascii="Arial" w:hAnsi="Arial" w:cs="Arial"/>
              </w:rPr>
              <w:t>Research was limited in scope and lead by practical considerations mainly.</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5943DF" w:rsidRPr="00A406E5" w:rsidRDefault="00D47C7B" w:rsidP="00152E9D">
            <w:pPr>
              <w:jc w:val="center"/>
              <w:rPr>
                <w:rFonts w:ascii="Arial" w:hAnsi="Arial" w:cs="Arial"/>
                <w:sz w:val="32"/>
              </w:rPr>
            </w:pPr>
            <w:r>
              <w:rPr>
                <w:rFonts w:ascii="Arial" w:hAnsi="Arial" w:cs="Arial"/>
                <w:sz w:val="32"/>
              </w:rPr>
              <w:t>4</w:t>
            </w:r>
          </w:p>
        </w:tc>
      </w:tr>
      <w:tr w:rsidR="00152E9D" w:rsidRPr="00A406E5" w:rsidTr="006C5FD6">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05E8B" w:rsidP="00152E9D">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6C5FD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E20ECF" w:rsidRPr="00A406E5" w:rsidTr="006C5FD6">
        <w:trPr>
          <w:trHeight w:val="450"/>
        </w:trPr>
        <w:tc>
          <w:tcPr>
            <w:tcW w:w="4169" w:type="pct"/>
            <w:vMerge w:val="restart"/>
            <w:tcBorders>
              <w:top w:val="single" w:sz="4" w:space="0" w:color="auto"/>
              <w:left w:val="single" w:sz="4" w:space="0" w:color="auto"/>
              <w:right w:val="single" w:sz="4" w:space="0" w:color="auto"/>
            </w:tcBorders>
          </w:tcPr>
          <w:p w:rsidR="00E20ECF" w:rsidRPr="00B669B1" w:rsidRDefault="003D6CC6" w:rsidP="00DA55BD">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sidR="00D47C7B">
              <w:rPr>
                <w:rFonts w:ascii="Arial" w:hAnsi="Arial" w:cs="Arial"/>
              </w:rPr>
              <w:t>good</w:t>
            </w:r>
            <w:r w:rsidRPr="00406FF8">
              <w:rPr>
                <w:rFonts w:ascii="Arial" w:hAnsi="Arial" w:cs="Arial"/>
              </w:rPr>
              <w:t xml:space="preserve">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sidR="00D47C7B">
              <w:rPr>
                <w:rFonts w:ascii="Arial" w:hAnsi="Arial" w:cs="Arial"/>
              </w:rPr>
              <w:t>Relating to design and manufacture a reasonable b</w:t>
            </w:r>
            <w:r w:rsidRPr="00B669B1">
              <w:rPr>
                <w:rFonts w:ascii="Arial" w:hAnsi="Arial" w:cs="Arial"/>
              </w:rPr>
              <w:t>readth and depth</w:t>
            </w:r>
            <w:r>
              <w:rPr>
                <w:rFonts w:ascii="Arial" w:hAnsi="Arial" w:cs="Arial"/>
              </w:rPr>
              <w:t xml:space="preserve"> of knowledge</w:t>
            </w:r>
            <w:r w:rsidR="00D47C7B">
              <w:rPr>
                <w:rFonts w:ascii="Arial" w:hAnsi="Arial" w:cs="Arial"/>
              </w:rPr>
              <w:t xml:space="preserve"> was displayed.</w:t>
            </w:r>
          </w:p>
        </w:tc>
        <w:tc>
          <w:tcPr>
            <w:tcW w:w="416" w:type="pct"/>
            <w:tcBorders>
              <w:top w:val="single" w:sz="4" w:space="0" w:color="auto"/>
              <w:left w:val="single" w:sz="4" w:space="0" w:color="auto"/>
              <w:right w:val="single" w:sz="4" w:space="0" w:color="auto"/>
            </w:tcBorders>
          </w:tcPr>
          <w:p w:rsidR="00E20ECF" w:rsidRPr="00A406E5" w:rsidRDefault="00E20ECF" w:rsidP="00E20EC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E20ECF" w:rsidRDefault="00E20ECF" w:rsidP="00E20ECF">
            <w:pPr>
              <w:jc w:val="center"/>
              <w:rPr>
                <w:rFonts w:ascii="Arial" w:hAnsi="Arial" w:cs="Arial"/>
                <w:sz w:val="32"/>
              </w:rPr>
            </w:pPr>
          </w:p>
          <w:p w:rsidR="00E20ECF" w:rsidRPr="00A406E5" w:rsidRDefault="00E20ECF" w:rsidP="00E20ECF">
            <w:pPr>
              <w:jc w:val="center"/>
              <w:rPr>
                <w:rFonts w:ascii="Arial" w:hAnsi="Arial" w:cs="Arial"/>
                <w:sz w:val="32"/>
              </w:rPr>
            </w:pPr>
            <w:r>
              <w:rPr>
                <w:rFonts w:ascii="Arial" w:hAnsi="Arial" w:cs="Arial"/>
                <w:sz w:val="32"/>
              </w:rPr>
              <w:t>1</w:t>
            </w:r>
            <w:r w:rsidR="00D47C7B">
              <w:rPr>
                <w:rFonts w:ascii="Arial" w:hAnsi="Arial" w:cs="Arial"/>
                <w:sz w:val="32"/>
              </w:rPr>
              <w:t>0</w:t>
            </w:r>
          </w:p>
        </w:tc>
      </w:tr>
      <w:tr w:rsidR="00E20ECF" w:rsidRPr="00A406E5" w:rsidTr="006C5FD6">
        <w:trPr>
          <w:trHeight w:val="451"/>
        </w:trPr>
        <w:tc>
          <w:tcPr>
            <w:tcW w:w="4169" w:type="pct"/>
            <w:vMerge/>
            <w:tcBorders>
              <w:left w:val="single" w:sz="4" w:space="0" w:color="auto"/>
              <w:bottom w:val="single" w:sz="4" w:space="0" w:color="auto"/>
              <w:right w:val="single" w:sz="4" w:space="0" w:color="auto"/>
            </w:tcBorders>
          </w:tcPr>
          <w:p w:rsidR="00E20ECF" w:rsidRPr="00A406E5" w:rsidRDefault="00E20ECF" w:rsidP="00E20E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20ECF" w:rsidRPr="00A406E5" w:rsidRDefault="00E20ECF" w:rsidP="00E20ECF">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E20ECF" w:rsidRPr="00A406E5" w:rsidRDefault="00E20ECF" w:rsidP="00E20ECF">
            <w:pPr>
              <w:jc w:val="center"/>
              <w:rPr>
                <w:rFonts w:ascii="Arial" w:hAnsi="Arial" w:cs="Arial"/>
                <w:sz w:val="32"/>
              </w:rPr>
            </w:pPr>
          </w:p>
        </w:tc>
      </w:tr>
      <w:tr w:rsidR="00E20ECF" w:rsidRPr="00A406E5" w:rsidTr="006C5FD6">
        <w:trPr>
          <w:trHeight w:val="450"/>
        </w:trPr>
        <w:tc>
          <w:tcPr>
            <w:tcW w:w="4169" w:type="pct"/>
            <w:tcBorders>
              <w:top w:val="single" w:sz="4" w:space="0" w:color="auto"/>
              <w:left w:val="single" w:sz="4" w:space="0" w:color="auto"/>
              <w:right w:val="single" w:sz="4" w:space="0" w:color="auto"/>
            </w:tcBorders>
            <w:shd w:val="clear" w:color="auto" w:fill="D9D9D9"/>
          </w:tcPr>
          <w:p w:rsidR="00E20ECF" w:rsidRPr="00A406E5" w:rsidRDefault="00E20ECF" w:rsidP="00E20E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E20ECF" w:rsidRPr="00A406E5" w:rsidRDefault="00E20ECF" w:rsidP="00E20E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20ECF" w:rsidRPr="00A406E5" w:rsidRDefault="00E20ECF" w:rsidP="00E20EC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20ECF" w:rsidRPr="00A406E5" w:rsidRDefault="00E20ECF" w:rsidP="00E20ECF">
            <w:pPr>
              <w:jc w:val="center"/>
              <w:rPr>
                <w:rFonts w:ascii="Arial" w:hAnsi="Arial" w:cs="Arial"/>
                <w:sz w:val="32"/>
              </w:rPr>
            </w:pPr>
          </w:p>
        </w:tc>
      </w:tr>
      <w:tr w:rsidR="00E20ECF" w:rsidRPr="00A406E5" w:rsidTr="006C5FD6">
        <w:trPr>
          <w:trHeight w:val="450"/>
        </w:trPr>
        <w:tc>
          <w:tcPr>
            <w:tcW w:w="4169" w:type="pct"/>
            <w:vMerge w:val="restart"/>
            <w:tcBorders>
              <w:top w:val="single" w:sz="4" w:space="0" w:color="auto"/>
              <w:left w:val="single" w:sz="4" w:space="0" w:color="auto"/>
              <w:right w:val="single" w:sz="4" w:space="0" w:color="auto"/>
            </w:tcBorders>
          </w:tcPr>
          <w:p w:rsidR="00E20ECF" w:rsidRPr="00B669B1" w:rsidRDefault="003D6CC6" w:rsidP="00D47C7B">
            <w:pPr>
              <w:rPr>
                <w:rFonts w:ascii="Arial" w:hAnsi="Arial" w:cs="Arial"/>
              </w:rPr>
            </w:pPr>
            <w:r w:rsidRPr="00B669B1">
              <w:rPr>
                <w:rFonts w:ascii="Arial" w:hAnsi="Arial" w:cs="Arial"/>
              </w:rPr>
              <w:t>S</w:t>
            </w:r>
            <w:r w:rsidR="00D47C7B">
              <w:rPr>
                <w:rFonts w:ascii="Arial" w:hAnsi="Arial" w:cs="Arial"/>
              </w:rPr>
              <w:t xml:space="preserve">ound </w:t>
            </w:r>
            <w:r w:rsidRPr="008E2975">
              <w:rPr>
                <w:rFonts w:ascii="Arial" w:hAnsi="Arial" w:cs="Arial"/>
              </w:rPr>
              <w:t>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00D47C7B">
              <w:rPr>
                <w:rFonts w:ascii="Arial" w:hAnsi="Arial" w:cs="Arial"/>
              </w:rPr>
              <w:t xml:space="preserve"> used but a descriptive rather than a critical tone is used</w:t>
            </w:r>
            <w:r>
              <w:rPr>
                <w:rFonts w:ascii="Arial" w:hAnsi="Arial" w:cs="Arial"/>
              </w:rPr>
              <w:t xml:space="preserve">. </w:t>
            </w:r>
            <w:r w:rsidR="00D47C7B">
              <w:rPr>
                <w:rFonts w:ascii="Arial" w:hAnsi="Arial" w:cs="Arial"/>
              </w:rPr>
              <w:t>Limited a</w:t>
            </w:r>
            <w:r w:rsidRPr="00B669B1">
              <w:rPr>
                <w:rFonts w:ascii="Arial" w:hAnsi="Arial" w:cs="Arial"/>
              </w:rPr>
              <w:t>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00D47C7B">
              <w:rPr>
                <w:rFonts w:ascii="Arial" w:hAnsi="Arial" w:cs="Arial"/>
              </w:rPr>
              <w:t>.</w:t>
            </w:r>
          </w:p>
        </w:tc>
        <w:tc>
          <w:tcPr>
            <w:tcW w:w="416" w:type="pct"/>
            <w:tcBorders>
              <w:top w:val="single" w:sz="4" w:space="0" w:color="auto"/>
              <w:left w:val="single" w:sz="4" w:space="0" w:color="auto"/>
              <w:right w:val="single" w:sz="4" w:space="0" w:color="auto"/>
            </w:tcBorders>
          </w:tcPr>
          <w:p w:rsidR="00E20ECF" w:rsidRPr="00A406E5" w:rsidRDefault="00E20ECF" w:rsidP="00E20EC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E20ECF" w:rsidRDefault="00E20ECF" w:rsidP="00E20ECF">
            <w:pPr>
              <w:jc w:val="center"/>
              <w:rPr>
                <w:rFonts w:ascii="Arial" w:hAnsi="Arial" w:cs="Arial"/>
                <w:sz w:val="32"/>
              </w:rPr>
            </w:pPr>
          </w:p>
          <w:p w:rsidR="00E20ECF" w:rsidRPr="00A406E5" w:rsidRDefault="00E20ECF" w:rsidP="00E20ECF">
            <w:pPr>
              <w:jc w:val="center"/>
              <w:rPr>
                <w:rFonts w:ascii="Arial" w:hAnsi="Arial" w:cs="Arial"/>
                <w:sz w:val="32"/>
              </w:rPr>
            </w:pPr>
            <w:r>
              <w:rPr>
                <w:rFonts w:ascii="Arial" w:hAnsi="Arial" w:cs="Arial"/>
                <w:sz w:val="32"/>
              </w:rPr>
              <w:t>1</w:t>
            </w:r>
            <w:r w:rsidR="00D47C7B">
              <w:rPr>
                <w:rFonts w:ascii="Arial" w:hAnsi="Arial" w:cs="Arial"/>
                <w:sz w:val="32"/>
              </w:rPr>
              <w:t>1</w:t>
            </w:r>
          </w:p>
        </w:tc>
      </w:tr>
      <w:tr w:rsidR="00E20ECF" w:rsidRPr="00A406E5" w:rsidTr="006C5FD6">
        <w:trPr>
          <w:trHeight w:val="451"/>
        </w:trPr>
        <w:tc>
          <w:tcPr>
            <w:tcW w:w="4169" w:type="pct"/>
            <w:vMerge/>
            <w:tcBorders>
              <w:left w:val="single" w:sz="4" w:space="0" w:color="auto"/>
              <w:bottom w:val="single" w:sz="4" w:space="0" w:color="auto"/>
              <w:right w:val="single" w:sz="4" w:space="0" w:color="auto"/>
            </w:tcBorders>
          </w:tcPr>
          <w:p w:rsidR="00E20ECF" w:rsidRPr="00A406E5" w:rsidRDefault="00E20ECF" w:rsidP="00E20E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20ECF" w:rsidRPr="00A406E5" w:rsidRDefault="00E20ECF" w:rsidP="00E20ECF">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E20ECF" w:rsidRPr="00A406E5" w:rsidRDefault="00E20ECF" w:rsidP="00E20ECF">
            <w:pPr>
              <w:jc w:val="center"/>
              <w:rPr>
                <w:rFonts w:ascii="Arial" w:hAnsi="Arial" w:cs="Arial"/>
                <w:sz w:val="32"/>
              </w:rPr>
            </w:pPr>
          </w:p>
        </w:tc>
      </w:tr>
      <w:tr w:rsidR="00E20ECF" w:rsidRPr="00A406E5" w:rsidTr="006C5FD6">
        <w:trPr>
          <w:trHeight w:val="450"/>
        </w:trPr>
        <w:tc>
          <w:tcPr>
            <w:tcW w:w="4169" w:type="pct"/>
            <w:tcBorders>
              <w:top w:val="single" w:sz="4" w:space="0" w:color="auto"/>
              <w:left w:val="single" w:sz="4" w:space="0" w:color="auto"/>
              <w:right w:val="single" w:sz="4" w:space="0" w:color="auto"/>
            </w:tcBorders>
            <w:shd w:val="clear" w:color="auto" w:fill="D9D9D9"/>
          </w:tcPr>
          <w:p w:rsidR="00E20ECF" w:rsidRPr="00A406E5" w:rsidRDefault="00E20ECF" w:rsidP="00E20E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E20ECF" w:rsidRPr="00A406E5" w:rsidRDefault="00E20ECF" w:rsidP="00E20E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20ECF" w:rsidRPr="00A406E5" w:rsidRDefault="00E20ECF" w:rsidP="00E20EC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20ECF" w:rsidRPr="00A406E5" w:rsidRDefault="00E20ECF" w:rsidP="00E20ECF">
            <w:pPr>
              <w:jc w:val="center"/>
              <w:rPr>
                <w:rFonts w:ascii="Arial" w:hAnsi="Arial" w:cs="Arial"/>
                <w:sz w:val="32"/>
              </w:rPr>
            </w:pPr>
          </w:p>
        </w:tc>
      </w:tr>
      <w:tr w:rsidR="00DA55BD" w:rsidRPr="00A406E5" w:rsidTr="006C5FD6">
        <w:trPr>
          <w:trHeight w:val="451"/>
        </w:trPr>
        <w:tc>
          <w:tcPr>
            <w:tcW w:w="4169" w:type="pct"/>
            <w:vMerge w:val="restart"/>
            <w:tcBorders>
              <w:top w:val="single" w:sz="4" w:space="0" w:color="auto"/>
              <w:left w:val="single" w:sz="4" w:space="0" w:color="auto"/>
              <w:right w:val="single" w:sz="4" w:space="0" w:color="auto"/>
            </w:tcBorders>
          </w:tcPr>
          <w:p w:rsidR="003D6CC6" w:rsidRPr="00B669B1" w:rsidRDefault="00D47C7B" w:rsidP="003D6CC6">
            <w:pPr>
              <w:rPr>
                <w:rFonts w:ascii="Arial" w:hAnsi="Arial" w:cs="Arial"/>
              </w:rPr>
            </w:pPr>
            <w:r>
              <w:rPr>
                <w:rFonts w:ascii="Arial" w:hAnsi="Arial" w:cs="Arial"/>
              </w:rPr>
              <w:t>Good</w:t>
            </w:r>
            <w:r w:rsidR="003D6CC6" w:rsidRPr="00B669B1">
              <w:rPr>
                <w:rFonts w:ascii="Arial" w:hAnsi="Arial" w:cs="Arial"/>
              </w:rPr>
              <w:t xml:space="preserve"> application of a range of </w:t>
            </w:r>
            <w:r w:rsidR="003D6CC6" w:rsidRPr="008A5056">
              <w:rPr>
                <w:rFonts w:ascii="Arial" w:hAnsi="Arial" w:cs="Arial"/>
              </w:rPr>
              <w:t xml:space="preserve">established </w:t>
            </w:r>
            <w:r w:rsidR="003D6CC6" w:rsidRPr="00B669B1">
              <w:rPr>
                <w:rFonts w:ascii="Arial" w:hAnsi="Arial" w:cs="Arial"/>
              </w:rPr>
              <w:t>methods, materials, tools and/or techniques.</w:t>
            </w:r>
          </w:p>
          <w:p w:rsidR="00DA55BD" w:rsidRPr="00B669B1" w:rsidRDefault="003D6CC6" w:rsidP="003D6CC6">
            <w:pPr>
              <w:rPr>
                <w:rFonts w:ascii="Arial" w:hAnsi="Arial" w:cs="Arial"/>
              </w:rPr>
            </w:pPr>
            <w:r w:rsidRPr="00B669B1">
              <w:rPr>
                <w:rFonts w:ascii="Arial" w:hAnsi="Arial" w:cs="Arial"/>
              </w:rPr>
              <w:t xml:space="preserve">The context of the application is well considered, </w:t>
            </w:r>
            <w:r>
              <w:rPr>
                <w:rFonts w:ascii="Arial" w:hAnsi="Arial" w:cs="Arial"/>
              </w:rPr>
              <w:t xml:space="preserve">and </w:t>
            </w:r>
            <w:r w:rsidR="00D47C7B">
              <w:rPr>
                <w:rFonts w:ascii="Arial" w:hAnsi="Arial" w:cs="Arial"/>
              </w:rPr>
              <w:t xml:space="preserve">to an extent </w:t>
            </w:r>
            <w:r>
              <w:rPr>
                <w:rFonts w:ascii="Arial" w:hAnsi="Arial" w:cs="Arial"/>
              </w:rPr>
              <w:t>insightful</w:t>
            </w:r>
            <w:r w:rsidRPr="00B669B1">
              <w:rPr>
                <w:rFonts w:ascii="Arial" w:hAnsi="Arial" w:cs="Arial"/>
              </w:rPr>
              <w:t>.</w:t>
            </w:r>
            <w:r>
              <w:rPr>
                <w:rFonts w:ascii="Arial" w:hAnsi="Arial" w:cs="Arial"/>
              </w:rPr>
              <w:t xml:space="preserve"> 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p>
        </w:tc>
        <w:tc>
          <w:tcPr>
            <w:tcW w:w="416" w:type="pct"/>
            <w:tcBorders>
              <w:top w:val="single" w:sz="4" w:space="0" w:color="auto"/>
              <w:left w:val="single" w:sz="4" w:space="0" w:color="auto"/>
              <w:right w:val="single" w:sz="4" w:space="0" w:color="auto"/>
            </w:tcBorders>
          </w:tcPr>
          <w:p w:rsidR="00DA55BD" w:rsidRDefault="00DA55BD" w:rsidP="00DA55BD">
            <w:pPr>
              <w:jc w:val="center"/>
              <w:rPr>
                <w:rFonts w:ascii="Arial" w:hAnsi="Arial" w:cs="Arial"/>
                <w:sz w:val="32"/>
              </w:rPr>
            </w:pPr>
          </w:p>
          <w:p w:rsidR="00DA55BD" w:rsidRPr="00A406E5" w:rsidRDefault="00DA55BD" w:rsidP="00DA55BD">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rsidR="00DA55BD" w:rsidRDefault="00DA55BD" w:rsidP="00DA55BD">
            <w:pPr>
              <w:jc w:val="center"/>
              <w:rPr>
                <w:rFonts w:ascii="Arial" w:hAnsi="Arial" w:cs="Arial"/>
                <w:sz w:val="32"/>
              </w:rPr>
            </w:pPr>
          </w:p>
          <w:p w:rsidR="00DA55BD" w:rsidRPr="00A406E5" w:rsidRDefault="00DA55BD" w:rsidP="00DA55BD">
            <w:pPr>
              <w:jc w:val="center"/>
              <w:rPr>
                <w:rFonts w:ascii="Arial" w:hAnsi="Arial" w:cs="Arial"/>
                <w:sz w:val="32"/>
              </w:rPr>
            </w:pPr>
            <w:r>
              <w:rPr>
                <w:rFonts w:ascii="Arial" w:hAnsi="Arial" w:cs="Arial"/>
                <w:sz w:val="32"/>
              </w:rPr>
              <w:t>1</w:t>
            </w:r>
            <w:r w:rsidR="00D47C7B">
              <w:rPr>
                <w:rFonts w:ascii="Arial" w:hAnsi="Arial" w:cs="Arial"/>
                <w:sz w:val="32"/>
              </w:rPr>
              <w:t>5</w:t>
            </w:r>
          </w:p>
        </w:tc>
      </w:tr>
      <w:tr w:rsidR="00DA55BD" w:rsidRPr="00A406E5" w:rsidTr="006C5FD6">
        <w:trPr>
          <w:trHeight w:val="450"/>
        </w:trPr>
        <w:tc>
          <w:tcPr>
            <w:tcW w:w="4169" w:type="pct"/>
            <w:vMerge/>
            <w:tcBorders>
              <w:left w:val="single" w:sz="4" w:space="0" w:color="auto"/>
              <w:bottom w:val="single" w:sz="4" w:space="0" w:color="auto"/>
              <w:right w:val="single" w:sz="4" w:space="0" w:color="auto"/>
            </w:tcBorders>
          </w:tcPr>
          <w:p w:rsidR="00DA55BD" w:rsidRPr="00A406E5" w:rsidRDefault="00DA55BD" w:rsidP="00DA55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55BD" w:rsidRPr="00A406E5" w:rsidRDefault="00DA55BD" w:rsidP="00DA55B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A55BD" w:rsidRPr="00A406E5" w:rsidRDefault="00DA55BD" w:rsidP="00DA55BD">
            <w:pPr>
              <w:jc w:val="center"/>
              <w:rPr>
                <w:rFonts w:ascii="Arial" w:hAnsi="Arial" w:cs="Arial"/>
                <w:sz w:val="32"/>
              </w:rPr>
            </w:pPr>
          </w:p>
        </w:tc>
      </w:tr>
      <w:tr w:rsidR="00DA55BD" w:rsidRPr="00A406E5" w:rsidTr="006C5FD6">
        <w:trPr>
          <w:trHeight w:val="450"/>
        </w:trPr>
        <w:tc>
          <w:tcPr>
            <w:tcW w:w="4169" w:type="pct"/>
            <w:tcBorders>
              <w:top w:val="single" w:sz="4" w:space="0" w:color="auto"/>
              <w:left w:val="single" w:sz="4" w:space="0" w:color="auto"/>
              <w:right w:val="single" w:sz="4" w:space="0" w:color="auto"/>
            </w:tcBorders>
            <w:shd w:val="clear" w:color="auto" w:fill="D9D9D9"/>
          </w:tcPr>
          <w:p w:rsidR="00DA55BD" w:rsidRPr="00A406E5" w:rsidRDefault="00DA55BD" w:rsidP="00DA55B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A55BD" w:rsidRPr="00A406E5" w:rsidRDefault="00DA55BD" w:rsidP="00DA55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A55BD" w:rsidRPr="00A406E5" w:rsidRDefault="00DA55BD" w:rsidP="00DA55B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A55BD" w:rsidRPr="00A406E5" w:rsidRDefault="00DA55BD" w:rsidP="00DA55BD">
            <w:pPr>
              <w:jc w:val="center"/>
              <w:rPr>
                <w:rFonts w:ascii="Arial" w:hAnsi="Arial" w:cs="Arial"/>
                <w:sz w:val="32"/>
              </w:rPr>
            </w:pPr>
          </w:p>
        </w:tc>
      </w:tr>
      <w:tr w:rsidR="00DA55BD" w:rsidRPr="00A406E5" w:rsidTr="006C5FD6">
        <w:trPr>
          <w:trHeight w:val="451"/>
        </w:trPr>
        <w:tc>
          <w:tcPr>
            <w:tcW w:w="4169" w:type="pct"/>
            <w:vMerge w:val="restart"/>
            <w:tcBorders>
              <w:top w:val="single" w:sz="4" w:space="0" w:color="auto"/>
              <w:left w:val="single" w:sz="4" w:space="0" w:color="auto"/>
              <w:right w:val="single" w:sz="4" w:space="0" w:color="auto"/>
            </w:tcBorders>
          </w:tcPr>
          <w:p w:rsidR="00DA55BD" w:rsidRPr="00E07BE3" w:rsidRDefault="003D6CC6" w:rsidP="00D47C7B">
            <w:pPr>
              <w:rPr>
                <w:rFonts w:ascii="Arial" w:hAnsi="Arial" w:cs="Arial"/>
              </w:rPr>
            </w:pPr>
            <w:r>
              <w:rPr>
                <w:rFonts w:ascii="Arial" w:hAnsi="Arial" w:cs="Arial"/>
              </w:rPr>
              <w:t xml:space="preserve">Work is </w:t>
            </w:r>
            <w:r w:rsidR="00D47C7B">
              <w:rPr>
                <w:rFonts w:ascii="Arial" w:hAnsi="Arial" w:cs="Arial"/>
              </w:rPr>
              <w:t xml:space="preserve">reasonably </w:t>
            </w:r>
            <w:r>
              <w:rPr>
                <w:rFonts w:ascii="Arial" w:hAnsi="Arial" w:cs="Arial"/>
              </w:rPr>
              <w:t>coherent, fluent, well-</w:t>
            </w:r>
            <w:r w:rsidR="00D47C7B">
              <w:rPr>
                <w:rFonts w:ascii="Arial" w:hAnsi="Arial" w:cs="Arial"/>
              </w:rPr>
              <w:t>structured and organised but descriptive in tone,</w:t>
            </w:r>
          </w:p>
        </w:tc>
        <w:tc>
          <w:tcPr>
            <w:tcW w:w="416" w:type="pct"/>
            <w:tcBorders>
              <w:top w:val="single" w:sz="4" w:space="0" w:color="auto"/>
              <w:left w:val="single" w:sz="4" w:space="0" w:color="auto"/>
              <w:right w:val="single" w:sz="4" w:space="0" w:color="auto"/>
            </w:tcBorders>
          </w:tcPr>
          <w:p w:rsidR="00DA55BD" w:rsidRPr="00A406E5" w:rsidRDefault="00DA55BD" w:rsidP="00DA55B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A55BD" w:rsidRDefault="00DA55BD" w:rsidP="00DA55BD">
            <w:pPr>
              <w:rPr>
                <w:rFonts w:ascii="Arial" w:hAnsi="Arial" w:cs="Arial"/>
                <w:sz w:val="32"/>
              </w:rPr>
            </w:pPr>
          </w:p>
          <w:p w:rsidR="00DA55BD" w:rsidRPr="00A406E5" w:rsidRDefault="00B65A1F" w:rsidP="00DA55BD">
            <w:pPr>
              <w:rPr>
                <w:rFonts w:ascii="Arial" w:hAnsi="Arial" w:cs="Arial"/>
                <w:sz w:val="32"/>
              </w:rPr>
            </w:pPr>
            <w:r>
              <w:rPr>
                <w:rFonts w:ascii="Arial" w:hAnsi="Arial" w:cs="Arial"/>
                <w:sz w:val="32"/>
              </w:rPr>
              <w:t xml:space="preserve"> 9</w:t>
            </w:r>
          </w:p>
        </w:tc>
      </w:tr>
      <w:tr w:rsidR="00DA55BD" w:rsidRPr="00A406E5" w:rsidTr="006C5FD6">
        <w:trPr>
          <w:trHeight w:val="450"/>
        </w:trPr>
        <w:tc>
          <w:tcPr>
            <w:tcW w:w="4169" w:type="pct"/>
            <w:vMerge/>
            <w:tcBorders>
              <w:left w:val="single" w:sz="4" w:space="0" w:color="auto"/>
              <w:bottom w:val="single" w:sz="4" w:space="0" w:color="auto"/>
              <w:right w:val="single" w:sz="4" w:space="0" w:color="auto"/>
            </w:tcBorders>
          </w:tcPr>
          <w:p w:rsidR="00DA55BD" w:rsidRPr="00A406E5" w:rsidRDefault="00DA55BD" w:rsidP="00DA55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A55BD" w:rsidRPr="00A406E5" w:rsidRDefault="00DA55BD" w:rsidP="00DA55BD">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A55BD" w:rsidRPr="00A406E5" w:rsidRDefault="00DA55BD" w:rsidP="00DA55B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B65A1F" w:rsidP="00A305D5">
            <w:pPr>
              <w:jc w:val="center"/>
              <w:rPr>
                <w:rFonts w:ascii="Arial" w:hAnsi="Arial" w:cs="Arial"/>
                <w:b/>
                <w:bCs/>
              </w:rPr>
            </w:pPr>
            <w:r>
              <w:rPr>
                <w:rFonts w:ascii="Arial" w:hAnsi="Arial" w:cs="Arial"/>
                <w:b/>
                <w:bCs/>
              </w:rPr>
              <w:t>49</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7D9" w:rsidRDefault="00E837D9">
      <w:r>
        <w:separator/>
      </w:r>
    </w:p>
  </w:endnote>
  <w:endnote w:type="continuationSeparator" w:id="0">
    <w:p w:rsidR="00E837D9" w:rsidRDefault="00E83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65A1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65A1F">
      <w:rPr>
        <w:b/>
        <w:noProof/>
      </w:rPr>
      <w:t>5</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7D9" w:rsidRDefault="00E837D9">
      <w:r>
        <w:separator/>
      </w:r>
    </w:p>
  </w:footnote>
  <w:footnote w:type="continuationSeparator" w:id="0">
    <w:p w:rsidR="00E837D9" w:rsidRDefault="00E83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67F02"/>
    <w:multiLevelType w:val="hybridMultilevel"/>
    <w:tmpl w:val="560A580C"/>
    <w:lvl w:ilvl="0" w:tplc="187CCA52">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4688A"/>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C74A9A"/>
    <w:multiLevelType w:val="multilevel"/>
    <w:tmpl w:val="897AAD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667F4C"/>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0"/>
  </w:num>
  <w:num w:numId="4">
    <w:abstractNumId w:val="15"/>
  </w:num>
  <w:num w:numId="5">
    <w:abstractNumId w:val="11"/>
  </w:num>
  <w:num w:numId="6">
    <w:abstractNumId w:val="19"/>
  </w:num>
  <w:num w:numId="7">
    <w:abstractNumId w:val="4"/>
  </w:num>
  <w:num w:numId="8">
    <w:abstractNumId w:val="18"/>
  </w:num>
  <w:num w:numId="9">
    <w:abstractNumId w:val="14"/>
  </w:num>
  <w:num w:numId="10">
    <w:abstractNumId w:val="7"/>
  </w:num>
  <w:num w:numId="11">
    <w:abstractNumId w:val="8"/>
  </w:num>
  <w:num w:numId="12">
    <w:abstractNumId w:val="12"/>
  </w:num>
  <w:num w:numId="13">
    <w:abstractNumId w:val="16"/>
  </w:num>
  <w:num w:numId="14">
    <w:abstractNumId w:val="6"/>
  </w:num>
  <w:num w:numId="15">
    <w:abstractNumId w:val="0"/>
  </w:num>
  <w:num w:numId="16">
    <w:abstractNumId w:val="10"/>
  </w:num>
  <w:num w:numId="17">
    <w:abstractNumId w:val="9"/>
  </w:num>
  <w:num w:numId="18">
    <w:abstractNumId w:val="2"/>
  </w:num>
  <w:num w:numId="19">
    <w:abstractNumId w:val="1"/>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7E69"/>
    <w:rsid w:val="00026B02"/>
    <w:rsid w:val="00057119"/>
    <w:rsid w:val="000822E5"/>
    <w:rsid w:val="000971FC"/>
    <w:rsid w:val="000A2A3A"/>
    <w:rsid w:val="000A492A"/>
    <w:rsid w:val="000D2F80"/>
    <w:rsid w:val="000E413A"/>
    <w:rsid w:val="000F5AA3"/>
    <w:rsid w:val="00100396"/>
    <w:rsid w:val="00100B5C"/>
    <w:rsid w:val="001106E9"/>
    <w:rsid w:val="00124CA5"/>
    <w:rsid w:val="00134F77"/>
    <w:rsid w:val="00137C0F"/>
    <w:rsid w:val="00152E9D"/>
    <w:rsid w:val="00154487"/>
    <w:rsid w:val="0017512A"/>
    <w:rsid w:val="00184651"/>
    <w:rsid w:val="00196958"/>
    <w:rsid w:val="001A1E39"/>
    <w:rsid w:val="001A24F3"/>
    <w:rsid w:val="001B405C"/>
    <w:rsid w:val="001B5F45"/>
    <w:rsid w:val="001E1050"/>
    <w:rsid w:val="001E1E1F"/>
    <w:rsid w:val="001E2007"/>
    <w:rsid w:val="001E57C1"/>
    <w:rsid w:val="001F07EF"/>
    <w:rsid w:val="001F50B6"/>
    <w:rsid w:val="001F6D7A"/>
    <w:rsid w:val="00210962"/>
    <w:rsid w:val="0022746E"/>
    <w:rsid w:val="00235F71"/>
    <w:rsid w:val="002444CA"/>
    <w:rsid w:val="00260DE6"/>
    <w:rsid w:val="00273FEE"/>
    <w:rsid w:val="0028204E"/>
    <w:rsid w:val="00282E03"/>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CC6"/>
    <w:rsid w:val="003E5751"/>
    <w:rsid w:val="003F4C05"/>
    <w:rsid w:val="00402084"/>
    <w:rsid w:val="004046A9"/>
    <w:rsid w:val="00404C50"/>
    <w:rsid w:val="00416DC9"/>
    <w:rsid w:val="00423934"/>
    <w:rsid w:val="00426244"/>
    <w:rsid w:val="0043144A"/>
    <w:rsid w:val="004510F2"/>
    <w:rsid w:val="00451810"/>
    <w:rsid w:val="00470A38"/>
    <w:rsid w:val="00477880"/>
    <w:rsid w:val="004874DE"/>
    <w:rsid w:val="004B5334"/>
    <w:rsid w:val="004B6C14"/>
    <w:rsid w:val="004D5E9B"/>
    <w:rsid w:val="004D63D9"/>
    <w:rsid w:val="004E6585"/>
    <w:rsid w:val="0050249F"/>
    <w:rsid w:val="00505E8B"/>
    <w:rsid w:val="00524566"/>
    <w:rsid w:val="00527E60"/>
    <w:rsid w:val="00530BEF"/>
    <w:rsid w:val="00552351"/>
    <w:rsid w:val="00561F00"/>
    <w:rsid w:val="00562C4E"/>
    <w:rsid w:val="00562DEC"/>
    <w:rsid w:val="00576AB4"/>
    <w:rsid w:val="00577917"/>
    <w:rsid w:val="00590667"/>
    <w:rsid w:val="005943DF"/>
    <w:rsid w:val="005969E2"/>
    <w:rsid w:val="005A1689"/>
    <w:rsid w:val="005B61CD"/>
    <w:rsid w:val="005D1D58"/>
    <w:rsid w:val="005D432C"/>
    <w:rsid w:val="005E285E"/>
    <w:rsid w:val="005E72F8"/>
    <w:rsid w:val="005F0579"/>
    <w:rsid w:val="005F3A53"/>
    <w:rsid w:val="0060141A"/>
    <w:rsid w:val="006062A3"/>
    <w:rsid w:val="00610E08"/>
    <w:rsid w:val="006140BF"/>
    <w:rsid w:val="006161BE"/>
    <w:rsid w:val="00620787"/>
    <w:rsid w:val="00632434"/>
    <w:rsid w:val="0063478F"/>
    <w:rsid w:val="0063764D"/>
    <w:rsid w:val="006379DF"/>
    <w:rsid w:val="00644256"/>
    <w:rsid w:val="00661D6F"/>
    <w:rsid w:val="006628E9"/>
    <w:rsid w:val="0066725E"/>
    <w:rsid w:val="006716C7"/>
    <w:rsid w:val="00681208"/>
    <w:rsid w:val="00681FA9"/>
    <w:rsid w:val="00691EA9"/>
    <w:rsid w:val="006934D4"/>
    <w:rsid w:val="006A6DC3"/>
    <w:rsid w:val="006C5FD6"/>
    <w:rsid w:val="006D49ED"/>
    <w:rsid w:val="006D55CE"/>
    <w:rsid w:val="006D637A"/>
    <w:rsid w:val="006D6F24"/>
    <w:rsid w:val="006F0F95"/>
    <w:rsid w:val="006F45BF"/>
    <w:rsid w:val="006F60E0"/>
    <w:rsid w:val="00702F71"/>
    <w:rsid w:val="00730DF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27AC"/>
    <w:rsid w:val="00896134"/>
    <w:rsid w:val="008A62BC"/>
    <w:rsid w:val="008B43E7"/>
    <w:rsid w:val="008D46BA"/>
    <w:rsid w:val="008D763F"/>
    <w:rsid w:val="008F036F"/>
    <w:rsid w:val="008F1308"/>
    <w:rsid w:val="008F4DA6"/>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34FE"/>
    <w:rsid w:val="009F5CB2"/>
    <w:rsid w:val="00A03BB8"/>
    <w:rsid w:val="00A16E98"/>
    <w:rsid w:val="00A176F1"/>
    <w:rsid w:val="00A305D5"/>
    <w:rsid w:val="00A3505D"/>
    <w:rsid w:val="00A4036F"/>
    <w:rsid w:val="00A406E5"/>
    <w:rsid w:val="00A457CD"/>
    <w:rsid w:val="00A4641C"/>
    <w:rsid w:val="00A55876"/>
    <w:rsid w:val="00A67FB1"/>
    <w:rsid w:val="00A85BFE"/>
    <w:rsid w:val="00AB6FE7"/>
    <w:rsid w:val="00AB7AD7"/>
    <w:rsid w:val="00AD2430"/>
    <w:rsid w:val="00AD36B4"/>
    <w:rsid w:val="00AE41A6"/>
    <w:rsid w:val="00AF0E34"/>
    <w:rsid w:val="00AF271D"/>
    <w:rsid w:val="00AF56C2"/>
    <w:rsid w:val="00B004E6"/>
    <w:rsid w:val="00B0744D"/>
    <w:rsid w:val="00B50EA8"/>
    <w:rsid w:val="00B64082"/>
    <w:rsid w:val="00B65A1F"/>
    <w:rsid w:val="00B72325"/>
    <w:rsid w:val="00B81AD3"/>
    <w:rsid w:val="00B829D8"/>
    <w:rsid w:val="00B84B5B"/>
    <w:rsid w:val="00B86446"/>
    <w:rsid w:val="00BA1176"/>
    <w:rsid w:val="00BB64C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C7B"/>
    <w:rsid w:val="00D47D25"/>
    <w:rsid w:val="00D62A30"/>
    <w:rsid w:val="00D62ACD"/>
    <w:rsid w:val="00DA36EE"/>
    <w:rsid w:val="00DA55BD"/>
    <w:rsid w:val="00DB116D"/>
    <w:rsid w:val="00DB4AC6"/>
    <w:rsid w:val="00DD17CC"/>
    <w:rsid w:val="00DE217A"/>
    <w:rsid w:val="00DF321B"/>
    <w:rsid w:val="00E14C59"/>
    <w:rsid w:val="00E20ECF"/>
    <w:rsid w:val="00E230E0"/>
    <w:rsid w:val="00E27F15"/>
    <w:rsid w:val="00E51AAC"/>
    <w:rsid w:val="00E621FC"/>
    <w:rsid w:val="00E66CC0"/>
    <w:rsid w:val="00E728A9"/>
    <w:rsid w:val="00E807D9"/>
    <w:rsid w:val="00E83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7C3"/>
    <w:rsid w:val="00F63DD9"/>
    <w:rsid w:val="00F66489"/>
    <w:rsid w:val="00F67644"/>
    <w:rsid w:val="00F7620E"/>
    <w:rsid w:val="00F8381F"/>
    <w:rsid w:val="00FA04CD"/>
    <w:rsid w:val="00FA25F5"/>
    <w:rsid w:val="00FA2810"/>
    <w:rsid w:val="00FA68F8"/>
    <w:rsid w:val="00FB1DC0"/>
    <w:rsid w:val="00FB3B4E"/>
    <w:rsid w:val="00FB4521"/>
    <w:rsid w:val="00FB4F84"/>
    <w:rsid w:val="00FB58B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831C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30D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0DF1"/>
    <w:rPr>
      <w:sz w:val="24"/>
      <w:lang w:eastAsia="en-GB"/>
    </w:rPr>
  </w:style>
  <w:style w:type="character" w:styleId="CommentReference">
    <w:name w:val="annotation reference"/>
    <w:basedOn w:val="DefaultParagraphFont"/>
    <w:semiHidden/>
    <w:unhideWhenUsed/>
    <w:rsid w:val="00F637C3"/>
    <w:rPr>
      <w:sz w:val="16"/>
      <w:szCs w:val="16"/>
    </w:rPr>
  </w:style>
  <w:style w:type="paragraph" w:styleId="CommentText">
    <w:name w:val="annotation text"/>
    <w:basedOn w:val="Normal"/>
    <w:link w:val="CommentTextChar"/>
    <w:semiHidden/>
    <w:unhideWhenUsed/>
    <w:rsid w:val="00F637C3"/>
  </w:style>
  <w:style w:type="character" w:customStyle="1" w:styleId="CommentTextChar">
    <w:name w:val="Comment Text Char"/>
    <w:basedOn w:val="DefaultParagraphFont"/>
    <w:link w:val="CommentText"/>
    <w:semiHidden/>
    <w:rsid w:val="00F637C3"/>
    <w:rPr>
      <w:lang w:eastAsia="en-GB"/>
    </w:rPr>
  </w:style>
  <w:style w:type="paragraph" w:styleId="CommentSubject">
    <w:name w:val="annotation subject"/>
    <w:basedOn w:val="CommentText"/>
    <w:next w:val="CommentText"/>
    <w:link w:val="CommentSubjectChar"/>
    <w:semiHidden/>
    <w:unhideWhenUsed/>
    <w:rsid w:val="00F637C3"/>
    <w:rPr>
      <w:b/>
      <w:bCs/>
    </w:rPr>
  </w:style>
  <w:style w:type="character" w:customStyle="1" w:styleId="CommentSubjectChar">
    <w:name w:val="Comment Subject Char"/>
    <w:basedOn w:val="CommentTextChar"/>
    <w:link w:val="CommentSubject"/>
    <w:semiHidden/>
    <w:rsid w:val="00F637C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95136-7EBE-4F20-826F-AAD4898D4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5</Pages>
  <Words>2373</Words>
  <Characters>13530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15872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LauraH Davies</cp:lastModifiedBy>
  <cp:revision>3</cp:revision>
  <cp:lastPrinted>2014-10-10T07:42:00Z</cp:lastPrinted>
  <dcterms:created xsi:type="dcterms:W3CDTF">2020-05-11T13:48:00Z</dcterms:created>
  <dcterms:modified xsi:type="dcterms:W3CDTF">2020-05-19T11:39:00Z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