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7B1" w:rsidRPr="00E037B1" w:rsidRDefault="00E037B1" w:rsidP="008D29C4">
      <w:pPr>
        <w:pStyle w:val="TOC1"/>
      </w:pPr>
      <w:bookmarkStart w:id="0" w:name="_GoBack"/>
      <w:bookmarkEnd w:id="0"/>
    </w:p>
    <w:tbl>
      <w:tblPr>
        <w:tblStyle w:val="TableGrid"/>
        <w:tblW w:w="0" w:type="auto"/>
        <w:tblLook w:val="04A0" w:firstRow="1" w:lastRow="0" w:firstColumn="1" w:lastColumn="0" w:noHBand="0" w:noVBand="1"/>
      </w:tblPr>
      <w:tblGrid>
        <w:gridCol w:w="3235"/>
        <w:gridCol w:w="6115"/>
      </w:tblGrid>
      <w:tr w:rsidR="00E037B1" w:rsidTr="00E037B1">
        <w:trPr>
          <w:trHeight w:val="647"/>
        </w:trPr>
        <w:tc>
          <w:tcPr>
            <w:tcW w:w="3235" w:type="dxa"/>
          </w:tcPr>
          <w:p w:rsidR="00E037B1" w:rsidRPr="00E037B1" w:rsidRDefault="00E037B1" w:rsidP="008D29C4">
            <w:pPr>
              <w:pStyle w:val="TOC1"/>
            </w:pPr>
            <w:r w:rsidRPr="00E037B1">
              <w:t>STUDENT NAME</w:t>
            </w:r>
          </w:p>
        </w:tc>
        <w:tc>
          <w:tcPr>
            <w:tcW w:w="6115" w:type="dxa"/>
          </w:tcPr>
          <w:p w:rsidR="00E037B1" w:rsidRDefault="00E037B1" w:rsidP="008D29C4">
            <w:pPr>
              <w:pStyle w:val="TOC1"/>
            </w:pPr>
            <w:r>
              <w:t xml:space="preserve">OSAWARU WISDOM OSAZUWA </w:t>
            </w:r>
            <w:proofErr w:type="spellStart"/>
            <w:r>
              <w:t>OSAZUWA</w:t>
            </w:r>
            <w:proofErr w:type="spellEnd"/>
          </w:p>
        </w:tc>
      </w:tr>
      <w:tr w:rsidR="00E037B1" w:rsidTr="00E037B1">
        <w:tc>
          <w:tcPr>
            <w:tcW w:w="3235" w:type="dxa"/>
          </w:tcPr>
          <w:p w:rsidR="00E037B1" w:rsidRPr="00E037B1" w:rsidRDefault="00E037B1" w:rsidP="008D29C4">
            <w:pPr>
              <w:pStyle w:val="TOC1"/>
            </w:pPr>
            <w:r w:rsidRPr="00E037B1">
              <w:t>STUDENT NUMBER</w:t>
            </w:r>
          </w:p>
        </w:tc>
        <w:tc>
          <w:tcPr>
            <w:tcW w:w="6115" w:type="dxa"/>
          </w:tcPr>
          <w:p w:rsidR="00E037B1" w:rsidRDefault="00E037B1" w:rsidP="008D29C4">
            <w:pPr>
              <w:pStyle w:val="TOC1"/>
            </w:pPr>
            <w:r>
              <w:t>1706374</w:t>
            </w:r>
          </w:p>
        </w:tc>
      </w:tr>
      <w:tr w:rsidR="00E037B1" w:rsidTr="00E037B1">
        <w:tc>
          <w:tcPr>
            <w:tcW w:w="3235" w:type="dxa"/>
          </w:tcPr>
          <w:p w:rsidR="00E037B1" w:rsidRDefault="00E037B1" w:rsidP="008D29C4">
            <w:pPr>
              <w:pStyle w:val="TOC1"/>
            </w:pPr>
            <w:r>
              <w:t>MODULE NO:</w:t>
            </w:r>
          </w:p>
        </w:tc>
        <w:tc>
          <w:tcPr>
            <w:tcW w:w="6115" w:type="dxa"/>
          </w:tcPr>
          <w:p w:rsidR="00E037B1" w:rsidRDefault="00E037B1" w:rsidP="008D29C4">
            <w:pPr>
              <w:pStyle w:val="TOC1"/>
            </w:pPr>
            <w:r>
              <w:t>(</w:t>
            </w:r>
            <w:r w:rsidR="00557FF2">
              <w:t>BMSK4004</w:t>
            </w:r>
            <w:r>
              <w:t>)</w:t>
            </w:r>
          </w:p>
        </w:tc>
      </w:tr>
      <w:tr w:rsidR="00E037B1" w:rsidTr="00E037B1">
        <w:tc>
          <w:tcPr>
            <w:tcW w:w="3235" w:type="dxa"/>
          </w:tcPr>
          <w:p w:rsidR="00E037B1" w:rsidRDefault="00E037B1" w:rsidP="008D29C4">
            <w:pPr>
              <w:pStyle w:val="TOC1"/>
            </w:pPr>
            <w:r>
              <w:t>MUDULE TITLE:</w:t>
            </w:r>
          </w:p>
        </w:tc>
        <w:tc>
          <w:tcPr>
            <w:tcW w:w="6115" w:type="dxa"/>
          </w:tcPr>
          <w:p w:rsidR="00E037B1" w:rsidRDefault="000A673E" w:rsidP="008D29C4">
            <w:pPr>
              <w:pStyle w:val="TOC1"/>
            </w:pPr>
            <w:r>
              <w:t>PROBLEM SOLVING DECISION MAKING</w:t>
            </w:r>
            <w:r w:rsidR="00E037B1">
              <w:t>.</w:t>
            </w:r>
          </w:p>
        </w:tc>
      </w:tr>
    </w:tbl>
    <w:p w:rsidR="00E037B1" w:rsidRDefault="00E037B1" w:rsidP="008D29C4">
      <w:pPr>
        <w:pStyle w:val="TOC1"/>
      </w:pPr>
    </w:p>
    <w:p w:rsidR="00E037B1" w:rsidRDefault="00E037B1" w:rsidP="008D29C4">
      <w:pPr>
        <w:pStyle w:val="TOC1"/>
      </w:pPr>
    </w:p>
    <w:p w:rsidR="00E037B1" w:rsidRDefault="00E037B1" w:rsidP="008D29C4">
      <w:pPr>
        <w:pStyle w:val="TOC1"/>
      </w:pPr>
    </w:p>
    <w:p w:rsidR="008D29C4" w:rsidRDefault="008D29C4" w:rsidP="008D29C4">
      <w:pPr>
        <w:pStyle w:val="TOC1"/>
      </w:pPr>
    </w:p>
    <w:p w:rsidR="008D29C4" w:rsidRDefault="008D29C4" w:rsidP="008D29C4">
      <w:pPr>
        <w:pStyle w:val="TOC1"/>
      </w:pPr>
    </w:p>
    <w:p w:rsidR="008D29C4" w:rsidRDefault="008D29C4" w:rsidP="008D29C4">
      <w:pPr>
        <w:pStyle w:val="TOC1"/>
      </w:pPr>
    </w:p>
    <w:p w:rsidR="008D29C4" w:rsidRDefault="008D29C4" w:rsidP="008D29C4">
      <w:pPr>
        <w:pStyle w:val="TOC1"/>
      </w:pPr>
    </w:p>
    <w:p w:rsidR="008D29C4" w:rsidRDefault="008D29C4" w:rsidP="008D29C4">
      <w:pPr>
        <w:pStyle w:val="TOC1"/>
      </w:pPr>
    </w:p>
    <w:p w:rsidR="008D29C4" w:rsidRDefault="008D29C4" w:rsidP="008D29C4">
      <w:pPr>
        <w:pStyle w:val="TOC1"/>
      </w:pPr>
    </w:p>
    <w:p w:rsidR="008D29C4" w:rsidRDefault="008D29C4" w:rsidP="008D29C4">
      <w:pPr>
        <w:pStyle w:val="TOC1"/>
      </w:pPr>
    </w:p>
    <w:p w:rsidR="00E037B1" w:rsidRPr="008D29C4" w:rsidRDefault="00557FF2" w:rsidP="008D29C4">
      <w:pPr>
        <w:pStyle w:val="TOC1"/>
      </w:pPr>
      <w:r w:rsidRPr="008D29C4">
        <w:lastRenderedPageBreak/>
        <w:t>ASSIGNMENT TITLE: PROBLEM AND DECISION MAKING IN WORK PLACE.</w:t>
      </w:r>
    </w:p>
    <w:p w:rsidR="00E037B1" w:rsidRPr="00557FF2" w:rsidRDefault="00E037B1" w:rsidP="008D29C4">
      <w:pPr>
        <w:pStyle w:val="TOC1"/>
      </w:pPr>
    </w:p>
    <w:p w:rsidR="00E7596D" w:rsidRPr="00557FF2" w:rsidRDefault="00E7596D" w:rsidP="008D29C4">
      <w:pPr>
        <w:pStyle w:val="TOC1"/>
        <w:rPr>
          <w:noProof/>
        </w:rPr>
      </w:pPr>
      <w:r w:rsidRPr="00557FF2">
        <w:fldChar w:fldCharType="begin"/>
      </w:r>
      <w:r w:rsidRPr="00557FF2">
        <w:instrText xml:space="preserve"> TOC \o "1-3" \h \z \u </w:instrText>
      </w:r>
      <w:r w:rsidRPr="00557FF2">
        <w:fldChar w:fldCharType="separate"/>
      </w:r>
      <w:hyperlink w:anchor="_Toc520567271" w:history="1">
        <w:r w:rsidRPr="00557FF2">
          <w:rPr>
            <w:rStyle w:val="Hyperlink"/>
            <w:i/>
            <w:noProof/>
          </w:rPr>
          <w:t>Introduction</w:t>
        </w:r>
        <w:r w:rsidRPr="00557FF2">
          <w:rPr>
            <w:noProof/>
            <w:webHidden/>
          </w:rPr>
          <w:tab/>
        </w:r>
        <w:r w:rsidRPr="00557FF2">
          <w:rPr>
            <w:noProof/>
            <w:webHidden/>
          </w:rPr>
          <w:fldChar w:fldCharType="begin"/>
        </w:r>
        <w:r w:rsidRPr="00557FF2">
          <w:rPr>
            <w:noProof/>
            <w:webHidden/>
          </w:rPr>
          <w:instrText xml:space="preserve"> PAGEREF _Toc520567271 \h </w:instrText>
        </w:r>
        <w:r w:rsidRPr="00557FF2">
          <w:rPr>
            <w:noProof/>
            <w:webHidden/>
          </w:rPr>
        </w:r>
        <w:r w:rsidRPr="00557FF2">
          <w:rPr>
            <w:noProof/>
            <w:webHidden/>
          </w:rPr>
          <w:fldChar w:fldCharType="separate"/>
        </w:r>
        <w:r w:rsidRPr="00557FF2">
          <w:rPr>
            <w:noProof/>
            <w:webHidden/>
          </w:rPr>
          <w:t>4</w:t>
        </w:r>
        <w:r w:rsidRPr="00557FF2">
          <w:rPr>
            <w:noProof/>
            <w:webHidden/>
          </w:rPr>
          <w:fldChar w:fldCharType="end"/>
        </w:r>
      </w:hyperlink>
    </w:p>
    <w:p w:rsidR="00E7596D" w:rsidRPr="00557FF2" w:rsidRDefault="008F6E99" w:rsidP="008D29C4">
      <w:pPr>
        <w:pStyle w:val="TOC1"/>
        <w:rPr>
          <w:noProof/>
        </w:rPr>
      </w:pPr>
      <w:hyperlink w:anchor="_Toc520567272" w:history="1">
        <w:r w:rsidR="00E7596D" w:rsidRPr="00557FF2">
          <w:rPr>
            <w:rStyle w:val="Hyperlink"/>
            <w:i/>
            <w:noProof/>
          </w:rPr>
          <w:t>Background</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_Toc520567272 \h </w:instrText>
        </w:r>
        <w:r w:rsidR="00E7596D" w:rsidRPr="00557FF2">
          <w:rPr>
            <w:noProof/>
            <w:webHidden/>
          </w:rPr>
        </w:r>
        <w:r w:rsidR="00E7596D" w:rsidRPr="00557FF2">
          <w:rPr>
            <w:noProof/>
            <w:webHidden/>
          </w:rPr>
          <w:fldChar w:fldCharType="separate"/>
        </w:r>
        <w:r w:rsidR="00E7596D" w:rsidRPr="00557FF2">
          <w:rPr>
            <w:noProof/>
            <w:webHidden/>
          </w:rPr>
          <w:t>5</w:t>
        </w:r>
        <w:r w:rsidR="00E7596D" w:rsidRPr="00557FF2">
          <w:rPr>
            <w:noProof/>
            <w:webHidden/>
          </w:rPr>
          <w:fldChar w:fldCharType="end"/>
        </w:r>
      </w:hyperlink>
    </w:p>
    <w:p w:rsidR="00E7596D" w:rsidRPr="00557FF2" w:rsidRDefault="008F6E99" w:rsidP="008D29C4">
      <w:pPr>
        <w:pStyle w:val="TOC1"/>
        <w:rPr>
          <w:noProof/>
        </w:rPr>
      </w:pPr>
      <w:hyperlink w:anchor="_Toc520567273" w:history="1">
        <w:r w:rsidR="00E7596D" w:rsidRPr="00557FF2">
          <w:rPr>
            <w:rStyle w:val="Hyperlink"/>
            <w:i/>
            <w:noProof/>
          </w:rPr>
          <w:t>2.0 The complex issues in the workplace including its impact and scope.</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_Toc520567273 \h </w:instrText>
        </w:r>
        <w:r w:rsidR="00E7596D" w:rsidRPr="00557FF2">
          <w:rPr>
            <w:noProof/>
            <w:webHidden/>
          </w:rPr>
        </w:r>
        <w:r w:rsidR="00E7596D" w:rsidRPr="00557FF2">
          <w:rPr>
            <w:noProof/>
            <w:webHidden/>
          </w:rPr>
          <w:fldChar w:fldCharType="separate"/>
        </w:r>
        <w:r w:rsidR="00E7596D" w:rsidRPr="00557FF2">
          <w:rPr>
            <w:noProof/>
            <w:webHidden/>
          </w:rPr>
          <w:t>6</w:t>
        </w:r>
        <w:r w:rsidR="00E7596D" w:rsidRPr="00557FF2">
          <w:rPr>
            <w:noProof/>
            <w:webHidden/>
          </w:rPr>
          <w:fldChar w:fldCharType="end"/>
        </w:r>
      </w:hyperlink>
    </w:p>
    <w:p w:rsidR="00E7596D" w:rsidRPr="00557FF2" w:rsidRDefault="008F6E99" w:rsidP="008D29C4">
      <w:pPr>
        <w:pStyle w:val="TOC1"/>
        <w:rPr>
          <w:noProof/>
        </w:rPr>
      </w:pPr>
      <w:hyperlink w:anchor="_Toc520567274" w:history="1">
        <w:r w:rsidR="00E7596D" w:rsidRPr="00557FF2">
          <w:rPr>
            <w:rStyle w:val="Hyperlink"/>
            <w:i/>
            <w:noProof/>
          </w:rPr>
          <w:t>2.1 Analysis of problem to create decision making</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_Toc520567274 \h </w:instrText>
        </w:r>
        <w:r w:rsidR="00E7596D" w:rsidRPr="00557FF2">
          <w:rPr>
            <w:noProof/>
            <w:webHidden/>
          </w:rPr>
        </w:r>
        <w:r w:rsidR="00E7596D" w:rsidRPr="00557FF2">
          <w:rPr>
            <w:noProof/>
            <w:webHidden/>
          </w:rPr>
          <w:fldChar w:fldCharType="separate"/>
        </w:r>
        <w:r w:rsidR="00E7596D" w:rsidRPr="00557FF2">
          <w:rPr>
            <w:noProof/>
            <w:webHidden/>
          </w:rPr>
          <w:t>7</w:t>
        </w:r>
        <w:r w:rsidR="00E7596D" w:rsidRPr="00557FF2">
          <w:rPr>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275" w:history="1">
        <w:r w:rsidR="00E7596D" w:rsidRPr="00557FF2">
          <w:rPr>
            <w:rStyle w:val="Hyperlink"/>
            <w:rFonts w:ascii="Arial" w:hAnsi="Arial" w:cs="Arial"/>
            <w:noProof/>
            <w:kern w:val="32"/>
          </w:rPr>
          <w:t>Internal Environment Analysis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_Toc520567275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7</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76"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Limited Franchise control</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_Toc520567276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7</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77"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Weak Sales and Pricing</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_Toc520567277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7</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78" w:history="1">
        <w:r w:rsidR="00E7596D" w:rsidRPr="00557FF2">
          <w:rPr>
            <w:rStyle w:val="Hyperlink"/>
            <w:rFonts w:ascii="Arial" w:hAnsi="Arial" w:cs="Arial"/>
            <w:i/>
            <w:noProof/>
          </w:rPr>
          <w:t>3.</w:t>
        </w:r>
        <w:r w:rsidR="00E7596D" w:rsidRPr="00557FF2">
          <w:rPr>
            <w:rFonts w:ascii="Arial" w:hAnsi="Arial" w:cs="Arial"/>
            <w:noProof/>
          </w:rPr>
          <w:tab/>
        </w:r>
        <w:r w:rsidR="00E7596D" w:rsidRPr="00557FF2">
          <w:rPr>
            <w:rStyle w:val="Hyperlink"/>
            <w:rFonts w:ascii="Arial" w:hAnsi="Arial" w:cs="Arial"/>
            <w:i/>
            <w:noProof/>
          </w:rPr>
          <w:t>High Operating Cost of Owned Restaurants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_Toc520567278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7</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279" w:history="1">
        <w:r w:rsidR="00E7596D" w:rsidRPr="00557FF2">
          <w:rPr>
            <w:rStyle w:val="Hyperlink"/>
            <w:rFonts w:ascii="Arial" w:hAnsi="Arial" w:cs="Arial"/>
            <w:noProof/>
            <w:kern w:val="32"/>
          </w:rPr>
          <w:t>External Environment Analysis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_Toc520567279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8</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80"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Market Saturation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_Toc520567280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8</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81"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Increasing Health consciousness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_Toc520567281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8</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82" w:history="1">
        <w:r w:rsidR="00E7596D" w:rsidRPr="00557FF2">
          <w:rPr>
            <w:rStyle w:val="Hyperlink"/>
            <w:rFonts w:ascii="Arial" w:hAnsi="Arial" w:cs="Arial"/>
            <w:i/>
            <w:noProof/>
          </w:rPr>
          <w:t>3.</w:t>
        </w:r>
        <w:r w:rsidR="00E7596D" w:rsidRPr="00557FF2">
          <w:rPr>
            <w:rFonts w:ascii="Arial" w:hAnsi="Arial" w:cs="Arial"/>
            <w:noProof/>
          </w:rPr>
          <w:tab/>
        </w:r>
        <w:r w:rsidR="00E7596D" w:rsidRPr="00557FF2">
          <w:rPr>
            <w:rStyle w:val="Hyperlink"/>
            <w:rFonts w:ascii="Arial" w:hAnsi="Arial" w:cs="Arial"/>
            <w:i/>
            <w:noProof/>
          </w:rPr>
          <w:t>Market Saturation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_Toc520567282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8</w:t>
        </w:r>
        <w:r w:rsidR="00E7596D" w:rsidRPr="00557FF2">
          <w:rPr>
            <w:rFonts w:ascii="Arial" w:hAnsi="Arial" w:cs="Arial"/>
            <w:noProof/>
            <w:webHidden/>
          </w:rPr>
          <w:fldChar w:fldCharType="end"/>
        </w:r>
      </w:hyperlink>
    </w:p>
    <w:p w:rsidR="00E7596D" w:rsidRPr="00557FF2" w:rsidRDefault="008F6E99" w:rsidP="008D29C4">
      <w:pPr>
        <w:pStyle w:val="TOC1"/>
        <w:rPr>
          <w:noProof/>
        </w:rPr>
      </w:pPr>
      <w:hyperlink w:anchor="_Toc520567283" w:history="1">
        <w:r w:rsidR="00E7596D" w:rsidRPr="00557FF2">
          <w:rPr>
            <w:rStyle w:val="Hyperlink"/>
            <w:i/>
            <w:noProof/>
          </w:rPr>
          <w:t>2.2 communication among the employees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_Toc520567283 \h </w:instrText>
        </w:r>
        <w:r w:rsidR="00E7596D" w:rsidRPr="00557FF2">
          <w:rPr>
            <w:noProof/>
            <w:webHidden/>
          </w:rPr>
        </w:r>
        <w:r w:rsidR="00E7596D" w:rsidRPr="00557FF2">
          <w:rPr>
            <w:noProof/>
            <w:webHidden/>
          </w:rPr>
          <w:fldChar w:fldCharType="separate"/>
        </w:r>
        <w:r w:rsidR="00E7596D" w:rsidRPr="00557FF2">
          <w:rPr>
            <w:noProof/>
            <w:webHidden/>
          </w:rPr>
          <w:t>9</w:t>
        </w:r>
        <w:r w:rsidR="00E7596D" w:rsidRPr="00557FF2">
          <w:rPr>
            <w:noProof/>
            <w:webHidden/>
          </w:rPr>
          <w:fldChar w:fldCharType="end"/>
        </w:r>
      </w:hyperlink>
    </w:p>
    <w:p w:rsidR="00E7596D" w:rsidRPr="00557FF2" w:rsidRDefault="008F6E99" w:rsidP="008D29C4">
      <w:pPr>
        <w:pStyle w:val="TOC1"/>
        <w:rPr>
          <w:noProof/>
        </w:rPr>
      </w:pPr>
      <w:hyperlink w:anchor="_Toc520567284" w:history="1">
        <w:r w:rsidR="00E7596D" w:rsidRPr="00557FF2">
          <w:rPr>
            <w:rStyle w:val="Hyperlink"/>
            <w:i/>
            <w:noProof/>
          </w:rPr>
          <w:t>2.3 Communication plan with the employees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_Toc520567284 \h </w:instrText>
        </w:r>
        <w:r w:rsidR="00E7596D" w:rsidRPr="00557FF2">
          <w:rPr>
            <w:noProof/>
            <w:webHidden/>
          </w:rPr>
        </w:r>
        <w:r w:rsidR="00E7596D" w:rsidRPr="00557FF2">
          <w:rPr>
            <w:noProof/>
            <w:webHidden/>
          </w:rPr>
          <w:fldChar w:fldCharType="separate"/>
        </w:r>
        <w:r w:rsidR="00E7596D" w:rsidRPr="00557FF2">
          <w:rPr>
            <w:noProof/>
            <w:webHidden/>
          </w:rPr>
          <w:t>10</w:t>
        </w:r>
        <w:r w:rsidR="00E7596D" w:rsidRPr="00557FF2">
          <w:rPr>
            <w:noProof/>
            <w:webHidden/>
          </w:rPr>
          <w:fldChar w:fldCharType="end"/>
        </w:r>
      </w:hyperlink>
    </w:p>
    <w:p w:rsidR="00E7596D" w:rsidRPr="00557FF2" w:rsidRDefault="008F6E99" w:rsidP="00E7596D">
      <w:pPr>
        <w:pStyle w:val="TOC2"/>
        <w:tabs>
          <w:tab w:val="left" w:pos="660"/>
          <w:tab w:val="right" w:leader="dot" w:pos="9350"/>
        </w:tabs>
        <w:spacing w:line="480" w:lineRule="auto"/>
        <w:rPr>
          <w:rFonts w:ascii="Arial" w:hAnsi="Arial" w:cs="Arial"/>
          <w:noProof/>
        </w:rPr>
      </w:pPr>
      <w:hyperlink w:anchor="_Toc520567285" w:history="1">
        <w:r w:rsidR="00E7596D" w:rsidRPr="00557FF2">
          <w:rPr>
            <w:rStyle w:val="Hyperlink"/>
            <w:rFonts w:ascii="Arial" w:hAnsi="Arial" w:cs="Arial"/>
            <w:noProof/>
            <w:kern w:val="32"/>
          </w:rPr>
          <w:t>1.</w:t>
        </w:r>
        <w:r w:rsidR="00E7596D" w:rsidRPr="00557FF2">
          <w:rPr>
            <w:rFonts w:ascii="Arial" w:hAnsi="Arial" w:cs="Arial"/>
            <w:noProof/>
          </w:rPr>
          <w:tab/>
        </w:r>
        <w:r w:rsidR="00E7596D" w:rsidRPr="00557FF2">
          <w:rPr>
            <w:rStyle w:val="Hyperlink"/>
            <w:rFonts w:ascii="Arial" w:hAnsi="Arial" w:cs="Arial"/>
            <w:noProof/>
            <w:kern w:val="32"/>
          </w:rPr>
          <w:t>Structure and Goals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_Toc520567285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11</w:t>
        </w:r>
        <w:r w:rsidR="00E7596D" w:rsidRPr="00557FF2">
          <w:rPr>
            <w:rFonts w:ascii="Arial" w:hAnsi="Arial" w:cs="Arial"/>
            <w:noProof/>
            <w:webHidden/>
          </w:rPr>
          <w:fldChar w:fldCharType="end"/>
        </w:r>
      </w:hyperlink>
    </w:p>
    <w:p w:rsidR="00E7596D" w:rsidRPr="00557FF2" w:rsidRDefault="008F6E99" w:rsidP="00E7596D">
      <w:pPr>
        <w:pStyle w:val="TOC2"/>
        <w:tabs>
          <w:tab w:val="left" w:pos="660"/>
          <w:tab w:val="right" w:leader="dot" w:pos="9350"/>
        </w:tabs>
        <w:spacing w:line="480" w:lineRule="auto"/>
        <w:rPr>
          <w:rFonts w:ascii="Arial" w:hAnsi="Arial" w:cs="Arial"/>
          <w:noProof/>
        </w:rPr>
      </w:pPr>
      <w:hyperlink w:anchor="_Toc520567286" w:history="1">
        <w:r w:rsidR="00E7596D" w:rsidRPr="00557FF2">
          <w:rPr>
            <w:rStyle w:val="Hyperlink"/>
            <w:rFonts w:ascii="Arial" w:hAnsi="Arial" w:cs="Arial"/>
            <w:noProof/>
          </w:rPr>
          <w:t>2.</w:t>
        </w:r>
        <w:r w:rsidR="00E7596D" w:rsidRPr="00557FF2">
          <w:rPr>
            <w:rFonts w:ascii="Arial" w:hAnsi="Arial" w:cs="Arial"/>
            <w:noProof/>
          </w:rPr>
          <w:tab/>
        </w:r>
        <w:r w:rsidR="00E7596D" w:rsidRPr="00557FF2">
          <w:rPr>
            <w:rStyle w:val="Hyperlink"/>
            <w:rFonts w:ascii="Arial" w:hAnsi="Arial" w:cs="Arial"/>
            <w:noProof/>
          </w:rPr>
          <w:t>Effective Communication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_Toc520567286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11</w:t>
        </w:r>
        <w:r w:rsidR="00E7596D" w:rsidRPr="00557FF2">
          <w:rPr>
            <w:rFonts w:ascii="Arial" w:hAnsi="Arial" w:cs="Arial"/>
            <w:noProof/>
            <w:webHidden/>
          </w:rPr>
          <w:fldChar w:fldCharType="end"/>
        </w:r>
      </w:hyperlink>
    </w:p>
    <w:p w:rsidR="00E7596D" w:rsidRPr="00557FF2" w:rsidRDefault="008F6E99" w:rsidP="00E7596D">
      <w:pPr>
        <w:pStyle w:val="TOC2"/>
        <w:tabs>
          <w:tab w:val="left" w:pos="660"/>
          <w:tab w:val="right" w:leader="dot" w:pos="9350"/>
        </w:tabs>
        <w:spacing w:line="480" w:lineRule="auto"/>
        <w:rPr>
          <w:rFonts w:ascii="Arial" w:hAnsi="Arial" w:cs="Arial"/>
          <w:noProof/>
        </w:rPr>
      </w:pPr>
      <w:hyperlink w:anchor="_Toc520567287" w:history="1">
        <w:r w:rsidR="00E7596D" w:rsidRPr="00557FF2">
          <w:rPr>
            <w:rStyle w:val="Hyperlink"/>
            <w:rFonts w:ascii="Arial" w:hAnsi="Arial" w:cs="Arial"/>
            <w:noProof/>
          </w:rPr>
          <w:t>3.</w:t>
        </w:r>
        <w:r w:rsidR="00E7596D" w:rsidRPr="00557FF2">
          <w:rPr>
            <w:rFonts w:ascii="Arial" w:hAnsi="Arial" w:cs="Arial"/>
            <w:noProof/>
          </w:rPr>
          <w:tab/>
        </w:r>
        <w:r w:rsidR="00E7596D" w:rsidRPr="00557FF2">
          <w:rPr>
            <w:rStyle w:val="Hyperlink"/>
            <w:rFonts w:ascii="Arial" w:hAnsi="Arial" w:cs="Arial"/>
            <w:noProof/>
          </w:rPr>
          <w:t>Horizontal or vertical Communication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_Toc520567287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12</w:t>
        </w:r>
        <w:r w:rsidR="00E7596D" w:rsidRPr="00557FF2">
          <w:rPr>
            <w:rFonts w:ascii="Arial" w:hAnsi="Arial" w:cs="Arial"/>
            <w:noProof/>
            <w:webHidden/>
          </w:rPr>
          <w:fldChar w:fldCharType="end"/>
        </w:r>
      </w:hyperlink>
    </w:p>
    <w:p w:rsidR="00E7596D" w:rsidRPr="00557FF2" w:rsidRDefault="008F6E99" w:rsidP="00E7596D">
      <w:pPr>
        <w:pStyle w:val="TOC2"/>
        <w:tabs>
          <w:tab w:val="left" w:pos="660"/>
          <w:tab w:val="right" w:leader="dot" w:pos="9350"/>
        </w:tabs>
        <w:spacing w:line="480" w:lineRule="auto"/>
        <w:rPr>
          <w:rFonts w:ascii="Arial" w:hAnsi="Arial" w:cs="Arial"/>
          <w:noProof/>
        </w:rPr>
      </w:pPr>
      <w:hyperlink w:anchor="_Toc520567288" w:history="1">
        <w:r w:rsidR="00E7596D" w:rsidRPr="00557FF2">
          <w:rPr>
            <w:rStyle w:val="Hyperlink"/>
            <w:rFonts w:ascii="Arial" w:hAnsi="Arial" w:cs="Arial"/>
            <w:noProof/>
          </w:rPr>
          <w:t>4.</w:t>
        </w:r>
        <w:r w:rsidR="00E7596D" w:rsidRPr="00557FF2">
          <w:rPr>
            <w:rFonts w:ascii="Arial" w:hAnsi="Arial" w:cs="Arial"/>
            <w:noProof/>
          </w:rPr>
          <w:tab/>
        </w:r>
        <w:r w:rsidR="00E7596D" w:rsidRPr="00557FF2">
          <w:rPr>
            <w:rStyle w:val="Hyperlink"/>
            <w:rFonts w:ascii="Arial" w:hAnsi="Arial" w:cs="Arial"/>
            <w:noProof/>
          </w:rPr>
          <w:t>Verbal, non-verbal and written communication.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_Toc520567288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12</w:t>
        </w:r>
        <w:r w:rsidR="00E7596D" w:rsidRPr="00557FF2">
          <w:rPr>
            <w:rFonts w:ascii="Arial" w:hAnsi="Arial" w:cs="Arial"/>
            <w:noProof/>
            <w:webHidden/>
          </w:rPr>
          <w:fldChar w:fldCharType="end"/>
        </w:r>
      </w:hyperlink>
    </w:p>
    <w:p w:rsidR="00E7596D" w:rsidRPr="00557FF2" w:rsidRDefault="008F6E99" w:rsidP="008D29C4">
      <w:pPr>
        <w:pStyle w:val="TOC1"/>
        <w:rPr>
          <w:noProof/>
        </w:rPr>
      </w:pPr>
      <w:hyperlink w:anchor="_Toc520567289" w:history="1">
        <w:r w:rsidR="00E7596D" w:rsidRPr="00557FF2">
          <w:rPr>
            <w:rStyle w:val="Hyperlink"/>
            <w:i/>
            <w:noProof/>
          </w:rPr>
          <w:t>2.4 coordinating the problem among employees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_Toc520567289 \h </w:instrText>
        </w:r>
        <w:r w:rsidR="00E7596D" w:rsidRPr="00557FF2">
          <w:rPr>
            <w:noProof/>
            <w:webHidden/>
          </w:rPr>
        </w:r>
        <w:r w:rsidR="00E7596D" w:rsidRPr="00557FF2">
          <w:rPr>
            <w:noProof/>
            <w:webHidden/>
          </w:rPr>
          <w:fldChar w:fldCharType="separate"/>
        </w:r>
        <w:r w:rsidR="00E7596D" w:rsidRPr="00557FF2">
          <w:rPr>
            <w:noProof/>
            <w:webHidden/>
          </w:rPr>
          <w:t>12</w:t>
        </w:r>
        <w:r w:rsidR="00E7596D" w:rsidRPr="00557FF2">
          <w:rPr>
            <w:noProof/>
            <w:webHidden/>
          </w:rPr>
          <w:fldChar w:fldCharType="end"/>
        </w:r>
      </w:hyperlink>
    </w:p>
    <w:p w:rsidR="00E7596D" w:rsidRPr="00557FF2" w:rsidRDefault="008F6E99" w:rsidP="008D29C4">
      <w:pPr>
        <w:pStyle w:val="TOC1"/>
        <w:rPr>
          <w:noProof/>
        </w:rPr>
      </w:pPr>
      <w:hyperlink w:anchor="_Toc520567290" w:history="1">
        <w:r w:rsidR="00E7596D" w:rsidRPr="00557FF2">
          <w:rPr>
            <w:rStyle w:val="Hyperlink"/>
            <w:i/>
            <w:noProof/>
          </w:rPr>
          <w:t>2.5 The range of alternative solution to the problem</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_Toc520567290 \h </w:instrText>
        </w:r>
        <w:r w:rsidR="00E7596D" w:rsidRPr="00557FF2">
          <w:rPr>
            <w:noProof/>
            <w:webHidden/>
          </w:rPr>
        </w:r>
        <w:r w:rsidR="00E7596D" w:rsidRPr="00557FF2">
          <w:rPr>
            <w:noProof/>
            <w:webHidden/>
          </w:rPr>
          <w:fldChar w:fldCharType="separate"/>
        </w:r>
        <w:r w:rsidR="00E7596D" w:rsidRPr="00557FF2">
          <w:rPr>
            <w:noProof/>
            <w:webHidden/>
          </w:rPr>
          <w:t>13</w:t>
        </w:r>
        <w:r w:rsidR="00E7596D" w:rsidRPr="00557FF2">
          <w:rPr>
            <w:noProof/>
            <w:webHidden/>
          </w:rPr>
          <w:fldChar w:fldCharType="end"/>
        </w:r>
      </w:hyperlink>
    </w:p>
    <w:p w:rsidR="00E7596D" w:rsidRPr="00557FF2" w:rsidRDefault="008F6E99" w:rsidP="008D29C4">
      <w:pPr>
        <w:pStyle w:val="TOC1"/>
        <w:rPr>
          <w:noProof/>
        </w:rPr>
      </w:pPr>
      <w:hyperlink w:anchor="_Toc520567291" w:history="1">
        <w:r w:rsidR="00E7596D" w:rsidRPr="00557FF2">
          <w:rPr>
            <w:rStyle w:val="Hyperlink"/>
            <w:bCs/>
            <w:i/>
            <w:noProof/>
            <w:kern w:val="32"/>
          </w:rPr>
          <w:t>2.7 Decision-making techniques to evaluate the range of solution</w:t>
        </w:r>
        <w:r w:rsidR="00E7596D" w:rsidRPr="00557FF2">
          <w:rPr>
            <w:rStyle w:val="Hyperlink"/>
            <w:b/>
            <w:bCs/>
            <w:i/>
            <w:noProof/>
            <w:kern w:val="32"/>
          </w:rPr>
          <w:t>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_Toc520567291 \h </w:instrText>
        </w:r>
        <w:r w:rsidR="00E7596D" w:rsidRPr="00557FF2">
          <w:rPr>
            <w:noProof/>
            <w:webHidden/>
          </w:rPr>
        </w:r>
        <w:r w:rsidR="00E7596D" w:rsidRPr="00557FF2">
          <w:rPr>
            <w:noProof/>
            <w:webHidden/>
          </w:rPr>
          <w:fldChar w:fldCharType="separate"/>
        </w:r>
        <w:r w:rsidR="00E7596D" w:rsidRPr="00557FF2">
          <w:rPr>
            <w:noProof/>
            <w:webHidden/>
          </w:rPr>
          <w:t>14</w:t>
        </w:r>
        <w:r w:rsidR="00E7596D" w:rsidRPr="00557FF2">
          <w:rPr>
            <w:noProof/>
            <w:webHidden/>
          </w:rPr>
          <w:fldChar w:fldCharType="end"/>
        </w:r>
      </w:hyperlink>
    </w:p>
    <w:p w:rsidR="00E7596D" w:rsidRPr="00557FF2" w:rsidRDefault="008F6E99" w:rsidP="008D29C4">
      <w:pPr>
        <w:pStyle w:val="TOC1"/>
        <w:rPr>
          <w:noProof/>
        </w:rPr>
      </w:pPr>
      <w:hyperlink w:anchor="_Toc520567292" w:history="1">
        <w:r w:rsidR="00E7596D" w:rsidRPr="00557FF2">
          <w:rPr>
            <w:rStyle w:val="Hyperlink"/>
            <w:i/>
            <w:noProof/>
          </w:rPr>
          <w:t>3.0 SWOT analysis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_Toc520567292 \h </w:instrText>
        </w:r>
        <w:r w:rsidR="00E7596D" w:rsidRPr="00557FF2">
          <w:rPr>
            <w:noProof/>
            <w:webHidden/>
          </w:rPr>
        </w:r>
        <w:r w:rsidR="00E7596D" w:rsidRPr="00557FF2">
          <w:rPr>
            <w:noProof/>
            <w:webHidden/>
          </w:rPr>
          <w:fldChar w:fldCharType="separate"/>
        </w:r>
        <w:r w:rsidR="00E7596D" w:rsidRPr="00557FF2">
          <w:rPr>
            <w:noProof/>
            <w:webHidden/>
          </w:rPr>
          <w:t>14</w:t>
        </w:r>
        <w:r w:rsidR="00E7596D" w:rsidRPr="00557FF2">
          <w:rPr>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293" w:history="1">
        <w:r w:rsidR="00E7596D" w:rsidRPr="00557FF2">
          <w:rPr>
            <w:rStyle w:val="Hyperlink"/>
            <w:rFonts w:ascii="Arial" w:hAnsi="Arial" w:cs="Arial"/>
            <w:noProof/>
          </w:rPr>
          <w:t>Strengths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_Toc520567293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94"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Market Position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_Toc520567294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95"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Less operating cost</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_Toc520567295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96" w:history="1">
        <w:r w:rsidR="00E7596D" w:rsidRPr="00557FF2">
          <w:rPr>
            <w:rStyle w:val="Hyperlink"/>
            <w:rFonts w:ascii="Arial" w:hAnsi="Arial" w:cs="Arial"/>
            <w:i/>
            <w:noProof/>
          </w:rPr>
          <w:t>3.</w:t>
        </w:r>
        <w:r w:rsidR="00E7596D" w:rsidRPr="00557FF2">
          <w:rPr>
            <w:rFonts w:ascii="Arial" w:hAnsi="Arial" w:cs="Arial"/>
            <w:noProof/>
          </w:rPr>
          <w:tab/>
        </w:r>
        <w:r w:rsidR="00E7596D" w:rsidRPr="00557FF2">
          <w:rPr>
            <w:rStyle w:val="Hyperlink"/>
            <w:rFonts w:ascii="Arial" w:hAnsi="Arial" w:cs="Arial"/>
            <w:i/>
            <w:noProof/>
          </w:rPr>
          <w:t>Coca-Cola Partnership</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_Toc520567296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297" w:history="1">
        <w:r w:rsidR="00E7596D" w:rsidRPr="00557FF2">
          <w:rPr>
            <w:rStyle w:val="Hyperlink"/>
            <w:rFonts w:ascii="Arial" w:hAnsi="Arial" w:cs="Arial"/>
            <w:noProof/>
          </w:rPr>
          <w:t>Weaknesses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_Toc520567297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98"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Dependence on Franchises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_Toc520567298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14</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299"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Small presence in contrast to McDonald</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_Toc520567299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15</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0" w:history="1">
        <w:r w:rsidR="00E7596D" w:rsidRPr="00557FF2">
          <w:rPr>
            <w:rStyle w:val="Hyperlink"/>
            <w:rFonts w:ascii="Arial" w:hAnsi="Arial" w:cs="Arial"/>
            <w:i/>
            <w:noProof/>
          </w:rPr>
          <w:t>3.</w:t>
        </w:r>
        <w:r w:rsidR="00E7596D" w:rsidRPr="00557FF2">
          <w:rPr>
            <w:rFonts w:ascii="Arial" w:hAnsi="Arial" w:cs="Arial"/>
            <w:noProof/>
          </w:rPr>
          <w:tab/>
        </w:r>
        <w:r w:rsidR="00E7596D" w:rsidRPr="00557FF2">
          <w:rPr>
            <w:rStyle w:val="Hyperlink"/>
            <w:rFonts w:ascii="Arial" w:hAnsi="Arial" w:cs="Arial"/>
            <w:i/>
            <w:noProof/>
          </w:rPr>
          <w:t>Failed Marketing Strategy</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_Toc520567300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15</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01" w:history="1">
        <w:r w:rsidR="00E7596D" w:rsidRPr="00557FF2">
          <w:rPr>
            <w:rStyle w:val="Hyperlink"/>
            <w:rFonts w:ascii="Arial" w:hAnsi="Arial" w:cs="Arial"/>
            <w:noProof/>
          </w:rPr>
          <w:t>Opportunity</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_Toc520567301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15</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2"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International Expansion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_Toc520567302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15</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3"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Health conscious community</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_Toc520567303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16</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4" w:history="1">
        <w:r w:rsidR="00E7596D" w:rsidRPr="00557FF2">
          <w:rPr>
            <w:rStyle w:val="Hyperlink"/>
            <w:rFonts w:ascii="Arial" w:hAnsi="Arial" w:cs="Arial"/>
            <w:i/>
            <w:noProof/>
          </w:rPr>
          <w:t>3.</w:t>
        </w:r>
        <w:r w:rsidR="00E7596D" w:rsidRPr="00557FF2">
          <w:rPr>
            <w:rFonts w:ascii="Arial" w:hAnsi="Arial" w:cs="Arial"/>
            <w:noProof/>
          </w:rPr>
          <w:tab/>
        </w:r>
        <w:r w:rsidR="00E7596D" w:rsidRPr="00557FF2">
          <w:rPr>
            <w:rStyle w:val="Hyperlink"/>
            <w:rFonts w:ascii="Arial" w:hAnsi="Arial" w:cs="Arial"/>
            <w:i/>
            <w:noProof/>
          </w:rPr>
          <w:t>More Joint Promotions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_Toc520567304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16</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05" w:history="1">
        <w:r w:rsidR="00E7596D" w:rsidRPr="00557FF2">
          <w:rPr>
            <w:rStyle w:val="Hyperlink"/>
            <w:rFonts w:ascii="Arial" w:hAnsi="Arial" w:cs="Arial"/>
            <w:noProof/>
          </w:rPr>
          <w:t>Threats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_Toc520567305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16</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6" w:history="1">
        <w:r w:rsidR="00E7596D" w:rsidRPr="00557FF2">
          <w:rPr>
            <w:rStyle w:val="Hyperlink"/>
            <w:rFonts w:ascii="Arial" w:hAnsi="Arial" w:cs="Arial"/>
            <w:i/>
            <w:noProof/>
          </w:rPr>
          <w:t>1.</w:t>
        </w:r>
        <w:r w:rsidR="00E7596D" w:rsidRPr="00557FF2">
          <w:rPr>
            <w:rFonts w:ascii="Arial" w:hAnsi="Arial" w:cs="Arial"/>
            <w:noProof/>
          </w:rPr>
          <w:tab/>
        </w:r>
        <w:r w:rsidR="00E7596D" w:rsidRPr="00557FF2">
          <w:rPr>
            <w:rStyle w:val="Hyperlink"/>
            <w:rFonts w:ascii="Arial" w:hAnsi="Arial" w:cs="Arial"/>
            <w:i/>
            <w:noProof/>
          </w:rPr>
          <w:t>Leadership Changing every now and then</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_Toc520567306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16</w:t>
        </w:r>
        <w:r w:rsidR="00E7596D" w:rsidRPr="00557FF2">
          <w:rPr>
            <w:rFonts w:ascii="Arial" w:hAnsi="Arial" w:cs="Arial"/>
            <w:noProof/>
            <w:webHidden/>
          </w:rPr>
          <w:fldChar w:fldCharType="end"/>
        </w:r>
      </w:hyperlink>
    </w:p>
    <w:p w:rsidR="00E7596D" w:rsidRPr="00557FF2" w:rsidRDefault="008F6E99" w:rsidP="00E7596D">
      <w:pPr>
        <w:pStyle w:val="TOC3"/>
        <w:tabs>
          <w:tab w:val="left" w:pos="1100"/>
          <w:tab w:val="right" w:leader="dot" w:pos="9350"/>
        </w:tabs>
        <w:spacing w:line="480" w:lineRule="auto"/>
        <w:rPr>
          <w:rFonts w:ascii="Arial" w:hAnsi="Arial" w:cs="Arial"/>
          <w:noProof/>
        </w:rPr>
      </w:pPr>
      <w:hyperlink w:anchor="_Toc520567307" w:history="1">
        <w:r w:rsidR="00E7596D" w:rsidRPr="00557FF2">
          <w:rPr>
            <w:rStyle w:val="Hyperlink"/>
            <w:rFonts w:ascii="Arial" w:hAnsi="Arial" w:cs="Arial"/>
            <w:i/>
            <w:noProof/>
          </w:rPr>
          <w:t>2.</w:t>
        </w:r>
        <w:r w:rsidR="00E7596D" w:rsidRPr="00557FF2">
          <w:rPr>
            <w:rFonts w:ascii="Arial" w:hAnsi="Arial" w:cs="Arial"/>
            <w:noProof/>
          </w:rPr>
          <w:tab/>
        </w:r>
        <w:r w:rsidR="00E7596D" w:rsidRPr="00557FF2">
          <w:rPr>
            <w:rStyle w:val="Hyperlink"/>
            <w:rFonts w:ascii="Arial" w:hAnsi="Arial" w:cs="Arial"/>
            <w:i/>
            <w:noProof/>
          </w:rPr>
          <w:t>Lower Entry Barrier</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_Toc520567307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17</w:t>
        </w:r>
        <w:r w:rsidR="00E7596D" w:rsidRPr="00557FF2">
          <w:rPr>
            <w:rFonts w:ascii="Arial" w:hAnsi="Arial" w:cs="Arial"/>
            <w:noProof/>
            <w:webHidden/>
          </w:rPr>
          <w:fldChar w:fldCharType="end"/>
        </w:r>
      </w:hyperlink>
    </w:p>
    <w:p w:rsidR="00E7596D" w:rsidRPr="00557FF2" w:rsidRDefault="008F6E99" w:rsidP="008D29C4">
      <w:pPr>
        <w:pStyle w:val="TOC1"/>
        <w:rPr>
          <w:noProof/>
        </w:rPr>
      </w:pPr>
      <w:hyperlink w:anchor="_Toc520567308" w:history="1">
        <w:r w:rsidR="00E7596D" w:rsidRPr="00557FF2">
          <w:rPr>
            <w:rStyle w:val="Hyperlink"/>
            <w:i/>
            <w:noProof/>
          </w:rPr>
          <w:t>4.0 pestles analysis</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_Toc520567308 \h </w:instrText>
        </w:r>
        <w:r w:rsidR="00E7596D" w:rsidRPr="00557FF2">
          <w:rPr>
            <w:noProof/>
            <w:webHidden/>
          </w:rPr>
        </w:r>
        <w:r w:rsidR="00E7596D" w:rsidRPr="00557FF2">
          <w:rPr>
            <w:noProof/>
            <w:webHidden/>
          </w:rPr>
          <w:fldChar w:fldCharType="separate"/>
        </w:r>
        <w:r w:rsidR="00E7596D" w:rsidRPr="00557FF2">
          <w:rPr>
            <w:noProof/>
            <w:webHidden/>
          </w:rPr>
          <w:t>17</w:t>
        </w:r>
        <w:r w:rsidR="00E7596D" w:rsidRPr="00557FF2">
          <w:rPr>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09" w:history="1">
        <w:r w:rsidR="00E7596D" w:rsidRPr="00557FF2">
          <w:rPr>
            <w:rStyle w:val="Hyperlink"/>
            <w:rFonts w:ascii="Arial" w:hAnsi="Arial" w:cs="Arial"/>
            <w:noProof/>
          </w:rPr>
          <w:t>Political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_Toc520567309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17</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0" w:history="1">
        <w:r w:rsidR="00E7596D" w:rsidRPr="00557FF2">
          <w:rPr>
            <w:rStyle w:val="Hyperlink"/>
            <w:rFonts w:ascii="Arial" w:hAnsi="Arial" w:cs="Arial"/>
            <w:noProof/>
          </w:rPr>
          <w:t>Economic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_Toc520567310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17</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1" w:history="1">
        <w:r w:rsidR="00E7596D" w:rsidRPr="00557FF2">
          <w:rPr>
            <w:rStyle w:val="Hyperlink"/>
            <w:rFonts w:ascii="Arial" w:hAnsi="Arial" w:cs="Arial"/>
            <w:noProof/>
          </w:rPr>
          <w:t>Social-cultural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_Toc520567311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18</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2" w:history="1">
        <w:r w:rsidR="00E7596D" w:rsidRPr="00557FF2">
          <w:rPr>
            <w:rStyle w:val="Hyperlink"/>
            <w:rFonts w:ascii="Arial" w:hAnsi="Arial" w:cs="Arial"/>
            <w:noProof/>
          </w:rPr>
          <w:t>Technological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_Toc520567312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18</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3" w:history="1">
        <w:r w:rsidR="00E7596D" w:rsidRPr="00557FF2">
          <w:rPr>
            <w:rStyle w:val="Hyperlink"/>
            <w:rFonts w:ascii="Arial" w:hAnsi="Arial" w:cs="Arial"/>
            <w:noProof/>
          </w:rPr>
          <w:t>Environmental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_Toc520567313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19</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4" w:history="1">
        <w:r w:rsidR="00E7596D" w:rsidRPr="00557FF2">
          <w:rPr>
            <w:rStyle w:val="Hyperlink"/>
            <w:rFonts w:ascii="Arial" w:hAnsi="Arial" w:cs="Arial"/>
            <w:noProof/>
          </w:rPr>
          <w:t>Lega  Factors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_Toc520567314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19</w:t>
        </w:r>
        <w:r w:rsidR="00E7596D" w:rsidRPr="00557FF2">
          <w:rPr>
            <w:rFonts w:ascii="Arial" w:hAnsi="Arial" w:cs="Arial"/>
            <w:noProof/>
            <w:webHidden/>
          </w:rPr>
          <w:fldChar w:fldCharType="end"/>
        </w:r>
      </w:hyperlink>
    </w:p>
    <w:p w:rsidR="00E7596D" w:rsidRPr="00557FF2" w:rsidRDefault="008F6E99" w:rsidP="00E7596D">
      <w:pPr>
        <w:pStyle w:val="TOC2"/>
        <w:tabs>
          <w:tab w:val="right" w:leader="dot" w:pos="9350"/>
        </w:tabs>
        <w:spacing w:line="480" w:lineRule="auto"/>
        <w:rPr>
          <w:rFonts w:ascii="Arial" w:hAnsi="Arial" w:cs="Arial"/>
          <w:noProof/>
        </w:rPr>
      </w:pPr>
      <w:hyperlink w:anchor="_Toc520567315" w:history="1">
        <w:r w:rsidR="00E7596D" w:rsidRPr="00557FF2">
          <w:rPr>
            <w:rStyle w:val="Hyperlink"/>
            <w:rFonts w:ascii="Arial" w:hAnsi="Arial" w:cs="Arial"/>
            <w:noProof/>
          </w:rPr>
          <w:t>Recommendations.</w:t>
        </w:r>
        <w:r w:rsidR="00E7596D" w:rsidRPr="00557FF2">
          <w:rPr>
            <w:rFonts w:ascii="Arial" w:hAnsi="Arial" w:cs="Arial"/>
            <w:noProof/>
            <w:webHidden/>
          </w:rPr>
          <w:tab/>
        </w:r>
        <w:r w:rsidR="00E7596D" w:rsidRPr="00557FF2">
          <w:rPr>
            <w:rFonts w:ascii="Arial" w:hAnsi="Arial" w:cs="Arial"/>
            <w:noProof/>
            <w:webHidden/>
          </w:rPr>
          <w:fldChar w:fldCharType="begin"/>
        </w:r>
        <w:r w:rsidR="00E7596D" w:rsidRPr="00557FF2">
          <w:rPr>
            <w:rFonts w:ascii="Arial" w:hAnsi="Arial" w:cs="Arial"/>
            <w:noProof/>
            <w:webHidden/>
          </w:rPr>
          <w:instrText xml:space="preserve"> PAGEREF _Toc520567315 \h </w:instrText>
        </w:r>
        <w:r w:rsidR="00E7596D" w:rsidRPr="00557FF2">
          <w:rPr>
            <w:rFonts w:ascii="Arial" w:hAnsi="Arial" w:cs="Arial"/>
            <w:noProof/>
            <w:webHidden/>
          </w:rPr>
        </w:r>
        <w:r w:rsidR="00E7596D" w:rsidRPr="00557FF2">
          <w:rPr>
            <w:rFonts w:ascii="Arial" w:hAnsi="Arial" w:cs="Arial"/>
            <w:noProof/>
            <w:webHidden/>
          </w:rPr>
          <w:fldChar w:fldCharType="separate"/>
        </w:r>
        <w:r w:rsidR="00E7596D" w:rsidRPr="00557FF2">
          <w:rPr>
            <w:rFonts w:ascii="Arial" w:hAnsi="Arial" w:cs="Arial"/>
            <w:noProof/>
            <w:webHidden/>
          </w:rPr>
          <w:t>19</w:t>
        </w:r>
        <w:r w:rsidR="00E7596D" w:rsidRPr="00557FF2">
          <w:rPr>
            <w:rFonts w:ascii="Arial" w:hAnsi="Arial" w:cs="Arial"/>
            <w:noProof/>
            <w:webHidden/>
          </w:rPr>
          <w:fldChar w:fldCharType="end"/>
        </w:r>
      </w:hyperlink>
    </w:p>
    <w:p w:rsidR="00E7596D" w:rsidRPr="00557FF2" w:rsidRDefault="008F6E99" w:rsidP="008D29C4">
      <w:pPr>
        <w:pStyle w:val="TOC1"/>
        <w:rPr>
          <w:noProof/>
        </w:rPr>
      </w:pPr>
      <w:hyperlink w:anchor="_Toc520567316" w:history="1">
        <w:r w:rsidR="00E7596D" w:rsidRPr="00557FF2">
          <w:rPr>
            <w:rStyle w:val="Hyperlink"/>
            <w:i/>
            <w:noProof/>
          </w:rPr>
          <w:t>Conclusion</w:t>
        </w:r>
        <w:r w:rsidR="00E7596D" w:rsidRPr="00557FF2">
          <w:rPr>
            <w:noProof/>
            <w:webHidden/>
          </w:rPr>
          <w:tab/>
        </w:r>
        <w:r w:rsidR="00E7596D" w:rsidRPr="00557FF2">
          <w:rPr>
            <w:noProof/>
            <w:webHidden/>
          </w:rPr>
          <w:fldChar w:fldCharType="begin"/>
        </w:r>
        <w:r w:rsidR="00E7596D" w:rsidRPr="00557FF2">
          <w:rPr>
            <w:noProof/>
            <w:webHidden/>
          </w:rPr>
          <w:instrText xml:space="preserve"> PAGEREF _Toc520567316 \h </w:instrText>
        </w:r>
        <w:r w:rsidR="00E7596D" w:rsidRPr="00557FF2">
          <w:rPr>
            <w:noProof/>
            <w:webHidden/>
          </w:rPr>
        </w:r>
        <w:r w:rsidR="00E7596D" w:rsidRPr="00557FF2">
          <w:rPr>
            <w:noProof/>
            <w:webHidden/>
          </w:rPr>
          <w:fldChar w:fldCharType="separate"/>
        </w:r>
        <w:r w:rsidR="00E7596D" w:rsidRPr="00557FF2">
          <w:rPr>
            <w:noProof/>
            <w:webHidden/>
          </w:rPr>
          <w:t>20</w:t>
        </w:r>
        <w:r w:rsidR="00E7596D" w:rsidRPr="00557FF2">
          <w:rPr>
            <w:noProof/>
            <w:webHidden/>
          </w:rPr>
          <w:fldChar w:fldCharType="end"/>
        </w:r>
      </w:hyperlink>
    </w:p>
    <w:p w:rsidR="008D29C4" w:rsidRDefault="00E7596D" w:rsidP="00E7596D">
      <w:pPr>
        <w:pStyle w:val="Heading1"/>
        <w:spacing w:line="480" w:lineRule="auto"/>
        <w:jc w:val="both"/>
        <w:rPr>
          <w:rFonts w:ascii="Arial" w:hAnsi="Arial" w:cs="Arial"/>
          <w:b w:val="0"/>
          <w:bCs w:val="0"/>
          <w:color w:val="000000"/>
          <w:sz w:val="24"/>
          <w:szCs w:val="24"/>
        </w:rPr>
      </w:pPr>
      <w:r w:rsidRPr="00557FF2">
        <w:rPr>
          <w:rFonts w:ascii="Arial" w:hAnsi="Arial" w:cs="Arial"/>
          <w:b w:val="0"/>
          <w:bCs w:val="0"/>
          <w:noProof/>
        </w:rPr>
        <w:lastRenderedPageBreak/>
        <w:fldChar w:fldCharType="end"/>
      </w:r>
      <w:bookmarkStart w:id="1" w:name="_Toc520567271"/>
      <w:r w:rsidRPr="00E7596D">
        <w:rPr>
          <w:rFonts w:ascii="Arial" w:hAnsi="Arial" w:cs="Arial"/>
          <w:b w:val="0"/>
          <w:bCs w:val="0"/>
          <w:color w:val="000000"/>
          <w:sz w:val="24"/>
          <w:szCs w:val="24"/>
        </w:rPr>
        <w:t xml:space="preserve"> </w:t>
      </w:r>
    </w:p>
    <w:p w:rsidR="008D29C4" w:rsidRDefault="008D29C4" w:rsidP="00E7596D">
      <w:pPr>
        <w:pStyle w:val="Heading1"/>
        <w:spacing w:line="480" w:lineRule="auto"/>
        <w:jc w:val="both"/>
        <w:rPr>
          <w:rFonts w:ascii="Arial" w:hAnsi="Arial" w:cs="Arial"/>
          <w:b w:val="0"/>
          <w:bCs w:val="0"/>
          <w:color w:val="000000"/>
          <w:sz w:val="24"/>
          <w:szCs w:val="24"/>
        </w:rPr>
      </w:pPr>
    </w:p>
    <w:p w:rsidR="008D29C4" w:rsidRDefault="008D29C4" w:rsidP="00E7596D">
      <w:pPr>
        <w:pStyle w:val="Heading1"/>
        <w:spacing w:line="480" w:lineRule="auto"/>
        <w:jc w:val="both"/>
        <w:rPr>
          <w:rFonts w:ascii="Arial" w:hAnsi="Arial" w:cs="Arial"/>
          <w:b w:val="0"/>
          <w:bCs w:val="0"/>
          <w:color w:val="000000"/>
          <w:sz w:val="24"/>
          <w:szCs w:val="24"/>
        </w:rPr>
      </w:pPr>
    </w:p>
    <w:p w:rsidR="008D29C4" w:rsidRDefault="008D29C4" w:rsidP="00E7596D">
      <w:pPr>
        <w:pStyle w:val="Heading1"/>
        <w:spacing w:line="480" w:lineRule="auto"/>
        <w:jc w:val="both"/>
        <w:rPr>
          <w:rFonts w:ascii="Arial" w:hAnsi="Arial" w:cs="Arial"/>
          <w:b w:val="0"/>
          <w:bCs w:val="0"/>
          <w:color w:val="000000"/>
          <w:sz w:val="24"/>
          <w:szCs w:val="24"/>
        </w:rPr>
      </w:pPr>
    </w:p>
    <w:p w:rsidR="008D29C4" w:rsidRDefault="008D29C4" w:rsidP="00E7596D">
      <w:pPr>
        <w:pStyle w:val="Heading1"/>
        <w:spacing w:line="480" w:lineRule="auto"/>
        <w:jc w:val="both"/>
        <w:rPr>
          <w:rFonts w:ascii="Arial" w:hAnsi="Arial" w:cs="Arial"/>
          <w:b w:val="0"/>
          <w:bCs w:val="0"/>
          <w:color w:val="000000"/>
          <w:sz w:val="24"/>
          <w:szCs w:val="24"/>
        </w:rPr>
      </w:pPr>
    </w:p>
    <w:p w:rsidR="008D29C4" w:rsidRDefault="008D29C4" w:rsidP="00E7596D">
      <w:pPr>
        <w:pStyle w:val="Heading1"/>
        <w:spacing w:line="480" w:lineRule="auto"/>
        <w:jc w:val="both"/>
        <w:rPr>
          <w:rFonts w:ascii="Arial" w:hAnsi="Arial" w:cs="Arial"/>
          <w:color w:val="000000"/>
          <w:sz w:val="24"/>
          <w:szCs w:val="24"/>
        </w:rPr>
      </w:pPr>
    </w:p>
    <w:p w:rsidR="008D29C4" w:rsidRDefault="008D29C4" w:rsidP="00E7596D">
      <w:pPr>
        <w:pStyle w:val="Heading1"/>
        <w:spacing w:line="480" w:lineRule="auto"/>
        <w:jc w:val="both"/>
        <w:rPr>
          <w:rFonts w:ascii="Arial" w:hAnsi="Arial" w:cs="Arial"/>
          <w:color w:val="000000"/>
          <w:sz w:val="24"/>
          <w:szCs w:val="24"/>
        </w:rPr>
      </w:pPr>
    </w:p>
    <w:p w:rsidR="008D29C4" w:rsidRDefault="008D29C4" w:rsidP="00E7596D">
      <w:pPr>
        <w:pStyle w:val="Heading1"/>
        <w:spacing w:line="480" w:lineRule="auto"/>
        <w:jc w:val="both"/>
        <w:rPr>
          <w:rFonts w:ascii="Arial" w:hAnsi="Arial" w:cs="Arial"/>
          <w:color w:val="000000"/>
          <w:sz w:val="24"/>
          <w:szCs w:val="24"/>
        </w:rPr>
      </w:pPr>
    </w:p>
    <w:p w:rsidR="00E7596D" w:rsidRPr="00E7596D" w:rsidRDefault="00E7596D" w:rsidP="00E7596D">
      <w:pPr>
        <w:pStyle w:val="Heading1"/>
        <w:spacing w:line="480" w:lineRule="auto"/>
        <w:jc w:val="both"/>
        <w:rPr>
          <w:rFonts w:ascii="Arial" w:hAnsi="Arial" w:cs="Arial"/>
          <w:color w:val="000000"/>
          <w:sz w:val="24"/>
          <w:szCs w:val="24"/>
        </w:rPr>
      </w:pPr>
      <w:r w:rsidRPr="00E7596D">
        <w:rPr>
          <w:rFonts w:ascii="Arial" w:hAnsi="Arial" w:cs="Arial"/>
          <w:color w:val="000000"/>
          <w:sz w:val="24"/>
          <w:szCs w:val="24"/>
        </w:rPr>
        <w:t>Introduction</w:t>
      </w:r>
      <w:bookmarkEnd w:id="1"/>
    </w:p>
    <w:p w:rsidR="00E7596D" w:rsidRPr="00E7596D" w:rsidRDefault="00E7596D" w:rsidP="00E7596D">
      <w:pPr>
        <w:spacing w:line="480" w:lineRule="auto"/>
        <w:jc w:val="both"/>
        <w:rPr>
          <w:rFonts w:ascii="Arial" w:hAnsi="Arial" w:cs="Arial"/>
          <w:color w:val="000000"/>
          <w:shd w:val="clear" w:color="auto" w:fill="FFFFFF"/>
        </w:rPr>
      </w:pPr>
      <w:r w:rsidRPr="00E7596D">
        <w:rPr>
          <w:rFonts w:ascii="Arial" w:hAnsi="Arial" w:cs="Arial"/>
          <w:color w:val="000000"/>
        </w:rPr>
        <w:t xml:space="preserve">David Edgerton and James </w:t>
      </w:r>
      <w:proofErr w:type="spellStart"/>
      <w:r w:rsidRPr="00E7596D">
        <w:rPr>
          <w:rFonts w:ascii="Arial" w:hAnsi="Arial" w:cs="Arial"/>
          <w:color w:val="000000"/>
        </w:rPr>
        <w:t>McLamore</w:t>
      </w:r>
      <w:proofErr w:type="spellEnd"/>
      <w:r w:rsidRPr="00E7596D">
        <w:rPr>
          <w:rFonts w:ascii="Arial" w:hAnsi="Arial" w:cs="Arial"/>
          <w:color w:val="000000"/>
        </w:rPr>
        <w:t xml:space="preserve"> founded Burger King Corp in Miami in the year of 1954. Burger King stepped into fast food business just a year before Ray Kroc opened the famous McDonald's in the suburban area of Chicago. A leading food business conglomerate Pillsbury acquired Burger King in 1967 which was later acquired by Grand Metropolitan PLC in the year 1988 which is a British conglomerate. Grand Metropolitan made</w:t>
      </w:r>
      <w:r>
        <w:rPr>
          <w:rFonts w:ascii="Arial" w:hAnsi="Arial" w:cs="Arial"/>
          <w:color w:val="000000"/>
        </w:rPr>
        <w:t xml:space="preserve"> a merger with Guinness in 1977</w:t>
      </w:r>
      <w:r w:rsidRPr="00E7596D">
        <w:rPr>
          <w:rFonts w:ascii="Arial" w:hAnsi="Arial" w:cs="Arial"/>
          <w:color w:val="000000"/>
        </w:rPr>
        <w:t xml:space="preserve"> to form </w:t>
      </w:r>
      <w:hyperlink r:id="rId5" w:tgtFrame="_blank" w:history="1">
        <w:r w:rsidRPr="00E7596D">
          <w:rPr>
            <w:rFonts w:ascii="Arial" w:hAnsi="Arial" w:cs="Arial"/>
            <w:color w:val="000000"/>
          </w:rPr>
          <w:t>Diageo</w:t>
        </w:r>
      </w:hyperlink>
      <w:r w:rsidRPr="00E7596D">
        <w:rPr>
          <w:rFonts w:ascii="Arial" w:hAnsi="Arial" w:cs="Arial"/>
          <w:color w:val="000000"/>
        </w:rPr>
        <w:t xml:space="preserve">. By the passage of time and each consolidation, Burger King becomes significant, but its overall size in the company reduced. Right after its alliance with </w:t>
      </w:r>
      <w:r w:rsidRPr="00E7596D">
        <w:rPr>
          <w:rFonts w:ascii="Arial" w:hAnsi="Arial" w:cs="Arial"/>
          <w:color w:val="000000"/>
          <w:shd w:val="clear" w:color="auto" w:fill="FFFFFF"/>
        </w:rPr>
        <w:t xml:space="preserve">Diageo, it lost its place and was put to auction. In the year 2002, the company was sold to a group of equity investors, Bain Capital, Texas Pacific Group and Goldman Sachs Capital for the US $ 1.5 billion. During its business operation, the company has seen all the problems and pitfall that are a food chain </w:t>
      </w:r>
      <w:r w:rsidRPr="00E7596D">
        <w:rPr>
          <w:rFonts w:ascii="Arial" w:hAnsi="Arial" w:cs="Arial"/>
          <w:color w:val="000000"/>
          <w:shd w:val="clear" w:color="auto" w:fill="FFFFFF"/>
        </w:rPr>
        <w:lastRenderedPageBreak/>
        <w:t xml:space="preserve">experiences in its lifetime. They include, a non-cooperative </w:t>
      </w:r>
      <w:proofErr w:type="spellStart"/>
      <w:r w:rsidRPr="00E7596D">
        <w:rPr>
          <w:rFonts w:ascii="Arial" w:hAnsi="Arial" w:cs="Arial"/>
          <w:color w:val="000000"/>
          <w:shd w:val="clear" w:color="auto" w:fill="FFFFFF"/>
        </w:rPr>
        <w:t>behaviour</w:t>
      </w:r>
      <w:proofErr w:type="spellEnd"/>
      <w:r w:rsidRPr="00E7596D">
        <w:rPr>
          <w:rFonts w:ascii="Arial" w:hAnsi="Arial" w:cs="Arial"/>
          <w:color w:val="000000"/>
          <w:shd w:val="clear" w:color="auto" w:fill="FFFFFF"/>
        </w:rPr>
        <w:t xml:space="preserve"> of franchise owners, falls sales and profits, lack of innovation, competition, and the customers (Bloomberg, 2018). </w:t>
      </w:r>
    </w:p>
    <w:p w:rsidR="00E7596D" w:rsidRPr="00E7596D" w:rsidRDefault="00E7596D" w:rsidP="00E7596D">
      <w:pPr>
        <w:spacing w:line="480" w:lineRule="auto"/>
        <w:jc w:val="both"/>
        <w:rPr>
          <w:color w:val="000000"/>
          <w:shd w:val="clear" w:color="auto" w:fill="FFFFFF"/>
        </w:rPr>
      </w:pPr>
    </w:p>
    <w:p w:rsidR="00E7596D" w:rsidRPr="00E7596D" w:rsidRDefault="00E7596D" w:rsidP="00E7596D">
      <w:pPr>
        <w:spacing w:line="480" w:lineRule="auto"/>
        <w:jc w:val="both"/>
        <w:rPr>
          <w:b/>
          <w:i/>
          <w:color w:val="000000"/>
        </w:rPr>
      </w:pPr>
      <w:r w:rsidRPr="00E7596D">
        <w:rPr>
          <w:rFonts w:ascii="Arial" w:hAnsi="Arial" w:cs="Arial"/>
          <w:color w:val="000000"/>
          <w:shd w:val="clear" w:color="auto" w:fill="FFFFFF"/>
        </w:rPr>
        <w:t xml:space="preserve">The paper will discuss in detail the issues that are related to its workplace or </w:t>
      </w:r>
      <w:proofErr w:type="spellStart"/>
      <w:r w:rsidRPr="00E7596D">
        <w:rPr>
          <w:rFonts w:ascii="Arial" w:hAnsi="Arial" w:cs="Arial"/>
          <w:color w:val="000000"/>
          <w:shd w:val="clear" w:color="auto" w:fill="FFFFFF"/>
        </w:rPr>
        <w:t>organisational</w:t>
      </w:r>
      <w:proofErr w:type="spellEnd"/>
      <w:r w:rsidRPr="00E7596D">
        <w:rPr>
          <w:rFonts w:ascii="Arial" w:hAnsi="Arial" w:cs="Arial"/>
          <w:color w:val="000000"/>
          <w:shd w:val="clear" w:color="auto" w:fill="FFFFFF"/>
        </w:rPr>
        <w:t xml:space="preserve"> </w:t>
      </w:r>
      <w:proofErr w:type="gramStart"/>
      <w:r w:rsidRPr="00E7596D">
        <w:rPr>
          <w:rFonts w:ascii="Arial" w:hAnsi="Arial" w:cs="Arial"/>
          <w:color w:val="000000"/>
          <w:shd w:val="clear" w:color="auto" w:fill="FFFFFF"/>
        </w:rPr>
        <w:t>culture in particular</w:t>
      </w:r>
      <w:proofErr w:type="gramEnd"/>
      <w:r w:rsidRPr="00E7596D">
        <w:rPr>
          <w:rFonts w:ascii="Arial" w:hAnsi="Arial" w:cs="Arial"/>
          <w:color w:val="000000"/>
          <w:shd w:val="clear" w:color="auto" w:fill="FFFFFF"/>
        </w:rPr>
        <w:t xml:space="preserve">. Any problem arising in the workplace has a direct influence on the </w:t>
      </w:r>
      <w:proofErr w:type="spellStart"/>
      <w:r w:rsidRPr="00E7596D">
        <w:rPr>
          <w:rFonts w:ascii="Arial" w:hAnsi="Arial" w:cs="Arial"/>
          <w:color w:val="000000"/>
          <w:shd w:val="clear" w:color="auto" w:fill="FFFFFF"/>
        </w:rPr>
        <w:t>organisational</w:t>
      </w:r>
      <w:proofErr w:type="spellEnd"/>
      <w:r w:rsidRPr="00E7596D">
        <w:rPr>
          <w:rFonts w:ascii="Arial" w:hAnsi="Arial" w:cs="Arial"/>
          <w:color w:val="000000"/>
          <w:shd w:val="clear" w:color="auto" w:fill="FFFFFF"/>
        </w:rPr>
        <w:t xml:space="preserve"> environment. The main issues that exist in a workplace include conflicts that are interpersonal, communication problems, employee motivational factor, Performance issues and sales targets. A workplace presents an entirely different environment where people interact with each other, have different personalities, communication style. These main differences are a primary source of problems that arise at a workplace may give rise of tension and stress if not resolved. Workplace issues can lead to little productivity and decreased performance, results in loss of jobs, a decrease in happiness level or satisfaction, stress and a wide variety of health-related issues. This paper will discuss all the common workplace</w:t>
      </w:r>
      <w:r w:rsidRPr="00E7596D">
        <w:rPr>
          <w:rFonts w:ascii="Arial" w:hAnsi="Arial" w:cs="Arial"/>
          <w:color w:val="000000"/>
        </w:rPr>
        <w:t>-related problems at Burger King</w:t>
      </w:r>
      <w:r w:rsidRPr="00E7596D">
        <w:rPr>
          <w:color w:val="000000"/>
        </w:rPr>
        <w:t>.</w:t>
      </w:r>
    </w:p>
    <w:p w:rsidR="00E7596D" w:rsidRPr="00E7596D" w:rsidRDefault="00E7596D" w:rsidP="00E7596D">
      <w:pPr>
        <w:keepNext/>
        <w:spacing w:before="240" w:after="60" w:line="480" w:lineRule="auto"/>
        <w:jc w:val="both"/>
        <w:outlineLvl w:val="0"/>
        <w:rPr>
          <w:b/>
          <w:bCs/>
          <w:color w:val="000000"/>
          <w:kern w:val="32"/>
        </w:rPr>
      </w:pPr>
      <w:bookmarkStart w:id="2" w:name="_Toc520567272"/>
      <w:r w:rsidRPr="00E7596D">
        <w:rPr>
          <w:b/>
          <w:bCs/>
          <w:color w:val="000000"/>
          <w:kern w:val="32"/>
        </w:rPr>
        <w:t>Background</w:t>
      </w:r>
      <w:bookmarkEnd w:id="2"/>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Burger Kind is currently competing in a saturated market where McDonalds and KFC are already holding a significant share of the market. </w:t>
      </w:r>
      <w:proofErr w:type="gramStart"/>
      <w:r w:rsidRPr="00E7596D">
        <w:rPr>
          <w:rFonts w:ascii="Arial" w:hAnsi="Arial" w:cs="Arial"/>
          <w:color w:val="000000"/>
        </w:rPr>
        <w:t>At the moment</w:t>
      </w:r>
      <w:proofErr w:type="gramEnd"/>
      <w:r w:rsidRPr="00E7596D">
        <w:rPr>
          <w:rFonts w:ascii="Arial" w:hAnsi="Arial" w:cs="Arial"/>
          <w:color w:val="000000"/>
        </w:rPr>
        <w:t xml:space="preserve"> it is the third largest food chain in the United States. It is currently facing fierce competition from McDonald's and at the same time dwindling revenue and sales. Burger King sells food of excellent quality which is not the problem of its downfall. It is related to its workplace environment which lacks management and ownership. Since its formation, the company remained under the ownership of conglomerates. It has never been a public company that could decide with </w:t>
      </w:r>
      <w:r w:rsidRPr="00E7596D">
        <w:rPr>
          <w:rFonts w:ascii="Arial" w:hAnsi="Arial" w:cs="Arial"/>
          <w:color w:val="000000"/>
        </w:rPr>
        <w:lastRenderedPageBreak/>
        <w:t xml:space="preserve">its board of directors. This is the very reason that the company saw a change of nine CEOs in just 15 years. The CEO spent the most extended time duration in the </w:t>
      </w:r>
      <w:proofErr w:type="spellStart"/>
      <w:r w:rsidRPr="00E7596D">
        <w:rPr>
          <w:rFonts w:ascii="Arial" w:hAnsi="Arial" w:cs="Arial"/>
          <w:color w:val="000000"/>
        </w:rPr>
        <w:t>organisation</w:t>
      </w:r>
      <w:proofErr w:type="spellEnd"/>
      <w:r w:rsidRPr="00E7596D">
        <w:rPr>
          <w:rFonts w:ascii="Arial" w:hAnsi="Arial" w:cs="Arial"/>
          <w:color w:val="000000"/>
        </w:rPr>
        <w:t xml:space="preserve"> was four years. This time duration is hardly enough to set the tone of the </w:t>
      </w:r>
      <w:proofErr w:type="spellStart"/>
      <w:r w:rsidRPr="00E7596D">
        <w:rPr>
          <w:rFonts w:ascii="Arial" w:hAnsi="Arial" w:cs="Arial"/>
          <w:color w:val="000000"/>
        </w:rPr>
        <w:t>organisation</w:t>
      </w:r>
      <w:proofErr w:type="spellEnd"/>
      <w:r w:rsidRPr="00E7596D">
        <w:rPr>
          <w:rFonts w:ascii="Arial" w:hAnsi="Arial" w:cs="Arial"/>
          <w:color w:val="000000"/>
        </w:rPr>
        <w:t xml:space="preserve"> towards future goals through coherent strategy for growth. </w:t>
      </w:r>
    </w:p>
    <w:p w:rsidR="00E7596D" w:rsidRPr="00E7596D" w:rsidRDefault="00E7596D" w:rsidP="00E7596D">
      <w:pPr>
        <w:spacing w:line="480" w:lineRule="auto"/>
        <w:jc w:val="both"/>
        <w:rPr>
          <w:color w:val="000000"/>
        </w:rPr>
      </w:pP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Now</w:t>
      </w:r>
      <w:r>
        <w:rPr>
          <w:rFonts w:ascii="Arial" w:hAnsi="Arial" w:cs="Arial"/>
          <w:color w:val="000000"/>
        </w:rPr>
        <w:t>,</w:t>
      </w:r>
      <w:r w:rsidRPr="00E7596D">
        <w:rPr>
          <w:rFonts w:ascii="Arial" w:hAnsi="Arial" w:cs="Arial"/>
          <w:color w:val="000000"/>
        </w:rPr>
        <w:t xml:space="preserve"> despite being the second largest food chain, it is </w:t>
      </w:r>
      <w:proofErr w:type="gramStart"/>
      <w:r w:rsidRPr="00E7596D">
        <w:rPr>
          <w:rFonts w:ascii="Arial" w:hAnsi="Arial" w:cs="Arial"/>
          <w:color w:val="000000"/>
        </w:rPr>
        <w:t>lagging behind</w:t>
      </w:r>
      <w:proofErr w:type="gramEnd"/>
      <w:r w:rsidRPr="00E7596D">
        <w:rPr>
          <w:rFonts w:ascii="Arial" w:hAnsi="Arial" w:cs="Arial"/>
          <w:color w:val="000000"/>
        </w:rPr>
        <w:t xml:space="preserve"> McDonald's which is operated through 32, 466 restaurants worldwide. </w:t>
      </w:r>
      <w:proofErr w:type="spellStart"/>
      <w:r w:rsidRPr="00E7596D">
        <w:rPr>
          <w:rFonts w:ascii="Arial" w:hAnsi="Arial" w:cs="Arial"/>
          <w:color w:val="000000"/>
        </w:rPr>
        <w:t>Mcdonald</w:t>
      </w:r>
      <w:proofErr w:type="spellEnd"/>
      <w:r w:rsidRPr="00E7596D">
        <w:rPr>
          <w:rFonts w:ascii="Arial" w:hAnsi="Arial" w:cs="Arial"/>
          <w:color w:val="000000"/>
        </w:rPr>
        <w:t xml:space="preserve"> has a sales revenue that is twice of Burger King. McDonald is respected as one of the best-managed company regarding </w:t>
      </w:r>
      <w:proofErr w:type="spellStart"/>
      <w:r w:rsidRPr="00E7596D">
        <w:rPr>
          <w:rFonts w:ascii="Arial" w:hAnsi="Arial" w:cs="Arial"/>
          <w:color w:val="000000"/>
        </w:rPr>
        <w:t>organisational</w:t>
      </w:r>
      <w:proofErr w:type="spellEnd"/>
      <w:r w:rsidRPr="00E7596D">
        <w:rPr>
          <w:rFonts w:ascii="Arial" w:hAnsi="Arial" w:cs="Arial"/>
          <w:color w:val="000000"/>
        </w:rPr>
        <w:t xml:space="preserve"> culture, workplace management and innovation. McDonald stock price rose between 2008 and 2010 during the recession period which was quite an extraordinary achievement while on the other hand Burger King was considered by Industry professional as a company with some problems that is why its stock prices were reduced to half between the year 2008 and year 2010.</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3" w:name="_Toc520567273"/>
      <w:r w:rsidRPr="00E7596D">
        <w:rPr>
          <w:rFonts w:ascii="Arial" w:hAnsi="Arial" w:cs="Arial"/>
          <w:b/>
          <w:bCs/>
          <w:color w:val="000000"/>
          <w:kern w:val="32"/>
        </w:rPr>
        <w:t>2.0 The complex issues in the workplace including its impact and scope.</w:t>
      </w:r>
      <w:bookmarkEnd w:id="3"/>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The management of Burger King lacks the focus and the direction and have struggled with the decision that is related to the Marketing Mix. This weak strategy angered and confused the franchise owners. Such weakness from management wrongly affects the motivation of workforce and overall culture of the </w:t>
      </w:r>
      <w:proofErr w:type="spellStart"/>
      <w:r w:rsidRPr="00E7596D">
        <w:rPr>
          <w:rFonts w:ascii="Arial" w:hAnsi="Arial" w:cs="Arial"/>
          <w:color w:val="000000"/>
        </w:rPr>
        <w:t>organisation</w:t>
      </w:r>
      <w:proofErr w:type="spellEnd"/>
      <w:r w:rsidRPr="00E7596D">
        <w:rPr>
          <w:rFonts w:ascii="Arial" w:hAnsi="Arial" w:cs="Arial"/>
          <w:color w:val="000000"/>
        </w:rPr>
        <w:t xml:space="preserve">. Their service was prolonged along with inconsistency in the food preparation. This lead them to hurt customer sentiment who decided to resort to other competitors like McDonald's. King burger also lost the uniqueness of flame-broiled burger which was always in demand by the customers; it used to be cooked according to the wishes of the customer. Narrow </w:t>
      </w:r>
      <w:r w:rsidRPr="00E7596D">
        <w:rPr>
          <w:rFonts w:ascii="Arial" w:hAnsi="Arial" w:cs="Arial"/>
          <w:color w:val="000000"/>
        </w:rPr>
        <w:lastRenderedPageBreak/>
        <w:t>vision of the top management is another issue that lets the company focus on a narrow market niche. Their target audience is people from the age group of 18 to 34 years old.</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Recently a Burger King worker also filed charges against issues of sexual harassment at Burger King workplace. It was reported that the workers experience verbal and physical abuses during their working hours at workplace. It was also alleged that an underaged woman was fired from her job for the complying to some specific sexual aspirations. A woman claimed that her manager tries to grab her from behind while another female complaint that her manager tries to kiss her and force her to listen to her stories of sexual experience with different girls. (Fight for $15, 2017). Fast food workers along with the community member protested in Chicago to bring an end to sexual harassment and an end to workplace violence at Burger King. Fact food industry</w:t>
      </w:r>
      <w:r w:rsidRPr="00E7596D">
        <w:rPr>
          <w:color w:val="000000"/>
        </w:rPr>
        <w:t xml:space="preserve"> </w:t>
      </w:r>
      <w:r w:rsidRPr="00E7596D">
        <w:rPr>
          <w:rFonts w:ascii="Arial" w:hAnsi="Arial" w:cs="Arial"/>
          <w:color w:val="000000"/>
        </w:rPr>
        <w:t xml:space="preserve">employ females which count around two-thirds of a total workforce which are mostly harassed verbally and sexually. </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4" w:name="_Toc520567274"/>
      <w:r w:rsidRPr="00E7596D">
        <w:rPr>
          <w:rFonts w:ascii="Arial" w:hAnsi="Arial" w:cs="Arial"/>
          <w:b/>
          <w:bCs/>
          <w:color w:val="000000"/>
          <w:kern w:val="32"/>
        </w:rPr>
        <w:t>2.1 Analysis of problem to create decision making</w:t>
      </w:r>
      <w:bookmarkEnd w:id="4"/>
    </w:p>
    <w:p w:rsidR="00E7596D" w:rsidRPr="00E7596D" w:rsidRDefault="00E7596D" w:rsidP="00E7596D">
      <w:pPr>
        <w:keepNext/>
        <w:spacing w:before="240" w:after="60" w:line="480" w:lineRule="auto"/>
        <w:jc w:val="both"/>
        <w:outlineLvl w:val="1"/>
        <w:rPr>
          <w:rFonts w:ascii="Arial" w:hAnsi="Arial" w:cs="Arial"/>
          <w:bCs/>
          <w:color w:val="000000"/>
          <w:kern w:val="32"/>
        </w:rPr>
      </w:pPr>
      <w:bookmarkStart w:id="5" w:name="_Toc520567275"/>
      <w:r w:rsidRPr="00E7596D">
        <w:rPr>
          <w:rFonts w:ascii="Arial" w:hAnsi="Arial" w:cs="Arial"/>
          <w:bCs/>
          <w:color w:val="000000"/>
          <w:kern w:val="32"/>
        </w:rPr>
        <w:t>Internal Environment Analysis</w:t>
      </w:r>
      <w:bookmarkEnd w:id="5"/>
    </w:p>
    <w:p w:rsidR="00E7596D" w:rsidRPr="00E7596D" w:rsidRDefault="00E7596D" w:rsidP="00E7596D">
      <w:pPr>
        <w:keepNext/>
        <w:numPr>
          <w:ilvl w:val="0"/>
          <w:numId w:val="1"/>
        </w:numPr>
        <w:spacing w:before="240" w:after="60" w:line="480" w:lineRule="auto"/>
        <w:jc w:val="both"/>
        <w:outlineLvl w:val="2"/>
        <w:rPr>
          <w:rFonts w:ascii="Arial" w:hAnsi="Arial" w:cs="Arial"/>
          <w:b/>
          <w:bCs/>
          <w:color w:val="000000"/>
        </w:rPr>
      </w:pPr>
      <w:bookmarkStart w:id="6" w:name="_Toc520567276"/>
      <w:r w:rsidRPr="00E7596D">
        <w:rPr>
          <w:rFonts w:ascii="Arial" w:hAnsi="Arial" w:cs="Arial"/>
          <w:b/>
          <w:bCs/>
          <w:color w:val="000000"/>
        </w:rPr>
        <w:t>Limited Franchise control</w:t>
      </w:r>
      <w:bookmarkEnd w:id="6"/>
    </w:p>
    <w:p w:rsidR="00E7596D" w:rsidRPr="00E7596D" w:rsidRDefault="00E7596D" w:rsidP="00E7596D">
      <w:pPr>
        <w:spacing w:line="480" w:lineRule="auto"/>
        <w:ind w:left="90"/>
        <w:jc w:val="both"/>
        <w:rPr>
          <w:rFonts w:ascii="Arial" w:hAnsi="Arial" w:cs="Arial"/>
          <w:color w:val="000000"/>
        </w:rPr>
      </w:pPr>
      <w:r w:rsidRPr="00E7596D">
        <w:rPr>
          <w:rFonts w:ascii="Arial" w:hAnsi="Arial" w:cs="Arial"/>
          <w:color w:val="000000"/>
        </w:rPr>
        <w:tab/>
        <w:t xml:space="preserve">Around 90% of the burger king business is operated by independent franchisees. This is one of the highest percentage among the competitors in hamburger sector. The purpose behind handing over the business to franchises is that it requires less cost as compared to other competitors but still competitors like McDonald's are earning high revenue. The organization itself has limited control on the franchise, new changes cannot be implemented directly into it, ownership cannot be changed either. There are quite a </w:t>
      </w:r>
      <w:r w:rsidRPr="00E7596D">
        <w:rPr>
          <w:rFonts w:ascii="Arial" w:hAnsi="Arial" w:cs="Arial"/>
          <w:color w:val="000000"/>
        </w:rPr>
        <w:lastRenderedPageBreak/>
        <w:t xml:space="preserve">lot of hurdles in doing it so. Franchise owners are also inadvertently not noticing the ageing of their restaurants. </w:t>
      </w:r>
    </w:p>
    <w:p w:rsidR="00E7596D" w:rsidRPr="00E7596D" w:rsidRDefault="00E7596D" w:rsidP="00E7596D">
      <w:pPr>
        <w:keepNext/>
        <w:numPr>
          <w:ilvl w:val="0"/>
          <w:numId w:val="1"/>
        </w:numPr>
        <w:spacing w:before="240" w:after="60" w:line="480" w:lineRule="auto"/>
        <w:jc w:val="both"/>
        <w:outlineLvl w:val="2"/>
        <w:rPr>
          <w:rFonts w:ascii="Arial" w:hAnsi="Arial" w:cs="Arial"/>
          <w:b/>
          <w:bCs/>
          <w:color w:val="000000"/>
        </w:rPr>
      </w:pPr>
      <w:bookmarkStart w:id="7" w:name="_Toc520567277"/>
      <w:r w:rsidRPr="00E7596D">
        <w:rPr>
          <w:rFonts w:ascii="Arial" w:hAnsi="Arial" w:cs="Arial"/>
          <w:b/>
          <w:bCs/>
          <w:color w:val="000000"/>
        </w:rPr>
        <w:t>Weak Sales and Pricing</w:t>
      </w:r>
      <w:bookmarkEnd w:id="7"/>
    </w:p>
    <w:p w:rsidR="00E7596D" w:rsidRPr="00E7596D" w:rsidRDefault="00E7596D" w:rsidP="00E7596D">
      <w:pPr>
        <w:spacing w:line="480" w:lineRule="auto"/>
        <w:ind w:left="90"/>
        <w:jc w:val="both"/>
        <w:rPr>
          <w:rFonts w:ascii="Arial" w:hAnsi="Arial" w:cs="Arial"/>
          <w:color w:val="000000"/>
        </w:rPr>
      </w:pPr>
      <w:r w:rsidRPr="00E7596D">
        <w:rPr>
          <w:rFonts w:ascii="Arial" w:hAnsi="Arial" w:cs="Arial"/>
          <w:color w:val="000000"/>
        </w:rPr>
        <w:tab/>
        <w:t>Analysts are of the view that Burger King has cannibalized its ongoing sales by emphasizing too much on value meals. In value meals there is the only price for several items that are mixed, they are cheeseburger, fries and coke. In past burger, King was sued by the franchisees by not accepting a double cheeseburger promotion. The main reason was that the total cost of a cheeseburger preparation was 1.10 US dollar and it is entirely unfair and unjustified stance to ask the franchisees to sell the burger on a promotional price of 1 US dollar.</w:t>
      </w:r>
    </w:p>
    <w:p w:rsidR="00E7596D" w:rsidRPr="00E7596D" w:rsidRDefault="00E7596D" w:rsidP="00E7596D">
      <w:pPr>
        <w:keepNext/>
        <w:numPr>
          <w:ilvl w:val="0"/>
          <w:numId w:val="1"/>
        </w:numPr>
        <w:spacing w:before="240" w:after="60" w:line="480" w:lineRule="auto"/>
        <w:jc w:val="both"/>
        <w:outlineLvl w:val="2"/>
        <w:rPr>
          <w:rFonts w:ascii="Arial" w:hAnsi="Arial" w:cs="Arial"/>
          <w:b/>
          <w:bCs/>
          <w:color w:val="000000"/>
        </w:rPr>
      </w:pPr>
      <w:bookmarkStart w:id="8" w:name="_Toc520567278"/>
      <w:r w:rsidRPr="00E7596D">
        <w:rPr>
          <w:rFonts w:ascii="Arial" w:hAnsi="Arial" w:cs="Arial"/>
          <w:b/>
          <w:bCs/>
          <w:color w:val="000000"/>
        </w:rPr>
        <w:t>High Operating Cost of Owned Restaurants</w:t>
      </w:r>
      <w:bookmarkEnd w:id="8"/>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Restaurants owned by Burger King have high operating cost as compared to its competitor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McDonald.  High operating costs reduce cuts a huge chunk of revenue by reducing the income.</w:t>
      </w:r>
    </w:p>
    <w:p w:rsidR="00E7596D" w:rsidRPr="00E7596D" w:rsidRDefault="00E7596D" w:rsidP="00E7596D">
      <w:pPr>
        <w:keepNext/>
        <w:spacing w:before="240" w:after="60" w:line="480" w:lineRule="auto"/>
        <w:jc w:val="both"/>
        <w:outlineLvl w:val="1"/>
        <w:rPr>
          <w:rFonts w:ascii="Arial" w:hAnsi="Arial" w:cs="Arial"/>
          <w:b/>
          <w:bCs/>
          <w:color w:val="000000"/>
          <w:kern w:val="32"/>
        </w:rPr>
      </w:pPr>
      <w:bookmarkStart w:id="9" w:name="_Toc520567279"/>
      <w:r w:rsidRPr="00E7596D">
        <w:rPr>
          <w:rFonts w:ascii="Arial" w:hAnsi="Arial" w:cs="Arial"/>
          <w:b/>
          <w:bCs/>
          <w:color w:val="000000"/>
          <w:kern w:val="32"/>
        </w:rPr>
        <w:t>External Environment Analysis</w:t>
      </w:r>
      <w:bookmarkEnd w:id="9"/>
    </w:p>
    <w:p w:rsidR="00E7596D" w:rsidRPr="00E7596D" w:rsidRDefault="00E7596D" w:rsidP="00E7596D">
      <w:pPr>
        <w:keepNext/>
        <w:numPr>
          <w:ilvl w:val="0"/>
          <w:numId w:val="2"/>
        </w:numPr>
        <w:spacing w:before="240" w:after="60" w:line="480" w:lineRule="auto"/>
        <w:jc w:val="both"/>
        <w:outlineLvl w:val="2"/>
        <w:rPr>
          <w:rFonts w:ascii="Arial" w:hAnsi="Arial" w:cs="Arial"/>
          <w:b/>
          <w:bCs/>
          <w:color w:val="000000"/>
        </w:rPr>
      </w:pPr>
      <w:bookmarkStart w:id="10" w:name="_Toc520567280"/>
      <w:r w:rsidRPr="00E7596D">
        <w:rPr>
          <w:rFonts w:ascii="Arial" w:hAnsi="Arial" w:cs="Arial"/>
          <w:b/>
          <w:bCs/>
          <w:color w:val="000000"/>
        </w:rPr>
        <w:t>Market Saturation</w:t>
      </w:r>
      <w:bookmarkEnd w:id="10"/>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Burking is currently competing with McDonald's, Carl’s Jr, Wendy’</w:t>
      </w:r>
      <w:r>
        <w:rPr>
          <w:rFonts w:ascii="Arial" w:hAnsi="Arial" w:cs="Arial"/>
          <w:color w:val="000000"/>
        </w:rPr>
        <w:t>s, Jack in the Box, Hardee’s,</w:t>
      </w:r>
      <w:r w:rsidRPr="00E7596D">
        <w:rPr>
          <w:rFonts w:ascii="Arial" w:hAnsi="Arial" w:cs="Arial"/>
          <w:color w:val="000000"/>
        </w:rPr>
        <w:t xml:space="preserve"> and sonic region viz. On international level, Burger King must compete with local chains of fast food restaurants that offer same products with </w:t>
      </w:r>
      <w:proofErr w:type="spellStart"/>
      <w:r w:rsidRPr="00E7596D">
        <w:rPr>
          <w:rFonts w:ascii="Arial" w:hAnsi="Arial" w:cs="Arial"/>
          <w:color w:val="000000"/>
        </w:rPr>
        <w:t>localised</w:t>
      </w:r>
      <w:proofErr w:type="spellEnd"/>
      <w:r w:rsidRPr="00E7596D">
        <w:rPr>
          <w:rFonts w:ascii="Arial" w:hAnsi="Arial" w:cs="Arial"/>
          <w:color w:val="000000"/>
        </w:rPr>
        <w:t xml:space="preserve"> taste and equal value. On the other hand, they are competing with a lot of another restaurant in the </w:t>
      </w:r>
      <w:r w:rsidRPr="00E7596D">
        <w:rPr>
          <w:rFonts w:ascii="Arial" w:hAnsi="Arial" w:cs="Arial"/>
          <w:color w:val="000000"/>
        </w:rPr>
        <w:lastRenderedPageBreak/>
        <w:t>same segment category which offers different and substitutes like</w:t>
      </w:r>
      <w:r>
        <w:rPr>
          <w:rFonts w:ascii="Arial" w:hAnsi="Arial" w:cs="Arial"/>
          <w:color w:val="000000"/>
        </w:rPr>
        <w:t xml:space="preserve"> </w:t>
      </w:r>
      <w:proofErr w:type="spellStart"/>
      <w:r>
        <w:rPr>
          <w:rFonts w:ascii="Arial" w:hAnsi="Arial" w:cs="Arial"/>
          <w:color w:val="000000"/>
        </w:rPr>
        <w:t>kenturkey</w:t>
      </w:r>
      <w:proofErr w:type="spellEnd"/>
      <w:r>
        <w:rPr>
          <w:rFonts w:ascii="Arial" w:hAnsi="Arial" w:cs="Arial"/>
          <w:color w:val="000000"/>
        </w:rPr>
        <w:t xml:space="preserve"> fried chicken</w:t>
      </w:r>
      <w:r w:rsidRPr="00E7596D">
        <w:rPr>
          <w:rFonts w:ascii="Arial" w:hAnsi="Arial" w:cs="Arial"/>
          <w:color w:val="000000"/>
        </w:rPr>
        <w:t xml:space="preserve"> </w:t>
      </w:r>
      <w:r>
        <w:rPr>
          <w:rFonts w:ascii="Arial" w:hAnsi="Arial" w:cs="Arial"/>
          <w:color w:val="000000"/>
        </w:rPr>
        <w:t>(</w:t>
      </w:r>
      <w:r w:rsidRPr="00E7596D">
        <w:rPr>
          <w:rFonts w:ascii="Arial" w:hAnsi="Arial" w:cs="Arial"/>
          <w:color w:val="000000"/>
        </w:rPr>
        <w:t>KFC</w:t>
      </w:r>
      <w:r>
        <w:rPr>
          <w:rFonts w:ascii="Arial" w:hAnsi="Arial" w:cs="Arial"/>
          <w:color w:val="000000"/>
        </w:rPr>
        <w:t>)</w:t>
      </w:r>
      <w:r w:rsidRPr="00E7596D">
        <w:rPr>
          <w:rFonts w:ascii="Arial" w:hAnsi="Arial" w:cs="Arial"/>
          <w:color w:val="000000"/>
        </w:rPr>
        <w:t xml:space="preserve"> and Pizza Hut. </w:t>
      </w:r>
    </w:p>
    <w:p w:rsidR="00E7596D" w:rsidRPr="00E7596D" w:rsidRDefault="00E7596D" w:rsidP="00E7596D">
      <w:pPr>
        <w:keepNext/>
        <w:numPr>
          <w:ilvl w:val="0"/>
          <w:numId w:val="2"/>
        </w:numPr>
        <w:spacing w:before="240" w:after="60" w:line="480" w:lineRule="auto"/>
        <w:jc w:val="both"/>
        <w:outlineLvl w:val="2"/>
        <w:rPr>
          <w:rFonts w:ascii="Arial" w:hAnsi="Arial" w:cs="Arial"/>
          <w:b/>
          <w:bCs/>
          <w:color w:val="000000"/>
        </w:rPr>
      </w:pPr>
      <w:bookmarkStart w:id="11" w:name="_Toc520567281"/>
      <w:r w:rsidRPr="00E7596D">
        <w:rPr>
          <w:rFonts w:ascii="Arial" w:hAnsi="Arial" w:cs="Arial"/>
          <w:b/>
          <w:bCs/>
          <w:color w:val="000000"/>
        </w:rPr>
        <w:t>Increasing Health consciousness</w:t>
      </w:r>
      <w:bookmarkEnd w:id="11"/>
    </w:p>
    <w:p w:rsidR="00E7596D" w:rsidRPr="00E7596D" w:rsidRDefault="00E7596D" w:rsidP="00E7596D">
      <w:pPr>
        <w:spacing w:line="480" w:lineRule="auto"/>
        <w:jc w:val="both"/>
        <w:rPr>
          <w:rFonts w:ascii="Arial" w:hAnsi="Arial" w:cs="Arial"/>
          <w:color w:val="000000"/>
          <w:shd w:val="clear" w:color="auto" w:fill="FFFFFF"/>
        </w:rPr>
      </w:pPr>
      <w:r w:rsidRPr="00E7596D">
        <w:rPr>
          <w:rFonts w:ascii="Arial" w:hAnsi="Arial" w:cs="Arial"/>
          <w:color w:val="000000"/>
        </w:rPr>
        <w:t xml:space="preserve">As the society is progressing, it is becoming more and more aware of its surroundings and is more concerned with the health. They want to eat healthy food to live a healthy life and live long. This awareness of trend hurts some of the items that are cholesterol high or bear some side effects if eaten in excess. For example, the sales of Steakhouse XT burger </w:t>
      </w:r>
      <w:proofErr w:type="gramStart"/>
      <w:r w:rsidRPr="00E7596D">
        <w:rPr>
          <w:rFonts w:ascii="Arial" w:hAnsi="Arial" w:cs="Arial"/>
          <w:color w:val="000000"/>
        </w:rPr>
        <w:t>has</w:t>
      </w:r>
      <w:proofErr w:type="gramEnd"/>
      <w:r w:rsidRPr="00E7596D">
        <w:rPr>
          <w:rFonts w:ascii="Arial" w:hAnsi="Arial" w:cs="Arial"/>
          <w:color w:val="000000"/>
        </w:rPr>
        <w:t xml:space="preserve"> declined due to consumer consciousness about health. This trend has forced the restaurant owners to present healthy food items in their restaurants.</w:t>
      </w:r>
      <w:r w:rsidRPr="00E7596D">
        <w:rPr>
          <w:rFonts w:ascii="Arial" w:hAnsi="Arial" w:cs="Arial"/>
          <w:color w:val="000000"/>
          <w:shd w:val="clear" w:color="auto" w:fill="FFFFFF"/>
        </w:rPr>
        <w:t xml:space="preserve"> </w:t>
      </w:r>
    </w:p>
    <w:p w:rsidR="00E7596D" w:rsidRPr="00E7596D" w:rsidRDefault="00E7596D" w:rsidP="00E7596D">
      <w:pPr>
        <w:keepNext/>
        <w:numPr>
          <w:ilvl w:val="0"/>
          <w:numId w:val="2"/>
        </w:numPr>
        <w:spacing w:before="240" w:after="60" w:line="480" w:lineRule="auto"/>
        <w:jc w:val="both"/>
        <w:outlineLvl w:val="2"/>
        <w:rPr>
          <w:rFonts w:ascii="Arial" w:hAnsi="Arial" w:cs="Arial"/>
          <w:b/>
          <w:bCs/>
          <w:color w:val="000000"/>
        </w:rPr>
      </w:pPr>
      <w:bookmarkStart w:id="12" w:name="_Toc520567282"/>
      <w:r w:rsidRPr="00E7596D">
        <w:rPr>
          <w:rFonts w:ascii="Arial" w:hAnsi="Arial" w:cs="Arial"/>
          <w:b/>
          <w:bCs/>
          <w:color w:val="000000"/>
        </w:rPr>
        <w:t>Market Saturation</w:t>
      </w:r>
      <w:bookmarkEnd w:id="12"/>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Statistics shows that the revenue growth of quick service restaurant has remained very slow form year 2003 to year 2014 in the United States. In 2013 the QSR segment showed growth of only 0.7 per cent which was quite less compared to previous year (Statista, 2018). Further details are mentioned in the chart below:</w:t>
      </w:r>
    </w:p>
    <w:p w:rsidR="00E7596D" w:rsidRPr="00E7596D" w:rsidRDefault="00E7596D" w:rsidP="00E7596D">
      <w:pPr>
        <w:spacing w:line="480" w:lineRule="auto"/>
        <w:jc w:val="both"/>
        <w:rPr>
          <w:color w:val="000000"/>
        </w:rPr>
      </w:pPr>
    </w:p>
    <w:p w:rsidR="00E7596D" w:rsidRPr="00E7596D" w:rsidRDefault="00E7596D" w:rsidP="00E7596D">
      <w:pPr>
        <w:keepNext/>
        <w:spacing w:line="480" w:lineRule="auto"/>
        <w:jc w:val="both"/>
        <w:rPr>
          <w:color w:val="000000"/>
        </w:rPr>
      </w:pPr>
      <w:r w:rsidRPr="00E7596D">
        <w:rPr>
          <w:noProof/>
          <w:color w:val="000000"/>
        </w:rPr>
        <w:lastRenderedPageBreak/>
        <w:drawing>
          <wp:inline distT="0" distB="0" distL="0" distR="0">
            <wp:extent cx="5347970" cy="3328035"/>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7970" cy="3328035"/>
                    </a:xfrm>
                    <a:prstGeom prst="rect">
                      <a:avLst/>
                    </a:prstGeom>
                    <a:noFill/>
                    <a:ln>
                      <a:noFill/>
                    </a:ln>
                  </pic:spPr>
                </pic:pic>
              </a:graphicData>
            </a:graphic>
          </wp:inline>
        </w:drawing>
      </w:r>
    </w:p>
    <w:p w:rsidR="00E7596D" w:rsidRPr="00E7596D" w:rsidRDefault="00E7596D" w:rsidP="00E7596D">
      <w:pPr>
        <w:spacing w:line="480" w:lineRule="auto"/>
        <w:jc w:val="both"/>
        <w:rPr>
          <w:rFonts w:ascii="Arial" w:hAnsi="Arial" w:cs="Arial"/>
          <w:b/>
          <w:bCs/>
          <w:color w:val="000000"/>
        </w:rPr>
      </w:pPr>
      <w:r w:rsidRPr="00E7596D">
        <w:rPr>
          <w:rFonts w:ascii="Arial" w:hAnsi="Arial" w:cs="Arial"/>
          <w:b/>
          <w:bCs/>
          <w:color w:val="000000"/>
        </w:rPr>
        <w:t xml:space="preserve">Figure </w:t>
      </w:r>
      <w:r w:rsidRPr="00E7596D">
        <w:rPr>
          <w:rFonts w:ascii="Arial" w:hAnsi="Arial" w:cs="Arial"/>
          <w:b/>
          <w:bCs/>
          <w:color w:val="000000"/>
        </w:rPr>
        <w:fldChar w:fldCharType="begin"/>
      </w:r>
      <w:r w:rsidRPr="00E7596D">
        <w:rPr>
          <w:rFonts w:ascii="Arial" w:hAnsi="Arial" w:cs="Arial"/>
          <w:b/>
          <w:bCs/>
          <w:color w:val="000000"/>
        </w:rPr>
        <w:instrText xml:space="preserve"> SEQ Figure \* ARABIC </w:instrText>
      </w:r>
      <w:r w:rsidRPr="00E7596D">
        <w:rPr>
          <w:rFonts w:ascii="Arial" w:hAnsi="Arial" w:cs="Arial"/>
          <w:b/>
          <w:bCs/>
          <w:color w:val="000000"/>
        </w:rPr>
        <w:fldChar w:fldCharType="separate"/>
      </w:r>
      <w:r w:rsidRPr="00E7596D">
        <w:rPr>
          <w:rFonts w:ascii="Arial" w:hAnsi="Arial" w:cs="Arial"/>
          <w:b/>
          <w:bCs/>
          <w:noProof/>
          <w:color w:val="000000"/>
        </w:rPr>
        <w:t>1</w:t>
      </w:r>
      <w:r w:rsidRPr="00E7596D">
        <w:rPr>
          <w:rFonts w:ascii="Arial" w:hAnsi="Arial" w:cs="Arial"/>
          <w:b/>
          <w:bCs/>
          <w:color w:val="000000"/>
        </w:rPr>
        <w:fldChar w:fldCharType="end"/>
      </w:r>
      <w:r w:rsidRPr="00E7596D">
        <w:rPr>
          <w:rFonts w:ascii="Arial" w:hAnsi="Arial" w:cs="Arial"/>
          <w:b/>
          <w:bCs/>
          <w:color w:val="000000"/>
        </w:rPr>
        <w:t xml:space="preserve"> Source Statista</w:t>
      </w:r>
    </w:p>
    <w:p w:rsidR="00E7596D" w:rsidRPr="00E7596D" w:rsidRDefault="00E7596D" w:rsidP="00E7596D">
      <w:pPr>
        <w:spacing w:line="480" w:lineRule="auto"/>
        <w:jc w:val="both"/>
        <w:rPr>
          <w:rFonts w:ascii="Arial" w:hAnsi="Arial" w:cs="Arial"/>
          <w:color w:val="000000"/>
        </w:rPr>
      </w:pP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This growth rate is very slow, and QSR is showing very little growth in this sector. The price is though anticipated to increase in future. </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13" w:name="_Toc520567283"/>
      <w:r w:rsidRPr="00E7596D">
        <w:rPr>
          <w:rFonts w:ascii="Arial" w:hAnsi="Arial" w:cs="Arial"/>
          <w:b/>
          <w:bCs/>
          <w:color w:val="000000"/>
          <w:kern w:val="32"/>
        </w:rPr>
        <w:t>2.2 communication among the employees</w:t>
      </w:r>
      <w:bookmarkEnd w:id="13"/>
      <w:r w:rsidRPr="00E7596D">
        <w:rPr>
          <w:rFonts w:ascii="Arial" w:hAnsi="Arial" w:cs="Arial"/>
          <w:b/>
          <w:bCs/>
          <w:color w:val="000000"/>
          <w:kern w:val="32"/>
        </w:rPr>
        <w:t xml:space="preserve">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When it comes to employee relations burger king, there are a lot of problems that need to be addressed.  Though the issues are enormous, some of them skipped in the news, and public became aware of these issues which also affected the reputation of the company.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A case was reported in the year 2015 when a former employee argued with the manager over salary issue. The Manager got furious and shot him in the foot. After noticing the issue, the manager was fired (Eater, 2015).  The manager shot around five bullets, and one of them hit the ex-employee.</w:t>
      </w:r>
    </w:p>
    <w:p w:rsidR="00E7596D" w:rsidRPr="00E7596D" w:rsidRDefault="00E7596D" w:rsidP="00E7596D">
      <w:pPr>
        <w:spacing w:line="480" w:lineRule="auto"/>
        <w:jc w:val="both"/>
        <w:rPr>
          <w:color w:val="000000"/>
        </w:rPr>
      </w:pPr>
      <w:r w:rsidRPr="00E7596D">
        <w:rPr>
          <w:rFonts w:ascii="Arial" w:hAnsi="Arial" w:cs="Arial"/>
          <w:color w:val="000000"/>
        </w:rPr>
        <w:lastRenderedPageBreak/>
        <w:t xml:space="preserve">Burger King employees also protested in the current year for obtaining their rights. According to them, they were poorly paid while the load of work is more. One of the managers also claimed that the employees are facing a tough time while doing job. On the other hand, General Manager Marketing of Burger King expressed disappointment towards protest and strike (ROSS, A, 2018).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Last year another incident occurred when a manager assaulted an 18-year worker for monitoring the temperature in an understaffed and overly heated restaurant in Lincoln Road in West Auckland (Unite Union, 2018). The workers at Burger King are not allowed to take breaks and are forced to work in a restaurant that is 33-degree Celsius. They cannot take break for rest and continuously work for five hours. Crew has taken the responsibility on their own to check the temperature and call the air condition repair company to resolve the issue, as the management has already failed to provide immediate resolution to the problem</w:t>
      </w:r>
      <w:r>
        <w:rPr>
          <w:rFonts w:ascii="Arial" w:hAnsi="Arial" w:cs="Arial"/>
          <w:color w:val="000000"/>
        </w:rPr>
        <w:t xml:space="preserve"> (Unite Union, 2018) </w:t>
      </w:r>
      <w:r w:rsidRPr="00E7596D">
        <w:rPr>
          <w:rFonts w:ascii="Arial" w:hAnsi="Arial" w:cs="Arial"/>
          <w:color w:val="000000"/>
        </w:rPr>
        <w:t xml:space="preserve">Unit Union have also warned the high management of company to treat the employee in a healthy environment. The relation between same level employee are healthy but issue arises when it comes to management as they have been found to adopt careless behavior while dealing with the subordinates.  There are a lot of barriers between the employees and the management. These barriers are because of difference in role, status and power. Interpersonal issues also </w:t>
      </w:r>
      <w:proofErr w:type="gramStart"/>
      <w:r w:rsidRPr="00E7596D">
        <w:rPr>
          <w:rFonts w:ascii="Arial" w:hAnsi="Arial" w:cs="Arial"/>
          <w:color w:val="000000"/>
        </w:rPr>
        <w:t>exists</w:t>
      </w:r>
      <w:proofErr w:type="gramEnd"/>
      <w:r w:rsidRPr="00E7596D">
        <w:rPr>
          <w:rFonts w:ascii="Arial" w:hAnsi="Arial" w:cs="Arial"/>
          <w:color w:val="000000"/>
        </w:rPr>
        <w:t xml:space="preserve"> among the employees which can be resolved by applying conflict resolution techniques. </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14" w:name="_Toc520567284"/>
      <w:r w:rsidRPr="00E7596D">
        <w:rPr>
          <w:rFonts w:ascii="Arial" w:hAnsi="Arial" w:cs="Arial"/>
          <w:b/>
          <w:bCs/>
          <w:color w:val="000000"/>
          <w:kern w:val="32"/>
        </w:rPr>
        <w:t>2.3 Communication plan with the employees</w:t>
      </w:r>
      <w:bookmarkEnd w:id="14"/>
      <w:r w:rsidRPr="00E7596D">
        <w:rPr>
          <w:rFonts w:ascii="Arial" w:hAnsi="Arial" w:cs="Arial"/>
          <w:b/>
          <w:bCs/>
          <w:color w:val="000000"/>
          <w:kern w:val="32"/>
        </w:rPr>
        <w:t xml:space="preserve">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Organizational communication is an important form of communication and is of vital form of interest. There are some aspects of the communication which are mentioned below:</w:t>
      </w:r>
    </w:p>
    <w:p w:rsidR="00E7596D" w:rsidRPr="00E7596D" w:rsidRDefault="00E7596D" w:rsidP="00E7596D">
      <w:pPr>
        <w:numPr>
          <w:ilvl w:val="0"/>
          <w:numId w:val="3"/>
        </w:numPr>
        <w:spacing w:line="480" w:lineRule="auto"/>
        <w:jc w:val="both"/>
        <w:rPr>
          <w:rFonts w:ascii="Arial" w:hAnsi="Arial" w:cs="Arial"/>
          <w:color w:val="000000"/>
        </w:rPr>
      </w:pPr>
      <w:r w:rsidRPr="00E7596D">
        <w:rPr>
          <w:rFonts w:ascii="Arial" w:hAnsi="Arial" w:cs="Arial"/>
          <w:color w:val="000000"/>
        </w:rPr>
        <w:lastRenderedPageBreak/>
        <w:t xml:space="preserve">Structure and goals. </w:t>
      </w:r>
    </w:p>
    <w:p w:rsidR="00E7596D" w:rsidRPr="00E7596D" w:rsidRDefault="00E7596D" w:rsidP="00E7596D">
      <w:pPr>
        <w:numPr>
          <w:ilvl w:val="0"/>
          <w:numId w:val="3"/>
        </w:numPr>
        <w:spacing w:line="480" w:lineRule="auto"/>
        <w:jc w:val="both"/>
        <w:rPr>
          <w:rFonts w:ascii="Arial" w:hAnsi="Arial" w:cs="Arial"/>
          <w:color w:val="000000"/>
        </w:rPr>
      </w:pPr>
      <w:r w:rsidRPr="00E7596D">
        <w:rPr>
          <w:rFonts w:ascii="Arial" w:hAnsi="Arial" w:cs="Arial"/>
          <w:color w:val="000000"/>
        </w:rPr>
        <w:t xml:space="preserve">Effective methods of communications. </w:t>
      </w:r>
    </w:p>
    <w:p w:rsidR="00E7596D" w:rsidRPr="00E7596D" w:rsidRDefault="008D29C4" w:rsidP="00E7596D">
      <w:pPr>
        <w:numPr>
          <w:ilvl w:val="0"/>
          <w:numId w:val="3"/>
        </w:numPr>
        <w:spacing w:line="480" w:lineRule="auto"/>
        <w:jc w:val="both"/>
        <w:rPr>
          <w:rFonts w:ascii="Arial" w:hAnsi="Arial" w:cs="Arial"/>
          <w:color w:val="000000"/>
        </w:rPr>
      </w:pPr>
      <w:r w:rsidRPr="00E7596D">
        <w:rPr>
          <w:rFonts w:ascii="Arial" w:hAnsi="Arial" w:cs="Arial"/>
          <w:color w:val="000000"/>
        </w:rPr>
        <w:t>Horizontal</w:t>
      </w:r>
      <w:r w:rsidR="00E7596D" w:rsidRPr="00E7596D">
        <w:rPr>
          <w:rFonts w:ascii="Arial" w:hAnsi="Arial" w:cs="Arial"/>
          <w:color w:val="000000"/>
        </w:rPr>
        <w:t xml:space="preserve"> or </w:t>
      </w:r>
      <w:r w:rsidRPr="00E7596D">
        <w:rPr>
          <w:rFonts w:ascii="Arial" w:hAnsi="Arial" w:cs="Arial"/>
          <w:color w:val="000000"/>
        </w:rPr>
        <w:t>vertical</w:t>
      </w:r>
      <w:r w:rsidR="00E7596D" w:rsidRPr="00E7596D">
        <w:rPr>
          <w:rFonts w:ascii="Arial" w:hAnsi="Arial" w:cs="Arial"/>
          <w:color w:val="000000"/>
        </w:rPr>
        <w:t xml:space="preserve"> communication</w:t>
      </w:r>
    </w:p>
    <w:p w:rsidR="00E7596D" w:rsidRPr="00E7596D" w:rsidRDefault="00E7596D" w:rsidP="00E7596D">
      <w:pPr>
        <w:numPr>
          <w:ilvl w:val="0"/>
          <w:numId w:val="3"/>
        </w:numPr>
        <w:spacing w:line="480" w:lineRule="auto"/>
        <w:jc w:val="both"/>
        <w:rPr>
          <w:rFonts w:ascii="Arial" w:hAnsi="Arial" w:cs="Arial"/>
          <w:color w:val="000000"/>
        </w:rPr>
      </w:pPr>
      <w:r w:rsidRPr="00E7596D">
        <w:rPr>
          <w:rFonts w:ascii="Arial" w:hAnsi="Arial" w:cs="Arial"/>
          <w:color w:val="000000"/>
        </w:rPr>
        <w:t xml:space="preserve">Verbal, </w:t>
      </w:r>
      <w:r w:rsidR="008D29C4" w:rsidRPr="00E7596D">
        <w:rPr>
          <w:rFonts w:ascii="Arial" w:hAnsi="Arial" w:cs="Arial"/>
          <w:color w:val="000000"/>
        </w:rPr>
        <w:t>nonverbal</w:t>
      </w:r>
      <w:r w:rsidRPr="00E7596D">
        <w:rPr>
          <w:rFonts w:ascii="Arial" w:hAnsi="Arial" w:cs="Arial"/>
          <w:color w:val="000000"/>
        </w:rPr>
        <w:t xml:space="preserve"> and written communication.</w:t>
      </w:r>
    </w:p>
    <w:p w:rsidR="00E7596D" w:rsidRPr="00E7596D" w:rsidRDefault="00E7596D" w:rsidP="00E7596D">
      <w:pPr>
        <w:keepNext/>
        <w:numPr>
          <w:ilvl w:val="0"/>
          <w:numId w:val="5"/>
        </w:numPr>
        <w:spacing w:before="240" w:after="60" w:line="480" w:lineRule="auto"/>
        <w:jc w:val="both"/>
        <w:outlineLvl w:val="1"/>
        <w:rPr>
          <w:rFonts w:ascii="Arial" w:hAnsi="Arial" w:cs="Arial"/>
          <w:b/>
          <w:bCs/>
          <w:iCs/>
          <w:color w:val="000000"/>
          <w:kern w:val="32"/>
        </w:rPr>
      </w:pPr>
      <w:bookmarkStart w:id="15" w:name="_Toc520567285"/>
      <w:r w:rsidRPr="00E7596D">
        <w:rPr>
          <w:rFonts w:ascii="Arial" w:hAnsi="Arial" w:cs="Arial"/>
          <w:b/>
          <w:bCs/>
          <w:iCs/>
          <w:color w:val="000000"/>
          <w:kern w:val="32"/>
        </w:rPr>
        <w:t>Structure and Goals</w:t>
      </w:r>
      <w:bookmarkEnd w:id="15"/>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There are two primary goals of </w:t>
      </w:r>
      <w:proofErr w:type="spellStart"/>
      <w:r w:rsidRPr="00E7596D">
        <w:rPr>
          <w:rFonts w:ascii="Arial" w:hAnsi="Arial" w:cs="Arial"/>
          <w:color w:val="000000"/>
        </w:rPr>
        <w:t>organisational</w:t>
      </w:r>
      <w:proofErr w:type="spellEnd"/>
      <w:r w:rsidRPr="00E7596D">
        <w:rPr>
          <w:rFonts w:ascii="Arial" w:hAnsi="Arial" w:cs="Arial"/>
          <w:color w:val="000000"/>
        </w:rPr>
        <w:t xml:space="preserve"> communication. </w:t>
      </w:r>
    </w:p>
    <w:p w:rsidR="00E7596D" w:rsidRPr="00E7596D" w:rsidRDefault="00E7596D" w:rsidP="00E7596D">
      <w:pPr>
        <w:numPr>
          <w:ilvl w:val="0"/>
          <w:numId w:val="4"/>
        </w:numPr>
        <w:spacing w:line="480" w:lineRule="auto"/>
        <w:jc w:val="both"/>
        <w:rPr>
          <w:rFonts w:ascii="Arial" w:hAnsi="Arial" w:cs="Arial"/>
          <w:color w:val="000000"/>
        </w:rPr>
      </w:pPr>
      <w:r w:rsidRPr="00E7596D">
        <w:rPr>
          <w:rFonts w:ascii="Arial" w:hAnsi="Arial" w:cs="Arial"/>
          <w:color w:val="000000"/>
        </w:rPr>
        <w:t xml:space="preserve">Employee should be kept informed about the </w:t>
      </w:r>
      <w:proofErr w:type="spellStart"/>
      <w:r w:rsidRPr="00E7596D">
        <w:rPr>
          <w:rFonts w:ascii="Arial" w:hAnsi="Arial" w:cs="Arial"/>
          <w:color w:val="000000"/>
        </w:rPr>
        <w:t>organisational</w:t>
      </w:r>
      <w:proofErr w:type="spellEnd"/>
      <w:r w:rsidRPr="00E7596D">
        <w:rPr>
          <w:rFonts w:ascii="Arial" w:hAnsi="Arial" w:cs="Arial"/>
          <w:color w:val="000000"/>
        </w:rPr>
        <w:t xml:space="preserve"> rules and regulation and all the related issues that an </w:t>
      </w:r>
      <w:proofErr w:type="spellStart"/>
      <w:r w:rsidRPr="00E7596D">
        <w:rPr>
          <w:rFonts w:ascii="Arial" w:hAnsi="Arial" w:cs="Arial"/>
          <w:color w:val="000000"/>
        </w:rPr>
        <w:t>organisation</w:t>
      </w:r>
      <w:proofErr w:type="spellEnd"/>
      <w:r w:rsidRPr="00E7596D">
        <w:rPr>
          <w:rFonts w:ascii="Arial" w:hAnsi="Arial" w:cs="Arial"/>
          <w:color w:val="000000"/>
        </w:rPr>
        <w:t xml:space="preserve"> face. </w:t>
      </w:r>
    </w:p>
    <w:p w:rsidR="00E7596D" w:rsidRPr="00E7596D" w:rsidRDefault="00E7596D" w:rsidP="00E7596D">
      <w:pPr>
        <w:numPr>
          <w:ilvl w:val="0"/>
          <w:numId w:val="4"/>
        </w:numPr>
        <w:spacing w:line="480" w:lineRule="auto"/>
        <w:jc w:val="both"/>
        <w:rPr>
          <w:rFonts w:ascii="Arial" w:hAnsi="Arial" w:cs="Arial"/>
          <w:color w:val="000000"/>
        </w:rPr>
      </w:pPr>
      <w:r w:rsidRPr="00E7596D">
        <w:rPr>
          <w:rFonts w:ascii="Arial" w:hAnsi="Arial" w:cs="Arial"/>
          <w:color w:val="000000"/>
        </w:rPr>
        <w:t>Community creation</w:t>
      </w:r>
    </w:p>
    <w:p w:rsidR="00E7596D" w:rsidRPr="00E7596D" w:rsidRDefault="00E7596D" w:rsidP="00E7596D">
      <w:pPr>
        <w:keepNext/>
        <w:numPr>
          <w:ilvl w:val="0"/>
          <w:numId w:val="5"/>
        </w:numPr>
        <w:spacing w:before="240" w:after="60" w:line="480" w:lineRule="auto"/>
        <w:jc w:val="both"/>
        <w:outlineLvl w:val="1"/>
        <w:rPr>
          <w:rFonts w:ascii="Arial" w:hAnsi="Arial" w:cs="Arial"/>
          <w:b/>
          <w:bCs/>
          <w:iCs/>
          <w:color w:val="000000"/>
        </w:rPr>
      </w:pPr>
      <w:bookmarkStart w:id="16" w:name="_Toc520567286"/>
      <w:r w:rsidRPr="00E7596D">
        <w:rPr>
          <w:rFonts w:ascii="Arial" w:hAnsi="Arial" w:cs="Arial"/>
          <w:b/>
          <w:bCs/>
          <w:iCs/>
          <w:color w:val="000000"/>
        </w:rPr>
        <w:t>Effective Communication</w:t>
      </w:r>
      <w:bookmarkEnd w:id="16"/>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Effective communication is essential tool in assisting the </w:t>
      </w:r>
      <w:proofErr w:type="spellStart"/>
      <w:r w:rsidRPr="00E7596D">
        <w:rPr>
          <w:rFonts w:ascii="Arial" w:hAnsi="Arial" w:cs="Arial"/>
          <w:color w:val="000000"/>
        </w:rPr>
        <w:t>organisation</w:t>
      </w:r>
      <w:proofErr w:type="spellEnd"/>
      <w:r w:rsidRPr="00E7596D">
        <w:rPr>
          <w:rFonts w:ascii="Arial" w:hAnsi="Arial" w:cs="Arial"/>
          <w:color w:val="000000"/>
        </w:rPr>
        <w:t xml:space="preserve"> to reach its </w:t>
      </w:r>
      <w:proofErr w:type="spellStart"/>
      <w:r w:rsidRPr="00E7596D">
        <w:rPr>
          <w:rFonts w:ascii="Arial" w:hAnsi="Arial" w:cs="Arial"/>
          <w:color w:val="000000"/>
        </w:rPr>
        <w:t>organisational</w:t>
      </w:r>
      <w:proofErr w:type="spellEnd"/>
      <w:r w:rsidRPr="00E7596D">
        <w:rPr>
          <w:rFonts w:ascii="Arial" w:hAnsi="Arial" w:cs="Arial"/>
          <w:color w:val="000000"/>
        </w:rPr>
        <w:t xml:space="preserve"> goals. Effective communication effects employee perception about workplace (Greenaway, 2015,). Effective communication and effective human resource management both play a crucial role in developing </w:t>
      </w:r>
      <w:proofErr w:type="spellStart"/>
      <w:r w:rsidRPr="00E7596D">
        <w:rPr>
          <w:rFonts w:ascii="Arial" w:hAnsi="Arial" w:cs="Arial"/>
          <w:color w:val="000000"/>
        </w:rPr>
        <w:t>behaviour</w:t>
      </w:r>
      <w:proofErr w:type="spellEnd"/>
      <w:r w:rsidRPr="00E7596D">
        <w:rPr>
          <w:rFonts w:ascii="Arial" w:hAnsi="Arial" w:cs="Arial"/>
          <w:color w:val="000000"/>
        </w:rPr>
        <w:t xml:space="preserve"> of an </w:t>
      </w:r>
      <w:proofErr w:type="spellStart"/>
      <w:r w:rsidRPr="00E7596D">
        <w:rPr>
          <w:rFonts w:ascii="Arial" w:hAnsi="Arial" w:cs="Arial"/>
          <w:color w:val="000000"/>
        </w:rPr>
        <w:t>organisation</w:t>
      </w:r>
      <w:proofErr w:type="spellEnd"/>
      <w:r w:rsidRPr="00E7596D">
        <w:rPr>
          <w:rFonts w:ascii="Arial" w:hAnsi="Arial" w:cs="Arial"/>
          <w:color w:val="000000"/>
        </w:rPr>
        <w:t xml:space="preserve"> (Lo, K., 2015). In contrast, a weak or ineffective communication will stagnate the overall culture of an </w:t>
      </w:r>
      <w:proofErr w:type="spellStart"/>
      <w:r w:rsidRPr="00E7596D">
        <w:rPr>
          <w:rFonts w:ascii="Arial" w:hAnsi="Arial" w:cs="Arial"/>
          <w:color w:val="000000"/>
        </w:rPr>
        <w:t>organisation</w:t>
      </w:r>
      <w:proofErr w:type="spellEnd"/>
      <w:r w:rsidRPr="00E7596D">
        <w:rPr>
          <w:rFonts w:ascii="Arial" w:hAnsi="Arial" w:cs="Arial"/>
          <w:color w:val="000000"/>
        </w:rPr>
        <w:t xml:space="preserve">. Such a scenario tends to frustrate the employee who is the main working body of an </w:t>
      </w:r>
      <w:proofErr w:type="spellStart"/>
      <w:r w:rsidRPr="00E7596D">
        <w:rPr>
          <w:rFonts w:ascii="Arial" w:hAnsi="Arial" w:cs="Arial"/>
          <w:color w:val="000000"/>
        </w:rPr>
        <w:t>organisation</w:t>
      </w:r>
      <w:proofErr w:type="spellEnd"/>
      <w:r w:rsidRPr="00E7596D">
        <w:rPr>
          <w:rFonts w:ascii="Arial" w:hAnsi="Arial" w:cs="Arial"/>
          <w:color w:val="000000"/>
        </w:rPr>
        <w:t xml:space="preserve"> in achieving its goals and objectives. This is how conflicts arise. Corporate identity is also another fundamental component for achieving effective communication it helps in communicating the image of the </w:t>
      </w:r>
      <w:proofErr w:type="spellStart"/>
      <w:r w:rsidRPr="00E7596D">
        <w:rPr>
          <w:rFonts w:ascii="Arial" w:hAnsi="Arial" w:cs="Arial"/>
          <w:color w:val="000000"/>
        </w:rPr>
        <w:t>organisation</w:t>
      </w:r>
      <w:proofErr w:type="spellEnd"/>
      <w:r w:rsidRPr="00E7596D">
        <w:rPr>
          <w:rFonts w:ascii="Arial" w:hAnsi="Arial" w:cs="Arial"/>
          <w:color w:val="000000"/>
        </w:rPr>
        <w:t xml:space="preserve"> to the outside world as well (Mohammed, 2016). Just because of the importance of these factors it is necessary for the company to highlight them. For Burger King, the communication towards the employee is every week because of the presence of franchise owners. </w:t>
      </w:r>
    </w:p>
    <w:p w:rsidR="00E7596D" w:rsidRPr="00E7596D" w:rsidRDefault="00E7596D" w:rsidP="00E7596D">
      <w:pPr>
        <w:keepNext/>
        <w:numPr>
          <w:ilvl w:val="0"/>
          <w:numId w:val="5"/>
        </w:numPr>
        <w:spacing w:before="240" w:after="60" w:line="480" w:lineRule="auto"/>
        <w:jc w:val="both"/>
        <w:outlineLvl w:val="1"/>
        <w:rPr>
          <w:rFonts w:ascii="Arial" w:hAnsi="Arial" w:cs="Arial"/>
          <w:b/>
          <w:bCs/>
          <w:iCs/>
          <w:color w:val="000000"/>
        </w:rPr>
      </w:pPr>
      <w:bookmarkStart w:id="17" w:name="_Toc520567287"/>
      <w:r w:rsidRPr="00E7596D">
        <w:rPr>
          <w:rFonts w:ascii="Arial" w:hAnsi="Arial" w:cs="Arial"/>
          <w:b/>
          <w:bCs/>
          <w:iCs/>
          <w:color w:val="000000"/>
        </w:rPr>
        <w:lastRenderedPageBreak/>
        <w:t>Horizontal or vertical Communication</w:t>
      </w:r>
      <w:bookmarkEnd w:id="17"/>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Both type of communication is present in Burger King. Vertical communication is a type of communication in which information comes from top to bottom in hierarchy. The top management passes down </w:t>
      </w:r>
      <w:proofErr w:type="spellStart"/>
      <w:r w:rsidRPr="00E7596D">
        <w:rPr>
          <w:rFonts w:ascii="Arial" w:hAnsi="Arial" w:cs="Arial"/>
          <w:color w:val="000000"/>
        </w:rPr>
        <w:t>organisational</w:t>
      </w:r>
      <w:proofErr w:type="spellEnd"/>
      <w:r w:rsidRPr="00E7596D">
        <w:rPr>
          <w:rFonts w:ascii="Arial" w:hAnsi="Arial" w:cs="Arial"/>
          <w:color w:val="000000"/>
        </w:rPr>
        <w:t xml:space="preserve"> objective and vision to employee and managers. This type of community furthe5r includes job descriptions, change in policies, new standards or targets and so on. In turn, the top management also expects the employee to pass on feedbacks, issues, financial information, performance report and new ideas back up to the hierarchy (Daft, R.L., 2015).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One of the organic forms of communication is Horizontal communication. It is, in fact, the proliferation of information between departments. This type of communication between different department and its sharing empower the employee to take a quick decision on his own because of the availability of extensive information at his disposal (Daft, R.L., 2015). </w:t>
      </w:r>
    </w:p>
    <w:p w:rsidR="00E7596D" w:rsidRPr="00E7596D" w:rsidRDefault="00E7596D" w:rsidP="00E7596D">
      <w:pPr>
        <w:keepNext/>
        <w:numPr>
          <w:ilvl w:val="0"/>
          <w:numId w:val="5"/>
        </w:numPr>
        <w:spacing w:before="240" w:after="60" w:line="480" w:lineRule="auto"/>
        <w:jc w:val="both"/>
        <w:outlineLvl w:val="1"/>
        <w:rPr>
          <w:rFonts w:ascii="Arial" w:hAnsi="Arial" w:cs="Arial"/>
          <w:b/>
          <w:bCs/>
          <w:iCs/>
          <w:color w:val="000000"/>
        </w:rPr>
      </w:pPr>
      <w:bookmarkStart w:id="18" w:name="_Toc520567288"/>
      <w:r w:rsidRPr="00E7596D">
        <w:rPr>
          <w:rFonts w:ascii="Arial" w:hAnsi="Arial" w:cs="Arial"/>
          <w:b/>
          <w:bCs/>
          <w:iCs/>
          <w:color w:val="000000"/>
        </w:rPr>
        <w:t>Verbal, non-verbal and written communication.</w:t>
      </w:r>
      <w:bookmarkEnd w:id="18"/>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Verbal communication is the instructions that are delivered by the top management to the employee; verbal communication involves all kind of written communication. This type of information could be one way or two </w:t>
      </w:r>
      <w:proofErr w:type="gramStart"/>
      <w:r w:rsidRPr="00E7596D">
        <w:rPr>
          <w:rFonts w:ascii="Arial" w:hAnsi="Arial" w:cs="Arial"/>
          <w:color w:val="000000"/>
        </w:rPr>
        <w:t>way</w:t>
      </w:r>
      <w:proofErr w:type="gramEnd"/>
      <w:r w:rsidRPr="00E7596D">
        <w:rPr>
          <w:rFonts w:ascii="Arial" w:hAnsi="Arial" w:cs="Arial"/>
          <w:color w:val="000000"/>
        </w:rPr>
        <w:t xml:space="preserve">. </w:t>
      </w:r>
    </w:p>
    <w:p w:rsidR="00E7596D" w:rsidRPr="00E7596D" w:rsidRDefault="00E7596D" w:rsidP="00E7596D">
      <w:pPr>
        <w:keepNext/>
        <w:spacing w:before="240" w:after="60" w:line="480" w:lineRule="auto"/>
        <w:jc w:val="both"/>
        <w:outlineLvl w:val="0"/>
        <w:rPr>
          <w:rFonts w:ascii="Arial" w:hAnsi="Arial" w:cs="Arial"/>
          <w:bCs/>
          <w:color w:val="000000"/>
          <w:kern w:val="32"/>
        </w:rPr>
      </w:pPr>
      <w:bookmarkStart w:id="19" w:name="_Toc520567289"/>
      <w:r w:rsidRPr="00E7596D">
        <w:rPr>
          <w:rFonts w:ascii="Arial" w:hAnsi="Arial" w:cs="Arial"/>
          <w:bCs/>
          <w:color w:val="000000"/>
          <w:kern w:val="32"/>
        </w:rPr>
        <w:t xml:space="preserve">2.4 </w:t>
      </w:r>
      <w:r w:rsidRPr="00E7596D">
        <w:rPr>
          <w:rFonts w:ascii="Arial" w:hAnsi="Arial" w:cs="Arial"/>
          <w:b/>
          <w:bCs/>
          <w:color w:val="000000"/>
          <w:kern w:val="32"/>
        </w:rPr>
        <w:t>Coordinating the problem among employees</w:t>
      </w:r>
      <w:bookmarkEnd w:id="19"/>
      <w:r w:rsidRPr="00E7596D">
        <w:rPr>
          <w:rFonts w:ascii="Arial" w:hAnsi="Arial" w:cs="Arial"/>
          <w:bCs/>
          <w:color w:val="000000"/>
          <w:kern w:val="32"/>
        </w:rPr>
        <w:t xml:space="preserve">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Decision making, creative thinking and problem-solving are the two overlapping things. The problem solving presents a solution to a specific problem (</w:t>
      </w:r>
      <w:r w:rsidRPr="00E7596D">
        <w:rPr>
          <w:rFonts w:ascii="Arial" w:hAnsi="Arial" w:cs="Arial"/>
          <w:color w:val="000000"/>
          <w:shd w:val="clear" w:color="auto" w:fill="FFFFFF"/>
        </w:rPr>
        <w:t>Adair, J.E, 2007</w:t>
      </w:r>
      <w:r w:rsidRPr="00E7596D">
        <w:rPr>
          <w:rFonts w:ascii="Arial" w:hAnsi="Arial" w:cs="Arial"/>
          <w:color w:val="000000"/>
        </w:rPr>
        <w:t xml:space="preserve">). Problem among the employee can be resolved by mutual consensus, but in case if they are not resolved, any other senior can arrange a counselling session for both to resolve the issue. </w:t>
      </w:r>
    </w:p>
    <w:p w:rsidR="00E7596D" w:rsidRPr="00E7596D" w:rsidRDefault="00E7596D" w:rsidP="00E7596D">
      <w:pPr>
        <w:spacing w:line="480" w:lineRule="auto"/>
        <w:jc w:val="both"/>
        <w:rPr>
          <w:rFonts w:ascii="Arial" w:hAnsi="Arial" w:cs="Arial"/>
          <w:b/>
          <w:bCs/>
          <w:color w:val="000000"/>
        </w:rPr>
      </w:pPr>
      <w:r w:rsidRPr="00E7596D">
        <w:rPr>
          <w:rFonts w:ascii="Arial" w:hAnsi="Arial" w:cs="Arial"/>
          <w:b/>
          <w:bCs/>
          <w:color w:val="000000"/>
        </w:rPr>
        <w:lastRenderedPageBreak/>
        <w:t xml:space="preserve">2.5 The range of alternative solution to the problem </w:t>
      </w:r>
    </w:p>
    <w:p w:rsidR="00E7596D" w:rsidRPr="00E7596D" w:rsidRDefault="00E7596D" w:rsidP="00E7596D">
      <w:pPr>
        <w:spacing w:line="480" w:lineRule="auto"/>
        <w:jc w:val="both"/>
        <w:rPr>
          <w:rFonts w:ascii="Arial" w:hAnsi="Arial" w:cs="Arial"/>
          <w:bCs/>
          <w:color w:val="000000"/>
          <w:kern w:val="32"/>
        </w:rPr>
      </w:pPr>
      <w:r w:rsidRPr="00E7596D">
        <w:rPr>
          <w:rFonts w:ascii="Arial" w:hAnsi="Arial" w:cs="Arial"/>
          <w:color w:val="000000"/>
        </w:rPr>
        <w:t xml:space="preserve">A suitable resolution may solve the problem, but it will be of no use if resources are not available </w:t>
      </w:r>
      <w:r w:rsidRPr="00E7596D">
        <w:rPr>
          <w:rFonts w:ascii="Arial" w:hAnsi="Arial" w:cs="Arial"/>
          <w:bCs/>
          <w:color w:val="000000"/>
          <w:kern w:val="32"/>
        </w:rPr>
        <w:t>Problem-solving games can also resolve the prevailing issue</w:t>
      </w:r>
    </w:p>
    <w:p w:rsidR="00E7596D" w:rsidRPr="00E7596D" w:rsidRDefault="00E7596D" w:rsidP="00E7596D">
      <w:pPr>
        <w:spacing w:line="480" w:lineRule="auto"/>
        <w:jc w:val="both"/>
        <w:rPr>
          <w:rFonts w:ascii="Arial" w:hAnsi="Arial" w:cs="Arial"/>
          <w:bCs/>
          <w:color w:val="000000"/>
          <w:kern w:val="32"/>
        </w:rPr>
      </w:pPr>
      <w:r w:rsidRPr="00E7596D">
        <w:rPr>
          <w:rFonts w:ascii="Arial" w:hAnsi="Arial" w:cs="Arial"/>
          <w:bCs/>
          <w:color w:val="000000"/>
          <w:kern w:val="32"/>
        </w:rPr>
        <w:t xml:space="preserve">(The </w:t>
      </w:r>
      <w:proofErr w:type="spellStart"/>
      <w:r w:rsidRPr="00E7596D">
        <w:rPr>
          <w:rFonts w:ascii="Arial" w:hAnsi="Arial" w:cs="Arial"/>
          <w:bCs/>
          <w:color w:val="000000"/>
          <w:kern w:val="32"/>
        </w:rPr>
        <w:t>ProblemSite</w:t>
      </w:r>
      <w:proofErr w:type="spellEnd"/>
      <w:r w:rsidRPr="00E7596D">
        <w:rPr>
          <w:rFonts w:ascii="Arial" w:hAnsi="Arial" w:cs="Arial"/>
          <w:bCs/>
          <w:color w:val="000000"/>
          <w:kern w:val="32"/>
        </w:rPr>
        <w:t>, 2018).</w:t>
      </w:r>
    </w:p>
    <w:p w:rsidR="00E7596D" w:rsidRPr="00E7596D" w:rsidRDefault="00E7596D" w:rsidP="00E7596D">
      <w:pPr>
        <w:spacing w:line="480" w:lineRule="auto"/>
        <w:jc w:val="both"/>
        <w:rPr>
          <w:rFonts w:ascii="Arial" w:hAnsi="Arial" w:cs="Arial"/>
          <w:bCs/>
          <w:color w:val="000000"/>
          <w:kern w:val="32"/>
        </w:rPr>
      </w:pPr>
      <w:r w:rsidRPr="00E7596D">
        <w:rPr>
          <w:noProof/>
          <w:color w:val="000000"/>
        </w:rPr>
        <w:drawing>
          <wp:inline distT="0" distB="0" distL="0" distR="0">
            <wp:extent cx="5060950" cy="307276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0950" cy="3072765"/>
                    </a:xfrm>
                    <a:prstGeom prst="rect">
                      <a:avLst/>
                    </a:prstGeom>
                    <a:noFill/>
                    <a:ln>
                      <a:noFill/>
                    </a:ln>
                  </pic:spPr>
                </pic:pic>
              </a:graphicData>
            </a:graphic>
          </wp:inline>
        </w:drawing>
      </w:r>
    </w:p>
    <w:p w:rsidR="00E7596D" w:rsidRPr="00E7596D" w:rsidRDefault="00E7596D" w:rsidP="00E7596D">
      <w:pPr>
        <w:spacing w:line="480" w:lineRule="auto"/>
        <w:jc w:val="both"/>
        <w:rPr>
          <w:rFonts w:ascii="Arial" w:hAnsi="Arial" w:cs="Arial"/>
          <w:color w:val="000000"/>
        </w:rPr>
      </w:pPr>
    </w:p>
    <w:p w:rsidR="00E7596D" w:rsidRPr="00E7596D" w:rsidRDefault="00E7596D" w:rsidP="00E7596D">
      <w:pPr>
        <w:spacing w:line="480" w:lineRule="auto"/>
        <w:jc w:val="both"/>
        <w:rPr>
          <w:rFonts w:ascii="Arial" w:hAnsi="Arial" w:cs="Arial"/>
          <w:b/>
          <w:bCs/>
          <w:color w:val="000000"/>
          <w:kern w:val="32"/>
        </w:rPr>
      </w:pPr>
      <w:r w:rsidRPr="00E7596D">
        <w:rPr>
          <w:rFonts w:ascii="Arial" w:hAnsi="Arial" w:cs="Arial"/>
          <w:b/>
          <w:bCs/>
          <w:color w:val="000000"/>
          <w:kern w:val="32"/>
        </w:rPr>
        <w:t>2.6 The problem in chosen company</w:t>
      </w:r>
    </w:p>
    <w:p w:rsidR="00E7596D" w:rsidRPr="00E7596D" w:rsidRDefault="00E7596D" w:rsidP="00E7596D">
      <w:pPr>
        <w:spacing w:line="480" w:lineRule="auto"/>
        <w:jc w:val="both"/>
        <w:rPr>
          <w:rFonts w:ascii="Arial" w:hAnsi="Arial" w:cs="Arial"/>
          <w:color w:val="000000"/>
        </w:rPr>
      </w:pPr>
      <w:r w:rsidRPr="00E7596D">
        <w:rPr>
          <w:rFonts w:ascii="Arial" w:hAnsi="Arial" w:cs="Arial"/>
          <w:b/>
          <w:bCs/>
          <w:i/>
          <w:color w:val="000000"/>
          <w:kern w:val="32"/>
        </w:rPr>
        <w:tab/>
      </w:r>
      <w:r w:rsidRPr="00E7596D">
        <w:rPr>
          <w:rFonts w:ascii="Arial" w:hAnsi="Arial" w:cs="Arial"/>
          <w:color w:val="000000"/>
        </w:rPr>
        <w:t xml:space="preserve">There </w:t>
      </w:r>
      <w:proofErr w:type="gramStart"/>
      <w:r w:rsidRPr="00E7596D">
        <w:rPr>
          <w:rFonts w:ascii="Arial" w:hAnsi="Arial" w:cs="Arial"/>
          <w:color w:val="000000"/>
        </w:rPr>
        <w:t>are  number</w:t>
      </w:r>
      <w:proofErr w:type="gramEnd"/>
      <w:r w:rsidRPr="00E7596D">
        <w:rPr>
          <w:rFonts w:ascii="Arial" w:hAnsi="Arial" w:cs="Arial"/>
          <w:color w:val="000000"/>
        </w:rPr>
        <w:t xml:space="preserve"> of problems in the company some of them are listed below:</w:t>
      </w:r>
    </w:p>
    <w:p w:rsidR="00E7596D" w:rsidRPr="00E7596D" w:rsidRDefault="00E7596D" w:rsidP="00E7596D">
      <w:pPr>
        <w:numPr>
          <w:ilvl w:val="0"/>
          <w:numId w:val="19"/>
        </w:numPr>
        <w:spacing w:line="480" w:lineRule="auto"/>
        <w:jc w:val="both"/>
        <w:rPr>
          <w:rFonts w:ascii="Arial" w:hAnsi="Arial" w:cs="Arial"/>
          <w:color w:val="000000"/>
        </w:rPr>
      </w:pPr>
      <w:r w:rsidRPr="00E7596D">
        <w:rPr>
          <w:rFonts w:ascii="Arial" w:hAnsi="Arial" w:cs="Arial"/>
          <w:color w:val="000000"/>
        </w:rPr>
        <w:t>Declining sales</w:t>
      </w:r>
    </w:p>
    <w:p w:rsidR="00E7596D" w:rsidRPr="00E7596D" w:rsidRDefault="00E7596D" w:rsidP="00E7596D">
      <w:pPr>
        <w:numPr>
          <w:ilvl w:val="0"/>
          <w:numId w:val="19"/>
        </w:numPr>
        <w:spacing w:line="480" w:lineRule="auto"/>
        <w:jc w:val="both"/>
        <w:rPr>
          <w:rFonts w:ascii="Arial" w:hAnsi="Arial" w:cs="Arial"/>
          <w:color w:val="000000"/>
        </w:rPr>
      </w:pPr>
      <w:r w:rsidRPr="00E7596D">
        <w:rPr>
          <w:rFonts w:ascii="Arial" w:hAnsi="Arial" w:cs="Arial"/>
          <w:color w:val="000000"/>
        </w:rPr>
        <w:t xml:space="preserve">Management and Administrative </w:t>
      </w:r>
    </w:p>
    <w:p w:rsidR="00E7596D" w:rsidRPr="00E7596D" w:rsidRDefault="00E7596D" w:rsidP="00E7596D">
      <w:pPr>
        <w:numPr>
          <w:ilvl w:val="0"/>
          <w:numId w:val="19"/>
        </w:numPr>
        <w:spacing w:line="480" w:lineRule="auto"/>
        <w:jc w:val="both"/>
        <w:rPr>
          <w:rFonts w:ascii="Arial" w:hAnsi="Arial" w:cs="Arial"/>
          <w:color w:val="000000"/>
        </w:rPr>
      </w:pPr>
      <w:r w:rsidRPr="00E7596D">
        <w:rPr>
          <w:rFonts w:ascii="Arial" w:hAnsi="Arial" w:cs="Arial"/>
          <w:color w:val="000000"/>
        </w:rPr>
        <w:t>Lack of innovation</w:t>
      </w:r>
    </w:p>
    <w:p w:rsidR="00E7596D" w:rsidRPr="00E7596D" w:rsidRDefault="00E7596D" w:rsidP="00E7596D">
      <w:pPr>
        <w:numPr>
          <w:ilvl w:val="0"/>
          <w:numId w:val="19"/>
        </w:numPr>
        <w:spacing w:line="480" w:lineRule="auto"/>
        <w:jc w:val="both"/>
        <w:rPr>
          <w:rFonts w:ascii="Arial" w:hAnsi="Arial" w:cs="Arial"/>
          <w:color w:val="000000"/>
        </w:rPr>
      </w:pPr>
      <w:r w:rsidRPr="00E7596D">
        <w:rPr>
          <w:rFonts w:ascii="Arial" w:hAnsi="Arial" w:cs="Arial"/>
          <w:color w:val="000000"/>
        </w:rPr>
        <w:t>Old marketing strategy (Study Guides and Strategies2016)</w:t>
      </w:r>
    </w:p>
    <w:p w:rsidR="00E7596D" w:rsidRPr="00E7596D" w:rsidRDefault="00E7596D" w:rsidP="00E7596D">
      <w:pPr>
        <w:suppressAutoHyphens/>
        <w:autoSpaceDN w:val="0"/>
        <w:spacing w:after="160" w:line="480" w:lineRule="auto"/>
        <w:jc w:val="both"/>
        <w:textAlignment w:val="baseline"/>
        <w:outlineLvl w:val="0"/>
        <w:rPr>
          <w:rFonts w:ascii="Arial" w:hAnsi="Arial" w:cs="Arial"/>
          <w:b/>
          <w:bCs/>
          <w:i/>
          <w:color w:val="000000"/>
          <w:kern w:val="32"/>
        </w:rPr>
      </w:pPr>
      <w:bookmarkStart w:id="20" w:name="_Toc520567291"/>
    </w:p>
    <w:p w:rsidR="00E7596D" w:rsidRPr="00E7596D" w:rsidRDefault="00E7596D" w:rsidP="00E7596D">
      <w:pPr>
        <w:suppressAutoHyphens/>
        <w:autoSpaceDN w:val="0"/>
        <w:spacing w:after="160" w:line="480" w:lineRule="auto"/>
        <w:jc w:val="both"/>
        <w:textAlignment w:val="baseline"/>
        <w:outlineLvl w:val="0"/>
        <w:rPr>
          <w:rFonts w:ascii="Arial" w:hAnsi="Arial" w:cs="Arial"/>
          <w:b/>
          <w:bCs/>
          <w:color w:val="000000"/>
          <w:kern w:val="32"/>
        </w:rPr>
      </w:pPr>
      <w:r w:rsidRPr="00E7596D">
        <w:rPr>
          <w:rFonts w:ascii="Arial" w:hAnsi="Arial" w:cs="Arial"/>
          <w:b/>
          <w:bCs/>
          <w:color w:val="000000"/>
          <w:kern w:val="32"/>
        </w:rPr>
        <w:t>2.7 Decision-making techniques to evaluate the range of solutions</w:t>
      </w:r>
      <w:bookmarkEnd w:id="20"/>
    </w:p>
    <w:p w:rsidR="00E7596D" w:rsidRPr="00E7596D" w:rsidRDefault="00E7596D" w:rsidP="00E7596D">
      <w:pPr>
        <w:spacing w:line="480" w:lineRule="auto"/>
        <w:jc w:val="both"/>
        <w:rPr>
          <w:rFonts w:ascii="Arial" w:hAnsi="Arial" w:cs="Arial"/>
        </w:rPr>
      </w:pPr>
      <w:r w:rsidRPr="00E7596D">
        <w:rPr>
          <w:rFonts w:ascii="Arial" w:hAnsi="Arial" w:cs="Arial"/>
        </w:rPr>
        <w:lastRenderedPageBreak/>
        <w:t>Two main methods that can help in the decision-making process are the SMART technique SWOT Analysis and PESTLE analysis, and we will discuss them in detail. (SMART goals,2016)</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21" w:name="_Toc520567292"/>
      <w:r w:rsidRPr="00E7596D">
        <w:rPr>
          <w:rFonts w:ascii="Arial" w:hAnsi="Arial" w:cs="Arial"/>
          <w:b/>
          <w:bCs/>
          <w:color w:val="000000"/>
          <w:kern w:val="32"/>
        </w:rPr>
        <w:t>3.0 SWOT analysis</w:t>
      </w:r>
      <w:bookmarkEnd w:id="21"/>
      <w:r w:rsidRPr="00E7596D">
        <w:rPr>
          <w:rFonts w:ascii="Arial" w:hAnsi="Arial" w:cs="Arial"/>
          <w:b/>
          <w:bCs/>
          <w:color w:val="000000"/>
          <w:kern w:val="32"/>
        </w:rPr>
        <w:t xml:space="preserve"> </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22" w:name="_Toc520567293"/>
      <w:r w:rsidRPr="00E7596D">
        <w:rPr>
          <w:rFonts w:ascii="Arial" w:hAnsi="Arial" w:cs="Arial"/>
          <w:b/>
          <w:bCs/>
          <w:iCs/>
          <w:color w:val="000000"/>
        </w:rPr>
        <w:t>Strengths</w:t>
      </w:r>
      <w:bookmarkEnd w:id="22"/>
    </w:p>
    <w:p w:rsidR="00E7596D" w:rsidRPr="00E7596D" w:rsidRDefault="00E7596D" w:rsidP="00E7596D">
      <w:pPr>
        <w:keepNext/>
        <w:numPr>
          <w:ilvl w:val="0"/>
          <w:numId w:val="6"/>
        </w:numPr>
        <w:spacing w:before="240" w:after="60" w:line="480" w:lineRule="auto"/>
        <w:jc w:val="both"/>
        <w:outlineLvl w:val="2"/>
        <w:rPr>
          <w:rFonts w:ascii="Arial" w:hAnsi="Arial" w:cs="Arial"/>
          <w:b/>
          <w:bCs/>
          <w:color w:val="000000"/>
        </w:rPr>
      </w:pPr>
      <w:bookmarkStart w:id="23" w:name="_Toc520567294"/>
      <w:r w:rsidRPr="00E7596D">
        <w:rPr>
          <w:rFonts w:ascii="Arial" w:hAnsi="Arial" w:cs="Arial"/>
          <w:b/>
          <w:bCs/>
          <w:color w:val="000000"/>
        </w:rPr>
        <w:t>Market Position</w:t>
      </w:r>
      <w:bookmarkEnd w:id="23"/>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Burger King is the second largest food chain hamburger restaurant in the world after McDonald's. Its ranking is measured regarding its total network of worldwide restaurants and international level of sales</w:t>
      </w:r>
    </w:p>
    <w:p w:rsidR="00E7596D" w:rsidRPr="00E7596D" w:rsidRDefault="00E7596D" w:rsidP="00E7596D">
      <w:pPr>
        <w:keepNext/>
        <w:numPr>
          <w:ilvl w:val="0"/>
          <w:numId w:val="6"/>
        </w:numPr>
        <w:spacing w:before="240" w:after="60" w:line="480" w:lineRule="auto"/>
        <w:jc w:val="both"/>
        <w:outlineLvl w:val="2"/>
        <w:rPr>
          <w:rFonts w:ascii="Arial" w:hAnsi="Arial" w:cs="Arial"/>
          <w:b/>
          <w:bCs/>
          <w:color w:val="000000"/>
        </w:rPr>
      </w:pPr>
      <w:bookmarkStart w:id="24" w:name="_Toc520567295"/>
      <w:r w:rsidRPr="00E7596D">
        <w:rPr>
          <w:rFonts w:ascii="Arial" w:hAnsi="Arial" w:cs="Arial"/>
          <w:b/>
          <w:bCs/>
          <w:color w:val="000000"/>
        </w:rPr>
        <w:t>Less operating cost</w:t>
      </w:r>
      <w:bookmarkEnd w:id="24"/>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Because of its model that it does not own 80 percent of its franchise, its operating cost is very low. To develop a network of restaurant requires a huge amount of money and then their maintenance cost is also very high. Burger kind allows franchisers to invest in the business thus saving a lot of money that was to be spent on the developing worldwide chains of restaurants </w:t>
      </w:r>
    </w:p>
    <w:p w:rsidR="00E7596D" w:rsidRPr="00E7596D" w:rsidRDefault="00E7596D" w:rsidP="00E7596D">
      <w:pPr>
        <w:keepNext/>
        <w:numPr>
          <w:ilvl w:val="0"/>
          <w:numId w:val="6"/>
        </w:numPr>
        <w:spacing w:before="240" w:after="60" w:line="480" w:lineRule="auto"/>
        <w:jc w:val="both"/>
        <w:outlineLvl w:val="2"/>
        <w:rPr>
          <w:rFonts w:ascii="Arial" w:hAnsi="Arial" w:cs="Arial"/>
          <w:b/>
          <w:bCs/>
          <w:color w:val="000000"/>
        </w:rPr>
      </w:pPr>
      <w:bookmarkStart w:id="25" w:name="_Toc520567296"/>
      <w:r w:rsidRPr="00E7596D">
        <w:rPr>
          <w:rFonts w:ascii="Arial" w:hAnsi="Arial" w:cs="Arial"/>
          <w:b/>
          <w:bCs/>
          <w:color w:val="000000"/>
        </w:rPr>
        <w:t>Coca-Cola Partnership</w:t>
      </w:r>
      <w:bookmarkEnd w:id="25"/>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Burger King had a long-lasting partnership with coca cola and 7up drinks. The contract allows it to purchase these bottle drinks for the restaurant at a discount.</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26" w:name="_Toc520567297"/>
      <w:r w:rsidRPr="00E7596D">
        <w:rPr>
          <w:rFonts w:ascii="Arial" w:hAnsi="Arial" w:cs="Arial"/>
          <w:b/>
          <w:bCs/>
          <w:iCs/>
          <w:color w:val="000000"/>
        </w:rPr>
        <w:lastRenderedPageBreak/>
        <w:t>Weaknesses</w:t>
      </w:r>
      <w:bookmarkEnd w:id="26"/>
    </w:p>
    <w:p w:rsidR="00E7596D" w:rsidRPr="00E7596D" w:rsidRDefault="00E7596D" w:rsidP="00E7596D">
      <w:pPr>
        <w:keepNext/>
        <w:numPr>
          <w:ilvl w:val="0"/>
          <w:numId w:val="7"/>
        </w:numPr>
        <w:spacing w:before="240" w:after="60" w:line="480" w:lineRule="auto"/>
        <w:jc w:val="both"/>
        <w:outlineLvl w:val="2"/>
        <w:rPr>
          <w:rFonts w:ascii="Arial" w:hAnsi="Arial" w:cs="Arial"/>
          <w:b/>
          <w:bCs/>
          <w:color w:val="000000"/>
        </w:rPr>
      </w:pPr>
      <w:bookmarkStart w:id="27" w:name="_Toc520567298"/>
      <w:r w:rsidRPr="00E7596D">
        <w:rPr>
          <w:rFonts w:ascii="Arial" w:hAnsi="Arial" w:cs="Arial"/>
          <w:b/>
          <w:bCs/>
          <w:color w:val="000000"/>
        </w:rPr>
        <w:t>Dependence on Franchises</w:t>
      </w:r>
      <w:bookmarkEnd w:id="27"/>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There are three resources form where the hamburger food chain earns its revenue;</w:t>
      </w:r>
    </w:p>
    <w:p w:rsidR="00E7596D" w:rsidRPr="00E7596D" w:rsidRDefault="00E7596D" w:rsidP="00E7596D">
      <w:pPr>
        <w:numPr>
          <w:ilvl w:val="0"/>
          <w:numId w:val="8"/>
        </w:numPr>
        <w:spacing w:line="480" w:lineRule="auto"/>
        <w:jc w:val="both"/>
        <w:rPr>
          <w:rFonts w:ascii="Arial" w:hAnsi="Arial" w:cs="Arial"/>
          <w:color w:val="000000"/>
        </w:rPr>
      </w:pPr>
      <w:r w:rsidRPr="00E7596D">
        <w:rPr>
          <w:rFonts w:ascii="Arial" w:hAnsi="Arial" w:cs="Arial"/>
          <w:color w:val="000000"/>
        </w:rPr>
        <w:t>Retail sales that directly occurs at the company's owned restaurants.</w:t>
      </w:r>
    </w:p>
    <w:p w:rsidR="00E7596D" w:rsidRPr="00E7596D" w:rsidRDefault="00E7596D" w:rsidP="00E7596D">
      <w:pPr>
        <w:numPr>
          <w:ilvl w:val="0"/>
          <w:numId w:val="8"/>
        </w:numPr>
        <w:spacing w:line="480" w:lineRule="auto"/>
        <w:jc w:val="both"/>
        <w:rPr>
          <w:rFonts w:ascii="Arial" w:hAnsi="Arial" w:cs="Arial"/>
          <w:color w:val="000000"/>
        </w:rPr>
      </w:pPr>
      <w:r w:rsidRPr="00E7596D">
        <w:rPr>
          <w:rFonts w:ascii="Arial" w:hAnsi="Arial" w:cs="Arial"/>
          <w:color w:val="000000"/>
        </w:rPr>
        <w:t>From franchises that provide a percentage of revenue from the retails sales that occurred at their premises</w:t>
      </w:r>
    </w:p>
    <w:p w:rsidR="00E7596D" w:rsidRPr="00E7596D" w:rsidRDefault="00E7596D" w:rsidP="00E7596D">
      <w:pPr>
        <w:numPr>
          <w:ilvl w:val="0"/>
          <w:numId w:val="8"/>
        </w:numPr>
        <w:spacing w:line="480" w:lineRule="auto"/>
        <w:jc w:val="both"/>
        <w:rPr>
          <w:rFonts w:ascii="Arial" w:hAnsi="Arial" w:cs="Arial"/>
          <w:color w:val="000000"/>
        </w:rPr>
      </w:pPr>
      <w:r w:rsidRPr="00E7596D">
        <w:rPr>
          <w:rFonts w:ascii="Arial" w:hAnsi="Arial" w:cs="Arial"/>
          <w:color w:val="000000"/>
        </w:rPr>
        <w:t>The income that is earned for the properties that are leased to the franchises</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Around 90 pe</w:t>
      </w:r>
      <w:r>
        <w:rPr>
          <w:rFonts w:ascii="Arial" w:hAnsi="Arial" w:cs="Arial"/>
          <w:color w:val="000000"/>
        </w:rPr>
        <w:t>rcent of the restaurants</w:t>
      </w:r>
      <w:r w:rsidRPr="00E7596D">
        <w:rPr>
          <w:rFonts w:ascii="Arial" w:hAnsi="Arial" w:cs="Arial"/>
          <w:color w:val="000000"/>
        </w:rPr>
        <w:t xml:space="preserve"> that operate under the name </w:t>
      </w:r>
      <w:proofErr w:type="spellStart"/>
      <w:r w:rsidRPr="00E7596D">
        <w:rPr>
          <w:rFonts w:ascii="Arial" w:hAnsi="Arial" w:cs="Arial"/>
          <w:color w:val="000000"/>
        </w:rPr>
        <w:t>fo</w:t>
      </w:r>
      <w:proofErr w:type="spellEnd"/>
      <w:r w:rsidRPr="00E7596D">
        <w:rPr>
          <w:rFonts w:ascii="Arial" w:hAnsi="Arial" w:cs="Arial"/>
          <w:color w:val="000000"/>
        </w:rPr>
        <w:t xml:space="preserve"> Burger King are franchised.</w:t>
      </w:r>
    </w:p>
    <w:p w:rsidR="00E7596D" w:rsidRPr="00E7596D" w:rsidRDefault="00E7596D" w:rsidP="00E7596D">
      <w:pPr>
        <w:keepNext/>
        <w:numPr>
          <w:ilvl w:val="0"/>
          <w:numId w:val="7"/>
        </w:numPr>
        <w:spacing w:before="240" w:after="60" w:line="480" w:lineRule="auto"/>
        <w:jc w:val="both"/>
        <w:outlineLvl w:val="2"/>
        <w:rPr>
          <w:rFonts w:ascii="Arial" w:hAnsi="Arial" w:cs="Arial"/>
          <w:b/>
          <w:bCs/>
          <w:color w:val="000000"/>
        </w:rPr>
      </w:pPr>
      <w:bookmarkStart w:id="28" w:name="_Toc520567299"/>
      <w:r w:rsidRPr="00E7596D">
        <w:rPr>
          <w:rFonts w:ascii="Arial" w:hAnsi="Arial" w:cs="Arial"/>
          <w:b/>
          <w:bCs/>
          <w:color w:val="000000"/>
        </w:rPr>
        <w:t>Small presence in contrast to McDonald</w:t>
      </w:r>
      <w:bookmarkEnd w:id="28"/>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Around 60 per cent of the Burger King restaurants </w:t>
      </w:r>
      <w:proofErr w:type="gramStart"/>
      <w:r w:rsidRPr="00E7596D">
        <w:rPr>
          <w:rFonts w:ascii="Arial" w:hAnsi="Arial" w:cs="Arial"/>
          <w:color w:val="000000"/>
        </w:rPr>
        <w:t>is located in</w:t>
      </w:r>
      <w:proofErr w:type="gramEnd"/>
      <w:r w:rsidRPr="00E7596D">
        <w:rPr>
          <w:rFonts w:ascii="Arial" w:hAnsi="Arial" w:cs="Arial"/>
          <w:color w:val="000000"/>
        </w:rPr>
        <w:t xml:space="preserve"> the United States while resting of sporadic around the world at different locations. In Asia they are rarely present, but still, their presence outside world is meagre as compared to that of McDonald's</w:t>
      </w:r>
    </w:p>
    <w:p w:rsidR="00E7596D" w:rsidRPr="00E7596D" w:rsidRDefault="00E7596D" w:rsidP="00E7596D">
      <w:pPr>
        <w:keepNext/>
        <w:numPr>
          <w:ilvl w:val="0"/>
          <w:numId w:val="7"/>
        </w:numPr>
        <w:spacing w:before="240" w:after="60" w:line="480" w:lineRule="auto"/>
        <w:jc w:val="both"/>
        <w:outlineLvl w:val="2"/>
        <w:rPr>
          <w:b/>
          <w:bCs/>
          <w:color w:val="000000"/>
        </w:rPr>
      </w:pPr>
      <w:bookmarkStart w:id="29" w:name="_Toc520567300"/>
      <w:r w:rsidRPr="00E7596D">
        <w:rPr>
          <w:b/>
          <w:bCs/>
          <w:color w:val="000000"/>
        </w:rPr>
        <w:t>Failed Marketing Strategy</w:t>
      </w:r>
      <w:bookmarkEnd w:id="29"/>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Its competitor McDonald's is also targeting older woman and men by providing them healthy food items. They have also integrated salad options in the offered food items. They have also upgraded its good coffee item. In contrast, Burger King did not offer any innovation </w:t>
      </w:r>
      <w:proofErr w:type="gramStart"/>
      <w:r w:rsidRPr="00E7596D">
        <w:rPr>
          <w:rFonts w:ascii="Arial" w:hAnsi="Arial" w:cs="Arial"/>
          <w:color w:val="000000"/>
        </w:rPr>
        <w:t>at the moment</w:t>
      </w:r>
      <w:proofErr w:type="gramEnd"/>
      <w:r w:rsidRPr="00E7596D">
        <w:rPr>
          <w:rFonts w:ascii="Arial" w:hAnsi="Arial" w:cs="Arial"/>
          <w:color w:val="000000"/>
        </w:rPr>
        <w:t>; it seems it is stagnant because of lack of flexibility in their marketing strategy (</w:t>
      </w:r>
      <w:proofErr w:type="spellStart"/>
      <w:r w:rsidRPr="00E7596D">
        <w:rPr>
          <w:rFonts w:ascii="Arial" w:hAnsi="Arial" w:cs="Arial"/>
          <w:color w:val="000000"/>
        </w:rPr>
        <w:t>Mun</w:t>
      </w:r>
      <w:proofErr w:type="spellEnd"/>
      <w:r w:rsidRPr="00E7596D">
        <w:rPr>
          <w:rFonts w:ascii="Arial" w:hAnsi="Arial" w:cs="Arial"/>
          <w:color w:val="000000"/>
        </w:rPr>
        <w:t xml:space="preserve">, J., Housel, 2018). They are still offering same food items and targeting the younger audience. It is still offering high calories chicken meals while the advertisement comes up with dancing chickens. </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30" w:name="_Toc520567301"/>
      <w:r w:rsidRPr="00E7596D">
        <w:rPr>
          <w:rFonts w:ascii="Arial" w:hAnsi="Arial" w:cs="Arial"/>
          <w:b/>
          <w:bCs/>
          <w:iCs/>
          <w:color w:val="000000"/>
        </w:rPr>
        <w:lastRenderedPageBreak/>
        <w:t>Opportunity</w:t>
      </w:r>
      <w:bookmarkEnd w:id="30"/>
    </w:p>
    <w:p w:rsidR="00E7596D" w:rsidRPr="00E7596D" w:rsidRDefault="00E7596D" w:rsidP="00E7596D">
      <w:pPr>
        <w:keepNext/>
        <w:numPr>
          <w:ilvl w:val="0"/>
          <w:numId w:val="9"/>
        </w:numPr>
        <w:spacing w:before="240" w:after="60" w:line="480" w:lineRule="auto"/>
        <w:jc w:val="both"/>
        <w:outlineLvl w:val="2"/>
        <w:rPr>
          <w:rFonts w:ascii="Arial" w:hAnsi="Arial" w:cs="Arial"/>
          <w:b/>
          <w:bCs/>
          <w:color w:val="000000"/>
        </w:rPr>
      </w:pPr>
      <w:bookmarkStart w:id="31" w:name="_Toc520567302"/>
      <w:r w:rsidRPr="00E7596D">
        <w:rPr>
          <w:rFonts w:ascii="Arial" w:hAnsi="Arial" w:cs="Arial"/>
          <w:b/>
          <w:bCs/>
          <w:color w:val="000000"/>
        </w:rPr>
        <w:t>International Expansion</w:t>
      </w:r>
      <w:bookmarkEnd w:id="31"/>
    </w:p>
    <w:p w:rsidR="00E7596D" w:rsidRPr="00E7596D" w:rsidRDefault="00E7596D" w:rsidP="00E7596D">
      <w:pPr>
        <w:spacing w:line="480" w:lineRule="auto"/>
        <w:jc w:val="both"/>
        <w:rPr>
          <w:rFonts w:ascii="Arial" w:hAnsi="Arial" w:cs="Arial"/>
          <w:color w:val="000000"/>
        </w:rPr>
      </w:pPr>
      <w:r w:rsidRPr="00E7596D">
        <w:rPr>
          <w:color w:val="000000"/>
        </w:rPr>
        <w:tab/>
      </w:r>
      <w:r w:rsidRPr="00E7596D">
        <w:rPr>
          <w:rFonts w:ascii="Arial" w:hAnsi="Arial" w:cs="Arial"/>
          <w:color w:val="000000"/>
        </w:rPr>
        <w:t>Burger King has also planned to expand internationally into markets with strategy;</w:t>
      </w:r>
    </w:p>
    <w:p w:rsidR="00E7596D" w:rsidRPr="00E7596D" w:rsidRDefault="00E7596D" w:rsidP="00E7596D">
      <w:pPr>
        <w:numPr>
          <w:ilvl w:val="0"/>
          <w:numId w:val="10"/>
        </w:numPr>
        <w:spacing w:line="480" w:lineRule="auto"/>
        <w:jc w:val="both"/>
        <w:rPr>
          <w:rFonts w:ascii="Arial" w:hAnsi="Arial" w:cs="Arial"/>
          <w:color w:val="000000"/>
        </w:rPr>
      </w:pPr>
      <w:r w:rsidRPr="00E7596D">
        <w:rPr>
          <w:rFonts w:ascii="Arial" w:hAnsi="Arial" w:cs="Arial"/>
          <w:color w:val="000000"/>
        </w:rPr>
        <w:t>The countries with tremendous growth potential and they are already present in those markets.</w:t>
      </w:r>
    </w:p>
    <w:p w:rsidR="00E7596D" w:rsidRPr="00E7596D" w:rsidRDefault="00E7596D" w:rsidP="00E7596D">
      <w:pPr>
        <w:numPr>
          <w:ilvl w:val="0"/>
          <w:numId w:val="10"/>
        </w:numPr>
        <w:spacing w:line="480" w:lineRule="auto"/>
        <w:jc w:val="both"/>
        <w:rPr>
          <w:rFonts w:ascii="Arial" w:hAnsi="Arial" w:cs="Arial"/>
          <w:color w:val="000000"/>
        </w:rPr>
      </w:pPr>
      <w:r w:rsidRPr="00E7596D">
        <w:rPr>
          <w:rFonts w:ascii="Arial" w:hAnsi="Arial" w:cs="Arial"/>
          <w:color w:val="000000"/>
        </w:rPr>
        <w:t>Countries where they have a minimal presence but still have some potential</w:t>
      </w:r>
    </w:p>
    <w:p w:rsidR="00E7596D" w:rsidRPr="00E7596D" w:rsidRDefault="00E7596D" w:rsidP="00E7596D">
      <w:pPr>
        <w:numPr>
          <w:ilvl w:val="0"/>
          <w:numId w:val="10"/>
        </w:numPr>
        <w:spacing w:line="480" w:lineRule="auto"/>
        <w:jc w:val="both"/>
        <w:rPr>
          <w:rFonts w:ascii="Arial" w:hAnsi="Arial" w:cs="Arial"/>
          <w:color w:val="000000"/>
        </w:rPr>
      </w:pPr>
      <w:r w:rsidRPr="00E7596D">
        <w:rPr>
          <w:rFonts w:ascii="Arial" w:hAnsi="Arial" w:cs="Arial"/>
          <w:color w:val="000000"/>
        </w:rPr>
        <w:t>Attractive markets of Middle East and Asia</w:t>
      </w:r>
    </w:p>
    <w:p w:rsidR="00E7596D" w:rsidRPr="00E7596D" w:rsidRDefault="00E7596D" w:rsidP="00E7596D">
      <w:pPr>
        <w:keepNext/>
        <w:numPr>
          <w:ilvl w:val="0"/>
          <w:numId w:val="9"/>
        </w:numPr>
        <w:spacing w:before="240" w:after="60" w:line="480" w:lineRule="auto"/>
        <w:jc w:val="both"/>
        <w:outlineLvl w:val="2"/>
        <w:rPr>
          <w:b/>
          <w:bCs/>
          <w:color w:val="000000"/>
        </w:rPr>
      </w:pPr>
      <w:bookmarkStart w:id="32" w:name="_Toc520567303"/>
      <w:r w:rsidRPr="00E7596D">
        <w:rPr>
          <w:b/>
          <w:bCs/>
          <w:color w:val="000000"/>
        </w:rPr>
        <w:t>Health conscious community</w:t>
      </w:r>
      <w:bookmarkEnd w:id="32"/>
    </w:p>
    <w:p w:rsidR="00E7596D" w:rsidRPr="00E7596D" w:rsidRDefault="00E7596D" w:rsidP="00E7596D">
      <w:pPr>
        <w:spacing w:line="480" w:lineRule="auto"/>
        <w:jc w:val="both"/>
        <w:rPr>
          <w:rFonts w:ascii="Arial" w:hAnsi="Arial" w:cs="Arial"/>
          <w:color w:val="000000"/>
        </w:rPr>
      </w:pPr>
      <w:r w:rsidRPr="00E7596D">
        <w:rPr>
          <w:color w:val="000000"/>
        </w:rPr>
        <w:t xml:space="preserve"> </w:t>
      </w:r>
      <w:r w:rsidRPr="00E7596D">
        <w:rPr>
          <w:rFonts w:ascii="Arial" w:hAnsi="Arial" w:cs="Arial"/>
          <w:color w:val="000000"/>
        </w:rPr>
        <w:t>Consumer is becoming more and more aware of the funny things that come with eating high calorie or unhealthy food item (</w:t>
      </w:r>
      <w:proofErr w:type="spellStart"/>
      <w:r w:rsidRPr="00E7596D">
        <w:rPr>
          <w:rFonts w:ascii="Arial" w:hAnsi="Arial" w:cs="Arial"/>
          <w:color w:val="000000"/>
          <w:shd w:val="clear" w:color="auto" w:fill="FFFFFF"/>
        </w:rPr>
        <w:t>Giesler</w:t>
      </w:r>
      <w:proofErr w:type="spellEnd"/>
      <w:r w:rsidRPr="00E7596D">
        <w:rPr>
          <w:rFonts w:ascii="Arial" w:hAnsi="Arial" w:cs="Arial"/>
          <w:color w:val="000000"/>
          <w:shd w:val="clear" w:color="auto" w:fill="FFFFFF"/>
        </w:rPr>
        <w:t>, 2014</w:t>
      </w:r>
      <w:r w:rsidRPr="00E7596D">
        <w:rPr>
          <w:rFonts w:ascii="Arial" w:hAnsi="Arial" w:cs="Arial"/>
          <w:color w:val="000000"/>
        </w:rPr>
        <w:t xml:space="preserve">). They want to live a healthy life and want to eat healthy food items. Burger King should now start offering food items that are healthy. This will also attract a niche of the market that is more concerned about their health. </w:t>
      </w:r>
    </w:p>
    <w:p w:rsidR="00E7596D" w:rsidRPr="00E7596D" w:rsidRDefault="00E7596D" w:rsidP="00E7596D">
      <w:pPr>
        <w:keepNext/>
        <w:numPr>
          <w:ilvl w:val="0"/>
          <w:numId w:val="9"/>
        </w:numPr>
        <w:spacing w:before="240" w:after="60" w:line="480" w:lineRule="auto"/>
        <w:jc w:val="both"/>
        <w:outlineLvl w:val="2"/>
        <w:rPr>
          <w:rFonts w:ascii="Arial" w:hAnsi="Arial" w:cs="Arial"/>
          <w:bCs/>
          <w:i/>
          <w:color w:val="000000"/>
        </w:rPr>
      </w:pPr>
      <w:bookmarkStart w:id="33" w:name="_Toc520567304"/>
      <w:r w:rsidRPr="00E7596D">
        <w:rPr>
          <w:rFonts w:ascii="Arial" w:hAnsi="Arial" w:cs="Arial"/>
          <w:bCs/>
          <w:i/>
          <w:color w:val="000000"/>
        </w:rPr>
        <w:t>More Joint Promotions</w:t>
      </w:r>
      <w:bookmarkEnd w:id="33"/>
      <w:r w:rsidRPr="00E7596D">
        <w:rPr>
          <w:rFonts w:ascii="Arial" w:hAnsi="Arial" w:cs="Arial"/>
          <w:bCs/>
          <w:i/>
          <w:color w:val="000000"/>
        </w:rPr>
        <w:t xml:space="preserve">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Burger King is already enjoying a long-term relationship with coca cola. They can use its international brand image and leverage it for strengthening its brand. Both companies can arrange joint marketing campaigns, advertisements or </w:t>
      </w:r>
      <w:proofErr w:type="spellStart"/>
      <w:r w:rsidRPr="00E7596D">
        <w:rPr>
          <w:rFonts w:ascii="Arial" w:hAnsi="Arial" w:cs="Arial"/>
          <w:color w:val="000000"/>
        </w:rPr>
        <w:t>programmes</w:t>
      </w:r>
      <w:proofErr w:type="spellEnd"/>
      <w:r w:rsidRPr="00E7596D">
        <w:rPr>
          <w:rFonts w:ascii="Arial" w:hAnsi="Arial" w:cs="Arial"/>
          <w:color w:val="000000"/>
        </w:rPr>
        <w:t xml:space="preserve"> for this purpose.  </w:t>
      </w:r>
    </w:p>
    <w:p w:rsidR="00E7596D" w:rsidRPr="00E7596D" w:rsidRDefault="00E7596D" w:rsidP="00E7596D">
      <w:pPr>
        <w:keepNext/>
        <w:spacing w:before="240" w:after="60" w:line="480" w:lineRule="auto"/>
        <w:jc w:val="both"/>
        <w:outlineLvl w:val="1"/>
        <w:rPr>
          <w:rFonts w:ascii="Arial" w:hAnsi="Arial" w:cs="Arial"/>
          <w:bCs/>
          <w:i/>
          <w:iCs/>
          <w:color w:val="000000"/>
        </w:rPr>
      </w:pPr>
      <w:bookmarkStart w:id="34" w:name="_Toc520567305"/>
      <w:r w:rsidRPr="00E7596D">
        <w:rPr>
          <w:rFonts w:ascii="Arial" w:hAnsi="Arial" w:cs="Arial"/>
          <w:bCs/>
          <w:i/>
          <w:iCs/>
          <w:color w:val="000000"/>
        </w:rPr>
        <w:lastRenderedPageBreak/>
        <w:t>Threats</w:t>
      </w:r>
      <w:bookmarkEnd w:id="34"/>
    </w:p>
    <w:p w:rsidR="00E7596D" w:rsidRPr="00E7596D" w:rsidRDefault="00E7596D" w:rsidP="00E7596D">
      <w:pPr>
        <w:keepNext/>
        <w:numPr>
          <w:ilvl w:val="0"/>
          <w:numId w:val="11"/>
        </w:numPr>
        <w:spacing w:before="240" w:after="60" w:line="480" w:lineRule="auto"/>
        <w:jc w:val="both"/>
        <w:outlineLvl w:val="2"/>
        <w:rPr>
          <w:rFonts w:ascii="Arial" w:hAnsi="Arial" w:cs="Arial"/>
          <w:b/>
          <w:bCs/>
          <w:color w:val="000000"/>
        </w:rPr>
      </w:pPr>
      <w:bookmarkStart w:id="35" w:name="_Toc520567306"/>
      <w:r w:rsidRPr="00E7596D">
        <w:rPr>
          <w:rFonts w:ascii="Arial" w:hAnsi="Arial" w:cs="Arial"/>
          <w:b/>
          <w:bCs/>
          <w:color w:val="000000"/>
        </w:rPr>
        <w:t>Leadership Changing every now and then</w:t>
      </w:r>
      <w:bookmarkEnd w:id="35"/>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ab/>
        <w:t>As we have discussed that Burger King has gone through a number CEO changes in past 15 years (</w:t>
      </w:r>
      <w:proofErr w:type="spellStart"/>
      <w:r w:rsidRPr="00E7596D">
        <w:rPr>
          <w:rFonts w:ascii="Arial" w:hAnsi="Arial" w:cs="Arial"/>
          <w:color w:val="000000"/>
        </w:rPr>
        <w:t>Cbsnews</w:t>
      </w:r>
      <w:proofErr w:type="spellEnd"/>
      <w:r w:rsidRPr="00E7596D">
        <w:rPr>
          <w:rFonts w:ascii="Arial" w:hAnsi="Arial" w:cs="Arial"/>
          <w:color w:val="000000"/>
        </w:rPr>
        <w:t xml:space="preserve">, 2018). This changing of the leadership undermines the capacity of an </w:t>
      </w:r>
      <w:proofErr w:type="spellStart"/>
      <w:r w:rsidRPr="00E7596D">
        <w:rPr>
          <w:rFonts w:ascii="Arial" w:hAnsi="Arial" w:cs="Arial"/>
          <w:color w:val="000000"/>
        </w:rPr>
        <w:t>organisation</w:t>
      </w:r>
      <w:proofErr w:type="spellEnd"/>
      <w:r w:rsidRPr="00E7596D">
        <w:rPr>
          <w:rFonts w:ascii="Arial" w:hAnsi="Arial" w:cs="Arial"/>
          <w:color w:val="000000"/>
        </w:rPr>
        <w:t xml:space="preserve"> to perform well. These changes create gaps in communication with the franchises that is why they are not helpful in adequately cooperating with the company. </w:t>
      </w:r>
      <w:proofErr w:type="spellStart"/>
      <w:r w:rsidRPr="00E7596D">
        <w:rPr>
          <w:rFonts w:ascii="Arial" w:hAnsi="Arial" w:cs="Arial"/>
          <w:color w:val="000000"/>
        </w:rPr>
        <w:t>Thye</w:t>
      </w:r>
      <w:proofErr w:type="spellEnd"/>
      <w:r w:rsidRPr="00E7596D">
        <w:rPr>
          <w:rFonts w:ascii="Arial" w:hAnsi="Arial" w:cs="Arial"/>
          <w:color w:val="000000"/>
        </w:rPr>
        <w:t xml:space="preserve"> is most of the time angry. As results of consistently changing of leadership, the vision and objectives are unable to reach the franchises.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This lack in communication strategy creates confusion among the stakeholder franchisees. This confusion is then defused into an external environment for creating further confusion among external stakeholders. Customer also gets confused about the brand image of Burger King. This failure may result in a loss by bringing a decline in sales.</w:t>
      </w:r>
    </w:p>
    <w:p w:rsidR="00E7596D" w:rsidRPr="00E7596D" w:rsidRDefault="00E7596D" w:rsidP="00E7596D">
      <w:pPr>
        <w:keepNext/>
        <w:numPr>
          <w:ilvl w:val="0"/>
          <w:numId w:val="11"/>
        </w:numPr>
        <w:spacing w:before="240" w:after="60" w:line="480" w:lineRule="auto"/>
        <w:jc w:val="both"/>
        <w:outlineLvl w:val="2"/>
        <w:rPr>
          <w:b/>
          <w:bCs/>
          <w:color w:val="000000"/>
        </w:rPr>
      </w:pPr>
      <w:bookmarkStart w:id="36" w:name="_Toc520567307"/>
      <w:r w:rsidRPr="00E7596D">
        <w:rPr>
          <w:b/>
          <w:bCs/>
          <w:color w:val="000000"/>
        </w:rPr>
        <w:t>Lower Entry Barrier</w:t>
      </w:r>
      <w:bookmarkEnd w:id="36"/>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Quick service restaurant industry is the lower barrier entry and is highly saturated with a vast number of restaurants around, and completion is also very high </w:t>
      </w:r>
    </w:p>
    <w:p w:rsidR="00E7596D" w:rsidRPr="00E7596D" w:rsidRDefault="00E7596D" w:rsidP="00E7596D">
      <w:pPr>
        <w:keepNext/>
        <w:spacing w:before="240" w:after="60" w:line="480" w:lineRule="auto"/>
        <w:jc w:val="both"/>
        <w:outlineLvl w:val="0"/>
        <w:rPr>
          <w:rFonts w:ascii="Arial" w:hAnsi="Arial" w:cs="Arial"/>
          <w:b/>
          <w:bCs/>
          <w:color w:val="000000"/>
          <w:kern w:val="32"/>
        </w:rPr>
      </w:pPr>
      <w:bookmarkStart w:id="37" w:name="_Toc520567308"/>
      <w:proofErr w:type="gramStart"/>
      <w:r w:rsidRPr="00E7596D">
        <w:rPr>
          <w:rFonts w:ascii="Arial" w:hAnsi="Arial" w:cs="Arial"/>
          <w:b/>
          <w:bCs/>
          <w:color w:val="000000"/>
          <w:kern w:val="32"/>
        </w:rPr>
        <w:t>4.0  Pestles</w:t>
      </w:r>
      <w:proofErr w:type="gramEnd"/>
      <w:r w:rsidRPr="00E7596D">
        <w:rPr>
          <w:rFonts w:ascii="Arial" w:hAnsi="Arial" w:cs="Arial"/>
          <w:b/>
          <w:bCs/>
          <w:color w:val="000000"/>
          <w:kern w:val="32"/>
        </w:rPr>
        <w:t xml:space="preserve"> analysis</w:t>
      </w:r>
      <w:bookmarkEnd w:id="37"/>
      <w:r w:rsidRPr="00E7596D">
        <w:rPr>
          <w:rFonts w:ascii="Arial" w:hAnsi="Arial" w:cs="Arial"/>
          <w:b/>
          <w:bCs/>
          <w:color w:val="000000"/>
          <w:kern w:val="32"/>
        </w:rPr>
        <w:t xml:space="preserve"> </w:t>
      </w:r>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Pestle analysis effectively analysis the global performance of Burger King</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38" w:name="_Toc520567309"/>
      <w:r w:rsidRPr="00E7596D">
        <w:rPr>
          <w:rFonts w:ascii="Arial" w:hAnsi="Arial" w:cs="Arial"/>
          <w:b/>
          <w:bCs/>
          <w:iCs/>
          <w:color w:val="000000"/>
        </w:rPr>
        <w:t>Political Factors</w:t>
      </w:r>
      <w:bookmarkEnd w:id="38"/>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 Main political external factors are mentioned below:</w:t>
      </w:r>
    </w:p>
    <w:p w:rsidR="00E7596D" w:rsidRPr="00E7596D" w:rsidRDefault="00E7596D" w:rsidP="00E7596D">
      <w:pPr>
        <w:numPr>
          <w:ilvl w:val="0"/>
          <w:numId w:val="12"/>
        </w:numPr>
        <w:spacing w:line="480" w:lineRule="auto"/>
        <w:jc w:val="both"/>
        <w:rPr>
          <w:rFonts w:ascii="Arial" w:hAnsi="Arial" w:cs="Arial"/>
          <w:color w:val="000000"/>
        </w:rPr>
      </w:pPr>
      <w:r w:rsidRPr="00E7596D">
        <w:rPr>
          <w:rFonts w:ascii="Arial" w:hAnsi="Arial" w:cs="Arial"/>
          <w:color w:val="000000"/>
        </w:rPr>
        <w:t xml:space="preserve">Government supports </w:t>
      </w:r>
      <w:proofErr w:type="spellStart"/>
      <w:r w:rsidRPr="00E7596D">
        <w:rPr>
          <w:rFonts w:ascii="Arial" w:hAnsi="Arial" w:cs="Arial"/>
          <w:color w:val="000000"/>
        </w:rPr>
        <w:t>globalisation</w:t>
      </w:r>
      <w:proofErr w:type="spellEnd"/>
      <w:r w:rsidRPr="00E7596D">
        <w:rPr>
          <w:rFonts w:ascii="Arial" w:hAnsi="Arial" w:cs="Arial"/>
          <w:color w:val="000000"/>
        </w:rPr>
        <w:t xml:space="preserve"> an opportunity for the company. </w:t>
      </w:r>
    </w:p>
    <w:p w:rsidR="00E7596D" w:rsidRPr="00E7596D" w:rsidRDefault="00E7596D" w:rsidP="00E7596D">
      <w:pPr>
        <w:numPr>
          <w:ilvl w:val="0"/>
          <w:numId w:val="12"/>
        </w:numPr>
        <w:spacing w:line="480" w:lineRule="auto"/>
        <w:jc w:val="both"/>
        <w:rPr>
          <w:rFonts w:ascii="Arial" w:hAnsi="Arial" w:cs="Arial"/>
          <w:color w:val="000000"/>
        </w:rPr>
      </w:pPr>
      <w:r w:rsidRPr="00E7596D">
        <w:rPr>
          <w:rFonts w:ascii="Arial" w:hAnsi="Arial" w:cs="Arial"/>
          <w:color w:val="000000"/>
        </w:rPr>
        <w:lastRenderedPageBreak/>
        <w:t>Political stability in the markets where the company is conduction its business, i.e. Asia and the middle east.</w:t>
      </w:r>
    </w:p>
    <w:p w:rsidR="00E7596D" w:rsidRPr="00E7596D" w:rsidRDefault="00E7596D" w:rsidP="00E7596D">
      <w:pPr>
        <w:numPr>
          <w:ilvl w:val="0"/>
          <w:numId w:val="12"/>
        </w:numPr>
        <w:spacing w:line="480" w:lineRule="auto"/>
        <w:jc w:val="both"/>
        <w:rPr>
          <w:rFonts w:ascii="Arial" w:hAnsi="Arial" w:cs="Arial"/>
          <w:color w:val="000000"/>
        </w:rPr>
      </w:pPr>
      <w:r w:rsidRPr="00E7596D">
        <w:rPr>
          <w:rFonts w:ascii="Arial" w:hAnsi="Arial" w:cs="Arial"/>
          <w:color w:val="000000"/>
        </w:rPr>
        <w:t>Governments are supporting electronic commerce bases business where Burger King can also find an opportunity</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39" w:name="_Toc520567310"/>
      <w:r w:rsidRPr="00E7596D">
        <w:rPr>
          <w:rFonts w:ascii="Arial" w:hAnsi="Arial" w:cs="Arial"/>
          <w:b/>
          <w:bCs/>
          <w:iCs/>
          <w:color w:val="000000"/>
        </w:rPr>
        <w:t>Economic Factors</w:t>
      </w:r>
      <w:bookmarkEnd w:id="39"/>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Main external economic factors are mentioned below:</w:t>
      </w:r>
    </w:p>
    <w:p w:rsidR="00E7596D" w:rsidRPr="00E7596D" w:rsidRDefault="00E7596D" w:rsidP="00E7596D">
      <w:pPr>
        <w:numPr>
          <w:ilvl w:val="0"/>
          <w:numId w:val="13"/>
        </w:numPr>
        <w:spacing w:line="480" w:lineRule="auto"/>
        <w:jc w:val="both"/>
        <w:rPr>
          <w:rFonts w:ascii="Arial" w:hAnsi="Arial" w:cs="Arial"/>
          <w:color w:val="000000"/>
        </w:rPr>
      </w:pPr>
      <w:r w:rsidRPr="00E7596D">
        <w:rPr>
          <w:rFonts w:ascii="Arial" w:hAnsi="Arial" w:cs="Arial"/>
          <w:color w:val="000000"/>
        </w:rPr>
        <w:t xml:space="preserve">Expansion of international trade agreement between the country and US economic reach helps t Burger king to expand into other countries. </w:t>
      </w:r>
    </w:p>
    <w:p w:rsidR="00E7596D" w:rsidRPr="00E7596D" w:rsidRDefault="00E7596D" w:rsidP="00E7596D">
      <w:pPr>
        <w:numPr>
          <w:ilvl w:val="0"/>
          <w:numId w:val="13"/>
        </w:numPr>
        <w:spacing w:line="480" w:lineRule="auto"/>
        <w:jc w:val="both"/>
        <w:rPr>
          <w:rFonts w:ascii="Arial" w:hAnsi="Arial" w:cs="Arial"/>
          <w:color w:val="000000"/>
        </w:rPr>
      </w:pPr>
      <w:r w:rsidRPr="00E7596D">
        <w:rPr>
          <w:rFonts w:ascii="Arial" w:hAnsi="Arial" w:cs="Arial"/>
          <w:color w:val="000000"/>
        </w:rPr>
        <w:t>Economic stability in the United States.</w:t>
      </w:r>
    </w:p>
    <w:p w:rsidR="00E7596D" w:rsidRPr="00E7596D" w:rsidRDefault="00E7596D" w:rsidP="00E7596D">
      <w:pPr>
        <w:numPr>
          <w:ilvl w:val="0"/>
          <w:numId w:val="13"/>
        </w:numPr>
        <w:spacing w:line="480" w:lineRule="auto"/>
        <w:jc w:val="both"/>
        <w:rPr>
          <w:rFonts w:ascii="Arial" w:hAnsi="Arial" w:cs="Arial"/>
          <w:color w:val="000000"/>
        </w:rPr>
      </w:pPr>
      <w:r w:rsidRPr="00E7596D">
        <w:rPr>
          <w:rFonts w:ascii="Arial" w:hAnsi="Arial" w:cs="Arial"/>
          <w:color w:val="000000"/>
        </w:rPr>
        <w:t>Highly level of economic growth in the developing countries like that of Asia</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40" w:name="_Toc520567311"/>
      <w:r w:rsidRPr="00E7596D">
        <w:rPr>
          <w:rFonts w:ascii="Arial" w:hAnsi="Arial" w:cs="Arial"/>
          <w:b/>
          <w:bCs/>
          <w:iCs/>
          <w:color w:val="000000"/>
        </w:rPr>
        <w:t>Social-cultural  Factors</w:t>
      </w:r>
      <w:bookmarkEnd w:id="40"/>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Main external Sociocultural factors are mentioned below:</w:t>
      </w:r>
    </w:p>
    <w:p w:rsidR="00E7596D" w:rsidRPr="00E7596D" w:rsidRDefault="00E7596D" w:rsidP="00E7596D">
      <w:pPr>
        <w:numPr>
          <w:ilvl w:val="0"/>
          <w:numId w:val="14"/>
        </w:numPr>
        <w:spacing w:line="480" w:lineRule="auto"/>
        <w:jc w:val="both"/>
        <w:rPr>
          <w:rFonts w:ascii="Arial" w:hAnsi="Arial" w:cs="Arial"/>
          <w:color w:val="000000"/>
        </w:rPr>
      </w:pPr>
      <w:r w:rsidRPr="00E7596D">
        <w:rPr>
          <w:rFonts w:ascii="Arial" w:hAnsi="Arial" w:cs="Arial"/>
          <w:color w:val="000000"/>
        </w:rPr>
        <w:t>Increasing number consumer population with good purchasing power which can visit Burger King and purchase deals</w:t>
      </w:r>
    </w:p>
    <w:p w:rsidR="00E7596D" w:rsidRPr="00E7596D" w:rsidRDefault="00E7596D" w:rsidP="00E7596D">
      <w:pPr>
        <w:numPr>
          <w:ilvl w:val="0"/>
          <w:numId w:val="14"/>
        </w:numPr>
        <w:spacing w:line="480" w:lineRule="auto"/>
        <w:jc w:val="both"/>
        <w:rPr>
          <w:rFonts w:ascii="Arial" w:hAnsi="Arial" w:cs="Arial"/>
          <w:color w:val="000000"/>
        </w:rPr>
      </w:pPr>
      <w:r w:rsidRPr="00E7596D">
        <w:rPr>
          <w:rFonts w:ascii="Arial" w:hAnsi="Arial" w:cs="Arial"/>
          <w:color w:val="000000"/>
        </w:rPr>
        <w:t>Increasing health awareness effecting the business but by introducing healthy food items, the company can grow exponentially</w:t>
      </w:r>
    </w:p>
    <w:p w:rsidR="00E7596D" w:rsidRPr="00E7596D" w:rsidRDefault="00E7596D" w:rsidP="00E7596D">
      <w:pPr>
        <w:numPr>
          <w:ilvl w:val="0"/>
          <w:numId w:val="14"/>
        </w:numPr>
        <w:spacing w:line="480" w:lineRule="auto"/>
        <w:jc w:val="both"/>
        <w:rPr>
          <w:rFonts w:ascii="Arial" w:hAnsi="Arial" w:cs="Arial"/>
          <w:color w:val="000000"/>
        </w:rPr>
      </w:pPr>
      <w:r w:rsidRPr="00E7596D">
        <w:rPr>
          <w:rFonts w:ascii="Arial" w:hAnsi="Arial" w:cs="Arial"/>
          <w:color w:val="000000"/>
        </w:rPr>
        <w:t xml:space="preserve">Animal rights support is increasing, but Burger can deal with this threat by carrying out required </w:t>
      </w:r>
      <w:proofErr w:type="spellStart"/>
      <w:r w:rsidRPr="00E7596D">
        <w:rPr>
          <w:rFonts w:ascii="Arial" w:hAnsi="Arial" w:cs="Arial"/>
          <w:color w:val="000000"/>
        </w:rPr>
        <w:t>arrangments</w:t>
      </w:r>
      <w:proofErr w:type="spellEnd"/>
      <w:r w:rsidRPr="00E7596D">
        <w:rPr>
          <w:rFonts w:ascii="Arial" w:hAnsi="Arial" w:cs="Arial"/>
          <w:color w:val="000000"/>
        </w:rPr>
        <w:t xml:space="preserve">. </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41" w:name="_Toc520567312"/>
      <w:proofErr w:type="gramStart"/>
      <w:r w:rsidRPr="00E7596D">
        <w:rPr>
          <w:rFonts w:ascii="Arial" w:hAnsi="Arial" w:cs="Arial"/>
          <w:b/>
          <w:bCs/>
          <w:iCs/>
          <w:color w:val="000000"/>
        </w:rPr>
        <w:t>Technological  Factors</w:t>
      </w:r>
      <w:bookmarkEnd w:id="41"/>
      <w:proofErr w:type="gramEnd"/>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Main external Technological factors are mentioned below:</w:t>
      </w:r>
    </w:p>
    <w:p w:rsidR="00E7596D" w:rsidRPr="00E7596D" w:rsidRDefault="00E7596D" w:rsidP="00E7596D">
      <w:pPr>
        <w:numPr>
          <w:ilvl w:val="0"/>
          <w:numId w:val="15"/>
        </w:numPr>
        <w:spacing w:line="480" w:lineRule="auto"/>
        <w:jc w:val="both"/>
        <w:rPr>
          <w:rFonts w:ascii="Arial" w:hAnsi="Arial" w:cs="Arial"/>
          <w:color w:val="000000"/>
        </w:rPr>
      </w:pPr>
      <w:r w:rsidRPr="00E7596D">
        <w:rPr>
          <w:rFonts w:ascii="Arial" w:hAnsi="Arial" w:cs="Arial"/>
          <w:color w:val="000000"/>
        </w:rPr>
        <w:lastRenderedPageBreak/>
        <w:t>Automation technology is upgrading itself every day. Burger King employee these technologies for customer services and many other functions.</w:t>
      </w:r>
    </w:p>
    <w:p w:rsidR="00E7596D" w:rsidRPr="00E7596D" w:rsidRDefault="00E7596D" w:rsidP="00E7596D">
      <w:pPr>
        <w:numPr>
          <w:ilvl w:val="0"/>
          <w:numId w:val="15"/>
        </w:numPr>
        <w:spacing w:line="480" w:lineRule="auto"/>
        <w:jc w:val="both"/>
        <w:rPr>
          <w:rFonts w:ascii="Arial" w:hAnsi="Arial" w:cs="Arial"/>
          <w:color w:val="000000"/>
        </w:rPr>
      </w:pPr>
      <w:r w:rsidRPr="00E7596D">
        <w:rPr>
          <w:rFonts w:ascii="Arial" w:hAnsi="Arial" w:cs="Arial"/>
          <w:color w:val="000000"/>
        </w:rPr>
        <w:t xml:space="preserve">Mobiles technologies are on the rise, and people prefer to purchase products through mobile apps that work on internet. </w:t>
      </w:r>
    </w:p>
    <w:p w:rsidR="00E7596D" w:rsidRPr="00E7596D" w:rsidRDefault="00E7596D" w:rsidP="00E7596D">
      <w:pPr>
        <w:numPr>
          <w:ilvl w:val="0"/>
          <w:numId w:val="15"/>
        </w:numPr>
        <w:spacing w:line="480" w:lineRule="auto"/>
        <w:jc w:val="both"/>
        <w:rPr>
          <w:rFonts w:ascii="Arial" w:hAnsi="Arial" w:cs="Arial"/>
          <w:color w:val="000000"/>
        </w:rPr>
      </w:pPr>
      <w:r w:rsidRPr="00E7596D">
        <w:rPr>
          <w:rFonts w:ascii="Arial" w:hAnsi="Arial" w:cs="Arial"/>
          <w:color w:val="000000"/>
        </w:rPr>
        <w:t>R and D activity is deficient in quick service restaurants while burger King Integrate this in its business model to get more benefit.</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42" w:name="_Toc520567313"/>
    </w:p>
    <w:p w:rsidR="00E7596D" w:rsidRPr="00E7596D" w:rsidRDefault="00E7596D" w:rsidP="00E7596D">
      <w:pPr>
        <w:keepNext/>
        <w:spacing w:before="240" w:after="60" w:line="480" w:lineRule="auto"/>
        <w:jc w:val="both"/>
        <w:outlineLvl w:val="1"/>
        <w:rPr>
          <w:rFonts w:ascii="Arial" w:hAnsi="Arial" w:cs="Arial"/>
          <w:b/>
          <w:bCs/>
          <w:iCs/>
          <w:color w:val="000000"/>
        </w:rPr>
      </w:pPr>
      <w:proofErr w:type="gramStart"/>
      <w:r w:rsidRPr="00E7596D">
        <w:rPr>
          <w:rFonts w:ascii="Arial" w:hAnsi="Arial" w:cs="Arial"/>
          <w:b/>
          <w:bCs/>
          <w:iCs/>
          <w:color w:val="000000"/>
        </w:rPr>
        <w:t>Environmental  Factors</w:t>
      </w:r>
      <w:bookmarkEnd w:id="42"/>
      <w:proofErr w:type="gramEnd"/>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Main Environmental factors are mentioned below</w:t>
      </w:r>
    </w:p>
    <w:p w:rsidR="00E7596D" w:rsidRPr="00E7596D" w:rsidRDefault="00E7596D" w:rsidP="00E7596D">
      <w:pPr>
        <w:numPr>
          <w:ilvl w:val="0"/>
          <w:numId w:val="16"/>
        </w:numPr>
        <w:spacing w:line="480" w:lineRule="auto"/>
        <w:jc w:val="both"/>
        <w:rPr>
          <w:rFonts w:ascii="Arial" w:hAnsi="Arial" w:cs="Arial"/>
          <w:color w:val="000000"/>
        </w:rPr>
      </w:pPr>
      <w:r w:rsidRPr="00E7596D">
        <w:rPr>
          <w:rFonts w:ascii="Arial" w:hAnsi="Arial" w:cs="Arial"/>
          <w:color w:val="000000"/>
        </w:rPr>
        <w:t>Climate change can threaten the sustainability of the restaurant chain, but the company can bring improvement by bringing environmental friendly practices.</w:t>
      </w:r>
    </w:p>
    <w:p w:rsidR="00E7596D" w:rsidRPr="00E7596D" w:rsidRDefault="00E7596D" w:rsidP="00E7596D">
      <w:pPr>
        <w:numPr>
          <w:ilvl w:val="0"/>
          <w:numId w:val="16"/>
        </w:numPr>
        <w:spacing w:line="480" w:lineRule="auto"/>
        <w:jc w:val="both"/>
        <w:rPr>
          <w:rFonts w:ascii="Arial" w:hAnsi="Arial" w:cs="Arial"/>
          <w:color w:val="000000"/>
        </w:rPr>
      </w:pPr>
      <w:r w:rsidRPr="00E7596D">
        <w:rPr>
          <w:rFonts w:ascii="Arial" w:hAnsi="Arial" w:cs="Arial"/>
          <w:color w:val="000000"/>
        </w:rPr>
        <w:t xml:space="preserve">Business sustainability trend in the environment which </w:t>
      </w:r>
      <w:proofErr w:type="gramStart"/>
      <w:r w:rsidRPr="00E7596D">
        <w:rPr>
          <w:rFonts w:ascii="Arial" w:hAnsi="Arial" w:cs="Arial"/>
          <w:color w:val="000000"/>
        </w:rPr>
        <w:t>can be seen as</w:t>
      </w:r>
      <w:proofErr w:type="gramEnd"/>
      <w:r w:rsidRPr="00E7596D">
        <w:rPr>
          <w:rFonts w:ascii="Arial" w:hAnsi="Arial" w:cs="Arial"/>
          <w:color w:val="000000"/>
        </w:rPr>
        <w:t xml:space="preserve"> an opportunity because burger king can integrate sustainability practices into its business model. This will attract more customers.</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43" w:name="_Toc520567314"/>
      <w:proofErr w:type="gramStart"/>
      <w:r w:rsidRPr="00E7596D">
        <w:rPr>
          <w:rFonts w:ascii="Arial" w:hAnsi="Arial" w:cs="Arial"/>
          <w:b/>
          <w:bCs/>
          <w:iCs/>
          <w:color w:val="000000"/>
        </w:rPr>
        <w:t>Lega  Factors</w:t>
      </w:r>
      <w:bookmarkEnd w:id="43"/>
      <w:proofErr w:type="gramEnd"/>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Main Legal factors are mentioned below:</w:t>
      </w:r>
    </w:p>
    <w:p w:rsidR="00E7596D" w:rsidRPr="00E7596D" w:rsidRDefault="00E7596D" w:rsidP="00E7596D">
      <w:pPr>
        <w:numPr>
          <w:ilvl w:val="0"/>
          <w:numId w:val="17"/>
        </w:numPr>
        <w:spacing w:line="480" w:lineRule="auto"/>
        <w:jc w:val="both"/>
        <w:rPr>
          <w:rFonts w:ascii="Arial" w:hAnsi="Arial" w:cs="Arial"/>
          <w:color w:val="000000"/>
        </w:rPr>
      </w:pPr>
      <w:r w:rsidRPr="00E7596D">
        <w:rPr>
          <w:rFonts w:ascii="Arial" w:hAnsi="Arial" w:cs="Arial"/>
          <w:color w:val="000000"/>
        </w:rPr>
        <w:t xml:space="preserve">Regulations on imports and exports which will be facilitated through global business agreement between countries. </w:t>
      </w:r>
    </w:p>
    <w:p w:rsidR="00E7596D" w:rsidRPr="00E7596D" w:rsidRDefault="00E7596D" w:rsidP="00E7596D">
      <w:pPr>
        <w:numPr>
          <w:ilvl w:val="0"/>
          <w:numId w:val="17"/>
        </w:numPr>
        <w:spacing w:line="480" w:lineRule="auto"/>
        <w:jc w:val="both"/>
        <w:rPr>
          <w:rFonts w:ascii="Arial" w:hAnsi="Arial" w:cs="Arial"/>
          <w:color w:val="000000"/>
        </w:rPr>
      </w:pPr>
      <w:r w:rsidRPr="00E7596D">
        <w:rPr>
          <w:rFonts w:ascii="Arial" w:hAnsi="Arial" w:cs="Arial"/>
          <w:color w:val="000000"/>
        </w:rPr>
        <w:t xml:space="preserve">Environmental laws limit the function of the company, but Burger King can adapt to sustainability practices. </w:t>
      </w:r>
    </w:p>
    <w:p w:rsidR="00E7596D" w:rsidRPr="00E7596D" w:rsidRDefault="00E7596D" w:rsidP="00E7596D">
      <w:pPr>
        <w:keepNext/>
        <w:spacing w:before="240" w:after="60" w:line="480" w:lineRule="auto"/>
        <w:jc w:val="both"/>
        <w:outlineLvl w:val="1"/>
        <w:rPr>
          <w:rFonts w:ascii="Arial" w:hAnsi="Arial" w:cs="Arial"/>
          <w:b/>
          <w:bCs/>
          <w:iCs/>
          <w:color w:val="000000"/>
        </w:rPr>
      </w:pPr>
      <w:bookmarkStart w:id="44" w:name="_Toc520567315"/>
      <w:r w:rsidRPr="00E7596D">
        <w:rPr>
          <w:rFonts w:ascii="Arial" w:hAnsi="Arial" w:cs="Arial"/>
          <w:b/>
          <w:bCs/>
          <w:iCs/>
          <w:color w:val="000000"/>
        </w:rPr>
        <w:lastRenderedPageBreak/>
        <w:t>Recommendations.</w:t>
      </w:r>
      <w:bookmarkEnd w:id="44"/>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Following recommendation can be considered form pestle analysis.</w:t>
      </w:r>
    </w:p>
    <w:p w:rsidR="00E7596D" w:rsidRPr="00E7596D" w:rsidRDefault="00E7596D" w:rsidP="00E7596D">
      <w:pPr>
        <w:numPr>
          <w:ilvl w:val="0"/>
          <w:numId w:val="18"/>
        </w:numPr>
        <w:spacing w:line="480" w:lineRule="auto"/>
        <w:jc w:val="both"/>
        <w:rPr>
          <w:rFonts w:ascii="Arial" w:hAnsi="Arial" w:cs="Arial"/>
          <w:color w:val="000000"/>
        </w:rPr>
      </w:pPr>
      <w:r w:rsidRPr="00E7596D">
        <w:rPr>
          <w:rFonts w:ascii="Arial" w:hAnsi="Arial" w:cs="Arial"/>
          <w:color w:val="000000"/>
        </w:rPr>
        <w:t>Expansion into international markets.</w:t>
      </w:r>
    </w:p>
    <w:p w:rsidR="00E7596D" w:rsidRPr="00E7596D" w:rsidRDefault="00E7596D" w:rsidP="00E7596D">
      <w:pPr>
        <w:numPr>
          <w:ilvl w:val="0"/>
          <w:numId w:val="18"/>
        </w:numPr>
        <w:spacing w:line="480" w:lineRule="auto"/>
        <w:jc w:val="both"/>
        <w:rPr>
          <w:rFonts w:ascii="Arial" w:hAnsi="Arial" w:cs="Arial"/>
          <w:color w:val="000000"/>
        </w:rPr>
      </w:pPr>
      <w:r w:rsidRPr="00E7596D">
        <w:rPr>
          <w:rFonts w:ascii="Arial" w:hAnsi="Arial" w:cs="Arial"/>
          <w:color w:val="000000"/>
        </w:rPr>
        <w:t>A Parallel e-commerce platform for business.</w:t>
      </w:r>
    </w:p>
    <w:p w:rsidR="00E7596D" w:rsidRPr="00E7596D" w:rsidRDefault="00E7596D" w:rsidP="00E7596D">
      <w:pPr>
        <w:numPr>
          <w:ilvl w:val="0"/>
          <w:numId w:val="18"/>
        </w:numPr>
        <w:spacing w:line="480" w:lineRule="auto"/>
        <w:jc w:val="both"/>
        <w:rPr>
          <w:rFonts w:ascii="Arial" w:hAnsi="Arial" w:cs="Arial"/>
          <w:color w:val="000000"/>
        </w:rPr>
      </w:pPr>
      <w:r w:rsidRPr="00E7596D">
        <w:rPr>
          <w:rFonts w:ascii="Arial" w:hAnsi="Arial" w:cs="Arial"/>
          <w:color w:val="000000"/>
        </w:rPr>
        <w:t>Innovating healthy food items.</w:t>
      </w:r>
    </w:p>
    <w:p w:rsidR="00E7596D" w:rsidRPr="00E7596D" w:rsidRDefault="00E7596D" w:rsidP="00E7596D">
      <w:pPr>
        <w:numPr>
          <w:ilvl w:val="0"/>
          <w:numId w:val="18"/>
        </w:numPr>
        <w:spacing w:line="480" w:lineRule="auto"/>
        <w:jc w:val="both"/>
        <w:rPr>
          <w:rFonts w:ascii="Arial" w:hAnsi="Arial" w:cs="Arial"/>
          <w:color w:val="000000"/>
        </w:rPr>
      </w:pPr>
      <w:r w:rsidRPr="00E7596D">
        <w:rPr>
          <w:rFonts w:ascii="Arial" w:hAnsi="Arial" w:cs="Arial"/>
          <w:color w:val="000000"/>
        </w:rPr>
        <w:t xml:space="preserve">Incorporating sustainability practices. </w:t>
      </w:r>
    </w:p>
    <w:p w:rsidR="00E7596D" w:rsidRPr="00E7596D" w:rsidRDefault="00E7596D" w:rsidP="00E7596D">
      <w:pPr>
        <w:keepNext/>
        <w:spacing w:before="240" w:after="60" w:line="480" w:lineRule="auto"/>
        <w:jc w:val="both"/>
        <w:outlineLvl w:val="0"/>
        <w:rPr>
          <w:rFonts w:ascii="Arial" w:hAnsi="Arial" w:cs="Arial"/>
          <w:b/>
          <w:bCs/>
          <w:i/>
          <w:color w:val="000000"/>
          <w:kern w:val="32"/>
        </w:rPr>
      </w:pPr>
      <w:bookmarkStart w:id="45" w:name="_Toc520567316"/>
      <w:r w:rsidRPr="00E7596D">
        <w:rPr>
          <w:rFonts w:ascii="Arial" w:hAnsi="Arial" w:cs="Arial"/>
          <w:b/>
          <w:bCs/>
          <w:i/>
          <w:color w:val="000000"/>
          <w:kern w:val="32"/>
        </w:rPr>
        <w:t>Conclusion</w:t>
      </w:r>
      <w:bookmarkEnd w:id="45"/>
    </w:p>
    <w:p w:rsidR="00E7596D" w:rsidRPr="00E7596D" w:rsidRDefault="00E7596D" w:rsidP="00E7596D">
      <w:pPr>
        <w:spacing w:line="480" w:lineRule="auto"/>
        <w:jc w:val="both"/>
        <w:rPr>
          <w:rFonts w:ascii="Arial" w:hAnsi="Arial" w:cs="Arial"/>
          <w:color w:val="000000"/>
        </w:rPr>
      </w:pPr>
      <w:r w:rsidRPr="00E7596D">
        <w:rPr>
          <w:rFonts w:ascii="Arial" w:hAnsi="Arial" w:cs="Arial"/>
          <w:color w:val="000000"/>
        </w:rPr>
        <w:t xml:space="preserve">Burger King has nearly seen all the problem that an </w:t>
      </w:r>
      <w:proofErr w:type="spellStart"/>
      <w:r w:rsidRPr="00E7596D">
        <w:rPr>
          <w:rFonts w:ascii="Arial" w:hAnsi="Arial" w:cs="Arial"/>
          <w:color w:val="000000"/>
        </w:rPr>
        <w:t>organisation</w:t>
      </w:r>
      <w:proofErr w:type="spellEnd"/>
      <w:r w:rsidRPr="00E7596D">
        <w:rPr>
          <w:rFonts w:ascii="Arial" w:hAnsi="Arial" w:cs="Arial"/>
          <w:color w:val="000000"/>
        </w:rPr>
        <w:t xml:space="preserve"> faces in its lifetime. The food chain restaurant acquired many times during its lifetime and faced changing of too many CEOs. It is currently the second largest restaurant service in the world after McDonald. The company is facing decline in the revenue because of competition and changing business ecosystem in which it is operating. The company </w:t>
      </w:r>
      <w:proofErr w:type="gramStart"/>
      <w:r w:rsidRPr="00E7596D">
        <w:rPr>
          <w:rFonts w:ascii="Arial" w:hAnsi="Arial" w:cs="Arial"/>
          <w:color w:val="000000"/>
        </w:rPr>
        <w:t>has to</w:t>
      </w:r>
      <w:proofErr w:type="gramEnd"/>
      <w:r w:rsidRPr="00E7596D">
        <w:rPr>
          <w:rFonts w:ascii="Arial" w:hAnsi="Arial" w:cs="Arial"/>
          <w:color w:val="000000"/>
        </w:rPr>
        <w:t xml:space="preserve"> revamp its overall business model to comply with the rules of modern business ecosystem by integrating sustainability practices and improving its management style.</w:t>
      </w:r>
    </w:p>
    <w:p w:rsidR="00E7596D" w:rsidRPr="00E7596D" w:rsidRDefault="00E7596D" w:rsidP="00E7596D">
      <w:pPr>
        <w:spacing w:line="480" w:lineRule="auto"/>
        <w:jc w:val="center"/>
        <w:rPr>
          <w:rFonts w:ascii="Arial" w:hAnsi="Arial" w:cs="Arial"/>
          <w:b/>
          <w:i/>
          <w:color w:val="000000"/>
        </w:rPr>
      </w:pPr>
    </w:p>
    <w:p w:rsidR="00E7596D" w:rsidRPr="00E7596D" w:rsidRDefault="00E7596D" w:rsidP="00E7596D">
      <w:pPr>
        <w:spacing w:line="480" w:lineRule="auto"/>
        <w:rPr>
          <w:b/>
          <w:i/>
          <w:color w:val="000000"/>
        </w:rPr>
      </w:pPr>
    </w:p>
    <w:p w:rsidR="00E7596D" w:rsidRPr="00E7596D" w:rsidRDefault="00E7596D" w:rsidP="00E7596D">
      <w:pPr>
        <w:spacing w:line="480" w:lineRule="auto"/>
        <w:jc w:val="center"/>
        <w:rPr>
          <w:rFonts w:ascii="Arial" w:hAnsi="Arial" w:cs="Arial"/>
          <w:b/>
          <w:color w:val="000000"/>
        </w:rPr>
      </w:pPr>
      <w:r w:rsidRPr="00E7596D">
        <w:rPr>
          <w:rFonts w:ascii="Arial" w:hAnsi="Arial" w:cs="Arial"/>
          <w:b/>
          <w:color w:val="000000"/>
        </w:rPr>
        <w:t>References</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Bloomberg.com. (2018). </w:t>
      </w:r>
      <w:r w:rsidRPr="00E7596D">
        <w:rPr>
          <w:rFonts w:ascii="Arial" w:hAnsi="Arial" w:cs="Arial"/>
          <w:iCs/>
          <w:color w:val="000000"/>
        </w:rPr>
        <w:t>Terms of Service Violation</w:t>
      </w:r>
      <w:r w:rsidRPr="00E7596D">
        <w:rPr>
          <w:rFonts w:ascii="Arial" w:hAnsi="Arial" w:cs="Arial"/>
          <w:color w:val="000000"/>
        </w:rPr>
        <w:t>. [online] Available at https://www.bloomberg.com/news/articles/2010-09-08/the-challenges-facing-burger-king-buyer-3g-capital [Accessed 26 Jul. 2018].</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Fight for $15. (2017). </w:t>
      </w:r>
      <w:r w:rsidRPr="00E7596D">
        <w:rPr>
          <w:rFonts w:ascii="Arial" w:hAnsi="Arial" w:cs="Arial"/>
          <w:iCs/>
          <w:color w:val="000000"/>
        </w:rPr>
        <w:t>Burger King Workers File Charges Against Burger King Demanding an End to Workplace Sexual Violence - Fight for $15</w:t>
      </w:r>
      <w:r w:rsidRPr="00E7596D">
        <w:rPr>
          <w:rFonts w:ascii="Arial" w:hAnsi="Arial" w:cs="Arial"/>
          <w:color w:val="000000"/>
        </w:rPr>
        <w:t xml:space="preserve">. [online] </w:t>
      </w:r>
      <w:r w:rsidRPr="00E7596D">
        <w:rPr>
          <w:rFonts w:ascii="Arial" w:hAnsi="Arial" w:cs="Arial"/>
          <w:color w:val="000000"/>
        </w:rPr>
        <w:lastRenderedPageBreak/>
        <w:t>Available at: https://fightfor15.org/burger-king-workers-file-charges-burger-king-demanding-end-workplace-sexual-violence/ [Accessed 26 Jul. 2018].</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Statista. (2018). </w:t>
      </w:r>
      <w:r w:rsidRPr="00E7596D">
        <w:rPr>
          <w:rFonts w:ascii="Arial" w:hAnsi="Arial" w:cs="Arial"/>
          <w:iCs/>
          <w:color w:val="000000"/>
        </w:rPr>
        <w:t xml:space="preserve">Quick service restaurants: revenue growth U.S. 2003-2020 | </w:t>
      </w:r>
      <w:proofErr w:type="gramStart"/>
      <w:r w:rsidRPr="00E7596D">
        <w:rPr>
          <w:rFonts w:ascii="Arial" w:hAnsi="Arial" w:cs="Arial"/>
          <w:iCs/>
          <w:color w:val="000000"/>
        </w:rPr>
        <w:t>Statistic </w:t>
      </w:r>
      <w:r w:rsidRPr="00E7596D">
        <w:rPr>
          <w:rFonts w:ascii="Arial" w:hAnsi="Arial" w:cs="Arial"/>
          <w:color w:val="000000"/>
        </w:rPr>
        <w:t>.</w:t>
      </w:r>
      <w:proofErr w:type="gramEnd"/>
      <w:r w:rsidRPr="00E7596D">
        <w:rPr>
          <w:rFonts w:ascii="Arial" w:hAnsi="Arial" w:cs="Arial"/>
          <w:color w:val="000000"/>
        </w:rPr>
        <w:t xml:space="preserve"> [online] Available at: https://www.statista.com/statistics/512723/quick-service-restaurants-us-revenue-growth/ [Accessed 28 Jul. 2018].</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Eater. (2015). </w:t>
      </w:r>
      <w:r w:rsidRPr="00E7596D">
        <w:rPr>
          <w:rFonts w:ascii="Arial" w:hAnsi="Arial" w:cs="Arial"/>
          <w:iCs/>
          <w:color w:val="000000"/>
        </w:rPr>
        <w:t>Burger King Manager Shoots Former Employee in Foot</w:t>
      </w:r>
      <w:r w:rsidRPr="00E7596D">
        <w:rPr>
          <w:rFonts w:ascii="Arial" w:hAnsi="Arial" w:cs="Arial"/>
          <w:color w:val="000000"/>
        </w:rPr>
        <w:t>. [online] Available at https://www.eater.com/2015/6/28/8859319/burger-king-manager-shoots-former-employee-foot [Accessed 28 Jul. 2018].</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ROSS, A. (2018). </w:t>
      </w:r>
      <w:r w:rsidRPr="00E7596D">
        <w:rPr>
          <w:rFonts w:ascii="Arial" w:hAnsi="Arial" w:cs="Arial"/>
          <w:iCs/>
          <w:color w:val="000000"/>
        </w:rPr>
        <w:t>Burger King 'disappointed' workers striking over pay and conditions, alleged wage breaches</w:t>
      </w:r>
      <w:r w:rsidRPr="00E7596D">
        <w:rPr>
          <w:rFonts w:ascii="Arial" w:hAnsi="Arial" w:cs="Arial"/>
          <w:color w:val="000000"/>
        </w:rPr>
        <w:t>. [online] Stuff. Available at: https://www.stuff.co.nz/business/104734589/burger-king-workers-to-strike-and-picket-over-pay-and-conditions-alleged-wage-breaches [Accessed 28 Jul. 2018].</w:t>
      </w:r>
    </w:p>
    <w:p w:rsidR="00E7596D" w:rsidRPr="00E7596D" w:rsidRDefault="00E7596D" w:rsidP="00E7596D">
      <w:pPr>
        <w:spacing w:line="480" w:lineRule="auto"/>
        <w:ind w:left="720" w:hanging="630"/>
        <w:outlineLvl w:val="3"/>
        <w:rPr>
          <w:rFonts w:ascii="Arial" w:hAnsi="Arial" w:cs="Arial"/>
          <w:color w:val="000000"/>
        </w:rPr>
      </w:pPr>
      <w:r w:rsidRPr="00E7596D">
        <w:rPr>
          <w:rFonts w:ascii="Arial" w:hAnsi="Arial" w:cs="Arial"/>
          <w:color w:val="000000"/>
        </w:rPr>
        <w:t>Unite Union. (2018). </w:t>
      </w:r>
      <w:r w:rsidRPr="00E7596D">
        <w:rPr>
          <w:rFonts w:ascii="Arial" w:hAnsi="Arial" w:cs="Arial"/>
          <w:iCs/>
          <w:color w:val="000000"/>
        </w:rPr>
        <w:t>Unite Union | Burger King worker, assaulted by management for monitoring kitchen temperature - Unite Union</w:t>
      </w:r>
      <w:r w:rsidRPr="00E7596D">
        <w:rPr>
          <w:rFonts w:ascii="Arial" w:hAnsi="Arial" w:cs="Arial"/>
          <w:color w:val="000000"/>
        </w:rPr>
        <w:t>. [online] Available at http://www.unite.org.nz/burger_king_worker_assaulted_by_management_for_checking_kitchen_temperature [Accessed 28 Jul. 2018].</w:t>
      </w:r>
    </w:p>
    <w:p w:rsidR="00E7596D" w:rsidRPr="00E7596D" w:rsidRDefault="00E7596D" w:rsidP="00E7596D">
      <w:pPr>
        <w:tabs>
          <w:tab w:val="left" w:pos="90"/>
        </w:tabs>
        <w:spacing w:line="480" w:lineRule="auto"/>
        <w:ind w:left="720" w:hanging="720"/>
        <w:outlineLvl w:val="3"/>
        <w:rPr>
          <w:color w:val="000000"/>
          <w:shd w:val="clear" w:color="auto" w:fill="FFFFFF"/>
        </w:rPr>
      </w:pPr>
      <w:r w:rsidRPr="00E7596D">
        <w:rPr>
          <w:color w:val="000000"/>
          <w:shd w:val="clear" w:color="auto" w:fill="FFFFFF"/>
        </w:rPr>
        <w:t>Greenaway, K.H., Wright, R.G., Willingham, J., Reynolds, K.J. and Haslam, S.A., 2015. Shared identity is key to effective communication. </w:t>
      </w:r>
      <w:r w:rsidRPr="00E7596D">
        <w:rPr>
          <w:i/>
          <w:iCs/>
          <w:color w:val="000000"/>
          <w:shd w:val="clear" w:color="auto" w:fill="FFFFFF"/>
        </w:rPr>
        <w:t>Personality and Social Psychology Bulletin</w:t>
      </w:r>
      <w:r w:rsidRPr="00E7596D">
        <w:rPr>
          <w:color w:val="000000"/>
          <w:shd w:val="clear" w:color="auto" w:fill="FFFFFF"/>
        </w:rPr>
        <w:t>, </w:t>
      </w:r>
      <w:r w:rsidRPr="00E7596D">
        <w:rPr>
          <w:i/>
          <w:iCs/>
          <w:color w:val="000000"/>
          <w:shd w:val="clear" w:color="auto" w:fill="FFFFFF"/>
        </w:rPr>
        <w:t>41</w:t>
      </w:r>
      <w:r w:rsidRPr="00E7596D">
        <w:rPr>
          <w:color w:val="000000"/>
          <w:shd w:val="clear" w:color="auto" w:fill="FFFFFF"/>
        </w:rPr>
        <w:t>(2), pp.171-182.</w:t>
      </w:r>
    </w:p>
    <w:p w:rsidR="00E7596D" w:rsidRPr="00E7596D" w:rsidRDefault="00E7596D" w:rsidP="00E7596D">
      <w:pPr>
        <w:tabs>
          <w:tab w:val="left" w:pos="90"/>
        </w:tabs>
        <w:spacing w:line="480" w:lineRule="auto"/>
        <w:ind w:left="720" w:hanging="720"/>
        <w:outlineLvl w:val="3"/>
        <w:rPr>
          <w:color w:val="000000"/>
          <w:shd w:val="clear" w:color="auto" w:fill="FFFFFF"/>
        </w:rPr>
      </w:pPr>
      <w:r w:rsidRPr="00E7596D">
        <w:rPr>
          <w:color w:val="000000"/>
          <w:shd w:val="clear" w:color="auto" w:fill="FFFFFF"/>
        </w:rPr>
        <w:t xml:space="preserve">Lo, K., </w:t>
      </w:r>
      <w:proofErr w:type="spellStart"/>
      <w:r w:rsidRPr="00E7596D">
        <w:rPr>
          <w:color w:val="000000"/>
          <w:shd w:val="clear" w:color="auto" w:fill="FFFFFF"/>
        </w:rPr>
        <w:t>Macky</w:t>
      </w:r>
      <w:proofErr w:type="spellEnd"/>
      <w:r w:rsidRPr="00E7596D">
        <w:rPr>
          <w:color w:val="000000"/>
          <w:shd w:val="clear" w:color="auto" w:fill="FFFFFF"/>
        </w:rPr>
        <w:t>, K. and Pio, E., 2015. The HR competency requirements for strategic and functional HR practitioners. </w:t>
      </w:r>
      <w:r w:rsidRPr="00E7596D">
        <w:rPr>
          <w:i/>
          <w:iCs/>
          <w:color w:val="000000"/>
          <w:shd w:val="clear" w:color="auto" w:fill="FFFFFF"/>
        </w:rPr>
        <w:t>The international journal of human resource management</w:t>
      </w:r>
      <w:r w:rsidRPr="00E7596D">
        <w:rPr>
          <w:color w:val="000000"/>
          <w:shd w:val="clear" w:color="auto" w:fill="FFFFFF"/>
        </w:rPr>
        <w:t>, </w:t>
      </w:r>
      <w:r w:rsidRPr="00E7596D">
        <w:rPr>
          <w:i/>
          <w:iCs/>
          <w:color w:val="000000"/>
          <w:shd w:val="clear" w:color="auto" w:fill="FFFFFF"/>
        </w:rPr>
        <w:t>26</w:t>
      </w:r>
      <w:r w:rsidRPr="00E7596D">
        <w:rPr>
          <w:color w:val="000000"/>
          <w:shd w:val="clear" w:color="auto" w:fill="FFFFFF"/>
        </w:rPr>
        <w:t>(18), pp.2308-2328.</w:t>
      </w:r>
    </w:p>
    <w:p w:rsidR="00E7596D" w:rsidRPr="00E7596D" w:rsidRDefault="00E7596D" w:rsidP="00E7596D">
      <w:pPr>
        <w:tabs>
          <w:tab w:val="left" w:pos="90"/>
        </w:tabs>
        <w:spacing w:line="480" w:lineRule="auto"/>
        <w:ind w:left="720" w:hanging="720"/>
        <w:outlineLvl w:val="3"/>
        <w:rPr>
          <w:color w:val="000000"/>
          <w:shd w:val="clear" w:color="auto" w:fill="FFFFFF"/>
        </w:rPr>
      </w:pPr>
      <w:r w:rsidRPr="00E7596D">
        <w:rPr>
          <w:color w:val="000000"/>
          <w:shd w:val="clear" w:color="auto" w:fill="FFFFFF"/>
        </w:rPr>
        <w:lastRenderedPageBreak/>
        <w:t xml:space="preserve">Mohammed, I., </w:t>
      </w:r>
      <w:proofErr w:type="spellStart"/>
      <w:r w:rsidRPr="00E7596D">
        <w:rPr>
          <w:color w:val="000000"/>
          <w:shd w:val="clear" w:color="auto" w:fill="FFFFFF"/>
        </w:rPr>
        <w:t>Guillet</w:t>
      </w:r>
      <w:proofErr w:type="spellEnd"/>
      <w:r w:rsidRPr="00E7596D">
        <w:rPr>
          <w:color w:val="000000"/>
          <w:shd w:val="clear" w:color="auto" w:fill="FFFFFF"/>
        </w:rPr>
        <w:t xml:space="preserve">, B.D., </w:t>
      </w:r>
      <w:proofErr w:type="spellStart"/>
      <w:r w:rsidRPr="00E7596D">
        <w:rPr>
          <w:color w:val="000000"/>
          <w:shd w:val="clear" w:color="auto" w:fill="FFFFFF"/>
        </w:rPr>
        <w:t>Schuckert</w:t>
      </w:r>
      <w:proofErr w:type="spellEnd"/>
      <w:r w:rsidRPr="00E7596D">
        <w:rPr>
          <w:color w:val="000000"/>
          <w:shd w:val="clear" w:color="auto" w:fill="FFFFFF"/>
        </w:rPr>
        <w:t>, M. and Law, R., 2016. An empirical investigation of corporate identity communication on Hong Kong hotels’ websites. </w:t>
      </w:r>
      <w:r w:rsidRPr="00E7596D">
        <w:rPr>
          <w:i/>
          <w:iCs/>
          <w:color w:val="000000"/>
          <w:shd w:val="clear" w:color="auto" w:fill="FFFFFF"/>
        </w:rPr>
        <w:t>Journal of Hospitality Marketing &amp; Management</w:t>
      </w:r>
      <w:r w:rsidRPr="00E7596D">
        <w:rPr>
          <w:color w:val="000000"/>
          <w:shd w:val="clear" w:color="auto" w:fill="FFFFFF"/>
        </w:rPr>
        <w:t>, </w:t>
      </w:r>
      <w:r w:rsidRPr="00E7596D">
        <w:rPr>
          <w:i/>
          <w:iCs/>
          <w:color w:val="000000"/>
          <w:shd w:val="clear" w:color="auto" w:fill="FFFFFF"/>
        </w:rPr>
        <w:t>25</w:t>
      </w:r>
      <w:r w:rsidRPr="00E7596D">
        <w:rPr>
          <w:color w:val="000000"/>
          <w:shd w:val="clear" w:color="auto" w:fill="FFFFFF"/>
        </w:rPr>
        <w:t>(6), pp.676-705.</w:t>
      </w:r>
    </w:p>
    <w:p w:rsidR="00E7596D" w:rsidRPr="00E7596D" w:rsidRDefault="00E7596D" w:rsidP="00E7596D">
      <w:pPr>
        <w:tabs>
          <w:tab w:val="left" w:pos="90"/>
        </w:tabs>
        <w:spacing w:line="480" w:lineRule="auto"/>
        <w:ind w:left="720" w:hanging="720"/>
        <w:outlineLvl w:val="3"/>
        <w:rPr>
          <w:color w:val="000000"/>
          <w:shd w:val="clear" w:color="auto" w:fill="FFFFFF"/>
        </w:rPr>
      </w:pPr>
      <w:r w:rsidRPr="00E7596D">
        <w:rPr>
          <w:color w:val="000000"/>
          <w:shd w:val="clear" w:color="auto" w:fill="FFFFFF"/>
        </w:rPr>
        <w:t>Daft, R.L., 2015. </w:t>
      </w:r>
      <w:r w:rsidRPr="00E7596D">
        <w:rPr>
          <w:i/>
          <w:iCs/>
          <w:color w:val="000000"/>
          <w:shd w:val="clear" w:color="auto" w:fill="FFFFFF"/>
        </w:rPr>
        <w:t>Organization theory and design</w:t>
      </w:r>
      <w:r w:rsidRPr="00E7596D">
        <w:rPr>
          <w:color w:val="000000"/>
          <w:shd w:val="clear" w:color="auto" w:fill="FFFFFF"/>
        </w:rPr>
        <w:t xml:space="preserve">. Cengage Learning. </w:t>
      </w:r>
    </w:p>
    <w:p w:rsidR="00E7596D" w:rsidRPr="00E7596D" w:rsidRDefault="00E7596D" w:rsidP="00E7596D">
      <w:pPr>
        <w:tabs>
          <w:tab w:val="left" w:pos="90"/>
        </w:tabs>
        <w:spacing w:line="480" w:lineRule="auto"/>
        <w:ind w:left="720" w:hanging="720"/>
        <w:outlineLvl w:val="3"/>
        <w:rPr>
          <w:color w:val="000000"/>
          <w:shd w:val="clear" w:color="auto" w:fill="FFFFFF"/>
        </w:rPr>
      </w:pPr>
      <w:r w:rsidRPr="00E7596D">
        <w:rPr>
          <w:color w:val="000000"/>
          <w:shd w:val="clear" w:color="auto" w:fill="FFFFFF"/>
        </w:rPr>
        <w:t>Adair, J.E., 2007. </w:t>
      </w:r>
      <w:r w:rsidRPr="00E7596D">
        <w:rPr>
          <w:i/>
          <w:iCs/>
          <w:color w:val="000000"/>
          <w:shd w:val="clear" w:color="auto" w:fill="FFFFFF"/>
        </w:rPr>
        <w:t>Decision making and problem-solving strategies</w:t>
      </w:r>
      <w:r w:rsidRPr="00E7596D">
        <w:rPr>
          <w:color w:val="000000"/>
          <w:shd w:val="clear" w:color="auto" w:fill="FFFFFF"/>
        </w:rPr>
        <w:t> (Vol. 9). Kogan Page Publishers.</w:t>
      </w:r>
    </w:p>
    <w:p w:rsidR="00E7596D" w:rsidRPr="00E7596D" w:rsidRDefault="00E7596D" w:rsidP="00E7596D">
      <w:pPr>
        <w:tabs>
          <w:tab w:val="left" w:pos="90"/>
        </w:tabs>
        <w:spacing w:line="480" w:lineRule="auto"/>
        <w:ind w:left="720" w:hanging="720"/>
        <w:outlineLvl w:val="3"/>
        <w:rPr>
          <w:color w:val="000000"/>
          <w:shd w:val="clear" w:color="auto" w:fill="FFFFFF"/>
        </w:rPr>
      </w:pPr>
      <w:proofErr w:type="spellStart"/>
      <w:r w:rsidRPr="00E7596D">
        <w:rPr>
          <w:color w:val="000000"/>
          <w:shd w:val="clear" w:color="auto" w:fill="FFFFFF"/>
        </w:rPr>
        <w:t>Gano</w:t>
      </w:r>
      <w:proofErr w:type="spellEnd"/>
      <w:r w:rsidRPr="00E7596D">
        <w:rPr>
          <w:color w:val="000000"/>
          <w:shd w:val="clear" w:color="auto" w:fill="FFFFFF"/>
        </w:rPr>
        <w:t>, D.L., 2011. </w:t>
      </w:r>
      <w:r w:rsidRPr="00E7596D">
        <w:rPr>
          <w:i/>
          <w:iCs/>
          <w:color w:val="000000"/>
          <w:shd w:val="clear" w:color="auto" w:fill="FFFFFF"/>
        </w:rPr>
        <w:t>Reality Charting: Seven Steps to Effective Problem-solving and Strategies for Personal Success</w:t>
      </w:r>
      <w:r w:rsidRPr="00E7596D">
        <w:rPr>
          <w:color w:val="000000"/>
          <w:shd w:val="clear" w:color="auto" w:fill="FFFFFF"/>
        </w:rPr>
        <w:t>. Apollonian Publications.</w:t>
      </w:r>
    </w:p>
    <w:p w:rsidR="00E7596D" w:rsidRPr="00E7596D" w:rsidRDefault="00E7596D" w:rsidP="00E7596D">
      <w:pPr>
        <w:tabs>
          <w:tab w:val="left" w:pos="90"/>
        </w:tabs>
        <w:spacing w:line="480" w:lineRule="auto"/>
        <w:ind w:left="720" w:hanging="720"/>
        <w:outlineLvl w:val="3"/>
        <w:rPr>
          <w:color w:val="000000"/>
        </w:rPr>
      </w:pPr>
      <w:r w:rsidRPr="00E7596D">
        <w:rPr>
          <w:color w:val="000000"/>
        </w:rPr>
        <w:t>Study Guides and Strategies. (2016), Problem solving and decision making, [online] available at: http://www.studygs.net/problem</w:t>
      </w:r>
    </w:p>
    <w:p w:rsidR="00E7596D" w:rsidRPr="00E7596D" w:rsidRDefault="00E7596D" w:rsidP="00E7596D">
      <w:pPr>
        <w:tabs>
          <w:tab w:val="left" w:pos="90"/>
        </w:tabs>
        <w:spacing w:line="480" w:lineRule="auto"/>
        <w:ind w:left="720" w:hanging="720"/>
        <w:outlineLvl w:val="3"/>
        <w:rPr>
          <w:color w:val="000000"/>
        </w:rPr>
      </w:pPr>
      <w:r w:rsidRPr="00E7596D">
        <w:rPr>
          <w:color w:val="000000"/>
        </w:rPr>
        <w:t xml:space="preserve">SMART goals (2016) [online] Available at: https://www.projectsmart.co.uk/smart-goals.php </w:t>
      </w:r>
    </w:p>
    <w:p w:rsidR="00E7596D" w:rsidRPr="00E7596D" w:rsidRDefault="00E7596D" w:rsidP="00E7596D">
      <w:pPr>
        <w:tabs>
          <w:tab w:val="left" w:pos="90"/>
        </w:tabs>
        <w:spacing w:line="480" w:lineRule="auto"/>
        <w:ind w:left="720" w:hanging="720"/>
        <w:outlineLvl w:val="3"/>
        <w:rPr>
          <w:color w:val="000000"/>
        </w:rPr>
      </w:pPr>
      <w:r w:rsidRPr="00E7596D">
        <w:rPr>
          <w:color w:val="000000"/>
        </w:rPr>
        <w:t xml:space="preserve">Poster presentation (2015) [online] Available at: http://serc.carleton.edu/NAGTWorkshops/assess/poster.html </w:t>
      </w:r>
    </w:p>
    <w:p w:rsidR="00E7596D" w:rsidRPr="00E7596D" w:rsidRDefault="00E7596D" w:rsidP="00E7596D">
      <w:pPr>
        <w:tabs>
          <w:tab w:val="left" w:pos="90"/>
        </w:tabs>
        <w:spacing w:line="480" w:lineRule="auto"/>
        <w:ind w:left="720" w:hanging="720"/>
        <w:outlineLvl w:val="3"/>
        <w:rPr>
          <w:color w:val="000000"/>
        </w:rPr>
      </w:pPr>
      <w:r w:rsidRPr="00E7596D">
        <w:rPr>
          <w:color w:val="000000"/>
        </w:rPr>
        <w:t>Educational games and resources (no date) [online] Available at: http://www.theproblemsite.com/</w:t>
      </w:r>
    </w:p>
    <w:p w:rsidR="00E7596D" w:rsidRPr="00E7596D" w:rsidRDefault="00E7596D" w:rsidP="00E7596D">
      <w:pPr>
        <w:spacing w:line="480" w:lineRule="auto"/>
        <w:ind w:left="720" w:hanging="720"/>
        <w:outlineLvl w:val="3"/>
        <w:rPr>
          <w:color w:val="000000"/>
        </w:rPr>
      </w:pPr>
      <w:r w:rsidRPr="00E7596D">
        <w:rPr>
          <w:color w:val="000000"/>
        </w:rPr>
        <w:t>TheProblemSite.com. (2018). </w:t>
      </w:r>
      <w:r w:rsidRPr="00E7596D">
        <w:rPr>
          <w:i/>
          <w:iCs/>
          <w:color w:val="000000"/>
        </w:rPr>
        <w:t>The Problem Site - Educational Games and Resources</w:t>
      </w:r>
      <w:r w:rsidRPr="00E7596D">
        <w:rPr>
          <w:color w:val="000000"/>
        </w:rPr>
        <w:t>. [online] Available at: https://www.theproblemsite.com/ [Accessed 28 Jul. 2018].</w:t>
      </w:r>
    </w:p>
    <w:p w:rsidR="00E7596D" w:rsidRPr="00E7596D" w:rsidRDefault="00E7596D" w:rsidP="00E7596D">
      <w:pPr>
        <w:spacing w:line="480" w:lineRule="auto"/>
        <w:ind w:left="720" w:hanging="720"/>
        <w:outlineLvl w:val="3"/>
        <w:rPr>
          <w:color w:val="000000"/>
        </w:rPr>
      </w:pPr>
      <w:proofErr w:type="spellStart"/>
      <w:r w:rsidRPr="00E7596D">
        <w:rPr>
          <w:bCs/>
          <w:color w:val="000000"/>
          <w:shd w:val="clear" w:color="auto" w:fill="FFFFFF"/>
        </w:rPr>
        <w:t>Mun</w:t>
      </w:r>
      <w:proofErr w:type="spellEnd"/>
      <w:r w:rsidRPr="00E7596D">
        <w:rPr>
          <w:bCs/>
          <w:color w:val="000000"/>
          <w:shd w:val="clear" w:color="auto" w:fill="FFFFFF"/>
        </w:rPr>
        <w:t>, J., Housel, T. and Majchrzak, C.D.R., 2018. FLEXIBLE SHIP OPTIONS Business Case Valuation of Strategic Flexibility in Ship Building.</w:t>
      </w:r>
    </w:p>
    <w:p w:rsidR="00E7596D" w:rsidRPr="00E7596D" w:rsidRDefault="00E7596D" w:rsidP="00E7596D">
      <w:pPr>
        <w:tabs>
          <w:tab w:val="left" w:pos="90"/>
        </w:tabs>
        <w:spacing w:line="480" w:lineRule="auto"/>
        <w:ind w:left="720" w:hanging="720"/>
        <w:outlineLvl w:val="3"/>
        <w:rPr>
          <w:color w:val="000000"/>
          <w:shd w:val="clear" w:color="auto" w:fill="FFFFFF"/>
        </w:rPr>
      </w:pPr>
      <w:proofErr w:type="spellStart"/>
      <w:r w:rsidRPr="00E7596D">
        <w:rPr>
          <w:color w:val="000000"/>
          <w:shd w:val="clear" w:color="auto" w:fill="FFFFFF"/>
        </w:rPr>
        <w:t>Giesler</w:t>
      </w:r>
      <w:proofErr w:type="spellEnd"/>
      <w:r w:rsidRPr="00E7596D">
        <w:rPr>
          <w:color w:val="000000"/>
          <w:shd w:val="clear" w:color="auto" w:fill="FFFFFF"/>
        </w:rPr>
        <w:t xml:space="preserve">, M. and </w:t>
      </w:r>
      <w:proofErr w:type="spellStart"/>
      <w:r w:rsidRPr="00E7596D">
        <w:rPr>
          <w:color w:val="000000"/>
          <w:shd w:val="clear" w:color="auto" w:fill="FFFFFF"/>
        </w:rPr>
        <w:t>Veresiu</w:t>
      </w:r>
      <w:proofErr w:type="spellEnd"/>
      <w:r w:rsidRPr="00E7596D">
        <w:rPr>
          <w:color w:val="000000"/>
          <w:shd w:val="clear" w:color="auto" w:fill="FFFFFF"/>
        </w:rPr>
        <w:t>, E., 2014. Creating the responsible consumer: Moralistic governance regimes and consumer subjectivity. </w:t>
      </w:r>
      <w:r w:rsidRPr="00E7596D">
        <w:rPr>
          <w:i/>
          <w:iCs/>
          <w:color w:val="000000"/>
          <w:shd w:val="clear" w:color="auto" w:fill="FFFFFF"/>
        </w:rPr>
        <w:t>Journal of Consumer Research</w:t>
      </w:r>
      <w:r w:rsidRPr="00E7596D">
        <w:rPr>
          <w:color w:val="000000"/>
          <w:shd w:val="clear" w:color="auto" w:fill="FFFFFF"/>
        </w:rPr>
        <w:t>, </w:t>
      </w:r>
      <w:r w:rsidRPr="00E7596D">
        <w:rPr>
          <w:i/>
          <w:iCs/>
          <w:color w:val="000000"/>
          <w:shd w:val="clear" w:color="auto" w:fill="FFFFFF"/>
        </w:rPr>
        <w:t>41</w:t>
      </w:r>
      <w:r w:rsidRPr="00E7596D">
        <w:rPr>
          <w:color w:val="000000"/>
          <w:shd w:val="clear" w:color="auto" w:fill="FFFFFF"/>
        </w:rPr>
        <w:t>(3), pp.840-857.</w:t>
      </w:r>
    </w:p>
    <w:p w:rsidR="00E7596D" w:rsidRPr="00E7596D" w:rsidRDefault="00E7596D" w:rsidP="00E7596D">
      <w:pPr>
        <w:spacing w:line="480" w:lineRule="auto"/>
        <w:ind w:left="720" w:hanging="720"/>
        <w:outlineLvl w:val="3"/>
        <w:rPr>
          <w:color w:val="000000"/>
        </w:rPr>
      </w:pPr>
      <w:r w:rsidRPr="00E7596D">
        <w:rPr>
          <w:color w:val="000000"/>
        </w:rPr>
        <w:lastRenderedPageBreak/>
        <w:t>Cbsnews.com. (2018). </w:t>
      </w:r>
      <w:r w:rsidRPr="00E7596D">
        <w:rPr>
          <w:i/>
          <w:iCs/>
          <w:color w:val="000000"/>
        </w:rPr>
        <w:t>Heinz taps Burger King CEO as new owners take over</w:t>
      </w:r>
      <w:r w:rsidRPr="00E7596D">
        <w:rPr>
          <w:color w:val="000000"/>
        </w:rPr>
        <w:t>. [online] Available at: https://www.cbsnews.com/news/heinz-taps-burger-king-ceo-as-new-owners-take-over/ [Accessed 28 Jul. 2018].</w:t>
      </w:r>
    </w:p>
    <w:p w:rsidR="00E7596D" w:rsidRPr="00E7596D" w:rsidRDefault="00E7596D" w:rsidP="00E7596D">
      <w:pPr>
        <w:spacing w:line="480" w:lineRule="auto"/>
        <w:ind w:firstLine="720"/>
        <w:rPr>
          <w:color w:val="000000"/>
        </w:rPr>
      </w:pPr>
    </w:p>
    <w:p w:rsidR="00E7596D" w:rsidRPr="00E7596D" w:rsidRDefault="00E7596D" w:rsidP="00E7596D">
      <w:pPr>
        <w:spacing w:line="480" w:lineRule="auto"/>
        <w:outlineLvl w:val="3"/>
        <w:rPr>
          <w:color w:val="000000"/>
        </w:rPr>
      </w:pPr>
    </w:p>
    <w:p w:rsidR="00E7596D" w:rsidRPr="00457825" w:rsidRDefault="00E7596D" w:rsidP="00E7596D">
      <w:pPr>
        <w:spacing w:line="480" w:lineRule="auto"/>
      </w:pPr>
    </w:p>
    <w:p w:rsidR="00E7596D" w:rsidRDefault="00E7596D"/>
    <w:sectPr w:rsidR="00E759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FDA"/>
    <w:multiLevelType w:val="hybridMultilevel"/>
    <w:tmpl w:val="70A4D7F4"/>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26178B1"/>
    <w:multiLevelType w:val="hybridMultilevel"/>
    <w:tmpl w:val="DF14BF74"/>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 w15:restartNumberingAfterBreak="0">
    <w:nsid w:val="11B57CE7"/>
    <w:multiLevelType w:val="hybridMultilevel"/>
    <w:tmpl w:val="039CD60C"/>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 w15:restartNumberingAfterBreak="0">
    <w:nsid w:val="12AE594B"/>
    <w:multiLevelType w:val="hybridMultilevel"/>
    <w:tmpl w:val="6A18A6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882D44"/>
    <w:multiLevelType w:val="hybridMultilevel"/>
    <w:tmpl w:val="9E9C6D92"/>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 w15:restartNumberingAfterBreak="0">
    <w:nsid w:val="165273C0"/>
    <w:multiLevelType w:val="hybridMultilevel"/>
    <w:tmpl w:val="DF72D7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CD0E5E"/>
    <w:multiLevelType w:val="hybridMultilevel"/>
    <w:tmpl w:val="AE5817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107127E"/>
    <w:multiLevelType w:val="hybridMultilevel"/>
    <w:tmpl w:val="2DFEF7C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790A57"/>
    <w:multiLevelType w:val="hybridMultilevel"/>
    <w:tmpl w:val="E03A9D16"/>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 w15:restartNumberingAfterBreak="0">
    <w:nsid w:val="3B6E18E8"/>
    <w:multiLevelType w:val="hybridMultilevel"/>
    <w:tmpl w:val="7040B6BC"/>
    <w:lvl w:ilvl="0" w:tplc="FFFFFFFF">
      <w:start w:val="1"/>
      <w:numFmt w:val="upperRoman"/>
      <w:lvlText w:val="%1."/>
      <w:lvlJc w:val="righ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3CDC0250"/>
    <w:multiLevelType w:val="hybridMultilevel"/>
    <w:tmpl w:val="E52A09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E754D1B"/>
    <w:multiLevelType w:val="hybridMultilevel"/>
    <w:tmpl w:val="70A4D7F4"/>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 w15:restartNumberingAfterBreak="0">
    <w:nsid w:val="474B3AC7"/>
    <w:multiLevelType w:val="hybridMultilevel"/>
    <w:tmpl w:val="9A72B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137A6"/>
    <w:multiLevelType w:val="hybridMultilevel"/>
    <w:tmpl w:val="4E5A4F12"/>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4" w15:restartNumberingAfterBreak="0">
    <w:nsid w:val="4D82401F"/>
    <w:multiLevelType w:val="hybridMultilevel"/>
    <w:tmpl w:val="46767536"/>
    <w:lvl w:ilvl="0" w:tplc="FFFFFFFF">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A176A96"/>
    <w:multiLevelType w:val="hybridMultilevel"/>
    <w:tmpl w:val="8D462D1C"/>
    <w:lvl w:ilvl="0" w:tplc="FFFFFFFF">
      <w:start w:val="1"/>
      <w:numFmt w:val="upp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5E372AC5"/>
    <w:multiLevelType w:val="hybridMultilevel"/>
    <w:tmpl w:val="9A72B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9311B3E"/>
    <w:multiLevelType w:val="hybridMultilevel"/>
    <w:tmpl w:val="6A967B68"/>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7EC6452E"/>
    <w:multiLevelType w:val="hybridMultilevel"/>
    <w:tmpl w:val="6530745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7"/>
  </w:num>
  <w:num w:numId="4">
    <w:abstractNumId w:val="6"/>
  </w:num>
  <w:num w:numId="5">
    <w:abstractNumId w:val="16"/>
  </w:num>
  <w:num w:numId="6">
    <w:abstractNumId w:val="12"/>
  </w:num>
  <w:num w:numId="7">
    <w:abstractNumId w:val="5"/>
  </w:num>
  <w:num w:numId="8">
    <w:abstractNumId w:val="9"/>
  </w:num>
  <w:num w:numId="9">
    <w:abstractNumId w:val="3"/>
  </w:num>
  <w:num w:numId="10">
    <w:abstractNumId w:val="4"/>
  </w:num>
  <w:num w:numId="11">
    <w:abstractNumId w:val="10"/>
  </w:num>
  <w:num w:numId="12">
    <w:abstractNumId w:val="11"/>
  </w:num>
  <w:num w:numId="13">
    <w:abstractNumId w:val="0"/>
  </w:num>
  <w:num w:numId="14">
    <w:abstractNumId w:val="2"/>
  </w:num>
  <w:num w:numId="15">
    <w:abstractNumId w:val="15"/>
  </w:num>
  <w:num w:numId="16">
    <w:abstractNumId w:val="1"/>
  </w:num>
  <w:num w:numId="17">
    <w:abstractNumId w:val="8"/>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6D"/>
    <w:rsid w:val="000A673E"/>
    <w:rsid w:val="00557FF2"/>
    <w:rsid w:val="008D29C4"/>
    <w:rsid w:val="008F6E99"/>
    <w:rsid w:val="00E037B1"/>
    <w:rsid w:val="00E75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580194-662E-45A5-A998-495952E7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9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7596D"/>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7596D"/>
    <w:rPr>
      <w:color w:val="0000FF"/>
      <w:u w:val="single"/>
    </w:rPr>
  </w:style>
  <w:style w:type="paragraph" w:styleId="TOC1">
    <w:name w:val="toc 1"/>
    <w:basedOn w:val="Normal"/>
    <w:next w:val="Normal"/>
    <w:autoRedefine/>
    <w:uiPriority w:val="39"/>
    <w:rsid w:val="008D29C4"/>
    <w:pPr>
      <w:tabs>
        <w:tab w:val="right" w:leader="dot" w:pos="9350"/>
      </w:tabs>
      <w:spacing w:line="480" w:lineRule="auto"/>
    </w:pPr>
    <w:rPr>
      <w:rFonts w:ascii="Arial" w:hAnsi="Arial" w:cs="Arial"/>
      <w:sz w:val="32"/>
      <w:szCs w:val="32"/>
      <w:u w:val="single"/>
    </w:rPr>
  </w:style>
  <w:style w:type="paragraph" w:styleId="TOC2">
    <w:name w:val="toc 2"/>
    <w:basedOn w:val="Normal"/>
    <w:next w:val="Normal"/>
    <w:autoRedefine/>
    <w:uiPriority w:val="39"/>
    <w:rsid w:val="00E7596D"/>
    <w:pPr>
      <w:ind w:left="240"/>
    </w:pPr>
  </w:style>
  <w:style w:type="paragraph" w:styleId="TOC3">
    <w:name w:val="toc 3"/>
    <w:basedOn w:val="Normal"/>
    <w:next w:val="Normal"/>
    <w:autoRedefine/>
    <w:uiPriority w:val="39"/>
    <w:rsid w:val="00E7596D"/>
    <w:pPr>
      <w:ind w:left="480"/>
    </w:pPr>
  </w:style>
  <w:style w:type="character" w:customStyle="1" w:styleId="Heading1Char">
    <w:name w:val="Heading 1 Char"/>
    <w:basedOn w:val="DefaultParagraphFont"/>
    <w:link w:val="Heading1"/>
    <w:rsid w:val="00E7596D"/>
    <w:rPr>
      <w:rFonts w:ascii="Calibri Light" w:eastAsia="Times New Roman" w:hAnsi="Calibri Light" w:cs="Times New Roman"/>
      <w:b/>
      <w:bCs/>
      <w:kern w:val="32"/>
      <w:sz w:val="32"/>
      <w:szCs w:val="32"/>
    </w:rPr>
  </w:style>
  <w:style w:type="table" w:styleId="TableGrid">
    <w:name w:val="Table Grid"/>
    <w:basedOn w:val="TableNormal"/>
    <w:uiPriority w:val="39"/>
    <w:rsid w:val="00E0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diage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4540</Words>
  <Characters>25878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BLESSING EBOWE</dc:creator>
  <cp:keywords/>
  <dc:description/>
  <cp:lastModifiedBy>BLESSING EBOWE</cp:lastModifiedBy>
  <cp:revision>2</cp:revision>
  <dcterms:created xsi:type="dcterms:W3CDTF">2018-08-09T07:48:00Z</dcterms:created>
  <dcterms:modified xsi:type="dcterms:W3CDTF">2018-08-09T07:48:00Z</dcterms:modified>
</cp:coreProperties>
</file>