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B579B" w14:textId="12721F17" w:rsidR="006D032C" w:rsidRPr="00C63882" w:rsidRDefault="006E20BB" w:rsidP="00C63882">
      <w:pPr>
        <w:tabs>
          <w:tab w:val="left" w:pos="6540"/>
        </w:tabs>
        <w:spacing w:line="360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bookmarkStart w:id="0" w:name="_Hlk119323191"/>
      <w:r w:rsidRPr="0007440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331DAAC" wp14:editId="240BC04B">
            <wp:simplePos x="0" y="0"/>
            <wp:positionH relativeFrom="page">
              <wp:posOffset>3467825</wp:posOffset>
            </wp:positionH>
            <wp:positionV relativeFrom="paragraph">
              <wp:posOffset>0</wp:posOffset>
            </wp:positionV>
            <wp:extent cx="3872230" cy="1174115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6ECBCA3" w14:textId="4D6939D4" w:rsidR="006D032C" w:rsidRPr="006D032C" w:rsidRDefault="006D032C" w:rsidP="006D032C">
      <w:pPr>
        <w:spacing w:line="259" w:lineRule="auto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130D7F33" w14:textId="77777777" w:rsidR="006D032C" w:rsidRPr="006D032C" w:rsidRDefault="006D032C" w:rsidP="006D032C">
      <w:pPr>
        <w:spacing w:line="259" w:lineRule="auto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07D59408" w14:textId="217B49BC" w:rsidR="006D032C" w:rsidRPr="006D032C" w:rsidRDefault="006D032C" w:rsidP="006D032C">
      <w:pPr>
        <w:spacing w:line="259" w:lineRule="auto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20DC110B" w14:textId="1113086E" w:rsidR="00811D21" w:rsidRPr="00EB6A90" w:rsidRDefault="003178DC" w:rsidP="002905E2">
      <w:pPr>
        <w:tabs>
          <w:tab w:val="left" w:pos="6540"/>
        </w:tabs>
        <w:spacing w:line="360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r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S</w:t>
      </w:r>
      <w:r w:rsidR="002905E2"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tudent name</w:t>
      </w:r>
      <w:r w:rsidR="00C63882"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: </w:t>
      </w:r>
      <w:proofErr w:type="spellStart"/>
      <w:r w:rsidR="002905E2"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Racqueal</w:t>
      </w:r>
      <w:proofErr w:type="spellEnd"/>
      <w:r w:rsidR="002905E2"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 Collin</w:t>
      </w:r>
      <w:r w:rsidR="00811D21"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s</w:t>
      </w:r>
    </w:p>
    <w:p w14:paraId="5FA03FC5" w14:textId="7FF62450" w:rsidR="002905E2" w:rsidRPr="00EB6A90" w:rsidRDefault="002905E2" w:rsidP="00811D21">
      <w:pPr>
        <w:tabs>
          <w:tab w:val="left" w:pos="6540"/>
        </w:tabs>
        <w:spacing w:line="360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r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Student ID</w:t>
      </w:r>
      <w:r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:2442244</w:t>
      </w:r>
    </w:p>
    <w:p w14:paraId="21BB5C2F" w14:textId="77777777" w:rsidR="002905E2" w:rsidRPr="00EB6A90" w:rsidRDefault="002905E2" w:rsidP="002905E2">
      <w:pPr>
        <w:tabs>
          <w:tab w:val="left" w:pos="6540"/>
        </w:tabs>
        <w:spacing w:line="360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r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Module name</w:t>
      </w:r>
      <w:r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: Introduction to Health and Social Care</w:t>
      </w:r>
    </w:p>
    <w:p w14:paraId="2BCC34F7" w14:textId="77777777" w:rsidR="002905E2" w:rsidRPr="00EB6A90" w:rsidRDefault="002905E2" w:rsidP="002905E2">
      <w:pPr>
        <w:tabs>
          <w:tab w:val="left" w:pos="6540"/>
        </w:tabs>
        <w:spacing w:line="360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r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Module code</w:t>
      </w:r>
      <w:r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: LCHS4008</w:t>
      </w:r>
    </w:p>
    <w:p w14:paraId="5418C2EB" w14:textId="7EFFB65F" w:rsidR="002905E2" w:rsidRPr="00EB6A90" w:rsidRDefault="002905E2" w:rsidP="002905E2">
      <w:pPr>
        <w:spacing w:line="259" w:lineRule="auto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  <w:r w:rsidRPr="00EB6A90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Lecturer name</w:t>
      </w:r>
      <w:r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: </w:t>
      </w:r>
      <w:r w:rsidR="0032755D"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 DR</w:t>
      </w:r>
      <w:r w:rsidRPr="00EB6A90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 PASCAL NAVELLE</w:t>
      </w:r>
    </w:p>
    <w:p w14:paraId="54FA8D62" w14:textId="76E94120" w:rsidR="002905E2" w:rsidRPr="00FC7457" w:rsidRDefault="002905E2" w:rsidP="002905E2">
      <w:pPr>
        <w:spacing w:line="259" w:lineRule="auto"/>
        <w:rPr>
          <w:rFonts w:ascii="Arial" w:eastAsia="DengXian" w:hAnsi="Arial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FC7457">
        <w:rPr>
          <w:rFonts w:ascii="Arial" w:eastAsia="DengXian" w:hAnsi="Arial" w:cs="Arial"/>
          <w:b/>
          <w:bCs/>
          <w:kern w:val="0"/>
          <w:sz w:val="22"/>
          <w:szCs w:val="22"/>
          <w:lang w:eastAsia="zh-CN"/>
          <w14:ligatures w14:val="none"/>
        </w:rPr>
        <w:t>SUBMITTED ON:</w:t>
      </w:r>
      <w:r w:rsidR="007D2233" w:rsidRPr="00FC7457">
        <w:rPr>
          <w:rFonts w:ascii="Arial" w:eastAsia="DengXian" w:hAnsi="Arial" w:cs="Arial"/>
          <w:b/>
          <w:bCs/>
          <w:kern w:val="0"/>
          <w:sz w:val="22"/>
          <w:szCs w:val="22"/>
          <w:lang w:eastAsia="zh-CN"/>
          <w14:ligatures w14:val="none"/>
        </w:rPr>
        <w:t>15</w:t>
      </w:r>
      <w:r w:rsidR="00FC7457" w:rsidRPr="00FC7457">
        <w:rPr>
          <w:rFonts w:ascii="Arial" w:eastAsia="DengXian" w:hAnsi="Arial" w:cs="Arial"/>
          <w:b/>
          <w:bCs/>
          <w:kern w:val="0"/>
          <w:sz w:val="22"/>
          <w:szCs w:val="22"/>
          <w:lang w:eastAsia="zh-CN"/>
          <w14:ligatures w14:val="none"/>
        </w:rPr>
        <w:t>/12/2025</w:t>
      </w:r>
    </w:p>
    <w:p w14:paraId="356CDBAF" w14:textId="6D745891" w:rsidR="006D032C" w:rsidRPr="006D032C" w:rsidRDefault="006D032C" w:rsidP="006D032C">
      <w:pPr>
        <w:spacing w:line="259" w:lineRule="auto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sectPr w:rsidR="006D032C" w:rsidRPr="006D032C" w:rsidSect="006D032C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854D214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lastRenderedPageBreak/>
        <w:t>Table on content……………………………. page/s</w:t>
      </w:r>
    </w:p>
    <w:p w14:paraId="690C4725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Introduction……………………………………….</w:t>
      </w:r>
    </w:p>
    <w:p w14:paraId="17123647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Signs and symptoms…………………………….</w:t>
      </w:r>
    </w:p>
    <w:p w14:paraId="30B9017C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Levels of incidence that demonstrates, severity of the health issue (UK and worldwide) ……………………………………….</w:t>
      </w:r>
    </w:p>
    <w:p w14:paraId="447AB4A8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Consequences of type 2 diabetes in the community and NHS</w:t>
      </w:r>
    </w:p>
    <w:p w14:paraId="32717D3B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How is the disease controlled…………………………………………….</w:t>
      </w:r>
    </w:p>
    <w:p w14:paraId="46DDFF00" w14:textId="77777777" w:rsidR="00E453B1" w:rsidRPr="00917AF9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Factors influencing the health and wellbeing of people affected by the disease/condition and people around them…….</w:t>
      </w:r>
    </w:p>
    <w:p w14:paraId="27932321" w14:textId="53FFE9CA" w:rsidR="00917AF9" w:rsidRPr="00FA4EA5" w:rsidRDefault="00E453B1" w:rsidP="00E453B1">
      <w:pPr>
        <w:numPr>
          <w:ilvl w:val="0"/>
          <w:numId w:val="1"/>
        </w:numPr>
        <w:spacing w:line="360" w:lineRule="auto"/>
        <w:contextualSpacing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917AF9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Conclusion</w:t>
      </w:r>
    </w:p>
    <w:p w14:paraId="7F2270B1" w14:textId="77777777" w:rsidR="00405ED0" w:rsidRDefault="00405ED0" w:rsidP="00405ED0">
      <w:pPr>
        <w:spacing w:line="259" w:lineRule="auto"/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</w:pPr>
    </w:p>
    <w:p w14:paraId="225C642B" w14:textId="77777777" w:rsidR="00D73A8D" w:rsidRDefault="00D73A8D" w:rsidP="00405ED0">
      <w:pPr>
        <w:spacing w:line="259" w:lineRule="auto"/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</w:pPr>
    </w:p>
    <w:p w14:paraId="677B9D1B" w14:textId="77777777" w:rsidR="00D440FE" w:rsidRDefault="00D440FE" w:rsidP="00405ED0">
      <w:pPr>
        <w:spacing w:line="259" w:lineRule="auto"/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</w:pPr>
    </w:p>
    <w:p w14:paraId="75A0344F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0E431765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7ADB21EF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17988FF3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2237106E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41357566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159F8772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5C2671C8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61056AD5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626C5D43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07FF7594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4FF37801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6D6333F8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1A9EC7CA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771A5375" w14:textId="77777777" w:rsidR="00C4622F" w:rsidRDefault="00C4622F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</w:p>
    <w:p w14:paraId="19E5150A" w14:textId="58635E02" w:rsidR="00FA4EA5" w:rsidRPr="00F84525" w:rsidRDefault="003F23CE" w:rsidP="00BC0C63">
      <w:pPr>
        <w:spacing w:line="259" w:lineRule="auto"/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</w:pPr>
      <w:r w:rsidRPr="00F84525"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lastRenderedPageBreak/>
        <w:t>Type</w:t>
      </w:r>
      <w:r w:rsidR="00D420FF" w:rsidRPr="00F84525">
        <w:rPr>
          <w:rFonts w:ascii="Arial" w:eastAsia="DengXian" w:hAnsi="Arial" w:cs="Arial"/>
          <w:b/>
          <w:bCs/>
          <w:color w:val="262626" w:themeColor="text1" w:themeTint="D9"/>
          <w:kern w:val="0"/>
          <w:sz w:val="30"/>
          <w:szCs w:val="30"/>
          <w:u w:val="single"/>
          <w:lang w:eastAsia="zh-CN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none"/>
        </w:rPr>
        <w:t>2 Diabetes</w:t>
      </w:r>
    </w:p>
    <w:p w14:paraId="2F7AAC8D" w14:textId="649CC056" w:rsidR="008762AC" w:rsidRDefault="00420694" w:rsidP="00BC0C63">
      <w:pPr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This i</w:t>
      </w:r>
      <w:r w:rsidR="00800F39">
        <w:rPr>
          <w:rFonts w:ascii="Arial" w:hAnsi="Arial" w:cs="Arial"/>
          <w:sz w:val="22"/>
          <w:szCs w:val="22"/>
          <w:lang w:eastAsia="zh-CN"/>
        </w:rPr>
        <w:t xml:space="preserve">s when a hormone called </w:t>
      </w:r>
      <w:r w:rsidR="006613D7">
        <w:rPr>
          <w:rFonts w:ascii="Arial" w:hAnsi="Arial" w:cs="Arial"/>
          <w:sz w:val="22"/>
          <w:szCs w:val="22"/>
          <w:lang w:eastAsia="zh-CN"/>
        </w:rPr>
        <w:t xml:space="preserve">insulin </w:t>
      </w:r>
      <w:r w:rsidR="00EA7273">
        <w:rPr>
          <w:rFonts w:ascii="Arial" w:hAnsi="Arial" w:cs="Arial"/>
          <w:sz w:val="22"/>
          <w:szCs w:val="22"/>
          <w:lang w:eastAsia="zh-CN"/>
        </w:rPr>
        <w:t xml:space="preserve">stops </w:t>
      </w:r>
      <w:r w:rsidR="00DC17F2">
        <w:rPr>
          <w:rFonts w:ascii="Arial" w:hAnsi="Arial" w:cs="Arial"/>
          <w:sz w:val="22"/>
          <w:szCs w:val="22"/>
          <w:lang w:eastAsia="zh-CN"/>
        </w:rPr>
        <w:t>working properly or</w:t>
      </w:r>
      <w:r w:rsidR="00F636D6">
        <w:rPr>
          <w:rFonts w:ascii="Arial" w:hAnsi="Arial" w:cs="Arial"/>
          <w:sz w:val="22"/>
          <w:szCs w:val="22"/>
          <w:lang w:eastAsia="zh-CN"/>
        </w:rPr>
        <w:t xml:space="preserve"> there is not </w:t>
      </w:r>
      <w:r w:rsidR="001528F8">
        <w:rPr>
          <w:rFonts w:ascii="Arial" w:hAnsi="Arial" w:cs="Arial"/>
          <w:sz w:val="22"/>
          <w:szCs w:val="22"/>
          <w:lang w:eastAsia="zh-CN"/>
        </w:rPr>
        <w:t>enough of it being produced</w:t>
      </w:r>
      <w:r w:rsidR="00E86249">
        <w:rPr>
          <w:rFonts w:ascii="Arial" w:hAnsi="Arial" w:cs="Arial"/>
          <w:sz w:val="22"/>
          <w:szCs w:val="22"/>
          <w:lang w:eastAsia="zh-CN"/>
        </w:rPr>
        <w:t xml:space="preserve"> which causes the level of sugar in your </w:t>
      </w:r>
      <w:r w:rsidR="00346F69">
        <w:rPr>
          <w:rFonts w:ascii="Arial" w:hAnsi="Arial" w:cs="Arial"/>
          <w:sz w:val="22"/>
          <w:szCs w:val="22"/>
          <w:lang w:eastAsia="zh-CN"/>
        </w:rPr>
        <w:t xml:space="preserve">blood to become </w:t>
      </w:r>
      <w:r w:rsidR="009C134C">
        <w:rPr>
          <w:rFonts w:ascii="Arial" w:hAnsi="Arial" w:cs="Arial"/>
          <w:sz w:val="22"/>
          <w:szCs w:val="22"/>
          <w:lang w:eastAsia="zh-CN"/>
        </w:rPr>
        <w:t>too</w:t>
      </w:r>
      <w:r w:rsidR="00346F69">
        <w:rPr>
          <w:rFonts w:ascii="Arial" w:hAnsi="Arial" w:cs="Arial"/>
          <w:sz w:val="22"/>
          <w:szCs w:val="22"/>
          <w:lang w:eastAsia="zh-CN"/>
        </w:rPr>
        <w:t xml:space="preserve"> high.</w:t>
      </w:r>
      <w:r w:rsidR="000845A9">
        <w:rPr>
          <w:rFonts w:ascii="Arial" w:hAnsi="Arial" w:cs="Arial"/>
          <w:sz w:val="22"/>
          <w:szCs w:val="22"/>
          <w:lang w:eastAsia="zh-CN"/>
        </w:rPr>
        <w:t xml:space="preserve"> Type 2 diabetes affects adults </w:t>
      </w:r>
      <w:r w:rsidR="00C73EFF">
        <w:rPr>
          <w:rFonts w:ascii="Arial" w:hAnsi="Arial" w:cs="Arial"/>
          <w:sz w:val="22"/>
          <w:szCs w:val="22"/>
          <w:lang w:eastAsia="zh-CN"/>
        </w:rPr>
        <w:t>and sometimes children (</w:t>
      </w:r>
      <w:r w:rsidR="00B81017">
        <w:rPr>
          <w:rFonts w:ascii="Arial" w:hAnsi="Arial" w:cs="Arial"/>
          <w:sz w:val="22"/>
          <w:szCs w:val="22"/>
          <w:lang w:eastAsia="zh-CN"/>
        </w:rPr>
        <w:t>NHS</w:t>
      </w:r>
      <w:r w:rsidR="00C73EFF">
        <w:rPr>
          <w:rFonts w:ascii="Arial" w:hAnsi="Arial" w:cs="Arial"/>
          <w:sz w:val="22"/>
          <w:szCs w:val="22"/>
          <w:lang w:eastAsia="zh-CN"/>
        </w:rPr>
        <w:t xml:space="preserve"> England)</w:t>
      </w:r>
      <w:r w:rsidR="00B81017">
        <w:rPr>
          <w:rFonts w:ascii="Arial" w:hAnsi="Arial" w:cs="Arial"/>
          <w:sz w:val="22"/>
          <w:szCs w:val="22"/>
          <w:lang w:eastAsia="zh-CN"/>
        </w:rPr>
        <w:t>.</w:t>
      </w:r>
      <w:r w:rsidR="005F0ADC">
        <w:rPr>
          <w:rFonts w:ascii="Arial" w:hAnsi="Arial" w:cs="Arial"/>
          <w:sz w:val="22"/>
          <w:szCs w:val="22"/>
          <w:lang w:eastAsia="zh-CN"/>
        </w:rPr>
        <w:t xml:space="preserve"> </w:t>
      </w:r>
      <w:r w:rsidR="00074B8A">
        <w:rPr>
          <w:rFonts w:ascii="Arial" w:hAnsi="Arial" w:cs="Arial"/>
          <w:sz w:val="22"/>
          <w:szCs w:val="22"/>
          <w:lang w:eastAsia="zh-CN"/>
        </w:rPr>
        <w:t>Insulin helps the body</w:t>
      </w:r>
      <w:r w:rsidR="00BB036A">
        <w:rPr>
          <w:rFonts w:ascii="Arial" w:hAnsi="Arial" w:cs="Arial"/>
          <w:sz w:val="22"/>
          <w:szCs w:val="22"/>
          <w:lang w:eastAsia="zh-CN"/>
        </w:rPr>
        <w:t xml:space="preserve"> by producing</w:t>
      </w:r>
      <w:r w:rsidR="00074B8A">
        <w:rPr>
          <w:rFonts w:ascii="Arial" w:hAnsi="Arial" w:cs="Arial"/>
          <w:sz w:val="22"/>
          <w:szCs w:val="22"/>
          <w:lang w:eastAsia="zh-CN"/>
        </w:rPr>
        <w:t xml:space="preserve"> </w:t>
      </w:r>
      <w:r w:rsidR="00292836">
        <w:rPr>
          <w:rFonts w:ascii="Arial" w:hAnsi="Arial" w:cs="Arial"/>
          <w:sz w:val="22"/>
          <w:szCs w:val="22"/>
          <w:lang w:eastAsia="zh-CN"/>
        </w:rPr>
        <w:t>sugar for energy</w:t>
      </w:r>
      <w:r w:rsidR="00412082">
        <w:rPr>
          <w:rFonts w:ascii="Arial" w:hAnsi="Arial" w:cs="Arial"/>
          <w:sz w:val="22"/>
          <w:szCs w:val="22"/>
          <w:lang w:eastAsia="zh-CN"/>
        </w:rPr>
        <w:t xml:space="preserve"> but if </w:t>
      </w:r>
      <w:r w:rsidR="00BB036A">
        <w:rPr>
          <w:rFonts w:ascii="Arial" w:hAnsi="Arial" w:cs="Arial"/>
          <w:sz w:val="22"/>
          <w:szCs w:val="22"/>
          <w:lang w:eastAsia="zh-CN"/>
        </w:rPr>
        <w:t xml:space="preserve">there isn’t </w:t>
      </w:r>
      <w:r w:rsidR="00412082">
        <w:rPr>
          <w:rFonts w:ascii="Arial" w:hAnsi="Arial" w:cs="Arial"/>
          <w:sz w:val="22"/>
          <w:szCs w:val="22"/>
          <w:lang w:eastAsia="zh-CN"/>
        </w:rPr>
        <w:t xml:space="preserve">enough insulin </w:t>
      </w:r>
      <w:r w:rsidR="00913C4F">
        <w:rPr>
          <w:rFonts w:ascii="Arial" w:hAnsi="Arial" w:cs="Arial"/>
          <w:sz w:val="22"/>
          <w:szCs w:val="22"/>
          <w:lang w:eastAsia="zh-CN"/>
        </w:rPr>
        <w:t>present the</w:t>
      </w:r>
      <w:r w:rsidR="00F63EE8">
        <w:rPr>
          <w:rFonts w:ascii="Arial" w:hAnsi="Arial" w:cs="Arial"/>
          <w:sz w:val="22"/>
          <w:szCs w:val="22"/>
          <w:lang w:eastAsia="zh-CN"/>
        </w:rPr>
        <w:t>n the</w:t>
      </w:r>
      <w:r w:rsidR="00913C4F">
        <w:rPr>
          <w:rFonts w:ascii="Arial" w:hAnsi="Arial" w:cs="Arial"/>
          <w:sz w:val="22"/>
          <w:szCs w:val="22"/>
          <w:lang w:eastAsia="zh-CN"/>
        </w:rPr>
        <w:t xml:space="preserve"> level of </w:t>
      </w:r>
      <w:r w:rsidR="0000507F">
        <w:rPr>
          <w:rFonts w:ascii="Arial" w:hAnsi="Arial" w:cs="Arial"/>
          <w:sz w:val="22"/>
          <w:szCs w:val="22"/>
          <w:lang w:eastAsia="zh-CN"/>
        </w:rPr>
        <w:t xml:space="preserve">glucose in the blood becomes </w:t>
      </w:r>
      <w:r w:rsidR="00954BF1">
        <w:rPr>
          <w:rFonts w:ascii="Arial" w:hAnsi="Arial" w:cs="Arial"/>
          <w:sz w:val="22"/>
          <w:szCs w:val="22"/>
          <w:lang w:eastAsia="zh-CN"/>
        </w:rPr>
        <w:t>too</w:t>
      </w:r>
      <w:r w:rsidR="0000507F">
        <w:rPr>
          <w:rFonts w:ascii="Arial" w:hAnsi="Arial" w:cs="Arial"/>
          <w:sz w:val="22"/>
          <w:szCs w:val="22"/>
          <w:lang w:eastAsia="zh-CN"/>
        </w:rPr>
        <w:t xml:space="preserve"> high</w:t>
      </w:r>
      <w:r w:rsidR="00321475">
        <w:rPr>
          <w:rFonts w:ascii="Arial" w:hAnsi="Arial" w:cs="Arial"/>
          <w:sz w:val="22"/>
          <w:szCs w:val="22"/>
          <w:lang w:eastAsia="zh-CN"/>
        </w:rPr>
        <w:t xml:space="preserve">. </w:t>
      </w:r>
      <w:r w:rsidR="00B57875">
        <w:rPr>
          <w:rFonts w:ascii="Arial" w:hAnsi="Arial" w:cs="Arial"/>
          <w:sz w:val="22"/>
          <w:szCs w:val="22"/>
          <w:lang w:eastAsia="zh-CN"/>
        </w:rPr>
        <w:t>However,</w:t>
      </w:r>
      <w:r w:rsidR="00930553">
        <w:rPr>
          <w:rFonts w:ascii="Arial" w:hAnsi="Arial" w:cs="Arial"/>
          <w:sz w:val="22"/>
          <w:szCs w:val="22"/>
          <w:lang w:eastAsia="zh-CN"/>
        </w:rPr>
        <w:t xml:space="preserve"> type 2 diabetes can be prevented as it</w:t>
      </w:r>
      <w:r w:rsidR="0067470E">
        <w:rPr>
          <w:rFonts w:ascii="Arial" w:hAnsi="Arial" w:cs="Arial"/>
          <w:sz w:val="22"/>
          <w:szCs w:val="22"/>
          <w:lang w:eastAsia="zh-CN"/>
        </w:rPr>
        <w:t xml:space="preserve"> is</w:t>
      </w:r>
      <w:r w:rsidR="00A961DD">
        <w:rPr>
          <w:rFonts w:ascii="Arial" w:hAnsi="Arial" w:cs="Arial"/>
          <w:sz w:val="22"/>
          <w:szCs w:val="22"/>
          <w:lang w:eastAsia="zh-CN"/>
        </w:rPr>
        <w:t xml:space="preserve"> more manageable</w:t>
      </w:r>
      <w:r w:rsidR="00326849">
        <w:rPr>
          <w:rFonts w:ascii="Arial" w:hAnsi="Arial" w:cs="Arial"/>
          <w:sz w:val="22"/>
          <w:szCs w:val="22"/>
          <w:lang w:eastAsia="zh-CN"/>
        </w:rPr>
        <w:t xml:space="preserve"> than type 1</w:t>
      </w:r>
      <w:r w:rsidR="00D91AF0">
        <w:rPr>
          <w:rFonts w:ascii="Arial" w:hAnsi="Arial" w:cs="Arial"/>
          <w:sz w:val="22"/>
          <w:szCs w:val="22"/>
          <w:lang w:eastAsia="zh-CN"/>
        </w:rPr>
        <w:t xml:space="preserve">, </w:t>
      </w:r>
      <w:r w:rsidR="00B57875">
        <w:rPr>
          <w:rFonts w:ascii="Arial" w:hAnsi="Arial" w:cs="Arial"/>
          <w:sz w:val="22"/>
          <w:szCs w:val="22"/>
          <w:lang w:eastAsia="zh-CN"/>
        </w:rPr>
        <w:t>which</w:t>
      </w:r>
      <w:r w:rsidR="000110D8">
        <w:rPr>
          <w:rFonts w:ascii="Arial" w:hAnsi="Arial" w:cs="Arial"/>
          <w:sz w:val="22"/>
          <w:szCs w:val="22"/>
          <w:lang w:eastAsia="zh-CN"/>
        </w:rPr>
        <w:t xml:space="preserve"> is caused by a problem with your immune system.</w:t>
      </w:r>
    </w:p>
    <w:p w14:paraId="34C69F7A" w14:textId="4004C9C8" w:rsidR="00FD3A18" w:rsidRDefault="008762AC" w:rsidP="00BC0C63">
      <w:pPr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Type 2 diabetes can be managed </w:t>
      </w:r>
      <w:r w:rsidR="005E56E5">
        <w:rPr>
          <w:rFonts w:ascii="Arial" w:hAnsi="Arial" w:cs="Arial"/>
          <w:sz w:val="22"/>
          <w:szCs w:val="22"/>
          <w:lang w:eastAsia="zh-CN"/>
        </w:rPr>
        <w:t xml:space="preserve">with a balanced </w:t>
      </w:r>
      <w:r w:rsidR="00BC7539">
        <w:rPr>
          <w:rFonts w:ascii="Arial" w:hAnsi="Arial" w:cs="Arial"/>
          <w:sz w:val="22"/>
          <w:szCs w:val="22"/>
          <w:lang w:eastAsia="zh-CN"/>
        </w:rPr>
        <w:t>diet, exercises and medication</w:t>
      </w:r>
      <w:r w:rsidR="00751A35">
        <w:rPr>
          <w:rFonts w:ascii="Arial" w:hAnsi="Arial" w:cs="Arial"/>
          <w:sz w:val="22"/>
          <w:szCs w:val="22"/>
          <w:lang w:eastAsia="zh-CN"/>
        </w:rPr>
        <w:t xml:space="preserve"> and </w:t>
      </w:r>
      <w:r w:rsidR="00EF62C3">
        <w:rPr>
          <w:rFonts w:ascii="Arial" w:hAnsi="Arial" w:cs="Arial"/>
          <w:sz w:val="22"/>
          <w:szCs w:val="22"/>
          <w:lang w:eastAsia="zh-CN"/>
        </w:rPr>
        <w:t xml:space="preserve">can </w:t>
      </w:r>
      <w:r w:rsidR="00751A35">
        <w:rPr>
          <w:rFonts w:ascii="Arial" w:hAnsi="Arial" w:cs="Arial"/>
          <w:sz w:val="22"/>
          <w:szCs w:val="22"/>
          <w:lang w:eastAsia="zh-CN"/>
        </w:rPr>
        <w:t xml:space="preserve">be possible by the getting rid of </w:t>
      </w:r>
      <w:r w:rsidR="004F12EF">
        <w:rPr>
          <w:rFonts w:ascii="Arial" w:hAnsi="Arial" w:cs="Arial"/>
          <w:sz w:val="22"/>
          <w:szCs w:val="22"/>
          <w:lang w:eastAsia="zh-CN"/>
        </w:rPr>
        <w:t xml:space="preserve">excess </w:t>
      </w:r>
      <w:r w:rsidR="00EF62C3">
        <w:rPr>
          <w:rFonts w:ascii="Arial" w:hAnsi="Arial" w:cs="Arial"/>
          <w:sz w:val="22"/>
          <w:szCs w:val="22"/>
          <w:lang w:eastAsia="zh-CN"/>
        </w:rPr>
        <w:t xml:space="preserve">weight and </w:t>
      </w:r>
      <w:r w:rsidR="004F12EF">
        <w:rPr>
          <w:rFonts w:ascii="Arial" w:hAnsi="Arial" w:cs="Arial"/>
          <w:sz w:val="22"/>
          <w:szCs w:val="22"/>
          <w:lang w:eastAsia="zh-CN"/>
        </w:rPr>
        <w:t>improving your diet.</w:t>
      </w:r>
      <w:r w:rsidR="00AA1DA1">
        <w:rPr>
          <w:rFonts w:ascii="Arial" w:hAnsi="Arial" w:cs="Arial"/>
          <w:sz w:val="22"/>
          <w:szCs w:val="22"/>
          <w:lang w:eastAsia="zh-CN"/>
        </w:rPr>
        <w:t xml:space="preserve"> High blood sugar </w:t>
      </w:r>
      <w:r w:rsidR="003A5621">
        <w:rPr>
          <w:rFonts w:ascii="Arial" w:hAnsi="Arial" w:cs="Arial"/>
          <w:sz w:val="22"/>
          <w:szCs w:val="22"/>
          <w:lang w:eastAsia="zh-CN"/>
        </w:rPr>
        <w:t>can cause complications such as heart disease</w:t>
      </w:r>
      <w:r w:rsidR="004D71E4">
        <w:rPr>
          <w:rFonts w:ascii="Arial" w:hAnsi="Arial" w:cs="Arial"/>
          <w:sz w:val="22"/>
          <w:szCs w:val="22"/>
          <w:lang w:eastAsia="zh-CN"/>
        </w:rPr>
        <w:t>s, kidney diseases stroke and nerve problems.</w:t>
      </w:r>
      <w:r w:rsidR="005F0ADC">
        <w:rPr>
          <w:rFonts w:ascii="Arial" w:hAnsi="Arial" w:cs="Arial"/>
          <w:sz w:val="22"/>
          <w:szCs w:val="22"/>
          <w:lang w:eastAsia="zh-CN"/>
        </w:rPr>
        <w:t xml:space="preserve"> </w:t>
      </w:r>
      <w:r w:rsidR="00FD3A18">
        <w:rPr>
          <w:rFonts w:ascii="Arial" w:hAnsi="Arial" w:cs="Arial"/>
          <w:sz w:val="22"/>
          <w:szCs w:val="22"/>
          <w:lang w:eastAsia="zh-CN"/>
        </w:rPr>
        <w:t>Acco</w:t>
      </w:r>
      <w:r w:rsidR="008B38BD">
        <w:rPr>
          <w:rFonts w:ascii="Arial" w:hAnsi="Arial" w:cs="Arial"/>
          <w:sz w:val="22"/>
          <w:szCs w:val="22"/>
          <w:lang w:eastAsia="zh-CN"/>
        </w:rPr>
        <w:t xml:space="preserve">rding to Healthline type 2 diabetes can be </w:t>
      </w:r>
      <w:r w:rsidR="003B0A74">
        <w:rPr>
          <w:rFonts w:ascii="Arial" w:hAnsi="Arial" w:cs="Arial"/>
          <w:sz w:val="22"/>
          <w:szCs w:val="22"/>
          <w:lang w:eastAsia="zh-CN"/>
        </w:rPr>
        <w:t xml:space="preserve">recognised by some of these signs and </w:t>
      </w:r>
      <w:r w:rsidR="006855B4">
        <w:rPr>
          <w:rFonts w:ascii="Arial" w:hAnsi="Arial" w:cs="Arial"/>
          <w:sz w:val="22"/>
          <w:szCs w:val="22"/>
          <w:lang w:eastAsia="zh-CN"/>
        </w:rPr>
        <w:t xml:space="preserve">symptoms and these are </w:t>
      </w:r>
      <w:r w:rsidR="00937583">
        <w:rPr>
          <w:rFonts w:ascii="Arial" w:hAnsi="Arial" w:cs="Arial"/>
          <w:sz w:val="22"/>
          <w:szCs w:val="22"/>
          <w:lang w:eastAsia="zh-CN"/>
        </w:rPr>
        <w:t>persistent</w:t>
      </w:r>
      <w:r w:rsidR="00F6770F">
        <w:rPr>
          <w:rFonts w:ascii="Arial" w:hAnsi="Arial" w:cs="Arial"/>
          <w:sz w:val="22"/>
          <w:szCs w:val="22"/>
          <w:lang w:eastAsia="zh-CN"/>
        </w:rPr>
        <w:t xml:space="preserve"> </w:t>
      </w:r>
      <w:r w:rsidR="006855B4">
        <w:rPr>
          <w:rFonts w:ascii="Arial" w:hAnsi="Arial" w:cs="Arial"/>
          <w:sz w:val="22"/>
          <w:szCs w:val="22"/>
          <w:lang w:eastAsia="zh-CN"/>
        </w:rPr>
        <w:t xml:space="preserve">and or </w:t>
      </w:r>
      <w:r w:rsidR="0036217B">
        <w:rPr>
          <w:rFonts w:ascii="Arial" w:hAnsi="Arial" w:cs="Arial"/>
          <w:sz w:val="22"/>
          <w:szCs w:val="22"/>
          <w:lang w:eastAsia="zh-CN"/>
        </w:rPr>
        <w:t xml:space="preserve">excessive urination which is also known as </w:t>
      </w:r>
      <w:r w:rsidR="001F26DC">
        <w:rPr>
          <w:rFonts w:ascii="Arial" w:hAnsi="Arial" w:cs="Arial"/>
          <w:sz w:val="22"/>
          <w:szCs w:val="22"/>
          <w:lang w:eastAsia="zh-CN"/>
        </w:rPr>
        <w:t xml:space="preserve">polyuria which </w:t>
      </w:r>
      <w:r w:rsidR="00D936D7">
        <w:rPr>
          <w:rFonts w:ascii="Arial" w:hAnsi="Arial" w:cs="Arial"/>
          <w:sz w:val="22"/>
          <w:szCs w:val="22"/>
          <w:lang w:eastAsia="zh-CN"/>
        </w:rPr>
        <w:t xml:space="preserve">is a sign that glucose levels are high enough </w:t>
      </w:r>
      <w:r w:rsidR="00FD062D">
        <w:rPr>
          <w:rFonts w:ascii="Arial" w:hAnsi="Arial" w:cs="Arial"/>
          <w:sz w:val="22"/>
          <w:szCs w:val="22"/>
          <w:lang w:eastAsia="zh-CN"/>
        </w:rPr>
        <w:t xml:space="preserve">to </w:t>
      </w:r>
      <w:r w:rsidR="00B75D23">
        <w:rPr>
          <w:rFonts w:ascii="Arial" w:hAnsi="Arial" w:cs="Arial"/>
          <w:sz w:val="22"/>
          <w:szCs w:val="22"/>
          <w:lang w:eastAsia="zh-CN"/>
        </w:rPr>
        <w:t xml:space="preserve">leak into </w:t>
      </w:r>
      <w:r w:rsidR="009C134C">
        <w:rPr>
          <w:rFonts w:ascii="Arial" w:hAnsi="Arial" w:cs="Arial"/>
          <w:sz w:val="22"/>
          <w:szCs w:val="22"/>
          <w:lang w:eastAsia="zh-CN"/>
        </w:rPr>
        <w:t>one’s</w:t>
      </w:r>
      <w:r w:rsidR="00B75D23">
        <w:rPr>
          <w:rFonts w:ascii="Arial" w:hAnsi="Arial" w:cs="Arial"/>
          <w:sz w:val="22"/>
          <w:szCs w:val="22"/>
          <w:lang w:eastAsia="zh-CN"/>
        </w:rPr>
        <w:t xml:space="preserve"> urine.</w:t>
      </w:r>
    </w:p>
    <w:p w14:paraId="390369F1" w14:textId="02D7FB97" w:rsidR="00B81017" w:rsidRPr="00F84525" w:rsidRDefault="00E77C4C" w:rsidP="00BC0C63">
      <w:pPr>
        <w:rPr>
          <w:rFonts w:ascii="Arial" w:hAnsi="Arial" w:cs="Arial"/>
          <w:b/>
          <w:bCs/>
          <w:sz w:val="30"/>
          <w:szCs w:val="30"/>
          <w:u w:val="single"/>
          <w:lang w:eastAsia="zh-CN"/>
        </w:rPr>
      </w:pPr>
      <w:r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 xml:space="preserve">Levels of incidence </w:t>
      </w:r>
      <w:r w:rsidR="00DE1777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 xml:space="preserve">that demonstrates the severity </w:t>
      </w:r>
      <w:r w:rsidR="00337842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 xml:space="preserve">of the health </w:t>
      </w:r>
      <w:r w:rsidR="007F47D3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>issues (</w:t>
      </w:r>
      <w:r w:rsidR="007F47D3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>UK</w:t>
      </w:r>
      <w:r w:rsidR="00337842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>,</w:t>
      </w:r>
      <w:r w:rsidR="007F47D3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 xml:space="preserve"> </w:t>
      </w:r>
      <w:r w:rsidR="00337842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>abroad</w:t>
      </w:r>
      <w:r w:rsidR="00C05D8E" w:rsidRPr="00F84525">
        <w:rPr>
          <w:rFonts w:ascii="Arial" w:hAnsi="Arial" w:cs="Arial"/>
          <w:b/>
          <w:bCs/>
          <w:sz w:val="30"/>
          <w:szCs w:val="30"/>
          <w:u w:val="single"/>
          <w:lang w:eastAsia="zh-CN"/>
        </w:rPr>
        <w:t>)</w:t>
      </w:r>
    </w:p>
    <w:p w14:paraId="16AFD6B1" w14:textId="6F501891" w:rsidR="00DB3242" w:rsidRDefault="00DB3242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>
        <w:rPr>
          <w:rFonts w:ascii="Arial" w:hAnsi="Arial" w:cs="Arial"/>
          <w:color w:val="202A30"/>
          <w:sz w:val="22"/>
          <w:szCs w:val="22"/>
        </w:rPr>
        <w:t xml:space="preserve">Research shows </w:t>
      </w:r>
      <w:r w:rsidR="004004D6">
        <w:rPr>
          <w:rFonts w:ascii="Arial" w:hAnsi="Arial" w:cs="Arial"/>
          <w:color w:val="202A30"/>
          <w:sz w:val="22"/>
          <w:szCs w:val="22"/>
        </w:rPr>
        <w:t xml:space="preserve">that the amount of people </w:t>
      </w:r>
      <w:r w:rsidR="00EC7ED3">
        <w:rPr>
          <w:rFonts w:ascii="Arial" w:hAnsi="Arial" w:cs="Arial"/>
          <w:color w:val="202A30"/>
          <w:sz w:val="22"/>
          <w:szCs w:val="22"/>
        </w:rPr>
        <w:t>identified</w:t>
      </w:r>
      <w:r w:rsidR="004004D6">
        <w:rPr>
          <w:rFonts w:ascii="Arial" w:hAnsi="Arial" w:cs="Arial"/>
          <w:color w:val="202A30"/>
          <w:sz w:val="22"/>
          <w:szCs w:val="22"/>
        </w:rPr>
        <w:t xml:space="preserve"> of being at risk of developing type 2 diabetes in a year </w:t>
      </w:r>
      <w:r w:rsidR="00EC7ED3">
        <w:rPr>
          <w:rFonts w:ascii="Arial" w:hAnsi="Arial" w:cs="Arial"/>
          <w:color w:val="202A30"/>
          <w:sz w:val="22"/>
          <w:szCs w:val="22"/>
        </w:rPr>
        <w:t>total</w:t>
      </w:r>
      <w:r w:rsidR="004004D6">
        <w:rPr>
          <w:rFonts w:ascii="Arial" w:hAnsi="Arial" w:cs="Arial"/>
          <w:color w:val="202A30"/>
          <w:sz w:val="22"/>
          <w:szCs w:val="22"/>
        </w:rPr>
        <w:t xml:space="preserve"> to </w:t>
      </w:r>
      <w:r w:rsidR="00EC7ED3">
        <w:rPr>
          <w:rFonts w:ascii="Arial" w:hAnsi="Arial" w:cs="Arial"/>
          <w:color w:val="202A30"/>
          <w:sz w:val="22"/>
          <w:szCs w:val="22"/>
        </w:rPr>
        <w:t>over half a million as presented in NHS figures.</w:t>
      </w:r>
      <w:r w:rsidR="001552C2">
        <w:rPr>
          <w:rFonts w:ascii="Arial" w:hAnsi="Arial" w:cs="Arial"/>
          <w:color w:val="202A30"/>
          <w:sz w:val="22"/>
          <w:szCs w:val="22"/>
        </w:rPr>
        <w:t xml:space="preserve"> On the National Diabetes Audit a figure of 3,615,330 </w:t>
      </w:r>
      <w:r w:rsidR="001B783F">
        <w:rPr>
          <w:rFonts w:ascii="Arial" w:hAnsi="Arial" w:cs="Arial"/>
          <w:color w:val="202A30"/>
          <w:sz w:val="22"/>
          <w:szCs w:val="22"/>
        </w:rPr>
        <w:t xml:space="preserve">people registered with a GP were shown to have </w:t>
      </w:r>
      <w:r w:rsidR="001365A8">
        <w:rPr>
          <w:rFonts w:ascii="Arial" w:hAnsi="Arial" w:cs="Arial"/>
          <w:color w:val="202A30"/>
          <w:sz w:val="22"/>
          <w:szCs w:val="22"/>
        </w:rPr>
        <w:t>non-diabetic hyperglycaemia (known as pre</w:t>
      </w:r>
      <w:r w:rsidR="000E0ECB">
        <w:rPr>
          <w:rFonts w:ascii="Arial" w:hAnsi="Arial" w:cs="Arial"/>
          <w:color w:val="202A30"/>
          <w:sz w:val="22"/>
          <w:szCs w:val="22"/>
        </w:rPr>
        <w:t>-diabetes) in 2023</w:t>
      </w:r>
      <w:r w:rsidR="00064420">
        <w:rPr>
          <w:rFonts w:ascii="Arial" w:hAnsi="Arial" w:cs="Arial"/>
          <w:color w:val="202A30"/>
          <w:sz w:val="22"/>
          <w:szCs w:val="22"/>
        </w:rPr>
        <w:t xml:space="preserve">, compared to 2022, with the total </w:t>
      </w:r>
      <w:r w:rsidR="00773892">
        <w:rPr>
          <w:rFonts w:ascii="Arial" w:hAnsi="Arial" w:cs="Arial"/>
          <w:color w:val="202A30"/>
          <w:sz w:val="22"/>
          <w:szCs w:val="22"/>
        </w:rPr>
        <w:t xml:space="preserve">of 3,065,825. </w:t>
      </w:r>
      <w:r w:rsidR="003434C4">
        <w:rPr>
          <w:rFonts w:ascii="Arial" w:hAnsi="Arial" w:cs="Arial"/>
          <w:color w:val="202A30"/>
          <w:sz w:val="22"/>
          <w:szCs w:val="22"/>
        </w:rPr>
        <w:t>This shows that there was an 18% increase</w:t>
      </w:r>
      <w:r w:rsidR="007F0CBC">
        <w:rPr>
          <w:rFonts w:ascii="Arial" w:hAnsi="Arial" w:cs="Arial"/>
          <w:color w:val="202A30"/>
          <w:sz w:val="22"/>
          <w:szCs w:val="22"/>
        </w:rPr>
        <w:t xml:space="preserve">. </w:t>
      </w:r>
      <w:r w:rsidR="001F11D0">
        <w:rPr>
          <w:rFonts w:ascii="Arial" w:hAnsi="Arial" w:cs="Arial"/>
          <w:color w:val="202A30"/>
          <w:sz w:val="22"/>
          <w:szCs w:val="22"/>
        </w:rPr>
        <w:t xml:space="preserve">There was also an increase </w:t>
      </w:r>
      <w:r w:rsidR="00DC1FE6">
        <w:rPr>
          <w:rFonts w:ascii="Arial" w:hAnsi="Arial" w:cs="Arial"/>
          <w:color w:val="202A30"/>
          <w:sz w:val="22"/>
          <w:szCs w:val="22"/>
        </w:rPr>
        <w:t xml:space="preserve">in people </w:t>
      </w:r>
      <w:r w:rsidR="00E33A2D">
        <w:rPr>
          <w:rFonts w:ascii="Arial" w:hAnsi="Arial" w:cs="Arial"/>
          <w:color w:val="202A30"/>
          <w:sz w:val="22"/>
          <w:szCs w:val="22"/>
        </w:rPr>
        <w:t xml:space="preserve">under the age of 40 from 173,166 in </w:t>
      </w:r>
      <w:r w:rsidR="00F736A0">
        <w:rPr>
          <w:rFonts w:ascii="Arial" w:hAnsi="Arial" w:cs="Arial"/>
          <w:color w:val="202A30"/>
          <w:sz w:val="22"/>
          <w:szCs w:val="22"/>
        </w:rPr>
        <w:t>2022 to 216,440 in 2023.</w:t>
      </w:r>
      <w:r w:rsidR="006B7A90">
        <w:rPr>
          <w:rFonts w:ascii="Arial" w:hAnsi="Arial" w:cs="Arial"/>
          <w:color w:val="202A30"/>
          <w:sz w:val="22"/>
          <w:szCs w:val="22"/>
        </w:rPr>
        <w:t xml:space="preserve"> (NHS England)</w:t>
      </w:r>
    </w:p>
    <w:p w14:paraId="7296EFE8" w14:textId="29F4F821" w:rsidR="00322DB7" w:rsidRDefault="00734ED7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b/>
          <w:bCs/>
          <w:color w:val="202A30"/>
          <w:sz w:val="30"/>
          <w:szCs w:val="30"/>
          <w:u w:val="single"/>
        </w:rPr>
      </w:pPr>
      <w:r w:rsidRPr="00322DB7">
        <w:rPr>
          <w:rFonts w:ascii="Arial" w:hAnsi="Arial" w:cs="Arial"/>
          <w:b/>
          <w:bCs/>
          <w:color w:val="202A30"/>
          <w:sz w:val="30"/>
          <w:szCs w:val="30"/>
          <w:u w:val="single"/>
        </w:rPr>
        <w:t xml:space="preserve">Consequences of Type 2 </w:t>
      </w:r>
      <w:r w:rsidR="002A500D" w:rsidRPr="00322DB7">
        <w:rPr>
          <w:rFonts w:ascii="Arial" w:hAnsi="Arial" w:cs="Arial"/>
          <w:b/>
          <w:bCs/>
          <w:color w:val="202A30"/>
          <w:sz w:val="30"/>
          <w:szCs w:val="30"/>
          <w:u w:val="single"/>
        </w:rPr>
        <w:t>Diabetes on the Community</w:t>
      </w:r>
      <w:r w:rsidR="00322DB7" w:rsidRPr="00322DB7">
        <w:rPr>
          <w:rFonts w:ascii="Arial" w:hAnsi="Arial" w:cs="Arial"/>
          <w:b/>
          <w:bCs/>
          <w:color w:val="202A30"/>
          <w:sz w:val="30"/>
          <w:szCs w:val="30"/>
          <w:u w:val="single"/>
        </w:rPr>
        <w:t xml:space="preserve"> and the NHS</w:t>
      </w:r>
    </w:p>
    <w:p w14:paraId="65EF9352" w14:textId="3032955D" w:rsidR="00643B39" w:rsidRDefault="00643B39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>
        <w:rPr>
          <w:rFonts w:ascii="Arial" w:hAnsi="Arial" w:cs="Arial"/>
          <w:color w:val="202A30"/>
          <w:sz w:val="22"/>
          <w:szCs w:val="22"/>
        </w:rPr>
        <w:t xml:space="preserve">Type 2 </w:t>
      </w:r>
      <w:r w:rsidR="00590B2E">
        <w:rPr>
          <w:rFonts w:ascii="Arial" w:hAnsi="Arial" w:cs="Arial"/>
          <w:color w:val="202A30"/>
          <w:sz w:val="22"/>
          <w:szCs w:val="22"/>
        </w:rPr>
        <w:t xml:space="preserve">diabetes has a wide range of consequences on communities. </w:t>
      </w:r>
      <w:r w:rsidR="0028645F">
        <w:rPr>
          <w:rFonts w:ascii="Arial" w:hAnsi="Arial" w:cs="Arial"/>
          <w:color w:val="202A30"/>
          <w:sz w:val="22"/>
          <w:szCs w:val="22"/>
        </w:rPr>
        <w:t>People with this condition may experience extreme physical complications</w:t>
      </w:r>
      <w:r w:rsidR="00EC42D6">
        <w:rPr>
          <w:rFonts w:ascii="Arial" w:hAnsi="Arial" w:cs="Arial"/>
          <w:color w:val="202A30"/>
          <w:sz w:val="22"/>
          <w:szCs w:val="22"/>
        </w:rPr>
        <w:t xml:space="preserve">, which can include cardiovascular </w:t>
      </w:r>
      <w:r w:rsidR="00E74F62">
        <w:rPr>
          <w:rFonts w:ascii="Arial" w:hAnsi="Arial" w:cs="Arial"/>
          <w:color w:val="202A30"/>
          <w:sz w:val="22"/>
          <w:szCs w:val="22"/>
        </w:rPr>
        <w:t xml:space="preserve">disease, kidney failure, nerve damage, vision problems </w:t>
      </w:r>
      <w:r w:rsidR="00382A93">
        <w:rPr>
          <w:rFonts w:ascii="Arial" w:hAnsi="Arial" w:cs="Arial"/>
          <w:color w:val="202A30"/>
          <w:sz w:val="22"/>
          <w:szCs w:val="22"/>
        </w:rPr>
        <w:t>and an increased risk of limb amputation</w:t>
      </w:r>
      <w:r w:rsidR="00E35CC3">
        <w:rPr>
          <w:rFonts w:ascii="Arial" w:hAnsi="Arial" w:cs="Arial"/>
          <w:color w:val="202A30"/>
          <w:sz w:val="22"/>
          <w:szCs w:val="22"/>
        </w:rPr>
        <w:t xml:space="preserve"> (Diabetes UK</w:t>
      </w:r>
      <w:r w:rsidR="004427C5">
        <w:rPr>
          <w:rFonts w:ascii="Arial" w:hAnsi="Arial" w:cs="Arial"/>
          <w:color w:val="202A30"/>
          <w:sz w:val="22"/>
          <w:szCs w:val="22"/>
        </w:rPr>
        <w:t>, 2023)</w:t>
      </w:r>
      <w:r w:rsidR="00382A93">
        <w:rPr>
          <w:rFonts w:ascii="Arial" w:hAnsi="Arial" w:cs="Arial"/>
          <w:color w:val="202A30"/>
          <w:sz w:val="22"/>
          <w:szCs w:val="22"/>
        </w:rPr>
        <w:t xml:space="preserve">. These </w:t>
      </w:r>
      <w:r w:rsidR="008458F2">
        <w:rPr>
          <w:rFonts w:ascii="Arial" w:hAnsi="Arial" w:cs="Arial"/>
          <w:color w:val="202A30"/>
          <w:sz w:val="22"/>
          <w:szCs w:val="22"/>
        </w:rPr>
        <w:t xml:space="preserve">complications can significantly reduce quality of </w:t>
      </w:r>
      <w:r w:rsidR="00733A82">
        <w:rPr>
          <w:rFonts w:ascii="Arial" w:hAnsi="Arial" w:cs="Arial"/>
          <w:color w:val="202A30"/>
          <w:sz w:val="22"/>
          <w:szCs w:val="22"/>
        </w:rPr>
        <w:t xml:space="preserve">life and limit an </w:t>
      </w:r>
      <w:r w:rsidR="000A2533">
        <w:rPr>
          <w:rFonts w:ascii="Arial" w:hAnsi="Arial" w:cs="Arial"/>
          <w:color w:val="202A30"/>
          <w:sz w:val="22"/>
          <w:szCs w:val="22"/>
        </w:rPr>
        <w:t>individual’s</w:t>
      </w:r>
      <w:r w:rsidR="00733A82">
        <w:rPr>
          <w:rFonts w:ascii="Arial" w:hAnsi="Arial" w:cs="Arial"/>
          <w:color w:val="202A30"/>
          <w:sz w:val="22"/>
          <w:szCs w:val="22"/>
        </w:rPr>
        <w:t xml:space="preserve"> ability to work, socialise</w:t>
      </w:r>
      <w:r w:rsidR="00211B32">
        <w:rPr>
          <w:rFonts w:ascii="Arial" w:hAnsi="Arial" w:cs="Arial"/>
          <w:color w:val="202A30"/>
          <w:sz w:val="22"/>
          <w:szCs w:val="22"/>
        </w:rPr>
        <w:t xml:space="preserve"> or live independently. </w:t>
      </w:r>
      <w:r w:rsidR="000A2533">
        <w:rPr>
          <w:rFonts w:ascii="Arial" w:hAnsi="Arial" w:cs="Arial"/>
          <w:color w:val="202A30"/>
          <w:sz w:val="22"/>
          <w:szCs w:val="22"/>
        </w:rPr>
        <w:t xml:space="preserve">Type 2 diabetes also </w:t>
      </w:r>
      <w:r w:rsidR="00967857">
        <w:rPr>
          <w:rFonts w:ascii="Arial" w:hAnsi="Arial" w:cs="Arial"/>
          <w:color w:val="202A30"/>
          <w:sz w:val="22"/>
          <w:szCs w:val="22"/>
        </w:rPr>
        <w:t>contributes to health inequalities within communities</w:t>
      </w:r>
      <w:r w:rsidR="00E93A08">
        <w:rPr>
          <w:rFonts w:ascii="Arial" w:hAnsi="Arial" w:cs="Arial"/>
          <w:color w:val="202A30"/>
          <w:sz w:val="22"/>
          <w:szCs w:val="22"/>
        </w:rPr>
        <w:t xml:space="preserve">. It is more common in areas of social deprivation </w:t>
      </w:r>
      <w:r w:rsidR="00D32FA5">
        <w:rPr>
          <w:rFonts w:ascii="Arial" w:hAnsi="Arial" w:cs="Arial"/>
          <w:color w:val="202A30"/>
          <w:sz w:val="22"/>
          <w:szCs w:val="22"/>
        </w:rPr>
        <w:t>and</w:t>
      </w:r>
      <w:r w:rsidR="00E93A08">
        <w:rPr>
          <w:rFonts w:ascii="Arial" w:hAnsi="Arial" w:cs="Arial"/>
          <w:color w:val="202A30"/>
          <w:sz w:val="22"/>
          <w:szCs w:val="22"/>
        </w:rPr>
        <w:t xml:space="preserve"> among </w:t>
      </w:r>
      <w:r w:rsidR="00D32FA5">
        <w:rPr>
          <w:rFonts w:ascii="Arial" w:hAnsi="Arial" w:cs="Arial"/>
          <w:color w:val="202A30"/>
          <w:sz w:val="22"/>
          <w:szCs w:val="22"/>
        </w:rPr>
        <w:t>certain ethnic groups, including South Asian</w:t>
      </w:r>
      <w:r w:rsidR="00632038">
        <w:rPr>
          <w:rFonts w:ascii="Arial" w:hAnsi="Arial" w:cs="Arial"/>
          <w:color w:val="202A30"/>
          <w:sz w:val="22"/>
          <w:szCs w:val="22"/>
        </w:rPr>
        <w:t xml:space="preserve">, Black African, </w:t>
      </w:r>
      <w:r w:rsidR="00C51BAF">
        <w:rPr>
          <w:rFonts w:ascii="Arial" w:hAnsi="Arial" w:cs="Arial"/>
          <w:color w:val="202A30"/>
          <w:sz w:val="22"/>
          <w:szCs w:val="22"/>
        </w:rPr>
        <w:t>and Caribbean</w:t>
      </w:r>
      <w:r w:rsidR="00632038">
        <w:rPr>
          <w:rFonts w:ascii="Arial" w:hAnsi="Arial" w:cs="Arial"/>
          <w:color w:val="202A30"/>
          <w:sz w:val="22"/>
          <w:szCs w:val="22"/>
        </w:rPr>
        <w:t xml:space="preserve"> communities</w:t>
      </w:r>
      <w:r w:rsidR="004427C5">
        <w:rPr>
          <w:rFonts w:ascii="Arial" w:hAnsi="Arial" w:cs="Arial"/>
          <w:color w:val="202A30"/>
          <w:sz w:val="22"/>
          <w:szCs w:val="22"/>
        </w:rPr>
        <w:t xml:space="preserve"> (Public Health</w:t>
      </w:r>
      <w:r w:rsidR="00D20D7A">
        <w:rPr>
          <w:rFonts w:ascii="Arial" w:hAnsi="Arial" w:cs="Arial"/>
          <w:color w:val="202A30"/>
          <w:sz w:val="22"/>
          <w:szCs w:val="22"/>
        </w:rPr>
        <w:t xml:space="preserve"> England, 2018)</w:t>
      </w:r>
      <w:r w:rsidR="00632038">
        <w:rPr>
          <w:rFonts w:ascii="Arial" w:hAnsi="Arial" w:cs="Arial"/>
          <w:color w:val="202A30"/>
          <w:sz w:val="22"/>
          <w:szCs w:val="22"/>
        </w:rPr>
        <w:t xml:space="preserve">. </w:t>
      </w:r>
      <w:r w:rsidR="00C027F6">
        <w:rPr>
          <w:rFonts w:ascii="Arial" w:hAnsi="Arial" w:cs="Arial"/>
          <w:color w:val="202A30"/>
          <w:sz w:val="22"/>
          <w:szCs w:val="22"/>
        </w:rPr>
        <w:t xml:space="preserve">This increases pressure on local health and social care services </w:t>
      </w:r>
      <w:r w:rsidR="00672E5D">
        <w:rPr>
          <w:rFonts w:ascii="Arial" w:hAnsi="Arial" w:cs="Arial"/>
          <w:color w:val="202A30"/>
          <w:sz w:val="22"/>
          <w:szCs w:val="22"/>
        </w:rPr>
        <w:t xml:space="preserve">and can widen existing gaps in health outcomes between different population groups. </w:t>
      </w:r>
      <w:r w:rsidR="000676C4">
        <w:rPr>
          <w:rFonts w:ascii="Arial" w:hAnsi="Arial" w:cs="Arial"/>
          <w:color w:val="202A30"/>
          <w:sz w:val="22"/>
          <w:szCs w:val="22"/>
        </w:rPr>
        <w:t xml:space="preserve">The condition can also affect families </w:t>
      </w:r>
      <w:r w:rsidR="002A6BD6">
        <w:rPr>
          <w:rFonts w:ascii="Arial" w:hAnsi="Arial" w:cs="Arial"/>
          <w:color w:val="202A30"/>
          <w:sz w:val="22"/>
          <w:szCs w:val="22"/>
        </w:rPr>
        <w:t>and carers. Family members may need to provide ongoing support with things like</w:t>
      </w:r>
      <w:r w:rsidR="00FE302E">
        <w:rPr>
          <w:rFonts w:ascii="Arial" w:hAnsi="Arial" w:cs="Arial"/>
          <w:color w:val="202A30"/>
          <w:sz w:val="22"/>
          <w:szCs w:val="22"/>
        </w:rPr>
        <w:t xml:space="preserve"> medication, diet management and monitoring blood </w:t>
      </w:r>
      <w:r w:rsidR="00A85428">
        <w:rPr>
          <w:rFonts w:ascii="Arial" w:hAnsi="Arial" w:cs="Arial"/>
          <w:color w:val="202A30"/>
          <w:sz w:val="22"/>
          <w:szCs w:val="22"/>
        </w:rPr>
        <w:t>glucose</w:t>
      </w:r>
      <w:r w:rsidR="00FE302E">
        <w:rPr>
          <w:rFonts w:ascii="Arial" w:hAnsi="Arial" w:cs="Arial"/>
          <w:color w:val="202A30"/>
          <w:sz w:val="22"/>
          <w:szCs w:val="22"/>
        </w:rPr>
        <w:t xml:space="preserve"> levels</w:t>
      </w:r>
      <w:r w:rsidR="00A85428">
        <w:rPr>
          <w:rFonts w:ascii="Arial" w:hAnsi="Arial" w:cs="Arial"/>
          <w:color w:val="202A30"/>
          <w:sz w:val="22"/>
          <w:szCs w:val="22"/>
        </w:rPr>
        <w:t xml:space="preserve">. This can result in emotional and financial </w:t>
      </w:r>
      <w:r w:rsidR="00F36288">
        <w:rPr>
          <w:rFonts w:ascii="Arial" w:hAnsi="Arial" w:cs="Arial"/>
          <w:color w:val="202A30"/>
          <w:sz w:val="22"/>
          <w:szCs w:val="22"/>
        </w:rPr>
        <w:t xml:space="preserve">strain on households and may reduce </w:t>
      </w:r>
      <w:r w:rsidR="00334775">
        <w:rPr>
          <w:rFonts w:ascii="Arial" w:hAnsi="Arial" w:cs="Arial"/>
          <w:color w:val="202A30"/>
          <w:sz w:val="22"/>
          <w:szCs w:val="22"/>
        </w:rPr>
        <w:t>carer’s</w:t>
      </w:r>
      <w:r w:rsidR="00F36288">
        <w:rPr>
          <w:rFonts w:ascii="Arial" w:hAnsi="Arial" w:cs="Arial"/>
          <w:color w:val="202A30"/>
          <w:sz w:val="22"/>
          <w:szCs w:val="22"/>
        </w:rPr>
        <w:t xml:space="preserve"> ability to work or maintain their own health </w:t>
      </w:r>
      <w:r w:rsidR="00532217">
        <w:rPr>
          <w:rFonts w:ascii="Arial" w:hAnsi="Arial" w:cs="Arial"/>
          <w:color w:val="202A30"/>
          <w:sz w:val="22"/>
          <w:szCs w:val="22"/>
        </w:rPr>
        <w:t>and wellbeing.</w:t>
      </w:r>
    </w:p>
    <w:p w14:paraId="27928091" w14:textId="4CC98CC7" w:rsidR="009D4CBE" w:rsidRDefault="006F5F33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6F5F33">
        <w:rPr>
          <w:rFonts w:ascii="Arial" w:hAnsi="Arial" w:cs="Arial"/>
          <w:color w:val="202A30"/>
          <w:sz w:val="22"/>
          <w:szCs w:val="22"/>
        </w:rPr>
        <w:t>Type 2 diabetes place</w:t>
      </w:r>
      <w:r w:rsidR="00A7719E">
        <w:rPr>
          <w:rFonts w:ascii="Arial" w:hAnsi="Arial" w:cs="Arial"/>
          <w:color w:val="202A30"/>
          <w:sz w:val="22"/>
          <w:szCs w:val="22"/>
        </w:rPr>
        <w:t>s</w:t>
      </w:r>
      <w:r w:rsidRPr="006F5F33">
        <w:rPr>
          <w:rFonts w:ascii="Arial" w:hAnsi="Arial" w:cs="Arial"/>
          <w:color w:val="202A30"/>
          <w:sz w:val="22"/>
          <w:szCs w:val="22"/>
        </w:rPr>
        <w:t xml:space="preserve"> a substantial burden on </w:t>
      </w:r>
      <w:r w:rsidR="00A7719E">
        <w:rPr>
          <w:rFonts w:ascii="Arial" w:hAnsi="Arial" w:cs="Arial"/>
          <w:color w:val="202A30"/>
          <w:sz w:val="22"/>
          <w:szCs w:val="22"/>
        </w:rPr>
        <w:t xml:space="preserve">the </w:t>
      </w:r>
      <w:r w:rsidRPr="006F5F33">
        <w:rPr>
          <w:rFonts w:ascii="Arial" w:hAnsi="Arial" w:cs="Arial"/>
          <w:color w:val="202A30"/>
          <w:sz w:val="22"/>
          <w:szCs w:val="22"/>
        </w:rPr>
        <w:t>NHS</w:t>
      </w:r>
      <w:r w:rsidR="00A7719E">
        <w:rPr>
          <w:rFonts w:ascii="Arial" w:hAnsi="Arial" w:cs="Arial"/>
          <w:color w:val="202A30"/>
          <w:sz w:val="22"/>
          <w:szCs w:val="22"/>
        </w:rPr>
        <w:t xml:space="preserve">. </w:t>
      </w:r>
      <w:r w:rsidR="005D0FCF" w:rsidRPr="005D0FCF">
        <w:rPr>
          <w:rFonts w:ascii="Arial" w:hAnsi="Arial" w:cs="Arial"/>
          <w:color w:val="202A30"/>
          <w:sz w:val="22"/>
          <w:szCs w:val="22"/>
        </w:rPr>
        <w:t xml:space="preserve">It is estimated that a significant proportion of the </w:t>
      </w:r>
      <w:r w:rsidR="005D0FCF">
        <w:rPr>
          <w:rFonts w:ascii="Arial" w:hAnsi="Arial" w:cs="Arial"/>
          <w:color w:val="202A30"/>
          <w:sz w:val="22"/>
          <w:szCs w:val="22"/>
        </w:rPr>
        <w:t xml:space="preserve">NHS </w:t>
      </w:r>
      <w:r w:rsidR="005D0FCF" w:rsidRPr="005D0FCF">
        <w:rPr>
          <w:rFonts w:ascii="Arial" w:hAnsi="Arial" w:cs="Arial"/>
          <w:color w:val="202A30"/>
          <w:sz w:val="22"/>
          <w:szCs w:val="22"/>
        </w:rPr>
        <w:t xml:space="preserve">budget is spent on diabetes care and the treatment of </w:t>
      </w:r>
      <w:r w:rsidR="005D0FCF">
        <w:rPr>
          <w:rFonts w:ascii="Arial" w:hAnsi="Arial" w:cs="Arial"/>
          <w:color w:val="202A30"/>
          <w:sz w:val="22"/>
          <w:szCs w:val="22"/>
        </w:rPr>
        <w:t xml:space="preserve">its </w:t>
      </w:r>
      <w:r w:rsidR="005D0FCF" w:rsidRPr="005D0FCF">
        <w:rPr>
          <w:rFonts w:ascii="Arial" w:hAnsi="Arial" w:cs="Arial"/>
          <w:color w:val="202A30"/>
          <w:sz w:val="22"/>
          <w:szCs w:val="22"/>
        </w:rPr>
        <w:t>complications</w:t>
      </w:r>
      <w:r w:rsidR="00167EC5">
        <w:rPr>
          <w:rFonts w:ascii="Arial" w:hAnsi="Arial" w:cs="Arial"/>
          <w:color w:val="202A30"/>
          <w:sz w:val="22"/>
          <w:szCs w:val="22"/>
        </w:rPr>
        <w:t xml:space="preserve"> (Hex et al</w:t>
      </w:r>
      <w:r w:rsidR="007D3402">
        <w:rPr>
          <w:rFonts w:ascii="Arial" w:hAnsi="Arial" w:cs="Arial"/>
          <w:color w:val="202A30"/>
          <w:sz w:val="22"/>
          <w:szCs w:val="22"/>
        </w:rPr>
        <w:t>., 2012)</w:t>
      </w:r>
      <w:r w:rsidR="00B97311">
        <w:rPr>
          <w:rFonts w:ascii="Arial" w:hAnsi="Arial" w:cs="Arial"/>
          <w:color w:val="202A30"/>
          <w:sz w:val="22"/>
          <w:szCs w:val="22"/>
        </w:rPr>
        <w:t xml:space="preserve">. </w:t>
      </w:r>
      <w:r w:rsidR="00334775" w:rsidRPr="00334775">
        <w:rPr>
          <w:rFonts w:ascii="Arial" w:hAnsi="Arial" w:cs="Arial"/>
          <w:color w:val="202A30"/>
          <w:sz w:val="22"/>
          <w:szCs w:val="22"/>
        </w:rPr>
        <w:t>This includes costs related to GP appointments hospital admissions</w:t>
      </w:r>
      <w:r w:rsidR="00414F28">
        <w:rPr>
          <w:rFonts w:ascii="Arial" w:hAnsi="Arial" w:cs="Arial"/>
          <w:color w:val="202A30"/>
          <w:sz w:val="22"/>
          <w:szCs w:val="22"/>
        </w:rPr>
        <w:t xml:space="preserve">, </w:t>
      </w:r>
      <w:r w:rsidR="00334775" w:rsidRPr="00334775">
        <w:rPr>
          <w:rFonts w:ascii="Arial" w:hAnsi="Arial" w:cs="Arial"/>
          <w:color w:val="202A30"/>
          <w:sz w:val="22"/>
          <w:szCs w:val="22"/>
        </w:rPr>
        <w:t>medication such as insulin an</w:t>
      </w:r>
      <w:r w:rsidR="00E00C4F">
        <w:rPr>
          <w:rFonts w:ascii="Arial" w:hAnsi="Arial" w:cs="Arial"/>
          <w:color w:val="202A30"/>
          <w:sz w:val="22"/>
          <w:szCs w:val="22"/>
        </w:rPr>
        <w:t>d oral hypoglycaemic</w:t>
      </w:r>
      <w:r w:rsidR="00334775" w:rsidRPr="00334775">
        <w:rPr>
          <w:rFonts w:ascii="Arial" w:hAnsi="Arial" w:cs="Arial"/>
          <w:color w:val="202A30"/>
          <w:sz w:val="22"/>
          <w:szCs w:val="22"/>
        </w:rPr>
        <w:t xml:space="preserve"> drugs</w:t>
      </w:r>
      <w:r w:rsidR="001243E4">
        <w:rPr>
          <w:rFonts w:ascii="Arial" w:hAnsi="Arial" w:cs="Arial"/>
          <w:color w:val="202A30"/>
          <w:sz w:val="22"/>
          <w:szCs w:val="22"/>
        </w:rPr>
        <w:t xml:space="preserve"> and s</w:t>
      </w:r>
      <w:r w:rsidR="001243E4" w:rsidRPr="001243E4">
        <w:rPr>
          <w:rFonts w:ascii="Arial" w:hAnsi="Arial" w:cs="Arial"/>
          <w:color w:val="202A30"/>
          <w:sz w:val="22"/>
          <w:szCs w:val="22"/>
        </w:rPr>
        <w:t xml:space="preserve">pecialist services including </w:t>
      </w:r>
      <w:r w:rsidR="001243E4">
        <w:rPr>
          <w:rFonts w:ascii="Arial" w:hAnsi="Arial" w:cs="Arial"/>
          <w:color w:val="202A30"/>
          <w:sz w:val="22"/>
          <w:szCs w:val="22"/>
        </w:rPr>
        <w:t>eye screening</w:t>
      </w:r>
      <w:r w:rsidR="00B968A2">
        <w:rPr>
          <w:rFonts w:ascii="Arial" w:hAnsi="Arial" w:cs="Arial"/>
          <w:color w:val="202A30"/>
          <w:sz w:val="22"/>
          <w:szCs w:val="22"/>
        </w:rPr>
        <w:t>, podiatry</w:t>
      </w:r>
      <w:r w:rsidR="001243E4" w:rsidRPr="001243E4">
        <w:rPr>
          <w:rFonts w:ascii="Arial" w:hAnsi="Arial" w:cs="Arial"/>
          <w:color w:val="202A30"/>
          <w:sz w:val="22"/>
          <w:szCs w:val="22"/>
        </w:rPr>
        <w:t xml:space="preserve"> and renal care</w:t>
      </w:r>
      <w:r w:rsidR="00B968A2">
        <w:rPr>
          <w:rFonts w:ascii="Arial" w:hAnsi="Arial" w:cs="Arial"/>
          <w:color w:val="202A30"/>
          <w:sz w:val="22"/>
          <w:szCs w:val="22"/>
        </w:rPr>
        <w:t xml:space="preserve">. </w:t>
      </w:r>
      <w:r w:rsidR="00377E2F" w:rsidRPr="00377E2F">
        <w:rPr>
          <w:rFonts w:ascii="Arial" w:hAnsi="Arial" w:cs="Arial"/>
          <w:color w:val="202A30"/>
          <w:sz w:val="22"/>
          <w:szCs w:val="22"/>
        </w:rPr>
        <w:t>Hospital admissions due to diabetes related complications such as heart attacks</w:t>
      </w:r>
      <w:r w:rsidR="005B5ED5">
        <w:rPr>
          <w:rFonts w:ascii="Arial" w:hAnsi="Arial" w:cs="Arial"/>
          <w:color w:val="202A30"/>
          <w:sz w:val="22"/>
          <w:szCs w:val="22"/>
        </w:rPr>
        <w:t>,</w:t>
      </w:r>
      <w:r w:rsidR="00377E2F" w:rsidRPr="00377E2F">
        <w:rPr>
          <w:rFonts w:ascii="Arial" w:hAnsi="Arial" w:cs="Arial"/>
          <w:color w:val="202A30"/>
          <w:sz w:val="22"/>
          <w:szCs w:val="22"/>
        </w:rPr>
        <w:t xml:space="preserve"> strokes and diabetic foot ulcers are particularly costly</w:t>
      </w:r>
      <w:r w:rsidR="005B5ED5">
        <w:rPr>
          <w:rFonts w:ascii="Arial" w:hAnsi="Arial" w:cs="Arial"/>
          <w:color w:val="202A30"/>
          <w:sz w:val="22"/>
          <w:szCs w:val="22"/>
        </w:rPr>
        <w:t xml:space="preserve">. </w:t>
      </w:r>
      <w:r w:rsidR="00377E2F" w:rsidRPr="00377E2F">
        <w:rPr>
          <w:rFonts w:ascii="Arial" w:hAnsi="Arial" w:cs="Arial"/>
          <w:color w:val="202A30"/>
          <w:sz w:val="22"/>
          <w:szCs w:val="22"/>
        </w:rPr>
        <w:t xml:space="preserve"> </w:t>
      </w:r>
      <w:r w:rsidR="005B5ED5">
        <w:rPr>
          <w:rFonts w:ascii="Arial" w:hAnsi="Arial" w:cs="Arial"/>
          <w:color w:val="202A30"/>
          <w:sz w:val="22"/>
          <w:szCs w:val="22"/>
        </w:rPr>
        <w:t>M</w:t>
      </w:r>
      <w:r w:rsidR="00377E2F" w:rsidRPr="00377E2F">
        <w:rPr>
          <w:rFonts w:ascii="Arial" w:hAnsi="Arial" w:cs="Arial"/>
          <w:color w:val="202A30"/>
          <w:sz w:val="22"/>
          <w:szCs w:val="22"/>
        </w:rPr>
        <w:t xml:space="preserve">any of these complications are preventable with effective early intervention </w:t>
      </w:r>
      <w:r w:rsidR="00A11A8F">
        <w:rPr>
          <w:rFonts w:ascii="Arial" w:hAnsi="Arial" w:cs="Arial"/>
          <w:color w:val="202A30"/>
          <w:sz w:val="22"/>
          <w:szCs w:val="22"/>
        </w:rPr>
        <w:t xml:space="preserve">but </w:t>
      </w:r>
      <w:r w:rsidR="00377E2F" w:rsidRPr="00377E2F">
        <w:rPr>
          <w:rFonts w:ascii="Arial" w:hAnsi="Arial" w:cs="Arial"/>
          <w:color w:val="202A30"/>
          <w:sz w:val="22"/>
          <w:szCs w:val="22"/>
        </w:rPr>
        <w:t>they continue to place strain on NHS resources</w:t>
      </w:r>
      <w:r w:rsidR="00A11A8F">
        <w:rPr>
          <w:rFonts w:ascii="Arial" w:hAnsi="Arial" w:cs="Arial"/>
          <w:color w:val="202A30"/>
          <w:sz w:val="22"/>
          <w:szCs w:val="22"/>
        </w:rPr>
        <w:t>.</w:t>
      </w:r>
      <w:r w:rsidR="005B5ED5" w:rsidRPr="005B5ED5">
        <w:rPr>
          <w:rFonts w:ascii="Arial" w:hAnsi="Arial" w:cs="Arial"/>
          <w:color w:val="202A30"/>
          <w:sz w:val="22"/>
          <w:szCs w:val="22"/>
        </w:rPr>
        <w:t xml:space="preserve"> </w:t>
      </w:r>
      <w:r w:rsidR="00A11A8F">
        <w:rPr>
          <w:rFonts w:ascii="Arial" w:hAnsi="Arial" w:cs="Arial"/>
          <w:color w:val="202A30"/>
          <w:sz w:val="22"/>
          <w:szCs w:val="22"/>
        </w:rPr>
        <w:t>A</w:t>
      </w:r>
      <w:r w:rsidR="005B5ED5" w:rsidRPr="005B5ED5">
        <w:rPr>
          <w:rFonts w:ascii="Arial" w:hAnsi="Arial" w:cs="Arial"/>
          <w:color w:val="202A30"/>
          <w:sz w:val="22"/>
          <w:szCs w:val="22"/>
        </w:rPr>
        <w:t xml:space="preserve">s the prevalence of type 2 </w:t>
      </w:r>
      <w:r w:rsidR="005B5ED5" w:rsidRPr="005B5ED5">
        <w:rPr>
          <w:rFonts w:ascii="Arial" w:hAnsi="Arial" w:cs="Arial"/>
          <w:color w:val="202A30"/>
          <w:sz w:val="22"/>
          <w:szCs w:val="22"/>
        </w:rPr>
        <w:lastRenderedPageBreak/>
        <w:t xml:space="preserve">diabetes continues to rise largely </w:t>
      </w:r>
      <w:r w:rsidR="00BE7959">
        <w:rPr>
          <w:rFonts w:ascii="Arial" w:hAnsi="Arial" w:cs="Arial"/>
          <w:color w:val="202A30"/>
          <w:sz w:val="22"/>
          <w:szCs w:val="22"/>
        </w:rPr>
        <w:t>due</w:t>
      </w:r>
      <w:r w:rsidR="000D371C">
        <w:rPr>
          <w:rFonts w:ascii="Arial" w:hAnsi="Arial" w:cs="Arial"/>
          <w:color w:val="202A30"/>
          <w:sz w:val="22"/>
          <w:szCs w:val="22"/>
        </w:rPr>
        <w:t xml:space="preserve"> to</w:t>
      </w:r>
      <w:r w:rsidR="005B5ED5" w:rsidRPr="005B5ED5">
        <w:rPr>
          <w:rFonts w:ascii="Arial" w:hAnsi="Arial" w:cs="Arial"/>
          <w:color w:val="202A30"/>
          <w:sz w:val="22"/>
          <w:szCs w:val="22"/>
        </w:rPr>
        <w:t xml:space="preserve"> ageing population and increasing obesity rates</w:t>
      </w:r>
      <w:r w:rsidR="000D371C">
        <w:rPr>
          <w:rFonts w:ascii="Arial" w:hAnsi="Arial" w:cs="Arial"/>
          <w:color w:val="202A30"/>
          <w:sz w:val="22"/>
          <w:szCs w:val="22"/>
        </w:rPr>
        <w:t>,</w:t>
      </w:r>
      <w:r w:rsidR="005B5ED5" w:rsidRPr="005B5ED5">
        <w:rPr>
          <w:rFonts w:ascii="Arial" w:hAnsi="Arial" w:cs="Arial"/>
          <w:color w:val="202A30"/>
          <w:sz w:val="22"/>
          <w:szCs w:val="22"/>
        </w:rPr>
        <w:t xml:space="preserve"> the demand on </w:t>
      </w:r>
      <w:r w:rsidR="000D371C">
        <w:rPr>
          <w:rFonts w:ascii="Arial" w:hAnsi="Arial" w:cs="Arial"/>
          <w:color w:val="202A30"/>
          <w:sz w:val="22"/>
          <w:szCs w:val="22"/>
        </w:rPr>
        <w:t xml:space="preserve">NHS </w:t>
      </w:r>
      <w:r w:rsidR="005B5ED5" w:rsidRPr="005B5ED5">
        <w:rPr>
          <w:rFonts w:ascii="Arial" w:hAnsi="Arial" w:cs="Arial"/>
          <w:color w:val="202A30"/>
          <w:sz w:val="22"/>
          <w:szCs w:val="22"/>
        </w:rPr>
        <w:t>services expected to grow further</w:t>
      </w:r>
      <w:r w:rsidR="000D371C">
        <w:rPr>
          <w:rFonts w:ascii="Arial" w:hAnsi="Arial" w:cs="Arial"/>
          <w:color w:val="202A30"/>
          <w:sz w:val="22"/>
          <w:szCs w:val="22"/>
        </w:rPr>
        <w:t xml:space="preserve">. </w:t>
      </w:r>
      <w:r w:rsidR="00290BDD" w:rsidRPr="00290BDD">
        <w:rPr>
          <w:rFonts w:ascii="Arial" w:hAnsi="Arial" w:cs="Arial"/>
          <w:color w:val="202A30"/>
          <w:sz w:val="22"/>
          <w:szCs w:val="22"/>
        </w:rPr>
        <w:t xml:space="preserve">In </w:t>
      </w:r>
      <w:r w:rsidR="00426647" w:rsidRPr="00290BDD">
        <w:rPr>
          <w:rFonts w:ascii="Arial" w:hAnsi="Arial" w:cs="Arial"/>
          <w:color w:val="202A30"/>
          <w:sz w:val="22"/>
          <w:szCs w:val="22"/>
        </w:rPr>
        <w:t>addition,</w:t>
      </w:r>
      <w:r w:rsidR="00290BDD" w:rsidRPr="00290BDD">
        <w:rPr>
          <w:rFonts w:ascii="Arial" w:hAnsi="Arial" w:cs="Arial"/>
          <w:color w:val="202A30"/>
          <w:sz w:val="22"/>
          <w:szCs w:val="22"/>
        </w:rPr>
        <w:t xml:space="preserve"> the </w:t>
      </w:r>
      <w:r w:rsidR="00461961">
        <w:rPr>
          <w:rFonts w:ascii="Arial" w:hAnsi="Arial" w:cs="Arial"/>
          <w:color w:val="202A30"/>
          <w:sz w:val="22"/>
          <w:szCs w:val="22"/>
        </w:rPr>
        <w:t>NHS</w:t>
      </w:r>
      <w:r w:rsidR="00290BDD" w:rsidRPr="00290BDD">
        <w:rPr>
          <w:rFonts w:ascii="Arial" w:hAnsi="Arial" w:cs="Arial"/>
          <w:color w:val="202A30"/>
          <w:sz w:val="22"/>
          <w:szCs w:val="22"/>
        </w:rPr>
        <w:t xml:space="preserve"> must invest heavily in public health initiatives screening programmes </w:t>
      </w:r>
      <w:r w:rsidR="00461961">
        <w:rPr>
          <w:rFonts w:ascii="Arial" w:hAnsi="Arial" w:cs="Arial"/>
          <w:color w:val="202A30"/>
          <w:sz w:val="22"/>
          <w:szCs w:val="22"/>
        </w:rPr>
        <w:t>and</w:t>
      </w:r>
      <w:r w:rsidR="00290BDD" w:rsidRPr="00290BDD">
        <w:rPr>
          <w:rFonts w:ascii="Arial" w:hAnsi="Arial" w:cs="Arial"/>
          <w:color w:val="202A30"/>
          <w:sz w:val="22"/>
          <w:szCs w:val="22"/>
        </w:rPr>
        <w:t xml:space="preserve"> education campaigns aimed at preventing type 2 diabetes and supporting people to manage the condition effectively</w:t>
      </w:r>
      <w:r w:rsidR="00461961">
        <w:rPr>
          <w:rFonts w:ascii="Arial" w:hAnsi="Arial" w:cs="Arial"/>
          <w:color w:val="202A30"/>
          <w:sz w:val="22"/>
          <w:szCs w:val="22"/>
        </w:rPr>
        <w:t>.</w:t>
      </w:r>
      <w:r w:rsidR="00B013EF">
        <w:rPr>
          <w:rFonts w:ascii="Arial" w:hAnsi="Arial" w:cs="Arial"/>
          <w:color w:val="202A30"/>
          <w:sz w:val="22"/>
          <w:szCs w:val="22"/>
        </w:rPr>
        <w:t xml:space="preserve"> This shows the importance </w:t>
      </w:r>
      <w:r w:rsidR="00426647">
        <w:rPr>
          <w:rFonts w:ascii="Arial" w:hAnsi="Arial" w:cs="Arial"/>
          <w:color w:val="202A30"/>
          <w:sz w:val="22"/>
          <w:szCs w:val="22"/>
        </w:rPr>
        <w:t>o</w:t>
      </w:r>
      <w:r w:rsidR="00426647" w:rsidRPr="00426647">
        <w:rPr>
          <w:rFonts w:ascii="Arial" w:hAnsi="Arial" w:cs="Arial"/>
          <w:color w:val="202A30"/>
          <w:sz w:val="22"/>
          <w:szCs w:val="22"/>
        </w:rPr>
        <w:t>f prevention and long-term condition management in reducing healthcare costs and improving population health</w:t>
      </w:r>
      <w:r w:rsidR="00426647">
        <w:rPr>
          <w:rFonts w:ascii="Arial" w:hAnsi="Arial" w:cs="Arial"/>
          <w:color w:val="202A30"/>
          <w:sz w:val="22"/>
          <w:szCs w:val="22"/>
        </w:rPr>
        <w:t>.</w:t>
      </w:r>
    </w:p>
    <w:p w14:paraId="1C1E6C93" w14:textId="10EC9FF5" w:rsidR="0056458B" w:rsidRDefault="0056458B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b/>
          <w:bCs/>
          <w:color w:val="202A30"/>
          <w:sz w:val="30"/>
          <w:szCs w:val="30"/>
          <w:u w:val="single"/>
        </w:rPr>
      </w:pPr>
      <w:r w:rsidRPr="0056458B">
        <w:rPr>
          <w:rFonts w:ascii="Arial" w:hAnsi="Arial" w:cs="Arial"/>
          <w:b/>
          <w:bCs/>
          <w:color w:val="202A30"/>
          <w:sz w:val="30"/>
          <w:szCs w:val="30"/>
          <w:u w:val="single"/>
        </w:rPr>
        <w:t>How Type 2 Diabetes is Controlled</w:t>
      </w:r>
    </w:p>
    <w:p w14:paraId="717B7101" w14:textId="1903676E" w:rsidR="0056458B" w:rsidRDefault="009E4EA4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>
        <w:rPr>
          <w:rFonts w:ascii="Arial" w:hAnsi="Arial" w:cs="Arial"/>
          <w:color w:val="202A30"/>
          <w:sz w:val="22"/>
          <w:szCs w:val="22"/>
        </w:rPr>
        <w:t>Type 2 diabetes can be controlled</w:t>
      </w:r>
      <w:r w:rsidR="008F1FF4">
        <w:rPr>
          <w:rFonts w:ascii="Arial" w:hAnsi="Arial" w:cs="Arial"/>
          <w:color w:val="202A30"/>
          <w:sz w:val="22"/>
          <w:szCs w:val="22"/>
        </w:rPr>
        <w:t xml:space="preserve"> through a series combination of lifestyle changes, medication </w:t>
      </w:r>
      <w:r w:rsidR="00892603">
        <w:rPr>
          <w:rFonts w:ascii="Arial" w:hAnsi="Arial" w:cs="Arial"/>
          <w:color w:val="202A30"/>
          <w:sz w:val="22"/>
          <w:szCs w:val="22"/>
        </w:rPr>
        <w:t xml:space="preserve">and ongoing healthcare support. The aim of this would be to maintain </w:t>
      </w:r>
      <w:r w:rsidR="00777321">
        <w:rPr>
          <w:rFonts w:ascii="Arial" w:hAnsi="Arial" w:cs="Arial"/>
          <w:color w:val="202A30"/>
          <w:sz w:val="22"/>
          <w:szCs w:val="22"/>
        </w:rPr>
        <w:t xml:space="preserve">blood glucose levels within a healthy range and prevent or delay </w:t>
      </w:r>
      <w:r w:rsidR="0052665E">
        <w:rPr>
          <w:rFonts w:ascii="Arial" w:hAnsi="Arial" w:cs="Arial"/>
          <w:color w:val="202A30"/>
          <w:sz w:val="22"/>
          <w:szCs w:val="22"/>
        </w:rPr>
        <w:t xml:space="preserve">any complications </w:t>
      </w:r>
      <w:r w:rsidR="00577845">
        <w:rPr>
          <w:rFonts w:ascii="Arial" w:hAnsi="Arial" w:cs="Arial"/>
          <w:color w:val="202A30"/>
          <w:sz w:val="22"/>
          <w:szCs w:val="22"/>
        </w:rPr>
        <w:t>soon</w:t>
      </w:r>
      <w:r w:rsidR="0052665E">
        <w:rPr>
          <w:rFonts w:ascii="Arial" w:hAnsi="Arial" w:cs="Arial"/>
          <w:color w:val="202A30"/>
          <w:sz w:val="22"/>
          <w:szCs w:val="22"/>
        </w:rPr>
        <w:t xml:space="preserve">. </w:t>
      </w:r>
    </w:p>
    <w:p w14:paraId="36288D63" w14:textId="225C8440" w:rsidR="00547FA5" w:rsidRDefault="002B7CBE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2B7CBE">
        <w:rPr>
          <w:rFonts w:ascii="Arial" w:hAnsi="Arial" w:cs="Arial"/>
          <w:color w:val="202A30"/>
          <w:sz w:val="22"/>
          <w:szCs w:val="22"/>
        </w:rPr>
        <w:t>Lifestyle changes are the foundation of t</w:t>
      </w:r>
      <w:r w:rsidR="0086798C">
        <w:rPr>
          <w:rFonts w:ascii="Arial" w:hAnsi="Arial" w:cs="Arial"/>
          <w:color w:val="202A30"/>
          <w:sz w:val="22"/>
          <w:szCs w:val="22"/>
        </w:rPr>
        <w:t>ype 2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diabetes management</w:t>
      </w:r>
      <w:r w:rsidR="0086798C">
        <w:rPr>
          <w:rFonts w:ascii="Arial" w:hAnsi="Arial" w:cs="Arial"/>
          <w:color w:val="202A30"/>
          <w:sz w:val="22"/>
          <w:szCs w:val="22"/>
        </w:rPr>
        <w:t>,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</w:t>
      </w:r>
      <w:r w:rsidR="0086798C">
        <w:rPr>
          <w:rFonts w:ascii="Arial" w:hAnsi="Arial" w:cs="Arial"/>
          <w:color w:val="202A30"/>
          <w:sz w:val="22"/>
          <w:szCs w:val="22"/>
        </w:rPr>
        <w:t>especially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in the early stages of the disease</w:t>
      </w:r>
      <w:r w:rsidR="00EF4F2E">
        <w:rPr>
          <w:rFonts w:ascii="Arial" w:hAnsi="Arial" w:cs="Arial"/>
          <w:color w:val="202A30"/>
          <w:sz w:val="22"/>
          <w:szCs w:val="22"/>
        </w:rPr>
        <w:t>.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</w:t>
      </w:r>
      <w:r w:rsidR="00EF4F2E">
        <w:rPr>
          <w:rFonts w:ascii="Arial" w:hAnsi="Arial" w:cs="Arial"/>
          <w:color w:val="202A30"/>
          <w:sz w:val="22"/>
          <w:szCs w:val="22"/>
        </w:rPr>
        <w:t>A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healthy balanced diet that is low in saturated fats</w:t>
      </w:r>
      <w:r w:rsidR="00EF4F2E">
        <w:rPr>
          <w:rFonts w:ascii="Arial" w:hAnsi="Arial" w:cs="Arial"/>
          <w:color w:val="202A30"/>
          <w:sz w:val="22"/>
          <w:szCs w:val="22"/>
        </w:rPr>
        <w:t>,</w:t>
      </w:r>
      <w:r w:rsidRPr="002B7CBE">
        <w:rPr>
          <w:rFonts w:ascii="Arial" w:hAnsi="Arial" w:cs="Arial"/>
          <w:color w:val="202A30"/>
          <w:sz w:val="22"/>
          <w:szCs w:val="22"/>
        </w:rPr>
        <w:t xml:space="preserve"> refined sugar</w:t>
      </w:r>
      <w:r w:rsidR="00EF4F2E">
        <w:rPr>
          <w:rFonts w:ascii="Arial" w:hAnsi="Arial" w:cs="Arial"/>
          <w:color w:val="202A30"/>
          <w:sz w:val="22"/>
          <w:szCs w:val="22"/>
        </w:rPr>
        <w:t xml:space="preserve">s </w:t>
      </w:r>
      <w:r w:rsidRPr="002B7CBE">
        <w:rPr>
          <w:rFonts w:ascii="Arial" w:hAnsi="Arial" w:cs="Arial"/>
          <w:color w:val="202A30"/>
          <w:sz w:val="22"/>
          <w:szCs w:val="22"/>
        </w:rPr>
        <w:t>and processed f</w:t>
      </w:r>
      <w:r w:rsidR="00EB2C23">
        <w:rPr>
          <w:rFonts w:ascii="Arial" w:hAnsi="Arial" w:cs="Arial"/>
          <w:color w:val="202A30"/>
          <w:sz w:val="22"/>
          <w:szCs w:val="22"/>
        </w:rPr>
        <w:t>oo</w:t>
      </w:r>
      <w:r w:rsidRPr="002B7CBE">
        <w:rPr>
          <w:rFonts w:ascii="Arial" w:hAnsi="Arial" w:cs="Arial"/>
          <w:color w:val="202A30"/>
          <w:sz w:val="22"/>
          <w:szCs w:val="22"/>
        </w:rPr>
        <w:t>ds is essential for controlling blood glucose levels and managing w</w:t>
      </w:r>
      <w:r w:rsidR="00EB2C23">
        <w:rPr>
          <w:rFonts w:ascii="Arial" w:hAnsi="Arial" w:cs="Arial"/>
          <w:color w:val="202A30"/>
          <w:sz w:val="22"/>
          <w:szCs w:val="22"/>
        </w:rPr>
        <w:t>eight. I</w:t>
      </w:r>
      <w:r w:rsidR="00D33711" w:rsidRPr="00D33711">
        <w:rPr>
          <w:rFonts w:ascii="Arial" w:hAnsi="Arial" w:cs="Arial"/>
          <w:color w:val="202A30"/>
          <w:sz w:val="22"/>
          <w:szCs w:val="22"/>
        </w:rPr>
        <w:t>ncreased physical activity improves insulin sensitivity and supports cardiovascular health</w:t>
      </w:r>
      <w:r w:rsidR="00EB2C23">
        <w:rPr>
          <w:rFonts w:ascii="Arial" w:hAnsi="Arial" w:cs="Arial"/>
          <w:color w:val="202A30"/>
          <w:sz w:val="22"/>
          <w:szCs w:val="22"/>
        </w:rPr>
        <w:t>.</w:t>
      </w:r>
      <w:r w:rsidR="007A020A">
        <w:rPr>
          <w:rFonts w:ascii="Arial" w:hAnsi="Arial" w:cs="Arial"/>
          <w:color w:val="202A30"/>
          <w:sz w:val="22"/>
          <w:szCs w:val="22"/>
        </w:rPr>
        <w:t xml:space="preserve"> It is recommended that </w:t>
      </w:r>
      <w:r w:rsidR="00897F43">
        <w:rPr>
          <w:rFonts w:ascii="Arial" w:hAnsi="Arial" w:cs="Arial"/>
          <w:color w:val="202A30"/>
          <w:sz w:val="22"/>
          <w:szCs w:val="22"/>
        </w:rPr>
        <w:t xml:space="preserve">at least 150 minutes of moderate intensity exercise </w:t>
      </w:r>
      <w:r w:rsidR="00F848B4">
        <w:rPr>
          <w:rFonts w:ascii="Arial" w:hAnsi="Arial" w:cs="Arial"/>
          <w:color w:val="202A30"/>
          <w:sz w:val="22"/>
          <w:szCs w:val="22"/>
        </w:rPr>
        <w:t xml:space="preserve">per week for adults by </w:t>
      </w:r>
      <w:r w:rsidR="00D67392">
        <w:rPr>
          <w:rFonts w:ascii="Arial" w:hAnsi="Arial" w:cs="Arial"/>
          <w:color w:val="202A30"/>
          <w:sz w:val="22"/>
          <w:szCs w:val="22"/>
        </w:rPr>
        <w:t xml:space="preserve">the NHS </w:t>
      </w:r>
      <w:r w:rsidR="00805FC1">
        <w:rPr>
          <w:rFonts w:ascii="Arial" w:hAnsi="Arial" w:cs="Arial"/>
          <w:color w:val="202A30"/>
          <w:sz w:val="22"/>
          <w:szCs w:val="22"/>
        </w:rPr>
        <w:t>(NHS, 2022)</w:t>
      </w:r>
      <w:r w:rsidR="006B02D0">
        <w:rPr>
          <w:rFonts w:ascii="Arial" w:hAnsi="Arial" w:cs="Arial"/>
          <w:color w:val="202A30"/>
          <w:sz w:val="22"/>
          <w:szCs w:val="22"/>
        </w:rPr>
        <w:t xml:space="preserve">. </w:t>
      </w:r>
      <w:r w:rsidR="006B02D0" w:rsidRPr="006B02D0">
        <w:rPr>
          <w:rFonts w:ascii="Arial" w:hAnsi="Arial" w:cs="Arial"/>
          <w:color w:val="202A30"/>
          <w:sz w:val="22"/>
          <w:szCs w:val="22"/>
        </w:rPr>
        <w:t>Weight loss is also important</w:t>
      </w:r>
      <w:r w:rsidR="00CA1E51">
        <w:rPr>
          <w:rFonts w:ascii="Arial" w:hAnsi="Arial" w:cs="Arial"/>
          <w:color w:val="202A30"/>
          <w:sz w:val="22"/>
          <w:szCs w:val="22"/>
        </w:rPr>
        <w:t>,</w:t>
      </w:r>
      <w:r w:rsidR="006B02D0" w:rsidRPr="006B02D0">
        <w:rPr>
          <w:rFonts w:ascii="Arial" w:hAnsi="Arial" w:cs="Arial"/>
          <w:color w:val="202A30"/>
          <w:sz w:val="22"/>
          <w:szCs w:val="22"/>
        </w:rPr>
        <w:t xml:space="preserve"> as obesity is a major risk factor for insulin resistance</w:t>
      </w:r>
      <w:r w:rsidR="00CA1E51">
        <w:rPr>
          <w:rFonts w:ascii="Arial" w:hAnsi="Arial" w:cs="Arial"/>
          <w:color w:val="202A30"/>
          <w:sz w:val="22"/>
          <w:szCs w:val="22"/>
        </w:rPr>
        <w:t>. E</w:t>
      </w:r>
      <w:r w:rsidR="006B02D0" w:rsidRPr="006B02D0">
        <w:rPr>
          <w:rFonts w:ascii="Arial" w:hAnsi="Arial" w:cs="Arial"/>
          <w:color w:val="202A30"/>
          <w:sz w:val="22"/>
          <w:szCs w:val="22"/>
        </w:rPr>
        <w:t xml:space="preserve">vidence suggests that </w:t>
      </w:r>
      <w:r w:rsidR="00EE70DE">
        <w:rPr>
          <w:rFonts w:ascii="Arial" w:hAnsi="Arial" w:cs="Arial"/>
          <w:color w:val="202A30"/>
          <w:sz w:val="22"/>
          <w:szCs w:val="22"/>
        </w:rPr>
        <w:t>significant weight</w:t>
      </w:r>
      <w:r w:rsidR="006B02D0" w:rsidRPr="006B02D0">
        <w:rPr>
          <w:rFonts w:ascii="Arial" w:hAnsi="Arial" w:cs="Arial"/>
          <w:color w:val="202A30"/>
          <w:sz w:val="22"/>
          <w:szCs w:val="22"/>
        </w:rPr>
        <w:t xml:space="preserve"> reduction can lead to diabetes remission in some individuals</w:t>
      </w:r>
      <w:r w:rsidR="00EE70DE">
        <w:rPr>
          <w:rFonts w:ascii="Arial" w:hAnsi="Arial" w:cs="Arial"/>
          <w:color w:val="202A30"/>
          <w:sz w:val="22"/>
          <w:szCs w:val="22"/>
        </w:rPr>
        <w:t>,</w:t>
      </w:r>
      <w:r w:rsidR="006B02D0" w:rsidRPr="006B02D0">
        <w:rPr>
          <w:rFonts w:ascii="Arial" w:hAnsi="Arial" w:cs="Arial"/>
          <w:color w:val="202A30"/>
          <w:sz w:val="22"/>
          <w:szCs w:val="22"/>
        </w:rPr>
        <w:t xml:space="preserve"> particularly when achieved seen after diagnosis</w:t>
      </w:r>
      <w:r w:rsidR="00D26076">
        <w:rPr>
          <w:rFonts w:ascii="Arial" w:hAnsi="Arial" w:cs="Arial"/>
          <w:color w:val="202A30"/>
          <w:sz w:val="22"/>
          <w:szCs w:val="22"/>
        </w:rPr>
        <w:t xml:space="preserve"> (Lean et al., 2018).</w:t>
      </w:r>
    </w:p>
    <w:p w14:paraId="28D03923" w14:textId="3219ECB8" w:rsidR="00D26076" w:rsidRDefault="008A1A39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8A1A39">
        <w:rPr>
          <w:rFonts w:ascii="Arial" w:hAnsi="Arial" w:cs="Arial"/>
          <w:color w:val="202A30"/>
          <w:sz w:val="22"/>
          <w:szCs w:val="22"/>
        </w:rPr>
        <w:t>When lifestyle changes or learn or insufficient</w:t>
      </w:r>
      <w:r w:rsidR="001C6695">
        <w:rPr>
          <w:rFonts w:ascii="Arial" w:hAnsi="Arial" w:cs="Arial"/>
          <w:color w:val="202A30"/>
          <w:sz w:val="22"/>
          <w:szCs w:val="22"/>
        </w:rPr>
        <w:t>,</w:t>
      </w:r>
      <w:r w:rsidRPr="008A1A39">
        <w:rPr>
          <w:rFonts w:ascii="Arial" w:hAnsi="Arial" w:cs="Arial"/>
          <w:color w:val="202A30"/>
          <w:sz w:val="22"/>
          <w:szCs w:val="22"/>
        </w:rPr>
        <w:t xml:space="preserve"> medication is prescribed to help control blood glucose levels</w:t>
      </w:r>
      <w:r w:rsidR="00B568DE">
        <w:rPr>
          <w:rFonts w:ascii="Arial" w:hAnsi="Arial" w:cs="Arial"/>
          <w:color w:val="202A30"/>
          <w:sz w:val="22"/>
          <w:szCs w:val="22"/>
        </w:rPr>
        <w:t>.</w:t>
      </w:r>
      <w:r w:rsidRPr="008A1A39">
        <w:rPr>
          <w:rFonts w:ascii="Arial" w:hAnsi="Arial" w:cs="Arial"/>
          <w:color w:val="202A30"/>
          <w:sz w:val="22"/>
          <w:szCs w:val="22"/>
        </w:rPr>
        <w:t xml:space="preserve"> </w:t>
      </w:r>
      <w:r w:rsidR="00B568DE">
        <w:rPr>
          <w:rFonts w:ascii="Arial" w:hAnsi="Arial" w:cs="Arial"/>
          <w:color w:val="202A30"/>
          <w:sz w:val="22"/>
          <w:szCs w:val="22"/>
        </w:rPr>
        <w:t>M</w:t>
      </w:r>
      <w:r w:rsidRPr="008A1A39">
        <w:rPr>
          <w:rFonts w:ascii="Arial" w:hAnsi="Arial" w:cs="Arial"/>
          <w:color w:val="202A30"/>
          <w:sz w:val="22"/>
          <w:szCs w:val="22"/>
        </w:rPr>
        <w:t xml:space="preserve">etformin is </w:t>
      </w:r>
      <w:r w:rsidR="001C6695" w:rsidRPr="001C6695">
        <w:rPr>
          <w:rFonts w:ascii="Arial" w:hAnsi="Arial" w:cs="Arial"/>
          <w:color w:val="202A30"/>
          <w:sz w:val="22"/>
          <w:szCs w:val="22"/>
        </w:rPr>
        <w:t>commonly used as a first line treatment as it improves insulin sensitivity and reduces glucose production by the</w:t>
      </w:r>
      <w:r w:rsidR="00B568DE">
        <w:rPr>
          <w:rFonts w:ascii="Arial" w:hAnsi="Arial" w:cs="Arial"/>
          <w:color w:val="202A30"/>
          <w:sz w:val="22"/>
          <w:szCs w:val="22"/>
        </w:rPr>
        <w:t xml:space="preserve"> liver.</w:t>
      </w:r>
      <w:r w:rsidR="001C6695" w:rsidRPr="001C6695">
        <w:rPr>
          <w:rFonts w:ascii="Arial" w:hAnsi="Arial" w:cs="Arial"/>
          <w:color w:val="202A30"/>
          <w:sz w:val="22"/>
          <w:szCs w:val="22"/>
        </w:rPr>
        <w:t xml:space="preserve"> </w:t>
      </w:r>
      <w:r w:rsidR="009B27AA">
        <w:rPr>
          <w:rFonts w:ascii="Arial" w:hAnsi="Arial" w:cs="Arial"/>
          <w:color w:val="202A30"/>
          <w:sz w:val="22"/>
          <w:szCs w:val="22"/>
        </w:rPr>
        <w:t>O</w:t>
      </w:r>
      <w:r w:rsidR="001C6695" w:rsidRPr="001C6695">
        <w:rPr>
          <w:rFonts w:ascii="Arial" w:hAnsi="Arial" w:cs="Arial"/>
          <w:color w:val="202A30"/>
          <w:sz w:val="22"/>
          <w:szCs w:val="22"/>
        </w:rPr>
        <w:t xml:space="preserve">ther medications such as </w:t>
      </w:r>
      <w:r w:rsidR="009B27AA">
        <w:rPr>
          <w:rFonts w:ascii="Arial" w:hAnsi="Arial" w:cs="Arial"/>
          <w:color w:val="202A30"/>
          <w:sz w:val="22"/>
          <w:szCs w:val="22"/>
        </w:rPr>
        <w:t>Sulfonylu</w:t>
      </w:r>
      <w:r w:rsidR="0096681D">
        <w:rPr>
          <w:rFonts w:ascii="Arial" w:hAnsi="Arial" w:cs="Arial"/>
          <w:color w:val="202A30"/>
          <w:sz w:val="22"/>
          <w:szCs w:val="22"/>
        </w:rPr>
        <w:t xml:space="preserve">reas, SGLT2 inhibitors and </w:t>
      </w:r>
      <w:r w:rsidR="000D1381">
        <w:rPr>
          <w:rFonts w:ascii="Arial" w:hAnsi="Arial" w:cs="Arial"/>
          <w:color w:val="202A30"/>
          <w:sz w:val="22"/>
          <w:szCs w:val="22"/>
        </w:rPr>
        <w:t xml:space="preserve">GLP-1 receptor agonists </w:t>
      </w:r>
      <w:r w:rsidR="00356487">
        <w:rPr>
          <w:rFonts w:ascii="Arial" w:hAnsi="Arial" w:cs="Arial"/>
          <w:color w:val="202A30"/>
          <w:sz w:val="22"/>
          <w:szCs w:val="22"/>
        </w:rPr>
        <w:t>can</w:t>
      </w:r>
      <w:r w:rsidR="000D1381">
        <w:rPr>
          <w:rFonts w:ascii="Arial" w:hAnsi="Arial" w:cs="Arial"/>
          <w:color w:val="202A30"/>
          <w:sz w:val="22"/>
          <w:szCs w:val="22"/>
        </w:rPr>
        <w:t xml:space="preserve"> </w:t>
      </w:r>
      <w:r w:rsidR="00382DDF">
        <w:rPr>
          <w:rFonts w:ascii="Arial" w:hAnsi="Arial" w:cs="Arial"/>
          <w:color w:val="202A30"/>
          <w:sz w:val="22"/>
          <w:szCs w:val="22"/>
        </w:rPr>
        <w:t>b</w:t>
      </w:r>
      <w:r w:rsidR="00382DDF" w:rsidRPr="00382DDF">
        <w:rPr>
          <w:rFonts w:ascii="Arial" w:hAnsi="Arial" w:cs="Arial"/>
          <w:color w:val="202A30"/>
          <w:sz w:val="22"/>
          <w:szCs w:val="22"/>
        </w:rPr>
        <w:t>e added depend</w:t>
      </w:r>
      <w:r w:rsidR="00382DDF">
        <w:rPr>
          <w:rFonts w:ascii="Arial" w:hAnsi="Arial" w:cs="Arial"/>
          <w:color w:val="202A30"/>
          <w:sz w:val="22"/>
          <w:szCs w:val="22"/>
        </w:rPr>
        <w:t>ing</w:t>
      </w:r>
      <w:r w:rsidR="00382DDF" w:rsidRPr="00382DDF">
        <w:rPr>
          <w:rFonts w:ascii="Arial" w:hAnsi="Arial" w:cs="Arial"/>
          <w:color w:val="202A30"/>
          <w:sz w:val="22"/>
          <w:szCs w:val="22"/>
        </w:rPr>
        <w:t xml:space="preserve"> on</w:t>
      </w:r>
      <w:r w:rsidR="00356487">
        <w:rPr>
          <w:rFonts w:ascii="Arial" w:hAnsi="Arial" w:cs="Arial"/>
          <w:color w:val="202A30"/>
          <w:sz w:val="22"/>
          <w:szCs w:val="22"/>
        </w:rPr>
        <w:t xml:space="preserve"> a specific</w:t>
      </w:r>
      <w:r w:rsidR="00382DDF" w:rsidRPr="00382DDF">
        <w:rPr>
          <w:rFonts w:ascii="Arial" w:hAnsi="Arial" w:cs="Arial"/>
          <w:color w:val="202A30"/>
          <w:sz w:val="22"/>
          <w:szCs w:val="22"/>
        </w:rPr>
        <w:t xml:space="preserve"> individual</w:t>
      </w:r>
      <w:r w:rsidR="00377D50">
        <w:rPr>
          <w:rFonts w:ascii="Arial" w:hAnsi="Arial" w:cs="Arial"/>
          <w:color w:val="202A30"/>
          <w:sz w:val="22"/>
          <w:szCs w:val="22"/>
        </w:rPr>
        <w:t>s</w:t>
      </w:r>
      <w:r w:rsidR="00382DDF" w:rsidRPr="00382DDF">
        <w:rPr>
          <w:rFonts w:ascii="Arial" w:hAnsi="Arial" w:cs="Arial"/>
          <w:color w:val="202A30"/>
          <w:sz w:val="22"/>
          <w:szCs w:val="22"/>
        </w:rPr>
        <w:t xml:space="preserve"> needs and disease progression</w:t>
      </w:r>
      <w:r w:rsidR="00382DDF">
        <w:rPr>
          <w:rFonts w:ascii="Arial" w:hAnsi="Arial" w:cs="Arial"/>
          <w:color w:val="202A30"/>
          <w:sz w:val="22"/>
          <w:szCs w:val="22"/>
        </w:rPr>
        <w:t xml:space="preserve">. </w:t>
      </w:r>
      <w:r w:rsidR="00377D50">
        <w:rPr>
          <w:rFonts w:ascii="Arial" w:hAnsi="Arial" w:cs="Arial"/>
          <w:color w:val="202A30"/>
          <w:sz w:val="22"/>
          <w:szCs w:val="22"/>
        </w:rPr>
        <w:t>For some people</w:t>
      </w:r>
      <w:r w:rsidR="0032671E">
        <w:rPr>
          <w:rFonts w:ascii="Arial" w:hAnsi="Arial" w:cs="Arial"/>
          <w:color w:val="202A30"/>
          <w:sz w:val="22"/>
          <w:szCs w:val="22"/>
        </w:rPr>
        <w:t>,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insulin therapy may be </w:t>
      </w:r>
      <w:r w:rsidR="00377D50">
        <w:rPr>
          <w:rFonts w:ascii="Arial" w:hAnsi="Arial" w:cs="Arial"/>
          <w:color w:val="202A30"/>
          <w:sz w:val="22"/>
          <w:szCs w:val="22"/>
        </w:rPr>
        <w:t>needed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when pancreatic function decline</w:t>
      </w:r>
      <w:r w:rsidR="0032671E">
        <w:rPr>
          <w:rFonts w:ascii="Arial" w:hAnsi="Arial" w:cs="Arial"/>
          <w:color w:val="202A30"/>
          <w:sz w:val="22"/>
          <w:szCs w:val="22"/>
        </w:rPr>
        <w:t>s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significantly</w:t>
      </w:r>
      <w:r w:rsidR="0032671E">
        <w:rPr>
          <w:rFonts w:ascii="Arial" w:hAnsi="Arial" w:cs="Arial"/>
          <w:color w:val="202A30"/>
          <w:sz w:val="22"/>
          <w:szCs w:val="22"/>
        </w:rPr>
        <w:t>.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</w:t>
      </w:r>
      <w:r w:rsidR="0032671E">
        <w:rPr>
          <w:rFonts w:ascii="Arial" w:hAnsi="Arial" w:cs="Arial"/>
          <w:color w:val="202A30"/>
          <w:sz w:val="22"/>
          <w:szCs w:val="22"/>
        </w:rPr>
        <w:t>M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>edication regimen</w:t>
      </w:r>
      <w:r w:rsidR="0032671E">
        <w:rPr>
          <w:rFonts w:ascii="Arial" w:hAnsi="Arial" w:cs="Arial"/>
          <w:color w:val="202A30"/>
          <w:sz w:val="22"/>
          <w:szCs w:val="22"/>
        </w:rPr>
        <w:t>s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must be tailored to the individual </w:t>
      </w:r>
      <w:r w:rsidR="000A144B" w:rsidRPr="0032671E">
        <w:rPr>
          <w:rFonts w:ascii="Arial" w:hAnsi="Arial" w:cs="Arial"/>
          <w:color w:val="202A30"/>
          <w:sz w:val="22"/>
          <w:szCs w:val="22"/>
        </w:rPr>
        <w:t>considering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comorbidities</w:t>
      </w:r>
      <w:r w:rsidR="0032671E">
        <w:rPr>
          <w:rFonts w:ascii="Arial" w:hAnsi="Arial" w:cs="Arial"/>
          <w:color w:val="202A30"/>
          <w:sz w:val="22"/>
          <w:szCs w:val="22"/>
        </w:rPr>
        <w:t>,</w:t>
      </w:r>
      <w:r w:rsidR="0032671E" w:rsidRPr="0032671E">
        <w:rPr>
          <w:rFonts w:ascii="Arial" w:hAnsi="Arial" w:cs="Arial"/>
          <w:color w:val="202A30"/>
          <w:sz w:val="22"/>
          <w:szCs w:val="22"/>
        </w:rPr>
        <w:t xml:space="preserve"> age and risk of hypo</w:t>
      </w:r>
      <w:r w:rsidR="0032671E">
        <w:rPr>
          <w:rFonts w:ascii="Arial" w:hAnsi="Arial" w:cs="Arial"/>
          <w:color w:val="202A30"/>
          <w:sz w:val="22"/>
          <w:szCs w:val="22"/>
        </w:rPr>
        <w:t>glycae</w:t>
      </w:r>
      <w:r w:rsidR="00DE5004">
        <w:rPr>
          <w:rFonts w:ascii="Arial" w:hAnsi="Arial" w:cs="Arial"/>
          <w:color w:val="202A30"/>
          <w:sz w:val="22"/>
          <w:szCs w:val="22"/>
        </w:rPr>
        <w:t xml:space="preserve">mia. </w:t>
      </w:r>
    </w:p>
    <w:p w14:paraId="2E5657CD" w14:textId="682B7BBC" w:rsidR="000A144B" w:rsidRDefault="000A144B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0A144B">
        <w:rPr>
          <w:rFonts w:ascii="Arial" w:hAnsi="Arial" w:cs="Arial"/>
          <w:color w:val="202A30"/>
          <w:sz w:val="22"/>
          <w:szCs w:val="22"/>
        </w:rPr>
        <w:t xml:space="preserve">Regular </w:t>
      </w:r>
      <w:r w:rsidR="00EA07E9">
        <w:rPr>
          <w:rFonts w:ascii="Arial" w:hAnsi="Arial" w:cs="Arial"/>
          <w:color w:val="202A30"/>
          <w:sz w:val="22"/>
          <w:szCs w:val="22"/>
        </w:rPr>
        <w:t>checking</w:t>
      </w:r>
      <w:r w:rsidRPr="000A144B">
        <w:rPr>
          <w:rFonts w:ascii="Arial" w:hAnsi="Arial" w:cs="Arial"/>
          <w:color w:val="202A30"/>
          <w:sz w:val="22"/>
          <w:szCs w:val="22"/>
        </w:rPr>
        <w:t xml:space="preserve"> of blood glucose levels and</w:t>
      </w:r>
      <w:r w:rsidR="00764AA9">
        <w:rPr>
          <w:rFonts w:ascii="Arial" w:hAnsi="Arial" w:cs="Arial"/>
          <w:color w:val="202A30"/>
          <w:sz w:val="22"/>
          <w:szCs w:val="22"/>
        </w:rPr>
        <w:t xml:space="preserve"> </w:t>
      </w:r>
      <w:r w:rsidR="001A3639">
        <w:rPr>
          <w:rFonts w:ascii="Arial" w:hAnsi="Arial" w:cs="Arial"/>
          <w:color w:val="202A30"/>
          <w:sz w:val="22"/>
          <w:szCs w:val="22"/>
        </w:rPr>
        <w:t xml:space="preserve">haemoglobin </w:t>
      </w:r>
      <w:r w:rsidR="00E61B04">
        <w:rPr>
          <w:rFonts w:ascii="Arial" w:hAnsi="Arial" w:cs="Arial"/>
          <w:color w:val="202A30"/>
          <w:sz w:val="22"/>
          <w:szCs w:val="22"/>
        </w:rPr>
        <w:t>i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 xml:space="preserve">s essential to assess </w:t>
      </w:r>
      <w:r w:rsidR="00E61B04">
        <w:rPr>
          <w:rFonts w:ascii="Arial" w:hAnsi="Arial" w:cs="Arial"/>
          <w:color w:val="202A30"/>
          <w:sz w:val="22"/>
          <w:szCs w:val="22"/>
        </w:rPr>
        <w:t>d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 xml:space="preserve">isease </w:t>
      </w:r>
      <w:r w:rsidR="00E61B04">
        <w:rPr>
          <w:rFonts w:ascii="Arial" w:hAnsi="Arial" w:cs="Arial"/>
          <w:color w:val="202A30"/>
          <w:sz w:val="22"/>
          <w:szCs w:val="22"/>
        </w:rPr>
        <w:t>c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>ontrol</w:t>
      </w:r>
      <w:r w:rsidR="00E61B04">
        <w:rPr>
          <w:rFonts w:ascii="Arial" w:hAnsi="Arial" w:cs="Arial"/>
          <w:color w:val="202A30"/>
          <w:sz w:val="22"/>
          <w:szCs w:val="22"/>
        </w:rPr>
        <w:t>. R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>outine screening for complications including eye examination</w:t>
      </w:r>
      <w:r w:rsidR="00E61B04">
        <w:rPr>
          <w:rFonts w:ascii="Arial" w:hAnsi="Arial" w:cs="Arial"/>
          <w:color w:val="202A30"/>
          <w:sz w:val="22"/>
          <w:szCs w:val="22"/>
        </w:rPr>
        <w:t>,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 xml:space="preserve"> f</w:t>
      </w:r>
      <w:r w:rsidR="00E61B04">
        <w:rPr>
          <w:rFonts w:ascii="Arial" w:hAnsi="Arial" w:cs="Arial"/>
          <w:color w:val="202A30"/>
          <w:sz w:val="22"/>
          <w:szCs w:val="22"/>
        </w:rPr>
        <w:t>oot ch</w:t>
      </w:r>
      <w:r w:rsidR="00C22BCB">
        <w:rPr>
          <w:rFonts w:ascii="Arial" w:hAnsi="Arial" w:cs="Arial"/>
          <w:color w:val="202A30"/>
          <w:sz w:val="22"/>
          <w:szCs w:val="22"/>
        </w:rPr>
        <w:t>ecks</w:t>
      </w:r>
      <w:r w:rsidR="00276FC7" w:rsidRPr="00276FC7">
        <w:rPr>
          <w:rFonts w:ascii="Arial" w:hAnsi="Arial" w:cs="Arial"/>
          <w:color w:val="202A30"/>
          <w:sz w:val="22"/>
          <w:szCs w:val="22"/>
        </w:rPr>
        <w:t xml:space="preserve"> and kidney function tests allow for early detection and intervention</w:t>
      </w:r>
      <w:r w:rsidR="00C22BCB">
        <w:rPr>
          <w:rFonts w:ascii="Arial" w:hAnsi="Arial" w:cs="Arial"/>
          <w:color w:val="202A30"/>
          <w:sz w:val="22"/>
          <w:szCs w:val="22"/>
        </w:rPr>
        <w:t xml:space="preserve">. </w:t>
      </w:r>
      <w:r w:rsidR="00447198" w:rsidRPr="00447198">
        <w:rPr>
          <w:rFonts w:ascii="Arial" w:hAnsi="Arial" w:cs="Arial"/>
          <w:color w:val="202A30"/>
          <w:sz w:val="22"/>
          <w:szCs w:val="22"/>
        </w:rPr>
        <w:t>Patient education also plays a very important role in effective diabetes management</w:t>
      </w:r>
      <w:r w:rsidR="00447198">
        <w:rPr>
          <w:rFonts w:ascii="Arial" w:hAnsi="Arial" w:cs="Arial"/>
          <w:color w:val="202A30"/>
          <w:sz w:val="22"/>
          <w:szCs w:val="22"/>
        </w:rPr>
        <w:t xml:space="preserve">. </w:t>
      </w:r>
      <w:r w:rsidR="000B5130" w:rsidRPr="000B5130">
        <w:rPr>
          <w:rFonts w:ascii="Arial" w:hAnsi="Arial" w:cs="Arial"/>
          <w:color w:val="202A30"/>
          <w:sz w:val="22"/>
          <w:szCs w:val="22"/>
        </w:rPr>
        <w:t>Structured education programmes empower individuals to understand their condition</w:t>
      </w:r>
      <w:r w:rsidR="000B5130">
        <w:rPr>
          <w:rFonts w:ascii="Arial" w:hAnsi="Arial" w:cs="Arial"/>
          <w:color w:val="202A30"/>
          <w:sz w:val="22"/>
          <w:szCs w:val="22"/>
        </w:rPr>
        <w:t>,</w:t>
      </w:r>
      <w:r w:rsidR="000B5130" w:rsidRPr="000B5130">
        <w:rPr>
          <w:rFonts w:ascii="Arial" w:hAnsi="Arial" w:cs="Arial"/>
          <w:color w:val="202A30"/>
          <w:sz w:val="22"/>
          <w:szCs w:val="22"/>
        </w:rPr>
        <w:t xml:space="preserve"> make informed life choices and </w:t>
      </w:r>
      <w:r w:rsidR="007619DE" w:rsidRPr="000B5130">
        <w:rPr>
          <w:rFonts w:ascii="Arial" w:hAnsi="Arial" w:cs="Arial"/>
          <w:color w:val="202A30"/>
          <w:sz w:val="22"/>
          <w:szCs w:val="22"/>
        </w:rPr>
        <w:t>self-manage</w:t>
      </w:r>
      <w:r w:rsidR="000B5130" w:rsidRPr="000B5130">
        <w:rPr>
          <w:rFonts w:ascii="Arial" w:hAnsi="Arial" w:cs="Arial"/>
          <w:color w:val="202A30"/>
          <w:sz w:val="22"/>
          <w:szCs w:val="22"/>
        </w:rPr>
        <w:t xml:space="preserve"> their care effectively</w:t>
      </w:r>
      <w:r w:rsidR="007619DE">
        <w:rPr>
          <w:rFonts w:ascii="Arial" w:hAnsi="Arial" w:cs="Arial"/>
          <w:color w:val="202A30"/>
          <w:sz w:val="22"/>
          <w:szCs w:val="22"/>
        </w:rPr>
        <w:t xml:space="preserve"> (Diabetes UK, 2023).</w:t>
      </w:r>
    </w:p>
    <w:p w14:paraId="13228B03" w14:textId="1F6C8949" w:rsidR="00AA0E17" w:rsidRDefault="00DC5ECB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b/>
          <w:bCs/>
          <w:color w:val="202A30"/>
          <w:sz w:val="30"/>
          <w:szCs w:val="30"/>
          <w:u w:val="single"/>
        </w:rPr>
      </w:pPr>
      <w:r>
        <w:rPr>
          <w:rFonts w:ascii="Arial" w:hAnsi="Arial" w:cs="Arial"/>
          <w:b/>
          <w:bCs/>
          <w:color w:val="202A30"/>
          <w:sz w:val="30"/>
          <w:szCs w:val="30"/>
          <w:u w:val="single"/>
        </w:rPr>
        <w:t xml:space="preserve">Factors influencing Health and Well being </w:t>
      </w:r>
      <w:r w:rsidR="00B6615D">
        <w:rPr>
          <w:rFonts w:ascii="Arial" w:hAnsi="Arial" w:cs="Arial"/>
          <w:b/>
          <w:bCs/>
          <w:color w:val="202A30"/>
          <w:sz w:val="30"/>
          <w:szCs w:val="30"/>
          <w:u w:val="single"/>
        </w:rPr>
        <w:t>of People affected by Type 2 Diabetes</w:t>
      </w:r>
    </w:p>
    <w:p w14:paraId="79A56CD0" w14:textId="595A5B8A" w:rsidR="00B6615D" w:rsidRDefault="006B28A0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6B28A0">
        <w:rPr>
          <w:rFonts w:ascii="Arial" w:hAnsi="Arial" w:cs="Arial"/>
          <w:color w:val="202A30"/>
          <w:sz w:val="22"/>
          <w:szCs w:val="22"/>
        </w:rPr>
        <w:t>The physical health of individuals with type 2 diabetes is influenced by the disease severity</w:t>
      </w:r>
      <w:r w:rsidR="00B17E07">
        <w:rPr>
          <w:rFonts w:ascii="Arial" w:hAnsi="Arial" w:cs="Arial"/>
          <w:color w:val="202A30"/>
          <w:sz w:val="22"/>
          <w:szCs w:val="22"/>
        </w:rPr>
        <w:t>, glycaemic control and the presence of complications</w:t>
      </w:r>
      <w:r w:rsidR="002516A6">
        <w:rPr>
          <w:rFonts w:ascii="Arial" w:hAnsi="Arial" w:cs="Arial"/>
          <w:color w:val="202A30"/>
          <w:sz w:val="22"/>
          <w:szCs w:val="22"/>
        </w:rPr>
        <w:t xml:space="preserve">. </w:t>
      </w:r>
      <w:r w:rsidR="002516A6" w:rsidRPr="002516A6">
        <w:rPr>
          <w:rFonts w:ascii="Arial" w:hAnsi="Arial" w:cs="Arial"/>
          <w:color w:val="202A30"/>
          <w:sz w:val="22"/>
          <w:szCs w:val="22"/>
        </w:rPr>
        <w:t>Chronic fatigue</w:t>
      </w:r>
      <w:r w:rsidR="002516A6">
        <w:rPr>
          <w:rFonts w:ascii="Arial" w:hAnsi="Arial" w:cs="Arial"/>
          <w:color w:val="202A30"/>
          <w:sz w:val="22"/>
          <w:szCs w:val="22"/>
        </w:rPr>
        <w:t>,</w:t>
      </w:r>
      <w:r w:rsidR="002516A6" w:rsidRPr="002516A6">
        <w:rPr>
          <w:rFonts w:ascii="Arial" w:hAnsi="Arial" w:cs="Arial"/>
          <w:color w:val="202A30"/>
          <w:sz w:val="22"/>
          <w:szCs w:val="22"/>
        </w:rPr>
        <w:t xml:space="preserve"> pain from neuropathy and visual impairment can limit daily functioning and independence</w:t>
      </w:r>
      <w:r w:rsidR="002516A6">
        <w:rPr>
          <w:rFonts w:ascii="Arial" w:hAnsi="Arial" w:cs="Arial"/>
          <w:color w:val="202A30"/>
          <w:sz w:val="22"/>
          <w:szCs w:val="22"/>
        </w:rPr>
        <w:t>.</w:t>
      </w:r>
      <w:r w:rsidR="002516A6" w:rsidRPr="002516A6">
        <w:rPr>
          <w:rFonts w:ascii="Arial" w:hAnsi="Arial" w:cs="Arial"/>
          <w:color w:val="202A30"/>
          <w:sz w:val="22"/>
          <w:szCs w:val="22"/>
        </w:rPr>
        <w:t xml:space="preserve"> </w:t>
      </w:r>
      <w:r w:rsidR="002516A6">
        <w:rPr>
          <w:rFonts w:ascii="Arial" w:hAnsi="Arial" w:cs="Arial"/>
          <w:color w:val="202A30"/>
          <w:sz w:val="22"/>
          <w:szCs w:val="22"/>
        </w:rPr>
        <w:t>C</w:t>
      </w:r>
      <w:r w:rsidR="002516A6" w:rsidRPr="002516A6">
        <w:rPr>
          <w:rFonts w:ascii="Arial" w:hAnsi="Arial" w:cs="Arial"/>
          <w:color w:val="202A30"/>
          <w:sz w:val="22"/>
          <w:szCs w:val="22"/>
        </w:rPr>
        <w:t>omorbid conditions such as hypertension and obesity further increase health risks and complicate management</w:t>
      </w:r>
      <w:r w:rsidR="002516A6">
        <w:rPr>
          <w:rFonts w:ascii="Arial" w:hAnsi="Arial" w:cs="Arial"/>
          <w:color w:val="202A30"/>
          <w:sz w:val="22"/>
          <w:szCs w:val="22"/>
        </w:rPr>
        <w:t>.</w:t>
      </w:r>
    </w:p>
    <w:p w14:paraId="4D01D96E" w14:textId="5B548727" w:rsidR="004A0ECB" w:rsidRDefault="004A0ECB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4A0ECB">
        <w:rPr>
          <w:rFonts w:ascii="Arial" w:hAnsi="Arial" w:cs="Arial"/>
          <w:color w:val="202A30"/>
          <w:sz w:val="22"/>
          <w:szCs w:val="22"/>
        </w:rPr>
        <w:t xml:space="preserve">Living with a </w:t>
      </w:r>
      <w:r w:rsidR="008765BE" w:rsidRPr="004A0ECB">
        <w:rPr>
          <w:rFonts w:ascii="Arial" w:hAnsi="Arial" w:cs="Arial"/>
          <w:color w:val="202A30"/>
          <w:sz w:val="22"/>
          <w:szCs w:val="22"/>
        </w:rPr>
        <w:t>long-term</w:t>
      </w:r>
      <w:r w:rsidRPr="004A0ECB">
        <w:rPr>
          <w:rFonts w:ascii="Arial" w:hAnsi="Arial" w:cs="Arial"/>
          <w:color w:val="202A30"/>
          <w:sz w:val="22"/>
          <w:szCs w:val="22"/>
        </w:rPr>
        <w:t xml:space="preserve"> condition such as type 2 diabetes can have major psychological impacts</w:t>
      </w:r>
      <w:r w:rsidR="007841C5">
        <w:rPr>
          <w:rFonts w:ascii="Arial" w:hAnsi="Arial" w:cs="Arial"/>
          <w:color w:val="202A30"/>
          <w:sz w:val="22"/>
          <w:szCs w:val="22"/>
        </w:rPr>
        <w:t>.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 xml:space="preserve"> </w:t>
      </w:r>
      <w:r w:rsidR="007841C5">
        <w:rPr>
          <w:rFonts w:ascii="Arial" w:hAnsi="Arial" w:cs="Arial"/>
          <w:color w:val="202A30"/>
          <w:sz w:val="22"/>
          <w:szCs w:val="22"/>
        </w:rPr>
        <w:t>M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>any individuals experience stress</w:t>
      </w:r>
      <w:r w:rsidR="007841C5">
        <w:rPr>
          <w:rFonts w:ascii="Arial" w:hAnsi="Arial" w:cs="Arial"/>
          <w:color w:val="202A30"/>
          <w:sz w:val="22"/>
          <w:szCs w:val="22"/>
        </w:rPr>
        <w:t>,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 xml:space="preserve"> anxiety or depression related to disease management</w:t>
      </w:r>
      <w:r w:rsidR="0025258C">
        <w:rPr>
          <w:rFonts w:ascii="Arial" w:hAnsi="Arial" w:cs="Arial"/>
          <w:color w:val="202A30"/>
          <w:sz w:val="22"/>
          <w:szCs w:val="22"/>
        </w:rPr>
        <w:t>,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 xml:space="preserve"> fear of complications and the demand of lifestyle changes</w:t>
      </w:r>
      <w:r w:rsidR="0025258C">
        <w:rPr>
          <w:rFonts w:ascii="Arial" w:hAnsi="Arial" w:cs="Arial"/>
          <w:color w:val="202A30"/>
          <w:sz w:val="22"/>
          <w:szCs w:val="22"/>
        </w:rPr>
        <w:t>.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 xml:space="preserve"> </w:t>
      </w:r>
      <w:r w:rsidR="0025258C">
        <w:rPr>
          <w:rFonts w:ascii="Arial" w:hAnsi="Arial" w:cs="Arial"/>
          <w:color w:val="202A30"/>
          <w:sz w:val="22"/>
          <w:szCs w:val="22"/>
        </w:rPr>
        <w:t>D</w:t>
      </w:r>
      <w:r w:rsidR="007841C5" w:rsidRPr="007841C5">
        <w:rPr>
          <w:rFonts w:ascii="Arial" w:hAnsi="Arial" w:cs="Arial"/>
          <w:color w:val="202A30"/>
          <w:sz w:val="22"/>
          <w:szCs w:val="22"/>
        </w:rPr>
        <w:t>iabetes related distress is common and can negatively affect adherence to treatment and self-care behaviours</w:t>
      </w:r>
      <w:r w:rsidR="0025258C">
        <w:rPr>
          <w:rFonts w:ascii="Arial" w:hAnsi="Arial" w:cs="Arial"/>
          <w:color w:val="202A30"/>
          <w:sz w:val="22"/>
          <w:szCs w:val="22"/>
        </w:rPr>
        <w:t xml:space="preserve"> (Fisher et al., 2010)</w:t>
      </w:r>
      <w:r w:rsidR="00197BF1">
        <w:rPr>
          <w:rFonts w:ascii="Arial" w:hAnsi="Arial" w:cs="Arial"/>
          <w:color w:val="202A30"/>
          <w:sz w:val="22"/>
          <w:szCs w:val="22"/>
        </w:rPr>
        <w:t xml:space="preserve">. </w:t>
      </w:r>
      <w:r w:rsidR="00197BF1" w:rsidRPr="00197BF1">
        <w:rPr>
          <w:rFonts w:ascii="Arial" w:hAnsi="Arial" w:cs="Arial"/>
          <w:color w:val="202A30"/>
          <w:sz w:val="22"/>
          <w:szCs w:val="22"/>
        </w:rPr>
        <w:t>Mental health challenges may also affect family members</w:t>
      </w:r>
      <w:r w:rsidR="00197BF1">
        <w:rPr>
          <w:rFonts w:ascii="Arial" w:hAnsi="Arial" w:cs="Arial"/>
          <w:color w:val="202A30"/>
          <w:sz w:val="22"/>
          <w:szCs w:val="22"/>
        </w:rPr>
        <w:t>,</w:t>
      </w:r>
      <w:r w:rsidR="00197BF1" w:rsidRPr="00197BF1">
        <w:rPr>
          <w:rFonts w:ascii="Arial" w:hAnsi="Arial" w:cs="Arial"/>
          <w:color w:val="202A30"/>
          <w:sz w:val="22"/>
          <w:szCs w:val="22"/>
        </w:rPr>
        <w:t xml:space="preserve"> particularly carers who may experience emotional strain and burnout</w:t>
      </w:r>
      <w:r w:rsidR="00197BF1">
        <w:rPr>
          <w:rFonts w:ascii="Arial" w:hAnsi="Arial" w:cs="Arial"/>
          <w:color w:val="202A30"/>
          <w:sz w:val="22"/>
          <w:szCs w:val="22"/>
        </w:rPr>
        <w:t>.</w:t>
      </w:r>
      <w:r w:rsidR="00197BF1" w:rsidRPr="00197BF1">
        <w:rPr>
          <w:rFonts w:ascii="Arial" w:hAnsi="Arial" w:cs="Arial"/>
          <w:color w:val="202A30"/>
          <w:sz w:val="22"/>
          <w:szCs w:val="22"/>
        </w:rPr>
        <w:t xml:space="preserve"> </w:t>
      </w:r>
      <w:r w:rsidR="00197BF1">
        <w:rPr>
          <w:rFonts w:ascii="Arial" w:hAnsi="Arial" w:cs="Arial"/>
          <w:color w:val="202A30"/>
          <w:sz w:val="22"/>
          <w:szCs w:val="22"/>
        </w:rPr>
        <w:t>P</w:t>
      </w:r>
      <w:r w:rsidR="00197BF1" w:rsidRPr="00197BF1">
        <w:rPr>
          <w:rFonts w:ascii="Arial" w:hAnsi="Arial" w:cs="Arial"/>
          <w:color w:val="202A30"/>
          <w:sz w:val="22"/>
          <w:szCs w:val="22"/>
        </w:rPr>
        <w:t>sychological support is therefore an important component of holistic diabetes care</w:t>
      </w:r>
      <w:r w:rsidR="008765BE">
        <w:rPr>
          <w:rFonts w:ascii="Arial" w:hAnsi="Arial" w:cs="Arial"/>
          <w:color w:val="202A30"/>
          <w:sz w:val="22"/>
          <w:szCs w:val="22"/>
        </w:rPr>
        <w:t>.</w:t>
      </w:r>
    </w:p>
    <w:p w14:paraId="0F972D05" w14:textId="2B7355D7" w:rsidR="008765BE" w:rsidRDefault="00C95298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C95298">
        <w:rPr>
          <w:rFonts w:ascii="Arial" w:hAnsi="Arial" w:cs="Arial"/>
          <w:color w:val="202A30"/>
          <w:sz w:val="22"/>
          <w:szCs w:val="22"/>
        </w:rPr>
        <w:lastRenderedPageBreak/>
        <w:t>Social economic status strongly influences diabetes outcomes</w:t>
      </w:r>
      <w:r w:rsidR="003C6C9B">
        <w:rPr>
          <w:rFonts w:ascii="Arial" w:hAnsi="Arial" w:cs="Arial"/>
          <w:color w:val="202A30"/>
          <w:sz w:val="22"/>
          <w:szCs w:val="22"/>
        </w:rPr>
        <w:t>.</w:t>
      </w:r>
      <w:r w:rsidRPr="00C95298">
        <w:rPr>
          <w:rFonts w:ascii="Arial" w:hAnsi="Arial" w:cs="Arial"/>
          <w:color w:val="202A30"/>
          <w:sz w:val="22"/>
          <w:szCs w:val="22"/>
        </w:rPr>
        <w:t xml:space="preserve"> </w:t>
      </w:r>
      <w:r w:rsidR="003C6C9B">
        <w:rPr>
          <w:rFonts w:ascii="Arial" w:hAnsi="Arial" w:cs="Arial"/>
          <w:color w:val="202A30"/>
          <w:sz w:val="22"/>
          <w:szCs w:val="22"/>
        </w:rPr>
        <w:t>L</w:t>
      </w:r>
      <w:r w:rsidRPr="00C95298">
        <w:rPr>
          <w:rFonts w:ascii="Arial" w:hAnsi="Arial" w:cs="Arial"/>
          <w:color w:val="202A30"/>
          <w:sz w:val="22"/>
          <w:szCs w:val="22"/>
        </w:rPr>
        <w:t>imited income</w:t>
      </w:r>
      <w:r w:rsidR="00401EBA">
        <w:rPr>
          <w:rFonts w:ascii="Arial" w:hAnsi="Arial" w:cs="Arial"/>
          <w:color w:val="202A30"/>
          <w:sz w:val="22"/>
          <w:szCs w:val="22"/>
        </w:rPr>
        <w:t>,</w:t>
      </w:r>
      <w:r w:rsidRPr="00C95298">
        <w:rPr>
          <w:rFonts w:ascii="Arial" w:hAnsi="Arial" w:cs="Arial"/>
          <w:color w:val="202A30"/>
          <w:sz w:val="22"/>
          <w:szCs w:val="22"/>
        </w:rPr>
        <w:t xml:space="preserve"> poor housing and lack of access to healthy food options can make lifestyle changes difficult to achieve</w:t>
      </w:r>
      <w:r w:rsidR="00401EBA">
        <w:rPr>
          <w:rFonts w:ascii="Arial" w:hAnsi="Arial" w:cs="Arial"/>
          <w:color w:val="202A30"/>
          <w:sz w:val="22"/>
          <w:szCs w:val="22"/>
        </w:rPr>
        <w:t>.</w:t>
      </w:r>
      <w:r w:rsidRPr="00C95298">
        <w:rPr>
          <w:rFonts w:ascii="Arial" w:hAnsi="Arial" w:cs="Arial"/>
          <w:color w:val="202A30"/>
          <w:sz w:val="22"/>
          <w:szCs w:val="22"/>
        </w:rPr>
        <w:t xml:space="preserve"> </w:t>
      </w:r>
      <w:r w:rsidR="00401EBA">
        <w:rPr>
          <w:rFonts w:ascii="Arial" w:hAnsi="Arial" w:cs="Arial"/>
          <w:color w:val="202A30"/>
          <w:sz w:val="22"/>
          <w:szCs w:val="22"/>
        </w:rPr>
        <w:t>I</w:t>
      </w:r>
      <w:r w:rsidRPr="00C95298">
        <w:rPr>
          <w:rFonts w:ascii="Arial" w:hAnsi="Arial" w:cs="Arial"/>
          <w:color w:val="202A30"/>
          <w:sz w:val="22"/>
          <w:szCs w:val="22"/>
        </w:rPr>
        <w:t>ndividuals in deprived areas may also face barriers to accessing healthcare services such as transport</w:t>
      </w:r>
      <w:r w:rsidR="003C6C9B" w:rsidRPr="003C6C9B">
        <w:rPr>
          <w:rFonts w:ascii="Arial" w:hAnsi="Arial" w:cs="Arial"/>
          <w:color w:val="202A30"/>
          <w:sz w:val="22"/>
          <w:szCs w:val="22"/>
        </w:rPr>
        <w:t xml:space="preserve"> </w:t>
      </w:r>
      <w:r w:rsidR="00401EBA">
        <w:rPr>
          <w:rFonts w:ascii="Arial" w:hAnsi="Arial" w:cs="Arial"/>
          <w:color w:val="202A30"/>
          <w:sz w:val="22"/>
          <w:szCs w:val="22"/>
        </w:rPr>
        <w:t>issues</w:t>
      </w:r>
      <w:r w:rsidR="003C6C9B" w:rsidRPr="003C6C9B">
        <w:rPr>
          <w:rFonts w:ascii="Arial" w:hAnsi="Arial" w:cs="Arial"/>
          <w:color w:val="202A30"/>
          <w:sz w:val="22"/>
          <w:szCs w:val="22"/>
        </w:rPr>
        <w:t xml:space="preserve"> o</w:t>
      </w:r>
      <w:r w:rsidR="009D5DA2">
        <w:rPr>
          <w:rFonts w:ascii="Arial" w:hAnsi="Arial" w:cs="Arial"/>
          <w:color w:val="202A30"/>
          <w:sz w:val="22"/>
          <w:szCs w:val="22"/>
        </w:rPr>
        <w:t>r</w:t>
      </w:r>
      <w:r w:rsidR="003C6C9B" w:rsidRPr="003C6C9B">
        <w:rPr>
          <w:rFonts w:ascii="Arial" w:hAnsi="Arial" w:cs="Arial"/>
          <w:color w:val="202A30"/>
          <w:sz w:val="22"/>
          <w:szCs w:val="22"/>
        </w:rPr>
        <w:t xml:space="preserve"> limited appointment availability</w:t>
      </w:r>
      <w:r w:rsidR="003C6C9B">
        <w:rPr>
          <w:rFonts w:ascii="Arial" w:hAnsi="Arial" w:cs="Arial"/>
          <w:color w:val="202A30"/>
          <w:sz w:val="22"/>
          <w:szCs w:val="22"/>
        </w:rPr>
        <w:t>.</w:t>
      </w:r>
      <w:r w:rsidR="009D5DA2">
        <w:rPr>
          <w:rFonts w:ascii="Arial" w:hAnsi="Arial" w:cs="Arial"/>
          <w:color w:val="202A30"/>
          <w:sz w:val="22"/>
          <w:szCs w:val="22"/>
        </w:rPr>
        <w:t xml:space="preserve"> </w:t>
      </w:r>
      <w:r w:rsidR="009D5DA2" w:rsidRPr="009D5DA2">
        <w:rPr>
          <w:rFonts w:ascii="Arial" w:hAnsi="Arial" w:cs="Arial"/>
          <w:color w:val="202A30"/>
          <w:sz w:val="22"/>
          <w:szCs w:val="22"/>
        </w:rPr>
        <w:t xml:space="preserve">Cultural beliefs and health 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>literacy levels also play a role</w:t>
      </w:r>
      <w:r w:rsidR="00901CE3">
        <w:rPr>
          <w:rFonts w:ascii="Arial" w:hAnsi="Arial" w:cs="Arial"/>
          <w:color w:val="202A30"/>
          <w:sz w:val="22"/>
          <w:szCs w:val="22"/>
        </w:rPr>
        <w:t>.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 </w:t>
      </w:r>
      <w:r w:rsidR="00901CE3">
        <w:rPr>
          <w:rFonts w:ascii="Arial" w:hAnsi="Arial" w:cs="Arial"/>
          <w:color w:val="202A30"/>
          <w:sz w:val="22"/>
          <w:szCs w:val="22"/>
        </w:rPr>
        <w:t>L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anguage barriers and </w:t>
      </w:r>
      <w:r w:rsidR="00D87A67" w:rsidRPr="008069B8">
        <w:rPr>
          <w:rFonts w:ascii="Arial" w:hAnsi="Arial" w:cs="Arial"/>
          <w:color w:val="202A30"/>
          <w:sz w:val="22"/>
          <w:szCs w:val="22"/>
        </w:rPr>
        <w:t>differ</w:t>
      </w:r>
      <w:r w:rsidR="00D87A67">
        <w:rPr>
          <w:rFonts w:ascii="Arial" w:hAnsi="Arial" w:cs="Arial"/>
          <w:color w:val="202A30"/>
          <w:sz w:val="22"/>
          <w:szCs w:val="22"/>
        </w:rPr>
        <w:t>ing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 perceptions of illness can affect understanding of the condition an</w:t>
      </w:r>
      <w:r w:rsidR="00BA0669">
        <w:rPr>
          <w:rFonts w:ascii="Arial" w:hAnsi="Arial" w:cs="Arial"/>
          <w:color w:val="202A30"/>
          <w:sz w:val="22"/>
          <w:szCs w:val="22"/>
        </w:rPr>
        <w:t>d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 engagement with treatment plans</w:t>
      </w:r>
      <w:r w:rsidR="00BA0669">
        <w:rPr>
          <w:rFonts w:ascii="Arial" w:hAnsi="Arial" w:cs="Arial"/>
          <w:color w:val="202A30"/>
          <w:sz w:val="22"/>
          <w:szCs w:val="22"/>
        </w:rPr>
        <w:t>.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 </w:t>
      </w:r>
      <w:r w:rsidR="00BA0669">
        <w:rPr>
          <w:rFonts w:ascii="Arial" w:hAnsi="Arial" w:cs="Arial"/>
          <w:color w:val="202A30"/>
          <w:sz w:val="22"/>
          <w:szCs w:val="22"/>
        </w:rPr>
        <w:t>S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>upport from family</w:t>
      </w:r>
      <w:r w:rsidR="00BA0669">
        <w:rPr>
          <w:rFonts w:ascii="Arial" w:hAnsi="Arial" w:cs="Arial"/>
          <w:color w:val="202A30"/>
          <w:sz w:val="22"/>
          <w:szCs w:val="22"/>
        </w:rPr>
        <w:t>,</w:t>
      </w:r>
      <w:r w:rsidR="008069B8" w:rsidRPr="008069B8">
        <w:rPr>
          <w:rFonts w:ascii="Arial" w:hAnsi="Arial" w:cs="Arial"/>
          <w:color w:val="202A30"/>
          <w:sz w:val="22"/>
          <w:szCs w:val="22"/>
        </w:rPr>
        <w:t xml:space="preserve"> community groups and culturally sensitive healthcare services can improve outcomes</w:t>
      </w:r>
      <w:r w:rsidR="008069B8">
        <w:rPr>
          <w:rFonts w:ascii="Arial" w:hAnsi="Arial" w:cs="Arial"/>
          <w:color w:val="202A30"/>
          <w:sz w:val="22"/>
          <w:szCs w:val="22"/>
        </w:rPr>
        <w:t>.</w:t>
      </w:r>
    </w:p>
    <w:p w14:paraId="55C4895B" w14:textId="739C7F1A" w:rsidR="00D87A67" w:rsidRDefault="00D34FE1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 w:rsidRPr="00D34FE1">
        <w:rPr>
          <w:rFonts w:ascii="Arial" w:hAnsi="Arial" w:cs="Arial"/>
          <w:color w:val="202A30"/>
          <w:sz w:val="22"/>
          <w:szCs w:val="22"/>
        </w:rPr>
        <w:t xml:space="preserve">Type </w:t>
      </w:r>
      <w:r w:rsidR="008F1BDD">
        <w:rPr>
          <w:rFonts w:ascii="Arial" w:hAnsi="Arial" w:cs="Arial"/>
          <w:color w:val="202A30"/>
          <w:sz w:val="22"/>
          <w:szCs w:val="22"/>
        </w:rPr>
        <w:t xml:space="preserve">2 </w:t>
      </w:r>
      <w:r w:rsidR="003866B1">
        <w:rPr>
          <w:rFonts w:ascii="Arial" w:hAnsi="Arial" w:cs="Arial"/>
          <w:color w:val="202A30"/>
          <w:sz w:val="22"/>
          <w:szCs w:val="22"/>
        </w:rPr>
        <w:t xml:space="preserve">diabetes </w:t>
      </w:r>
      <w:r w:rsidRPr="00D34FE1">
        <w:rPr>
          <w:rFonts w:ascii="Arial" w:hAnsi="Arial" w:cs="Arial"/>
          <w:color w:val="202A30"/>
          <w:sz w:val="22"/>
          <w:szCs w:val="22"/>
        </w:rPr>
        <w:t xml:space="preserve">doesn't only affect 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>the individual but also their families and social networks</w:t>
      </w:r>
      <w:r w:rsidR="003866B1">
        <w:rPr>
          <w:rFonts w:ascii="Arial" w:hAnsi="Arial" w:cs="Arial"/>
          <w:color w:val="202A30"/>
          <w:sz w:val="22"/>
          <w:szCs w:val="22"/>
        </w:rPr>
        <w:t xml:space="preserve">. </w:t>
      </w:r>
      <w:r w:rsidR="007E6961">
        <w:rPr>
          <w:rFonts w:ascii="Arial" w:hAnsi="Arial" w:cs="Arial"/>
          <w:color w:val="202A30"/>
          <w:sz w:val="22"/>
          <w:szCs w:val="22"/>
        </w:rPr>
        <w:t>Dietary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 xml:space="preserve"> changes may require adjustments for the whole household and family members of</w:t>
      </w:r>
      <w:r w:rsidR="00A462E2">
        <w:rPr>
          <w:rFonts w:ascii="Arial" w:hAnsi="Arial" w:cs="Arial"/>
          <w:color w:val="202A30"/>
          <w:sz w:val="22"/>
          <w:szCs w:val="22"/>
        </w:rPr>
        <w:t xml:space="preserve">ten 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 xml:space="preserve">play key role in supporting </w:t>
      </w:r>
      <w:r w:rsidR="00A462E2" w:rsidRPr="008F1BDD">
        <w:rPr>
          <w:rFonts w:ascii="Arial" w:hAnsi="Arial" w:cs="Arial"/>
          <w:color w:val="202A30"/>
          <w:sz w:val="22"/>
          <w:szCs w:val="22"/>
        </w:rPr>
        <w:t>self-management</w:t>
      </w:r>
      <w:r w:rsidR="00A462E2">
        <w:rPr>
          <w:rFonts w:ascii="Arial" w:hAnsi="Arial" w:cs="Arial"/>
          <w:color w:val="202A30"/>
          <w:sz w:val="22"/>
          <w:szCs w:val="22"/>
        </w:rPr>
        <w:t>.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 xml:space="preserve"> </w:t>
      </w:r>
      <w:r w:rsidR="00A462E2">
        <w:rPr>
          <w:rFonts w:ascii="Arial" w:hAnsi="Arial" w:cs="Arial"/>
          <w:color w:val="202A30"/>
          <w:sz w:val="22"/>
          <w:szCs w:val="22"/>
        </w:rPr>
        <w:t>H</w:t>
      </w:r>
      <w:r w:rsidR="00A462E2" w:rsidRPr="008F1BDD">
        <w:rPr>
          <w:rFonts w:ascii="Arial" w:hAnsi="Arial" w:cs="Arial"/>
          <w:color w:val="202A30"/>
          <w:sz w:val="22"/>
          <w:szCs w:val="22"/>
        </w:rPr>
        <w:t>owever,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 xml:space="preserve"> this can also create tension or stress particularly if support is inconsistent </w:t>
      </w:r>
      <w:r w:rsidR="000A4285">
        <w:rPr>
          <w:rFonts w:ascii="Arial" w:hAnsi="Arial" w:cs="Arial"/>
          <w:color w:val="202A30"/>
          <w:sz w:val="22"/>
          <w:szCs w:val="22"/>
        </w:rPr>
        <w:t>or</w:t>
      </w:r>
      <w:r w:rsidR="008F1BDD" w:rsidRPr="008F1BDD">
        <w:rPr>
          <w:rFonts w:ascii="Arial" w:hAnsi="Arial" w:cs="Arial"/>
          <w:color w:val="202A30"/>
          <w:sz w:val="22"/>
          <w:szCs w:val="22"/>
        </w:rPr>
        <w:t xml:space="preserve"> misunderstood</w:t>
      </w:r>
      <w:r w:rsidR="000A4285">
        <w:rPr>
          <w:rFonts w:ascii="Arial" w:hAnsi="Arial" w:cs="Arial"/>
          <w:color w:val="202A30"/>
          <w:sz w:val="22"/>
          <w:szCs w:val="22"/>
        </w:rPr>
        <w:t xml:space="preserve">. </w:t>
      </w:r>
      <w:r w:rsidR="003B754A">
        <w:rPr>
          <w:rFonts w:ascii="Arial" w:hAnsi="Arial" w:cs="Arial"/>
          <w:color w:val="202A30"/>
          <w:sz w:val="22"/>
          <w:szCs w:val="22"/>
        </w:rPr>
        <w:t>At a soci</w:t>
      </w:r>
      <w:r w:rsidR="005A48B7">
        <w:rPr>
          <w:rFonts w:ascii="Arial" w:hAnsi="Arial" w:cs="Arial"/>
          <w:color w:val="202A30"/>
          <w:sz w:val="22"/>
          <w:szCs w:val="22"/>
        </w:rPr>
        <w:t>al level, reduced productivity</w:t>
      </w:r>
      <w:r w:rsidR="00DA7BAF">
        <w:rPr>
          <w:rFonts w:ascii="Arial" w:hAnsi="Arial" w:cs="Arial"/>
          <w:color w:val="202A30"/>
          <w:sz w:val="22"/>
          <w:szCs w:val="22"/>
        </w:rPr>
        <w:t xml:space="preserve"> due</w:t>
      </w:r>
      <w:r w:rsidR="00DA7BAF" w:rsidRPr="00DA7BAF">
        <w:rPr>
          <w:rFonts w:ascii="Arial" w:hAnsi="Arial" w:cs="Arial"/>
          <w:color w:val="202A30"/>
          <w:sz w:val="22"/>
          <w:szCs w:val="22"/>
        </w:rPr>
        <w:t xml:space="preserve"> to i</w:t>
      </w:r>
      <w:r w:rsidR="00327C52">
        <w:rPr>
          <w:rFonts w:ascii="Arial" w:hAnsi="Arial" w:cs="Arial"/>
          <w:color w:val="202A30"/>
          <w:sz w:val="22"/>
          <w:szCs w:val="22"/>
        </w:rPr>
        <w:t>llness</w:t>
      </w:r>
      <w:r w:rsidR="00DA7BAF" w:rsidRPr="00DA7BAF">
        <w:rPr>
          <w:rFonts w:ascii="Arial" w:hAnsi="Arial" w:cs="Arial"/>
          <w:color w:val="202A30"/>
          <w:sz w:val="22"/>
          <w:szCs w:val="22"/>
        </w:rPr>
        <w:t xml:space="preserve"> related absence from work and early retirement contributes to economic losses</w:t>
      </w:r>
      <w:r w:rsidR="00327C52">
        <w:rPr>
          <w:rFonts w:ascii="Arial" w:hAnsi="Arial" w:cs="Arial"/>
          <w:color w:val="202A30"/>
          <w:sz w:val="22"/>
          <w:szCs w:val="22"/>
        </w:rPr>
        <w:t>.</w:t>
      </w:r>
      <w:r w:rsidR="00DA7BAF" w:rsidRPr="00DA7BAF">
        <w:rPr>
          <w:rFonts w:ascii="Arial" w:hAnsi="Arial" w:cs="Arial"/>
          <w:color w:val="202A30"/>
          <w:sz w:val="22"/>
          <w:szCs w:val="22"/>
        </w:rPr>
        <w:t xml:space="preserve"> </w:t>
      </w:r>
      <w:r w:rsidR="00327C52">
        <w:rPr>
          <w:rFonts w:ascii="Arial" w:hAnsi="Arial" w:cs="Arial"/>
          <w:color w:val="202A30"/>
          <w:sz w:val="22"/>
          <w:szCs w:val="22"/>
        </w:rPr>
        <w:t>T</w:t>
      </w:r>
      <w:r w:rsidR="00DA7BAF" w:rsidRPr="00DA7BAF">
        <w:rPr>
          <w:rFonts w:ascii="Arial" w:hAnsi="Arial" w:cs="Arial"/>
          <w:color w:val="202A30"/>
          <w:sz w:val="22"/>
          <w:szCs w:val="22"/>
        </w:rPr>
        <w:t>his highlights the importance of effective prevention and management strategies to protect both individual well-being and wild wider societal health</w:t>
      </w:r>
      <w:r w:rsidR="00DA7BAF">
        <w:rPr>
          <w:rFonts w:ascii="Arial" w:hAnsi="Arial" w:cs="Arial"/>
          <w:color w:val="202A30"/>
          <w:sz w:val="22"/>
          <w:szCs w:val="22"/>
        </w:rPr>
        <w:t>.</w:t>
      </w:r>
    </w:p>
    <w:p w14:paraId="4DEA1AC1" w14:textId="1697A135" w:rsidR="00BB65E2" w:rsidRDefault="00BB65E2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b/>
          <w:bCs/>
          <w:color w:val="202A30"/>
          <w:sz w:val="30"/>
          <w:szCs w:val="30"/>
          <w:u w:val="single"/>
        </w:rPr>
      </w:pPr>
      <w:r>
        <w:rPr>
          <w:rFonts w:ascii="Arial" w:hAnsi="Arial" w:cs="Arial"/>
          <w:b/>
          <w:bCs/>
          <w:color w:val="202A30"/>
          <w:sz w:val="30"/>
          <w:szCs w:val="30"/>
          <w:u w:val="single"/>
        </w:rPr>
        <w:t xml:space="preserve">Conclusion </w:t>
      </w:r>
    </w:p>
    <w:p w14:paraId="50079350" w14:textId="0C31EFC6" w:rsidR="00BB65E2" w:rsidRPr="00BB65E2" w:rsidRDefault="00995C9A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  <w:r>
        <w:rPr>
          <w:rFonts w:ascii="Arial" w:hAnsi="Arial" w:cs="Arial"/>
          <w:color w:val="202A30"/>
          <w:sz w:val="22"/>
          <w:szCs w:val="22"/>
        </w:rPr>
        <w:t xml:space="preserve">In summary, type 2 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diabetes is a serious </w:t>
      </w:r>
      <w:r w:rsidR="00B5248E" w:rsidRPr="008655FD">
        <w:rPr>
          <w:rFonts w:ascii="Arial" w:hAnsi="Arial" w:cs="Arial"/>
          <w:color w:val="202A30"/>
          <w:sz w:val="22"/>
          <w:szCs w:val="22"/>
        </w:rPr>
        <w:t>long-term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condition that affects individuals</w:t>
      </w:r>
      <w:r w:rsidR="00175B5A">
        <w:rPr>
          <w:rFonts w:ascii="Arial" w:hAnsi="Arial" w:cs="Arial"/>
          <w:color w:val="202A30"/>
          <w:sz w:val="22"/>
          <w:szCs w:val="22"/>
        </w:rPr>
        <w:t>,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families</w:t>
      </w:r>
      <w:r w:rsidR="00175B5A">
        <w:rPr>
          <w:rFonts w:ascii="Arial" w:hAnsi="Arial" w:cs="Arial"/>
          <w:color w:val="202A30"/>
          <w:sz w:val="22"/>
          <w:szCs w:val="22"/>
        </w:rPr>
        <w:t>,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communities and the NHS</w:t>
      </w:r>
      <w:r w:rsidR="00175B5A">
        <w:rPr>
          <w:rFonts w:ascii="Arial" w:hAnsi="Arial" w:cs="Arial"/>
          <w:color w:val="202A30"/>
          <w:sz w:val="22"/>
          <w:szCs w:val="22"/>
        </w:rPr>
        <w:t>.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</w:t>
      </w:r>
      <w:r w:rsidR="005F7A47">
        <w:rPr>
          <w:rFonts w:ascii="Arial" w:hAnsi="Arial" w:cs="Arial"/>
          <w:color w:val="202A30"/>
          <w:sz w:val="22"/>
          <w:szCs w:val="22"/>
        </w:rPr>
        <w:t>I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t develops when insulin does not work effectively or is not produced in </w:t>
      </w:r>
      <w:r w:rsidR="0072097D">
        <w:rPr>
          <w:rFonts w:ascii="Arial" w:hAnsi="Arial" w:cs="Arial"/>
          <w:color w:val="202A30"/>
          <w:sz w:val="22"/>
          <w:szCs w:val="22"/>
        </w:rPr>
        <w:t>adequate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amo</w:t>
      </w:r>
      <w:r w:rsidR="005F7A47">
        <w:rPr>
          <w:rFonts w:ascii="Arial" w:hAnsi="Arial" w:cs="Arial"/>
          <w:color w:val="202A30"/>
          <w:sz w:val="22"/>
          <w:szCs w:val="22"/>
        </w:rPr>
        <w:t>unts,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leading </w:t>
      </w:r>
      <w:r w:rsidR="005F7A47">
        <w:rPr>
          <w:rFonts w:ascii="Arial" w:hAnsi="Arial" w:cs="Arial"/>
          <w:color w:val="202A30"/>
          <w:sz w:val="22"/>
          <w:szCs w:val="22"/>
        </w:rPr>
        <w:t>to</w:t>
      </w:r>
      <w:r w:rsidR="008655FD" w:rsidRPr="008655FD">
        <w:rPr>
          <w:rFonts w:ascii="Arial" w:hAnsi="Arial" w:cs="Arial"/>
          <w:color w:val="202A30"/>
          <w:sz w:val="22"/>
          <w:szCs w:val="22"/>
        </w:rPr>
        <w:t xml:space="preserve"> high blood glucose levels and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an increased risk of severe complications such as cardiovascular disease</w:t>
      </w:r>
      <w:r w:rsidR="00F70803">
        <w:rPr>
          <w:rFonts w:ascii="Arial" w:hAnsi="Arial" w:cs="Arial"/>
          <w:color w:val="202A30"/>
          <w:sz w:val="22"/>
          <w:szCs w:val="22"/>
        </w:rPr>
        <w:t>,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kidney failure</w:t>
      </w:r>
      <w:r w:rsidR="00F70803">
        <w:rPr>
          <w:rFonts w:ascii="Arial" w:hAnsi="Arial" w:cs="Arial"/>
          <w:color w:val="202A30"/>
          <w:sz w:val="22"/>
          <w:szCs w:val="22"/>
        </w:rPr>
        <w:t>,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nerve damage and vision loss</w:t>
      </w:r>
      <w:r w:rsidR="00F70803">
        <w:rPr>
          <w:rFonts w:ascii="Arial" w:hAnsi="Arial" w:cs="Arial"/>
          <w:color w:val="202A30"/>
          <w:sz w:val="22"/>
          <w:szCs w:val="22"/>
        </w:rPr>
        <w:t>.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</w:t>
      </w:r>
      <w:r w:rsidR="00F70803">
        <w:rPr>
          <w:rFonts w:ascii="Arial" w:hAnsi="Arial" w:cs="Arial"/>
          <w:color w:val="202A30"/>
          <w:sz w:val="22"/>
          <w:szCs w:val="22"/>
        </w:rPr>
        <w:t>T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he rising </w:t>
      </w:r>
      <w:r w:rsidR="00FA7298">
        <w:rPr>
          <w:rFonts w:ascii="Arial" w:hAnsi="Arial" w:cs="Arial"/>
          <w:color w:val="202A30"/>
          <w:sz w:val="22"/>
          <w:szCs w:val="22"/>
        </w:rPr>
        <w:t>rate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of type 2 diabetes in the UK highlights i</w:t>
      </w:r>
      <w:r w:rsidR="00355B8F">
        <w:rPr>
          <w:rFonts w:ascii="Arial" w:hAnsi="Arial" w:cs="Arial"/>
          <w:color w:val="202A30"/>
          <w:sz w:val="22"/>
          <w:szCs w:val="22"/>
        </w:rPr>
        <w:t>ts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significan</w:t>
      </w:r>
      <w:r w:rsidR="00355B8F">
        <w:rPr>
          <w:rFonts w:ascii="Arial" w:hAnsi="Arial" w:cs="Arial"/>
          <w:color w:val="202A30"/>
          <w:sz w:val="22"/>
          <w:szCs w:val="22"/>
        </w:rPr>
        <w:t>ce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as a major public health issue</w:t>
      </w:r>
      <w:r w:rsidR="00355B8F">
        <w:rPr>
          <w:rFonts w:ascii="Arial" w:hAnsi="Arial" w:cs="Arial"/>
          <w:color w:val="202A30"/>
          <w:sz w:val="22"/>
          <w:szCs w:val="22"/>
        </w:rPr>
        <w:t>,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placing growing pressure on healthcare services and resources</w:t>
      </w:r>
      <w:r w:rsidR="00355B8F">
        <w:rPr>
          <w:rFonts w:ascii="Arial" w:hAnsi="Arial" w:cs="Arial"/>
          <w:color w:val="202A30"/>
          <w:sz w:val="22"/>
          <w:szCs w:val="22"/>
        </w:rPr>
        <w:t>.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</w:t>
      </w:r>
      <w:r w:rsidR="00B5248E">
        <w:rPr>
          <w:rFonts w:ascii="Arial" w:hAnsi="Arial" w:cs="Arial"/>
          <w:color w:val="202A30"/>
          <w:sz w:val="22"/>
          <w:szCs w:val="22"/>
        </w:rPr>
        <w:t>H</w:t>
      </w:r>
      <w:r w:rsidR="00B5248E" w:rsidRPr="003572C5">
        <w:rPr>
          <w:rFonts w:ascii="Arial" w:hAnsi="Arial" w:cs="Arial"/>
          <w:color w:val="202A30"/>
          <w:sz w:val="22"/>
          <w:szCs w:val="22"/>
        </w:rPr>
        <w:t>owever,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many cases are preventable and manageable through early intervention</w:t>
      </w:r>
      <w:r w:rsidR="000114DE">
        <w:rPr>
          <w:rFonts w:ascii="Arial" w:hAnsi="Arial" w:cs="Arial"/>
          <w:color w:val="202A30"/>
          <w:sz w:val="22"/>
          <w:szCs w:val="22"/>
        </w:rPr>
        <w:t>,</w:t>
      </w:r>
      <w:r w:rsidR="003572C5" w:rsidRPr="003572C5">
        <w:rPr>
          <w:rFonts w:ascii="Arial" w:hAnsi="Arial" w:cs="Arial"/>
          <w:color w:val="202A30"/>
          <w:sz w:val="22"/>
          <w:szCs w:val="22"/>
        </w:rPr>
        <w:t xml:space="preserve"> lifestyle changes</w:t>
      </w:r>
      <w:r w:rsidR="000114DE">
        <w:rPr>
          <w:rFonts w:ascii="Arial" w:hAnsi="Arial" w:cs="Arial"/>
          <w:color w:val="202A30"/>
          <w:sz w:val="22"/>
          <w:szCs w:val="22"/>
        </w:rPr>
        <w:t>,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appropriate medication and ongoing monitoring</w:t>
      </w:r>
      <w:r w:rsidR="000114DE">
        <w:rPr>
          <w:rFonts w:ascii="Arial" w:hAnsi="Arial" w:cs="Arial"/>
          <w:color w:val="202A30"/>
          <w:sz w:val="22"/>
          <w:szCs w:val="22"/>
        </w:rPr>
        <w:t>.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</w:t>
      </w:r>
      <w:r w:rsidR="00103F48">
        <w:rPr>
          <w:rFonts w:ascii="Arial" w:hAnsi="Arial" w:cs="Arial"/>
          <w:color w:val="202A30"/>
          <w:sz w:val="22"/>
          <w:szCs w:val="22"/>
        </w:rPr>
        <w:t>E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ffective management not only improves physical health outcomes but also supports mental wellbeing </w:t>
      </w:r>
      <w:r w:rsidR="00103F48">
        <w:rPr>
          <w:rFonts w:ascii="Arial" w:hAnsi="Arial" w:cs="Arial"/>
          <w:color w:val="202A30"/>
          <w:sz w:val="22"/>
          <w:szCs w:val="22"/>
        </w:rPr>
        <w:t>and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quality of life</w:t>
      </w:r>
      <w:r w:rsidR="00AB3E4B">
        <w:rPr>
          <w:rFonts w:ascii="Arial" w:hAnsi="Arial" w:cs="Arial"/>
          <w:color w:val="202A30"/>
          <w:sz w:val="22"/>
          <w:szCs w:val="22"/>
        </w:rPr>
        <w:t>.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</w:t>
      </w:r>
      <w:r w:rsidR="00AB3E4B">
        <w:rPr>
          <w:rFonts w:ascii="Arial" w:hAnsi="Arial" w:cs="Arial"/>
          <w:color w:val="202A30"/>
          <w:sz w:val="22"/>
          <w:szCs w:val="22"/>
        </w:rPr>
        <w:t>A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>ddressing social</w:t>
      </w:r>
      <w:r w:rsidR="00AB3E4B">
        <w:rPr>
          <w:rFonts w:ascii="Arial" w:hAnsi="Arial" w:cs="Arial"/>
          <w:color w:val="202A30"/>
          <w:sz w:val="22"/>
          <w:szCs w:val="22"/>
        </w:rPr>
        <w:t>,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economic and cultural factors is essential to reduce health inequalities and improve outcomes for does most at risk</w:t>
      </w:r>
      <w:r w:rsidR="00AB3E4B">
        <w:rPr>
          <w:rFonts w:ascii="Arial" w:hAnsi="Arial" w:cs="Arial"/>
          <w:color w:val="202A30"/>
          <w:sz w:val="22"/>
          <w:szCs w:val="22"/>
        </w:rPr>
        <w:t>.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</w:t>
      </w:r>
      <w:r w:rsidR="00B5248E">
        <w:rPr>
          <w:rFonts w:ascii="Arial" w:hAnsi="Arial" w:cs="Arial"/>
          <w:color w:val="202A30"/>
          <w:sz w:val="22"/>
          <w:szCs w:val="22"/>
        </w:rPr>
        <w:t>O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>verall</w:t>
      </w:r>
      <w:r w:rsidR="00B5248E">
        <w:rPr>
          <w:rFonts w:ascii="Arial" w:hAnsi="Arial" w:cs="Arial"/>
          <w:color w:val="202A30"/>
          <w:sz w:val="22"/>
          <w:szCs w:val="22"/>
        </w:rPr>
        <w:t>,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prevention</w:t>
      </w:r>
      <w:r w:rsidR="00B5248E">
        <w:rPr>
          <w:rFonts w:ascii="Arial" w:hAnsi="Arial" w:cs="Arial"/>
          <w:color w:val="202A30"/>
          <w:sz w:val="22"/>
          <w:szCs w:val="22"/>
        </w:rPr>
        <w:t>,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education long term management are key to reducing the burden of type </w:t>
      </w:r>
      <w:r w:rsidR="00B5248E">
        <w:rPr>
          <w:rFonts w:ascii="Arial" w:hAnsi="Arial" w:cs="Arial"/>
          <w:color w:val="202A30"/>
          <w:sz w:val="22"/>
          <w:szCs w:val="22"/>
        </w:rPr>
        <w:t>2</w:t>
      </w:r>
      <w:r w:rsidR="00891864" w:rsidRPr="00891864">
        <w:rPr>
          <w:rFonts w:ascii="Arial" w:hAnsi="Arial" w:cs="Arial"/>
          <w:color w:val="202A30"/>
          <w:sz w:val="22"/>
          <w:szCs w:val="22"/>
        </w:rPr>
        <w:t xml:space="preserve"> diabetes on both individuals and society</w:t>
      </w:r>
      <w:r w:rsidR="00B5248E">
        <w:rPr>
          <w:rFonts w:ascii="Arial" w:hAnsi="Arial" w:cs="Arial"/>
          <w:color w:val="202A30"/>
          <w:sz w:val="22"/>
          <w:szCs w:val="22"/>
        </w:rPr>
        <w:t>.</w:t>
      </w:r>
    </w:p>
    <w:p w14:paraId="402F7648" w14:textId="77777777" w:rsidR="00AC7FDD" w:rsidRPr="00B6615D" w:rsidRDefault="00AC7FDD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</w:p>
    <w:p w14:paraId="1543032C" w14:textId="77777777" w:rsidR="00DE5004" w:rsidRDefault="00DE5004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</w:p>
    <w:p w14:paraId="37A5C0BB" w14:textId="77777777" w:rsidR="007F4609" w:rsidRDefault="007F4609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</w:p>
    <w:p w14:paraId="74B53687" w14:textId="77777777" w:rsidR="007F4609" w:rsidRPr="0056458B" w:rsidRDefault="007F4609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</w:p>
    <w:p w14:paraId="263FBE81" w14:textId="77777777" w:rsidR="00426647" w:rsidRPr="00643B39" w:rsidRDefault="00426647" w:rsidP="00DE6EA7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202A30"/>
          <w:sz w:val="22"/>
          <w:szCs w:val="22"/>
        </w:rPr>
      </w:pPr>
    </w:p>
    <w:p w14:paraId="746319D9" w14:textId="77777777" w:rsidR="00A97E26" w:rsidRDefault="00A97E26" w:rsidP="00405ED0">
      <w:pPr>
        <w:spacing w:line="259" w:lineRule="auto"/>
        <w:rPr>
          <w:rFonts w:ascii="Arial" w:eastAsia="DengXian" w:hAnsi="Arial" w:cs="Arial"/>
          <w:b/>
          <w:bCs/>
          <w:kern w:val="0"/>
          <w:sz w:val="72"/>
          <w:szCs w:val="72"/>
          <w:lang w:eastAsia="zh-CN"/>
          <w14:ligatures w14:val="none"/>
        </w:rPr>
      </w:pPr>
    </w:p>
    <w:p w14:paraId="068443B7" w14:textId="3C82CE00" w:rsidR="0012283A" w:rsidRPr="003F23CE" w:rsidRDefault="0012283A" w:rsidP="00405ED0">
      <w:pPr>
        <w:spacing w:line="259" w:lineRule="auto"/>
        <w:rPr>
          <w:rFonts w:ascii="Arial" w:eastAsia="DengXian" w:hAnsi="Arial" w:cs="Arial"/>
          <w:b/>
          <w:bCs/>
          <w:kern w:val="0"/>
          <w:sz w:val="72"/>
          <w:szCs w:val="72"/>
          <w:lang w:eastAsia="zh-CN"/>
          <w14:ligatures w14:val="none"/>
        </w:rPr>
        <w:sectPr w:rsidR="0012283A" w:rsidRPr="003F23CE" w:rsidSect="00405ED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FBB570D" w14:textId="5EA348DF" w:rsidR="00664A4F" w:rsidRPr="005C65CF" w:rsidRDefault="003568EF" w:rsidP="004404B5">
      <w:pPr>
        <w:spacing w:line="259" w:lineRule="auto"/>
        <w:rPr>
          <w:rFonts w:ascii="Arial" w:eastAsia="DengXian" w:hAnsi="Arial" w:cs="Arial"/>
          <w:b/>
          <w:bCs/>
          <w:kern w:val="0"/>
          <w:sz w:val="22"/>
          <w:szCs w:val="22"/>
          <w:u w:val="single"/>
          <w:lang w:eastAsia="zh-CN"/>
          <w14:ligatures w14:val="none"/>
        </w:rPr>
      </w:pPr>
      <w:r w:rsidRPr="00BD4B32">
        <w:rPr>
          <w:rFonts w:ascii="Arial" w:eastAsia="DengXian" w:hAnsi="Arial" w:cs="Arial"/>
          <w:b/>
          <w:bCs/>
          <w:kern w:val="0"/>
          <w:sz w:val="22"/>
          <w:szCs w:val="22"/>
          <w:u w:val="single"/>
          <w:lang w:eastAsia="zh-CN"/>
          <w14:ligatures w14:val="none"/>
        </w:rPr>
        <w:lastRenderedPageBreak/>
        <w:t>Reference</w:t>
      </w:r>
      <w:r w:rsidR="004404B5" w:rsidRPr="00BD4B32">
        <w:rPr>
          <w:rFonts w:ascii="Arial" w:eastAsia="DengXian" w:hAnsi="Arial" w:cs="Arial"/>
          <w:b/>
          <w:bCs/>
          <w:kern w:val="0"/>
          <w:sz w:val="22"/>
          <w:szCs w:val="22"/>
          <w:u w:val="single"/>
          <w:lang w:eastAsia="zh-CN"/>
          <w14:ligatures w14:val="none"/>
        </w:rPr>
        <w:t>s</w:t>
      </w:r>
    </w:p>
    <w:p w14:paraId="0EB29FE4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Diabetes UK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Know diabetes. Fight diabetes.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https://www.diabetes.org.uk (Accessed: 15 December 2025).</w:t>
      </w:r>
    </w:p>
    <w:p w14:paraId="75ACB768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Fisher, L.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et al.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(2010)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[PDF]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E04F8DA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GOV.UK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Health matters: preventing Type 2 Diabetes.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https://www.gov.uk (Accessed: 15 December 2025).</w:t>
      </w:r>
    </w:p>
    <w:p w14:paraId="1FCBCEF0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NHS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Signs and symptoms of Type 2 Diabetes.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https://www.nhs.uk (Accessed: 15 December 2025).</w:t>
      </w:r>
    </w:p>
    <w:p w14:paraId="68CE9DE2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NHS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Type 2 diabetes.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https://www.nhs.uk (Accessed: 15 December 2025).</w:t>
      </w:r>
    </w:p>
    <w:p w14:paraId="598BD8FE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NHS England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NHS identifies over half a million more people at risk of type 2 diabetes in a year.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https://www.england.nhs.uk (Accessed: 15 December 2025).</w:t>
      </w:r>
    </w:p>
    <w:p w14:paraId="651065B5" w14:textId="77777777" w:rsidR="005C65CF" w:rsidRPr="005C65C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PubMed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Estimating the current and future costs of Type 1 and Type 2 diabetes in the UK, including direct health costs and indirect societal and productivity costs.</w:t>
      </w: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 at: https://pubmed.ncbi.nlm.nih.gov (Accessed: 15 December 2025).</w:t>
      </w:r>
    </w:p>
    <w:p w14:paraId="411ABE00" w14:textId="77777777" w:rsidR="005C65CF" w:rsidRPr="00664A4F" w:rsidRDefault="005C65CF" w:rsidP="005C65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C65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Unknown author (n.d.) </w:t>
      </w:r>
      <w:r w:rsidRPr="005C65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15307</w:t>
      </w:r>
    </w:p>
    <w:p w14:paraId="6D6C81F9" w14:textId="39740FD3" w:rsidR="00664A4F" w:rsidRPr="005C65CF" w:rsidRDefault="00664A4F" w:rsidP="006237B7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43140C5" w14:textId="58739F57" w:rsidR="00040FB8" w:rsidRDefault="00040FB8" w:rsidP="003568EF"/>
    <w:p w14:paraId="05F16E0F" w14:textId="1B303370" w:rsidR="00E8286C" w:rsidRPr="00040FB8" w:rsidRDefault="00E8286C" w:rsidP="00040FB8">
      <w:pPr>
        <w:rPr>
          <w:rFonts w:ascii="Arial" w:hAnsi="Arial" w:cs="Arial"/>
          <w:sz w:val="22"/>
          <w:szCs w:val="22"/>
        </w:rPr>
      </w:pPr>
    </w:p>
    <w:p w14:paraId="1FF1190F" w14:textId="77777777" w:rsidR="00E8286C" w:rsidRDefault="00E8286C" w:rsidP="003568EF"/>
    <w:sectPr w:rsidR="00E82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88D5A" w14:textId="77777777" w:rsidR="009B3CDD" w:rsidRDefault="009B3CDD" w:rsidP="003568EF">
      <w:pPr>
        <w:spacing w:after="0" w:line="240" w:lineRule="auto"/>
      </w:pPr>
      <w:r>
        <w:separator/>
      </w:r>
    </w:p>
  </w:endnote>
  <w:endnote w:type="continuationSeparator" w:id="0">
    <w:p w14:paraId="66846B7A" w14:textId="77777777" w:rsidR="009B3CDD" w:rsidRDefault="009B3CDD" w:rsidP="00356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871038"/>
      <w:docPartObj>
        <w:docPartGallery w:val="Page Numbers (Bottom of Page)"/>
        <w:docPartUnique/>
      </w:docPartObj>
    </w:sdtPr>
    <w:sdtEndPr/>
    <w:sdtContent>
      <w:p w14:paraId="5F03692E" w14:textId="67075A4B" w:rsidR="00FD6141" w:rsidRDefault="00FD614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74292E" w14:textId="77777777" w:rsidR="00F900E7" w:rsidRDefault="00F900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BF9BF" w14:textId="77777777" w:rsidR="009B3CDD" w:rsidRDefault="009B3CDD" w:rsidP="003568EF">
      <w:pPr>
        <w:spacing w:after="0" w:line="240" w:lineRule="auto"/>
      </w:pPr>
      <w:r>
        <w:separator/>
      </w:r>
    </w:p>
  </w:footnote>
  <w:footnote w:type="continuationSeparator" w:id="0">
    <w:p w14:paraId="2C4AB968" w14:textId="77777777" w:rsidR="009B3CDD" w:rsidRDefault="009B3CDD" w:rsidP="00356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9A6F" w14:textId="77777777" w:rsidR="00F900E7" w:rsidRDefault="006237B7" w:rsidP="00BE6BE0">
    <w:pPr>
      <w:pStyle w:val="Header"/>
      <w:ind w:left="11520"/>
    </w:pPr>
    <w:r>
      <w:rPr>
        <w:noProof/>
      </w:rPr>
      <w:drawing>
        <wp:inline distT="0" distB="0" distL="0" distR="0" wp14:anchorId="45DCB6AE" wp14:editId="3F590F19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C3978"/>
    <w:multiLevelType w:val="multilevel"/>
    <w:tmpl w:val="CB22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980315"/>
    <w:multiLevelType w:val="hybridMultilevel"/>
    <w:tmpl w:val="E8C6A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750872">
    <w:abstractNumId w:val="1"/>
  </w:num>
  <w:num w:numId="2" w16cid:durableId="1056970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83"/>
    <w:rsid w:val="0000507F"/>
    <w:rsid w:val="000110D8"/>
    <w:rsid w:val="000114DE"/>
    <w:rsid w:val="0001430F"/>
    <w:rsid w:val="000220A0"/>
    <w:rsid w:val="0002456E"/>
    <w:rsid w:val="00040FB8"/>
    <w:rsid w:val="00064420"/>
    <w:rsid w:val="000676C4"/>
    <w:rsid w:val="00074B8A"/>
    <w:rsid w:val="00077F4A"/>
    <w:rsid w:val="000845A9"/>
    <w:rsid w:val="000A144B"/>
    <w:rsid w:val="000A2533"/>
    <w:rsid w:val="000A4285"/>
    <w:rsid w:val="000B5130"/>
    <w:rsid w:val="000D1381"/>
    <w:rsid w:val="000D371C"/>
    <w:rsid w:val="000E0ECB"/>
    <w:rsid w:val="00103F48"/>
    <w:rsid w:val="0012283A"/>
    <w:rsid w:val="001231C1"/>
    <w:rsid w:val="001243E4"/>
    <w:rsid w:val="001360D6"/>
    <w:rsid w:val="001365A8"/>
    <w:rsid w:val="001528F8"/>
    <w:rsid w:val="001552C2"/>
    <w:rsid w:val="00167EC5"/>
    <w:rsid w:val="00175B5A"/>
    <w:rsid w:val="00176F0D"/>
    <w:rsid w:val="00197BF1"/>
    <w:rsid w:val="001A3639"/>
    <w:rsid w:val="001B783F"/>
    <w:rsid w:val="001C6695"/>
    <w:rsid w:val="001D5402"/>
    <w:rsid w:val="001F11D0"/>
    <w:rsid w:val="001F26DC"/>
    <w:rsid w:val="00211B32"/>
    <w:rsid w:val="002516A6"/>
    <w:rsid w:val="0025258C"/>
    <w:rsid w:val="00276FC7"/>
    <w:rsid w:val="0028645F"/>
    <w:rsid w:val="002905E2"/>
    <w:rsid w:val="00290BDD"/>
    <w:rsid w:val="00292836"/>
    <w:rsid w:val="00294AEB"/>
    <w:rsid w:val="002A0699"/>
    <w:rsid w:val="002A500D"/>
    <w:rsid w:val="002A6BD6"/>
    <w:rsid w:val="002B7CBE"/>
    <w:rsid w:val="002E5985"/>
    <w:rsid w:val="003029BD"/>
    <w:rsid w:val="00306E8A"/>
    <w:rsid w:val="003178DC"/>
    <w:rsid w:val="00321475"/>
    <w:rsid w:val="00322DB7"/>
    <w:rsid w:val="0032671E"/>
    <w:rsid w:val="00326849"/>
    <w:rsid w:val="0032755D"/>
    <w:rsid w:val="00327C52"/>
    <w:rsid w:val="00334775"/>
    <w:rsid w:val="00337842"/>
    <w:rsid w:val="003434C4"/>
    <w:rsid w:val="00346F69"/>
    <w:rsid w:val="00355B8F"/>
    <w:rsid w:val="00356487"/>
    <w:rsid w:val="003568EF"/>
    <w:rsid w:val="003572C5"/>
    <w:rsid w:val="0036217B"/>
    <w:rsid w:val="0037587B"/>
    <w:rsid w:val="00377D50"/>
    <w:rsid w:val="00377E2F"/>
    <w:rsid w:val="00382A93"/>
    <w:rsid w:val="00382DDF"/>
    <w:rsid w:val="003866B1"/>
    <w:rsid w:val="0039543B"/>
    <w:rsid w:val="003A5621"/>
    <w:rsid w:val="003B0A74"/>
    <w:rsid w:val="003B754A"/>
    <w:rsid w:val="003C6C9B"/>
    <w:rsid w:val="003F23CE"/>
    <w:rsid w:val="003F26AB"/>
    <w:rsid w:val="004004D6"/>
    <w:rsid w:val="00401EBA"/>
    <w:rsid w:val="00404DA3"/>
    <w:rsid w:val="00405ED0"/>
    <w:rsid w:val="00412082"/>
    <w:rsid w:val="00414F28"/>
    <w:rsid w:val="00420694"/>
    <w:rsid w:val="00426647"/>
    <w:rsid w:val="004404B5"/>
    <w:rsid w:val="004427C5"/>
    <w:rsid w:val="00447198"/>
    <w:rsid w:val="00461961"/>
    <w:rsid w:val="00490583"/>
    <w:rsid w:val="004A0ECB"/>
    <w:rsid w:val="004B6746"/>
    <w:rsid w:val="004B78A5"/>
    <w:rsid w:val="004D71E4"/>
    <w:rsid w:val="004F12EF"/>
    <w:rsid w:val="0051065D"/>
    <w:rsid w:val="0052665E"/>
    <w:rsid w:val="0053064A"/>
    <w:rsid w:val="00531514"/>
    <w:rsid w:val="00532217"/>
    <w:rsid w:val="00547FA5"/>
    <w:rsid w:val="0056458B"/>
    <w:rsid w:val="00577845"/>
    <w:rsid w:val="00590B2E"/>
    <w:rsid w:val="005A48B7"/>
    <w:rsid w:val="005B5ED5"/>
    <w:rsid w:val="005C65CF"/>
    <w:rsid w:val="005D0FCF"/>
    <w:rsid w:val="005E56E5"/>
    <w:rsid w:val="005F0ADC"/>
    <w:rsid w:val="005F0F29"/>
    <w:rsid w:val="005F7A47"/>
    <w:rsid w:val="00623748"/>
    <w:rsid w:val="006237B7"/>
    <w:rsid w:val="0063126A"/>
    <w:rsid w:val="00632038"/>
    <w:rsid w:val="00643B39"/>
    <w:rsid w:val="00660ACE"/>
    <w:rsid w:val="006613D7"/>
    <w:rsid w:val="00664A4F"/>
    <w:rsid w:val="00672E5D"/>
    <w:rsid w:val="0067470E"/>
    <w:rsid w:val="006855B4"/>
    <w:rsid w:val="00685B47"/>
    <w:rsid w:val="006B02D0"/>
    <w:rsid w:val="006B28A0"/>
    <w:rsid w:val="006B7A90"/>
    <w:rsid w:val="006D032C"/>
    <w:rsid w:val="006D3F6E"/>
    <w:rsid w:val="006E20BB"/>
    <w:rsid w:val="006F5F33"/>
    <w:rsid w:val="0072097D"/>
    <w:rsid w:val="00733A82"/>
    <w:rsid w:val="007345A9"/>
    <w:rsid w:val="00734ED7"/>
    <w:rsid w:val="00751A35"/>
    <w:rsid w:val="00752133"/>
    <w:rsid w:val="00753B64"/>
    <w:rsid w:val="007619DE"/>
    <w:rsid w:val="00764AA9"/>
    <w:rsid w:val="00773892"/>
    <w:rsid w:val="00777321"/>
    <w:rsid w:val="007841C5"/>
    <w:rsid w:val="007A020A"/>
    <w:rsid w:val="007D2233"/>
    <w:rsid w:val="007D3402"/>
    <w:rsid w:val="007E6961"/>
    <w:rsid w:val="007F0CBC"/>
    <w:rsid w:val="007F4609"/>
    <w:rsid w:val="007F47D3"/>
    <w:rsid w:val="007F6A3E"/>
    <w:rsid w:val="00800F39"/>
    <w:rsid w:val="00805FC1"/>
    <w:rsid w:val="008069B8"/>
    <w:rsid w:val="00811D21"/>
    <w:rsid w:val="008458F2"/>
    <w:rsid w:val="008655FD"/>
    <w:rsid w:val="0086798C"/>
    <w:rsid w:val="008762AC"/>
    <w:rsid w:val="008765BE"/>
    <w:rsid w:val="00890244"/>
    <w:rsid w:val="00891864"/>
    <w:rsid w:val="00892603"/>
    <w:rsid w:val="00897F43"/>
    <w:rsid w:val="008A1A39"/>
    <w:rsid w:val="008B38BD"/>
    <w:rsid w:val="008F1BDD"/>
    <w:rsid w:val="008F1FF4"/>
    <w:rsid w:val="008F7E60"/>
    <w:rsid w:val="00901CE3"/>
    <w:rsid w:val="00905E2A"/>
    <w:rsid w:val="00913C4F"/>
    <w:rsid w:val="00917AF9"/>
    <w:rsid w:val="00930553"/>
    <w:rsid w:val="00937583"/>
    <w:rsid w:val="00954BF1"/>
    <w:rsid w:val="0096681D"/>
    <w:rsid w:val="00967857"/>
    <w:rsid w:val="00973291"/>
    <w:rsid w:val="00995C9A"/>
    <w:rsid w:val="009A0F03"/>
    <w:rsid w:val="009B27AA"/>
    <w:rsid w:val="009B3CDD"/>
    <w:rsid w:val="009C134C"/>
    <w:rsid w:val="009D4CBE"/>
    <w:rsid w:val="009D5DA2"/>
    <w:rsid w:val="009E4EA4"/>
    <w:rsid w:val="00A01EB0"/>
    <w:rsid w:val="00A11A8F"/>
    <w:rsid w:val="00A462E2"/>
    <w:rsid w:val="00A502CB"/>
    <w:rsid w:val="00A63FAC"/>
    <w:rsid w:val="00A7719E"/>
    <w:rsid w:val="00A85428"/>
    <w:rsid w:val="00A961DD"/>
    <w:rsid w:val="00A97E26"/>
    <w:rsid w:val="00AA0E17"/>
    <w:rsid w:val="00AA1DA1"/>
    <w:rsid w:val="00AB2047"/>
    <w:rsid w:val="00AB3E4B"/>
    <w:rsid w:val="00AC7FDD"/>
    <w:rsid w:val="00B013EF"/>
    <w:rsid w:val="00B1257A"/>
    <w:rsid w:val="00B17E07"/>
    <w:rsid w:val="00B5248E"/>
    <w:rsid w:val="00B55696"/>
    <w:rsid w:val="00B568DE"/>
    <w:rsid w:val="00B57026"/>
    <w:rsid w:val="00B57875"/>
    <w:rsid w:val="00B6615D"/>
    <w:rsid w:val="00B75D23"/>
    <w:rsid w:val="00B81017"/>
    <w:rsid w:val="00B968A2"/>
    <w:rsid w:val="00B97311"/>
    <w:rsid w:val="00BA0669"/>
    <w:rsid w:val="00BB036A"/>
    <w:rsid w:val="00BB0C8D"/>
    <w:rsid w:val="00BB65E2"/>
    <w:rsid w:val="00BB76D6"/>
    <w:rsid w:val="00BC0C63"/>
    <w:rsid w:val="00BC7539"/>
    <w:rsid w:val="00BD4B32"/>
    <w:rsid w:val="00BE7959"/>
    <w:rsid w:val="00C027F6"/>
    <w:rsid w:val="00C05D8E"/>
    <w:rsid w:val="00C204D2"/>
    <w:rsid w:val="00C22BCB"/>
    <w:rsid w:val="00C30B34"/>
    <w:rsid w:val="00C4622F"/>
    <w:rsid w:val="00C51BAF"/>
    <w:rsid w:val="00C63882"/>
    <w:rsid w:val="00C70AFA"/>
    <w:rsid w:val="00C73EFF"/>
    <w:rsid w:val="00C95298"/>
    <w:rsid w:val="00CA1E51"/>
    <w:rsid w:val="00D1573D"/>
    <w:rsid w:val="00D20D7A"/>
    <w:rsid w:val="00D26076"/>
    <w:rsid w:val="00D32FA5"/>
    <w:rsid w:val="00D33711"/>
    <w:rsid w:val="00D34FE1"/>
    <w:rsid w:val="00D420FF"/>
    <w:rsid w:val="00D440FE"/>
    <w:rsid w:val="00D67392"/>
    <w:rsid w:val="00D73A8D"/>
    <w:rsid w:val="00D74E59"/>
    <w:rsid w:val="00D87A67"/>
    <w:rsid w:val="00D91AF0"/>
    <w:rsid w:val="00D936D7"/>
    <w:rsid w:val="00DA7BAF"/>
    <w:rsid w:val="00DB1A40"/>
    <w:rsid w:val="00DB3242"/>
    <w:rsid w:val="00DC17F2"/>
    <w:rsid w:val="00DC1FE6"/>
    <w:rsid w:val="00DC5ECB"/>
    <w:rsid w:val="00DE1777"/>
    <w:rsid w:val="00DE5004"/>
    <w:rsid w:val="00DE6EA7"/>
    <w:rsid w:val="00E00C4F"/>
    <w:rsid w:val="00E07FEF"/>
    <w:rsid w:val="00E33A2D"/>
    <w:rsid w:val="00E35CC3"/>
    <w:rsid w:val="00E453B1"/>
    <w:rsid w:val="00E61B04"/>
    <w:rsid w:val="00E74F62"/>
    <w:rsid w:val="00E77C4C"/>
    <w:rsid w:val="00E8286C"/>
    <w:rsid w:val="00E86249"/>
    <w:rsid w:val="00E93A08"/>
    <w:rsid w:val="00E942D9"/>
    <w:rsid w:val="00EA07E9"/>
    <w:rsid w:val="00EA7273"/>
    <w:rsid w:val="00EB166A"/>
    <w:rsid w:val="00EB2C23"/>
    <w:rsid w:val="00EB6A90"/>
    <w:rsid w:val="00EC42D6"/>
    <w:rsid w:val="00EC6BF2"/>
    <w:rsid w:val="00EC7ED3"/>
    <w:rsid w:val="00EE70DE"/>
    <w:rsid w:val="00EF4F2E"/>
    <w:rsid w:val="00EF62C3"/>
    <w:rsid w:val="00F02097"/>
    <w:rsid w:val="00F206C2"/>
    <w:rsid w:val="00F36288"/>
    <w:rsid w:val="00F636D6"/>
    <w:rsid w:val="00F63EE8"/>
    <w:rsid w:val="00F6770F"/>
    <w:rsid w:val="00F70803"/>
    <w:rsid w:val="00F736A0"/>
    <w:rsid w:val="00F80F11"/>
    <w:rsid w:val="00F84525"/>
    <w:rsid w:val="00F848B4"/>
    <w:rsid w:val="00F900E7"/>
    <w:rsid w:val="00FA4EA5"/>
    <w:rsid w:val="00FA7298"/>
    <w:rsid w:val="00FC7457"/>
    <w:rsid w:val="00FD062D"/>
    <w:rsid w:val="00FD24DA"/>
    <w:rsid w:val="00FD3A18"/>
    <w:rsid w:val="00FD6141"/>
    <w:rsid w:val="00FE302E"/>
    <w:rsid w:val="00F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A81CC"/>
  <w15:chartTrackingRefBased/>
  <w15:docId w15:val="{23925405-5FBB-4FFD-AE36-C025856E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0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0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0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0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0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0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0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0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0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0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0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0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0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0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0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0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0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0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0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0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0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032C"/>
    <w:pPr>
      <w:tabs>
        <w:tab w:val="center" w:pos="4513"/>
        <w:tab w:val="right" w:pos="9026"/>
      </w:tabs>
      <w:spacing w:after="0" w:line="240" w:lineRule="auto"/>
    </w:pPr>
    <w:rPr>
      <w:rFonts w:eastAsia="DengXian"/>
      <w:kern w:val="0"/>
      <w:sz w:val="22"/>
      <w:szCs w:val="22"/>
      <w:lang w:eastAsia="zh-CN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6D032C"/>
    <w:rPr>
      <w:rFonts w:eastAsia="DengXian"/>
      <w:kern w:val="0"/>
      <w:sz w:val="22"/>
      <w:szCs w:val="22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D032C"/>
    <w:pPr>
      <w:tabs>
        <w:tab w:val="center" w:pos="4513"/>
        <w:tab w:val="right" w:pos="9026"/>
      </w:tabs>
      <w:spacing w:after="0" w:line="240" w:lineRule="auto"/>
    </w:pPr>
    <w:rPr>
      <w:rFonts w:eastAsia="DengXian"/>
      <w:kern w:val="0"/>
      <w:sz w:val="22"/>
      <w:szCs w:val="22"/>
      <w:lang w:eastAsia="zh-CN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D032C"/>
    <w:rPr>
      <w:rFonts w:eastAsia="DengXian"/>
      <w:kern w:val="0"/>
      <w:sz w:val="22"/>
      <w:szCs w:val="22"/>
      <w:lang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B125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257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E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204D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6</Pages>
  <Words>1673</Words>
  <Characters>9537</Characters>
  <Application>Microsoft Office Word</Application>
  <DocSecurity>0</DocSecurity>
  <Lines>79</Lines>
  <Paragraphs>22</Paragraphs>
  <ScaleCrop>false</ScaleCrop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</dc:creator>
  <cp:keywords/>
  <dc:description/>
  <cp:lastModifiedBy>R C</cp:lastModifiedBy>
  <cp:revision>289</cp:revision>
  <dcterms:created xsi:type="dcterms:W3CDTF">2025-12-05T07:05:00Z</dcterms:created>
  <dcterms:modified xsi:type="dcterms:W3CDTF">2025-12-15T12:18:00Z</dcterms:modified>
</cp:coreProperties>
</file>