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6C278" w14:textId="7B09A2D5" w:rsidR="00283C6E" w:rsidRPr="00283C6E" w:rsidRDefault="00283C6E" w:rsidP="00283C6E">
      <w:pPr>
        <w:pStyle w:val="Title"/>
        <w:rPr>
          <w:rFonts w:ascii="Arial" w:hAnsi="Arial" w:cs="Arial"/>
          <w:b/>
          <w:bCs/>
          <w:sz w:val="36"/>
          <w:szCs w:val="36"/>
        </w:rPr>
      </w:pPr>
      <w:r>
        <w:t xml:space="preserve">                          </w:t>
      </w:r>
      <w:r w:rsidRPr="00283C6E">
        <w:rPr>
          <w:rFonts w:ascii="Arial" w:hAnsi="Arial" w:cs="Arial"/>
          <w:b/>
          <w:bCs/>
          <w:sz w:val="36"/>
          <w:szCs w:val="36"/>
        </w:rPr>
        <w:t xml:space="preserve">Academic report </w:t>
      </w:r>
    </w:p>
    <w:p w14:paraId="47A0A7CF" w14:textId="79527967" w:rsidR="00283C6E" w:rsidRDefault="00283C6E" w:rsidP="00283C6E">
      <w:pPr>
        <w:rPr>
          <w:rFonts w:ascii="Arial" w:hAnsi="Arial" w:cs="Arial"/>
          <w:b/>
          <w:bCs/>
        </w:rPr>
      </w:pPr>
    </w:p>
    <w:p w14:paraId="6C085003" w14:textId="15F27D00" w:rsidR="00283C6E" w:rsidRDefault="00283C6E" w:rsidP="00283C6E">
      <w:pPr>
        <w:rPr>
          <w:rFonts w:ascii="Arial" w:hAnsi="Arial" w:cs="Arial"/>
          <w:b/>
          <w:bCs/>
        </w:rPr>
      </w:pPr>
    </w:p>
    <w:p w14:paraId="12B230DC" w14:textId="77777777" w:rsidR="00283C6E" w:rsidRPr="00283C6E" w:rsidRDefault="00283C6E" w:rsidP="00283C6E">
      <w:pPr>
        <w:rPr>
          <w:rFonts w:ascii="Arial" w:hAnsi="Arial" w:cs="Arial"/>
          <w:b/>
          <w:bCs/>
        </w:rPr>
      </w:pPr>
    </w:p>
    <w:p w14:paraId="01089FC7" w14:textId="01316184" w:rsidR="004C597D" w:rsidRDefault="004C597D" w:rsidP="004C597D">
      <w:pPr>
        <w:rPr>
          <w:rFonts w:ascii="Arial" w:hAnsi="Arial" w:cs="Arial"/>
          <w:b/>
          <w:bCs/>
          <w:sz w:val="36"/>
          <w:szCs w:val="36"/>
        </w:rPr>
      </w:pPr>
      <w:r w:rsidRPr="004C597D">
        <w:rPr>
          <w:rFonts w:ascii="Arial" w:hAnsi="Arial" w:cs="Arial"/>
          <w:b/>
          <w:bCs/>
          <w:sz w:val="36"/>
          <w:szCs w:val="36"/>
        </w:rPr>
        <w:t>What is the most effective way to motivate staf</w:t>
      </w:r>
      <w:r>
        <w:rPr>
          <w:rFonts w:ascii="Arial" w:hAnsi="Arial" w:cs="Arial"/>
          <w:b/>
          <w:bCs/>
          <w:sz w:val="36"/>
          <w:szCs w:val="36"/>
        </w:rPr>
        <w:t>f</w:t>
      </w:r>
      <w:r w:rsidR="00283C6E">
        <w:rPr>
          <w:rFonts w:ascii="Arial" w:hAnsi="Arial" w:cs="Arial"/>
          <w:b/>
          <w:bCs/>
          <w:sz w:val="36"/>
          <w:szCs w:val="36"/>
        </w:rPr>
        <w:t>?</w:t>
      </w:r>
    </w:p>
    <w:p w14:paraId="77D654A4" w14:textId="747A08F1" w:rsidR="004C597D" w:rsidRDefault="004C597D" w:rsidP="004C597D">
      <w:pPr>
        <w:rPr>
          <w:rFonts w:ascii="Arial" w:hAnsi="Arial" w:cs="Arial"/>
          <w:b/>
          <w:bCs/>
          <w:sz w:val="36"/>
          <w:szCs w:val="36"/>
        </w:rPr>
      </w:pPr>
    </w:p>
    <w:p w14:paraId="343985A4" w14:textId="77777777" w:rsidR="004C3C14" w:rsidRDefault="004C3C14" w:rsidP="004C597D">
      <w:pPr>
        <w:rPr>
          <w:rFonts w:ascii="Arial" w:hAnsi="Arial" w:cs="Arial"/>
          <w:b/>
          <w:bCs/>
          <w:sz w:val="36"/>
          <w:szCs w:val="36"/>
        </w:rPr>
      </w:pPr>
    </w:p>
    <w:p w14:paraId="389CE7C9" w14:textId="77777777" w:rsidR="004C3C14" w:rsidRDefault="004C3C14" w:rsidP="004C597D">
      <w:pPr>
        <w:rPr>
          <w:rFonts w:ascii="Arial" w:hAnsi="Arial" w:cs="Arial"/>
          <w:b/>
          <w:bCs/>
          <w:sz w:val="36"/>
          <w:szCs w:val="36"/>
        </w:rPr>
      </w:pPr>
    </w:p>
    <w:p w14:paraId="16DF1DED" w14:textId="2A7F8FD2" w:rsidR="004C597D" w:rsidRPr="004C3C14" w:rsidRDefault="004C3C14" w:rsidP="004C597D">
      <w:pPr>
        <w:rPr>
          <w:rFonts w:ascii="Arial" w:hAnsi="Arial" w:cs="Arial"/>
          <w:sz w:val="28"/>
          <w:szCs w:val="28"/>
        </w:rPr>
      </w:pPr>
      <w:r>
        <w:rPr>
          <w:rFonts w:ascii="Arial" w:hAnsi="Arial" w:cs="Arial"/>
          <w:b/>
          <w:bCs/>
          <w:sz w:val="36"/>
          <w:szCs w:val="36"/>
        </w:rPr>
        <w:t xml:space="preserve">                 </w:t>
      </w:r>
      <w:r w:rsidR="004C597D">
        <w:rPr>
          <w:rFonts w:ascii="Arial" w:hAnsi="Arial" w:cs="Arial"/>
          <w:b/>
          <w:bCs/>
          <w:sz w:val="36"/>
          <w:szCs w:val="36"/>
        </w:rPr>
        <w:t xml:space="preserve"> </w:t>
      </w:r>
      <w:r w:rsidR="004C597D" w:rsidRPr="004C3C14">
        <w:rPr>
          <w:rFonts w:ascii="Arial" w:hAnsi="Arial" w:cs="Arial"/>
          <w:sz w:val="28"/>
          <w:szCs w:val="28"/>
        </w:rPr>
        <w:t>Student Name</w:t>
      </w:r>
      <w:r>
        <w:rPr>
          <w:rFonts w:ascii="Arial" w:hAnsi="Arial" w:cs="Arial"/>
          <w:sz w:val="28"/>
          <w:szCs w:val="28"/>
        </w:rPr>
        <w:t>:</w:t>
      </w:r>
      <w:r w:rsidR="004C597D" w:rsidRPr="004C3C14">
        <w:rPr>
          <w:rFonts w:ascii="Arial" w:hAnsi="Arial" w:cs="Arial"/>
          <w:sz w:val="28"/>
          <w:szCs w:val="28"/>
        </w:rPr>
        <w:t xml:space="preserve"> Elvis </w:t>
      </w:r>
      <w:proofErr w:type="spellStart"/>
      <w:r w:rsidR="004C597D" w:rsidRPr="004C3C14">
        <w:rPr>
          <w:rFonts w:ascii="Arial" w:hAnsi="Arial" w:cs="Arial"/>
          <w:sz w:val="28"/>
          <w:szCs w:val="28"/>
        </w:rPr>
        <w:t>Liviu</w:t>
      </w:r>
      <w:proofErr w:type="spellEnd"/>
      <w:r w:rsidR="004C597D" w:rsidRPr="004C3C14">
        <w:rPr>
          <w:rFonts w:ascii="Arial" w:hAnsi="Arial" w:cs="Arial"/>
          <w:sz w:val="28"/>
          <w:szCs w:val="28"/>
        </w:rPr>
        <w:t xml:space="preserve"> </w:t>
      </w:r>
      <w:proofErr w:type="spellStart"/>
      <w:r w:rsidR="004C597D" w:rsidRPr="004C3C14">
        <w:rPr>
          <w:rFonts w:ascii="Arial" w:hAnsi="Arial" w:cs="Arial"/>
          <w:sz w:val="28"/>
          <w:szCs w:val="28"/>
        </w:rPr>
        <w:t>Nassiri</w:t>
      </w:r>
      <w:proofErr w:type="spellEnd"/>
      <w:r w:rsidR="004C597D" w:rsidRPr="004C3C14">
        <w:rPr>
          <w:rFonts w:ascii="Arial" w:hAnsi="Arial" w:cs="Arial"/>
          <w:sz w:val="28"/>
          <w:szCs w:val="28"/>
        </w:rPr>
        <w:t xml:space="preserve"> Basti</w:t>
      </w:r>
    </w:p>
    <w:p w14:paraId="20E51619" w14:textId="6A628541" w:rsidR="004C597D" w:rsidRPr="004C3C14" w:rsidRDefault="004C597D" w:rsidP="004C597D">
      <w:pPr>
        <w:rPr>
          <w:rFonts w:ascii="Arial" w:hAnsi="Arial" w:cs="Arial"/>
          <w:sz w:val="28"/>
          <w:szCs w:val="28"/>
        </w:rPr>
      </w:pPr>
      <w:r w:rsidRPr="004C3C14">
        <w:rPr>
          <w:rFonts w:ascii="Arial" w:hAnsi="Arial" w:cs="Arial"/>
          <w:sz w:val="28"/>
          <w:szCs w:val="28"/>
        </w:rPr>
        <w:t xml:space="preserve">                    </w:t>
      </w:r>
      <w:r w:rsidR="004C3C14">
        <w:rPr>
          <w:rFonts w:ascii="Arial" w:hAnsi="Arial" w:cs="Arial"/>
          <w:sz w:val="28"/>
          <w:szCs w:val="28"/>
        </w:rPr>
        <w:t xml:space="preserve">         </w:t>
      </w:r>
      <w:r w:rsidRPr="004C3C14">
        <w:rPr>
          <w:rFonts w:ascii="Arial" w:hAnsi="Arial" w:cs="Arial"/>
          <w:sz w:val="28"/>
          <w:szCs w:val="28"/>
        </w:rPr>
        <w:t xml:space="preserve">  Student Number</w:t>
      </w:r>
      <w:r w:rsidR="004C3C14">
        <w:rPr>
          <w:rFonts w:ascii="Arial" w:hAnsi="Arial" w:cs="Arial"/>
          <w:sz w:val="28"/>
          <w:szCs w:val="28"/>
        </w:rPr>
        <w:t>:</w:t>
      </w:r>
      <w:r w:rsidRPr="004C3C14">
        <w:rPr>
          <w:rFonts w:ascii="Arial" w:hAnsi="Arial" w:cs="Arial"/>
          <w:sz w:val="28"/>
          <w:szCs w:val="28"/>
        </w:rPr>
        <w:t xml:space="preserve">  2112789</w:t>
      </w:r>
    </w:p>
    <w:p w14:paraId="6A63B2D1" w14:textId="7BD1A7F3" w:rsidR="004C597D" w:rsidRPr="004C3C14" w:rsidRDefault="004C597D" w:rsidP="004C597D">
      <w:pPr>
        <w:rPr>
          <w:rFonts w:ascii="Arial" w:hAnsi="Arial" w:cs="Arial"/>
          <w:sz w:val="28"/>
          <w:szCs w:val="28"/>
        </w:rPr>
      </w:pPr>
      <w:r w:rsidRPr="004C3C14">
        <w:rPr>
          <w:rFonts w:ascii="Arial" w:hAnsi="Arial" w:cs="Arial"/>
          <w:sz w:val="28"/>
          <w:szCs w:val="28"/>
        </w:rPr>
        <w:t xml:space="preserve">                   </w:t>
      </w:r>
      <w:r w:rsidR="004C3C14">
        <w:rPr>
          <w:rFonts w:ascii="Arial" w:hAnsi="Arial" w:cs="Arial"/>
          <w:sz w:val="28"/>
          <w:szCs w:val="28"/>
        </w:rPr>
        <w:t xml:space="preserve">    </w:t>
      </w:r>
      <w:r w:rsidRPr="004C3C14">
        <w:rPr>
          <w:rFonts w:ascii="Arial" w:hAnsi="Arial" w:cs="Arial"/>
          <w:sz w:val="28"/>
          <w:szCs w:val="28"/>
        </w:rPr>
        <w:t xml:space="preserve">   Lecturer Name</w:t>
      </w:r>
      <w:r w:rsidR="004C3C14">
        <w:rPr>
          <w:rFonts w:ascii="Arial" w:hAnsi="Arial" w:cs="Arial"/>
          <w:sz w:val="28"/>
          <w:szCs w:val="28"/>
        </w:rPr>
        <w:t>:</w:t>
      </w:r>
      <w:r w:rsidR="004C3C14" w:rsidRPr="004C3C14">
        <w:rPr>
          <w:rFonts w:ascii="Arial" w:hAnsi="Arial" w:cs="Arial"/>
          <w:sz w:val="28"/>
          <w:szCs w:val="28"/>
        </w:rPr>
        <w:t xml:space="preserve"> Mr Nazmul Hassan</w:t>
      </w:r>
    </w:p>
    <w:p w14:paraId="01A2E0CF" w14:textId="4A3FD297" w:rsidR="004C3C14" w:rsidRPr="004C3C14" w:rsidRDefault="004C3C14" w:rsidP="004C597D">
      <w:pPr>
        <w:rPr>
          <w:rFonts w:ascii="Arial" w:hAnsi="Arial" w:cs="Arial"/>
          <w:sz w:val="28"/>
          <w:szCs w:val="28"/>
        </w:rPr>
      </w:pPr>
      <w:r w:rsidRPr="004C3C14">
        <w:rPr>
          <w:rFonts w:ascii="Arial" w:hAnsi="Arial" w:cs="Arial"/>
          <w:sz w:val="28"/>
          <w:szCs w:val="28"/>
        </w:rPr>
        <w:t xml:space="preserve">                              </w:t>
      </w:r>
      <w:r>
        <w:rPr>
          <w:rFonts w:ascii="Arial" w:hAnsi="Arial" w:cs="Arial"/>
          <w:sz w:val="28"/>
          <w:szCs w:val="28"/>
        </w:rPr>
        <w:t xml:space="preserve">            </w:t>
      </w:r>
      <w:r w:rsidRPr="004C3C14">
        <w:rPr>
          <w:rFonts w:ascii="Arial" w:hAnsi="Arial" w:cs="Arial"/>
          <w:sz w:val="28"/>
          <w:szCs w:val="28"/>
        </w:rPr>
        <w:t xml:space="preserve">  BMSW 4001</w:t>
      </w:r>
    </w:p>
    <w:p w14:paraId="07A3282C" w14:textId="196018B0" w:rsidR="004C3C14" w:rsidRPr="004C597D" w:rsidRDefault="004C3C14" w:rsidP="004C597D">
      <w:pPr>
        <w:rPr>
          <w:rFonts w:ascii="Arial" w:hAnsi="Arial" w:cs="Arial"/>
          <w:sz w:val="28"/>
          <w:szCs w:val="28"/>
        </w:rPr>
      </w:pPr>
      <w:r w:rsidRPr="004C3C14">
        <w:rPr>
          <w:rFonts w:ascii="Arial" w:hAnsi="Arial" w:cs="Arial"/>
          <w:sz w:val="28"/>
          <w:szCs w:val="28"/>
        </w:rPr>
        <w:t xml:space="preserve">                       </w:t>
      </w:r>
      <w:r>
        <w:rPr>
          <w:rFonts w:ascii="Arial" w:hAnsi="Arial" w:cs="Arial"/>
          <w:sz w:val="28"/>
          <w:szCs w:val="28"/>
        </w:rPr>
        <w:t xml:space="preserve">   </w:t>
      </w:r>
      <w:r w:rsidRPr="004C3C14">
        <w:rPr>
          <w:rFonts w:ascii="Arial" w:hAnsi="Arial" w:cs="Arial"/>
          <w:sz w:val="28"/>
          <w:szCs w:val="28"/>
        </w:rPr>
        <w:t xml:space="preserve"> Academic and Employability Skills </w:t>
      </w:r>
    </w:p>
    <w:p w14:paraId="6B2E54DD" w14:textId="77777777" w:rsidR="001008D8" w:rsidRDefault="001008D8">
      <w:pPr>
        <w:pStyle w:val="TOCHeading"/>
      </w:pPr>
    </w:p>
    <w:sdt>
      <w:sdtPr>
        <w:rPr>
          <w:rFonts w:ascii="Times New Roman" w:eastAsia="Times New Roman" w:hAnsi="Times New Roman" w:cs="Times New Roman"/>
          <w:b w:val="0"/>
          <w:bCs w:val="0"/>
          <w:color w:val="auto"/>
          <w:sz w:val="24"/>
          <w:szCs w:val="24"/>
          <w:lang w:val="en-GB" w:eastAsia="en-GB"/>
        </w:rPr>
        <w:id w:val="-1660225324"/>
        <w:docPartObj>
          <w:docPartGallery w:val="Table of Contents"/>
          <w:docPartUnique/>
        </w:docPartObj>
      </w:sdtPr>
      <w:sdtEndPr>
        <w:rPr>
          <w:noProof/>
        </w:rPr>
      </w:sdtEndPr>
      <w:sdtContent>
        <w:p w14:paraId="4A41F3BF" w14:textId="5BAF326D" w:rsidR="001008D8" w:rsidRPr="00415CA6" w:rsidRDefault="001008D8">
          <w:pPr>
            <w:pStyle w:val="TOCHeading"/>
            <w:rPr>
              <w:rFonts w:ascii="Arial" w:hAnsi="Arial" w:cs="Arial"/>
              <w:color w:val="000000" w:themeColor="text1"/>
            </w:rPr>
          </w:pPr>
          <w:r w:rsidRPr="00415CA6">
            <w:rPr>
              <w:rFonts w:ascii="Arial" w:hAnsi="Arial" w:cs="Arial"/>
              <w:color w:val="000000" w:themeColor="text1"/>
            </w:rPr>
            <w:t>Table of Contents</w:t>
          </w:r>
        </w:p>
        <w:p w14:paraId="41A5B9FF" w14:textId="15E962BB" w:rsidR="005B0709" w:rsidRDefault="001008D8">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11252690" w:history="1">
            <w:r w:rsidR="005B0709" w:rsidRPr="0028311E">
              <w:rPr>
                <w:rStyle w:val="Hyperlink"/>
                <w:rFonts w:ascii="Arial" w:hAnsi="Arial" w:cs="Arial"/>
                <w:noProof/>
              </w:rPr>
              <w:t>Introduction</w:t>
            </w:r>
            <w:r w:rsidR="005B0709">
              <w:rPr>
                <w:noProof/>
                <w:webHidden/>
              </w:rPr>
              <w:tab/>
            </w:r>
            <w:r w:rsidR="005B0709">
              <w:rPr>
                <w:noProof/>
                <w:webHidden/>
              </w:rPr>
              <w:fldChar w:fldCharType="begin"/>
            </w:r>
            <w:r w:rsidR="005B0709">
              <w:rPr>
                <w:noProof/>
                <w:webHidden/>
              </w:rPr>
              <w:instrText xml:space="preserve"> PAGEREF _Toc111252690 \h </w:instrText>
            </w:r>
            <w:r w:rsidR="005B0709">
              <w:rPr>
                <w:noProof/>
                <w:webHidden/>
              </w:rPr>
            </w:r>
            <w:r w:rsidR="005B0709">
              <w:rPr>
                <w:noProof/>
                <w:webHidden/>
              </w:rPr>
              <w:fldChar w:fldCharType="separate"/>
            </w:r>
            <w:r w:rsidR="005B0709">
              <w:rPr>
                <w:noProof/>
                <w:webHidden/>
              </w:rPr>
              <w:t>1</w:t>
            </w:r>
            <w:r w:rsidR="005B0709">
              <w:rPr>
                <w:noProof/>
                <w:webHidden/>
              </w:rPr>
              <w:fldChar w:fldCharType="end"/>
            </w:r>
          </w:hyperlink>
        </w:p>
        <w:p w14:paraId="0DDD4FD2" w14:textId="58DC10D9" w:rsidR="005B0709" w:rsidRDefault="00000000">
          <w:pPr>
            <w:pStyle w:val="TOC1"/>
            <w:tabs>
              <w:tab w:val="right" w:leader="dot" w:pos="9016"/>
            </w:tabs>
            <w:rPr>
              <w:rFonts w:eastAsiaTheme="minorEastAsia" w:cstheme="minorBidi"/>
              <w:b w:val="0"/>
              <w:bCs w:val="0"/>
              <w:i w:val="0"/>
              <w:iCs w:val="0"/>
              <w:noProof/>
            </w:rPr>
          </w:pPr>
          <w:hyperlink w:anchor="_Toc111252691" w:history="1">
            <w:r w:rsidR="005B0709" w:rsidRPr="0028311E">
              <w:rPr>
                <w:rStyle w:val="Hyperlink"/>
                <w:rFonts w:ascii="Arial" w:hAnsi="Arial" w:cs="Arial"/>
                <w:noProof/>
              </w:rPr>
              <w:t>Motivation</w:t>
            </w:r>
            <w:r w:rsidR="005B0709">
              <w:rPr>
                <w:noProof/>
                <w:webHidden/>
              </w:rPr>
              <w:tab/>
            </w:r>
            <w:r w:rsidR="005B0709">
              <w:rPr>
                <w:noProof/>
                <w:webHidden/>
              </w:rPr>
              <w:fldChar w:fldCharType="begin"/>
            </w:r>
            <w:r w:rsidR="005B0709">
              <w:rPr>
                <w:noProof/>
                <w:webHidden/>
              </w:rPr>
              <w:instrText xml:space="preserve"> PAGEREF _Toc111252691 \h </w:instrText>
            </w:r>
            <w:r w:rsidR="005B0709">
              <w:rPr>
                <w:noProof/>
                <w:webHidden/>
              </w:rPr>
            </w:r>
            <w:r w:rsidR="005B0709">
              <w:rPr>
                <w:noProof/>
                <w:webHidden/>
              </w:rPr>
              <w:fldChar w:fldCharType="separate"/>
            </w:r>
            <w:r w:rsidR="005B0709">
              <w:rPr>
                <w:noProof/>
                <w:webHidden/>
              </w:rPr>
              <w:t>1</w:t>
            </w:r>
            <w:r w:rsidR="005B0709">
              <w:rPr>
                <w:noProof/>
                <w:webHidden/>
              </w:rPr>
              <w:fldChar w:fldCharType="end"/>
            </w:r>
          </w:hyperlink>
        </w:p>
        <w:p w14:paraId="7E4BD924" w14:textId="1AF5598E" w:rsidR="005B0709" w:rsidRDefault="00000000">
          <w:pPr>
            <w:pStyle w:val="TOC1"/>
            <w:tabs>
              <w:tab w:val="right" w:leader="dot" w:pos="9016"/>
            </w:tabs>
            <w:rPr>
              <w:rFonts w:eastAsiaTheme="minorEastAsia" w:cstheme="minorBidi"/>
              <w:b w:val="0"/>
              <w:bCs w:val="0"/>
              <w:i w:val="0"/>
              <w:iCs w:val="0"/>
              <w:noProof/>
            </w:rPr>
          </w:pPr>
          <w:hyperlink w:anchor="_Toc111252692" w:history="1">
            <w:r w:rsidR="005B0709" w:rsidRPr="0028311E">
              <w:rPr>
                <w:rStyle w:val="Hyperlink"/>
                <w:rFonts w:ascii="Arial" w:hAnsi="Arial" w:cs="Arial"/>
                <w:noProof/>
              </w:rPr>
              <w:t>Financial Motivation in the workplace</w:t>
            </w:r>
            <w:r w:rsidR="005B0709">
              <w:rPr>
                <w:noProof/>
                <w:webHidden/>
              </w:rPr>
              <w:tab/>
            </w:r>
            <w:r w:rsidR="005B0709">
              <w:rPr>
                <w:noProof/>
                <w:webHidden/>
              </w:rPr>
              <w:fldChar w:fldCharType="begin"/>
            </w:r>
            <w:r w:rsidR="005B0709">
              <w:rPr>
                <w:noProof/>
                <w:webHidden/>
              </w:rPr>
              <w:instrText xml:space="preserve"> PAGEREF _Toc111252692 \h </w:instrText>
            </w:r>
            <w:r w:rsidR="005B0709">
              <w:rPr>
                <w:noProof/>
                <w:webHidden/>
              </w:rPr>
            </w:r>
            <w:r w:rsidR="005B0709">
              <w:rPr>
                <w:noProof/>
                <w:webHidden/>
              </w:rPr>
              <w:fldChar w:fldCharType="separate"/>
            </w:r>
            <w:r w:rsidR="005B0709">
              <w:rPr>
                <w:noProof/>
                <w:webHidden/>
              </w:rPr>
              <w:t>2</w:t>
            </w:r>
            <w:r w:rsidR="005B0709">
              <w:rPr>
                <w:noProof/>
                <w:webHidden/>
              </w:rPr>
              <w:fldChar w:fldCharType="end"/>
            </w:r>
          </w:hyperlink>
        </w:p>
        <w:p w14:paraId="3ED64093" w14:textId="2F5D658A" w:rsidR="005B0709" w:rsidRDefault="00000000">
          <w:pPr>
            <w:pStyle w:val="TOC1"/>
            <w:tabs>
              <w:tab w:val="right" w:leader="dot" w:pos="9016"/>
            </w:tabs>
            <w:rPr>
              <w:rFonts w:eastAsiaTheme="minorEastAsia" w:cstheme="minorBidi"/>
              <w:b w:val="0"/>
              <w:bCs w:val="0"/>
              <w:i w:val="0"/>
              <w:iCs w:val="0"/>
              <w:noProof/>
            </w:rPr>
          </w:pPr>
          <w:hyperlink w:anchor="_Toc111252693" w:history="1">
            <w:r w:rsidR="005B0709" w:rsidRPr="0028311E">
              <w:rPr>
                <w:rStyle w:val="Hyperlink"/>
                <w:rFonts w:ascii="Arial" w:hAnsi="Arial" w:cs="Arial"/>
                <w:noProof/>
              </w:rPr>
              <w:t>Recognition and awards</w:t>
            </w:r>
            <w:r w:rsidR="005B0709">
              <w:rPr>
                <w:noProof/>
                <w:webHidden/>
              </w:rPr>
              <w:tab/>
            </w:r>
            <w:r w:rsidR="005B0709">
              <w:rPr>
                <w:noProof/>
                <w:webHidden/>
              </w:rPr>
              <w:fldChar w:fldCharType="begin"/>
            </w:r>
            <w:r w:rsidR="005B0709">
              <w:rPr>
                <w:noProof/>
                <w:webHidden/>
              </w:rPr>
              <w:instrText xml:space="preserve"> PAGEREF _Toc111252693 \h </w:instrText>
            </w:r>
            <w:r w:rsidR="005B0709">
              <w:rPr>
                <w:noProof/>
                <w:webHidden/>
              </w:rPr>
            </w:r>
            <w:r w:rsidR="005B0709">
              <w:rPr>
                <w:noProof/>
                <w:webHidden/>
              </w:rPr>
              <w:fldChar w:fldCharType="separate"/>
            </w:r>
            <w:r w:rsidR="005B0709">
              <w:rPr>
                <w:noProof/>
                <w:webHidden/>
              </w:rPr>
              <w:t>3</w:t>
            </w:r>
            <w:r w:rsidR="005B0709">
              <w:rPr>
                <w:noProof/>
                <w:webHidden/>
              </w:rPr>
              <w:fldChar w:fldCharType="end"/>
            </w:r>
          </w:hyperlink>
        </w:p>
        <w:p w14:paraId="3C78230A" w14:textId="3BB1113F" w:rsidR="005B0709" w:rsidRDefault="00000000">
          <w:pPr>
            <w:pStyle w:val="TOC1"/>
            <w:tabs>
              <w:tab w:val="right" w:leader="dot" w:pos="9016"/>
            </w:tabs>
            <w:rPr>
              <w:rFonts w:eastAsiaTheme="minorEastAsia" w:cstheme="minorBidi"/>
              <w:b w:val="0"/>
              <w:bCs w:val="0"/>
              <w:i w:val="0"/>
              <w:iCs w:val="0"/>
              <w:noProof/>
            </w:rPr>
          </w:pPr>
          <w:hyperlink w:anchor="_Toc111252694" w:history="1">
            <w:r w:rsidR="005B0709" w:rsidRPr="0028311E">
              <w:rPr>
                <w:rStyle w:val="Hyperlink"/>
                <w:rFonts w:ascii="Arial" w:hAnsi="Arial" w:cs="Arial"/>
                <w:noProof/>
              </w:rPr>
              <w:t>Additional holidays</w:t>
            </w:r>
            <w:r w:rsidR="005B0709">
              <w:rPr>
                <w:noProof/>
                <w:webHidden/>
              </w:rPr>
              <w:tab/>
            </w:r>
            <w:r w:rsidR="005B0709">
              <w:rPr>
                <w:noProof/>
                <w:webHidden/>
              </w:rPr>
              <w:fldChar w:fldCharType="begin"/>
            </w:r>
            <w:r w:rsidR="005B0709">
              <w:rPr>
                <w:noProof/>
                <w:webHidden/>
              </w:rPr>
              <w:instrText xml:space="preserve"> PAGEREF _Toc111252694 \h </w:instrText>
            </w:r>
            <w:r w:rsidR="005B0709">
              <w:rPr>
                <w:noProof/>
                <w:webHidden/>
              </w:rPr>
            </w:r>
            <w:r w:rsidR="005B0709">
              <w:rPr>
                <w:noProof/>
                <w:webHidden/>
              </w:rPr>
              <w:fldChar w:fldCharType="separate"/>
            </w:r>
            <w:r w:rsidR="005B0709">
              <w:rPr>
                <w:noProof/>
                <w:webHidden/>
              </w:rPr>
              <w:t>5</w:t>
            </w:r>
            <w:r w:rsidR="005B0709">
              <w:rPr>
                <w:noProof/>
                <w:webHidden/>
              </w:rPr>
              <w:fldChar w:fldCharType="end"/>
            </w:r>
          </w:hyperlink>
        </w:p>
        <w:p w14:paraId="67E51617" w14:textId="5B05EFC3" w:rsidR="005B0709" w:rsidRDefault="00000000">
          <w:pPr>
            <w:pStyle w:val="TOC1"/>
            <w:tabs>
              <w:tab w:val="right" w:leader="dot" w:pos="9016"/>
            </w:tabs>
            <w:rPr>
              <w:rFonts w:eastAsiaTheme="minorEastAsia" w:cstheme="minorBidi"/>
              <w:b w:val="0"/>
              <w:bCs w:val="0"/>
              <w:i w:val="0"/>
              <w:iCs w:val="0"/>
              <w:noProof/>
            </w:rPr>
          </w:pPr>
          <w:hyperlink w:anchor="_Toc111252695" w:history="1">
            <w:r w:rsidR="005B0709" w:rsidRPr="0028311E">
              <w:rPr>
                <w:rStyle w:val="Hyperlink"/>
                <w:rFonts w:ascii="Arial" w:hAnsi="Arial" w:cs="Arial"/>
                <w:noProof/>
              </w:rPr>
              <w:t>Good working conditions</w:t>
            </w:r>
            <w:r w:rsidR="005B0709">
              <w:rPr>
                <w:noProof/>
                <w:webHidden/>
              </w:rPr>
              <w:tab/>
            </w:r>
            <w:r w:rsidR="005B0709">
              <w:rPr>
                <w:noProof/>
                <w:webHidden/>
              </w:rPr>
              <w:fldChar w:fldCharType="begin"/>
            </w:r>
            <w:r w:rsidR="005B0709">
              <w:rPr>
                <w:noProof/>
                <w:webHidden/>
              </w:rPr>
              <w:instrText xml:space="preserve"> PAGEREF _Toc111252695 \h </w:instrText>
            </w:r>
            <w:r w:rsidR="005B0709">
              <w:rPr>
                <w:noProof/>
                <w:webHidden/>
              </w:rPr>
            </w:r>
            <w:r w:rsidR="005B0709">
              <w:rPr>
                <w:noProof/>
                <w:webHidden/>
              </w:rPr>
              <w:fldChar w:fldCharType="separate"/>
            </w:r>
            <w:r w:rsidR="005B0709">
              <w:rPr>
                <w:noProof/>
                <w:webHidden/>
              </w:rPr>
              <w:t>5</w:t>
            </w:r>
            <w:r w:rsidR="005B0709">
              <w:rPr>
                <w:noProof/>
                <w:webHidden/>
              </w:rPr>
              <w:fldChar w:fldCharType="end"/>
            </w:r>
          </w:hyperlink>
        </w:p>
        <w:p w14:paraId="5A8D59EE" w14:textId="4DC70559" w:rsidR="005B0709" w:rsidRDefault="00000000">
          <w:pPr>
            <w:pStyle w:val="TOC1"/>
            <w:tabs>
              <w:tab w:val="right" w:leader="dot" w:pos="9016"/>
            </w:tabs>
            <w:rPr>
              <w:rFonts w:eastAsiaTheme="minorEastAsia" w:cstheme="minorBidi"/>
              <w:b w:val="0"/>
              <w:bCs w:val="0"/>
              <w:i w:val="0"/>
              <w:iCs w:val="0"/>
              <w:noProof/>
            </w:rPr>
          </w:pPr>
          <w:hyperlink w:anchor="_Toc111252696" w:history="1">
            <w:r w:rsidR="005B0709" w:rsidRPr="0028311E">
              <w:rPr>
                <w:rStyle w:val="Hyperlink"/>
                <w:rFonts w:ascii="Arial" w:hAnsi="Arial" w:cs="Arial"/>
                <w:noProof/>
              </w:rPr>
              <w:t>Conclusion</w:t>
            </w:r>
            <w:r w:rsidR="005B0709">
              <w:rPr>
                <w:noProof/>
                <w:webHidden/>
              </w:rPr>
              <w:tab/>
            </w:r>
            <w:r w:rsidR="005B0709">
              <w:rPr>
                <w:noProof/>
                <w:webHidden/>
              </w:rPr>
              <w:fldChar w:fldCharType="begin"/>
            </w:r>
            <w:r w:rsidR="005B0709">
              <w:rPr>
                <w:noProof/>
                <w:webHidden/>
              </w:rPr>
              <w:instrText xml:space="preserve"> PAGEREF _Toc111252696 \h </w:instrText>
            </w:r>
            <w:r w:rsidR="005B0709">
              <w:rPr>
                <w:noProof/>
                <w:webHidden/>
              </w:rPr>
            </w:r>
            <w:r w:rsidR="005B0709">
              <w:rPr>
                <w:noProof/>
                <w:webHidden/>
              </w:rPr>
              <w:fldChar w:fldCharType="separate"/>
            </w:r>
            <w:r w:rsidR="005B0709">
              <w:rPr>
                <w:noProof/>
                <w:webHidden/>
              </w:rPr>
              <w:t>6</w:t>
            </w:r>
            <w:r w:rsidR="005B0709">
              <w:rPr>
                <w:noProof/>
                <w:webHidden/>
              </w:rPr>
              <w:fldChar w:fldCharType="end"/>
            </w:r>
          </w:hyperlink>
        </w:p>
        <w:p w14:paraId="7BBFD6AD" w14:textId="2FE7EBE7" w:rsidR="005B0709" w:rsidRDefault="00000000">
          <w:pPr>
            <w:pStyle w:val="TOC1"/>
            <w:tabs>
              <w:tab w:val="right" w:leader="dot" w:pos="9016"/>
            </w:tabs>
            <w:rPr>
              <w:rFonts w:eastAsiaTheme="minorEastAsia" w:cstheme="minorBidi"/>
              <w:b w:val="0"/>
              <w:bCs w:val="0"/>
              <w:i w:val="0"/>
              <w:iCs w:val="0"/>
              <w:noProof/>
            </w:rPr>
          </w:pPr>
          <w:hyperlink w:anchor="_Toc111252697" w:history="1">
            <w:r w:rsidR="005B0709" w:rsidRPr="0028311E">
              <w:rPr>
                <w:rStyle w:val="Hyperlink"/>
                <w:rFonts w:ascii="Arial" w:hAnsi="Arial" w:cs="Arial"/>
                <w:noProof/>
              </w:rPr>
              <w:t>Reference:</w:t>
            </w:r>
            <w:r w:rsidR="005B0709">
              <w:rPr>
                <w:noProof/>
                <w:webHidden/>
              </w:rPr>
              <w:tab/>
            </w:r>
            <w:r w:rsidR="005B0709">
              <w:rPr>
                <w:noProof/>
                <w:webHidden/>
              </w:rPr>
              <w:fldChar w:fldCharType="begin"/>
            </w:r>
            <w:r w:rsidR="005B0709">
              <w:rPr>
                <w:noProof/>
                <w:webHidden/>
              </w:rPr>
              <w:instrText xml:space="preserve"> PAGEREF _Toc111252697 \h </w:instrText>
            </w:r>
            <w:r w:rsidR="005B0709">
              <w:rPr>
                <w:noProof/>
                <w:webHidden/>
              </w:rPr>
            </w:r>
            <w:r w:rsidR="005B0709">
              <w:rPr>
                <w:noProof/>
                <w:webHidden/>
              </w:rPr>
              <w:fldChar w:fldCharType="separate"/>
            </w:r>
            <w:r w:rsidR="005B0709">
              <w:rPr>
                <w:noProof/>
                <w:webHidden/>
              </w:rPr>
              <w:t>6</w:t>
            </w:r>
            <w:r w:rsidR="005B0709">
              <w:rPr>
                <w:noProof/>
                <w:webHidden/>
              </w:rPr>
              <w:fldChar w:fldCharType="end"/>
            </w:r>
          </w:hyperlink>
        </w:p>
        <w:p w14:paraId="5F30CA57" w14:textId="099B952D" w:rsidR="001008D8" w:rsidRDefault="001008D8">
          <w:r>
            <w:rPr>
              <w:b/>
              <w:bCs/>
              <w:noProof/>
            </w:rPr>
            <w:fldChar w:fldCharType="end"/>
          </w:r>
        </w:p>
      </w:sdtContent>
    </w:sdt>
    <w:p w14:paraId="72642C6B" w14:textId="77777777" w:rsidR="00BB76BA" w:rsidRDefault="00BB76BA" w:rsidP="00BB76BA">
      <w:pPr>
        <w:pStyle w:val="Heading1"/>
        <w:rPr>
          <w:rFonts w:ascii="Arial" w:hAnsi="Arial" w:cs="Arial"/>
          <w:b/>
          <w:bCs/>
          <w:color w:val="000000" w:themeColor="text1"/>
          <w:sz w:val="24"/>
          <w:szCs w:val="24"/>
        </w:rPr>
      </w:pPr>
    </w:p>
    <w:p w14:paraId="3776D253" w14:textId="6DE7D85C" w:rsidR="00F672E7" w:rsidRPr="00A23E50" w:rsidRDefault="00F672E7" w:rsidP="00BB76BA">
      <w:pPr>
        <w:pStyle w:val="Heading1"/>
        <w:rPr>
          <w:rFonts w:ascii="Arial" w:hAnsi="Arial" w:cs="Arial"/>
          <w:b/>
          <w:bCs/>
          <w:sz w:val="28"/>
          <w:szCs w:val="28"/>
        </w:rPr>
      </w:pPr>
      <w:bookmarkStart w:id="0" w:name="_Toc111252690"/>
      <w:r w:rsidRPr="00A23E50">
        <w:rPr>
          <w:rFonts w:ascii="Arial" w:hAnsi="Arial" w:cs="Arial"/>
          <w:b/>
          <w:bCs/>
          <w:color w:val="000000" w:themeColor="text1"/>
          <w:sz w:val="28"/>
          <w:szCs w:val="28"/>
        </w:rPr>
        <w:t>Introduction</w:t>
      </w:r>
      <w:bookmarkEnd w:id="0"/>
      <w:r w:rsidRPr="00A23E50">
        <w:rPr>
          <w:rFonts w:ascii="Arial" w:hAnsi="Arial" w:cs="Arial"/>
          <w:b/>
          <w:bCs/>
          <w:sz w:val="28"/>
          <w:szCs w:val="28"/>
        </w:rPr>
        <w:t xml:space="preserve"> </w:t>
      </w:r>
    </w:p>
    <w:p w14:paraId="507EE8B3" w14:textId="77777777" w:rsidR="00FE667C" w:rsidRPr="00FE667C" w:rsidRDefault="00FE667C" w:rsidP="00801FC1">
      <w:pPr>
        <w:rPr>
          <w:rFonts w:ascii="Arial" w:hAnsi="Arial" w:cs="Arial"/>
          <w:b/>
          <w:bCs/>
        </w:rPr>
      </w:pPr>
    </w:p>
    <w:p w14:paraId="74172223" w14:textId="32DC8280" w:rsidR="00801FC1" w:rsidRPr="00841EA9" w:rsidRDefault="00B4733F" w:rsidP="00801FC1">
      <w:pPr>
        <w:rPr>
          <w:rFonts w:ascii="Arial" w:hAnsi="Arial" w:cs="Arial"/>
          <w:sz w:val="22"/>
          <w:szCs w:val="22"/>
        </w:rPr>
      </w:pPr>
      <w:r>
        <w:rPr>
          <w:rFonts w:ascii="Arial" w:hAnsi="Arial" w:cs="Arial"/>
          <w:sz w:val="22"/>
          <w:szCs w:val="22"/>
        </w:rPr>
        <w:t xml:space="preserve">     </w:t>
      </w:r>
      <w:r w:rsidR="004C3C14">
        <w:rPr>
          <w:rFonts w:ascii="Arial" w:hAnsi="Arial" w:cs="Arial"/>
          <w:sz w:val="22"/>
          <w:szCs w:val="22"/>
        </w:rPr>
        <w:t xml:space="preserve">Many studies </w:t>
      </w:r>
      <w:r w:rsidR="00801FC1" w:rsidRPr="00841EA9">
        <w:rPr>
          <w:rFonts w:ascii="Arial" w:hAnsi="Arial" w:cs="Arial"/>
          <w:sz w:val="22"/>
          <w:szCs w:val="22"/>
        </w:rPr>
        <w:t>were been done on motivation topics. In the twentieth century, many theories about the concept of motivation come out like Maslow's hierarchy of needs, Herzberg's two-factor theory, Vroom's expectancy theory and many others which were focused on employee motivation.</w:t>
      </w:r>
    </w:p>
    <w:p w14:paraId="36857DA5" w14:textId="77777777" w:rsidR="00801FC1" w:rsidRPr="00841EA9" w:rsidRDefault="00801FC1" w:rsidP="00801FC1">
      <w:pPr>
        <w:rPr>
          <w:rFonts w:ascii="Arial" w:hAnsi="Arial" w:cs="Arial"/>
          <w:sz w:val="22"/>
          <w:szCs w:val="22"/>
        </w:rPr>
      </w:pPr>
    </w:p>
    <w:p w14:paraId="3A31F031" w14:textId="312F08A0" w:rsidR="00801FC1" w:rsidRPr="00841EA9" w:rsidRDefault="00B4733F" w:rsidP="00801FC1">
      <w:pPr>
        <w:rPr>
          <w:rFonts w:ascii="Arial" w:hAnsi="Arial" w:cs="Arial"/>
          <w:sz w:val="22"/>
          <w:szCs w:val="22"/>
        </w:rPr>
      </w:pPr>
      <w:r>
        <w:rPr>
          <w:rFonts w:ascii="Arial" w:hAnsi="Arial" w:cs="Arial"/>
          <w:sz w:val="22"/>
          <w:szCs w:val="22"/>
        </w:rPr>
        <w:t xml:space="preserve">     </w:t>
      </w:r>
      <w:r w:rsidR="00DC5DD2">
        <w:rPr>
          <w:rFonts w:ascii="Arial" w:hAnsi="Arial" w:cs="Arial"/>
          <w:sz w:val="22"/>
          <w:szCs w:val="22"/>
        </w:rPr>
        <w:t>D</w:t>
      </w:r>
      <w:r w:rsidR="00801FC1" w:rsidRPr="00841EA9">
        <w:rPr>
          <w:rFonts w:ascii="Arial" w:hAnsi="Arial" w:cs="Arial"/>
          <w:sz w:val="22"/>
          <w:szCs w:val="22"/>
        </w:rPr>
        <w:t>ifferent definitions of motivation come out, for instance, Herzberg defined employee motivation as the desire to perform a specific work activity. It is agreed that employee motivation is different from extrinsic and intrinsic motivation.</w:t>
      </w:r>
    </w:p>
    <w:p w14:paraId="28D86C0E" w14:textId="2487FBD8" w:rsidR="00801FC1" w:rsidRPr="00841EA9" w:rsidRDefault="00801FC1" w:rsidP="00801FC1">
      <w:pPr>
        <w:rPr>
          <w:rFonts w:ascii="Arial" w:hAnsi="Arial" w:cs="Arial"/>
          <w:sz w:val="22"/>
          <w:szCs w:val="22"/>
        </w:rPr>
      </w:pPr>
      <w:r w:rsidRPr="00841EA9">
        <w:rPr>
          <w:rFonts w:ascii="Arial" w:hAnsi="Arial" w:cs="Arial"/>
          <w:sz w:val="22"/>
          <w:szCs w:val="22"/>
        </w:rPr>
        <w:t xml:space="preserve">According to </w:t>
      </w:r>
      <w:proofErr w:type="spellStart"/>
      <w:r w:rsidRPr="00841EA9">
        <w:rPr>
          <w:rFonts w:ascii="Arial" w:hAnsi="Arial" w:cs="Arial"/>
          <w:sz w:val="22"/>
          <w:szCs w:val="22"/>
        </w:rPr>
        <w:t>Staw</w:t>
      </w:r>
      <w:proofErr w:type="spellEnd"/>
      <w:r w:rsidRPr="00841EA9">
        <w:rPr>
          <w:rFonts w:ascii="Arial" w:hAnsi="Arial" w:cs="Arial"/>
          <w:sz w:val="22"/>
          <w:szCs w:val="22"/>
        </w:rPr>
        <w:t>, Herzberg's two-factor theory was the first attempt to make a distinction between intrinsic and extrinsic motivation but changed later in time</w:t>
      </w:r>
      <w:r w:rsidR="0075500E">
        <w:rPr>
          <w:rFonts w:ascii="Arial" w:hAnsi="Arial" w:cs="Arial"/>
          <w:sz w:val="22"/>
          <w:szCs w:val="22"/>
        </w:rPr>
        <w:t xml:space="preserve"> (</w:t>
      </w:r>
      <w:r w:rsidR="0075500E">
        <w:rPr>
          <w:rFonts w:ascii="Arial" w:hAnsi="Arial" w:cs="Arial"/>
          <w:color w:val="222222"/>
          <w:sz w:val="20"/>
          <w:szCs w:val="20"/>
          <w:shd w:val="clear" w:color="auto" w:fill="FFFFFF"/>
        </w:rPr>
        <w:t>Obiekwe, N., 2016.)</w:t>
      </w:r>
    </w:p>
    <w:p w14:paraId="23B25C9D" w14:textId="77777777" w:rsidR="00F672E7" w:rsidRPr="00841EA9" w:rsidRDefault="00F672E7" w:rsidP="00801FC1">
      <w:pPr>
        <w:rPr>
          <w:rFonts w:ascii="Arial" w:hAnsi="Arial" w:cs="Arial"/>
          <w:sz w:val="22"/>
          <w:szCs w:val="22"/>
        </w:rPr>
      </w:pPr>
      <w:r w:rsidRPr="00841EA9">
        <w:rPr>
          <w:rFonts w:ascii="Arial" w:hAnsi="Arial" w:cs="Arial"/>
          <w:sz w:val="22"/>
          <w:szCs w:val="22"/>
        </w:rPr>
        <w:t xml:space="preserve"> </w:t>
      </w:r>
    </w:p>
    <w:p w14:paraId="11B63047" w14:textId="3ECB4E4A" w:rsidR="00801FC1" w:rsidRPr="00841EA9" w:rsidRDefault="00B4733F" w:rsidP="00801FC1">
      <w:pPr>
        <w:rPr>
          <w:rFonts w:ascii="Arial" w:hAnsi="Arial" w:cs="Arial"/>
          <w:sz w:val="22"/>
          <w:szCs w:val="22"/>
        </w:rPr>
      </w:pPr>
      <w:r>
        <w:rPr>
          <w:rFonts w:ascii="Arial" w:hAnsi="Arial" w:cs="Arial"/>
          <w:sz w:val="22"/>
          <w:szCs w:val="22"/>
        </w:rPr>
        <w:lastRenderedPageBreak/>
        <w:t xml:space="preserve">     </w:t>
      </w:r>
      <w:r w:rsidR="00801FC1" w:rsidRPr="00841EA9">
        <w:rPr>
          <w:rFonts w:ascii="Arial" w:hAnsi="Arial" w:cs="Arial"/>
          <w:sz w:val="22"/>
          <w:szCs w:val="22"/>
        </w:rPr>
        <w:t xml:space="preserve">Previous studies on the relationship between job performance and employee motivation </w:t>
      </w:r>
      <w:r w:rsidR="00283C6E">
        <w:rPr>
          <w:rFonts w:ascii="Arial" w:hAnsi="Arial" w:cs="Arial"/>
          <w:sz w:val="22"/>
          <w:szCs w:val="22"/>
        </w:rPr>
        <w:t xml:space="preserve">were </w:t>
      </w:r>
      <w:r w:rsidR="00801FC1" w:rsidRPr="00841EA9">
        <w:rPr>
          <w:rFonts w:ascii="Arial" w:hAnsi="Arial" w:cs="Arial"/>
          <w:sz w:val="22"/>
          <w:szCs w:val="22"/>
        </w:rPr>
        <w:t>not able to establish a high statistical relationship. However, after further research, it has been concluded that both are related. This report aims to comprehensively analyse the relationship between job performance and employee motivation.</w:t>
      </w:r>
    </w:p>
    <w:p w14:paraId="1566C972" w14:textId="77777777" w:rsidR="00801FC1" w:rsidRPr="00841EA9" w:rsidRDefault="00801FC1" w:rsidP="00801FC1">
      <w:pPr>
        <w:rPr>
          <w:rFonts w:ascii="Arial" w:hAnsi="Arial" w:cs="Arial"/>
          <w:sz w:val="22"/>
          <w:szCs w:val="22"/>
        </w:rPr>
      </w:pPr>
    </w:p>
    <w:p w14:paraId="234ACFFD" w14:textId="3D51B5DE" w:rsidR="00801FC1" w:rsidRPr="00841EA9" w:rsidRDefault="00B4733F" w:rsidP="00801FC1">
      <w:pPr>
        <w:rPr>
          <w:rFonts w:ascii="Arial" w:hAnsi="Arial" w:cs="Arial"/>
          <w:sz w:val="22"/>
          <w:szCs w:val="22"/>
        </w:rPr>
      </w:pPr>
      <w:r>
        <w:rPr>
          <w:rFonts w:ascii="Arial" w:hAnsi="Arial" w:cs="Arial"/>
          <w:sz w:val="22"/>
          <w:szCs w:val="22"/>
        </w:rPr>
        <w:t xml:space="preserve">     </w:t>
      </w:r>
      <w:r w:rsidR="00CA558A">
        <w:rPr>
          <w:rFonts w:ascii="Arial" w:hAnsi="Arial" w:cs="Arial"/>
          <w:sz w:val="22"/>
          <w:szCs w:val="22"/>
        </w:rPr>
        <w:t>The diversity</w:t>
      </w:r>
      <w:r w:rsidR="00801FC1" w:rsidRPr="00841EA9">
        <w:rPr>
          <w:rFonts w:ascii="Arial" w:hAnsi="Arial" w:cs="Arial"/>
          <w:sz w:val="22"/>
          <w:szCs w:val="22"/>
        </w:rPr>
        <w:t xml:space="preserve"> of employees in the workplace </w:t>
      </w:r>
      <w:r w:rsidR="0035202D">
        <w:rPr>
          <w:rFonts w:ascii="Arial" w:hAnsi="Arial" w:cs="Arial"/>
          <w:sz w:val="22"/>
          <w:szCs w:val="22"/>
        </w:rPr>
        <w:t>makes</w:t>
      </w:r>
      <w:r w:rsidR="00B509C2">
        <w:rPr>
          <w:rFonts w:ascii="Arial" w:hAnsi="Arial" w:cs="Arial"/>
          <w:sz w:val="22"/>
          <w:szCs w:val="22"/>
        </w:rPr>
        <w:t xml:space="preserve"> </w:t>
      </w:r>
      <w:r w:rsidR="00CA558A">
        <w:rPr>
          <w:rFonts w:ascii="Arial" w:hAnsi="Arial" w:cs="Arial"/>
          <w:sz w:val="22"/>
          <w:szCs w:val="22"/>
        </w:rPr>
        <w:t>it</w:t>
      </w:r>
      <w:r w:rsidR="00B509C2">
        <w:rPr>
          <w:rFonts w:ascii="Arial" w:hAnsi="Arial" w:cs="Arial"/>
          <w:sz w:val="22"/>
          <w:szCs w:val="22"/>
        </w:rPr>
        <w:t xml:space="preserve"> </w:t>
      </w:r>
      <w:r w:rsidR="00801FC1" w:rsidRPr="00841EA9">
        <w:rPr>
          <w:rFonts w:ascii="Arial" w:hAnsi="Arial" w:cs="Arial"/>
          <w:sz w:val="22"/>
          <w:szCs w:val="22"/>
        </w:rPr>
        <w:t>harder</w:t>
      </w:r>
      <w:r w:rsidR="00B509C2">
        <w:rPr>
          <w:rFonts w:ascii="Arial" w:hAnsi="Arial" w:cs="Arial"/>
          <w:sz w:val="22"/>
          <w:szCs w:val="22"/>
        </w:rPr>
        <w:t xml:space="preserve"> for managers</w:t>
      </w:r>
      <w:r w:rsidR="00801FC1" w:rsidRPr="00841EA9">
        <w:rPr>
          <w:rFonts w:ascii="Arial" w:hAnsi="Arial" w:cs="Arial"/>
          <w:sz w:val="22"/>
          <w:szCs w:val="22"/>
        </w:rPr>
        <w:t xml:space="preserve"> to deal with the best way to take the best out of employee</w:t>
      </w:r>
      <w:r w:rsidR="00B509C2">
        <w:rPr>
          <w:rFonts w:ascii="Arial" w:hAnsi="Arial" w:cs="Arial"/>
          <w:sz w:val="22"/>
          <w:szCs w:val="22"/>
        </w:rPr>
        <w:t>s</w:t>
      </w:r>
      <w:r w:rsidR="00801FC1" w:rsidRPr="00841EA9">
        <w:rPr>
          <w:rFonts w:ascii="Arial" w:hAnsi="Arial" w:cs="Arial"/>
          <w:sz w:val="22"/>
          <w:szCs w:val="22"/>
        </w:rPr>
        <w:t xml:space="preserve">. </w:t>
      </w:r>
      <w:r w:rsidR="00DC5DD2">
        <w:rPr>
          <w:rFonts w:ascii="Arial" w:hAnsi="Arial" w:cs="Arial"/>
          <w:sz w:val="22"/>
          <w:szCs w:val="22"/>
        </w:rPr>
        <w:t>I</w:t>
      </w:r>
      <w:r w:rsidR="00801FC1" w:rsidRPr="00841EA9">
        <w:rPr>
          <w:rFonts w:ascii="Arial" w:hAnsi="Arial" w:cs="Arial"/>
          <w:sz w:val="22"/>
          <w:szCs w:val="22"/>
        </w:rPr>
        <w:t xml:space="preserve">s difficult to clear understand the motivation of each individual to perform well can make it difficult for them to make the best decisions. This report will analyse many factors </w:t>
      </w:r>
      <w:r w:rsidR="00B509C2">
        <w:rPr>
          <w:rFonts w:ascii="Arial" w:hAnsi="Arial" w:cs="Arial"/>
          <w:sz w:val="22"/>
          <w:szCs w:val="22"/>
        </w:rPr>
        <w:t>which</w:t>
      </w:r>
      <w:r w:rsidR="00801FC1" w:rsidRPr="00841EA9">
        <w:rPr>
          <w:rFonts w:ascii="Arial" w:hAnsi="Arial" w:cs="Arial"/>
          <w:sz w:val="22"/>
          <w:szCs w:val="22"/>
        </w:rPr>
        <w:t xml:space="preserve"> can affect employee motivation</w:t>
      </w:r>
      <w:r w:rsidR="0035202D">
        <w:rPr>
          <w:rFonts w:ascii="Arial" w:hAnsi="Arial" w:cs="Arial"/>
          <w:sz w:val="22"/>
          <w:szCs w:val="22"/>
        </w:rPr>
        <w:t xml:space="preserve"> and aim</w:t>
      </w:r>
      <w:r w:rsidR="0035202D" w:rsidRPr="00841EA9">
        <w:rPr>
          <w:rFonts w:ascii="Arial" w:hAnsi="Arial" w:cs="Arial"/>
          <w:sz w:val="22"/>
          <w:szCs w:val="22"/>
        </w:rPr>
        <w:t xml:space="preserve"> to provide managers with valuable information </w:t>
      </w:r>
      <w:r w:rsidR="0035202D">
        <w:rPr>
          <w:rFonts w:ascii="Arial" w:hAnsi="Arial" w:cs="Arial"/>
          <w:sz w:val="22"/>
          <w:szCs w:val="22"/>
        </w:rPr>
        <w:t xml:space="preserve">on </w:t>
      </w:r>
      <w:r w:rsidR="0035202D" w:rsidRPr="00841EA9">
        <w:rPr>
          <w:rFonts w:ascii="Arial" w:hAnsi="Arial" w:cs="Arial"/>
          <w:sz w:val="22"/>
          <w:szCs w:val="22"/>
        </w:rPr>
        <w:t xml:space="preserve">how to improve </w:t>
      </w:r>
      <w:r w:rsidR="0035202D">
        <w:rPr>
          <w:rFonts w:ascii="Arial" w:hAnsi="Arial" w:cs="Arial"/>
          <w:sz w:val="22"/>
          <w:szCs w:val="22"/>
        </w:rPr>
        <w:t xml:space="preserve">employee </w:t>
      </w:r>
      <w:r w:rsidR="0035202D" w:rsidRPr="00841EA9">
        <w:rPr>
          <w:rFonts w:ascii="Arial" w:hAnsi="Arial" w:cs="Arial"/>
          <w:sz w:val="22"/>
          <w:szCs w:val="22"/>
        </w:rPr>
        <w:t>performance</w:t>
      </w:r>
      <w:r w:rsidR="0035202D">
        <w:rPr>
          <w:rFonts w:ascii="Arial" w:hAnsi="Arial" w:cs="Arial"/>
          <w:sz w:val="22"/>
          <w:szCs w:val="22"/>
        </w:rPr>
        <w:t>.</w:t>
      </w:r>
    </w:p>
    <w:p w14:paraId="0819F1E2" w14:textId="7CB4EAF6" w:rsidR="00801FC1" w:rsidRDefault="00801FC1" w:rsidP="00801FC1">
      <w:pPr>
        <w:rPr>
          <w:rFonts w:ascii="Arial" w:hAnsi="Arial" w:cs="Arial"/>
          <w:sz w:val="22"/>
          <w:szCs w:val="22"/>
        </w:rPr>
      </w:pPr>
    </w:p>
    <w:p w14:paraId="43A6E33E" w14:textId="5F68A05A" w:rsidR="00A23E50" w:rsidRPr="00A23E50" w:rsidRDefault="00A23E50" w:rsidP="00A23E50">
      <w:pPr>
        <w:pStyle w:val="Heading1"/>
        <w:rPr>
          <w:rFonts w:ascii="Arial" w:hAnsi="Arial" w:cs="Arial"/>
          <w:b/>
          <w:bCs/>
          <w:color w:val="000000" w:themeColor="text1"/>
          <w:sz w:val="28"/>
          <w:szCs w:val="28"/>
        </w:rPr>
      </w:pPr>
      <w:bookmarkStart w:id="1" w:name="_Toc111252691"/>
      <w:r w:rsidRPr="00A23E50">
        <w:rPr>
          <w:rFonts w:ascii="Arial" w:hAnsi="Arial" w:cs="Arial"/>
          <w:b/>
          <w:bCs/>
          <w:color w:val="000000" w:themeColor="text1"/>
          <w:sz w:val="28"/>
          <w:szCs w:val="28"/>
        </w:rPr>
        <w:t>Motivation</w:t>
      </w:r>
      <w:bookmarkEnd w:id="1"/>
      <w:r w:rsidRPr="00A23E50">
        <w:rPr>
          <w:rFonts w:ascii="Arial" w:hAnsi="Arial" w:cs="Arial"/>
          <w:b/>
          <w:bCs/>
          <w:color w:val="000000" w:themeColor="text1"/>
          <w:sz w:val="28"/>
          <w:szCs w:val="28"/>
        </w:rPr>
        <w:t xml:space="preserve"> </w:t>
      </w:r>
    </w:p>
    <w:p w14:paraId="658542E0" w14:textId="77777777" w:rsidR="00A23E50" w:rsidRDefault="00A23E50" w:rsidP="00801FC1">
      <w:pPr>
        <w:rPr>
          <w:rFonts w:ascii="Arial" w:hAnsi="Arial" w:cs="Arial"/>
          <w:sz w:val="22"/>
          <w:szCs w:val="22"/>
        </w:rPr>
      </w:pPr>
    </w:p>
    <w:p w14:paraId="5154B02B" w14:textId="66F47A65" w:rsidR="00801FC1" w:rsidRPr="00841EA9" w:rsidRDefault="00B4733F" w:rsidP="00801FC1">
      <w:pPr>
        <w:rPr>
          <w:rFonts w:ascii="Arial" w:hAnsi="Arial" w:cs="Arial"/>
          <w:sz w:val="22"/>
          <w:szCs w:val="22"/>
        </w:rPr>
      </w:pPr>
      <w:r>
        <w:rPr>
          <w:rFonts w:ascii="Arial" w:hAnsi="Arial" w:cs="Arial"/>
          <w:sz w:val="22"/>
          <w:szCs w:val="22"/>
        </w:rPr>
        <w:t xml:space="preserve">     </w:t>
      </w:r>
      <w:r w:rsidR="00801FC1" w:rsidRPr="00841EA9">
        <w:rPr>
          <w:rFonts w:ascii="Arial" w:hAnsi="Arial" w:cs="Arial"/>
          <w:sz w:val="22"/>
          <w:szCs w:val="22"/>
        </w:rPr>
        <w:t>Concept of motivation</w:t>
      </w:r>
      <w:r w:rsidR="003165BC">
        <w:rPr>
          <w:rFonts w:ascii="Arial" w:hAnsi="Arial" w:cs="Arial"/>
          <w:sz w:val="22"/>
          <w:szCs w:val="22"/>
        </w:rPr>
        <w:t xml:space="preserve"> </w:t>
      </w:r>
      <w:r w:rsidR="008A6277">
        <w:rPr>
          <w:rFonts w:ascii="Arial" w:hAnsi="Arial" w:cs="Arial"/>
          <w:sz w:val="22"/>
          <w:szCs w:val="22"/>
        </w:rPr>
        <w:t>(</w:t>
      </w:r>
      <w:r w:rsidR="008A6277" w:rsidRPr="000A7B67">
        <w:rPr>
          <w:rFonts w:ascii="Arial" w:hAnsi="Arial" w:cs="Arial"/>
          <w:color w:val="222222"/>
          <w:sz w:val="20"/>
          <w:szCs w:val="20"/>
          <w:shd w:val="clear" w:color="auto" w:fill="FFFFFF"/>
        </w:rPr>
        <w:t>Peters, R.S., 2015</w:t>
      </w:r>
      <w:r w:rsidR="008A6277">
        <w:rPr>
          <w:rFonts w:ascii="Arial" w:hAnsi="Arial" w:cs="Arial"/>
          <w:color w:val="222222"/>
          <w:sz w:val="20"/>
          <w:szCs w:val="20"/>
          <w:shd w:val="clear" w:color="auto" w:fill="FFFFFF"/>
        </w:rPr>
        <w:t>)</w:t>
      </w:r>
      <w:r w:rsidR="00415CA6">
        <w:rPr>
          <w:rFonts w:ascii="Arial" w:hAnsi="Arial" w:cs="Arial"/>
          <w:color w:val="222222"/>
          <w:sz w:val="20"/>
          <w:szCs w:val="20"/>
          <w:shd w:val="clear" w:color="auto" w:fill="FFFFFF"/>
        </w:rPr>
        <w:t>.</w:t>
      </w:r>
      <w:r w:rsidR="008A6277">
        <w:rPr>
          <w:rFonts w:ascii="Arial" w:hAnsi="Arial" w:cs="Arial"/>
          <w:sz w:val="22"/>
          <w:szCs w:val="22"/>
        </w:rPr>
        <w:t xml:space="preserve"> </w:t>
      </w:r>
      <w:r w:rsidR="00801FC1" w:rsidRPr="00841EA9">
        <w:rPr>
          <w:rFonts w:ascii="Arial" w:hAnsi="Arial" w:cs="Arial"/>
          <w:sz w:val="22"/>
          <w:szCs w:val="22"/>
        </w:rPr>
        <w:t>Motivation is the employee's wish to reach a goal which directs people to the job required</w:t>
      </w:r>
      <w:r w:rsidR="003165BC">
        <w:rPr>
          <w:rFonts w:ascii="Arial" w:hAnsi="Arial" w:cs="Arial"/>
          <w:sz w:val="22"/>
          <w:szCs w:val="22"/>
        </w:rPr>
        <w:t xml:space="preserve">. </w:t>
      </w:r>
      <w:r w:rsidR="00801FC1" w:rsidRPr="00841EA9">
        <w:rPr>
          <w:rFonts w:ascii="Arial" w:hAnsi="Arial" w:cs="Arial"/>
          <w:sz w:val="22"/>
          <w:szCs w:val="22"/>
        </w:rPr>
        <w:t xml:space="preserve">Nobody will do anything without a reason, we are eating because we are motivated by hunger, we </w:t>
      </w:r>
      <w:r w:rsidR="00283C6E">
        <w:rPr>
          <w:rFonts w:ascii="Arial" w:hAnsi="Arial" w:cs="Arial"/>
          <w:sz w:val="22"/>
          <w:szCs w:val="22"/>
        </w:rPr>
        <w:t xml:space="preserve">are </w:t>
      </w:r>
      <w:r w:rsidR="00801FC1" w:rsidRPr="00841EA9">
        <w:rPr>
          <w:rFonts w:ascii="Arial" w:hAnsi="Arial" w:cs="Arial"/>
          <w:sz w:val="22"/>
          <w:szCs w:val="22"/>
        </w:rPr>
        <w:t>drink</w:t>
      </w:r>
      <w:r w:rsidR="00283C6E">
        <w:rPr>
          <w:rFonts w:ascii="Arial" w:hAnsi="Arial" w:cs="Arial"/>
          <w:sz w:val="22"/>
          <w:szCs w:val="22"/>
        </w:rPr>
        <w:t>ing</w:t>
      </w:r>
      <w:r w:rsidR="00801FC1" w:rsidRPr="00841EA9">
        <w:rPr>
          <w:rFonts w:ascii="Arial" w:hAnsi="Arial" w:cs="Arial"/>
          <w:sz w:val="22"/>
          <w:szCs w:val="22"/>
        </w:rPr>
        <w:t xml:space="preserve"> because we are thirsty, we steeping because we are tired, and we are doing all this because we are motivated by something. Unmotivated employees are more likely to waste their time and effort at work, and even leave the organization</w:t>
      </w:r>
      <w:r w:rsidR="00991513">
        <w:rPr>
          <w:rFonts w:ascii="Arial" w:hAnsi="Arial" w:cs="Arial"/>
          <w:sz w:val="22"/>
          <w:szCs w:val="22"/>
        </w:rPr>
        <w:t xml:space="preserve">. </w:t>
      </w:r>
      <w:r w:rsidR="00801FC1" w:rsidRPr="00841EA9">
        <w:rPr>
          <w:rFonts w:ascii="Arial" w:hAnsi="Arial" w:cs="Arial"/>
          <w:sz w:val="22"/>
          <w:szCs w:val="22"/>
        </w:rPr>
        <w:t>On the other hand, those who are motivated are more likely to work hard and produce high-quality work</w:t>
      </w:r>
    </w:p>
    <w:p w14:paraId="54D7D47E" w14:textId="6EC1DBD2" w:rsidR="005A56F1" w:rsidRPr="00841EA9" w:rsidRDefault="00801FC1" w:rsidP="00801FC1">
      <w:pPr>
        <w:rPr>
          <w:rFonts w:ascii="Arial" w:hAnsi="Arial" w:cs="Arial"/>
          <w:sz w:val="22"/>
          <w:szCs w:val="22"/>
        </w:rPr>
      </w:pPr>
      <w:r w:rsidRPr="00841EA9">
        <w:rPr>
          <w:rFonts w:ascii="Arial" w:hAnsi="Arial" w:cs="Arial"/>
          <w:sz w:val="22"/>
          <w:szCs w:val="22"/>
        </w:rPr>
        <w:t>Motivation is a process or external factor that causes an individual to desire to pursue a certain goal and can be various factors</w:t>
      </w:r>
      <w:r w:rsidR="00DC5DD2">
        <w:rPr>
          <w:rFonts w:ascii="Arial" w:hAnsi="Arial" w:cs="Arial"/>
          <w:sz w:val="22"/>
          <w:szCs w:val="22"/>
        </w:rPr>
        <w:t xml:space="preserve"> </w:t>
      </w:r>
      <w:r w:rsidRPr="00841EA9">
        <w:rPr>
          <w:rFonts w:ascii="Arial" w:hAnsi="Arial" w:cs="Arial"/>
          <w:sz w:val="22"/>
          <w:szCs w:val="22"/>
        </w:rPr>
        <w:t>internal or external processes</w:t>
      </w:r>
      <w:r w:rsidR="003165BC">
        <w:rPr>
          <w:rFonts w:ascii="Arial" w:hAnsi="Arial" w:cs="Arial"/>
          <w:sz w:val="22"/>
          <w:szCs w:val="22"/>
        </w:rPr>
        <w:t xml:space="preserve"> (</w:t>
      </w:r>
      <w:r w:rsidR="003165BC" w:rsidRPr="003165BC">
        <w:rPr>
          <w:rFonts w:ascii="Arial" w:hAnsi="Arial" w:cs="Arial"/>
          <w:color w:val="222222"/>
          <w:sz w:val="20"/>
          <w:szCs w:val="20"/>
          <w:shd w:val="clear" w:color="auto" w:fill="FFFFFF"/>
        </w:rPr>
        <w:t>Islam, N., 1999</w:t>
      </w:r>
      <w:r w:rsidR="003165BC">
        <w:rPr>
          <w:rFonts w:ascii="Arial" w:hAnsi="Arial" w:cs="Arial"/>
          <w:color w:val="222222"/>
          <w:sz w:val="20"/>
          <w:szCs w:val="20"/>
          <w:shd w:val="clear" w:color="auto" w:fill="FFFFFF"/>
        </w:rPr>
        <w:t>)</w:t>
      </w:r>
    </w:p>
    <w:p w14:paraId="77BEA04C" w14:textId="67187CFE" w:rsidR="00801FC1" w:rsidRPr="00841EA9" w:rsidRDefault="00801FC1" w:rsidP="00801FC1">
      <w:pPr>
        <w:rPr>
          <w:rFonts w:ascii="Arial" w:hAnsi="Arial" w:cs="Arial"/>
          <w:sz w:val="22"/>
          <w:szCs w:val="22"/>
        </w:rPr>
      </w:pPr>
    </w:p>
    <w:p w14:paraId="31800001" w14:textId="45364F6A" w:rsidR="00801FC1" w:rsidRPr="00A23E50" w:rsidRDefault="00283C6E" w:rsidP="00BB76BA">
      <w:pPr>
        <w:pStyle w:val="Heading1"/>
        <w:rPr>
          <w:rFonts w:ascii="Arial" w:hAnsi="Arial" w:cs="Arial"/>
          <w:b/>
          <w:bCs/>
          <w:color w:val="000000" w:themeColor="text1"/>
          <w:sz w:val="28"/>
          <w:szCs w:val="28"/>
        </w:rPr>
      </w:pPr>
      <w:r>
        <w:rPr>
          <w:rFonts w:ascii="Arial" w:hAnsi="Arial" w:cs="Arial"/>
          <w:b/>
          <w:bCs/>
          <w:color w:val="000000" w:themeColor="text1"/>
          <w:sz w:val="28"/>
          <w:szCs w:val="28"/>
        </w:rPr>
        <w:t>Pay Motivation</w:t>
      </w:r>
    </w:p>
    <w:p w14:paraId="04CE0D44" w14:textId="6FDF8E31" w:rsidR="00801FC1" w:rsidRPr="00841EA9" w:rsidRDefault="00801FC1" w:rsidP="00801FC1">
      <w:pPr>
        <w:rPr>
          <w:rFonts w:ascii="Arial" w:hAnsi="Arial" w:cs="Arial"/>
          <w:sz w:val="22"/>
          <w:szCs w:val="22"/>
        </w:rPr>
      </w:pPr>
    </w:p>
    <w:p w14:paraId="035E2D3E" w14:textId="77777777" w:rsidR="00E96F66" w:rsidRPr="00841EA9" w:rsidRDefault="00801FC1" w:rsidP="00801FC1">
      <w:pPr>
        <w:rPr>
          <w:rFonts w:ascii="Arial" w:hAnsi="Arial" w:cs="Arial"/>
          <w:sz w:val="22"/>
          <w:szCs w:val="22"/>
        </w:rPr>
      </w:pPr>
      <w:r w:rsidRPr="00841EA9">
        <w:rPr>
          <w:rFonts w:ascii="Arial" w:hAnsi="Arial" w:cs="Arial"/>
          <w:sz w:val="22"/>
          <w:szCs w:val="22"/>
        </w:rPr>
        <w:t xml:space="preserve">      They are many ways where how business can motivate their employees</w:t>
      </w:r>
      <w:r w:rsidR="00E96F66" w:rsidRPr="00841EA9">
        <w:rPr>
          <w:rFonts w:ascii="Arial" w:hAnsi="Arial" w:cs="Arial"/>
          <w:sz w:val="22"/>
          <w:szCs w:val="22"/>
        </w:rPr>
        <w:t xml:space="preserve"> and the most common way is financial motivation.</w:t>
      </w:r>
    </w:p>
    <w:p w14:paraId="1D1F5F43" w14:textId="20903755" w:rsidR="004D6AE9" w:rsidRPr="00841EA9" w:rsidRDefault="00E96F66" w:rsidP="00801FC1">
      <w:pPr>
        <w:rPr>
          <w:rFonts w:ascii="Arial" w:hAnsi="Arial" w:cs="Arial"/>
          <w:sz w:val="22"/>
          <w:szCs w:val="22"/>
        </w:rPr>
      </w:pPr>
      <w:r w:rsidRPr="00841EA9">
        <w:rPr>
          <w:rFonts w:ascii="Arial" w:hAnsi="Arial" w:cs="Arial"/>
          <w:sz w:val="22"/>
          <w:szCs w:val="22"/>
        </w:rPr>
        <w:t xml:space="preserve">Remuneration </w:t>
      </w:r>
      <w:r w:rsidR="004D6AE9" w:rsidRPr="00841EA9">
        <w:rPr>
          <w:rFonts w:ascii="Arial" w:hAnsi="Arial" w:cs="Arial"/>
          <w:sz w:val="22"/>
          <w:szCs w:val="22"/>
        </w:rPr>
        <w:t>is the money which an employee receives for the working hours in a business which normally depends on the position is having in the business, the higher the more money he</w:t>
      </w:r>
      <w:r w:rsidR="00991513">
        <w:rPr>
          <w:rFonts w:ascii="Arial" w:hAnsi="Arial" w:cs="Arial"/>
          <w:sz w:val="22"/>
          <w:szCs w:val="22"/>
        </w:rPr>
        <w:t xml:space="preserve"> earns</w:t>
      </w:r>
      <w:r w:rsidR="004D6AE9" w:rsidRPr="00841EA9">
        <w:rPr>
          <w:rFonts w:ascii="Arial" w:hAnsi="Arial" w:cs="Arial"/>
          <w:sz w:val="22"/>
          <w:szCs w:val="22"/>
        </w:rPr>
        <w:t xml:space="preserve">. When we talk about motivation remuneration can be very effective because money is one of the key </w:t>
      </w:r>
      <w:r w:rsidR="00FE3E76" w:rsidRPr="00841EA9">
        <w:rPr>
          <w:rFonts w:ascii="Arial" w:hAnsi="Arial" w:cs="Arial"/>
          <w:sz w:val="22"/>
          <w:szCs w:val="22"/>
        </w:rPr>
        <w:t>reasons</w:t>
      </w:r>
      <w:r w:rsidR="004D6AE9" w:rsidRPr="00841EA9">
        <w:rPr>
          <w:rFonts w:ascii="Arial" w:hAnsi="Arial" w:cs="Arial"/>
          <w:sz w:val="22"/>
          <w:szCs w:val="22"/>
        </w:rPr>
        <w:t xml:space="preserve"> many people are </w:t>
      </w:r>
      <w:r w:rsidR="00FE3E76" w:rsidRPr="00841EA9">
        <w:rPr>
          <w:rFonts w:ascii="Arial" w:hAnsi="Arial" w:cs="Arial"/>
          <w:sz w:val="22"/>
          <w:szCs w:val="22"/>
        </w:rPr>
        <w:t>working</w:t>
      </w:r>
      <w:r w:rsidR="001E7341">
        <w:rPr>
          <w:rFonts w:ascii="Arial" w:hAnsi="Arial" w:cs="Arial"/>
          <w:sz w:val="22"/>
          <w:szCs w:val="22"/>
        </w:rPr>
        <w:t xml:space="preserve"> (</w:t>
      </w:r>
      <w:proofErr w:type="spellStart"/>
      <w:r w:rsidR="001E7341">
        <w:rPr>
          <w:rFonts w:ascii="Arial" w:hAnsi="Arial" w:cs="Arial"/>
          <w:color w:val="222222"/>
          <w:sz w:val="20"/>
          <w:szCs w:val="20"/>
          <w:shd w:val="clear" w:color="auto" w:fill="FFFFFF"/>
        </w:rPr>
        <w:t>Leete</w:t>
      </w:r>
      <w:proofErr w:type="spellEnd"/>
      <w:r w:rsidR="001E7341">
        <w:rPr>
          <w:rFonts w:ascii="Arial" w:hAnsi="Arial" w:cs="Arial"/>
          <w:color w:val="222222"/>
          <w:sz w:val="20"/>
          <w:szCs w:val="20"/>
          <w:shd w:val="clear" w:color="auto" w:fill="FFFFFF"/>
        </w:rPr>
        <w:t>, L., 2000).</w:t>
      </w:r>
    </w:p>
    <w:p w14:paraId="323521C5" w14:textId="77777777" w:rsidR="00B4733F" w:rsidRDefault="00B4733F" w:rsidP="00801FC1">
      <w:pPr>
        <w:rPr>
          <w:rFonts w:ascii="Arial" w:hAnsi="Arial" w:cs="Arial"/>
          <w:sz w:val="22"/>
          <w:szCs w:val="22"/>
        </w:rPr>
      </w:pPr>
    </w:p>
    <w:p w14:paraId="4FE8FF23" w14:textId="326F0002" w:rsidR="007277C1" w:rsidRPr="00841EA9" w:rsidRDefault="00B4733F" w:rsidP="00801FC1">
      <w:pPr>
        <w:rPr>
          <w:rFonts w:ascii="Arial" w:hAnsi="Arial" w:cs="Arial"/>
          <w:sz w:val="22"/>
          <w:szCs w:val="22"/>
        </w:rPr>
      </w:pPr>
      <w:r>
        <w:rPr>
          <w:rFonts w:ascii="Arial" w:hAnsi="Arial" w:cs="Arial"/>
          <w:sz w:val="22"/>
          <w:szCs w:val="22"/>
        </w:rPr>
        <w:t xml:space="preserve">     </w:t>
      </w:r>
      <w:r w:rsidR="00E84854" w:rsidRPr="00841EA9">
        <w:rPr>
          <w:rFonts w:ascii="Arial" w:hAnsi="Arial" w:cs="Arial"/>
          <w:sz w:val="22"/>
          <w:szCs w:val="22"/>
        </w:rPr>
        <w:t xml:space="preserve">The most common is wages where employees are paid </w:t>
      </w:r>
      <w:r w:rsidR="00841EA9" w:rsidRPr="00841EA9">
        <w:rPr>
          <w:rFonts w:ascii="Arial" w:hAnsi="Arial" w:cs="Arial"/>
          <w:sz w:val="22"/>
          <w:szCs w:val="22"/>
        </w:rPr>
        <w:t>at</w:t>
      </w:r>
      <w:r w:rsidR="00E84854" w:rsidRPr="00841EA9">
        <w:rPr>
          <w:rFonts w:ascii="Arial" w:hAnsi="Arial" w:cs="Arial"/>
          <w:sz w:val="22"/>
          <w:szCs w:val="22"/>
        </w:rPr>
        <w:t xml:space="preserve"> time-based rates</w:t>
      </w:r>
      <w:r w:rsidR="00C16BD2" w:rsidRPr="00841EA9">
        <w:rPr>
          <w:rFonts w:ascii="Arial" w:hAnsi="Arial" w:cs="Arial"/>
          <w:sz w:val="22"/>
          <w:szCs w:val="22"/>
        </w:rPr>
        <w:t>.</w:t>
      </w:r>
      <w:r w:rsidR="00991513">
        <w:rPr>
          <w:rFonts w:ascii="Arial" w:hAnsi="Arial" w:cs="Arial"/>
          <w:sz w:val="22"/>
          <w:szCs w:val="22"/>
        </w:rPr>
        <w:t xml:space="preserve"> F</w:t>
      </w:r>
      <w:r w:rsidR="007277C1" w:rsidRPr="00841EA9">
        <w:rPr>
          <w:rFonts w:ascii="Arial" w:hAnsi="Arial" w:cs="Arial"/>
          <w:sz w:val="22"/>
          <w:szCs w:val="22"/>
        </w:rPr>
        <w:t>actories have</w:t>
      </w:r>
      <w:r w:rsidR="00A17B1B" w:rsidRPr="00841EA9">
        <w:rPr>
          <w:rFonts w:ascii="Arial" w:hAnsi="Arial" w:cs="Arial"/>
          <w:sz w:val="22"/>
          <w:szCs w:val="22"/>
        </w:rPr>
        <w:t xml:space="preserve"> </w:t>
      </w:r>
      <w:r w:rsidR="007277C1" w:rsidRPr="00841EA9">
        <w:rPr>
          <w:rFonts w:ascii="Arial" w:hAnsi="Arial" w:cs="Arial"/>
          <w:sz w:val="22"/>
          <w:szCs w:val="22"/>
        </w:rPr>
        <w:t xml:space="preserve">the piece rate method, with this method </w:t>
      </w:r>
      <w:r w:rsidR="00A17B1B" w:rsidRPr="00841EA9">
        <w:rPr>
          <w:rFonts w:ascii="Arial" w:hAnsi="Arial" w:cs="Arial"/>
          <w:sz w:val="22"/>
          <w:szCs w:val="22"/>
        </w:rPr>
        <w:t>employees</w:t>
      </w:r>
      <w:r w:rsidR="007277C1" w:rsidRPr="00841EA9">
        <w:rPr>
          <w:rFonts w:ascii="Arial" w:hAnsi="Arial" w:cs="Arial"/>
          <w:sz w:val="22"/>
          <w:szCs w:val="22"/>
        </w:rPr>
        <w:t xml:space="preserve"> are motivated because they are paid </w:t>
      </w:r>
      <w:r w:rsidR="00991513">
        <w:rPr>
          <w:rFonts w:ascii="Arial" w:hAnsi="Arial" w:cs="Arial"/>
          <w:sz w:val="22"/>
          <w:szCs w:val="22"/>
        </w:rPr>
        <w:t>for</w:t>
      </w:r>
      <w:r w:rsidR="007277C1" w:rsidRPr="00841EA9">
        <w:rPr>
          <w:rFonts w:ascii="Arial" w:hAnsi="Arial" w:cs="Arial"/>
          <w:sz w:val="22"/>
          <w:szCs w:val="22"/>
        </w:rPr>
        <w:t xml:space="preserve"> the number of products they produce</w:t>
      </w:r>
      <w:r w:rsidR="000377C0" w:rsidRPr="00841EA9">
        <w:rPr>
          <w:rFonts w:ascii="Arial" w:hAnsi="Arial" w:cs="Arial"/>
          <w:sz w:val="22"/>
          <w:szCs w:val="22"/>
        </w:rPr>
        <w:t xml:space="preserve">, </w:t>
      </w:r>
      <w:r w:rsidR="00991513">
        <w:rPr>
          <w:rFonts w:ascii="Arial" w:hAnsi="Arial" w:cs="Arial"/>
          <w:sz w:val="22"/>
          <w:szCs w:val="22"/>
        </w:rPr>
        <w:t>their</w:t>
      </w:r>
      <w:r w:rsidR="007277C1" w:rsidRPr="00841EA9">
        <w:rPr>
          <w:rFonts w:ascii="Arial" w:hAnsi="Arial" w:cs="Arial"/>
          <w:sz w:val="22"/>
          <w:szCs w:val="22"/>
        </w:rPr>
        <w:t xml:space="preserve"> employe</w:t>
      </w:r>
      <w:r w:rsidR="00A17B1B" w:rsidRPr="00841EA9">
        <w:rPr>
          <w:rFonts w:ascii="Arial" w:hAnsi="Arial" w:cs="Arial"/>
          <w:sz w:val="22"/>
          <w:szCs w:val="22"/>
        </w:rPr>
        <w:t xml:space="preserve">es tend to work more effetely because the money they will receive </w:t>
      </w:r>
      <w:r w:rsidR="00CA558A">
        <w:rPr>
          <w:rFonts w:ascii="Arial" w:hAnsi="Arial" w:cs="Arial"/>
          <w:sz w:val="22"/>
          <w:szCs w:val="22"/>
        </w:rPr>
        <w:t>is</w:t>
      </w:r>
      <w:r w:rsidR="00A17B1B" w:rsidRPr="00841EA9">
        <w:rPr>
          <w:rFonts w:ascii="Arial" w:hAnsi="Arial" w:cs="Arial"/>
          <w:sz w:val="22"/>
          <w:szCs w:val="22"/>
        </w:rPr>
        <w:t xml:space="preserve"> higher and will increase productivity for the business. In addition to time rates and piece rates</w:t>
      </w:r>
      <w:r w:rsidR="008E1D15" w:rsidRPr="00841EA9">
        <w:rPr>
          <w:rFonts w:ascii="Arial" w:hAnsi="Arial" w:cs="Arial"/>
          <w:sz w:val="22"/>
          <w:szCs w:val="22"/>
        </w:rPr>
        <w:t>,</w:t>
      </w:r>
      <w:r w:rsidR="00A17B1B" w:rsidRPr="00841EA9">
        <w:rPr>
          <w:rFonts w:ascii="Arial" w:hAnsi="Arial" w:cs="Arial"/>
          <w:sz w:val="22"/>
          <w:szCs w:val="22"/>
        </w:rPr>
        <w:t xml:space="preserve"> some businesses offer overtime pay.</w:t>
      </w:r>
      <w:r w:rsidR="008E1D15" w:rsidRPr="00841EA9">
        <w:rPr>
          <w:rFonts w:ascii="Arial" w:hAnsi="Arial" w:cs="Arial"/>
          <w:sz w:val="22"/>
          <w:szCs w:val="22"/>
        </w:rPr>
        <w:t xml:space="preserve"> Overtime is when a business offers employees extra working hours on top of the standard ones and the employee get paid better rates.</w:t>
      </w:r>
      <w:r w:rsidR="000377C0" w:rsidRPr="00841EA9">
        <w:rPr>
          <w:rFonts w:ascii="Arial" w:hAnsi="Arial" w:cs="Arial"/>
          <w:sz w:val="22"/>
          <w:szCs w:val="22"/>
        </w:rPr>
        <w:t xml:space="preserve"> </w:t>
      </w:r>
      <w:r w:rsidR="00CA558A">
        <w:rPr>
          <w:rFonts w:ascii="Arial" w:hAnsi="Arial" w:cs="Arial"/>
          <w:sz w:val="22"/>
          <w:szCs w:val="22"/>
        </w:rPr>
        <w:t>During</w:t>
      </w:r>
      <w:r w:rsidR="000377C0" w:rsidRPr="00841EA9">
        <w:rPr>
          <w:rFonts w:ascii="Arial" w:hAnsi="Arial" w:cs="Arial"/>
          <w:sz w:val="22"/>
          <w:szCs w:val="22"/>
        </w:rPr>
        <w:t xml:space="preserve"> busy periods, companies are offering overtime </w:t>
      </w:r>
      <w:r w:rsidR="00CA558A">
        <w:rPr>
          <w:rFonts w:ascii="Arial" w:hAnsi="Arial" w:cs="Arial"/>
          <w:sz w:val="22"/>
          <w:szCs w:val="22"/>
        </w:rPr>
        <w:t>for</w:t>
      </w:r>
      <w:r w:rsidR="000377C0" w:rsidRPr="00841EA9">
        <w:rPr>
          <w:rFonts w:ascii="Arial" w:hAnsi="Arial" w:cs="Arial"/>
          <w:sz w:val="22"/>
          <w:szCs w:val="22"/>
        </w:rPr>
        <w:t xml:space="preserve"> employees,</w:t>
      </w:r>
      <w:r w:rsidR="00CA558A">
        <w:rPr>
          <w:rFonts w:ascii="Arial" w:hAnsi="Arial" w:cs="Arial"/>
          <w:sz w:val="22"/>
          <w:szCs w:val="22"/>
        </w:rPr>
        <w:t xml:space="preserve"> so they</w:t>
      </w:r>
      <w:r w:rsidR="000377C0" w:rsidRPr="00841EA9">
        <w:rPr>
          <w:rFonts w:ascii="Arial" w:hAnsi="Arial" w:cs="Arial"/>
          <w:sz w:val="22"/>
          <w:szCs w:val="22"/>
        </w:rPr>
        <w:t xml:space="preserve"> will start working more efficiently to be chosen if any competition.</w:t>
      </w:r>
    </w:p>
    <w:p w14:paraId="4B9D9498" w14:textId="775A6E32" w:rsidR="000377C0" w:rsidRPr="00841EA9" w:rsidRDefault="000377C0" w:rsidP="00801FC1">
      <w:pPr>
        <w:rPr>
          <w:rFonts w:ascii="Arial" w:hAnsi="Arial" w:cs="Arial"/>
          <w:sz w:val="22"/>
          <w:szCs w:val="22"/>
        </w:rPr>
      </w:pPr>
    </w:p>
    <w:p w14:paraId="506FBB6B" w14:textId="7D58C838" w:rsidR="00255329" w:rsidRPr="00255329" w:rsidRDefault="00B4733F" w:rsidP="00255329">
      <w:r>
        <w:rPr>
          <w:rFonts w:ascii="Arial" w:hAnsi="Arial" w:cs="Arial"/>
          <w:sz w:val="22"/>
          <w:szCs w:val="22"/>
        </w:rPr>
        <w:t xml:space="preserve">     </w:t>
      </w:r>
      <w:r w:rsidR="000377C0" w:rsidRPr="00841EA9">
        <w:rPr>
          <w:rFonts w:ascii="Arial" w:hAnsi="Arial" w:cs="Arial"/>
          <w:sz w:val="22"/>
          <w:szCs w:val="22"/>
        </w:rPr>
        <w:t xml:space="preserve">Salaries </w:t>
      </w:r>
      <w:r w:rsidR="008B496C" w:rsidRPr="00841EA9">
        <w:rPr>
          <w:rFonts w:ascii="Arial" w:hAnsi="Arial" w:cs="Arial"/>
          <w:sz w:val="22"/>
          <w:szCs w:val="22"/>
        </w:rPr>
        <w:t>are</w:t>
      </w:r>
      <w:r w:rsidR="000377C0" w:rsidRPr="00841EA9">
        <w:rPr>
          <w:rFonts w:ascii="Arial" w:hAnsi="Arial" w:cs="Arial"/>
          <w:sz w:val="22"/>
          <w:szCs w:val="22"/>
        </w:rPr>
        <w:t xml:space="preserve"> a fixed amount of pay</w:t>
      </w:r>
      <w:r w:rsidR="00CA558A">
        <w:rPr>
          <w:rFonts w:ascii="Arial" w:hAnsi="Arial" w:cs="Arial"/>
          <w:sz w:val="22"/>
          <w:szCs w:val="22"/>
        </w:rPr>
        <w:t xml:space="preserve">, that </w:t>
      </w:r>
      <w:r w:rsidR="000377C0" w:rsidRPr="00841EA9">
        <w:rPr>
          <w:rFonts w:ascii="Arial" w:hAnsi="Arial" w:cs="Arial"/>
          <w:sz w:val="22"/>
          <w:szCs w:val="22"/>
        </w:rPr>
        <w:t>employees receive for their work on monthly bases or every four weeks</w:t>
      </w:r>
      <w:r w:rsidR="00530FAE" w:rsidRPr="00841EA9">
        <w:rPr>
          <w:rFonts w:ascii="Arial" w:hAnsi="Arial" w:cs="Arial"/>
          <w:sz w:val="22"/>
          <w:szCs w:val="22"/>
        </w:rPr>
        <w:t xml:space="preserve">. Salaries </w:t>
      </w:r>
      <w:r w:rsidR="00642A82" w:rsidRPr="00841EA9">
        <w:rPr>
          <w:rFonts w:ascii="Arial" w:hAnsi="Arial" w:cs="Arial"/>
          <w:sz w:val="22"/>
          <w:szCs w:val="22"/>
        </w:rPr>
        <w:t>are split into an equal guaranteed amount of pay which gives safety and comfort in their roles. Very often when employees meet or exceed targets companies are rising their yearly salaries.</w:t>
      </w:r>
      <w:r w:rsidR="00CA558A">
        <w:rPr>
          <w:rFonts w:ascii="Arial" w:hAnsi="Arial" w:cs="Arial"/>
          <w:sz w:val="22"/>
          <w:szCs w:val="22"/>
        </w:rPr>
        <w:t xml:space="preserve"> I</w:t>
      </w:r>
      <w:r w:rsidR="007D01CD" w:rsidRPr="00841EA9">
        <w:rPr>
          <w:rFonts w:ascii="Arial" w:hAnsi="Arial" w:cs="Arial"/>
          <w:sz w:val="22"/>
          <w:szCs w:val="22"/>
        </w:rPr>
        <w:t xml:space="preserve">n time many theories come out regarding motivation, one of </w:t>
      </w:r>
      <w:r w:rsidR="00B86221" w:rsidRPr="00841EA9">
        <w:rPr>
          <w:rFonts w:ascii="Arial" w:hAnsi="Arial" w:cs="Arial"/>
          <w:sz w:val="22"/>
          <w:szCs w:val="22"/>
        </w:rPr>
        <w:t>these</w:t>
      </w:r>
      <w:r w:rsidR="007D01CD" w:rsidRPr="00841EA9">
        <w:rPr>
          <w:rFonts w:ascii="Arial" w:hAnsi="Arial" w:cs="Arial"/>
          <w:sz w:val="22"/>
          <w:szCs w:val="22"/>
        </w:rPr>
        <w:t xml:space="preserve"> is</w:t>
      </w:r>
      <w:r w:rsidR="00841EA9">
        <w:rPr>
          <w:rFonts w:ascii="Arial" w:hAnsi="Arial" w:cs="Arial"/>
          <w:sz w:val="22"/>
          <w:szCs w:val="22"/>
        </w:rPr>
        <w:t xml:space="preserve"> two factors of</w:t>
      </w:r>
      <w:r w:rsidR="000240D2" w:rsidRPr="00841EA9">
        <w:rPr>
          <w:rFonts w:ascii="Arial" w:hAnsi="Arial" w:cs="Arial"/>
          <w:color w:val="808285"/>
          <w:sz w:val="22"/>
          <w:szCs w:val="22"/>
          <w:shd w:val="clear" w:color="auto" w:fill="FFFFFF"/>
        </w:rPr>
        <w:t xml:space="preserve"> </w:t>
      </w:r>
      <w:r w:rsidR="00841EA9" w:rsidRPr="00841EA9">
        <w:rPr>
          <w:rFonts w:ascii="Arial" w:hAnsi="Arial" w:cs="Arial"/>
        </w:rPr>
        <w:t>Herzberg'</w:t>
      </w:r>
      <w:r w:rsidR="00841EA9">
        <w:rPr>
          <w:rFonts w:ascii="Arial" w:hAnsi="Arial" w:cs="Arial"/>
        </w:rPr>
        <w:t>s motivation theory</w:t>
      </w:r>
      <w:r w:rsidR="00255329">
        <w:rPr>
          <w:rFonts w:ascii="Arial" w:hAnsi="Arial" w:cs="Arial"/>
        </w:rPr>
        <w:t xml:space="preserve"> by </w:t>
      </w:r>
      <w:proofErr w:type="spellStart"/>
      <w:r w:rsidR="00255329">
        <w:rPr>
          <w:rFonts w:ascii="Arial" w:hAnsi="Arial" w:cs="Arial"/>
          <w:color w:val="222222"/>
          <w:sz w:val="20"/>
          <w:szCs w:val="20"/>
          <w:shd w:val="clear" w:color="auto" w:fill="FFFFFF"/>
        </w:rPr>
        <w:t>Alshmemri</w:t>
      </w:r>
      <w:proofErr w:type="spellEnd"/>
      <w:r w:rsidR="00255329">
        <w:rPr>
          <w:rFonts w:ascii="Arial" w:hAnsi="Arial" w:cs="Arial"/>
          <w:color w:val="222222"/>
          <w:sz w:val="20"/>
          <w:szCs w:val="20"/>
          <w:shd w:val="clear" w:color="auto" w:fill="FFFFFF"/>
        </w:rPr>
        <w:t xml:space="preserve"> </w:t>
      </w:r>
      <w:r w:rsidR="00255329">
        <w:rPr>
          <w:rFonts w:ascii="Arial" w:hAnsi="Arial" w:cs="Arial"/>
          <w:i/>
          <w:iCs/>
          <w:color w:val="222222"/>
          <w:sz w:val="20"/>
          <w:szCs w:val="20"/>
          <w:shd w:val="clear" w:color="auto" w:fill="FFFFFF"/>
        </w:rPr>
        <w:t xml:space="preserve">et al. </w:t>
      </w:r>
      <w:r w:rsidR="00255329">
        <w:rPr>
          <w:rFonts w:ascii="Arial" w:hAnsi="Arial" w:cs="Arial"/>
          <w:color w:val="222222"/>
          <w:sz w:val="20"/>
          <w:szCs w:val="20"/>
          <w:shd w:val="clear" w:color="auto" w:fill="FFFFFF"/>
        </w:rPr>
        <w:t>(2017)</w:t>
      </w:r>
      <w:r w:rsidR="00E46B79">
        <w:rPr>
          <w:rFonts w:ascii="Arial" w:hAnsi="Arial" w:cs="Arial"/>
          <w:color w:val="222222"/>
          <w:sz w:val="20"/>
          <w:szCs w:val="20"/>
          <w:shd w:val="clear" w:color="auto" w:fill="FFFFFF"/>
        </w:rPr>
        <w:t>.</w:t>
      </w:r>
    </w:p>
    <w:p w14:paraId="2E93BBEC" w14:textId="749D2645" w:rsidR="00B86221" w:rsidRDefault="00B86221" w:rsidP="00801FC1"/>
    <w:p w14:paraId="46029A66" w14:textId="21339104" w:rsidR="00B86221" w:rsidRPr="00B86221" w:rsidRDefault="00B86221" w:rsidP="00B86221">
      <w:r w:rsidRPr="00B86221">
        <w:lastRenderedPageBreak/>
        <w:fldChar w:fldCharType="begin"/>
      </w:r>
      <w:r w:rsidRPr="00B86221">
        <w:instrText xml:space="preserve"> INCLUDEPICTURE "/var/folders/bm/srh11x_j2_j9782c7vq49ht80000gn/T/com.microsoft.Word/WebArchiveCopyPasteTempFiles/Herzberg_two_factor_theory.jpg" \* MERGEFORMATINET </w:instrText>
      </w:r>
      <w:r w:rsidRPr="00B86221">
        <w:fldChar w:fldCharType="separate"/>
      </w:r>
      <w:r w:rsidRPr="00B86221">
        <w:rPr>
          <w:noProof/>
        </w:rPr>
        <w:drawing>
          <wp:inline distT="0" distB="0" distL="0" distR="0" wp14:anchorId="283CF7FE" wp14:editId="0F39385A">
            <wp:extent cx="5731510" cy="2865755"/>
            <wp:effectExtent l="0" t="0" r="0" b="4445"/>
            <wp:docPr id="1" name="Picture 1" descr="Two factor theory of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factor theory of motiv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r w:rsidRPr="00B86221">
        <w:fldChar w:fldCharType="end"/>
      </w:r>
    </w:p>
    <w:p w14:paraId="4BD22797" w14:textId="043F3C86" w:rsidR="00B86221" w:rsidRDefault="00B86221" w:rsidP="00801FC1"/>
    <w:p w14:paraId="09019AC1" w14:textId="1D9A88D3" w:rsidR="009A609C" w:rsidRDefault="009A609C" w:rsidP="00801FC1"/>
    <w:p w14:paraId="05187A21" w14:textId="12CF768E" w:rsidR="006B0A41" w:rsidRPr="00841EA9" w:rsidRDefault="00B4733F" w:rsidP="006B0A41">
      <w:pPr>
        <w:spacing w:before="100" w:beforeAutospacing="1" w:after="100" w:afterAutospacing="1"/>
        <w:rPr>
          <w:rFonts w:ascii="Arial" w:hAnsi="Arial" w:cs="Arial"/>
        </w:rPr>
      </w:pPr>
      <w:r>
        <w:rPr>
          <w:rFonts w:ascii="Arial" w:hAnsi="Arial" w:cs="Arial"/>
        </w:rPr>
        <w:t xml:space="preserve">     </w:t>
      </w:r>
      <w:r w:rsidR="006B0A41" w:rsidRPr="00841EA9">
        <w:rPr>
          <w:rFonts w:ascii="Arial" w:hAnsi="Arial" w:cs="Arial"/>
        </w:rPr>
        <w:t xml:space="preserve">According to Herzberg's two-factor theory, maintenance factors and dissatisfiers are external factors that can affect employees' performance. Maintaining a minimum level of satisfaction is the most important factor that employees need to consider when it comes to improving their performance. Herzberg stated that managers should focus on maintenance factors and hygiene factors to improve </w:t>
      </w:r>
      <w:r w:rsidR="00E267E5">
        <w:rPr>
          <w:rFonts w:ascii="Arial" w:hAnsi="Arial" w:cs="Arial"/>
        </w:rPr>
        <w:t xml:space="preserve">employees' </w:t>
      </w:r>
      <w:r w:rsidR="006B0A41" w:rsidRPr="00841EA9">
        <w:rPr>
          <w:rFonts w:ascii="Arial" w:hAnsi="Arial" w:cs="Arial"/>
        </w:rPr>
        <w:t>performance.</w:t>
      </w:r>
    </w:p>
    <w:p w14:paraId="675AF0A1" w14:textId="2F1D18D3" w:rsidR="006B0A41" w:rsidRPr="00841EA9" w:rsidRDefault="00B4733F" w:rsidP="006B0A41">
      <w:pPr>
        <w:rPr>
          <w:rFonts w:ascii="Arial" w:hAnsi="Arial" w:cs="Arial"/>
        </w:rPr>
      </w:pPr>
      <w:r>
        <w:rPr>
          <w:rFonts w:ascii="Arial" w:hAnsi="Arial" w:cs="Arial"/>
        </w:rPr>
        <w:t xml:space="preserve">     </w:t>
      </w:r>
      <w:r w:rsidR="006B0A41" w:rsidRPr="00841EA9">
        <w:rPr>
          <w:rFonts w:ascii="Arial" w:hAnsi="Arial" w:cs="Arial"/>
        </w:rPr>
        <w:t xml:space="preserve">The concept of Herzberg's two-factor theory states that </w:t>
      </w:r>
      <w:r w:rsidR="00DB5443" w:rsidRPr="00841EA9">
        <w:rPr>
          <w:rFonts w:ascii="Arial" w:hAnsi="Arial" w:cs="Arial"/>
        </w:rPr>
        <w:t>various factors can</w:t>
      </w:r>
      <w:r w:rsidR="006B0A41" w:rsidRPr="00841EA9">
        <w:rPr>
          <w:rFonts w:ascii="Arial" w:hAnsi="Arial" w:cs="Arial"/>
        </w:rPr>
        <w:t xml:space="preserve"> motivate people, such as job content factors, satisfiers, and motivators. These factors are related to the job itself and can cause high levels of satisfaction and motivation.</w:t>
      </w:r>
    </w:p>
    <w:p w14:paraId="18DD8B45" w14:textId="77777777" w:rsidR="00523607" w:rsidRPr="006B0A41" w:rsidRDefault="00523607" w:rsidP="006B0A41"/>
    <w:p w14:paraId="496417B5" w14:textId="77777777" w:rsidR="00841EA9" w:rsidRPr="00A23E50" w:rsidRDefault="00523607" w:rsidP="001008D8">
      <w:pPr>
        <w:pStyle w:val="Heading1"/>
        <w:rPr>
          <w:rFonts w:ascii="Arial" w:hAnsi="Arial" w:cs="Arial"/>
          <w:b/>
          <w:bCs/>
          <w:color w:val="000000" w:themeColor="text1"/>
          <w:sz w:val="28"/>
          <w:szCs w:val="28"/>
        </w:rPr>
      </w:pPr>
      <w:bookmarkStart w:id="2" w:name="_Toc111252693"/>
      <w:r w:rsidRPr="00A23E50">
        <w:rPr>
          <w:rFonts w:ascii="Arial" w:hAnsi="Arial" w:cs="Arial"/>
          <w:b/>
          <w:bCs/>
          <w:color w:val="000000" w:themeColor="text1"/>
          <w:sz w:val="28"/>
          <w:szCs w:val="28"/>
        </w:rPr>
        <w:t>Recognition and awards</w:t>
      </w:r>
      <w:bookmarkEnd w:id="2"/>
      <w:r w:rsidRPr="00A23E50">
        <w:rPr>
          <w:rFonts w:ascii="Arial" w:hAnsi="Arial" w:cs="Arial"/>
          <w:b/>
          <w:bCs/>
          <w:color w:val="000000" w:themeColor="text1"/>
          <w:sz w:val="28"/>
          <w:szCs w:val="28"/>
        </w:rPr>
        <w:t xml:space="preserve"> </w:t>
      </w:r>
    </w:p>
    <w:p w14:paraId="5870814D" w14:textId="77777777" w:rsidR="00FE667C" w:rsidRDefault="00FE667C" w:rsidP="00841EA9">
      <w:pPr>
        <w:rPr>
          <w:rStyle w:val="y2iqfc"/>
          <w:rFonts w:ascii="Arial" w:hAnsi="Arial" w:cs="Arial"/>
          <w:color w:val="202124"/>
          <w:sz w:val="22"/>
          <w:szCs w:val="22"/>
          <w:lang w:val="en"/>
        </w:rPr>
      </w:pPr>
    </w:p>
    <w:p w14:paraId="54D588FC" w14:textId="77777777" w:rsidR="00FE667C" w:rsidRDefault="00FE667C" w:rsidP="00841EA9">
      <w:pPr>
        <w:rPr>
          <w:rStyle w:val="y2iqfc"/>
          <w:rFonts w:ascii="Arial" w:hAnsi="Arial" w:cs="Arial"/>
          <w:color w:val="202124"/>
          <w:sz w:val="22"/>
          <w:szCs w:val="22"/>
          <w:lang w:val="en"/>
        </w:rPr>
      </w:pPr>
    </w:p>
    <w:p w14:paraId="20B51F34" w14:textId="1B7F1C87" w:rsidR="00B4733F" w:rsidRDefault="00FE667C" w:rsidP="00841EA9">
      <w:pPr>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B4733F">
        <w:rPr>
          <w:rStyle w:val="y2iqfc"/>
          <w:rFonts w:ascii="Arial" w:hAnsi="Arial" w:cs="Arial"/>
          <w:color w:val="202124"/>
          <w:sz w:val="22"/>
          <w:szCs w:val="22"/>
          <w:lang w:val="en"/>
        </w:rPr>
        <w:t xml:space="preserve">     T</w:t>
      </w:r>
      <w:r w:rsidR="00841EA9" w:rsidRPr="00841EA9">
        <w:rPr>
          <w:rStyle w:val="y2iqfc"/>
          <w:rFonts w:ascii="Arial" w:hAnsi="Arial" w:cs="Arial"/>
          <w:color w:val="202124"/>
          <w:sz w:val="22"/>
          <w:szCs w:val="22"/>
          <w:lang w:val="en"/>
        </w:rPr>
        <w:t>hese factors are related to individual experience and the relationship with the work environment, recognition by others, responsibility for one's work, advancement, and personal fulfilment</w:t>
      </w:r>
      <w:r w:rsidR="00841EA9">
        <w:rPr>
          <w:rStyle w:val="y2iqfc"/>
          <w:rFonts w:ascii="Arial" w:hAnsi="Arial" w:cs="Arial"/>
          <w:color w:val="202124"/>
          <w:sz w:val="22"/>
          <w:szCs w:val="22"/>
          <w:lang w:val="en"/>
        </w:rPr>
        <w:t xml:space="preserve">. </w:t>
      </w:r>
      <w:r w:rsidR="00841EA9" w:rsidRPr="00841EA9">
        <w:rPr>
          <w:rStyle w:val="y2iqfc"/>
          <w:rFonts w:ascii="Arial" w:hAnsi="Arial" w:cs="Arial"/>
          <w:color w:val="202124"/>
          <w:sz w:val="22"/>
          <w:szCs w:val="22"/>
          <w:lang w:val="en"/>
        </w:rPr>
        <w:t>Individual motivation is strictly related to the fulfilment of these factors. Management, to obtain from the employees a constant and good quality effort, as well as outstanding performances, must, first of all, remove the factors that produce dissatisfaction</w:t>
      </w:r>
      <w:r w:rsidR="00EC66EA" w:rsidRPr="00841EA9">
        <w:rPr>
          <w:rStyle w:val="y2iqfc"/>
          <w:rFonts w:ascii="Arial" w:hAnsi="Arial" w:cs="Arial"/>
          <w:color w:val="202124"/>
          <w:sz w:val="22"/>
          <w:szCs w:val="22"/>
          <w:lang w:val="en"/>
        </w:rPr>
        <w:t>, by creating</w:t>
      </w:r>
      <w:r w:rsidR="00C14DB9" w:rsidRPr="00841EA9">
        <w:rPr>
          <w:rStyle w:val="y2iqfc"/>
          <w:rFonts w:ascii="Arial" w:hAnsi="Arial" w:cs="Arial"/>
          <w:color w:val="202124"/>
          <w:sz w:val="22"/>
          <w:szCs w:val="22"/>
          <w:lang w:val="en"/>
        </w:rPr>
        <w:t xml:space="preserve"> </w:t>
      </w:r>
      <w:r w:rsidR="00C3301E">
        <w:rPr>
          <w:rStyle w:val="y2iqfc"/>
          <w:rFonts w:ascii="Arial" w:hAnsi="Arial" w:cs="Arial"/>
          <w:color w:val="202124"/>
          <w:sz w:val="22"/>
          <w:szCs w:val="22"/>
          <w:lang w:val="en"/>
        </w:rPr>
        <w:t xml:space="preserve">a </w:t>
      </w:r>
      <w:proofErr w:type="spellStart"/>
      <w:r w:rsidR="00C3301E">
        <w:rPr>
          <w:rStyle w:val="y2iqfc"/>
          <w:rFonts w:ascii="Arial" w:hAnsi="Arial" w:cs="Arial"/>
          <w:color w:val="202124"/>
          <w:sz w:val="22"/>
          <w:szCs w:val="22"/>
          <w:lang w:val="en"/>
        </w:rPr>
        <w:t>favourable</w:t>
      </w:r>
      <w:proofErr w:type="spellEnd"/>
      <w:r w:rsidR="00EC66EA" w:rsidRPr="00841EA9">
        <w:rPr>
          <w:rStyle w:val="y2iqfc"/>
          <w:rFonts w:ascii="Arial" w:hAnsi="Arial" w:cs="Arial"/>
          <w:color w:val="202124"/>
          <w:sz w:val="22"/>
          <w:szCs w:val="22"/>
          <w:lang w:val="en"/>
        </w:rPr>
        <w:t xml:space="preserve"> organizational environment, which also includes appropriate relationships with colleagues,</w:t>
      </w:r>
      <w:r w:rsidR="009F4B45" w:rsidRPr="00841EA9">
        <w:rPr>
          <w:rStyle w:val="y2iqfc"/>
          <w:rFonts w:ascii="Arial" w:hAnsi="Arial" w:cs="Arial"/>
          <w:color w:val="202124"/>
          <w:sz w:val="22"/>
          <w:szCs w:val="22"/>
          <w:lang w:val="en"/>
        </w:rPr>
        <w:t xml:space="preserve"> </w:t>
      </w:r>
      <w:r w:rsidR="00C5386F" w:rsidRPr="00841EA9">
        <w:rPr>
          <w:rStyle w:val="y2iqfc"/>
          <w:rFonts w:ascii="Arial" w:hAnsi="Arial" w:cs="Arial"/>
          <w:color w:val="202124"/>
          <w:sz w:val="22"/>
          <w:szCs w:val="22"/>
          <w:lang w:val="en"/>
        </w:rPr>
        <w:t xml:space="preserve">and </w:t>
      </w:r>
      <w:r w:rsidR="00EC66EA" w:rsidRPr="00841EA9">
        <w:rPr>
          <w:rStyle w:val="y2iqfc"/>
          <w:rFonts w:ascii="Arial" w:hAnsi="Arial" w:cs="Arial"/>
          <w:color w:val="202124"/>
          <w:sz w:val="22"/>
          <w:szCs w:val="22"/>
          <w:lang w:val="en"/>
        </w:rPr>
        <w:t xml:space="preserve">managers and other people involved. Only after that, the manager can hope for an increase in effort and </w:t>
      </w:r>
      <w:r w:rsidR="00D579BA" w:rsidRPr="00841EA9">
        <w:rPr>
          <w:rStyle w:val="y2iqfc"/>
          <w:rFonts w:ascii="Arial" w:hAnsi="Arial" w:cs="Arial"/>
          <w:color w:val="202124"/>
          <w:sz w:val="22"/>
          <w:szCs w:val="22"/>
          <w:lang w:val="en"/>
        </w:rPr>
        <w:t>of</w:t>
      </w:r>
      <w:r w:rsidR="00867732" w:rsidRPr="00841EA9">
        <w:rPr>
          <w:rStyle w:val="y2iqfc"/>
          <w:rFonts w:ascii="Arial" w:hAnsi="Arial" w:cs="Arial"/>
          <w:color w:val="202124"/>
          <w:sz w:val="22"/>
          <w:szCs w:val="22"/>
          <w:lang w:val="en"/>
        </w:rPr>
        <w:t xml:space="preserve"> </w:t>
      </w:r>
      <w:r w:rsidR="00D579BA" w:rsidRPr="00841EA9">
        <w:rPr>
          <w:rStyle w:val="y2iqfc"/>
          <w:rFonts w:ascii="Arial" w:hAnsi="Arial" w:cs="Arial"/>
          <w:color w:val="202124"/>
          <w:sz w:val="22"/>
          <w:szCs w:val="22"/>
          <w:lang w:val="en"/>
        </w:rPr>
        <w:t>course</w:t>
      </w:r>
      <w:r w:rsidR="00EC66EA" w:rsidRPr="00841EA9">
        <w:rPr>
          <w:rStyle w:val="y2iqfc"/>
          <w:rFonts w:ascii="Arial" w:hAnsi="Arial" w:cs="Arial"/>
          <w:color w:val="202124"/>
          <w:sz w:val="22"/>
          <w:szCs w:val="22"/>
          <w:lang w:val="en"/>
        </w:rPr>
        <w:t xml:space="preserve"> performance, by intervening with motivating</w:t>
      </w:r>
      <w:r w:rsidR="00D579BA" w:rsidRPr="00841EA9">
        <w:rPr>
          <w:rStyle w:val="y2iqfc"/>
          <w:rFonts w:ascii="Arial" w:hAnsi="Arial" w:cs="Arial"/>
          <w:color w:val="202124"/>
          <w:sz w:val="22"/>
          <w:szCs w:val="22"/>
          <w:lang w:val="en"/>
        </w:rPr>
        <w:t xml:space="preserve"> </w:t>
      </w:r>
      <w:r w:rsidR="00EC66EA" w:rsidRPr="00841EA9">
        <w:rPr>
          <w:rStyle w:val="y2iqfc"/>
          <w:rFonts w:ascii="Arial" w:hAnsi="Arial" w:cs="Arial"/>
          <w:color w:val="202124"/>
          <w:sz w:val="22"/>
          <w:szCs w:val="22"/>
          <w:lang w:val="en"/>
        </w:rPr>
        <w:t>factors</w:t>
      </w:r>
      <w:r w:rsidR="00DB5443" w:rsidRPr="00841EA9">
        <w:rPr>
          <w:rStyle w:val="y2iqfc"/>
          <w:rFonts w:ascii="Arial" w:hAnsi="Arial" w:cs="Arial"/>
          <w:color w:val="202124"/>
          <w:sz w:val="22"/>
          <w:szCs w:val="22"/>
          <w:lang w:val="en"/>
        </w:rPr>
        <w:t xml:space="preserve">, </w:t>
      </w:r>
      <w:r w:rsidR="00D579BA" w:rsidRPr="00841EA9">
        <w:rPr>
          <w:rStyle w:val="y2iqfc"/>
          <w:rFonts w:ascii="Arial" w:hAnsi="Arial" w:cs="Arial"/>
          <w:color w:val="202124"/>
          <w:sz w:val="22"/>
          <w:szCs w:val="22"/>
          <w:lang w:val="en"/>
        </w:rPr>
        <w:t>to i</w:t>
      </w:r>
      <w:r w:rsidR="00EC66EA" w:rsidRPr="00841EA9">
        <w:rPr>
          <w:rStyle w:val="y2iqfc"/>
          <w:rFonts w:ascii="Arial" w:hAnsi="Arial" w:cs="Arial"/>
          <w:color w:val="202124"/>
          <w:sz w:val="22"/>
          <w:szCs w:val="22"/>
          <w:lang w:val="en"/>
        </w:rPr>
        <w:t xml:space="preserve">nspire the desire for self-realization at the same time those that managers should ensure a satisfied staff. </w:t>
      </w:r>
    </w:p>
    <w:p w14:paraId="02DE489D" w14:textId="77777777" w:rsidR="00B4733F" w:rsidRDefault="00B4733F" w:rsidP="00841EA9">
      <w:pPr>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p>
    <w:p w14:paraId="14916BD2" w14:textId="3ACCF5CF" w:rsidR="00EC66EA" w:rsidRDefault="00B4733F" w:rsidP="00841EA9">
      <w:pPr>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EC66EA" w:rsidRPr="00841EA9">
        <w:rPr>
          <w:rStyle w:val="y2iqfc"/>
          <w:rFonts w:ascii="Arial" w:hAnsi="Arial" w:cs="Arial"/>
          <w:color w:val="202124"/>
          <w:sz w:val="22"/>
          <w:szCs w:val="22"/>
          <w:lang w:val="en"/>
        </w:rPr>
        <w:t>The capacity for self-realization is directly affected by the pleasantness of the activity and the responsibilities held. The greater the responsibility, the more it increases and the satisfaction offered by advancement in the hierarchy.</w:t>
      </w:r>
      <w:r w:rsidR="00DB5443" w:rsidRPr="00841EA9">
        <w:rPr>
          <w:rStyle w:val="y2iqfc"/>
          <w:rFonts w:ascii="Arial" w:hAnsi="Arial" w:cs="Arial"/>
          <w:color w:val="202124"/>
          <w:sz w:val="22"/>
          <w:szCs w:val="22"/>
          <w:lang w:val="en"/>
        </w:rPr>
        <w:t xml:space="preserve"> </w:t>
      </w:r>
      <w:r w:rsidR="00EC66EA" w:rsidRPr="00841EA9">
        <w:rPr>
          <w:rStyle w:val="y2iqfc"/>
          <w:rFonts w:ascii="Arial" w:hAnsi="Arial" w:cs="Arial"/>
          <w:color w:val="202124"/>
          <w:sz w:val="22"/>
          <w:szCs w:val="22"/>
          <w:lang w:val="en"/>
        </w:rPr>
        <w:t xml:space="preserve">The motivators are based on personal development and </w:t>
      </w:r>
      <w:proofErr w:type="spellStart"/>
      <w:r w:rsidR="00454023">
        <w:rPr>
          <w:rStyle w:val="y2iqfc"/>
          <w:rFonts w:ascii="Arial" w:hAnsi="Arial" w:cs="Arial"/>
          <w:color w:val="202124"/>
          <w:sz w:val="22"/>
          <w:szCs w:val="22"/>
          <w:lang w:val="en"/>
        </w:rPr>
        <w:t>self-fulfilment</w:t>
      </w:r>
      <w:proofErr w:type="spellEnd"/>
      <w:r w:rsidR="00EC66EA" w:rsidRPr="00841EA9">
        <w:rPr>
          <w:rStyle w:val="y2iqfc"/>
          <w:rFonts w:ascii="Arial" w:hAnsi="Arial" w:cs="Arial"/>
          <w:color w:val="202124"/>
          <w:sz w:val="22"/>
          <w:szCs w:val="22"/>
          <w:lang w:val="en"/>
        </w:rPr>
        <w:t xml:space="preserve">. The motivation of employees can be strengthened by increasing their level of responsibility and enriching their activity. Also known as </w:t>
      </w:r>
      <w:r w:rsidR="00DB5443" w:rsidRPr="00841EA9">
        <w:rPr>
          <w:rStyle w:val="y2iqfc"/>
          <w:rFonts w:ascii="Arial" w:hAnsi="Arial" w:cs="Arial"/>
          <w:color w:val="202124"/>
          <w:sz w:val="22"/>
          <w:szCs w:val="22"/>
          <w:lang w:val="en"/>
        </w:rPr>
        <w:t>substantial</w:t>
      </w:r>
      <w:r w:rsidR="00EC66EA" w:rsidRPr="00841EA9">
        <w:rPr>
          <w:rStyle w:val="y2iqfc"/>
          <w:rFonts w:ascii="Arial" w:hAnsi="Arial" w:cs="Arial"/>
          <w:color w:val="202124"/>
          <w:sz w:val="22"/>
          <w:szCs w:val="22"/>
          <w:lang w:val="en"/>
        </w:rPr>
        <w:t xml:space="preserve"> </w:t>
      </w:r>
      <w:r w:rsidR="00EC66EA" w:rsidRPr="00841EA9">
        <w:rPr>
          <w:rStyle w:val="y2iqfc"/>
          <w:rFonts w:ascii="Arial" w:hAnsi="Arial" w:cs="Arial"/>
          <w:color w:val="202124"/>
          <w:sz w:val="22"/>
          <w:szCs w:val="22"/>
          <w:lang w:val="en"/>
        </w:rPr>
        <w:lastRenderedPageBreak/>
        <w:t xml:space="preserve">theories, the theory of A. </w:t>
      </w:r>
      <w:proofErr w:type="spellStart"/>
      <w:r w:rsidR="00EC66EA" w:rsidRPr="00841EA9">
        <w:rPr>
          <w:rStyle w:val="y2iqfc"/>
          <w:rFonts w:ascii="Arial" w:hAnsi="Arial" w:cs="Arial"/>
          <w:color w:val="202124"/>
          <w:sz w:val="22"/>
          <w:szCs w:val="22"/>
          <w:lang w:val="en"/>
        </w:rPr>
        <w:t>Maslo</w:t>
      </w:r>
      <w:proofErr w:type="spellEnd"/>
      <w:r w:rsidR="009F4B45" w:rsidRPr="00841EA9">
        <w:rPr>
          <w:rStyle w:val="y2iqfc"/>
          <w:rFonts w:ascii="Arial" w:hAnsi="Arial" w:cs="Arial"/>
          <w:color w:val="202124"/>
          <w:sz w:val="22"/>
          <w:szCs w:val="22"/>
          <w:lang w:val="en"/>
        </w:rPr>
        <w:t xml:space="preserve"> </w:t>
      </w:r>
      <w:r w:rsidR="00EC66EA" w:rsidRPr="00841EA9">
        <w:rPr>
          <w:rStyle w:val="y2iqfc"/>
          <w:rFonts w:ascii="Arial" w:hAnsi="Arial" w:cs="Arial"/>
          <w:color w:val="202124"/>
          <w:sz w:val="22"/>
          <w:szCs w:val="22"/>
          <w:lang w:val="en"/>
        </w:rPr>
        <w:t xml:space="preserve">and </w:t>
      </w:r>
      <w:r w:rsidR="006623AC" w:rsidRPr="00841EA9">
        <w:rPr>
          <w:rStyle w:val="y2iqfc"/>
          <w:rFonts w:ascii="Arial" w:hAnsi="Arial" w:cs="Arial"/>
          <w:color w:val="202124"/>
          <w:sz w:val="22"/>
          <w:szCs w:val="22"/>
          <w:lang w:val="en"/>
        </w:rPr>
        <w:t>F</w:t>
      </w:r>
      <w:r w:rsidR="00EC66EA" w:rsidRPr="00841EA9">
        <w:rPr>
          <w:rStyle w:val="y2iqfc"/>
          <w:rFonts w:ascii="Arial" w:hAnsi="Arial" w:cs="Arial"/>
          <w:color w:val="202124"/>
          <w:sz w:val="22"/>
          <w:szCs w:val="22"/>
          <w:lang w:val="en"/>
        </w:rPr>
        <w:t>.</w:t>
      </w:r>
      <w:r w:rsidR="006623AC" w:rsidRPr="00841EA9">
        <w:rPr>
          <w:rStyle w:val="y2iqfc"/>
          <w:rFonts w:ascii="Arial" w:hAnsi="Arial" w:cs="Arial"/>
          <w:color w:val="202124"/>
          <w:sz w:val="22"/>
          <w:szCs w:val="22"/>
          <w:lang w:val="en"/>
        </w:rPr>
        <w:t xml:space="preserve"> </w:t>
      </w:r>
      <w:proofErr w:type="spellStart"/>
      <w:r w:rsidR="006623AC" w:rsidRPr="00841EA9">
        <w:rPr>
          <w:rStyle w:val="y2iqfc"/>
          <w:rFonts w:ascii="Arial" w:hAnsi="Arial" w:cs="Arial"/>
          <w:color w:val="202124"/>
          <w:sz w:val="22"/>
          <w:szCs w:val="22"/>
          <w:lang w:val="en"/>
        </w:rPr>
        <w:t>Heh</w:t>
      </w:r>
      <w:r w:rsidR="00EC66EA" w:rsidRPr="00841EA9">
        <w:rPr>
          <w:rStyle w:val="y2iqfc"/>
          <w:rFonts w:ascii="Arial" w:hAnsi="Arial" w:cs="Arial"/>
          <w:color w:val="202124"/>
          <w:sz w:val="22"/>
          <w:szCs w:val="22"/>
          <w:lang w:val="en"/>
        </w:rPr>
        <w:t>rzberg</w:t>
      </w:r>
      <w:proofErr w:type="spellEnd"/>
      <w:r w:rsidR="00EC66EA" w:rsidRPr="00841EA9">
        <w:rPr>
          <w:rStyle w:val="y2iqfc"/>
          <w:rFonts w:ascii="Arial" w:hAnsi="Arial" w:cs="Arial"/>
          <w:color w:val="202124"/>
          <w:sz w:val="22"/>
          <w:szCs w:val="22"/>
          <w:lang w:val="en"/>
        </w:rPr>
        <w:t xml:space="preserve"> had special practical consequences</w:t>
      </w:r>
      <w:r w:rsidR="00311BF6">
        <w:rPr>
          <w:rStyle w:val="y2iqfc"/>
          <w:rFonts w:ascii="Arial" w:hAnsi="Arial" w:cs="Arial"/>
          <w:color w:val="202124"/>
          <w:sz w:val="22"/>
          <w:szCs w:val="22"/>
          <w:lang w:val="en"/>
        </w:rPr>
        <w:t xml:space="preserve"> (</w:t>
      </w:r>
      <w:proofErr w:type="spellStart"/>
      <w:r w:rsidR="00311BF6">
        <w:rPr>
          <w:rFonts w:ascii="Arial" w:hAnsi="Arial" w:cs="Arial"/>
          <w:color w:val="222222"/>
          <w:sz w:val="20"/>
          <w:szCs w:val="20"/>
          <w:shd w:val="clear" w:color="auto" w:fill="FFFFFF"/>
        </w:rPr>
        <w:t>Gawel</w:t>
      </w:r>
      <w:proofErr w:type="spellEnd"/>
      <w:r w:rsidR="00311BF6">
        <w:rPr>
          <w:rFonts w:ascii="Arial" w:hAnsi="Arial" w:cs="Arial"/>
          <w:color w:val="222222"/>
          <w:sz w:val="20"/>
          <w:szCs w:val="20"/>
          <w:shd w:val="clear" w:color="auto" w:fill="FFFFFF"/>
        </w:rPr>
        <w:t>, J.E., 1996)</w:t>
      </w:r>
      <w:r w:rsidR="00EC66EA" w:rsidRPr="00841EA9">
        <w:rPr>
          <w:rStyle w:val="y2iqfc"/>
          <w:rFonts w:ascii="Arial" w:hAnsi="Arial" w:cs="Arial"/>
          <w:color w:val="202124"/>
          <w:sz w:val="22"/>
          <w:szCs w:val="22"/>
          <w:lang w:val="en"/>
        </w:rPr>
        <w:t>. They allowed the structuring of remuneration policies and provided a basis for a new approach, such as participative management.</w:t>
      </w:r>
    </w:p>
    <w:p w14:paraId="63FEE0A3" w14:textId="23CFED6B" w:rsidR="001332CE" w:rsidRDefault="001332CE" w:rsidP="00841EA9">
      <w:pPr>
        <w:rPr>
          <w:rStyle w:val="y2iqfc"/>
          <w:rFonts w:ascii="Arial" w:hAnsi="Arial" w:cs="Arial"/>
          <w:color w:val="202124"/>
          <w:sz w:val="22"/>
          <w:szCs w:val="22"/>
          <w:lang w:val="en"/>
        </w:rPr>
      </w:pPr>
    </w:p>
    <w:p w14:paraId="7AD3F7D0" w14:textId="77777777" w:rsidR="001332CE" w:rsidRPr="00B4733F" w:rsidRDefault="001332CE" w:rsidP="00841EA9">
      <w:pPr>
        <w:rPr>
          <w:rStyle w:val="y2iqfc"/>
          <w:rFonts w:ascii="Arial" w:hAnsi="Arial" w:cs="Arial"/>
          <w:color w:val="202124"/>
          <w:sz w:val="22"/>
          <w:szCs w:val="22"/>
          <w:lang w:val="en"/>
        </w:rPr>
      </w:pPr>
    </w:p>
    <w:p w14:paraId="6CD61C70" w14:textId="4EF18959" w:rsidR="00FB27A6" w:rsidRDefault="00FB27A6" w:rsidP="00FB27A6">
      <w:r w:rsidRPr="00FB27A6">
        <w:fldChar w:fldCharType="begin"/>
      </w:r>
      <w:r w:rsidRPr="00FB27A6">
        <w:instrText xml:space="preserve"> INCLUDEPICTURE "https://www.simplypsychology.org/maslow-hierachy-of-needs-min.jpg" \* MERGEFORMATINET </w:instrText>
      </w:r>
      <w:r w:rsidRPr="00FB27A6">
        <w:fldChar w:fldCharType="separate"/>
      </w:r>
      <w:r w:rsidRPr="00FB27A6">
        <w:rPr>
          <w:noProof/>
        </w:rPr>
        <w:drawing>
          <wp:inline distT="0" distB="0" distL="0" distR="0" wp14:anchorId="1D15EA9C" wp14:editId="0F1C0C5F">
            <wp:extent cx="5731510" cy="3168650"/>
            <wp:effectExtent l="0" t="0" r="0" b="6350"/>
            <wp:docPr id="2" name="Picture 2"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68650"/>
                    </a:xfrm>
                    <a:prstGeom prst="rect">
                      <a:avLst/>
                    </a:prstGeom>
                    <a:noFill/>
                    <a:ln>
                      <a:noFill/>
                    </a:ln>
                  </pic:spPr>
                </pic:pic>
              </a:graphicData>
            </a:graphic>
          </wp:inline>
        </w:drawing>
      </w:r>
      <w:r w:rsidRPr="00FB27A6">
        <w:fldChar w:fldCharType="end"/>
      </w:r>
    </w:p>
    <w:p w14:paraId="232EF672" w14:textId="5BB14875" w:rsidR="009F4B45" w:rsidRDefault="009F4B45" w:rsidP="00FB27A6"/>
    <w:p w14:paraId="3B359090" w14:textId="10F7B8E9" w:rsidR="009F4B45" w:rsidRDefault="009F4B45" w:rsidP="00FB27A6"/>
    <w:p w14:paraId="0BDFD747" w14:textId="776B2C76" w:rsidR="009F4B45" w:rsidRPr="00255329" w:rsidRDefault="00A23E50" w:rsidP="009F4B45">
      <w:pPr>
        <w:spacing w:before="100" w:beforeAutospacing="1" w:after="100" w:afterAutospacing="1"/>
        <w:rPr>
          <w:rFonts w:ascii="Arial" w:hAnsi="Arial" w:cs="Arial"/>
          <w:sz w:val="22"/>
          <w:szCs w:val="22"/>
        </w:rPr>
      </w:pPr>
      <w:r>
        <w:rPr>
          <w:rFonts w:ascii="Arial" w:hAnsi="Arial" w:cs="Arial"/>
          <w:sz w:val="22"/>
          <w:szCs w:val="22"/>
        </w:rPr>
        <w:t xml:space="preserve">     </w:t>
      </w:r>
      <w:r w:rsidR="009F4B45" w:rsidRPr="00255329">
        <w:rPr>
          <w:rFonts w:ascii="Arial" w:hAnsi="Arial" w:cs="Arial"/>
          <w:sz w:val="22"/>
          <w:szCs w:val="22"/>
        </w:rPr>
        <w:t xml:space="preserve">According to Maslow's theory, individuals should first meet their </w:t>
      </w:r>
      <w:r w:rsidR="00255329" w:rsidRPr="00255329">
        <w:rPr>
          <w:rFonts w:ascii="Arial" w:hAnsi="Arial" w:cs="Arial"/>
          <w:sz w:val="22"/>
          <w:szCs w:val="22"/>
        </w:rPr>
        <w:t>lower-level</w:t>
      </w:r>
      <w:r w:rsidR="009F4B45" w:rsidRPr="00255329">
        <w:rPr>
          <w:rFonts w:ascii="Arial" w:hAnsi="Arial" w:cs="Arial"/>
          <w:sz w:val="22"/>
          <w:szCs w:val="22"/>
        </w:rPr>
        <w:t xml:space="preserve"> deficit needs before they can start addressing their </w:t>
      </w:r>
      <w:r w:rsidR="00255329" w:rsidRPr="00255329">
        <w:rPr>
          <w:rFonts w:ascii="Arial" w:hAnsi="Arial" w:cs="Arial"/>
          <w:sz w:val="22"/>
          <w:szCs w:val="22"/>
        </w:rPr>
        <w:t>higher-level</w:t>
      </w:r>
      <w:r w:rsidR="009F4B45" w:rsidRPr="00255329">
        <w:rPr>
          <w:rFonts w:ascii="Arial" w:hAnsi="Arial" w:cs="Arial"/>
          <w:sz w:val="22"/>
          <w:szCs w:val="22"/>
        </w:rPr>
        <w:t xml:space="preserve"> growth needs. However, growth needs will continue to grow once people are engaged in addressing them.</w:t>
      </w:r>
      <w:r w:rsidR="00E267E5">
        <w:rPr>
          <w:rFonts w:ascii="Arial" w:hAnsi="Arial" w:cs="Arial"/>
          <w:sz w:val="22"/>
          <w:szCs w:val="22"/>
        </w:rPr>
        <w:t xml:space="preserve"> </w:t>
      </w:r>
      <w:r w:rsidR="009F4B45" w:rsidRPr="00255329">
        <w:rPr>
          <w:rFonts w:ascii="Arial" w:hAnsi="Arial" w:cs="Arial"/>
          <w:sz w:val="22"/>
          <w:szCs w:val="22"/>
        </w:rPr>
        <w:t>Once people have been able to sufficiently satisfy these needs, they can start reaching their highest level of self-actualization.</w:t>
      </w:r>
    </w:p>
    <w:p w14:paraId="255271AC" w14:textId="356A9A2B" w:rsidR="009F4B45" w:rsidRPr="00255329" w:rsidRDefault="00A23E50" w:rsidP="009F4B45">
      <w:pPr>
        <w:spacing w:before="100" w:beforeAutospacing="1" w:after="100" w:afterAutospacing="1"/>
        <w:rPr>
          <w:rFonts w:ascii="Arial" w:hAnsi="Arial" w:cs="Arial"/>
          <w:sz w:val="22"/>
          <w:szCs w:val="22"/>
        </w:rPr>
      </w:pPr>
      <w:r>
        <w:rPr>
          <w:rFonts w:ascii="Arial" w:hAnsi="Arial" w:cs="Arial"/>
          <w:sz w:val="22"/>
          <w:szCs w:val="22"/>
        </w:rPr>
        <w:t xml:space="preserve">     </w:t>
      </w:r>
      <w:r w:rsidR="009F4B45" w:rsidRPr="00255329">
        <w:rPr>
          <w:rFonts w:ascii="Arial" w:hAnsi="Arial" w:cs="Arial"/>
          <w:sz w:val="22"/>
          <w:szCs w:val="22"/>
        </w:rPr>
        <w:t>Despite having the necessary skills and abilities to move up the hierarchy, people tend to fail at reaching their higher self-actualization goals when they don't meet their lower-level needs. This is because life experiences such as divorce and job loss can cause individuals to fluctuate between levels</w:t>
      </w:r>
    </w:p>
    <w:p w14:paraId="289BDE22" w14:textId="1A611848" w:rsidR="00E82BE6" w:rsidRPr="00255329" w:rsidRDefault="00A23E50" w:rsidP="00E82BE6">
      <w:pPr>
        <w:rPr>
          <w:rFonts w:ascii="Arial" w:hAnsi="Arial" w:cs="Arial"/>
          <w:sz w:val="22"/>
          <w:szCs w:val="22"/>
        </w:rPr>
      </w:pPr>
      <w:r>
        <w:rPr>
          <w:rFonts w:ascii="Arial" w:hAnsi="Arial" w:cs="Arial"/>
          <w:sz w:val="22"/>
          <w:szCs w:val="22"/>
        </w:rPr>
        <w:t xml:space="preserve">     </w:t>
      </w:r>
      <w:r w:rsidR="00E82BE6" w:rsidRPr="00255329">
        <w:rPr>
          <w:rFonts w:ascii="Arial" w:hAnsi="Arial" w:cs="Arial"/>
          <w:sz w:val="22"/>
          <w:szCs w:val="22"/>
        </w:rPr>
        <w:t xml:space="preserve">Physiological needs, </w:t>
      </w:r>
      <w:r w:rsidR="00F94050">
        <w:rPr>
          <w:rFonts w:ascii="Arial" w:hAnsi="Arial" w:cs="Arial"/>
          <w:sz w:val="22"/>
          <w:szCs w:val="22"/>
        </w:rPr>
        <w:t xml:space="preserve">the </w:t>
      </w:r>
      <w:r w:rsidR="00E82BE6" w:rsidRPr="00255329">
        <w:rPr>
          <w:rFonts w:ascii="Arial" w:hAnsi="Arial" w:cs="Arial"/>
          <w:sz w:val="22"/>
          <w:szCs w:val="22"/>
        </w:rPr>
        <w:t>human body can function optimally if its physiological needs are satisfied. According to Maslow's Hierarchy of Needs, the most important need is to meet the physiological needs of the body.</w:t>
      </w:r>
    </w:p>
    <w:p w14:paraId="1C29D9CF" w14:textId="77777777" w:rsidR="00E82BE6" w:rsidRPr="00255329" w:rsidRDefault="00E82BE6" w:rsidP="00E82BE6">
      <w:pPr>
        <w:rPr>
          <w:rFonts w:ascii="Arial" w:hAnsi="Arial" w:cs="Arial"/>
          <w:b/>
          <w:bCs/>
          <w:color w:val="212529"/>
          <w:sz w:val="22"/>
          <w:szCs w:val="22"/>
          <w:u w:val="single"/>
          <w:shd w:val="clear" w:color="auto" w:fill="FFFFFF"/>
        </w:rPr>
      </w:pPr>
    </w:p>
    <w:p w14:paraId="2514C3D2" w14:textId="69545D88" w:rsidR="00E82BE6" w:rsidRDefault="00A23E50" w:rsidP="00E82BE6">
      <w:pPr>
        <w:rPr>
          <w:rFonts w:ascii="Arial" w:hAnsi="Arial" w:cs="Arial"/>
          <w:sz w:val="22"/>
          <w:szCs w:val="22"/>
        </w:rPr>
      </w:pPr>
      <w:r>
        <w:rPr>
          <w:rFonts w:ascii="Arial" w:hAnsi="Arial" w:cs="Arial"/>
          <w:color w:val="212529"/>
          <w:sz w:val="22"/>
          <w:szCs w:val="22"/>
          <w:shd w:val="clear" w:color="auto" w:fill="FFFFFF"/>
        </w:rPr>
        <w:t xml:space="preserve">     </w:t>
      </w:r>
      <w:r w:rsidR="00E82BE6" w:rsidRPr="00255329">
        <w:rPr>
          <w:rFonts w:ascii="Arial" w:hAnsi="Arial" w:cs="Arial"/>
          <w:color w:val="212529"/>
          <w:sz w:val="22"/>
          <w:szCs w:val="22"/>
          <w:shd w:val="clear" w:color="auto" w:fill="FFFFFF"/>
        </w:rPr>
        <w:t>Safety needs,</w:t>
      </w:r>
      <w:r w:rsidR="00F94050">
        <w:rPr>
          <w:rFonts w:ascii="Arial" w:hAnsi="Arial" w:cs="Arial"/>
          <w:b/>
          <w:bCs/>
          <w:color w:val="212529"/>
          <w:sz w:val="22"/>
          <w:szCs w:val="22"/>
          <w:u w:val="single"/>
          <w:shd w:val="clear" w:color="auto" w:fill="FFFFFF"/>
        </w:rPr>
        <w:t xml:space="preserve"> </w:t>
      </w:r>
      <w:r w:rsidR="00867732" w:rsidRPr="00255329">
        <w:rPr>
          <w:rFonts w:ascii="Arial" w:hAnsi="Arial" w:cs="Arial"/>
          <w:sz w:val="22"/>
          <w:szCs w:val="22"/>
        </w:rPr>
        <w:t>t</w:t>
      </w:r>
      <w:r w:rsidR="00E82BE6" w:rsidRPr="00255329">
        <w:rPr>
          <w:rFonts w:ascii="Arial" w:hAnsi="Arial" w:cs="Arial"/>
          <w:sz w:val="22"/>
          <w:szCs w:val="22"/>
        </w:rPr>
        <w:t>he need for safety and security becomes more prominent</w:t>
      </w:r>
      <w:r w:rsidR="00867732" w:rsidRPr="00255329">
        <w:rPr>
          <w:rFonts w:ascii="Arial" w:hAnsi="Arial" w:cs="Arial"/>
          <w:sz w:val="22"/>
          <w:szCs w:val="22"/>
        </w:rPr>
        <w:t>, p</w:t>
      </w:r>
      <w:r w:rsidR="00E82BE6" w:rsidRPr="00255329">
        <w:rPr>
          <w:rFonts w:ascii="Arial" w:hAnsi="Arial" w:cs="Arial"/>
          <w:sz w:val="22"/>
          <w:szCs w:val="22"/>
        </w:rPr>
        <w:t>eople want to feel secure and have control over their lives. These can be fulfilled by society and family.</w:t>
      </w:r>
    </w:p>
    <w:p w14:paraId="2C98859C" w14:textId="77777777" w:rsidR="00A23E50" w:rsidRPr="00255329" w:rsidRDefault="00A23E50" w:rsidP="00E82BE6">
      <w:pPr>
        <w:rPr>
          <w:rFonts w:ascii="Arial" w:hAnsi="Arial" w:cs="Arial"/>
          <w:sz w:val="22"/>
          <w:szCs w:val="22"/>
        </w:rPr>
      </w:pPr>
    </w:p>
    <w:p w14:paraId="0B5684B1" w14:textId="23DB55D1" w:rsidR="00960F5E" w:rsidRDefault="00960F5E" w:rsidP="00960F5E">
      <w:pPr>
        <w:rPr>
          <w:rFonts w:ascii="Arial" w:hAnsi="Arial" w:cs="Arial"/>
          <w:sz w:val="22"/>
          <w:szCs w:val="22"/>
        </w:rPr>
      </w:pPr>
      <w:r w:rsidRPr="00255329">
        <w:rPr>
          <w:rFonts w:ascii="Arial" w:hAnsi="Arial" w:cs="Arial"/>
          <w:sz w:val="22"/>
          <w:szCs w:val="22"/>
        </w:rPr>
        <w:t xml:space="preserve"> </w:t>
      </w:r>
      <w:r w:rsidR="00A23E50">
        <w:rPr>
          <w:rFonts w:ascii="Arial" w:hAnsi="Arial" w:cs="Arial"/>
          <w:sz w:val="22"/>
          <w:szCs w:val="22"/>
        </w:rPr>
        <w:t xml:space="preserve">     </w:t>
      </w:r>
      <w:r w:rsidRPr="00255329">
        <w:rPr>
          <w:rFonts w:ascii="Arial" w:hAnsi="Arial" w:cs="Arial"/>
          <w:sz w:val="22"/>
          <w:szCs w:val="22"/>
        </w:rPr>
        <w:t xml:space="preserve">Love and belonging, </w:t>
      </w:r>
      <w:r w:rsidR="00867732" w:rsidRPr="00255329">
        <w:rPr>
          <w:rFonts w:ascii="Arial" w:hAnsi="Arial" w:cs="Arial"/>
          <w:sz w:val="22"/>
          <w:szCs w:val="22"/>
        </w:rPr>
        <w:t>t</w:t>
      </w:r>
      <w:r w:rsidRPr="00255329">
        <w:rPr>
          <w:rFonts w:ascii="Arial" w:hAnsi="Arial" w:cs="Arial"/>
          <w:sz w:val="22"/>
          <w:szCs w:val="22"/>
        </w:rPr>
        <w:t xml:space="preserve">his </w:t>
      </w:r>
      <w:proofErr w:type="gramStart"/>
      <w:r w:rsidRPr="00255329">
        <w:rPr>
          <w:rFonts w:ascii="Arial" w:hAnsi="Arial" w:cs="Arial"/>
          <w:sz w:val="22"/>
          <w:szCs w:val="22"/>
        </w:rPr>
        <w:t>is</w:t>
      </w:r>
      <w:proofErr w:type="gramEnd"/>
      <w:r w:rsidRPr="00255329">
        <w:rPr>
          <w:rFonts w:ascii="Arial" w:hAnsi="Arial" w:cs="Arial"/>
          <w:sz w:val="22"/>
          <w:szCs w:val="22"/>
        </w:rPr>
        <w:t xml:space="preserve"> an emotional </w:t>
      </w:r>
      <w:r w:rsidR="00867732" w:rsidRPr="00255329">
        <w:rPr>
          <w:rFonts w:ascii="Arial" w:hAnsi="Arial" w:cs="Arial"/>
          <w:sz w:val="22"/>
          <w:szCs w:val="22"/>
        </w:rPr>
        <w:t>need</w:t>
      </w:r>
      <w:r w:rsidRPr="00255329">
        <w:rPr>
          <w:rFonts w:ascii="Arial" w:hAnsi="Arial" w:cs="Arial"/>
          <w:sz w:val="22"/>
          <w:szCs w:val="22"/>
        </w:rPr>
        <w:t xml:space="preserve"> that people have for belongingness. It involves being able to belong to a group or social network.</w:t>
      </w:r>
    </w:p>
    <w:p w14:paraId="30780AD1" w14:textId="77777777" w:rsidR="00A23E50" w:rsidRPr="00255329" w:rsidRDefault="00A23E50" w:rsidP="00960F5E">
      <w:pPr>
        <w:rPr>
          <w:rFonts w:ascii="Arial" w:hAnsi="Arial" w:cs="Arial"/>
          <w:sz w:val="22"/>
          <w:szCs w:val="22"/>
        </w:rPr>
      </w:pPr>
    </w:p>
    <w:p w14:paraId="73E3AB29" w14:textId="517C5D35" w:rsidR="00E07972" w:rsidRDefault="00A23E50" w:rsidP="00E07972">
      <w:pPr>
        <w:rPr>
          <w:rFonts w:ascii="Arial" w:hAnsi="Arial" w:cs="Arial"/>
          <w:sz w:val="22"/>
          <w:szCs w:val="22"/>
        </w:rPr>
      </w:pPr>
      <w:r>
        <w:rPr>
          <w:rFonts w:ascii="Arial" w:hAnsi="Arial" w:cs="Arial"/>
          <w:sz w:val="22"/>
          <w:szCs w:val="22"/>
        </w:rPr>
        <w:t xml:space="preserve">     </w:t>
      </w:r>
      <w:r w:rsidR="00E07972" w:rsidRPr="00255329">
        <w:rPr>
          <w:rFonts w:ascii="Arial" w:hAnsi="Arial" w:cs="Arial"/>
          <w:sz w:val="22"/>
          <w:szCs w:val="22"/>
        </w:rPr>
        <w:t>Esteem According to Maslow, esteem needs</w:t>
      </w:r>
      <w:r w:rsidR="00F94050">
        <w:rPr>
          <w:rFonts w:ascii="Arial" w:hAnsi="Arial" w:cs="Arial"/>
          <w:sz w:val="22"/>
          <w:szCs w:val="22"/>
        </w:rPr>
        <w:t xml:space="preserve"> are, </w:t>
      </w:r>
      <w:r w:rsidR="00E07972" w:rsidRPr="00255329">
        <w:rPr>
          <w:rFonts w:ascii="Arial" w:hAnsi="Arial" w:cs="Arial"/>
          <w:sz w:val="22"/>
          <w:szCs w:val="22"/>
        </w:rPr>
        <w:t>those for oneself and those for others.</w:t>
      </w:r>
      <w:r w:rsidR="009D552B" w:rsidRPr="00255329">
        <w:rPr>
          <w:rFonts w:ascii="Arial" w:hAnsi="Arial" w:cs="Arial"/>
          <w:sz w:val="22"/>
          <w:szCs w:val="22"/>
        </w:rPr>
        <w:t xml:space="preserve"> </w:t>
      </w:r>
      <w:r w:rsidR="00E07972" w:rsidRPr="00255329">
        <w:rPr>
          <w:rFonts w:ascii="Arial" w:hAnsi="Arial" w:cs="Arial"/>
          <w:sz w:val="22"/>
          <w:szCs w:val="22"/>
        </w:rPr>
        <w:t>He noted that the need for reputation is most important for adolescents and children.</w:t>
      </w:r>
    </w:p>
    <w:p w14:paraId="2DA3B71F" w14:textId="77777777" w:rsidR="00A23E50" w:rsidRPr="00255329" w:rsidRDefault="00A23E50" w:rsidP="00E07972">
      <w:pPr>
        <w:rPr>
          <w:rFonts w:ascii="Arial" w:hAnsi="Arial" w:cs="Arial"/>
          <w:sz w:val="22"/>
          <w:szCs w:val="22"/>
        </w:rPr>
      </w:pPr>
    </w:p>
    <w:p w14:paraId="05402669" w14:textId="07656F56" w:rsidR="007B5DCB" w:rsidRPr="00255329" w:rsidRDefault="00A23E50" w:rsidP="007B5DCB">
      <w:pPr>
        <w:rPr>
          <w:rFonts w:ascii="Arial" w:hAnsi="Arial" w:cs="Arial"/>
          <w:sz w:val="22"/>
          <w:szCs w:val="22"/>
        </w:rPr>
      </w:pPr>
      <w:r>
        <w:rPr>
          <w:rFonts w:ascii="Arial" w:hAnsi="Arial" w:cs="Arial"/>
          <w:color w:val="212529"/>
          <w:sz w:val="22"/>
          <w:szCs w:val="22"/>
          <w:shd w:val="clear" w:color="auto" w:fill="FFFFFF"/>
        </w:rPr>
        <w:lastRenderedPageBreak/>
        <w:t xml:space="preserve">     </w:t>
      </w:r>
      <w:r w:rsidR="00177613" w:rsidRPr="00255329">
        <w:rPr>
          <w:rFonts w:ascii="Arial" w:hAnsi="Arial" w:cs="Arial"/>
          <w:color w:val="212529"/>
          <w:sz w:val="22"/>
          <w:szCs w:val="22"/>
          <w:shd w:val="clear" w:color="auto" w:fill="FFFFFF"/>
        </w:rPr>
        <w:t>Self-actualization needs </w:t>
      </w:r>
      <w:r w:rsidR="009D552B" w:rsidRPr="00255329">
        <w:rPr>
          <w:rFonts w:ascii="Arial" w:hAnsi="Arial" w:cs="Arial"/>
          <w:sz w:val="22"/>
          <w:szCs w:val="22"/>
        </w:rPr>
        <w:t>t</w:t>
      </w:r>
      <w:r w:rsidR="007B5DCB" w:rsidRPr="00255329">
        <w:rPr>
          <w:rFonts w:ascii="Arial" w:hAnsi="Arial" w:cs="Arial"/>
          <w:sz w:val="22"/>
          <w:szCs w:val="22"/>
        </w:rPr>
        <w:t xml:space="preserve">he level of ambition that is considered to be the highest in Maslow's Hierarchy </w:t>
      </w:r>
      <w:r w:rsidR="00841EA9" w:rsidRPr="00255329">
        <w:rPr>
          <w:rFonts w:ascii="Arial" w:hAnsi="Arial" w:cs="Arial"/>
          <w:sz w:val="22"/>
          <w:szCs w:val="22"/>
        </w:rPr>
        <w:t xml:space="preserve">and </w:t>
      </w:r>
      <w:r w:rsidR="007B5DCB" w:rsidRPr="00255329">
        <w:rPr>
          <w:rFonts w:ascii="Arial" w:hAnsi="Arial" w:cs="Arial"/>
          <w:sz w:val="22"/>
          <w:szCs w:val="22"/>
        </w:rPr>
        <w:t>is referred to as the desire to achieve everything that one can do to become the best version of themselves.</w:t>
      </w:r>
    </w:p>
    <w:p w14:paraId="1B2FAE11" w14:textId="0F3591AE" w:rsidR="009A6E76" w:rsidRPr="00255329" w:rsidRDefault="009A6E76" w:rsidP="007B5DCB">
      <w:pPr>
        <w:rPr>
          <w:rFonts w:ascii="Arial" w:hAnsi="Arial" w:cs="Arial"/>
          <w:sz w:val="22"/>
          <w:szCs w:val="22"/>
        </w:rPr>
      </w:pPr>
    </w:p>
    <w:p w14:paraId="152268FA" w14:textId="6F927965" w:rsidR="009A6E76" w:rsidRPr="00A23E50" w:rsidRDefault="009A6E76" w:rsidP="00BB76BA">
      <w:pPr>
        <w:pStyle w:val="Heading1"/>
        <w:rPr>
          <w:rFonts w:ascii="Arial" w:hAnsi="Arial" w:cs="Arial"/>
          <w:b/>
          <w:bCs/>
          <w:color w:val="000000" w:themeColor="text1"/>
          <w:sz w:val="28"/>
          <w:szCs w:val="28"/>
        </w:rPr>
      </w:pPr>
      <w:bookmarkStart w:id="3" w:name="_Toc111252694"/>
      <w:r w:rsidRPr="00A23E50">
        <w:rPr>
          <w:rFonts w:ascii="Arial" w:hAnsi="Arial" w:cs="Arial"/>
          <w:b/>
          <w:bCs/>
          <w:color w:val="000000" w:themeColor="text1"/>
          <w:sz w:val="28"/>
          <w:szCs w:val="28"/>
        </w:rPr>
        <w:t>Additional holidays</w:t>
      </w:r>
      <w:bookmarkEnd w:id="3"/>
      <w:r w:rsidRPr="00A23E50">
        <w:rPr>
          <w:rFonts w:ascii="Arial" w:hAnsi="Arial" w:cs="Arial"/>
          <w:b/>
          <w:bCs/>
          <w:color w:val="000000" w:themeColor="text1"/>
          <w:sz w:val="28"/>
          <w:szCs w:val="28"/>
        </w:rPr>
        <w:t xml:space="preserve"> </w:t>
      </w:r>
    </w:p>
    <w:p w14:paraId="6147F98C" w14:textId="77777777" w:rsidR="00FE667C" w:rsidRPr="00FE667C" w:rsidRDefault="00FE667C" w:rsidP="00FE667C"/>
    <w:p w14:paraId="1DAF5202" w14:textId="1A60C382" w:rsidR="00CD4AE2" w:rsidRDefault="00A23E50" w:rsidP="00311BF6">
      <w:pPr>
        <w:rPr>
          <w:rFonts w:ascii="Arial" w:hAnsi="Arial" w:cs="Arial"/>
          <w:sz w:val="22"/>
          <w:szCs w:val="22"/>
        </w:rPr>
      </w:pPr>
      <w:r>
        <w:rPr>
          <w:rFonts w:ascii="Arial" w:hAnsi="Arial" w:cs="Arial"/>
          <w:sz w:val="22"/>
          <w:szCs w:val="22"/>
        </w:rPr>
        <w:t xml:space="preserve">     </w:t>
      </w:r>
      <w:r w:rsidR="006617C5">
        <w:rPr>
          <w:rFonts w:ascii="Arial" w:hAnsi="Arial" w:cs="Arial"/>
          <w:sz w:val="22"/>
          <w:szCs w:val="22"/>
        </w:rPr>
        <w:t>M</w:t>
      </w:r>
      <w:r w:rsidR="009A6E76" w:rsidRPr="00255329">
        <w:rPr>
          <w:rFonts w:ascii="Arial" w:hAnsi="Arial" w:cs="Arial"/>
          <w:sz w:val="22"/>
          <w:szCs w:val="22"/>
        </w:rPr>
        <w:t xml:space="preserve">any companies pay higher salaries than </w:t>
      </w:r>
      <w:r w:rsidR="00C5386F" w:rsidRPr="00255329">
        <w:rPr>
          <w:rFonts w:ascii="Arial" w:hAnsi="Arial" w:cs="Arial"/>
          <w:sz w:val="22"/>
          <w:szCs w:val="22"/>
        </w:rPr>
        <w:t>market levels</w:t>
      </w:r>
      <w:r w:rsidR="009A6E76" w:rsidRPr="00255329">
        <w:rPr>
          <w:rFonts w:ascii="Arial" w:hAnsi="Arial" w:cs="Arial"/>
          <w:sz w:val="22"/>
          <w:szCs w:val="22"/>
        </w:rPr>
        <w:t xml:space="preserve">, they also recognize that it is not enough to just pay them above </w:t>
      </w:r>
      <w:r w:rsidR="00C5386F" w:rsidRPr="00255329">
        <w:rPr>
          <w:rFonts w:ascii="Arial" w:hAnsi="Arial" w:cs="Arial"/>
          <w:sz w:val="22"/>
          <w:szCs w:val="22"/>
        </w:rPr>
        <w:t>market levels</w:t>
      </w:r>
      <w:r w:rsidR="009A6E76" w:rsidRPr="00255329">
        <w:rPr>
          <w:rFonts w:ascii="Arial" w:hAnsi="Arial" w:cs="Arial"/>
          <w:sz w:val="22"/>
          <w:szCs w:val="22"/>
        </w:rPr>
        <w:t xml:space="preserve"> to motivate and encourage employees. In addition, giving a cash bonus or raising pay may not be beneficial immediately.</w:t>
      </w:r>
      <w:r w:rsidR="009D552B" w:rsidRPr="00255329">
        <w:rPr>
          <w:rFonts w:ascii="Arial" w:hAnsi="Arial" w:cs="Arial"/>
          <w:sz w:val="22"/>
          <w:szCs w:val="22"/>
        </w:rPr>
        <w:t xml:space="preserve"> </w:t>
      </w:r>
      <w:r w:rsidR="006C7BB9" w:rsidRPr="00255329">
        <w:rPr>
          <w:rFonts w:ascii="Arial" w:hAnsi="Arial" w:cs="Arial"/>
          <w:sz w:val="22"/>
          <w:szCs w:val="22"/>
        </w:rPr>
        <w:t>Employees can also be motivated by various non-financial factors</w:t>
      </w:r>
      <w:r w:rsidR="00F94050">
        <w:rPr>
          <w:rFonts w:ascii="Arial" w:hAnsi="Arial" w:cs="Arial"/>
          <w:sz w:val="22"/>
          <w:szCs w:val="22"/>
        </w:rPr>
        <w:t xml:space="preserve">, </w:t>
      </w:r>
      <w:r w:rsidR="006C7BB9" w:rsidRPr="00255329">
        <w:rPr>
          <w:rFonts w:ascii="Arial" w:hAnsi="Arial" w:cs="Arial"/>
          <w:sz w:val="22"/>
          <w:szCs w:val="22"/>
        </w:rPr>
        <w:t xml:space="preserve">can be hard to choose the best rewards for them due to their subjective nature. However, consulting staff members about their </w:t>
      </w:r>
      <w:r w:rsidR="00C5386F" w:rsidRPr="00255329">
        <w:rPr>
          <w:rFonts w:ascii="Arial" w:hAnsi="Arial" w:cs="Arial"/>
          <w:sz w:val="22"/>
          <w:szCs w:val="22"/>
        </w:rPr>
        <w:t>favourite</w:t>
      </w:r>
      <w:r w:rsidR="006C7BB9" w:rsidRPr="00255329">
        <w:rPr>
          <w:rFonts w:ascii="Arial" w:hAnsi="Arial" w:cs="Arial"/>
          <w:sz w:val="22"/>
          <w:szCs w:val="22"/>
        </w:rPr>
        <w:t xml:space="preserve"> rewards can be a good way to start. </w:t>
      </w:r>
    </w:p>
    <w:p w14:paraId="1434A686" w14:textId="3E77B168" w:rsidR="00CD4AE2" w:rsidRDefault="00CD4AE2" w:rsidP="00311BF6">
      <w:pPr>
        <w:rPr>
          <w:rStyle w:val="y2iqfc"/>
          <w:rFonts w:ascii="Arial" w:hAnsi="Arial" w:cs="Arial"/>
          <w:color w:val="202124"/>
          <w:sz w:val="22"/>
          <w:szCs w:val="22"/>
          <w:lang w:val="en"/>
        </w:rPr>
      </w:pPr>
      <w:r>
        <w:rPr>
          <w:rFonts w:ascii="Arial" w:hAnsi="Arial" w:cs="Arial"/>
          <w:sz w:val="22"/>
          <w:szCs w:val="22"/>
        </w:rPr>
        <w:t xml:space="preserve">     </w:t>
      </w:r>
      <w:r w:rsidR="006C7BB9" w:rsidRPr="00255329">
        <w:rPr>
          <w:rFonts w:ascii="Arial" w:hAnsi="Arial" w:cs="Arial"/>
          <w:sz w:val="22"/>
          <w:szCs w:val="22"/>
        </w:rPr>
        <w:t>Another strategy is to provide employees with a choice of rewards, similar to flexible benefits.</w:t>
      </w:r>
      <w:r w:rsidR="00F57CDE" w:rsidRPr="00255329">
        <w:rPr>
          <w:rFonts w:ascii="Arial" w:hAnsi="Arial" w:cs="Arial"/>
          <w:sz w:val="22"/>
          <w:szCs w:val="22"/>
        </w:rPr>
        <w:t xml:space="preserve"> employees should also be given rewards which can be in various forms such as providing them with additional insurance coverage, holding team events, </w:t>
      </w:r>
      <w:r w:rsidR="00F94050">
        <w:rPr>
          <w:rFonts w:ascii="Arial" w:hAnsi="Arial" w:cs="Arial"/>
          <w:sz w:val="22"/>
          <w:szCs w:val="22"/>
        </w:rPr>
        <w:t xml:space="preserve">and </w:t>
      </w:r>
      <w:r w:rsidR="00F57CDE" w:rsidRPr="00255329">
        <w:rPr>
          <w:rFonts w:ascii="Arial" w:hAnsi="Arial" w:cs="Arial"/>
          <w:sz w:val="22"/>
          <w:szCs w:val="22"/>
        </w:rPr>
        <w:t>allowing them to take part in sporting events or concerts</w:t>
      </w:r>
      <w:r w:rsidR="00F94050">
        <w:rPr>
          <w:rFonts w:ascii="Arial" w:hAnsi="Arial" w:cs="Arial"/>
          <w:sz w:val="22"/>
          <w:szCs w:val="22"/>
        </w:rPr>
        <w:t xml:space="preserve">, </w:t>
      </w:r>
      <w:r w:rsidR="00F57CDE" w:rsidRPr="00255329">
        <w:rPr>
          <w:rFonts w:ascii="Arial" w:hAnsi="Arial" w:cs="Arial"/>
          <w:sz w:val="22"/>
          <w:szCs w:val="22"/>
        </w:rPr>
        <w:t>flexible working hours can additionally help keep employees motivated.</w:t>
      </w:r>
      <w:r w:rsidR="00577408" w:rsidRPr="00255329">
        <w:rPr>
          <w:rStyle w:val="y2iqfc"/>
          <w:rFonts w:ascii="Arial" w:hAnsi="Arial" w:cs="Arial"/>
          <w:color w:val="202124"/>
          <w:sz w:val="22"/>
          <w:szCs w:val="22"/>
          <w:lang w:val="en"/>
        </w:rPr>
        <w:t xml:space="preserve"> </w:t>
      </w:r>
    </w:p>
    <w:p w14:paraId="1FF22F75" w14:textId="77777777" w:rsidR="00CD4AE2" w:rsidRDefault="00CD4AE2" w:rsidP="00311BF6">
      <w:pPr>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577408" w:rsidRPr="00255329">
        <w:rPr>
          <w:rStyle w:val="y2iqfc"/>
          <w:rFonts w:ascii="Arial" w:hAnsi="Arial" w:cs="Arial"/>
          <w:color w:val="202124"/>
          <w:sz w:val="22"/>
          <w:szCs w:val="22"/>
          <w:lang w:val="en"/>
        </w:rPr>
        <w:t>Some of the organizations will allow employees to take more types of leave holidays, paid or unpaid. Thus, employees will have holidays for family reasons, they will be able to be absent from work in cases of force majeure, and fathers will have more days of paternity leave. Main changes that are part of a European Directive, (EU) 2019/1158 of the European Parliament and of the Council of June 20, 2019, regarding the balance between the professional and private life of parents and caregivers</w:t>
      </w:r>
      <w:r w:rsidR="00311BF6">
        <w:rPr>
          <w:rStyle w:val="y2iqfc"/>
          <w:rFonts w:ascii="Arial" w:hAnsi="Arial" w:cs="Arial"/>
          <w:color w:val="202124"/>
          <w:sz w:val="22"/>
          <w:szCs w:val="22"/>
          <w:lang w:val="en"/>
        </w:rPr>
        <w:t xml:space="preserve"> (</w:t>
      </w:r>
      <w:proofErr w:type="spellStart"/>
      <w:r w:rsidR="00311BF6">
        <w:rPr>
          <w:rFonts w:ascii="Arial" w:hAnsi="Arial" w:cs="Arial"/>
          <w:color w:val="222222"/>
          <w:sz w:val="20"/>
          <w:szCs w:val="20"/>
          <w:shd w:val="clear" w:color="auto" w:fill="FFFFFF"/>
        </w:rPr>
        <w:t>Chieregato</w:t>
      </w:r>
      <w:proofErr w:type="spellEnd"/>
      <w:r w:rsidR="00311BF6">
        <w:rPr>
          <w:rFonts w:ascii="Arial" w:hAnsi="Arial" w:cs="Arial"/>
          <w:color w:val="222222"/>
          <w:sz w:val="20"/>
          <w:szCs w:val="20"/>
          <w:shd w:val="clear" w:color="auto" w:fill="FFFFFF"/>
        </w:rPr>
        <w:t>, E., 2020)</w:t>
      </w:r>
      <w:r w:rsidR="00577408" w:rsidRPr="00255329">
        <w:rPr>
          <w:rStyle w:val="y2iqfc"/>
          <w:rFonts w:ascii="Arial" w:hAnsi="Arial" w:cs="Arial"/>
          <w:color w:val="202124"/>
          <w:sz w:val="22"/>
          <w:szCs w:val="22"/>
          <w:lang w:val="en"/>
        </w:rPr>
        <w:t xml:space="preserve">. </w:t>
      </w:r>
    </w:p>
    <w:p w14:paraId="4BB0285E" w14:textId="01F990DE" w:rsidR="00577408" w:rsidRDefault="00CD4AE2" w:rsidP="00311BF6">
      <w:pPr>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577408" w:rsidRPr="00255329">
        <w:rPr>
          <w:rStyle w:val="y2iqfc"/>
          <w:rFonts w:ascii="Arial" w:hAnsi="Arial" w:cs="Arial"/>
          <w:color w:val="202124"/>
          <w:sz w:val="22"/>
          <w:szCs w:val="22"/>
          <w:lang w:val="en"/>
        </w:rPr>
        <w:t xml:space="preserve">Organizations </w:t>
      </w:r>
      <w:r w:rsidR="00991513">
        <w:rPr>
          <w:rStyle w:val="y2iqfc"/>
          <w:rFonts w:ascii="Arial" w:hAnsi="Arial" w:cs="Arial"/>
          <w:color w:val="202124"/>
          <w:sz w:val="22"/>
          <w:szCs w:val="22"/>
          <w:lang w:val="en"/>
        </w:rPr>
        <w:t>aim</w:t>
      </w:r>
      <w:r w:rsidR="00577408" w:rsidRPr="00255329">
        <w:rPr>
          <w:rStyle w:val="y2iqfc"/>
          <w:rFonts w:ascii="Arial" w:hAnsi="Arial" w:cs="Arial"/>
          <w:color w:val="202124"/>
          <w:sz w:val="22"/>
          <w:szCs w:val="22"/>
          <w:lang w:val="en"/>
        </w:rPr>
        <w:t xml:space="preserve"> that parents and any category of employees who care for relatives or other people with whom they live, </w:t>
      </w:r>
      <w:r w:rsidR="00841EA9" w:rsidRPr="00255329">
        <w:rPr>
          <w:rStyle w:val="y2iqfc"/>
          <w:rFonts w:ascii="Arial" w:hAnsi="Arial" w:cs="Arial"/>
          <w:color w:val="202124"/>
          <w:sz w:val="22"/>
          <w:szCs w:val="22"/>
          <w:lang w:val="en"/>
        </w:rPr>
        <w:t>to</w:t>
      </w:r>
      <w:r w:rsidR="00577408" w:rsidRPr="00255329">
        <w:rPr>
          <w:rStyle w:val="y2iqfc"/>
          <w:rFonts w:ascii="Arial" w:hAnsi="Arial" w:cs="Arial"/>
          <w:color w:val="202124"/>
          <w:sz w:val="22"/>
          <w:szCs w:val="22"/>
          <w:lang w:val="en"/>
        </w:rPr>
        <w:t xml:space="preserve"> regulate flexible working formulas and holidays for family reasons. Thus, employees who have the role of caregivers of relatives with serious medical problems will be able to benefit from a paid leave of 5 working days per year, which also regulates the right to be absent from the workplace in cases of force majeure</w:t>
      </w:r>
      <w:r w:rsidR="00C2487A">
        <w:rPr>
          <w:rStyle w:val="y2iqfc"/>
          <w:rFonts w:ascii="Arial" w:hAnsi="Arial" w:cs="Arial"/>
          <w:color w:val="202124"/>
          <w:sz w:val="22"/>
          <w:szCs w:val="22"/>
          <w:lang w:val="en"/>
        </w:rPr>
        <w:t xml:space="preserve">, </w:t>
      </w:r>
      <w:r w:rsidR="00577408" w:rsidRPr="00255329">
        <w:rPr>
          <w:rStyle w:val="y2iqfc"/>
          <w:rFonts w:ascii="Arial" w:hAnsi="Arial" w:cs="Arial"/>
          <w:color w:val="202124"/>
          <w:sz w:val="22"/>
          <w:szCs w:val="22"/>
          <w:lang w:val="en"/>
        </w:rPr>
        <w:t>family emergency, illness or accident</w:t>
      </w:r>
      <w:r w:rsidR="00C2487A">
        <w:rPr>
          <w:rStyle w:val="y2iqfc"/>
          <w:rFonts w:ascii="Arial" w:hAnsi="Arial" w:cs="Arial"/>
          <w:color w:val="202124"/>
          <w:sz w:val="22"/>
          <w:szCs w:val="22"/>
          <w:lang w:val="en"/>
        </w:rPr>
        <w:t>.</w:t>
      </w:r>
      <w:r w:rsidR="0035202D">
        <w:rPr>
          <w:rStyle w:val="y2iqfc"/>
          <w:rFonts w:ascii="Arial" w:hAnsi="Arial" w:cs="Arial"/>
          <w:color w:val="202124"/>
          <w:sz w:val="22"/>
          <w:szCs w:val="22"/>
          <w:lang w:val="en"/>
        </w:rPr>
        <w:t xml:space="preserve"> Rewarding holidays are offered to motivated staff during stressful times at work.</w:t>
      </w:r>
    </w:p>
    <w:p w14:paraId="713F2BBD" w14:textId="77777777" w:rsidR="00FE667C" w:rsidRPr="00311BF6" w:rsidRDefault="00FE667C" w:rsidP="00311BF6">
      <w:pPr>
        <w:rPr>
          <w:rStyle w:val="y2iqfc"/>
        </w:rPr>
      </w:pPr>
    </w:p>
    <w:p w14:paraId="58717A20" w14:textId="21015896" w:rsidR="000863AA" w:rsidRPr="00A23E50" w:rsidRDefault="000863AA" w:rsidP="00BB76BA">
      <w:pPr>
        <w:pStyle w:val="Heading1"/>
        <w:rPr>
          <w:rStyle w:val="y2iqfc"/>
          <w:rFonts w:ascii="Arial" w:hAnsi="Arial" w:cs="Arial"/>
          <w:b/>
          <w:bCs/>
          <w:color w:val="000000" w:themeColor="text1"/>
          <w:sz w:val="28"/>
          <w:szCs w:val="28"/>
        </w:rPr>
      </w:pPr>
      <w:bookmarkStart w:id="4" w:name="_Toc111252695"/>
      <w:r w:rsidRPr="00A23E50">
        <w:rPr>
          <w:rStyle w:val="y2iqfc"/>
          <w:rFonts w:ascii="Arial" w:hAnsi="Arial" w:cs="Arial"/>
          <w:b/>
          <w:bCs/>
          <w:color w:val="000000" w:themeColor="text1"/>
          <w:sz w:val="28"/>
          <w:szCs w:val="28"/>
        </w:rPr>
        <w:t>Good working conditions</w:t>
      </w:r>
      <w:bookmarkEnd w:id="4"/>
    </w:p>
    <w:p w14:paraId="00CDFDED" w14:textId="3DDF01C3" w:rsidR="00FA2CBF" w:rsidRPr="00CD4AE2" w:rsidRDefault="00FE667C" w:rsidP="00CD4AE2">
      <w:pPr>
        <w:spacing w:before="100" w:beforeAutospacing="1" w:after="100" w:afterAutospacing="1"/>
      </w:pPr>
      <w:r>
        <w:rPr>
          <w:rFonts w:ascii="Arial" w:hAnsi="Arial" w:cs="Arial"/>
          <w:sz w:val="22"/>
          <w:szCs w:val="22"/>
        </w:rPr>
        <w:t xml:space="preserve">      </w:t>
      </w:r>
      <w:r w:rsidR="00C1248B" w:rsidRPr="00255329">
        <w:rPr>
          <w:rFonts w:ascii="Arial" w:hAnsi="Arial" w:cs="Arial"/>
          <w:sz w:val="22"/>
          <w:szCs w:val="22"/>
        </w:rPr>
        <w:t>According to Vroom</w:t>
      </w:r>
      <w:r w:rsidR="00F0772E" w:rsidRPr="00255329">
        <w:rPr>
          <w:rFonts w:ascii="Arial" w:hAnsi="Arial" w:cs="Arial"/>
          <w:sz w:val="22"/>
          <w:szCs w:val="22"/>
        </w:rPr>
        <w:t xml:space="preserve"> </w:t>
      </w:r>
      <w:r w:rsidR="00C1248B" w:rsidRPr="00255329">
        <w:rPr>
          <w:rFonts w:ascii="Arial" w:hAnsi="Arial" w:cs="Arial"/>
          <w:sz w:val="22"/>
          <w:szCs w:val="22"/>
        </w:rPr>
        <w:t>(1964), job satisfaction is a vital component of employee motivation and development</w:t>
      </w:r>
      <w:r w:rsidR="002D6B39">
        <w:rPr>
          <w:rFonts w:ascii="Arial" w:hAnsi="Arial" w:cs="Arial"/>
          <w:sz w:val="22"/>
          <w:szCs w:val="22"/>
        </w:rPr>
        <w:t xml:space="preserve"> (</w:t>
      </w:r>
      <w:r w:rsidR="002D6B39">
        <w:rPr>
          <w:rFonts w:ascii="Arial" w:hAnsi="Arial" w:cs="Arial"/>
          <w:color w:val="222222"/>
          <w:sz w:val="20"/>
          <w:szCs w:val="20"/>
          <w:shd w:val="clear" w:color="auto" w:fill="FFFFFF"/>
        </w:rPr>
        <w:t>Aziri, B., 2011).</w:t>
      </w:r>
      <w:r w:rsidR="00C1248B" w:rsidRPr="00255329">
        <w:rPr>
          <w:rFonts w:ascii="Arial" w:hAnsi="Arial" w:cs="Arial"/>
          <w:sz w:val="22"/>
          <w:szCs w:val="22"/>
        </w:rPr>
        <w:t xml:space="preserve"> It</w:t>
      </w:r>
      <w:r w:rsidR="006617C5">
        <w:rPr>
          <w:rFonts w:ascii="Arial" w:hAnsi="Arial" w:cs="Arial"/>
          <w:sz w:val="22"/>
          <w:szCs w:val="22"/>
        </w:rPr>
        <w:t xml:space="preserve"> is about </w:t>
      </w:r>
      <w:r w:rsidR="00C1248B" w:rsidRPr="00255329">
        <w:rPr>
          <w:rFonts w:ascii="Arial" w:hAnsi="Arial" w:cs="Arial"/>
          <w:sz w:val="22"/>
          <w:szCs w:val="22"/>
        </w:rPr>
        <w:t>the feelings that employees have about their role at the company.</w:t>
      </w:r>
      <w:r w:rsidR="0049165F" w:rsidRPr="00255329">
        <w:rPr>
          <w:rFonts w:ascii="Arial" w:hAnsi="Arial" w:cs="Arial"/>
          <w:sz w:val="22"/>
          <w:szCs w:val="22"/>
        </w:rPr>
        <w:t xml:space="preserve"> The working environment is composed of two broad dimensions</w:t>
      </w:r>
      <w:r w:rsidR="002D6B39">
        <w:rPr>
          <w:rFonts w:ascii="Arial" w:hAnsi="Arial" w:cs="Arial"/>
          <w:sz w:val="22"/>
          <w:szCs w:val="22"/>
        </w:rPr>
        <w:t xml:space="preserve">, </w:t>
      </w:r>
      <w:r w:rsidR="0049165F" w:rsidRPr="00255329">
        <w:rPr>
          <w:rFonts w:ascii="Arial" w:hAnsi="Arial" w:cs="Arial"/>
          <w:sz w:val="22"/>
          <w:szCs w:val="22"/>
        </w:rPr>
        <w:t>work and context. Work refers to the various characteristics of the job that are related to the tasks that are performed. These include the type of tasks that are carried out, the control that is given over the activities related to the job, and the intrinsic value of the task.</w:t>
      </w:r>
      <w:r w:rsidR="00CD4AE2">
        <w:rPr>
          <w:rFonts w:ascii="Arial" w:hAnsi="Arial" w:cs="Arial"/>
          <w:sz w:val="22"/>
          <w:szCs w:val="22"/>
        </w:rPr>
        <w:br/>
        <w:t xml:space="preserve">      </w:t>
      </w:r>
      <w:r w:rsidR="00841EA9" w:rsidRPr="00255329">
        <w:rPr>
          <w:rFonts w:ascii="Arial" w:hAnsi="Arial" w:cs="Arial"/>
          <w:sz w:val="22"/>
          <w:szCs w:val="22"/>
        </w:rPr>
        <w:t>S</w:t>
      </w:r>
      <w:r w:rsidR="0049165F" w:rsidRPr="00255329">
        <w:rPr>
          <w:rFonts w:ascii="Arial" w:hAnsi="Arial" w:cs="Arial"/>
          <w:sz w:val="22"/>
          <w:szCs w:val="22"/>
        </w:rPr>
        <w:t>tudies have shown that the intrinsic aspect of job satisfaction is related to the work environment. This suggests that the positive effects of the work environment on a worker</w:t>
      </w:r>
      <w:r>
        <w:rPr>
          <w:rFonts w:ascii="Arial" w:hAnsi="Arial" w:cs="Arial"/>
          <w:sz w:val="22"/>
          <w:szCs w:val="22"/>
        </w:rPr>
        <w:t>’</w:t>
      </w:r>
      <w:r w:rsidR="0049165F" w:rsidRPr="00255329">
        <w:rPr>
          <w:rFonts w:ascii="Arial" w:hAnsi="Arial" w:cs="Arial"/>
          <w:sz w:val="22"/>
          <w:szCs w:val="22"/>
        </w:rPr>
        <w:t>s performance can be attributed to various factors.</w:t>
      </w:r>
      <w:r w:rsidR="00F0772E" w:rsidRPr="00255329">
        <w:rPr>
          <w:rFonts w:ascii="Arial" w:hAnsi="Arial" w:cs="Arial"/>
          <w:sz w:val="22"/>
          <w:szCs w:val="22"/>
        </w:rPr>
        <w:t xml:space="preserve"> Good working conditions can also boost the motivation of employees. On the other hand, a poor working environment can make them afraid for their well-being.</w:t>
      </w:r>
      <w:r w:rsidR="00CD4AE2">
        <w:rPr>
          <w:rFonts w:ascii="Arial" w:hAnsi="Arial" w:cs="Arial"/>
          <w:sz w:val="22"/>
          <w:szCs w:val="22"/>
        </w:rPr>
        <w:br/>
        <w:t xml:space="preserve">      </w:t>
      </w:r>
      <w:r w:rsidR="00F0772E" w:rsidRPr="00255329">
        <w:rPr>
          <w:rFonts w:ascii="Arial" w:hAnsi="Arial" w:cs="Arial"/>
          <w:sz w:val="22"/>
          <w:szCs w:val="22"/>
        </w:rPr>
        <w:t xml:space="preserve">Having a </w:t>
      </w:r>
      <w:r w:rsidR="001332CE">
        <w:rPr>
          <w:rFonts w:ascii="Arial" w:hAnsi="Arial" w:cs="Arial"/>
          <w:sz w:val="22"/>
          <w:szCs w:val="22"/>
        </w:rPr>
        <w:t xml:space="preserve">positive </w:t>
      </w:r>
      <w:r w:rsidR="00F0772E" w:rsidRPr="00255329">
        <w:rPr>
          <w:rFonts w:ascii="Arial" w:hAnsi="Arial" w:cs="Arial"/>
          <w:sz w:val="22"/>
          <w:szCs w:val="22"/>
        </w:rPr>
        <w:t>atmosp</w:t>
      </w:r>
      <w:r w:rsidR="00F0772E" w:rsidRPr="00F0772E">
        <w:t>here can help boost the productivity of the employees.</w:t>
      </w:r>
      <w:r w:rsidR="00F0772E">
        <w:t xml:space="preserve"> Very important is for employees to feel safe and comfortable </w:t>
      </w:r>
      <w:r w:rsidR="00682DD5">
        <w:t>in</w:t>
      </w:r>
      <w:r w:rsidR="00F0772E">
        <w:t xml:space="preserve"> the workplace. This </w:t>
      </w:r>
      <w:r w:rsidR="00682DD5">
        <w:t>day</w:t>
      </w:r>
      <w:r w:rsidR="00F0772E">
        <w:t xml:space="preserve"> is very common for the organisation to come </w:t>
      </w:r>
      <w:r w:rsidR="00682DD5">
        <w:t xml:space="preserve">up </w:t>
      </w:r>
      <w:r w:rsidR="00F0772E">
        <w:t>with new or updated working methods</w:t>
      </w:r>
      <w:r w:rsidR="00682DD5">
        <w:t xml:space="preserve"> and also new tools and equipment are playing an important role </w:t>
      </w:r>
      <w:r w:rsidR="00841EA9">
        <w:t>in</w:t>
      </w:r>
      <w:r w:rsidR="00682DD5">
        <w:t xml:space="preserve"> employee motivation.</w:t>
      </w:r>
      <w:r w:rsidR="00C3301E" w:rsidRPr="00C3301E">
        <w:rPr>
          <w:rFonts w:ascii="Arial" w:hAnsi="Arial" w:cs="Arial"/>
          <w:sz w:val="22"/>
          <w:szCs w:val="22"/>
        </w:rPr>
        <w:t xml:space="preserve"> </w:t>
      </w:r>
      <w:r w:rsidR="0061402A">
        <w:rPr>
          <w:rFonts w:ascii="Arial" w:hAnsi="Arial" w:cs="Arial"/>
          <w:sz w:val="22"/>
          <w:szCs w:val="22"/>
        </w:rPr>
        <w:t xml:space="preserve">Good conditions </w:t>
      </w:r>
      <w:r w:rsidR="00335945">
        <w:rPr>
          <w:rFonts w:ascii="Arial" w:hAnsi="Arial" w:cs="Arial"/>
          <w:sz w:val="22"/>
          <w:szCs w:val="22"/>
        </w:rPr>
        <w:t>are</w:t>
      </w:r>
      <w:r w:rsidR="0061402A">
        <w:rPr>
          <w:rFonts w:ascii="Arial" w:hAnsi="Arial" w:cs="Arial"/>
          <w:sz w:val="22"/>
          <w:szCs w:val="22"/>
        </w:rPr>
        <w:t xml:space="preserve"> not only </w:t>
      </w:r>
      <w:r w:rsidR="00BE396F">
        <w:rPr>
          <w:rFonts w:ascii="Arial" w:hAnsi="Arial" w:cs="Arial"/>
          <w:sz w:val="22"/>
          <w:szCs w:val="22"/>
        </w:rPr>
        <w:t xml:space="preserve">about bringing </w:t>
      </w:r>
      <w:r w:rsidR="00335945">
        <w:rPr>
          <w:rFonts w:ascii="Arial" w:hAnsi="Arial" w:cs="Arial"/>
          <w:sz w:val="22"/>
          <w:szCs w:val="22"/>
        </w:rPr>
        <w:t>up-to-date</w:t>
      </w:r>
      <w:r w:rsidR="00BE396F">
        <w:rPr>
          <w:rFonts w:ascii="Arial" w:hAnsi="Arial" w:cs="Arial"/>
          <w:sz w:val="22"/>
          <w:szCs w:val="22"/>
        </w:rPr>
        <w:t xml:space="preserve"> technologies</w:t>
      </w:r>
      <w:r w:rsidR="00B2581B">
        <w:rPr>
          <w:rFonts w:ascii="Arial" w:hAnsi="Arial" w:cs="Arial"/>
          <w:sz w:val="22"/>
          <w:szCs w:val="22"/>
        </w:rPr>
        <w:t xml:space="preserve">, a clean </w:t>
      </w:r>
      <w:r w:rsidR="00335945">
        <w:rPr>
          <w:rFonts w:ascii="Arial" w:hAnsi="Arial" w:cs="Arial"/>
          <w:sz w:val="22"/>
          <w:szCs w:val="22"/>
        </w:rPr>
        <w:t>workplace and a good supportive team are also important.</w:t>
      </w:r>
      <w:r w:rsidR="008168BA" w:rsidRPr="008168BA">
        <w:t xml:space="preserve"> </w:t>
      </w:r>
      <w:r w:rsidR="00CD4AE2">
        <w:br/>
        <w:t xml:space="preserve">     </w:t>
      </w:r>
      <w:r w:rsidR="008168BA" w:rsidRPr="008168BA">
        <w:rPr>
          <w:rFonts w:ascii="Arial" w:hAnsi="Arial" w:cs="Arial"/>
          <w:sz w:val="22"/>
          <w:szCs w:val="22"/>
        </w:rPr>
        <w:t>Difficult working conditions can be</w:t>
      </w:r>
      <w:r w:rsidR="008168BA">
        <w:rPr>
          <w:rFonts w:ascii="Arial" w:hAnsi="Arial" w:cs="Arial"/>
          <w:sz w:val="22"/>
          <w:szCs w:val="22"/>
        </w:rPr>
        <w:t xml:space="preserve"> </w:t>
      </w:r>
      <w:r w:rsidR="008168BA" w:rsidRPr="008168BA">
        <w:rPr>
          <w:rFonts w:ascii="Arial" w:hAnsi="Arial" w:cs="Arial"/>
          <w:sz w:val="22"/>
          <w:szCs w:val="22"/>
        </w:rPr>
        <w:t xml:space="preserve">external factors </w:t>
      </w:r>
      <w:r w:rsidR="008168BA">
        <w:rPr>
          <w:rFonts w:ascii="Arial" w:hAnsi="Arial" w:cs="Arial"/>
          <w:sz w:val="22"/>
          <w:szCs w:val="22"/>
        </w:rPr>
        <w:t xml:space="preserve">like </w:t>
      </w:r>
      <w:r w:rsidR="008168BA" w:rsidRPr="008168BA">
        <w:rPr>
          <w:rFonts w:ascii="Arial" w:hAnsi="Arial" w:cs="Arial"/>
          <w:sz w:val="22"/>
          <w:szCs w:val="22"/>
        </w:rPr>
        <w:t>climate and smoke</w:t>
      </w:r>
      <w:r w:rsidR="008168BA">
        <w:rPr>
          <w:rFonts w:ascii="Arial" w:hAnsi="Arial" w:cs="Arial"/>
          <w:sz w:val="22"/>
          <w:szCs w:val="22"/>
        </w:rPr>
        <w:t xml:space="preserve">, </w:t>
      </w:r>
      <w:r w:rsidR="008168BA" w:rsidRPr="008168BA">
        <w:rPr>
          <w:rFonts w:ascii="Arial" w:hAnsi="Arial" w:cs="Arial"/>
          <w:sz w:val="22"/>
          <w:szCs w:val="22"/>
        </w:rPr>
        <w:t>meteorological conditions, humidit</w:t>
      </w:r>
      <w:r w:rsidR="008168BA">
        <w:rPr>
          <w:rFonts w:ascii="Arial" w:hAnsi="Arial" w:cs="Arial"/>
          <w:sz w:val="22"/>
          <w:szCs w:val="22"/>
        </w:rPr>
        <w:t>y</w:t>
      </w:r>
      <w:r w:rsidR="008168BA" w:rsidRPr="008168BA">
        <w:rPr>
          <w:rFonts w:ascii="Arial" w:hAnsi="Arial" w:cs="Arial"/>
          <w:sz w:val="22"/>
          <w:szCs w:val="22"/>
        </w:rPr>
        <w:t>,</w:t>
      </w:r>
      <w:r w:rsidR="008168BA">
        <w:rPr>
          <w:rFonts w:ascii="Arial" w:hAnsi="Arial" w:cs="Arial"/>
          <w:sz w:val="22"/>
          <w:szCs w:val="22"/>
        </w:rPr>
        <w:t xml:space="preserve"> </w:t>
      </w:r>
      <w:r w:rsidR="008168BA" w:rsidRPr="008168BA">
        <w:rPr>
          <w:rFonts w:ascii="Arial" w:hAnsi="Arial" w:cs="Arial"/>
          <w:sz w:val="22"/>
          <w:szCs w:val="22"/>
        </w:rPr>
        <w:t>dust, temperature and other harmful factors</w:t>
      </w:r>
      <w:r w:rsidR="008168BA">
        <w:rPr>
          <w:rFonts w:ascii="Arial" w:hAnsi="Arial" w:cs="Arial"/>
          <w:sz w:val="22"/>
          <w:szCs w:val="22"/>
        </w:rPr>
        <w:t>.</w:t>
      </w:r>
      <w:r w:rsidR="00FA2CBF">
        <w:rPr>
          <w:rFonts w:ascii="Arial" w:hAnsi="Arial" w:cs="Arial"/>
          <w:sz w:val="22"/>
          <w:szCs w:val="22"/>
        </w:rPr>
        <w:t xml:space="preserve"> S</w:t>
      </w:r>
      <w:r w:rsidR="008168BA" w:rsidRPr="008168BA">
        <w:rPr>
          <w:rFonts w:ascii="Arial" w:hAnsi="Arial" w:cs="Arial"/>
          <w:sz w:val="22"/>
          <w:szCs w:val="22"/>
        </w:rPr>
        <w:t xml:space="preserve">ubjective factors include </w:t>
      </w:r>
      <w:r w:rsidR="008168BA" w:rsidRPr="008168BA">
        <w:rPr>
          <w:rFonts w:ascii="Arial" w:hAnsi="Arial" w:cs="Arial"/>
          <w:sz w:val="22"/>
          <w:szCs w:val="22"/>
        </w:rPr>
        <w:lastRenderedPageBreak/>
        <w:t xml:space="preserve">gender and age of the worker, </w:t>
      </w:r>
      <w:r w:rsidR="008168BA">
        <w:rPr>
          <w:rFonts w:ascii="Arial" w:hAnsi="Arial" w:cs="Arial"/>
          <w:sz w:val="22"/>
          <w:szCs w:val="22"/>
        </w:rPr>
        <w:t>unfavourable</w:t>
      </w:r>
      <w:r w:rsidR="008168BA" w:rsidRPr="008168BA">
        <w:rPr>
          <w:rFonts w:ascii="Arial" w:hAnsi="Arial" w:cs="Arial"/>
          <w:sz w:val="22"/>
          <w:szCs w:val="22"/>
        </w:rPr>
        <w:t xml:space="preserve"> posture during work, etc</w:t>
      </w:r>
      <w:r w:rsidR="00FA2CBF">
        <w:rPr>
          <w:rFonts w:ascii="Arial" w:hAnsi="Arial" w:cs="Arial"/>
          <w:sz w:val="22"/>
          <w:szCs w:val="22"/>
        </w:rPr>
        <w:t>. F</w:t>
      </w:r>
      <w:r w:rsidR="008168BA" w:rsidRPr="008168BA">
        <w:rPr>
          <w:rFonts w:ascii="Arial" w:hAnsi="Arial" w:cs="Arial"/>
          <w:sz w:val="22"/>
          <w:szCs w:val="22"/>
        </w:rPr>
        <w:t>actors related to the organization of production such as duration of the work shift, work schedule</w:t>
      </w:r>
      <w:r w:rsidR="008168BA">
        <w:rPr>
          <w:rFonts w:ascii="Arial" w:hAnsi="Arial" w:cs="Arial"/>
          <w:sz w:val="22"/>
          <w:szCs w:val="22"/>
        </w:rPr>
        <w:t xml:space="preserve">, </w:t>
      </w:r>
      <w:r w:rsidR="008168BA" w:rsidRPr="008168BA">
        <w:rPr>
          <w:rFonts w:ascii="Arial" w:hAnsi="Arial" w:cs="Arial"/>
          <w:sz w:val="22"/>
          <w:szCs w:val="22"/>
        </w:rPr>
        <w:t>time, excessive strain</w:t>
      </w:r>
      <w:r w:rsidR="00FA2CBF">
        <w:rPr>
          <w:rFonts w:ascii="Arial" w:hAnsi="Arial" w:cs="Arial"/>
          <w:sz w:val="22"/>
          <w:szCs w:val="22"/>
        </w:rPr>
        <w:t xml:space="preserve"> and many more</w:t>
      </w:r>
      <w:r w:rsidR="00FA2CBF" w:rsidRPr="00FA2CBF">
        <w:rPr>
          <w:rFonts w:ascii="Arial" w:hAnsi="Arial" w:cs="Arial"/>
          <w:color w:val="222222"/>
          <w:sz w:val="20"/>
          <w:szCs w:val="20"/>
          <w:shd w:val="clear" w:color="auto" w:fill="FFFFFF"/>
        </w:rPr>
        <w:t xml:space="preserve"> </w:t>
      </w:r>
      <w:r w:rsidR="00FA2CBF">
        <w:rPr>
          <w:rFonts w:ascii="Arial" w:hAnsi="Arial" w:cs="Arial"/>
          <w:color w:val="222222"/>
          <w:sz w:val="20"/>
          <w:szCs w:val="20"/>
          <w:shd w:val="clear" w:color="auto" w:fill="FFFFFF"/>
        </w:rPr>
        <w:t>(</w:t>
      </w:r>
      <w:proofErr w:type="spellStart"/>
      <w:r w:rsidR="00FA2CBF">
        <w:rPr>
          <w:rFonts w:ascii="Arial" w:hAnsi="Arial" w:cs="Arial"/>
          <w:color w:val="222222"/>
          <w:sz w:val="20"/>
          <w:szCs w:val="20"/>
          <w:shd w:val="clear" w:color="auto" w:fill="FFFFFF"/>
        </w:rPr>
        <w:t>Aseanty</w:t>
      </w:r>
      <w:proofErr w:type="spellEnd"/>
      <w:r w:rsidR="00FA2CBF">
        <w:rPr>
          <w:rFonts w:ascii="Arial" w:hAnsi="Arial" w:cs="Arial"/>
          <w:color w:val="222222"/>
          <w:sz w:val="20"/>
          <w:szCs w:val="20"/>
          <w:shd w:val="clear" w:color="auto" w:fill="FFFFFF"/>
        </w:rPr>
        <w:t>, D., 2016).</w:t>
      </w:r>
    </w:p>
    <w:p w14:paraId="241BCBE9" w14:textId="77777777" w:rsidR="00CD4AE2" w:rsidRDefault="00CD4AE2" w:rsidP="00FE667C">
      <w:pPr>
        <w:pStyle w:val="Heading1"/>
        <w:rPr>
          <w:rFonts w:ascii="Arial" w:eastAsia="Times New Roman" w:hAnsi="Arial" w:cs="Arial"/>
          <w:b/>
          <w:bCs/>
          <w:color w:val="000000" w:themeColor="text1"/>
          <w:sz w:val="28"/>
          <w:szCs w:val="28"/>
        </w:rPr>
      </w:pPr>
      <w:bookmarkStart w:id="5" w:name="_Toc111252696"/>
    </w:p>
    <w:p w14:paraId="457BAE69" w14:textId="5010806E" w:rsidR="00C3301E" w:rsidRPr="00A23E50" w:rsidRDefault="00C3301E" w:rsidP="00FE667C">
      <w:pPr>
        <w:pStyle w:val="Heading1"/>
        <w:rPr>
          <w:rFonts w:ascii="Arial" w:eastAsia="Times New Roman" w:hAnsi="Arial" w:cs="Arial"/>
          <w:b/>
          <w:bCs/>
          <w:color w:val="000000" w:themeColor="text1"/>
          <w:sz w:val="28"/>
          <w:szCs w:val="28"/>
        </w:rPr>
      </w:pPr>
      <w:r w:rsidRPr="00A23E50">
        <w:rPr>
          <w:rFonts w:ascii="Arial" w:eastAsia="Times New Roman" w:hAnsi="Arial" w:cs="Arial"/>
          <w:b/>
          <w:bCs/>
          <w:color w:val="000000" w:themeColor="text1"/>
          <w:sz w:val="28"/>
          <w:szCs w:val="28"/>
        </w:rPr>
        <w:t>Conclusion</w:t>
      </w:r>
      <w:bookmarkEnd w:id="5"/>
      <w:r w:rsidRPr="00A23E50">
        <w:rPr>
          <w:rFonts w:ascii="Arial" w:eastAsia="Times New Roman" w:hAnsi="Arial" w:cs="Arial"/>
          <w:b/>
          <w:bCs/>
          <w:color w:val="000000" w:themeColor="text1"/>
          <w:sz w:val="28"/>
          <w:szCs w:val="28"/>
        </w:rPr>
        <w:t xml:space="preserve"> </w:t>
      </w:r>
    </w:p>
    <w:p w14:paraId="67533B61" w14:textId="77777777" w:rsidR="00FE667C" w:rsidRDefault="00FE667C" w:rsidP="00F0772E">
      <w:pPr>
        <w:rPr>
          <w:rStyle w:val="y2iqfc"/>
          <w:rFonts w:ascii="Arial" w:hAnsi="Arial" w:cs="Arial"/>
          <w:color w:val="202124"/>
          <w:sz w:val="22"/>
          <w:szCs w:val="22"/>
          <w:lang w:val="en"/>
        </w:rPr>
      </w:pPr>
    </w:p>
    <w:p w14:paraId="652C2A43" w14:textId="18FDB024" w:rsidR="00CD4AE2" w:rsidRDefault="00CD4AE2" w:rsidP="00F0772E">
      <w:pPr>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C3301E" w:rsidRPr="008E2C70">
        <w:rPr>
          <w:rStyle w:val="y2iqfc"/>
          <w:rFonts w:ascii="Arial" w:hAnsi="Arial" w:cs="Arial"/>
          <w:color w:val="202124"/>
          <w:sz w:val="22"/>
          <w:szCs w:val="22"/>
          <w:lang w:val="en"/>
        </w:rPr>
        <w:t>To succeed in maintaining employee motivation, organizations need authentic and dedicated leaders, true leaders</w:t>
      </w:r>
      <w:r w:rsidR="00C3301E">
        <w:rPr>
          <w:rStyle w:val="y2iqfc"/>
          <w:rFonts w:ascii="Arial" w:hAnsi="Arial" w:cs="Arial"/>
          <w:color w:val="202124"/>
          <w:sz w:val="22"/>
          <w:szCs w:val="22"/>
          <w:lang w:val="en"/>
        </w:rPr>
        <w:t xml:space="preserve">, </w:t>
      </w:r>
      <w:r w:rsidR="00C3301E" w:rsidRPr="008E2C70">
        <w:rPr>
          <w:rStyle w:val="y2iqfc"/>
          <w:rFonts w:ascii="Arial" w:hAnsi="Arial" w:cs="Arial"/>
          <w:color w:val="202124"/>
          <w:sz w:val="22"/>
          <w:szCs w:val="22"/>
          <w:lang w:val="en"/>
        </w:rPr>
        <w:t>who understand the value of a coherent motivation strategy</w:t>
      </w:r>
      <w:r w:rsidR="00C3301E">
        <w:rPr>
          <w:rStyle w:val="y2iqfc"/>
          <w:rFonts w:ascii="Arial" w:hAnsi="Arial" w:cs="Arial"/>
          <w:color w:val="202124"/>
          <w:sz w:val="22"/>
          <w:szCs w:val="22"/>
          <w:lang w:val="en"/>
        </w:rPr>
        <w:t xml:space="preserve">, </w:t>
      </w:r>
      <w:r w:rsidR="00C3301E" w:rsidRPr="008E2C70">
        <w:rPr>
          <w:rStyle w:val="y2iqfc"/>
          <w:rFonts w:ascii="Arial" w:hAnsi="Arial" w:cs="Arial"/>
          <w:color w:val="202124"/>
          <w:sz w:val="22"/>
          <w:szCs w:val="22"/>
          <w:lang w:val="en"/>
        </w:rPr>
        <w:t>support</w:t>
      </w:r>
      <w:r w:rsidR="00C3301E">
        <w:rPr>
          <w:rStyle w:val="y2iqfc"/>
          <w:rFonts w:ascii="Arial" w:hAnsi="Arial" w:cs="Arial"/>
          <w:color w:val="202124"/>
          <w:sz w:val="22"/>
          <w:szCs w:val="22"/>
          <w:lang w:val="en"/>
        </w:rPr>
        <w:t xml:space="preserve">, and </w:t>
      </w:r>
      <w:r w:rsidR="00C3301E" w:rsidRPr="008E2C70">
        <w:rPr>
          <w:rStyle w:val="y2iqfc"/>
          <w:rFonts w:ascii="Arial" w:hAnsi="Arial" w:cs="Arial"/>
          <w:color w:val="202124"/>
          <w:sz w:val="22"/>
          <w:szCs w:val="22"/>
          <w:lang w:val="en"/>
        </w:rPr>
        <w:t>the organizational culture through concrete interventions</w:t>
      </w:r>
      <w:r w:rsidR="00C3301E">
        <w:rPr>
          <w:rStyle w:val="y2iqfc"/>
          <w:rFonts w:ascii="Arial" w:hAnsi="Arial" w:cs="Arial"/>
          <w:color w:val="202124"/>
          <w:sz w:val="22"/>
          <w:szCs w:val="22"/>
          <w:lang w:val="en"/>
        </w:rPr>
        <w:t xml:space="preserve">, to create and apply </w:t>
      </w:r>
      <w:r w:rsidR="00C3301E" w:rsidRPr="008E2C70">
        <w:rPr>
          <w:rStyle w:val="y2iqfc"/>
          <w:rFonts w:ascii="Arial" w:hAnsi="Arial" w:cs="Arial"/>
          <w:color w:val="202124"/>
          <w:sz w:val="22"/>
          <w:szCs w:val="22"/>
          <w:lang w:val="en"/>
        </w:rPr>
        <w:t>motivational action</w:t>
      </w:r>
      <w:r w:rsidR="00063963">
        <w:rPr>
          <w:rStyle w:val="y2iqfc"/>
          <w:rFonts w:ascii="Arial" w:hAnsi="Arial" w:cs="Arial"/>
          <w:color w:val="202124"/>
          <w:sz w:val="22"/>
          <w:szCs w:val="22"/>
          <w:lang w:val="en"/>
        </w:rPr>
        <w:t xml:space="preserve">. This </w:t>
      </w:r>
      <w:r w:rsidR="002277D6">
        <w:rPr>
          <w:rStyle w:val="y2iqfc"/>
          <w:rFonts w:ascii="Arial" w:hAnsi="Arial" w:cs="Arial"/>
          <w:color w:val="202124"/>
          <w:sz w:val="22"/>
          <w:szCs w:val="22"/>
          <w:lang w:val="en"/>
        </w:rPr>
        <w:t>day’s</w:t>
      </w:r>
      <w:r w:rsidR="00063963">
        <w:rPr>
          <w:rStyle w:val="y2iqfc"/>
          <w:rFonts w:ascii="Arial" w:hAnsi="Arial" w:cs="Arial"/>
          <w:color w:val="202124"/>
          <w:sz w:val="22"/>
          <w:szCs w:val="22"/>
          <w:lang w:val="en"/>
        </w:rPr>
        <w:t xml:space="preserve"> employees </w:t>
      </w:r>
      <w:r w:rsidR="002277D6">
        <w:rPr>
          <w:rStyle w:val="y2iqfc"/>
          <w:rFonts w:ascii="Arial" w:hAnsi="Arial" w:cs="Arial"/>
          <w:color w:val="202124"/>
          <w:sz w:val="22"/>
          <w:szCs w:val="22"/>
          <w:lang w:val="en"/>
        </w:rPr>
        <w:t>seem</w:t>
      </w:r>
      <w:r w:rsidR="00063963">
        <w:rPr>
          <w:rStyle w:val="y2iqfc"/>
          <w:rFonts w:ascii="Arial" w:hAnsi="Arial" w:cs="Arial"/>
          <w:color w:val="202124"/>
          <w:sz w:val="22"/>
          <w:szCs w:val="22"/>
          <w:lang w:val="en"/>
        </w:rPr>
        <w:t xml:space="preserve"> to be more motivated on flexible working hours </w:t>
      </w:r>
      <w:r w:rsidR="002F6D6B">
        <w:rPr>
          <w:rStyle w:val="y2iqfc"/>
          <w:rFonts w:ascii="Arial" w:hAnsi="Arial" w:cs="Arial"/>
          <w:color w:val="202124"/>
          <w:sz w:val="22"/>
          <w:szCs w:val="22"/>
          <w:lang w:val="en"/>
        </w:rPr>
        <w:t xml:space="preserve">but the most </w:t>
      </w:r>
      <w:r w:rsidR="00402B4E">
        <w:rPr>
          <w:rStyle w:val="y2iqfc"/>
          <w:rFonts w:ascii="Arial" w:hAnsi="Arial" w:cs="Arial"/>
          <w:color w:val="202124"/>
          <w:sz w:val="22"/>
          <w:szCs w:val="22"/>
          <w:lang w:val="en"/>
        </w:rPr>
        <w:t xml:space="preserve">importation seems to be financial rewards. </w:t>
      </w:r>
    </w:p>
    <w:p w14:paraId="5EB106BA" w14:textId="77777777" w:rsidR="00CD4AE2" w:rsidRDefault="00CD4AE2" w:rsidP="00F0772E">
      <w:pPr>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402B4E">
        <w:rPr>
          <w:rStyle w:val="y2iqfc"/>
          <w:rFonts w:ascii="Arial" w:hAnsi="Arial" w:cs="Arial"/>
          <w:color w:val="202124"/>
          <w:sz w:val="22"/>
          <w:szCs w:val="22"/>
          <w:lang w:val="en"/>
        </w:rPr>
        <w:t xml:space="preserve">Day by day needs tent to make our life very busy and so many times </w:t>
      </w:r>
      <w:r w:rsidR="00335945">
        <w:rPr>
          <w:rStyle w:val="y2iqfc"/>
          <w:rFonts w:ascii="Arial" w:hAnsi="Arial" w:cs="Arial"/>
          <w:color w:val="202124"/>
          <w:sz w:val="22"/>
          <w:szCs w:val="22"/>
          <w:lang w:val="en"/>
        </w:rPr>
        <w:t>people's</w:t>
      </w:r>
      <w:r w:rsidR="00402B4E">
        <w:rPr>
          <w:rStyle w:val="y2iqfc"/>
          <w:rFonts w:ascii="Arial" w:hAnsi="Arial" w:cs="Arial"/>
          <w:color w:val="202124"/>
          <w:sz w:val="22"/>
          <w:szCs w:val="22"/>
          <w:lang w:val="en"/>
        </w:rPr>
        <w:t xml:space="preserve"> mind </w:t>
      </w:r>
      <w:r w:rsidR="002277D6">
        <w:rPr>
          <w:rStyle w:val="y2iqfc"/>
          <w:rFonts w:ascii="Arial" w:hAnsi="Arial" w:cs="Arial"/>
          <w:color w:val="202124"/>
          <w:sz w:val="22"/>
          <w:szCs w:val="22"/>
          <w:lang w:val="en"/>
        </w:rPr>
        <w:t>is</w:t>
      </w:r>
      <w:r w:rsidR="00402B4E">
        <w:rPr>
          <w:rStyle w:val="y2iqfc"/>
          <w:rFonts w:ascii="Arial" w:hAnsi="Arial" w:cs="Arial"/>
          <w:color w:val="202124"/>
          <w:sz w:val="22"/>
          <w:szCs w:val="22"/>
          <w:lang w:val="en"/>
        </w:rPr>
        <w:t xml:space="preserve"> preoccupated with </w:t>
      </w:r>
      <w:r w:rsidR="00A316EC">
        <w:rPr>
          <w:rStyle w:val="y2iqfc"/>
          <w:rFonts w:ascii="Arial" w:hAnsi="Arial" w:cs="Arial"/>
          <w:color w:val="202124"/>
          <w:sz w:val="22"/>
          <w:szCs w:val="22"/>
          <w:lang w:val="en"/>
        </w:rPr>
        <w:t>unexpected</w:t>
      </w:r>
      <w:r w:rsidR="00402B4E">
        <w:rPr>
          <w:rStyle w:val="y2iqfc"/>
          <w:rFonts w:ascii="Arial" w:hAnsi="Arial" w:cs="Arial"/>
          <w:color w:val="202124"/>
          <w:sz w:val="22"/>
          <w:szCs w:val="22"/>
          <w:lang w:val="en"/>
        </w:rPr>
        <w:t xml:space="preserve"> problems.</w:t>
      </w:r>
      <w:r w:rsidR="00A316EC">
        <w:rPr>
          <w:rStyle w:val="y2iqfc"/>
          <w:rFonts w:ascii="Arial" w:hAnsi="Arial" w:cs="Arial"/>
          <w:color w:val="202124"/>
          <w:sz w:val="22"/>
          <w:szCs w:val="22"/>
          <w:lang w:val="en"/>
        </w:rPr>
        <w:t xml:space="preserve"> Having </w:t>
      </w:r>
      <w:r w:rsidR="00335945">
        <w:rPr>
          <w:rStyle w:val="y2iqfc"/>
          <w:rFonts w:ascii="Arial" w:hAnsi="Arial" w:cs="Arial"/>
          <w:color w:val="202124"/>
          <w:sz w:val="22"/>
          <w:szCs w:val="22"/>
          <w:lang w:val="en"/>
        </w:rPr>
        <w:t>continued</w:t>
      </w:r>
      <w:r w:rsidR="00A316EC">
        <w:rPr>
          <w:rStyle w:val="y2iqfc"/>
          <w:rFonts w:ascii="Arial" w:hAnsi="Arial" w:cs="Arial"/>
          <w:color w:val="202124"/>
          <w:sz w:val="22"/>
          <w:szCs w:val="22"/>
          <w:lang w:val="en"/>
        </w:rPr>
        <w:t xml:space="preserve"> stress because not having enough money to pay rent, children’s schools or utility bills can seriously damage </w:t>
      </w:r>
      <w:r w:rsidR="00335945">
        <w:rPr>
          <w:rStyle w:val="y2iqfc"/>
          <w:rFonts w:ascii="Arial" w:hAnsi="Arial" w:cs="Arial"/>
          <w:color w:val="202124"/>
          <w:sz w:val="22"/>
          <w:szCs w:val="22"/>
          <w:lang w:val="en"/>
        </w:rPr>
        <w:t>employees'</w:t>
      </w:r>
      <w:r w:rsidR="002277D6">
        <w:rPr>
          <w:rStyle w:val="y2iqfc"/>
          <w:rFonts w:ascii="Arial" w:hAnsi="Arial" w:cs="Arial"/>
          <w:color w:val="202124"/>
          <w:sz w:val="22"/>
          <w:szCs w:val="22"/>
          <w:lang w:val="en"/>
        </w:rPr>
        <w:t xml:space="preserve"> work quality. For these financial rewards are the best way to keep them motivated to do </w:t>
      </w:r>
      <w:r w:rsidR="00335945">
        <w:rPr>
          <w:rStyle w:val="y2iqfc"/>
          <w:rFonts w:ascii="Arial" w:hAnsi="Arial" w:cs="Arial"/>
          <w:color w:val="202124"/>
          <w:sz w:val="22"/>
          <w:szCs w:val="22"/>
          <w:lang w:val="en"/>
        </w:rPr>
        <w:t>their</w:t>
      </w:r>
      <w:r w:rsidR="002277D6">
        <w:rPr>
          <w:rStyle w:val="y2iqfc"/>
          <w:rFonts w:ascii="Arial" w:hAnsi="Arial" w:cs="Arial"/>
          <w:color w:val="202124"/>
          <w:sz w:val="22"/>
          <w:szCs w:val="22"/>
          <w:lang w:val="en"/>
        </w:rPr>
        <w:t xml:space="preserve"> best to gain it.</w:t>
      </w:r>
      <w:r w:rsidR="0061402A">
        <w:rPr>
          <w:rStyle w:val="y2iqfc"/>
          <w:rFonts w:ascii="Arial" w:hAnsi="Arial" w:cs="Arial"/>
          <w:color w:val="202124"/>
          <w:sz w:val="22"/>
          <w:szCs w:val="22"/>
          <w:lang w:val="en"/>
        </w:rPr>
        <w:t xml:space="preserve"> </w:t>
      </w:r>
    </w:p>
    <w:p w14:paraId="0DBEFADA" w14:textId="3B1DF58C" w:rsidR="00C3301E" w:rsidRDefault="00CD4AE2" w:rsidP="00F0772E">
      <w:pPr>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61402A">
        <w:rPr>
          <w:rStyle w:val="y2iqfc"/>
          <w:rFonts w:ascii="Arial" w:hAnsi="Arial" w:cs="Arial"/>
          <w:color w:val="202124"/>
          <w:sz w:val="22"/>
          <w:szCs w:val="22"/>
          <w:lang w:val="en"/>
        </w:rPr>
        <w:t xml:space="preserve">The key </w:t>
      </w:r>
      <w:r w:rsidR="00335945">
        <w:rPr>
          <w:rStyle w:val="y2iqfc"/>
          <w:rFonts w:ascii="Arial" w:hAnsi="Arial" w:cs="Arial"/>
          <w:color w:val="202124"/>
          <w:sz w:val="22"/>
          <w:szCs w:val="22"/>
          <w:lang w:val="en"/>
        </w:rPr>
        <w:t>to</w:t>
      </w:r>
      <w:r w:rsidR="0061402A">
        <w:rPr>
          <w:rStyle w:val="y2iqfc"/>
          <w:rFonts w:ascii="Arial" w:hAnsi="Arial" w:cs="Arial"/>
          <w:color w:val="202124"/>
          <w:sz w:val="22"/>
          <w:szCs w:val="22"/>
          <w:lang w:val="en"/>
        </w:rPr>
        <w:t xml:space="preserve"> going to work is to earn money and </w:t>
      </w:r>
      <w:r w:rsidR="004A034D">
        <w:rPr>
          <w:rFonts w:ascii="Arial" w:eastAsiaTheme="minorHAnsi" w:hAnsi="Arial" w:cs="Arial"/>
          <w:color w:val="202124"/>
          <w:sz w:val="22"/>
          <w:szCs w:val="22"/>
          <w:lang w:eastAsia="en-US"/>
        </w:rPr>
        <w:t>as long as the employee sees his relationship with the company as an important one, the activity he performs brings with it personal fulfilment. In this way, the result of the motivation approach will have a decisive impact on personal motivation.</w:t>
      </w:r>
    </w:p>
    <w:p w14:paraId="7E7D5046" w14:textId="77777777" w:rsidR="002277D6" w:rsidRPr="00F0772E" w:rsidRDefault="002277D6" w:rsidP="002277D6"/>
    <w:p w14:paraId="4DEB77D8" w14:textId="77777777" w:rsidR="002277D6" w:rsidRPr="00F0772E" w:rsidRDefault="002277D6" w:rsidP="00F0772E"/>
    <w:p w14:paraId="26B534AC" w14:textId="51505E3D" w:rsidR="0049165F" w:rsidRPr="0049165F" w:rsidRDefault="0049165F" w:rsidP="0049165F">
      <w:pPr>
        <w:spacing w:before="100" w:beforeAutospacing="1" w:after="100" w:afterAutospacing="1"/>
      </w:pPr>
    </w:p>
    <w:p w14:paraId="7E7800D1" w14:textId="10B28214" w:rsidR="00C1248B" w:rsidRPr="00C1248B" w:rsidRDefault="00C1248B" w:rsidP="00C1248B"/>
    <w:p w14:paraId="397F664C" w14:textId="28643947" w:rsidR="00614003" w:rsidRPr="00A23E50" w:rsidRDefault="009D552B" w:rsidP="00FE667C">
      <w:pPr>
        <w:pStyle w:val="Heading1"/>
        <w:rPr>
          <w:rFonts w:ascii="Arial" w:eastAsia="Times New Roman" w:hAnsi="Arial" w:cs="Arial"/>
          <w:b/>
          <w:bCs/>
          <w:color w:val="000000" w:themeColor="text1"/>
          <w:sz w:val="28"/>
          <w:szCs w:val="28"/>
        </w:rPr>
      </w:pPr>
      <w:r w:rsidRPr="00A23E50">
        <w:rPr>
          <w:rStyle w:val="y2iqfc"/>
          <w:rFonts w:ascii="Arial" w:hAnsi="Arial" w:cs="Arial"/>
          <w:b/>
          <w:bCs/>
          <w:color w:val="000000" w:themeColor="text1"/>
          <w:sz w:val="28"/>
          <w:szCs w:val="28"/>
          <w:lang w:val="en"/>
        </w:rPr>
        <w:t xml:space="preserve"> </w:t>
      </w:r>
      <w:bookmarkStart w:id="6" w:name="_Toc111252697"/>
      <w:r w:rsidR="000A7B67" w:rsidRPr="00A23E50">
        <w:rPr>
          <w:rFonts w:ascii="Arial" w:eastAsia="Times New Roman" w:hAnsi="Arial" w:cs="Arial"/>
          <w:b/>
          <w:bCs/>
          <w:color w:val="000000" w:themeColor="text1"/>
          <w:sz w:val="28"/>
          <w:szCs w:val="28"/>
        </w:rPr>
        <w:t>Reference:</w:t>
      </w:r>
      <w:bookmarkEnd w:id="6"/>
    </w:p>
    <w:p w14:paraId="27F627FE" w14:textId="77777777" w:rsidR="00FE667C" w:rsidRPr="00FE667C" w:rsidRDefault="00FE667C" w:rsidP="00FE667C"/>
    <w:p w14:paraId="4975ED19" w14:textId="01C1184B" w:rsidR="00255329" w:rsidRDefault="00255329" w:rsidP="00255329">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Alshmemri</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Shahwan-Akl</w:t>
      </w:r>
      <w:proofErr w:type="spellEnd"/>
      <w:r>
        <w:rPr>
          <w:rFonts w:ascii="Arial" w:hAnsi="Arial" w:cs="Arial"/>
          <w:color w:val="222222"/>
          <w:sz w:val="20"/>
          <w:szCs w:val="20"/>
          <w:shd w:val="clear" w:color="auto" w:fill="FFFFFF"/>
        </w:rPr>
        <w:t>, L. and Maude, P., 2017. Herzberg’s two-factor theory.</w:t>
      </w:r>
      <w:r>
        <w:rPr>
          <w:rStyle w:val="apple-converted-space"/>
          <w:rFonts w:ascii="Arial" w:hAnsi="Arial" w:cs="Arial"/>
          <w:color w:val="222222"/>
          <w:shd w:val="clear" w:color="auto" w:fill="FFFFFF"/>
        </w:rPr>
        <w:t> </w:t>
      </w:r>
      <w:r>
        <w:rPr>
          <w:rFonts w:ascii="Arial" w:hAnsi="Arial" w:cs="Arial"/>
          <w:i/>
          <w:iCs/>
          <w:color w:val="222222"/>
          <w:sz w:val="20"/>
          <w:szCs w:val="20"/>
        </w:rPr>
        <w:t>Life Science Journal</w:t>
      </w:r>
      <w:r>
        <w:rPr>
          <w:rFonts w:ascii="Arial" w:hAnsi="Arial" w:cs="Arial"/>
          <w:color w:val="222222"/>
          <w:sz w:val="20"/>
          <w:szCs w:val="20"/>
          <w:shd w:val="clear" w:color="auto" w:fill="FFFFFF"/>
        </w:rPr>
        <w:t>,</w:t>
      </w:r>
      <w:r>
        <w:rPr>
          <w:rStyle w:val="apple-converted-space"/>
          <w:rFonts w:ascii="Arial" w:hAnsi="Arial" w:cs="Arial"/>
          <w:color w:val="222222"/>
          <w:shd w:val="clear" w:color="auto" w:fill="FFFFFF"/>
        </w:rPr>
        <w:t> </w:t>
      </w:r>
      <w:r>
        <w:rPr>
          <w:rFonts w:ascii="Arial" w:hAnsi="Arial" w:cs="Arial"/>
          <w:i/>
          <w:iCs/>
          <w:color w:val="222222"/>
          <w:sz w:val="20"/>
          <w:szCs w:val="20"/>
        </w:rPr>
        <w:t>14</w:t>
      </w:r>
      <w:r>
        <w:rPr>
          <w:rFonts w:ascii="Arial" w:hAnsi="Arial" w:cs="Arial"/>
          <w:color w:val="222222"/>
          <w:sz w:val="20"/>
          <w:szCs w:val="20"/>
          <w:shd w:val="clear" w:color="auto" w:fill="FFFFFF"/>
        </w:rPr>
        <w:t>(5), pp.12-16.</w:t>
      </w:r>
    </w:p>
    <w:p w14:paraId="67CD9BD5" w14:textId="77777777" w:rsidR="007A6928" w:rsidRDefault="007A6928" w:rsidP="00255329">
      <w:pPr>
        <w:rPr>
          <w:rFonts w:ascii="Arial" w:hAnsi="Arial" w:cs="Arial"/>
          <w:color w:val="222222"/>
          <w:sz w:val="20"/>
          <w:szCs w:val="20"/>
          <w:shd w:val="clear" w:color="auto" w:fill="FFFFFF"/>
        </w:rPr>
      </w:pPr>
    </w:p>
    <w:p w14:paraId="36C32971" w14:textId="6B0B69F0" w:rsidR="00FA2CBF" w:rsidRDefault="00991513" w:rsidP="00255329">
      <w:r>
        <w:rPr>
          <w:rFonts w:ascii="Arial" w:hAnsi="Arial" w:cs="Arial"/>
          <w:color w:val="222222"/>
          <w:sz w:val="20"/>
          <w:szCs w:val="20"/>
          <w:shd w:val="clear" w:color="auto" w:fill="FFFFFF"/>
        </w:rPr>
        <w:t>Atlanta</w:t>
      </w:r>
      <w:r w:rsidR="00FA2CBF">
        <w:rPr>
          <w:rFonts w:ascii="Arial" w:hAnsi="Arial" w:cs="Arial"/>
          <w:color w:val="222222"/>
          <w:sz w:val="20"/>
          <w:szCs w:val="20"/>
          <w:shd w:val="clear" w:color="auto" w:fill="FFFFFF"/>
        </w:rPr>
        <w:t>, D., 2016. Impact of working ability, motivation and working condition to employee's performance; Case in private universities in west Jakarta.</w:t>
      </w:r>
      <w:r w:rsidR="00FA2CBF">
        <w:rPr>
          <w:rStyle w:val="apple-converted-space"/>
          <w:rFonts w:ascii="Arial" w:hAnsi="Arial" w:cs="Arial"/>
          <w:color w:val="222222"/>
          <w:shd w:val="clear" w:color="auto" w:fill="FFFFFF"/>
        </w:rPr>
        <w:t> </w:t>
      </w:r>
      <w:r w:rsidR="00FA2CBF">
        <w:rPr>
          <w:rFonts w:ascii="Arial" w:hAnsi="Arial" w:cs="Arial"/>
          <w:i/>
          <w:iCs/>
          <w:color w:val="222222"/>
          <w:sz w:val="20"/>
          <w:szCs w:val="20"/>
        </w:rPr>
        <w:t>OIDA International Journal of Sustainable Development</w:t>
      </w:r>
      <w:r w:rsidR="00FA2CBF">
        <w:rPr>
          <w:rFonts w:ascii="Arial" w:hAnsi="Arial" w:cs="Arial"/>
          <w:color w:val="222222"/>
          <w:sz w:val="20"/>
          <w:szCs w:val="20"/>
          <w:shd w:val="clear" w:color="auto" w:fill="FFFFFF"/>
        </w:rPr>
        <w:t>,</w:t>
      </w:r>
      <w:r w:rsidR="00FA2CBF">
        <w:rPr>
          <w:rStyle w:val="apple-converted-space"/>
          <w:rFonts w:ascii="Arial" w:hAnsi="Arial" w:cs="Arial"/>
          <w:color w:val="222222"/>
          <w:shd w:val="clear" w:color="auto" w:fill="FFFFFF"/>
        </w:rPr>
        <w:t> </w:t>
      </w:r>
      <w:r w:rsidR="00FA2CBF">
        <w:rPr>
          <w:rFonts w:ascii="Arial" w:hAnsi="Arial" w:cs="Arial"/>
          <w:i/>
          <w:iCs/>
          <w:color w:val="222222"/>
          <w:sz w:val="20"/>
          <w:szCs w:val="20"/>
        </w:rPr>
        <w:t>9</w:t>
      </w:r>
      <w:r w:rsidR="00FA2CBF">
        <w:rPr>
          <w:rFonts w:ascii="Arial" w:hAnsi="Arial" w:cs="Arial"/>
          <w:color w:val="222222"/>
          <w:sz w:val="20"/>
          <w:szCs w:val="20"/>
          <w:shd w:val="clear" w:color="auto" w:fill="FFFFFF"/>
        </w:rPr>
        <w:t>(04), pp.35-42.</w:t>
      </w:r>
    </w:p>
    <w:p w14:paraId="703CC0B7" w14:textId="77777777" w:rsidR="007A6928" w:rsidRDefault="007A6928" w:rsidP="002D6B39">
      <w:pPr>
        <w:rPr>
          <w:rFonts w:ascii="Arial" w:hAnsi="Arial" w:cs="Arial"/>
          <w:color w:val="222222"/>
          <w:sz w:val="20"/>
          <w:szCs w:val="20"/>
          <w:shd w:val="clear" w:color="auto" w:fill="FFFFFF"/>
        </w:rPr>
      </w:pPr>
    </w:p>
    <w:p w14:paraId="683B418E" w14:textId="412CD6E4" w:rsidR="002D6B39" w:rsidRDefault="002D6B39" w:rsidP="002D6B39">
      <w:r>
        <w:rPr>
          <w:rFonts w:ascii="Arial" w:hAnsi="Arial" w:cs="Arial"/>
          <w:color w:val="222222"/>
          <w:sz w:val="20"/>
          <w:szCs w:val="20"/>
          <w:shd w:val="clear" w:color="auto" w:fill="FFFFFF"/>
        </w:rPr>
        <w:t>Aziri, B., 2011. Job satisfaction: A literature review.</w:t>
      </w:r>
      <w:r>
        <w:rPr>
          <w:rStyle w:val="apple-converted-space"/>
          <w:rFonts w:ascii="Arial" w:hAnsi="Arial" w:cs="Arial"/>
          <w:color w:val="222222"/>
          <w:shd w:val="clear" w:color="auto" w:fill="FFFFFF"/>
        </w:rPr>
        <w:t> </w:t>
      </w:r>
      <w:r>
        <w:rPr>
          <w:rFonts w:ascii="Arial" w:hAnsi="Arial" w:cs="Arial"/>
          <w:i/>
          <w:iCs/>
          <w:color w:val="222222"/>
          <w:sz w:val="20"/>
          <w:szCs w:val="20"/>
        </w:rPr>
        <w:t>Management research &amp; practice</w:t>
      </w:r>
      <w:r>
        <w:rPr>
          <w:rFonts w:ascii="Arial" w:hAnsi="Arial" w:cs="Arial"/>
          <w:color w:val="222222"/>
          <w:sz w:val="20"/>
          <w:szCs w:val="20"/>
          <w:shd w:val="clear" w:color="auto" w:fill="FFFFFF"/>
        </w:rPr>
        <w:t>,</w:t>
      </w:r>
      <w:r>
        <w:rPr>
          <w:rStyle w:val="apple-converted-space"/>
          <w:rFonts w:ascii="Arial" w:hAnsi="Arial" w:cs="Arial"/>
          <w:color w:val="222222"/>
          <w:shd w:val="clear" w:color="auto" w:fill="FFFFFF"/>
        </w:rPr>
        <w:t> </w:t>
      </w:r>
      <w:r>
        <w:rPr>
          <w:rFonts w:ascii="Arial" w:hAnsi="Arial" w:cs="Arial"/>
          <w:i/>
          <w:iCs/>
          <w:color w:val="222222"/>
          <w:sz w:val="20"/>
          <w:szCs w:val="20"/>
        </w:rPr>
        <w:t>3</w:t>
      </w:r>
      <w:r>
        <w:rPr>
          <w:rFonts w:ascii="Arial" w:hAnsi="Arial" w:cs="Arial"/>
          <w:color w:val="222222"/>
          <w:sz w:val="20"/>
          <w:szCs w:val="20"/>
          <w:shd w:val="clear" w:color="auto" w:fill="FFFFFF"/>
        </w:rPr>
        <w:t>(4).</w:t>
      </w:r>
    </w:p>
    <w:p w14:paraId="32AFE2FB" w14:textId="77777777" w:rsidR="007A6928" w:rsidRDefault="007A6928" w:rsidP="00311BF6">
      <w:pPr>
        <w:rPr>
          <w:rFonts w:ascii="Arial" w:hAnsi="Arial" w:cs="Arial"/>
          <w:color w:val="222222"/>
          <w:sz w:val="20"/>
          <w:szCs w:val="20"/>
          <w:shd w:val="clear" w:color="auto" w:fill="FFFFFF"/>
        </w:rPr>
      </w:pPr>
    </w:p>
    <w:p w14:paraId="68AB24BC" w14:textId="65BA2F27" w:rsidR="00311BF6" w:rsidRDefault="00311BF6" w:rsidP="00311BF6">
      <w:proofErr w:type="spellStart"/>
      <w:r>
        <w:rPr>
          <w:rFonts w:ascii="Arial" w:hAnsi="Arial" w:cs="Arial"/>
          <w:color w:val="222222"/>
          <w:sz w:val="20"/>
          <w:szCs w:val="20"/>
          <w:shd w:val="clear" w:color="auto" w:fill="FFFFFF"/>
        </w:rPr>
        <w:t>Chieregato</w:t>
      </w:r>
      <w:proofErr w:type="spellEnd"/>
      <w:r>
        <w:rPr>
          <w:rFonts w:ascii="Arial" w:hAnsi="Arial" w:cs="Arial"/>
          <w:color w:val="222222"/>
          <w:sz w:val="20"/>
          <w:szCs w:val="20"/>
          <w:shd w:val="clear" w:color="auto" w:fill="FFFFFF"/>
        </w:rPr>
        <w:t xml:space="preserve">, E., 2020. A </w:t>
      </w:r>
      <w:r w:rsidR="008168BA">
        <w:rPr>
          <w:rFonts w:ascii="Arial" w:hAnsi="Arial" w:cs="Arial"/>
          <w:color w:val="222222"/>
          <w:sz w:val="20"/>
          <w:szCs w:val="20"/>
          <w:shd w:val="clear" w:color="auto" w:fill="FFFFFF"/>
        </w:rPr>
        <w:t>Work-Life</w:t>
      </w:r>
      <w:r>
        <w:rPr>
          <w:rFonts w:ascii="Arial" w:hAnsi="Arial" w:cs="Arial"/>
          <w:color w:val="222222"/>
          <w:sz w:val="20"/>
          <w:szCs w:val="20"/>
          <w:shd w:val="clear" w:color="auto" w:fill="FFFFFF"/>
        </w:rPr>
        <w:t xml:space="preserve"> Balance for All? Assessing the Inclusiveness of EU Directive 2019/1158.</w:t>
      </w:r>
      <w:r>
        <w:rPr>
          <w:rStyle w:val="apple-converted-space"/>
          <w:rFonts w:ascii="Arial" w:hAnsi="Arial" w:cs="Arial"/>
          <w:color w:val="222222"/>
          <w:shd w:val="clear" w:color="auto" w:fill="FFFFFF"/>
        </w:rPr>
        <w:t> </w:t>
      </w:r>
      <w:r>
        <w:rPr>
          <w:rFonts w:ascii="Arial" w:hAnsi="Arial" w:cs="Arial"/>
          <w:i/>
          <w:iCs/>
          <w:color w:val="222222"/>
          <w:sz w:val="20"/>
          <w:szCs w:val="20"/>
        </w:rPr>
        <w:t>International Journal of Comparative Labour Law and Industrial Relations</w:t>
      </w:r>
      <w:r>
        <w:rPr>
          <w:rFonts w:ascii="Arial" w:hAnsi="Arial" w:cs="Arial"/>
          <w:color w:val="222222"/>
          <w:sz w:val="20"/>
          <w:szCs w:val="20"/>
          <w:shd w:val="clear" w:color="auto" w:fill="FFFFFF"/>
        </w:rPr>
        <w:t>,</w:t>
      </w:r>
      <w:r>
        <w:rPr>
          <w:rStyle w:val="apple-converted-space"/>
          <w:rFonts w:ascii="Arial" w:hAnsi="Arial" w:cs="Arial"/>
          <w:color w:val="222222"/>
          <w:shd w:val="clear" w:color="auto" w:fill="FFFFFF"/>
        </w:rPr>
        <w:t> </w:t>
      </w:r>
      <w:r>
        <w:rPr>
          <w:rFonts w:ascii="Arial" w:hAnsi="Arial" w:cs="Arial"/>
          <w:i/>
          <w:iCs/>
          <w:color w:val="222222"/>
          <w:sz w:val="20"/>
          <w:szCs w:val="20"/>
        </w:rPr>
        <w:t>36</w:t>
      </w:r>
      <w:r>
        <w:rPr>
          <w:rFonts w:ascii="Arial" w:hAnsi="Arial" w:cs="Arial"/>
          <w:color w:val="222222"/>
          <w:sz w:val="20"/>
          <w:szCs w:val="20"/>
          <w:shd w:val="clear" w:color="auto" w:fill="FFFFFF"/>
        </w:rPr>
        <w:t>(1).</w:t>
      </w:r>
    </w:p>
    <w:p w14:paraId="341DC5B3" w14:textId="77777777" w:rsidR="007A6928" w:rsidRDefault="007A6928" w:rsidP="00A5092C">
      <w:pPr>
        <w:rPr>
          <w:rFonts w:ascii="Arial" w:hAnsi="Arial" w:cs="Arial"/>
          <w:color w:val="222222"/>
          <w:sz w:val="20"/>
          <w:szCs w:val="20"/>
          <w:shd w:val="clear" w:color="auto" w:fill="FFFFFF"/>
        </w:rPr>
      </w:pPr>
    </w:p>
    <w:p w14:paraId="7A0E043D" w14:textId="11A9A4A3" w:rsidR="00A5092C" w:rsidRDefault="00A5092C" w:rsidP="00A5092C">
      <w:proofErr w:type="spellStart"/>
      <w:r>
        <w:rPr>
          <w:rFonts w:ascii="Arial" w:hAnsi="Arial" w:cs="Arial"/>
          <w:color w:val="222222"/>
          <w:sz w:val="20"/>
          <w:szCs w:val="20"/>
          <w:shd w:val="clear" w:color="auto" w:fill="FFFFFF"/>
        </w:rPr>
        <w:t>Gawel</w:t>
      </w:r>
      <w:proofErr w:type="spellEnd"/>
      <w:r>
        <w:rPr>
          <w:rFonts w:ascii="Arial" w:hAnsi="Arial" w:cs="Arial"/>
          <w:color w:val="222222"/>
          <w:sz w:val="20"/>
          <w:szCs w:val="20"/>
          <w:shd w:val="clear" w:color="auto" w:fill="FFFFFF"/>
        </w:rPr>
        <w:t>, J.E., 1996. Herzberg's theory of motivation and Maslow's hierarchy of needs.</w:t>
      </w:r>
      <w:r>
        <w:rPr>
          <w:rStyle w:val="apple-converted-space"/>
          <w:rFonts w:ascii="Arial" w:hAnsi="Arial" w:cs="Arial"/>
          <w:color w:val="222222"/>
          <w:shd w:val="clear" w:color="auto" w:fill="FFFFFF"/>
        </w:rPr>
        <w:t> </w:t>
      </w:r>
      <w:r>
        <w:rPr>
          <w:rFonts w:ascii="Arial" w:hAnsi="Arial" w:cs="Arial"/>
          <w:i/>
          <w:iCs/>
          <w:color w:val="222222"/>
          <w:sz w:val="20"/>
          <w:szCs w:val="20"/>
        </w:rPr>
        <w:t>Practical Assessment, Research, and Evaluation</w:t>
      </w:r>
      <w:r>
        <w:rPr>
          <w:rFonts w:ascii="Arial" w:hAnsi="Arial" w:cs="Arial"/>
          <w:color w:val="222222"/>
          <w:sz w:val="20"/>
          <w:szCs w:val="20"/>
          <w:shd w:val="clear" w:color="auto" w:fill="FFFFFF"/>
        </w:rPr>
        <w:t>,</w:t>
      </w:r>
      <w:r>
        <w:rPr>
          <w:rStyle w:val="apple-converted-space"/>
          <w:rFonts w:ascii="Arial" w:hAnsi="Arial" w:cs="Arial"/>
          <w:color w:val="222222"/>
          <w:shd w:val="clear" w:color="auto" w:fill="FFFFFF"/>
        </w:rPr>
        <w:t> </w:t>
      </w:r>
      <w:r>
        <w:rPr>
          <w:rFonts w:ascii="Arial" w:hAnsi="Arial" w:cs="Arial"/>
          <w:i/>
          <w:iCs/>
          <w:color w:val="222222"/>
          <w:sz w:val="20"/>
          <w:szCs w:val="20"/>
        </w:rPr>
        <w:t>5</w:t>
      </w:r>
      <w:r>
        <w:rPr>
          <w:rFonts w:ascii="Arial" w:hAnsi="Arial" w:cs="Arial"/>
          <w:color w:val="222222"/>
          <w:sz w:val="20"/>
          <w:szCs w:val="20"/>
          <w:shd w:val="clear" w:color="auto" w:fill="FFFFFF"/>
        </w:rPr>
        <w:t>(1), p.11.</w:t>
      </w:r>
    </w:p>
    <w:p w14:paraId="3D0CFE07" w14:textId="77777777" w:rsidR="007A6928" w:rsidRDefault="007A6928" w:rsidP="00454023">
      <w:pPr>
        <w:rPr>
          <w:rFonts w:ascii="Arial" w:hAnsi="Arial" w:cs="Arial"/>
          <w:color w:val="222222"/>
          <w:sz w:val="20"/>
          <w:szCs w:val="20"/>
          <w:shd w:val="clear" w:color="auto" w:fill="FFFFFF"/>
        </w:rPr>
      </w:pPr>
    </w:p>
    <w:p w14:paraId="1AF2E619" w14:textId="75363E9D" w:rsidR="00454023" w:rsidRDefault="00454023" w:rsidP="00454023">
      <w:pPr>
        <w:rPr>
          <w:rFonts w:ascii="Arial" w:hAnsi="Arial" w:cs="Arial"/>
          <w:color w:val="222222"/>
          <w:sz w:val="20"/>
          <w:szCs w:val="20"/>
          <w:shd w:val="clear" w:color="auto" w:fill="FFFFFF"/>
        </w:rPr>
      </w:pPr>
      <w:r w:rsidRPr="003165BC">
        <w:rPr>
          <w:rFonts w:ascii="Arial" w:hAnsi="Arial" w:cs="Arial"/>
          <w:color w:val="222222"/>
          <w:sz w:val="20"/>
          <w:szCs w:val="20"/>
          <w:shd w:val="clear" w:color="auto" w:fill="FFFFFF"/>
        </w:rPr>
        <w:t xml:space="preserve">Islam, N., 1999. </w:t>
      </w:r>
      <w:r w:rsidRPr="003165BC">
        <w:rPr>
          <w:rFonts w:ascii="Arial" w:hAnsi="Arial" w:cs="Arial"/>
          <w:i/>
          <w:iCs/>
          <w:color w:val="222222"/>
          <w:sz w:val="20"/>
          <w:szCs w:val="20"/>
          <w:shd w:val="clear" w:color="auto" w:fill="FFFFFF"/>
        </w:rPr>
        <w:t>A F</w:t>
      </w:r>
      <w:r w:rsidRPr="00454023">
        <w:rPr>
          <w:rFonts w:ascii="Arial" w:hAnsi="Arial" w:cs="Arial"/>
          <w:i/>
          <w:iCs/>
          <w:color w:val="222222"/>
          <w:sz w:val="20"/>
          <w:szCs w:val="20"/>
          <w:shd w:val="clear" w:color="auto" w:fill="FFFFFF"/>
        </w:rPr>
        <w:t>ew</w:t>
      </w:r>
      <w:r w:rsidRPr="003165BC">
        <w:rPr>
          <w:rFonts w:ascii="Arial" w:hAnsi="Arial" w:cs="Arial"/>
          <w:i/>
          <w:iCs/>
          <w:color w:val="222222"/>
          <w:sz w:val="20"/>
          <w:szCs w:val="20"/>
          <w:shd w:val="clear" w:color="auto" w:fill="FFFFFF"/>
        </w:rPr>
        <w:t xml:space="preserve"> A</w:t>
      </w:r>
      <w:r w:rsidRPr="00454023">
        <w:rPr>
          <w:rFonts w:ascii="Arial" w:hAnsi="Arial" w:cs="Arial"/>
          <w:i/>
          <w:iCs/>
          <w:color w:val="222222"/>
          <w:sz w:val="20"/>
          <w:szCs w:val="20"/>
          <w:shd w:val="clear" w:color="auto" w:fill="FFFFFF"/>
        </w:rPr>
        <w:t>spects</w:t>
      </w:r>
      <w:r w:rsidRPr="003165BC">
        <w:rPr>
          <w:rFonts w:ascii="Arial" w:hAnsi="Arial" w:cs="Arial"/>
          <w:i/>
          <w:iCs/>
          <w:color w:val="222222"/>
          <w:sz w:val="20"/>
          <w:szCs w:val="20"/>
          <w:shd w:val="clear" w:color="auto" w:fill="FFFFFF"/>
        </w:rPr>
        <w:t xml:space="preserve"> </w:t>
      </w:r>
      <w:r w:rsidRPr="00454023">
        <w:rPr>
          <w:rFonts w:ascii="Arial" w:hAnsi="Arial" w:cs="Arial"/>
          <w:i/>
          <w:iCs/>
          <w:color w:val="222222"/>
          <w:sz w:val="20"/>
          <w:szCs w:val="20"/>
          <w:shd w:val="clear" w:color="auto" w:fill="FFFFFF"/>
        </w:rPr>
        <w:t>of</w:t>
      </w:r>
      <w:r w:rsidRPr="003165BC">
        <w:rPr>
          <w:rFonts w:ascii="Arial" w:hAnsi="Arial" w:cs="Arial"/>
          <w:i/>
          <w:iCs/>
          <w:color w:val="222222"/>
          <w:sz w:val="20"/>
          <w:szCs w:val="20"/>
          <w:shd w:val="clear" w:color="auto" w:fill="FFFFFF"/>
        </w:rPr>
        <w:t xml:space="preserve"> M</w:t>
      </w:r>
      <w:r w:rsidRPr="00454023">
        <w:rPr>
          <w:rFonts w:ascii="Arial" w:hAnsi="Arial" w:cs="Arial"/>
          <w:i/>
          <w:iCs/>
          <w:color w:val="222222"/>
          <w:sz w:val="20"/>
          <w:szCs w:val="20"/>
          <w:shd w:val="clear" w:color="auto" w:fill="FFFFFF"/>
        </w:rPr>
        <w:t>otivation</w:t>
      </w:r>
      <w:r w:rsidRPr="003165BC">
        <w:rPr>
          <w:rFonts w:ascii="Arial" w:hAnsi="Arial" w:cs="Arial"/>
          <w:i/>
          <w:iCs/>
          <w:color w:val="222222"/>
          <w:sz w:val="20"/>
          <w:szCs w:val="20"/>
          <w:shd w:val="clear" w:color="auto" w:fill="FFFFFF"/>
        </w:rPr>
        <w:t>: A</w:t>
      </w:r>
      <w:r w:rsidRPr="00454023">
        <w:rPr>
          <w:rFonts w:ascii="Arial" w:hAnsi="Arial" w:cs="Arial"/>
          <w:i/>
          <w:iCs/>
          <w:color w:val="222222"/>
          <w:sz w:val="20"/>
          <w:szCs w:val="20"/>
          <w:shd w:val="clear" w:color="auto" w:fill="FFFFFF"/>
        </w:rPr>
        <w:t>n</w:t>
      </w:r>
      <w:r w:rsidRPr="003165BC">
        <w:rPr>
          <w:rFonts w:ascii="Arial" w:hAnsi="Arial" w:cs="Arial"/>
          <w:i/>
          <w:iCs/>
          <w:color w:val="222222"/>
          <w:sz w:val="20"/>
          <w:szCs w:val="20"/>
          <w:shd w:val="clear" w:color="auto" w:fill="FFFFFF"/>
        </w:rPr>
        <w:t xml:space="preserve"> </w:t>
      </w:r>
      <w:r w:rsidRPr="00454023">
        <w:rPr>
          <w:rFonts w:ascii="Arial" w:hAnsi="Arial" w:cs="Arial"/>
          <w:i/>
          <w:iCs/>
          <w:color w:val="222222"/>
          <w:sz w:val="20"/>
          <w:szCs w:val="20"/>
          <w:shd w:val="clear" w:color="auto" w:fill="FFFFFF"/>
        </w:rPr>
        <w:t>overview</w:t>
      </w:r>
      <w:r w:rsidRPr="003165BC">
        <w:rPr>
          <w:rFonts w:ascii="Arial" w:hAnsi="Arial" w:cs="Arial"/>
          <w:i/>
          <w:iCs/>
          <w:color w:val="222222"/>
          <w:sz w:val="20"/>
          <w:szCs w:val="20"/>
          <w:shd w:val="clear" w:color="auto" w:fill="FFFFFF"/>
        </w:rPr>
        <w:t xml:space="preserve"> </w:t>
      </w:r>
      <w:r w:rsidRPr="00454023">
        <w:rPr>
          <w:rFonts w:ascii="Arial" w:hAnsi="Arial" w:cs="Arial"/>
          <w:i/>
          <w:iCs/>
          <w:color w:val="222222"/>
          <w:sz w:val="20"/>
          <w:szCs w:val="20"/>
          <w:shd w:val="clear" w:color="auto" w:fill="FFFFFF"/>
        </w:rPr>
        <w:t>of</w:t>
      </w:r>
      <w:r w:rsidRPr="003165BC">
        <w:rPr>
          <w:rFonts w:ascii="Arial" w:hAnsi="Arial" w:cs="Arial"/>
          <w:i/>
          <w:iCs/>
          <w:color w:val="222222"/>
          <w:sz w:val="20"/>
          <w:szCs w:val="20"/>
          <w:shd w:val="clear" w:color="auto" w:fill="FFFFFF"/>
        </w:rPr>
        <w:t xml:space="preserve"> </w:t>
      </w:r>
      <w:r w:rsidRPr="00454023">
        <w:rPr>
          <w:rFonts w:ascii="Arial" w:hAnsi="Arial" w:cs="Arial"/>
          <w:i/>
          <w:iCs/>
          <w:color w:val="222222"/>
          <w:sz w:val="20"/>
          <w:szCs w:val="20"/>
          <w:shd w:val="clear" w:color="auto" w:fill="FFFFFF"/>
        </w:rPr>
        <w:t>concepts</w:t>
      </w:r>
      <w:r w:rsidRPr="003165BC">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Theories</w:t>
      </w:r>
      <w:r w:rsidRPr="003165BC">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and Techniques</w:t>
      </w:r>
      <w:r w:rsidRPr="003165BC">
        <w:rPr>
          <w:rFonts w:ascii="Arial" w:hAnsi="Arial" w:cs="Arial"/>
          <w:color w:val="222222"/>
          <w:sz w:val="20"/>
          <w:szCs w:val="20"/>
          <w:shd w:val="clear" w:color="auto" w:fill="FFFFFF"/>
        </w:rPr>
        <w:t>. </w:t>
      </w:r>
      <w:r w:rsidRPr="003165BC">
        <w:rPr>
          <w:rFonts w:ascii="Arial" w:hAnsi="Arial" w:cs="Arial"/>
          <w:i/>
          <w:iCs/>
          <w:color w:val="222222"/>
          <w:sz w:val="20"/>
          <w:szCs w:val="20"/>
        </w:rPr>
        <w:t>Khulna University Studies, June</w:t>
      </w:r>
      <w:r w:rsidRPr="003165BC">
        <w:rPr>
          <w:rFonts w:ascii="Arial" w:hAnsi="Arial" w:cs="Arial"/>
          <w:color w:val="222222"/>
          <w:sz w:val="20"/>
          <w:szCs w:val="20"/>
          <w:shd w:val="clear" w:color="auto" w:fill="FFFFFF"/>
        </w:rPr>
        <w:t>, </w:t>
      </w:r>
      <w:r w:rsidRPr="003165BC">
        <w:rPr>
          <w:rFonts w:ascii="Arial" w:hAnsi="Arial" w:cs="Arial"/>
          <w:i/>
          <w:iCs/>
          <w:color w:val="222222"/>
          <w:sz w:val="20"/>
          <w:szCs w:val="20"/>
        </w:rPr>
        <w:t>1</w:t>
      </w:r>
      <w:r w:rsidRPr="003165BC">
        <w:rPr>
          <w:rFonts w:ascii="Arial" w:hAnsi="Arial" w:cs="Arial"/>
          <w:color w:val="222222"/>
          <w:sz w:val="20"/>
          <w:szCs w:val="20"/>
          <w:shd w:val="clear" w:color="auto" w:fill="FFFFFF"/>
        </w:rPr>
        <w:t>(1), pp.103-108.</w:t>
      </w:r>
    </w:p>
    <w:p w14:paraId="078702F8" w14:textId="77777777" w:rsidR="007A6928" w:rsidRDefault="007A6928" w:rsidP="00454023">
      <w:pPr>
        <w:rPr>
          <w:rFonts w:ascii="Arial" w:hAnsi="Arial" w:cs="Arial"/>
          <w:color w:val="222222"/>
          <w:sz w:val="20"/>
          <w:szCs w:val="20"/>
          <w:shd w:val="clear" w:color="auto" w:fill="FFFFFF"/>
        </w:rPr>
      </w:pPr>
    </w:p>
    <w:p w14:paraId="46DA169B" w14:textId="367A2916" w:rsidR="00642DDD" w:rsidRPr="00642DDD" w:rsidRDefault="00642DDD" w:rsidP="00454023">
      <w:proofErr w:type="spellStart"/>
      <w:r>
        <w:rPr>
          <w:rFonts w:ascii="Arial" w:hAnsi="Arial" w:cs="Arial"/>
          <w:color w:val="222222"/>
          <w:sz w:val="20"/>
          <w:szCs w:val="20"/>
          <w:shd w:val="clear" w:color="auto" w:fill="FFFFFF"/>
        </w:rPr>
        <w:t>Leete</w:t>
      </w:r>
      <w:proofErr w:type="spellEnd"/>
      <w:r>
        <w:rPr>
          <w:rFonts w:ascii="Arial" w:hAnsi="Arial" w:cs="Arial"/>
          <w:color w:val="222222"/>
          <w:sz w:val="20"/>
          <w:szCs w:val="20"/>
          <w:shd w:val="clear" w:color="auto" w:fill="FFFFFF"/>
        </w:rPr>
        <w:t xml:space="preserve">, L., 2000. Wage equity and employee motivation in </w:t>
      </w:r>
      <w:r w:rsidR="00DC5DD2">
        <w:rPr>
          <w:rFonts w:ascii="Arial" w:hAnsi="Arial" w:cs="Arial"/>
          <w:color w:val="222222"/>
          <w:sz w:val="20"/>
          <w:szCs w:val="20"/>
          <w:shd w:val="clear" w:color="auto" w:fill="FFFFFF"/>
        </w:rPr>
        <w:t>non-profit</w:t>
      </w:r>
      <w:r>
        <w:rPr>
          <w:rFonts w:ascii="Arial" w:hAnsi="Arial" w:cs="Arial"/>
          <w:color w:val="222222"/>
          <w:sz w:val="20"/>
          <w:szCs w:val="20"/>
          <w:shd w:val="clear" w:color="auto" w:fill="FFFFFF"/>
        </w:rPr>
        <w:t xml:space="preserve"> and for-profit organizations.</w:t>
      </w:r>
      <w:r>
        <w:rPr>
          <w:rStyle w:val="apple-converted-space"/>
          <w:rFonts w:ascii="Arial" w:hAnsi="Arial" w:cs="Arial"/>
          <w:color w:val="222222"/>
          <w:shd w:val="clear" w:color="auto" w:fill="FFFFFF"/>
        </w:rPr>
        <w:t> </w:t>
      </w:r>
      <w:r>
        <w:rPr>
          <w:rFonts w:ascii="Arial" w:hAnsi="Arial" w:cs="Arial"/>
          <w:i/>
          <w:iCs/>
          <w:color w:val="222222"/>
          <w:sz w:val="20"/>
          <w:szCs w:val="20"/>
        </w:rPr>
        <w:t xml:space="preserve">Journal of Economic </w:t>
      </w:r>
      <w:proofErr w:type="spellStart"/>
      <w:r>
        <w:rPr>
          <w:rFonts w:ascii="Arial" w:hAnsi="Arial" w:cs="Arial"/>
          <w:i/>
          <w:iCs/>
          <w:color w:val="222222"/>
          <w:sz w:val="20"/>
          <w:szCs w:val="20"/>
        </w:rPr>
        <w:t>Behavior</w:t>
      </w:r>
      <w:proofErr w:type="spellEnd"/>
      <w:r>
        <w:rPr>
          <w:rFonts w:ascii="Arial" w:hAnsi="Arial" w:cs="Arial"/>
          <w:i/>
          <w:iCs/>
          <w:color w:val="222222"/>
          <w:sz w:val="20"/>
          <w:szCs w:val="20"/>
        </w:rPr>
        <w:t xml:space="preserve"> &amp; Organization</w:t>
      </w:r>
      <w:r>
        <w:rPr>
          <w:rFonts w:ascii="Arial" w:hAnsi="Arial" w:cs="Arial"/>
          <w:color w:val="222222"/>
          <w:sz w:val="20"/>
          <w:szCs w:val="20"/>
          <w:shd w:val="clear" w:color="auto" w:fill="FFFFFF"/>
        </w:rPr>
        <w:t>,</w:t>
      </w:r>
      <w:r>
        <w:rPr>
          <w:rStyle w:val="apple-converted-space"/>
          <w:rFonts w:ascii="Arial" w:hAnsi="Arial" w:cs="Arial"/>
          <w:color w:val="222222"/>
          <w:shd w:val="clear" w:color="auto" w:fill="FFFFFF"/>
        </w:rPr>
        <w:t> </w:t>
      </w:r>
      <w:r>
        <w:rPr>
          <w:rFonts w:ascii="Arial" w:hAnsi="Arial" w:cs="Arial"/>
          <w:i/>
          <w:iCs/>
          <w:color w:val="222222"/>
          <w:sz w:val="20"/>
          <w:szCs w:val="20"/>
        </w:rPr>
        <w:t>43</w:t>
      </w:r>
      <w:r>
        <w:rPr>
          <w:rFonts w:ascii="Arial" w:hAnsi="Arial" w:cs="Arial"/>
          <w:color w:val="222222"/>
          <w:sz w:val="20"/>
          <w:szCs w:val="20"/>
          <w:shd w:val="clear" w:color="auto" w:fill="FFFFFF"/>
        </w:rPr>
        <w:t>(4), pp.423-446.</w:t>
      </w:r>
    </w:p>
    <w:p w14:paraId="74E4E097" w14:textId="77777777" w:rsidR="007A6928" w:rsidRDefault="007A6928" w:rsidP="000A7B67">
      <w:pPr>
        <w:rPr>
          <w:rFonts w:ascii="Arial" w:hAnsi="Arial" w:cs="Arial"/>
          <w:color w:val="222222"/>
          <w:sz w:val="20"/>
          <w:szCs w:val="20"/>
          <w:shd w:val="clear" w:color="auto" w:fill="FFFFFF"/>
        </w:rPr>
      </w:pPr>
    </w:p>
    <w:p w14:paraId="75BFD8B0" w14:textId="61898CA1" w:rsidR="000A7B67" w:rsidRPr="000A7B67" w:rsidRDefault="000A7B67" w:rsidP="000A7B67">
      <w:r w:rsidRPr="000A7B67">
        <w:rPr>
          <w:rFonts w:ascii="Arial" w:hAnsi="Arial" w:cs="Arial"/>
          <w:color w:val="222222"/>
          <w:sz w:val="20"/>
          <w:szCs w:val="20"/>
          <w:shd w:val="clear" w:color="auto" w:fill="FFFFFF"/>
        </w:rPr>
        <w:t>Peters, R.S., 2015. </w:t>
      </w:r>
      <w:r w:rsidRPr="000A7B67">
        <w:rPr>
          <w:rFonts w:ascii="Arial" w:hAnsi="Arial" w:cs="Arial"/>
          <w:i/>
          <w:iCs/>
          <w:color w:val="222222"/>
          <w:sz w:val="20"/>
          <w:szCs w:val="20"/>
        </w:rPr>
        <w:t>The concept of motivation</w:t>
      </w:r>
      <w:r w:rsidRPr="000A7B67">
        <w:rPr>
          <w:rFonts w:ascii="Arial" w:hAnsi="Arial" w:cs="Arial"/>
          <w:color w:val="222222"/>
          <w:sz w:val="20"/>
          <w:szCs w:val="20"/>
          <w:shd w:val="clear" w:color="auto" w:fill="FFFFFF"/>
        </w:rPr>
        <w:t>. Routledge.</w:t>
      </w:r>
    </w:p>
    <w:p w14:paraId="21CE3801" w14:textId="2520FBC3" w:rsidR="0075500E" w:rsidRDefault="0075500E" w:rsidP="0075500E">
      <w:pPr>
        <w:rPr>
          <w:rFonts w:ascii="Arial" w:hAnsi="Arial" w:cs="Arial"/>
          <w:color w:val="222222"/>
          <w:sz w:val="20"/>
          <w:szCs w:val="20"/>
          <w:shd w:val="clear" w:color="auto" w:fill="FFFFFF"/>
        </w:rPr>
      </w:pPr>
      <w:r>
        <w:rPr>
          <w:rFonts w:ascii="Arial" w:hAnsi="Arial" w:cs="Arial"/>
          <w:color w:val="222222"/>
          <w:sz w:val="20"/>
          <w:szCs w:val="20"/>
          <w:shd w:val="clear" w:color="auto" w:fill="FFFFFF"/>
        </w:rPr>
        <w:t>Obiekwe, N., 2016. Employee motivation and performance.</w:t>
      </w:r>
    </w:p>
    <w:p w14:paraId="7D672F05" w14:textId="77777777" w:rsidR="002D6B39" w:rsidRDefault="002D6B39" w:rsidP="0075500E">
      <w:pPr>
        <w:rPr>
          <w:rFonts w:ascii="Arial" w:hAnsi="Arial" w:cs="Arial"/>
          <w:color w:val="222222"/>
          <w:sz w:val="20"/>
          <w:szCs w:val="20"/>
          <w:shd w:val="clear" w:color="auto" w:fill="FFFFFF"/>
        </w:rPr>
      </w:pPr>
    </w:p>
    <w:p w14:paraId="76B98BEB" w14:textId="4739B4B3" w:rsidR="00614003" w:rsidRDefault="00614003" w:rsidP="00801FC1"/>
    <w:p w14:paraId="0BD61A76" w14:textId="2FC1D5C5" w:rsidR="00614003" w:rsidRDefault="00614003" w:rsidP="00801FC1"/>
    <w:p w14:paraId="166C5688" w14:textId="77777777" w:rsidR="00614003" w:rsidRDefault="00614003" w:rsidP="00801FC1"/>
    <w:sectPr w:rsidR="00614003">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8619F" w14:textId="77777777" w:rsidR="00E63184" w:rsidRDefault="00E63184" w:rsidP="00415CA6">
      <w:r>
        <w:separator/>
      </w:r>
    </w:p>
  </w:endnote>
  <w:endnote w:type="continuationSeparator" w:id="0">
    <w:p w14:paraId="7171B7F7" w14:textId="77777777" w:rsidR="00E63184" w:rsidRDefault="00E63184" w:rsidP="00415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1310771"/>
      <w:docPartObj>
        <w:docPartGallery w:val="Page Numbers (Bottom of Page)"/>
        <w:docPartUnique/>
      </w:docPartObj>
    </w:sdtPr>
    <w:sdtContent>
      <w:p w14:paraId="1BEEBEFA" w14:textId="634EEDDF" w:rsidR="00415CA6" w:rsidRDefault="00415CA6" w:rsidP="00173E6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639242" w14:textId="77777777" w:rsidR="00415CA6" w:rsidRDefault="00415C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47317749"/>
      <w:docPartObj>
        <w:docPartGallery w:val="Page Numbers (Bottom of Page)"/>
        <w:docPartUnique/>
      </w:docPartObj>
    </w:sdtPr>
    <w:sdtContent>
      <w:p w14:paraId="1C765BA0" w14:textId="6F9377B4" w:rsidR="00415CA6" w:rsidRDefault="00415CA6" w:rsidP="00173E6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82C96F" w14:textId="77777777" w:rsidR="00415CA6" w:rsidRDefault="00415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525CF" w14:textId="77777777" w:rsidR="00E63184" w:rsidRDefault="00E63184" w:rsidP="00415CA6">
      <w:r>
        <w:separator/>
      </w:r>
    </w:p>
  </w:footnote>
  <w:footnote w:type="continuationSeparator" w:id="0">
    <w:p w14:paraId="7CF034D0" w14:textId="77777777" w:rsidR="00E63184" w:rsidRDefault="00E63184" w:rsidP="00415C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C1"/>
    <w:rsid w:val="00023DDA"/>
    <w:rsid w:val="000240D2"/>
    <w:rsid w:val="000377C0"/>
    <w:rsid w:val="0006075E"/>
    <w:rsid w:val="00063963"/>
    <w:rsid w:val="000863AA"/>
    <w:rsid w:val="00090AD7"/>
    <w:rsid w:val="000A7B67"/>
    <w:rsid w:val="000D2301"/>
    <w:rsid w:val="001008D8"/>
    <w:rsid w:val="001332CE"/>
    <w:rsid w:val="00135DED"/>
    <w:rsid w:val="00146CE3"/>
    <w:rsid w:val="00177613"/>
    <w:rsid w:val="00181523"/>
    <w:rsid w:val="001E7341"/>
    <w:rsid w:val="002277D6"/>
    <w:rsid w:val="002504F0"/>
    <w:rsid w:val="00255329"/>
    <w:rsid w:val="00283C6E"/>
    <w:rsid w:val="002D6B39"/>
    <w:rsid w:val="002F6D6B"/>
    <w:rsid w:val="002F7288"/>
    <w:rsid w:val="00311BF6"/>
    <w:rsid w:val="003165BC"/>
    <w:rsid w:val="00335945"/>
    <w:rsid w:val="0035202D"/>
    <w:rsid w:val="003B17FB"/>
    <w:rsid w:val="003E5A94"/>
    <w:rsid w:val="00402B4E"/>
    <w:rsid w:val="00407FB4"/>
    <w:rsid w:val="00415CA6"/>
    <w:rsid w:val="004262AE"/>
    <w:rsid w:val="00454023"/>
    <w:rsid w:val="00473D11"/>
    <w:rsid w:val="0049165F"/>
    <w:rsid w:val="004A034D"/>
    <w:rsid w:val="004C3C14"/>
    <w:rsid w:val="004C597D"/>
    <w:rsid w:val="004D6AE9"/>
    <w:rsid w:val="00522B89"/>
    <w:rsid w:val="00523607"/>
    <w:rsid w:val="00530FAE"/>
    <w:rsid w:val="0055733A"/>
    <w:rsid w:val="00566DFE"/>
    <w:rsid w:val="00577408"/>
    <w:rsid w:val="005A56F1"/>
    <w:rsid w:val="005B0709"/>
    <w:rsid w:val="005D6442"/>
    <w:rsid w:val="00614003"/>
    <w:rsid w:val="0061402A"/>
    <w:rsid w:val="00642A82"/>
    <w:rsid w:val="00642DDD"/>
    <w:rsid w:val="006617C5"/>
    <w:rsid w:val="006623AC"/>
    <w:rsid w:val="00682DD5"/>
    <w:rsid w:val="006B0A41"/>
    <w:rsid w:val="006C7BB9"/>
    <w:rsid w:val="007277C1"/>
    <w:rsid w:val="0074163A"/>
    <w:rsid w:val="0075500E"/>
    <w:rsid w:val="007A6928"/>
    <w:rsid w:val="007B5DCB"/>
    <w:rsid w:val="007D01CD"/>
    <w:rsid w:val="00801FC1"/>
    <w:rsid w:val="008168BA"/>
    <w:rsid w:val="00841EA9"/>
    <w:rsid w:val="00867732"/>
    <w:rsid w:val="0087732C"/>
    <w:rsid w:val="008A6277"/>
    <w:rsid w:val="008B496C"/>
    <w:rsid w:val="008E1D15"/>
    <w:rsid w:val="008E2C70"/>
    <w:rsid w:val="008F1BF8"/>
    <w:rsid w:val="008F4F7D"/>
    <w:rsid w:val="009273FF"/>
    <w:rsid w:val="00960F5E"/>
    <w:rsid w:val="00991513"/>
    <w:rsid w:val="009A609C"/>
    <w:rsid w:val="009A6E76"/>
    <w:rsid w:val="009C00A0"/>
    <w:rsid w:val="009D552B"/>
    <w:rsid w:val="009F4B45"/>
    <w:rsid w:val="00A04CB5"/>
    <w:rsid w:val="00A17B1B"/>
    <w:rsid w:val="00A23E50"/>
    <w:rsid w:val="00A316EC"/>
    <w:rsid w:val="00A35753"/>
    <w:rsid w:val="00A5092C"/>
    <w:rsid w:val="00A958C7"/>
    <w:rsid w:val="00AB6B96"/>
    <w:rsid w:val="00B2581B"/>
    <w:rsid w:val="00B4733F"/>
    <w:rsid w:val="00B509C2"/>
    <w:rsid w:val="00B71174"/>
    <w:rsid w:val="00B86221"/>
    <w:rsid w:val="00BA53C3"/>
    <w:rsid w:val="00BB76BA"/>
    <w:rsid w:val="00BE396F"/>
    <w:rsid w:val="00C06705"/>
    <w:rsid w:val="00C1248B"/>
    <w:rsid w:val="00C14DB9"/>
    <w:rsid w:val="00C16BD2"/>
    <w:rsid w:val="00C2487A"/>
    <w:rsid w:val="00C3301E"/>
    <w:rsid w:val="00C5386F"/>
    <w:rsid w:val="00C9503C"/>
    <w:rsid w:val="00CA558A"/>
    <w:rsid w:val="00CB4E39"/>
    <w:rsid w:val="00CD4AE2"/>
    <w:rsid w:val="00D579BA"/>
    <w:rsid w:val="00DA609B"/>
    <w:rsid w:val="00DB5443"/>
    <w:rsid w:val="00DC5DD2"/>
    <w:rsid w:val="00DF753E"/>
    <w:rsid w:val="00E07972"/>
    <w:rsid w:val="00E257F6"/>
    <w:rsid w:val="00E267E5"/>
    <w:rsid w:val="00E46B79"/>
    <w:rsid w:val="00E63184"/>
    <w:rsid w:val="00E64525"/>
    <w:rsid w:val="00E82BE6"/>
    <w:rsid w:val="00E84854"/>
    <w:rsid w:val="00E96F66"/>
    <w:rsid w:val="00EC66EA"/>
    <w:rsid w:val="00F06256"/>
    <w:rsid w:val="00F0772E"/>
    <w:rsid w:val="00F11309"/>
    <w:rsid w:val="00F57CDE"/>
    <w:rsid w:val="00F672E7"/>
    <w:rsid w:val="00F94050"/>
    <w:rsid w:val="00FA2CBF"/>
    <w:rsid w:val="00FB27A6"/>
    <w:rsid w:val="00FE3E76"/>
    <w:rsid w:val="00FE667C"/>
    <w:rsid w:val="00FF0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E0B8A"/>
  <w15:docId w15:val="{B1120FED-11E6-0B46-A122-67DC4797F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B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E667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667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566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66DFE"/>
    <w:rPr>
      <w:rFonts w:ascii="Courier New" w:eastAsia="Times New Roman" w:hAnsi="Courier New" w:cs="Courier New"/>
      <w:sz w:val="20"/>
      <w:szCs w:val="20"/>
      <w:lang w:eastAsia="en-GB"/>
    </w:rPr>
  </w:style>
  <w:style w:type="character" w:customStyle="1" w:styleId="y2iqfc">
    <w:name w:val="y2iqfc"/>
    <w:basedOn w:val="DefaultParagraphFont"/>
    <w:rsid w:val="00566DFE"/>
  </w:style>
  <w:style w:type="character" w:styleId="Strong">
    <w:name w:val="Strong"/>
    <w:basedOn w:val="DefaultParagraphFont"/>
    <w:uiPriority w:val="22"/>
    <w:qFormat/>
    <w:rsid w:val="00E82BE6"/>
    <w:rPr>
      <w:b/>
      <w:bCs/>
    </w:rPr>
  </w:style>
  <w:style w:type="paragraph" w:styleId="NormalWeb">
    <w:name w:val="Normal (Web)"/>
    <w:basedOn w:val="Normal"/>
    <w:uiPriority w:val="99"/>
    <w:semiHidden/>
    <w:unhideWhenUsed/>
    <w:rsid w:val="00E07972"/>
    <w:pPr>
      <w:spacing w:before="100" w:beforeAutospacing="1" w:after="100" w:afterAutospacing="1"/>
    </w:pPr>
  </w:style>
  <w:style w:type="character" w:customStyle="1" w:styleId="apple-converted-space">
    <w:name w:val="apple-converted-space"/>
    <w:basedOn w:val="DefaultParagraphFont"/>
    <w:rsid w:val="000A7B67"/>
  </w:style>
  <w:style w:type="character" w:customStyle="1" w:styleId="Heading1Char">
    <w:name w:val="Heading 1 Char"/>
    <w:basedOn w:val="DefaultParagraphFont"/>
    <w:link w:val="Heading1"/>
    <w:uiPriority w:val="9"/>
    <w:rsid w:val="00FE667C"/>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FE667C"/>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1008D8"/>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1008D8"/>
    <w:pPr>
      <w:spacing w:before="120"/>
    </w:pPr>
    <w:rPr>
      <w:rFonts w:asciiTheme="minorHAnsi" w:hAnsiTheme="minorHAnsi" w:cstheme="minorHAnsi"/>
      <w:b/>
      <w:bCs/>
      <w:i/>
      <w:iCs/>
    </w:rPr>
  </w:style>
  <w:style w:type="character" w:styleId="Hyperlink">
    <w:name w:val="Hyperlink"/>
    <w:basedOn w:val="DefaultParagraphFont"/>
    <w:uiPriority w:val="99"/>
    <w:unhideWhenUsed/>
    <w:rsid w:val="001008D8"/>
    <w:rPr>
      <w:color w:val="0563C1" w:themeColor="hyperlink"/>
      <w:u w:val="single"/>
    </w:rPr>
  </w:style>
  <w:style w:type="paragraph" w:styleId="TOC2">
    <w:name w:val="toc 2"/>
    <w:basedOn w:val="Normal"/>
    <w:next w:val="Normal"/>
    <w:autoRedefine/>
    <w:uiPriority w:val="39"/>
    <w:semiHidden/>
    <w:unhideWhenUsed/>
    <w:rsid w:val="001008D8"/>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1008D8"/>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008D8"/>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008D8"/>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008D8"/>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008D8"/>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008D8"/>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008D8"/>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415CA6"/>
    <w:pPr>
      <w:tabs>
        <w:tab w:val="center" w:pos="4513"/>
        <w:tab w:val="right" w:pos="9026"/>
      </w:tabs>
    </w:pPr>
  </w:style>
  <w:style w:type="character" w:customStyle="1" w:styleId="FooterChar">
    <w:name w:val="Footer Char"/>
    <w:basedOn w:val="DefaultParagraphFont"/>
    <w:link w:val="Footer"/>
    <w:uiPriority w:val="99"/>
    <w:rsid w:val="00415CA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15CA6"/>
  </w:style>
  <w:style w:type="paragraph" w:styleId="Title">
    <w:name w:val="Title"/>
    <w:basedOn w:val="Normal"/>
    <w:next w:val="Normal"/>
    <w:link w:val="TitleChar"/>
    <w:uiPriority w:val="10"/>
    <w:qFormat/>
    <w:rsid w:val="00283C6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C6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15467">
      <w:bodyDiv w:val="1"/>
      <w:marLeft w:val="0"/>
      <w:marRight w:val="0"/>
      <w:marTop w:val="0"/>
      <w:marBottom w:val="0"/>
      <w:divBdr>
        <w:top w:val="none" w:sz="0" w:space="0" w:color="auto"/>
        <w:left w:val="none" w:sz="0" w:space="0" w:color="auto"/>
        <w:bottom w:val="none" w:sz="0" w:space="0" w:color="auto"/>
        <w:right w:val="none" w:sz="0" w:space="0" w:color="auto"/>
      </w:divBdr>
    </w:div>
    <w:div w:id="70663966">
      <w:bodyDiv w:val="1"/>
      <w:marLeft w:val="0"/>
      <w:marRight w:val="0"/>
      <w:marTop w:val="0"/>
      <w:marBottom w:val="0"/>
      <w:divBdr>
        <w:top w:val="none" w:sz="0" w:space="0" w:color="auto"/>
        <w:left w:val="none" w:sz="0" w:space="0" w:color="auto"/>
        <w:bottom w:val="none" w:sz="0" w:space="0" w:color="auto"/>
        <w:right w:val="none" w:sz="0" w:space="0" w:color="auto"/>
      </w:divBdr>
    </w:div>
    <w:div w:id="107631500">
      <w:bodyDiv w:val="1"/>
      <w:marLeft w:val="0"/>
      <w:marRight w:val="0"/>
      <w:marTop w:val="0"/>
      <w:marBottom w:val="0"/>
      <w:divBdr>
        <w:top w:val="none" w:sz="0" w:space="0" w:color="auto"/>
        <w:left w:val="none" w:sz="0" w:space="0" w:color="auto"/>
        <w:bottom w:val="none" w:sz="0" w:space="0" w:color="auto"/>
        <w:right w:val="none" w:sz="0" w:space="0" w:color="auto"/>
      </w:divBdr>
    </w:div>
    <w:div w:id="119275538">
      <w:bodyDiv w:val="1"/>
      <w:marLeft w:val="0"/>
      <w:marRight w:val="0"/>
      <w:marTop w:val="0"/>
      <w:marBottom w:val="0"/>
      <w:divBdr>
        <w:top w:val="none" w:sz="0" w:space="0" w:color="auto"/>
        <w:left w:val="none" w:sz="0" w:space="0" w:color="auto"/>
        <w:bottom w:val="none" w:sz="0" w:space="0" w:color="auto"/>
        <w:right w:val="none" w:sz="0" w:space="0" w:color="auto"/>
      </w:divBdr>
    </w:div>
    <w:div w:id="162817445">
      <w:bodyDiv w:val="1"/>
      <w:marLeft w:val="0"/>
      <w:marRight w:val="0"/>
      <w:marTop w:val="0"/>
      <w:marBottom w:val="0"/>
      <w:divBdr>
        <w:top w:val="none" w:sz="0" w:space="0" w:color="auto"/>
        <w:left w:val="none" w:sz="0" w:space="0" w:color="auto"/>
        <w:bottom w:val="none" w:sz="0" w:space="0" w:color="auto"/>
        <w:right w:val="none" w:sz="0" w:space="0" w:color="auto"/>
      </w:divBdr>
    </w:div>
    <w:div w:id="207647860">
      <w:bodyDiv w:val="1"/>
      <w:marLeft w:val="0"/>
      <w:marRight w:val="0"/>
      <w:marTop w:val="0"/>
      <w:marBottom w:val="0"/>
      <w:divBdr>
        <w:top w:val="none" w:sz="0" w:space="0" w:color="auto"/>
        <w:left w:val="none" w:sz="0" w:space="0" w:color="auto"/>
        <w:bottom w:val="none" w:sz="0" w:space="0" w:color="auto"/>
        <w:right w:val="none" w:sz="0" w:space="0" w:color="auto"/>
      </w:divBdr>
    </w:div>
    <w:div w:id="211038817">
      <w:bodyDiv w:val="1"/>
      <w:marLeft w:val="0"/>
      <w:marRight w:val="0"/>
      <w:marTop w:val="0"/>
      <w:marBottom w:val="0"/>
      <w:divBdr>
        <w:top w:val="none" w:sz="0" w:space="0" w:color="auto"/>
        <w:left w:val="none" w:sz="0" w:space="0" w:color="auto"/>
        <w:bottom w:val="none" w:sz="0" w:space="0" w:color="auto"/>
        <w:right w:val="none" w:sz="0" w:space="0" w:color="auto"/>
      </w:divBdr>
    </w:div>
    <w:div w:id="222373800">
      <w:bodyDiv w:val="1"/>
      <w:marLeft w:val="0"/>
      <w:marRight w:val="0"/>
      <w:marTop w:val="0"/>
      <w:marBottom w:val="0"/>
      <w:divBdr>
        <w:top w:val="none" w:sz="0" w:space="0" w:color="auto"/>
        <w:left w:val="none" w:sz="0" w:space="0" w:color="auto"/>
        <w:bottom w:val="none" w:sz="0" w:space="0" w:color="auto"/>
        <w:right w:val="none" w:sz="0" w:space="0" w:color="auto"/>
      </w:divBdr>
    </w:div>
    <w:div w:id="364526495">
      <w:bodyDiv w:val="1"/>
      <w:marLeft w:val="0"/>
      <w:marRight w:val="0"/>
      <w:marTop w:val="0"/>
      <w:marBottom w:val="0"/>
      <w:divBdr>
        <w:top w:val="none" w:sz="0" w:space="0" w:color="auto"/>
        <w:left w:val="none" w:sz="0" w:space="0" w:color="auto"/>
        <w:bottom w:val="none" w:sz="0" w:space="0" w:color="auto"/>
        <w:right w:val="none" w:sz="0" w:space="0" w:color="auto"/>
      </w:divBdr>
    </w:div>
    <w:div w:id="369233876">
      <w:bodyDiv w:val="1"/>
      <w:marLeft w:val="0"/>
      <w:marRight w:val="0"/>
      <w:marTop w:val="0"/>
      <w:marBottom w:val="0"/>
      <w:divBdr>
        <w:top w:val="none" w:sz="0" w:space="0" w:color="auto"/>
        <w:left w:val="none" w:sz="0" w:space="0" w:color="auto"/>
        <w:bottom w:val="none" w:sz="0" w:space="0" w:color="auto"/>
        <w:right w:val="none" w:sz="0" w:space="0" w:color="auto"/>
      </w:divBdr>
    </w:div>
    <w:div w:id="376973651">
      <w:bodyDiv w:val="1"/>
      <w:marLeft w:val="0"/>
      <w:marRight w:val="0"/>
      <w:marTop w:val="0"/>
      <w:marBottom w:val="0"/>
      <w:divBdr>
        <w:top w:val="none" w:sz="0" w:space="0" w:color="auto"/>
        <w:left w:val="none" w:sz="0" w:space="0" w:color="auto"/>
        <w:bottom w:val="none" w:sz="0" w:space="0" w:color="auto"/>
        <w:right w:val="none" w:sz="0" w:space="0" w:color="auto"/>
      </w:divBdr>
    </w:div>
    <w:div w:id="452361541">
      <w:bodyDiv w:val="1"/>
      <w:marLeft w:val="0"/>
      <w:marRight w:val="0"/>
      <w:marTop w:val="0"/>
      <w:marBottom w:val="0"/>
      <w:divBdr>
        <w:top w:val="none" w:sz="0" w:space="0" w:color="auto"/>
        <w:left w:val="none" w:sz="0" w:space="0" w:color="auto"/>
        <w:bottom w:val="none" w:sz="0" w:space="0" w:color="auto"/>
        <w:right w:val="none" w:sz="0" w:space="0" w:color="auto"/>
      </w:divBdr>
    </w:div>
    <w:div w:id="454716999">
      <w:bodyDiv w:val="1"/>
      <w:marLeft w:val="0"/>
      <w:marRight w:val="0"/>
      <w:marTop w:val="0"/>
      <w:marBottom w:val="0"/>
      <w:divBdr>
        <w:top w:val="none" w:sz="0" w:space="0" w:color="auto"/>
        <w:left w:val="none" w:sz="0" w:space="0" w:color="auto"/>
        <w:bottom w:val="none" w:sz="0" w:space="0" w:color="auto"/>
        <w:right w:val="none" w:sz="0" w:space="0" w:color="auto"/>
      </w:divBdr>
    </w:div>
    <w:div w:id="665475011">
      <w:bodyDiv w:val="1"/>
      <w:marLeft w:val="0"/>
      <w:marRight w:val="0"/>
      <w:marTop w:val="0"/>
      <w:marBottom w:val="0"/>
      <w:divBdr>
        <w:top w:val="none" w:sz="0" w:space="0" w:color="auto"/>
        <w:left w:val="none" w:sz="0" w:space="0" w:color="auto"/>
        <w:bottom w:val="none" w:sz="0" w:space="0" w:color="auto"/>
        <w:right w:val="none" w:sz="0" w:space="0" w:color="auto"/>
      </w:divBdr>
    </w:div>
    <w:div w:id="672150372">
      <w:bodyDiv w:val="1"/>
      <w:marLeft w:val="0"/>
      <w:marRight w:val="0"/>
      <w:marTop w:val="0"/>
      <w:marBottom w:val="0"/>
      <w:divBdr>
        <w:top w:val="none" w:sz="0" w:space="0" w:color="auto"/>
        <w:left w:val="none" w:sz="0" w:space="0" w:color="auto"/>
        <w:bottom w:val="none" w:sz="0" w:space="0" w:color="auto"/>
        <w:right w:val="none" w:sz="0" w:space="0" w:color="auto"/>
      </w:divBdr>
    </w:div>
    <w:div w:id="690031173">
      <w:bodyDiv w:val="1"/>
      <w:marLeft w:val="0"/>
      <w:marRight w:val="0"/>
      <w:marTop w:val="0"/>
      <w:marBottom w:val="0"/>
      <w:divBdr>
        <w:top w:val="none" w:sz="0" w:space="0" w:color="auto"/>
        <w:left w:val="none" w:sz="0" w:space="0" w:color="auto"/>
        <w:bottom w:val="none" w:sz="0" w:space="0" w:color="auto"/>
        <w:right w:val="none" w:sz="0" w:space="0" w:color="auto"/>
      </w:divBdr>
    </w:div>
    <w:div w:id="702679199">
      <w:bodyDiv w:val="1"/>
      <w:marLeft w:val="0"/>
      <w:marRight w:val="0"/>
      <w:marTop w:val="0"/>
      <w:marBottom w:val="0"/>
      <w:divBdr>
        <w:top w:val="none" w:sz="0" w:space="0" w:color="auto"/>
        <w:left w:val="none" w:sz="0" w:space="0" w:color="auto"/>
        <w:bottom w:val="none" w:sz="0" w:space="0" w:color="auto"/>
        <w:right w:val="none" w:sz="0" w:space="0" w:color="auto"/>
      </w:divBdr>
    </w:div>
    <w:div w:id="717313578">
      <w:bodyDiv w:val="1"/>
      <w:marLeft w:val="0"/>
      <w:marRight w:val="0"/>
      <w:marTop w:val="0"/>
      <w:marBottom w:val="0"/>
      <w:divBdr>
        <w:top w:val="none" w:sz="0" w:space="0" w:color="auto"/>
        <w:left w:val="none" w:sz="0" w:space="0" w:color="auto"/>
        <w:bottom w:val="none" w:sz="0" w:space="0" w:color="auto"/>
        <w:right w:val="none" w:sz="0" w:space="0" w:color="auto"/>
      </w:divBdr>
    </w:div>
    <w:div w:id="738404266">
      <w:bodyDiv w:val="1"/>
      <w:marLeft w:val="0"/>
      <w:marRight w:val="0"/>
      <w:marTop w:val="0"/>
      <w:marBottom w:val="0"/>
      <w:divBdr>
        <w:top w:val="none" w:sz="0" w:space="0" w:color="auto"/>
        <w:left w:val="none" w:sz="0" w:space="0" w:color="auto"/>
        <w:bottom w:val="none" w:sz="0" w:space="0" w:color="auto"/>
        <w:right w:val="none" w:sz="0" w:space="0" w:color="auto"/>
      </w:divBdr>
    </w:div>
    <w:div w:id="747848862">
      <w:bodyDiv w:val="1"/>
      <w:marLeft w:val="0"/>
      <w:marRight w:val="0"/>
      <w:marTop w:val="0"/>
      <w:marBottom w:val="0"/>
      <w:divBdr>
        <w:top w:val="none" w:sz="0" w:space="0" w:color="auto"/>
        <w:left w:val="none" w:sz="0" w:space="0" w:color="auto"/>
        <w:bottom w:val="none" w:sz="0" w:space="0" w:color="auto"/>
        <w:right w:val="none" w:sz="0" w:space="0" w:color="auto"/>
      </w:divBdr>
    </w:div>
    <w:div w:id="873426045">
      <w:bodyDiv w:val="1"/>
      <w:marLeft w:val="0"/>
      <w:marRight w:val="0"/>
      <w:marTop w:val="0"/>
      <w:marBottom w:val="0"/>
      <w:divBdr>
        <w:top w:val="none" w:sz="0" w:space="0" w:color="auto"/>
        <w:left w:val="none" w:sz="0" w:space="0" w:color="auto"/>
        <w:bottom w:val="none" w:sz="0" w:space="0" w:color="auto"/>
        <w:right w:val="none" w:sz="0" w:space="0" w:color="auto"/>
      </w:divBdr>
    </w:div>
    <w:div w:id="890120982">
      <w:bodyDiv w:val="1"/>
      <w:marLeft w:val="0"/>
      <w:marRight w:val="0"/>
      <w:marTop w:val="0"/>
      <w:marBottom w:val="0"/>
      <w:divBdr>
        <w:top w:val="none" w:sz="0" w:space="0" w:color="auto"/>
        <w:left w:val="none" w:sz="0" w:space="0" w:color="auto"/>
        <w:bottom w:val="none" w:sz="0" w:space="0" w:color="auto"/>
        <w:right w:val="none" w:sz="0" w:space="0" w:color="auto"/>
      </w:divBdr>
    </w:div>
    <w:div w:id="967785993">
      <w:bodyDiv w:val="1"/>
      <w:marLeft w:val="0"/>
      <w:marRight w:val="0"/>
      <w:marTop w:val="0"/>
      <w:marBottom w:val="0"/>
      <w:divBdr>
        <w:top w:val="none" w:sz="0" w:space="0" w:color="auto"/>
        <w:left w:val="none" w:sz="0" w:space="0" w:color="auto"/>
        <w:bottom w:val="none" w:sz="0" w:space="0" w:color="auto"/>
        <w:right w:val="none" w:sz="0" w:space="0" w:color="auto"/>
      </w:divBdr>
    </w:div>
    <w:div w:id="978148803">
      <w:bodyDiv w:val="1"/>
      <w:marLeft w:val="0"/>
      <w:marRight w:val="0"/>
      <w:marTop w:val="0"/>
      <w:marBottom w:val="0"/>
      <w:divBdr>
        <w:top w:val="none" w:sz="0" w:space="0" w:color="auto"/>
        <w:left w:val="none" w:sz="0" w:space="0" w:color="auto"/>
        <w:bottom w:val="none" w:sz="0" w:space="0" w:color="auto"/>
        <w:right w:val="none" w:sz="0" w:space="0" w:color="auto"/>
      </w:divBdr>
    </w:div>
    <w:div w:id="995689584">
      <w:bodyDiv w:val="1"/>
      <w:marLeft w:val="0"/>
      <w:marRight w:val="0"/>
      <w:marTop w:val="0"/>
      <w:marBottom w:val="0"/>
      <w:divBdr>
        <w:top w:val="none" w:sz="0" w:space="0" w:color="auto"/>
        <w:left w:val="none" w:sz="0" w:space="0" w:color="auto"/>
        <w:bottom w:val="none" w:sz="0" w:space="0" w:color="auto"/>
        <w:right w:val="none" w:sz="0" w:space="0" w:color="auto"/>
      </w:divBdr>
    </w:div>
    <w:div w:id="1005405245">
      <w:bodyDiv w:val="1"/>
      <w:marLeft w:val="0"/>
      <w:marRight w:val="0"/>
      <w:marTop w:val="0"/>
      <w:marBottom w:val="0"/>
      <w:divBdr>
        <w:top w:val="none" w:sz="0" w:space="0" w:color="auto"/>
        <w:left w:val="none" w:sz="0" w:space="0" w:color="auto"/>
        <w:bottom w:val="none" w:sz="0" w:space="0" w:color="auto"/>
        <w:right w:val="none" w:sz="0" w:space="0" w:color="auto"/>
      </w:divBdr>
    </w:div>
    <w:div w:id="1036124432">
      <w:bodyDiv w:val="1"/>
      <w:marLeft w:val="0"/>
      <w:marRight w:val="0"/>
      <w:marTop w:val="0"/>
      <w:marBottom w:val="0"/>
      <w:divBdr>
        <w:top w:val="none" w:sz="0" w:space="0" w:color="auto"/>
        <w:left w:val="none" w:sz="0" w:space="0" w:color="auto"/>
        <w:bottom w:val="none" w:sz="0" w:space="0" w:color="auto"/>
        <w:right w:val="none" w:sz="0" w:space="0" w:color="auto"/>
      </w:divBdr>
    </w:div>
    <w:div w:id="1122728463">
      <w:bodyDiv w:val="1"/>
      <w:marLeft w:val="0"/>
      <w:marRight w:val="0"/>
      <w:marTop w:val="0"/>
      <w:marBottom w:val="0"/>
      <w:divBdr>
        <w:top w:val="none" w:sz="0" w:space="0" w:color="auto"/>
        <w:left w:val="none" w:sz="0" w:space="0" w:color="auto"/>
        <w:bottom w:val="none" w:sz="0" w:space="0" w:color="auto"/>
        <w:right w:val="none" w:sz="0" w:space="0" w:color="auto"/>
      </w:divBdr>
    </w:div>
    <w:div w:id="1151022856">
      <w:bodyDiv w:val="1"/>
      <w:marLeft w:val="0"/>
      <w:marRight w:val="0"/>
      <w:marTop w:val="0"/>
      <w:marBottom w:val="0"/>
      <w:divBdr>
        <w:top w:val="none" w:sz="0" w:space="0" w:color="auto"/>
        <w:left w:val="none" w:sz="0" w:space="0" w:color="auto"/>
        <w:bottom w:val="none" w:sz="0" w:space="0" w:color="auto"/>
        <w:right w:val="none" w:sz="0" w:space="0" w:color="auto"/>
      </w:divBdr>
    </w:div>
    <w:div w:id="1162621075">
      <w:bodyDiv w:val="1"/>
      <w:marLeft w:val="0"/>
      <w:marRight w:val="0"/>
      <w:marTop w:val="0"/>
      <w:marBottom w:val="0"/>
      <w:divBdr>
        <w:top w:val="none" w:sz="0" w:space="0" w:color="auto"/>
        <w:left w:val="none" w:sz="0" w:space="0" w:color="auto"/>
        <w:bottom w:val="none" w:sz="0" w:space="0" w:color="auto"/>
        <w:right w:val="none" w:sz="0" w:space="0" w:color="auto"/>
      </w:divBdr>
    </w:div>
    <w:div w:id="1171947197">
      <w:bodyDiv w:val="1"/>
      <w:marLeft w:val="0"/>
      <w:marRight w:val="0"/>
      <w:marTop w:val="0"/>
      <w:marBottom w:val="0"/>
      <w:divBdr>
        <w:top w:val="none" w:sz="0" w:space="0" w:color="auto"/>
        <w:left w:val="none" w:sz="0" w:space="0" w:color="auto"/>
        <w:bottom w:val="none" w:sz="0" w:space="0" w:color="auto"/>
        <w:right w:val="none" w:sz="0" w:space="0" w:color="auto"/>
      </w:divBdr>
    </w:div>
    <w:div w:id="1263104091">
      <w:bodyDiv w:val="1"/>
      <w:marLeft w:val="0"/>
      <w:marRight w:val="0"/>
      <w:marTop w:val="0"/>
      <w:marBottom w:val="0"/>
      <w:divBdr>
        <w:top w:val="none" w:sz="0" w:space="0" w:color="auto"/>
        <w:left w:val="none" w:sz="0" w:space="0" w:color="auto"/>
        <w:bottom w:val="none" w:sz="0" w:space="0" w:color="auto"/>
        <w:right w:val="none" w:sz="0" w:space="0" w:color="auto"/>
      </w:divBdr>
    </w:div>
    <w:div w:id="1319962855">
      <w:bodyDiv w:val="1"/>
      <w:marLeft w:val="0"/>
      <w:marRight w:val="0"/>
      <w:marTop w:val="0"/>
      <w:marBottom w:val="0"/>
      <w:divBdr>
        <w:top w:val="none" w:sz="0" w:space="0" w:color="auto"/>
        <w:left w:val="none" w:sz="0" w:space="0" w:color="auto"/>
        <w:bottom w:val="none" w:sz="0" w:space="0" w:color="auto"/>
        <w:right w:val="none" w:sz="0" w:space="0" w:color="auto"/>
      </w:divBdr>
    </w:div>
    <w:div w:id="1484544999">
      <w:bodyDiv w:val="1"/>
      <w:marLeft w:val="0"/>
      <w:marRight w:val="0"/>
      <w:marTop w:val="0"/>
      <w:marBottom w:val="0"/>
      <w:divBdr>
        <w:top w:val="none" w:sz="0" w:space="0" w:color="auto"/>
        <w:left w:val="none" w:sz="0" w:space="0" w:color="auto"/>
        <w:bottom w:val="none" w:sz="0" w:space="0" w:color="auto"/>
        <w:right w:val="none" w:sz="0" w:space="0" w:color="auto"/>
      </w:divBdr>
    </w:div>
    <w:div w:id="1494488983">
      <w:bodyDiv w:val="1"/>
      <w:marLeft w:val="0"/>
      <w:marRight w:val="0"/>
      <w:marTop w:val="0"/>
      <w:marBottom w:val="0"/>
      <w:divBdr>
        <w:top w:val="none" w:sz="0" w:space="0" w:color="auto"/>
        <w:left w:val="none" w:sz="0" w:space="0" w:color="auto"/>
        <w:bottom w:val="none" w:sz="0" w:space="0" w:color="auto"/>
        <w:right w:val="none" w:sz="0" w:space="0" w:color="auto"/>
      </w:divBdr>
    </w:div>
    <w:div w:id="1529634590">
      <w:bodyDiv w:val="1"/>
      <w:marLeft w:val="0"/>
      <w:marRight w:val="0"/>
      <w:marTop w:val="0"/>
      <w:marBottom w:val="0"/>
      <w:divBdr>
        <w:top w:val="none" w:sz="0" w:space="0" w:color="auto"/>
        <w:left w:val="none" w:sz="0" w:space="0" w:color="auto"/>
        <w:bottom w:val="none" w:sz="0" w:space="0" w:color="auto"/>
        <w:right w:val="none" w:sz="0" w:space="0" w:color="auto"/>
      </w:divBdr>
    </w:div>
    <w:div w:id="1537887059">
      <w:bodyDiv w:val="1"/>
      <w:marLeft w:val="0"/>
      <w:marRight w:val="0"/>
      <w:marTop w:val="0"/>
      <w:marBottom w:val="0"/>
      <w:divBdr>
        <w:top w:val="none" w:sz="0" w:space="0" w:color="auto"/>
        <w:left w:val="none" w:sz="0" w:space="0" w:color="auto"/>
        <w:bottom w:val="none" w:sz="0" w:space="0" w:color="auto"/>
        <w:right w:val="none" w:sz="0" w:space="0" w:color="auto"/>
      </w:divBdr>
    </w:div>
    <w:div w:id="1562641291">
      <w:bodyDiv w:val="1"/>
      <w:marLeft w:val="0"/>
      <w:marRight w:val="0"/>
      <w:marTop w:val="0"/>
      <w:marBottom w:val="0"/>
      <w:divBdr>
        <w:top w:val="none" w:sz="0" w:space="0" w:color="auto"/>
        <w:left w:val="none" w:sz="0" w:space="0" w:color="auto"/>
        <w:bottom w:val="none" w:sz="0" w:space="0" w:color="auto"/>
        <w:right w:val="none" w:sz="0" w:space="0" w:color="auto"/>
      </w:divBdr>
    </w:div>
    <w:div w:id="1646397077">
      <w:bodyDiv w:val="1"/>
      <w:marLeft w:val="0"/>
      <w:marRight w:val="0"/>
      <w:marTop w:val="0"/>
      <w:marBottom w:val="0"/>
      <w:divBdr>
        <w:top w:val="none" w:sz="0" w:space="0" w:color="auto"/>
        <w:left w:val="none" w:sz="0" w:space="0" w:color="auto"/>
        <w:bottom w:val="none" w:sz="0" w:space="0" w:color="auto"/>
        <w:right w:val="none" w:sz="0" w:space="0" w:color="auto"/>
      </w:divBdr>
    </w:div>
    <w:div w:id="1677726772">
      <w:bodyDiv w:val="1"/>
      <w:marLeft w:val="0"/>
      <w:marRight w:val="0"/>
      <w:marTop w:val="0"/>
      <w:marBottom w:val="0"/>
      <w:divBdr>
        <w:top w:val="none" w:sz="0" w:space="0" w:color="auto"/>
        <w:left w:val="none" w:sz="0" w:space="0" w:color="auto"/>
        <w:bottom w:val="none" w:sz="0" w:space="0" w:color="auto"/>
        <w:right w:val="none" w:sz="0" w:space="0" w:color="auto"/>
      </w:divBdr>
    </w:div>
    <w:div w:id="1756588510">
      <w:bodyDiv w:val="1"/>
      <w:marLeft w:val="0"/>
      <w:marRight w:val="0"/>
      <w:marTop w:val="0"/>
      <w:marBottom w:val="0"/>
      <w:divBdr>
        <w:top w:val="none" w:sz="0" w:space="0" w:color="auto"/>
        <w:left w:val="none" w:sz="0" w:space="0" w:color="auto"/>
        <w:bottom w:val="none" w:sz="0" w:space="0" w:color="auto"/>
        <w:right w:val="none" w:sz="0" w:space="0" w:color="auto"/>
      </w:divBdr>
    </w:div>
    <w:div w:id="1898856241">
      <w:bodyDiv w:val="1"/>
      <w:marLeft w:val="0"/>
      <w:marRight w:val="0"/>
      <w:marTop w:val="0"/>
      <w:marBottom w:val="0"/>
      <w:divBdr>
        <w:top w:val="none" w:sz="0" w:space="0" w:color="auto"/>
        <w:left w:val="none" w:sz="0" w:space="0" w:color="auto"/>
        <w:bottom w:val="none" w:sz="0" w:space="0" w:color="auto"/>
        <w:right w:val="none" w:sz="0" w:space="0" w:color="auto"/>
      </w:divBdr>
    </w:div>
    <w:div w:id="1940988182">
      <w:bodyDiv w:val="1"/>
      <w:marLeft w:val="0"/>
      <w:marRight w:val="0"/>
      <w:marTop w:val="0"/>
      <w:marBottom w:val="0"/>
      <w:divBdr>
        <w:top w:val="none" w:sz="0" w:space="0" w:color="auto"/>
        <w:left w:val="none" w:sz="0" w:space="0" w:color="auto"/>
        <w:bottom w:val="none" w:sz="0" w:space="0" w:color="auto"/>
        <w:right w:val="none" w:sz="0" w:space="0" w:color="auto"/>
      </w:divBdr>
    </w:div>
    <w:div w:id="2130202410">
      <w:bodyDiv w:val="1"/>
      <w:marLeft w:val="0"/>
      <w:marRight w:val="0"/>
      <w:marTop w:val="0"/>
      <w:marBottom w:val="0"/>
      <w:divBdr>
        <w:top w:val="none" w:sz="0" w:space="0" w:color="auto"/>
        <w:left w:val="none" w:sz="0" w:space="0" w:color="auto"/>
        <w:bottom w:val="none" w:sz="0" w:space="0" w:color="auto"/>
        <w:right w:val="none" w:sz="0" w:space="0" w:color="auto"/>
      </w:divBdr>
    </w:div>
    <w:div w:id="21448868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81FA4-7C1B-7B49-905F-642A242C8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2305</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Elvis Liviu Nassiri Basti (2112789)</dc:creator>
  <cp:keywords/>
  <dc:description/>
  <cp:lastModifiedBy>Elvis Liviu Nassiri Basti (2112789)</cp:lastModifiedBy>
  <cp:revision>2</cp:revision>
  <dcterms:created xsi:type="dcterms:W3CDTF">2022-08-14T12:34:00Z</dcterms:created>
  <dcterms:modified xsi:type="dcterms:W3CDTF">2022-08-14T12:34:00Z</dcterms:modified>
</cp:coreProperties>
</file>