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AE8940" w14:textId="70189117" w:rsidR="00FD2F2D" w:rsidRDefault="00FD2F2D" w:rsidP="00DF737D">
      <w:pPr>
        <w:spacing w:line="480" w:lineRule="auto"/>
        <w:jc w:val="both"/>
        <w:rPr>
          <w:lang w:val="en-GB"/>
        </w:rPr>
      </w:pPr>
      <w:r>
        <w:rPr>
          <w:lang w:val="en-GB"/>
        </w:rPr>
        <w:t xml:space="preserve">This assignment shall be a reflective account to support a video diary that the author submitted, documenting her journey of the </w:t>
      </w:r>
      <w:r w:rsidRPr="00FD2F2D">
        <w:rPr>
          <w:lang w:val="en-GB"/>
        </w:rPr>
        <w:t xml:space="preserve">process of learning and practice of the acquisition of a </w:t>
      </w:r>
      <w:r>
        <w:rPr>
          <w:lang w:val="en-GB"/>
        </w:rPr>
        <w:t>new</w:t>
      </w:r>
      <w:r w:rsidRPr="00FD2F2D">
        <w:rPr>
          <w:lang w:val="en-GB"/>
        </w:rPr>
        <w:t xml:space="preserve"> skill.</w:t>
      </w:r>
      <w:r>
        <w:rPr>
          <w:lang w:val="en-GB"/>
        </w:rPr>
        <w:t xml:space="preserve"> The chosen skill for this video diary was cake baking and decorating. </w:t>
      </w:r>
      <w:proofErr w:type="spellStart"/>
      <w:r w:rsidR="00D5489A">
        <w:rPr>
          <w:lang w:val="en-GB"/>
        </w:rPr>
        <w:t>Panecasio</w:t>
      </w:r>
      <w:proofErr w:type="spellEnd"/>
      <w:r w:rsidR="00D5489A">
        <w:rPr>
          <w:lang w:val="en-GB"/>
        </w:rPr>
        <w:t xml:space="preserve"> (2019) </w:t>
      </w:r>
      <w:r w:rsidR="006D3F0A">
        <w:rPr>
          <w:lang w:val="en-GB"/>
        </w:rPr>
        <w:t xml:space="preserve">explains in his writings </w:t>
      </w:r>
      <w:r w:rsidR="00D5489A">
        <w:rPr>
          <w:lang w:val="en-GB"/>
        </w:rPr>
        <w:t>how b</w:t>
      </w:r>
      <w:r>
        <w:rPr>
          <w:lang w:val="en-GB"/>
        </w:rPr>
        <w:t xml:space="preserve">aking has been proven to have many therapeutic benefits </w:t>
      </w:r>
      <w:r w:rsidR="00D5489A">
        <w:rPr>
          <w:lang w:val="en-GB"/>
        </w:rPr>
        <w:t>and is ‘hugely</w:t>
      </w:r>
      <w:r w:rsidR="00D5489A" w:rsidRPr="00D5489A">
        <w:rPr>
          <w:lang w:val="en-GB"/>
        </w:rPr>
        <w:t xml:space="preserve"> advantageous for improving mental health, with benefits that include increased mindfulness, satisfaction and sensory pleasure</w:t>
      </w:r>
      <w:r w:rsidR="00D5489A">
        <w:rPr>
          <w:lang w:val="en-GB"/>
        </w:rPr>
        <w:t>’</w:t>
      </w:r>
      <w:r w:rsidR="00D5489A" w:rsidRPr="00D5489A">
        <w:rPr>
          <w:lang w:val="en-GB"/>
        </w:rPr>
        <w:t>.</w:t>
      </w:r>
      <w:r w:rsidR="00D5489A">
        <w:rPr>
          <w:lang w:val="en-GB"/>
        </w:rPr>
        <w:t xml:space="preserve"> </w:t>
      </w:r>
      <w:r w:rsidR="008A03C4">
        <w:rPr>
          <w:lang w:val="en-GB"/>
        </w:rPr>
        <w:t>Within</w:t>
      </w:r>
      <w:r w:rsidR="00D5489A">
        <w:rPr>
          <w:lang w:val="en-GB"/>
        </w:rPr>
        <w:t xml:space="preserve"> </w:t>
      </w:r>
      <w:proofErr w:type="spellStart"/>
      <w:r w:rsidR="00D5489A">
        <w:rPr>
          <w:lang w:val="en-GB"/>
        </w:rPr>
        <w:t>Panescasio</w:t>
      </w:r>
      <w:r w:rsidR="00CB0715">
        <w:rPr>
          <w:lang w:val="en-GB"/>
        </w:rPr>
        <w:t>’s</w:t>
      </w:r>
      <w:proofErr w:type="spellEnd"/>
      <w:r w:rsidR="00CB0715">
        <w:rPr>
          <w:lang w:val="en-GB"/>
        </w:rPr>
        <w:t xml:space="preserve"> (2018)</w:t>
      </w:r>
      <w:r w:rsidR="00D5489A" w:rsidRPr="00D5489A">
        <w:rPr>
          <w:lang w:val="en-GB"/>
        </w:rPr>
        <w:t xml:space="preserve"> </w:t>
      </w:r>
      <w:r w:rsidR="00CB0715">
        <w:rPr>
          <w:lang w:val="en-GB"/>
        </w:rPr>
        <w:t>practice she uses</w:t>
      </w:r>
      <w:r w:rsidR="00D5489A" w:rsidRPr="00D5489A">
        <w:rPr>
          <w:lang w:val="en-GB"/>
        </w:rPr>
        <w:t xml:space="preserve"> baking as a form of behavioural </w:t>
      </w:r>
      <w:r w:rsidR="00CB0715">
        <w:rPr>
          <w:lang w:val="en-GB"/>
        </w:rPr>
        <w:t xml:space="preserve">regulation or </w:t>
      </w:r>
      <w:r w:rsidR="00D5489A" w:rsidRPr="00D5489A">
        <w:rPr>
          <w:lang w:val="en-GB"/>
        </w:rPr>
        <w:t>activation</w:t>
      </w:r>
      <w:r w:rsidR="00CB0715">
        <w:rPr>
          <w:lang w:val="en-GB"/>
        </w:rPr>
        <w:t xml:space="preserve"> and believes that many people </w:t>
      </w:r>
      <w:r w:rsidR="00D5489A" w:rsidRPr="00D5489A">
        <w:rPr>
          <w:lang w:val="en-GB"/>
        </w:rPr>
        <w:t xml:space="preserve">that struggle with depression or other mood disorders can escape into </w:t>
      </w:r>
      <w:r w:rsidR="00CB0715">
        <w:rPr>
          <w:lang w:val="en-GB"/>
        </w:rPr>
        <w:t>this</w:t>
      </w:r>
      <w:r w:rsidR="00D5489A" w:rsidRPr="00D5489A">
        <w:rPr>
          <w:lang w:val="en-GB"/>
        </w:rPr>
        <w:t xml:space="preserve"> focused activity </w:t>
      </w:r>
      <w:r w:rsidR="00CB0715">
        <w:rPr>
          <w:lang w:val="en-GB"/>
        </w:rPr>
        <w:t>that occupies and attends to the ‘whole mind/body spectrum’</w:t>
      </w:r>
      <w:r w:rsidR="008A03C4">
        <w:rPr>
          <w:lang w:val="en-GB"/>
        </w:rPr>
        <w:t xml:space="preserve">, making it a form of </w:t>
      </w:r>
      <w:r w:rsidR="00925182">
        <w:rPr>
          <w:lang w:val="en-GB"/>
        </w:rPr>
        <w:t>‘subconscious … therapy’.</w:t>
      </w:r>
      <w:r>
        <w:rPr>
          <w:lang w:val="en-GB"/>
        </w:rPr>
        <w:t xml:space="preserve"> In addition</w:t>
      </w:r>
      <w:r w:rsidR="00925182">
        <w:rPr>
          <w:lang w:val="en-GB"/>
        </w:rPr>
        <w:t xml:space="preserve"> to the emotional and behavioural benefits</w:t>
      </w:r>
      <w:r w:rsidR="006D3F0A">
        <w:rPr>
          <w:lang w:val="en-GB"/>
        </w:rPr>
        <w:t xml:space="preserve"> of this activity</w:t>
      </w:r>
      <w:r>
        <w:rPr>
          <w:lang w:val="en-GB"/>
        </w:rPr>
        <w:t>, the repetitive motions and physical demands of stirring and kneading of ingredients and the precision and control that is required to decorate effectively, is tremendous for developing strength and dexterity in the hands and arms</w:t>
      </w:r>
      <w:r w:rsidR="000934B3">
        <w:rPr>
          <w:lang w:val="en-GB"/>
        </w:rPr>
        <w:t xml:space="preserve">. This is an issue within young people’s development that </w:t>
      </w:r>
      <w:proofErr w:type="spellStart"/>
      <w:r w:rsidR="000934B3">
        <w:rPr>
          <w:lang w:val="en-GB"/>
        </w:rPr>
        <w:t>Greves</w:t>
      </w:r>
      <w:proofErr w:type="spellEnd"/>
      <w:r w:rsidR="000934B3">
        <w:rPr>
          <w:lang w:val="en-GB"/>
        </w:rPr>
        <w:t xml:space="preserve"> et al. (2015)</w:t>
      </w:r>
      <w:r w:rsidR="006D3F0A">
        <w:rPr>
          <w:lang w:val="en-GB"/>
        </w:rPr>
        <w:t xml:space="preserve"> suggest that is</w:t>
      </w:r>
      <w:r w:rsidR="000934B3">
        <w:rPr>
          <w:lang w:val="en-GB"/>
        </w:rPr>
        <w:t xml:space="preserve"> often forgotten</w:t>
      </w:r>
      <w:r w:rsidR="006D3F0A">
        <w:rPr>
          <w:lang w:val="en-GB"/>
        </w:rPr>
        <w:t>;</w:t>
      </w:r>
      <w:r w:rsidR="00A6443E">
        <w:rPr>
          <w:lang w:val="en-GB"/>
        </w:rPr>
        <w:t xml:space="preserve"> </w:t>
      </w:r>
      <w:r w:rsidR="006D3F0A">
        <w:rPr>
          <w:lang w:val="en-GB"/>
        </w:rPr>
        <w:t xml:space="preserve">it is their </w:t>
      </w:r>
      <w:r w:rsidR="00A6443E">
        <w:rPr>
          <w:lang w:val="en-GB"/>
        </w:rPr>
        <w:t>belie</w:t>
      </w:r>
      <w:r w:rsidR="006D3F0A">
        <w:rPr>
          <w:lang w:val="en-GB"/>
        </w:rPr>
        <w:t>f that</w:t>
      </w:r>
      <w:r w:rsidR="00A6443E">
        <w:rPr>
          <w:lang w:val="en-GB"/>
        </w:rPr>
        <w:t xml:space="preserve"> with targeted exercises such as the ones required through this activity</w:t>
      </w:r>
      <w:r w:rsidR="006D3F0A">
        <w:rPr>
          <w:lang w:val="en-GB"/>
        </w:rPr>
        <w:t>,</w:t>
      </w:r>
      <w:r w:rsidR="00A6443E">
        <w:rPr>
          <w:lang w:val="en-GB"/>
        </w:rPr>
        <w:t xml:space="preserve"> could</w:t>
      </w:r>
      <w:r w:rsidR="006D3F0A">
        <w:rPr>
          <w:lang w:val="en-GB"/>
        </w:rPr>
        <w:t xml:space="preserve"> greatly</w:t>
      </w:r>
      <w:r w:rsidR="00A6443E">
        <w:rPr>
          <w:lang w:val="en-GB"/>
        </w:rPr>
        <w:t xml:space="preserve"> benefit the populations physical </w:t>
      </w:r>
      <w:r w:rsidR="006B49AE">
        <w:rPr>
          <w:lang w:val="en-GB"/>
        </w:rPr>
        <w:t>strength, rang</w:t>
      </w:r>
      <w:r w:rsidR="006D3F0A">
        <w:rPr>
          <w:lang w:val="en-GB"/>
        </w:rPr>
        <w:t>e</w:t>
      </w:r>
      <w:r w:rsidR="006B49AE">
        <w:rPr>
          <w:lang w:val="en-GB"/>
        </w:rPr>
        <w:t xml:space="preserve"> and control of motion. </w:t>
      </w:r>
    </w:p>
    <w:p w14:paraId="6A2543F8" w14:textId="5BA803BF" w:rsidR="00FD2842" w:rsidRDefault="00FD2842" w:rsidP="00DF737D">
      <w:pPr>
        <w:spacing w:line="480" w:lineRule="auto"/>
        <w:jc w:val="both"/>
        <w:rPr>
          <w:lang w:val="en-GB"/>
        </w:rPr>
      </w:pPr>
      <w:r>
        <w:rPr>
          <w:lang w:val="en-GB"/>
        </w:rPr>
        <w:t xml:space="preserve">When discussing the learning process that the author undertook during the acquisition of </w:t>
      </w:r>
      <w:r w:rsidR="00B91456">
        <w:rPr>
          <w:lang w:val="en-GB"/>
        </w:rPr>
        <w:t>this new skill, it is important to refer to what Burch (1970) refers to as the ‘</w:t>
      </w:r>
      <w:r w:rsidR="00F966EA">
        <w:rPr>
          <w:lang w:val="en-GB"/>
        </w:rPr>
        <w:t xml:space="preserve">four stages of learning’. </w:t>
      </w:r>
      <w:r w:rsidR="00655BCB">
        <w:rPr>
          <w:lang w:val="en-GB"/>
        </w:rPr>
        <w:t>These four stages of learning are entitle</w:t>
      </w:r>
      <w:r w:rsidR="004513F2">
        <w:rPr>
          <w:lang w:val="en-GB"/>
        </w:rPr>
        <w:t>d</w:t>
      </w:r>
      <w:r w:rsidR="00655BCB">
        <w:rPr>
          <w:lang w:val="en-GB"/>
        </w:rPr>
        <w:t xml:space="preserve">; ‘Unconscious Incompetence’, ‘Conscious Incompetence’, </w:t>
      </w:r>
      <w:r w:rsidR="00013901">
        <w:rPr>
          <w:lang w:val="en-GB"/>
        </w:rPr>
        <w:t xml:space="preserve">‘Conscious Competence’ and ‘Unconscious Competence’ and it is </w:t>
      </w:r>
      <w:r w:rsidR="004513F2">
        <w:rPr>
          <w:lang w:val="en-GB"/>
        </w:rPr>
        <w:t>these four stages of learning</w:t>
      </w:r>
      <w:r w:rsidR="00013901">
        <w:rPr>
          <w:lang w:val="en-GB"/>
        </w:rPr>
        <w:t xml:space="preserve"> that will</w:t>
      </w:r>
      <w:r w:rsidR="00500406">
        <w:rPr>
          <w:lang w:val="en-GB"/>
        </w:rPr>
        <w:t xml:space="preserve"> be explored and offer</w:t>
      </w:r>
      <w:r w:rsidR="00013901">
        <w:rPr>
          <w:lang w:val="en-GB"/>
        </w:rPr>
        <w:t xml:space="preserve"> structure </w:t>
      </w:r>
      <w:r w:rsidR="00500406">
        <w:rPr>
          <w:lang w:val="en-GB"/>
        </w:rPr>
        <w:t xml:space="preserve">to this reflective account. </w:t>
      </w:r>
    </w:p>
    <w:p w14:paraId="14908E21" w14:textId="097661D0" w:rsidR="00500406" w:rsidRPr="00B809A1" w:rsidRDefault="00500406" w:rsidP="00DF737D">
      <w:pPr>
        <w:spacing w:line="480" w:lineRule="auto"/>
        <w:jc w:val="both"/>
        <w:rPr>
          <w:u w:val="single"/>
          <w:lang w:val="en-GB"/>
        </w:rPr>
      </w:pPr>
      <w:r w:rsidRPr="00B809A1">
        <w:rPr>
          <w:u w:val="single"/>
          <w:lang w:val="en-GB"/>
        </w:rPr>
        <w:t>Unconscious Incompetence</w:t>
      </w:r>
    </w:p>
    <w:p w14:paraId="3DF0109A" w14:textId="530688DE" w:rsidR="00C06B27" w:rsidRDefault="00007E85" w:rsidP="00DF737D">
      <w:pPr>
        <w:spacing w:line="480" w:lineRule="auto"/>
        <w:jc w:val="both"/>
        <w:rPr>
          <w:lang w:val="en-GB"/>
        </w:rPr>
      </w:pPr>
      <w:r>
        <w:rPr>
          <w:lang w:val="en-GB"/>
        </w:rPr>
        <w:t>This</w:t>
      </w:r>
      <w:r w:rsidR="00127758">
        <w:rPr>
          <w:lang w:val="en-GB"/>
        </w:rPr>
        <w:t xml:space="preserve"> first phase of this process refers to the learnings lack of understanding for what they are </w:t>
      </w:r>
      <w:r w:rsidR="0074591F">
        <w:rPr>
          <w:lang w:val="en-GB"/>
        </w:rPr>
        <w:t xml:space="preserve">attempting to learn (Burch, 1970). This is true of the authors beginnings to this process, </w:t>
      </w:r>
      <w:r w:rsidR="002857F8">
        <w:rPr>
          <w:lang w:val="en-GB"/>
        </w:rPr>
        <w:t xml:space="preserve">where there she failed to recognise the complexity of the skill at hand and acknowledge the deficit in her own understanding. To </w:t>
      </w:r>
      <w:r w:rsidR="002857F8">
        <w:rPr>
          <w:lang w:val="en-GB"/>
        </w:rPr>
        <w:lastRenderedPageBreak/>
        <w:t>combat this, t</w:t>
      </w:r>
      <w:r w:rsidR="00C06B27">
        <w:rPr>
          <w:lang w:val="en-GB"/>
        </w:rPr>
        <w:t xml:space="preserve">he initial stages of learning consisted of theoretical understanding and further research. After deciding upon the chosen skill, the student spent much time researching popular recipes and recommended techniques, followed by using visual aids such as viewing </w:t>
      </w:r>
      <w:proofErr w:type="spellStart"/>
      <w:r w:rsidR="00C06B27">
        <w:rPr>
          <w:lang w:val="en-GB"/>
        </w:rPr>
        <w:t>youtube</w:t>
      </w:r>
      <w:proofErr w:type="spellEnd"/>
      <w:r w:rsidR="00C06B27">
        <w:rPr>
          <w:lang w:val="en-GB"/>
        </w:rPr>
        <w:t xml:space="preserve"> clips, to gain a basic understanding of the demanded requirements to cake bake and decorate. </w:t>
      </w:r>
      <w:r w:rsidR="00AD7524">
        <w:rPr>
          <w:lang w:val="en-GB"/>
        </w:rPr>
        <w:t xml:space="preserve">In addition to this, the student </w:t>
      </w:r>
      <w:r w:rsidR="008F63B0">
        <w:rPr>
          <w:lang w:val="en-GB"/>
        </w:rPr>
        <w:t>read</w:t>
      </w:r>
      <w:r w:rsidR="00AD7524">
        <w:rPr>
          <w:lang w:val="en-GB"/>
        </w:rPr>
        <w:t xml:space="preserve"> cookbooks, such as t</w:t>
      </w:r>
      <w:r w:rsidR="008F63B0">
        <w:rPr>
          <w:lang w:val="en-GB"/>
        </w:rPr>
        <w:t>hose published by Berry (2011), and reviewed shows such as the Great British Bake Off</w:t>
      </w:r>
      <w:r w:rsidR="003E4226">
        <w:rPr>
          <w:lang w:val="en-GB"/>
        </w:rPr>
        <w:t xml:space="preserve"> </w:t>
      </w:r>
      <w:proofErr w:type="gramStart"/>
      <w:r w:rsidR="003E4226">
        <w:rPr>
          <w:lang w:val="en-GB"/>
        </w:rPr>
        <w:t>in an attempt to</w:t>
      </w:r>
      <w:proofErr w:type="gramEnd"/>
      <w:r w:rsidR="003E4226">
        <w:rPr>
          <w:lang w:val="en-GB"/>
        </w:rPr>
        <w:t xml:space="preserve"> reduce this deficit in knowledge. </w:t>
      </w:r>
    </w:p>
    <w:p w14:paraId="3CBD7BEC" w14:textId="420E5819" w:rsidR="00624D40" w:rsidRPr="00B809A1" w:rsidRDefault="00624D40" w:rsidP="00DF737D">
      <w:pPr>
        <w:spacing w:line="480" w:lineRule="auto"/>
        <w:jc w:val="both"/>
        <w:rPr>
          <w:u w:val="single"/>
          <w:lang w:val="en-GB"/>
        </w:rPr>
      </w:pPr>
      <w:r w:rsidRPr="00B809A1">
        <w:rPr>
          <w:u w:val="single"/>
          <w:lang w:val="en-GB"/>
        </w:rPr>
        <w:t xml:space="preserve">Conscious Incompetence </w:t>
      </w:r>
    </w:p>
    <w:p w14:paraId="38E31138" w14:textId="01963EB1" w:rsidR="003E4226" w:rsidRDefault="006F3DC7" w:rsidP="00DF737D">
      <w:pPr>
        <w:spacing w:line="480" w:lineRule="auto"/>
        <w:jc w:val="both"/>
        <w:rPr>
          <w:lang w:val="en-GB"/>
        </w:rPr>
      </w:pPr>
      <w:r>
        <w:rPr>
          <w:lang w:val="en-GB"/>
        </w:rPr>
        <w:t>Burch (1970) believes that until this deficit</w:t>
      </w:r>
      <w:r w:rsidR="006D3F0A">
        <w:rPr>
          <w:lang w:val="en-GB"/>
        </w:rPr>
        <w:t xml:space="preserve"> of understanding</w:t>
      </w:r>
      <w:r>
        <w:rPr>
          <w:lang w:val="en-GB"/>
        </w:rPr>
        <w:t xml:space="preserve"> is acknowledged, it is impossible for the learner to progress to this second stage of learning. </w:t>
      </w:r>
      <w:r w:rsidR="00F76A43">
        <w:rPr>
          <w:lang w:val="en-GB"/>
        </w:rPr>
        <w:t xml:space="preserve">He describes this phase as the point in the learning journey in which, the student </w:t>
      </w:r>
      <w:r w:rsidR="00DE4962">
        <w:rPr>
          <w:lang w:val="en-GB"/>
        </w:rPr>
        <w:t xml:space="preserve">now </w:t>
      </w:r>
      <w:proofErr w:type="gramStart"/>
      <w:r w:rsidR="00DE4962">
        <w:rPr>
          <w:lang w:val="en-GB"/>
        </w:rPr>
        <w:t>has an understanding of</w:t>
      </w:r>
      <w:proofErr w:type="gramEnd"/>
      <w:r w:rsidR="00DE4962">
        <w:rPr>
          <w:lang w:val="en-GB"/>
        </w:rPr>
        <w:t xml:space="preserve"> the task at hand, but not yet successful in their attempts to complete it (Burch, </w:t>
      </w:r>
      <w:r w:rsidR="00B809A1">
        <w:rPr>
          <w:lang w:val="en-GB"/>
        </w:rPr>
        <w:t>1970; Jane, 2019).</w:t>
      </w:r>
    </w:p>
    <w:p w14:paraId="7E2244D2" w14:textId="4E4FAF35" w:rsidR="002B020C" w:rsidRDefault="00C06B27" w:rsidP="00DF737D">
      <w:pPr>
        <w:spacing w:line="480" w:lineRule="auto"/>
        <w:jc w:val="both"/>
        <w:rPr>
          <w:lang w:val="en-GB"/>
        </w:rPr>
      </w:pPr>
      <w:r>
        <w:rPr>
          <w:lang w:val="en-GB"/>
        </w:rPr>
        <w:t xml:space="preserve">After gaining </w:t>
      </w:r>
      <w:r w:rsidR="004336E5">
        <w:rPr>
          <w:lang w:val="en-GB"/>
        </w:rPr>
        <w:t>greater</w:t>
      </w:r>
      <w:r>
        <w:rPr>
          <w:lang w:val="en-GB"/>
        </w:rPr>
        <w:t xml:space="preserve"> knowledge, the next s</w:t>
      </w:r>
      <w:r w:rsidR="004336E5">
        <w:rPr>
          <w:lang w:val="en-GB"/>
        </w:rPr>
        <w:t>tep that the author took</w:t>
      </w:r>
      <w:r>
        <w:rPr>
          <w:lang w:val="en-GB"/>
        </w:rPr>
        <w:t xml:space="preserve"> was to physically attempt the skill. </w:t>
      </w:r>
      <w:r w:rsidR="003F4D1A">
        <w:rPr>
          <w:lang w:val="en-GB"/>
        </w:rPr>
        <w:t>As Burch (1970) predicted, e</w:t>
      </w:r>
      <w:r>
        <w:rPr>
          <w:lang w:val="en-GB"/>
        </w:rPr>
        <w:t>ven with the initial research</w:t>
      </w:r>
      <w:r w:rsidR="003F4D1A">
        <w:rPr>
          <w:lang w:val="en-GB"/>
        </w:rPr>
        <w:t xml:space="preserve"> </w:t>
      </w:r>
      <w:r>
        <w:rPr>
          <w:lang w:val="en-GB"/>
        </w:rPr>
        <w:t xml:space="preserve">it was </w:t>
      </w:r>
      <w:r w:rsidR="003F4D1A">
        <w:rPr>
          <w:lang w:val="en-GB"/>
        </w:rPr>
        <w:t>apparent</w:t>
      </w:r>
      <w:r>
        <w:rPr>
          <w:lang w:val="en-GB"/>
        </w:rPr>
        <w:t xml:space="preserve"> there were many details and basic skills required to ensure a successful outcome</w:t>
      </w:r>
      <w:r w:rsidR="00DB7AFD">
        <w:rPr>
          <w:lang w:val="en-GB"/>
        </w:rPr>
        <w:t xml:space="preserve"> that the author had yet to comprehend</w:t>
      </w:r>
      <w:r>
        <w:rPr>
          <w:lang w:val="en-GB"/>
        </w:rPr>
        <w:t>. The first attempt was not a tremendous success and this experience did negatively impact the learner’s confidence.</w:t>
      </w:r>
      <w:r w:rsidR="00DB7AFD">
        <w:rPr>
          <w:lang w:val="en-GB"/>
        </w:rPr>
        <w:t>, a</w:t>
      </w:r>
      <w:r w:rsidR="00F514BE">
        <w:rPr>
          <w:lang w:val="en-GB"/>
        </w:rPr>
        <w:t xml:space="preserve">n experience which </w:t>
      </w:r>
      <w:r w:rsidR="00082D30">
        <w:rPr>
          <w:lang w:val="en-GB"/>
        </w:rPr>
        <w:t xml:space="preserve">Freeman (2016) </w:t>
      </w:r>
      <w:r w:rsidR="003C05E1">
        <w:rPr>
          <w:lang w:val="en-GB"/>
        </w:rPr>
        <w:t>sugges</w:t>
      </w:r>
      <w:r w:rsidR="00F514BE">
        <w:rPr>
          <w:lang w:val="en-GB"/>
        </w:rPr>
        <w:t>ts</w:t>
      </w:r>
      <w:r w:rsidR="003C05E1">
        <w:rPr>
          <w:lang w:val="en-GB"/>
        </w:rPr>
        <w:t xml:space="preserve"> is common for learners during this process</w:t>
      </w:r>
      <w:r w:rsidR="00F514BE">
        <w:rPr>
          <w:lang w:val="en-GB"/>
        </w:rPr>
        <w:t xml:space="preserve">. </w:t>
      </w:r>
      <w:r w:rsidR="003C05E1">
        <w:rPr>
          <w:lang w:val="en-GB"/>
        </w:rPr>
        <w:t xml:space="preserve"> </w:t>
      </w:r>
      <w:r>
        <w:rPr>
          <w:lang w:val="en-GB"/>
        </w:rPr>
        <w:t xml:space="preserve">To overcome this negative </w:t>
      </w:r>
      <w:r w:rsidR="00DB7AFD">
        <w:rPr>
          <w:lang w:val="en-GB"/>
        </w:rPr>
        <w:t>impact that this experience has on the learner</w:t>
      </w:r>
      <w:r>
        <w:rPr>
          <w:lang w:val="en-GB"/>
        </w:rPr>
        <w:t xml:space="preserve">, </w:t>
      </w:r>
      <w:r w:rsidR="005028C6">
        <w:rPr>
          <w:lang w:val="en-GB"/>
        </w:rPr>
        <w:t xml:space="preserve">Freeman (2016) writes that the relationship between a learner and a teacher can aid in the re-building of the </w:t>
      </w:r>
      <w:r w:rsidR="00114841">
        <w:rPr>
          <w:lang w:val="en-GB"/>
        </w:rPr>
        <w:t>student’s</w:t>
      </w:r>
      <w:r w:rsidR="005028C6">
        <w:rPr>
          <w:lang w:val="en-GB"/>
        </w:rPr>
        <w:t xml:space="preserve"> confidence and self-esteem. </w:t>
      </w:r>
      <w:r w:rsidR="00114841">
        <w:rPr>
          <w:lang w:val="en-GB"/>
        </w:rPr>
        <w:t xml:space="preserve">Abiding by this advice, </w:t>
      </w:r>
      <w:r>
        <w:rPr>
          <w:lang w:val="en-GB"/>
        </w:rPr>
        <w:t>the author decided to look for tuition in the form of family and friends</w:t>
      </w:r>
      <w:r w:rsidR="00D36558">
        <w:rPr>
          <w:lang w:val="en-GB"/>
        </w:rPr>
        <w:t xml:space="preserve"> and w</w:t>
      </w:r>
      <w:r>
        <w:rPr>
          <w:lang w:val="en-GB"/>
        </w:rPr>
        <w:t xml:space="preserve">ith guidance and one-to-one support, the </w:t>
      </w:r>
      <w:r w:rsidR="00CA3850">
        <w:rPr>
          <w:lang w:val="en-GB"/>
        </w:rPr>
        <w:t xml:space="preserve">student was much more successful in creating appealing products. This experience was illuminating for learner, as it highlighted the importance of understanding one’s limits and not being limited by one’s own pride by not seeking help when needed. </w:t>
      </w:r>
    </w:p>
    <w:p w14:paraId="25A2CA8E" w14:textId="1432EF70" w:rsidR="002B020C" w:rsidRPr="00BA7B50" w:rsidRDefault="002B020C" w:rsidP="00DF737D">
      <w:pPr>
        <w:spacing w:line="480" w:lineRule="auto"/>
        <w:jc w:val="both"/>
        <w:rPr>
          <w:u w:val="single"/>
          <w:lang w:val="en-GB"/>
        </w:rPr>
      </w:pPr>
      <w:r w:rsidRPr="00BA7B50">
        <w:rPr>
          <w:u w:val="single"/>
          <w:lang w:val="en-GB"/>
        </w:rPr>
        <w:t xml:space="preserve">Conscious </w:t>
      </w:r>
      <w:r w:rsidR="00CA2A2F">
        <w:rPr>
          <w:u w:val="single"/>
          <w:lang w:val="en-GB"/>
        </w:rPr>
        <w:t>C</w:t>
      </w:r>
      <w:r w:rsidRPr="00BA7B50">
        <w:rPr>
          <w:u w:val="single"/>
          <w:lang w:val="en-GB"/>
        </w:rPr>
        <w:t xml:space="preserve">ompetence </w:t>
      </w:r>
    </w:p>
    <w:p w14:paraId="2050A583" w14:textId="6CB3DF58" w:rsidR="00CA2A2F" w:rsidRDefault="00A33AC6" w:rsidP="00DF737D">
      <w:pPr>
        <w:spacing w:line="480" w:lineRule="auto"/>
        <w:jc w:val="both"/>
        <w:rPr>
          <w:lang w:val="en-GB"/>
        </w:rPr>
      </w:pPr>
      <w:r>
        <w:rPr>
          <w:lang w:val="en-GB"/>
        </w:rPr>
        <w:lastRenderedPageBreak/>
        <w:t>This third phase of learning is described as the point in which the learner is aware of their potential lack of ability and is con</w:t>
      </w:r>
      <w:r w:rsidR="001A0679">
        <w:rPr>
          <w:lang w:val="en-GB"/>
        </w:rPr>
        <w:t>sciously making attempts to focus and improve (Burch, 1970; Jane, 20</w:t>
      </w:r>
      <w:r w:rsidR="00516848">
        <w:rPr>
          <w:lang w:val="en-GB"/>
        </w:rPr>
        <w:t xml:space="preserve">19). </w:t>
      </w:r>
      <w:r w:rsidR="00CA3850">
        <w:rPr>
          <w:lang w:val="en-GB"/>
        </w:rPr>
        <w:t>Having regained some confidence in her own ability</w:t>
      </w:r>
      <w:r w:rsidR="00516848">
        <w:rPr>
          <w:lang w:val="en-GB"/>
        </w:rPr>
        <w:t xml:space="preserve"> by </w:t>
      </w:r>
      <w:r w:rsidR="003F6420">
        <w:rPr>
          <w:lang w:val="en-GB"/>
        </w:rPr>
        <w:t xml:space="preserve">seeking support and advice from those around her, </w:t>
      </w:r>
      <w:r w:rsidR="00DB7AFD">
        <w:rPr>
          <w:lang w:val="en-GB"/>
        </w:rPr>
        <w:t>the author</w:t>
      </w:r>
      <w:r w:rsidR="003F6420">
        <w:rPr>
          <w:lang w:val="en-GB"/>
        </w:rPr>
        <w:t xml:space="preserve"> then </w:t>
      </w:r>
      <w:r w:rsidR="00DB7AFD">
        <w:rPr>
          <w:lang w:val="en-GB"/>
        </w:rPr>
        <w:t xml:space="preserve">successfully </w:t>
      </w:r>
      <w:r w:rsidR="003F6420">
        <w:rPr>
          <w:lang w:val="en-GB"/>
        </w:rPr>
        <w:t>progressed to this stage</w:t>
      </w:r>
      <w:r w:rsidR="00DB7AFD">
        <w:rPr>
          <w:lang w:val="en-GB"/>
        </w:rPr>
        <w:t xml:space="preserve"> of the process</w:t>
      </w:r>
      <w:r w:rsidR="003F6420">
        <w:rPr>
          <w:lang w:val="en-GB"/>
        </w:rPr>
        <w:t xml:space="preserve">. </w:t>
      </w:r>
      <w:r w:rsidR="00195148">
        <w:rPr>
          <w:lang w:val="en-GB"/>
        </w:rPr>
        <w:t xml:space="preserve">Now knowing where and how she needed to improve, </w:t>
      </w:r>
      <w:r w:rsidR="00CA3850">
        <w:rPr>
          <w:lang w:val="en-GB"/>
        </w:rPr>
        <w:t xml:space="preserve">the learner repeated </w:t>
      </w:r>
      <w:r w:rsidR="00195148">
        <w:rPr>
          <w:lang w:val="en-GB"/>
        </w:rPr>
        <w:t>the</w:t>
      </w:r>
      <w:r w:rsidR="00CA3850">
        <w:rPr>
          <w:lang w:val="en-GB"/>
        </w:rPr>
        <w:t xml:space="preserve"> </w:t>
      </w:r>
      <w:r w:rsidR="00195148">
        <w:rPr>
          <w:lang w:val="en-GB"/>
        </w:rPr>
        <w:t>skill</w:t>
      </w:r>
      <w:r w:rsidR="00CA3850">
        <w:rPr>
          <w:lang w:val="en-GB"/>
        </w:rPr>
        <w:t xml:space="preserve"> several times, experimenting with different cake recipes, techniques and types of frosting. </w:t>
      </w:r>
      <w:r w:rsidR="001315C8">
        <w:rPr>
          <w:lang w:val="en-GB"/>
        </w:rPr>
        <w:t>Jane (2019) writes that this phase although can be the most rewarding for learners, can be the slowest.</w:t>
      </w:r>
      <w:r w:rsidR="00DE3DBC">
        <w:rPr>
          <w:lang w:val="en-GB"/>
        </w:rPr>
        <w:t xml:space="preserve"> She writes that until all errors in technique or ability have been acknowledged and developed upon, the learner cannot progress to the final stage of learning. </w:t>
      </w:r>
      <w:r w:rsidR="00D807B6">
        <w:rPr>
          <w:lang w:val="en-GB"/>
        </w:rPr>
        <w:t>This was true for the author in her experience of this process,</w:t>
      </w:r>
      <w:r w:rsidR="00A871A7">
        <w:rPr>
          <w:lang w:val="en-GB"/>
        </w:rPr>
        <w:t xml:space="preserve"> knowing where the deficits in her ability lay, it took many attempts </w:t>
      </w:r>
      <w:r w:rsidR="0089628B">
        <w:rPr>
          <w:lang w:val="en-GB"/>
        </w:rPr>
        <w:t>and practice to improve. As with the previous stage, the author achieved this by continuing to experiment with recipes and techniques</w:t>
      </w:r>
      <w:r w:rsidR="00FE4CBA">
        <w:rPr>
          <w:lang w:val="en-GB"/>
        </w:rPr>
        <w:t xml:space="preserve">; almost to the point of repeating the initial phases of learning by researching new ideas or recipes to attempt. </w:t>
      </w:r>
    </w:p>
    <w:p w14:paraId="56E1DCDD" w14:textId="23997705" w:rsidR="00DE3DBC" w:rsidRPr="00D807B6" w:rsidRDefault="00DE3DBC" w:rsidP="00DF737D">
      <w:pPr>
        <w:spacing w:line="480" w:lineRule="auto"/>
        <w:jc w:val="both"/>
        <w:rPr>
          <w:u w:val="single"/>
          <w:lang w:val="en-GB"/>
        </w:rPr>
      </w:pPr>
      <w:r w:rsidRPr="00D807B6">
        <w:rPr>
          <w:u w:val="single"/>
          <w:lang w:val="en-GB"/>
        </w:rPr>
        <w:t>Uncon</w:t>
      </w:r>
      <w:r w:rsidR="00D807B6" w:rsidRPr="00D807B6">
        <w:rPr>
          <w:u w:val="single"/>
          <w:lang w:val="en-GB"/>
        </w:rPr>
        <w:t>scious Competence</w:t>
      </w:r>
    </w:p>
    <w:p w14:paraId="7ED47202" w14:textId="03C9A28D" w:rsidR="00FE4CBA" w:rsidRDefault="00FE4CBA" w:rsidP="00DF737D">
      <w:pPr>
        <w:spacing w:line="480" w:lineRule="auto"/>
        <w:jc w:val="both"/>
        <w:rPr>
          <w:lang w:val="en-GB"/>
        </w:rPr>
      </w:pPr>
      <w:r>
        <w:rPr>
          <w:lang w:val="en-GB"/>
        </w:rPr>
        <w:t xml:space="preserve">This final </w:t>
      </w:r>
      <w:r w:rsidR="00712816">
        <w:rPr>
          <w:lang w:val="en-GB"/>
        </w:rPr>
        <w:t xml:space="preserve">of learning is when the student is ‘habitual and automatic’ in their approach to their new learned skill (Jane, 2019). </w:t>
      </w:r>
      <w:r w:rsidR="008C2BAE">
        <w:rPr>
          <w:lang w:val="en-GB"/>
        </w:rPr>
        <w:t>Burch (1970) goes on to explain</w:t>
      </w:r>
      <w:r w:rsidR="00547BEA">
        <w:rPr>
          <w:lang w:val="en-GB"/>
        </w:rPr>
        <w:t xml:space="preserve"> the individual will have had so much ‘practice with a skill that it has become second nature’</w:t>
      </w:r>
      <w:r w:rsidR="00F95AB2">
        <w:rPr>
          <w:lang w:val="en-GB"/>
        </w:rPr>
        <w:t xml:space="preserve"> and find the skill ‘easy’ to complete</w:t>
      </w:r>
      <w:r w:rsidR="00547BEA">
        <w:rPr>
          <w:lang w:val="en-GB"/>
        </w:rPr>
        <w:t xml:space="preserve">. </w:t>
      </w:r>
      <w:r w:rsidR="00F95AB2">
        <w:rPr>
          <w:lang w:val="en-GB"/>
        </w:rPr>
        <w:t xml:space="preserve">In the authors experience, this </w:t>
      </w:r>
      <w:r w:rsidR="00AC3F4A">
        <w:rPr>
          <w:lang w:val="en-GB"/>
        </w:rPr>
        <w:t>is true of certain aspects of the chosen skill. For example, the baking and decorating of smaller cakes such as cupcakes or Victoria sponges</w:t>
      </w:r>
      <w:r w:rsidR="00DB7AFD">
        <w:rPr>
          <w:lang w:val="en-GB"/>
        </w:rPr>
        <w:t xml:space="preserve"> proved</w:t>
      </w:r>
      <w:r w:rsidR="00AC3F4A">
        <w:rPr>
          <w:lang w:val="en-GB"/>
        </w:rPr>
        <w:t xml:space="preserve"> to be </w:t>
      </w:r>
      <w:r w:rsidR="008E30AA">
        <w:rPr>
          <w:lang w:val="en-GB"/>
        </w:rPr>
        <w:t>quite achievable</w:t>
      </w:r>
      <w:r w:rsidR="00043FF7">
        <w:rPr>
          <w:lang w:val="en-GB"/>
        </w:rPr>
        <w:t xml:space="preserve"> </w:t>
      </w:r>
      <w:r w:rsidR="008E30AA">
        <w:rPr>
          <w:lang w:val="en-GB"/>
        </w:rPr>
        <w:t xml:space="preserve">but </w:t>
      </w:r>
      <w:r w:rsidR="00DB7AFD">
        <w:rPr>
          <w:lang w:val="en-GB"/>
        </w:rPr>
        <w:t>is of the belief that</w:t>
      </w:r>
      <w:r w:rsidR="008E30AA">
        <w:rPr>
          <w:lang w:val="en-GB"/>
        </w:rPr>
        <w:t xml:space="preserve"> more complex recipes and tiered cakes are still need of practice. This is also tru</w:t>
      </w:r>
      <w:r w:rsidR="00007936">
        <w:rPr>
          <w:lang w:val="en-GB"/>
        </w:rPr>
        <w:t>e</w:t>
      </w:r>
      <w:r w:rsidR="008E30AA">
        <w:rPr>
          <w:lang w:val="en-GB"/>
        </w:rPr>
        <w:t xml:space="preserve"> for the techniques required when decorating </w:t>
      </w:r>
      <w:r w:rsidR="00007936">
        <w:rPr>
          <w:lang w:val="en-GB"/>
        </w:rPr>
        <w:t xml:space="preserve">her creations; the author now feels confident in the use of buttercream or fluid icing, however fondant icing still proves challenging and needs further development before the </w:t>
      </w:r>
      <w:r w:rsidR="00043FF7">
        <w:rPr>
          <w:lang w:val="en-GB"/>
        </w:rPr>
        <w:t xml:space="preserve">author would feel comfortable to attempt this skill with young people. </w:t>
      </w:r>
    </w:p>
    <w:p w14:paraId="635913E1" w14:textId="6B6AFB12" w:rsidR="00CA3850" w:rsidRDefault="00043FF7" w:rsidP="00DF737D">
      <w:pPr>
        <w:spacing w:line="480" w:lineRule="auto"/>
        <w:jc w:val="both"/>
        <w:rPr>
          <w:lang w:val="en-GB"/>
        </w:rPr>
      </w:pPr>
      <w:r>
        <w:rPr>
          <w:lang w:val="en-GB"/>
        </w:rPr>
        <w:lastRenderedPageBreak/>
        <w:t xml:space="preserve">Ultimately, gaining a greater understanding about the process of the continuous learning a person experiences when acquiring a new skill and how this process may experience ‘ups and downs’ for a learner and their confidence was paramount. This understanding will improve authors practice with young people when supporting them through similar experiences and offers a new insight into how this experience can enrich a young person’s development, </w:t>
      </w:r>
      <w:r w:rsidR="00DB7AFD">
        <w:rPr>
          <w:lang w:val="en-GB"/>
        </w:rPr>
        <w:t xml:space="preserve">even </w:t>
      </w:r>
      <w:r>
        <w:rPr>
          <w:lang w:val="en-GB"/>
        </w:rPr>
        <w:t xml:space="preserve">beyond the expected learning of that </w:t>
      </w:r>
      <w:proofErr w:type="gramStart"/>
      <w:r>
        <w:rPr>
          <w:lang w:val="en-GB"/>
        </w:rPr>
        <w:t>particular skill</w:t>
      </w:r>
      <w:proofErr w:type="gramEnd"/>
      <w:r>
        <w:rPr>
          <w:lang w:val="en-GB"/>
        </w:rPr>
        <w:t xml:space="preserve">. </w:t>
      </w:r>
      <w:r w:rsidR="00C02A10">
        <w:rPr>
          <w:lang w:val="en-GB"/>
        </w:rPr>
        <w:t xml:space="preserve">Indeed, applying Burch’s (1970) learning model detailing the above four phases of the learning process has also supplemented the authors understanding to better support young people within her practice. </w:t>
      </w:r>
    </w:p>
    <w:p w14:paraId="0CB20BA8" w14:textId="77777777" w:rsidR="00DB7AFD" w:rsidRDefault="00FD2F2D" w:rsidP="00DF737D">
      <w:pPr>
        <w:spacing w:line="480" w:lineRule="auto"/>
        <w:jc w:val="both"/>
        <w:rPr>
          <w:lang w:val="en-GB"/>
        </w:rPr>
      </w:pPr>
      <w:r>
        <w:rPr>
          <w:lang w:val="en-GB"/>
        </w:rPr>
        <w:t xml:space="preserve">Baking and cake decorating are the basis of sessions that young people have often asked for </w:t>
      </w:r>
      <w:r w:rsidR="00DB7AFD">
        <w:rPr>
          <w:lang w:val="en-GB"/>
        </w:rPr>
        <w:t>with</w:t>
      </w:r>
      <w:r w:rsidR="00552756">
        <w:rPr>
          <w:lang w:val="en-GB"/>
        </w:rPr>
        <w:t>in</w:t>
      </w:r>
      <w:r>
        <w:rPr>
          <w:lang w:val="en-GB"/>
        </w:rPr>
        <w:t xml:space="preserve"> </w:t>
      </w:r>
      <w:r w:rsidR="00552756">
        <w:rPr>
          <w:lang w:val="en-GB"/>
        </w:rPr>
        <w:t>the authors</w:t>
      </w:r>
      <w:r>
        <w:rPr>
          <w:lang w:val="en-GB"/>
        </w:rPr>
        <w:t xml:space="preserve"> professional practice. However, until this point the author has been </w:t>
      </w:r>
      <w:r w:rsidR="00C06B27">
        <w:rPr>
          <w:lang w:val="en-GB"/>
        </w:rPr>
        <w:t>reluctant in fulfilling this request, due to lack of knowledge and confidence in the required skills. Having this experience of practicing and understanding the process better, it would now be a greater possibility for the author to utilise this knowledge for the betterment of young people’s development, particularly of skills in kitchen and knowledge of food and its preparation. This experience has given the author confidence to take risks and, potentially, deal with less than successful results. This has meant that there is a greater understanding that practical skills are a continued practice of development, and it is this that should be focussed upon, instead of a ‘perfected’ product.</w:t>
      </w:r>
      <w:r w:rsidR="00111AB8">
        <w:rPr>
          <w:lang w:val="en-GB"/>
        </w:rPr>
        <w:t xml:space="preserve"> </w:t>
      </w:r>
    </w:p>
    <w:p w14:paraId="71DD14F2" w14:textId="3449C25C" w:rsidR="00FD2F2D" w:rsidRDefault="00111AB8" w:rsidP="00DF737D">
      <w:pPr>
        <w:spacing w:line="480" w:lineRule="auto"/>
        <w:jc w:val="both"/>
        <w:rPr>
          <w:lang w:val="en-GB"/>
        </w:rPr>
      </w:pPr>
      <w:r w:rsidRPr="00111AB8">
        <w:rPr>
          <w:lang w:val="en-GB"/>
        </w:rPr>
        <w:t>In conclusion, this was an extremely enjoyable experience for the learner, and she is excited to share her confidence in her new skill within her practice with young people. The theoretical understanding of the process of learning, as offered by Burch (1970), has also enthused the author to pursue further learning to</w:t>
      </w:r>
      <w:r>
        <w:rPr>
          <w:lang w:val="en-GB"/>
        </w:rPr>
        <w:t xml:space="preserve"> acquire other skills to her professional repertoire. By </w:t>
      </w:r>
      <w:r w:rsidR="00F83D25">
        <w:rPr>
          <w:lang w:val="en-GB"/>
        </w:rPr>
        <w:t xml:space="preserve">utilising this model in further pursuits, it is hoped that the author may further develop the range of possible </w:t>
      </w:r>
      <w:r w:rsidR="00A579EA">
        <w:rPr>
          <w:lang w:val="en-GB"/>
        </w:rPr>
        <w:t xml:space="preserve">sessions with young people, to ultimately better their development and confidence in life skills. </w:t>
      </w:r>
      <w:bookmarkStart w:id="0" w:name="_GoBack"/>
      <w:bookmarkEnd w:id="0"/>
    </w:p>
    <w:sectPr w:rsidR="00FD2F2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F2D"/>
    <w:rsid w:val="00007936"/>
    <w:rsid w:val="00007E85"/>
    <w:rsid w:val="00013901"/>
    <w:rsid w:val="00043FF7"/>
    <w:rsid w:val="00044581"/>
    <w:rsid w:val="00082D30"/>
    <w:rsid w:val="000934B3"/>
    <w:rsid w:val="000F65E0"/>
    <w:rsid w:val="00111AB8"/>
    <w:rsid w:val="00114841"/>
    <w:rsid w:val="00127758"/>
    <w:rsid w:val="001315C8"/>
    <w:rsid w:val="0019133E"/>
    <w:rsid w:val="00195148"/>
    <w:rsid w:val="001A0679"/>
    <w:rsid w:val="002857F8"/>
    <w:rsid w:val="002B020C"/>
    <w:rsid w:val="002D5A89"/>
    <w:rsid w:val="003A663A"/>
    <w:rsid w:val="003C05E1"/>
    <w:rsid w:val="003E4226"/>
    <w:rsid w:val="003F4D1A"/>
    <w:rsid w:val="003F6420"/>
    <w:rsid w:val="004336E5"/>
    <w:rsid w:val="004513F2"/>
    <w:rsid w:val="00470F04"/>
    <w:rsid w:val="0048064F"/>
    <w:rsid w:val="004A3490"/>
    <w:rsid w:val="00500406"/>
    <w:rsid w:val="005009A8"/>
    <w:rsid w:val="005028C6"/>
    <w:rsid w:val="00516848"/>
    <w:rsid w:val="00547BEA"/>
    <w:rsid w:val="00552756"/>
    <w:rsid w:val="005C3D87"/>
    <w:rsid w:val="005F6292"/>
    <w:rsid w:val="00624D40"/>
    <w:rsid w:val="00655BCB"/>
    <w:rsid w:val="00682DB1"/>
    <w:rsid w:val="006B49AE"/>
    <w:rsid w:val="006D3F0A"/>
    <w:rsid w:val="006F3DC7"/>
    <w:rsid w:val="00712816"/>
    <w:rsid w:val="0074591F"/>
    <w:rsid w:val="007977F5"/>
    <w:rsid w:val="00804D34"/>
    <w:rsid w:val="00890B40"/>
    <w:rsid w:val="0089628B"/>
    <w:rsid w:val="008A03C4"/>
    <w:rsid w:val="008C2BAE"/>
    <w:rsid w:val="008E30AA"/>
    <w:rsid w:val="008F63B0"/>
    <w:rsid w:val="00925182"/>
    <w:rsid w:val="00A30FD3"/>
    <w:rsid w:val="00A33AC6"/>
    <w:rsid w:val="00A579EA"/>
    <w:rsid w:val="00A6443E"/>
    <w:rsid w:val="00A871A7"/>
    <w:rsid w:val="00AC3F4A"/>
    <w:rsid w:val="00AD7524"/>
    <w:rsid w:val="00B809A1"/>
    <w:rsid w:val="00B91456"/>
    <w:rsid w:val="00BA7B50"/>
    <w:rsid w:val="00C02A10"/>
    <w:rsid w:val="00C06B27"/>
    <w:rsid w:val="00CA2A2F"/>
    <w:rsid w:val="00CA3850"/>
    <w:rsid w:val="00CB0715"/>
    <w:rsid w:val="00D36558"/>
    <w:rsid w:val="00D5489A"/>
    <w:rsid w:val="00D807B6"/>
    <w:rsid w:val="00DB7AFD"/>
    <w:rsid w:val="00DE3DBC"/>
    <w:rsid w:val="00DE4962"/>
    <w:rsid w:val="00DF737D"/>
    <w:rsid w:val="00F07BF7"/>
    <w:rsid w:val="00F514BE"/>
    <w:rsid w:val="00F76A43"/>
    <w:rsid w:val="00F83D25"/>
    <w:rsid w:val="00F95AB2"/>
    <w:rsid w:val="00F966EA"/>
    <w:rsid w:val="00FD2842"/>
    <w:rsid w:val="00FD2F2D"/>
    <w:rsid w:val="00FE4CB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29D7F"/>
  <w15:chartTrackingRefBased/>
  <w15:docId w15:val="{D86AB7C4-2288-472B-92CA-F94C6485B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4581"/>
    <w:rPr>
      <w:color w:val="0563C1" w:themeColor="hyperlink"/>
      <w:u w:val="single"/>
    </w:rPr>
  </w:style>
  <w:style w:type="character" w:styleId="UnresolvedMention">
    <w:name w:val="Unresolved Mention"/>
    <w:basedOn w:val="DefaultParagraphFont"/>
    <w:uiPriority w:val="99"/>
    <w:semiHidden/>
    <w:unhideWhenUsed/>
    <w:rsid w:val="000445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4</Pages>
  <Words>1288</Words>
  <Characters>7348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Chester</dc:creator>
  <cp:keywords/>
  <dc:description/>
  <cp:lastModifiedBy>Frances Chester</cp:lastModifiedBy>
  <cp:revision>81</cp:revision>
  <dcterms:created xsi:type="dcterms:W3CDTF">2019-05-11T13:38:00Z</dcterms:created>
  <dcterms:modified xsi:type="dcterms:W3CDTF">2019-05-13T20:12:00Z</dcterms:modified>
</cp:coreProperties>
</file>