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07EF4" w14:textId="54C13355" w:rsidR="00985CAC" w:rsidRDefault="00985CAC" w:rsidP="00985CAC">
      <w:pPr>
        <w:spacing w:line="360" w:lineRule="auto"/>
        <w:jc w:val="center"/>
        <w:rPr>
          <w:rFonts w:ascii="Times New Roman" w:hAnsi="Times New Roman" w:cs="Times New Roman"/>
          <w:sz w:val="24"/>
          <w:szCs w:val="24"/>
        </w:rPr>
      </w:pPr>
      <w:r w:rsidRPr="00985CAC">
        <w:rPr>
          <w:rFonts w:ascii="Times New Roman" w:hAnsi="Times New Roman" w:cs="Times New Roman"/>
          <w:sz w:val="24"/>
          <w:szCs w:val="24"/>
        </w:rPr>
        <w:t>Academic Discipline of Hospitality and Tourism Management</w:t>
      </w:r>
    </w:p>
    <w:p w14:paraId="3B293145" w14:textId="12DB25F7" w:rsidR="00985CAC" w:rsidRDefault="00985CAC" w:rsidP="00985CAC">
      <w:pPr>
        <w:spacing w:line="360" w:lineRule="auto"/>
        <w:jc w:val="center"/>
        <w:rPr>
          <w:rFonts w:ascii="Times New Roman" w:hAnsi="Times New Roman" w:cs="Times New Roman"/>
          <w:sz w:val="24"/>
          <w:szCs w:val="24"/>
        </w:rPr>
      </w:pPr>
      <w:r w:rsidRPr="00985CAC">
        <w:rPr>
          <w:rFonts w:ascii="Times New Roman" w:hAnsi="Times New Roman" w:cs="Times New Roman"/>
          <w:sz w:val="24"/>
          <w:szCs w:val="24"/>
        </w:rPr>
        <w:t xml:space="preserve">BA </w:t>
      </w:r>
      <w:r>
        <w:rPr>
          <w:rFonts w:ascii="Times New Roman" w:hAnsi="Times New Roman" w:cs="Times New Roman"/>
          <w:sz w:val="24"/>
          <w:szCs w:val="24"/>
        </w:rPr>
        <w:t>3-Year</w:t>
      </w:r>
      <w:r w:rsidRPr="00985CAC">
        <w:rPr>
          <w:rFonts w:ascii="Times New Roman" w:hAnsi="Times New Roman" w:cs="Times New Roman"/>
          <w:sz w:val="24"/>
          <w:szCs w:val="24"/>
        </w:rPr>
        <w:t xml:space="preserve"> International Hotel Management</w:t>
      </w:r>
    </w:p>
    <w:p w14:paraId="534464C9" w14:textId="7C4C1F49" w:rsidR="00985CAC" w:rsidRDefault="00985CAC" w:rsidP="00985CAC">
      <w:pPr>
        <w:spacing w:line="360" w:lineRule="auto"/>
        <w:jc w:val="center"/>
        <w:rPr>
          <w:rFonts w:ascii="Times New Roman" w:hAnsi="Times New Roman" w:cs="Times New Roman"/>
          <w:sz w:val="24"/>
          <w:szCs w:val="24"/>
        </w:rPr>
      </w:pPr>
      <w:r w:rsidRPr="00985CAC">
        <w:rPr>
          <w:rFonts w:ascii="Times New Roman" w:hAnsi="Times New Roman" w:cs="Times New Roman"/>
          <w:sz w:val="24"/>
          <w:szCs w:val="24"/>
        </w:rPr>
        <w:t>Module Handbook Summer Term 2025 BMIH6002</w:t>
      </w:r>
    </w:p>
    <w:p w14:paraId="4999F385" w14:textId="3150C219" w:rsidR="001A4C1B" w:rsidRDefault="00985CAC" w:rsidP="00985CAC">
      <w:pPr>
        <w:spacing w:line="360" w:lineRule="auto"/>
        <w:jc w:val="center"/>
        <w:rPr>
          <w:rFonts w:ascii="Times New Roman" w:hAnsi="Times New Roman" w:cs="Times New Roman"/>
          <w:sz w:val="24"/>
          <w:szCs w:val="24"/>
        </w:rPr>
      </w:pPr>
      <w:r w:rsidRPr="00985CAC">
        <w:rPr>
          <w:rFonts w:ascii="Times New Roman" w:hAnsi="Times New Roman" w:cs="Times New Roman"/>
          <w:sz w:val="24"/>
          <w:szCs w:val="24"/>
        </w:rPr>
        <w:t xml:space="preserve">Hotel Placement – Managing Food and Beverage </w:t>
      </w:r>
      <w:r>
        <w:rPr>
          <w:rFonts w:ascii="Times New Roman" w:hAnsi="Times New Roman" w:cs="Times New Roman"/>
          <w:sz w:val="24"/>
          <w:szCs w:val="24"/>
        </w:rPr>
        <w:t>Operations LEVEL</w:t>
      </w:r>
      <w:r w:rsidRPr="00985CAC">
        <w:rPr>
          <w:rFonts w:ascii="Times New Roman" w:hAnsi="Times New Roman" w:cs="Times New Roman"/>
          <w:sz w:val="24"/>
          <w:szCs w:val="24"/>
        </w:rPr>
        <w:t xml:space="preserve"> 6</w:t>
      </w:r>
    </w:p>
    <w:p w14:paraId="02331027" w14:textId="7BFF5E30" w:rsidR="00985CAC" w:rsidRDefault="00985CAC" w:rsidP="00985CAC">
      <w:pPr>
        <w:spacing w:line="360" w:lineRule="auto"/>
        <w:jc w:val="center"/>
        <w:rPr>
          <w:rFonts w:ascii="Times New Roman" w:hAnsi="Times New Roman" w:cs="Times New Roman"/>
          <w:sz w:val="24"/>
          <w:szCs w:val="24"/>
        </w:rPr>
      </w:pPr>
    </w:p>
    <w:p w14:paraId="0ECD5639" w14:textId="767179C8" w:rsidR="00985CAC" w:rsidRDefault="00985CAC" w:rsidP="00985CAC">
      <w:pPr>
        <w:spacing w:line="360" w:lineRule="auto"/>
        <w:jc w:val="center"/>
        <w:rPr>
          <w:rFonts w:ascii="Times New Roman" w:hAnsi="Times New Roman" w:cs="Times New Roman"/>
          <w:sz w:val="24"/>
          <w:szCs w:val="24"/>
        </w:rPr>
      </w:pPr>
    </w:p>
    <w:p w14:paraId="7A59ECE2" w14:textId="74F2B495" w:rsidR="00985CAC" w:rsidRDefault="00985CAC" w:rsidP="00985CAC">
      <w:pPr>
        <w:spacing w:line="360" w:lineRule="auto"/>
        <w:jc w:val="center"/>
        <w:rPr>
          <w:rFonts w:ascii="Times New Roman" w:hAnsi="Times New Roman" w:cs="Times New Roman"/>
          <w:sz w:val="24"/>
          <w:szCs w:val="24"/>
        </w:rPr>
      </w:pPr>
    </w:p>
    <w:p w14:paraId="1E06BFFA" w14:textId="03FF9970" w:rsidR="00985CAC" w:rsidRDefault="00985CAC" w:rsidP="00985CAC">
      <w:pPr>
        <w:spacing w:line="360" w:lineRule="auto"/>
        <w:jc w:val="center"/>
        <w:rPr>
          <w:rFonts w:ascii="Times New Roman" w:hAnsi="Times New Roman" w:cs="Times New Roman"/>
          <w:sz w:val="24"/>
          <w:szCs w:val="24"/>
        </w:rPr>
      </w:pPr>
    </w:p>
    <w:p w14:paraId="7FAE1954" w14:textId="550E9BD5" w:rsidR="00985CAC" w:rsidRDefault="00985CAC" w:rsidP="00985CAC">
      <w:pPr>
        <w:spacing w:line="360" w:lineRule="auto"/>
        <w:jc w:val="center"/>
        <w:rPr>
          <w:rFonts w:ascii="Times New Roman" w:hAnsi="Times New Roman" w:cs="Times New Roman"/>
          <w:sz w:val="24"/>
          <w:szCs w:val="24"/>
        </w:rPr>
      </w:pPr>
    </w:p>
    <w:p w14:paraId="2C7D1F02" w14:textId="571B6764" w:rsidR="00985CAC" w:rsidRDefault="00985CAC" w:rsidP="00985CAC">
      <w:pPr>
        <w:spacing w:line="360" w:lineRule="auto"/>
        <w:jc w:val="center"/>
        <w:rPr>
          <w:rFonts w:ascii="Times New Roman" w:hAnsi="Times New Roman" w:cs="Times New Roman"/>
          <w:sz w:val="24"/>
          <w:szCs w:val="24"/>
        </w:rPr>
      </w:pPr>
    </w:p>
    <w:p w14:paraId="515A5519" w14:textId="77777777" w:rsidR="00985CAC" w:rsidRDefault="00985CAC" w:rsidP="00985CAC">
      <w:pPr>
        <w:spacing w:line="360" w:lineRule="auto"/>
        <w:jc w:val="center"/>
        <w:rPr>
          <w:rFonts w:ascii="Times New Roman" w:hAnsi="Times New Roman" w:cs="Times New Roman"/>
          <w:sz w:val="24"/>
          <w:szCs w:val="24"/>
        </w:rPr>
      </w:pPr>
    </w:p>
    <w:p w14:paraId="74A219D8" w14:textId="09C661EB" w:rsidR="00985CAC" w:rsidRDefault="00985CAC" w:rsidP="00985CAC">
      <w:pPr>
        <w:spacing w:line="360" w:lineRule="auto"/>
        <w:rPr>
          <w:rFonts w:ascii="Times New Roman" w:hAnsi="Times New Roman" w:cs="Times New Roman"/>
          <w:sz w:val="24"/>
          <w:szCs w:val="24"/>
        </w:rPr>
      </w:pPr>
    </w:p>
    <w:p w14:paraId="1AA71DF5" w14:textId="000F6B22" w:rsidR="00985CAC" w:rsidRDefault="00985CAC" w:rsidP="00985CAC">
      <w:pPr>
        <w:spacing w:line="360" w:lineRule="auto"/>
        <w:rPr>
          <w:rFonts w:ascii="Times New Roman" w:hAnsi="Times New Roman" w:cs="Times New Roman"/>
          <w:sz w:val="24"/>
          <w:szCs w:val="24"/>
        </w:rPr>
      </w:pPr>
      <w:r>
        <w:rPr>
          <w:rFonts w:ascii="Times New Roman" w:hAnsi="Times New Roman" w:cs="Times New Roman"/>
          <w:sz w:val="24"/>
          <w:szCs w:val="24"/>
        </w:rPr>
        <w:t>Student name:</w:t>
      </w:r>
      <w:r w:rsidR="00841D18">
        <w:rPr>
          <w:rFonts w:ascii="Times New Roman" w:hAnsi="Times New Roman" w:cs="Times New Roman"/>
          <w:sz w:val="24"/>
          <w:szCs w:val="24"/>
        </w:rPr>
        <w:t xml:space="preserve"> Lalani de silva</w:t>
      </w:r>
    </w:p>
    <w:p w14:paraId="2F2C0327" w14:textId="4B605E74" w:rsidR="00985CAC" w:rsidRDefault="00985CAC" w:rsidP="00985CAC">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 ID: </w:t>
      </w:r>
      <w:r w:rsidR="00841D18">
        <w:rPr>
          <w:rFonts w:ascii="Times New Roman" w:hAnsi="Times New Roman" w:cs="Times New Roman"/>
          <w:sz w:val="24"/>
          <w:szCs w:val="24"/>
        </w:rPr>
        <w:t>2230713</w:t>
      </w:r>
    </w:p>
    <w:p w14:paraId="630D7D8D" w14:textId="17966F61" w:rsidR="00985CAC" w:rsidRDefault="00985CAC" w:rsidP="00985CAC">
      <w:pPr>
        <w:spacing w:line="360" w:lineRule="auto"/>
        <w:rPr>
          <w:rFonts w:ascii="Times New Roman" w:hAnsi="Times New Roman" w:cs="Times New Roman"/>
          <w:sz w:val="24"/>
          <w:szCs w:val="24"/>
        </w:rPr>
      </w:pPr>
    </w:p>
    <w:p w14:paraId="013B97F6" w14:textId="664162ED" w:rsidR="00985CAC" w:rsidRDefault="00985CAC" w:rsidP="00985CAC">
      <w:pPr>
        <w:spacing w:line="360" w:lineRule="auto"/>
        <w:rPr>
          <w:rFonts w:ascii="Times New Roman" w:hAnsi="Times New Roman" w:cs="Times New Roman"/>
          <w:sz w:val="24"/>
          <w:szCs w:val="24"/>
        </w:rPr>
      </w:pPr>
    </w:p>
    <w:p w14:paraId="757CFE87" w14:textId="4AEFBA0B" w:rsidR="00985CAC" w:rsidRDefault="00985CAC" w:rsidP="00985CAC">
      <w:pPr>
        <w:spacing w:line="360" w:lineRule="auto"/>
        <w:rPr>
          <w:rFonts w:ascii="Times New Roman" w:hAnsi="Times New Roman" w:cs="Times New Roman"/>
          <w:sz w:val="24"/>
          <w:szCs w:val="24"/>
        </w:rPr>
      </w:pPr>
    </w:p>
    <w:p w14:paraId="69C115CE" w14:textId="2F6E6990" w:rsidR="00610B02" w:rsidRDefault="00610B02" w:rsidP="00985CAC">
      <w:pPr>
        <w:spacing w:line="360" w:lineRule="auto"/>
        <w:rPr>
          <w:rFonts w:ascii="Times New Roman" w:hAnsi="Times New Roman" w:cs="Times New Roman"/>
          <w:sz w:val="24"/>
          <w:szCs w:val="24"/>
        </w:rPr>
      </w:pPr>
    </w:p>
    <w:p w14:paraId="39D4781A" w14:textId="27105F87" w:rsidR="00610B02" w:rsidRDefault="00610B02" w:rsidP="00985CAC">
      <w:pPr>
        <w:spacing w:line="360" w:lineRule="auto"/>
        <w:rPr>
          <w:rFonts w:ascii="Times New Roman" w:hAnsi="Times New Roman" w:cs="Times New Roman"/>
          <w:sz w:val="24"/>
          <w:szCs w:val="24"/>
        </w:rPr>
      </w:pPr>
    </w:p>
    <w:p w14:paraId="3A2D8EF7" w14:textId="77777777" w:rsidR="00610B02" w:rsidRDefault="00610B02" w:rsidP="00985CAC">
      <w:pPr>
        <w:spacing w:line="360" w:lineRule="auto"/>
        <w:rPr>
          <w:rFonts w:ascii="Times New Roman" w:hAnsi="Times New Roman" w:cs="Times New Roman"/>
          <w:sz w:val="24"/>
          <w:szCs w:val="24"/>
        </w:rPr>
      </w:pPr>
    </w:p>
    <w:p w14:paraId="6DFB9AFA" w14:textId="68754E45" w:rsidR="00985CAC" w:rsidRDefault="00985CAC" w:rsidP="00985CAC">
      <w:pPr>
        <w:spacing w:line="360" w:lineRule="auto"/>
        <w:rPr>
          <w:rFonts w:ascii="Times New Roman" w:hAnsi="Times New Roman" w:cs="Times New Roman"/>
          <w:sz w:val="24"/>
          <w:szCs w:val="24"/>
        </w:rPr>
      </w:pPr>
    </w:p>
    <w:p w14:paraId="7748AB2B" w14:textId="39DB855C" w:rsidR="00985CAC" w:rsidRDefault="00985CAC" w:rsidP="00985CAC">
      <w:pPr>
        <w:spacing w:line="360" w:lineRule="auto"/>
        <w:rPr>
          <w:rFonts w:ascii="Times New Roman" w:hAnsi="Times New Roman" w:cs="Times New Roman"/>
          <w:sz w:val="24"/>
          <w:szCs w:val="24"/>
        </w:rPr>
      </w:pPr>
    </w:p>
    <w:p w14:paraId="3597F443" w14:textId="21828004" w:rsidR="00985CAC" w:rsidRDefault="00985CAC" w:rsidP="00985CAC">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76897797"/>
        <w:docPartObj>
          <w:docPartGallery w:val="Table of Contents"/>
          <w:docPartUnique/>
        </w:docPartObj>
      </w:sdtPr>
      <w:sdtEndPr>
        <w:rPr>
          <w:b/>
          <w:bCs/>
          <w:noProof/>
        </w:rPr>
      </w:sdtEndPr>
      <w:sdtContent>
        <w:p w14:paraId="2175F0B2" w14:textId="29D92E4B" w:rsidR="00610B02" w:rsidRDefault="00610B02">
          <w:pPr>
            <w:pStyle w:val="TOCHeading"/>
          </w:pPr>
          <w:r>
            <w:t>Table of Contents</w:t>
          </w:r>
        </w:p>
        <w:p w14:paraId="18C2E4F1" w14:textId="6AFE930C" w:rsidR="00610B02" w:rsidRPr="00610B02" w:rsidRDefault="00610B02" w:rsidP="00610B02">
          <w:pPr>
            <w:pStyle w:val="TOC1"/>
            <w:tabs>
              <w:tab w:val="right" w:leader="dot" w:pos="9350"/>
            </w:tabs>
            <w:spacing w:line="360" w:lineRule="auto"/>
            <w:rPr>
              <w:rFonts w:ascii="Times New Roman" w:hAnsi="Times New Roman" w:cs="Times New Roman"/>
              <w:noProof/>
              <w:sz w:val="24"/>
              <w:szCs w:val="24"/>
            </w:rPr>
          </w:pPr>
          <w:r w:rsidRPr="00610B02">
            <w:rPr>
              <w:rFonts w:ascii="Times New Roman" w:hAnsi="Times New Roman" w:cs="Times New Roman"/>
              <w:sz w:val="24"/>
              <w:szCs w:val="24"/>
            </w:rPr>
            <w:fldChar w:fldCharType="begin"/>
          </w:r>
          <w:r w:rsidRPr="00610B02">
            <w:rPr>
              <w:rFonts w:ascii="Times New Roman" w:hAnsi="Times New Roman" w:cs="Times New Roman"/>
              <w:sz w:val="24"/>
              <w:szCs w:val="24"/>
            </w:rPr>
            <w:instrText xml:space="preserve"> TOC \o "1-3" \h \z \u </w:instrText>
          </w:r>
          <w:r w:rsidRPr="00610B02">
            <w:rPr>
              <w:rFonts w:ascii="Times New Roman" w:hAnsi="Times New Roman" w:cs="Times New Roman"/>
              <w:sz w:val="24"/>
              <w:szCs w:val="24"/>
            </w:rPr>
            <w:fldChar w:fldCharType="separate"/>
          </w:r>
          <w:hyperlink w:anchor="_Toc199426045" w:history="1">
            <w:r w:rsidRPr="00610B02">
              <w:rPr>
                <w:rStyle w:val="Hyperlink"/>
                <w:rFonts w:ascii="Times New Roman" w:hAnsi="Times New Roman" w:cs="Times New Roman"/>
                <w:noProof/>
                <w:sz w:val="24"/>
                <w:szCs w:val="24"/>
              </w:rPr>
              <w:t>Introduction</w:t>
            </w:r>
            <w:r w:rsidRPr="00610B02">
              <w:rPr>
                <w:rFonts w:ascii="Times New Roman" w:hAnsi="Times New Roman" w:cs="Times New Roman"/>
                <w:noProof/>
                <w:webHidden/>
                <w:sz w:val="24"/>
                <w:szCs w:val="24"/>
              </w:rPr>
              <w:tab/>
            </w:r>
            <w:r w:rsidRPr="00610B02">
              <w:rPr>
                <w:rFonts w:ascii="Times New Roman" w:hAnsi="Times New Roman" w:cs="Times New Roman"/>
                <w:noProof/>
                <w:webHidden/>
                <w:sz w:val="24"/>
                <w:szCs w:val="24"/>
              </w:rPr>
              <w:fldChar w:fldCharType="begin"/>
            </w:r>
            <w:r w:rsidRPr="00610B02">
              <w:rPr>
                <w:rFonts w:ascii="Times New Roman" w:hAnsi="Times New Roman" w:cs="Times New Roman"/>
                <w:noProof/>
                <w:webHidden/>
                <w:sz w:val="24"/>
                <w:szCs w:val="24"/>
              </w:rPr>
              <w:instrText xml:space="preserve"> PAGEREF _Toc199426045 \h </w:instrText>
            </w:r>
            <w:r w:rsidRPr="00610B02">
              <w:rPr>
                <w:rFonts w:ascii="Times New Roman" w:hAnsi="Times New Roman" w:cs="Times New Roman"/>
                <w:noProof/>
                <w:webHidden/>
                <w:sz w:val="24"/>
                <w:szCs w:val="24"/>
              </w:rPr>
            </w:r>
            <w:r w:rsidRPr="00610B0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610B02">
              <w:rPr>
                <w:rFonts w:ascii="Times New Roman" w:hAnsi="Times New Roman" w:cs="Times New Roman"/>
                <w:noProof/>
                <w:webHidden/>
                <w:sz w:val="24"/>
                <w:szCs w:val="24"/>
              </w:rPr>
              <w:fldChar w:fldCharType="end"/>
            </w:r>
          </w:hyperlink>
        </w:p>
        <w:p w14:paraId="07D5AFAC" w14:textId="3E12B822" w:rsidR="00610B02" w:rsidRPr="00610B02" w:rsidRDefault="00610B02" w:rsidP="00610B02">
          <w:pPr>
            <w:pStyle w:val="TOC1"/>
            <w:tabs>
              <w:tab w:val="right" w:leader="dot" w:pos="9350"/>
            </w:tabs>
            <w:spacing w:line="360" w:lineRule="auto"/>
            <w:rPr>
              <w:rFonts w:ascii="Times New Roman" w:hAnsi="Times New Roman" w:cs="Times New Roman"/>
              <w:noProof/>
              <w:sz w:val="24"/>
              <w:szCs w:val="24"/>
            </w:rPr>
          </w:pPr>
          <w:hyperlink w:anchor="_Toc199426046" w:history="1">
            <w:r w:rsidRPr="00610B02">
              <w:rPr>
                <w:rStyle w:val="Hyperlink"/>
                <w:rFonts w:ascii="Times New Roman" w:hAnsi="Times New Roman" w:cs="Times New Roman"/>
                <w:noProof/>
                <w:sz w:val="24"/>
                <w:szCs w:val="24"/>
              </w:rPr>
              <w:t>Section 1: Role Reflection</w:t>
            </w:r>
            <w:r w:rsidRPr="00610B02">
              <w:rPr>
                <w:rFonts w:ascii="Times New Roman" w:hAnsi="Times New Roman" w:cs="Times New Roman"/>
                <w:noProof/>
                <w:webHidden/>
                <w:sz w:val="24"/>
                <w:szCs w:val="24"/>
              </w:rPr>
              <w:tab/>
            </w:r>
            <w:r w:rsidRPr="00610B02">
              <w:rPr>
                <w:rFonts w:ascii="Times New Roman" w:hAnsi="Times New Roman" w:cs="Times New Roman"/>
                <w:noProof/>
                <w:webHidden/>
                <w:sz w:val="24"/>
                <w:szCs w:val="24"/>
              </w:rPr>
              <w:fldChar w:fldCharType="begin"/>
            </w:r>
            <w:r w:rsidRPr="00610B02">
              <w:rPr>
                <w:rFonts w:ascii="Times New Roman" w:hAnsi="Times New Roman" w:cs="Times New Roman"/>
                <w:noProof/>
                <w:webHidden/>
                <w:sz w:val="24"/>
                <w:szCs w:val="24"/>
              </w:rPr>
              <w:instrText xml:space="preserve"> PAGEREF _Toc199426046 \h </w:instrText>
            </w:r>
            <w:r w:rsidRPr="00610B02">
              <w:rPr>
                <w:rFonts w:ascii="Times New Roman" w:hAnsi="Times New Roman" w:cs="Times New Roman"/>
                <w:noProof/>
                <w:webHidden/>
                <w:sz w:val="24"/>
                <w:szCs w:val="24"/>
              </w:rPr>
            </w:r>
            <w:r w:rsidRPr="00610B0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610B02">
              <w:rPr>
                <w:rFonts w:ascii="Times New Roman" w:hAnsi="Times New Roman" w:cs="Times New Roman"/>
                <w:noProof/>
                <w:webHidden/>
                <w:sz w:val="24"/>
                <w:szCs w:val="24"/>
              </w:rPr>
              <w:fldChar w:fldCharType="end"/>
            </w:r>
          </w:hyperlink>
        </w:p>
        <w:p w14:paraId="2BC0FCDA" w14:textId="72C757AF" w:rsidR="00610B02" w:rsidRPr="00610B02" w:rsidRDefault="00610B02" w:rsidP="00610B02">
          <w:pPr>
            <w:pStyle w:val="TOC1"/>
            <w:tabs>
              <w:tab w:val="right" w:leader="dot" w:pos="9350"/>
            </w:tabs>
            <w:spacing w:line="360" w:lineRule="auto"/>
            <w:rPr>
              <w:rFonts w:ascii="Times New Roman" w:hAnsi="Times New Roman" w:cs="Times New Roman"/>
              <w:noProof/>
              <w:sz w:val="24"/>
              <w:szCs w:val="24"/>
            </w:rPr>
          </w:pPr>
          <w:hyperlink w:anchor="_Toc199426047" w:history="1">
            <w:r w:rsidRPr="00610B02">
              <w:rPr>
                <w:rStyle w:val="Hyperlink"/>
                <w:rFonts w:ascii="Times New Roman" w:hAnsi="Times New Roman" w:cs="Times New Roman"/>
                <w:noProof/>
                <w:sz w:val="24"/>
                <w:szCs w:val="24"/>
              </w:rPr>
              <w:t>Section 2: Development Journey</w:t>
            </w:r>
            <w:r w:rsidRPr="00610B02">
              <w:rPr>
                <w:rFonts w:ascii="Times New Roman" w:hAnsi="Times New Roman" w:cs="Times New Roman"/>
                <w:noProof/>
                <w:webHidden/>
                <w:sz w:val="24"/>
                <w:szCs w:val="24"/>
              </w:rPr>
              <w:tab/>
            </w:r>
            <w:r w:rsidRPr="00610B02">
              <w:rPr>
                <w:rFonts w:ascii="Times New Roman" w:hAnsi="Times New Roman" w:cs="Times New Roman"/>
                <w:noProof/>
                <w:webHidden/>
                <w:sz w:val="24"/>
                <w:szCs w:val="24"/>
              </w:rPr>
              <w:fldChar w:fldCharType="begin"/>
            </w:r>
            <w:r w:rsidRPr="00610B02">
              <w:rPr>
                <w:rFonts w:ascii="Times New Roman" w:hAnsi="Times New Roman" w:cs="Times New Roman"/>
                <w:noProof/>
                <w:webHidden/>
                <w:sz w:val="24"/>
                <w:szCs w:val="24"/>
              </w:rPr>
              <w:instrText xml:space="preserve"> PAGEREF _Toc199426047 \h </w:instrText>
            </w:r>
            <w:r w:rsidRPr="00610B02">
              <w:rPr>
                <w:rFonts w:ascii="Times New Roman" w:hAnsi="Times New Roman" w:cs="Times New Roman"/>
                <w:noProof/>
                <w:webHidden/>
                <w:sz w:val="24"/>
                <w:szCs w:val="24"/>
              </w:rPr>
            </w:r>
            <w:r w:rsidRPr="00610B0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610B02">
              <w:rPr>
                <w:rFonts w:ascii="Times New Roman" w:hAnsi="Times New Roman" w:cs="Times New Roman"/>
                <w:noProof/>
                <w:webHidden/>
                <w:sz w:val="24"/>
                <w:szCs w:val="24"/>
              </w:rPr>
              <w:fldChar w:fldCharType="end"/>
            </w:r>
          </w:hyperlink>
        </w:p>
        <w:p w14:paraId="25B106D9" w14:textId="7B0F4586" w:rsidR="00610B02" w:rsidRPr="00610B02" w:rsidRDefault="00610B02" w:rsidP="00610B02">
          <w:pPr>
            <w:pStyle w:val="TOC1"/>
            <w:tabs>
              <w:tab w:val="right" w:leader="dot" w:pos="9350"/>
            </w:tabs>
            <w:spacing w:line="360" w:lineRule="auto"/>
            <w:rPr>
              <w:rFonts w:ascii="Times New Roman" w:hAnsi="Times New Roman" w:cs="Times New Roman"/>
              <w:noProof/>
              <w:sz w:val="24"/>
              <w:szCs w:val="24"/>
            </w:rPr>
          </w:pPr>
          <w:hyperlink w:anchor="_Toc199426048" w:history="1">
            <w:r w:rsidRPr="00610B02">
              <w:rPr>
                <w:rStyle w:val="Hyperlink"/>
                <w:rFonts w:ascii="Times New Roman" w:hAnsi="Times New Roman" w:cs="Times New Roman"/>
                <w:noProof/>
                <w:sz w:val="24"/>
                <w:szCs w:val="24"/>
              </w:rPr>
              <w:t>Section 3: Service Improvement Proposal</w:t>
            </w:r>
            <w:r w:rsidRPr="00610B02">
              <w:rPr>
                <w:rFonts w:ascii="Times New Roman" w:hAnsi="Times New Roman" w:cs="Times New Roman"/>
                <w:noProof/>
                <w:webHidden/>
                <w:sz w:val="24"/>
                <w:szCs w:val="24"/>
              </w:rPr>
              <w:tab/>
            </w:r>
            <w:r w:rsidRPr="00610B02">
              <w:rPr>
                <w:rFonts w:ascii="Times New Roman" w:hAnsi="Times New Roman" w:cs="Times New Roman"/>
                <w:noProof/>
                <w:webHidden/>
                <w:sz w:val="24"/>
                <w:szCs w:val="24"/>
              </w:rPr>
              <w:fldChar w:fldCharType="begin"/>
            </w:r>
            <w:r w:rsidRPr="00610B02">
              <w:rPr>
                <w:rFonts w:ascii="Times New Roman" w:hAnsi="Times New Roman" w:cs="Times New Roman"/>
                <w:noProof/>
                <w:webHidden/>
                <w:sz w:val="24"/>
                <w:szCs w:val="24"/>
              </w:rPr>
              <w:instrText xml:space="preserve"> PAGEREF _Toc199426048 \h </w:instrText>
            </w:r>
            <w:r w:rsidRPr="00610B02">
              <w:rPr>
                <w:rFonts w:ascii="Times New Roman" w:hAnsi="Times New Roman" w:cs="Times New Roman"/>
                <w:noProof/>
                <w:webHidden/>
                <w:sz w:val="24"/>
                <w:szCs w:val="24"/>
              </w:rPr>
            </w:r>
            <w:r w:rsidRPr="00610B0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610B02">
              <w:rPr>
                <w:rFonts w:ascii="Times New Roman" w:hAnsi="Times New Roman" w:cs="Times New Roman"/>
                <w:noProof/>
                <w:webHidden/>
                <w:sz w:val="24"/>
                <w:szCs w:val="24"/>
              </w:rPr>
              <w:fldChar w:fldCharType="end"/>
            </w:r>
          </w:hyperlink>
        </w:p>
        <w:p w14:paraId="13606988" w14:textId="3D27D74C" w:rsidR="00610B02" w:rsidRPr="00610B02" w:rsidRDefault="00610B02" w:rsidP="00610B02">
          <w:pPr>
            <w:pStyle w:val="TOC1"/>
            <w:tabs>
              <w:tab w:val="right" w:leader="dot" w:pos="9350"/>
            </w:tabs>
            <w:spacing w:line="360" w:lineRule="auto"/>
            <w:rPr>
              <w:rFonts w:ascii="Times New Roman" w:hAnsi="Times New Roman" w:cs="Times New Roman"/>
              <w:noProof/>
              <w:sz w:val="24"/>
              <w:szCs w:val="24"/>
            </w:rPr>
          </w:pPr>
          <w:hyperlink w:anchor="_Toc199426049" w:history="1">
            <w:r w:rsidRPr="00610B02">
              <w:rPr>
                <w:rStyle w:val="Hyperlink"/>
                <w:rFonts w:ascii="Times New Roman" w:hAnsi="Times New Roman" w:cs="Times New Roman"/>
                <w:noProof/>
                <w:sz w:val="24"/>
                <w:szCs w:val="24"/>
              </w:rPr>
              <w:t>Conclusion</w:t>
            </w:r>
            <w:r w:rsidRPr="00610B02">
              <w:rPr>
                <w:rFonts w:ascii="Times New Roman" w:hAnsi="Times New Roman" w:cs="Times New Roman"/>
                <w:noProof/>
                <w:webHidden/>
                <w:sz w:val="24"/>
                <w:szCs w:val="24"/>
              </w:rPr>
              <w:tab/>
            </w:r>
            <w:r w:rsidRPr="00610B02">
              <w:rPr>
                <w:rFonts w:ascii="Times New Roman" w:hAnsi="Times New Roman" w:cs="Times New Roman"/>
                <w:noProof/>
                <w:webHidden/>
                <w:sz w:val="24"/>
                <w:szCs w:val="24"/>
              </w:rPr>
              <w:fldChar w:fldCharType="begin"/>
            </w:r>
            <w:r w:rsidRPr="00610B02">
              <w:rPr>
                <w:rFonts w:ascii="Times New Roman" w:hAnsi="Times New Roman" w:cs="Times New Roman"/>
                <w:noProof/>
                <w:webHidden/>
                <w:sz w:val="24"/>
                <w:szCs w:val="24"/>
              </w:rPr>
              <w:instrText xml:space="preserve"> PAGEREF _Toc199426049 \h </w:instrText>
            </w:r>
            <w:r w:rsidRPr="00610B02">
              <w:rPr>
                <w:rFonts w:ascii="Times New Roman" w:hAnsi="Times New Roman" w:cs="Times New Roman"/>
                <w:noProof/>
                <w:webHidden/>
                <w:sz w:val="24"/>
                <w:szCs w:val="24"/>
              </w:rPr>
            </w:r>
            <w:r w:rsidRPr="00610B0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610B02">
              <w:rPr>
                <w:rFonts w:ascii="Times New Roman" w:hAnsi="Times New Roman" w:cs="Times New Roman"/>
                <w:noProof/>
                <w:webHidden/>
                <w:sz w:val="24"/>
                <w:szCs w:val="24"/>
              </w:rPr>
              <w:fldChar w:fldCharType="end"/>
            </w:r>
          </w:hyperlink>
        </w:p>
        <w:p w14:paraId="74BD50CF" w14:textId="629E29B7" w:rsidR="00610B02" w:rsidRPr="00610B02" w:rsidRDefault="00610B02" w:rsidP="00610B02">
          <w:pPr>
            <w:pStyle w:val="TOC1"/>
            <w:tabs>
              <w:tab w:val="right" w:leader="dot" w:pos="9350"/>
            </w:tabs>
            <w:spacing w:line="360" w:lineRule="auto"/>
            <w:rPr>
              <w:rFonts w:ascii="Times New Roman" w:hAnsi="Times New Roman" w:cs="Times New Roman"/>
              <w:noProof/>
              <w:sz w:val="24"/>
              <w:szCs w:val="24"/>
            </w:rPr>
          </w:pPr>
          <w:hyperlink w:anchor="_Toc199426050" w:history="1">
            <w:r w:rsidRPr="00610B02">
              <w:rPr>
                <w:rStyle w:val="Hyperlink"/>
                <w:rFonts w:ascii="Times New Roman" w:hAnsi="Times New Roman" w:cs="Times New Roman"/>
                <w:noProof/>
                <w:sz w:val="24"/>
                <w:szCs w:val="24"/>
                <w:lang w:val="en-US"/>
              </w:rPr>
              <w:t>Reference list</w:t>
            </w:r>
            <w:r w:rsidRPr="00610B02">
              <w:rPr>
                <w:rFonts w:ascii="Times New Roman" w:hAnsi="Times New Roman" w:cs="Times New Roman"/>
                <w:noProof/>
                <w:webHidden/>
                <w:sz w:val="24"/>
                <w:szCs w:val="24"/>
              </w:rPr>
              <w:tab/>
            </w:r>
            <w:r w:rsidRPr="00610B02">
              <w:rPr>
                <w:rFonts w:ascii="Times New Roman" w:hAnsi="Times New Roman" w:cs="Times New Roman"/>
                <w:noProof/>
                <w:webHidden/>
                <w:sz w:val="24"/>
                <w:szCs w:val="24"/>
              </w:rPr>
              <w:fldChar w:fldCharType="begin"/>
            </w:r>
            <w:r w:rsidRPr="00610B02">
              <w:rPr>
                <w:rFonts w:ascii="Times New Roman" w:hAnsi="Times New Roman" w:cs="Times New Roman"/>
                <w:noProof/>
                <w:webHidden/>
                <w:sz w:val="24"/>
                <w:szCs w:val="24"/>
              </w:rPr>
              <w:instrText xml:space="preserve"> PAGEREF _Toc199426050 \h </w:instrText>
            </w:r>
            <w:r w:rsidRPr="00610B02">
              <w:rPr>
                <w:rFonts w:ascii="Times New Roman" w:hAnsi="Times New Roman" w:cs="Times New Roman"/>
                <w:noProof/>
                <w:webHidden/>
                <w:sz w:val="24"/>
                <w:szCs w:val="24"/>
              </w:rPr>
            </w:r>
            <w:r w:rsidRPr="00610B02">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610B02">
              <w:rPr>
                <w:rFonts w:ascii="Times New Roman" w:hAnsi="Times New Roman" w:cs="Times New Roman"/>
                <w:noProof/>
                <w:webHidden/>
                <w:sz w:val="24"/>
                <w:szCs w:val="24"/>
              </w:rPr>
              <w:fldChar w:fldCharType="end"/>
            </w:r>
          </w:hyperlink>
        </w:p>
        <w:p w14:paraId="449F8FFD" w14:textId="1E151527" w:rsidR="00610B02" w:rsidRDefault="00610B02" w:rsidP="00610B02">
          <w:pPr>
            <w:spacing w:line="360" w:lineRule="auto"/>
          </w:pPr>
          <w:r w:rsidRPr="00610B02">
            <w:rPr>
              <w:rFonts w:ascii="Times New Roman" w:hAnsi="Times New Roman" w:cs="Times New Roman"/>
              <w:b/>
              <w:bCs/>
              <w:noProof/>
              <w:sz w:val="24"/>
              <w:szCs w:val="24"/>
            </w:rPr>
            <w:fldChar w:fldCharType="end"/>
          </w:r>
        </w:p>
      </w:sdtContent>
    </w:sdt>
    <w:p w14:paraId="2675CC7B" w14:textId="103258E9" w:rsidR="00985CAC" w:rsidRDefault="00985CAC" w:rsidP="00985CAC">
      <w:pPr>
        <w:spacing w:line="360" w:lineRule="auto"/>
        <w:rPr>
          <w:rFonts w:ascii="Times New Roman" w:hAnsi="Times New Roman" w:cs="Times New Roman"/>
          <w:sz w:val="24"/>
          <w:szCs w:val="24"/>
        </w:rPr>
      </w:pPr>
    </w:p>
    <w:p w14:paraId="7689AE65" w14:textId="1AF44B09" w:rsidR="00985CAC" w:rsidRDefault="00985CAC" w:rsidP="00985CAC">
      <w:pPr>
        <w:spacing w:line="360" w:lineRule="auto"/>
        <w:rPr>
          <w:rFonts w:ascii="Times New Roman" w:hAnsi="Times New Roman" w:cs="Times New Roman"/>
          <w:sz w:val="24"/>
          <w:szCs w:val="24"/>
        </w:rPr>
      </w:pPr>
    </w:p>
    <w:p w14:paraId="28EF52F1" w14:textId="103CD676" w:rsidR="00985CAC" w:rsidRDefault="00985CAC" w:rsidP="00985CAC">
      <w:pPr>
        <w:spacing w:line="360" w:lineRule="auto"/>
        <w:rPr>
          <w:rFonts w:ascii="Times New Roman" w:hAnsi="Times New Roman" w:cs="Times New Roman"/>
          <w:sz w:val="24"/>
          <w:szCs w:val="24"/>
        </w:rPr>
      </w:pPr>
    </w:p>
    <w:p w14:paraId="08FC21D8" w14:textId="4BAB1F0E" w:rsidR="00E45FAB" w:rsidRDefault="00E45FAB" w:rsidP="00985CAC">
      <w:pPr>
        <w:spacing w:line="360" w:lineRule="auto"/>
        <w:rPr>
          <w:rFonts w:ascii="Times New Roman" w:hAnsi="Times New Roman" w:cs="Times New Roman"/>
          <w:sz w:val="24"/>
          <w:szCs w:val="24"/>
        </w:rPr>
      </w:pPr>
    </w:p>
    <w:p w14:paraId="7ED32FC7" w14:textId="06DCE161" w:rsidR="00E45FAB" w:rsidRDefault="00E45FAB" w:rsidP="00985CAC">
      <w:pPr>
        <w:spacing w:line="360" w:lineRule="auto"/>
        <w:rPr>
          <w:rFonts w:ascii="Times New Roman" w:hAnsi="Times New Roman" w:cs="Times New Roman"/>
          <w:sz w:val="24"/>
          <w:szCs w:val="24"/>
        </w:rPr>
      </w:pPr>
    </w:p>
    <w:p w14:paraId="62BEF1EB" w14:textId="626E3CC6" w:rsidR="00E45FAB" w:rsidRDefault="00E45FAB" w:rsidP="00985CAC">
      <w:pPr>
        <w:spacing w:line="360" w:lineRule="auto"/>
        <w:rPr>
          <w:rFonts w:ascii="Times New Roman" w:hAnsi="Times New Roman" w:cs="Times New Roman"/>
          <w:sz w:val="24"/>
          <w:szCs w:val="24"/>
        </w:rPr>
      </w:pPr>
    </w:p>
    <w:p w14:paraId="3A1E68B3" w14:textId="3BA35CAA" w:rsidR="00610B02" w:rsidRDefault="00610B02" w:rsidP="00985CAC">
      <w:pPr>
        <w:spacing w:line="360" w:lineRule="auto"/>
        <w:rPr>
          <w:rFonts w:ascii="Times New Roman" w:hAnsi="Times New Roman" w:cs="Times New Roman"/>
          <w:sz w:val="24"/>
          <w:szCs w:val="24"/>
        </w:rPr>
      </w:pPr>
    </w:p>
    <w:p w14:paraId="0526C419" w14:textId="129C4DC2" w:rsidR="00610B02" w:rsidRDefault="00610B02" w:rsidP="00985CAC">
      <w:pPr>
        <w:spacing w:line="360" w:lineRule="auto"/>
        <w:rPr>
          <w:rFonts w:ascii="Times New Roman" w:hAnsi="Times New Roman" w:cs="Times New Roman"/>
          <w:sz w:val="24"/>
          <w:szCs w:val="24"/>
        </w:rPr>
      </w:pPr>
    </w:p>
    <w:p w14:paraId="115FC3C0" w14:textId="206AA358" w:rsidR="00610B02" w:rsidRDefault="00610B02" w:rsidP="00985CAC">
      <w:pPr>
        <w:spacing w:line="360" w:lineRule="auto"/>
        <w:rPr>
          <w:rFonts w:ascii="Times New Roman" w:hAnsi="Times New Roman" w:cs="Times New Roman"/>
          <w:sz w:val="24"/>
          <w:szCs w:val="24"/>
        </w:rPr>
      </w:pPr>
    </w:p>
    <w:p w14:paraId="36093785" w14:textId="24A35E81" w:rsidR="00610B02" w:rsidRDefault="00610B02" w:rsidP="00985CAC">
      <w:pPr>
        <w:spacing w:line="360" w:lineRule="auto"/>
        <w:rPr>
          <w:rFonts w:ascii="Times New Roman" w:hAnsi="Times New Roman" w:cs="Times New Roman"/>
          <w:sz w:val="24"/>
          <w:szCs w:val="24"/>
        </w:rPr>
      </w:pPr>
    </w:p>
    <w:p w14:paraId="2A6D2EF1" w14:textId="569A9CEC" w:rsidR="00610B02" w:rsidRDefault="00610B02" w:rsidP="00985CAC">
      <w:pPr>
        <w:spacing w:line="360" w:lineRule="auto"/>
        <w:rPr>
          <w:rFonts w:ascii="Times New Roman" w:hAnsi="Times New Roman" w:cs="Times New Roman"/>
          <w:sz w:val="24"/>
          <w:szCs w:val="24"/>
        </w:rPr>
      </w:pPr>
    </w:p>
    <w:p w14:paraId="0482DFAE" w14:textId="792F3AED" w:rsidR="00610B02" w:rsidRDefault="00610B02" w:rsidP="00985CAC">
      <w:pPr>
        <w:spacing w:line="360" w:lineRule="auto"/>
        <w:rPr>
          <w:rFonts w:ascii="Times New Roman" w:hAnsi="Times New Roman" w:cs="Times New Roman"/>
          <w:sz w:val="24"/>
          <w:szCs w:val="24"/>
        </w:rPr>
      </w:pPr>
    </w:p>
    <w:p w14:paraId="23F47F86" w14:textId="207E7F81" w:rsidR="00610B02" w:rsidRDefault="00610B02" w:rsidP="00985CAC">
      <w:pPr>
        <w:spacing w:line="360" w:lineRule="auto"/>
        <w:rPr>
          <w:rFonts w:ascii="Times New Roman" w:hAnsi="Times New Roman" w:cs="Times New Roman"/>
          <w:sz w:val="24"/>
          <w:szCs w:val="24"/>
        </w:rPr>
      </w:pPr>
    </w:p>
    <w:p w14:paraId="2FEE4E55" w14:textId="77777777" w:rsidR="00610B02" w:rsidRDefault="00610B02" w:rsidP="00985CAC">
      <w:pPr>
        <w:spacing w:line="360" w:lineRule="auto"/>
        <w:rPr>
          <w:rFonts w:ascii="Times New Roman" w:hAnsi="Times New Roman" w:cs="Times New Roman"/>
          <w:sz w:val="24"/>
          <w:szCs w:val="24"/>
        </w:rPr>
      </w:pPr>
    </w:p>
    <w:p w14:paraId="33E167ED" w14:textId="77777777" w:rsidR="008350E8" w:rsidRPr="005251A2" w:rsidRDefault="008350E8" w:rsidP="00610B02">
      <w:pPr>
        <w:pStyle w:val="Heading1"/>
      </w:pPr>
      <w:bookmarkStart w:id="0" w:name="_Toc199426045"/>
      <w:r w:rsidRPr="005251A2">
        <w:lastRenderedPageBreak/>
        <w:t>Introduction</w:t>
      </w:r>
      <w:bookmarkEnd w:id="0"/>
    </w:p>
    <w:p w14:paraId="5EF5C744" w14:textId="3DD34D03" w:rsidR="005251A2" w:rsidRPr="005251A2" w:rsidRDefault="005251A2" w:rsidP="005251A2">
      <w:pPr>
        <w:spacing w:line="360" w:lineRule="auto"/>
        <w:jc w:val="both"/>
        <w:rPr>
          <w:rFonts w:ascii="Times New Roman" w:hAnsi="Times New Roman" w:cs="Times New Roman"/>
          <w:sz w:val="24"/>
          <w:szCs w:val="24"/>
        </w:rPr>
      </w:pPr>
      <w:r w:rsidRPr="005251A2">
        <w:rPr>
          <w:rFonts w:ascii="Times New Roman" w:hAnsi="Times New Roman" w:cs="Times New Roman"/>
          <w:sz w:val="24"/>
          <w:szCs w:val="24"/>
        </w:rPr>
        <w:t xml:space="preserve">During my 10-week Level 6 placement at the Mercure Thame Lambert Hotel, I was exposed to the daily operations of the Food and Beverage (F&amp;B) department, which is one of the most important areas of guest interaction and revenue creation for the hotel. The hotel offers high-class F&amp;B with its AA Rosette-awarded restaurant, conventional bar with classic British food, and flexible conference catering facilities. The menus range from à la carte and breakfast buffets to formal dinners and </w:t>
      </w:r>
      <w:r>
        <w:rPr>
          <w:rFonts w:ascii="Times New Roman" w:hAnsi="Times New Roman" w:cs="Times New Roman"/>
          <w:sz w:val="24"/>
          <w:szCs w:val="24"/>
        </w:rPr>
        <w:t>customised</w:t>
      </w:r>
      <w:r w:rsidRPr="005251A2">
        <w:rPr>
          <w:rFonts w:ascii="Times New Roman" w:hAnsi="Times New Roman" w:cs="Times New Roman"/>
          <w:sz w:val="24"/>
          <w:szCs w:val="24"/>
        </w:rPr>
        <w:t xml:space="preserve"> event menus, appropriate for both leisure and corporate visitors.</w:t>
      </w:r>
    </w:p>
    <w:p w14:paraId="15EA64D5" w14:textId="77777777" w:rsidR="005251A2" w:rsidRPr="005251A2" w:rsidRDefault="005251A2" w:rsidP="005251A2">
      <w:pPr>
        <w:spacing w:line="360" w:lineRule="auto"/>
        <w:jc w:val="both"/>
        <w:rPr>
          <w:rFonts w:ascii="Times New Roman" w:hAnsi="Times New Roman" w:cs="Times New Roman"/>
          <w:sz w:val="24"/>
          <w:szCs w:val="24"/>
        </w:rPr>
      </w:pPr>
      <w:r w:rsidRPr="005251A2">
        <w:rPr>
          <w:rFonts w:ascii="Times New Roman" w:hAnsi="Times New Roman" w:cs="Times New Roman"/>
          <w:sz w:val="24"/>
          <w:szCs w:val="24"/>
        </w:rPr>
        <w:t>When starting my placement, I established three key learning outcomes:</w:t>
      </w:r>
    </w:p>
    <w:p w14:paraId="5C2AECC9" w14:textId="77777777" w:rsidR="005251A2" w:rsidRPr="005251A2" w:rsidRDefault="005251A2" w:rsidP="005251A2">
      <w:pPr>
        <w:pStyle w:val="ListParagraph"/>
        <w:numPr>
          <w:ilvl w:val="0"/>
          <w:numId w:val="7"/>
        </w:numPr>
        <w:spacing w:line="360" w:lineRule="auto"/>
        <w:jc w:val="both"/>
        <w:rPr>
          <w:rFonts w:ascii="Times New Roman" w:hAnsi="Times New Roman" w:cs="Times New Roman"/>
          <w:sz w:val="24"/>
          <w:szCs w:val="24"/>
        </w:rPr>
      </w:pPr>
      <w:r w:rsidRPr="005251A2">
        <w:rPr>
          <w:rFonts w:ascii="Times New Roman" w:hAnsi="Times New Roman" w:cs="Times New Roman"/>
          <w:sz w:val="24"/>
          <w:szCs w:val="24"/>
        </w:rPr>
        <w:t>To understand supervisory requirements in a well-functioning F&amp;B department.</w:t>
      </w:r>
    </w:p>
    <w:p w14:paraId="75CAB7B4" w14:textId="77777777" w:rsidR="005251A2" w:rsidRPr="005251A2" w:rsidRDefault="005251A2" w:rsidP="005251A2">
      <w:pPr>
        <w:pStyle w:val="ListParagraph"/>
        <w:numPr>
          <w:ilvl w:val="0"/>
          <w:numId w:val="7"/>
        </w:numPr>
        <w:spacing w:line="360" w:lineRule="auto"/>
        <w:jc w:val="both"/>
        <w:rPr>
          <w:rFonts w:ascii="Times New Roman" w:hAnsi="Times New Roman" w:cs="Times New Roman"/>
          <w:sz w:val="24"/>
          <w:szCs w:val="24"/>
        </w:rPr>
      </w:pPr>
      <w:r w:rsidRPr="005251A2">
        <w:rPr>
          <w:rFonts w:ascii="Times New Roman" w:hAnsi="Times New Roman" w:cs="Times New Roman"/>
          <w:sz w:val="24"/>
          <w:szCs w:val="24"/>
        </w:rPr>
        <w:t>To establish interpersonal and conflict resolution skills in guest interaction scenarios.</w:t>
      </w:r>
    </w:p>
    <w:p w14:paraId="076F8D43" w14:textId="46EE424F" w:rsidR="008350E8" w:rsidRDefault="005251A2" w:rsidP="005251A2">
      <w:pPr>
        <w:pStyle w:val="ListParagraph"/>
        <w:numPr>
          <w:ilvl w:val="0"/>
          <w:numId w:val="7"/>
        </w:numPr>
        <w:spacing w:line="360" w:lineRule="auto"/>
        <w:jc w:val="both"/>
        <w:rPr>
          <w:rFonts w:ascii="Times New Roman" w:hAnsi="Times New Roman" w:cs="Times New Roman"/>
          <w:sz w:val="24"/>
          <w:szCs w:val="24"/>
        </w:rPr>
      </w:pPr>
      <w:r w:rsidRPr="005251A2">
        <w:rPr>
          <w:rFonts w:ascii="Times New Roman" w:hAnsi="Times New Roman" w:cs="Times New Roman"/>
          <w:sz w:val="24"/>
          <w:szCs w:val="24"/>
        </w:rPr>
        <w:t>To bring academic theory to practice, particularly in the sustainable delivery of services and coordination of staff.</w:t>
      </w:r>
    </w:p>
    <w:p w14:paraId="3D72A5F8" w14:textId="1456064E" w:rsidR="00610B02" w:rsidRDefault="00610B02" w:rsidP="00610B02">
      <w:pPr>
        <w:spacing w:line="360" w:lineRule="auto"/>
        <w:jc w:val="both"/>
        <w:rPr>
          <w:rFonts w:ascii="Times New Roman" w:hAnsi="Times New Roman" w:cs="Times New Roman"/>
          <w:sz w:val="24"/>
          <w:szCs w:val="24"/>
        </w:rPr>
      </w:pPr>
    </w:p>
    <w:p w14:paraId="433C8C6B" w14:textId="04E3B38D" w:rsidR="00610B02" w:rsidRDefault="00610B02" w:rsidP="00610B02">
      <w:pPr>
        <w:spacing w:line="360" w:lineRule="auto"/>
        <w:jc w:val="both"/>
        <w:rPr>
          <w:rFonts w:ascii="Times New Roman" w:hAnsi="Times New Roman" w:cs="Times New Roman"/>
          <w:sz w:val="24"/>
          <w:szCs w:val="24"/>
        </w:rPr>
      </w:pPr>
    </w:p>
    <w:p w14:paraId="2E6BD10F" w14:textId="7940060F" w:rsidR="00610B02" w:rsidRDefault="00610B02" w:rsidP="00610B02">
      <w:pPr>
        <w:spacing w:line="360" w:lineRule="auto"/>
        <w:jc w:val="both"/>
        <w:rPr>
          <w:rFonts w:ascii="Times New Roman" w:hAnsi="Times New Roman" w:cs="Times New Roman"/>
          <w:sz w:val="24"/>
          <w:szCs w:val="24"/>
        </w:rPr>
      </w:pPr>
    </w:p>
    <w:p w14:paraId="283576F2" w14:textId="2620E161" w:rsidR="00610B02" w:rsidRDefault="00610B02" w:rsidP="00610B02">
      <w:pPr>
        <w:spacing w:line="360" w:lineRule="auto"/>
        <w:jc w:val="both"/>
        <w:rPr>
          <w:rFonts w:ascii="Times New Roman" w:hAnsi="Times New Roman" w:cs="Times New Roman"/>
          <w:sz w:val="24"/>
          <w:szCs w:val="24"/>
        </w:rPr>
      </w:pPr>
    </w:p>
    <w:p w14:paraId="56731A4F" w14:textId="18C51AE6" w:rsidR="00610B02" w:rsidRDefault="00610B02" w:rsidP="00610B02">
      <w:pPr>
        <w:spacing w:line="360" w:lineRule="auto"/>
        <w:jc w:val="both"/>
        <w:rPr>
          <w:rFonts w:ascii="Times New Roman" w:hAnsi="Times New Roman" w:cs="Times New Roman"/>
          <w:sz w:val="24"/>
          <w:szCs w:val="24"/>
        </w:rPr>
      </w:pPr>
    </w:p>
    <w:p w14:paraId="5CA5A6FF" w14:textId="5A045C60" w:rsidR="00610B02" w:rsidRDefault="00610B02" w:rsidP="00610B02">
      <w:pPr>
        <w:spacing w:line="360" w:lineRule="auto"/>
        <w:jc w:val="both"/>
        <w:rPr>
          <w:rFonts w:ascii="Times New Roman" w:hAnsi="Times New Roman" w:cs="Times New Roman"/>
          <w:sz w:val="24"/>
          <w:szCs w:val="24"/>
        </w:rPr>
      </w:pPr>
    </w:p>
    <w:p w14:paraId="7458C39C" w14:textId="0C5537BA" w:rsidR="00610B02" w:rsidRDefault="00610B02" w:rsidP="00610B02">
      <w:pPr>
        <w:spacing w:line="360" w:lineRule="auto"/>
        <w:jc w:val="both"/>
        <w:rPr>
          <w:rFonts w:ascii="Times New Roman" w:hAnsi="Times New Roman" w:cs="Times New Roman"/>
          <w:sz w:val="24"/>
          <w:szCs w:val="24"/>
        </w:rPr>
      </w:pPr>
    </w:p>
    <w:p w14:paraId="3C479E62" w14:textId="2293D7D7" w:rsidR="00610B02" w:rsidRDefault="00610B02" w:rsidP="00610B02">
      <w:pPr>
        <w:spacing w:line="360" w:lineRule="auto"/>
        <w:jc w:val="both"/>
        <w:rPr>
          <w:rFonts w:ascii="Times New Roman" w:hAnsi="Times New Roman" w:cs="Times New Roman"/>
          <w:sz w:val="24"/>
          <w:szCs w:val="24"/>
        </w:rPr>
      </w:pPr>
    </w:p>
    <w:p w14:paraId="2D5D80F0" w14:textId="77777777" w:rsidR="00610B02" w:rsidRPr="00610B02" w:rsidRDefault="00610B02" w:rsidP="00610B02">
      <w:pPr>
        <w:spacing w:line="360" w:lineRule="auto"/>
        <w:jc w:val="both"/>
        <w:rPr>
          <w:rFonts w:ascii="Times New Roman" w:hAnsi="Times New Roman" w:cs="Times New Roman"/>
          <w:sz w:val="24"/>
          <w:szCs w:val="24"/>
        </w:rPr>
      </w:pPr>
    </w:p>
    <w:p w14:paraId="413DE9E2" w14:textId="77777777" w:rsidR="0004286F" w:rsidRDefault="008350E8" w:rsidP="00610B02">
      <w:pPr>
        <w:pStyle w:val="Heading1"/>
      </w:pPr>
      <w:bookmarkStart w:id="1" w:name="_Toc199426046"/>
      <w:r w:rsidRPr="008350E8">
        <w:t>Section 1: Role Reflection</w:t>
      </w:r>
      <w:bookmarkEnd w:id="1"/>
    </w:p>
    <w:p w14:paraId="754DC28B" w14:textId="226B486E" w:rsidR="0004286F" w:rsidRPr="0004286F" w:rsidRDefault="0004286F" w:rsidP="0004286F">
      <w:pPr>
        <w:spacing w:line="360" w:lineRule="auto"/>
        <w:jc w:val="both"/>
        <w:rPr>
          <w:rFonts w:ascii="Times New Roman" w:hAnsi="Times New Roman" w:cs="Times New Roman"/>
          <w:b/>
          <w:bCs/>
          <w:sz w:val="24"/>
          <w:szCs w:val="24"/>
        </w:rPr>
      </w:pPr>
      <w:r w:rsidRPr="0004286F">
        <w:rPr>
          <w:rFonts w:ascii="Times New Roman" w:hAnsi="Times New Roman" w:cs="Times New Roman"/>
          <w:sz w:val="24"/>
          <w:szCs w:val="24"/>
        </w:rPr>
        <w:t xml:space="preserve">In reflecting on my learning and role, I have </w:t>
      </w:r>
      <w:r w:rsidR="00C71C1F">
        <w:rPr>
          <w:rFonts w:ascii="Times New Roman" w:hAnsi="Times New Roman" w:cs="Times New Roman"/>
          <w:sz w:val="24"/>
          <w:szCs w:val="24"/>
        </w:rPr>
        <w:t>utilised</w:t>
      </w:r>
      <w:r w:rsidRPr="0004286F">
        <w:rPr>
          <w:rFonts w:ascii="Times New Roman" w:hAnsi="Times New Roman" w:cs="Times New Roman"/>
          <w:sz w:val="24"/>
          <w:szCs w:val="24"/>
        </w:rPr>
        <w:t xml:space="preserve"> Gibbs' Reflective Cycle (1988), which consists of six stages: Description, Feelings, Evaluation, Analysis, Conclusion, and Action Plan.</w:t>
      </w:r>
    </w:p>
    <w:p w14:paraId="3CDD7304" w14:textId="33E9A9AA" w:rsidR="0004286F" w:rsidRPr="0004286F" w:rsidRDefault="0004286F" w:rsidP="0004286F">
      <w:pPr>
        <w:spacing w:line="360" w:lineRule="auto"/>
        <w:jc w:val="both"/>
        <w:rPr>
          <w:rFonts w:ascii="Times New Roman" w:hAnsi="Times New Roman" w:cs="Times New Roman"/>
          <w:sz w:val="24"/>
          <w:szCs w:val="24"/>
        </w:rPr>
      </w:pPr>
      <w:r w:rsidRPr="00AB6184">
        <w:rPr>
          <w:rFonts w:ascii="Times New Roman" w:hAnsi="Times New Roman" w:cs="Times New Roman"/>
          <w:i/>
          <w:iCs/>
          <w:sz w:val="24"/>
          <w:szCs w:val="24"/>
        </w:rPr>
        <w:lastRenderedPageBreak/>
        <w:t>Description:</w:t>
      </w:r>
      <w:r>
        <w:rPr>
          <w:rFonts w:ascii="Times New Roman" w:hAnsi="Times New Roman" w:cs="Times New Roman"/>
          <w:sz w:val="24"/>
          <w:szCs w:val="24"/>
        </w:rPr>
        <w:t xml:space="preserve"> </w:t>
      </w:r>
      <w:r w:rsidRPr="0004286F">
        <w:rPr>
          <w:rFonts w:ascii="Times New Roman" w:hAnsi="Times New Roman" w:cs="Times New Roman"/>
          <w:sz w:val="24"/>
          <w:szCs w:val="24"/>
        </w:rPr>
        <w:t>During my Level 6 placement at the Mercure Thame Lambert Hotel, I was assigned the role of Food &amp; Beverage Assistant Supervisor. The hotel's F&amp;B section offers a modern dining experience with a full-service restaurant, a lounge bar, and conference and wedding function catering. Coordinating breakfast and dinner service shifts, supporting floor staff, liaising with the kitchen team to prepare food early, dealing with complaint calls from the guests, and ensuring hygiene and safety compliance were some of my daily responsibilities.</w:t>
      </w:r>
    </w:p>
    <w:p w14:paraId="013DD328" w14:textId="2C1BF0FD" w:rsidR="0004286F" w:rsidRPr="0004286F" w:rsidRDefault="0004286F" w:rsidP="0004286F">
      <w:pPr>
        <w:spacing w:line="360" w:lineRule="auto"/>
        <w:jc w:val="both"/>
        <w:rPr>
          <w:rFonts w:ascii="Times New Roman" w:hAnsi="Times New Roman" w:cs="Times New Roman"/>
          <w:sz w:val="24"/>
          <w:szCs w:val="24"/>
        </w:rPr>
      </w:pPr>
      <w:r w:rsidRPr="00AB6184">
        <w:rPr>
          <w:rFonts w:ascii="Times New Roman" w:hAnsi="Times New Roman" w:cs="Times New Roman"/>
          <w:i/>
          <w:iCs/>
          <w:sz w:val="24"/>
          <w:szCs w:val="24"/>
        </w:rPr>
        <w:t>Feelings:</w:t>
      </w:r>
      <w:r>
        <w:rPr>
          <w:rFonts w:ascii="Times New Roman" w:hAnsi="Times New Roman" w:cs="Times New Roman"/>
          <w:sz w:val="24"/>
          <w:szCs w:val="24"/>
        </w:rPr>
        <w:t xml:space="preserve"> </w:t>
      </w:r>
      <w:r w:rsidRPr="0004286F">
        <w:rPr>
          <w:rFonts w:ascii="Times New Roman" w:hAnsi="Times New Roman" w:cs="Times New Roman"/>
          <w:sz w:val="24"/>
          <w:szCs w:val="24"/>
        </w:rPr>
        <w:t xml:space="preserve">Early on, I was daunted by the rapid pace of business, especially with breakfast rushes and weekend party catering. I hesitated during task assignment to more-experienced personnel. But as I became at ease with operations and received encouragement from </w:t>
      </w:r>
      <w:r w:rsidR="00CC0FF5" w:rsidRPr="0004286F">
        <w:rPr>
          <w:rFonts w:ascii="Times New Roman" w:hAnsi="Times New Roman" w:cs="Times New Roman"/>
          <w:sz w:val="24"/>
          <w:szCs w:val="24"/>
        </w:rPr>
        <w:t>co-workers</w:t>
      </w:r>
      <w:r w:rsidRPr="0004286F">
        <w:rPr>
          <w:rFonts w:ascii="Times New Roman" w:hAnsi="Times New Roman" w:cs="Times New Roman"/>
          <w:sz w:val="24"/>
          <w:szCs w:val="24"/>
        </w:rPr>
        <w:t>, I came to enjoy the responsibility</w:t>
      </w:r>
      <w:r w:rsidR="00AB6184">
        <w:rPr>
          <w:rFonts w:ascii="Times New Roman" w:hAnsi="Times New Roman" w:cs="Times New Roman"/>
          <w:sz w:val="24"/>
          <w:szCs w:val="24"/>
        </w:rPr>
        <w:t xml:space="preserve"> </w:t>
      </w:r>
      <w:r w:rsidR="00AB6184" w:rsidRPr="00AB6184">
        <w:rPr>
          <w:rFonts w:ascii="Times New Roman" w:hAnsi="Times New Roman" w:cs="Times New Roman"/>
          <w:sz w:val="24"/>
          <w:szCs w:val="24"/>
        </w:rPr>
        <w:t>(ASET, 2013)</w:t>
      </w:r>
      <w:r w:rsidRPr="0004286F">
        <w:rPr>
          <w:rFonts w:ascii="Times New Roman" w:hAnsi="Times New Roman" w:cs="Times New Roman"/>
          <w:sz w:val="24"/>
          <w:szCs w:val="24"/>
        </w:rPr>
        <w:t>. I was particularly boosted when I successfully turned around a complaint from a wedding guest about a slow vegetarian dish. This gave a sense of contribution and empowerment to the team.</w:t>
      </w:r>
    </w:p>
    <w:p w14:paraId="435BCA7A" w14:textId="244BF65C" w:rsidR="0004286F" w:rsidRPr="0004286F" w:rsidRDefault="0004286F" w:rsidP="0004286F">
      <w:pPr>
        <w:spacing w:line="360" w:lineRule="auto"/>
        <w:jc w:val="both"/>
        <w:rPr>
          <w:rFonts w:ascii="Times New Roman" w:hAnsi="Times New Roman" w:cs="Times New Roman"/>
          <w:sz w:val="24"/>
          <w:szCs w:val="24"/>
        </w:rPr>
      </w:pPr>
      <w:r w:rsidRPr="0004286F">
        <w:rPr>
          <w:rFonts w:ascii="Times New Roman" w:hAnsi="Times New Roman" w:cs="Times New Roman"/>
          <w:sz w:val="24"/>
          <w:szCs w:val="24"/>
        </w:rPr>
        <w:t>Evaluation</w:t>
      </w:r>
      <w:r>
        <w:rPr>
          <w:rFonts w:ascii="Times New Roman" w:hAnsi="Times New Roman" w:cs="Times New Roman"/>
          <w:sz w:val="24"/>
          <w:szCs w:val="24"/>
        </w:rPr>
        <w:t xml:space="preserve">: </w:t>
      </w:r>
      <w:r w:rsidRPr="0004286F">
        <w:rPr>
          <w:rFonts w:ascii="Times New Roman" w:hAnsi="Times New Roman" w:cs="Times New Roman"/>
          <w:sz w:val="24"/>
          <w:szCs w:val="24"/>
        </w:rPr>
        <w:t>Certain supervisory skills were required for the job. I found that good communication and adaptability were essential, especially when staff members were being swapped between shifts due to unavoidable absence. My skill was problem-solving under pressure, particularly balancing guest satisfaction against operational limitations.</w:t>
      </w:r>
    </w:p>
    <w:p w14:paraId="33737F5D" w14:textId="3AD653F0" w:rsidR="0004286F" w:rsidRPr="0004286F" w:rsidRDefault="0004286F" w:rsidP="0004286F">
      <w:pPr>
        <w:spacing w:line="360" w:lineRule="auto"/>
        <w:jc w:val="both"/>
        <w:rPr>
          <w:rFonts w:ascii="Times New Roman" w:hAnsi="Times New Roman" w:cs="Times New Roman"/>
          <w:sz w:val="24"/>
          <w:szCs w:val="24"/>
        </w:rPr>
      </w:pPr>
      <w:r w:rsidRPr="0004286F">
        <w:rPr>
          <w:rFonts w:ascii="Times New Roman" w:hAnsi="Times New Roman" w:cs="Times New Roman"/>
          <w:sz w:val="24"/>
          <w:szCs w:val="24"/>
        </w:rPr>
        <w:t>A good example of supervision was when there was a corporate brunch event. The manager used a brief pre-shift briefing and assigned tasks to every team member based on their proficiency. The service ran smoothly, and the customer comment was greatly positive</w:t>
      </w:r>
      <w:r w:rsidR="002F5BC1">
        <w:rPr>
          <w:rFonts w:ascii="Times New Roman" w:hAnsi="Times New Roman" w:cs="Times New Roman"/>
          <w:sz w:val="24"/>
          <w:szCs w:val="24"/>
        </w:rPr>
        <w:t xml:space="preserve"> </w:t>
      </w:r>
      <w:r w:rsidR="002F5BC1" w:rsidRPr="002F5BC1">
        <w:rPr>
          <w:rFonts w:ascii="Times New Roman" w:hAnsi="Times New Roman" w:cs="Times New Roman"/>
          <w:sz w:val="24"/>
          <w:szCs w:val="24"/>
        </w:rPr>
        <w:t>(</w:t>
      </w:r>
      <w:proofErr w:type="spellStart"/>
      <w:r w:rsidR="002F5BC1" w:rsidRPr="002F5BC1">
        <w:rPr>
          <w:rFonts w:ascii="Times New Roman" w:hAnsi="Times New Roman" w:cs="Times New Roman"/>
          <w:sz w:val="24"/>
          <w:szCs w:val="24"/>
        </w:rPr>
        <w:t>O’fallon</w:t>
      </w:r>
      <w:proofErr w:type="spellEnd"/>
      <w:r w:rsidR="002F5BC1" w:rsidRPr="002F5BC1">
        <w:rPr>
          <w:rFonts w:ascii="Times New Roman" w:hAnsi="Times New Roman" w:cs="Times New Roman"/>
          <w:sz w:val="24"/>
          <w:szCs w:val="24"/>
        </w:rPr>
        <w:t xml:space="preserve"> and Rutherford, 2010)</w:t>
      </w:r>
      <w:r w:rsidRPr="0004286F">
        <w:rPr>
          <w:rFonts w:ascii="Times New Roman" w:hAnsi="Times New Roman" w:cs="Times New Roman"/>
          <w:sz w:val="24"/>
          <w:szCs w:val="24"/>
        </w:rPr>
        <w:t>. Conversely, I saw ineffective communication at a Friday evening rush hour when a team member left behind an order of wine</w:t>
      </w:r>
      <w:r>
        <w:rPr>
          <w:rFonts w:ascii="Times New Roman" w:hAnsi="Times New Roman" w:cs="Times New Roman"/>
          <w:sz w:val="24"/>
          <w:szCs w:val="24"/>
        </w:rPr>
        <w:t>,</w:t>
      </w:r>
      <w:r w:rsidRPr="0004286F">
        <w:rPr>
          <w:rFonts w:ascii="Times New Roman" w:hAnsi="Times New Roman" w:cs="Times New Roman"/>
          <w:sz w:val="24"/>
          <w:szCs w:val="24"/>
        </w:rPr>
        <w:t xml:space="preserve"> and no one took the initiative to cover the mistake. The delay led to a formal complaint, and the reactive rather than proactive role of the supervisor impacted team morale and customer satisfaction.</w:t>
      </w:r>
    </w:p>
    <w:p w14:paraId="5A161D10" w14:textId="710524C9" w:rsidR="0004286F" w:rsidRPr="0004286F" w:rsidRDefault="0004286F" w:rsidP="0004286F">
      <w:pPr>
        <w:spacing w:line="360" w:lineRule="auto"/>
        <w:jc w:val="both"/>
        <w:rPr>
          <w:rFonts w:ascii="Times New Roman" w:hAnsi="Times New Roman" w:cs="Times New Roman"/>
          <w:sz w:val="24"/>
          <w:szCs w:val="24"/>
        </w:rPr>
      </w:pPr>
      <w:r w:rsidRPr="004B5DBF">
        <w:rPr>
          <w:rFonts w:ascii="Times New Roman" w:hAnsi="Times New Roman" w:cs="Times New Roman"/>
          <w:i/>
          <w:iCs/>
          <w:sz w:val="24"/>
          <w:szCs w:val="24"/>
        </w:rPr>
        <w:t>Analysis:</w:t>
      </w:r>
      <w:r>
        <w:rPr>
          <w:rFonts w:ascii="Times New Roman" w:hAnsi="Times New Roman" w:cs="Times New Roman"/>
          <w:sz w:val="24"/>
          <w:szCs w:val="24"/>
        </w:rPr>
        <w:t xml:space="preserve"> </w:t>
      </w:r>
      <w:r w:rsidRPr="0004286F">
        <w:rPr>
          <w:rFonts w:ascii="Times New Roman" w:hAnsi="Times New Roman" w:cs="Times New Roman"/>
          <w:sz w:val="24"/>
          <w:szCs w:val="24"/>
        </w:rPr>
        <w:t>The requirement of situational leadership (Hersey &amp; Blanchard, 1969) became evident on my placement. The best supervisors adapted their style of leadership to the immediacy and task complexity and the capability of staff. Leaders who used transformational leadership—encouraging, inspiring, and communicating openly—produced better team coordination and guest satisfaction outcomes</w:t>
      </w:r>
      <w:r w:rsidR="004B5DBF">
        <w:rPr>
          <w:rFonts w:ascii="Times New Roman" w:hAnsi="Times New Roman" w:cs="Times New Roman"/>
          <w:sz w:val="24"/>
          <w:szCs w:val="24"/>
        </w:rPr>
        <w:t xml:space="preserve"> </w:t>
      </w:r>
      <w:r w:rsidR="004B5DBF" w:rsidRPr="004B5DBF">
        <w:rPr>
          <w:rFonts w:ascii="Times New Roman" w:hAnsi="Times New Roman" w:cs="Times New Roman"/>
          <w:sz w:val="24"/>
          <w:szCs w:val="24"/>
        </w:rPr>
        <w:t>(Haag, 2013)</w:t>
      </w:r>
      <w:r w:rsidRPr="0004286F">
        <w:rPr>
          <w:rFonts w:ascii="Times New Roman" w:hAnsi="Times New Roman" w:cs="Times New Roman"/>
          <w:sz w:val="24"/>
          <w:szCs w:val="24"/>
        </w:rPr>
        <w:t>.</w:t>
      </w:r>
    </w:p>
    <w:p w14:paraId="1D65CB80" w14:textId="2D9AEC96" w:rsidR="0004286F" w:rsidRPr="0004286F" w:rsidRDefault="0004286F" w:rsidP="0004286F">
      <w:pPr>
        <w:spacing w:line="360" w:lineRule="auto"/>
        <w:jc w:val="both"/>
        <w:rPr>
          <w:rFonts w:ascii="Times New Roman" w:hAnsi="Times New Roman" w:cs="Times New Roman"/>
          <w:sz w:val="24"/>
          <w:szCs w:val="24"/>
        </w:rPr>
      </w:pPr>
      <w:r w:rsidRPr="0004286F">
        <w:rPr>
          <w:rFonts w:ascii="Times New Roman" w:hAnsi="Times New Roman" w:cs="Times New Roman"/>
          <w:sz w:val="24"/>
          <w:szCs w:val="24"/>
        </w:rPr>
        <w:lastRenderedPageBreak/>
        <w:t xml:space="preserve">My experience also confirmed Mintzberg's Managerial Roles (1973), specifically the leader, disturbance handler, and liaison roles. As a developing supervisor, I had to handle interpersonal relationships and interruptions such as late deliveries or substandard performance </w:t>
      </w:r>
      <w:r w:rsidR="00C71C1F">
        <w:rPr>
          <w:rFonts w:ascii="Times New Roman" w:hAnsi="Times New Roman" w:cs="Times New Roman"/>
          <w:sz w:val="24"/>
          <w:szCs w:val="24"/>
        </w:rPr>
        <w:t>on</w:t>
      </w:r>
      <w:r w:rsidRPr="0004286F">
        <w:rPr>
          <w:rFonts w:ascii="Times New Roman" w:hAnsi="Times New Roman" w:cs="Times New Roman"/>
          <w:sz w:val="24"/>
          <w:szCs w:val="24"/>
        </w:rPr>
        <w:t xml:space="preserve"> a real-time basis. My </w:t>
      </w:r>
      <w:r>
        <w:rPr>
          <w:rFonts w:ascii="Times New Roman" w:hAnsi="Times New Roman" w:cs="Times New Roman"/>
          <w:sz w:val="24"/>
          <w:szCs w:val="24"/>
        </w:rPr>
        <w:t>theoretical</w:t>
      </w:r>
      <w:r w:rsidRPr="0004286F">
        <w:rPr>
          <w:rFonts w:ascii="Times New Roman" w:hAnsi="Times New Roman" w:cs="Times New Roman"/>
          <w:sz w:val="24"/>
          <w:szCs w:val="24"/>
        </w:rPr>
        <w:t xml:space="preserve"> knowledge from earlier modules allowed me to see these concepts in actual life.</w:t>
      </w:r>
    </w:p>
    <w:p w14:paraId="65EF1AD7" w14:textId="0863B63C" w:rsidR="0004286F" w:rsidRPr="0004286F" w:rsidRDefault="0004286F" w:rsidP="0004286F">
      <w:pPr>
        <w:spacing w:line="360" w:lineRule="auto"/>
        <w:jc w:val="both"/>
        <w:rPr>
          <w:rFonts w:ascii="Times New Roman" w:hAnsi="Times New Roman" w:cs="Times New Roman"/>
          <w:sz w:val="24"/>
          <w:szCs w:val="24"/>
        </w:rPr>
      </w:pPr>
      <w:r w:rsidRPr="004B5DBF">
        <w:rPr>
          <w:rFonts w:ascii="Times New Roman" w:hAnsi="Times New Roman" w:cs="Times New Roman"/>
          <w:i/>
          <w:iCs/>
          <w:sz w:val="24"/>
          <w:szCs w:val="24"/>
        </w:rPr>
        <w:t>Conclusion:</w:t>
      </w:r>
      <w:r>
        <w:rPr>
          <w:rFonts w:ascii="Times New Roman" w:hAnsi="Times New Roman" w:cs="Times New Roman"/>
          <w:sz w:val="24"/>
          <w:szCs w:val="24"/>
        </w:rPr>
        <w:t xml:space="preserve"> </w:t>
      </w:r>
      <w:r w:rsidRPr="0004286F">
        <w:rPr>
          <w:rFonts w:ascii="Times New Roman" w:hAnsi="Times New Roman" w:cs="Times New Roman"/>
          <w:sz w:val="24"/>
          <w:szCs w:val="24"/>
        </w:rPr>
        <w:t xml:space="preserve">This deployment allowed the linking between practice and theory. I understood better skills and </w:t>
      </w:r>
      <w:r>
        <w:rPr>
          <w:rFonts w:ascii="Times New Roman" w:hAnsi="Times New Roman" w:cs="Times New Roman"/>
          <w:sz w:val="24"/>
          <w:szCs w:val="24"/>
        </w:rPr>
        <w:t>behaviour</w:t>
      </w:r>
      <w:r w:rsidRPr="0004286F">
        <w:rPr>
          <w:rFonts w:ascii="Times New Roman" w:hAnsi="Times New Roman" w:cs="Times New Roman"/>
          <w:sz w:val="24"/>
          <w:szCs w:val="24"/>
        </w:rPr>
        <w:t xml:space="preserve"> to be an effective supervisor, particularly the need to communicate openly, be emotionally intelligent, and be an adaptive leader. My customer relations and critical thinking are strong, but I must keep improving assertiveness and team leadership under pressure.</w:t>
      </w:r>
    </w:p>
    <w:p w14:paraId="20684810" w14:textId="67B4ED4E" w:rsidR="0004286F" w:rsidRPr="0004286F" w:rsidRDefault="0004286F" w:rsidP="0004286F">
      <w:pPr>
        <w:spacing w:line="360" w:lineRule="auto"/>
        <w:jc w:val="both"/>
        <w:rPr>
          <w:rFonts w:ascii="Times New Roman" w:hAnsi="Times New Roman" w:cs="Times New Roman"/>
          <w:sz w:val="24"/>
          <w:szCs w:val="24"/>
        </w:rPr>
      </w:pPr>
      <w:r w:rsidRPr="00610B02">
        <w:rPr>
          <w:rFonts w:ascii="Times New Roman" w:hAnsi="Times New Roman" w:cs="Times New Roman"/>
          <w:i/>
          <w:iCs/>
          <w:sz w:val="24"/>
          <w:szCs w:val="24"/>
        </w:rPr>
        <w:t>Action Plan:</w:t>
      </w:r>
      <w:r>
        <w:rPr>
          <w:rFonts w:ascii="Times New Roman" w:hAnsi="Times New Roman" w:cs="Times New Roman"/>
          <w:sz w:val="24"/>
          <w:szCs w:val="24"/>
        </w:rPr>
        <w:t xml:space="preserve"> </w:t>
      </w:r>
      <w:r w:rsidRPr="0004286F">
        <w:rPr>
          <w:rFonts w:ascii="Times New Roman" w:hAnsi="Times New Roman" w:cs="Times New Roman"/>
          <w:sz w:val="24"/>
          <w:szCs w:val="24"/>
        </w:rPr>
        <w:t>To further develop my supervisory skills, I plan to:</w:t>
      </w:r>
    </w:p>
    <w:p w14:paraId="5BA14A0E" w14:textId="77777777" w:rsidR="0004286F" w:rsidRPr="0004286F" w:rsidRDefault="0004286F" w:rsidP="0004286F">
      <w:pPr>
        <w:spacing w:line="360" w:lineRule="auto"/>
        <w:ind w:left="360"/>
        <w:jc w:val="both"/>
        <w:rPr>
          <w:rFonts w:ascii="Times New Roman" w:hAnsi="Times New Roman" w:cs="Times New Roman"/>
          <w:sz w:val="24"/>
          <w:szCs w:val="24"/>
        </w:rPr>
      </w:pPr>
      <w:r w:rsidRPr="0004286F">
        <w:rPr>
          <w:rFonts w:ascii="Times New Roman" w:hAnsi="Times New Roman" w:cs="Times New Roman"/>
          <w:sz w:val="24"/>
          <w:szCs w:val="24"/>
        </w:rPr>
        <w:t>1. Improve assertiveness via a communication leadership workshop or team projects with an expectation of leading a peer group.</w:t>
      </w:r>
    </w:p>
    <w:p w14:paraId="55A2D66C" w14:textId="77777777" w:rsidR="0004286F" w:rsidRPr="0004286F" w:rsidRDefault="0004286F" w:rsidP="0004286F">
      <w:pPr>
        <w:spacing w:line="360" w:lineRule="auto"/>
        <w:ind w:left="360"/>
        <w:jc w:val="both"/>
        <w:rPr>
          <w:rFonts w:ascii="Times New Roman" w:hAnsi="Times New Roman" w:cs="Times New Roman"/>
          <w:sz w:val="24"/>
          <w:szCs w:val="24"/>
        </w:rPr>
      </w:pPr>
      <w:r w:rsidRPr="0004286F">
        <w:rPr>
          <w:rFonts w:ascii="Times New Roman" w:hAnsi="Times New Roman" w:cs="Times New Roman"/>
          <w:sz w:val="24"/>
          <w:szCs w:val="24"/>
        </w:rPr>
        <w:t>2. Improve emotional intelligence via active listening, maintaining an interaction journal with colleagues and visitors, and reflecting upon how to manage emotions when under stress.</w:t>
      </w:r>
    </w:p>
    <w:p w14:paraId="6308D72E" w14:textId="311D2C0F" w:rsidR="0004286F" w:rsidRPr="0004286F" w:rsidRDefault="0004286F" w:rsidP="0004286F">
      <w:pPr>
        <w:spacing w:line="360" w:lineRule="auto"/>
        <w:ind w:left="360"/>
        <w:jc w:val="both"/>
        <w:rPr>
          <w:rFonts w:ascii="Times New Roman" w:hAnsi="Times New Roman" w:cs="Times New Roman"/>
          <w:sz w:val="24"/>
          <w:szCs w:val="24"/>
        </w:rPr>
      </w:pPr>
      <w:r w:rsidRPr="0004286F">
        <w:rPr>
          <w:rFonts w:ascii="Times New Roman" w:hAnsi="Times New Roman" w:cs="Times New Roman"/>
          <w:sz w:val="24"/>
          <w:szCs w:val="24"/>
        </w:rPr>
        <w:t>3. Apply situational leadership in future roles via the recognition of members' competencies and adjusting my leadership style accordingly</w:t>
      </w:r>
      <w:r w:rsidR="00A24F54">
        <w:rPr>
          <w:rFonts w:ascii="Times New Roman" w:hAnsi="Times New Roman" w:cs="Times New Roman"/>
          <w:sz w:val="24"/>
          <w:szCs w:val="24"/>
        </w:rPr>
        <w:t xml:space="preserve"> </w:t>
      </w:r>
      <w:r w:rsidR="00A24F54" w:rsidRPr="00A24F54">
        <w:rPr>
          <w:rFonts w:ascii="Times New Roman" w:hAnsi="Times New Roman" w:cs="Times New Roman"/>
          <w:sz w:val="24"/>
          <w:szCs w:val="24"/>
        </w:rPr>
        <w:t xml:space="preserve">(Gardiner and </w:t>
      </w:r>
      <w:proofErr w:type="spellStart"/>
      <w:r w:rsidR="00A24F54" w:rsidRPr="00A24F54">
        <w:rPr>
          <w:rFonts w:ascii="Times New Roman" w:hAnsi="Times New Roman" w:cs="Times New Roman"/>
          <w:sz w:val="24"/>
          <w:szCs w:val="24"/>
        </w:rPr>
        <w:t>Reefke</w:t>
      </w:r>
      <w:proofErr w:type="spellEnd"/>
      <w:r w:rsidR="00A24F54" w:rsidRPr="00A24F54">
        <w:rPr>
          <w:rFonts w:ascii="Times New Roman" w:hAnsi="Times New Roman" w:cs="Times New Roman"/>
          <w:sz w:val="24"/>
          <w:szCs w:val="24"/>
        </w:rPr>
        <w:t>, 2020)</w:t>
      </w:r>
      <w:r w:rsidRPr="0004286F">
        <w:rPr>
          <w:rFonts w:ascii="Times New Roman" w:hAnsi="Times New Roman" w:cs="Times New Roman"/>
          <w:sz w:val="24"/>
          <w:szCs w:val="24"/>
        </w:rPr>
        <w:t>.</w:t>
      </w:r>
    </w:p>
    <w:p w14:paraId="6533F9C4" w14:textId="77777777" w:rsidR="0004286F" w:rsidRPr="0004286F" w:rsidRDefault="0004286F" w:rsidP="0004286F">
      <w:pPr>
        <w:spacing w:line="360" w:lineRule="auto"/>
        <w:ind w:left="360"/>
        <w:jc w:val="both"/>
        <w:rPr>
          <w:rFonts w:ascii="Times New Roman" w:hAnsi="Times New Roman" w:cs="Times New Roman"/>
          <w:sz w:val="24"/>
          <w:szCs w:val="24"/>
        </w:rPr>
      </w:pPr>
      <w:r w:rsidRPr="0004286F">
        <w:rPr>
          <w:rFonts w:ascii="Times New Roman" w:hAnsi="Times New Roman" w:cs="Times New Roman"/>
          <w:sz w:val="24"/>
          <w:szCs w:val="24"/>
        </w:rPr>
        <w:t>4. Seek supervision by experienced supervisors in my next job or placement to get structured feedback on my progress as a leader.</w:t>
      </w:r>
    </w:p>
    <w:p w14:paraId="34ADCE16" w14:textId="7DE6F5A0" w:rsidR="00882291" w:rsidRPr="0004286F" w:rsidRDefault="0004286F" w:rsidP="0004286F">
      <w:pPr>
        <w:spacing w:line="360" w:lineRule="auto"/>
        <w:ind w:left="360"/>
        <w:jc w:val="both"/>
        <w:rPr>
          <w:rFonts w:ascii="Times New Roman" w:hAnsi="Times New Roman" w:cs="Times New Roman"/>
          <w:sz w:val="24"/>
          <w:szCs w:val="24"/>
        </w:rPr>
      </w:pPr>
      <w:r w:rsidRPr="0004286F">
        <w:rPr>
          <w:rFonts w:ascii="Times New Roman" w:hAnsi="Times New Roman" w:cs="Times New Roman"/>
          <w:sz w:val="24"/>
          <w:szCs w:val="24"/>
        </w:rPr>
        <w:t>5. Pursue academic reading in hospitality leadership, particularly in service operations, to stay up to date with new management methods</w:t>
      </w:r>
      <w:r w:rsidR="00CC0FF5">
        <w:rPr>
          <w:rFonts w:ascii="Times New Roman" w:hAnsi="Times New Roman" w:cs="Times New Roman"/>
          <w:sz w:val="24"/>
          <w:szCs w:val="24"/>
        </w:rPr>
        <w:t xml:space="preserve"> </w:t>
      </w:r>
      <w:r w:rsidR="00CC0FF5" w:rsidRPr="00CC0FF5">
        <w:rPr>
          <w:rFonts w:ascii="Times New Roman" w:hAnsi="Times New Roman" w:cs="Times New Roman"/>
          <w:sz w:val="24"/>
          <w:szCs w:val="24"/>
        </w:rPr>
        <w:t>(Bassot, 2020)</w:t>
      </w:r>
      <w:r w:rsidRPr="0004286F">
        <w:rPr>
          <w:rFonts w:ascii="Times New Roman" w:hAnsi="Times New Roman" w:cs="Times New Roman"/>
          <w:sz w:val="24"/>
          <w:szCs w:val="24"/>
        </w:rPr>
        <w:t>.</w:t>
      </w:r>
    </w:p>
    <w:p w14:paraId="40553D9A" w14:textId="77283FB7" w:rsidR="00027CF8" w:rsidRDefault="00027CF8" w:rsidP="008350E8">
      <w:pPr>
        <w:spacing w:line="360" w:lineRule="auto"/>
        <w:jc w:val="both"/>
        <w:rPr>
          <w:rFonts w:ascii="Times New Roman" w:hAnsi="Times New Roman" w:cs="Times New Roman"/>
          <w:sz w:val="24"/>
          <w:szCs w:val="24"/>
        </w:rPr>
      </w:pPr>
    </w:p>
    <w:p w14:paraId="5E214916" w14:textId="3DFDC9B4" w:rsidR="00610B02" w:rsidRDefault="00610B02" w:rsidP="008350E8">
      <w:pPr>
        <w:spacing w:line="360" w:lineRule="auto"/>
        <w:jc w:val="both"/>
        <w:rPr>
          <w:rFonts w:ascii="Times New Roman" w:hAnsi="Times New Roman" w:cs="Times New Roman"/>
          <w:sz w:val="24"/>
          <w:szCs w:val="24"/>
        </w:rPr>
      </w:pPr>
    </w:p>
    <w:p w14:paraId="4C2FC9C5" w14:textId="605C5A10" w:rsidR="00610B02" w:rsidRDefault="00610B02" w:rsidP="008350E8">
      <w:pPr>
        <w:spacing w:line="360" w:lineRule="auto"/>
        <w:jc w:val="both"/>
        <w:rPr>
          <w:rFonts w:ascii="Times New Roman" w:hAnsi="Times New Roman" w:cs="Times New Roman"/>
          <w:sz w:val="24"/>
          <w:szCs w:val="24"/>
        </w:rPr>
      </w:pPr>
    </w:p>
    <w:p w14:paraId="51F80D4D" w14:textId="77777777" w:rsidR="00610B02" w:rsidRPr="008350E8" w:rsidRDefault="00610B02" w:rsidP="008350E8">
      <w:pPr>
        <w:spacing w:line="360" w:lineRule="auto"/>
        <w:jc w:val="both"/>
        <w:rPr>
          <w:rFonts w:ascii="Times New Roman" w:hAnsi="Times New Roman" w:cs="Times New Roman"/>
          <w:sz w:val="24"/>
          <w:szCs w:val="24"/>
        </w:rPr>
      </w:pPr>
    </w:p>
    <w:p w14:paraId="2AE70EF7" w14:textId="77777777" w:rsidR="008350E8" w:rsidRPr="00261BAC" w:rsidRDefault="008350E8" w:rsidP="00610B02">
      <w:pPr>
        <w:pStyle w:val="Heading1"/>
      </w:pPr>
      <w:bookmarkStart w:id="2" w:name="_Toc199426047"/>
      <w:r w:rsidRPr="00261BAC">
        <w:t>Section 2: Development Journey</w:t>
      </w:r>
      <w:bookmarkEnd w:id="2"/>
    </w:p>
    <w:p w14:paraId="7D35D49F" w14:textId="77777777" w:rsidR="008350E8" w:rsidRPr="00261BAC" w:rsidRDefault="008350E8" w:rsidP="008350E8">
      <w:pPr>
        <w:spacing w:line="360" w:lineRule="auto"/>
        <w:jc w:val="both"/>
        <w:rPr>
          <w:rFonts w:ascii="Times New Roman" w:hAnsi="Times New Roman" w:cs="Times New Roman"/>
          <w:b/>
          <w:bCs/>
          <w:sz w:val="24"/>
          <w:szCs w:val="24"/>
        </w:rPr>
      </w:pPr>
      <w:r w:rsidRPr="00261BAC">
        <w:rPr>
          <w:rFonts w:ascii="Times New Roman" w:hAnsi="Times New Roman" w:cs="Times New Roman"/>
          <w:b/>
          <w:bCs/>
          <w:sz w:val="24"/>
          <w:szCs w:val="24"/>
        </w:rPr>
        <w:t>Comparison to Level 4 F&amp;B Placement:</w:t>
      </w:r>
    </w:p>
    <w:p w14:paraId="6ADC4A66" w14:textId="44DCA376" w:rsidR="00261BAC" w:rsidRPr="00261BAC" w:rsidRDefault="00261BAC" w:rsidP="00261BAC">
      <w:pPr>
        <w:spacing w:line="360" w:lineRule="auto"/>
        <w:jc w:val="both"/>
        <w:rPr>
          <w:rFonts w:ascii="Times New Roman" w:hAnsi="Times New Roman" w:cs="Times New Roman"/>
          <w:sz w:val="24"/>
          <w:szCs w:val="24"/>
        </w:rPr>
      </w:pPr>
      <w:r w:rsidRPr="00261BAC">
        <w:rPr>
          <w:rFonts w:ascii="Times New Roman" w:hAnsi="Times New Roman" w:cs="Times New Roman"/>
          <w:sz w:val="24"/>
          <w:szCs w:val="24"/>
        </w:rPr>
        <w:lastRenderedPageBreak/>
        <w:t>My Level 4 posting was in a value hotel that offered a basic F&amp;B operation—primarily buffet with minimal guest contact. Mercure Thame Lambert, on the other hand, is a more upscale, family-owned franchise with a focus on customer experience and gourmet service. Standards were higher</w:t>
      </w:r>
      <w:r>
        <w:rPr>
          <w:rFonts w:ascii="Times New Roman" w:hAnsi="Times New Roman" w:cs="Times New Roman"/>
          <w:sz w:val="24"/>
          <w:szCs w:val="24"/>
        </w:rPr>
        <w:t>,</w:t>
      </w:r>
      <w:r w:rsidRPr="00261BAC">
        <w:rPr>
          <w:rFonts w:ascii="Times New Roman" w:hAnsi="Times New Roman" w:cs="Times New Roman"/>
          <w:sz w:val="24"/>
          <w:szCs w:val="24"/>
        </w:rPr>
        <w:t xml:space="preserve"> and I was exposed more to supervision at Level 6.</w:t>
      </w:r>
    </w:p>
    <w:p w14:paraId="62DA620A" w14:textId="446BE4AE" w:rsidR="00261BAC" w:rsidRPr="00261BAC" w:rsidRDefault="00261BAC" w:rsidP="00261BAC">
      <w:pPr>
        <w:spacing w:line="360" w:lineRule="auto"/>
        <w:jc w:val="both"/>
        <w:rPr>
          <w:rFonts w:ascii="Times New Roman" w:hAnsi="Times New Roman" w:cs="Times New Roman"/>
          <w:sz w:val="24"/>
          <w:szCs w:val="24"/>
        </w:rPr>
      </w:pPr>
      <w:r w:rsidRPr="00261BAC">
        <w:rPr>
          <w:rFonts w:ascii="Times New Roman" w:hAnsi="Times New Roman" w:cs="Times New Roman"/>
          <w:sz w:val="24"/>
          <w:szCs w:val="24"/>
        </w:rPr>
        <w:t>The greatest differences were:</w:t>
      </w:r>
    </w:p>
    <w:p w14:paraId="6EF00E12" w14:textId="5F11B1BE" w:rsidR="00261BAC" w:rsidRPr="00261BAC" w:rsidRDefault="00261BAC" w:rsidP="00261BAC">
      <w:pPr>
        <w:pStyle w:val="ListParagraph"/>
        <w:numPr>
          <w:ilvl w:val="0"/>
          <w:numId w:val="9"/>
        </w:numPr>
        <w:spacing w:line="360" w:lineRule="auto"/>
        <w:jc w:val="both"/>
        <w:rPr>
          <w:rFonts w:ascii="Times New Roman" w:hAnsi="Times New Roman" w:cs="Times New Roman"/>
          <w:sz w:val="24"/>
          <w:szCs w:val="24"/>
        </w:rPr>
      </w:pPr>
      <w:r w:rsidRPr="00261BAC">
        <w:rPr>
          <w:rFonts w:ascii="Times New Roman" w:hAnsi="Times New Roman" w:cs="Times New Roman"/>
          <w:sz w:val="24"/>
          <w:szCs w:val="24"/>
        </w:rPr>
        <w:t>Operations complexity: Mercure had over one F&amp;B segment (restaurant, bar, events), whereas in my Level 4</w:t>
      </w:r>
      <w:r>
        <w:rPr>
          <w:rFonts w:ascii="Times New Roman" w:hAnsi="Times New Roman" w:cs="Times New Roman"/>
          <w:sz w:val="24"/>
          <w:szCs w:val="24"/>
        </w:rPr>
        <w:t>,</w:t>
      </w:r>
      <w:r w:rsidRPr="00261BAC">
        <w:rPr>
          <w:rFonts w:ascii="Times New Roman" w:hAnsi="Times New Roman" w:cs="Times New Roman"/>
          <w:sz w:val="24"/>
          <w:szCs w:val="24"/>
        </w:rPr>
        <w:t xml:space="preserve"> I was restricted to breakfast service.</w:t>
      </w:r>
    </w:p>
    <w:p w14:paraId="0A58ACB9" w14:textId="77777777" w:rsidR="00261BAC" w:rsidRPr="00261BAC" w:rsidRDefault="00261BAC" w:rsidP="00261BAC">
      <w:pPr>
        <w:pStyle w:val="ListParagraph"/>
        <w:numPr>
          <w:ilvl w:val="0"/>
          <w:numId w:val="9"/>
        </w:numPr>
        <w:spacing w:line="360" w:lineRule="auto"/>
        <w:jc w:val="both"/>
        <w:rPr>
          <w:rFonts w:ascii="Times New Roman" w:hAnsi="Times New Roman" w:cs="Times New Roman"/>
          <w:sz w:val="24"/>
          <w:szCs w:val="24"/>
        </w:rPr>
      </w:pPr>
      <w:r w:rsidRPr="00261BAC">
        <w:rPr>
          <w:rFonts w:ascii="Times New Roman" w:hAnsi="Times New Roman" w:cs="Times New Roman"/>
          <w:sz w:val="24"/>
          <w:szCs w:val="24"/>
        </w:rPr>
        <w:t>Customer expectations: Customers in Mercure expected tailored service, which necessitated improved communication skills.</w:t>
      </w:r>
    </w:p>
    <w:p w14:paraId="06E6E324" w14:textId="18D6522D" w:rsidR="00261BAC" w:rsidRPr="00261BAC" w:rsidRDefault="00261BAC" w:rsidP="00261BAC">
      <w:pPr>
        <w:pStyle w:val="ListParagraph"/>
        <w:numPr>
          <w:ilvl w:val="0"/>
          <w:numId w:val="9"/>
        </w:numPr>
        <w:spacing w:line="360" w:lineRule="auto"/>
        <w:jc w:val="both"/>
        <w:rPr>
          <w:rFonts w:ascii="Times New Roman" w:hAnsi="Times New Roman" w:cs="Times New Roman"/>
          <w:sz w:val="24"/>
          <w:szCs w:val="24"/>
        </w:rPr>
      </w:pPr>
      <w:r w:rsidRPr="00261BAC">
        <w:rPr>
          <w:rFonts w:ascii="Times New Roman" w:hAnsi="Times New Roman" w:cs="Times New Roman"/>
          <w:sz w:val="24"/>
          <w:szCs w:val="24"/>
        </w:rPr>
        <w:t>Technology usage: In Mercure, I utilised EPOS systems and stock software, something I had never used before in my earlier placement</w:t>
      </w:r>
      <w:r w:rsidR="00C53E6A">
        <w:rPr>
          <w:rFonts w:ascii="Times New Roman" w:hAnsi="Times New Roman" w:cs="Times New Roman"/>
          <w:sz w:val="24"/>
          <w:szCs w:val="24"/>
        </w:rPr>
        <w:t xml:space="preserve"> </w:t>
      </w:r>
      <w:r w:rsidR="00C53E6A" w:rsidRPr="00C53E6A">
        <w:rPr>
          <w:rFonts w:ascii="Times New Roman" w:hAnsi="Times New Roman" w:cs="Times New Roman"/>
          <w:sz w:val="24"/>
          <w:szCs w:val="24"/>
        </w:rPr>
        <w:t>(Vallen and Vallen, 2014)</w:t>
      </w:r>
      <w:r w:rsidRPr="00261BAC">
        <w:rPr>
          <w:rFonts w:ascii="Times New Roman" w:hAnsi="Times New Roman" w:cs="Times New Roman"/>
          <w:sz w:val="24"/>
          <w:szCs w:val="24"/>
        </w:rPr>
        <w:t>.</w:t>
      </w:r>
    </w:p>
    <w:p w14:paraId="62A49CD0" w14:textId="77777777" w:rsidR="00261BAC" w:rsidRPr="00261BAC" w:rsidRDefault="00261BAC" w:rsidP="00261BAC">
      <w:pPr>
        <w:spacing w:line="360" w:lineRule="auto"/>
        <w:jc w:val="both"/>
        <w:rPr>
          <w:rFonts w:ascii="Times New Roman" w:hAnsi="Times New Roman" w:cs="Times New Roman"/>
          <w:b/>
          <w:bCs/>
          <w:sz w:val="24"/>
          <w:szCs w:val="24"/>
        </w:rPr>
      </w:pPr>
      <w:r w:rsidRPr="00261BAC">
        <w:rPr>
          <w:rFonts w:ascii="Times New Roman" w:hAnsi="Times New Roman" w:cs="Times New Roman"/>
          <w:b/>
          <w:bCs/>
          <w:sz w:val="24"/>
          <w:szCs w:val="24"/>
        </w:rPr>
        <w:t>Reflection on Modules</w:t>
      </w:r>
    </w:p>
    <w:p w14:paraId="6020D55E" w14:textId="1143FEFA" w:rsidR="00261BAC" w:rsidRPr="00261BAC" w:rsidRDefault="00261BAC" w:rsidP="00261BAC">
      <w:pPr>
        <w:spacing w:line="360" w:lineRule="auto"/>
        <w:jc w:val="both"/>
        <w:rPr>
          <w:rFonts w:ascii="Times New Roman" w:hAnsi="Times New Roman" w:cs="Times New Roman"/>
          <w:sz w:val="24"/>
          <w:szCs w:val="24"/>
        </w:rPr>
      </w:pPr>
      <w:r w:rsidRPr="00261BAC">
        <w:rPr>
          <w:rFonts w:ascii="Times New Roman" w:hAnsi="Times New Roman" w:cs="Times New Roman"/>
          <w:b/>
          <w:bCs/>
          <w:i/>
          <w:iCs/>
          <w:sz w:val="24"/>
          <w:szCs w:val="24"/>
        </w:rPr>
        <w:t>Level 4 – Food &amp; Beverage Operations:</w:t>
      </w:r>
      <w:r w:rsidRPr="00261BAC">
        <w:rPr>
          <w:rFonts w:ascii="Times New Roman" w:hAnsi="Times New Roman" w:cs="Times New Roman"/>
          <w:sz w:val="24"/>
          <w:szCs w:val="24"/>
        </w:rPr>
        <w:t xml:space="preserve"> Through this module, I gained experience in menu design and service sequence. In hindsight now, table layout and flow at Mercure were </w:t>
      </w:r>
      <w:r>
        <w:rPr>
          <w:rFonts w:ascii="Times New Roman" w:hAnsi="Times New Roman" w:cs="Times New Roman"/>
          <w:sz w:val="24"/>
          <w:szCs w:val="24"/>
        </w:rPr>
        <w:t>formalised</w:t>
      </w:r>
      <w:r w:rsidRPr="00261BAC">
        <w:rPr>
          <w:rFonts w:ascii="Times New Roman" w:hAnsi="Times New Roman" w:cs="Times New Roman"/>
          <w:sz w:val="24"/>
          <w:szCs w:val="24"/>
        </w:rPr>
        <w:t xml:space="preserve"> more than </w:t>
      </w:r>
      <w:r>
        <w:rPr>
          <w:rFonts w:ascii="Times New Roman" w:hAnsi="Times New Roman" w:cs="Times New Roman"/>
          <w:sz w:val="24"/>
          <w:szCs w:val="24"/>
        </w:rPr>
        <w:t>what</w:t>
      </w:r>
      <w:r w:rsidRPr="00261BAC">
        <w:rPr>
          <w:rFonts w:ascii="Times New Roman" w:hAnsi="Times New Roman" w:cs="Times New Roman"/>
          <w:sz w:val="24"/>
          <w:szCs w:val="24"/>
        </w:rPr>
        <w:t xml:space="preserve"> I had established in my Level 4 assignment, with no provision for high-volume service logistics or hybrid staffing. My understanding of standard operating procedures (SOPs) and table-turn strategies has moved from theoretical to practical</w:t>
      </w:r>
      <w:r w:rsidR="00CB0227">
        <w:rPr>
          <w:rFonts w:ascii="Times New Roman" w:hAnsi="Times New Roman" w:cs="Times New Roman"/>
          <w:sz w:val="24"/>
          <w:szCs w:val="24"/>
        </w:rPr>
        <w:t xml:space="preserve"> </w:t>
      </w:r>
      <w:r w:rsidR="00CB0227" w:rsidRPr="00CB0227">
        <w:rPr>
          <w:rFonts w:ascii="Times New Roman" w:hAnsi="Times New Roman" w:cs="Times New Roman"/>
          <w:sz w:val="24"/>
          <w:szCs w:val="24"/>
        </w:rPr>
        <w:t>(Schmidgall, 2016)</w:t>
      </w:r>
      <w:r w:rsidRPr="00261BAC">
        <w:rPr>
          <w:rFonts w:ascii="Times New Roman" w:hAnsi="Times New Roman" w:cs="Times New Roman"/>
          <w:sz w:val="24"/>
          <w:szCs w:val="24"/>
        </w:rPr>
        <w:t>.</w:t>
      </w:r>
    </w:p>
    <w:p w14:paraId="5B3E1520" w14:textId="35EDFE57" w:rsidR="008350E8" w:rsidRPr="008350E8" w:rsidRDefault="00261BAC" w:rsidP="00261BAC">
      <w:pPr>
        <w:spacing w:line="360" w:lineRule="auto"/>
        <w:jc w:val="both"/>
        <w:rPr>
          <w:rFonts w:ascii="Times New Roman" w:hAnsi="Times New Roman" w:cs="Times New Roman"/>
          <w:sz w:val="24"/>
          <w:szCs w:val="24"/>
        </w:rPr>
      </w:pPr>
      <w:r w:rsidRPr="00261BAC">
        <w:rPr>
          <w:rFonts w:ascii="Times New Roman" w:hAnsi="Times New Roman" w:cs="Times New Roman"/>
          <w:b/>
          <w:bCs/>
          <w:i/>
          <w:iCs/>
          <w:sz w:val="24"/>
          <w:szCs w:val="24"/>
        </w:rPr>
        <w:t>Level 5 – Sustainable Hospitality &amp; Tourism Management:</w:t>
      </w:r>
      <w:r w:rsidRPr="00261BAC">
        <w:rPr>
          <w:rFonts w:ascii="Times New Roman" w:hAnsi="Times New Roman" w:cs="Times New Roman"/>
          <w:sz w:val="24"/>
          <w:szCs w:val="24"/>
        </w:rPr>
        <w:t xml:space="preserve"> This module was </w:t>
      </w:r>
      <w:r w:rsidR="00C71C1F">
        <w:rPr>
          <w:rFonts w:ascii="Times New Roman" w:hAnsi="Times New Roman" w:cs="Times New Roman"/>
          <w:sz w:val="24"/>
          <w:szCs w:val="24"/>
        </w:rPr>
        <w:t>centred</w:t>
      </w:r>
      <w:r w:rsidRPr="00261BAC">
        <w:rPr>
          <w:rFonts w:ascii="Times New Roman" w:hAnsi="Times New Roman" w:cs="Times New Roman"/>
          <w:sz w:val="24"/>
          <w:szCs w:val="24"/>
        </w:rPr>
        <w:t xml:space="preserve"> on green operations and CSR. Some examples of Mercure's activities include the use of recyclable takeaway packaging, procurement of regional produce, and reduction in plastic usage in F&amp;B products</w:t>
      </w:r>
      <w:r w:rsidR="00CB0227">
        <w:rPr>
          <w:rFonts w:ascii="Times New Roman" w:hAnsi="Times New Roman" w:cs="Times New Roman"/>
          <w:sz w:val="24"/>
          <w:szCs w:val="24"/>
        </w:rPr>
        <w:t xml:space="preserve"> </w:t>
      </w:r>
      <w:r w:rsidR="00CB0227" w:rsidRPr="00CB0227">
        <w:rPr>
          <w:rFonts w:ascii="Times New Roman" w:hAnsi="Times New Roman" w:cs="Times New Roman"/>
          <w:sz w:val="24"/>
          <w:szCs w:val="24"/>
        </w:rPr>
        <w:t>(Cousins and Weekes, 2020)</w:t>
      </w:r>
      <w:r w:rsidRPr="00261BAC">
        <w:rPr>
          <w:rFonts w:ascii="Times New Roman" w:hAnsi="Times New Roman" w:cs="Times New Roman"/>
          <w:sz w:val="24"/>
          <w:szCs w:val="24"/>
        </w:rPr>
        <w:t xml:space="preserve">. Compared to the hotel I researched for Level 5 (a chain in Dubai employing solar kitchen technology), Mercure's effort is modest but feasible. One "greener practice" I came across—composting food </w:t>
      </w:r>
      <w:r w:rsidR="00C71C1F">
        <w:rPr>
          <w:rFonts w:ascii="Times New Roman" w:hAnsi="Times New Roman" w:cs="Times New Roman"/>
          <w:sz w:val="24"/>
          <w:szCs w:val="24"/>
        </w:rPr>
        <w:t>waste</w:t>
      </w:r>
      <w:r w:rsidRPr="00261BAC">
        <w:rPr>
          <w:rFonts w:ascii="Times New Roman" w:hAnsi="Times New Roman" w:cs="Times New Roman"/>
          <w:sz w:val="24"/>
          <w:szCs w:val="24"/>
        </w:rPr>
        <w:t xml:space="preserve">—can be piloted at Mercure </w:t>
      </w:r>
      <w:r w:rsidR="00C71C1F">
        <w:rPr>
          <w:rFonts w:ascii="Times New Roman" w:hAnsi="Times New Roman" w:cs="Times New Roman"/>
          <w:sz w:val="24"/>
          <w:szCs w:val="24"/>
        </w:rPr>
        <w:t>in</w:t>
      </w:r>
      <w:r w:rsidRPr="00261BAC">
        <w:rPr>
          <w:rFonts w:ascii="Times New Roman" w:hAnsi="Times New Roman" w:cs="Times New Roman"/>
          <w:sz w:val="24"/>
          <w:szCs w:val="24"/>
        </w:rPr>
        <w:t xml:space="preserve"> collaboration with regional farms</w:t>
      </w:r>
      <w:r w:rsidR="008350E8" w:rsidRPr="008350E8">
        <w:rPr>
          <w:rFonts w:ascii="Times New Roman" w:hAnsi="Times New Roman" w:cs="Times New Roman"/>
          <w:sz w:val="24"/>
          <w:szCs w:val="24"/>
        </w:rPr>
        <w:t>.</w:t>
      </w:r>
    </w:p>
    <w:p w14:paraId="77BD4736" w14:textId="3423159F" w:rsidR="008350E8" w:rsidRDefault="008350E8" w:rsidP="008350E8">
      <w:pPr>
        <w:spacing w:line="360" w:lineRule="auto"/>
        <w:jc w:val="both"/>
        <w:rPr>
          <w:rFonts w:ascii="Times New Roman" w:hAnsi="Times New Roman" w:cs="Times New Roman"/>
          <w:sz w:val="24"/>
          <w:szCs w:val="24"/>
        </w:rPr>
      </w:pPr>
    </w:p>
    <w:p w14:paraId="410135A6" w14:textId="77777777" w:rsidR="00610B02" w:rsidRPr="008350E8" w:rsidRDefault="00610B02" w:rsidP="008350E8">
      <w:pPr>
        <w:spacing w:line="360" w:lineRule="auto"/>
        <w:jc w:val="both"/>
        <w:rPr>
          <w:rFonts w:ascii="Times New Roman" w:hAnsi="Times New Roman" w:cs="Times New Roman"/>
          <w:sz w:val="24"/>
          <w:szCs w:val="24"/>
        </w:rPr>
      </w:pPr>
    </w:p>
    <w:p w14:paraId="3361D39C" w14:textId="77777777" w:rsidR="008350E8" w:rsidRPr="00304DEA" w:rsidRDefault="008350E8" w:rsidP="00610B02">
      <w:pPr>
        <w:pStyle w:val="Heading1"/>
      </w:pPr>
      <w:bookmarkStart w:id="3" w:name="_Toc199426048"/>
      <w:r w:rsidRPr="00304DEA">
        <w:t>Section 3: Service Improvement Proposal</w:t>
      </w:r>
      <w:bookmarkEnd w:id="3"/>
    </w:p>
    <w:p w14:paraId="4AFFDE37" w14:textId="77777777" w:rsidR="008350E8" w:rsidRPr="00304DEA" w:rsidRDefault="008350E8" w:rsidP="008350E8">
      <w:pPr>
        <w:spacing w:line="360" w:lineRule="auto"/>
        <w:jc w:val="both"/>
        <w:rPr>
          <w:rFonts w:ascii="Times New Roman" w:hAnsi="Times New Roman" w:cs="Times New Roman"/>
          <w:b/>
          <w:bCs/>
          <w:sz w:val="24"/>
          <w:szCs w:val="24"/>
        </w:rPr>
      </w:pPr>
      <w:r w:rsidRPr="00304DEA">
        <w:rPr>
          <w:rFonts w:ascii="Times New Roman" w:hAnsi="Times New Roman" w:cs="Times New Roman"/>
          <w:b/>
          <w:bCs/>
          <w:sz w:val="24"/>
          <w:szCs w:val="24"/>
        </w:rPr>
        <w:t>Identified Area for Improvement:</w:t>
      </w:r>
    </w:p>
    <w:p w14:paraId="5BBA4E71" w14:textId="6EAEDF2C" w:rsidR="00D67D0C" w:rsidRPr="00D67D0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lastRenderedPageBreak/>
        <w:t xml:space="preserve">One key area of improvement at Mercure Thame Lambert is guest service speed during </w:t>
      </w:r>
      <w:r>
        <w:rPr>
          <w:rFonts w:ascii="Times New Roman" w:hAnsi="Times New Roman" w:cs="Times New Roman"/>
          <w:sz w:val="24"/>
          <w:szCs w:val="24"/>
        </w:rPr>
        <w:t>busy occupancy</w:t>
      </w:r>
      <w:r w:rsidRPr="00D67D0C">
        <w:rPr>
          <w:rFonts w:ascii="Times New Roman" w:hAnsi="Times New Roman" w:cs="Times New Roman"/>
          <w:sz w:val="24"/>
          <w:szCs w:val="24"/>
        </w:rPr>
        <w:t xml:space="preserve"> breakfast hours, especially weekends. I kept encountering repetitive delays in coffee refilling, table clearing, and buffet replenishment.</w:t>
      </w:r>
    </w:p>
    <w:p w14:paraId="1560378B" w14:textId="77777777" w:rsidR="00D67D0C" w:rsidRPr="00D67D0C" w:rsidRDefault="00D67D0C" w:rsidP="00D67D0C">
      <w:pPr>
        <w:spacing w:line="360" w:lineRule="auto"/>
        <w:jc w:val="both"/>
        <w:rPr>
          <w:rFonts w:ascii="Times New Roman" w:hAnsi="Times New Roman" w:cs="Times New Roman"/>
          <w:b/>
          <w:bCs/>
          <w:sz w:val="24"/>
          <w:szCs w:val="24"/>
        </w:rPr>
      </w:pPr>
      <w:r w:rsidRPr="00D67D0C">
        <w:rPr>
          <w:rFonts w:ascii="Times New Roman" w:hAnsi="Times New Roman" w:cs="Times New Roman"/>
          <w:b/>
          <w:bCs/>
          <w:sz w:val="24"/>
          <w:szCs w:val="24"/>
        </w:rPr>
        <w:t>Rationale:</w:t>
      </w:r>
    </w:p>
    <w:p w14:paraId="273F97F4" w14:textId="77777777" w:rsidR="00D67D0C" w:rsidRPr="00D67D0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t>Over my first three weekends, I noticed that:</w:t>
      </w:r>
    </w:p>
    <w:p w14:paraId="3C2F08C4" w14:textId="77777777" w:rsidR="00D67D0C" w:rsidRPr="00D67D0C" w:rsidRDefault="00D67D0C" w:rsidP="00D67D0C">
      <w:pPr>
        <w:pStyle w:val="ListParagraph"/>
        <w:numPr>
          <w:ilvl w:val="0"/>
          <w:numId w:val="10"/>
        </w:num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t>Staffing was typically insufficient.</w:t>
      </w:r>
    </w:p>
    <w:p w14:paraId="73700B3C" w14:textId="10533F0F" w:rsidR="00D67D0C" w:rsidRPr="00D67D0C" w:rsidRDefault="00D67D0C" w:rsidP="00D67D0C">
      <w:pPr>
        <w:pStyle w:val="ListParagraph"/>
        <w:numPr>
          <w:ilvl w:val="0"/>
          <w:numId w:val="10"/>
        </w:num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t xml:space="preserve">New staff were not familiar with </w:t>
      </w:r>
      <w:r>
        <w:rPr>
          <w:rFonts w:ascii="Times New Roman" w:hAnsi="Times New Roman" w:cs="Times New Roman"/>
          <w:sz w:val="24"/>
          <w:szCs w:val="24"/>
        </w:rPr>
        <w:t xml:space="preserve">the </w:t>
      </w:r>
      <w:r w:rsidRPr="00D67D0C">
        <w:rPr>
          <w:rFonts w:ascii="Times New Roman" w:hAnsi="Times New Roman" w:cs="Times New Roman"/>
          <w:sz w:val="24"/>
          <w:szCs w:val="24"/>
        </w:rPr>
        <w:t>staffing layout and guest flow.</w:t>
      </w:r>
    </w:p>
    <w:p w14:paraId="2C6BFA4E" w14:textId="77777777" w:rsidR="00D67D0C" w:rsidRPr="00D67D0C" w:rsidRDefault="00D67D0C" w:rsidP="00D67D0C">
      <w:pPr>
        <w:pStyle w:val="ListParagraph"/>
        <w:numPr>
          <w:ilvl w:val="0"/>
          <w:numId w:val="10"/>
        </w:num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t>Coffee machines, on average, had too many tables sharing them, creating bottlenecks.</w:t>
      </w:r>
    </w:p>
    <w:p w14:paraId="456E3F67" w14:textId="725270C8" w:rsidR="00D67D0C" w:rsidRPr="00D67D0C" w:rsidRDefault="00D67D0C" w:rsidP="00D67D0C">
      <w:pPr>
        <w:pStyle w:val="ListParagraph"/>
        <w:numPr>
          <w:ilvl w:val="0"/>
          <w:numId w:val="10"/>
        </w:num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t xml:space="preserve">Colleagues also informed that pre-service </w:t>
      </w:r>
      <w:r>
        <w:rPr>
          <w:rFonts w:ascii="Times New Roman" w:hAnsi="Times New Roman" w:cs="Times New Roman"/>
          <w:sz w:val="24"/>
          <w:szCs w:val="24"/>
        </w:rPr>
        <w:t>briefings</w:t>
      </w:r>
      <w:r w:rsidRPr="00D67D0C">
        <w:rPr>
          <w:rFonts w:ascii="Times New Roman" w:hAnsi="Times New Roman" w:cs="Times New Roman"/>
          <w:sz w:val="24"/>
          <w:szCs w:val="24"/>
        </w:rPr>
        <w:t xml:space="preserve"> on weekends were typically skipped, weakening the cohesiveness of the services</w:t>
      </w:r>
      <w:r w:rsidR="00366ED3">
        <w:rPr>
          <w:rFonts w:ascii="Times New Roman" w:hAnsi="Times New Roman" w:cs="Times New Roman"/>
          <w:sz w:val="24"/>
          <w:szCs w:val="24"/>
        </w:rPr>
        <w:t xml:space="preserve"> </w:t>
      </w:r>
      <w:r w:rsidR="00366ED3" w:rsidRPr="00366ED3">
        <w:rPr>
          <w:rFonts w:ascii="Times New Roman" w:hAnsi="Times New Roman" w:cs="Times New Roman"/>
          <w:sz w:val="24"/>
          <w:szCs w:val="24"/>
        </w:rPr>
        <w:t>(Martin, 2020)</w:t>
      </w:r>
      <w:r w:rsidRPr="00D67D0C">
        <w:rPr>
          <w:rFonts w:ascii="Times New Roman" w:hAnsi="Times New Roman" w:cs="Times New Roman"/>
          <w:sz w:val="24"/>
          <w:szCs w:val="24"/>
        </w:rPr>
        <w:t>.</w:t>
      </w:r>
    </w:p>
    <w:p w14:paraId="31832DAF" w14:textId="77777777" w:rsidR="00D67D0C" w:rsidRPr="00D67D0C" w:rsidRDefault="00D67D0C" w:rsidP="00D67D0C">
      <w:pPr>
        <w:spacing w:line="360" w:lineRule="auto"/>
        <w:jc w:val="both"/>
        <w:rPr>
          <w:rFonts w:ascii="Times New Roman" w:hAnsi="Times New Roman" w:cs="Times New Roman"/>
          <w:b/>
          <w:bCs/>
          <w:sz w:val="24"/>
          <w:szCs w:val="24"/>
        </w:rPr>
      </w:pPr>
      <w:r w:rsidRPr="00D67D0C">
        <w:rPr>
          <w:rFonts w:ascii="Times New Roman" w:hAnsi="Times New Roman" w:cs="Times New Roman"/>
          <w:b/>
          <w:bCs/>
          <w:sz w:val="24"/>
          <w:szCs w:val="24"/>
        </w:rPr>
        <w:t>Improvement Plan:</w:t>
      </w:r>
    </w:p>
    <w:p w14:paraId="107C4F32" w14:textId="2564D068" w:rsidR="00D67D0C" w:rsidRPr="00D67D0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i/>
          <w:iCs/>
          <w:sz w:val="24"/>
          <w:szCs w:val="24"/>
        </w:rPr>
        <w:t>Pre-service Briefing Implementation:</w:t>
      </w:r>
      <w:r w:rsidRPr="00D67D0C">
        <w:rPr>
          <w:rFonts w:ascii="Times New Roman" w:hAnsi="Times New Roman" w:cs="Times New Roman"/>
          <w:sz w:val="24"/>
          <w:szCs w:val="24"/>
        </w:rPr>
        <w:t xml:space="preserve"> A 10-minute conference before each shift to allocate zones, determine </w:t>
      </w:r>
      <w:r>
        <w:rPr>
          <w:rFonts w:ascii="Times New Roman" w:hAnsi="Times New Roman" w:cs="Times New Roman"/>
          <w:sz w:val="24"/>
          <w:szCs w:val="24"/>
        </w:rPr>
        <w:t xml:space="preserve">the </w:t>
      </w:r>
      <w:r w:rsidRPr="00D67D0C">
        <w:rPr>
          <w:rFonts w:ascii="Times New Roman" w:hAnsi="Times New Roman" w:cs="Times New Roman"/>
          <w:sz w:val="24"/>
          <w:szCs w:val="24"/>
        </w:rPr>
        <w:t xml:space="preserve">number of guests, and allocate floaters to </w:t>
      </w:r>
      <w:r>
        <w:rPr>
          <w:rFonts w:ascii="Times New Roman" w:hAnsi="Times New Roman" w:cs="Times New Roman"/>
          <w:sz w:val="24"/>
          <w:szCs w:val="24"/>
        </w:rPr>
        <w:t>fulfil</w:t>
      </w:r>
      <w:r w:rsidRPr="00D67D0C">
        <w:rPr>
          <w:rFonts w:ascii="Times New Roman" w:hAnsi="Times New Roman" w:cs="Times New Roman"/>
          <w:sz w:val="24"/>
          <w:szCs w:val="24"/>
        </w:rPr>
        <w:t xml:space="preserve"> refill requests. </w:t>
      </w:r>
      <w:r w:rsidR="00F4121D">
        <w:rPr>
          <w:rFonts w:ascii="Times New Roman" w:hAnsi="Times New Roman" w:cs="Times New Roman"/>
          <w:sz w:val="24"/>
          <w:szCs w:val="24"/>
        </w:rPr>
        <w:t>Conducting</w:t>
      </w:r>
      <w:r w:rsidR="00654BB5">
        <w:rPr>
          <w:rFonts w:ascii="Times New Roman" w:hAnsi="Times New Roman" w:cs="Times New Roman"/>
          <w:sz w:val="24"/>
          <w:szCs w:val="24"/>
        </w:rPr>
        <w:t xml:space="preserve"> </w:t>
      </w:r>
      <w:r w:rsidRPr="00D67D0C">
        <w:rPr>
          <w:rFonts w:ascii="Times New Roman" w:hAnsi="Times New Roman" w:cs="Times New Roman"/>
          <w:sz w:val="24"/>
          <w:szCs w:val="24"/>
        </w:rPr>
        <w:t xml:space="preserve">pre-shift meetings </w:t>
      </w:r>
      <w:r w:rsidR="00F4121D">
        <w:rPr>
          <w:rFonts w:ascii="Times New Roman" w:hAnsi="Times New Roman" w:cs="Times New Roman"/>
          <w:sz w:val="24"/>
          <w:szCs w:val="24"/>
        </w:rPr>
        <w:t>improves</w:t>
      </w:r>
      <w:r w:rsidRPr="00D67D0C">
        <w:rPr>
          <w:rFonts w:ascii="Times New Roman" w:hAnsi="Times New Roman" w:cs="Times New Roman"/>
          <w:sz w:val="24"/>
          <w:szCs w:val="24"/>
        </w:rPr>
        <w:t xml:space="preserve"> employee coordination and accountability</w:t>
      </w:r>
      <w:r w:rsidR="00654BB5">
        <w:rPr>
          <w:rFonts w:ascii="Times New Roman" w:hAnsi="Times New Roman" w:cs="Times New Roman"/>
          <w:sz w:val="24"/>
          <w:szCs w:val="24"/>
        </w:rPr>
        <w:t xml:space="preserve"> </w:t>
      </w:r>
      <w:r w:rsidR="00654BB5" w:rsidRPr="00654BB5">
        <w:rPr>
          <w:rFonts w:ascii="Times New Roman" w:hAnsi="Times New Roman" w:cs="Times New Roman"/>
          <w:sz w:val="24"/>
          <w:szCs w:val="24"/>
        </w:rPr>
        <w:t>(Walker, 2014)</w:t>
      </w:r>
      <w:r w:rsidRPr="00D67D0C">
        <w:rPr>
          <w:rFonts w:ascii="Times New Roman" w:hAnsi="Times New Roman" w:cs="Times New Roman"/>
          <w:sz w:val="24"/>
          <w:szCs w:val="24"/>
        </w:rPr>
        <w:t>.</w:t>
      </w:r>
    </w:p>
    <w:p w14:paraId="19156ABC" w14:textId="77777777" w:rsidR="009454A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i/>
          <w:iCs/>
          <w:sz w:val="24"/>
          <w:szCs w:val="24"/>
        </w:rPr>
        <w:t>Zone-based Service System:</w:t>
      </w:r>
      <w:r w:rsidRPr="00D67D0C">
        <w:rPr>
          <w:rFonts w:ascii="Times New Roman" w:hAnsi="Times New Roman" w:cs="Times New Roman"/>
          <w:sz w:val="24"/>
          <w:szCs w:val="24"/>
        </w:rPr>
        <w:t xml:space="preserve"> Divide the restaurant into 3–4 zones with waitstaff designated to work each zone. This increases ownership and productivity</w:t>
      </w:r>
      <w:r w:rsidR="009454AC">
        <w:rPr>
          <w:rFonts w:ascii="Times New Roman" w:hAnsi="Times New Roman" w:cs="Times New Roman"/>
          <w:sz w:val="24"/>
          <w:szCs w:val="24"/>
        </w:rPr>
        <w:t>.</w:t>
      </w:r>
    </w:p>
    <w:p w14:paraId="19609CBF" w14:textId="65AC6E82" w:rsidR="00D67D0C" w:rsidRPr="00D67D0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i/>
          <w:iCs/>
          <w:sz w:val="24"/>
          <w:szCs w:val="24"/>
        </w:rPr>
        <w:t>Cross-Training for Flexibility:</w:t>
      </w:r>
      <w:r w:rsidRPr="00D67D0C">
        <w:rPr>
          <w:rFonts w:ascii="Times New Roman" w:hAnsi="Times New Roman" w:cs="Times New Roman"/>
          <w:sz w:val="24"/>
          <w:szCs w:val="24"/>
        </w:rPr>
        <w:t xml:space="preserve"> Cross-train part-time employees for buffet upkeep, table serving, and POS handling to alternate tasks as required. </w:t>
      </w:r>
      <w:r w:rsidR="00654BB5">
        <w:rPr>
          <w:rFonts w:ascii="Times New Roman" w:hAnsi="Times New Roman" w:cs="Times New Roman"/>
          <w:sz w:val="24"/>
          <w:szCs w:val="24"/>
        </w:rPr>
        <w:t xml:space="preserve"> The</w:t>
      </w:r>
      <w:r w:rsidRPr="00D67D0C">
        <w:rPr>
          <w:rFonts w:ascii="Times New Roman" w:hAnsi="Times New Roman" w:cs="Times New Roman"/>
          <w:sz w:val="24"/>
          <w:szCs w:val="24"/>
        </w:rPr>
        <w:t xml:space="preserve"> cross-training enhances staff flexibility and guest satisfaction during peak periods.</w:t>
      </w:r>
    </w:p>
    <w:p w14:paraId="3EBF5D54" w14:textId="667406AE" w:rsidR="00D67D0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i/>
          <w:iCs/>
          <w:sz w:val="24"/>
          <w:szCs w:val="24"/>
        </w:rPr>
        <w:t>Enhancing Performance Standards:</w:t>
      </w:r>
      <w:r>
        <w:rPr>
          <w:rFonts w:ascii="Times New Roman" w:hAnsi="Times New Roman" w:cs="Times New Roman"/>
          <w:sz w:val="24"/>
          <w:szCs w:val="24"/>
        </w:rPr>
        <w:t xml:space="preserve"> </w:t>
      </w:r>
      <w:r w:rsidRPr="00D67D0C">
        <w:rPr>
          <w:rFonts w:ascii="Times New Roman" w:hAnsi="Times New Roman" w:cs="Times New Roman"/>
          <w:sz w:val="24"/>
          <w:szCs w:val="24"/>
        </w:rPr>
        <w:t>Employees have to be measured not only on efficiency but consistency and customer feedback. Having clearly defined KPIs (for example, table turn time, refill time, customer scores) and providing constructive guidance can actually enhance the level of service</w:t>
      </w:r>
      <w:r w:rsidR="00654BB5">
        <w:rPr>
          <w:rFonts w:ascii="Times New Roman" w:hAnsi="Times New Roman" w:cs="Times New Roman"/>
          <w:sz w:val="24"/>
          <w:szCs w:val="24"/>
        </w:rPr>
        <w:t xml:space="preserve"> </w:t>
      </w:r>
      <w:r w:rsidR="00654BB5" w:rsidRPr="00654BB5">
        <w:rPr>
          <w:rFonts w:ascii="Times New Roman" w:hAnsi="Times New Roman" w:cs="Times New Roman"/>
          <w:sz w:val="24"/>
          <w:szCs w:val="24"/>
        </w:rPr>
        <w:t xml:space="preserve">(Williams, Spiro and </w:t>
      </w:r>
      <w:proofErr w:type="spellStart"/>
      <w:r w:rsidR="00654BB5" w:rsidRPr="00654BB5">
        <w:rPr>
          <w:rFonts w:ascii="Times New Roman" w:hAnsi="Times New Roman" w:cs="Times New Roman"/>
          <w:sz w:val="24"/>
          <w:szCs w:val="24"/>
        </w:rPr>
        <w:t>Woolliams</w:t>
      </w:r>
      <w:proofErr w:type="spellEnd"/>
      <w:r w:rsidR="00654BB5" w:rsidRPr="00654BB5">
        <w:rPr>
          <w:rFonts w:ascii="Times New Roman" w:hAnsi="Times New Roman" w:cs="Times New Roman"/>
          <w:sz w:val="24"/>
          <w:szCs w:val="24"/>
        </w:rPr>
        <w:t>, 2020)</w:t>
      </w:r>
      <w:r w:rsidRPr="00D67D0C">
        <w:rPr>
          <w:rFonts w:ascii="Times New Roman" w:hAnsi="Times New Roman" w:cs="Times New Roman"/>
          <w:sz w:val="24"/>
          <w:szCs w:val="24"/>
        </w:rPr>
        <w:t>.</w:t>
      </w:r>
    </w:p>
    <w:p w14:paraId="0C313833" w14:textId="5745C116" w:rsidR="00610B02" w:rsidRDefault="00610B02" w:rsidP="00D67D0C">
      <w:pPr>
        <w:spacing w:line="360" w:lineRule="auto"/>
        <w:jc w:val="both"/>
        <w:rPr>
          <w:rFonts w:ascii="Times New Roman" w:hAnsi="Times New Roman" w:cs="Times New Roman"/>
          <w:sz w:val="24"/>
          <w:szCs w:val="24"/>
        </w:rPr>
      </w:pPr>
    </w:p>
    <w:p w14:paraId="2A0D4A8D" w14:textId="77777777" w:rsidR="00610B02" w:rsidRPr="00D67D0C" w:rsidRDefault="00610B02" w:rsidP="00D67D0C">
      <w:pPr>
        <w:spacing w:line="360" w:lineRule="auto"/>
        <w:jc w:val="both"/>
        <w:rPr>
          <w:rFonts w:ascii="Times New Roman" w:hAnsi="Times New Roman" w:cs="Times New Roman"/>
          <w:sz w:val="24"/>
          <w:szCs w:val="24"/>
        </w:rPr>
      </w:pPr>
    </w:p>
    <w:p w14:paraId="4E6C3DA0" w14:textId="77777777" w:rsidR="00D67D0C" w:rsidRPr="00D67D0C" w:rsidRDefault="00D67D0C" w:rsidP="00610B02">
      <w:pPr>
        <w:pStyle w:val="Heading1"/>
      </w:pPr>
      <w:bookmarkStart w:id="4" w:name="_Toc199426049"/>
      <w:r w:rsidRPr="00D67D0C">
        <w:lastRenderedPageBreak/>
        <w:t>Conclusion</w:t>
      </w:r>
      <w:bookmarkEnd w:id="4"/>
    </w:p>
    <w:p w14:paraId="3D8BBE58" w14:textId="07CBC530" w:rsidR="00985CAC" w:rsidRDefault="00D67D0C" w:rsidP="00D67D0C">
      <w:pPr>
        <w:spacing w:line="360" w:lineRule="auto"/>
        <w:jc w:val="both"/>
        <w:rPr>
          <w:rFonts w:ascii="Times New Roman" w:hAnsi="Times New Roman" w:cs="Times New Roman"/>
          <w:sz w:val="24"/>
          <w:szCs w:val="24"/>
        </w:rPr>
      </w:pPr>
      <w:r w:rsidRPr="00D67D0C">
        <w:rPr>
          <w:rFonts w:ascii="Times New Roman" w:hAnsi="Times New Roman" w:cs="Times New Roman"/>
          <w:sz w:val="24"/>
          <w:szCs w:val="24"/>
        </w:rPr>
        <w:t>This Mercure Thame Lambert Hotel placement has been a significant factor in shaping my professional and personal development in the F&amp;B sector. I achieved two of my three learning objectives: I gained a good understanding of supervisory responsibilities and an increased level of communication</w:t>
      </w:r>
      <w:r w:rsidR="00490730">
        <w:rPr>
          <w:rFonts w:ascii="Times New Roman" w:hAnsi="Times New Roman" w:cs="Times New Roman"/>
          <w:sz w:val="24"/>
          <w:szCs w:val="24"/>
        </w:rPr>
        <w:t xml:space="preserve"> </w:t>
      </w:r>
      <w:r w:rsidR="00490730" w:rsidRPr="00490730">
        <w:rPr>
          <w:rFonts w:ascii="Times New Roman" w:hAnsi="Times New Roman" w:cs="Times New Roman"/>
          <w:sz w:val="24"/>
          <w:szCs w:val="24"/>
        </w:rPr>
        <w:t>(Wood, 2013)</w:t>
      </w:r>
      <w:r w:rsidRPr="00D67D0C">
        <w:rPr>
          <w:rFonts w:ascii="Times New Roman" w:hAnsi="Times New Roman" w:cs="Times New Roman"/>
          <w:sz w:val="24"/>
          <w:szCs w:val="24"/>
        </w:rPr>
        <w:t xml:space="preserve">. Although I improved on conflict resolution with visitors, I know that pressure leadership needs to be further improved. </w:t>
      </w:r>
      <w:r w:rsidR="00B97DD4">
        <w:rPr>
          <w:rFonts w:ascii="Times New Roman" w:hAnsi="Times New Roman" w:cs="Times New Roman"/>
          <w:sz w:val="24"/>
          <w:szCs w:val="24"/>
        </w:rPr>
        <w:t>Utilising</w:t>
      </w:r>
      <w:r w:rsidRPr="00D67D0C">
        <w:rPr>
          <w:rFonts w:ascii="Times New Roman" w:hAnsi="Times New Roman" w:cs="Times New Roman"/>
          <w:sz w:val="24"/>
          <w:szCs w:val="24"/>
        </w:rPr>
        <w:t xml:space="preserve"> Gibbs' Reflective Cycle allowed me to consider my experiences and identify specific areas for enhancement. This was contrasted with my Level 4 and 5 modules to tie practice and theory together. Lastly, by identifying service speed as an area for improvement and proposing real-world solutions, I demonstrated how critical reflection can lead to </w:t>
      </w:r>
      <w:r w:rsidR="00B97DD4">
        <w:rPr>
          <w:rFonts w:ascii="Times New Roman" w:hAnsi="Times New Roman" w:cs="Times New Roman"/>
          <w:sz w:val="24"/>
          <w:szCs w:val="24"/>
        </w:rPr>
        <w:t>operational</w:t>
      </w:r>
      <w:r w:rsidRPr="00D67D0C">
        <w:rPr>
          <w:rFonts w:ascii="Times New Roman" w:hAnsi="Times New Roman" w:cs="Times New Roman"/>
          <w:sz w:val="24"/>
          <w:szCs w:val="24"/>
        </w:rPr>
        <w:t xml:space="preserve"> improvement. I leave this placement more confident, professionally aware, and dedicated to ongoing learning in hospitality management.</w:t>
      </w:r>
    </w:p>
    <w:p w14:paraId="2F587790" w14:textId="6FEFA0D5" w:rsidR="00490730" w:rsidRDefault="00490730" w:rsidP="00D67D0C">
      <w:pPr>
        <w:spacing w:line="360" w:lineRule="auto"/>
        <w:jc w:val="both"/>
        <w:rPr>
          <w:rFonts w:ascii="Times New Roman" w:hAnsi="Times New Roman" w:cs="Times New Roman"/>
          <w:sz w:val="24"/>
          <w:szCs w:val="24"/>
        </w:rPr>
      </w:pPr>
    </w:p>
    <w:p w14:paraId="56F9FD32" w14:textId="4F733DB5" w:rsidR="00490730" w:rsidRDefault="00490730" w:rsidP="00D67D0C">
      <w:pPr>
        <w:spacing w:line="360" w:lineRule="auto"/>
        <w:jc w:val="both"/>
        <w:rPr>
          <w:rFonts w:ascii="Times New Roman" w:hAnsi="Times New Roman" w:cs="Times New Roman"/>
          <w:sz w:val="24"/>
          <w:szCs w:val="24"/>
        </w:rPr>
      </w:pPr>
    </w:p>
    <w:p w14:paraId="13131ABB" w14:textId="5EF52078" w:rsidR="00490730" w:rsidRDefault="00490730" w:rsidP="00D67D0C">
      <w:pPr>
        <w:spacing w:line="360" w:lineRule="auto"/>
        <w:jc w:val="both"/>
        <w:rPr>
          <w:rFonts w:ascii="Times New Roman" w:hAnsi="Times New Roman" w:cs="Times New Roman"/>
          <w:sz w:val="24"/>
          <w:szCs w:val="24"/>
        </w:rPr>
      </w:pPr>
    </w:p>
    <w:p w14:paraId="7CEB7FB2" w14:textId="718EC347" w:rsidR="00490730" w:rsidRDefault="00490730" w:rsidP="00D67D0C">
      <w:pPr>
        <w:spacing w:line="360" w:lineRule="auto"/>
        <w:jc w:val="both"/>
        <w:rPr>
          <w:rFonts w:ascii="Times New Roman" w:hAnsi="Times New Roman" w:cs="Times New Roman"/>
          <w:sz w:val="24"/>
          <w:szCs w:val="24"/>
        </w:rPr>
      </w:pPr>
    </w:p>
    <w:p w14:paraId="0CE65F20" w14:textId="7CDC0A7D" w:rsidR="00490730" w:rsidRDefault="00490730" w:rsidP="00D67D0C">
      <w:pPr>
        <w:spacing w:line="360" w:lineRule="auto"/>
        <w:jc w:val="both"/>
        <w:rPr>
          <w:rFonts w:ascii="Times New Roman" w:hAnsi="Times New Roman" w:cs="Times New Roman"/>
          <w:sz w:val="24"/>
          <w:szCs w:val="24"/>
        </w:rPr>
      </w:pPr>
    </w:p>
    <w:p w14:paraId="208B62A3" w14:textId="5AF1C9BB" w:rsidR="00490730" w:rsidRDefault="00490730" w:rsidP="00D67D0C">
      <w:pPr>
        <w:spacing w:line="360" w:lineRule="auto"/>
        <w:jc w:val="both"/>
        <w:rPr>
          <w:rFonts w:ascii="Times New Roman" w:hAnsi="Times New Roman" w:cs="Times New Roman"/>
          <w:sz w:val="24"/>
          <w:szCs w:val="24"/>
        </w:rPr>
      </w:pPr>
    </w:p>
    <w:p w14:paraId="08D4E1DB" w14:textId="69E936A5" w:rsidR="00610B02" w:rsidRDefault="00610B02" w:rsidP="00D67D0C">
      <w:pPr>
        <w:spacing w:line="360" w:lineRule="auto"/>
        <w:jc w:val="both"/>
        <w:rPr>
          <w:rFonts w:ascii="Times New Roman" w:hAnsi="Times New Roman" w:cs="Times New Roman"/>
          <w:sz w:val="24"/>
          <w:szCs w:val="24"/>
        </w:rPr>
      </w:pPr>
    </w:p>
    <w:p w14:paraId="32E2389A" w14:textId="2BA22B90" w:rsidR="00610B02" w:rsidRDefault="00610B02" w:rsidP="00D67D0C">
      <w:pPr>
        <w:spacing w:line="360" w:lineRule="auto"/>
        <w:jc w:val="both"/>
        <w:rPr>
          <w:rFonts w:ascii="Times New Roman" w:hAnsi="Times New Roman" w:cs="Times New Roman"/>
          <w:sz w:val="24"/>
          <w:szCs w:val="24"/>
        </w:rPr>
      </w:pPr>
    </w:p>
    <w:p w14:paraId="076DEEF6" w14:textId="1F74F6F6" w:rsidR="00610B02" w:rsidRDefault="00610B02" w:rsidP="00D67D0C">
      <w:pPr>
        <w:spacing w:line="360" w:lineRule="auto"/>
        <w:jc w:val="both"/>
        <w:rPr>
          <w:rFonts w:ascii="Times New Roman" w:hAnsi="Times New Roman" w:cs="Times New Roman"/>
          <w:sz w:val="24"/>
          <w:szCs w:val="24"/>
        </w:rPr>
      </w:pPr>
    </w:p>
    <w:p w14:paraId="6532F98E" w14:textId="6F9CB3A5" w:rsidR="00610B02" w:rsidRDefault="00610B02" w:rsidP="00D67D0C">
      <w:pPr>
        <w:spacing w:line="360" w:lineRule="auto"/>
        <w:jc w:val="both"/>
        <w:rPr>
          <w:rFonts w:ascii="Times New Roman" w:hAnsi="Times New Roman" w:cs="Times New Roman"/>
          <w:sz w:val="24"/>
          <w:szCs w:val="24"/>
        </w:rPr>
      </w:pPr>
    </w:p>
    <w:p w14:paraId="69A4B2D5" w14:textId="6E6D72D0" w:rsidR="00610B02" w:rsidRDefault="00610B02" w:rsidP="00D67D0C">
      <w:pPr>
        <w:spacing w:line="360" w:lineRule="auto"/>
        <w:jc w:val="both"/>
        <w:rPr>
          <w:rFonts w:ascii="Times New Roman" w:hAnsi="Times New Roman" w:cs="Times New Roman"/>
          <w:sz w:val="24"/>
          <w:szCs w:val="24"/>
        </w:rPr>
      </w:pPr>
    </w:p>
    <w:p w14:paraId="77DA82CE" w14:textId="14D912BF" w:rsidR="00610B02" w:rsidRDefault="00610B02" w:rsidP="00D67D0C">
      <w:pPr>
        <w:spacing w:line="360" w:lineRule="auto"/>
        <w:jc w:val="both"/>
        <w:rPr>
          <w:rFonts w:ascii="Times New Roman" w:hAnsi="Times New Roman" w:cs="Times New Roman"/>
          <w:sz w:val="24"/>
          <w:szCs w:val="24"/>
        </w:rPr>
      </w:pPr>
    </w:p>
    <w:p w14:paraId="66B0F13E" w14:textId="2D23B8C8" w:rsidR="00610B02" w:rsidRDefault="00610B02" w:rsidP="00D67D0C">
      <w:pPr>
        <w:spacing w:line="360" w:lineRule="auto"/>
        <w:jc w:val="both"/>
        <w:rPr>
          <w:rFonts w:ascii="Times New Roman" w:hAnsi="Times New Roman" w:cs="Times New Roman"/>
          <w:sz w:val="24"/>
          <w:szCs w:val="24"/>
        </w:rPr>
      </w:pPr>
    </w:p>
    <w:p w14:paraId="4E74A1A7" w14:textId="77777777" w:rsidR="00610B02" w:rsidRDefault="00610B02" w:rsidP="00D67D0C">
      <w:pPr>
        <w:spacing w:line="360" w:lineRule="auto"/>
        <w:jc w:val="both"/>
        <w:rPr>
          <w:rFonts w:ascii="Times New Roman" w:hAnsi="Times New Roman" w:cs="Times New Roman"/>
          <w:sz w:val="24"/>
          <w:szCs w:val="24"/>
        </w:rPr>
      </w:pPr>
    </w:p>
    <w:p w14:paraId="5880914A" w14:textId="77777777" w:rsidR="00490730" w:rsidRPr="00490730" w:rsidRDefault="00490730" w:rsidP="00610B02">
      <w:pPr>
        <w:pStyle w:val="Heading1"/>
        <w:rPr>
          <w:lang w:val="en-US"/>
        </w:rPr>
      </w:pPr>
      <w:bookmarkStart w:id="5" w:name="_Toc199426050"/>
      <w:r w:rsidRPr="00490730">
        <w:rPr>
          <w:lang w:val="en-US"/>
        </w:rPr>
        <w:lastRenderedPageBreak/>
        <w:t>Reference list</w:t>
      </w:r>
      <w:bookmarkEnd w:id="5"/>
    </w:p>
    <w:p w14:paraId="5752A271" w14:textId="77777777"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ASET (2013). </w:t>
      </w:r>
      <w:r w:rsidRPr="00490730">
        <w:rPr>
          <w:rFonts w:ascii="Times New Roman" w:hAnsi="Times New Roman" w:cs="Times New Roman"/>
          <w:i/>
          <w:iCs/>
          <w:sz w:val="24"/>
          <w:szCs w:val="24"/>
          <w:lang w:val="en-US"/>
        </w:rPr>
        <w:t>ASET Good Practice Guide for Work Based and Placement Learning in Higher Education</w:t>
      </w:r>
      <w:r w:rsidRPr="00490730">
        <w:rPr>
          <w:rFonts w:ascii="Times New Roman" w:hAnsi="Times New Roman" w:cs="Times New Roman"/>
          <w:sz w:val="24"/>
          <w:szCs w:val="24"/>
          <w:lang w:val="en-US"/>
        </w:rPr>
        <w:t>.</w:t>
      </w:r>
    </w:p>
    <w:p w14:paraId="182EABBC" w14:textId="77777777"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Bassot, B. (2020). </w:t>
      </w:r>
      <w:r w:rsidRPr="00490730">
        <w:rPr>
          <w:rFonts w:ascii="Times New Roman" w:hAnsi="Times New Roman" w:cs="Times New Roman"/>
          <w:i/>
          <w:iCs/>
          <w:sz w:val="24"/>
          <w:szCs w:val="24"/>
          <w:lang w:val="en-US"/>
        </w:rPr>
        <w:t>The reflective journal</w:t>
      </w:r>
      <w:r w:rsidRPr="00490730">
        <w:rPr>
          <w:rFonts w:ascii="Times New Roman" w:hAnsi="Times New Roman" w:cs="Times New Roman"/>
          <w:sz w:val="24"/>
          <w:szCs w:val="24"/>
          <w:lang w:val="en-US"/>
        </w:rPr>
        <w:t>. 3rd ed. London: Palgrave Macmillan, pp.48–49.</w:t>
      </w:r>
    </w:p>
    <w:p w14:paraId="517F073D" w14:textId="77777777"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Cousins, J. and Weekes, S. (2020). </w:t>
      </w:r>
      <w:r w:rsidRPr="00490730">
        <w:rPr>
          <w:rFonts w:ascii="Times New Roman" w:hAnsi="Times New Roman" w:cs="Times New Roman"/>
          <w:i/>
          <w:iCs/>
          <w:sz w:val="24"/>
          <w:szCs w:val="24"/>
          <w:lang w:val="en-US"/>
        </w:rPr>
        <w:t>Food and Beverage Service, 10th Edition</w:t>
      </w:r>
      <w:r w:rsidRPr="00490730">
        <w:rPr>
          <w:rFonts w:ascii="Times New Roman" w:hAnsi="Times New Roman" w:cs="Times New Roman"/>
          <w:sz w:val="24"/>
          <w:szCs w:val="24"/>
          <w:lang w:val="en-US"/>
        </w:rPr>
        <w:t>. Hodder Education.</w:t>
      </w:r>
    </w:p>
    <w:p w14:paraId="114594FE" w14:textId="6C9A5E7D"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Gardiner, D. and </w:t>
      </w:r>
      <w:proofErr w:type="spellStart"/>
      <w:r w:rsidRPr="00490730">
        <w:rPr>
          <w:rFonts w:ascii="Times New Roman" w:hAnsi="Times New Roman" w:cs="Times New Roman"/>
          <w:sz w:val="24"/>
          <w:szCs w:val="24"/>
          <w:lang w:val="en-US"/>
        </w:rPr>
        <w:t>Reefke</w:t>
      </w:r>
      <w:proofErr w:type="spellEnd"/>
      <w:r w:rsidRPr="00490730">
        <w:rPr>
          <w:rFonts w:ascii="Times New Roman" w:hAnsi="Times New Roman" w:cs="Times New Roman"/>
          <w:sz w:val="24"/>
          <w:szCs w:val="24"/>
          <w:lang w:val="en-US"/>
        </w:rPr>
        <w:t xml:space="preserve">, H. (2020). </w:t>
      </w:r>
      <w:r w:rsidRPr="00490730">
        <w:rPr>
          <w:rFonts w:ascii="Times New Roman" w:hAnsi="Times New Roman" w:cs="Times New Roman"/>
          <w:i/>
          <w:iCs/>
          <w:sz w:val="24"/>
          <w:szCs w:val="24"/>
          <w:lang w:val="en-US"/>
        </w:rPr>
        <w:t xml:space="preserve">Operations management for business </w:t>
      </w:r>
      <w:r w:rsidR="00610B02" w:rsidRPr="00490730">
        <w:rPr>
          <w:rFonts w:ascii="Times New Roman" w:hAnsi="Times New Roman" w:cs="Times New Roman"/>
          <w:i/>
          <w:iCs/>
          <w:sz w:val="24"/>
          <w:szCs w:val="24"/>
          <w:lang w:val="en-US"/>
        </w:rPr>
        <w:t>excellence:</w:t>
      </w:r>
      <w:r w:rsidRPr="00490730">
        <w:rPr>
          <w:rFonts w:ascii="Times New Roman" w:hAnsi="Times New Roman" w:cs="Times New Roman"/>
          <w:i/>
          <w:iCs/>
          <w:sz w:val="24"/>
          <w:szCs w:val="24"/>
          <w:lang w:val="en-US"/>
        </w:rPr>
        <w:t xml:space="preserve"> building sustainable supply chains</w:t>
      </w:r>
      <w:r w:rsidRPr="00490730">
        <w:rPr>
          <w:rFonts w:ascii="Times New Roman" w:hAnsi="Times New Roman" w:cs="Times New Roman"/>
          <w:sz w:val="24"/>
          <w:szCs w:val="24"/>
          <w:lang w:val="en-US"/>
        </w:rPr>
        <w:t>. Abingdon, Oxon: Routledge.</w:t>
      </w:r>
    </w:p>
    <w:p w14:paraId="357181FB" w14:textId="499B6F43"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Haag, E. (2013). </w:t>
      </w:r>
      <w:r w:rsidRPr="00490730">
        <w:rPr>
          <w:rFonts w:ascii="Times New Roman" w:hAnsi="Times New Roman" w:cs="Times New Roman"/>
          <w:i/>
          <w:iCs/>
          <w:sz w:val="24"/>
          <w:szCs w:val="24"/>
          <w:lang w:val="en-US"/>
        </w:rPr>
        <w:t xml:space="preserve">Internship </w:t>
      </w:r>
      <w:r w:rsidR="00610B02" w:rsidRPr="00490730">
        <w:rPr>
          <w:rFonts w:ascii="Times New Roman" w:hAnsi="Times New Roman" w:cs="Times New Roman"/>
          <w:i/>
          <w:iCs/>
          <w:sz w:val="24"/>
          <w:szCs w:val="24"/>
          <w:lang w:val="en-US"/>
        </w:rPr>
        <w:t>guide:</w:t>
      </w:r>
      <w:r w:rsidRPr="00490730">
        <w:rPr>
          <w:rFonts w:ascii="Times New Roman" w:hAnsi="Times New Roman" w:cs="Times New Roman"/>
          <w:i/>
          <w:iCs/>
          <w:sz w:val="24"/>
          <w:szCs w:val="24"/>
          <w:lang w:val="en-US"/>
        </w:rPr>
        <w:t xml:space="preserve"> work placements step by step</w:t>
      </w:r>
      <w:r w:rsidRPr="00490730">
        <w:rPr>
          <w:rFonts w:ascii="Times New Roman" w:hAnsi="Times New Roman" w:cs="Times New Roman"/>
          <w:sz w:val="24"/>
          <w:szCs w:val="24"/>
          <w:lang w:val="en-US"/>
        </w:rPr>
        <w:t>. The Hague: Eleven International Publishing, Cop.</w:t>
      </w:r>
    </w:p>
    <w:p w14:paraId="5E944C61" w14:textId="77777777"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Martin, A. (2020). </w:t>
      </w:r>
      <w:r w:rsidRPr="00490730">
        <w:rPr>
          <w:rFonts w:ascii="Times New Roman" w:hAnsi="Times New Roman" w:cs="Times New Roman"/>
          <w:i/>
          <w:iCs/>
          <w:sz w:val="24"/>
          <w:szCs w:val="24"/>
          <w:lang w:val="en-US"/>
        </w:rPr>
        <w:t>The Practical Guide to Understanding and Raising Hotel Profitability</w:t>
      </w:r>
      <w:r w:rsidRPr="00490730">
        <w:rPr>
          <w:rFonts w:ascii="Times New Roman" w:hAnsi="Times New Roman" w:cs="Times New Roman"/>
          <w:sz w:val="24"/>
          <w:szCs w:val="24"/>
          <w:lang w:val="en-US"/>
        </w:rPr>
        <w:t>. London: Routledge.</w:t>
      </w:r>
    </w:p>
    <w:p w14:paraId="7A43090A" w14:textId="77777777" w:rsidR="00490730" w:rsidRPr="00490730" w:rsidRDefault="00490730" w:rsidP="00490730">
      <w:pPr>
        <w:spacing w:line="360" w:lineRule="auto"/>
        <w:jc w:val="both"/>
        <w:rPr>
          <w:rFonts w:ascii="Times New Roman" w:hAnsi="Times New Roman" w:cs="Times New Roman"/>
          <w:sz w:val="24"/>
          <w:szCs w:val="24"/>
          <w:lang w:val="en-US"/>
        </w:rPr>
      </w:pPr>
      <w:proofErr w:type="spellStart"/>
      <w:r w:rsidRPr="00490730">
        <w:rPr>
          <w:rFonts w:ascii="Times New Roman" w:hAnsi="Times New Roman" w:cs="Times New Roman"/>
          <w:sz w:val="24"/>
          <w:szCs w:val="24"/>
          <w:lang w:val="en-US"/>
        </w:rPr>
        <w:t>O’fallon</w:t>
      </w:r>
      <w:proofErr w:type="spellEnd"/>
      <w:r w:rsidRPr="00490730">
        <w:rPr>
          <w:rFonts w:ascii="Times New Roman" w:hAnsi="Times New Roman" w:cs="Times New Roman"/>
          <w:sz w:val="24"/>
          <w:szCs w:val="24"/>
          <w:lang w:val="en-US"/>
        </w:rPr>
        <w:t xml:space="preserve">, M.J. and Rutherford, D.G. (2010). </w:t>
      </w:r>
      <w:r w:rsidRPr="00490730">
        <w:rPr>
          <w:rFonts w:ascii="Times New Roman" w:hAnsi="Times New Roman" w:cs="Times New Roman"/>
          <w:i/>
          <w:iCs/>
          <w:sz w:val="24"/>
          <w:szCs w:val="24"/>
          <w:lang w:val="en-US"/>
        </w:rPr>
        <w:t>Hotel Management and Operations</w:t>
      </w:r>
      <w:r w:rsidRPr="00490730">
        <w:rPr>
          <w:rFonts w:ascii="Times New Roman" w:hAnsi="Times New Roman" w:cs="Times New Roman"/>
          <w:sz w:val="24"/>
          <w:szCs w:val="24"/>
          <w:lang w:val="en-US"/>
        </w:rPr>
        <w:t>. Hoboken, N.J.: Wiley.</w:t>
      </w:r>
    </w:p>
    <w:p w14:paraId="78BEC2BC" w14:textId="77777777"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Schmidgall, R.S. (2016). </w:t>
      </w:r>
      <w:r w:rsidRPr="00490730">
        <w:rPr>
          <w:rFonts w:ascii="Times New Roman" w:hAnsi="Times New Roman" w:cs="Times New Roman"/>
          <w:i/>
          <w:iCs/>
          <w:sz w:val="24"/>
          <w:szCs w:val="24"/>
          <w:lang w:val="en-US"/>
        </w:rPr>
        <w:t>Hospitality industry managerial accounting</w:t>
      </w:r>
      <w:r w:rsidRPr="00490730">
        <w:rPr>
          <w:rFonts w:ascii="Times New Roman" w:hAnsi="Times New Roman" w:cs="Times New Roman"/>
          <w:sz w:val="24"/>
          <w:szCs w:val="24"/>
          <w:lang w:val="en-US"/>
        </w:rPr>
        <w:t xml:space="preserve">. Lansing, Michigan: </w:t>
      </w:r>
      <w:proofErr w:type="spellStart"/>
      <w:r w:rsidRPr="00490730">
        <w:rPr>
          <w:rFonts w:ascii="Times New Roman" w:hAnsi="Times New Roman" w:cs="Times New Roman"/>
          <w:sz w:val="24"/>
          <w:szCs w:val="24"/>
          <w:lang w:val="en-US"/>
        </w:rPr>
        <w:t>Ahlei</w:t>
      </w:r>
      <w:proofErr w:type="spellEnd"/>
      <w:r w:rsidRPr="00490730">
        <w:rPr>
          <w:rFonts w:ascii="Times New Roman" w:hAnsi="Times New Roman" w:cs="Times New Roman"/>
          <w:sz w:val="24"/>
          <w:szCs w:val="24"/>
          <w:lang w:val="en-US"/>
        </w:rPr>
        <w:t xml:space="preserve"> American Hotel &amp; Lodging Educational Institute.</w:t>
      </w:r>
    </w:p>
    <w:p w14:paraId="49419B1C" w14:textId="2C6BB9A0"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Vallen, G.K. and Vallen, J.J. (2014). </w:t>
      </w:r>
      <w:r w:rsidRPr="00490730">
        <w:rPr>
          <w:rFonts w:ascii="Times New Roman" w:hAnsi="Times New Roman" w:cs="Times New Roman"/>
          <w:i/>
          <w:iCs/>
          <w:sz w:val="24"/>
          <w:szCs w:val="24"/>
          <w:lang w:val="en-US"/>
        </w:rPr>
        <w:t>Check-in check-</w:t>
      </w:r>
      <w:r w:rsidR="00610B02" w:rsidRPr="00490730">
        <w:rPr>
          <w:rFonts w:ascii="Times New Roman" w:hAnsi="Times New Roman" w:cs="Times New Roman"/>
          <w:i/>
          <w:iCs/>
          <w:sz w:val="24"/>
          <w:szCs w:val="24"/>
          <w:lang w:val="en-US"/>
        </w:rPr>
        <w:t>out:</w:t>
      </w:r>
      <w:r w:rsidRPr="00490730">
        <w:rPr>
          <w:rFonts w:ascii="Times New Roman" w:hAnsi="Times New Roman" w:cs="Times New Roman"/>
          <w:i/>
          <w:iCs/>
          <w:sz w:val="24"/>
          <w:szCs w:val="24"/>
          <w:lang w:val="en-US"/>
        </w:rPr>
        <w:t xml:space="preserve"> managing hotel operations</w:t>
      </w:r>
      <w:r w:rsidRPr="00490730">
        <w:rPr>
          <w:rFonts w:ascii="Times New Roman" w:hAnsi="Times New Roman" w:cs="Times New Roman"/>
          <w:sz w:val="24"/>
          <w:szCs w:val="24"/>
          <w:lang w:val="en-US"/>
        </w:rPr>
        <w:t>. Upper Saddle River, N.J.: Pearson/Prentice Hall.</w:t>
      </w:r>
    </w:p>
    <w:p w14:paraId="74E861E7" w14:textId="59EBECFE"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Walker, J.C. (2014). </w:t>
      </w:r>
      <w:r w:rsidRPr="00490730">
        <w:rPr>
          <w:rFonts w:ascii="Times New Roman" w:hAnsi="Times New Roman" w:cs="Times New Roman"/>
          <w:i/>
          <w:iCs/>
          <w:sz w:val="24"/>
          <w:szCs w:val="24"/>
          <w:lang w:val="en-US"/>
        </w:rPr>
        <w:t xml:space="preserve">Introduction to Hospitality. 8th Ed. Harlow: Pearson Education </w:t>
      </w:r>
      <w:r w:rsidR="00610B02" w:rsidRPr="00490730">
        <w:rPr>
          <w:rFonts w:ascii="Times New Roman" w:hAnsi="Times New Roman" w:cs="Times New Roman"/>
          <w:i/>
          <w:iCs/>
          <w:sz w:val="24"/>
          <w:szCs w:val="24"/>
          <w:lang w:val="en-US"/>
        </w:rPr>
        <w:t>Limited.</w:t>
      </w:r>
    </w:p>
    <w:p w14:paraId="1200C7DE" w14:textId="4B60735F"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Williams, K., Spiro, J. and </w:t>
      </w:r>
      <w:proofErr w:type="spellStart"/>
      <w:r w:rsidRPr="00490730">
        <w:rPr>
          <w:rFonts w:ascii="Times New Roman" w:hAnsi="Times New Roman" w:cs="Times New Roman"/>
          <w:sz w:val="24"/>
          <w:szCs w:val="24"/>
          <w:lang w:val="en-US"/>
        </w:rPr>
        <w:t>Woolliams</w:t>
      </w:r>
      <w:proofErr w:type="spellEnd"/>
      <w:r w:rsidRPr="00490730">
        <w:rPr>
          <w:rFonts w:ascii="Times New Roman" w:hAnsi="Times New Roman" w:cs="Times New Roman"/>
          <w:sz w:val="24"/>
          <w:szCs w:val="24"/>
          <w:lang w:val="en-US"/>
        </w:rPr>
        <w:t xml:space="preserve">, M. (2020). </w:t>
      </w:r>
      <w:r w:rsidRPr="00490730">
        <w:rPr>
          <w:rFonts w:ascii="Times New Roman" w:hAnsi="Times New Roman" w:cs="Times New Roman"/>
          <w:i/>
          <w:iCs/>
          <w:sz w:val="24"/>
          <w:szCs w:val="24"/>
          <w:lang w:val="en-US"/>
        </w:rPr>
        <w:t>Reflective writing</w:t>
      </w:r>
      <w:r w:rsidRPr="00490730">
        <w:rPr>
          <w:rFonts w:ascii="Times New Roman" w:hAnsi="Times New Roman" w:cs="Times New Roman"/>
          <w:sz w:val="24"/>
          <w:szCs w:val="24"/>
          <w:lang w:val="en-US"/>
        </w:rPr>
        <w:t xml:space="preserve">. 2nd ed. </w:t>
      </w:r>
      <w:proofErr w:type="spellStart"/>
      <w:r w:rsidRPr="00490730">
        <w:rPr>
          <w:rFonts w:ascii="Times New Roman" w:hAnsi="Times New Roman" w:cs="Times New Roman"/>
          <w:sz w:val="24"/>
          <w:szCs w:val="24"/>
          <w:lang w:val="en-US"/>
        </w:rPr>
        <w:t>Houndmills</w:t>
      </w:r>
      <w:proofErr w:type="spellEnd"/>
      <w:r w:rsidRPr="00490730">
        <w:rPr>
          <w:rFonts w:ascii="Times New Roman" w:hAnsi="Times New Roman" w:cs="Times New Roman"/>
          <w:sz w:val="24"/>
          <w:szCs w:val="24"/>
          <w:lang w:val="en-US"/>
        </w:rPr>
        <w:t xml:space="preserve">, Basingstoke, </w:t>
      </w:r>
      <w:r w:rsidR="00610B02" w:rsidRPr="00490730">
        <w:rPr>
          <w:rFonts w:ascii="Times New Roman" w:hAnsi="Times New Roman" w:cs="Times New Roman"/>
          <w:sz w:val="24"/>
          <w:szCs w:val="24"/>
          <w:lang w:val="en-US"/>
        </w:rPr>
        <w:t>Hampshire;</w:t>
      </w:r>
      <w:r w:rsidRPr="00490730">
        <w:rPr>
          <w:rFonts w:ascii="Times New Roman" w:hAnsi="Times New Roman" w:cs="Times New Roman"/>
          <w:sz w:val="24"/>
          <w:szCs w:val="24"/>
          <w:lang w:val="en-US"/>
        </w:rPr>
        <w:t xml:space="preserve"> New York: Palgrave Macmillan.</w:t>
      </w:r>
    </w:p>
    <w:p w14:paraId="43004752" w14:textId="77777777" w:rsidR="00490730" w:rsidRPr="00490730" w:rsidRDefault="00490730" w:rsidP="00490730">
      <w:pPr>
        <w:spacing w:line="360" w:lineRule="auto"/>
        <w:jc w:val="both"/>
        <w:rPr>
          <w:rFonts w:ascii="Times New Roman" w:hAnsi="Times New Roman" w:cs="Times New Roman"/>
          <w:sz w:val="24"/>
          <w:szCs w:val="24"/>
          <w:lang w:val="en-US"/>
        </w:rPr>
      </w:pPr>
      <w:r w:rsidRPr="00490730">
        <w:rPr>
          <w:rFonts w:ascii="Times New Roman" w:hAnsi="Times New Roman" w:cs="Times New Roman"/>
          <w:sz w:val="24"/>
          <w:szCs w:val="24"/>
          <w:lang w:val="en-US"/>
        </w:rPr>
        <w:t xml:space="preserve">Wood, R.C. (2013). </w:t>
      </w:r>
      <w:r w:rsidRPr="00490730">
        <w:rPr>
          <w:rFonts w:ascii="Times New Roman" w:hAnsi="Times New Roman" w:cs="Times New Roman"/>
          <w:i/>
          <w:iCs/>
          <w:sz w:val="24"/>
          <w:szCs w:val="24"/>
          <w:lang w:val="en-US"/>
        </w:rPr>
        <w:t>Key Concepts in Hospitality Management</w:t>
      </w:r>
      <w:r w:rsidRPr="00490730">
        <w:rPr>
          <w:rFonts w:ascii="Times New Roman" w:hAnsi="Times New Roman" w:cs="Times New Roman"/>
          <w:sz w:val="24"/>
          <w:szCs w:val="24"/>
          <w:lang w:val="en-US"/>
        </w:rPr>
        <w:t>. SAGE.</w:t>
      </w:r>
    </w:p>
    <w:p w14:paraId="0CF46C90" w14:textId="77777777" w:rsidR="00490730" w:rsidRPr="00985CAC" w:rsidRDefault="00490730" w:rsidP="00D67D0C">
      <w:pPr>
        <w:spacing w:line="360" w:lineRule="auto"/>
        <w:jc w:val="both"/>
        <w:rPr>
          <w:rFonts w:ascii="Times New Roman" w:hAnsi="Times New Roman" w:cs="Times New Roman"/>
          <w:sz w:val="24"/>
          <w:szCs w:val="24"/>
        </w:rPr>
      </w:pPr>
    </w:p>
    <w:sectPr w:rsidR="00490730" w:rsidRPr="00985CAC" w:rsidSect="00485D5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E9859" w14:textId="77777777" w:rsidR="00C25C1F" w:rsidRDefault="00C25C1F" w:rsidP="00610B02">
      <w:pPr>
        <w:spacing w:after="0" w:line="240" w:lineRule="auto"/>
      </w:pPr>
      <w:r>
        <w:separator/>
      </w:r>
    </w:p>
  </w:endnote>
  <w:endnote w:type="continuationSeparator" w:id="0">
    <w:p w14:paraId="144CD76C" w14:textId="77777777" w:rsidR="00C25C1F" w:rsidRDefault="00C25C1F" w:rsidP="00610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930146"/>
      <w:docPartObj>
        <w:docPartGallery w:val="Page Numbers (Bottom of Page)"/>
        <w:docPartUnique/>
      </w:docPartObj>
    </w:sdtPr>
    <w:sdtEndPr>
      <w:rPr>
        <w:noProof/>
      </w:rPr>
    </w:sdtEndPr>
    <w:sdtContent>
      <w:p w14:paraId="3A9612AB" w14:textId="64B34365" w:rsidR="00610B02" w:rsidRDefault="00610B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C09B77" w14:textId="77777777" w:rsidR="00610B02" w:rsidRDefault="00610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16D4E" w14:textId="77777777" w:rsidR="00C25C1F" w:rsidRDefault="00C25C1F" w:rsidP="00610B02">
      <w:pPr>
        <w:spacing w:after="0" w:line="240" w:lineRule="auto"/>
      </w:pPr>
      <w:r>
        <w:separator/>
      </w:r>
    </w:p>
  </w:footnote>
  <w:footnote w:type="continuationSeparator" w:id="0">
    <w:p w14:paraId="343643EB" w14:textId="77777777" w:rsidR="00C25C1F" w:rsidRDefault="00C25C1F" w:rsidP="00610B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40B87"/>
    <w:multiLevelType w:val="multilevel"/>
    <w:tmpl w:val="B62A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B405F"/>
    <w:multiLevelType w:val="multilevel"/>
    <w:tmpl w:val="6C8C9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225A85"/>
    <w:multiLevelType w:val="multilevel"/>
    <w:tmpl w:val="F678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4362D"/>
    <w:multiLevelType w:val="multilevel"/>
    <w:tmpl w:val="381A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F478B"/>
    <w:multiLevelType w:val="hybridMultilevel"/>
    <w:tmpl w:val="DCF2D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6D3593"/>
    <w:multiLevelType w:val="multilevel"/>
    <w:tmpl w:val="0DD8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3D6657"/>
    <w:multiLevelType w:val="hybridMultilevel"/>
    <w:tmpl w:val="C824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73117"/>
    <w:multiLevelType w:val="hybridMultilevel"/>
    <w:tmpl w:val="18E4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4359EA"/>
    <w:multiLevelType w:val="multilevel"/>
    <w:tmpl w:val="3A703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2F3CDD"/>
    <w:multiLevelType w:val="hybridMultilevel"/>
    <w:tmpl w:val="3FA06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5240620">
    <w:abstractNumId w:val="5"/>
  </w:num>
  <w:num w:numId="2" w16cid:durableId="1116677717">
    <w:abstractNumId w:val="3"/>
  </w:num>
  <w:num w:numId="3" w16cid:durableId="292516214">
    <w:abstractNumId w:val="2"/>
  </w:num>
  <w:num w:numId="4" w16cid:durableId="1248424152">
    <w:abstractNumId w:val="0"/>
  </w:num>
  <w:num w:numId="5" w16cid:durableId="1545946848">
    <w:abstractNumId w:val="8"/>
  </w:num>
  <w:num w:numId="6" w16cid:durableId="553392864">
    <w:abstractNumId w:val="1"/>
  </w:num>
  <w:num w:numId="7" w16cid:durableId="2127921010">
    <w:abstractNumId w:val="6"/>
  </w:num>
  <w:num w:numId="8" w16cid:durableId="1943026370">
    <w:abstractNumId w:val="4"/>
  </w:num>
  <w:num w:numId="9" w16cid:durableId="602223127">
    <w:abstractNumId w:val="9"/>
  </w:num>
  <w:num w:numId="10" w16cid:durableId="10042405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61C"/>
    <w:rsid w:val="00027CF8"/>
    <w:rsid w:val="0004286F"/>
    <w:rsid w:val="00166CE0"/>
    <w:rsid w:val="001A4C1B"/>
    <w:rsid w:val="001F161C"/>
    <w:rsid w:val="00225313"/>
    <w:rsid w:val="00261BAC"/>
    <w:rsid w:val="002F5BC1"/>
    <w:rsid w:val="00304DEA"/>
    <w:rsid w:val="00366ED3"/>
    <w:rsid w:val="00485D59"/>
    <w:rsid w:val="00490730"/>
    <w:rsid w:val="004B5DBF"/>
    <w:rsid w:val="005251A2"/>
    <w:rsid w:val="005776E5"/>
    <w:rsid w:val="00610B02"/>
    <w:rsid w:val="00654BB5"/>
    <w:rsid w:val="008350E8"/>
    <w:rsid w:val="00841D18"/>
    <w:rsid w:val="00882291"/>
    <w:rsid w:val="00931E4A"/>
    <w:rsid w:val="009454AC"/>
    <w:rsid w:val="00985CAC"/>
    <w:rsid w:val="00A24F54"/>
    <w:rsid w:val="00AA3363"/>
    <w:rsid w:val="00AB6184"/>
    <w:rsid w:val="00B97DD4"/>
    <w:rsid w:val="00C25C1F"/>
    <w:rsid w:val="00C53E6A"/>
    <w:rsid w:val="00C71C1F"/>
    <w:rsid w:val="00CB0227"/>
    <w:rsid w:val="00CC0FF5"/>
    <w:rsid w:val="00D67D0C"/>
    <w:rsid w:val="00D8038F"/>
    <w:rsid w:val="00DE0985"/>
    <w:rsid w:val="00DE3D32"/>
    <w:rsid w:val="00E45FAB"/>
    <w:rsid w:val="00F370CC"/>
    <w:rsid w:val="00F412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77653"/>
  <w15:chartTrackingRefBased/>
  <w15:docId w15:val="{961D1343-988F-4020-936A-78A87564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E0985"/>
    <w:pPr>
      <w:keepNext/>
      <w:keepLines/>
      <w:spacing w:before="240" w:after="0"/>
      <w:jc w:val="both"/>
      <w:outlineLvl w:val="0"/>
    </w:pPr>
    <w:rPr>
      <w:rFonts w:ascii="Times New Roman" w:eastAsiaTheme="majorEastAsia" w:hAnsi="Times New Roman" w:cstheme="majorBidi"/>
      <w:b/>
      <w:color w:val="365F91" w:themeColor="accent1" w:themeShade="BF"/>
      <w:sz w:val="32"/>
      <w:szCs w:val="32"/>
    </w:rPr>
  </w:style>
  <w:style w:type="paragraph" w:styleId="Heading3">
    <w:name w:val="heading 3"/>
    <w:basedOn w:val="Normal"/>
    <w:next w:val="Normal"/>
    <w:link w:val="Heading3Char"/>
    <w:uiPriority w:val="9"/>
    <w:semiHidden/>
    <w:unhideWhenUsed/>
    <w:qFormat/>
    <w:rsid w:val="008350E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8229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985"/>
    <w:rPr>
      <w:rFonts w:ascii="Times New Roman" w:eastAsiaTheme="majorEastAsia" w:hAnsi="Times New Roman" w:cstheme="majorBidi"/>
      <w:b/>
      <w:color w:val="365F91" w:themeColor="accent1" w:themeShade="BF"/>
      <w:sz w:val="32"/>
      <w:szCs w:val="32"/>
    </w:rPr>
  </w:style>
  <w:style w:type="character" w:customStyle="1" w:styleId="Heading3Char">
    <w:name w:val="Heading 3 Char"/>
    <w:basedOn w:val="DefaultParagraphFont"/>
    <w:link w:val="Heading3"/>
    <w:uiPriority w:val="9"/>
    <w:semiHidden/>
    <w:rsid w:val="008350E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882291"/>
    <w:rPr>
      <w:rFonts w:asciiTheme="majorHAnsi" w:eastAsiaTheme="majorEastAsia" w:hAnsiTheme="majorHAnsi" w:cstheme="majorBidi"/>
      <w:i/>
      <w:iCs/>
      <w:color w:val="365F91" w:themeColor="accent1" w:themeShade="BF"/>
    </w:rPr>
  </w:style>
  <w:style w:type="paragraph" w:styleId="ListParagraph">
    <w:name w:val="List Paragraph"/>
    <w:basedOn w:val="Normal"/>
    <w:uiPriority w:val="34"/>
    <w:qFormat/>
    <w:rsid w:val="005251A2"/>
    <w:pPr>
      <w:ind w:left="720"/>
      <w:contextualSpacing/>
    </w:pPr>
  </w:style>
  <w:style w:type="paragraph" w:styleId="TOCHeading">
    <w:name w:val="TOC Heading"/>
    <w:basedOn w:val="Heading1"/>
    <w:next w:val="Normal"/>
    <w:uiPriority w:val="39"/>
    <w:unhideWhenUsed/>
    <w:qFormat/>
    <w:rsid w:val="00610B02"/>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10B02"/>
    <w:pPr>
      <w:spacing w:after="100"/>
    </w:pPr>
  </w:style>
  <w:style w:type="character" w:styleId="Hyperlink">
    <w:name w:val="Hyperlink"/>
    <w:basedOn w:val="DefaultParagraphFont"/>
    <w:uiPriority w:val="99"/>
    <w:unhideWhenUsed/>
    <w:rsid w:val="00610B02"/>
    <w:rPr>
      <w:color w:val="0000FF" w:themeColor="hyperlink"/>
      <w:u w:val="single"/>
    </w:rPr>
  </w:style>
  <w:style w:type="paragraph" w:styleId="Header">
    <w:name w:val="header"/>
    <w:basedOn w:val="Normal"/>
    <w:link w:val="HeaderChar"/>
    <w:uiPriority w:val="99"/>
    <w:unhideWhenUsed/>
    <w:rsid w:val="00610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B02"/>
  </w:style>
  <w:style w:type="paragraph" w:styleId="Footer">
    <w:name w:val="footer"/>
    <w:basedOn w:val="Normal"/>
    <w:link w:val="FooterChar"/>
    <w:uiPriority w:val="99"/>
    <w:unhideWhenUsed/>
    <w:rsid w:val="00610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2414">
      <w:bodyDiv w:val="1"/>
      <w:marLeft w:val="0"/>
      <w:marRight w:val="0"/>
      <w:marTop w:val="0"/>
      <w:marBottom w:val="0"/>
      <w:divBdr>
        <w:top w:val="none" w:sz="0" w:space="0" w:color="auto"/>
        <w:left w:val="none" w:sz="0" w:space="0" w:color="auto"/>
        <w:bottom w:val="none" w:sz="0" w:space="0" w:color="auto"/>
        <w:right w:val="none" w:sz="0" w:space="0" w:color="auto"/>
      </w:divBdr>
    </w:div>
    <w:div w:id="72942671">
      <w:bodyDiv w:val="1"/>
      <w:marLeft w:val="0"/>
      <w:marRight w:val="0"/>
      <w:marTop w:val="0"/>
      <w:marBottom w:val="0"/>
      <w:divBdr>
        <w:top w:val="none" w:sz="0" w:space="0" w:color="auto"/>
        <w:left w:val="none" w:sz="0" w:space="0" w:color="auto"/>
        <w:bottom w:val="none" w:sz="0" w:space="0" w:color="auto"/>
        <w:right w:val="none" w:sz="0" w:space="0" w:color="auto"/>
      </w:divBdr>
    </w:div>
    <w:div w:id="106705467">
      <w:bodyDiv w:val="1"/>
      <w:marLeft w:val="0"/>
      <w:marRight w:val="0"/>
      <w:marTop w:val="0"/>
      <w:marBottom w:val="0"/>
      <w:divBdr>
        <w:top w:val="none" w:sz="0" w:space="0" w:color="auto"/>
        <w:left w:val="none" w:sz="0" w:space="0" w:color="auto"/>
        <w:bottom w:val="none" w:sz="0" w:space="0" w:color="auto"/>
        <w:right w:val="none" w:sz="0" w:space="0" w:color="auto"/>
      </w:divBdr>
    </w:div>
    <w:div w:id="213663183">
      <w:bodyDiv w:val="1"/>
      <w:marLeft w:val="0"/>
      <w:marRight w:val="0"/>
      <w:marTop w:val="0"/>
      <w:marBottom w:val="0"/>
      <w:divBdr>
        <w:top w:val="none" w:sz="0" w:space="0" w:color="auto"/>
        <w:left w:val="none" w:sz="0" w:space="0" w:color="auto"/>
        <w:bottom w:val="none" w:sz="0" w:space="0" w:color="auto"/>
        <w:right w:val="none" w:sz="0" w:space="0" w:color="auto"/>
      </w:divBdr>
    </w:div>
    <w:div w:id="320816065">
      <w:bodyDiv w:val="1"/>
      <w:marLeft w:val="0"/>
      <w:marRight w:val="0"/>
      <w:marTop w:val="0"/>
      <w:marBottom w:val="0"/>
      <w:divBdr>
        <w:top w:val="none" w:sz="0" w:space="0" w:color="auto"/>
        <w:left w:val="none" w:sz="0" w:space="0" w:color="auto"/>
        <w:bottom w:val="none" w:sz="0" w:space="0" w:color="auto"/>
        <w:right w:val="none" w:sz="0" w:space="0" w:color="auto"/>
      </w:divBdr>
    </w:div>
    <w:div w:id="759378370">
      <w:bodyDiv w:val="1"/>
      <w:marLeft w:val="0"/>
      <w:marRight w:val="0"/>
      <w:marTop w:val="0"/>
      <w:marBottom w:val="0"/>
      <w:divBdr>
        <w:top w:val="none" w:sz="0" w:space="0" w:color="auto"/>
        <w:left w:val="none" w:sz="0" w:space="0" w:color="auto"/>
        <w:bottom w:val="none" w:sz="0" w:space="0" w:color="auto"/>
        <w:right w:val="none" w:sz="0" w:space="0" w:color="auto"/>
      </w:divBdr>
    </w:div>
    <w:div w:id="760762140">
      <w:bodyDiv w:val="1"/>
      <w:marLeft w:val="0"/>
      <w:marRight w:val="0"/>
      <w:marTop w:val="0"/>
      <w:marBottom w:val="0"/>
      <w:divBdr>
        <w:top w:val="none" w:sz="0" w:space="0" w:color="auto"/>
        <w:left w:val="none" w:sz="0" w:space="0" w:color="auto"/>
        <w:bottom w:val="none" w:sz="0" w:space="0" w:color="auto"/>
        <w:right w:val="none" w:sz="0" w:space="0" w:color="auto"/>
      </w:divBdr>
    </w:div>
    <w:div w:id="944074754">
      <w:bodyDiv w:val="1"/>
      <w:marLeft w:val="0"/>
      <w:marRight w:val="0"/>
      <w:marTop w:val="0"/>
      <w:marBottom w:val="0"/>
      <w:divBdr>
        <w:top w:val="none" w:sz="0" w:space="0" w:color="auto"/>
        <w:left w:val="none" w:sz="0" w:space="0" w:color="auto"/>
        <w:bottom w:val="none" w:sz="0" w:space="0" w:color="auto"/>
        <w:right w:val="none" w:sz="0" w:space="0" w:color="auto"/>
      </w:divBdr>
    </w:div>
    <w:div w:id="965042498">
      <w:bodyDiv w:val="1"/>
      <w:marLeft w:val="0"/>
      <w:marRight w:val="0"/>
      <w:marTop w:val="0"/>
      <w:marBottom w:val="0"/>
      <w:divBdr>
        <w:top w:val="none" w:sz="0" w:space="0" w:color="auto"/>
        <w:left w:val="none" w:sz="0" w:space="0" w:color="auto"/>
        <w:bottom w:val="none" w:sz="0" w:space="0" w:color="auto"/>
        <w:right w:val="none" w:sz="0" w:space="0" w:color="auto"/>
      </w:divBdr>
    </w:div>
    <w:div w:id="987366724">
      <w:bodyDiv w:val="1"/>
      <w:marLeft w:val="0"/>
      <w:marRight w:val="0"/>
      <w:marTop w:val="0"/>
      <w:marBottom w:val="0"/>
      <w:divBdr>
        <w:top w:val="none" w:sz="0" w:space="0" w:color="auto"/>
        <w:left w:val="none" w:sz="0" w:space="0" w:color="auto"/>
        <w:bottom w:val="none" w:sz="0" w:space="0" w:color="auto"/>
        <w:right w:val="none" w:sz="0" w:space="0" w:color="auto"/>
      </w:divBdr>
    </w:div>
    <w:div w:id="1108936443">
      <w:bodyDiv w:val="1"/>
      <w:marLeft w:val="0"/>
      <w:marRight w:val="0"/>
      <w:marTop w:val="0"/>
      <w:marBottom w:val="0"/>
      <w:divBdr>
        <w:top w:val="none" w:sz="0" w:space="0" w:color="auto"/>
        <w:left w:val="none" w:sz="0" w:space="0" w:color="auto"/>
        <w:bottom w:val="none" w:sz="0" w:space="0" w:color="auto"/>
        <w:right w:val="none" w:sz="0" w:space="0" w:color="auto"/>
      </w:divBdr>
    </w:div>
    <w:div w:id="1224482444">
      <w:bodyDiv w:val="1"/>
      <w:marLeft w:val="0"/>
      <w:marRight w:val="0"/>
      <w:marTop w:val="0"/>
      <w:marBottom w:val="0"/>
      <w:divBdr>
        <w:top w:val="none" w:sz="0" w:space="0" w:color="auto"/>
        <w:left w:val="none" w:sz="0" w:space="0" w:color="auto"/>
        <w:bottom w:val="none" w:sz="0" w:space="0" w:color="auto"/>
        <w:right w:val="none" w:sz="0" w:space="0" w:color="auto"/>
      </w:divBdr>
    </w:div>
    <w:div w:id="1339650512">
      <w:bodyDiv w:val="1"/>
      <w:marLeft w:val="0"/>
      <w:marRight w:val="0"/>
      <w:marTop w:val="0"/>
      <w:marBottom w:val="0"/>
      <w:divBdr>
        <w:top w:val="none" w:sz="0" w:space="0" w:color="auto"/>
        <w:left w:val="none" w:sz="0" w:space="0" w:color="auto"/>
        <w:bottom w:val="none" w:sz="0" w:space="0" w:color="auto"/>
        <w:right w:val="none" w:sz="0" w:space="0" w:color="auto"/>
      </w:divBdr>
    </w:div>
    <w:div w:id="1413115061">
      <w:bodyDiv w:val="1"/>
      <w:marLeft w:val="0"/>
      <w:marRight w:val="0"/>
      <w:marTop w:val="0"/>
      <w:marBottom w:val="0"/>
      <w:divBdr>
        <w:top w:val="none" w:sz="0" w:space="0" w:color="auto"/>
        <w:left w:val="none" w:sz="0" w:space="0" w:color="auto"/>
        <w:bottom w:val="none" w:sz="0" w:space="0" w:color="auto"/>
        <w:right w:val="none" w:sz="0" w:space="0" w:color="auto"/>
      </w:divBdr>
    </w:div>
    <w:div w:id="1590579410">
      <w:bodyDiv w:val="1"/>
      <w:marLeft w:val="0"/>
      <w:marRight w:val="0"/>
      <w:marTop w:val="0"/>
      <w:marBottom w:val="0"/>
      <w:divBdr>
        <w:top w:val="none" w:sz="0" w:space="0" w:color="auto"/>
        <w:left w:val="none" w:sz="0" w:space="0" w:color="auto"/>
        <w:bottom w:val="none" w:sz="0" w:space="0" w:color="auto"/>
        <w:right w:val="none" w:sz="0" w:space="0" w:color="auto"/>
      </w:divBdr>
    </w:div>
    <w:div w:id="1661932227">
      <w:bodyDiv w:val="1"/>
      <w:marLeft w:val="0"/>
      <w:marRight w:val="0"/>
      <w:marTop w:val="0"/>
      <w:marBottom w:val="0"/>
      <w:divBdr>
        <w:top w:val="none" w:sz="0" w:space="0" w:color="auto"/>
        <w:left w:val="none" w:sz="0" w:space="0" w:color="auto"/>
        <w:bottom w:val="none" w:sz="0" w:space="0" w:color="auto"/>
        <w:right w:val="none" w:sz="0" w:space="0" w:color="auto"/>
      </w:divBdr>
    </w:div>
    <w:div w:id="1666784343">
      <w:bodyDiv w:val="1"/>
      <w:marLeft w:val="0"/>
      <w:marRight w:val="0"/>
      <w:marTop w:val="0"/>
      <w:marBottom w:val="0"/>
      <w:divBdr>
        <w:top w:val="none" w:sz="0" w:space="0" w:color="auto"/>
        <w:left w:val="none" w:sz="0" w:space="0" w:color="auto"/>
        <w:bottom w:val="none" w:sz="0" w:space="0" w:color="auto"/>
        <w:right w:val="none" w:sz="0" w:space="0" w:color="auto"/>
      </w:divBdr>
    </w:div>
    <w:div w:id="1973250095">
      <w:bodyDiv w:val="1"/>
      <w:marLeft w:val="0"/>
      <w:marRight w:val="0"/>
      <w:marTop w:val="0"/>
      <w:marBottom w:val="0"/>
      <w:divBdr>
        <w:top w:val="none" w:sz="0" w:space="0" w:color="auto"/>
        <w:left w:val="none" w:sz="0" w:space="0" w:color="auto"/>
        <w:bottom w:val="none" w:sz="0" w:space="0" w:color="auto"/>
        <w:right w:val="none" w:sz="0" w:space="0" w:color="auto"/>
      </w:divBdr>
    </w:div>
    <w:div w:id="203307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62513-E804-4711-9491-DFFFA56C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1786</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Malinda Habakkala Hewage</cp:lastModifiedBy>
  <cp:revision>2</cp:revision>
  <dcterms:created xsi:type="dcterms:W3CDTF">2025-06-15T17:52:00Z</dcterms:created>
  <dcterms:modified xsi:type="dcterms:W3CDTF">2025-06-15T17:52:00Z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1d567ee6-5215-49a9-9353-590826d5ff5c</vt:lpwstr>
  </property>
</Properties>
</file>