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C24EB" w14:textId="07091E6A" w:rsidR="008D1B0A" w:rsidRDefault="344F5D0B" w:rsidP="52D7CCE9">
      <w:pPr>
        <w:rPr>
          <w:sz w:val="44"/>
          <w:szCs w:val="44"/>
        </w:rPr>
      </w:pPr>
      <w:r>
        <w:rPr>
          <w:noProof/>
        </w:rPr>
        <w:drawing>
          <wp:inline distT="0" distB="0" distL="0" distR="0" wp14:anchorId="7E55327D" wp14:editId="6610ED88">
            <wp:extent cx="2060829" cy="1028700"/>
            <wp:effectExtent l="0" t="0" r="0" b="0"/>
            <wp:docPr id="4963151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315146" name="Picture 496315146"/>
                    <pic:cNvPicPr/>
                  </pic:nvPicPr>
                  <pic:blipFill>
                    <a:blip r:embed="rId6">
                      <a:extLst>
                        <a:ext uri="{28A0092B-C50C-407E-A947-70E740481C1C}">
                          <a14:useLocalDpi xmlns:a14="http://schemas.microsoft.com/office/drawing/2010/main"/>
                        </a:ext>
                      </a:extLst>
                    </a:blip>
                    <a:stretch>
                      <a:fillRect/>
                    </a:stretch>
                  </pic:blipFill>
                  <pic:spPr>
                    <a:xfrm>
                      <a:off x="0" y="0"/>
                      <a:ext cx="2060829" cy="1028700"/>
                    </a:xfrm>
                    <a:prstGeom prst="rect">
                      <a:avLst/>
                    </a:prstGeom>
                  </pic:spPr>
                </pic:pic>
              </a:graphicData>
            </a:graphic>
          </wp:inline>
        </w:drawing>
      </w:r>
    </w:p>
    <w:p w14:paraId="0D981C3C" w14:textId="743D6812" w:rsidR="008D1B0A" w:rsidRDefault="008D1B0A" w:rsidP="52D7CCE9">
      <w:pPr>
        <w:jc w:val="center"/>
        <w:rPr>
          <w:sz w:val="44"/>
          <w:szCs w:val="44"/>
        </w:rPr>
      </w:pPr>
    </w:p>
    <w:p w14:paraId="3156DDE5" w14:textId="695BBB76" w:rsidR="008D1B0A" w:rsidRDefault="008D1B0A" w:rsidP="52D7CCE9">
      <w:pPr>
        <w:jc w:val="center"/>
        <w:rPr>
          <w:sz w:val="44"/>
          <w:szCs w:val="44"/>
        </w:rPr>
      </w:pPr>
    </w:p>
    <w:p w14:paraId="573B429C" w14:textId="1F97139B" w:rsidR="008D1B0A" w:rsidRDefault="008D1B0A" w:rsidP="52D7CCE9">
      <w:pPr>
        <w:jc w:val="center"/>
        <w:rPr>
          <w:sz w:val="44"/>
          <w:szCs w:val="44"/>
        </w:rPr>
      </w:pPr>
    </w:p>
    <w:p w14:paraId="5B29DDE1" w14:textId="068EB0CC" w:rsidR="008D1B0A" w:rsidRDefault="008D1B0A" w:rsidP="52D7CCE9">
      <w:pPr>
        <w:jc w:val="center"/>
        <w:rPr>
          <w:sz w:val="44"/>
          <w:szCs w:val="44"/>
        </w:rPr>
      </w:pPr>
    </w:p>
    <w:p w14:paraId="5E5787A5" w14:textId="7B25AE47" w:rsidR="008D1B0A" w:rsidRDefault="7BA354A8" w:rsidP="52D7CCE9">
      <w:pPr>
        <w:jc w:val="center"/>
        <w:rPr>
          <w:sz w:val="48"/>
          <w:szCs w:val="48"/>
        </w:rPr>
      </w:pPr>
      <w:r w:rsidRPr="52D7CCE9">
        <w:rPr>
          <w:sz w:val="44"/>
          <w:szCs w:val="44"/>
        </w:rPr>
        <w:t>Name: Erika Kazdova</w:t>
      </w:r>
    </w:p>
    <w:p w14:paraId="01B13B2B" w14:textId="514E3004" w:rsidR="7BA354A8" w:rsidRDefault="7BA354A8" w:rsidP="52D7CCE9">
      <w:pPr>
        <w:jc w:val="center"/>
        <w:rPr>
          <w:sz w:val="48"/>
          <w:szCs w:val="48"/>
        </w:rPr>
      </w:pPr>
      <w:r w:rsidRPr="52D7CCE9">
        <w:rPr>
          <w:sz w:val="44"/>
          <w:szCs w:val="44"/>
        </w:rPr>
        <w:t>Student Number: 2326505</w:t>
      </w:r>
    </w:p>
    <w:p w14:paraId="0A32C789" w14:textId="67F33482" w:rsidR="7BA354A8" w:rsidRDefault="7BA354A8" w:rsidP="52D7CCE9">
      <w:pPr>
        <w:jc w:val="center"/>
        <w:rPr>
          <w:sz w:val="48"/>
          <w:szCs w:val="48"/>
        </w:rPr>
      </w:pPr>
      <w:r w:rsidRPr="52D7CCE9">
        <w:rPr>
          <w:sz w:val="44"/>
          <w:szCs w:val="44"/>
        </w:rPr>
        <w:t>Module: Digital Skills for Personal and Professional Growth (BMSW4008)</w:t>
      </w:r>
    </w:p>
    <w:p w14:paraId="17D56246" w14:textId="54F91A6D" w:rsidR="6BF3E294" w:rsidRDefault="6BF3E294" w:rsidP="52D7CCE9">
      <w:pPr>
        <w:jc w:val="center"/>
        <w:rPr>
          <w:sz w:val="48"/>
          <w:szCs w:val="48"/>
        </w:rPr>
      </w:pPr>
      <w:r w:rsidRPr="52D7CCE9">
        <w:rPr>
          <w:sz w:val="44"/>
          <w:szCs w:val="44"/>
        </w:rPr>
        <w:t>Date: 16</w:t>
      </w:r>
      <w:r w:rsidRPr="52D7CCE9">
        <w:rPr>
          <w:sz w:val="44"/>
          <w:szCs w:val="44"/>
          <w:vertAlign w:val="superscript"/>
        </w:rPr>
        <w:t>th</w:t>
      </w:r>
      <w:r w:rsidRPr="52D7CCE9">
        <w:rPr>
          <w:sz w:val="44"/>
          <w:szCs w:val="44"/>
        </w:rPr>
        <w:t xml:space="preserve"> March 2026</w:t>
      </w:r>
    </w:p>
    <w:p w14:paraId="37A9960B" w14:textId="44FCFE79" w:rsidR="52D7CCE9" w:rsidRDefault="52D7CCE9" w:rsidP="52D7CCE9">
      <w:pPr>
        <w:jc w:val="center"/>
        <w:rPr>
          <w:sz w:val="44"/>
          <w:szCs w:val="44"/>
        </w:rPr>
      </w:pPr>
    </w:p>
    <w:p w14:paraId="45E7B915" w14:textId="0E7A1EB0" w:rsidR="52D7CCE9" w:rsidRDefault="52D7CCE9" w:rsidP="52D7CCE9">
      <w:pPr>
        <w:jc w:val="center"/>
        <w:rPr>
          <w:sz w:val="44"/>
          <w:szCs w:val="44"/>
        </w:rPr>
      </w:pPr>
    </w:p>
    <w:p w14:paraId="4DEEF4D9" w14:textId="1F24FF2D" w:rsidR="52D7CCE9" w:rsidRDefault="52D7CCE9" w:rsidP="52D7CCE9">
      <w:pPr>
        <w:jc w:val="center"/>
        <w:rPr>
          <w:sz w:val="44"/>
          <w:szCs w:val="44"/>
        </w:rPr>
      </w:pPr>
    </w:p>
    <w:p w14:paraId="2F30C6AA" w14:textId="1943DD09" w:rsidR="52D7CCE9" w:rsidRDefault="52D7CCE9" w:rsidP="52D7CCE9">
      <w:pPr>
        <w:jc w:val="center"/>
        <w:rPr>
          <w:sz w:val="44"/>
          <w:szCs w:val="44"/>
        </w:rPr>
      </w:pPr>
    </w:p>
    <w:p w14:paraId="47D9B7A5" w14:textId="5A256665" w:rsidR="52D7CCE9" w:rsidRDefault="52D7CCE9" w:rsidP="52D7CCE9">
      <w:pPr>
        <w:jc w:val="center"/>
        <w:rPr>
          <w:sz w:val="44"/>
          <w:szCs w:val="44"/>
        </w:rPr>
      </w:pPr>
    </w:p>
    <w:p w14:paraId="3DCB3C9B" w14:textId="61C2662E" w:rsidR="52D7CCE9" w:rsidRDefault="52D7CCE9" w:rsidP="52D7CCE9">
      <w:pPr>
        <w:jc w:val="center"/>
        <w:rPr>
          <w:sz w:val="44"/>
          <w:szCs w:val="44"/>
        </w:rPr>
      </w:pPr>
    </w:p>
    <w:p w14:paraId="6FBBB0D0" w14:textId="77777777" w:rsidR="00366BBD" w:rsidRDefault="00366BBD" w:rsidP="52D7CCE9">
      <w:pPr>
        <w:jc w:val="center"/>
      </w:pPr>
    </w:p>
    <w:p w14:paraId="5D5588DA" w14:textId="40F77120" w:rsidR="35D85564" w:rsidRPr="0075016D" w:rsidRDefault="35D85564" w:rsidP="52D7CCE9">
      <w:pPr>
        <w:jc w:val="center"/>
        <w:rPr>
          <w:u w:val="single"/>
        </w:rPr>
      </w:pPr>
      <w:r w:rsidRPr="0075016D">
        <w:rPr>
          <w:u w:val="single"/>
        </w:rPr>
        <w:lastRenderedPageBreak/>
        <w:t>Content:</w:t>
      </w:r>
    </w:p>
    <w:p w14:paraId="3A3168CB" w14:textId="5B4BB64D" w:rsidR="35D85564" w:rsidRDefault="35D85564" w:rsidP="52D7CCE9">
      <w:pPr>
        <w:pStyle w:val="ListParagraph"/>
        <w:numPr>
          <w:ilvl w:val="0"/>
          <w:numId w:val="4"/>
        </w:numPr>
      </w:pPr>
      <w:r w:rsidRPr="52D7CCE9">
        <w:t xml:space="preserve">Market Research </w:t>
      </w:r>
    </w:p>
    <w:p w14:paraId="1332F169" w14:textId="5DAEC2AF" w:rsidR="35D85564" w:rsidRDefault="35D85564" w:rsidP="52D7CCE9">
      <w:pPr>
        <w:pStyle w:val="ListParagraph"/>
        <w:numPr>
          <w:ilvl w:val="0"/>
          <w:numId w:val="3"/>
        </w:numPr>
      </w:pPr>
      <w:r w:rsidRPr="52D7CCE9">
        <w:t xml:space="preserve">Questionnaire </w:t>
      </w:r>
      <w:r w:rsidR="0075016D">
        <w:t>Results</w:t>
      </w:r>
    </w:p>
    <w:p w14:paraId="1679EE38" w14:textId="2CABBD1D" w:rsidR="0075016D" w:rsidRDefault="0075016D" w:rsidP="0075016D">
      <w:pPr>
        <w:pStyle w:val="ListParagraph"/>
        <w:numPr>
          <w:ilvl w:val="0"/>
          <w:numId w:val="4"/>
        </w:numPr>
      </w:pPr>
      <w:r>
        <w:t>Analysis Report</w:t>
      </w:r>
    </w:p>
    <w:p w14:paraId="5DC507F1" w14:textId="1C1E3C48" w:rsidR="0075016D" w:rsidRDefault="0075016D" w:rsidP="0075016D">
      <w:pPr>
        <w:pStyle w:val="ListParagraph"/>
        <w:ind w:left="1440"/>
      </w:pPr>
      <w:r>
        <w:t>Including:</w:t>
      </w:r>
    </w:p>
    <w:p w14:paraId="1E214587" w14:textId="3FEC193C" w:rsidR="0075016D" w:rsidRDefault="0075016D" w:rsidP="0075016D">
      <w:pPr>
        <w:pStyle w:val="ListParagraph"/>
        <w:numPr>
          <w:ilvl w:val="0"/>
          <w:numId w:val="9"/>
        </w:numPr>
      </w:pPr>
      <w:r>
        <w:t>Questionnaire analyses</w:t>
      </w:r>
    </w:p>
    <w:p w14:paraId="5491095F" w14:textId="1637312D" w:rsidR="0075016D" w:rsidRDefault="0075016D" w:rsidP="0075016D">
      <w:pPr>
        <w:pStyle w:val="ListParagraph"/>
        <w:numPr>
          <w:ilvl w:val="0"/>
          <w:numId w:val="9"/>
        </w:numPr>
      </w:pPr>
      <w:r>
        <w:t>Marketing materials</w:t>
      </w:r>
    </w:p>
    <w:p w14:paraId="6FA10C03" w14:textId="4CE24CC1" w:rsidR="35D85564" w:rsidRDefault="35D85564" w:rsidP="52D7CCE9">
      <w:pPr>
        <w:pStyle w:val="ListParagraph"/>
        <w:numPr>
          <w:ilvl w:val="0"/>
          <w:numId w:val="4"/>
        </w:numPr>
      </w:pPr>
      <w:r w:rsidRPr="52D7CCE9">
        <w:t>Microsoft Excel spreadsheet projecting the finances of my business ‘The Golden City’ over a period of one year</w:t>
      </w:r>
      <w:r w:rsidR="1EA88184" w:rsidRPr="52D7CCE9">
        <w:t>.</w:t>
      </w:r>
    </w:p>
    <w:p w14:paraId="2D6402A8" w14:textId="6608D8CF" w:rsidR="1EA88184" w:rsidRPr="00003208" w:rsidRDefault="1EA88184" w:rsidP="52D7CCE9">
      <w:pPr>
        <w:pStyle w:val="ListParagraph"/>
        <w:numPr>
          <w:ilvl w:val="0"/>
          <w:numId w:val="2"/>
        </w:numPr>
      </w:pPr>
      <w:r w:rsidRPr="00003208">
        <w:t>Importance of Excel in the digital era projecting how I will use it to further my business.</w:t>
      </w:r>
    </w:p>
    <w:p w14:paraId="717B7D47" w14:textId="23165ED3" w:rsidR="1EA88184" w:rsidRPr="00003208" w:rsidRDefault="1EA88184" w:rsidP="52D7CCE9">
      <w:pPr>
        <w:pStyle w:val="ListParagraph"/>
        <w:numPr>
          <w:ilvl w:val="0"/>
          <w:numId w:val="4"/>
        </w:numPr>
      </w:pPr>
      <w:r w:rsidRPr="00003208">
        <w:t>Video Advertising my business</w:t>
      </w:r>
      <w:r w:rsidR="00717FC9" w:rsidRPr="00003208">
        <w:t xml:space="preserve"> link</w:t>
      </w:r>
    </w:p>
    <w:p w14:paraId="6303C9D8" w14:textId="4507B2FA" w:rsidR="00717FC9" w:rsidRPr="00003208" w:rsidRDefault="00717FC9" w:rsidP="52D7CCE9">
      <w:pPr>
        <w:pStyle w:val="ListParagraph"/>
        <w:numPr>
          <w:ilvl w:val="0"/>
          <w:numId w:val="4"/>
        </w:numPr>
      </w:pPr>
      <w:r w:rsidRPr="00003208">
        <w:t>PowerPoint Presentation link</w:t>
      </w:r>
    </w:p>
    <w:p w14:paraId="3C4526A0" w14:textId="71C406F0" w:rsidR="1F9EC5D8" w:rsidRPr="00003208" w:rsidRDefault="00AD3FB2" w:rsidP="52D7CCE9">
      <w:pPr>
        <w:pStyle w:val="ListParagraph"/>
        <w:numPr>
          <w:ilvl w:val="0"/>
          <w:numId w:val="4"/>
        </w:numPr>
      </w:pPr>
      <w:r w:rsidRPr="00003208">
        <w:t>Reference List</w:t>
      </w:r>
    </w:p>
    <w:p w14:paraId="238B5426" w14:textId="570C42C4" w:rsidR="0040766B" w:rsidRPr="00003208" w:rsidRDefault="0040766B" w:rsidP="00717FC9">
      <w:pPr>
        <w:ind w:left="360"/>
      </w:pPr>
    </w:p>
    <w:p w14:paraId="119162F8" w14:textId="418780DB" w:rsidR="52D7CCE9" w:rsidRPr="00003208" w:rsidRDefault="52D7CCE9" w:rsidP="52D7CCE9"/>
    <w:p w14:paraId="0E9BA5A9" w14:textId="0C861805" w:rsidR="52D7CCE9" w:rsidRPr="00003208" w:rsidRDefault="52D7CCE9" w:rsidP="52D7CCE9"/>
    <w:p w14:paraId="279410AF" w14:textId="3A753EB3" w:rsidR="52D7CCE9" w:rsidRPr="00003208" w:rsidRDefault="52D7CCE9" w:rsidP="52D7CCE9"/>
    <w:p w14:paraId="226761A4" w14:textId="45B7A990" w:rsidR="52D7CCE9" w:rsidRPr="00003208" w:rsidRDefault="52D7CCE9" w:rsidP="52D7CCE9"/>
    <w:p w14:paraId="253EB93E" w14:textId="3302C679" w:rsidR="52D7CCE9" w:rsidRPr="00003208" w:rsidRDefault="52D7CCE9" w:rsidP="52D7CCE9"/>
    <w:p w14:paraId="00FAFD7F" w14:textId="67FCA55B" w:rsidR="52D7CCE9" w:rsidRPr="00003208" w:rsidRDefault="52D7CCE9" w:rsidP="52D7CCE9"/>
    <w:p w14:paraId="32DF6AAC" w14:textId="5592F724" w:rsidR="52D7CCE9" w:rsidRPr="00003208" w:rsidRDefault="52D7CCE9" w:rsidP="52D7CCE9"/>
    <w:p w14:paraId="5C80E111" w14:textId="45C577DE" w:rsidR="52D7CCE9" w:rsidRPr="00003208" w:rsidRDefault="52D7CCE9" w:rsidP="52D7CCE9"/>
    <w:p w14:paraId="65B0F2B2" w14:textId="5DD2EE67" w:rsidR="52D7CCE9" w:rsidRPr="00003208" w:rsidRDefault="52D7CCE9" w:rsidP="52D7CCE9"/>
    <w:p w14:paraId="65C8768F" w14:textId="26E350CD" w:rsidR="52D7CCE9" w:rsidRPr="00003208" w:rsidRDefault="52D7CCE9" w:rsidP="52D7CCE9"/>
    <w:p w14:paraId="5C07B540" w14:textId="43D825D2" w:rsidR="52D7CCE9" w:rsidRPr="00003208" w:rsidRDefault="52D7CCE9" w:rsidP="52D7CCE9"/>
    <w:p w14:paraId="17816FFE" w14:textId="252108FB" w:rsidR="52D7CCE9" w:rsidRPr="00003208" w:rsidRDefault="52D7CCE9" w:rsidP="52D7CCE9"/>
    <w:p w14:paraId="70934BB7" w14:textId="1D8BE761" w:rsidR="52D7CCE9" w:rsidRPr="00003208" w:rsidRDefault="52D7CCE9" w:rsidP="52D7CCE9"/>
    <w:p w14:paraId="73E25C42" w14:textId="09D1726E" w:rsidR="52D7CCE9" w:rsidRPr="00003208" w:rsidRDefault="52D7CCE9" w:rsidP="52D7CCE9"/>
    <w:p w14:paraId="54E85B41" w14:textId="5FD055D3" w:rsidR="52D7CCE9" w:rsidRPr="00003208" w:rsidRDefault="52D7CCE9" w:rsidP="52D7CCE9"/>
    <w:p w14:paraId="015B8718" w14:textId="539FCAF0" w:rsidR="52D7CCE9" w:rsidRPr="00003208" w:rsidRDefault="52D7CCE9" w:rsidP="52D7CCE9"/>
    <w:p w14:paraId="0E2A405B" w14:textId="74B38C42" w:rsidR="52D7CCE9" w:rsidRPr="00003208" w:rsidRDefault="52D7CCE9" w:rsidP="52D7CCE9"/>
    <w:p w14:paraId="5C473476" w14:textId="1E4058F0" w:rsidR="52D7CCE9" w:rsidRPr="00003208" w:rsidRDefault="52D7CCE9" w:rsidP="52D7CCE9"/>
    <w:p w14:paraId="444A0C75" w14:textId="7D1E3EA5" w:rsidR="1F9EC5D8" w:rsidRPr="00003208" w:rsidRDefault="0040766B" w:rsidP="52D7CCE9">
      <w:pPr>
        <w:rPr>
          <w:u w:val="single"/>
        </w:rPr>
      </w:pPr>
      <w:r w:rsidRPr="00003208">
        <w:rPr>
          <w:u w:val="single"/>
        </w:rPr>
        <w:t xml:space="preserve">Task 1 - </w:t>
      </w:r>
      <w:r w:rsidR="1F9EC5D8" w:rsidRPr="00003208">
        <w:rPr>
          <w:u w:val="single"/>
        </w:rPr>
        <w:t>Market Research</w:t>
      </w:r>
      <w:r w:rsidR="0075016D" w:rsidRPr="00003208">
        <w:rPr>
          <w:u w:val="single"/>
        </w:rPr>
        <w:t>:</w:t>
      </w:r>
    </w:p>
    <w:p w14:paraId="584DC1B1" w14:textId="6386AF14" w:rsidR="1F9EC5D8" w:rsidRPr="00003208" w:rsidRDefault="00366BBD" w:rsidP="52D7CCE9">
      <w:r w:rsidRPr="00003208">
        <w:rPr>
          <w:noProof/>
        </w:rPr>
        <w:drawing>
          <wp:anchor distT="0" distB="0" distL="114300" distR="114300" simplePos="0" relativeHeight="251659264" behindDoc="1" locked="0" layoutInCell="1" allowOverlap="1" wp14:anchorId="21BA1FC0" wp14:editId="2F286AF9">
            <wp:simplePos x="0" y="0"/>
            <wp:positionH relativeFrom="column">
              <wp:posOffset>1984766</wp:posOffset>
            </wp:positionH>
            <wp:positionV relativeFrom="paragraph">
              <wp:posOffset>314911</wp:posOffset>
            </wp:positionV>
            <wp:extent cx="2111375" cy="2159000"/>
            <wp:effectExtent l="0" t="0" r="3175" b="0"/>
            <wp:wrapTight wrapText="bothSides">
              <wp:wrapPolygon edited="0">
                <wp:start x="0" y="0"/>
                <wp:lineTo x="0" y="21346"/>
                <wp:lineTo x="21438" y="21346"/>
                <wp:lineTo x="21438" y="0"/>
                <wp:lineTo x="0" y="0"/>
              </wp:wrapPolygon>
            </wp:wrapTight>
            <wp:docPr id="1615315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315773" name="Picture 161531577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11375" cy="2159000"/>
                    </a:xfrm>
                    <a:prstGeom prst="rect">
                      <a:avLst/>
                    </a:prstGeom>
                  </pic:spPr>
                </pic:pic>
              </a:graphicData>
            </a:graphic>
            <wp14:sizeRelH relativeFrom="page">
              <wp14:pctWidth>0</wp14:pctWidth>
            </wp14:sizeRelH>
            <wp14:sizeRelV relativeFrom="page">
              <wp14:pctHeight>0</wp14:pctHeight>
            </wp14:sizeRelV>
          </wp:anchor>
        </w:drawing>
      </w:r>
      <w:r w:rsidRPr="00003208">
        <w:rPr>
          <w:noProof/>
        </w:rPr>
        <w:drawing>
          <wp:anchor distT="0" distB="0" distL="114300" distR="114300" simplePos="0" relativeHeight="251663360" behindDoc="1" locked="0" layoutInCell="1" allowOverlap="1" wp14:anchorId="017E809A" wp14:editId="093AC872">
            <wp:simplePos x="0" y="0"/>
            <wp:positionH relativeFrom="column">
              <wp:posOffset>4287178</wp:posOffset>
            </wp:positionH>
            <wp:positionV relativeFrom="paragraph">
              <wp:posOffset>300453</wp:posOffset>
            </wp:positionV>
            <wp:extent cx="1601470" cy="2286000"/>
            <wp:effectExtent l="0" t="0" r="0" b="0"/>
            <wp:wrapTight wrapText="bothSides">
              <wp:wrapPolygon edited="0">
                <wp:start x="0" y="0"/>
                <wp:lineTo x="0" y="21420"/>
                <wp:lineTo x="21326" y="21420"/>
                <wp:lineTo x="21326" y="0"/>
                <wp:lineTo x="0" y="0"/>
              </wp:wrapPolygon>
            </wp:wrapTight>
            <wp:docPr id="8545665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66531" name="Picture 85456653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01470" cy="2286000"/>
                    </a:xfrm>
                    <a:prstGeom prst="rect">
                      <a:avLst/>
                    </a:prstGeom>
                  </pic:spPr>
                </pic:pic>
              </a:graphicData>
            </a:graphic>
            <wp14:sizeRelH relativeFrom="page">
              <wp14:pctWidth>0</wp14:pctWidth>
            </wp14:sizeRelH>
            <wp14:sizeRelV relativeFrom="page">
              <wp14:pctHeight>0</wp14:pctHeight>
            </wp14:sizeRelV>
          </wp:anchor>
        </w:drawing>
      </w:r>
      <w:r w:rsidRPr="00003208">
        <w:rPr>
          <w:noProof/>
        </w:rPr>
        <w:drawing>
          <wp:anchor distT="0" distB="0" distL="114300" distR="114300" simplePos="0" relativeHeight="251666432" behindDoc="1" locked="0" layoutInCell="1" allowOverlap="1" wp14:anchorId="6D921FF4" wp14:editId="5B348763">
            <wp:simplePos x="0" y="0"/>
            <wp:positionH relativeFrom="column">
              <wp:posOffset>-401320</wp:posOffset>
            </wp:positionH>
            <wp:positionV relativeFrom="paragraph">
              <wp:posOffset>356870</wp:posOffset>
            </wp:positionV>
            <wp:extent cx="2239645" cy="2052955"/>
            <wp:effectExtent l="0" t="0" r="8255" b="4445"/>
            <wp:wrapTight wrapText="bothSides">
              <wp:wrapPolygon edited="0">
                <wp:start x="0" y="0"/>
                <wp:lineTo x="0" y="21446"/>
                <wp:lineTo x="21496" y="21446"/>
                <wp:lineTo x="21496" y="0"/>
                <wp:lineTo x="0" y="0"/>
              </wp:wrapPolygon>
            </wp:wrapTight>
            <wp:docPr id="8639537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53717" name="Picture 86395371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39645" cy="2052955"/>
                    </a:xfrm>
                    <a:prstGeom prst="rect">
                      <a:avLst/>
                    </a:prstGeom>
                  </pic:spPr>
                </pic:pic>
              </a:graphicData>
            </a:graphic>
            <wp14:sizeRelH relativeFrom="page">
              <wp14:pctWidth>0</wp14:pctWidth>
            </wp14:sizeRelH>
            <wp14:sizeRelV relativeFrom="page">
              <wp14:pctHeight>0</wp14:pctHeight>
            </wp14:sizeRelV>
          </wp:anchor>
        </w:drawing>
      </w:r>
      <w:r w:rsidR="1F9EC5D8" w:rsidRPr="00003208">
        <w:t>Questionnaire</w:t>
      </w:r>
      <w:r w:rsidRPr="00003208">
        <w:t xml:space="preserve"> Data</w:t>
      </w:r>
      <w:r w:rsidR="1F9EC5D8" w:rsidRPr="00003208">
        <w:t>:</w:t>
      </w:r>
    </w:p>
    <w:p w14:paraId="7DBCAB52" w14:textId="575E8ABC" w:rsidR="3CBA55A2" w:rsidRPr="00003208" w:rsidRDefault="00366BBD" w:rsidP="52D7CCE9">
      <w:r w:rsidRPr="00003208">
        <w:rPr>
          <w:noProof/>
        </w:rPr>
        <w:drawing>
          <wp:anchor distT="0" distB="0" distL="114300" distR="114300" simplePos="0" relativeHeight="251662336" behindDoc="1" locked="0" layoutInCell="1" allowOverlap="1" wp14:anchorId="3D51310A" wp14:editId="0B83D2A4">
            <wp:simplePos x="0" y="0"/>
            <wp:positionH relativeFrom="column">
              <wp:posOffset>4037428</wp:posOffset>
            </wp:positionH>
            <wp:positionV relativeFrom="paragraph">
              <wp:posOffset>2569698</wp:posOffset>
            </wp:positionV>
            <wp:extent cx="2233930" cy="1575435"/>
            <wp:effectExtent l="0" t="0" r="0" b="5715"/>
            <wp:wrapTight wrapText="bothSides">
              <wp:wrapPolygon edited="0">
                <wp:start x="0" y="0"/>
                <wp:lineTo x="0" y="21417"/>
                <wp:lineTo x="21367" y="21417"/>
                <wp:lineTo x="21367" y="0"/>
                <wp:lineTo x="0" y="0"/>
              </wp:wrapPolygon>
            </wp:wrapTight>
            <wp:docPr id="6392774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77417" name="Picture 6392774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33930" cy="1575435"/>
                    </a:xfrm>
                    <a:prstGeom prst="rect">
                      <a:avLst/>
                    </a:prstGeom>
                  </pic:spPr>
                </pic:pic>
              </a:graphicData>
            </a:graphic>
            <wp14:sizeRelH relativeFrom="page">
              <wp14:pctWidth>0</wp14:pctWidth>
            </wp14:sizeRelH>
            <wp14:sizeRelV relativeFrom="page">
              <wp14:pctHeight>0</wp14:pctHeight>
            </wp14:sizeRelV>
          </wp:anchor>
        </w:drawing>
      </w:r>
      <w:r w:rsidRPr="00003208">
        <w:rPr>
          <w:noProof/>
        </w:rPr>
        <w:drawing>
          <wp:anchor distT="0" distB="0" distL="114300" distR="114300" simplePos="0" relativeHeight="251665408" behindDoc="1" locked="0" layoutInCell="1" allowOverlap="1" wp14:anchorId="553E13E3" wp14:editId="66A96490">
            <wp:simplePos x="0" y="0"/>
            <wp:positionH relativeFrom="margin">
              <wp:posOffset>2063066</wp:posOffset>
            </wp:positionH>
            <wp:positionV relativeFrom="paragraph">
              <wp:posOffset>2326982</wp:posOffset>
            </wp:positionV>
            <wp:extent cx="1774190" cy="1913890"/>
            <wp:effectExtent l="0" t="0" r="0" b="0"/>
            <wp:wrapTight wrapText="bothSides">
              <wp:wrapPolygon edited="0">
                <wp:start x="0" y="0"/>
                <wp:lineTo x="0" y="21285"/>
                <wp:lineTo x="21337" y="21285"/>
                <wp:lineTo x="21337" y="0"/>
                <wp:lineTo x="0" y="0"/>
              </wp:wrapPolygon>
            </wp:wrapTight>
            <wp:docPr id="3661569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56931" name="Picture 36615693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74190" cy="1913890"/>
                    </a:xfrm>
                    <a:prstGeom prst="rect">
                      <a:avLst/>
                    </a:prstGeom>
                  </pic:spPr>
                </pic:pic>
              </a:graphicData>
            </a:graphic>
            <wp14:sizeRelH relativeFrom="page">
              <wp14:pctWidth>0</wp14:pctWidth>
            </wp14:sizeRelH>
            <wp14:sizeRelV relativeFrom="page">
              <wp14:pctHeight>0</wp14:pctHeight>
            </wp14:sizeRelV>
          </wp:anchor>
        </w:drawing>
      </w:r>
      <w:r w:rsidRPr="00003208">
        <w:rPr>
          <w:noProof/>
        </w:rPr>
        <w:drawing>
          <wp:anchor distT="0" distB="0" distL="114300" distR="114300" simplePos="0" relativeHeight="251660288" behindDoc="1" locked="0" layoutInCell="1" allowOverlap="1" wp14:anchorId="36B93EEA" wp14:editId="19121B2E">
            <wp:simplePos x="0" y="0"/>
            <wp:positionH relativeFrom="column">
              <wp:posOffset>-426720</wp:posOffset>
            </wp:positionH>
            <wp:positionV relativeFrom="paragraph">
              <wp:posOffset>2330255</wp:posOffset>
            </wp:positionV>
            <wp:extent cx="2246492" cy="2413000"/>
            <wp:effectExtent l="0" t="0" r="1905" b="6350"/>
            <wp:wrapTight wrapText="bothSides">
              <wp:wrapPolygon edited="0">
                <wp:start x="0" y="0"/>
                <wp:lineTo x="0" y="21486"/>
                <wp:lineTo x="21435" y="21486"/>
                <wp:lineTo x="21435" y="0"/>
                <wp:lineTo x="0" y="0"/>
              </wp:wrapPolygon>
            </wp:wrapTight>
            <wp:docPr id="1112335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335106" name="Picture 11123351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46492" cy="2413000"/>
                    </a:xfrm>
                    <a:prstGeom prst="rect">
                      <a:avLst/>
                    </a:prstGeom>
                  </pic:spPr>
                </pic:pic>
              </a:graphicData>
            </a:graphic>
            <wp14:sizeRelH relativeFrom="page">
              <wp14:pctWidth>0</wp14:pctWidth>
            </wp14:sizeRelH>
            <wp14:sizeRelV relativeFrom="page">
              <wp14:pctHeight>0</wp14:pctHeight>
            </wp14:sizeRelV>
          </wp:anchor>
        </w:drawing>
      </w:r>
    </w:p>
    <w:p w14:paraId="2ECCCEAC" w14:textId="02007AC1" w:rsidR="52D7CCE9" w:rsidRPr="00003208" w:rsidRDefault="52D7CCE9" w:rsidP="52D7CCE9"/>
    <w:p w14:paraId="17B0C17B" w14:textId="7B60AC96" w:rsidR="52D7CCE9" w:rsidRPr="00003208" w:rsidRDefault="00F63E5C" w:rsidP="52D7CCE9">
      <w:r w:rsidRPr="00003208">
        <w:rPr>
          <w:noProof/>
        </w:rPr>
        <w:drawing>
          <wp:anchor distT="0" distB="0" distL="114300" distR="114300" simplePos="0" relativeHeight="251661312" behindDoc="1" locked="0" layoutInCell="1" allowOverlap="1" wp14:anchorId="38726339" wp14:editId="110D4C23">
            <wp:simplePos x="0" y="0"/>
            <wp:positionH relativeFrom="margin">
              <wp:posOffset>2197100</wp:posOffset>
            </wp:positionH>
            <wp:positionV relativeFrom="paragraph">
              <wp:posOffset>304165</wp:posOffset>
            </wp:positionV>
            <wp:extent cx="2115185" cy="2438400"/>
            <wp:effectExtent l="0" t="0" r="0" b="0"/>
            <wp:wrapTight wrapText="bothSides">
              <wp:wrapPolygon edited="0">
                <wp:start x="0" y="0"/>
                <wp:lineTo x="0" y="21431"/>
                <wp:lineTo x="21399" y="21431"/>
                <wp:lineTo x="21399" y="0"/>
                <wp:lineTo x="0" y="0"/>
              </wp:wrapPolygon>
            </wp:wrapTight>
            <wp:docPr id="3726993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699371" name="Picture 37269937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15185" cy="2438400"/>
                    </a:xfrm>
                    <a:prstGeom prst="rect">
                      <a:avLst/>
                    </a:prstGeom>
                  </pic:spPr>
                </pic:pic>
              </a:graphicData>
            </a:graphic>
            <wp14:sizeRelH relativeFrom="page">
              <wp14:pctWidth>0</wp14:pctWidth>
            </wp14:sizeRelH>
            <wp14:sizeRelV relativeFrom="page">
              <wp14:pctHeight>0</wp14:pctHeight>
            </wp14:sizeRelV>
          </wp:anchor>
        </w:drawing>
      </w:r>
    </w:p>
    <w:p w14:paraId="128C435D" w14:textId="7DDF522E" w:rsidR="52D7CCE9" w:rsidRPr="00003208" w:rsidRDefault="00366BBD" w:rsidP="52D7CCE9">
      <w:r w:rsidRPr="00003208">
        <w:rPr>
          <w:noProof/>
        </w:rPr>
        <w:drawing>
          <wp:anchor distT="0" distB="0" distL="114300" distR="114300" simplePos="0" relativeHeight="251658240" behindDoc="1" locked="0" layoutInCell="1" allowOverlap="1" wp14:anchorId="0484CF99" wp14:editId="44C38DD1">
            <wp:simplePos x="0" y="0"/>
            <wp:positionH relativeFrom="column">
              <wp:posOffset>-260399</wp:posOffset>
            </wp:positionH>
            <wp:positionV relativeFrom="paragraph">
              <wp:posOffset>259032</wp:posOffset>
            </wp:positionV>
            <wp:extent cx="1724025" cy="1930400"/>
            <wp:effectExtent l="0" t="0" r="9525" b="0"/>
            <wp:wrapTight wrapText="bothSides">
              <wp:wrapPolygon edited="0">
                <wp:start x="0" y="0"/>
                <wp:lineTo x="0" y="21316"/>
                <wp:lineTo x="21481" y="21316"/>
                <wp:lineTo x="21481" y="0"/>
                <wp:lineTo x="0" y="0"/>
              </wp:wrapPolygon>
            </wp:wrapTight>
            <wp:docPr id="19928349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834961" name="Picture 199283496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24025" cy="1930400"/>
                    </a:xfrm>
                    <a:prstGeom prst="rect">
                      <a:avLst/>
                    </a:prstGeom>
                  </pic:spPr>
                </pic:pic>
              </a:graphicData>
            </a:graphic>
            <wp14:sizeRelH relativeFrom="page">
              <wp14:pctWidth>0</wp14:pctWidth>
            </wp14:sizeRelH>
            <wp14:sizeRelV relativeFrom="page">
              <wp14:pctHeight>0</wp14:pctHeight>
            </wp14:sizeRelV>
          </wp:anchor>
        </w:drawing>
      </w:r>
    </w:p>
    <w:p w14:paraId="61B7BAC4" w14:textId="72B47626" w:rsidR="52D7CCE9" w:rsidRPr="00003208" w:rsidRDefault="52D7CCE9" w:rsidP="52D7CCE9"/>
    <w:p w14:paraId="06E1F9ED" w14:textId="77777777" w:rsidR="00366BBD" w:rsidRPr="00003208" w:rsidRDefault="00366BBD" w:rsidP="52D7CCE9"/>
    <w:p w14:paraId="18B7391F" w14:textId="77777777" w:rsidR="00366BBD" w:rsidRPr="00003208" w:rsidRDefault="00366BBD" w:rsidP="52D7CCE9"/>
    <w:p w14:paraId="3A035FFA" w14:textId="77777777" w:rsidR="00366BBD" w:rsidRPr="00003208" w:rsidRDefault="00366BBD" w:rsidP="52D7CCE9"/>
    <w:p w14:paraId="5CCE4651" w14:textId="77777777" w:rsidR="00366BBD" w:rsidRPr="00003208" w:rsidRDefault="00366BBD" w:rsidP="52D7CCE9"/>
    <w:p w14:paraId="0EEDCCBE" w14:textId="77777777" w:rsidR="00366BBD" w:rsidRPr="00003208" w:rsidRDefault="00366BBD" w:rsidP="52D7CCE9"/>
    <w:p w14:paraId="137AD654" w14:textId="77777777" w:rsidR="00366BBD" w:rsidRPr="00003208" w:rsidRDefault="00366BBD" w:rsidP="52D7CCE9"/>
    <w:p w14:paraId="5A99E215" w14:textId="77777777" w:rsidR="00366BBD" w:rsidRPr="00003208" w:rsidRDefault="00366BBD" w:rsidP="52D7CCE9"/>
    <w:p w14:paraId="2C412498" w14:textId="77777777" w:rsidR="00366BBD" w:rsidRPr="00003208" w:rsidRDefault="00366BBD" w:rsidP="52D7CCE9"/>
    <w:p w14:paraId="732CD74B" w14:textId="77777777" w:rsidR="00366BBD" w:rsidRPr="00003208" w:rsidRDefault="00366BBD" w:rsidP="52D7CCE9"/>
    <w:p w14:paraId="79CDF4DB" w14:textId="1AAF4CEF" w:rsidR="00366BBD" w:rsidRPr="00003208" w:rsidRDefault="0040766B" w:rsidP="00CC7464">
      <w:pPr>
        <w:jc w:val="center"/>
        <w:rPr>
          <w:u w:val="single"/>
        </w:rPr>
      </w:pPr>
      <w:r w:rsidRPr="00003208">
        <w:rPr>
          <w:u w:val="single"/>
        </w:rPr>
        <w:t xml:space="preserve">Task 1 - </w:t>
      </w:r>
      <w:r w:rsidR="00366BBD" w:rsidRPr="00003208">
        <w:rPr>
          <w:u w:val="single"/>
        </w:rPr>
        <w:t>Analysis Report:</w:t>
      </w:r>
    </w:p>
    <w:p w14:paraId="39793C97" w14:textId="75449D70" w:rsidR="001840A3" w:rsidRPr="00003208" w:rsidRDefault="00713720" w:rsidP="52D7CCE9">
      <w:r w:rsidRPr="00003208">
        <w:t>In this report, I will be analysing some of the primary research data I had concluded to be able to create my marketing campaign as well as to analyse whether my business concept is viable.</w:t>
      </w:r>
    </w:p>
    <w:p w14:paraId="0C385ED2" w14:textId="3C796ADA" w:rsidR="001840A3" w:rsidRPr="00003208" w:rsidRDefault="001840A3" w:rsidP="52D7CCE9">
      <w:pPr>
        <w:rPr>
          <w:u w:val="single"/>
        </w:rPr>
      </w:pPr>
      <w:r w:rsidRPr="00003208">
        <w:rPr>
          <w:u w:val="single"/>
        </w:rPr>
        <w:t>Market Opportunity:</w:t>
      </w:r>
    </w:p>
    <w:p w14:paraId="79E3C206" w14:textId="3C101DEE" w:rsidR="00723613" w:rsidRPr="00003208" w:rsidRDefault="001840A3" w:rsidP="00723613">
      <w:r w:rsidRPr="00003208">
        <w:rPr>
          <w:noProof/>
          <w:u w:val="single"/>
        </w:rPr>
        <w:drawing>
          <wp:anchor distT="0" distB="0" distL="114300" distR="114300" simplePos="0" relativeHeight="251668480" behindDoc="1" locked="0" layoutInCell="1" allowOverlap="1" wp14:anchorId="738C5421" wp14:editId="44C035EA">
            <wp:simplePos x="0" y="0"/>
            <wp:positionH relativeFrom="column">
              <wp:posOffset>4605948</wp:posOffset>
            </wp:positionH>
            <wp:positionV relativeFrom="paragraph">
              <wp:posOffset>8499</wp:posOffset>
            </wp:positionV>
            <wp:extent cx="1684020" cy="1722755"/>
            <wp:effectExtent l="0" t="0" r="0" b="0"/>
            <wp:wrapTight wrapText="bothSides">
              <wp:wrapPolygon edited="0">
                <wp:start x="0" y="0"/>
                <wp:lineTo x="0" y="21258"/>
                <wp:lineTo x="21258" y="21258"/>
                <wp:lineTo x="21258" y="0"/>
                <wp:lineTo x="0" y="0"/>
              </wp:wrapPolygon>
            </wp:wrapTight>
            <wp:docPr id="12542657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84020" cy="1722755"/>
                    </a:xfrm>
                    <a:prstGeom prst="rect">
                      <a:avLst/>
                    </a:prstGeom>
                    <a:noFill/>
                  </pic:spPr>
                </pic:pic>
              </a:graphicData>
            </a:graphic>
            <wp14:sizeRelH relativeFrom="page">
              <wp14:pctWidth>0</wp14:pctWidth>
            </wp14:sizeRelH>
            <wp14:sizeRelV relativeFrom="page">
              <wp14:pctHeight>0</wp14:pctHeight>
            </wp14:sizeRelV>
          </wp:anchor>
        </w:drawing>
      </w:r>
      <w:r w:rsidR="00386014" w:rsidRPr="00003208">
        <w:rPr>
          <w:noProof/>
          <w:u w:val="single"/>
        </w:rPr>
        <w:drawing>
          <wp:anchor distT="0" distB="0" distL="114300" distR="114300" simplePos="0" relativeHeight="251667456" behindDoc="1" locked="0" layoutInCell="1" allowOverlap="1" wp14:anchorId="63AF16EA" wp14:editId="3DC93E30">
            <wp:simplePos x="0" y="0"/>
            <wp:positionH relativeFrom="column">
              <wp:posOffset>2606920</wp:posOffset>
            </wp:positionH>
            <wp:positionV relativeFrom="paragraph">
              <wp:posOffset>5080</wp:posOffset>
            </wp:positionV>
            <wp:extent cx="1866265" cy="1708785"/>
            <wp:effectExtent l="0" t="0" r="635" b="5715"/>
            <wp:wrapTight wrapText="bothSides">
              <wp:wrapPolygon edited="0">
                <wp:start x="0" y="0"/>
                <wp:lineTo x="0" y="21431"/>
                <wp:lineTo x="21387" y="21431"/>
                <wp:lineTo x="21387" y="0"/>
                <wp:lineTo x="0" y="0"/>
              </wp:wrapPolygon>
            </wp:wrapTight>
            <wp:docPr id="1184448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66265" cy="1708785"/>
                    </a:xfrm>
                    <a:prstGeom prst="rect">
                      <a:avLst/>
                    </a:prstGeom>
                    <a:noFill/>
                  </pic:spPr>
                </pic:pic>
              </a:graphicData>
            </a:graphic>
            <wp14:sizeRelH relativeFrom="page">
              <wp14:pctWidth>0</wp14:pctWidth>
            </wp14:sizeRelH>
            <wp14:sizeRelV relativeFrom="page">
              <wp14:pctHeight>0</wp14:pctHeight>
            </wp14:sizeRelV>
          </wp:anchor>
        </w:drawing>
      </w:r>
      <w:r w:rsidR="00723613" w:rsidRPr="00003208">
        <w:t>My research data reveals a compelling market opportunity characterized both by high interest and low awareness. Only 30% of respondents (3 out of 10) have previously tasted Czech cuisine, indicating that 70% of the target market remains untapped (</w:t>
      </w:r>
      <w:proofErr w:type="spellStart"/>
      <w:r w:rsidR="00723613" w:rsidRPr="00003208">
        <w:t>WorldMetrics</w:t>
      </w:r>
      <w:proofErr w:type="spellEnd"/>
      <w:r w:rsidR="00723613" w:rsidRPr="00003208">
        <w:t>, 2026). However, the critical finding is that 90% expressed definitive interest in trying Czech cuisine, with the remaining 10% responding "maybe" and zero respondents indicating disinterest. This represents what Kotler et al. (2021) describe as a latent demand situation</w:t>
      </w:r>
      <w:r w:rsidR="0096632A" w:rsidRPr="00003208">
        <w:t xml:space="preserve"> </w:t>
      </w:r>
      <w:r w:rsidR="00723613" w:rsidRPr="00003208">
        <w:t>where substantial unmet consumer needs exist within an underdeveloped market segment.</w:t>
      </w:r>
      <w:r w:rsidRPr="00003208">
        <w:t xml:space="preserve"> </w:t>
      </w:r>
    </w:p>
    <w:p w14:paraId="31974735" w14:textId="4B5294C0" w:rsidR="00723613" w:rsidRPr="00003208" w:rsidRDefault="00723613" w:rsidP="00723613">
      <w:r w:rsidRPr="00003208">
        <w:t>According to Hooley et al. (2020), successful market positioning requires identifying gaps between current offerings and consumer desires. The data from Question 9 confirms this gap: when asked about Czech cuisine products and services tried in Cardiff, the majority of six respondents answered "None." This validates the hypothesis that Cardiff's culinary landscape lacks Czech representation, creating a first-mover advantage opportunity for a business willing to educate the market while satisfying curiosity-driven demand, therefore supporting the viability o</w:t>
      </w:r>
      <w:r w:rsidR="001840A3" w:rsidRPr="00003208">
        <w:t xml:space="preserve">f </w:t>
      </w:r>
      <w:r w:rsidRPr="00003208">
        <w:t>‘The Golden City’.</w:t>
      </w:r>
      <w:r w:rsidR="001840A3" w:rsidRPr="00003208">
        <w:t xml:space="preserve"> We are the first mover in Wales. That gives us exclusive market positioning and the chance to define what Czech food means to an entire region. When someone in Cardiff thinks ‘Czech restaurant’, they’ll think ‘The Golden City’. That’s invaluable brand equity from day one.</w:t>
      </w:r>
    </w:p>
    <w:p w14:paraId="0896C75C" w14:textId="3549110D" w:rsidR="00386014" w:rsidRPr="00003208" w:rsidRDefault="00386014" w:rsidP="00723613">
      <w:r w:rsidRPr="00003208">
        <w:rPr>
          <w:noProof/>
        </w:rPr>
        <w:drawing>
          <wp:anchor distT="0" distB="0" distL="114300" distR="114300" simplePos="0" relativeHeight="251669504" behindDoc="1" locked="0" layoutInCell="1" allowOverlap="1" wp14:anchorId="2492326B" wp14:editId="3920EA7F">
            <wp:simplePos x="0" y="0"/>
            <wp:positionH relativeFrom="column">
              <wp:posOffset>0</wp:posOffset>
            </wp:positionH>
            <wp:positionV relativeFrom="paragraph">
              <wp:posOffset>1514</wp:posOffset>
            </wp:positionV>
            <wp:extent cx="2237740" cy="1572895"/>
            <wp:effectExtent l="0" t="0" r="0" b="8255"/>
            <wp:wrapTight wrapText="bothSides">
              <wp:wrapPolygon edited="0">
                <wp:start x="0" y="0"/>
                <wp:lineTo x="0" y="21452"/>
                <wp:lineTo x="21330" y="21452"/>
                <wp:lineTo x="21330" y="0"/>
                <wp:lineTo x="0" y="0"/>
              </wp:wrapPolygon>
            </wp:wrapTight>
            <wp:docPr id="11598932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37740" cy="1572895"/>
                    </a:xfrm>
                    <a:prstGeom prst="rect">
                      <a:avLst/>
                    </a:prstGeom>
                    <a:noFill/>
                  </pic:spPr>
                </pic:pic>
              </a:graphicData>
            </a:graphic>
            <wp14:sizeRelH relativeFrom="page">
              <wp14:pctWidth>0</wp14:pctWidth>
            </wp14:sizeRelH>
            <wp14:sizeRelV relativeFrom="page">
              <wp14:pctHeight>0</wp14:pctHeight>
            </wp14:sizeRelV>
          </wp:anchor>
        </w:drawing>
      </w:r>
    </w:p>
    <w:p w14:paraId="6C9ED852" w14:textId="11C9310B" w:rsidR="00386014" w:rsidRPr="00003208" w:rsidRDefault="00386014" w:rsidP="00723613">
      <w:pPr>
        <w:rPr>
          <w:u w:val="single"/>
        </w:rPr>
      </w:pPr>
    </w:p>
    <w:p w14:paraId="682ED8A0" w14:textId="1119F091" w:rsidR="00386014" w:rsidRPr="00003208" w:rsidRDefault="00386014" w:rsidP="00723613">
      <w:pPr>
        <w:rPr>
          <w:u w:val="single"/>
        </w:rPr>
      </w:pPr>
    </w:p>
    <w:p w14:paraId="7BAAD74D" w14:textId="14B02D7A" w:rsidR="00386014" w:rsidRPr="00003208" w:rsidRDefault="00386014" w:rsidP="00723613">
      <w:pPr>
        <w:rPr>
          <w:u w:val="single"/>
        </w:rPr>
      </w:pPr>
    </w:p>
    <w:p w14:paraId="394C2D33" w14:textId="1122DEB9" w:rsidR="00386014" w:rsidRPr="00003208" w:rsidRDefault="00386014" w:rsidP="00723613">
      <w:pPr>
        <w:rPr>
          <w:u w:val="single"/>
        </w:rPr>
      </w:pPr>
    </w:p>
    <w:p w14:paraId="45804E67" w14:textId="28D32C36" w:rsidR="00386014" w:rsidRPr="00003208" w:rsidRDefault="00386014" w:rsidP="00723613">
      <w:pPr>
        <w:rPr>
          <w:u w:val="single"/>
        </w:rPr>
      </w:pPr>
    </w:p>
    <w:p w14:paraId="422310ED" w14:textId="25162385" w:rsidR="00723613" w:rsidRPr="00003208" w:rsidRDefault="00723613" w:rsidP="00723613">
      <w:pPr>
        <w:rPr>
          <w:u w:val="single"/>
        </w:rPr>
      </w:pPr>
      <w:r w:rsidRPr="00003208">
        <w:rPr>
          <w:u w:val="single"/>
        </w:rPr>
        <w:t>Marketing Strategy and Customer Acquisition</w:t>
      </w:r>
      <w:r w:rsidR="009B02DB" w:rsidRPr="00003208">
        <w:rPr>
          <w:u w:val="single"/>
        </w:rPr>
        <w:t>:</w:t>
      </w:r>
    </w:p>
    <w:p w14:paraId="564D2E89" w14:textId="3C03094C" w:rsidR="00723613" w:rsidRPr="00003208" w:rsidRDefault="00723613" w:rsidP="00723613">
      <w:r w:rsidRPr="00003208">
        <w:t xml:space="preserve">The </w:t>
      </w:r>
      <w:r w:rsidR="009B02DB" w:rsidRPr="00003208">
        <w:t xml:space="preserve">research </w:t>
      </w:r>
      <w:r w:rsidRPr="00003208">
        <w:t xml:space="preserve">data provides </w:t>
      </w:r>
      <w:r w:rsidR="009B02DB" w:rsidRPr="00003208">
        <w:t xml:space="preserve">a </w:t>
      </w:r>
      <w:r w:rsidRPr="00003208">
        <w:t>clear direction for marketing strategy. Social media emerges as the dominant awareness channel, cited by 50% of respondents (7 out of 14 total selections), followed by search engines at 28.6% (4 selections). Combined digital channels account for 78.6% of awareness generation, while traditional word-of-mouth represents only 7.1% (1 selection), and TripAdvisor captures 14.3% (2 selections).</w:t>
      </w:r>
    </w:p>
    <w:p w14:paraId="06B76E22" w14:textId="65E43F6A" w:rsidR="001840A3" w:rsidRPr="00003208" w:rsidRDefault="001840A3" w:rsidP="00723613">
      <w:r w:rsidRPr="00003208">
        <w:rPr>
          <w:noProof/>
        </w:rPr>
        <w:drawing>
          <wp:inline distT="0" distB="0" distL="0" distR="0" wp14:anchorId="6815A238" wp14:editId="08880995">
            <wp:extent cx="2115185" cy="2438400"/>
            <wp:effectExtent l="0" t="0" r="0" b="0"/>
            <wp:docPr id="4223078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15185" cy="2438400"/>
                    </a:xfrm>
                    <a:prstGeom prst="rect">
                      <a:avLst/>
                    </a:prstGeom>
                    <a:noFill/>
                  </pic:spPr>
                </pic:pic>
              </a:graphicData>
            </a:graphic>
          </wp:inline>
        </w:drawing>
      </w:r>
    </w:p>
    <w:p w14:paraId="52315686" w14:textId="004D217D" w:rsidR="00713720" w:rsidRPr="00003208" w:rsidRDefault="00723613" w:rsidP="00723613">
      <w:r w:rsidRPr="00003208">
        <w:t>This finding supports Johnson et al.'s (2023) strategic framework emphasizing digital-first approaches for contemporary market entry. The recommendation is clear: marketing investment should prioritize</w:t>
      </w:r>
      <w:r w:rsidR="009B02DB" w:rsidRPr="00003208">
        <w:t xml:space="preserve"> social media such as</w:t>
      </w:r>
      <w:r w:rsidRPr="00003208">
        <w:t xml:space="preserve"> Instagram and TikTok for visual storytelling of Czech cuisine, supplemented by Google Business optimization for local search visibility. The low reliance on personal recommendations (7.1%) suggests that influencer partnerships and user</w:t>
      </w:r>
      <w:r w:rsidR="009B02DB" w:rsidRPr="00003208">
        <w:t>-</w:t>
      </w:r>
      <w:r w:rsidRPr="00003208">
        <w:t>generated content campaigns may be more effective than traditional referral incentives</w:t>
      </w:r>
      <w:r w:rsidR="009B02DB" w:rsidRPr="00003208">
        <w:t xml:space="preserve">. Therefore, I </w:t>
      </w:r>
      <w:r w:rsidR="0075016D" w:rsidRPr="00003208">
        <w:t>created some marketing materials to attract customers</w:t>
      </w:r>
      <w:r w:rsidR="009B02DB" w:rsidRPr="00003208">
        <w:t xml:space="preserve"> </w:t>
      </w:r>
      <w:r w:rsidR="0075016D" w:rsidRPr="00003208">
        <w:t>to</w:t>
      </w:r>
      <w:r w:rsidR="009B02DB" w:rsidRPr="00003208">
        <w:t xml:space="preserve"> ‘The Golden City’</w:t>
      </w:r>
      <w:r w:rsidR="0075016D" w:rsidRPr="00003208">
        <w:t>, as seen below.</w:t>
      </w:r>
      <w:r w:rsidR="00713720" w:rsidRPr="00003208">
        <w:t xml:space="preserve"> I chose to incorporate bright colours like yellow, orange pairing it with brown for contrast as I wanted my customers to feel like they’re in a vintage restaurant just like in Prague. Compared with other international cuisine restaurants who use mostly blue, red, green and black for their colour concept I wanted to stand out. </w:t>
      </w:r>
    </w:p>
    <w:p w14:paraId="55B87677" w14:textId="77777777" w:rsidR="003B0515" w:rsidRPr="00003208" w:rsidRDefault="003B0515" w:rsidP="00723613">
      <w:pPr>
        <w:rPr>
          <w:u w:val="single"/>
        </w:rPr>
      </w:pPr>
    </w:p>
    <w:p w14:paraId="09E2800F" w14:textId="77777777" w:rsidR="003B0515" w:rsidRPr="00003208" w:rsidRDefault="003B0515" w:rsidP="00723613">
      <w:pPr>
        <w:rPr>
          <w:u w:val="single"/>
        </w:rPr>
      </w:pPr>
    </w:p>
    <w:p w14:paraId="24E6287E" w14:textId="77777777" w:rsidR="003B0515" w:rsidRPr="00003208" w:rsidRDefault="003B0515" w:rsidP="00723613">
      <w:pPr>
        <w:rPr>
          <w:u w:val="single"/>
        </w:rPr>
      </w:pPr>
    </w:p>
    <w:p w14:paraId="65AB06BA" w14:textId="77777777" w:rsidR="003B0515" w:rsidRPr="00003208" w:rsidRDefault="003B0515" w:rsidP="00723613">
      <w:pPr>
        <w:rPr>
          <w:u w:val="single"/>
        </w:rPr>
      </w:pPr>
    </w:p>
    <w:p w14:paraId="15B47194" w14:textId="77777777" w:rsidR="003B0515" w:rsidRPr="00003208" w:rsidRDefault="003B0515" w:rsidP="00723613">
      <w:pPr>
        <w:rPr>
          <w:u w:val="single"/>
        </w:rPr>
      </w:pPr>
    </w:p>
    <w:p w14:paraId="351F13C0" w14:textId="77777777" w:rsidR="003B0515" w:rsidRPr="00003208" w:rsidRDefault="003B0515" w:rsidP="00723613">
      <w:pPr>
        <w:rPr>
          <w:u w:val="single"/>
        </w:rPr>
      </w:pPr>
    </w:p>
    <w:p w14:paraId="76219060" w14:textId="77777777" w:rsidR="003B0515" w:rsidRPr="00003208" w:rsidRDefault="003B0515" w:rsidP="00723613">
      <w:pPr>
        <w:rPr>
          <w:u w:val="single"/>
        </w:rPr>
      </w:pPr>
    </w:p>
    <w:p w14:paraId="52B34533" w14:textId="04456ADF" w:rsidR="0075016D" w:rsidRPr="00003208" w:rsidRDefault="0075016D" w:rsidP="00723613">
      <w:pPr>
        <w:rPr>
          <w:u w:val="single"/>
        </w:rPr>
      </w:pPr>
      <w:r w:rsidRPr="00003208">
        <w:rPr>
          <w:u w:val="single"/>
        </w:rPr>
        <w:t>Marketing Materials:</w:t>
      </w:r>
    </w:p>
    <w:p w14:paraId="222ECCED" w14:textId="6787F4E4" w:rsidR="00AC4A5A" w:rsidRPr="00003208" w:rsidRDefault="00AC4A5A" w:rsidP="00723613">
      <w:r w:rsidRPr="00003208">
        <w:t>Website</w:t>
      </w:r>
      <w:r w:rsidR="00AD3FB2" w:rsidRPr="00003208">
        <w:t xml:space="preserve"> - </w:t>
      </w:r>
      <w:hyperlink r:id="rId19" w:history="1">
        <w:r w:rsidR="00AD3FB2" w:rsidRPr="00003208">
          <w:rPr>
            <w:rStyle w:val="Hyperlink"/>
          </w:rPr>
          <w:t>The golden city</w:t>
        </w:r>
      </w:hyperlink>
    </w:p>
    <w:p w14:paraId="149C3DC2" w14:textId="12DFABD5" w:rsidR="00AC4A5A" w:rsidRPr="00003208" w:rsidRDefault="00AC4A5A" w:rsidP="00723613">
      <w:r w:rsidRPr="00003208">
        <w:rPr>
          <w:noProof/>
        </w:rPr>
        <w:drawing>
          <wp:inline distT="0" distB="0" distL="0" distR="0" wp14:anchorId="3DEC86EF" wp14:editId="4F753CF6">
            <wp:extent cx="5730875" cy="3243580"/>
            <wp:effectExtent l="0" t="0" r="3175" b="0"/>
            <wp:docPr id="21326184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243580"/>
                    </a:xfrm>
                    <a:prstGeom prst="rect">
                      <a:avLst/>
                    </a:prstGeom>
                    <a:noFill/>
                  </pic:spPr>
                </pic:pic>
              </a:graphicData>
            </a:graphic>
          </wp:inline>
        </w:drawing>
      </w:r>
    </w:p>
    <w:p w14:paraId="3A75B41A" w14:textId="694C78FB" w:rsidR="00AC4A5A" w:rsidRPr="00003208" w:rsidRDefault="00AC4A5A" w:rsidP="00723613">
      <w:r w:rsidRPr="00003208">
        <w:rPr>
          <w:noProof/>
        </w:rPr>
        <w:drawing>
          <wp:inline distT="0" distB="0" distL="0" distR="0" wp14:anchorId="638D2A83" wp14:editId="3EE16E2D">
            <wp:extent cx="5730875" cy="3200400"/>
            <wp:effectExtent l="0" t="0" r="3175" b="0"/>
            <wp:docPr id="13149260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200400"/>
                    </a:xfrm>
                    <a:prstGeom prst="rect">
                      <a:avLst/>
                    </a:prstGeom>
                    <a:noFill/>
                  </pic:spPr>
                </pic:pic>
              </a:graphicData>
            </a:graphic>
          </wp:inline>
        </w:drawing>
      </w:r>
    </w:p>
    <w:p w14:paraId="1432089B" w14:textId="77777777" w:rsidR="00713720" w:rsidRPr="00003208" w:rsidRDefault="00713720" w:rsidP="00723613">
      <w:pPr>
        <w:rPr>
          <w:u w:val="single"/>
        </w:rPr>
      </w:pPr>
    </w:p>
    <w:p w14:paraId="34193B34" w14:textId="77777777" w:rsidR="004573DD" w:rsidRPr="00003208" w:rsidRDefault="004573DD" w:rsidP="00723613">
      <w:pPr>
        <w:rPr>
          <w:u w:val="single"/>
        </w:rPr>
      </w:pPr>
    </w:p>
    <w:p w14:paraId="7AD7E999" w14:textId="77777777" w:rsidR="003B0515" w:rsidRPr="00003208" w:rsidRDefault="003B0515" w:rsidP="00723613"/>
    <w:p w14:paraId="7CAC34D7" w14:textId="77777777" w:rsidR="003B0515" w:rsidRPr="00003208" w:rsidRDefault="003B0515" w:rsidP="00723613"/>
    <w:p w14:paraId="03016DEE" w14:textId="77777777" w:rsidR="003B0515" w:rsidRPr="00003208" w:rsidRDefault="003B0515" w:rsidP="00723613"/>
    <w:p w14:paraId="04513F25" w14:textId="75742020" w:rsidR="00AC4A5A" w:rsidRPr="00003208" w:rsidRDefault="00AC4A5A" w:rsidP="00723613">
      <w:r w:rsidRPr="00003208">
        <w:t>Poster:</w:t>
      </w:r>
    </w:p>
    <w:p w14:paraId="2163895C" w14:textId="47ABD26F" w:rsidR="00AC4A5A" w:rsidRPr="00003208" w:rsidRDefault="00AC4A5A" w:rsidP="00723613">
      <w:r w:rsidRPr="00003208">
        <w:rPr>
          <w:noProof/>
        </w:rPr>
        <w:drawing>
          <wp:inline distT="0" distB="0" distL="0" distR="0" wp14:anchorId="10447A5E" wp14:editId="0245B7E1">
            <wp:extent cx="3780155" cy="5273675"/>
            <wp:effectExtent l="0" t="0" r="0" b="3175"/>
            <wp:docPr id="11586135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80155" cy="5273675"/>
                    </a:xfrm>
                    <a:prstGeom prst="rect">
                      <a:avLst/>
                    </a:prstGeom>
                    <a:noFill/>
                  </pic:spPr>
                </pic:pic>
              </a:graphicData>
            </a:graphic>
          </wp:inline>
        </w:drawing>
      </w:r>
    </w:p>
    <w:p w14:paraId="7BE6A97F" w14:textId="77777777" w:rsidR="00AC4A5A" w:rsidRPr="00003208" w:rsidRDefault="00AC4A5A" w:rsidP="00723613"/>
    <w:p w14:paraId="61594DF0" w14:textId="77777777" w:rsidR="00AC4A5A" w:rsidRPr="00003208" w:rsidRDefault="00AC4A5A" w:rsidP="00723613"/>
    <w:p w14:paraId="0EF0B03D" w14:textId="77777777" w:rsidR="00AC4A5A" w:rsidRPr="00003208" w:rsidRDefault="00AC4A5A" w:rsidP="00723613"/>
    <w:p w14:paraId="6DAEE0F6" w14:textId="77777777" w:rsidR="00AC4A5A" w:rsidRPr="00003208" w:rsidRDefault="00AC4A5A" w:rsidP="00723613"/>
    <w:p w14:paraId="3A4C17ED" w14:textId="77777777" w:rsidR="00AC4A5A" w:rsidRPr="00003208" w:rsidRDefault="00AC4A5A" w:rsidP="00723613"/>
    <w:p w14:paraId="4358573C" w14:textId="77777777" w:rsidR="00AC4A5A" w:rsidRPr="00003208" w:rsidRDefault="00AC4A5A" w:rsidP="00723613"/>
    <w:p w14:paraId="2F202536" w14:textId="77777777" w:rsidR="00AC4A5A" w:rsidRPr="00003208" w:rsidRDefault="00AC4A5A" w:rsidP="00723613"/>
    <w:p w14:paraId="2CA043D2" w14:textId="77777777" w:rsidR="00AC4A5A" w:rsidRPr="00003208" w:rsidRDefault="00AC4A5A" w:rsidP="00723613"/>
    <w:p w14:paraId="0E05CE21" w14:textId="77777777" w:rsidR="004573DD" w:rsidRPr="00003208" w:rsidRDefault="004573DD" w:rsidP="00723613"/>
    <w:p w14:paraId="0BF81DED" w14:textId="77777777" w:rsidR="004573DD" w:rsidRPr="00003208" w:rsidRDefault="004573DD" w:rsidP="00723613"/>
    <w:p w14:paraId="66416D0E" w14:textId="0FC176D2" w:rsidR="00AC4A5A" w:rsidRPr="00003208" w:rsidRDefault="00AC4A5A" w:rsidP="00723613">
      <w:r w:rsidRPr="00003208">
        <w:t>Social Media Post:</w:t>
      </w:r>
    </w:p>
    <w:p w14:paraId="35BA609E" w14:textId="6887C1D7" w:rsidR="00AC4A5A" w:rsidRPr="00003208" w:rsidRDefault="00AC4A5A" w:rsidP="00723613">
      <w:r w:rsidRPr="00003208">
        <w:t xml:space="preserve"> </w:t>
      </w:r>
      <w:r w:rsidRPr="00003208">
        <w:rPr>
          <w:noProof/>
        </w:rPr>
        <w:drawing>
          <wp:inline distT="0" distB="0" distL="0" distR="0" wp14:anchorId="10D4C87F" wp14:editId="527B8AC6">
            <wp:extent cx="4737100" cy="3932555"/>
            <wp:effectExtent l="0" t="0" r="6350" b="0"/>
            <wp:docPr id="10339284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37100" cy="3932555"/>
                    </a:xfrm>
                    <a:prstGeom prst="rect">
                      <a:avLst/>
                    </a:prstGeom>
                    <a:noFill/>
                  </pic:spPr>
                </pic:pic>
              </a:graphicData>
            </a:graphic>
          </wp:inline>
        </w:drawing>
      </w:r>
    </w:p>
    <w:p w14:paraId="4011CBC1" w14:textId="77777777" w:rsidR="0075016D" w:rsidRPr="00003208" w:rsidRDefault="0075016D" w:rsidP="00723613"/>
    <w:p w14:paraId="128D3527" w14:textId="77777777" w:rsidR="0075016D" w:rsidRPr="00003208" w:rsidRDefault="0075016D" w:rsidP="00723613"/>
    <w:p w14:paraId="0DA34632" w14:textId="77777777" w:rsidR="0075016D" w:rsidRPr="00003208" w:rsidRDefault="0075016D" w:rsidP="00723613"/>
    <w:p w14:paraId="6984950D" w14:textId="77777777" w:rsidR="0075016D" w:rsidRPr="00003208" w:rsidRDefault="0075016D" w:rsidP="00723613"/>
    <w:p w14:paraId="0B7975BC" w14:textId="77777777" w:rsidR="0075016D" w:rsidRPr="00003208" w:rsidRDefault="0075016D" w:rsidP="00723613"/>
    <w:p w14:paraId="01405019" w14:textId="77777777" w:rsidR="0075016D" w:rsidRPr="00003208" w:rsidRDefault="0075016D" w:rsidP="00723613"/>
    <w:p w14:paraId="0999027A" w14:textId="77777777" w:rsidR="0075016D" w:rsidRPr="00003208" w:rsidRDefault="0075016D" w:rsidP="00723613"/>
    <w:p w14:paraId="0CA2D0D7" w14:textId="77777777" w:rsidR="0075016D" w:rsidRPr="00003208" w:rsidRDefault="0075016D" w:rsidP="00723613"/>
    <w:p w14:paraId="75F526B4" w14:textId="77777777" w:rsidR="0075016D" w:rsidRPr="00003208" w:rsidRDefault="0075016D" w:rsidP="00723613"/>
    <w:p w14:paraId="580333C3" w14:textId="77777777" w:rsidR="0075016D" w:rsidRPr="00003208" w:rsidRDefault="0075016D" w:rsidP="00723613"/>
    <w:p w14:paraId="3C371A88" w14:textId="77777777" w:rsidR="0075016D" w:rsidRPr="00003208" w:rsidRDefault="0075016D" w:rsidP="00723613"/>
    <w:p w14:paraId="3DA59AFC" w14:textId="77777777" w:rsidR="0075016D" w:rsidRPr="00003208" w:rsidRDefault="0075016D" w:rsidP="00723613"/>
    <w:p w14:paraId="100BB490" w14:textId="77777777" w:rsidR="0075016D" w:rsidRPr="00003208" w:rsidRDefault="0075016D" w:rsidP="00723613"/>
    <w:p w14:paraId="15E41A11" w14:textId="77777777" w:rsidR="0075016D" w:rsidRPr="00003208" w:rsidRDefault="0075016D" w:rsidP="00723613"/>
    <w:p w14:paraId="72BB6FF8" w14:textId="2C1AA978" w:rsidR="00AC4A5A" w:rsidRPr="00003208" w:rsidRDefault="00AC4A5A" w:rsidP="00723613">
      <w:pPr>
        <w:rPr>
          <w:u w:val="single"/>
        </w:rPr>
      </w:pPr>
      <w:r w:rsidRPr="00003208">
        <w:t>Business Card:</w:t>
      </w:r>
    </w:p>
    <w:p w14:paraId="23909DC7" w14:textId="7CF906A2" w:rsidR="00AC4A5A" w:rsidRPr="00003208" w:rsidRDefault="00AC4A5A" w:rsidP="00723613">
      <w:r w:rsidRPr="00003208">
        <w:rPr>
          <w:noProof/>
        </w:rPr>
        <w:drawing>
          <wp:inline distT="0" distB="0" distL="0" distR="0" wp14:anchorId="29B8F4C6" wp14:editId="309C731E">
            <wp:extent cx="5621020" cy="3206750"/>
            <wp:effectExtent l="0" t="0" r="0" b="0"/>
            <wp:docPr id="8995069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21020" cy="3206750"/>
                    </a:xfrm>
                    <a:prstGeom prst="rect">
                      <a:avLst/>
                    </a:prstGeom>
                    <a:noFill/>
                  </pic:spPr>
                </pic:pic>
              </a:graphicData>
            </a:graphic>
          </wp:inline>
        </w:drawing>
      </w:r>
    </w:p>
    <w:p w14:paraId="404CF152" w14:textId="77777777" w:rsidR="00AC4A5A" w:rsidRPr="00003208" w:rsidRDefault="00AC4A5A" w:rsidP="00723613"/>
    <w:p w14:paraId="7D14E270" w14:textId="77777777" w:rsidR="00AC4A5A" w:rsidRPr="00003208" w:rsidRDefault="00AC4A5A" w:rsidP="00723613"/>
    <w:p w14:paraId="1F5A71B8" w14:textId="454AF2E1" w:rsidR="00AC4A5A" w:rsidRPr="00003208" w:rsidRDefault="00AC4A5A" w:rsidP="00723613">
      <w:r w:rsidRPr="00003208">
        <w:rPr>
          <w:noProof/>
        </w:rPr>
        <w:drawing>
          <wp:inline distT="0" distB="0" distL="0" distR="0" wp14:anchorId="5146D0B1" wp14:editId="0BFEB3F8">
            <wp:extent cx="5621020" cy="3274060"/>
            <wp:effectExtent l="0" t="0" r="0" b="2540"/>
            <wp:docPr id="16942357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21020" cy="3274060"/>
                    </a:xfrm>
                    <a:prstGeom prst="rect">
                      <a:avLst/>
                    </a:prstGeom>
                    <a:noFill/>
                  </pic:spPr>
                </pic:pic>
              </a:graphicData>
            </a:graphic>
          </wp:inline>
        </w:drawing>
      </w:r>
    </w:p>
    <w:p w14:paraId="1E5335E5" w14:textId="77777777" w:rsidR="00AC4A5A" w:rsidRPr="00003208" w:rsidRDefault="00AC4A5A" w:rsidP="00723613"/>
    <w:p w14:paraId="3228B043" w14:textId="77777777" w:rsidR="0075016D" w:rsidRPr="00003208" w:rsidRDefault="0075016D" w:rsidP="00723613">
      <w:pPr>
        <w:rPr>
          <w:u w:val="single"/>
        </w:rPr>
      </w:pPr>
    </w:p>
    <w:p w14:paraId="65131765" w14:textId="77777777" w:rsidR="0075016D" w:rsidRPr="00003208" w:rsidRDefault="0075016D" w:rsidP="00723613">
      <w:pPr>
        <w:rPr>
          <w:u w:val="single"/>
        </w:rPr>
      </w:pPr>
    </w:p>
    <w:p w14:paraId="11221CC9" w14:textId="77777777" w:rsidR="0075016D" w:rsidRPr="00003208" w:rsidRDefault="0075016D" w:rsidP="00723613">
      <w:pPr>
        <w:rPr>
          <w:u w:val="single"/>
        </w:rPr>
      </w:pPr>
    </w:p>
    <w:p w14:paraId="7B9B1D6F" w14:textId="5DFEC03F" w:rsidR="00723613" w:rsidRPr="00003208" w:rsidRDefault="00723613" w:rsidP="00723613">
      <w:pPr>
        <w:rPr>
          <w:u w:val="single"/>
        </w:rPr>
      </w:pPr>
      <w:r w:rsidRPr="00003208">
        <w:rPr>
          <w:u w:val="single"/>
        </w:rPr>
        <w:t>Engagement Strategies and Promotional Opportunities</w:t>
      </w:r>
      <w:r w:rsidR="009B02DB" w:rsidRPr="00003208">
        <w:rPr>
          <w:u w:val="single"/>
        </w:rPr>
        <w:t>:</w:t>
      </w:r>
    </w:p>
    <w:p w14:paraId="08C522EA" w14:textId="4816A822" w:rsidR="00723613" w:rsidRPr="00003208" w:rsidRDefault="00723613" w:rsidP="00723613">
      <w:r w:rsidRPr="00003208">
        <w:t xml:space="preserve">Universal interest in restaurant events and special offers (100% "Yes" responses to Question 10) presents significant opportunities for customer acquisition and retention. This validates Williams' (2022) guidance in the </w:t>
      </w:r>
      <w:r w:rsidR="009B02DB" w:rsidRPr="00003208">
        <w:t>‘</w:t>
      </w:r>
      <w:r w:rsidRPr="00003208">
        <w:t>Financial Times Guide to Business Start Up</w:t>
      </w:r>
      <w:r w:rsidR="009B02DB" w:rsidRPr="00003208">
        <w:t>’,</w:t>
      </w:r>
      <w:r w:rsidRPr="00003208">
        <w:t xml:space="preserve"> that experiential marketing and promotional events are essential for new restaurant launches. Potential strategies include Czech beer tasting evenings, seasonal menu launches aligned with Czech traditions, and student discount programs potentially supported by the Business Wales Young Person's Start Up Grant (Business Wales, 2026).</w:t>
      </w:r>
    </w:p>
    <w:p w14:paraId="10243B09" w14:textId="01F291FC" w:rsidR="001840A3" w:rsidRPr="00003208" w:rsidRDefault="001840A3" w:rsidP="00723613">
      <w:r w:rsidRPr="00003208">
        <w:rPr>
          <w:noProof/>
        </w:rPr>
        <w:drawing>
          <wp:inline distT="0" distB="0" distL="0" distR="0" wp14:anchorId="76BC782B" wp14:editId="684D8BA1">
            <wp:extent cx="1725295" cy="1932305"/>
            <wp:effectExtent l="0" t="0" r="8255" b="0"/>
            <wp:docPr id="67009162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25295" cy="1932305"/>
                    </a:xfrm>
                    <a:prstGeom prst="rect">
                      <a:avLst/>
                    </a:prstGeom>
                    <a:noFill/>
                  </pic:spPr>
                </pic:pic>
              </a:graphicData>
            </a:graphic>
          </wp:inline>
        </w:drawing>
      </w:r>
    </w:p>
    <w:p w14:paraId="0DD91A97" w14:textId="77777777" w:rsidR="00723613" w:rsidRPr="00003208" w:rsidRDefault="00723613" w:rsidP="00723613">
      <w:r w:rsidRPr="00003208">
        <w:t>The complete absence of negative responses suggests that promotional activity will not alienate any market segment, allowing for aggressive launch marketing. Valentine's specials, free tasters, and couple's events as suggested in the survey question align with ACAS (2026) guidance on creating attractive employment packages through tip-sharing from high-traffic events.</w:t>
      </w:r>
    </w:p>
    <w:p w14:paraId="5CDDD371" w14:textId="463A3CC4" w:rsidR="00723613" w:rsidRPr="00003208" w:rsidRDefault="00723613" w:rsidP="00723613">
      <w:pPr>
        <w:rPr>
          <w:u w:val="single"/>
        </w:rPr>
      </w:pPr>
      <w:r w:rsidRPr="00003208">
        <w:rPr>
          <w:u w:val="single"/>
        </w:rPr>
        <w:t>Competitive Positioning and Cuisine Differentiation</w:t>
      </w:r>
      <w:r w:rsidR="009B02DB" w:rsidRPr="00003208">
        <w:rPr>
          <w:u w:val="single"/>
        </w:rPr>
        <w:t>:</w:t>
      </w:r>
    </w:p>
    <w:p w14:paraId="450585EB" w14:textId="3EAA67A2" w:rsidR="00723613" w:rsidRPr="00003208" w:rsidRDefault="00723613" w:rsidP="00723613">
      <w:r w:rsidRPr="00003208">
        <w:t>Analysis of preferred cuisines (Question 4) reveals that Cardiff diners favo</w:t>
      </w:r>
      <w:r w:rsidR="009B02DB" w:rsidRPr="00003208">
        <w:t>u</w:t>
      </w:r>
      <w:r w:rsidRPr="00003208">
        <w:t>r bold, flavo</w:t>
      </w:r>
      <w:r w:rsidR="009B02DB" w:rsidRPr="00003208">
        <w:t>u</w:t>
      </w:r>
      <w:r w:rsidRPr="00003208">
        <w:t xml:space="preserve">rful </w:t>
      </w:r>
      <w:r w:rsidR="009B02DB" w:rsidRPr="00003208">
        <w:t>cuisines</w:t>
      </w:r>
      <w:r w:rsidRPr="00003208">
        <w:t>: Caribbean/Jamaican (4 mentions), Mediterranean/Greek (3 mentions), and Chinese (2 mentions) dominate responses. This suggests that Czech cuisine</w:t>
      </w:r>
      <w:r w:rsidR="009B02DB" w:rsidRPr="00003208">
        <w:t xml:space="preserve">, </w:t>
      </w:r>
      <w:r w:rsidRPr="00003208">
        <w:t>which shares characteristics of heartiness, meat-centric dishes, and robust flavo</w:t>
      </w:r>
      <w:r w:rsidR="009B02DB" w:rsidRPr="00003208">
        <w:t>u</w:t>
      </w:r>
      <w:r w:rsidRPr="00003208">
        <w:t>r</w:t>
      </w:r>
      <w:r w:rsidR="009B02DB" w:rsidRPr="00003208">
        <w:t>s can thrive here in Cardiff.</w:t>
      </w:r>
    </w:p>
    <w:p w14:paraId="6670EB8B" w14:textId="5803305A" w:rsidR="00F34AB1" w:rsidRPr="00003208" w:rsidRDefault="00723613" w:rsidP="00723613">
      <w:r w:rsidRPr="00003208">
        <w:t xml:space="preserve">As </w:t>
      </w:r>
      <w:proofErr w:type="spellStart"/>
      <w:r w:rsidRPr="00003208">
        <w:t>Knowledgemotion</w:t>
      </w:r>
      <w:proofErr w:type="spellEnd"/>
      <w:r w:rsidRPr="00003208">
        <w:t xml:space="preserve"> Ltd (2021) emphasizes differentiation requires clear communication of unique value propositions. Czech cuisine's distinctive features</w:t>
      </w:r>
      <w:r w:rsidR="009B02DB" w:rsidRPr="00003208">
        <w:t xml:space="preserve">: </w:t>
      </w:r>
      <w:r w:rsidRPr="00003208">
        <w:t>gnocchi-style dumplings (</w:t>
      </w:r>
      <w:proofErr w:type="spellStart"/>
      <w:r w:rsidRPr="00003208">
        <w:t>knedlíky</w:t>
      </w:r>
      <w:proofErr w:type="spellEnd"/>
      <w:r w:rsidRPr="00003208">
        <w:t>), slow-braised meats, and world-renowned beer culture</w:t>
      </w:r>
      <w:r w:rsidR="009B02DB" w:rsidRPr="00003208">
        <w:t xml:space="preserve">, </w:t>
      </w:r>
      <w:r w:rsidRPr="00003208">
        <w:t xml:space="preserve">offer authentic differentiation from Italian pasta or Caribbean spice </w:t>
      </w:r>
      <w:r w:rsidR="00F34AB1" w:rsidRPr="00003208">
        <w:t>cuisines,</w:t>
      </w:r>
      <w:r w:rsidRPr="00003208">
        <w:t xml:space="preserve"> while satisfying similar comfort-food cravings.</w:t>
      </w:r>
    </w:p>
    <w:p w14:paraId="18AF01DF" w14:textId="77777777" w:rsidR="00EB7D67" w:rsidRPr="00003208" w:rsidRDefault="00EB7D67" w:rsidP="00723613"/>
    <w:p w14:paraId="27A73A04" w14:textId="77777777" w:rsidR="00EB7D67" w:rsidRPr="00003208" w:rsidRDefault="00EB7D67" w:rsidP="00723613"/>
    <w:p w14:paraId="147E39F3" w14:textId="77777777" w:rsidR="00EB7D67" w:rsidRPr="00003208" w:rsidRDefault="00EB7D67" w:rsidP="00EB7D67">
      <w:pPr>
        <w:rPr>
          <w:u w:val="single"/>
        </w:rPr>
      </w:pPr>
      <w:r w:rsidRPr="00003208">
        <w:rPr>
          <w:u w:val="single"/>
        </w:rPr>
        <w:t>SEO Strategy:</w:t>
      </w:r>
    </w:p>
    <w:p w14:paraId="641A8303" w14:textId="6C8311C7" w:rsidR="00EB7D67" w:rsidRPr="00003208" w:rsidRDefault="00EB7D67" w:rsidP="00EB7D67">
      <w:r w:rsidRPr="00003208">
        <w:t>My primary research shows 50% discover restaurants via social media and 28.6% via search engines capturing search traffic is critical for sustained growth.</w:t>
      </w:r>
    </w:p>
    <w:p w14:paraId="6820EFB1" w14:textId="77777777" w:rsidR="00EB7D67" w:rsidRPr="00003208" w:rsidRDefault="00EB7D67" w:rsidP="00EB7D67">
      <w:pPr>
        <w:rPr>
          <w:u w:val="single"/>
        </w:rPr>
      </w:pPr>
      <w:r w:rsidRPr="00003208">
        <w:rPr>
          <w:u w:val="single"/>
        </w:rPr>
        <w:t>Google Business Profile Optimization:</w:t>
      </w:r>
    </w:p>
    <w:p w14:paraId="52983ED4" w14:textId="77777777" w:rsidR="00EB7D67" w:rsidRPr="00003208" w:rsidRDefault="00EB7D67" w:rsidP="00EB7D67">
      <w:pPr>
        <w:pStyle w:val="ListParagraph"/>
        <w:numPr>
          <w:ilvl w:val="0"/>
          <w:numId w:val="10"/>
        </w:numPr>
      </w:pPr>
      <w:r w:rsidRPr="00003208">
        <w:t>Claim and verify "The Golden City" listing immediately</w:t>
      </w:r>
    </w:p>
    <w:p w14:paraId="35AF2993" w14:textId="77777777" w:rsidR="00EB7D67" w:rsidRPr="00003208" w:rsidRDefault="00EB7D67" w:rsidP="00EB7D67">
      <w:pPr>
        <w:pStyle w:val="ListParagraph"/>
        <w:numPr>
          <w:ilvl w:val="0"/>
          <w:numId w:val="10"/>
        </w:numPr>
      </w:pPr>
      <w:r w:rsidRPr="00003208">
        <w:t>Categories: Czech Restaurant, European Restaurant, Beer Garden, Event Venue</w:t>
      </w:r>
    </w:p>
    <w:p w14:paraId="1BDACF16" w14:textId="77777777" w:rsidR="00EB7D67" w:rsidRPr="00003208" w:rsidRDefault="00EB7D67" w:rsidP="00EB7D67">
      <w:pPr>
        <w:pStyle w:val="ListParagraph"/>
        <w:numPr>
          <w:ilvl w:val="0"/>
          <w:numId w:val="10"/>
        </w:numPr>
      </w:pPr>
      <w:r w:rsidRPr="00003208">
        <w:t>Description: "</w:t>
      </w:r>
      <w:proofErr w:type="spellStart"/>
      <w:r w:rsidRPr="00003208">
        <w:t>Wales'</w:t>
      </w:r>
      <w:proofErr w:type="spellEnd"/>
      <w:r w:rsidRPr="00003208">
        <w:t xml:space="preserve"> first authentic Czech restaurant bringing Prague's culinary traditions to Cardiff. Specializing in </w:t>
      </w:r>
      <w:proofErr w:type="spellStart"/>
      <w:r w:rsidRPr="00003208">
        <w:t>knedlíky</w:t>
      </w:r>
      <w:proofErr w:type="spellEnd"/>
      <w:r w:rsidRPr="00003208">
        <w:t>, slow-braised meats, and world-renowned Czech beer."</w:t>
      </w:r>
    </w:p>
    <w:p w14:paraId="34473AF0" w14:textId="77777777" w:rsidR="00EB7D67" w:rsidRPr="00003208" w:rsidRDefault="00EB7D67" w:rsidP="00EB7D67">
      <w:pPr>
        <w:pStyle w:val="ListParagraph"/>
        <w:numPr>
          <w:ilvl w:val="0"/>
          <w:numId w:val="10"/>
        </w:numPr>
      </w:pPr>
      <w:r w:rsidRPr="00003208">
        <w:t>Upload high-quality images of signature dishes (</w:t>
      </w:r>
      <w:proofErr w:type="spellStart"/>
      <w:r w:rsidRPr="00003208">
        <w:t>svíčková</w:t>
      </w:r>
      <w:proofErr w:type="spellEnd"/>
      <w:r w:rsidRPr="00003208">
        <w:t xml:space="preserve">, goulash, </w:t>
      </w:r>
      <w:proofErr w:type="spellStart"/>
      <w:r w:rsidRPr="00003208">
        <w:t>trdelník</w:t>
      </w:r>
      <w:proofErr w:type="spellEnd"/>
      <w:r w:rsidRPr="00003208">
        <w:t>)</w:t>
      </w:r>
    </w:p>
    <w:p w14:paraId="2BACC8A7" w14:textId="77777777" w:rsidR="00EB7D67" w:rsidRPr="00003208" w:rsidRDefault="00EB7D67" w:rsidP="00EB7D67">
      <w:pPr>
        <w:pStyle w:val="ListParagraph"/>
        <w:numPr>
          <w:ilvl w:val="0"/>
          <w:numId w:val="10"/>
        </w:numPr>
      </w:pPr>
      <w:r w:rsidRPr="00003208">
        <w:t>Post weekly updates about events, new menu items, and Czech cultural celebrations</w:t>
      </w:r>
    </w:p>
    <w:p w14:paraId="28965EDC" w14:textId="01AC4F61" w:rsidR="00EB7D67" w:rsidRPr="00003208" w:rsidRDefault="00EB7D67" w:rsidP="00EB7D67">
      <w:pPr>
        <w:rPr>
          <w:u w:val="single"/>
        </w:rPr>
      </w:pPr>
      <w:r w:rsidRPr="00003208">
        <w:rPr>
          <w:u w:val="single"/>
        </w:rPr>
        <w:t xml:space="preserve">Local Citation Building: </w:t>
      </w:r>
    </w:p>
    <w:p w14:paraId="2BC1DB5D" w14:textId="77777777" w:rsidR="00EB7D67" w:rsidRPr="00003208" w:rsidRDefault="00EB7D67" w:rsidP="00EB7D67">
      <w:pPr>
        <w:pStyle w:val="ListParagraph"/>
        <w:numPr>
          <w:ilvl w:val="0"/>
          <w:numId w:val="10"/>
        </w:numPr>
      </w:pPr>
      <w:r w:rsidRPr="00003208">
        <w:t>Submit to Wales Online, Cardiff Directory, Visit Cardiff</w:t>
      </w:r>
    </w:p>
    <w:p w14:paraId="47095687" w14:textId="77777777" w:rsidR="00EB7D67" w:rsidRPr="00003208" w:rsidRDefault="00EB7D67" w:rsidP="00EB7D67">
      <w:pPr>
        <w:pStyle w:val="ListParagraph"/>
        <w:numPr>
          <w:ilvl w:val="0"/>
          <w:numId w:val="10"/>
        </w:numPr>
      </w:pPr>
      <w:r w:rsidRPr="00003208">
        <w:t>Ensure NAP (Name, Address, Phone) consistency across all platforms</w:t>
      </w:r>
    </w:p>
    <w:p w14:paraId="47F85049" w14:textId="4C49476B" w:rsidR="00EB7D67" w:rsidRPr="00003208" w:rsidRDefault="00EB7D67" w:rsidP="00EB7D67">
      <w:pPr>
        <w:pStyle w:val="ListParagraph"/>
        <w:numPr>
          <w:ilvl w:val="0"/>
          <w:numId w:val="10"/>
        </w:numPr>
      </w:pPr>
      <w:r w:rsidRPr="00003208">
        <w:t>Target local food bloggers for reviews (leverages the 7.1% word-of-mouth channel)</w:t>
      </w:r>
    </w:p>
    <w:p w14:paraId="75EE2859" w14:textId="47E486CC" w:rsidR="005F5D8A" w:rsidRPr="00003208" w:rsidRDefault="005F5D8A" w:rsidP="005F5D8A">
      <w:pPr>
        <w:rPr>
          <w:u w:val="single"/>
        </w:rPr>
      </w:pPr>
      <w:r w:rsidRPr="00003208">
        <w:rPr>
          <w:u w:val="single"/>
        </w:rPr>
        <w:t>Keyword Strategy:</w:t>
      </w:r>
    </w:p>
    <w:tbl>
      <w:tblPr>
        <w:tblStyle w:val="TableGrid"/>
        <w:tblW w:w="0" w:type="auto"/>
        <w:tblLook w:val="04A0" w:firstRow="1" w:lastRow="0" w:firstColumn="1" w:lastColumn="0" w:noHBand="0" w:noVBand="1"/>
      </w:tblPr>
      <w:tblGrid>
        <w:gridCol w:w="2254"/>
        <w:gridCol w:w="2254"/>
        <w:gridCol w:w="2254"/>
        <w:gridCol w:w="2254"/>
      </w:tblGrid>
      <w:tr w:rsidR="005F5D8A" w:rsidRPr="00003208" w14:paraId="0AD2E594" w14:textId="77777777" w:rsidTr="005F5D8A">
        <w:tc>
          <w:tcPr>
            <w:tcW w:w="2254" w:type="dxa"/>
          </w:tcPr>
          <w:p w14:paraId="761336C4" w14:textId="1D8B0492" w:rsidR="005F5D8A" w:rsidRPr="00003208" w:rsidRDefault="005F5D8A" w:rsidP="005F5D8A">
            <w:r w:rsidRPr="00003208">
              <w:t>Category</w:t>
            </w:r>
          </w:p>
        </w:tc>
        <w:tc>
          <w:tcPr>
            <w:tcW w:w="2254" w:type="dxa"/>
          </w:tcPr>
          <w:p w14:paraId="5A28EA86" w14:textId="393FE7BD" w:rsidR="005F5D8A" w:rsidRPr="00003208" w:rsidRDefault="005F5D8A" w:rsidP="005F5D8A">
            <w:r w:rsidRPr="00003208">
              <w:t>Primary Keywords</w:t>
            </w:r>
          </w:p>
        </w:tc>
        <w:tc>
          <w:tcPr>
            <w:tcW w:w="2254" w:type="dxa"/>
          </w:tcPr>
          <w:p w14:paraId="6EB9F11E" w14:textId="6B3B9BC2" w:rsidR="005F5D8A" w:rsidRPr="00003208" w:rsidRDefault="005F5D8A" w:rsidP="005F5D8A">
            <w:r w:rsidRPr="00003208">
              <w:t>Long-tail keywords</w:t>
            </w:r>
          </w:p>
        </w:tc>
        <w:tc>
          <w:tcPr>
            <w:tcW w:w="2254" w:type="dxa"/>
          </w:tcPr>
          <w:p w14:paraId="6E63EEF3" w14:textId="55356A4B" w:rsidR="005F5D8A" w:rsidRPr="00003208" w:rsidRDefault="005F5D8A" w:rsidP="005F5D8A">
            <w:r w:rsidRPr="00003208">
              <w:t>Search Intent</w:t>
            </w:r>
          </w:p>
        </w:tc>
      </w:tr>
      <w:tr w:rsidR="005F5D8A" w:rsidRPr="00003208" w14:paraId="4FD4B7E2" w14:textId="77777777" w:rsidTr="005F5D8A">
        <w:tc>
          <w:tcPr>
            <w:tcW w:w="2254" w:type="dxa"/>
          </w:tcPr>
          <w:p w14:paraId="57BE17A3" w14:textId="666E7483" w:rsidR="005F5D8A" w:rsidRPr="00003208" w:rsidRDefault="005F5D8A" w:rsidP="005F5D8A">
            <w:r w:rsidRPr="00003208">
              <w:t>Cuisine specific</w:t>
            </w:r>
          </w:p>
        </w:tc>
        <w:tc>
          <w:tcPr>
            <w:tcW w:w="2254" w:type="dxa"/>
          </w:tcPr>
          <w:p w14:paraId="329D9CE3" w14:textId="045CB064" w:rsidR="005F5D8A" w:rsidRPr="00003208" w:rsidRDefault="005F5D8A" w:rsidP="005F5D8A">
            <w:r w:rsidRPr="00003208">
              <w:t>Czech restaurant Cardiff</w:t>
            </w:r>
          </w:p>
        </w:tc>
        <w:tc>
          <w:tcPr>
            <w:tcW w:w="2254" w:type="dxa"/>
          </w:tcPr>
          <w:p w14:paraId="63986DAE" w14:textId="0329D58C" w:rsidR="005F5D8A" w:rsidRPr="00003208" w:rsidRDefault="005F5D8A" w:rsidP="005F5D8A">
            <w:r w:rsidRPr="00003208">
              <w:t>‘Authentic Czech food Wales’, ‘</w:t>
            </w:r>
            <w:proofErr w:type="spellStart"/>
            <w:r w:rsidRPr="00003208">
              <w:t>Knedliky</w:t>
            </w:r>
            <w:proofErr w:type="spellEnd"/>
            <w:r w:rsidRPr="00003208">
              <w:t xml:space="preserve"> restaurant UK’.</w:t>
            </w:r>
          </w:p>
        </w:tc>
        <w:tc>
          <w:tcPr>
            <w:tcW w:w="2254" w:type="dxa"/>
          </w:tcPr>
          <w:p w14:paraId="69B49568" w14:textId="7EFADFC4" w:rsidR="005F5D8A" w:rsidRPr="00003208" w:rsidRDefault="005F5D8A" w:rsidP="005F5D8A">
            <w:r w:rsidRPr="00003208">
              <w:t>Informational</w:t>
            </w:r>
          </w:p>
        </w:tc>
      </w:tr>
      <w:tr w:rsidR="005F5D8A" w:rsidRPr="00003208" w14:paraId="3BBD8F2E" w14:textId="77777777" w:rsidTr="005F5D8A">
        <w:tc>
          <w:tcPr>
            <w:tcW w:w="2254" w:type="dxa"/>
          </w:tcPr>
          <w:p w14:paraId="2E9F31AB" w14:textId="6665C053" w:rsidR="005F5D8A" w:rsidRPr="00003208" w:rsidRDefault="005F5D8A" w:rsidP="005F5D8A">
            <w:r w:rsidRPr="00003208">
              <w:t>Experience based</w:t>
            </w:r>
          </w:p>
        </w:tc>
        <w:tc>
          <w:tcPr>
            <w:tcW w:w="2254" w:type="dxa"/>
          </w:tcPr>
          <w:p w14:paraId="2C413B6C" w14:textId="61CC694A" w:rsidR="005F5D8A" w:rsidRPr="00003208" w:rsidRDefault="005F5D8A" w:rsidP="005F5D8A">
            <w:r w:rsidRPr="00003208">
              <w:t>Prague themed restaurant</w:t>
            </w:r>
          </w:p>
        </w:tc>
        <w:tc>
          <w:tcPr>
            <w:tcW w:w="2254" w:type="dxa"/>
          </w:tcPr>
          <w:p w14:paraId="5D9170F4" w14:textId="3F7F8533" w:rsidR="005F5D8A" w:rsidRPr="00003208" w:rsidRDefault="005F5D8A" w:rsidP="005F5D8A">
            <w:r w:rsidRPr="00003208">
              <w:t>‘Where to eat like in Prague’, ‘Czech beer garden Wales’.</w:t>
            </w:r>
          </w:p>
        </w:tc>
        <w:tc>
          <w:tcPr>
            <w:tcW w:w="2254" w:type="dxa"/>
          </w:tcPr>
          <w:p w14:paraId="2FA72EDD" w14:textId="1A6D21C7" w:rsidR="005F5D8A" w:rsidRPr="00003208" w:rsidRDefault="005F5D8A" w:rsidP="005F5D8A">
            <w:r w:rsidRPr="00003208">
              <w:t>Navigational</w:t>
            </w:r>
          </w:p>
        </w:tc>
      </w:tr>
      <w:tr w:rsidR="005F5D8A" w:rsidRPr="00003208" w14:paraId="249BB846" w14:textId="77777777" w:rsidTr="005F5D8A">
        <w:tc>
          <w:tcPr>
            <w:tcW w:w="2254" w:type="dxa"/>
          </w:tcPr>
          <w:p w14:paraId="722AA8B5" w14:textId="5DC98207" w:rsidR="005F5D8A" w:rsidRPr="00003208" w:rsidRDefault="005F5D8A" w:rsidP="005F5D8A">
            <w:r w:rsidRPr="00003208">
              <w:t>Event driven</w:t>
            </w:r>
          </w:p>
        </w:tc>
        <w:tc>
          <w:tcPr>
            <w:tcW w:w="2254" w:type="dxa"/>
          </w:tcPr>
          <w:p w14:paraId="69970F27" w14:textId="724F3B3F" w:rsidR="005F5D8A" w:rsidRPr="00003208" w:rsidRDefault="005F5D8A" w:rsidP="005F5D8A">
            <w:r w:rsidRPr="00003208">
              <w:t>Restaurants events Cardiff</w:t>
            </w:r>
          </w:p>
        </w:tc>
        <w:tc>
          <w:tcPr>
            <w:tcW w:w="2254" w:type="dxa"/>
          </w:tcPr>
          <w:p w14:paraId="632D3E7B" w14:textId="1B9590F0" w:rsidR="005F5D8A" w:rsidRPr="00003208" w:rsidRDefault="005F5D8A" w:rsidP="005F5D8A">
            <w:r w:rsidRPr="00003208">
              <w:t>‘Czech beer tasting Cardiff’, ‘Valentine’s dinner Cardiff 2026’.</w:t>
            </w:r>
          </w:p>
        </w:tc>
        <w:tc>
          <w:tcPr>
            <w:tcW w:w="2254" w:type="dxa"/>
          </w:tcPr>
          <w:p w14:paraId="59C2E36D" w14:textId="550553CF" w:rsidR="005F5D8A" w:rsidRPr="00003208" w:rsidRDefault="005F5D8A" w:rsidP="005F5D8A">
            <w:r w:rsidRPr="00003208">
              <w:t>Transactional</w:t>
            </w:r>
          </w:p>
        </w:tc>
      </w:tr>
      <w:tr w:rsidR="005F5D8A" w:rsidRPr="00003208" w14:paraId="6EE17E6C" w14:textId="77777777" w:rsidTr="005F5D8A">
        <w:tc>
          <w:tcPr>
            <w:tcW w:w="2254" w:type="dxa"/>
          </w:tcPr>
          <w:p w14:paraId="04F90995" w14:textId="33A83DA4" w:rsidR="005F5D8A" w:rsidRPr="00003208" w:rsidRDefault="005F5D8A" w:rsidP="005F5D8A">
            <w:r w:rsidRPr="00003208">
              <w:t>Competitive</w:t>
            </w:r>
          </w:p>
        </w:tc>
        <w:tc>
          <w:tcPr>
            <w:tcW w:w="2254" w:type="dxa"/>
          </w:tcPr>
          <w:p w14:paraId="60F15CCA" w14:textId="4F783207" w:rsidR="005F5D8A" w:rsidRPr="00003208" w:rsidRDefault="005F5D8A" w:rsidP="005F5D8A">
            <w:r w:rsidRPr="00003208">
              <w:t>Best European restaurants Cardiff</w:t>
            </w:r>
          </w:p>
        </w:tc>
        <w:tc>
          <w:tcPr>
            <w:tcW w:w="2254" w:type="dxa"/>
          </w:tcPr>
          <w:p w14:paraId="26818C0C" w14:textId="2B6F51E3" w:rsidR="005F5D8A" w:rsidRPr="00003208" w:rsidRDefault="005F5D8A" w:rsidP="005F5D8A">
            <w:r w:rsidRPr="00003208">
              <w:t>‘Hearty European cuisine’, ‘alternative to Italian food’.</w:t>
            </w:r>
          </w:p>
        </w:tc>
        <w:tc>
          <w:tcPr>
            <w:tcW w:w="2254" w:type="dxa"/>
          </w:tcPr>
          <w:p w14:paraId="52E679F5" w14:textId="4AA1FCE4" w:rsidR="005F5D8A" w:rsidRPr="00003208" w:rsidRDefault="005F5D8A" w:rsidP="005F5D8A">
            <w:r w:rsidRPr="00003208">
              <w:t>Comparative</w:t>
            </w:r>
          </w:p>
        </w:tc>
      </w:tr>
    </w:tbl>
    <w:p w14:paraId="080D77CC" w14:textId="77777777" w:rsidR="00EB7D67" w:rsidRPr="00003208" w:rsidRDefault="00EB7D67" w:rsidP="00723613"/>
    <w:p w14:paraId="234471FA" w14:textId="77777777" w:rsidR="004573DD" w:rsidRPr="00003208" w:rsidRDefault="004573DD" w:rsidP="00723613"/>
    <w:p w14:paraId="769D25EF" w14:textId="77777777" w:rsidR="004573DD" w:rsidRPr="00003208" w:rsidRDefault="004573DD" w:rsidP="00723613"/>
    <w:p w14:paraId="6538F9EE" w14:textId="77777777" w:rsidR="00F34AB1" w:rsidRPr="00003208" w:rsidRDefault="00723613" w:rsidP="00723613">
      <w:pPr>
        <w:rPr>
          <w:u w:val="single"/>
        </w:rPr>
      </w:pPr>
      <w:r w:rsidRPr="00003208">
        <w:rPr>
          <w:u w:val="single"/>
        </w:rPr>
        <w:t>Conclusion</w:t>
      </w:r>
      <w:r w:rsidR="00F34AB1" w:rsidRPr="00003208">
        <w:rPr>
          <w:u w:val="single"/>
        </w:rPr>
        <w:t>:</w:t>
      </w:r>
    </w:p>
    <w:p w14:paraId="5CBC45E8" w14:textId="7E5749DC" w:rsidR="001840A3" w:rsidRPr="00003208" w:rsidRDefault="00F34AB1" w:rsidP="00723613">
      <w:r w:rsidRPr="00003208">
        <w:t xml:space="preserve">As my </w:t>
      </w:r>
      <w:r w:rsidR="0096632A" w:rsidRPr="00003208">
        <w:t>research data</w:t>
      </w:r>
      <w:r w:rsidRPr="00003208">
        <w:t xml:space="preserve"> shows, there is a </w:t>
      </w:r>
      <w:r w:rsidR="00723613" w:rsidRPr="00003208">
        <w:t xml:space="preserve">compelling case for </w:t>
      </w:r>
      <w:r w:rsidR="0096632A" w:rsidRPr="00003208">
        <w:t xml:space="preserve">my </w:t>
      </w:r>
      <w:r w:rsidR="00723613" w:rsidRPr="00003208">
        <w:t xml:space="preserve">Czech cuisine restaurant development in Cardiff. High </w:t>
      </w:r>
      <w:r w:rsidRPr="00003208">
        <w:t>demand</w:t>
      </w:r>
      <w:r w:rsidR="00723613" w:rsidRPr="00003208">
        <w:t xml:space="preserve"> (90% interest), minimal competition (near-zero current market presence)</w:t>
      </w:r>
      <w:r w:rsidR="0096632A" w:rsidRPr="00003208">
        <w:t xml:space="preserve">, are only a few factors that make my business concept ‘The Golden City’ viable. </w:t>
      </w:r>
      <w:r w:rsidRPr="00003208">
        <w:t>We’re the only restaurant in Wales offering this. No price comparisons. No direct competition. We set the standard. If we do this right, we succeed. We thrive.</w:t>
      </w:r>
    </w:p>
    <w:p w14:paraId="3ED70A1A" w14:textId="77777777" w:rsidR="00AC4A5A" w:rsidRPr="00003208" w:rsidRDefault="00AC4A5A" w:rsidP="00723613"/>
    <w:p w14:paraId="79EE5424" w14:textId="77777777" w:rsidR="00AC4A5A" w:rsidRPr="00003208" w:rsidRDefault="00AC4A5A" w:rsidP="00723613"/>
    <w:p w14:paraId="65702F23" w14:textId="77777777" w:rsidR="003B0515" w:rsidRPr="00003208" w:rsidRDefault="003B0515" w:rsidP="00723613"/>
    <w:p w14:paraId="7804F91B" w14:textId="77777777" w:rsidR="003B0515" w:rsidRPr="00003208" w:rsidRDefault="003B0515" w:rsidP="00723613"/>
    <w:p w14:paraId="23EBE2A2" w14:textId="77777777" w:rsidR="003B0515" w:rsidRPr="00003208" w:rsidRDefault="003B0515" w:rsidP="00723613"/>
    <w:p w14:paraId="6FC08902" w14:textId="77777777" w:rsidR="003B0515" w:rsidRPr="00003208" w:rsidRDefault="003B0515" w:rsidP="00723613"/>
    <w:p w14:paraId="014A7879" w14:textId="77777777" w:rsidR="003B0515" w:rsidRPr="00003208" w:rsidRDefault="003B0515" w:rsidP="00723613"/>
    <w:p w14:paraId="0E1BF738" w14:textId="77777777" w:rsidR="003B0515" w:rsidRPr="00003208" w:rsidRDefault="003B0515" w:rsidP="00723613"/>
    <w:p w14:paraId="144392E7" w14:textId="77777777" w:rsidR="003B0515" w:rsidRPr="00003208" w:rsidRDefault="003B0515" w:rsidP="00723613"/>
    <w:p w14:paraId="3A91AA38" w14:textId="77777777" w:rsidR="003B0515" w:rsidRPr="00003208" w:rsidRDefault="003B0515" w:rsidP="00723613"/>
    <w:p w14:paraId="740E31B2" w14:textId="77777777" w:rsidR="003B0515" w:rsidRPr="00003208" w:rsidRDefault="003B0515" w:rsidP="00723613"/>
    <w:p w14:paraId="00F03F4A" w14:textId="77777777" w:rsidR="003B0515" w:rsidRPr="00003208" w:rsidRDefault="003B0515" w:rsidP="00723613"/>
    <w:p w14:paraId="14E86ABB" w14:textId="77777777" w:rsidR="003B0515" w:rsidRPr="00003208" w:rsidRDefault="003B0515" w:rsidP="00723613"/>
    <w:p w14:paraId="1B9AE710" w14:textId="77777777" w:rsidR="003B0515" w:rsidRPr="00003208" w:rsidRDefault="003B0515" w:rsidP="00723613"/>
    <w:p w14:paraId="13865DAD" w14:textId="77777777" w:rsidR="003B0515" w:rsidRPr="00003208" w:rsidRDefault="003B0515" w:rsidP="00723613"/>
    <w:p w14:paraId="212FB28D" w14:textId="77777777" w:rsidR="003B0515" w:rsidRPr="00003208" w:rsidRDefault="003B0515" w:rsidP="00723613"/>
    <w:p w14:paraId="10D3031A" w14:textId="77777777" w:rsidR="003B0515" w:rsidRPr="00003208" w:rsidRDefault="003B0515" w:rsidP="00723613"/>
    <w:p w14:paraId="22022A0A" w14:textId="77777777" w:rsidR="003B0515" w:rsidRPr="00003208" w:rsidRDefault="003B0515" w:rsidP="00723613"/>
    <w:p w14:paraId="2F608F3F" w14:textId="77777777" w:rsidR="003B0515" w:rsidRPr="00003208" w:rsidRDefault="003B0515" w:rsidP="00723613"/>
    <w:p w14:paraId="6EE8B702" w14:textId="77777777" w:rsidR="003B0515" w:rsidRPr="00003208" w:rsidRDefault="003B0515" w:rsidP="00723613"/>
    <w:p w14:paraId="511D9574" w14:textId="77777777" w:rsidR="003B0515" w:rsidRPr="00003208" w:rsidRDefault="003B0515" w:rsidP="00723613"/>
    <w:p w14:paraId="13D44415" w14:textId="77777777" w:rsidR="003B0515" w:rsidRPr="00003208" w:rsidRDefault="003B0515" w:rsidP="00723613"/>
    <w:p w14:paraId="2B5E70D0" w14:textId="77E1284F" w:rsidR="00723613" w:rsidRPr="00003208" w:rsidRDefault="00723613" w:rsidP="00723613">
      <w:pPr>
        <w:rPr>
          <w:u w:val="single"/>
        </w:rPr>
      </w:pPr>
      <w:r w:rsidRPr="00003208">
        <w:rPr>
          <w:u w:val="single"/>
        </w:rPr>
        <w:t>References</w:t>
      </w:r>
      <w:r w:rsidR="00F34AB1" w:rsidRPr="00003208">
        <w:rPr>
          <w:u w:val="single"/>
        </w:rPr>
        <w:t>:</w:t>
      </w:r>
    </w:p>
    <w:p w14:paraId="611AB1A7" w14:textId="5FD1D052" w:rsidR="00723613" w:rsidRPr="00003208" w:rsidRDefault="00723613" w:rsidP="00946964">
      <w:pPr>
        <w:pStyle w:val="ListParagraph"/>
        <w:numPr>
          <w:ilvl w:val="0"/>
          <w:numId w:val="11"/>
        </w:numPr>
      </w:pPr>
      <w:r w:rsidRPr="00003208">
        <w:t>ACAS (2026) Pay and deductions. Available at: https://www.acas.org.uk/pay-and-deductions (Accessed: 1 March 2026).</w:t>
      </w:r>
    </w:p>
    <w:p w14:paraId="581E488E" w14:textId="05991638" w:rsidR="00723613" w:rsidRPr="00003208" w:rsidRDefault="00723613" w:rsidP="00946964">
      <w:pPr>
        <w:pStyle w:val="ListParagraph"/>
        <w:numPr>
          <w:ilvl w:val="0"/>
          <w:numId w:val="11"/>
        </w:numPr>
      </w:pPr>
      <w:r w:rsidRPr="00003208">
        <w:t>Business Wales (2026) Young Person's Start Up Grant. Available at: https://businesswales.gov.wales/bigideas/funding-and-grants/young-persons-start-grant (Accessed: 2 March 2026).</w:t>
      </w:r>
    </w:p>
    <w:p w14:paraId="4C689479" w14:textId="79EFBB07" w:rsidR="00723613" w:rsidRPr="00003208" w:rsidRDefault="00723613" w:rsidP="00946964">
      <w:pPr>
        <w:pStyle w:val="ListParagraph"/>
        <w:numPr>
          <w:ilvl w:val="0"/>
          <w:numId w:val="11"/>
        </w:numPr>
      </w:pPr>
      <w:r w:rsidRPr="00003208">
        <w:t xml:space="preserve">Hooley, G.J., </w:t>
      </w:r>
      <w:proofErr w:type="spellStart"/>
      <w:r w:rsidRPr="00003208">
        <w:t>Nicoulaud</w:t>
      </w:r>
      <w:proofErr w:type="spellEnd"/>
      <w:r w:rsidRPr="00003208">
        <w:t xml:space="preserve">, B., Rudd, J.M. and Lee, N. (2020) Marketing Strategy and Competitive Positioning. 7th </w:t>
      </w:r>
      <w:proofErr w:type="spellStart"/>
      <w:r w:rsidRPr="00003208">
        <w:t>edn</w:t>
      </w:r>
      <w:proofErr w:type="spellEnd"/>
      <w:r w:rsidRPr="00003208">
        <w:t>. Harlow: Pearson.</w:t>
      </w:r>
    </w:p>
    <w:p w14:paraId="6314C856" w14:textId="4539BF37" w:rsidR="00723613" w:rsidRPr="00003208" w:rsidRDefault="00723613" w:rsidP="00946964">
      <w:pPr>
        <w:pStyle w:val="ListParagraph"/>
        <w:numPr>
          <w:ilvl w:val="0"/>
          <w:numId w:val="11"/>
        </w:numPr>
      </w:pPr>
      <w:r w:rsidRPr="00003208">
        <w:t xml:space="preserve">Johnson, G., Whittington, R., Scholes, K., Angwin, D. and </w:t>
      </w:r>
      <w:proofErr w:type="spellStart"/>
      <w:r w:rsidRPr="00003208">
        <w:t>Regnér</w:t>
      </w:r>
      <w:proofErr w:type="spellEnd"/>
      <w:r w:rsidRPr="00003208">
        <w:t xml:space="preserve">, P. (2023) Exploring Strategy, Text &amp; Cases. 12th </w:t>
      </w:r>
      <w:proofErr w:type="spellStart"/>
      <w:r w:rsidRPr="00003208">
        <w:t>edn</w:t>
      </w:r>
      <w:proofErr w:type="spellEnd"/>
      <w:r w:rsidRPr="00003208">
        <w:t>. Harlow: Pearson.</w:t>
      </w:r>
    </w:p>
    <w:p w14:paraId="2F56780A" w14:textId="7EAAF5C1" w:rsidR="00723613" w:rsidRPr="00003208" w:rsidRDefault="00723613" w:rsidP="00946964">
      <w:pPr>
        <w:pStyle w:val="ListParagraph"/>
        <w:numPr>
          <w:ilvl w:val="0"/>
          <w:numId w:val="11"/>
        </w:numPr>
      </w:pPr>
      <w:proofErr w:type="spellStart"/>
      <w:r w:rsidRPr="00003208">
        <w:t>Knowledgemotion</w:t>
      </w:r>
      <w:proofErr w:type="spellEnd"/>
      <w:r w:rsidRPr="00003208">
        <w:t xml:space="preserve"> Ltd (2021) Understanding business &amp; career development. Business Professor.</w:t>
      </w:r>
    </w:p>
    <w:p w14:paraId="2347E795" w14:textId="52E2542F" w:rsidR="00723613" w:rsidRPr="00003208" w:rsidRDefault="00723613" w:rsidP="00946964">
      <w:pPr>
        <w:pStyle w:val="ListParagraph"/>
        <w:numPr>
          <w:ilvl w:val="0"/>
          <w:numId w:val="11"/>
        </w:numPr>
      </w:pPr>
      <w:r w:rsidRPr="00003208">
        <w:t xml:space="preserve">Kotler, P., Armstrong, G. and </w:t>
      </w:r>
      <w:proofErr w:type="spellStart"/>
      <w:r w:rsidRPr="00003208">
        <w:t>Opresnik</w:t>
      </w:r>
      <w:proofErr w:type="spellEnd"/>
      <w:r w:rsidRPr="00003208">
        <w:t xml:space="preserve">, M.O. (2021) Marketing Management. 18th </w:t>
      </w:r>
      <w:proofErr w:type="spellStart"/>
      <w:r w:rsidRPr="00003208">
        <w:t>edn</w:t>
      </w:r>
      <w:proofErr w:type="spellEnd"/>
      <w:r w:rsidRPr="00003208">
        <w:t xml:space="preserve">. Global </w:t>
      </w:r>
      <w:proofErr w:type="spellStart"/>
      <w:r w:rsidRPr="00003208">
        <w:t>edn</w:t>
      </w:r>
      <w:proofErr w:type="spellEnd"/>
      <w:r w:rsidRPr="00003208">
        <w:t>. Harlow: Pearson Education Limited.</w:t>
      </w:r>
    </w:p>
    <w:p w14:paraId="188C11B4" w14:textId="0E993C63" w:rsidR="00723613" w:rsidRPr="00003208" w:rsidRDefault="00723613" w:rsidP="00946964">
      <w:pPr>
        <w:pStyle w:val="ListParagraph"/>
        <w:numPr>
          <w:ilvl w:val="0"/>
          <w:numId w:val="11"/>
        </w:numPr>
      </w:pPr>
      <w:r w:rsidRPr="00003208">
        <w:t>Mostafa Bassem (2024) Market Analysis for restaurant: A 2024 Comprehensive Guide. Available at: https://globemonitor.co/market-analysis-for-restaurant/ (Accessed: 20 February 2026).</w:t>
      </w:r>
    </w:p>
    <w:p w14:paraId="508FE04F" w14:textId="4C63C75D" w:rsidR="00723613" w:rsidRPr="00003208" w:rsidRDefault="00723613" w:rsidP="00946964">
      <w:pPr>
        <w:pStyle w:val="ListParagraph"/>
        <w:numPr>
          <w:ilvl w:val="0"/>
          <w:numId w:val="11"/>
        </w:numPr>
      </w:pPr>
      <w:r w:rsidRPr="00003208">
        <w:t xml:space="preserve">Williams, S. (2022) The Financial Times Guide to Business Start Up 2016: The Most Comprehensive Annually Updated Guide for Entrepreneurs. 32nd </w:t>
      </w:r>
      <w:proofErr w:type="spellStart"/>
      <w:r w:rsidRPr="00003208">
        <w:t>edn</w:t>
      </w:r>
      <w:proofErr w:type="spellEnd"/>
      <w:r w:rsidRPr="00003208">
        <w:t>. Harlow: Pearson Education Ltd.</w:t>
      </w:r>
    </w:p>
    <w:p w14:paraId="2AB6F38E" w14:textId="4F903AA8" w:rsidR="00366BBD" w:rsidRPr="00003208" w:rsidRDefault="00723613" w:rsidP="00946964">
      <w:pPr>
        <w:pStyle w:val="ListParagraph"/>
        <w:numPr>
          <w:ilvl w:val="0"/>
          <w:numId w:val="11"/>
        </w:numPr>
      </w:pPr>
      <w:proofErr w:type="spellStart"/>
      <w:r w:rsidRPr="00003208">
        <w:t>WorldMetrics</w:t>
      </w:r>
      <w:proofErr w:type="spellEnd"/>
      <w:r w:rsidRPr="00003208">
        <w:t xml:space="preserve"> (2026) Czech Food Industry Statistics. Available at: https://worldmetrics.org/czech-food-industry-statistics/ (Accessed: 26 February 2026).</w:t>
      </w:r>
    </w:p>
    <w:p w14:paraId="4C876642" w14:textId="77777777" w:rsidR="003B0515" w:rsidRPr="00003208" w:rsidRDefault="003B0515" w:rsidP="00723613"/>
    <w:p w14:paraId="79A3DC63" w14:textId="77777777" w:rsidR="003B0515" w:rsidRPr="00003208" w:rsidRDefault="003B0515" w:rsidP="00723613"/>
    <w:p w14:paraId="34109408" w14:textId="77777777" w:rsidR="003B0515" w:rsidRPr="00003208" w:rsidRDefault="003B0515" w:rsidP="00723613"/>
    <w:p w14:paraId="0BC4CA0F" w14:textId="77777777" w:rsidR="003B0515" w:rsidRPr="00003208" w:rsidRDefault="003B0515" w:rsidP="00723613"/>
    <w:p w14:paraId="646E16EC" w14:textId="77777777" w:rsidR="003B0515" w:rsidRPr="00003208" w:rsidRDefault="003B0515" w:rsidP="00723613"/>
    <w:p w14:paraId="3215F0B1" w14:textId="77777777" w:rsidR="003B0515" w:rsidRPr="00003208" w:rsidRDefault="003B0515" w:rsidP="00723613"/>
    <w:p w14:paraId="63D62019" w14:textId="77777777" w:rsidR="003B0515" w:rsidRPr="00003208" w:rsidRDefault="003B0515" w:rsidP="00723613"/>
    <w:p w14:paraId="3FC5C490" w14:textId="77777777" w:rsidR="003B0515" w:rsidRPr="00003208" w:rsidRDefault="003B0515" w:rsidP="00723613"/>
    <w:p w14:paraId="60BB9CAB" w14:textId="77777777" w:rsidR="003B0515" w:rsidRPr="00003208" w:rsidRDefault="003B0515" w:rsidP="00723613"/>
    <w:p w14:paraId="1D5664D8" w14:textId="77777777" w:rsidR="001C4C0F" w:rsidRPr="00003208" w:rsidRDefault="001C4C0F" w:rsidP="00723613"/>
    <w:p w14:paraId="75E0DB19" w14:textId="77777777" w:rsidR="00946964" w:rsidRPr="00003208" w:rsidRDefault="00946964" w:rsidP="00723613"/>
    <w:p w14:paraId="6193EEC0" w14:textId="77777777" w:rsidR="00946964" w:rsidRPr="00003208" w:rsidRDefault="00946964" w:rsidP="00723613"/>
    <w:p w14:paraId="0D8FA9D5" w14:textId="629839C4" w:rsidR="00946964" w:rsidRPr="00003208" w:rsidRDefault="0040766B" w:rsidP="00946964">
      <w:pPr>
        <w:jc w:val="center"/>
        <w:rPr>
          <w:u w:val="single"/>
        </w:rPr>
      </w:pPr>
      <w:r w:rsidRPr="00003208">
        <w:rPr>
          <w:u w:val="single"/>
        </w:rPr>
        <w:t xml:space="preserve">Task 2 - </w:t>
      </w:r>
      <w:r w:rsidR="00946964" w:rsidRPr="00003208">
        <w:rPr>
          <w:u w:val="single"/>
        </w:rPr>
        <w:t>The importance of Excel in the digital era.</w:t>
      </w:r>
    </w:p>
    <w:p w14:paraId="19352971" w14:textId="1D03D831" w:rsidR="00363B5D" w:rsidRPr="00003208" w:rsidRDefault="000E296A" w:rsidP="00723613">
      <w:r w:rsidRPr="00003208">
        <w:t>In an age dominated by artificial intelligence, cloud computing, and data analytics platforms, Microsoft Excel remains an indispensable tool across industries worldwide. Despite the emergence of powerful alternatives, Excel's relevance persists due to its unique combination of accessibility, versatility, and universal adoption.</w:t>
      </w:r>
    </w:p>
    <w:p w14:paraId="7DF9E7D8" w14:textId="37898287" w:rsidR="00363B5D" w:rsidRPr="00003208" w:rsidRDefault="00363B5D" w:rsidP="00723613">
      <w:r w:rsidRPr="00003208">
        <w:t>For 'The Golden City', Wales’s first authentic Czech restaurant, Excel serves not merely as a spreadsheet application but as a comprehensive business intelligence platform that underpins financial viability, operational efficiency, and strategic decision-making in the competitive £18.6 billion UK restaurant industry (Frances, 2024).</w:t>
      </w:r>
    </w:p>
    <w:p w14:paraId="70AA5692" w14:textId="7BCAF992" w:rsidR="00D6253E" w:rsidRPr="00003208" w:rsidRDefault="00D6253E" w:rsidP="00723613">
      <w:r w:rsidRPr="00003208">
        <w:t>The restaurant industry demands rigorous financial oversight, with industry experts emphasizing that "mastering your financial metrics can be the difference between a successful restaurant or locking the doors permanently”</w:t>
      </w:r>
      <w:r w:rsidR="007D17D6" w:rsidRPr="00003208">
        <w:t xml:space="preserve">, (The Restaurant CFO, 2021). </w:t>
      </w:r>
      <w:r w:rsidRPr="00003208">
        <w:t xml:space="preserve">Excel enables entrepreneurs to construct sophisticated financial projections that are essential for their businesses and for 'The Golden City's'. </w:t>
      </w:r>
    </w:p>
    <w:p w14:paraId="1C73BC52" w14:textId="28934084" w:rsidR="00D6253E" w:rsidRPr="00003208" w:rsidRDefault="00D6253E" w:rsidP="00723613">
      <w:r w:rsidRPr="00003208">
        <w:t>According to Vijayan (2025), "the importance of Advanced Excel in 2025 is touching the sky, because of the growing importance of data interpretation and digital literacy, so learning advanced Excel is no longer a luxury it becomes a necessity today”. This observation directly applies to restaurant management, where Excel's capabilities in handling complex calculations, generating automated reports, and processing large data</w:t>
      </w:r>
      <w:r w:rsidR="003B0B3C">
        <w:t xml:space="preserve"> </w:t>
      </w:r>
      <w:r w:rsidRPr="00003208">
        <w:t xml:space="preserve">sets enable precise tracking of the 25% food waste reduction target and 15% monthly revenue growth objectives outlined in 'The Golden City's' business aims. </w:t>
      </w:r>
    </w:p>
    <w:p w14:paraId="1702234D" w14:textId="20E28C24" w:rsidR="001C4C0F" w:rsidRPr="00003208" w:rsidRDefault="00946964" w:rsidP="00723613">
      <w:r w:rsidRPr="00003208">
        <w:t xml:space="preserve">Excel's scenario analysis capabilities are particularly valuable for 'The Golden City's' expansion strategy. </w:t>
      </w:r>
      <w:r w:rsidR="000E296A" w:rsidRPr="00003208">
        <w:t xml:space="preserve">The software's true power lies in its adaptability. From simple household budgets to complex Monte Carlo simulations, Excel scales with user expertise. Features like pivot tables, Power Query, and advanced formulas enable sophisticated analysis without requiring programming knowledge. </w:t>
      </w:r>
      <w:r w:rsidRPr="00003208">
        <w:t>As Simon-Kucher &amp; Partners (2024) note, "Excel allows users to quickly adapt to changing business needs and create custom solutions tailored to specific requirements”. This flexibility enables the restaurant to model various financial outcomes.</w:t>
      </w:r>
      <w:r w:rsidR="000E296A" w:rsidRPr="00003208">
        <w:t xml:space="preserve"> Excel serves as the foundational bridge between raw data and actionable insights.</w:t>
      </w:r>
    </w:p>
    <w:p w14:paraId="62F4AADB" w14:textId="403E3F07" w:rsidR="00946964" w:rsidRPr="00003208" w:rsidRDefault="00946964" w:rsidP="00723613">
      <w:r w:rsidRPr="00003208">
        <w:t xml:space="preserve">In the context of 'The Golden City's' positioning as an innovative market entrant, Excel proficiency represents a critical digital literacy competency. As Nexacu (2025) observes, "Advanced Excel users typically earn 5-15 percent more, with bigger premiums in data-heavy roles”, underscoring the economic value of spreadsheet expertise in hospitality management. Moreover, Excel's integration capabilities with emerging technologies including AI-powered insights and cloud-based collaboration </w:t>
      </w:r>
      <w:r w:rsidRPr="00003208">
        <w:lastRenderedPageBreak/>
        <w:t>tools, position 'The Golden City' to leverage "machine learning tools within Excel, and real-time data syncing", that will make the platform "an even more personalized and intelligent assistant" in operational management, (Vijayan, 2025).</w:t>
      </w:r>
    </w:p>
    <w:p w14:paraId="75C5C759" w14:textId="737CE0C3" w:rsidR="007D17D6" w:rsidRPr="00003208" w:rsidRDefault="007D17D6" w:rsidP="00723613">
      <w:r w:rsidRPr="00003208">
        <w:t>As Hooley et al. (2020) emphasize in their strategic positioning framework, successful market entry requires identifying gaps between current offerings and consumer desires. Excel enables the restaurant to model various financial outcomes, including the projected revenue increases from bundle pricing and value-based pricing transitions,</w:t>
      </w:r>
    </w:p>
    <w:p w14:paraId="580AE600" w14:textId="14C73C0A" w:rsidR="001C4C0F" w:rsidRDefault="007D17D6" w:rsidP="00723613">
      <w:r w:rsidRPr="00003208">
        <w:t>In conclusion, for 'The Golden City,' Microsoft Excel transcends its conventional spreadsheet identity to become a strategic business partner. From financial modelling that underpins the gross profit projection to operational systems that drive food waste reduction targets, Excel provides the analytical infrastructure necessary for sustainable competitive advantage in Cardiff's high-traffic Cowbridge Road location. As the restaurant industry continues its digital transformation amid pressure from big franchises like McDonald's that leverage data analysis and operational efficiency (Mostafa, 2024), Excel's combination of cost-effectiveness, data analysis capabilities, and integration compatibility ensures its enduring relevance for independent restaurant entrepreneurs.</w:t>
      </w:r>
      <w:r w:rsidR="000E296A" w:rsidRPr="00003208">
        <w:t xml:space="preserve"> In the digital era's fragmented landscape of specialized applications, Excel endures as the versatile constant, proving that revolutionary technology sometimes means perfecting the fundamentals rather than replacing them.</w:t>
      </w:r>
      <w:r w:rsidR="000E296A">
        <w:t xml:space="preserve"> </w:t>
      </w:r>
    </w:p>
    <w:p w14:paraId="2355BE5B" w14:textId="77777777" w:rsidR="0038219A" w:rsidRDefault="0038219A" w:rsidP="00723613"/>
    <w:p w14:paraId="2AD7FC64" w14:textId="77777777" w:rsidR="0038219A" w:rsidRDefault="0038219A" w:rsidP="00723613"/>
    <w:p w14:paraId="2F870079" w14:textId="77777777" w:rsidR="0038219A" w:rsidRDefault="0038219A" w:rsidP="00723613"/>
    <w:p w14:paraId="061E874B" w14:textId="77777777" w:rsidR="0038219A" w:rsidRDefault="0038219A" w:rsidP="00723613"/>
    <w:p w14:paraId="0ED35444" w14:textId="77777777" w:rsidR="0038219A" w:rsidRDefault="0038219A" w:rsidP="00723613"/>
    <w:p w14:paraId="2C9DC4DA" w14:textId="77777777" w:rsidR="0038219A" w:rsidRDefault="0038219A" w:rsidP="00723613"/>
    <w:p w14:paraId="76398A5B" w14:textId="77777777" w:rsidR="0038219A" w:rsidRDefault="0038219A" w:rsidP="00723613"/>
    <w:p w14:paraId="2D4D1E58" w14:textId="77777777" w:rsidR="0038219A" w:rsidRDefault="0038219A" w:rsidP="00723613"/>
    <w:p w14:paraId="33398EEA" w14:textId="77777777" w:rsidR="0038219A" w:rsidRDefault="0038219A" w:rsidP="00723613"/>
    <w:p w14:paraId="415D81BD" w14:textId="77777777" w:rsidR="0038219A" w:rsidRDefault="0038219A" w:rsidP="00723613"/>
    <w:p w14:paraId="2F21C6BA" w14:textId="77777777" w:rsidR="0038219A" w:rsidRDefault="0038219A" w:rsidP="00723613"/>
    <w:p w14:paraId="2AE8A8AB" w14:textId="77777777" w:rsidR="0038219A" w:rsidRDefault="0038219A" w:rsidP="00723613"/>
    <w:p w14:paraId="794E9DA0" w14:textId="77777777" w:rsidR="0038219A" w:rsidRDefault="0038219A" w:rsidP="00723613"/>
    <w:p w14:paraId="5DF659E7" w14:textId="77777777" w:rsidR="0038219A" w:rsidRDefault="0038219A" w:rsidP="00723613"/>
    <w:p w14:paraId="22B22F6A" w14:textId="2BBC6184" w:rsidR="0038219A" w:rsidRPr="0038219A" w:rsidRDefault="0038219A" w:rsidP="0038219A">
      <w:pPr>
        <w:rPr>
          <w:u w:val="single"/>
        </w:rPr>
      </w:pPr>
      <w:r w:rsidRPr="0038219A">
        <w:rPr>
          <w:u w:val="single"/>
        </w:rPr>
        <w:lastRenderedPageBreak/>
        <w:t>References:</w:t>
      </w:r>
    </w:p>
    <w:p w14:paraId="28D1AD2E" w14:textId="1E368C87" w:rsidR="0038219A" w:rsidRDefault="0038219A" w:rsidP="0038219A">
      <w:r>
        <w:t>1.</w:t>
      </w:r>
      <w:r w:rsidR="003B0B3C">
        <w:t xml:space="preserve"> </w:t>
      </w:r>
      <w:r>
        <w:t xml:space="preserve">Nexacu (2025) 'Excel at 40: Boost Your Career in 2025'. Available at: https://nexacu.com.au/insights-blog/excel-at-40-boost-your-career-in-2025/ </w:t>
      </w:r>
    </w:p>
    <w:p w14:paraId="0EED95FB" w14:textId="4BC3602D" w:rsidR="0038219A" w:rsidRDefault="0038219A" w:rsidP="0038219A">
      <w:r>
        <w:t>2.</w:t>
      </w:r>
      <w:r w:rsidR="003B0B3C">
        <w:t xml:space="preserve"> </w:t>
      </w:r>
      <w:r>
        <w:t xml:space="preserve">Simon-Kucher &amp; Partners (2024) 'The role of Excel in modern enterprise architecture', Simon-Kucher. Available at: https://www.simon-kucher.com/en/insights/excel-dead-long-live-excel-finding-its-place-modern-enterprise-architecture </w:t>
      </w:r>
    </w:p>
    <w:p w14:paraId="4B9F709C" w14:textId="36D17B0A" w:rsidR="0038219A" w:rsidRDefault="0038219A" w:rsidP="0038219A">
      <w:r>
        <w:t>3.</w:t>
      </w:r>
      <w:r w:rsidR="003B0B3C">
        <w:t xml:space="preserve"> </w:t>
      </w:r>
      <w:r>
        <w:t xml:space="preserve">The Restaurant CFO (2021) '5 Year Financial Model', The Restaurant CFO. Available at: https://therestaurantcfo.com/restaurant-financial-model/5-year-financial-model/ </w:t>
      </w:r>
    </w:p>
    <w:p w14:paraId="3EAFF3E1" w14:textId="0413C6D4" w:rsidR="0038219A" w:rsidRDefault="0038219A" w:rsidP="0038219A">
      <w:r>
        <w:t>4.</w:t>
      </w:r>
      <w:r w:rsidR="003B0B3C">
        <w:t xml:space="preserve"> </w:t>
      </w:r>
      <w:r>
        <w:t>Vijayan, V.A. (2025) 'Importance of Advanced Excel in 2025', D Soft Technologies. Available at: https://blog.d-softtechnologies.com/importance-of-advanced-excel-in-2025/</w:t>
      </w:r>
    </w:p>
    <w:p w14:paraId="7F2BC518" w14:textId="1A084A3E" w:rsidR="0038219A" w:rsidRDefault="0038219A" w:rsidP="0038219A">
      <w:r>
        <w:t>5.</w:t>
      </w:r>
      <w:r w:rsidR="003B0B3C">
        <w:t xml:space="preserve"> </w:t>
      </w:r>
      <w:r>
        <w:t>Frances, (2024), Restaurant Market Analysis: Unlock the secret to abundant Sales. Available at: https://restaurantmanagement.co.uk/market-analysis-for-restaurant-business-plan/ (Accessed: 16th February 2026).</w:t>
      </w:r>
    </w:p>
    <w:p w14:paraId="4D351910" w14:textId="7C915E45" w:rsidR="0038219A" w:rsidRDefault="0038219A" w:rsidP="0038219A">
      <w:r>
        <w:t>6.</w:t>
      </w:r>
      <w:r w:rsidR="003B0B3C">
        <w:t xml:space="preserve"> </w:t>
      </w:r>
      <w:r>
        <w:t xml:space="preserve">Hooley, Graham J., </w:t>
      </w:r>
      <w:proofErr w:type="spellStart"/>
      <w:r>
        <w:t>Nicoulaud</w:t>
      </w:r>
      <w:proofErr w:type="spellEnd"/>
      <w:r>
        <w:t>, Brigitte, Rudd, John M; Lee, Nick, (2020). Marketing Strategy and Competitive Positioning. Seventh edition., Harlow, England; New York; Harlow, England, New York, Pearson.</w:t>
      </w:r>
    </w:p>
    <w:p w14:paraId="15EACC5D" w14:textId="2B4C9A17" w:rsidR="0038219A" w:rsidRDefault="0038219A" w:rsidP="0038219A">
      <w:r>
        <w:t>7.</w:t>
      </w:r>
      <w:r w:rsidR="003B0B3C">
        <w:t xml:space="preserve"> </w:t>
      </w:r>
      <w:r>
        <w:t>Mostafa Bassem, (2024), Market Analysis for restaurant: A 2024 Comprehensive Guide. Available at: https://globemonitor.co/market-analysis-for-restaurant/ (Accessed: 20th February 2026).</w:t>
      </w:r>
    </w:p>
    <w:p w14:paraId="1354D2C1" w14:textId="77777777" w:rsidR="0038219A" w:rsidRDefault="0038219A" w:rsidP="0038219A"/>
    <w:p w14:paraId="233F835B" w14:textId="77777777" w:rsidR="0038219A" w:rsidRDefault="0038219A" w:rsidP="0038219A"/>
    <w:p w14:paraId="2B5EA32F" w14:textId="77777777" w:rsidR="0038219A" w:rsidRDefault="0038219A" w:rsidP="0038219A"/>
    <w:p w14:paraId="69F2DF33" w14:textId="77777777" w:rsidR="0038219A" w:rsidRDefault="0038219A" w:rsidP="0038219A"/>
    <w:p w14:paraId="602F4FCC" w14:textId="77777777" w:rsidR="0038219A" w:rsidRDefault="0038219A" w:rsidP="0038219A"/>
    <w:p w14:paraId="4F00A592" w14:textId="77777777" w:rsidR="0038219A" w:rsidRDefault="0038219A" w:rsidP="0038219A"/>
    <w:p w14:paraId="7DDDA8B0" w14:textId="77777777" w:rsidR="007D17D6" w:rsidRDefault="007D17D6" w:rsidP="00723613"/>
    <w:p w14:paraId="3AB4E8AB" w14:textId="77777777" w:rsidR="0038219A" w:rsidRDefault="0038219A" w:rsidP="00723613"/>
    <w:p w14:paraId="04AB7A39" w14:textId="77777777" w:rsidR="0038219A" w:rsidRDefault="0038219A" w:rsidP="00723613"/>
    <w:p w14:paraId="61E2562F" w14:textId="77777777" w:rsidR="0038219A" w:rsidRDefault="0038219A" w:rsidP="00723613"/>
    <w:p w14:paraId="4E63D2BB" w14:textId="77777777" w:rsidR="003B0B3C" w:rsidRDefault="003B0B3C" w:rsidP="00723613">
      <w:pPr>
        <w:rPr>
          <w:u w:val="single"/>
        </w:rPr>
      </w:pPr>
    </w:p>
    <w:p w14:paraId="78E30771" w14:textId="77777777" w:rsidR="003B0B3C" w:rsidRDefault="003B0B3C" w:rsidP="00723613">
      <w:pPr>
        <w:rPr>
          <w:u w:val="single"/>
        </w:rPr>
      </w:pPr>
    </w:p>
    <w:p w14:paraId="4A2B53E2" w14:textId="66983981" w:rsidR="001C4C0F" w:rsidRDefault="0040766B" w:rsidP="00723613">
      <w:r w:rsidRPr="0040766B">
        <w:rPr>
          <w:u w:val="single"/>
        </w:rPr>
        <w:lastRenderedPageBreak/>
        <w:t xml:space="preserve">Task 2 - </w:t>
      </w:r>
      <w:r w:rsidR="001C4C0F" w:rsidRPr="0040766B">
        <w:rPr>
          <w:u w:val="single"/>
        </w:rPr>
        <w:t xml:space="preserve">Embedded below is a </w:t>
      </w:r>
      <w:r w:rsidR="00D6253E" w:rsidRPr="0040766B">
        <w:rPr>
          <w:u w:val="single"/>
        </w:rPr>
        <w:t>12-month</w:t>
      </w:r>
      <w:r w:rsidR="001C4C0F" w:rsidRPr="0040766B">
        <w:rPr>
          <w:u w:val="single"/>
        </w:rPr>
        <w:t xml:space="preserve"> cashflow of my business ‘The Golden City</w:t>
      </w:r>
      <w:r w:rsidR="001C4C0F">
        <w:t>’.</w:t>
      </w:r>
    </w:p>
    <w:p w14:paraId="573FD271" w14:textId="17E1C63D" w:rsidR="003B0515" w:rsidRDefault="001C4C0F" w:rsidP="00723613">
      <w:r>
        <w:object w:dxaOrig="1508" w:dyaOrig="983" w14:anchorId="0DF1AE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6.1pt;height:49.35pt" o:ole="">
            <v:imagedata r:id="rId27" o:title=""/>
          </v:shape>
          <o:OLEObject Type="Link" ProgID="Excel.Sheet.12" ShapeID="_x0000_i1026" DrawAspect="Icon" r:id="rId28" UpdateMode="Always">
            <o:LinkType>EnhancedMetaFile</o:LinkType>
            <o:LockedField>false</o:LockedField>
            <o:FieldCodes>\f 0</o:FieldCodes>
          </o:OLEObject>
        </w:object>
      </w:r>
    </w:p>
    <w:p w14:paraId="4612E935" w14:textId="77777777" w:rsidR="00363B5D" w:rsidRDefault="00363B5D" w:rsidP="00363B5D">
      <w:pPr>
        <w:pStyle w:val="ListParagraph"/>
      </w:pPr>
    </w:p>
    <w:p w14:paraId="0952A311" w14:textId="7EECB13F" w:rsidR="00363B5D" w:rsidRDefault="00717FC9" w:rsidP="00363B5D">
      <w:pPr>
        <w:rPr>
          <w:u w:val="single"/>
        </w:rPr>
      </w:pPr>
      <w:r>
        <w:rPr>
          <w:u w:val="single"/>
        </w:rPr>
        <w:t>Task 3 - Video Advert:</w:t>
      </w:r>
    </w:p>
    <w:p w14:paraId="6856531B" w14:textId="2BE42701" w:rsidR="00717FC9" w:rsidRDefault="008F599B" w:rsidP="00363B5D">
      <w:pPr>
        <w:rPr>
          <w:u w:val="single"/>
        </w:rPr>
      </w:pPr>
      <w:hyperlink r:id="rId29" w:history="1">
        <w:r w:rsidRPr="007C0B9C">
          <w:rPr>
            <w:rStyle w:val="Hyperlink"/>
          </w:rPr>
          <w:t>https://www.tiktok.com/@thegoldencity32/video/7617639134567370006?is_from_webapp=1&amp;sender_device=pc&amp;web_id=7617640326446024214</w:t>
        </w:r>
      </w:hyperlink>
    </w:p>
    <w:p w14:paraId="655C6F3B" w14:textId="77777777" w:rsidR="004B36F0" w:rsidRDefault="004B36F0" w:rsidP="00363B5D">
      <w:pPr>
        <w:rPr>
          <w:u w:val="single"/>
        </w:rPr>
      </w:pPr>
    </w:p>
    <w:p w14:paraId="72753B10" w14:textId="3383E106" w:rsidR="00717FC9" w:rsidRDefault="00717FC9" w:rsidP="00363B5D">
      <w:pPr>
        <w:rPr>
          <w:u w:val="single"/>
        </w:rPr>
      </w:pPr>
      <w:r>
        <w:rPr>
          <w:u w:val="single"/>
        </w:rPr>
        <w:t>Task 4 - PowerPoint Presentation:</w:t>
      </w:r>
    </w:p>
    <w:p w14:paraId="2456D570" w14:textId="7204BCDF" w:rsidR="00363B5D" w:rsidRDefault="004B36F0" w:rsidP="00363B5D">
      <w:pPr>
        <w:rPr>
          <w:u w:val="single"/>
        </w:rPr>
      </w:pPr>
      <w:r>
        <w:rPr>
          <w:u w:val="single"/>
        </w:rPr>
        <w:object w:dxaOrig="9600" w:dyaOrig="5401" w14:anchorId="3ACEA947">
          <v:shape id="_x0000_i1027" type="#_x0000_t75" style="width:479.3pt;height:269.5pt" o:ole="">
            <v:imagedata r:id="rId30" o:title=""/>
          </v:shape>
          <o:OLEObject Type="Embed" ProgID="PowerPoint.Show.12" ShapeID="_x0000_i1027" DrawAspect="Content" ObjectID="_1835129092" r:id="rId31"/>
        </w:object>
      </w:r>
    </w:p>
    <w:p w14:paraId="64FB3647" w14:textId="55892CF1" w:rsidR="00363B5D" w:rsidRDefault="0038219A" w:rsidP="00363B5D">
      <w:pPr>
        <w:rPr>
          <w:u w:val="single"/>
        </w:rPr>
      </w:pPr>
      <w:r>
        <w:rPr>
          <w:u w:val="single"/>
        </w:rPr>
        <w:object w:dxaOrig="9600" w:dyaOrig="5401" w14:anchorId="0A8DF09F">
          <v:shape id="_x0000_i1028" type="#_x0000_t75" style="width:479.3pt;height:269.5pt" o:ole="">
            <v:imagedata r:id="rId32" o:title=""/>
          </v:shape>
          <o:OLEObject Type="Embed" ProgID="PowerPoint.Show.12" ShapeID="_x0000_i1028" DrawAspect="Content" ObjectID="_1835129093" r:id="rId33"/>
        </w:object>
      </w:r>
    </w:p>
    <w:p w14:paraId="7F0845F4" w14:textId="77777777" w:rsidR="00363B5D" w:rsidRDefault="00363B5D" w:rsidP="00363B5D">
      <w:pPr>
        <w:rPr>
          <w:u w:val="single"/>
        </w:rPr>
      </w:pPr>
    </w:p>
    <w:p w14:paraId="07682C70" w14:textId="77777777" w:rsidR="0038219A" w:rsidRDefault="0038219A" w:rsidP="00363B5D">
      <w:pPr>
        <w:rPr>
          <w:u w:val="single"/>
        </w:rPr>
      </w:pPr>
    </w:p>
    <w:p w14:paraId="646635AD" w14:textId="77777777" w:rsidR="0038219A" w:rsidRDefault="0038219A" w:rsidP="00363B5D">
      <w:pPr>
        <w:rPr>
          <w:u w:val="single"/>
        </w:rPr>
      </w:pPr>
    </w:p>
    <w:p w14:paraId="130C628C" w14:textId="77777777" w:rsidR="0038219A" w:rsidRDefault="0038219A" w:rsidP="00363B5D">
      <w:pPr>
        <w:rPr>
          <w:u w:val="single"/>
        </w:rPr>
      </w:pPr>
    </w:p>
    <w:p w14:paraId="2BD58D15" w14:textId="59BF6DC5" w:rsidR="0038219A" w:rsidRDefault="0038219A" w:rsidP="00363B5D">
      <w:pPr>
        <w:rPr>
          <w:u w:val="single"/>
        </w:rPr>
      </w:pPr>
      <w:r>
        <w:rPr>
          <w:u w:val="single"/>
        </w:rPr>
        <w:object w:dxaOrig="9600" w:dyaOrig="5401" w14:anchorId="1FE30E10">
          <v:shape id="_x0000_i1029" type="#_x0000_t75" style="width:479.3pt;height:269.5pt" o:ole="">
            <v:imagedata r:id="rId34" o:title=""/>
          </v:shape>
          <o:OLEObject Type="Embed" ProgID="PowerPoint.Slide.12" ShapeID="_x0000_i1029" DrawAspect="Content" ObjectID="_1835129094" r:id="rId35"/>
        </w:object>
      </w:r>
    </w:p>
    <w:p w14:paraId="1331ABF0" w14:textId="2842A1AF" w:rsidR="0038219A" w:rsidRDefault="0038219A" w:rsidP="00363B5D">
      <w:pPr>
        <w:rPr>
          <w:u w:val="single"/>
        </w:rPr>
      </w:pPr>
      <w:r>
        <w:rPr>
          <w:u w:val="single"/>
        </w:rPr>
        <w:object w:dxaOrig="9600" w:dyaOrig="5401" w14:anchorId="1F4185A0">
          <v:shape id="_x0000_i1030" type="#_x0000_t75" style="width:479.3pt;height:269.5pt" o:ole="">
            <v:imagedata r:id="rId36" o:title=""/>
          </v:shape>
          <o:OLEObject Type="Embed" ProgID="PowerPoint.Slide.12" ShapeID="_x0000_i1030" DrawAspect="Content" ObjectID="_1835129095" r:id="rId37"/>
        </w:object>
      </w:r>
    </w:p>
    <w:p w14:paraId="07EC6952" w14:textId="77777777" w:rsidR="0038219A" w:rsidRDefault="0038219A" w:rsidP="00363B5D">
      <w:pPr>
        <w:rPr>
          <w:u w:val="single"/>
        </w:rPr>
      </w:pPr>
    </w:p>
    <w:p w14:paraId="425516F2" w14:textId="77777777" w:rsidR="0038219A" w:rsidRDefault="0038219A" w:rsidP="00363B5D">
      <w:pPr>
        <w:rPr>
          <w:u w:val="single"/>
        </w:rPr>
      </w:pPr>
    </w:p>
    <w:p w14:paraId="13592F73" w14:textId="77777777" w:rsidR="0038219A" w:rsidRDefault="0038219A" w:rsidP="00363B5D">
      <w:pPr>
        <w:rPr>
          <w:u w:val="single"/>
        </w:rPr>
      </w:pPr>
    </w:p>
    <w:p w14:paraId="7EE19806" w14:textId="77777777" w:rsidR="0038219A" w:rsidRDefault="0038219A" w:rsidP="00363B5D">
      <w:pPr>
        <w:rPr>
          <w:u w:val="single"/>
        </w:rPr>
      </w:pPr>
    </w:p>
    <w:p w14:paraId="14FD57D5" w14:textId="77777777" w:rsidR="0038219A" w:rsidRDefault="0038219A" w:rsidP="00363B5D">
      <w:pPr>
        <w:rPr>
          <w:u w:val="single"/>
        </w:rPr>
      </w:pPr>
    </w:p>
    <w:p w14:paraId="089665BE" w14:textId="1B4597FC" w:rsidR="0038219A" w:rsidRDefault="0038219A" w:rsidP="00363B5D">
      <w:pPr>
        <w:rPr>
          <w:u w:val="single"/>
        </w:rPr>
      </w:pPr>
      <w:r>
        <w:rPr>
          <w:u w:val="single"/>
        </w:rPr>
        <w:object w:dxaOrig="9600" w:dyaOrig="5401" w14:anchorId="57E46461">
          <v:shape id="_x0000_i1031" type="#_x0000_t75" style="width:479.3pt;height:269.5pt" o:ole="">
            <v:imagedata r:id="rId38" o:title=""/>
          </v:shape>
          <o:OLEObject Type="Embed" ProgID="PowerPoint.Slide.12" ShapeID="_x0000_i1031" DrawAspect="Content" ObjectID="_1835129096" r:id="rId39"/>
        </w:object>
      </w:r>
    </w:p>
    <w:p w14:paraId="351E41E0" w14:textId="77777777" w:rsidR="0038219A" w:rsidRDefault="0038219A" w:rsidP="00363B5D">
      <w:pPr>
        <w:rPr>
          <w:u w:val="single"/>
        </w:rPr>
      </w:pPr>
    </w:p>
    <w:p w14:paraId="65BAB85F" w14:textId="003A7CF7" w:rsidR="0038219A" w:rsidRDefault="0038219A" w:rsidP="00363B5D">
      <w:pPr>
        <w:rPr>
          <w:u w:val="single"/>
        </w:rPr>
      </w:pPr>
      <w:r>
        <w:rPr>
          <w:u w:val="single"/>
        </w:rPr>
        <w:object w:dxaOrig="9600" w:dyaOrig="5401" w14:anchorId="5ED8B0FF">
          <v:shape id="_x0000_i1032" type="#_x0000_t75" style="width:479.3pt;height:269.5pt" o:ole="">
            <v:imagedata r:id="rId40" o:title=""/>
          </v:shape>
          <o:OLEObject Type="Embed" ProgID="PowerPoint.Slide.12" ShapeID="_x0000_i1032" DrawAspect="Content" ObjectID="_1835129097" r:id="rId41"/>
        </w:object>
      </w:r>
    </w:p>
    <w:p w14:paraId="2513A060" w14:textId="77777777" w:rsidR="00363B5D" w:rsidRDefault="00363B5D" w:rsidP="00363B5D">
      <w:pPr>
        <w:rPr>
          <w:u w:val="single"/>
        </w:rPr>
      </w:pPr>
    </w:p>
    <w:p w14:paraId="56D87D71" w14:textId="77777777" w:rsidR="0038219A" w:rsidRDefault="0038219A" w:rsidP="00363B5D">
      <w:pPr>
        <w:rPr>
          <w:u w:val="single"/>
        </w:rPr>
      </w:pPr>
    </w:p>
    <w:p w14:paraId="2918FC4F" w14:textId="77777777" w:rsidR="0038219A" w:rsidRDefault="0038219A" w:rsidP="00363B5D">
      <w:pPr>
        <w:rPr>
          <w:u w:val="single"/>
        </w:rPr>
      </w:pPr>
    </w:p>
    <w:p w14:paraId="581149BC" w14:textId="77777777" w:rsidR="0038219A" w:rsidRDefault="0038219A" w:rsidP="00363B5D">
      <w:pPr>
        <w:rPr>
          <w:u w:val="single"/>
        </w:rPr>
      </w:pPr>
    </w:p>
    <w:p w14:paraId="70E13D89" w14:textId="7B96BFBC" w:rsidR="0038219A" w:rsidRDefault="0038219A" w:rsidP="00363B5D">
      <w:pPr>
        <w:rPr>
          <w:u w:val="single"/>
        </w:rPr>
      </w:pPr>
      <w:r>
        <w:rPr>
          <w:noProof/>
        </w:rPr>
        <w:drawing>
          <wp:inline distT="0" distB="0" distL="0" distR="0" wp14:anchorId="61467CD7" wp14:editId="71615C43">
            <wp:extent cx="5731510" cy="3223895"/>
            <wp:effectExtent l="0" t="0" r="2540" b="0"/>
            <wp:docPr id="8963156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315607"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5F3D8757" w14:textId="77777777" w:rsidR="0038219A" w:rsidRDefault="0038219A" w:rsidP="00363B5D">
      <w:pPr>
        <w:rPr>
          <w:u w:val="single"/>
        </w:rPr>
      </w:pPr>
    </w:p>
    <w:p w14:paraId="3908F363" w14:textId="0A5E1D43" w:rsidR="0038219A" w:rsidRDefault="0038219A" w:rsidP="00363B5D">
      <w:pPr>
        <w:rPr>
          <w:u w:val="single"/>
        </w:rPr>
      </w:pPr>
      <w:r>
        <w:rPr>
          <w:noProof/>
        </w:rPr>
        <w:lastRenderedPageBreak/>
        <w:drawing>
          <wp:inline distT="0" distB="0" distL="0" distR="0" wp14:anchorId="579536C8" wp14:editId="17A2F191">
            <wp:extent cx="5731510" cy="3223895"/>
            <wp:effectExtent l="0" t="0" r="2540" b="0"/>
            <wp:docPr id="9081017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01782"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403D7309" w14:textId="77777777" w:rsidR="0038219A" w:rsidRDefault="0038219A" w:rsidP="00363B5D">
      <w:pPr>
        <w:rPr>
          <w:u w:val="single"/>
        </w:rPr>
      </w:pPr>
    </w:p>
    <w:p w14:paraId="3C12A0DC" w14:textId="77777777" w:rsidR="0038219A" w:rsidRDefault="0038219A" w:rsidP="00363B5D">
      <w:pPr>
        <w:rPr>
          <w:u w:val="single"/>
        </w:rPr>
      </w:pPr>
    </w:p>
    <w:p w14:paraId="108F2ECB" w14:textId="286DE503" w:rsidR="0038219A" w:rsidRDefault="0038219A" w:rsidP="00363B5D">
      <w:pPr>
        <w:rPr>
          <w:u w:val="single"/>
        </w:rPr>
      </w:pPr>
      <w:r>
        <w:rPr>
          <w:noProof/>
        </w:rPr>
        <w:drawing>
          <wp:inline distT="0" distB="0" distL="0" distR="0" wp14:anchorId="1AF77E3B" wp14:editId="3C535DF8">
            <wp:extent cx="5731510" cy="3223895"/>
            <wp:effectExtent l="0" t="0" r="2540" b="0"/>
            <wp:docPr id="10457327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32774"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997E7E9" w14:textId="77777777" w:rsidR="0038219A" w:rsidRDefault="0038219A" w:rsidP="00363B5D">
      <w:pPr>
        <w:rPr>
          <w:u w:val="single"/>
        </w:rPr>
      </w:pPr>
    </w:p>
    <w:p w14:paraId="7A46EF5F" w14:textId="77777777" w:rsidR="0038219A" w:rsidRDefault="0038219A" w:rsidP="00363B5D">
      <w:pPr>
        <w:rPr>
          <w:u w:val="single"/>
        </w:rPr>
      </w:pPr>
    </w:p>
    <w:p w14:paraId="2C9E9952" w14:textId="0CB6E3E7" w:rsidR="0038219A" w:rsidRDefault="0038219A" w:rsidP="00363B5D">
      <w:pPr>
        <w:rPr>
          <w:u w:val="single"/>
        </w:rPr>
      </w:pPr>
    </w:p>
    <w:p w14:paraId="71E8CD34" w14:textId="1165DC83" w:rsidR="0038219A" w:rsidRDefault="0038219A" w:rsidP="00363B5D">
      <w:pPr>
        <w:rPr>
          <w:u w:val="single"/>
        </w:rPr>
      </w:pPr>
    </w:p>
    <w:p w14:paraId="4A74B7F2" w14:textId="6499DDA8" w:rsidR="0038219A" w:rsidRDefault="0038219A" w:rsidP="00363B5D">
      <w:pPr>
        <w:rPr>
          <w:u w:val="single"/>
        </w:rPr>
      </w:pPr>
      <w:r>
        <w:rPr>
          <w:noProof/>
        </w:rPr>
        <w:lastRenderedPageBreak/>
        <w:drawing>
          <wp:inline distT="0" distB="0" distL="0" distR="0" wp14:anchorId="7DD96393" wp14:editId="4EA053E1">
            <wp:extent cx="5731510" cy="3223895"/>
            <wp:effectExtent l="0" t="0" r="2540" b="0"/>
            <wp:docPr id="18395643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64389"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6F531E30" w14:textId="77777777" w:rsidR="0038219A" w:rsidRDefault="0038219A" w:rsidP="00363B5D">
      <w:pPr>
        <w:rPr>
          <w:u w:val="single"/>
        </w:rPr>
      </w:pPr>
    </w:p>
    <w:p w14:paraId="18018223" w14:textId="77777777" w:rsidR="0038219A" w:rsidRDefault="0038219A" w:rsidP="00363B5D">
      <w:pPr>
        <w:rPr>
          <w:u w:val="single"/>
        </w:rPr>
      </w:pPr>
    </w:p>
    <w:p w14:paraId="6C1D6787" w14:textId="5F0A51AC" w:rsidR="0038219A" w:rsidRDefault="0038219A" w:rsidP="00363B5D">
      <w:pPr>
        <w:rPr>
          <w:u w:val="single"/>
        </w:rPr>
      </w:pPr>
      <w:r>
        <w:rPr>
          <w:noProof/>
        </w:rPr>
        <w:drawing>
          <wp:inline distT="0" distB="0" distL="0" distR="0" wp14:anchorId="29EC180A" wp14:editId="19369E78">
            <wp:extent cx="5731510" cy="3223895"/>
            <wp:effectExtent l="0" t="0" r="2540" b="0"/>
            <wp:docPr id="3500636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63669"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54C3DF60" w14:textId="77777777" w:rsidR="0038219A" w:rsidRDefault="0038219A" w:rsidP="00363B5D">
      <w:pPr>
        <w:rPr>
          <w:u w:val="single"/>
        </w:rPr>
      </w:pPr>
    </w:p>
    <w:p w14:paraId="0BC6659C" w14:textId="21032028" w:rsidR="0038219A" w:rsidRDefault="0038219A" w:rsidP="00363B5D">
      <w:pPr>
        <w:rPr>
          <w:u w:val="single"/>
        </w:rPr>
      </w:pPr>
    </w:p>
    <w:p w14:paraId="1A7A712B" w14:textId="77777777" w:rsidR="0040766B" w:rsidRDefault="0040766B" w:rsidP="007D17D6">
      <w:pPr>
        <w:rPr>
          <w:u w:val="single"/>
        </w:rPr>
      </w:pPr>
    </w:p>
    <w:p w14:paraId="4E2DA55A" w14:textId="77777777" w:rsidR="0040766B" w:rsidRDefault="0040766B" w:rsidP="007D17D6">
      <w:pPr>
        <w:rPr>
          <w:u w:val="single"/>
        </w:rPr>
      </w:pPr>
    </w:p>
    <w:p w14:paraId="0BBC68D8" w14:textId="77777777" w:rsidR="0040766B" w:rsidRDefault="0040766B" w:rsidP="007D17D6">
      <w:pPr>
        <w:rPr>
          <w:u w:val="single"/>
        </w:rPr>
      </w:pPr>
    </w:p>
    <w:p w14:paraId="3A58E805" w14:textId="5EC21C04" w:rsidR="0040766B" w:rsidRPr="0040766B" w:rsidRDefault="0040766B" w:rsidP="007D17D6">
      <w:pPr>
        <w:rPr>
          <w:u w:val="single"/>
        </w:rPr>
      </w:pPr>
    </w:p>
    <w:sectPr w:rsidR="0040766B" w:rsidRPr="0040766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30374"/>
    <w:multiLevelType w:val="hybridMultilevel"/>
    <w:tmpl w:val="CEA4F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D77E49"/>
    <w:multiLevelType w:val="hybridMultilevel"/>
    <w:tmpl w:val="FD5E8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1718B"/>
    <w:multiLevelType w:val="hybridMultilevel"/>
    <w:tmpl w:val="44FE32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06E5FA"/>
    <w:multiLevelType w:val="hybridMultilevel"/>
    <w:tmpl w:val="3774ABCA"/>
    <w:lvl w:ilvl="0" w:tplc="F00697F0">
      <w:start w:val="1"/>
      <w:numFmt w:val="decimal"/>
      <w:lvlText w:val="%1."/>
      <w:lvlJc w:val="left"/>
      <w:pPr>
        <w:ind w:left="720" w:hanging="360"/>
      </w:pPr>
    </w:lvl>
    <w:lvl w:ilvl="1" w:tplc="7A741AB2">
      <w:start w:val="1"/>
      <w:numFmt w:val="lowerLetter"/>
      <w:lvlText w:val="%2."/>
      <w:lvlJc w:val="left"/>
      <w:pPr>
        <w:ind w:left="1440" w:hanging="360"/>
      </w:pPr>
    </w:lvl>
    <w:lvl w:ilvl="2" w:tplc="7F36A35A">
      <w:start w:val="1"/>
      <w:numFmt w:val="lowerRoman"/>
      <w:lvlText w:val="%3."/>
      <w:lvlJc w:val="right"/>
      <w:pPr>
        <w:ind w:left="2160" w:hanging="180"/>
      </w:pPr>
    </w:lvl>
    <w:lvl w:ilvl="3" w:tplc="2E2C991C">
      <w:start w:val="1"/>
      <w:numFmt w:val="decimal"/>
      <w:lvlText w:val="%4."/>
      <w:lvlJc w:val="left"/>
      <w:pPr>
        <w:ind w:left="2880" w:hanging="360"/>
      </w:pPr>
    </w:lvl>
    <w:lvl w:ilvl="4" w:tplc="3530E7F2">
      <w:start w:val="1"/>
      <w:numFmt w:val="lowerLetter"/>
      <w:lvlText w:val="%5."/>
      <w:lvlJc w:val="left"/>
      <w:pPr>
        <w:ind w:left="3600" w:hanging="360"/>
      </w:pPr>
    </w:lvl>
    <w:lvl w:ilvl="5" w:tplc="D728D546">
      <w:start w:val="1"/>
      <w:numFmt w:val="lowerRoman"/>
      <w:lvlText w:val="%6."/>
      <w:lvlJc w:val="right"/>
      <w:pPr>
        <w:ind w:left="4320" w:hanging="180"/>
      </w:pPr>
    </w:lvl>
    <w:lvl w:ilvl="6" w:tplc="9FC84682">
      <w:start w:val="1"/>
      <w:numFmt w:val="decimal"/>
      <w:lvlText w:val="%7."/>
      <w:lvlJc w:val="left"/>
      <w:pPr>
        <w:ind w:left="5040" w:hanging="360"/>
      </w:pPr>
    </w:lvl>
    <w:lvl w:ilvl="7" w:tplc="4ABC775A">
      <w:start w:val="1"/>
      <w:numFmt w:val="lowerLetter"/>
      <w:lvlText w:val="%8."/>
      <w:lvlJc w:val="left"/>
      <w:pPr>
        <w:ind w:left="5760" w:hanging="360"/>
      </w:pPr>
    </w:lvl>
    <w:lvl w:ilvl="8" w:tplc="1ACC898A">
      <w:start w:val="1"/>
      <w:numFmt w:val="lowerRoman"/>
      <w:lvlText w:val="%9."/>
      <w:lvlJc w:val="right"/>
      <w:pPr>
        <w:ind w:left="6480" w:hanging="180"/>
      </w:pPr>
    </w:lvl>
  </w:abstractNum>
  <w:abstractNum w:abstractNumId="4" w15:restartNumberingAfterBreak="0">
    <w:nsid w:val="2DB59D86"/>
    <w:multiLevelType w:val="hybridMultilevel"/>
    <w:tmpl w:val="A1EC6DF0"/>
    <w:lvl w:ilvl="0" w:tplc="033EAF0E">
      <w:start w:val="1"/>
      <w:numFmt w:val="decimal"/>
      <w:lvlText w:val="%1."/>
      <w:lvlJc w:val="left"/>
      <w:pPr>
        <w:ind w:left="720" w:hanging="360"/>
      </w:pPr>
    </w:lvl>
    <w:lvl w:ilvl="1" w:tplc="41B89BF0">
      <w:start w:val="1"/>
      <w:numFmt w:val="lowerLetter"/>
      <w:lvlText w:val="%2."/>
      <w:lvlJc w:val="left"/>
      <w:pPr>
        <w:ind w:left="1440" w:hanging="360"/>
      </w:pPr>
    </w:lvl>
    <w:lvl w:ilvl="2" w:tplc="D076E752">
      <w:start w:val="1"/>
      <w:numFmt w:val="lowerRoman"/>
      <w:lvlText w:val="%3."/>
      <w:lvlJc w:val="right"/>
      <w:pPr>
        <w:ind w:left="2160" w:hanging="180"/>
      </w:pPr>
    </w:lvl>
    <w:lvl w:ilvl="3" w:tplc="D794FD64">
      <w:start w:val="1"/>
      <w:numFmt w:val="decimal"/>
      <w:lvlText w:val="%4."/>
      <w:lvlJc w:val="left"/>
      <w:pPr>
        <w:ind w:left="2880" w:hanging="360"/>
      </w:pPr>
    </w:lvl>
    <w:lvl w:ilvl="4" w:tplc="9F62DA9C">
      <w:start w:val="1"/>
      <w:numFmt w:val="lowerLetter"/>
      <w:lvlText w:val="%5."/>
      <w:lvlJc w:val="left"/>
      <w:pPr>
        <w:ind w:left="3600" w:hanging="360"/>
      </w:pPr>
    </w:lvl>
    <w:lvl w:ilvl="5" w:tplc="3670E890">
      <w:start w:val="1"/>
      <w:numFmt w:val="lowerRoman"/>
      <w:lvlText w:val="%6."/>
      <w:lvlJc w:val="right"/>
      <w:pPr>
        <w:ind w:left="4320" w:hanging="180"/>
      </w:pPr>
    </w:lvl>
    <w:lvl w:ilvl="6" w:tplc="715A103E">
      <w:start w:val="1"/>
      <w:numFmt w:val="decimal"/>
      <w:lvlText w:val="%7."/>
      <w:lvlJc w:val="left"/>
      <w:pPr>
        <w:ind w:left="5040" w:hanging="360"/>
      </w:pPr>
    </w:lvl>
    <w:lvl w:ilvl="7" w:tplc="5AE0DDDA">
      <w:start w:val="1"/>
      <w:numFmt w:val="lowerLetter"/>
      <w:lvlText w:val="%8."/>
      <w:lvlJc w:val="left"/>
      <w:pPr>
        <w:ind w:left="5760" w:hanging="360"/>
      </w:pPr>
    </w:lvl>
    <w:lvl w:ilvl="8" w:tplc="75047E22">
      <w:start w:val="1"/>
      <w:numFmt w:val="lowerRoman"/>
      <w:lvlText w:val="%9."/>
      <w:lvlJc w:val="right"/>
      <w:pPr>
        <w:ind w:left="6480" w:hanging="180"/>
      </w:pPr>
    </w:lvl>
  </w:abstractNum>
  <w:abstractNum w:abstractNumId="5" w15:restartNumberingAfterBreak="0">
    <w:nsid w:val="2FDE14A1"/>
    <w:multiLevelType w:val="hybridMultilevel"/>
    <w:tmpl w:val="16A64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C4693"/>
    <w:multiLevelType w:val="hybridMultilevel"/>
    <w:tmpl w:val="72A23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302523"/>
    <w:multiLevelType w:val="hybridMultilevel"/>
    <w:tmpl w:val="30C677CC"/>
    <w:lvl w:ilvl="0" w:tplc="63FC31D2">
      <w:start w:val="1"/>
      <w:numFmt w:val="bullet"/>
      <w:lvlText w:val=""/>
      <w:lvlJc w:val="left"/>
      <w:pPr>
        <w:ind w:left="1080" w:hanging="360"/>
      </w:pPr>
      <w:rPr>
        <w:rFonts w:ascii="Symbol" w:hAnsi="Symbol" w:hint="default"/>
      </w:rPr>
    </w:lvl>
    <w:lvl w:ilvl="1" w:tplc="8E0490F8">
      <w:start w:val="1"/>
      <w:numFmt w:val="bullet"/>
      <w:lvlText w:val="o"/>
      <w:lvlJc w:val="left"/>
      <w:pPr>
        <w:ind w:left="1800" w:hanging="360"/>
      </w:pPr>
      <w:rPr>
        <w:rFonts w:ascii="Courier New" w:hAnsi="Courier New" w:hint="default"/>
      </w:rPr>
    </w:lvl>
    <w:lvl w:ilvl="2" w:tplc="DF3EFC54">
      <w:start w:val="1"/>
      <w:numFmt w:val="bullet"/>
      <w:lvlText w:val=""/>
      <w:lvlJc w:val="left"/>
      <w:pPr>
        <w:ind w:left="2520" w:hanging="360"/>
      </w:pPr>
      <w:rPr>
        <w:rFonts w:ascii="Wingdings" w:hAnsi="Wingdings" w:hint="default"/>
      </w:rPr>
    </w:lvl>
    <w:lvl w:ilvl="3" w:tplc="C822715C">
      <w:start w:val="1"/>
      <w:numFmt w:val="bullet"/>
      <w:lvlText w:val=""/>
      <w:lvlJc w:val="left"/>
      <w:pPr>
        <w:ind w:left="3240" w:hanging="360"/>
      </w:pPr>
      <w:rPr>
        <w:rFonts w:ascii="Symbol" w:hAnsi="Symbol" w:hint="default"/>
      </w:rPr>
    </w:lvl>
    <w:lvl w:ilvl="4" w:tplc="588EC5C8">
      <w:start w:val="1"/>
      <w:numFmt w:val="bullet"/>
      <w:lvlText w:val="o"/>
      <w:lvlJc w:val="left"/>
      <w:pPr>
        <w:ind w:left="3960" w:hanging="360"/>
      </w:pPr>
      <w:rPr>
        <w:rFonts w:ascii="Courier New" w:hAnsi="Courier New" w:hint="default"/>
      </w:rPr>
    </w:lvl>
    <w:lvl w:ilvl="5" w:tplc="36A47D82">
      <w:start w:val="1"/>
      <w:numFmt w:val="bullet"/>
      <w:lvlText w:val=""/>
      <w:lvlJc w:val="left"/>
      <w:pPr>
        <w:ind w:left="4680" w:hanging="360"/>
      </w:pPr>
      <w:rPr>
        <w:rFonts w:ascii="Wingdings" w:hAnsi="Wingdings" w:hint="default"/>
      </w:rPr>
    </w:lvl>
    <w:lvl w:ilvl="6" w:tplc="42B0A50E">
      <w:start w:val="1"/>
      <w:numFmt w:val="bullet"/>
      <w:lvlText w:val=""/>
      <w:lvlJc w:val="left"/>
      <w:pPr>
        <w:ind w:left="5400" w:hanging="360"/>
      </w:pPr>
      <w:rPr>
        <w:rFonts w:ascii="Symbol" w:hAnsi="Symbol" w:hint="default"/>
      </w:rPr>
    </w:lvl>
    <w:lvl w:ilvl="7" w:tplc="A1DC0A04">
      <w:start w:val="1"/>
      <w:numFmt w:val="bullet"/>
      <w:lvlText w:val="o"/>
      <w:lvlJc w:val="left"/>
      <w:pPr>
        <w:ind w:left="6120" w:hanging="360"/>
      </w:pPr>
      <w:rPr>
        <w:rFonts w:ascii="Courier New" w:hAnsi="Courier New" w:hint="default"/>
      </w:rPr>
    </w:lvl>
    <w:lvl w:ilvl="8" w:tplc="94A62300">
      <w:start w:val="1"/>
      <w:numFmt w:val="bullet"/>
      <w:lvlText w:val=""/>
      <w:lvlJc w:val="left"/>
      <w:pPr>
        <w:ind w:left="6840" w:hanging="360"/>
      </w:pPr>
      <w:rPr>
        <w:rFonts w:ascii="Wingdings" w:hAnsi="Wingdings" w:hint="default"/>
      </w:rPr>
    </w:lvl>
  </w:abstractNum>
  <w:abstractNum w:abstractNumId="8" w15:restartNumberingAfterBreak="0">
    <w:nsid w:val="3E157684"/>
    <w:multiLevelType w:val="hybridMultilevel"/>
    <w:tmpl w:val="DD0E0D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61540DFE"/>
    <w:multiLevelType w:val="hybridMultilevel"/>
    <w:tmpl w:val="045A6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AE5935"/>
    <w:multiLevelType w:val="hybridMultilevel"/>
    <w:tmpl w:val="1D20B6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CC560D2"/>
    <w:multiLevelType w:val="hybridMultilevel"/>
    <w:tmpl w:val="80A4AD9E"/>
    <w:lvl w:ilvl="0" w:tplc="F286886E">
      <w:start w:val="1"/>
      <w:numFmt w:val="bullet"/>
      <w:lvlText w:val=""/>
      <w:lvlJc w:val="left"/>
      <w:pPr>
        <w:ind w:left="1080" w:hanging="360"/>
      </w:pPr>
      <w:rPr>
        <w:rFonts w:ascii="Symbol" w:hAnsi="Symbol" w:hint="default"/>
      </w:rPr>
    </w:lvl>
    <w:lvl w:ilvl="1" w:tplc="77EC0048">
      <w:start w:val="1"/>
      <w:numFmt w:val="bullet"/>
      <w:lvlText w:val="o"/>
      <w:lvlJc w:val="left"/>
      <w:pPr>
        <w:ind w:left="1800" w:hanging="360"/>
      </w:pPr>
      <w:rPr>
        <w:rFonts w:ascii="Courier New" w:hAnsi="Courier New" w:hint="default"/>
      </w:rPr>
    </w:lvl>
    <w:lvl w:ilvl="2" w:tplc="44C0CC70">
      <w:start w:val="1"/>
      <w:numFmt w:val="bullet"/>
      <w:lvlText w:val=""/>
      <w:lvlJc w:val="left"/>
      <w:pPr>
        <w:ind w:left="2520" w:hanging="360"/>
      </w:pPr>
      <w:rPr>
        <w:rFonts w:ascii="Wingdings" w:hAnsi="Wingdings" w:hint="default"/>
      </w:rPr>
    </w:lvl>
    <w:lvl w:ilvl="3" w:tplc="87A2BC04">
      <w:start w:val="1"/>
      <w:numFmt w:val="bullet"/>
      <w:lvlText w:val=""/>
      <w:lvlJc w:val="left"/>
      <w:pPr>
        <w:ind w:left="3240" w:hanging="360"/>
      </w:pPr>
      <w:rPr>
        <w:rFonts w:ascii="Symbol" w:hAnsi="Symbol" w:hint="default"/>
      </w:rPr>
    </w:lvl>
    <w:lvl w:ilvl="4" w:tplc="5EAC57EA">
      <w:start w:val="1"/>
      <w:numFmt w:val="bullet"/>
      <w:lvlText w:val="o"/>
      <w:lvlJc w:val="left"/>
      <w:pPr>
        <w:ind w:left="3960" w:hanging="360"/>
      </w:pPr>
      <w:rPr>
        <w:rFonts w:ascii="Courier New" w:hAnsi="Courier New" w:hint="default"/>
      </w:rPr>
    </w:lvl>
    <w:lvl w:ilvl="5" w:tplc="395E1E78">
      <w:start w:val="1"/>
      <w:numFmt w:val="bullet"/>
      <w:lvlText w:val=""/>
      <w:lvlJc w:val="left"/>
      <w:pPr>
        <w:ind w:left="4680" w:hanging="360"/>
      </w:pPr>
      <w:rPr>
        <w:rFonts w:ascii="Wingdings" w:hAnsi="Wingdings" w:hint="default"/>
      </w:rPr>
    </w:lvl>
    <w:lvl w:ilvl="6" w:tplc="562094F2">
      <w:start w:val="1"/>
      <w:numFmt w:val="bullet"/>
      <w:lvlText w:val=""/>
      <w:lvlJc w:val="left"/>
      <w:pPr>
        <w:ind w:left="5400" w:hanging="360"/>
      </w:pPr>
      <w:rPr>
        <w:rFonts w:ascii="Symbol" w:hAnsi="Symbol" w:hint="default"/>
      </w:rPr>
    </w:lvl>
    <w:lvl w:ilvl="7" w:tplc="B268AC8C">
      <w:start w:val="1"/>
      <w:numFmt w:val="bullet"/>
      <w:lvlText w:val="o"/>
      <w:lvlJc w:val="left"/>
      <w:pPr>
        <w:ind w:left="6120" w:hanging="360"/>
      </w:pPr>
      <w:rPr>
        <w:rFonts w:ascii="Courier New" w:hAnsi="Courier New" w:hint="default"/>
      </w:rPr>
    </w:lvl>
    <w:lvl w:ilvl="8" w:tplc="2068AD36">
      <w:start w:val="1"/>
      <w:numFmt w:val="bullet"/>
      <w:lvlText w:val=""/>
      <w:lvlJc w:val="left"/>
      <w:pPr>
        <w:ind w:left="6840" w:hanging="360"/>
      </w:pPr>
      <w:rPr>
        <w:rFonts w:ascii="Wingdings" w:hAnsi="Wingdings" w:hint="default"/>
      </w:rPr>
    </w:lvl>
  </w:abstractNum>
  <w:num w:numId="1" w16cid:durableId="1049957371">
    <w:abstractNumId w:val="3"/>
  </w:num>
  <w:num w:numId="2" w16cid:durableId="1331834922">
    <w:abstractNumId w:val="11"/>
  </w:num>
  <w:num w:numId="3" w16cid:durableId="507057793">
    <w:abstractNumId w:val="7"/>
  </w:num>
  <w:num w:numId="4" w16cid:durableId="715204179">
    <w:abstractNumId w:val="4"/>
  </w:num>
  <w:num w:numId="5" w16cid:durableId="1228800677">
    <w:abstractNumId w:val="1"/>
  </w:num>
  <w:num w:numId="6" w16cid:durableId="2133087473">
    <w:abstractNumId w:val="10"/>
  </w:num>
  <w:num w:numId="7" w16cid:durableId="1028410978">
    <w:abstractNumId w:val="8"/>
  </w:num>
  <w:num w:numId="8" w16cid:durableId="1890871680">
    <w:abstractNumId w:val="6"/>
  </w:num>
  <w:num w:numId="9" w16cid:durableId="1773931898">
    <w:abstractNumId w:val="2"/>
  </w:num>
  <w:num w:numId="10" w16cid:durableId="862788667">
    <w:abstractNumId w:val="5"/>
  </w:num>
  <w:num w:numId="11" w16cid:durableId="1422222091">
    <w:abstractNumId w:val="0"/>
  </w:num>
  <w:num w:numId="12" w16cid:durableId="16665920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F3810E"/>
    <w:rsid w:val="00003208"/>
    <w:rsid w:val="00035D2A"/>
    <w:rsid w:val="000A699F"/>
    <w:rsid w:val="000E296A"/>
    <w:rsid w:val="00165C4C"/>
    <w:rsid w:val="001840A3"/>
    <w:rsid w:val="001C4C0F"/>
    <w:rsid w:val="001E358A"/>
    <w:rsid w:val="00261439"/>
    <w:rsid w:val="00363B5D"/>
    <w:rsid w:val="00366BBD"/>
    <w:rsid w:val="0038219A"/>
    <w:rsid w:val="00386014"/>
    <w:rsid w:val="003B0515"/>
    <w:rsid w:val="003B0B3C"/>
    <w:rsid w:val="003C5BA8"/>
    <w:rsid w:val="0040766B"/>
    <w:rsid w:val="004573DD"/>
    <w:rsid w:val="004B36F0"/>
    <w:rsid w:val="005B058C"/>
    <w:rsid w:val="005F5D8A"/>
    <w:rsid w:val="0062587E"/>
    <w:rsid w:val="00713720"/>
    <w:rsid w:val="00717FC9"/>
    <w:rsid w:val="00723613"/>
    <w:rsid w:val="00724595"/>
    <w:rsid w:val="0075016D"/>
    <w:rsid w:val="007D17D6"/>
    <w:rsid w:val="008D1B0A"/>
    <w:rsid w:val="008F599B"/>
    <w:rsid w:val="00946964"/>
    <w:rsid w:val="0096632A"/>
    <w:rsid w:val="009B02DB"/>
    <w:rsid w:val="00AC4A5A"/>
    <w:rsid w:val="00AD3FB2"/>
    <w:rsid w:val="00CC7464"/>
    <w:rsid w:val="00D6253E"/>
    <w:rsid w:val="00D72DBF"/>
    <w:rsid w:val="00EB7D67"/>
    <w:rsid w:val="00F34AB1"/>
    <w:rsid w:val="00F63E5C"/>
    <w:rsid w:val="021B11B5"/>
    <w:rsid w:val="03F3810E"/>
    <w:rsid w:val="04050B65"/>
    <w:rsid w:val="04CC77E9"/>
    <w:rsid w:val="18D99C12"/>
    <w:rsid w:val="1CF6BAB6"/>
    <w:rsid w:val="1D83EFB9"/>
    <w:rsid w:val="1EA88184"/>
    <w:rsid w:val="1F9EC5D8"/>
    <w:rsid w:val="216A2D01"/>
    <w:rsid w:val="272274E3"/>
    <w:rsid w:val="306A0538"/>
    <w:rsid w:val="33EBA944"/>
    <w:rsid w:val="344F5D0B"/>
    <w:rsid w:val="35D85564"/>
    <w:rsid w:val="3678E27B"/>
    <w:rsid w:val="3AC910DF"/>
    <w:rsid w:val="3CBA55A2"/>
    <w:rsid w:val="423CD8CA"/>
    <w:rsid w:val="432186FA"/>
    <w:rsid w:val="472FBBB3"/>
    <w:rsid w:val="52A21312"/>
    <w:rsid w:val="52D7CCE9"/>
    <w:rsid w:val="60D1B7F5"/>
    <w:rsid w:val="6531D24C"/>
    <w:rsid w:val="65C80575"/>
    <w:rsid w:val="6B767717"/>
    <w:rsid w:val="6BF3E294"/>
    <w:rsid w:val="772A8935"/>
    <w:rsid w:val="7BA35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3810E"/>
  <w15:chartTrackingRefBased/>
  <w15:docId w15:val="{4475A2C9-CCF5-4820-B292-07B1EE632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2D7CCE9"/>
    <w:pPr>
      <w:ind w:left="720"/>
      <w:contextualSpacing/>
    </w:pPr>
  </w:style>
  <w:style w:type="character" w:styleId="Hyperlink">
    <w:name w:val="Hyperlink"/>
    <w:basedOn w:val="DefaultParagraphFont"/>
    <w:uiPriority w:val="99"/>
    <w:unhideWhenUsed/>
    <w:rsid w:val="00AD3FB2"/>
    <w:rPr>
      <w:color w:val="467886" w:themeColor="hyperlink"/>
      <w:u w:val="single"/>
    </w:rPr>
  </w:style>
  <w:style w:type="character" w:styleId="UnresolvedMention">
    <w:name w:val="Unresolved Mention"/>
    <w:basedOn w:val="DefaultParagraphFont"/>
    <w:uiPriority w:val="99"/>
    <w:semiHidden/>
    <w:unhideWhenUsed/>
    <w:rsid w:val="00AD3FB2"/>
    <w:rPr>
      <w:color w:val="605E5C"/>
      <w:shd w:val="clear" w:color="auto" w:fill="E1DFDD"/>
    </w:rPr>
  </w:style>
  <w:style w:type="table" w:styleId="TableGrid">
    <w:name w:val="Table Grid"/>
    <w:basedOn w:val="TableNormal"/>
    <w:uiPriority w:val="39"/>
    <w:rsid w:val="005F5D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C5B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0.png"/><Relationship Id="rId39" Type="http://schemas.openxmlformats.org/officeDocument/2006/relationships/package" Target="embeddings/Microsoft_PowerPoint_Slide3.sldx"/><Relationship Id="rId21" Type="http://schemas.openxmlformats.org/officeDocument/2006/relationships/image" Target="media/image15.png"/><Relationship Id="rId34" Type="http://schemas.openxmlformats.org/officeDocument/2006/relationships/image" Target="media/image24.emf"/><Relationship Id="rId42" Type="http://schemas.openxmlformats.org/officeDocument/2006/relationships/image" Target="media/image28.png"/><Relationship Id="rId47" Type="http://schemas.openxmlformats.org/officeDocument/2006/relationships/image" Target="media/image33.svg"/><Relationship Id="rId50" Type="http://schemas.openxmlformats.org/officeDocument/2006/relationships/image" Target="media/image36.pn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www.tiktok.com/@thegoldencity32/video/7617639134567370006?is_from_webapp=1&amp;sender_device=pc&amp;web_id=7617640326446024214" TargetMode="External"/><Relationship Id="rId11" Type="http://schemas.openxmlformats.org/officeDocument/2006/relationships/image" Target="media/image6.jpeg"/><Relationship Id="rId24" Type="http://schemas.openxmlformats.org/officeDocument/2006/relationships/image" Target="media/image18.png"/><Relationship Id="rId32" Type="http://schemas.openxmlformats.org/officeDocument/2006/relationships/image" Target="media/image23.emf"/><Relationship Id="rId37" Type="http://schemas.openxmlformats.org/officeDocument/2006/relationships/package" Target="embeddings/Microsoft_PowerPoint_Slide2.sldx"/><Relationship Id="rId40" Type="http://schemas.openxmlformats.org/officeDocument/2006/relationships/image" Target="media/image27.emf"/><Relationship Id="rId45" Type="http://schemas.openxmlformats.org/officeDocument/2006/relationships/image" Target="media/image31.sv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5.jpeg"/><Relationship Id="rId19" Type="http://schemas.openxmlformats.org/officeDocument/2006/relationships/hyperlink" Target="https://thegoldencity.my.canva.site/the-golden-city" TargetMode="External"/><Relationship Id="rId31" Type="http://schemas.openxmlformats.org/officeDocument/2006/relationships/package" Target="embeddings/Microsoft_PowerPoint_Presentation.pptx"/><Relationship Id="rId44" Type="http://schemas.openxmlformats.org/officeDocument/2006/relationships/image" Target="media/image30.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6.png"/><Relationship Id="rId27" Type="http://schemas.openxmlformats.org/officeDocument/2006/relationships/image" Target="media/image21.emf"/><Relationship Id="rId30" Type="http://schemas.openxmlformats.org/officeDocument/2006/relationships/image" Target="media/image22.emf"/><Relationship Id="rId35" Type="http://schemas.openxmlformats.org/officeDocument/2006/relationships/package" Target="embeddings/Microsoft_PowerPoint_Slide.sldx"/><Relationship Id="rId43" Type="http://schemas.openxmlformats.org/officeDocument/2006/relationships/image" Target="media/image29.svg"/><Relationship Id="rId48" Type="http://schemas.openxmlformats.org/officeDocument/2006/relationships/image" Target="media/image34.png"/><Relationship Id="rId8" Type="http://schemas.openxmlformats.org/officeDocument/2006/relationships/image" Target="media/image3.jpeg"/><Relationship Id="rId51" Type="http://schemas.openxmlformats.org/officeDocument/2006/relationships/image" Target="media/image37.svg"/><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package" Target="embeddings/Microsoft_PowerPoint_Presentation1.pptx"/><Relationship Id="rId38" Type="http://schemas.openxmlformats.org/officeDocument/2006/relationships/image" Target="media/image26.emf"/><Relationship Id="rId46" Type="http://schemas.openxmlformats.org/officeDocument/2006/relationships/image" Target="media/image32.png"/><Relationship Id="rId20" Type="http://schemas.openxmlformats.org/officeDocument/2006/relationships/image" Target="media/image14.png"/><Relationship Id="rId41" Type="http://schemas.openxmlformats.org/officeDocument/2006/relationships/package" Target="embeddings/Microsoft_PowerPoint_Slide4.sldx"/><Relationship Id="rId1" Type="http://schemas.openxmlformats.org/officeDocument/2006/relationships/customXml" Target="../customXml/item1.xml"/><Relationship Id="rId6" Type="http://schemas.openxmlformats.org/officeDocument/2006/relationships/image" Target="media/image1.jpg"/><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oleObject" Target="file:///C:\Users\erika\Downloads\Restaurant%20Excel%20-%20Finished.xlsx" TargetMode="External"/><Relationship Id="rId36" Type="http://schemas.openxmlformats.org/officeDocument/2006/relationships/image" Target="media/image25.emf"/><Relationship Id="rId49" Type="http://schemas.openxmlformats.org/officeDocument/2006/relationships/image" Target="media/image3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2C942-7E2B-42A5-A148-21F74A8C9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Pages>
  <Words>2342</Words>
  <Characters>13351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Kazdova (2326505)</dc:creator>
  <cp:keywords/>
  <dc:description/>
  <cp:lastModifiedBy>Erika Kazdova (2326505)</cp:lastModifiedBy>
  <cp:revision>10</cp:revision>
  <dcterms:created xsi:type="dcterms:W3CDTF">2026-03-15T17:33:00Z</dcterms:created>
  <dcterms:modified xsi:type="dcterms:W3CDTF">2026-03-16T01:18:00Z</dcterms:modified>
</cp:coreProperties>
</file>