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1508414"/>
        <w:docPartObj>
          <w:docPartGallery w:val="Cover Pages"/>
          <w:docPartUnique/>
        </w:docPartObj>
      </w:sdtPr>
      <w:sdtEndPr>
        <w:rPr>
          <w:rFonts w:ascii="Arial" w:hAnsi="Arial" w:cs="Arial"/>
          <w:color w:val="000000" w:themeColor="text1"/>
          <w:sz w:val="24"/>
          <w:szCs w:val="24"/>
        </w:rPr>
      </w:sdtEndPr>
      <w:sdtContent>
        <w:p w14:paraId="70691DD5" w14:textId="1E6BE96F" w:rsidR="003F00CA" w:rsidRPr="003F00CA" w:rsidRDefault="003F00CA" w:rsidP="003F00CA">
          <w:pPr>
            <w:spacing w:line="360" w:lineRule="auto"/>
            <w:rPr>
              <w:rFonts w:ascii="Arial" w:hAnsi="Arial" w:cs="Arial"/>
              <w:color w:val="000000" w:themeColor="text1"/>
              <w:sz w:val="24"/>
              <w:szCs w:val="24"/>
            </w:rPr>
          </w:pPr>
        </w:p>
        <w:p w14:paraId="61BD474C" w14:textId="0BAA69F2" w:rsidR="003F00CA" w:rsidRDefault="003F00CA">
          <w:r>
            <w:rPr>
              <w:noProof/>
            </w:rPr>
            <mc:AlternateContent>
              <mc:Choice Requires="wps">
                <w:drawing>
                  <wp:anchor distT="0" distB="0" distL="114300" distR="114300" simplePos="0" relativeHeight="251663360" behindDoc="0" locked="0" layoutInCell="1" allowOverlap="1" wp14:anchorId="3565279F" wp14:editId="04ADBFA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710CBE8" w14:textId="4DDFF2B7" w:rsidR="003F00CA" w:rsidRDefault="003F00C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95F56">
                                      <w:rPr>
                                        <w:noProof/>
                                        <w:color w:val="44546A" w:themeColor="text2"/>
                                      </w:rPr>
                                      <w:t>Student P151935 Jamie Thomas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565279F" id="_x0000_t202" coordsize="21600,21600" o:spt="202" path="m,l,21600r21600,l21600,xe">
                    <v:stroke joinstyle="miter"/>
                    <v:path gradientshapeok="t" o:connecttype="rect"/>
                  </v:shapetype>
                  <v:shape id="Text Box 465" o:spid="_x0000_s1026" type="#_x0000_t202" style="position:absolute;margin-left:0;margin-top:0;width:220.3pt;height:21.15pt;z-index:25166336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710CBE8" w14:textId="4DDFF2B7" w:rsidR="003F00CA" w:rsidRDefault="003F00C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95F56">
                                <w:rPr>
                                  <w:noProof/>
                                  <w:color w:val="44546A" w:themeColor="text2"/>
                                </w:rPr>
                                <w:t>Student P151935 Jamie Thomas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1" locked="0" layoutInCell="1" allowOverlap="1" wp14:anchorId="189E28AF" wp14:editId="068B923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FEC6D74" w14:textId="77777777" w:rsidR="003F00CA" w:rsidRDefault="003F00C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89E28AF" id="Rectangle 466" o:spid="_x0000_s1027" style="position:absolute;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FEC6D74" w14:textId="77777777" w:rsidR="003F00CA" w:rsidRDefault="003F00CA"/>
                      </w:txbxContent>
                    </v:textbox>
                    <w10:wrap anchorx="page" anchory="page"/>
                  </v:rect>
                </w:pict>
              </mc:Fallback>
            </mc:AlternateContent>
          </w:r>
          <w:r>
            <w:rPr>
              <w:noProof/>
            </w:rPr>
            <mc:AlternateContent>
              <mc:Choice Requires="wps">
                <w:drawing>
                  <wp:anchor distT="0" distB="0" distL="114300" distR="114300" simplePos="0" relativeHeight="251655168" behindDoc="0" locked="0" layoutInCell="1" allowOverlap="1" wp14:anchorId="33747316" wp14:editId="156FF48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AABDA6" w14:textId="2E7D6BA7" w:rsidR="003F00CA" w:rsidRDefault="003F00C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9A1CBC">
                                      <w:rPr>
                                        <w:color w:val="FFFFFF" w:themeColor="background1"/>
                                      </w:rPr>
                                      <w:t>Lecturer</w:t>
                                    </w:r>
                                    <w:r w:rsidR="00195F56">
                                      <w:rPr>
                                        <w:color w:val="FFFFFF" w:themeColor="background1"/>
                                      </w:rPr>
                                      <w:t xml:space="preserve"> Claudine Young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3747316" id="Rectangle 467" o:spid="_x0000_s1028" style="position:absolute;margin-left:0;margin-top:0;width:226.45pt;height:237.6pt;z-index:2516551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6AABDA6" w14:textId="2E7D6BA7" w:rsidR="003F00CA" w:rsidRDefault="003F00C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9A1CBC">
                                <w:rPr>
                                  <w:color w:val="FFFFFF" w:themeColor="background1"/>
                                </w:rPr>
                                <w:t>Lecturer</w:t>
                              </w:r>
                              <w:r w:rsidR="00195F56">
                                <w:rPr>
                                  <w:color w:val="FFFFFF" w:themeColor="background1"/>
                                </w:rPr>
                                <w:t xml:space="preserve"> Claudine Young</w:t>
                              </w:r>
                            </w:sdtContent>
                          </w:sdt>
                        </w:p>
                      </w:txbxContent>
                    </v:textbox>
                    <w10:wrap anchorx="page" anchory="page"/>
                  </v:rect>
                </w:pict>
              </mc:Fallback>
            </mc:AlternateContent>
          </w:r>
          <w:r>
            <w:rPr>
              <w:noProof/>
            </w:rPr>
            <mc:AlternateContent>
              <mc:Choice Requires="wps">
                <w:drawing>
                  <wp:anchor distT="0" distB="0" distL="114300" distR="114300" simplePos="0" relativeHeight="251653120" behindDoc="0" locked="0" layoutInCell="1" allowOverlap="1" wp14:anchorId="03058BBC" wp14:editId="06CE5BD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340C93" id="Rectangle 468" o:spid="_x0000_s1026" style="position:absolute;margin-left:0;margin-top:0;width:244.8pt;height:554.4pt;z-index:25165312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5A688A6" wp14:editId="50D5199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B3ECE35" id="Rectangle 469" o:spid="_x0000_s1026"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14:anchorId="1A43A9D9" wp14:editId="30D7A43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hAnsi="Arial" w:cs="Arial"/>
                                    <w:color w:val="000000" w:themeColor="tex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D78F9EF" w14:textId="30D384A8" w:rsidR="003F00CA" w:rsidRPr="00195F56" w:rsidRDefault="00195F56">
                                    <w:pPr>
                                      <w:spacing w:line="240" w:lineRule="auto"/>
                                      <w:rPr>
                                        <w:rFonts w:asciiTheme="majorHAnsi" w:eastAsiaTheme="majorEastAsia" w:hAnsiTheme="majorHAnsi" w:cstheme="majorBidi"/>
                                        <w:noProof/>
                                        <w:color w:val="4472C4" w:themeColor="accent1"/>
                                        <w:sz w:val="36"/>
                                        <w:szCs w:val="36"/>
                                      </w:rPr>
                                    </w:pPr>
                                    <w:r w:rsidRPr="00195F56">
                                      <w:rPr>
                                        <w:rFonts w:ascii="Arial" w:hAnsi="Arial" w:cs="Arial"/>
                                        <w:color w:val="000000" w:themeColor="text1"/>
                                        <w:sz w:val="36"/>
                                        <w:szCs w:val="36"/>
                                      </w:rPr>
                                      <w:t>Critically evaluate restorative justice and restorative justice practices, discussing both advantages and disadvantages?</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51918D8" w14:textId="7B23EED3" w:rsidR="003F00CA" w:rsidRDefault="00195F5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A43A9D9" id="Text Box 470" o:spid="_x0000_s1029" type="#_x0000_t202" style="position:absolute;margin-left:0;margin-top:0;width:220.3pt;height:194.9pt;z-index:25165721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Arial" w:hAnsi="Arial" w:cs="Arial"/>
                              <w:color w:val="000000" w:themeColor="tex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D78F9EF" w14:textId="30D384A8" w:rsidR="003F00CA" w:rsidRPr="00195F56" w:rsidRDefault="00195F56">
                              <w:pPr>
                                <w:spacing w:line="240" w:lineRule="auto"/>
                                <w:rPr>
                                  <w:rFonts w:asciiTheme="majorHAnsi" w:eastAsiaTheme="majorEastAsia" w:hAnsiTheme="majorHAnsi" w:cstheme="majorBidi"/>
                                  <w:noProof/>
                                  <w:color w:val="4472C4" w:themeColor="accent1"/>
                                  <w:sz w:val="36"/>
                                  <w:szCs w:val="36"/>
                                </w:rPr>
                              </w:pPr>
                              <w:r w:rsidRPr="00195F56">
                                <w:rPr>
                                  <w:rFonts w:ascii="Arial" w:hAnsi="Arial" w:cs="Arial"/>
                                  <w:color w:val="000000" w:themeColor="text1"/>
                                  <w:sz w:val="36"/>
                                  <w:szCs w:val="36"/>
                                </w:rPr>
                                <w:t>Critically evaluate restorative justice and restorative justice practices, discussing both advantages and disadvantages?</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51918D8" w14:textId="7B23EED3" w:rsidR="003F00CA" w:rsidRDefault="00195F5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39C94ECB" w14:textId="5BC32579" w:rsidR="003F00CA" w:rsidRDefault="003F00CA">
          <w:pPr>
            <w:rPr>
              <w:rFonts w:ascii="Arial" w:hAnsi="Arial" w:cs="Arial"/>
              <w:color w:val="000000" w:themeColor="text1"/>
              <w:sz w:val="24"/>
              <w:szCs w:val="24"/>
            </w:rPr>
          </w:pPr>
          <w:r>
            <w:rPr>
              <w:rFonts w:ascii="Arial" w:hAnsi="Arial" w:cs="Arial"/>
              <w:color w:val="000000" w:themeColor="text1"/>
              <w:sz w:val="24"/>
              <w:szCs w:val="24"/>
            </w:rPr>
            <w:br w:type="page"/>
          </w:r>
        </w:p>
      </w:sdtContent>
    </w:sdt>
    <w:p w14:paraId="06D06C21" w14:textId="2FF7356C" w:rsidR="00FA5F86" w:rsidRPr="003F00CA" w:rsidRDefault="00FA5F86"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lastRenderedPageBreak/>
        <w:t xml:space="preserve">In order to discuss this </w:t>
      </w:r>
      <w:r w:rsidR="006C68C8" w:rsidRPr="003F00CA">
        <w:rPr>
          <w:rFonts w:ascii="Arial" w:hAnsi="Arial" w:cs="Arial"/>
          <w:color w:val="000000" w:themeColor="text1"/>
          <w:sz w:val="24"/>
          <w:szCs w:val="24"/>
        </w:rPr>
        <w:t>topic,</w:t>
      </w:r>
      <w:r w:rsidRPr="003F00CA">
        <w:rPr>
          <w:rFonts w:ascii="Arial" w:hAnsi="Arial" w:cs="Arial"/>
          <w:color w:val="000000" w:themeColor="text1"/>
          <w:sz w:val="24"/>
          <w:szCs w:val="24"/>
        </w:rPr>
        <w:t xml:space="preserve"> it would be necessary to </w:t>
      </w:r>
      <w:r w:rsidR="006C68C8" w:rsidRPr="003F00CA">
        <w:rPr>
          <w:rFonts w:ascii="Arial" w:hAnsi="Arial" w:cs="Arial"/>
          <w:color w:val="000000" w:themeColor="text1"/>
          <w:sz w:val="24"/>
          <w:szCs w:val="24"/>
        </w:rPr>
        <w:t>define what restorative justice is and what is the history behind the practice.</w:t>
      </w:r>
    </w:p>
    <w:p w14:paraId="48D7D8F8" w14:textId="1BAB6DC6" w:rsidR="006C68C8" w:rsidRPr="003F00CA" w:rsidRDefault="006C68C8" w:rsidP="003F00CA">
      <w:pPr>
        <w:spacing w:line="360" w:lineRule="auto"/>
        <w:rPr>
          <w:rFonts w:ascii="Arial" w:hAnsi="Arial" w:cs="Arial"/>
          <w:color w:val="000000" w:themeColor="text1"/>
          <w:sz w:val="24"/>
          <w:szCs w:val="24"/>
        </w:rPr>
      </w:pPr>
    </w:p>
    <w:p w14:paraId="1A9F09F1" w14:textId="38D4755A" w:rsidR="006C68C8" w:rsidRPr="003F00CA" w:rsidRDefault="006C68C8"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 xml:space="preserve">Albert </w:t>
      </w:r>
      <w:proofErr w:type="spellStart"/>
      <w:r w:rsidRPr="003F00CA">
        <w:rPr>
          <w:rFonts w:ascii="Arial" w:hAnsi="Arial" w:cs="Arial"/>
          <w:color w:val="000000" w:themeColor="text1"/>
          <w:sz w:val="24"/>
          <w:szCs w:val="24"/>
        </w:rPr>
        <w:t>Eglash</w:t>
      </w:r>
      <w:proofErr w:type="spellEnd"/>
      <w:r w:rsidRPr="003F00CA">
        <w:rPr>
          <w:rFonts w:ascii="Arial" w:hAnsi="Arial" w:cs="Arial"/>
          <w:color w:val="000000" w:themeColor="text1"/>
          <w:sz w:val="24"/>
          <w:szCs w:val="24"/>
        </w:rPr>
        <w:t xml:space="preserve"> (1958, cited in Van Ness et al, 2014) has said that there are three types of criminal justice, the first being Retributive Justice which is when a crime is punished. The second would be Distributive Justice, this is where offenders receive therapeutic practices and thirdly restorative justice which is based on redressing a wrong. </w:t>
      </w:r>
      <w:proofErr w:type="spellStart"/>
      <w:r w:rsidRPr="003F00CA">
        <w:rPr>
          <w:rFonts w:ascii="Arial" w:hAnsi="Arial" w:cs="Arial"/>
          <w:color w:val="000000" w:themeColor="text1"/>
          <w:sz w:val="24"/>
          <w:szCs w:val="24"/>
        </w:rPr>
        <w:t>Eglash</w:t>
      </w:r>
      <w:proofErr w:type="spellEnd"/>
      <w:r w:rsidRPr="003F00CA">
        <w:rPr>
          <w:rFonts w:ascii="Arial" w:hAnsi="Arial" w:cs="Arial"/>
          <w:color w:val="000000" w:themeColor="text1"/>
          <w:sz w:val="24"/>
          <w:szCs w:val="24"/>
        </w:rPr>
        <w:t xml:space="preserve"> (1958) stated that the first two concentrate on </w:t>
      </w:r>
      <w:r w:rsidR="006F3299" w:rsidRPr="003F00CA">
        <w:rPr>
          <w:rFonts w:ascii="Arial" w:hAnsi="Arial" w:cs="Arial"/>
          <w:color w:val="000000" w:themeColor="text1"/>
          <w:sz w:val="24"/>
          <w:szCs w:val="24"/>
        </w:rPr>
        <w:t>offenders in the criminal justice and do not have any interaction with the victim of crime, thus the practice of restorative justice provides the victim with redress by involving the victim in showing the offender that their actions have created harm, this then helps with rehabilitation of the offender.</w:t>
      </w:r>
    </w:p>
    <w:p w14:paraId="49A6DFED" w14:textId="21E965F6" w:rsidR="006F3299" w:rsidRPr="003F00CA" w:rsidRDefault="006F3299" w:rsidP="003F00CA">
      <w:pPr>
        <w:spacing w:line="360" w:lineRule="auto"/>
        <w:rPr>
          <w:rFonts w:ascii="Arial" w:hAnsi="Arial" w:cs="Arial"/>
          <w:color w:val="000000" w:themeColor="text1"/>
          <w:sz w:val="24"/>
          <w:szCs w:val="24"/>
        </w:rPr>
      </w:pPr>
    </w:p>
    <w:p w14:paraId="11F94033" w14:textId="59E090EB" w:rsidR="006F3299" w:rsidRPr="003F00CA" w:rsidRDefault="00F56B7D" w:rsidP="003F00CA">
      <w:pPr>
        <w:spacing w:line="360" w:lineRule="auto"/>
        <w:rPr>
          <w:rStyle w:val="muitypography-root"/>
          <w:rFonts w:ascii="Arial" w:hAnsi="Arial" w:cs="Arial"/>
          <w:i/>
          <w:iCs/>
          <w:color w:val="000000" w:themeColor="text1"/>
          <w:sz w:val="24"/>
          <w:szCs w:val="24"/>
        </w:rPr>
      </w:pPr>
      <w:r w:rsidRPr="003F00CA">
        <w:rPr>
          <w:rFonts w:ascii="Arial" w:hAnsi="Arial" w:cs="Arial"/>
          <w:color w:val="000000" w:themeColor="text1"/>
          <w:sz w:val="24"/>
          <w:szCs w:val="24"/>
        </w:rPr>
        <w:t xml:space="preserve">Other scholars have different views on what restorative justice is, for example </w:t>
      </w:r>
      <w:proofErr w:type="spellStart"/>
      <w:r w:rsidRPr="003F00CA">
        <w:rPr>
          <w:rFonts w:ascii="Arial" w:hAnsi="Arial" w:cs="Arial"/>
          <w:color w:val="000000" w:themeColor="text1"/>
          <w:sz w:val="24"/>
          <w:szCs w:val="24"/>
        </w:rPr>
        <w:t>Zher</w:t>
      </w:r>
      <w:proofErr w:type="spellEnd"/>
      <w:r w:rsidRPr="003F00CA">
        <w:rPr>
          <w:rFonts w:ascii="Arial" w:hAnsi="Arial" w:cs="Arial"/>
          <w:color w:val="000000" w:themeColor="text1"/>
          <w:sz w:val="24"/>
          <w:szCs w:val="24"/>
        </w:rPr>
        <w:t xml:space="preserve"> </w:t>
      </w:r>
      <w:r w:rsidR="003B05B2" w:rsidRPr="003F00CA">
        <w:rPr>
          <w:rFonts w:ascii="Arial" w:hAnsi="Arial" w:cs="Arial"/>
          <w:color w:val="000000" w:themeColor="text1"/>
          <w:sz w:val="24"/>
          <w:szCs w:val="24"/>
        </w:rPr>
        <w:t xml:space="preserve">(2007) </w:t>
      </w:r>
      <w:r w:rsidRPr="003F00CA">
        <w:rPr>
          <w:rFonts w:ascii="Arial" w:hAnsi="Arial" w:cs="Arial"/>
          <w:color w:val="000000" w:themeColor="text1"/>
          <w:sz w:val="24"/>
          <w:szCs w:val="24"/>
        </w:rPr>
        <w:t xml:space="preserve">defined it as </w:t>
      </w:r>
      <w:r w:rsidRPr="003F00CA">
        <w:rPr>
          <w:rFonts w:ascii="Arial" w:hAnsi="Arial" w:cs="Arial"/>
          <w:i/>
          <w:iCs/>
          <w:color w:val="000000" w:themeColor="text1"/>
          <w:sz w:val="24"/>
          <w:szCs w:val="24"/>
        </w:rPr>
        <w:t>“</w:t>
      </w:r>
      <w:r w:rsidR="003B05B2" w:rsidRPr="003F00CA">
        <w:rPr>
          <w:rStyle w:val="muitypography-root"/>
          <w:rFonts w:ascii="Arial" w:hAnsi="Arial" w:cs="Arial"/>
          <w:i/>
          <w:iCs/>
          <w:color w:val="000000" w:themeColor="text1"/>
          <w:sz w:val="24"/>
          <w:szCs w:val="24"/>
        </w:rPr>
        <w:t>C</w:t>
      </w:r>
      <w:r w:rsidRPr="003F00CA">
        <w:rPr>
          <w:rStyle w:val="muitypography-root"/>
          <w:rFonts w:ascii="Arial" w:hAnsi="Arial" w:cs="Arial"/>
          <w:i/>
          <w:iCs/>
          <w:color w:val="000000" w:themeColor="text1"/>
          <w:sz w:val="24"/>
          <w:szCs w:val="24"/>
        </w:rPr>
        <w:t xml:space="preserve">rime is a violation of people and relationships. it creates obligations to make things right. </w:t>
      </w:r>
      <w:r w:rsidR="003B05B2" w:rsidRPr="003F00CA">
        <w:rPr>
          <w:rStyle w:val="muitypography-root"/>
          <w:rFonts w:ascii="Arial" w:hAnsi="Arial" w:cs="Arial"/>
          <w:i/>
          <w:iCs/>
          <w:color w:val="000000" w:themeColor="text1"/>
          <w:sz w:val="24"/>
          <w:szCs w:val="24"/>
        </w:rPr>
        <w:t>J</w:t>
      </w:r>
      <w:r w:rsidRPr="003F00CA">
        <w:rPr>
          <w:rStyle w:val="muitypography-root"/>
          <w:rFonts w:ascii="Arial" w:hAnsi="Arial" w:cs="Arial"/>
          <w:i/>
          <w:iCs/>
          <w:color w:val="000000" w:themeColor="text1"/>
          <w:sz w:val="24"/>
          <w:szCs w:val="24"/>
        </w:rPr>
        <w:t>ustice involves the victim, offender and the community in a search for solutions, which promote repair, reconciliation and reassurance”</w:t>
      </w:r>
    </w:p>
    <w:p w14:paraId="17246050" w14:textId="698FA7D7" w:rsidR="00D87E68" w:rsidRPr="003F00CA" w:rsidRDefault="00D87E68" w:rsidP="003F00CA">
      <w:pPr>
        <w:spacing w:line="360" w:lineRule="auto"/>
        <w:rPr>
          <w:rStyle w:val="muitypography-root"/>
          <w:rFonts w:ascii="Arial" w:hAnsi="Arial" w:cs="Arial"/>
          <w:i/>
          <w:iCs/>
          <w:color w:val="000000" w:themeColor="text1"/>
          <w:sz w:val="24"/>
          <w:szCs w:val="24"/>
        </w:rPr>
      </w:pPr>
    </w:p>
    <w:p w14:paraId="043897DE" w14:textId="2218D341" w:rsidR="00D87E68" w:rsidRPr="003F00CA" w:rsidRDefault="00D87E68" w:rsidP="003F00CA">
      <w:pPr>
        <w:spacing w:line="360" w:lineRule="auto"/>
        <w:rPr>
          <w:rStyle w:val="muitypography-root"/>
          <w:rFonts w:ascii="Arial" w:hAnsi="Arial" w:cs="Arial"/>
          <w:color w:val="000000" w:themeColor="text1"/>
          <w:sz w:val="24"/>
          <w:szCs w:val="24"/>
        </w:rPr>
      </w:pPr>
      <w:r w:rsidRPr="003F00CA">
        <w:rPr>
          <w:rStyle w:val="muitypography-root"/>
          <w:rFonts w:ascii="Arial" w:hAnsi="Arial" w:cs="Arial"/>
          <w:color w:val="000000" w:themeColor="text1"/>
          <w:sz w:val="24"/>
          <w:szCs w:val="24"/>
        </w:rPr>
        <w:t>Marshall cited in Doolan 2007 says that restorative Justice is the process where all stakeholders collectively resolve how to deal with the aftermath of an offence and its implications for the future.</w:t>
      </w:r>
      <w:r w:rsidR="00E775B9" w:rsidRPr="003F00CA">
        <w:rPr>
          <w:rStyle w:val="muitypography-root"/>
          <w:rFonts w:ascii="Arial" w:hAnsi="Arial" w:cs="Arial"/>
          <w:color w:val="000000" w:themeColor="text1"/>
          <w:sz w:val="24"/>
          <w:szCs w:val="24"/>
        </w:rPr>
        <w:t xml:space="preserve"> </w:t>
      </w:r>
      <w:r w:rsidRPr="003F00CA">
        <w:rPr>
          <w:rStyle w:val="muitypography-root"/>
          <w:rFonts w:ascii="Arial" w:hAnsi="Arial" w:cs="Arial"/>
          <w:color w:val="000000" w:themeColor="text1"/>
          <w:sz w:val="24"/>
          <w:szCs w:val="24"/>
        </w:rPr>
        <w:t>Doolan (2007) however suggests that any defintion of restorative justice should not only define what restorative justice is but highlight the importance of the aims and outcomes of that process.</w:t>
      </w:r>
    </w:p>
    <w:p w14:paraId="0C45BC5C" w14:textId="6A57C706" w:rsidR="003B05B2" w:rsidRPr="003F00CA" w:rsidRDefault="003B05B2" w:rsidP="003F00CA">
      <w:pPr>
        <w:spacing w:line="360" w:lineRule="auto"/>
        <w:rPr>
          <w:rStyle w:val="muitypography-root"/>
          <w:rFonts w:ascii="Arial" w:hAnsi="Arial" w:cs="Arial"/>
          <w:i/>
          <w:iCs/>
          <w:color w:val="000000" w:themeColor="text1"/>
          <w:sz w:val="24"/>
          <w:szCs w:val="24"/>
        </w:rPr>
      </w:pPr>
    </w:p>
    <w:p w14:paraId="447B1476" w14:textId="50F3B2A6" w:rsidR="003B05B2" w:rsidRPr="003F00CA" w:rsidRDefault="00DE2881" w:rsidP="003F00CA">
      <w:pPr>
        <w:spacing w:line="360" w:lineRule="auto"/>
        <w:rPr>
          <w:rStyle w:val="muitypography-root"/>
          <w:rFonts w:ascii="Arial" w:hAnsi="Arial" w:cs="Arial"/>
          <w:color w:val="000000" w:themeColor="text1"/>
          <w:sz w:val="24"/>
          <w:szCs w:val="24"/>
        </w:rPr>
      </w:pPr>
      <w:r w:rsidRPr="003F00CA">
        <w:rPr>
          <w:rStyle w:val="muitypography-root"/>
          <w:rFonts w:ascii="Arial" w:hAnsi="Arial" w:cs="Arial"/>
          <w:color w:val="000000" w:themeColor="text1"/>
          <w:sz w:val="24"/>
          <w:szCs w:val="24"/>
        </w:rPr>
        <w:t xml:space="preserve">Johnstone </w:t>
      </w:r>
      <w:r w:rsidR="00217D03" w:rsidRPr="003F00CA">
        <w:rPr>
          <w:rStyle w:val="muitypography-root"/>
          <w:rFonts w:ascii="Arial" w:hAnsi="Arial" w:cs="Arial"/>
          <w:color w:val="000000" w:themeColor="text1"/>
          <w:sz w:val="24"/>
          <w:szCs w:val="24"/>
        </w:rPr>
        <w:t>(</w:t>
      </w:r>
      <w:r w:rsidR="0019661B" w:rsidRPr="003F00CA">
        <w:rPr>
          <w:rStyle w:val="muitypography-root"/>
          <w:rFonts w:ascii="Arial" w:hAnsi="Arial" w:cs="Arial"/>
          <w:color w:val="000000" w:themeColor="text1"/>
          <w:sz w:val="24"/>
          <w:szCs w:val="24"/>
        </w:rPr>
        <w:t>2013</w:t>
      </w:r>
      <w:r w:rsidR="00217D03" w:rsidRPr="003F00CA">
        <w:rPr>
          <w:rStyle w:val="muitypography-root"/>
          <w:rFonts w:ascii="Arial" w:hAnsi="Arial" w:cs="Arial"/>
          <w:color w:val="000000" w:themeColor="text1"/>
          <w:sz w:val="24"/>
          <w:szCs w:val="24"/>
        </w:rPr>
        <w:t>) suggests</w:t>
      </w:r>
      <w:r w:rsidRPr="003F00CA">
        <w:rPr>
          <w:rStyle w:val="muitypography-root"/>
          <w:rFonts w:ascii="Arial" w:hAnsi="Arial" w:cs="Arial"/>
          <w:color w:val="000000" w:themeColor="text1"/>
          <w:sz w:val="24"/>
          <w:szCs w:val="24"/>
        </w:rPr>
        <w:t xml:space="preserve"> that once the once the offender has been </w:t>
      </w:r>
      <w:r w:rsidR="003B1E27" w:rsidRPr="003F00CA">
        <w:rPr>
          <w:rStyle w:val="muitypography-root"/>
          <w:rFonts w:ascii="Arial" w:hAnsi="Arial" w:cs="Arial"/>
          <w:color w:val="000000" w:themeColor="text1"/>
          <w:sz w:val="24"/>
          <w:szCs w:val="24"/>
        </w:rPr>
        <w:t xml:space="preserve">identified and </w:t>
      </w:r>
      <w:r w:rsidR="008E4EBE" w:rsidRPr="003F00CA">
        <w:rPr>
          <w:rStyle w:val="muitypography-root"/>
          <w:rFonts w:ascii="Arial" w:hAnsi="Arial" w:cs="Arial"/>
          <w:color w:val="000000" w:themeColor="text1"/>
          <w:sz w:val="24"/>
          <w:szCs w:val="24"/>
        </w:rPr>
        <w:t xml:space="preserve">arrested the priority should not be to </w:t>
      </w:r>
      <w:r w:rsidR="000F4F66" w:rsidRPr="003F00CA">
        <w:rPr>
          <w:rStyle w:val="muitypography-root"/>
          <w:rFonts w:ascii="Arial" w:hAnsi="Arial" w:cs="Arial"/>
          <w:color w:val="000000" w:themeColor="text1"/>
          <w:sz w:val="24"/>
          <w:szCs w:val="24"/>
        </w:rPr>
        <w:t>punish the offender, he suggests that the priority should be the victims needs and to</w:t>
      </w:r>
      <w:r w:rsidR="00A73A30" w:rsidRPr="003F00CA">
        <w:rPr>
          <w:rStyle w:val="muitypography-root"/>
          <w:rFonts w:ascii="Arial" w:hAnsi="Arial" w:cs="Arial"/>
          <w:color w:val="000000" w:themeColor="text1"/>
          <w:sz w:val="24"/>
          <w:szCs w:val="24"/>
        </w:rPr>
        <w:t xml:space="preserve"> educate the offender in their liability to </w:t>
      </w:r>
      <w:r w:rsidR="00A248EE" w:rsidRPr="003F00CA">
        <w:rPr>
          <w:rStyle w:val="muitypography-root"/>
          <w:rFonts w:ascii="Arial" w:hAnsi="Arial" w:cs="Arial"/>
          <w:color w:val="000000" w:themeColor="text1"/>
          <w:sz w:val="24"/>
          <w:szCs w:val="24"/>
        </w:rPr>
        <w:t xml:space="preserve">redress the </w:t>
      </w:r>
      <w:r w:rsidR="004053BE" w:rsidRPr="003F00CA">
        <w:rPr>
          <w:rStyle w:val="muitypography-root"/>
          <w:rFonts w:ascii="Arial" w:hAnsi="Arial" w:cs="Arial"/>
          <w:color w:val="000000" w:themeColor="text1"/>
          <w:sz w:val="24"/>
          <w:szCs w:val="24"/>
        </w:rPr>
        <w:t xml:space="preserve">harm that they have caused to the victim and how they can </w:t>
      </w:r>
      <w:proofErr w:type="spellStart"/>
      <w:r w:rsidR="006C5D45" w:rsidRPr="003F00CA">
        <w:rPr>
          <w:rStyle w:val="muitypography-root"/>
          <w:rFonts w:ascii="Arial" w:hAnsi="Arial" w:cs="Arial"/>
          <w:color w:val="000000" w:themeColor="text1"/>
          <w:sz w:val="24"/>
          <w:szCs w:val="24"/>
        </w:rPr>
        <w:t>restitute</w:t>
      </w:r>
      <w:proofErr w:type="spellEnd"/>
      <w:r w:rsidR="006C5D45" w:rsidRPr="003F00CA">
        <w:rPr>
          <w:rStyle w:val="muitypography-root"/>
          <w:rFonts w:ascii="Arial" w:hAnsi="Arial" w:cs="Arial"/>
          <w:color w:val="000000" w:themeColor="text1"/>
          <w:sz w:val="24"/>
          <w:szCs w:val="24"/>
        </w:rPr>
        <w:t xml:space="preserve"> that damage.</w:t>
      </w:r>
    </w:p>
    <w:p w14:paraId="30195B01" w14:textId="57C500E4" w:rsidR="007C40E5" w:rsidRPr="003F00CA" w:rsidRDefault="007C40E5" w:rsidP="003F00CA">
      <w:pPr>
        <w:spacing w:line="360" w:lineRule="auto"/>
        <w:rPr>
          <w:rStyle w:val="muitypography-root"/>
          <w:rFonts w:ascii="Arial" w:hAnsi="Arial" w:cs="Arial"/>
          <w:color w:val="000000" w:themeColor="text1"/>
          <w:sz w:val="24"/>
          <w:szCs w:val="24"/>
        </w:rPr>
      </w:pPr>
    </w:p>
    <w:p w14:paraId="511ECF8A" w14:textId="77777777" w:rsidR="00E775B9" w:rsidRPr="003F00CA" w:rsidRDefault="00A906B8" w:rsidP="003F00CA">
      <w:pPr>
        <w:spacing w:line="360" w:lineRule="auto"/>
        <w:rPr>
          <w:rStyle w:val="muitypography-root"/>
          <w:rFonts w:ascii="Arial" w:hAnsi="Arial" w:cs="Arial"/>
          <w:color w:val="000000" w:themeColor="text1"/>
          <w:sz w:val="24"/>
          <w:szCs w:val="24"/>
        </w:rPr>
      </w:pPr>
      <w:r w:rsidRPr="003F00CA">
        <w:rPr>
          <w:rStyle w:val="muitypography-root"/>
          <w:rFonts w:ascii="Arial" w:hAnsi="Arial" w:cs="Arial"/>
          <w:color w:val="000000" w:themeColor="text1"/>
          <w:sz w:val="24"/>
          <w:szCs w:val="24"/>
        </w:rPr>
        <w:t xml:space="preserve">Sherman et al </w:t>
      </w:r>
      <w:r w:rsidR="00F34887" w:rsidRPr="003F00CA">
        <w:rPr>
          <w:rStyle w:val="muitypography-root"/>
          <w:rFonts w:ascii="Arial" w:hAnsi="Arial" w:cs="Arial"/>
          <w:color w:val="000000" w:themeColor="text1"/>
          <w:sz w:val="24"/>
          <w:szCs w:val="24"/>
        </w:rPr>
        <w:t>(</w:t>
      </w:r>
      <w:r w:rsidRPr="003F00CA">
        <w:rPr>
          <w:rStyle w:val="muitypography-root"/>
          <w:rFonts w:ascii="Arial" w:hAnsi="Arial" w:cs="Arial"/>
          <w:color w:val="000000" w:themeColor="text1"/>
          <w:sz w:val="24"/>
          <w:szCs w:val="24"/>
        </w:rPr>
        <w:t>2007</w:t>
      </w:r>
      <w:r w:rsidR="00F34887" w:rsidRPr="003F00CA">
        <w:rPr>
          <w:rStyle w:val="muitypography-root"/>
          <w:rFonts w:ascii="Arial" w:hAnsi="Arial" w:cs="Arial"/>
          <w:color w:val="000000" w:themeColor="text1"/>
          <w:sz w:val="24"/>
          <w:szCs w:val="24"/>
        </w:rPr>
        <w:t>)</w:t>
      </w:r>
      <w:r w:rsidRPr="003F00CA">
        <w:rPr>
          <w:rStyle w:val="muitypography-root"/>
          <w:rFonts w:ascii="Arial" w:hAnsi="Arial" w:cs="Arial"/>
          <w:color w:val="000000" w:themeColor="text1"/>
          <w:sz w:val="24"/>
          <w:szCs w:val="24"/>
        </w:rPr>
        <w:t xml:space="preserve">, states that </w:t>
      </w:r>
      <w:r w:rsidR="00A057C3" w:rsidRPr="003F00CA">
        <w:rPr>
          <w:rStyle w:val="muitypography-root"/>
          <w:rFonts w:ascii="Arial" w:hAnsi="Arial" w:cs="Arial"/>
          <w:color w:val="000000" w:themeColor="text1"/>
          <w:sz w:val="24"/>
          <w:szCs w:val="24"/>
        </w:rPr>
        <w:t xml:space="preserve">there is an assumption </w:t>
      </w:r>
      <w:r w:rsidR="00DC6171" w:rsidRPr="003F00CA">
        <w:rPr>
          <w:rStyle w:val="muitypography-root"/>
          <w:rFonts w:ascii="Arial" w:hAnsi="Arial" w:cs="Arial"/>
          <w:color w:val="000000" w:themeColor="text1"/>
          <w:sz w:val="24"/>
          <w:szCs w:val="24"/>
        </w:rPr>
        <w:t xml:space="preserve">in the criminal justice system </w:t>
      </w:r>
      <w:r w:rsidR="00A057C3" w:rsidRPr="003F00CA">
        <w:rPr>
          <w:rStyle w:val="muitypography-root"/>
          <w:rFonts w:ascii="Arial" w:hAnsi="Arial" w:cs="Arial"/>
          <w:color w:val="000000" w:themeColor="text1"/>
          <w:sz w:val="24"/>
          <w:szCs w:val="24"/>
        </w:rPr>
        <w:t xml:space="preserve">that there should be an adversarial </w:t>
      </w:r>
      <w:r w:rsidR="007815EA" w:rsidRPr="003F00CA">
        <w:rPr>
          <w:rStyle w:val="muitypography-root"/>
          <w:rFonts w:ascii="Arial" w:hAnsi="Arial" w:cs="Arial"/>
          <w:color w:val="000000" w:themeColor="text1"/>
          <w:sz w:val="24"/>
          <w:szCs w:val="24"/>
        </w:rPr>
        <w:t xml:space="preserve">relationship between </w:t>
      </w:r>
      <w:r w:rsidR="007666EB" w:rsidRPr="003F00CA">
        <w:rPr>
          <w:rStyle w:val="muitypography-root"/>
          <w:rFonts w:ascii="Arial" w:hAnsi="Arial" w:cs="Arial"/>
          <w:color w:val="000000" w:themeColor="text1"/>
          <w:sz w:val="24"/>
          <w:szCs w:val="24"/>
        </w:rPr>
        <w:t xml:space="preserve">victims and offenders, </w:t>
      </w:r>
      <w:r w:rsidR="00C93E9D" w:rsidRPr="003F00CA">
        <w:rPr>
          <w:rStyle w:val="muitypography-root"/>
          <w:rFonts w:ascii="Arial" w:hAnsi="Arial" w:cs="Arial"/>
          <w:color w:val="000000" w:themeColor="text1"/>
          <w:sz w:val="24"/>
          <w:szCs w:val="24"/>
        </w:rPr>
        <w:t xml:space="preserve">and that lawyers and </w:t>
      </w:r>
      <w:r w:rsidR="007D7F94" w:rsidRPr="003F00CA">
        <w:rPr>
          <w:rStyle w:val="muitypography-root"/>
          <w:rFonts w:ascii="Arial" w:hAnsi="Arial" w:cs="Arial"/>
          <w:color w:val="000000" w:themeColor="text1"/>
          <w:sz w:val="24"/>
          <w:szCs w:val="24"/>
        </w:rPr>
        <w:t>victims and offenders are all at odds.</w:t>
      </w:r>
      <w:r w:rsidR="00AA38F6" w:rsidRPr="003F00CA">
        <w:rPr>
          <w:rStyle w:val="muitypography-root"/>
          <w:rFonts w:ascii="Arial" w:hAnsi="Arial" w:cs="Arial"/>
          <w:color w:val="000000" w:themeColor="text1"/>
          <w:sz w:val="24"/>
          <w:szCs w:val="24"/>
        </w:rPr>
        <w:t xml:space="preserve"> However, </w:t>
      </w:r>
      <w:r w:rsidR="00635F1D" w:rsidRPr="003F00CA">
        <w:rPr>
          <w:rStyle w:val="muitypography-root"/>
          <w:rFonts w:ascii="Arial" w:hAnsi="Arial" w:cs="Arial"/>
          <w:color w:val="000000" w:themeColor="text1"/>
          <w:sz w:val="24"/>
          <w:szCs w:val="24"/>
        </w:rPr>
        <w:t xml:space="preserve">restorative justice provides a </w:t>
      </w:r>
      <w:r w:rsidR="00444CA0" w:rsidRPr="003F00CA">
        <w:rPr>
          <w:rStyle w:val="muitypography-root"/>
          <w:rFonts w:ascii="Arial" w:hAnsi="Arial" w:cs="Arial"/>
          <w:color w:val="000000" w:themeColor="text1"/>
          <w:sz w:val="24"/>
          <w:szCs w:val="24"/>
        </w:rPr>
        <w:t>way for offenders and victims to</w:t>
      </w:r>
      <w:r w:rsidR="00A0321A" w:rsidRPr="003F00CA">
        <w:rPr>
          <w:rStyle w:val="muitypography-root"/>
          <w:rFonts w:ascii="Arial" w:hAnsi="Arial" w:cs="Arial"/>
          <w:color w:val="000000" w:themeColor="text1"/>
          <w:sz w:val="24"/>
          <w:szCs w:val="24"/>
        </w:rPr>
        <w:t xml:space="preserve"> work together and prevent future offending.</w:t>
      </w:r>
      <w:r w:rsidR="004063F5" w:rsidRPr="003F00CA">
        <w:rPr>
          <w:rStyle w:val="muitypography-root"/>
          <w:rFonts w:ascii="Arial" w:hAnsi="Arial" w:cs="Arial"/>
          <w:color w:val="000000" w:themeColor="text1"/>
          <w:sz w:val="24"/>
          <w:szCs w:val="24"/>
        </w:rPr>
        <w:t xml:space="preserve"> The theory of restorative justice </w:t>
      </w:r>
      <w:r w:rsidR="006D7D03" w:rsidRPr="003F00CA">
        <w:rPr>
          <w:rStyle w:val="muitypography-root"/>
          <w:rFonts w:ascii="Arial" w:hAnsi="Arial" w:cs="Arial"/>
          <w:color w:val="000000" w:themeColor="text1"/>
          <w:sz w:val="24"/>
          <w:szCs w:val="24"/>
        </w:rPr>
        <w:t xml:space="preserve">seeks to prevent offenders </w:t>
      </w:r>
      <w:r w:rsidR="002338B7" w:rsidRPr="003F00CA">
        <w:rPr>
          <w:rStyle w:val="muitypography-root"/>
          <w:rFonts w:ascii="Arial" w:hAnsi="Arial" w:cs="Arial"/>
          <w:color w:val="000000" w:themeColor="text1"/>
          <w:sz w:val="24"/>
          <w:szCs w:val="24"/>
        </w:rPr>
        <w:t xml:space="preserve">committing crime by making them feel </w:t>
      </w:r>
      <w:r w:rsidR="00F93878" w:rsidRPr="003F00CA">
        <w:rPr>
          <w:rStyle w:val="muitypography-root"/>
          <w:rFonts w:ascii="Arial" w:hAnsi="Arial" w:cs="Arial"/>
          <w:color w:val="000000" w:themeColor="text1"/>
          <w:sz w:val="24"/>
          <w:szCs w:val="24"/>
        </w:rPr>
        <w:t>sympathy for the victim.</w:t>
      </w:r>
      <w:r w:rsidR="00D0614D" w:rsidRPr="003F00CA">
        <w:rPr>
          <w:rStyle w:val="muitypography-root"/>
          <w:rFonts w:ascii="Arial" w:hAnsi="Arial" w:cs="Arial"/>
          <w:color w:val="000000" w:themeColor="text1"/>
          <w:sz w:val="24"/>
          <w:szCs w:val="24"/>
        </w:rPr>
        <w:t xml:space="preserve"> </w:t>
      </w:r>
    </w:p>
    <w:p w14:paraId="51A171CD" w14:textId="77777777" w:rsidR="00E775B9" w:rsidRPr="003F00CA" w:rsidRDefault="00E775B9" w:rsidP="003F00CA">
      <w:pPr>
        <w:spacing w:line="360" w:lineRule="auto"/>
        <w:rPr>
          <w:rStyle w:val="muitypography-root"/>
          <w:rFonts w:ascii="Arial" w:hAnsi="Arial" w:cs="Arial"/>
          <w:color w:val="000000" w:themeColor="text1"/>
          <w:sz w:val="24"/>
          <w:szCs w:val="24"/>
        </w:rPr>
      </w:pPr>
    </w:p>
    <w:p w14:paraId="7F6AEE89" w14:textId="260CBC53" w:rsidR="00F93878" w:rsidRPr="003F00CA" w:rsidRDefault="00D0614D" w:rsidP="003F00CA">
      <w:pPr>
        <w:spacing w:line="360" w:lineRule="auto"/>
        <w:rPr>
          <w:rStyle w:val="muitypography-root"/>
          <w:rFonts w:ascii="Arial" w:hAnsi="Arial" w:cs="Arial"/>
          <w:color w:val="000000" w:themeColor="text1"/>
          <w:sz w:val="24"/>
          <w:szCs w:val="24"/>
        </w:rPr>
      </w:pPr>
      <w:r w:rsidRPr="003F00CA">
        <w:rPr>
          <w:rStyle w:val="muitypography-root"/>
          <w:rFonts w:ascii="Arial" w:hAnsi="Arial" w:cs="Arial"/>
          <w:color w:val="000000" w:themeColor="text1"/>
          <w:sz w:val="24"/>
          <w:szCs w:val="24"/>
        </w:rPr>
        <w:t>Sherman et al</w:t>
      </w:r>
      <w:r w:rsidR="00F34887" w:rsidRPr="003F00CA">
        <w:rPr>
          <w:rStyle w:val="muitypography-root"/>
          <w:rFonts w:ascii="Arial" w:hAnsi="Arial" w:cs="Arial"/>
          <w:color w:val="000000" w:themeColor="text1"/>
          <w:sz w:val="24"/>
          <w:szCs w:val="24"/>
        </w:rPr>
        <w:t xml:space="preserve"> </w:t>
      </w:r>
      <w:r w:rsidR="00EB6BD8" w:rsidRPr="003F00CA">
        <w:rPr>
          <w:rStyle w:val="muitypography-root"/>
          <w:rFonts w:ascii="Arial" w:hAnsi="Arial" w:cs="Arial"/>
          <w:color w:val="000000" w:themeColor="text1"/>
          <w:sz w:val="24"/>
          <w:szCs w:val="24"/>
        </w:rPr>
        <w:t>(</w:t>
      </w:r>
      <w:r w:rsidR="00F34887" w:rsidRPr="003F00CA">
        <w:rPr>
          <w:rStyle w:val="muitypography-root"/>
          <w:rFonts w:ascii="Arial" w:hAnsi="Arial" w:cs="Arial"/>
          <w:color w:val="000000" w:themeColor="text1"/>
          <w:sz w:val="24"/>
          <w:szCs w:val="24"/>
        </w:rPr>
        <w:t>2007)</w:t>
      </w:r>
      <w:r w:rsidR="00EB6BD8" w:rsidRPr="003F00CA">
        <w:rPr>
          <w:rStyle w:val="muitypography-root"/>
          <w:rFonts w:ascii="Arial" w:hAnsi="Arial" w:cs="Arial"/>
          <w:color w:val="000000" w:themeColor="text1"/>
          <w:sz w:val="24"/>
          <w:szCs w:val="24"/>
        </w:rPr>
        <w:t xml:space="preserve">, proposes that </w:t>
      </w:r>
      <w:r w:rsidR="00D46331" w:rsidRPr="003F00CA">
        <w:rPr>
          <w:rStyle w:val="muitypography-root"/>
          <w:rFonts w:ascii="Arial" w:hAnsi="Arial" w:cs="Arial"/>
          <w:color w:val="000000" w:themeColor="text1"/>
          <w:sz w:val="24"/>
          <w:szCs w:val="24"/>
        </w:rPr>
        <w:t xml:space="preserve">instead of fostering fear </w:t>
      </w:r>
      <w:r w:rsidR="00B322E3" w:rsidRPr="003F00CA">
        <w:rPr>
          <w:rStyle w:val="muitypography-root"/>
          <w:rFonts w:ascii="Arial" w:hAnsi="Arial" w:cs="Arial"/>
          <w:color w:val="000000" w:themeColor="text1"/>
          <w:sz w:val="24"/>
          <w:szCs w:val="24"/>
        </w:rPr>
        <w:t>as the criminal justice system currently does</w:t>
      </w:r>
      <w:r w:rsidR="002019A3" w:rsidRPr="003F00CA">
        <w:rPr>
          <w:rStyle w:val="muitypography-root"/>
          <w:rFonts w:ascii="Arial" w:hAnsi="Arial" w:cs="Arial"/>
          <w:color w:val="000000" w:themeColor="text1"/>
          <w:sz w:val="24"/>
          <w:szCs w:val="24"/>
        </w:rPr>
        <w:t xml:space="preserve">, </w:t>
      </w:r>
      <w:r w:rsidR="00AE72BF" w:rsidRPr="003F00CA">
        <w:rPr>
          <w:rStyle w:val="muitypography-root"/>
          <w:rFonts w:ascii="Arial" w:hAnsi="Arial" w:cs="Arial"/>
          <w:color w:val="000000" w:themeColor="text1"/>
          <w:sz w:val="24"/>
          <w:szCs w:val="24"/>
        </w:rPr>
        <w:t xml:space="preserve">restorative justice can work </w:t>
      </w:r>
      <w:r w:rsidR="004F18D2" w:rsidRPr="003F00CA">
        <w:rPr>
          <w:rStyle w:val="muitypography-root"/>
          <w:rFonts w:ascii="Arial" w:hAnsi="Arial" w:cs="Arial"/>
          <w:color w:val="000000" w:themeColor="text1"/>
          <w:sz w:val="24"/>
          <w:szCs w:val="24"/>
        </w:rPr>
        <w:t xml:space="preserve">due to it using remorse as the deterrent. </w:t>
      </w:r>
      <w:r w:rsidR="00377C3B" w:rsidRPr="003F00CA">
        <w:rPr>
          <w:rStyle w:val="muitypography-root"/>
          <w:rFonts w:ascii="Arial" w:hAnsi="Arial" w:cs="Arial"/>
          <w:color w:val="000000" w:themeColor="text1"/>
          <w:sz w:val="24"/>
          <w:szCs w:val="24"/>
        </w:rPr>
        <w:t xml:space="preserve">It is also thought that if </w:t>
      </w:r>
      <w:r w:rsidR="00495EB9" w:rsidRPr="003F00CA">
        <w:rPr>
          <w:rStyle w:val="muitypography-root"/>
          <w:rFonts w:ascii="Arial" w:hAnsi="Arial" w:cs="Arial"/>
          <w:color w:val="000000" w:themeColor="text1"/>
          <w:sz w:val="24"/>
          <w:szCs w:val="24"/>
        </w:rPr>
        <w:t>emotions such as shame</w:t>
      </w:r>
      <w:r w:rsidR="00F17030" w:rsidRPr="003F00CA">
        <w:rPr>
          <w:rStyle w:val="muitypography-root"/>
          <w:rFonts w:ascii="Arial" w:hAnsi="Arial" w:cs="Arial"/>
          <w:color w:val="000000" w:themeColor="text1"/>
          <w:sz w:val="24"/>
          <w:szCs w:val="24"/>
        </w:rPr>
        <w:t>, guilt and regret</w:t>
      </w:r>
      <w:r w:rsidR="00AE553A" w:rsidRPr="003F00CA">
        <w:rPr>
          <w:rStyle w:val="muitypography-root"/>
          <w:rFonts w:ascii="Arial" w:hAnsi="Arial" w:cs="Arial"/>
          <w:color w:val="000000" w:themeColor="text1"/>
          <w:sz w:val="24"/>
          <w:szCs w:val="24"/>
        </w:rPr>
        <w:t xml:space="preserve"> can be used to </w:t>
      </w:r>
      <w:r w:rsidR="00301BDD" w:rsidRPr="003F00CA">
        <w:rPr>
          <w:rStyle w:val="muitypography-root"/>
          <w:rFonts w:ascii="Arial" w:hAnsi="Arial" w:cs="Arial"/>
          <w:color w:val="000000" w:themeColor="text1"/>
          <w:sz w:val="24"/>
          <w:szCs w:val="24"/>
        </w:rPr>
        <w:t xml:space="preserve">achieve progress in </w:t>
      </w:r>
      <w:r w:rsidR="00545D28" w:rsidRPr="003F00CA">
        <w:rPr>
          <w:rStyle w:val="muitypography-root"/>
          <w:rFonts w:ascii="Arial" w:hAnsi="Arial" w:cs="Arial"/>
          <w:color w:val="000000" w:themeColor="text1"/>
          <w:sz w:val="24"/>
          <w:szCs w:val="24"/>
        </w:rPr>
        <w:t>preventing offending and indeed repeat offending</w:t>
      </w:r>
      <w:r w:rsidR="00E00E68" w:rsidRPr="003F00CA">
        <w:rPr>
          <w:rStyle w:val="muitypography-root"/>
          <w:rFonts w:ascii="Arial" w:hAnsi="Arial" w:cs="Arial"/>
          <w:color w:val="000000" w:themeColor="text1"/>
          <w:sz w:val="24"/>
          <w:szCs w:val="24"/>
        </w:rPr>
        <w:t xml:space="preserve"> then it would be useful to </w:t>
      </w:r>
      <w:r w:rsidR="00B647A0" w:rsidRPr="003F00CA">
        <w:rPr>
          <w:rStyle w:val="muitypography-root"/>
          <w:rFonts w:ascii="Arial" w:hAnsi="Arial" w:cs="Arial"/>
          <w:color w:val="000000" w:themeColor="text1"/>
          <w:sz w:val="24"/>
          <w:szCs w:val="24"/>
        </w:rPr>
        <w:t xml:space="preserve">comprehend how these </w:t>
      </w:r>
      <w:r w:rsidR="009B1F9D" w:rsidRPr="003F00CA">
        <w:rPr>
          <w:rStyle w:val="muitypography-root"/>
          <w:rFonts w:ascii="Arial" w:hAnsi="Arial" w:cs="Arial"/>
          <w:color w:val="000000" w:themeColor="text1"/>
          <w:sz w:val="24"/>
          <w:szCs w:val="24"/>
        </w:rPr>
        <w:t xml:space="preserve">emotions can be </w:t>
      </w:r>
      <w:r w:rsidR="00A10556" w:rsidRPr="003F00CA">
        <w:rPr>
          <w:rStyle w:val="muitypography-root"/>
          <w:rFonts w:ascii="Arial" w:hAnsi="Arial" w:cs="Arial"/>
          <w:color w:val="000000" w:themeColor="text1"/>
          <w:sz w:val="24"/>
          <w:szCs w:val="24"/>
        </w:rPr>
        <w:t xml:space="preserve">drawn out from the offender more effectively. </w:t>
      </w:r>
    </w:p>
    <w:p w14:paraId="00A4994E" w14:textId="77777777" w:rsidR="00F93878" w:rsidRPr="003F00CA" w:rsidRDefault="00F93878" w:rsidP="003F00CA">
      <w:pPr>
        <w:spacing w:line="360" w:lineRule="auto"/>
        <w:rPr>
          <w:rStyle w:val="muitypography-root"/>
          <w:rFonts w:ascii="Arial" w:hAnsi="Arial" w:cs="Arial"/>
          <w:color w:val="000000" w:themeColor="text1"/>
          <w:sz w:val="24"/>
          <w:szCs w:val="24"/>
        </w:rPr>
      </w:pPr>
    </w:p>
    <w:p w14:paraId="681129B7" w14:textId="7C36BDEA" w:rsidR="006F3299" w:rsidRPr="003F00CA" w:rsidRDefault="00E775B9"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 xml:space="preserve">Doolan (2007) has contended that restorative justice is about restoring responsibility to offenders to take active steps to repair the harm caused, both </w:t>
      </w:r>
      <w:r w:rsidR="00D21F2C" w:rsidRPr="003F00CA">
        <w:rPr>
          <w:rFonts w:ascii="Arial" w:hAnsi="Arial" w:cs="Arial"/>
          <w:color w:val="000000" w:themeColor="text1"/>
          <w:sz w:val="24"/>
          <w:szCs w:val="24"/>
        </w:rPr>
        <w:t xml:space="preserve">materially and symbolically. The aim of the process is to make the offenders take responsibility for their actions and show how the harm they have caused affects others and themselves.  </w:t>
      </w:r>
    </w:p>
    <w:p w14:paraId="6B7B0A13" w14:textId="77777777" w:rsidR="003F00CA" w:rsidRDefault="003F00CA" w:rsidP="003F00CA">
      <w:pPr>
        <w:spacing w:line="360" w:lineRule="auto"/>
        <w:rPr>
          <w:rFonts w:ascii="Arial" w:hAnsi="Arial" w:cs="Arial"/>
          <w:color w:val="000000" w:themeColor="text1"/>
          <w:sz w:val="24"/>
          <w:szCs w:val="24"/>
        </w:rPr>
      </w:pPr>
    </w:p>
    <w:p w14:paraId="5B20C227" w14:textId="7F61F182" w:rsidR="00D21F2C" w:rsidRPr="003F00CA" w:rsidRDefault="00294114"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 xml:space="preserve">Ashworth (cited in Doolan 2007), believes it is not for the victims to decide what should happen to the offenders </w:t>
      </w:r>
      <w:r w:rsidR="00B952CC" w:rsidRPr="003F00CA">
        <w:rPr>
          <w:rFonts w:ascii="Arial" w:hAnsi="Arial" w:cs="Arial"/>
          <w:color w:val="000000" w:themeColor="text1"/>
          <w:sz w:val="24"/>
          <w:szCs w:val="24"/>
        </w:rPr>
        <w:t xml:space="preserve">but the state, Ashworth states that </w:t>
      </w:r>
      <w:r w:rsidR="00E541A6" w:rsidRPr="003F00CA">
        <w:rPr>
          <w:rFonts w:ascii="Arial" w:hAnsi="Arial" w:cs="Arial"/>
          <w:color w:val="000000" w:themeColor="text1"/>
          <w:sz w:val="24"/>
          <w:szCs w:val="24"/>
        </w:rPr>
        <w:t xml:space="preserve">allowing </w:t>
      </w:r>
      <w:r w:rsidR="00B952CC" w:rsidRPr="003F00CA">
        <w:rPr>
          <w:rFonts w:ascii="Arial" w:hAnsi="Arial" w:cs="Arial"/>
          <w:color w:val="000000" w:themeColor="text1"/>
          <w:sz w:val="24"/>
          <w:szCs w:val="24"/>
        </w:rPr>
        <w:t>the victim decid</w:t>
      </w:r>
      <w:r w:rsidR="00E541A6" w:rsidRPr="003F00CA">
        <w:rPr>
          <w:rFonts w:ascii="Arial" w:hAnsi="Arial" w:cs="Arial"/>
          <w:color w:val="000000" w:themeColor="text1"/>
          <w:sz w:val="24"/>
          <w:szCs w:val="24"/>
        </w:rPr>
        <w:t>e on what should happen to the offender removes impartiality and fairness in the administering of justice by the criminal justice system.</w:t>
      </w:r>
    </w:p>
    <w:p w14:paraId="344EAC03" w14:textId="4929C82E" w:rsidR="00E541A6" w:rsidRPr="003F00CA" w:rsidRDefault="00E541A6" w:rsidP="003F00CA">
      <w:pPr>
        <w:spacing w:line="360" w:lineRule="auto"/>
        <w:rPr>
          <w:rFonts w:ascii="Arial" w:hAnsi="Arial" w:cs="Arial"/>
          <w:color w:val="000000" w:themeColor="text1"/>
          <w:sz w:val="24"/>
          <w:szCs w:val="24"/>
        </w:rPr>
      </w:pPr>
    </w:p>
    <w:p w14:paraId="62F1656D" w14:textId="48D16706" w:rsidR="00E541A6" w:rsidRPr="003F00CA" w:rsidRDefault="00E541A6"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 xml:space="preserve">Doolan (2007), believes that there are concerns that victims are put under pressure </w:t>
      </w:r>
      <w:r w:rsidR="00E53D9A" w:rsidRPr="003F00CA">
        <w:rPr>
          <w:rFonts w:ascii="Arial" w:hAnsi="Arial" w:cs="Arial"/>
          <w:color w:val="000000" w:themeColor="text1"/>
          <w:sz w:val="24"/>
          <w:szCs w:val="24"/>
        </w:rPr>
        <w:t xml:space="preserve">or burdens  or even raising expectations </w:t>
      </w:r>
      <w:r w:rsidRPr="003F00CA">
        <w:rPr>
          <w:rFonts w:ascii="Arial" w:hAnsi="Arial" w:cs="Arial"/>
          <w:color w:val="000000" w:themeColor="text1"/>
          <w:sz w:val="24"/>
          <w:szCs w:val="24"/>
        </w:rPr>
        <w:t>by the process of restorative justice</w:t>
      </w:r>
      <w:r w:rsidR="00E53D9A" w:rsidRPr="003F00CA">
        <w:rPr>
          <w:rFonts w:ascii="Arial" w:hAnsi="Arial" w:cs="Arial"/>
          <w:color w:val="000000" w:themeColor="text1"/>
          <w:sz w:val="24"/>
          <w:szCs w:val="24"/>
        </w:rPr>
        <w:t xml:space="preserve"> can be reduced by keeping the victim’s participation voluntary and giving them an informed option.</w:t>
      </w:r>
    </w:p>
    <w:p w14:paraId="246A1E52" w14:textId="1619F660" w:rsidR="00E53D9A" w:rsidRPr="003F00CA" w:rsidRDefault="00E53D9A" w:rsidP="003F00CA">
      <w:pPr>
        <w:spacing w:line="360" w:lineRule="auto"/>
        <w:rPr>
          <w:rFonts w:ascii="Arial" w:hAnsi="Arial" w:cs="Arial"/>
          <w:color w:val="000000" w:themeColor="text1"/>
          <w:sz w:val="24"/>
          <w:szCs w:val="24"/>
        </w:rPr>
      </w:pPr>
    </w:p>
    <w:p w14:paraId="7D0D7865" w14:textId="6C2F7CEF" w:rsidR="00E53D9A" w:rsidRPr="003F00CA" w:rsidRDefault="00E53D9A" w:rsidP="003F00CA">
      <w:pPr>
        <w:spacing w:line="360" w:lineRule="auto"/>
        <w:rPr>
          <w:rFonts w:ascii="Arial" w:hAnsi="Arial" w:cs="Arial"/>
          <w:color w:val="000000" w:themeColor="text1"/>
          <w:sz w:val="24"/>
          <w:szCs w:val="24"/>
        </w:rPr>
      </w:pPr>
      <w:proofErr w:type="spellStart"/>
      <w:r w:rsidRPr="003F00CA">
        <w:rPr>
          <w:rFonts w:ascii="Arial" w:hAnsi="Arial" w:cs="Arial"/>
          <w:color w:val="000000" w:themeColor="text1"/>
          <w:sz w:val="24"/>
          <w:szCs w:val="24"/>
        </w:rPr>
        <w:t>Rugge</w:t>
      </w:r>
      <w:proofErr w:type="spellEnd"/>
      <w:r w:rsidRPr="003F00CA">
        <w:rPr>
          <w:rFonts w:ascii="Arial" w:hAnsi="Arial" w:cs="Arial"/>
          <w:color w:val="000000" w:themeColor="text1"/>
          <w:sz w:val="24"/>
          <w:szCs w:val="24"/>
        </w:rPr>
        <w:t xml:space="preserve"> and Scott </w:t>
      </w:r>
      <w:r w:rsidR="001C1378" w:rsidRPr="003F00CA">
        <w:rPr>
          <w:rFonts w:ascii="Arial" w:hAnsi="Arial" w:cs="Arial"/>
          <w:color w:val="000000" w:themeColor="text1"/>
          <w:sz w:val="24"/>
          <w:szCs w:val="24"/>
        </w:rPr>
        <w:t>(</w:t>
      </w:r>
      <w:r w:rsidRPr="003F00CA">
        <w:rPr>
          <w:rFonts w:ascii="Arial" w:hAnsi="Arial" w:cs="Arial"/>
          <w:color w:val="000000" w:themeColor="text1"/>
          <w:sz w:val="24"/>
          <w:szCs w:val="24"/>
        </w:rPr>
        <w:t>2009</w:t>
      </w:r>
      <w:r w:rsidR="001C1378" w:rsidRPr="003F00CA">
        <w:rPr>
          <w:rFonts w:ascii="Arial" w:hAnsi="Arial" w:cs="Arial"/>
          <w:color w:val="000000" w:themeColor="text1"/>
          <w:sz w:val="24"/>
          <w:szCs w:val="24"/>
        </w:rPr>
        <w:t>),</w:t>
      </w:r>
      <w:r w:rsidRPr="003F00CA">
        <w:rPr>
          <w:rFonts w:ascii="Arial" w:hAnsi="Arial" w:cs="Arial"/>
          <w:color w:val="000000" w:themeColor="text1"/>
          <w:sz w:val="24"/>
          <w:szCs w:val="24"/>
        </w:rPr>
        <w:t xml:space="preserve"> believe that victims who participate in restorative justice can have a therapeutic effect and have a healing influence, this was further given credence by Strang et al (2006) who found that victims who had taken part in the restorative process had less anger and anxiety than those who continued with just the criminal justice system path.</w:t>
      </w:r>
    </w:p>
    <w:p w14:paraId="0B816DE7" w14:textId="77777777" w:rsidR="003F00CA" w:rsidRDefault="003F00CA" w:rsidP="003F00CA">
      <w:pPr>
        <w:spacing w:line="360" w:lineRule="auto"/>
        <w:rPr>
          <w:rFonts w:ascii="Arial" w:hAnsi="Arial" w:cs="Arial"/>
          <w:color w:val="000000" w:themeColor="text1"/>
          <w:sz w:val="24"/>
          <w:szCs w:val="24"/>
        </w:rPr>
      </w:pPr>
    </w:p>
    <w:p w14:paraId="678292DD" w14:textId="42ECA4F7" w:rsidR="006F3299" w:rsidRPr="003F00CA" w:rsidRDefault="001C1378"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In restorative justice there is not only the victim and offender but there is the community, there are and inexhaustible definitions to community and these are often found wanting as they are vague and abstract in description (Doolan, 2007).</w:t>
      </w:r>
    </w:p>
    <w:p w14:paraId="007C7DA4" w14:textId="77777777" w:rsidR="003F00CA" w:rsidRDefault="003F00CA" w:rsidP="003F00CA">
      <w:pPr>
        <w:spacing w:line="360" w:lineRule="auto"/>
        <w:rPr>
          <w:rFonts w:ascii="Arial" w:hAnsi="Arial" w:cs="Arial"/>
          <w:color w:val="000000" w:themeColor="text1"/>
          <w:sz w:val="24"/>
          <w:szCs w:val="24"/>
        </w:rPr>
      </w:pPr>
    </w:p>
    <w:p w14:paraId="46F62CAE" w14:textId="332729D4" w:rsidR="001C1378" w:rsidRPr="003F00CA" w:rsidRDefault="001C1378"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Some definitions of community place emphasis on the physical places of a community such as work or locality, others define it as a sense of belonging or feeling of being connected (Doolan, 2007).</w:t>
      </w:r>
    </w:p>
    <w:p w14:paraId="1C2DA625" w14:textId="1E4B959C" w:rsidR="001C1378" w:rsidRPr="003F00CA" w:rsidRDefault="001C1378" w:rsidP="003F00CA">
      <w:pPr>
        <w:spacing w:line="360" w:lineRule="auto"/>
        <w:rPr>
          <w:rFonts w:ascii="Arial" w:hAnsi="Arial" w:cs="Arial"/>
          <w:color w:val="000000" w:themeColor="text1"/>
          <w:sz w:val="24"/>
          <w:szCs w:val="24"/>
        </w:rPr>
      </w:pPr>
    </w:p>
    <w:p w14:paraId="54B7560A" w14:textId="463211FB" w:rsidR="001C1378" w:rsidRPr="003F00CA" w:rsidRDefault="001C1378"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Elmar</w:t>
      </w:r>
      <w:r w:rsidR="00C3779F" w:rsidRPr="003F00CA">
        <w:rPr>
          <w:rFonts w:ascii="Arial" w:hAnsi="Arial" w:cs="Arial"/>
          <w:color w:val="000000" w:themeColor="text1"/>
          <w:sz w:val="24"/>
          <w:szCs w:val="24"/>
        </w:rPr>
        <w:t xml:space="preserve"> (2011), proposes that community forms a central part to the restorative justice process as it is not formalised like the criminal justice system and that informal nature of the community provides the offender the freedom to be open and honest about their remorse and therefore providing the victim </w:t>
      </w:r>
      <w:r w:rsidR="00505C75" w:rsidRPr="003F00CA">
        <w:rPr>
          <w:rFonts w:ascii="Arial" w:hAnsi="Arial" w:cs="Arial"/>
          <w:color w:val="000000" w:themeColor="text1"/>
          <w:sz w:val="24"/>
          <w:szCs w:val="24"/>
        </w:rPr>
        <w:t>restitution</w:t>
      </w:r>
      <w:r w:rsidR="00C3779F" w:rsidRPr="003F00CA">
        <w:rPr>
          <w:rFonts w:ascii="Arial" w:hAnsi="Arial" w:cs="Arial"/>
          <w:color w:val="000000" w:themeColor="text1"/>
          <w:sz w:val="24"/>
          <w:szCs w:val="24"/>
        </w:rPr>
        <w:t>.</w:t>
      </w:r>
    </w:p>
    <w:p w14:paraId="09E8AB98" w14:textId="3E0B9ECA" w:rsidR="00505C75" w:rsidRPr="003F00CA" w:rsidRDefault="00505C75" w:rsidP="003F00CA">
      <w:pPr>
        <w:spacing w:line="360" w:lineRule="auto"/>
        <w:rPr>
          <w:rFonts w:ascii="Arial" w:hAnsi="Arial" w:cs="Arial"/>
          <w:color w:val="000000" w:themeColor="text1"/>
          <w:sz w:val="24"/>
          <w:szCs w:val="24"/>
        </w:rPr>
      </w:pPr>
    </w:p>
    <w:p w14:paraId="5ED78A8A" w14:textId="36CD145F" w:rsidR="00505C75" w:rsidRPr="003F00CA" w:rsidRDefault="009B371D"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Doolan (2007), has noted that in all definitions of community there should be an emphasis that the most important part of the process and achieving restoration is that who ever cares for the victims and the offender needs to be present in the process.</w:t>
      </w:r>
    </w:p>
    <w:p w14:paraId="74935E8B" w14:textId="549EF920" w:rsidR="009B371D" w:rsidRPr="003F00CA" w:rsidRDefault="009B371D" w:rsidP="003F00CA">
      <w:pPr>
        <w:spacing w:line="360" w:lineRule="auto"/>
        <w:rPr>
          <w:rFonts w:ascii="Arial" w:hAnsi="Arial" w:cs="Arial"/>
          <w:color w:val="000000" w:themeColor="text1"/>
          <w:sz w:val="24"/>
          <w:szCs w:val="24"/>
        </w:rPr>
      </w:pPr>
    </w:p>
    <w:p w14:paraId="71C81990" w14:textId="2483D5C9" w:rsidR="009B371D" w:rsidRPr="003F00CA" w:rsidRDefault="009B371D"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 xml:space="preserve">Doolan (2007) also notes that critics question that whether a lone </w:t>
      </w:r>
      <w:proofErr w:type="spellStart"/>
      <w:r w:rsidRPr="003F00CA">
        <w:rPr>
          <w:rFonts w:ascii="Arial" w:hAnsi="Arial" w:cs="Arial"/>
          <w:color w:val="000000" w:themeColor="text1"/>
          <w:sz w:val="24"/>
          <w:szCs w:val="24"/>
        </w:rPr>
        <w:t>resorative</w:t>
      </w:r>
      <w:proofErr w:type="spellEnd"/>
      <w:r w:rsidRPr="003F00CA">
        <w:rPr>
          <w:rFonts w:ascii="Arial" w:hAnsi="Arial" w:cs="Arial"/>
          <w:color w:val="000000" w:themeColor="text1"/>
          <w:sz w:val="24"/>
          <w:szCs w:val="24"/>
        </w:rPr>
        <w:t xml:space="preserve"> process will solve the issues of offender’s social problems, and address their offending and social exclusion.</w:t>
      </w:r>
    </w:p>
    <w:p w14:paraId="0386D983" w14:textId="67531C5A" w:rsidR="009B371D" w:rsidRPr="003F00CA" w:rsidRDefault="009B371D" w:rsidP="003F00CA">
      <w:pPr>
        <w:spacing w:line="360" w:lineRule="auto"/>
        <w:rPr>
          <w:rFonts w:ascii="Arial" w:hAnsi="Arial" w:cs="Arial"/>
          <w:color w:val="000000" w:themeColor="text1"/>
          <w:sz w:val="24"/>
          <w:szCs w:val="24"/>
        </w:rPr>
      </w:pPr>
    </w:p>
    <w:p w14:paraId="7A739783" w14:textId="55A42C47" w:rsidR="009B371D" w:rsidRPr="003F00CA" w:rsidRDefault="009B371D"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lastRenderedPageBreak/>
        <w:t>Duff (2002)</w:t>
      </w:r>
      <w:r w:rsidR="00436954" w:rsidRPr="003F00CA">
        <w:rPr>
          <w:rFonts w:ascii="Arial" w:hAnsi="Arial" w:cs="Arial"/>
          <w:color w:val="000000" w:themeColor="text1"/>
          <w:sz w:val="24"/>
          <w:szCs w:val="24"/>
        </w:rPr>
        <w:t>, however has taken a much different approach in his views of restorative justice, instead of focusing on the harm caused by crime, Duff (2002) proposes that the public wrong should be the main focus not the harm committed. Duff (2002) states that not only has the victim been harmed but also there has been a civic wrong doing and that repairing the harm is not sufficient unless the civic relationships have been repaired also.</w:t>
      </w:r>
    </w:p>
    <w:p w14:paraId="2EDB6E67" w14:textId="77777777" w:rsidR="003F00CA" w:rsidRDefault="003F00CA" w:rsidP="003F00CA">
      <w:pPr>
        <w:spacing w:line="360" w:lineRule="auto"/>
        <w:rPr>
          <w:rFonts w:ascii="Arial" w:hAnsi="Arial" w:cs="Arial"/>
          <w:color w:val="000000" w:themeColor="text1"/>
          <w:sz w:val="24"/>
          <w:szCs w:val="24"/>
        </w:rPr>
      </w:pPr>
    </w:p>
    <w:p w14:paraId="68067AD9" w14:textId="3D84E895" w:rsidR="00436954" w:rsidRPr="003F00CA" w:rsidRDefault="00436954"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 xml:space="preserve">Duff (2002), has stated that there should be retribution towards the offender if there is a seriousness to the crime committed by the offender irrespective of the decisions made by other stakeholders in the process. Duff (2002), </w:t>
      </w:r>
      <w:r w:rsidR="006D29B9" w:rsidRPr="003F00CA">
        <w:rPr>
          <w:rFonts w:ascii="Arial" w:hAnsi="Arial" w:cs="Arial"/>
          <w:color w:val="000000" w:themeColor="text1"/>
          <w:sz w:val="24"/>
          <w:szCs w:val="24"/>
        </w:rPr>
        <w:t>believes that there should be a system that seeks restoration through retribution, meaning through punishment of a crime is restoration made possible.</w:t>
      </w:r>
    </w:p>
    <w:p w14:paraId="54E3D8C5" w14:textId="43FFD203" w:rsidR="0049497B" w:rsidRPr="003F00CA" w:rsidRDefault="0049497B" w:rsidP="003F00CA">
      <w:pPr>
        <w:spacing w:line="360" w:lineRule="auto"/>
        <w:rPr>
          <w:rFonts w:ascii="Arial" w:hAnsi="Arial" w:cs="Arial"/>
          <w:color w:val="000000" w:themeColor="text1"/>
          <w:sz w:val="24"/>
          <w:szCs w:val="24"/>
        </w:rPr>
      </w:pPr>
    </w:p>
    <w:p w14:paraId="48288BC4" w14:textId="457F5ADD" w:rsidR="0049497B" w:rsidRPr="003F00CA" w:rsidRDefault="0049497B"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Duff</w:t>
      </w:r>
      <w:r w:rsidR="00C01037" w:rsidRPr="003F00CA">
        <w:rPr>
          <w:rFonts w:ascii="Arial" w:hAnsi="Arial" w:cs="Arial"/>
          <w:color w:val="000000" w:themeColor="text1"/>
          <w:sz w:val="24"/>
          <w:szCs w:val="24"/>
        </w:rPr>
        <w:t xml:space="preserve"> (2003)</w:t>
      </w:r>
      <w:r w:rsidRPr="003F00CA">
        <w:rPr>
          <w:rFonts w:ascii="Arial" w:hAnsi="Arial" w:cs="Arial"/>
          <w:color w:val="000000" w:themeColor="text1"/>
          <w:sz w:val="24"/>
          <w:szCs w:val="24"/>
        </w:rPr>
        <w:t xml:space="preserve"> has suggested that </w:t>
      </w:r>
      <w:r w:rsidR="00DD6E82" w:rsidRPr="003F00CA">
        <w:rPr>
          <w:rFonts w:ascii="Arial" w:hAnsi="Arial" w:cs="Arial"/>
          <w:color w:val="000000" w:themeColor="text1"/>
          <w:sz w:val="24"/>
          <w:szCs w:val="24"/>
        </w:rPr>
        <w:t>mediation through restorative justice should be done in the courts, as the courts provide an important function is providing reparation</w:t>
      </w:r>
      <w:r w:rsidR="00E655E0" w:rsidRPr="003F00CA">
        <w:rPr>
          <w:rFonts w:ascii="Arial" w:hAnsi="Arial" w:cs="Arial"/>
          <w:color w:val="000000" w:themeColor="text1"/>
          <w:sz w:val="24"/>
          <w:szCs w:val="24"/>
        </w:rPr>
        <w:t xml:space="preserve">. Duff </w:t>
      </w:r>
      <w:r w:rsidR="00C913B1" w:rsidRPr="003F00CA">
        <w:rPr>
          <w:rFonts w:ascii="Arial" w:hAnsi="Arial" w:cs="Arial"/>
          <w:color w:val="000000" w:themeColor="text1"/>
          <w:sz w:val="24"/>
          <w:szCs w:val="24"/>
        </w:rPr>
        <w:t xml:space="preserve">(2003) </w:t>
      </w:r>
      <w:r w:rsidR="00E655E0" w:rsidRPr="003F00CA">
        <w:rPr>
          <w:rFonts w:ascii="Arial" w:hAnsi="Arial" w:cs="Arial"/>
          <w:color w:val="000000" w:themeColor="text1"/>
          <w:sz w:val="24"/>
          <w:szCs w:val="24"/>
        </w:rPr>
        <w:t xml:space="preserve">suggests that the court acts as guarantor for punitive measures </w:t>
      </w:r>
      <w:r w:rsidR="00C01037" w:rsidRPr="003F00CA">
        <w:rPr>
          <w:rFonts w:ascii="Arial" w:hAnsi="Arial" w:cs="Arial"/>
          <w:color w:val="000000" w:themeColor="text1"/>
          <w:sz w:val="24"/>
          <w:szCs w:val="24"/>
        </w:rPr>
        <w:t>for</w:t>
      </w:r>
      <w:r w:rsidR="00E655E0" w:rsidRPr="003F00CA">
        <w:rPr>
          <w:rFonts w:ascii="Arial" w:hAnsi="Arial" w:cs="Arial"/>
          <w:color w:val="000000" w:themeColor="text1"/>
          <w:sz w:val="24"/>
          <w:szCs w:val="24"/>
        </w:rPr>
        <w:t xml:space="preserve"> the offender.</w:t>
      </w:r>
      <w:r w:rsidR="00C01037" w:rsidRPr="003F00CA">
        <w:rPr>
          <w:rFonts w:ascii="Arial" w:hAnsi="Arial" w:cs="Arial"/>
          <w:color w:val="000000" w:themeColor="text1"/>
          <w:sz w:val="24"/>
          <w:szCs w:val="24"/>
        </w:rPr>
        <w:t xml:space="preserve"> If both parties (victim and offender) agree to mediation then court protects each </w:t>
      </w:r>
      <w:r w:rsidR="00C913B1" w:rsidRPr="003F00CA">
        <w:rPr>
          <w:rFonts w:ascii="Arial" w:hAnsi="Arial" w:cs="Arial"/>
          <w:color w:val="000000" w:themeColor="text1"/>
          <w:sz w:val="24"/>
          <w:szCs w:val="24"/>
        </w:rPr>
        <w:t>parties’</w:t>
      </w:r>
      <w:r w:rsidR="00C01037" w:rsidRPr="003F00CA">
        <w:rPr>
          <w:rFonts w:ascii="Arial" w:hAnsi="Arial" w:cs="Arial"/>
          <w:color w:val="000000" w:themeColor="text1"/>
          <w:sz w:val="24"/>
          <w:szCs w:val="24"/>
        </w:rPr>
        <w:t xml:space="preserve"> rights as well as acting as guardian since the crime is a public wrong.</w:t>
      </w:r>
    </w:p>
    <w:p w14:paraId="41CDBA3C" w14:textId="77777777" w:rsidR="00C913B1" w:rsidRPr="003F00CA" w:rsidRDefault="00C913B1" w:rsidP="003F00CA">
      <w:pPr>
        <w:spacing w:line="360" w:lineRule="auto"/>
        <w:rPr>
          <w:rFonts w:ascii="Arial" w:hAnsi="Arial" w:cs="Arial"/>
          <w:color w:val="000000" w:themeColor="text1"/>
          <w:sz w:val="24"/>
          <w:szCs w:val="24"/>
        </w:rPr>
      </w:pPr>
    </w:p>
    <w:p w14:paraId="4B48CD99" w14:textId="373DF02D" w:rsidR="00C913B1" w:rsidRPr="003F00CA" w:rsidRDefault="00917DC2"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Sherman et al (2007) believes that restorative justice is far more effective a process than conventional means of justice as it results in less repeat offending, more closure for victims, less vigilantly actions by victims, whilst having more offences resolved.</w:t>
      </w:r>
      <w:r w:rsidR="006A704A" w:rsidRPr="003F00CA">
        <w:rPr>
          <w:rFonts w:ascii="Arial" w:hAnsi="Arial" w:cs="Arial"/>
          <w:color w:val="000000" w:themeColor="text1"/>
          <w:sz w:val="24"/>
          <w:szCs w:val="24"/>
        </w:rPr>
        <w:t xml:space="preserve"> Although Sherman et al does say that restorative justice should be used when the offender does not deny committing the crime, however it could foster more offenders to accept the responsibility for the criminal harm they have caused. This idea means that restorative justice would bring more offences and more offenders to justice as they would accept responsibility more with restorative justice more than conventional means of justice (Sherman et al, 2007).</w:t>
      </w:r>
    </w:p>
    <w:p w14:paraId="49EDA94E" w14:textId="77777777" w:rsidR="003F00CA" w:rsidRDefault="003F00CA" w:rsidP="003F00CA">
      <w:pPr>
        <w:spacing w:line="360" w:lineRule="auto"/>
        <w:rPr>
          <w:rFonts w:ascii="Arial" w:hAnsi="Arial" w:cs="Arial"/>
          <w:color w:val="000000" w:themeColor="text1"/>
          <w:sz w:val="24"/>
          <w:szCs w:val="24"/>
        </w:rPr>
      </w:pPr>
    </w:p>
    <w:p w14:paraId="466D395C" w14:textId="78F4299F" w:rsidR="006F2FBF" w:rsidRPr="003F00CA" w:rsidRDefault="005605FC"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lastRenderedPageBreak/>
        <w:t xml:space="preserve">There are various methods of restorative justice </w:t>
      </w:r>
      <w:r w:rsidR="009D58E5" w:rsidRPr="003F00CA">
        <w:rPr>
          <w:rFonts w:ascii="Arial" w:hAnsi="Arial" w:cs="Arial"/>
          <w:color w:val="000000" w:themeColor="text1"/>
          <w:sz w:val="24"/>
          <w:szCs w:val="24"/>
        </w:rPr>
        <w:t xml:space="preserve">(direct and in-direct) </w:t>
      </w:r>
      <w:r w:rsidRPr="003F00CA">
        <w:rPr>
          <w:rFonts w:ascii="Arial" w:hAnsi="Arial" w:cs="Arial"/>
          <w:color w:val="000000" w:themeColor="text1"/>
          <w:sz w:val="24"/>
          <w:szCs w:val="24"/>
        </w:rPr>
        <w:t>can be carried out Sherman et al (2007) says that one such method of face to face conferences</w:t>
      </w:r>
      <w:r w:rsidR="009D58E5" w:rsidRPr="003F00CA">
        <w:rPr>
          <w:rFonts w:ascii="Arial" w:hAnsi="Arial" w:cs="Arial"/>
          <w:color w:val="000000" w:themeColor="text1"/>
          <w:sz w:val="24"/>
          <w:szCs w:val="24"/>
        </w:rPr>
        <w:t xml:space="preserve"> (Direct)</w:t>
      </w:r>
      <w:r w:rsidRPr="003F00CA">
        <w:rPr>
          <w:rFonts w:ascii="Arial" w:hAnsi="Arial" w:cs="Arial"/>
          <w:color w:val="000000" w:themeColor="text1"/>
          <w:sz w:val="24"/>
          <w:szCs w:val="24"/>
        </w:rPr>
        <w:t xml:space="preserve"> with offenders victims and their supporters. In this process the parties resolve how to deal with the </w:t>
      </w:r>
      <w:r w:rsidR="006F2FBF" w:rsidRPr="003F00CA">
        <w:rPr>
          <w:rFonts w:ascii="Arial" w:hAnsi="Arial" w:cs="Arial"/>
          <w:color w:val="000000" w:themeColor="text1"/>
          <w:sz w:val="24"/>
          <w:szCs w:val="24"/>
        </w:rPr>
        <w:t>consequences</w:t>
      </w:r>
      <w:r w:rsidRPr="003F00CA">
        <w:rPr>
          <w:rFonts w:ascii="Arial" w:hAnsi="Arial" w:cs="Arial"/>
          <w:color w:val="000000" w:themeColor="text1"/>
          <w:sz w:val="24"/>
          <w:szCs w:val="24"/>
        </w:rPr>
        <w:t xml:space="preserve"> of the offence</w:t>
      </w:r>
      <w:r w:rsidR="006F2FBF" w:rsidRPr="003F00CA">
        <w:rPr>
          <w:rFonts w:ascii="Arial" w:hAnsi="Arial" w:cs="Arial"/>
          <w:color w:val="000000" w:themeColor="text1"/>
          <w:sz w:val="24"/>
          <w:szCs w:val="24"/>
        </w:rPr>
        <w:t xml:space="preserve">. Sherman et al (2007) suggests that this method can considerably reduce repeat offending for some offences. </w:t>
      </w:r>
      <w:r w:rsidRPr="003F00CA">
        <w:rPr>
          <w:rFonts w:ascii="Arial" w:hAnsi="Arial" w:cs="Arial"/>
          <w:color w:val="000000" w:themeColor="text1"/>
          <w:sz w:val="24"/>
          <w:szCs w:val="24"/>
        </w:rPr>
        <w:t xml:space="preserve">Victims also suffer </w:t>
      </w:r>
      <w:r w:rsidR="006F2FBF" w:rsidRPr="003F00CA">
        <w:rPr>
          <w:rFonts w:ascii="Arial" w:hAnsi="Arial" w:cs="Arial"/>
          <w:color w:val="000000" w:themeColor="text1"/>
          <w:sz w:val="24"/>
          <w:szCs w:val="24"/>
        </w:rPr>
        <w:t xml:space="preserve">from fewer signs of </w:t>
      </w:r>
      <w:r w:rsidRPr="003F00CA">
        <w:rPr>
          <w:rFonts w:ascii="Arial" w:hAnsi="Arial" w:cs="Arial"/>
          <w:color w:val="000000" w:themeColor="text1"/>
          <w:sz w:val="24"/>
          <w:szCs w:val="24"/>
        </w:rPr>
        <w:t>stress after face-to-face restorative justice (Angel, 2005</w:t>
      </w:r>
      <w:r w:rsidR="006F2FBF" w:rsidRPr="003F00CA">
        <w:rPr>
          <w:rFonts w:ascii="Arial" w:hAnsi="Arial" w:cs="Arial"/>
          <w:color w:val="000000" w:themeColor="text1"/>
          <w:sz w:val="24"/>
          <w:szCs w:val="24"/>
        </w:rPr>
        <w:t xml:space="preserve"> cited in Sherman et al, 2007</w:t>
      </w:r>
      <w:r w:rsidRPr="003F00CA">
        <w:rPr>
          <w:rFonts w:ascii="Arial" w:hAnsi="Arial" w:cs="Arial"/>
          <w:color w:val="000000" w:themeColor="text1"/>
          <w:sz w:val="24"/>
          <w:szCs w:val="24"/>
        </w:rPr>
        <w:t>)</w:t>
      </w:r>
      <w:r w:rsidR="006F2FBF" w:rsidRPr="003F00CA">
        <w:rPr>
          <w:rFonts w:ascii="Arial" w:hAnsi="Arial" w:cs="Arial"/>
          <w:color w:val="000000" w:themeColor="text1"/>
          <w:sz w:val="24"/>
          <w:szCs w:val="24"/>
        </w:rPr>
        <w:t>.</w:t>
      </w:r>
      <w:r w:rsidR="009D58E5" w:rsidRPr="003F00CA">
        <w:rPr>
          <w:rFonts w:ascii="Arial" w:hAnsi="Arial" w:cs="Arial"/>
          <w:color w:val="000000" w:themeColor="text1"/>
          <w:sz w:val="24"/>
          <w:szCs w:val="24"/>
        </w:rPr>
        <w:t xml:space="preserve"> One other direct method is victim offender mediation, this where only the victim and offender are present with a mediator who arbitrates discussions between both parties (Sherman et al, 2007).</w:t>
      </w:r>
    </w:p>
    <w:p w14:paraId="64E8731D" w14:textId="4494FA0C" w:rsidR="009D58E5" w:rsidRPr="003F00CA" w:rsidRDefault="009D58E5" w:rsidP="003F00CA">
      <w:pPr>
        <w:spacing w:line="360" w:lineRule="auto"/>
        <w:rPr>
          <w:rFonts w:ascii="Arial" w:hAnsi="Arial" w:cs="Arial"/>
          <w:color w:val="000000" w:themeColor="text1"/>
          <w:sz w:val="24"/>
          <w:szCs w:val="24"/>
        </w:rPr>
      </w:pPr>
    </w:p>
    <w:p w14:paraId="22498863" w14:textId="4EC76B2C" w:rsidR="009D58E5" w:rsidRPr="003F00CA" w:rsidRDefault="009D58E5" w:rsidP="003F00CA">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 xml:space="preserve">The method of “indirect” restorative justice involves offenders and victims communicating through third parties and not face to face. This includes </w:t>
      </w:r>
      <w:r w:rsidR="00EC7F5E" w:rsidRPr="003F00CA">
        <w:rPr>
          <w:rFonts w:ascii="Arial" w:hAnsi="Arial" w:cs="Arial"/>
          <w:color w:val="000000" w:themeColor="text1"/>
          <w:sz w:val="24"/>
          <w:szCs w:val="24"/>
        </w:rPr>
        <w:t>one-way</w:t>
      </w:r>
      <w:r w:rsidRPr="003F00CA">
        <w:rPr>
          <w:rFonts w:ascii="Arial" w:hAnsi="Arial" w:cs="Arial"/>
          <w:color w:val="000000" w:themeColor="text1"/>
          <w:sz w:val="24"/>
          <w:szCs w:val="24"/>
        </w:rPr>
        <w:t xml:space="preserve"> communication from offenders or the victims which describes </w:t>
      </w:r>
      <w:r w:rsidR="00EC7F5E" w:rsidRPr="003F00CA">
        <w:rPr>
          <w:rFonts w:ascii="Arial" w:hAnsi="Arial" w:cs="Arial"/>
          <w:color w:val="000000" w:themeColor="text1"/>
          <w:sz w:val="24"/>
          <w:szCs w:val="24"/>
        </w:rPr>
        <w:t>the impact of how the crime has affected them or an apology for having committed a harm to the victim in the offender’s case (Sherman et al, 2007).</w:t>
      </w:r>
    </w:p>
    <w:p w14:paraId="06885779" w14:textId="37906AF7" w:rsidR="00EC7F5E" w:rsidRPr="003F00CA" w:rsidRDefault="00EC7F5E" w:rsidP="003F00CA">
      <w:pPr>
        <w:spacing w:line="360" w:lineRule="auto"/>
        <w:rPr>
          <w:rFonts w:ascii="Arial" w:hAnsi="Arial" w:cs="Arial"/>
          <w:color w:val="000000" w:themeColor="text1"/>
          <w:sz w:val="24"/>
          <w:szCs w:val="24"/>
        </w:rPr>
      </w:pPr>
    </w:p>
    <w:p w14:paraId="7341F7A1" w14:textId="03449B18" w:rsidR="0055555F" w:rsidRPr="003F00CA" w:rsidRDefault="0055555F" w:rsidP="003F00CA">
      <w:pPr>
        <w:pStyle w:val="NormalWeb"/>
        <w:spacing w:line="360" w:lineRule="auto"/>
        <w:rPr>
          <w:rFonts w:ascii="Arial" w:hAnsi="Arial" w:cs="Arial"/>
          <w:color w:val="333333"/>
          <w:shd w:val="clear" w:color="auto" w:fill="FFFFFF"/>
        </w:rPr>
      </w:pPr>
      <w:r w:rsidRPr="003F00CA">
        <w:rPr>
          <w:rFonts w:ascii="Arial" w:hAnsi="Arial" w:cs="Arial"/>
          <w:color w:val="000000" w:themeColor="text1"/>
        </w:rPr>
        <w:t>The Ministry of Justice, found that most victims chose to participate in face to face meetings with the offender, with a trained facilitator and because of this 85% of victims were satisfied with the outcomes. Restorative justice reduced reoffending by up to 14%, which lead monetary savings to the criminal justice system (Restorative Justice Council, 2016).</w:t>
      </w:r>
      <w:r w:rsidR="0072300C" w:rsidRPr="003F00CA">
        <w:rPr>
          <w:rFonts w:ascii="Arial" w:hAnsi="Arial" w:cs="Arial"/>
          <w:color w:val="000000" w:themeColor="text1"/>
        </w:rPr>
        <w:t xml:space="preserve"> </w:t>
      </w:r>
      <w:r w:rsidRPr="003F00CA">
        <w:rPr>
          <w:rFonts w:ascii="Arial" w:hAnsi="Arial" w:cs="Arial"/>
          <w:color w:val="333333"/>
          <w:shd w:val="clear" w:color="auto" w:fill="FFFFFF"/>
        </w:rPr>
        <w:t xml:space="preserve">The Campbell Collaboration in 2013 </w:t>
      </w:r>
      <w:r w:rsidR="0072300C" w:rsidRPr="003F00CA">
        <w:rPr>
          <w:rFonts w:ascii="Arial" w:hAnsi="Arial" w:cs="Arial"/>
          <w:color w:val="333333"/>
          <w:shd w:val="clear" w:color="auto" w:fill="FFFFFF"/>
        </w:rPr>
        <w:t>concurred</w:t>
      </w:r>
      <w:r w:rsidRPr="003F00CA">
        <w:rPr>
          <w:rFonts w:ascii="Arial" w:hAnsi="Arial" w:cs="Arial"/>
          <w:color w:val="333333"/>
          <w:shd w:val="clear" w:color="auto" w:fill="FFFFFF"/>
        </w:rPr>
        <w:t xml:space="preserve"> that restorative justice both reduces reoffending and improves victim satisfaction. </w:t>
      </w:r>
    </w:p>
    <w:p w14:paraId="1A30444F" w14:textId="44F23FCF" w:rsidR="0072300C" w:rsidRPr="003F00CA" w:rsidRDefault="0072300C" w:rsidP="003F00CA">
      <w:pPr>
        <w:pStyle w:val="NormalWeb"/>
        <w:spacing w:line="360" w:lineRule="auto"/>
        <w:rPr>
          <w:rFonts w:ascii="Arial" w:hAnsi="Arial" w:cs="Arial"/>
          <w:color w:val="333333"/>
          <w:shd w:val="clear" w:color="auto" w:fill="FFFFFF"/>
        </w:rPr>
      </w:pPr>
      <w:r w:rsidRPr="003F00CA">
        <w:rPr>
          <w:rFonts w:ascii="Arial" w:hAnsi="Arial" w:cs="Arial"/>
          <w:color w:val="333333"/>
          <w:shd w:val="clear" w:color="auto" w:fill="FFFFFF"/>
        </w:rPr>
        <w:t>Out of 70,000 cases involving adult offenders if restorative justice was provided in these cases £185 million would be saved by the criminal justice system over two years through the reduction in reoffending (Restorative Justice Council, 2010).</w:t>
      </w:r>
    </w:p>
    <w:p w14:paraId="58F60C01" w14:textId="3572B5F5" w:rsidR="002755D1" w:rsidRDefault="002755D1" w:rsidP="003F00CA">
      <w:pPr>
        <w:pStyle w:val="NormalWeb"/>
        <w:spacing w:line="360" w:lineRule="auto"/>
        <w:rPr>
          <w:rFonts w:ascii="Arial" w:hAnsi="Arial" w:cs="Arial"/>
          <w:color w:val="333333"/>
          <w:shd w:val="clear" w:color="auto" w:fill="FFFFFF"/>
        </w:rPr>
      </w:pPr>
      <w:r w:rsidRPr="003F00CA">
        <w:rPr>
          <w:rFonts w:ascii="Arial" w:hAnsi="Arial" w:cs="Arial"/>
          <w:color w:val="333333"/>
          <w:shd w:val="clear" w:color="auto" w:fill="FFFFFF"/>
        </w:rPr>
        <w:t>In Norther</w:t>
      </w:r>
      <w:r w:rsidR="0030298B">
        <w:rPr>
          <w:rFonts w:ascii="Arial" w:hAnsi="Arial" w:cs="Arial"/>
          <w:color w:val="333333"/>
          <w:shd w:val="clear" w:color="auto" w:fill="FFFFFF"/>
        </w:rPr>
        <w:t>n</w:t>
      </w:r>
      <w:r w:rsidRPr="003F00CA">
        <w:rPr>
          <w:rFonts w:ascii="Arial" w:hAnsi="Arial" w:cs="Arial"/>
          <w:color w:val="333333"/>
          <w:shd w:val="clear" w:color="auto" w:fill="FFFFFF"/>
        </w:rPr>
        <w:t xml:space="preserve"> Ireland, restorative justice has been introduced successfully where 75% of victims choose to speak to young </w:t>
      </w:r>
      <w:r w:rsidR="0030298B" w:rsidRPr="003F00CA">
        <w:rPr>
          <w:rFonts w:ascii="Arial" w:hAnsi="Arial" w:cs="Arial"/>
          <w:color w:val="333333"/>
          <w:shd w:val="clear" w:color="auto" w:fill="FFFFFF"/>
        </w:rPr>
        <w:t>offender’s</w:t>
      </w:r>
      <w:r w:rsidRPr="003F00CA">
        <w:rPr>
          <w:rFonts w:ascii="Arial" w:hAnsi="Arial" w:cs="Arial"/>
          <w:color w:val="333333"/>
          <w:shd w:val="clear" w:color="auto" w:fill="FFFFFF"/>
        </w:rPr>
        <w:t xml:space="preserve"> </w:t>
      </w:r>
      <w:r w:rsidR="009054C5" w:rsidRPr="003F00CA">
        <w:rPr>
          <w:rFonts w:ascii="Arial" w:hAnsi="Arial" w:cs="Arial"/>
          <w:color w:val="333333"/>
          <w:shd w:val="clear" w:color="auto" w:fill="FFFFFF"/>
        </w:rPr>
        <w:t>face to face, where they have met there has been a 90% satisfaction rate from victims comparably to when there is no restorative justice available (Restorative Justice Council, 2010).</w:t>
      </w:r>
    </w:p>
    <w:p w14:paraId="13144D89" w14:textId="4EE4EFE0" w:rsidR="009054C5" w:rsidRDefault="005A695B" w:rsidP="003F00CA">
      <w:pPr>
        <w:pStyle w:val="NormalWeb"/>
        <w:spacing w:line="360" w:lineRule="auto"/>
        <w:rPr>
          <w:rFonts w:ascii="Arial" w:hAnsi="Arial" w:cs="Arial"/>
          <w:color w:val="333333"/>
          <w:shd w:val="clear" w:color="auto" w:fill="FFFFFF"/>
        </w:rPr>
      </w:pPr>
      <w:r>
        <w:rPr>
          <w:rFonts w:ascii="Arial" w:hAnsi="Arial" w:cs="Arial"/>
          <w:color w:val="333333"/>
          <w:shd w:val="clear" w:color="auto" w:fill="FFFFFF"/>
        </w:rPr>
        <w:lastRenderedPageBreak/>
        <w:t>An independent body called Matrix carried out a study on the economic benefits of restorative justice, this study found that a saving of £275 million could be made by diverting young offenders from community orders to pre court restorative justice and the costing of such a project would be pad back in one year and providing a £ 1 billion in savings</w:t>
      </w:r>
      <w:r w:rsidRPr="005A695B">
        <w:rPr>
          <w:rFonts w:ascii="Arial" w:hAnsi="Arial" w:cs="Arial"/>
          <w:color w:val="333333"/>
          <w:shd w:val="clear" w:color="auto" w:fill="FFFFFF"/>
        </w:rPr>
        <w:t xml:space="preserve"> </w:t>
      </w:r>
      <w:r w:rsidRPr="003F00CA">
        <w:rPr>
          <w:rFonts w:ascii="Arial" w:hAnsi="Arial" w:cs="Arial"/>
          <w:color w:val="333333"/>
          <w:shd w:val="clear" w:color="auto" w:fill="FFFFFF"/>
        </w:rPr>
        <w:t>available (Restorative Justice Council, 20</w:t>
      </w:r>
      <w:r>
        <w:rPr>
          <w:rFonts w:ascii="Arial" w:hAnsi="Arial" w:cs="Arial"/>
          <w:color w:val="333333"/>
          <w:shd w:val="clear" w:color="auto" w:fill="FFFFFF"/>
        </w:rPr>
        <w:t>09</w:t>
      </w:r>
      <w:r w:rsidRPr="003F00CA">
        <w:rPr>
          <w:rFonts w:ascii="Arial" w:hAnsi="Arial" w:cs="Arial"/>
          <w:color w:val="333333"/>
          <w:shd w:val="clear" w:color="auto" w:fill="FFFFFF"/>
        </w:rPr>
        <w:t>)</w:t>
      </w:r>
      <w:r>
        <w:rPr>
          <w:rFonts w:ascii="Arial" w:hAnsi="Arial" w:cs="Arial"/>
          <w:color w:val="333333"/>
          <w:shd w:val="clear" w:color="auto" w:fill="FFFFFF"/>
        </w:rPr>
        <w:t>.</w:t>
      </w:r>
    </w:p>
    <w:p w14:paraId="0867652C" w14:textId="77777777" w:rsidR="005A695B" w:rsidRPr="003F00CA" w:rsidRDefault="005A695B" w:rsidP="003F00CA">
      <w:pPr>
        <w:pStyle w:val="NormalWeb"/>
        <w:spacing w:line="360" w:lineRule="auto"/>
        <w:rPr>
          <w:rFonts w:ascii="Arial" w:hAnsi="Arial" w:cs="Arial"/>
          <w:color w:val="333333"/>
          <w:shd w:val="clear" w:color="auto" w:fill="FFFFFF"/>
        </w:rPr>
      </w:pPr>
    </w:p>
    <w:p w14:paraId="7BBFD429" w14:textId="03BA09BD" w:rsidR="00C01471" w:rsidRPr="003F00CA" w:rsidRDefault="00C01471" w:rsidP="003F00CA">
      <w:pPr>
        <w:pStyle w:val="NormalWeb"/>
        <w:spacing w:line="360" w:lineRule="auto"/>
        <w:rPr>
          <w:rFonts w:ascii="Arial" w:hAnsi="Arial" w:cs="Arial"/>
          <w:color w:val="333333"/>
          <w:shd w:val="clear" w:color="auto" w:fill="FFFFFF"/>
        </w:rPr>
      </w:pPr>
      <w:r w:rsidRPr="003F00CA">
        <w:rPr>
          <w:rFonts w:ascii="Arial" w:hAnsi="Arial" w:cs="Arial"/>
          <w:color w:val="333333"/>
          <w:shd w:val="clear" w:color="auto" w:fill="FFFFFF"/>
        </w:rPr>
        <w:t>Restorative Justice relies on the offender co-operating with the process, however what happens when the offender does not co-operate?  Bennett (2006) explores this theory, he states that reconciliation in the restorative justice can only happen if the offender is sincere about their remorse to the victim and community. This means that the process hinges on the offender’s engagement with the process.</w:t>
      </w:r>
    </w:p>
    <w:p w14:paraId="0869C434" w14:textId="77777777" w:rsidR="003F00CA" w:rsidRDefault="003F00CA" w:rsidP="003F00CA">
      <w:pPr>
        <w:pStyle w:val="NormalWeb"/>
        <w:spacing w:line="360" w:lineRule="auto"/>
        <w:rPr>
          <w:rFonts w:ascii="Arial" w:hAnsi="Arial" w:cs="Arial"/>
          <w:color w:val="333333"/>
          <w:shd w:val="clear" w:color="auto" w:fill="FFFFFF"/>
        </w:rPr>
      </w:pPr>
    </w:p>
    <w:p w14:paraId="67F268DB" w14:textId="563D4AC1" w:rsidR="00C01471" w:rsidRPr="003F00CA" w:rsidRDefault="00C01471" w:rsidP="003F00CA">
      <w:pPr>
        <w:pStyle w:val="NormalWeb"/>
        <w:spacing w:line="360" w:lineRule="auto"/>
        <w:rPr>
          <w:rFonts w:ascii="Arial" w:hAnsi="Arial" w:cs="Arial"/>
          <w:color w:val="333333"/>
          <w:shd w:val="clear" w:color="auto" w:fill="FFFFFF"/>
        </w:rPr>
      </w:pPr>
      <w:r w:rsidRPr="003F00CA">
        <w:rPr>
          <w:rFonts w:ascii="Arial" w:hAnsi="Arial" w:cs="Arial"/>
          <w:color w:val="333333"/>
          <w:shd w:val="clear" w:color="auto" w:fill="FFFFFF"/>
        </w:rPr>
        <w:t xml:space="preserve">Bennett (2006) suggests that if restorative justice was included in an offenders sentence, would that sentence be concluded if the offender refused to take part in the process, this means that if the offender does not take part in the process then </w:t>
      </w:r>
      <w:r w:rsidR="00775C2F" w:rsidRPr="003F00CA">
        <w:rPr>
          <w:rFonts w:ascii="Arial" w:hAnsi="Arial" w:cs="Arial"/>
          <w:color w:val="333333"/>
          <w:shd w:val="clear" w:color="auto" w:fill="FFFFFF"/>
        </w:rPr>
        <w:t>it could be said that there was pressure on the offender to make an apology where they simply would not be sincere. Bennett (2006) suggests that the offenders may have reasons for their refusing to take part in the process such as maliciousness, feeling they were innocent or that they do not see what they did was wrong. This Bennett (2006) says could put the restorative justice at odds with the criminal justice system as the sentencing of taking part in restorative justice would not be complete if there is a refusal by the offender and thus their sentence would not be complete.</w:t>
      </w:r>
    </w:p>
    <w:p w14:paraId="541F77A1" w14:textId="77777777" w:rsidR="003F00CA" w:rsidRDefault="003F00CA" w:rsidP="003F00CA">
      <w:pPr>
        <w:pStyle w:val="NormalWeb"/>
        <w:spacing w:line="360" w:lineRule="auto"/>
        <w:rPr>
          <w:rFonts w:ascii="Arial" w:hAnsi="Arial" w:cs="Arial"/>
          <w:color w:val="333333"/>
          <w:shd w:val="clear" w:color="auto" w:fill="FFFFFF"/>
        </w:rPr>
      </w:pPr>
    </w:p>
    <w:p w14:paraId="6D80F0C0" w14:textId="1F49250F" w:rsidR="00775C2F" w:rsidRPr="003F00CA" w:rsidRDefault="00775C2F" w:rsidP="003F00CA">
      <w:pPr>
        <w:pStyle w:val="NormalWeb"/>
        <w:spacing w:line="360" w:lineRule="auto"/>
        <w:rPr>
          <w:rFonts w:ascii="Arial" w:hAnsi="Arial" w:cs="Arial"/>
          <w:color w:val="333333"/>
          <w:shd w:val="clear" w:color="auto" w:fill="FFFFFF"/>
        </w:rPr>
      </w:pPr>
      <w:proofErr w:type="spellStart"/>
      <w:r w:rsidRPr="003F00CA">
        <w:rPr>
          <w:rFonts w:ascii="Arial" w:hAnsi="Arial" w:cs="Arial"/>
          <w:color w:val="333333"/>
          <w:shd w:val="clear" w:color="auto" w:fill="FFFFFF"/>
        </w:rPr>
        <w:t>Braithewaite</w:t>
      </w:r>
      <w:proofErr w:type="spellEnd"/>
      <w:r w:rsidRPr="003F00CA">
        <w:rPr>
          <w:rFonts w:ascii="Arial" w:hAnsi="Arial" w:cs="Arial"/>
          <w:color w:val="333333"/>
          <w:shd w:val="clear" w:color="auto" w:fill="FFFFFF"/>
        </w:rPr>
        <w:t xml:space="preserve"> (cited in Bennett 2006)</w:t>
      </w:r>
      <w:r w:rsidR="00E740C8" w:rsidRPr="003F00CA">
        <w:rPr>
          <w:rFonts w:ascii="Arial" w:hAnsi="Arial" w:cs="Arial"/>
          <w:color w:val="333333"/>
          <w:shd w:val="clear" w:color="auto" w:fill="FFFFFF"/>
        </w:rPr>
        <w:t>,</w:t>
      </w:r>
      <w:r w:rsidRPr="003F00CA">
        <w:rPr>
          <w:rFonts w:ascii="Arial" w:hAnsi="Arial" w:cs="Arial"/>
          <w:color w:val="333333"/>
          <w:shd w:val="clear" w:color="auto" w:fill="FFFFFF"/>
        </w:rPr>
        <w:t xml:space="preserve"> argues that there is a choice to take part in the process and that no stakeholder is coerced into taking part as the offender always has the right to take part in the more conventional </w:t>
      </w:r>
      <w:r w:rsidR="00493A88" w:rsidRPr="003F00CA">
        <w:rPr>
          <w:rFonts w:ascii="Arial" w:hAnsi="Arial" w:cs="Arial"/>
          <w:color w:val="333333"/>
          <w:shd w:val="clear" w:color="auto" w:fill="FFFFFF"/>
        </w:rPr>
        <w:t xml:space="preserve">route in the </w:t>
      </w:r>
      <w:r w:rsidRPr="003F00CA">
        <w:rPr>
          <w:rFonts w:ascii="Arial" w:hAnsi="Arial" w:cs="Arial"/>
          <w:color w:val="333333"/>
          <w:shd w:val="clear" w:color="auto" w:fill="FFFFFF"/>
        </w:rPr>
        <w:t>justice system</w:t>
      </w:r>
      <w:r w:rsidR="00493A88" w:rsidRPr="003F00CA">
        <w:rPr>
          <w:rFonts w:ascii="Arial" w:hAnsi="Arial" w:cs="Arial"/>
          <w:color w:val="333333"/>
          <w:shd w:val="clear" w:color="auto" w:fill="FFFFFF"/>
        </w:rPr>
        <w:t xml:space="preserve">. However, Von Hirsch2003 criticises this view by suggesting that the offender should be able meet the conditions of their sentence without humiliating themselves in the </w:t>
      </w:r>
      <w:r w:rsidR="00493A88" w:rsidRPr="003F00CA">
        <w:rPr>
          <w:rFonts w:ascii="Arial" w:hAnsi="Arial" w:cs="Arial"/>
          <w:color w:val="333333"/>
          <w:shd w:val="clear" w:color="auto" w:fill="FFFFFF"/>
        </w:rPr>
        <w:lastRenderedPageBreak/>
        <w:t>restorative justice process.</w:t>
      </w:r>
      <w:r w:rsidR="00E740C8" w:rsidRPr="003F00CA">
        <w:rPr>
          <w:rFonts w:ascii="Arial" w:hAnsi="Arial" w:cs="Arial"/>
          <w:color w:val="333333"/>
          <w:shd w:val="clear" w:color="auto" w:fill="FFFFFF"/>
        </w:rPr>
        <w:t xml:space="preserve"> This criticism shows that the state has a limited influence on offenders.</w:t>
      </w:r>
    </w:p>
    <w:p w14:paraId="24DA1987" w14:textId="0C097455" w:rsidR="00E740C8" w:rsidRPr="003F00CA" w:rsidRDefault="00E740C8" w:rsidP="003F00CA">
      <w:pPr>
        <w:pStyle w:val="NormalWeb"/>
        <w:spacing w:line="360" w:lineRule="auto"/>
        <w:rPr>
          <w:rFonts w:ascii="Arial" w:hAnsi="Arial" w:cs="Arial"/>
          <w:color w:val="333333"/>
          <w:shd w:val="clear" w:color="auto" w:fill="FFFFFF"/>
        </w:rPr>
      </w:pPr>
      <w:r w:rsidRPr="003F00CA">
        <w:rPr>
          <w:rFonts w:ascii="Arial" w:hAnsi="Arial" w:cs="Arial"/>
          <w:color w:val="333333"/>
          <w:shd w:val="clear" w:color="auto" w:fill="FFFFFF"/>
        </w:rPr>
        <w:t xml:space="preserve">Bennett (2006), however does point out that many offenders do cooperate with restorative justice and often has a cathartic experience for all involved in the process. </w:t>
      </w:r>
    </w:p>
    <w:p w14:paraId="61C09FBE" w14:textId="35BD2513" w:rsidR="009054C5" w:rsidRPr="003F00CA" w:rsidRDefault="009054C5" w:rsidP="003F00CA">
      <w:pPr>
        <w:pStyle w:val="NormalWeb"/>
        <w:spacing w:line="360" w:lineRule="auto"/>
        <w:rPr>
          <w:rFonts w:ascii="Arial" w:hAnsi="Arial" w:cs="Arial"/>
          <w:color w:val="333333"/>
          <w:shd w:val="clear" w:color="auto" w:fill="FFFFFF"/>
        </w:rPr>
      </w:pPr>
    </w:p>
    <w:p w14:paraId="344416B4" w14:textId="661A1BD8" w:rsidR="009054C5" w:rsidRPr="003F00CA" w:rsidRDefault="009054C5" w:rsidP="003F00CA">
      <w:pPr>
        <w:pStyle w:val="NormalWeb"/>
        <w:spacing w:line="360" w:lineRule="auto"/>
        <w:rPr>
          <w:rFonts w:ascii="Arial" w:hAnsi="Arial" w:cs="Arial"/>
          <w:color w:val="333333"/>
          <w:shd w:val="clear" w:color="auto" w:fill="FFFFFF"/>
        </w:rPr>
      </w:pPr>
      <w:r w:rsidRPr="003F00CA">
        <w:rPr>
          <w:rFonts w:ascii="Arial" w:hAnsi="Arial" w:cs="Arial"/>
          <w:color w:val="333333"/>
          <w:shd w:val="clear" w:color="auto" w:fill="FFFFFF"/>
        </w:rPr>
        <w:t>McCluskey et al (2008) has stated that restorative justice could start in the school setting, where youth offending can be seen to reduce the incidents of conflict within schools and rising indiscipline in schools. Where incidents do occur, all stakeholders involved take responsibility this in turn leads to a stronger partnership between pupils, teachers, families and the surrounding communities.  McCluskey et al (2008), also suggests that the use of restorative justice in schools has addressed issues such as bullying and truancy</w:t>
      </w:r>
      <w:r w:rsidR="00004DA6" w:rsidRPr="003F00CA">
        <w:rPr>
          <w:rFonts w:ascii="Arial" w:hAnsi="Arial" w:cs="Arial"/>
          <w:color w:val="333333"/>
          <w:shd w:val="clear" w:color="auto" w:fill="FFFFFF"/>
        </w:rPr>
        <w:t xml:space="preserve"> causing a decrease in these issues.</w:t>
      </w:r>
    </w:p>
    <w:p w14:paraId="12AB20B6" w14:textId="5196B633" w:rsidR="00004DA6" w:rsidRDefault="00004DA6" w:rsidP="003F00CA">
      <w:pPr>
        <w:pStyle w:val="NormalWeb"/>
        <w:spacing w:line="360" w:lineRule="auto"/>
        <w:rPr>
          <w:rFonts w:ascii="Arial" w:hAnsi="Arial" w:cs="Arial"/>
          <w:color w:val="333333"/>
          <w:shd w:val="clear" w:color="auto" w:fill="FFFFFF"/>
        </w:rPr>
      </w:pPr>
      <w:r w:rsidRPr="003F00CA">
        <w:rPr>
          <w:rFonts w:ascii="Arial" w:hAnsi="Arial" w:cs="Arial"/>
          <w:color w:val="333333"/>
          <w:shd w:val="clear" w:color="auto" w:fill="FFFFFF"/>
        </w:rPr>
        <w:t xml:space="preserve">Morrison (2005:97) this is concurred by McCluskey et al (2008) suggests </w:t>
      </w:r>
      <w:r w:rsidR="00CA05D1" w:rsidRPr="003F00CA">
        <w:rPr>
          <w:rFonts w:ascii="Arial" w:hAnsi="Arial" w:cs="Arial"/>
          <w:color w:val="333333"/>
          <w:shd w:val="clear" w:color="auto" w:fill="FFFFFF"/>
        </w:rPr>
        <w:t>that ‘</w:t>
      </w:r>
      <w:r w:rsidRPr="003F00CA">
        <w:rPr>
          <w:rFonts w:ascii="Arial" w:hAnsi="Arial" w:cs="Arial"/>
          <w:color w:val="333333"/>
          <w:shd w:val="clear" w:color="auto" w:fill="FFFFFF"/>
        </w:rPr>
        <w:t xml:space="preserve">justice </w:t>
      </w:r>
      <w:r w:rsidR="00CA05D1" w:rsidRPr="003F00CA">
        <w:rPr>
          <w:rFonts w:ascii="Arial" w:hAnsi="Arial" w:cs="Arial"/>
          <w:color w:val="333333"/>
          <w:shd w:val="clear" w:color="auto" w:fill="FFFFFF"/>
        </w:rPr>
        <w:t>i</w:t>
      </w:r>
      <w:r w:rsidRPr="003F00CA">
        <w:rPr>
          <w:rFonts w:ascii="Arial" w:hAnsi="Arial" w:cs="Arial"/>
          <w:color w:val="333333"/>
          <w:shd w:val="clear" w:color="auto" w:fill="FFFFFF"/>
        </w:rPr>
        <w:t xml:space="preserve">s a part of our everyday lives, and hence it also belongs in our homes and our schools’. McCluskey et al (2008) also criticises </w:t>
      </w:r>
      <w:proofErr w:type="spellStart"/>
      <w:r w:rsidRPr="003F00CA">
        <w:rPr>
          <w:rFonts w:ascii="Arial" w:hAnsi="Arial" w:cs="Arial"/>
          <w:color w:val="333333"/>
          <w:shd w:val="clear" w:color="auto" w:fill="FFFFFF"/>
        </w:rPr>
        <w:t>Braithwaites</w:t>
      </w:r>
      <w:proofErr w:type="spellEnd"/>
      <w:r w:rsidRPr="003F00CA">
        <w:rPr>
          <w:rFonts w:ascii="Arial" w:hAnsi="Arial" w:cs="Arial"/>
          <w:color w:val="333333"/>
          <w:shd w:val="clear" w:color="auto" w:fill="FFFFFF"/>
        </w:rPr>
        <w:t xml:space="preserve"> (1989) theories of shame as not helpful when it comes to the school environment.</w:t>
      </w:r>
    </w:p>
    <w:p w14:paraId="337A93D2" w14:textId="77777777" w:rsidR="00141CA8" w:rsidRDefault="00B44112" w:rsidP="00C80C59">
      <w:pPr>
        <w:pStyle w:val="NormalWeb"/>
        <w:spacing w:line="360" w:lineRule="auto"/>
        <w:rPr>
          <w:rFonts w:ascii="Arial" w:hAnsi="Arial" w:cs="Arial"/>
          <w:shd w:val="clear" w:color="auto" w:fill="FFFFFF"/>
        </w:rPr>
      </w:pPr>
      <w:r>
        <w:rPr>
          <w:rFonts w:ascii="Arial" w:hAnsi="Arial" w:cs="Arial"/>
          <w:shd w:val="clear" w:color="auto" w:fill="FFFFFF"/>
        </w:rPr>
        <w:t xml:space="preserve">In England and Wales restorative justice has been mainly used in youth offending, although in </w:t>
      </w:r>
      <w:r w:rsidR="00C80C59">
        <w:rPr>
          <w:rFonts w:ascii="Arial" w:hAnsi="Arial" w:cs="Arial"/>
          <w:shd w:val="clear" w:color="auto" w:fill="FFFFFF"/>
        </w:rPr>
        <w:t>more recent years it has been used in more mainstream ways of dealing with offenders, Sherman et al (2007) suggest that restorative justice is more effective when dealing with adult offenders and that although restorative justice has been used along side more conventional justice systems, unlike youth offending where it is used as instead of method of dealing with youth offenders.</w:t>
      </w:r>
      <w:r w:rsidR="00141CA8">
        <w:rPr>
          <w:rFonts w:ascii="Arial" w:hAnsi="Arial" w:cs="Arial"/>
          <w:shd w:val="clear" w:color="auto" w:fill="FFFFFF"/>
        </w:rPr>
        <w:t xml:space="preserve"> </w:t>
      </w:r>
    </w:p>
    <w:p w14:paraId="2202A7DC" w14:textId="77777777" w:rsidR="00141CA8" w:rsidRDefault="00141CA8" w:rsidP="00C80C59">
      <w:pPr>
        <w:pStyle w:val="NormalWeb"/>
        <w:spacing w:line="360" w:lineRule="auto"/>
        <w:rPr>
          <w:rFonts w:ascii="Arial" w:hAnsi="Arial" w:cs="Arial"/>
          <w:shd w:val="clear" w:color="auto" w:fill="FFFFFF"/>
        </w:rPr>
      </w:pPr>
    </w:p>
    <w:p w14:paraId="1DD8964D" w14:textId="538A4F72" w:rsidR="00B44112" w:rsidRDefault="00141CA8" w:rsidP="00C80C59">
      <w:pPr>
        <w:pStyle w:val="NormalWeb"/>
        <w:spacing w:line="360" w:lineRule="auto"/>
        <w:rPr>
          <w:rFonts w:ascii="Arial" w:hAnsi="Arial" w:cs="Arial"/>
          <w:shd w:val="clear" w:color="auto" w:fill="FFFFFF"/>
        </w:rPr>
      </w:pPr>
      <w:proofErr w:type="spellStart"/>
      <w:r>
        <w:rPr>
          <w:rFonts w:ascii="Arial" w:hAnsi="Arial" w:cs="Arial"/>
          <w:shd w:val="clear" w:color="auto" w:fill="FFFFFF"/>
        </w:rPr>
        <w:t>Miers</w:t>
      </w:r>
      <w:proofErr w:type="spellEnd"/>
      <w:r>
        <w:rPr>
          <w:rFonts w:ascii="Arial" w:hAnsi="Arial" w:cs="Arial"/>
          <w:shd w:val="clear" w:color="auto" w:fill="FFFFFF"/>
        </w:rPr>
        <w:t xml:space="preserve"> et al (2001) found that v</w:t>
      </w:r>
      <w:r w:rsidRPr="00141CA8">
        <w:rPr>
          <w:rFonts w:ascii="Arial" w:hAnsi="Arial" w:cs="Arial"/>
          <w:shd w:val="clear" w:color="auto" w:fill="FFFFFF"/>
        </w:rPr>
        <w:t>ictims were in general well disposed towards the aims of restorative justice</w:t>
      </w:r>
      <w:r>
        <w:rPr>
          <w:rFonts w:ascii="Arial" w:hAnsi="Arial" w:cs="Arial"/>
          <w:shd w:val="clear" w:color="auto" w:fill="FFFFFF"/>
        </w:rPr>
        <w:t xml:space="preserve">, although it is a labour intensive and time-consuming act that can be delayed and have miscommunications at time especially when it involved direct mediation. </w:t>
      </w:r>
      <w:proofErr w:type="spellStart"/>
      <w:r>
        <w:rPr>
          <w:rFonts w:ascii="Arial" w:hAnsi="Arial" w:cs="Arial"/>
          <w:shd w:val="clear" w:color="auto" w:fill="FFFFFF"/>
        </w:rPr>
        <w:t>Meirs</w:t>
      </w:r>
      <w:proofErr w:type="spellEnd"/>
      <w:r>
        <w:rPr>
          <w:rFonts w:ascii="Arial" w:hAnsi="Arial" w:cs="Arial"/>
          <w:shd w:val="clear" w:color="auto" w:fill="FFFFFF"/>
        </w:rPr>
        <w:t xml:space="preserve"> et al (2001) found that mediations would not be viable for the </w:t>
      </w:r>
      <w:r>
        <w:rPr>
          <w:rFonts w:ascii="Arial" w:hAnsi="Arial" w:cs="Arial"/>
          <w:shd w:val="clear" w:color="auto" w:fill="FFFFFF"/>
        </w:rPr>
        <w:lastRenderedPageBreak/>
        <w:t>more conventional criminal justice system as there would be difficulties in processing large numbers of crimes.</w:t>
      </w:r>
    </w:p>
    <w:p w14:paraId="7C16A000" w14:textId="4E9FD5DF" w:rsidR="00141CA8" w:rsidRDefault="00141CA8" w:rsidP="00C80C59">
      <w:pPr>
        <w:pStyle w:val="NormalWeb"/>
        <w:spacing w:line="360" w:lineRule="auto"/>
        <w:rPr>
          <w:rFonts w:ascii="Arial" w:hAnsi="Arial" w:cs="Arial"/>
          <w:shd w:val="clear" w:color="auto" w:fill="FFFFFF"/>
        </w:rPr>
      </w:pPr>
      <w:r>
        <w:rPr>
          <w:rFonts w:ascii="Arial" w:hAnsi="Arial" w:cs="Arial"/>
          <w:shd w:val="clear" w:color="auto" w:fill="FFFFFF"/>
        </w:rPr>
        <w:t>Some victims were suspicious about the offender’s motives for restorative justice or the victims found that contact with the offender disturbing possibly intimidating, frequently citing negative</w:t>
      </w:r>
      <w:r w:rsidR="003770B6">
        <w:rPr>
          <w:rFonts w:ascii="Arial" w:hAnsi="Arial" w:cs="Arial"/>
          <w:shd w:val="clear" w:color="auto" w:fill="FFFFFF"/>
        </w:rPr>
        <w:t>ly towards the length of time to complete the mediation</w:t>
      </w:r>
      <w:r w:rsidR="003770B6" w:rsidRPr="003770B6">
        <w:rPr>
          <w:rFonts w:ascii="Arial" w:hAnsi="Arial" w:cs="Arial"/>
          <w:shd w:val="clear" w:color="auto" w:fill="FFFFFF"/>
        </w:rPr>
        <w:t xml:space="preserve"> </w:t>
      </w:r>
      <w:r w:rsidR="003770B6">
        <w:rPr>
          <w:rFonts w:ascii="Arial" w:hAnsi="Arial" w:cs="Arial"/>
          <w:shd w:val="clear" w:color="auto" w:fill="FFFFFF"/>
        </w:rPr>
        <w:t>(</w:t>
      </w:r>
      <w:proofErr w:type="spellStart"/>
      <w:r w:rsidR="003770B6">
        <w:rPr>
          <w:rFonts w:ascii="Arial" w:hAnsi="Arial" w:cs="Arial"/>
          <w:shd w:val="clear" w:color="auto" w:fill="FFFFFF"/>
        </w:rPr>
        <w:t>Miers</w:t>
      </w:r>
      <w:proofErr w:type="spellEnd"/>
      <w:r w:rsidR="003770B6">
        <w:rPr>
          <w:rFonts w:ascii="Arial" w:hAnsi="Arial" w:cs="Arial"/>
          <w:shd w:val="clear" w:color="auto" w:fill="FFFFFF"/>
        </w:rPr>
        <w:t xml:space="preserve"> et al</w:t>
      </w:r>
      <w:r w:rsidR="003770B6">
        <w:rPr>
          <w:rFonts w:ascii="Arial" w:hAnsi="Arial" w:cs="Arial"/>
          <w:shd w:val="clear" w:color="auto" w:fill="FFFFFF"/>
        </w:rPr>
        <w:t xml:space="preserve">, </w:t>
      </w:r>
      <w:r w:rsidR="003770B6">
        <w:rPr>
          <w:rFonts w:ascii="Arial" w:hAnsi="Arial" w:cs="Arial"/>
          <w:shd w:val="clear" w:color="auto" w:fill="FFFFFF"/>
        </w:rPr>
        <w:t>2001)</w:t>
      </w:r>
      <w:r w:rsidR="003770B6">
        <w:rPr>
          <w:rFonts w:ascii="Arial" w:hAnsi="Arial" w:cs="Arial"/>
          <w:shd w:val="clear" w:color="auto" w:fill="FFFFFF"/>
        </w:rPr>
        <w:t>.</w:t>
      </w:r>
      <w:r>
        <w:rPr>
          <w:rFonts w:ascii="Arial" w:hAnsi="Arial" w:cs="Arial"/>
          <w:shd w:val="clear" w:color="auto" w:fill="FFFFFF"/>
        </w:rPr>
        <w:t xml:space="preserve"> </w:t>
      </w:r>
    </w:p>
    <w:p w14:paraId="662DB034" w14:textId="63CF0104" w:rsidR="003770B6" w:rsidRDefault="003770B6" w:rsidP="00C80C59">
      <w:pPr>
        <w:pStyle w:val="NormalWeb"/>
        <w:spacing w:line="360" w:lineRule="auto"/>
        <w:rPr>
          <w:rFonts w:ascii="Arial" w:hAnsi="Arial" w:cs="Arial"/>
          <w:shd w:val="clear" w:color="auto" w:fill="FFFFFF"/>
        </w:rPr>
      </w:pPr>
      <w:r>
        <w:rPr>
          <w:rFonts w:ascii="Arial" w:hAnsi="Arial" w:cs="Arial"/>
          <w:shd w:val="clear" w:color="auto" w:fill="FFFFFF"/>
        </w:rPr>
        <w:t xml:space="preserve">Of the offenders that were interviewed they were happier with the intervention in their case then the victims, </w:t>
      </w:r>
      <w:proofErr w:type="spellStart"/>
      <w:r>
        <w:rPr>
          <w:rFonts w:ascii="Arial" w:hAnsi="Arial" w:cs="Arial"/>
          <w:shd w:val="clear" w:color="auto" w:fill="FFFFFF"/>
        </w:rPr>
        <w:t>Miers</w:t>
      </w:r>
      <w:proofErr w:type="spellEnd"/>
      <w:r>
        <w:rPr>
          <w:rFonts w:ascii="Arial" w:hAnsi="Arial" w:cs="Arial"/>
          <w:shd w:val="clear" w:color="auto" w:fill="FFFFFF"/>
        </w:rPr>
        <w:t xml:space="preserve"> et al (2001), believes that they welcomed the chance to apologise for their actions, with some finding embarrassment in meeting their victims and in some case feeling threatened by the victims themselves. </w:t>
      </w:r>
    </w:p>
    <w:p w14:paraId="4BCBE22F" w14:textId="77777777" w:rsidR="003770B6" w:rsidRDefault="003770B6" w:rsidP="00C80C59">
      <w:pPr>
        <w:pStyle w:val="NormalWeb"/>
        <w:spacing w:line="360" w:lineRule="auto"/>
        <w:rPr>
          <w:rFonts w:ascii="Arial" w:hAnsi="Arial" w:cs="Arial"/>
          <w:shd w:val="clear" w:color="auto" w:fill="FFFFFF"/>
        </w:rPr>
      </w:pPr>
    </w:p>
    <w:p w14:paraId="4D09A617" w14:textId="09D524CE" w:rsidR="003770B6" w:rsidRDefault="003770B6" w:rsidP="00C80C59">
      <w:pPr>
        <w:pStyle w:val="NormalWeb"/>
        <w:spacing w:line="360" w:lineRule="auto"/>
        <w:rPr>
          <w:rFonts w:ascii="Arial" w:hAnsi="Arial" w:cs="Arial"/>
          <w:shd w:val="clear" w:color="auto" w:fill="FFFFFF"/>
        </w:rPr>
      </w:pPr>
      <w:r>
        <w:rPr>
          <w:rFonts w:ascii="Arial" w:hAnsi="Arial" w:cs="Arial"/>
          <w:shd w:val="clear" w:color="auto" w:fill="FFFFFF"/>
        </w:rPr>
        <w:t xml:space="preserve">When looking at the victims who had received restorative </w:t>
      </w:r>
      <w:r w:rsidR="005A695B">
        <w:rPr>
          <w:rFonts w:ascii="Arial" w:hAnsi="Arial" w:cs="Arial"/>
          <w:shd w:val="clear" w:color="auto" w:fill="FFFFFF"/>
        </w:rPr>
        <w:t>justice,</w:t>
      </w:r>
      <w:r>
        <w:rPr>
          <w:rFonts w:ascii="Arial" w:hAnsi="Arial" w:cs="Arial"/>
          <w:shd w:val="clear" w:color="auto" w:fill="FFFFFF"/>
        </w:rPr>
        <w:t xml:space="preserve"> they were pleased with the process they welcome</w:t>
      </w:r>
      <w:r w:rsidR="005A695B">
        <w:rPr>
          <w:rFonts w:ascii="Arial" w:hAnsi="Arial" w:cs="Arial"/>
          <w:shd w:val="clear" w:color="auto" w:fill="FFFFFF"/>
        </w:rPr>
        <w:t>d the freedom to say how they felt and what impact the crime had on them. Even when receiving letters of apology, they found it a cathartic experience</w:t>
      </w:r>
      <w:r>
        <w:rPr>
          <w:rFonts w:ascii="Arial" w:hAnsi="Arial" w:cs="Arial"/>
          <w:shd w:val="clear" w:color="auto" w:fill="FFFFFF"/>
        </w:rPr>
        <w:t xml:space="preserve"> </w:t>
      </w:r>
      <w:r w:rsidR="005A695B">
        <w:rPr>
          <w:rFonts w:ascii="Arial" w:hAnsi="Arial" w:cs="Arial"/>
          <w:shd w:val="clear" w:color="auto" w:fill="FFFFFF"/>
        </w:rPr>
        <w:t>and around two thirds felt that the opportunity had given a beneficial experience on the offender (</w:t>
      </w:r>
      <w:proofErr w:type="spellStart"/>
      <w:r w:rsidR="005A695B">
        <w:rPr>
          <w:rFonts w:ascii="Arial" w:hAnsi="Arial" w:cs="Arial"/>
          <w:shd w:val="clear" w:color="auto" w:fill="FFFFFF"/>
        </w:rPr>
        <w:t>Miers</w:t>
      </w:r>
      <w:proofErr w:type="spellEnd"/>
      <w:r w:rsidR="005A695B">
        <w:rPr>
          <w:rFonts w:ascii="Arial" w:hAnsi="Arial" w:cs="Arial"/>
          <w:shd w:val="clear" w:color="auto" w:fill="FFFFFF"/>
        </w:rPr>
        <w:t xml:space="preserve"> et al, 2001).</w:t>
      </w:r>
    </w:p>
    <w:p w14:paraId="50F1B0F3" w14:textId="631E4A5E" w:rsidR="0030298B" w:rsidRDefault="0030298B" w:rsidP="00C80C59">
      <w:pPr>
        <w:pStyle w:val="NormalWeb"/>
        <w:spacing w:line="360" w:lineRule="auto"/>
        <w:rPr>
          <w:rFonts w:ascii="Arial" w:hAnsi="Arial" w:cs="Arial"/>
          <w:shd w:val="clear" w:color="auto" w:fill="FFFFFF"/>
        </w:rPr>
      </w:pPr>
    </w:p>
    <w:p w14:paraId="1C17EE2A" w14:textId="141CAC47" w:rsidR="0030298B" w:rsidRDefault="0030298B" w:rsidP="00C80C59">
      <w:pPr>
        <w:pStyle w:val="NormalWeb"/>
        <w:spacing w:line="360" w:lineRule="auto"/>
        <w:rPr>
          <w:rFonts w:ascii="Arial" w:hAnsi="Arial" w:cs="Arial"/>
          <w:shd w:val="clear" w:color="auto" w:fill="FFFFFF"/>
        </w:rPr>
      </w:pPr>
      <w:r>
        <w:rPr>
          <w:rFonts w:ascii="Arial" w:hAnsi="Arial" w:cs="Arial"/>
          <w:shd w:val="clear" w:color="auto" w:fill="FFFFFF"/>
        </w:rPr>
        <w:t xml:space="preserve">Elmar et al </w:t>
      </w:r>
      <w:r w:rsidR="00DC4B6E">
        <w:rPr>
          <w:rFonts w:ascii="Arial" w:hAnsi="Arial" w:cs="Arial"/>
          <w:shd w:val="clear" w:color="auto" w:fill="FFFFFF"/>
        </w:rPr>
        <w:t xml:space="preserve">(2002) </w:t>
      </w:r>
      <w:r>
        <w:rPr>
          <w:rFonts w:ascii="Arial" w:hAnsi="Arial" w:cs="Arial"/>
          <w:shd w:val="clear" w:color="auto" w:fill="FFFFFF"/>
        </w:rPr>
        <w:t xml:space="preserve">believes that </w:t>
      </w:r>
      <w:r w:rsidR="00DC4B6E">
        <w:rPr>
          <w:rFonts w:ascii="Arial" w:hAnsi="Arial" w:cs="Arial"/>
          <w:shd w:val="clear" w:color="auto" w:fill="FFFFFF"/>
        </w:rPr>
        <w:t xml:space="preserve">offenders should be encouraged to feel guilt and remorse about the harm they have caused and also apologising to the victim are key concepts in the restorative process although they reject </w:t>
      </w:r>
      <w:proofErr w:type="spellStart"/>
      <w:r w:rsidR="00DC4B6E">
        <w:rPr>
          <w:rFonts w:ascii="Arial" w:hAnsi="Arial" w:cs="Arial"/>
          <w:shd w:val="clear" w:color="auto" w:fill="FFFFFF"/>
        </w:rPr>
        <w:t>Braithwaites</w:t>
      </w:r>
      <w:proofErr w:type="spellEnd"/>
      <w:r w:rsidR="00DC4B6E">
        <w:rPr>
          <w:rFonts w:ascii="Arial" w:hAnsi="Arial" w:cs="Arial"/>
          <w:shd w:val="clear" w:color="auto" w:fill="FFFFFF"/>
        </w:rPr>
        <w:t xml:space="preserve"> use of the terms shame or shaming and believe they have a negative connotation. Instead of shame </w:t>
      </w:r>
      <w:r w:rsidR="00DC4B6E">
        <w:rPr>
          <w:rFonts w:ascii="Arial" w:hAnsi="Arial" w:cs="Arial"/>
          <w:shd w:val="clear" w:color="auto" w:fill="FFFFFF"/>
        </w:rPr>
        <w:t>Elmar et al</w:t>
      </w:r>
      <w:r w:rsidR="00291544">
        <w:rPr>
          <w:rFonts w:ascii="Arial" w:hAnsi="Arial" w:cs="Arial"/>
          <w:shd w:val="clear" w:color="auto" w:fill="FFFFFF"/>
        </w:rPr>
        <w:t>(2002) also states</w:t>
      </w:r>
      <w:r w:rsidR="00DC4B6E">
        <w:rPr>
          <w:rFonts w:ascii="Arial" w:hAnsi="Arial" w:cs="Arial"/>
          <w:shd w:val="clear" w:color="auto" w:fill="FFFFFF"/>
        </w:rPr>
        <w:t xml:space="preserve"> </w:t>
      </w:r>
      <w:r w:rsidR="00DC4B6E">
        <w:rPr>
          <w:rFonts w:ascii="Arial" w:hAnsi="Arial" w:cs="Arial"/>
          <w:shd w:val="clear" w:color="auto" w:fill="FFFFFF"/>
        </w:rPr>
        <w:t>that empathy can trigger remorse in offenders and in order to do this the mediator should focus on the consequences of the actions of the offender and repairing the harm that has been caused. This can be challenging with young persons in trying to understand what will produce constructive outcomes for offenders</w:t>
      </w:r>
    </w:p>
    <w:p w14:paraId="2D97FFF6" w14:textId="77777777" w:rsidR="00DC4B6E" w:rsidRDefault="00DC4B6E" w:rsidP="003F00CA">
      <w:pPr>
        <w:pStyle w:val="NormalWeb"/>
        <w:spacing w:before="0" w:beforeAutospacing="0" w:line="360" w:lineRule="auto"/>
        <w:rPr>
          <w:rFonts w:ascii="Arial" w:hAnsi="Arial" w:cs="Arial"/>
          <w:shd w:val="clear" w:color="auto" w:fill="FFFFFF"/>
        </w:rPr>
      </w:pPr>
    </w:p>
    <w:p w14:paraId="271C1595" w14:textId="10C340C2" w:rsidR="00883137" w:rsidRPr="003F00CA" w:rsidRDefault="00883137" w:rsidP="003F00CA">
      <w:pPr>
        <w:pStyle w:val="NormalWeb"/>
        <w:spacing w:before="0" w:beforeAutospacing="0" w:line="360" w:lineRule="auto"/>
        <w:rPr>
          <w:rFonts w:ascii="Arial" w:hAnsi="Arial" w:cs="Arial"/>
          <w:color w:val="212529"/>
        </w:rPr>
      </w:pPr>
      <w:r w:rsidRPr="003F00CA">
        <w:rPr>
          <w:rFonts w:ascii="Arial" w:hAnsi="Arial" w:cs="Arial"/>
          <w:color w:val="212529"/>
        </w:rPr>
        <w:lastRenderedPageBreak/>
        <w:t>In conclusion, restorative justice whilst being a useful tool for dealing with crime sometimes it is not the most appropriate response, the restorative justice council’s (2016) findings have shown that there is some efficacy with minor crimes. In comparison to retributive justice it does not ignore the desires of the victim or concentrate on the punishment of the offender. Rather, restorative justice seeks to achieve a more treatment-based approach, such as seeking to give the victims of crime closure by confronting the offender (Doolan, 2007).</w:t>
      </w:r>
    </w:p>
    <w:p w14:paraId="7B74C11A" w14:textId="24AE790D" w:rsidR="00883137" w:rsidRPr="003F00CA" w:rsidRDefault="00883137" w:rsidP="003F00CA">
      <w:pPr>
        <w:pStyle w:val="NormalWeb"/>
        <w:spacing w:before="0" w:beforeAutospacing="0" w:line="360" w:lineRule="auto"/>
        <w:rPr>
          <w:rFonts w:ascii="Arial" w:hAnsi="Arial" w:cs="Arial"/>
          <w:color w:val="212529"/>
        </w:rPr>
      </w:pPr>
      <w:r w:rsidRPr="003F00CA">
        <w:rPr>
          <w:rFonts w:ascii="Arial" w:hAnsi="Arial" w:cs="Arial"/>
          <w:color w:val="212529"/>
        </w:rPr>
        <w:t xml:space="preserve">Restorative Justice acknowledges the harm caused to the victim, offering them reparation, whilst also aiming to reduce re-offending as seen in the Restorative </w:t>
      </w:r>
      <w:r w:rsidR="00141CA8">
        <w:rPr>
          <w:rFonts w:ascii="Arial" w:hAnsi="Arial" w:cs="Arial"/>
          <w:color w:val="212529"/>
        </w:rPr>
        <w:t>J</w:t>
      </w:r>
      <w:r w:rsidRPr="003F00CA">
        <w:rPr>
          <w:rFonts w:ascii="Arial" w:hAnsi="Arial" w:cs="Arial"/>
          <w:color w:val="212529"/>
        </w:rPr>
        <w:t xml:space="preserve">ustice Councils findings in 2010 which prove that restorative justice works and that offenders are less likely to re-offend after completing the programs successfully. </w:t>
      </w:r>
    </w:p>
    <w:p w14:paraId="137D9FE6" w14:textId="1532BA66" w:rsidR="00883137" w:rsidRPr="003F00CA" w:rsidRDefault="00883137" w:rsidP="003F00CA">
      <w:pPr>
        <w:pStyle w:val="NormalWeb"/>
        <w:spacing w:before="0" w:beforeAutospacing="0" w:line="360" w:lineRule="auto"/>
        <w:rPr>
          <w:rFonts w:ascii="Arial" w:hAnsi="Arial" w:cs="Arial"/>
          <w:color w:val="212529"/>
        </w:rPr>
      </w:pPr>
      <w:r w:rsidRPr="003F00CA">
        <w:rPr>
          <w:rFonts w:ascii="Arial" w:hAnsi="Arial" w:cs="Arial"/>
          <w:color w:val="212529"/>
        </w:rPr>
        <w:t>It would seem that restorative justice has a place in the criminal justice system but only when the offender is truly remorseful as Bennett (2006) suggests.</w:t>
      </w:r>
    </w:p>
    <w:p w14:paraId="506EECD8" w14:textId="4A80EBD7" w:rsidR="0072300C" w:rsidRPr="003F00CA" w:rsidRDefault="0072300C" w:rsidP="003F00CA">
      <w:pPr>
        <w:pStyle w:val="NormalWeb"/>
        <w:spacing w:line="360" w:lineRule="auto"/>
        <w:rPr>
          <w:rFonts w:ascii="Arial" w:hAnsi="Arial" w:cs="Arial"/>
          <w:color w:val="333333"/>
          <w:shd w:val="clear" w:color="auto" w:fill="FFFFFF"/>
        </w:rPr>
      </w:pPr>
    </w:p>
    <w:p w14:paraId="4EE47AFC" w14:textId="2E4EF442" w:rsidR="0072300C" w:rsidRPr="003F00CA" w:rsidRDefault="0072300C" w:rsidP="003F00CA">
      <w:pPr>
        <w:pStyle w:val="NormalWeb"/>
        <w:spacing w:line="360" w:lineRule="auto"/>
        <w:rPr>
          <w:rFonts w:ascii="Arial" w:hAnsi="Arial" w:cs="Arial"/>
          <w:color w:val="333333"/>
          <w:shd w:val="clear" w:color="auto" w:fill="FFFFFF"/>
        </w:rPr>
      </w:pPr>
    </w:p>
    <w:p w14:paraId="24D2B7B0" w14:textId="42DD8E1D" w:rsidR="00E53D9A" w:rsidRPr="003F00CA" w:rsidRDefault="00E53D9A" w:rsidP="003F00CA">
      <w:pPr>
        <w:spacing w:line="360" w:lineRule="auto"/>
        <w:rPr>
          <w:rFonts w:ascii="Arial" w:hAnsi="Arial" w:cs="Arial"/>
          <w:color w:val="000000" w:themeColor="text1"/>
          <w:sz w:val="24"/>
          <w:szCs w:val="24"/>
        </w:rPr>
      </w:pPr>
    </w:p>
    <w:p w14:paraId="0D81B082" w14:textId="435D2C4D" w:rsidR="00E53D9A" w:rsidRPr="003F00CA" w:rsidRDefault="00E53D9A" w:rsidP="003F00CA">
      <w:pPr>
        <w:spacing w:line="360" w:lineRule="auto"/>
        <w:rPr>
          <w:rFonts w:ascii="Arial" w:hAnsi="Arial" w:cs="Arial"/>
          <w:color w:val="000000" w:themeColor="text1"/>
          <w:sz w:val="24"/>
          <w:szCs w:val="24"/>
        </w:rPr>
      </w:pPr>
    </w:p>
    <w:p w14:paraId="68796996" w14:textId="14D49F53" w:rsidR="00E53D9A" w:rsidRPr="003F00CA" w:rsidRDefault="00E53D9A" w:rsidP="003F00CA">
      <w:pPr>
        <w:spacing w:line="360" w:lineRule="auto"/>
        <w:rPr>
          <w:rFonts w:ascii="Arial" w:hAnsi="Arial" w:cs="Arial"/>
          <w:color w:val="000000" w:themeColor="text1"/>
          <w:sz w:val="24"/>
          <w:szCs w:val="24"/>
        </w:rPr>
      </w:pPr>
    </w:p>
    <w:p w14:paraId="3BF0E1FC" w14:textId="231A482E" w:rsidR="00E53D9A" w:rsidRPr="003F00CA" w:rsidRDefault="00E53D9A" w:rsidP="003F00CA">
      <w:pPr>
        <w:spacing w:line="360" w:lineRule="auto"/>
        <w:rPr>
          <w:rFonts w:ascii="Arial" w:hAnsi="Arial" w:cs="Arial"/>
          <w:color w:val="000000" w:themeColor="text1"/>
          <w:sz w:val="24"/>
          <w:szCs w:val="24"/>
        </w:rPr>
      </w:pPr>
    </w:p>
    <w:p w14:paraId="424FD910" w14:textId="0C47182D" w:rsidR="00E53D9A" w:rsidRPr="003F00CA" w:rsidRDefault="00E53D9A" w:rsidP="003F00CA">
      <w:pPr>
        <w:spacing w:line="360" w:lineRule="auto"/>
        <w:rPr>
          <w:rFonts w:ascii="Arial" w:hAnsi="Arial" w:cs="Arial"/>
          <w:color w:val="000000" w:themeColor="text1"/>
          <w:sz w:val="24"/>
          <w:szCs w:val="24"/>
        </w:rPr>
      </w:pPr>
    </w:p>
    <w:p w14:paraId="1E773644" w14:textId="5E697FDB" w:rsidR="00E53D9A" w:rsidRPr="003F00CA" w:rsidRDefault="00E53D9A" w:rsidP="003F00CA">
      <w:pPr>
        <w:spacing w:line="360" w:lineRule="auto"/>
        <w:rPr>
          <w:rFonts w:ascii="Arial" w:hAnsi="Arial" w:cs="Arial"/>
          <w:color w:val="000000" w:themeColor="text1"/>
          <w:sz w:val="24"/>
          <w:szCs w:val="24"/>
        </w:rPr>
      </w:pPr>
    </w:p>
    <w:p w14:paraId="105AD465" w14:textId="0792E662" w:rsidR="00E53D9A" w:rsidRPr="003F00CA" w:rsidRDefault="00E53D9A" w:rsidP="003F00CA">
      <w:pPr>
        <w:spacing w:line="360" w:lineRule="auto"/>
        <w:rPr>
          <w:rFonts w:ascii="Arial" w:hAnsi="Arial" w:cs="Arial"/>
          <w:color w:val="000000" w:themeColor="text1"/>
          <w:sz w:val="24"/>
          <w:szCs w:val="24"/>
        </w:rPr>
      </w:pPr>
    </w:p>
    <w:p w14:paraId="299D0037" w14:textId="071E03D1" w:rsidR="00E53D9A" w:rsidRPr="003F00CA" w:rsidRDefault="00E53D9A" w:rsidP="003F00CA">
      <w:pPr>
        <w:spacing w:line="360" w:lineRule="auto"/>
        <w:rPr>
          <w:rFonts w:ascii="Arial" w:hAnsi="Arial" w:cs="Arial"/>
          <w:color w:val="000000" w:themeColor="text1"/>
          <w:sz w:val="24"/>
          <w:szCs w:val="24"/>
        </w:rPr>
      </w:pPr>
    </w:p>
    <w:p w14:paraId="2585277E" w14:textId="0048D9F4" w:rsidR="00E53D9A" w:rsidRPr="003F00CA" w:rsidRDefault="00E53D9A" w:rsidP="003F00CA">
      <w:pPr>
        <w:spacing w:line="360" w:lineRule="auto"/>
        <w:rPr>
          <w:rFonts w:ascii="Arial" w:hAnsi="Arial" w:cs="Arial"/>
          <w:color w:val="000000" w:themeColor="text1"/>
          <w:sz w:val="24"/>
          <w:szCs w:val="24"/>
        </w:rPr>
      </w:pPr>
    </w:p>
    <w:p w14:paraId="6A4C13C0" w14:textId="47950AF0" w:rsidR="00004DA6" w:rsidRDefault="00004DA6" w:rsidP="003F00CA">
      <w:pPr>
        <w:spacing w:line="360" w:lineRule="auto"/>
        <w:rPr>
          <w:rFonts w:ascii="Arial" w:hAnsi="Arial" w:cs="Arial"/>
          <w:color w:val="000000" w:themeColor="text1"/>
          <w:sz w:val="24"/>
          <w:szCs w:val="24"/>
        </w:rPr>
      </w:pPr>
    </w:p>
    <w:p w14:paraId="3BD1743A" w14:textId="6D64A325" w:rsidR="00291544" w:rsidRDefault="00291544" w:rsidP="003F00CA">
      <w:pPr>
        <w:spacing w:line="360" w:lineRule="auto"/>
        <w:rPr>
          <w:rFonts w:ascii="Arial" w:hAnsi="Arial" w:cs="Arial"/>
          <w:color w:val="000000" w:themeColor="text1"/>
          <w:sz w:val="24"/>
          <w:szCs w:val="24"/>
        </w:rPr>
      </w:pPr>
    </w:p>
    <w:p w14:paraId="7AABF60E" w14:textId="77777777" w:rsidR="00291544" w:rsidRDefault="00291544" w:rsidP="00291544">
      <w:pPr>
        <w:spacing w:line="360" w:lineRule="auto"/>
        <w:rPr>
          <w:rFonts w:ascii="Arial" w:hAnsi="Arial" w:cs="Arial"/>
          <w:sz w:val="24"/>
          <w:szCs w:val="24"/>
        </w:rPr>
      </w:pPr>
    </w:p>
    <w:p w14:paraId="320B5E30" w14:textId="77777777" w:rsidR="00291544" w:rsidRDefault="00291544" w:rsidP="00291544">
      <w:pPr>
        <w:spacing w:line="360" w:lineRule="auto"/>
        <w:jc w:val="right"/>
        <w:rPr>
          <w:rFonts w:ascii="Arial" w:hAnsi="Arial" w:cs="Arial"/>
          <w:color w:val="000000" w:themeColor="text1"/>
          <w:sz w:val="24"/>
          <w:szCs w:val="24"/>
        </w:rPr>
      </w:pPr>
    </w:p>
    <w:p w14:paraId="79292EE0" w14:textId="77777777" w:rsidR="00291544" w:rsidRDefault="00291544" w:rsidP="00291544">
      <w:pPr>
        <w:spacing w:line="360" w:lineRule="auto"/>
        <w:rPr>
          <w:rFonts w:ascii="Arial" w:hAnsi="Arial" w:cs="Arial"/>
          <w:color w:val="000000" w:themeColor="text1"/>
          <w:sz w:val="24"/>
          <w:szCs w:val="24"/>
        </w:rPr>
      </w:pPr>
      <w:r>
        <w:rPr>
          <w:rFonts w:ascii="Arial" w:hAnsi="Arial" w:cs="Arial"/>
          <w:color w:val="000000" w:themeColor="text1"/>
          <w:sz w:val="24"/>
          <w:szCs w:val="24"/>
        </w:rPr>
        <w:t>References</w:t>
      </w:r>
    </w:p>
    <w:p w14:paraId="3BF8469B" w14:textId="77777777" w:rsidR="00291544" w:rsidRPr="003F32D3" w:rsidRDefault="00291544" w:rsidP="00291544">
      <w:pPr>
        <w:spacing w:after="264" w:line="360" w:lineRule="auto"/>
        <w:rPr>
          <w:rFonts w:ascii="Arial" w:hAnsi="Arial" w:cs="Arial"/>
          <w:sz w:val="24"/>
          <w:szCs w:val="24"/>
        </w:rPr>
      </w:pPr>
    </w:p>
    <w:p w14:paraId="3EB96C45"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BENNETT, C., 2006. Taking the Sincerity Out of Saying Sorry: Restorative Justice as Ritual. </w:t>
      </w:r>
      <w:r w:rsidRPr="003F32D3">
        <w:rPr>
          <w:rFonts w:ascii="Arial" w:hAnsi="Arial" w:cs="Arial"/>
          <w:i/>
          <w:sz w:val="24"/>
          <w:szCs w:val="24"/>
        </w:rPr>
        <w:t>Journal of Applied Philosophy</w:t>
      </w:r>
      <w:r w:rsidRPr="003F32D3">
        <w:rPr>
          <w:rFonts w:ascii="Arial" w:hAnsi="Arial" w:cs="Arial"/>
          <w:sz w:val="24"/>
          <w:szCs w:val="24"/>
        </w:rPr>
        <w:t>, 23(2), pp.127-143.</w:t>
      </w:r>
    </w:p>
    <w:p w14:paraId="6A7B633D" w14:textId="77777777" w:rsidR="00291544" w:rsidRPr="003F00CA" w:rsidRDefault="00291544" w:rsidP="00291544">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t xml:space="preserve">Braithwaite, J. (1989). Restorative justice: Assessing an immodest theory and a pessimistic theory. In M. </w:t>
      </w:r>
      <w:proofErr w:type="spellStart"/>
      <w:r w:rsidRPr="003F00CA">
        <w:rPr>
          <w:rFonts w:ascii="Arial" w:hAnsi="Arial" w:cs="Arial"/>
          <w:color w:val="000000" w:themeColor="text1"/>
          <w:sz w:val="24"/>
          <w:szCs w:val="24"/>
        </w:rPr>
        <w:t>Tonry</w:t>
      </w:r>
      <w:proofErr w:type="spellEnd"/>
      <w:r w:rsidRPr="003F00CA">
        <w:rPr>
          <w:rFonts w:ascii="Arial" w:hAnsi="Arial" w:cs="Arial"/>
          <w:color w:val="000000" w:themeColor="text1"/>
          <w:sz w:val="24"/>
          <w:szCs w:val="24"/>
        </w:rPr>
        <w:t xml:space="preserve"> (Ed.), Crime and justice: A review of research. Chicago, IL: University of Chicago Press.</w:t>
      </w:r>
    </w:p>
    <w:p w14:paraId="1A9B02A4"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Campbell collaboration, 2013. </w:t>
      </w:r>
      <w:r w:rsidRPr="003F32D3">
        <w:rPr>
          <w:rFonts w:ascii="Arial" w:hAnsi="Arial" w:cs="Arial"/>
          <w:i/>
          <w:sz w:val="24"/>
          <w:szCs w:val="24"/>
        </w:rPr>
        <w:t>Better Evidence For A Better World</w:t>
      </w:r>
      <w:r w:rsidRPr="003F32D3">
        <w:rPr>
          <w:rFonts w:ascii="Arial" w:hAnsi="Arial" w:cs="Arial"/>
          <w:sz w:val="24"/>
          <w:szCs w:val="24"/>
        </w:rPr>
        <w:t>. [online] Campbellcollaboration.org. Available at: &lt;https://campbellcollaboration.org/better-evidence/restorative-justice-conferencing-recidivism-victim-satisfaction.html&gt; [Accessed 9 March 2020].</w:t>
      </w:r>
    </w:p>
    <w:p w14:paraId="47C0FB22"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Doolin, K., 2007. But What Does it Mean? Seeking Definitional Clarity in Restorative Justice. </w:t>
      </w:r>
      <w:r w:rsidRPr="003F32D3">
        <w:rPr>
          <w:rFonts w:ascii="Arial" w:hAnsi="Arial" w:cs="Arial"/>
          <w:i/>
          <w:sz w:val="24"/>
          <w:szCs w:val="24"/>
        </w:rPr>
        <w:t>The Journal of Criminal Law</w:t>
      </w:r>
      <w:r w:rsidRPr="003F32D3">
        <w:rPr>
          <w:rFonts w:ascii="Arial" w:hAnsi="Arial" w:cs="Arial"/>
          <w:sz w:val="24"/>
          <w:szCs w:val="24"/>
        </w:rPr>
        <w:t>, 71(5), pp.427-440.</w:t>
      </w:r>
    </w:p>
    <w:p w14:paraId="516F31F9" w14:textId="77777777" w:rsidR="00291544" w:rsidRPr="003F00CA" w:rsidRDefault="00291544" w:rsidP="00291544">
      <w:pPr>
        <w:spacing w:line="360" w:lineRule="auto"/>
        <w:rPr>
          <w:rFonts w:ascii="Arial" w:hAnsi="Arial" w:cs="Arial"/>
          <w:color w:val="000000" w:themeColor="text1"/>
          <w:sz w:val="24"/>
          <w:szCs w:val="24"/>
        </w:rPr>
      </w:pPr>
      <w:hyperlink r:id="rId6" w:history="1">
        <w:r w:rsidRPr="003F00CA">
          <w:rPr>
            <w:rStyle w:val="Hyperlink"/>
            <w:rFonts w:ascii="Arial" w:hAnsi="Arial" w:cs="Arial"/>
            <w:color w:val="000000" w:themeColor="text1"/>
            <w:sz w:val="24"/>
            <w:szCs w:val="24"/>
            <w:u w:val="none"/>
          </w:rPr>
          <w:t>Duff, R. A.</w:t>
        </w:r>
      </w:hyperlink>
      <w:r w:rsidRPr="003F00CA">
        <w:rPr>
          <w:rStyle w:val="Hyperlink"/>
          <w:rFonts w:ascii="Arial" w:hAnsi="Arial" w:cs="Arial"/>
          <w:color w:val="000000" w:themeColor="text1"/>
          <w:sz w:val="24"/>
          <w:szCs w:val="24"/>
          <w:u w:val="none"/>
        </w:rPr>
        <w:t xml:space="preserve">(2002) </w:t>
      </w:r>
      <w:r w:rsidRPr="003F00CA">
        <w:rPr>
          <w:rFonts w:ascii="Arial" w:hAnsi="Arial" w:cs="Arial"/>
          <w:i/>
          <w:iCs/>
          <w:color w:val="000000" w:themeColor="text1"/>
          <w:sz w:val="24"/>
          <w:szCs w:val="24"/>
        </w:rPr>
        <w:t>Restorative Punishment and Punitive Restoration In</w:t>
      </w:r>
      <w:r w:rsidRPr="003F00CA">
        <w:rPr>
          <w:rFonts w:ascii="Arial" w:hAnsi="Arial" w:cs="Arial"/>
          <w:color w:val="000000" w:themeColor="text1"/>
          <w:sz w:val="24"/>
          <w:szCs w:val="24"/>
        </w:rPr>
        <w:t xml:space="preserve">, Lode </w:t>
      </w:r>
      <w:proofErr w:type="spellStart"/>
      <w:r w:rsidRPr="003F00CA">
        <w:rPr>
          <w:rFonts w:ascii="Arial" w:hAnsi="Arial" w:cs="Arial"/>
          <w:color w:val="000000" w:themeColor="text1"/>
          <w:sz w:val="24"/>
          <w:szCs w:val="24"/>
        </w:rPr>
        <w:t>Walgrave</w:t>
      </w:r>
      <w:proofErr w:type="spellEnd"/>
      <w:r w:rsidRPr="003F00CA">
        <w:rPr>
          <w:rFonts w:ascii="Arial" w:hAnsi="Arial" w:cs="Arial"/>
          <w:color w:val="000000" w:themeColor="text1"/>
          <w:sz w:val="24"/>
          <w:szCs w:val="24"/>
        </w:rPr>
        <w:t>, ed., Restorative Justice and the Law. Devon, UK: Willan Publishing. Pp. 82-100</w:t>
      </w:r>
    </w:p>
    <w:p w14:paraId="31DD0981"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Johnstone, G., 2013. </w:t>
      </w:r>
      <w:r w:rsidRPr="003F32D3">
        <w:rPr>
          <w:rFonts w:ascii="Arial" w:hAnsi="Arial" w:cs="Arial"/>
          <w:i/>
          <w:sz w:val="24"/>
          <w:szCs w:val="24"/>
        </w:rPr>
        <w:t>Restorative Justice</w:t>
      </w:r>
      <w:r w:rsidRPr="003F32D3">
        <w:rPr>
          <w:rFonts w:ascii="Arial" w:hAnsi="Arial" w:cs="Arial"/>
          <w:sz w:val="24"/>
          <w:szCs w:val="24"/>
        </w:rPr>
        <w:t>. 1st ed. Abingdon, Oxon: Routledge.</w:t>
      </w:r>
    </w:p>
    <w:p w14:paraId="07C270DC"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McCluskey, G., Lloyd, G., Stead, J., Kane, J., Riddell, S. and Weedon, E., 2008. ‘I was dead restorative today’: from restorative justice to restorative approaches in school. </w:t>
      </w:r>
      <w:r w:rsidRPr="003F32D3">
        <w:rPr>
          <w:rFonts w:ascii="Arial" w:hAnsi="Arial" w:cs="Arial"/>
          <w:i/>
          <w:sz w:val="24"/>
          <w:szCs w:val="24"/>
        </w:rPr>
        <w:t>Cambridge Journal of Education</w:t>
      </w:r>
      <w:r w:rsidRPr="003F32D3">
        <w:rPr>
          <w:rFonts w:ascii="Arial" w:hAnsi="Arial" w:cs="Arial"/>
          <w:sz w:val="24"/>
          <w:szCs w:val="24"/>
        </w:rPr>
        <w:t>, 38(2), pp.199-216.</w:t>
      </w:r>
    </w:p>
    <w:p w14:paraId="497056FA" w14:textId="77777777" w:rsidR="00291544" w:rsidRPr="003F32D3" w:rsidRDefault="00291544" w:rsidP="00291544">
      <w:pPr>
        <w:spacing w:after="336" w:line="360" w:lineRule="auto"/>
        <w:rPr>
          <w:rFonts w:ascii="Arial" w:hAnsi="Arial" w:cs="Arial"/>
          <w:sz w:val="24"/>
          <w:szCs w:val="24"/>
        </w:rPr>
      </w:pPr>
      <w:proofErr w:type="spellStart"/>
      <w:r w:rsidRPr="003F32D3">
        <w:rPr>
          <w:rFonts w:ascii="Arial" w:hAnsi="Arial" w:cs="Arial"/>
          <w:sz w:val="24"/>
          <w:szCs w:val="24"/>
        </w:rPr>
        <w:t>Miers</w:t>
      </w:r>
      <w:proofErr w:type="spellEnd"/>
      <w:r w:rsidRPr="003F32D3">
        <w:rPr>
          <w:rFonts w:ascii="Arial" w:hAnsi="Arial" w:cs="Arial"/>
          <w:sz w:val="24"/>
          <w:szCs w:val="24"/>
        </w:rPr>
        <w:t xml:space="preserve">, D., Maguire, M., Goldie, S. and Sharpe, K., 2001. </w:t>
      </w:r>
      <w:r w:rsidRPr="003F32D3">
        <w:rPr>
          <w:rFonts w:ascii="Arial" w:hAnsi="Arial" w:cs="Arial"/>
          <w:i/>
          <w:sz w:val="24"/>
          <w:szCs w:val="24"/>
        </w:rPr>
        <w:t>An Exploratory Evaluation Of Restorative Justice Schemes</w:t>
      </w:r>
      <w:r w:rsidRPr="003F32D3">
        <w:rPr>
          <w:rFonts w:ascii="Arial" w:hAnsi="Arial" w:cs="Arial"/>
          <w:sz w:val="24"/>
          <w:szCs w:val="24"/>
        </w:rPr>
        <w:t>. 1st ed. London: Home Office.</w:t>
      </w:r>
    </w:p>
    <w:p w14:paraId="75C5915B" w14:textId="77777777" w:rsidR="00291544" w:rsidRPr="003F00CA" w:rsidRDefault="00291544" w:rsidP="00291544">
      <w:pPr>
        <w:spacing w:line="360" w:lineRule="auto"/>
        <w:rPr>
          <w:rFonts w:ascii="Arial" w:hAnsi="Arial" w:cs="Arial"/>
          <w:color w:val="000000" w:themeColor="text1"/>
          <w:sz w:val="24"/>
          <w:szCs w:val="24"/>
        </w:rPr>
      </w:pPr>
      <w:r w:rsidRPr="003F00CA">
        <w:rPr>
          <w:rFonts w:ascii="Arial" w:hAnsi="Arial" w:cs="Arial"/>
          <w:color w:val="000000" w:themeColor="text1"/>
          <w:sz w:val="24"/>
          <w:szCs w:val="24"/>
        </w:rPr>
        <w:lastRenderedPageBreak/>
        <w:t>Morrison, B. (2005, August). Building safe and healthy school communities: Social justice and responsive regulation. Paper presented at the XIV World Congress on Criminology, Philadelphia, PA</w:t>
      </w:r>
    </w:p>
    <w:p w14:paraId="37663669" w14:textId="77777777" w:rsidR="00291544" w:rsidRDefault="00291544" w:rsidP="00291544">
      <w:pPr>
        <w:spacing w:after="264" w:line="360" w:lineRule="auto"/>
        <w:rPr>
          <w:rFonts w:ascii="Arial" w:hAnsi="Arial" w:cs="Arial"/>
          <w:sz w:val="24"/>
          <w:szCs w:val="24"/>
        </w:rPr>
      </w:pPr>
      <w:r w:rsidRPr="003F32D3">
        <w:rPr>
          <w:rFonts w:ascii="Arial" w:hAnsi="Arial" w:cs="Arial"/>
          <w:sz w:val="24"/>
          <w:szCs w:val="24"/>
        </w:rPr>
        <w:t>References</w:t>
      </w:r>
    </w:p>
    <w:p w14:paraId="674238C7"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Restorative Justice Council, 2009. </w:t>
      </w:r>
      <w:r w:rsidRPr="003F32D3">
        <w:rPr>
          <w:rFonts w:ascii="Arial" w:hAnsi="Arial" w:cs="Arial"/>
          <w:i/>
          <w:sz w:val="24"/>
          <w:szCs w:val="24"/>
        </w:rPr>
        <w:t>Matrix Evidence – Economic Analysis Of Interventions For Young Offenders | Restorative Justice Council</w:t>
      </w:r>
      <w:r w:rsidRPr="003F32D3">
        <w:rPr>
          <w:rFonts w:ascii="Arial" w:hAnsi="Arial" w:cs="Arial"/>
          <w:sz w:val="24"/>
          <w:szCs w:val="24"/>
        </w:rPr>
        <w:t>. [online] Restorativejustice.org.uk. Available at: &lt;https://restorativejustice.org.uk/resources/matrix-evidence-–-economic-analysis-interventions-young-offenders&gt; [Accessed 2 April 2020].</w:t>
      </w:r>
    </w:p>
    <w:p w14:paraId="728913F0"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Restorative Justice Council, 2010. </w:t>
      </w:r>
      <w:r w:rsidRPr="003F32D3">
        <w:rPr>
          <w:rFonts w:ascii="Arial" w:hAnsi="Arial" w:cs="Arial"/>
          <w:i/>
          <w:sz w:val="24"/>
          <w:szCs w:val="24"/>
        </w:rPr>
        <w:t>Victims' Justice? | Restorative Justice Council</w:t>
      </w:r>
      <w:r w:rsidRPr="003F32D3">
        <w:rPr>
          <w:rFonts w:ascii="Arial" w:hAnsi="Arial" w:cs="Arial"/>
          <w:sz w:val="24"/>
          <w:szCs w:val="24"/>
        </w:rPr>
        <w:t>. [online] Restorativejustice.org.uk. Available at: &lt;https://restorativejustice.org.uk/resources/victims-justice&gt; [Accessed 10 April 2020].</w:t>
      </w:r>
    </w:p>
    <w:p w14:paraId="0FCEE2BD"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Restorative Justice Council, 2016. </w:t>
      </w:r>
      <w:r w:rsidRPr="003F32D3">
        <w:rPr>
          <w:rFonts w:ascii="Arial" w:hAnsi="Arial" w:cs="Arial"/>
          <w:i/>
          <w:sz w:val="24"/>
          <w:szCs w:val="24"/>
        </w:rPr>
        <w:t>Evidence Supporting The Use Of Restorative Justice | Restorative Justice Council</w:t>
      </w:r>
      <w:r w:rsidRPr="003F32D3">
        <w:rPr>
          <w:rFonts w:ascii="Arial" w:hAnsi="Arial" w:cs="Arial"/>
          <w:sz w:val="24"/>
          <w:szCs w:val="24"/>
        </w:rPr>
        <w:t>. [online] Restorativejustice.org.uk. Available at: &lt;https://restorativejustice.org.uk/resources/evidence-supporting-use-restorative-justice&gt; [Accessed 7 April 2020].</w:t>
      </w:r>
    </w:p>
    <w:p w14:paraId="0EDD2C94" w14:textId="77777777" w:rsidR="00291544" w:rsidRPr="003F00CA" w:rsidRDefault="00291544" w:rsidP="00291544">
      <w:pPr>
        <w:spacing w:line="360" w:lineRule="auto"/>
        <w:rPr>
          <w:rFonts w:ascii="Arial" w:hAnsi="Arial" w:cs="Arial"/>
          <w:color w:val="000000" w:themeColor="text1"/>
          <w:sz w:val="24"/>
          <w:szCs w:val="24"/>
        </w:rPr>
      </w:pPr>
      <w:proofErr w:type="spellStart"/>
      <w:r w:rsidRPr="003F00CA">
        <w:rPr>
          <w:rFonts w:ascii="Arial" w:hAnsi="Arial" w:cs="Arial"/>
          <w:color w:val="000000" w:themeColor="text1"/>
          <w:sz w:val="24"/>
          <w:szCs w:val="24"/>
        </w:rPr>
        <w:t>Rugge</w:t>
      </w:r>
      <w:proofErr w:type="spellEnd"/>
      <w:r w:rsidRPr="003F00CA">
        <w:rPr>
          <w:rFonts w:ascii="Arial" w:hAnsi="Arial" w:cs="Arial"/>
          <w:color w:val="000000" w:themeColor="text1"/>
          <w:sz w:val="24"/>
          <w:szCs w:val="24"/>
        </w:rPr>
        <w:t xml:space="preserve"> T and Scott T-L (2009) Restorative Justice’s Impact on Participants’ Psychological and Physical Health. Ottawa: Public Safety Canada.</w:t>
      </w:r>
    </w:p>
    <w:p w14:paraId="5603DAEB"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Sherman, L. and Strang, H., 2007. </w:t>
      </w:r>
      <w:r w:rsidRPr="003F32D3">
        <w:rPr>
          <w:rFonts w:ascii="Arial" w:hAnsi="Arial" w:cs="Arial"/>
          <w:i/>
          <w:sz w:val="24"/>
          <w:szCs w:val="24"/>
        </w:rPr>
        <w:t>Restorative Justice: The Evidence</w:t>
      </w:r>
      <w:r w:rsidRPr="003F32D3">
        <w:rPr>
          <w:rFonts w:ascii="Arial" w:hAnsi="Arial" w:cs="Arial"/>
          <w:sz w:val="24"/>
          <w:szCs w:val="24"/>
        </w:rPr>
        <w:t>. [online] Openresearch-repository.anu.edu.au. Available at: &lt;https://openresearch-repository.anu.edu.au/bitstream/1885/25704/2/01_Sherman_Restorative_Justice:_The_2007.pdf&gt; [Accessed 11 March 2020].</w:t>
      </w:r>
    </w:p>
    <w:p w14:paraId="6CF24934"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Strang, H., Sherman, L., Angel, C., Woods, D., Bennett, S., Newbury-Birch, D. and </w:t>
      </w:r>
      <w:proofErr w:type="spellStart"/>
      <w:r w:rsidRPr="003F32D3">
        <w:rPr>
          <w:rFonts w:ascii="Arial" w:hAnsi="Arial" w:cs="Arial"/>
          <w:sz w:val="24"/>
          <w:szCs w:val="24"/>
        </w:rPr>
        <w:t>Inkpen</w:t>
      </w:r>
      <w:proofErr w:type="spellEnd"/>
      <w:r w:rsidRPr="003F32D3">
        <w:rPr>
          <w:rFonts w:ascii="Arial" w:hAnsi="Arial" w:cs="Arial"/>
          <w:sz w:val="24"/>
          <w:szCs w:val="24"/>
        </w:rPr>
        <w:t xml:space="preserve">, N., 2006. Victim Evaluations of Face-to-Face Restorative Justice Conferences: A Quasi-Experimental Analysis. </w:t>
      </w:r>
      <w:r w:rsidRPr="003F32D3">
        <w:rPr>
          <w:rFonts w:ascii="Arial" w:hAnsi="Arial" w:cs="Arial"/>
          <w:i/>
          <w:sz w:val="24"/>
          <w:szCs w:val="24"/>
        </w:rPr>
        <w:t>Journal of Social Issues</w:t>
      </w:r>
      <w:r w:rsidRPr="003F32D3">
        <w:rPr>
          <w:rFonts w:ascii="Arial" w:hAnsi="Arial" w:cs="Arial"/>
          <w:sz w:val="24"/>
          <w:szCs w:val="24"/>
        </w:rPr>
        <w:t>, 62(2), pp.281-306.</w:t>
      </w:r>
    </w:p>
    <w:p w14:paraId="25EF35F2"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Van Camp, T. and </w:t>
      </w:r>
      <w:proofErr w:type="spellStart"/>
      <w:r w:rsidRPr="003F32D3">
        <w:rPr>
          <w:rFonts w:ascii="Arial" w:hAnsi="Arial" w:cs="Arial"/>
          <w:sz w:val="24"/>
          <w:szCs w:val="24"/>
        </w:rPr>
        <w:t>Wemmers</w:t>
      </w:r>
      <w:proofErr w:type="spellEnd"/>
      <w:r w:rsidRPr="003F32D3">
        <w:rPr>
          <w:rFonts w:ascii="Arial" w:hAnsi="Arial" w:cs="Arial"/>
          <w:sz w:val="24"/>
          <w:szCs w:val="24"/>
        </w:rPr>
        <w:t xml:space="preserve">, J., 2013. Victim satisfaction with restorative justice. </w:t>
      </w:r>
      <w:r w:rsidRPr="003F32D3">
        <w:rPr>
          <w:rFonts w:ascii="Arial" w:hAnsi="Arial" w:cs="Arial"/>
          <w:i/>
          <w:sz w:val="24"/>
          <w:szCs w:val="24"/>
        </w:rPr>
        <w:t>International Review of Victimology</w:t>
      </w:r>
      <w:r w:rsidRPr="003F32D3">
        <w:rPr>
          <w:rFonts w:ascii="Arial" w:hAnsi="Arial" w:cs="Arial"/>
          <w:sz w:val="24"/>
          <w:szCs w:val="24"/>
        </w:rPr>
        <w:t>, 19(2), pp.117-143.</w:t>
      </w:r>
    </w:p>
    <w:p w14:paraId="64F547AC"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lastRenderedPageBreak/>
        <w:t xml:space="preserve">Van Ness, D. and Strong, K., 2014. </w:t>
      </w:r>
      <w:r w:rsidRPr="003F32D3">
        <w:rPr>
          <w:rFonts w:ascii="Arial" w:hAnsi="Arial" w:cs="Arial"/>
          <w:i/>
          <w:sz w:val="24"/>
          <w:szCs w:val="24"/>
        </w:rPr>
        <w:t>Restoring Justice</w:t>
      </w:r>
      <w:r w:rsidRPr="003F32D3">
        <w:rPr>
          <w:rFonts w:ascii="Arial" w:hAnsi="Arial" w:cs="Arial"/>
          <w:sz w:val="24"/>
          <w:szCs w:val="24"/>
        </w:rPr>
        <w:t>. 5th ed. Oxford: Routledge.</w:t>
      </w:r>
    </w:p>
    <w:p w14:paraId="30CB8B9E"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Von Hirsch, A., 2003. </w:t>
      </w:r>
      <w:r w:rsidRPr="003F32D3">
        <w:rPr>
          <w:rFonts w:ascii="Arial" w:hAnsi="Arial" w:cs="Arial"/>
          <w:i/>
          <w:sz w:val="24"/>
          <w:szCs w:val="24"/>
        </w:rPr>
        <w:t>Censure And Sanctions</w:t>
      </w:r>
      <w:r w:rsidRPr="003F32D3">
        <w:rPr>
          <w:rFonts w:ascii="Arial" w:hAnsi="Arial" w:cs="Arial"/>
          <w:sz w:val="24"/>
          <w:szCs w:val="24"/>
        </w:rPr>
        <w:t>. 1st ed. Oxford: Clarendon Press.</w:t>
      </w:r>
    </w:p>
    <w:p w14:paraId="0BB80917" w14:textId="77777777" w:rsidR="00291544" w:rsidRPr="003F32D3" w:rsidRDefault="00291544" w:rsidP="00291544">
      <w:pPr>
        <w:spacing w:after="336" w:line="360" w:lineRule="auto"/>
        <w:rPr>
          <w:rFonts w:ascii="Arial" w:hAnsi="Arial" w:cs="Arial"/>
          <w:sz w:val="24"/>
          <w:szCs w:val="24"/>
        </w:rPr>
      </w:pPr>
      <w:r w:rsidRPr="003F32D3">
        <w:rPr>
          <w:rFonts w:ascii="Arial" w:hAnsi="Arial" w:cs="Arial"/>
          <w:sz w:val="24"/>
          <w:szCs w:val="24"/>
        </w:rPr>
        <w:t xml:space="preserve">Von Hirsch, A., Roberts, J., Bottoms, A., Roach, K. and Schiff, M., 2003. </w:t>
      </w:r>
      <w:r w:rsidRPr="003F32D3">
        <w:rPr>
          <w:rFonts w:ascii="Arial" w:hAnsi="Arial" w:cs="Arial"/>
          <w:i/>
          <w:sz w:val="24"/>
          <w:szCs w:val="24"/>
        </w:rPr>
        <w:t>Restorative Justice And Criminal Justice</w:t>
      </w:r>
      <w:r w:rsidRPr="003F32D3">
        <w:rPr>
          <w:rFonts w:ascii="Arial" w:hAnsi="Arial" w:cs="Arial"/>
          <w:sz w:val="24"/>
          <w:szCs w:val="24"/>
        </w:rPr>
        <w:t>. 1st ed. London: Bloomsbury Publishing.</w:t>
      </w:r>
    </w:p>
    <w:p w14:paraId="2E415EEB" w14:textId="77777777" w:rsidR="00291544" w:rsidRPr="003F32D3" w:rsidRDefault="00291544" w:rsidP="00291544">
      <w:pPr>
        <w:spacing w:after="336" w:line="360" w:lineRule="auto"/>
        <w:rPr>
          <w:rFonts w:ascii="Arial" w:hAnsi="Arial" w:cs="Arial"/>
          <w:sz w:val="24"/>
          <w:szCs w:val="24"/>
        </w:rPr>
      </w:pPr>
      <w:proofErr w:type="spellStart"/>
      <w:r w:rsidRPr="003F32D3">
        <w:rPr>
          <w:rFonts w:ascii="Arial" w:hAnsi="Arial" w:cs="Arial"/>
          <w:sz w:val="24"/>
          <w:szCs w:val="24"/>
        </w:rPr>
        <w:t>Weitekamp</w:t>
      </w:r>
      <w:proofErr w:type="spellEnd"/>
      <w:r w:rsidRPr="003F32D3">
        <w:rPr>
          <w:rFonts w:ascii="Arial" w:hAnsi="Arial" w:cs="Arial"/>
          <w:sz w:val="24"/>
          <w:szCs w:val="24"/>
        </w:rPr>
        <w:t xml:space="preserve">, E. and Kerner, H., 2002. </w:t>
      </w:r>
      <w:r w:rsidRPr="003F32D3">
        <w:rPr>
          <w:rFonts w:ascii="Arial" w:hAnsi="Arial" w:cs="Arial"/>
          <w:i/>
          <w:sz w:val="24"/>
          <w:szCs w:val="24"/>
        </w:rPr>
        <w:t>Restorative Justice</w:t>
      </w:r>
      <w:r w:rsidRPr="003F32D3">
        <w:rPr>
          <w:rFonts w:ascii="Arial" w:hAnsi="Arial" w:cs="Arial"/>
          <w:sz w:val="24"/>
          <w:szCs w:val="24"/>
        </w:rPr>
        <w:t>. 1st ed. Cullompton: Willan Pub.</w:t>
      </w:r>
    </w:p>
    <w:p w14:paraId="1CE3339E" w14:textId="77777777" w:rsidR="00291544" w:rsidRPr="003F32D3" w:rsidRDefault="00291544" w:rsidP="00291544">
      <w:pPr>
        <w:spacing w:after="336" w:line="360" w:lineRule="auto"/>
        <w:rPr>
          <w:rFonts w:ascii="Arial" w:hAnsi="Arial" w:cs="Arial"/>
          <w:sz w:val="24"/>
          <w:szCs w:val="24"/>
        </w:rPr>
      </w:pPr>
      <w:proofErr w:type="spellStart"/>
      <w:r w:rsidRPr="003F32D3">
        <w:rPr>
          <w:rFonts w:ascii="Arial" w:hAnsi="Arial" w:cs="Arial"/>
          <w:sz w:val="24"/>
          <w:szCs w:val="24"/>
        </w:rPr>
        <w:t>Zehr</w:t>
      </w:r>
      <w:proofErr w:type="spellEnd"/>
      <w:r w:rsidRPr="003F32D3">
        <w:rPr>
          <w:rFonts w:ascii="Arial" w:hAnsi="Arial" w:cs="Arial"/>
          <w:sz w:val="24"/>
          <w:szCs w:val="24"/>
        </w:rPr>
        <w:t xml:space="preserve">, H., 2007. </w:t>
      </w:r>
      <w:r w:rsidRPr="003F32D3">
        <w:rPr>
          <w:rFonts w:ascii="Arial" w:hAnsi="Arial" w:cs="Arial"/>
          <w:i/>
          <w:sz w:val="24"/>
          <w:szCs w:val="24"/>
        </w:rPr>
        <w:t>Changing Lenses</w:t>
      </w:r>
      <w:r w:rsidRPr="003F32D3">
        <w:rPr>
          <w:rFonts w:ascii="Arial" w:hAnsi="Arial" w:cs="Arial"/>
          <w:sz w:val="24"/>
          <w:szCs w:val="24"/>
        </w:rPr>
        <w:t>. 3rd ed. Scottdale, Pa.: Herald Press.</w:t>
      </w:r>
    </w:p>
    <w:p w14:paraId="48D3A69F" w14:textId="77777777" w:rsidR="00291544" w:rsidRPr="003F00CA" w:rsidRDefault="00291544" w:rsidP="003F00CA">
      <w:pPr>
        <w:spacing w:line="360" w:lineRule="auto"/>
        <w:rPr>
          <w:rFonts w:ascii="Arial" w:hAnsi="Arial" w:cs="Arial"/>
          <w:color w:val="000000" w:themeColor="text1"/>
          <w:sz w:val="24"/>
          <w:szCs w:val="24"/>
        </w:rPr>
      </w:pPr>
    </w:p>
    <w:sectPr w:rsidR="00291544" w:rsidRPr="003F00CA" w:rsidSect="003F00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97570F"/>
    <w:multiLevelType w:val="multilevel"/>
    <w:tmpl w:val="5F46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F86"/>
    <w:rsid w:val="00004DA6"/>
    <w:rsid w:val="000F4F66"/>
    <w:rsid w:val="00141CA8"/>
    <w:rsid w:val="00195F56"/>
    <w:rsid w:val="0019661B"/>
    <w:rsid w:val="001C1378"/>
    <w:rsid w:val="002019A3"/>
    <w:rsid w:val="00217D03"/>
    <w:rsid w:val="002338B7"/>
    <w:rsid w:val="002755D1"/>
    <w:rsid w:val="00276D0A"/>
    <w:rsid w:val="00291544"/>
    <w:rsid w:val="00294114"/>
    <w:rsid w:val="00301BDD"/>
    <w:rsid w:val="0030298B"/>
    <w:rsid w:val="00351335"/>
    <w:rsid w:val="003770B6"/>
    <w:rsid w:val="00377C3B"/>
    <w:rsid w:val="003B05B2"/>
    <w:rsid w:val="003B1E27"/>
    <w:rsid w:val="003F00CA"/>
    <w:rsid w:val="004053BE"/>
    <w:rsid w:val="004063F5"/>
    <w:rsid w:val="00436954"/>
    <w:rsid w:val="00444CA0"/>
    <w:rsid w:val="00493A88"/>
    <w:rsid w:val="0049497B"/>
    <w:rsid w:val="00495EB9"/>
    <w:rsid w:val="004F18D2"/>
    <w:rsid w:val="00505C75"/>
    <w:rsid w:val="00545D28"/>
    <w:rsid w:val="0055555F"/>
    <w:rsid w:val="005605FC"/>
    <w:rsid w:val="005A695B"/>
    <w:rsid w:val="00635F1D"/>
    <w:rsid w:val="006A704A"/>
    <w:rsid w:val="006C5D45"/>
    <w:rsid w:val="006C68C8"/>
    <w:rsid w:val="006D29B9"/>
    <w:rsid w:val="006D7D03"/>
    <w:rsid w:val="006F2FBF"/>
    <w:rsid w:val="006F3299"/>
    <w:rsid w:val="0072300C"/>
    <w:rsid w:val="007666EB"/>
    <w:rsid w:val="00775C2F"/>
    <w:rsid w:val="007815EA"/>
    <w:rsid w:val="0079359D"/>
    <w:rsid w:val="007C40E5"/>
    <w:rsid w:val="007D7F94"/>
    <w:rsid w:val="00883137"/>
    <w:rsid w:val="008A5421"/>
    <w:rsid w:val="008E4EBE"/>
    <w:rsid w:val="009054C5"/>
    <w:rsid w:val="00917DC2"/>
    <w:rsid w:val="0093463E"/>
    <w:rsid w:val="00990A3F"/>
    <w:rsid w:val="009A1CBC"/>
    <w:rsid w:val="009B1F9D"/>
    <w:rsid w:val="009B371D"/>
    <w:rsid w:val="009D58E5"/>
    <w:rsid w:val="00A0321A"/>
    <w:rsid w:val="00A057C3"/>
    <w:rsid w:val="00A10556"/>
    <w:rsid w:val="00A248EE"/>
    <w:rsid w:val="00A47312"/>
    <w:rsid w:val="00A73A30"/>
    <w:rsid w:val="00A906B8"/>
    <w:rsid w:val="00AA38F6"/>
    <w:rsid w:val="00AE553A"/>
    <w:rsid w:val="00AE72BF"/>
    <w:rsid w:val="00B22167"/>
    <w:rsid w:val="00B322E3"/>
    <w:rsid w:val="00B44112"/>
    <w:rsid w:val="00B62A45"/>
    <w:rsid w:val="00B647A0"/>
    <w:rsid w:val="00B90000"/>
    <w:rsid w:val="00B952CC"/>
    <w:rsid w:val="00C01037"/>
    <w:rsid w:val="00C01471"/>
    <w:rsid w:val="00C3779F"/>
    <w:rsid w:val="00C80C59"/>
    <w:rsid w:val="00C913B1"/>
    <w:rsid w:val="00C93E9D"/>
    <w:rsid w:val="00CA05D1"/>
    <w:rsid w:val="00D0614D"/>
    <w:rsid w:val="00D21F2C"/>
    <w:rsid w:val="00D46331"/>
    <w:rsid w:val="00D87E68"/>
    <w:rsid w:val="00DC4B6E"/>
    <w:rsid w:val="00DC6171"/>
    <w:rsid w:val="00DD6E82"/>
    <w:rsid w:val="00DE2881"/>
    <w:rsid w:val="00E00E68"/>
    <w:rsid w:val="00E53D9A"/>
    <w:rsid w:val="00E541A6"/>
    <w:rsid w:val="00E655E0"/>
    <w:rsid w:val="00E67E5E"/>
    <w:rsid w:val="00E740C8"/>
    <w:rsid w:val="00E775B9"/>
    <w:rsid w:val="00EB6BD8"/>
    <w:rsid w:val="00EC7F5E"/>
    <w:rsid w:val="00F17030"/>
    <w:rsid w:val="00F34887"/>
    <w:rsid w:val="00F56B7D"/>
    <w:rsid w:val="00F93878"/>
    <w:rsid w:val="00FA5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4E77E"/>
  <w15:chartTrackingRefBased/>
  <w15:docId w15:val="{024E6180-9EEB-4B43-8C17-EC82703B6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uitypography-root">
    <w:name w:val="muitypography-root"/>
    <w:basedOn w:val="DefaultParagraphFont"/>
    <w:rsid w:val="00F56B7D"/>
  </w:style>
  <w:style w:type="character" w:styleId="Hyperlink">
    <w:name w:val="Hyperlink"/>
    <w:basedOn w:val="DefaultParagraphFont"/>
    <w:uiPriority w:val="99"/>
    <w:semiHidden/>
    <w:unhideWhenUsed/>
    <w:rsid w:val="009B371D"/>
    <w:rPr>
      <w:color w:val="0000FF"/>
      <w:u w:val="single"/>
    </w:rPr>
  </w:style>
  <w:style w:type="paragraph" w:styleId="NormalWeb">
    <w:name w:val="Normal (Web)"/>
    <w:basedOn w:val="Normal"/>
    <w:uiPriority w:val="99"/>
    <w:unhideWhenUsed/>
    <w:rsid w:val="005555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F00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00C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19867">
      <w:bodyDiv w:val="1"/>
      <w:marLeft w:val="0"/>
      <w:marRight w:val="0"/>
      <w:marTop w:val="0"/>
      <w:marBottom w:val="0"/>
      <w:divBdr>
        <w:top w:val="none" w:sz="0" w:space="0" w:color="auto"/>
        <w:left w:val="none" w:sz="0" w:space="0" w:color="auto"/>
        <w:bottom w:val="none" w:sz="0" w:space="0" w:color="auto"/>
        <w:right w:val="none" w:sz="0" w:space="0" w:color="auto"/>
      </w:divBdr>
    </w:div>
    <w:div w:id="1136029568">
      <w:bodyDiv w:val="1"/>
      <w:marLeft w:val="0"/>
      <w:marRight w:val="0"/>
      <w:marTop w:val="0"/>
      <w:marBottom w:val="0"/>
      <w:divBdr>
        <w:top w:val="none" w:sz="0" w:space="0" w:color="auto"/>
        <w:left w:val="none" w:sz="0" w:space="0" w:color="auto"/>
        <w:bottom w:val="none" w:sz="0" w:space="0" w:color="auto"/>
        <w:right w:val="none" w:sz="0" w:space="0" w:color="auto"/>
      </w:divBdr>
    </w:div>
    <w:div w:id="1616249834">
      <w:bodyDiv w:val="1"/>
      <w:marLeft w:val="0"/>
      <w:marRight w:val="0"/>
      <w:marTop w:val="0"/>
      <w:marBottom w:val="0"/>
      <w:divBdr>
        <w:top w:val="none" w:sz="0" w:space="0" w:color="auto"/>
        <w:left w:val="none" w:sz="0" w:space="0" w:color="auto"/>
        <w:bottom w:val="none" w:sz="0" w:space="0" w:color="auto"/>
        <w:right w:val="none" w:sz="0" w:space="0" w:color="auto"/>
      </w:divBdr>
    </w:div>
    <w:div w:id="1799227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justiciarestaurativa.org/www.restorativejustice.org/articlesdb/authors/2660"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Claudine Young</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2996</Words>
  <Characters>17081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P151935 Jamie Thomas</dc:creator>
  <cp:keywords/>
  <dc:description/>
  <cp:lastModifiedBy>jamie ian thomas</cp:lastModifiedBy>
  <cp:revision>3</cp:revision>
  <dcterms:created xsi:type="dcterms:W3CDTF">2020-04-10T20:52:00Z</dcterms:created>
  <dcterms:modified xsi:type="dcterms:W3CDTF">2020-04-10T20:52:00Z</dcterms:modified>
</cp:coreProperties>
</file>