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70C8" w:rsidRPr="00DE2464" w:rsidRDefault="00066984" w:rsidP="00A270C8">
      <w:pPr>
        <w:rPr>
          <w:rFonts w:cs="Arial"/>
          <w:sz w:val="22"/>
        </w:rPr>
      </w:pPr>
      <w:r w:rsidRPr="00DE2464">
        <w:rPr>
          <w:noProof/>
          <w:sz w:val="22"/>
          <w:lang w:val="en-GB"/>
        </w:rPr>
        <w:drawing>
          <wp:inline distT="0" distB="0" distL="0" distR="0">
            <wp:extent cx="2887980" cy="113538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7980" cy="1135380"/>
                    </a:xfrm>
                    <a:prstGeom prst="rect">
                      <a:avLst/>
                    </a:prstGeom>
                    <a:noFill/>
                    <a:ln>
                      <a:noFill/>
                    </a:ln>
                  </pic:spPr>
                </pic:pic>
              </a:graphicData>
            </a:graphic>
          </wp:inline>
        </w:drawing>
      </w:r>
    </w:p>
    <w:p w:rsidR="00A270C8" w:rsidRPr="00DE2464" w:rsidRDefault="00A270C8" w:rsidP="00A270C8">
      <w:pPr>
        <w:jc w:val="center"/>
        <w:rPr>
          <w:rFonts w:cs="Arial"/>
          <w:b/>
          <w:sz w:val="22"/>
        </w:rPr>
      </w:pPr>
    </w:p>
    <w:p w:rsidR="00A270C8" w:rsidRPr="00DE2464" w:rsidRDefault="00C85734" w:rsidP="00C85734">
      <w:pPr>
        <w:tabs>
          <w:tab w:val="left" w:pos="288"/>
        </w:tabs>
        <w:rPr>
          <w:rFonts w:cs="Arial"/>
          <w:b/>
          <w:sz w:val="22"/>
        </w:rPr>
      </w:pPr>
      <w:r>
        <w:rPr>
          <w:b/>
          <w:sz w:val="22"/>
        </w:rPr>
        <w:tab/>
      </w:r>
    </w:p>
    <w:p w:rsidR="00C21628" w:rsidRPr="00936A16" w:rsidRDefault="00936A16" w:rsidP="00746C50">
      <w:pPr>
        <w:rPr>
          <w:rFonts w:cs="Arial"/>
          <w:b/>
          <w:color w:val="FF0000"/>
          <w:sz w:val="56"/>
          <w:szCs w:val="56"/>
        </w:rPr>
      </w:pPr>
      <w:r>
        <w:rPr>
          <w:b/>
          <w:color w:val="FF0000"/>
          <w:sz w:val="56"/>
        </w:rPr>
        <w:t>&lt;Nodi Enw'r Rhaglen&gt;</w:t>
      </w:r>
    </w:p>
    <w:p w:rsidR="00A270C8" w:rsidRPr="00936A16" w:rsidRDefault="00B7316B" w:rsidP="00746C50">
      <w:pPr>
        <w:rPr>
          <w:rFonts w:cs="Arial"/>
          <w:color w:val="FF0000"/>
          <w:sz w:val="56"/>
          <w:szCs w:val="56"/>
        </w:rPr>
      </w:pPr>
      <w:r>
        <w:rPr>
          <w:sz w:val="56"/>
        </w:rPr>
        <w:t xml:space="preserve">Llawlyfr y Modiwl: </w:t>
      </w:r>
      <w:r>
        <w:rPr>
          <w:color w:val="FF0000"/>
          <w:sz w:val="56"/>
        </w:rPr>
        <w:t>&lt;Nodi Cod y Modiwl&gt;</w:t>
      </w:r>
    </w:p>
    <w:p w:rsidR="00A270C8" w:rsidRPr="004C4121" w:rsidRDefault="007826B5" w:rsidP="00746C50">
      <w:pPr>
        <w:rPr>
          <w:rFonts w:cs="Arial"/>
          <w:sz w:val="48"/>
          <w:szCs w:val="56"/>
        </w:rPr>
      </w:pPr>
      <w:r>
        <w:rPr>
          <w:sz w:val="48"/>
        </w:rPr>
        <w:t>Gwneuthurwyr Newid: Creadigrwydd a Chreu Gwerth</w:t>
      </w:r>
    </w:p>
    <w:p w:rsidR="00A270C8" w:rsidRPr="00DE2464" w:rsidRDefault="007826B5" w:rsidP="00746C50">
      <w:pPr>
        <w:rPr>
          <w:rFonts w:cs="Arial"/>
          <w:sz w:val="56"/>
          <w:szCs w:val="56"/>
        </w:rPr>
      </w:pPr>
      <w:r>
        <w:rPr>
          <w:sz w:val="56"/>
        </w:rPr>
        <w:t>Semester 1: 2020/21</w:t>
      </w:r>
    </w:p>
    <w:p w:rsidR="00746C50" w:rsidRPr="00DE2464" w:rsidRDefault="00746C50" w:rsidP="00A270C8">
      <w:pPr>
        <w:ind w:right="-957"/>
        <w:rPr>
          <w:rFonts w:cs="Arial"/>
          <w:b/>
          <w:sz w:val="48"/>
        </w:rPr>
      </w:pPr>
    </w:p>
    <w:p w:rsidR="00746C50" w:rsidRPr="00DE2464" w:rsidRDefault="00746C50" w:rsidP="00A270C8">
      <w:pPr>
        <w:ind w:right="-957"/>
        <w:rPr>
          <w:rFonts w:cs="Arial"/>
          <w:b/>
          <w:sz w:val="48"/>
        </w:rPr>
      </w:pPr>
    </w:p>
    <w:p w:rsidR="00746C50" w:rsidRPr="00936A16" w:rsidRDefault="00F53466" w:rsidP="00A270C8">
      <w:pPr>
        <w:ind w:right="-957"/>
        <w:rPr>
          <w:rFonts w:cs="Arial"/>
          <w:b/>
          <w:color w:val="FF0000"/>
          <w:sz w:val="48"/>
        </w:rPr>
      </w:pPr>
      <w:r>
        <w:rPr>
          <w:b/>
          <w:sz w:val="48"/>
        </w:rPr>
        <w:t xml:space="preserve">Arweinydd y Modiwl: </w:t>
      </w:r>
      <w:r w:rsidR="00936A16" w:rsidRPr="00936A16">
        <w:rPr>
          <w:b/>
          <w:color w:val="FF0000"/>
          <w:sz w:val="48"/>
        </w:rPr>
        <w:t>&lt;Nodi'r Enw&gt;</w:t>
      </w:r>
    </w:p>
    <w:p w:rsidR="00746C50" w:rsidRPr="00DE2464" w:rsidRDefault="00746C50" w:rsidP="00A270C8">
      <w:pPr>
        <w:ind w:right="-957"/>
        <w:rPr>
          <w:rFonts w:cs="Arial"/>
          <w:b/>
          <w:sz w:val="48"/>
        </w:rPr>
      </w:pPr>
    </w:p>
    <w:p w:rsidR="004C4121" w:rsidRDefault="004C4121">
      <w:pPr>
        <w:spacing w:line="240" w:lineRule="auto"/>
        <w:rPr>
          <w:rFonts w:cs="Arial"/>
          <w:b/>
          <w:sz w:val="48"/>
        </w:rPr>
      </w:pPr>
      <w:r>
        <w:rPr>
          <w:b/>
          <w:sz w:val="48"/>
        </w:rPr>
        <w:br w:type="page"/>
      </w:r>
    </w:p>
    <w:p w:rsidR="00746C50" w:rsidRPr="00DE2464" w:rsidRDefault="008975A7" w:rsidP="009C24C9">
      <w:pPr>
        <w:tabs>
          <w:tab w:val="left" w:pos="8688"/>
          <w:tab w:val="left" w:pos="9864"/>
        </w:tabs>
        <w:ind w:right="-957"/>
        <w:rPr>
          <w:rFonts w:cs="Arial"/>
          <w:b/>
          <w:sz w:val="48"/>
        </w:rPr>
      </w:pPr>
      <w:r>
        <w:rPr>
          <w:b/>
          <w:sz w:val="48"/>
        </w:rPr>
        <w:lastRenderedPageBreak/>
        <w:tab/>
      </w:r>
      <w:r w:rsidR="009C24C9">
        <w:rPr>
          <w:b/>
          <w:sz w:val="48"/>
        </w:rPr>
        <w:tab/>
      </w:r>
    </w:p>
    <w:sdt>
      <w:sdtPr>
        <w:rPr>
          <w:rFonts w:ascii="Arial" w:hAnsi="Arial"/>
          <w:color w:val="auto"/>
          <w:sz w:val="24"/>
          <w:szCs w:val="20"/>
          <w:lang w:eastAsia="en-GB"/>
        </w:rPr>
        <w:id w:val="-1295452468"/>
        <w:docPartObj>
          <w:docPartGallery w:val="Table of Contents"/>
          <w:docPartUnique/>
        </w:docPartObj>
      </w:sdtPr>
      <w:sdtEndPr>
        <w:rPr>
          <w:b/>
          <w:bCs/>
        </w:rPr>
      </w:sdtEndPr>
      <w:sdtContent>
        <w:p w:rsidR="009A1AFA" w:rsidRDefault="009A1AFA">
          <w:pPr>
            <w:pStyle w:val="TOCHeading"/>
          </w:pPr>
          <w:r>
            <w:t>Cynnwys</w:t>
          </w:r>
        </w:p>
        <w:p w:rsidR="000C15AA" w:rsidRDefault="009A1AFA">
          <w:pPr>
            <w:pStyle w:val="TOC2"/>
            <w:tabs>
              <w:tab w:val="right" w:leader="dot" w:pos="10444"/>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50650536" w:history="1">
            <w:r w:rsidR="000C15AA" w:rsidRPr="0096489B">
              <w:rPr>
                <w:rStyle w:val="Hyperlink"/>
                <w:noProof/>
              </w:rPr>
              <w:t>NOD(AU)</w:t>
            </w:r>
            <w:r w:rsidR="000C15AA">
              <w:rPr>
                <w:noProof/>
                <w:webHidden/>
              </w:rPr>
              <w:tab/>
            </w:r>
            <w:r w:rsidR="000C15AA">
              <w:rPr>
                <w:noProof/>
                <w:webHidden/>
              </w:rPr>
              <w:fldChar w:fldCharType="begin"/>
            </w:r>
            <w:r w:rsidR="000C15AA">
              <w:rPr>
                <w:noProof/>
                <w:webHidden/>
              </w:rPr>
              <w:instrText xml:space="preserve"> PAGEREF _Toc50650536 \h </w:instrText>
            </w:r>
            <w:r w:rsidR="000C15AA">
              <w:rPr>
                <w:noProof/>
                <w:webHidden/>
              </w:rPr>
            </w:r>
            <w:r w:rsidR="000C15AA">
              <w:rPr>
                <w:noProof/>
                <w:webHidden/>
              </w:rPr>
              <w:fldChar w:fldCharType="separate"/>
            </w:r>
            <w:r w:rsidR="000C15AA">
              <w:rPr>
                <w:noProof/>
                <w:webHidden/>
              </w:rPr>
              <w:t>3</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37" w:history="1">
            <w:r w:rsidR="000C15AA" w:rsidRPr="0096489B">
              <w:rPr>
                <w:rStyle w:val="Hyperlink"/>
                <w:noProof/>
              </w:rPr>
              <w:t>DEILLIANNAU DYSGU</w:t>
            </w:r>
            <w:r w:rsidR="000C15AA">
              <w:rPr>
                <w:noProof/>
                <w:webHidden/>
              </w:rPr>
              <w:tab/>
            </w:r>
            <w:r w:rsidR="000C15AA">
              <w:rPr>
                <w:noProof/>
                <w:webHidden/>
              </w:rPr>
              <w:fldChar w:fldCharType="begin"/>
            </w:r>
            <w:r w:rsidR="000C15AA">
              <w:rPr>
                <w:noProof/>
                <w:webHidden/>
              </w:rPr>
              <w:instrText xml:space="preserve"> PAGEREF _Toc50650537 \h </w:instrText>
            </w:r>
            <w:r w:rsidR="000C15AA">
              <w:rPr>
                <w:noProof/>
                <w:webHidden/>
              </w:rPr>
            </w:r>
            <w:r w:rsidR="000C15AA">
              <w:rPr>
                <w:noProof/>
                <w:webHidden/>
              </w:rPr>
              <w:fldChar w:fldCharType="separate"/>
            </w:r>
            <w:r w:rsidR="000C15AA">
              <w:rPr>
                <w:noProof/>
                <w:webHidden/>
              </w:rPr>
              <w:t>3</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38" w:history="1">
            <w:r w:rsidR="000C15AA" w:rsidRPr="0096489B">
              <w:rPr>
                <w:rStyle w:val="Hyperlink"/>
                <w:noProof/>
              </w:rPr>
              <w:t>CYNNWYS DANGOSOL</w:t>
            </w:r>
            <w:r w:rsidR="000C15AA">
              <w:rPr>
                <w:noProof/>
                <w:webHidden/>
              </w:rPr>
              <w:tab/>
            </w:r>
            <w:r w:rsidR="000C15AA">
              <w:rPr>
                <w:noProof/>
                <w:webHidden/>
              </w:rPr>
              <w:fldChar w:fldCharType="begin"/>
            </w:r>
            <w:r w:rsidR="000C15AA">
              <w:rPr>
                <w:noProof/>
                <w:webHidden/>
              </w:rPr>
              <w:instrText xml:space="preserve"> PAGEREF _Toc50650538 \h </w:instrText>
            </w:r>
            <w:r w:rsidR="000C15AA">
              <w:rPr>
                <w:noProof/>
                <w:webHidden/>
              </w:rPr>
            </w:r>
            <w:r w:rsidR="000C15AA">
              <w:rPr>
                <w:noProof/>
                <w:webHidden/>
              </w:rPr>
              <w:fldChar w:fldCharType="separate"/>
            </w:r>
            <w:r w:rsidR="000C15AA">
              <w:rPr>
                <w:noProof/>
                <w:webHidden/>
              </w:rPr>
              <w:t>3</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39" w:history="1">
            <w:r w:rsidR="000C15AA" w:rsidRPr="0096489B">
              <w:rPr>
                <w:rStyle w:val="Hyperlink"/>
                <w:noProof/>
              </w:rPr>
              <w:t>DYRANNU AMSER ASTUDIO</w:t>
            </w:r>
            <w:r w:rsidR="000C15AA">
              <w:rPr>
                <w:noProof/>
                <w:webHidden/>
              </w:rPr>
              <w:tab/>
            </w:r>
            <w:r w:rsidR="000C15AA">
              <w:rPr>
                <w:noProof/>
                <w:webHidden/>
              </w:rPr>
              <w:fldChar w:fldCharType="begin"/>
            </w:r>
            <w:r w:rsidR="000C15AA">
              <w:rPr>
                <w:noProof/>
                <w:webHidden/>
              </w:rPr>
              <w:instrText xml:space="preserve"> PAGEREF _Toc50650539 \h </w:instrText>
            </w:r>
            <w:r w:rsidR="000C15AA">
              <w:rPr>
                <w:noProof/>
                <w:webHidden/>
              </w:rPr>
            </w:r>
            <w:r w:rsidR="000C15AA">
              <w:rPr>
                <w:noProof/>
                <w:webHidden/>
              </w:rPr>
              <w:fldChar w:fldCharType="separate"/>
            </w:r>
            <w:r w:rsidR="000C15AA">
              <w:rPr>
                <w:noProof/>
                <w:webHidden/>
              </w:rPr>
              <w:t>4</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40" w:history="1">
            <w:r w:rsidR="000C15AA" w:rsidRPr="0096489B">
              <w:rPr>
                <w:rStyle w:val="Hyperlink"/>
                <w:noProof/>
              </w:rPr>
              <w:t>ASESIAD</w:t>
            </w:r>
            <w:r w:rsidR="000C15AA">
              <w:rPr>
                <w:noProof/>
                <w:webHidden/>
              </w:rPr>
              <w:tab/>
            </w:r>
            <w:r w:rsidR="000C15AA">
              <w:rPr>
                <w:noProof/>
                <w:webHidden/>
              </w:rPr>
              <w:fldChar w:fldCharType="begin"/>
            </w:r>
            <w:r w:rsidR="000C15AA">
              <w:rPr>
                <w:noProof/>
                <w:webHidden/>
              </w:rPr>
              <w:instrText xml:space="preserve"> PAGEREF _Toc50650540 \h </w:instrText>
            </w:r>
            <w:r w:rsidR="000C15AA">
              <w:rPr>
                <w:noProof/>
                <w:webHidden/>
              </w:rPr>
            </w:r>
            <w:r w:rsidR="000C15AA">
              <w:rPr>
                <w:noProof/>
                <w:webHidden/>
              </w:rPr>
              <w:fldChar w:fldCharType="separate"/>
            </w:r>
            <w:r w:rsidR="000C15AA">
              <w:rPr>
                <w:noProof/>
                <w:webHidden/>
              </w:rPr>
              <w:t>4</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41" w:history="1">
            <w:r w:rsidR="000C15AA" w:rsidRPr="0096489B">
              <w:rPr>
                <w:rStyle w:val="Hyperlink"/>
                <w:noProof/>
              </w:rPr>
              <w:t>AMSERLEN GWEITHGAREDDAU</w:t>
            </w:r>
            <w:r w:rsidR="000C15AA">
              <w:rPr>
                <w:noProof/>
                <w:webHidden/>
              </w:rPr>
              <w:tab/>
            </w:r>
            <w:r w:rsidR="000C15AA">
              <w:rPr>
                <w:noProof/>
                <w:webHidden/>
              </w:rPr>
              <w:fldChar w:fldCharType="begin"/>
            </w:r>
            <w:r w:rsidR="000C15AA">
              <w:rPr>
                <w:noProof/>
                <w:webHidden/>
              </w:rPr>
              <w:instrText xml:space="preserve"> PAGEREF _Toc50650541 \h </w:instrText>
            </w:r>
            <w:r w:rsidR="000C15AA">
              <w:rPr>
                <w:noProof/>
                <w:webHidden/>
              </w:rPr>
            </w:r>
            <w:r w:rsidR="000C15AA">
              <w:rPr>
                <w:noProof/>
                <w:webHidden/>
              </w:rPr>
              <w:fldChar w:fldCharType="separate"/>
            </w:r>
            <w:r w:rsidR="000C15AA">
              <w:rPr>
                <w:noProof/>
                <w:webHidden/>
              </w:rPr>
              <w:t>6</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42" w:history="1">
            <w:r w:rsidR="000C15AA" w:rsidRPr="0096489B">
              <w:rPr>
                <w:rStyle w:val="Hyperlink"/>
                <w:noProof/>
              </w:rPr>
              <w:t>ASESIAD 1</w:t>
            </w:r>
            <w:r w:rsidR="000C15AA">
              <w:rPr>
                <w:noProof/>
                <w:webHidden/>
              </w:rPr>
              <w:tab/>
            </w:r>
            <w:r w:rsidR="000C15AA">
              <w:rPr>
                <w:noProof/>
                <w:webHidden/>
              </w:rPr>
              <w:fldChar w:fldCharType="begin"/>
            </w:r>
            <w:r w:rsidR="000C15AA">
              <w:rPr>
                <w:noProof/>
                <w:webHidden/>
              </w:rPr>
              <w:instrText xml:space="preserve"> PAGEREF _Toc50650542 \h </w:instrText>
            </w:r>
            <w:r w:rsidR="000C15AA">
              <w:rPr>
                <w:noProof/>
                <w:webHidden/>
              </w:rPr>
            </w:r>
            <w:r w:rsidR="000C15AA">
              <w:rPr>
                <w:noProof/>
                <w:webHidden/>
              </w:rPr>
              <w:fldChar w:fldCharType="separate"/>
            </w:r>
            <w:r w:rsidR="000C15AA">
              <w:rPr>
                <w:noProof/>
                <w:webHidden/>
              </w:rPr>
              <w:t>7</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43" w:history="1">
            <w:r w:rsidR="000C15AA" w:rsidRPr="0096489B">
              <w:rPr>
                <w:rStyle w:val="Hyperlink"/>
                <w:noProof/>
              </w:rPr>
              <w:t>ASESIAD 2</w:t>
            </w:r>
            <w:r w:rsidR="000C15AA">
              <w:rPr>
                <w:noProof/>
                <w:webHidden/>
              </w:rPr>
              <w:tab/>
            </w:r>
            <w:r w:rsidR="000C15AA">
              <w:rPr>
                <w:noProof/>
                <w:webHidden/>
              </w:rPr>
              <w:fldChar w:fldCharType="begin"/>
            </w:r>
            <w:r w:rsidR="000C15AA">
              <w:rPr>
                <w:noProof/>
                <w:webHidden/>
              </w:rPr>
              <w:instrText xml:space="preserve"> PAGEREF _Toc50650543 \h </w:instrText>
            </w:r>
            <w:r w:rsidR="000C15AA">
              <w:rPr>
                <w:noProof/>
                <w:webHidden/>
              </w:rPr>
            </w:r>
            <w:r w:rsidR="000C15AA">
              <w:rPr>
                <w:noProof/>
                <w:webHidden/>
              </w:rPr>
              <w:fldChar w:fldCharType="separate"/>
            </w:r>
            <w:r w:rsidR="000C15AA">
              <w:rPr>
                <w:noProof/>
                <w:webHidden/>
              </w:rPr>
              <w:t>14</w:t>
            </w:r>
            <w:r w:rsidR="000C15AA">
              <w:rPr>
                <w:noProof/>
                <w:webHidden/>
              </w:rPr>
              <w:fldChar w:fldCharType="end"/>
            </w:r>
          </w:hyperlink>
        </w:p>
        <w:p w:rsidR="000C15AA" w:rsidRDefault="00B838C6">
          <w:pPr>
            <w:pStyle w:val="TOC2"/>
            <w:tabs>
              <w:tab w:val="right" w:leader="dot" w:pos="10444"/>
            </w:tabs>
            <w:rPr>
              <w:rFonts w:asciiTheme="minorHAnsi" w:eastAsiaTheme="minorEastAsia" w:hAnsiTheme="minorHAnsi" w:cstheme="minorBidi"/>
              <w:noProof/>
              <w:sz w:val="22"/>
              <w:szCs w:val="22"/>
              <w:lang w:val="en-US" w:eastAsia="en-US"/>
            </w:rPr>
          </w:pPr>
          <w:hyperlink w:anchor="_Toc50650544" w:history="1">
            <w:r w:rsidR="000C15AA" w:rsidRPr="0096489B">
              <w:rPr>
                <w:rStyle w:val="Hyperlink"/>
                <w:noProof/>
              </w:rPr>
              <w:t>MEINI PRAWF ASESU GENERIG</w:t>
            </w:r>
            <w:r w:rsidR="000C15AA">
              <w:rPr>
                <w:noProof/>
                <w:webHidden/>
              </w:rPr>
              <w:tab/>
            </w:r>
            <w:r w:rsidR="000C15AA">
              <w:rPr>
                <w:noProof/>
                <w:webHidden/>
              </w:rPr>
              <w:fldChar w:fldCharType="begin"/>
            </w:r>
            <w:r w:rsidR="000C15AA">
              <w:rPr>
                <w:noProof/>
                <w:webHidden/>
              </w:rPr>
              <w:instrText xml:space="preserve"> PAGEREF _Toc50650544 \h </w:instrText>
            </w:r>
            <w:r w:rsidR="000C15AA">
              <w:rPr>
                <w:noProof/>
                <w:webHidden/>
              </w:rPr>
            </w:r>
            <w:r w:rsidR="000C15AA">
              <w:rPr>
                <w:noProof/>
                <w:webHidden/>
              </w:rPr>
              <w:fldChar w:fldCharType="separate"/>
            </w:r>
            <w:r w:rsidR="000C15AA">
              <w:rPr>
                <w:noProof/>
                <w:webHidden/>
              </w:rPr>
              <w:t>21</w:t>
            </w:r>
            <w:r w:rsidR="000C15AA">
              <w:rPr>
                <w:noProof/>
                <w:webHidden/>
              </w:rPr>
              <w:fldChar w:fldCharType="end"/>
            </w:r>
          </w:hyperlink>
        </w:p>
        <w:p w:rsidR="009A1AFA" w:rsidRDefault="009A1AFA">
          <w:r>
            <w:rPr>
              <w:b/>
              <w:bCs/>
            </w:rPr>
            <w:fldChar w:fldCharType="end"/>
          </w:r>
        </w:p>
      </w:sdtContent>
    </w:sdt>
    <w:p w:rsidR="00066984" w:rsidRDefault="00066984"/>
    <w:p w:rsidR="00066984" w:rsidRDefault="00066984"/>
    <w:p w:rsidR="00F53466" w:rsidRDefault="00F53466"/>
    <w:p w:rsidR="00F53466" w:rsidRDefault="00F53466"/>
    <w:p w:rsidR="00C41DEA" w:rsidRPr="00DE2464" w:rsidRDefault="00C41DEA">
      <w:pPr>
        <w:rPr>
          <w:rFonts w:cs="Arial"/>
        </w:rPr>
      </w:pPr>
    </w:p>
    <w:p w:rsidR="00746C50" w:rsidRPr="00DE2464" w:rsidRDefault="00746C50">
      <w:pPr>
        <w:rPr>
          <w:rFonts w:cs="Arial"/>
        </w:rPr>
      </w:pPr>
    </w:p>
    <w:p w:rsidR="00CF66EB" w:rsidRPr="00DE2464" w:rsidRDefault="00CF66EB" w:rsidP="00A270C8">
      <w:pPr>
        <w:ind w:right="-957"/>
        <w:rPr>
          <w:rFonts w:cs="Arial"/>
          <w:b/>
          <w:sz w:val="48"/>
        </w:rPr>
      </w:pPr>
    </w:p>
    <w:p w:rsidR="00CF66EB" w:rsidRPr="00DE2464" w:rsidRDefault="00CF66EB" w:rsidP="00A270C8">
      <w:pPr>
        <w:ind w:right="-957"/>
        <w:rPr>
          <w:rFonts w:cs="Arial"/>
          <w:b/>
          <w:sz w:val="48"/>
        </w:rPr>
      </w:pPr>
    </w:p>
    <w:p w:rsidR="00B7316B" w:rsidRPr="00DE2464" w:rsidRDefault="00B7316B" w:rsidP="00A270C8">
      <w:pPr>
        <w:ind w:right="-957"/>
        <w:rPr>
          <w:rFonts w:cs="Arial"/>
          <w:b/>
          <w:sz w:val="48"/>
        </w:rPr>
      </w:pPr>
    </w:p>
    <w:p w:rsidR="00B7316B" w:rsidRPr="00DE2464" w:rsidRDefault="00B7316B" w:rsidP="00A270C8">
      <w:pPr>
        <w:ind w:right="-957"/>
        <w:rPr>
          <w:rFonts w:cs="Arial"/>
          <w:b/>
          <w:sz w:val="48"/>
        </w:rPr>
      </w:pPr>
    </w:p>
    <w:p w:rsidR="00B7316B" w:rsidRPr="00DE2464" w:rsidRDefault="00B7316B" w:rsidP="00A270C8">
      <w:pPr>
        <w:ind w:right="-957"/>
        <w:rPr>
          <w:rFonts w:cs="Arial"/>
          <w:b/>
          <w:sz w:val="48"/>
        </w:rPr>
      </w:pPr>
    </w:p>
    <w:p w:rsidR="00C85734" w:rsidRPr="009518EB" w:rsidRDefault="00C85734" w:rsidP="00C85734">
      <w:pPr>
        <w:pStyle w:val="Heading2"/>
      </w:pPr>
      <w:bookmarkStart w:id="0" w:name="_Toc50650536"/>
      <w:r>
        <w:t>NOD(AU)</w:t>
      </w:r>
      <w:bookmarkEnd w:id="0"/>
    </w:p>
    <w:p w:rsidR="00FF21EE" w:rsidRPr="00FF21EE" w:rsidRDefault="00FF21EE" w:rsidP="00FF21EE">
      <w:pPr>
        <w:numPr>
          <w:ilvl w:val="0"/>
          <w:numId w:val="19"/>
        </w:numPr>
      </w:pPr>
      <w:r>
        <w:t>Datblygu cysyniadau ac ymarfer creadigrwydd a chreu gwerth er mwyn datblygu atebion arloesol, uchelgeisiol a blaengar.</w:t>
      </w:r>
    </w:p>
    <w:p w:rsidR="00FF21EE" w:rsidRPr="00FF21EE" w:rsidRDefault="00FF21EE" w:rsidP="00FF21EE"/>
    <w:p w:rsidR="00D62249" w:rsidRPr="00936A16" w:rsidRDefault="00C85734" w:rsidP="00936A16">
      <w:pPr>
        <w:pStyle w:val="Heading2"/>
      </w:pPr>
      <w:bookmarkStart w:id="1" w:name="_Toc50650537"/>
      <w:r>
        <w:t>DEILLIANNAU DYSGU</w:t>
      </w:r>
      <w:bookmarkEnd w:id="1"/>
    </w:p>
    <w:p w:rsidR="00C85734" w:rsidRPr="00D62249" w:rsidRDefault="00C85734" w:rsidP="00D62249">
      <w:pPr>
        <w:rPr>
          <w:b/>
        </w:rPr>
      </w:pPr>
      <w:r>
        <w:rPr>
          <w:b/>
        </w:rPr>
        <w:t>Ar ôl cwblhau'r modiwl hwn yn llwyddiannus, dylai'r myfyriwr allu:</w:t>
      </w:r>
    </w:p>
    <w:p w:rsidR="00FF21EE" w:rsidRPr="00FF21EE" w:rsidRDefault="00FF21EE" w:rsidP="00FF21EE">
      <w:pPr>
        <w:pStyle w:val="ListParagraph"/>
        <w:numPr>
          <w:ilvl w:val="0"/>
          <w:numId w:val="39"/>
        </w:numPr>
      </w:pPr>
      <w:r>
        <w:t xml:space="preserve">Dangos gwybodaeth am, a dealltwriaeth feirniadol o, feddylfryd arloesol, creadigol a mentrus, gan gydnabod gwerth a chyfraniad creadigrwydd er lles pawb. </w:t>
      </w:r>
    </w:p>
    <w:p w:rsidR="00FF21EE" w:rsidRPr="00FF21EE" w:rsidRDefault="00FF21EE" w:rsidP="00FF21EE">
      <w:pPr>
        <w:pStyle w:val="ListParagraph"/>
        <w:numPr>
          <w:ilvl w:val="0"/>
          <w:numId w:val="39"/>
        </w:numPr>
      </w:pPr>
      <w:r>
        <w:t>Dychmygu, disgrifio a defnyddio meddwl creadigol mewn cyd-destun gwaith neu academaidd i ddatblygu atebion arloesol a/neu greu gwerth.</w:t>
      </w:r>
    </w:p>
    <w:p w:rsidR="008E7BE9" w:rsidRDefault="008E7BE9" w:rsidP="00C85734">
      <w:pPr>
        <w:pStyle w:val="Heading2"/>
      </w:pPr>
    </w:p>
    <w:p w:rsidR="00C85734" w:rsidRDefault="00C85734" w:rsidP="00C85734">
      <w:pPr>
        <w:pStyle w:val="Heading2"/>
      </w:pPr>
      <w:bookmarkStart w:id="2" w:name="_Toc50650538"/>
      <w:r>
        <w:t>CYNNWYS DANGOSOL</w:t>
      </w:r>
      <w:bookmarkEnd w:id="2"/>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Creadigrwydd mewn theori ac ymarfer.</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Creu gwerth mewn theori ac ymarfer.</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Arweinyddiaeth greadigol a moesegol: sgiliau a heriau.</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Gyrru arloesedd a newid, yr unigolyn rhyngbreneuraidd ac entrepreneuraidd.</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Meddwl beirniadol, cywiro diffygion a datrys problemau, datblygu datrysiadau newydd.</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Casglu gwybodaeth ar gyfer ysbrydoliaeth, creu gweledigaeth a syniadaeth.</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Datblygu'r meddylfryd mentrus ac wedi'i yrru gan ddata.</w:t>
      </w:r>
    </w:p>
    <w:p w:rsidR="00FF21EE" w:rsidRPr="00FF21EE" w:rsidRDefault="00FF21EE" w:rsidP="00FF21EE">
      <w:pPr>
        <w:pStyle w:val="ListParagraph"/>
        <w:numPr>
          <w:ilvl w:val="0"/>
          <w:numId w:val="37"/>
        </w:numPr>
        <w:spacing w:before="240" w:line="240" w:lineRule="auto"/>
        <w:ind w:left="851" w:hanging="567"/>
        <w:contextualSpacing w:val="0"/>
        <w:jc w:val="both"/>
        <w:rPr>
          <w:rFonts w:cs="Arial"/>
          <w:szCs w:val="22"/>
        </w:rPr>
      </w:pPr>
      <w:r>
        <w:t>Technolegau cyfoes: realaeth rithiol ac estynedig a gwybodaeth artiffisial i wella creadigrwydd ac arloesedd.</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Ymarferion rheoli amser ar gyfer meddylfryd entrepreneuraidd.</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Bod yn ddyfeisgar, yn y cyd-destun o ymdopi â llai.</w:t>
      </w:r>
    </w:p>
    <w:p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t>Myfyrio a hunan-fyfyrio.</w:t>
      </w:r>
    </w:p>
    <w:p w:rsidR="00FF21EE" w:rsidRDefault="00FF21EE" w:rsidP="00FF21EE">
      <w:pPr>
        <w:pStyle w:val="fixed"/>
        <w:rPr>
          <w:rFonts w:ascii="Arial" w:hAnsi="Arial" w:cs="Arial"/>
          <w:sz w:val="22"/>
          <w:szCs w:val="22"/>
        </w:rPr>
      </w:pPr>
    </w:p>
    <w:p w:rsidR="00FF21EE" w:rsidRDefault="00FF21EE" w:rsidP="008E7BE9">
      <w:pPr>
        <w:pStyle w:val="fixed"/>
        <w:rPr>
          <w:rFonts w:ascii="Arial" w:hAnsi="Arial" w:cs="Arial"/>
          <w:sz w:val="22"/>
          <w:szCs w:val="22"/>
        </w:rPr>
      </w:pPr>
    </w:p>
    <w:p w:rsidR="00FF21EE" w:rsidRDefault="00FF21EE" w:rsidP="008E7BE9">
      <w:pPr>
        <w:pStyle w:val="fixed"/>
        <w:rPr>
          <w:rFonts w:ascii="Arial" w:hAnsi="Arial" w:cs="Arial"/>
          <w:sz w:val="22"/>
          <w:szCs w:val="22"/>
        </w:rPr>
      </w:pPr>
    </w:p>
    <w:p w:rsidR="00FF21EE" w:rsidRDefault="00FF21EE" w:rsidP="008E7BE9">
      <w:pPr>
        <w:pStyle w:val="fixed"/>
        <w:rPr>
          <w:rFonts w:ascii="Arial" w:hAnsi="Arial" w:cs="Arial"/>
          <w:sz w:val="22"/>
          <w:szCs w:val="22"/>
        </w:rPr>
      </w:pPr>
    </w:p>
    <w:p w:rsidR="00FF21EE" w:rsidRDefault="00FF21EE" w:rsidP="008E7BE9">
      <w:pPr>
        <w:pStyle w:val="fixed"/>
        <w:rPr>
          <w:rFonts w:ascii="Arial" w:hAnsi="Arial" w:cs="Arial"/>
          <w:sz w:val="22"/>
          <w:szCs w:val="22"/>
        </w:rPr>
      </w:pPr>
    </w:p>
    <w:p w:rsidR="00FF21EE" w:rsidRDefault="00FF21EE" w:rsidP="008E7BE9">
      <w:pPr>
        <w:pStyle w:val="fixed"/>
        <w:rPr>
          <w:rFonts w:ascii="Arial" w:hAnsi="Arial" w:cs="Arial"/>
          <w:sz w:val="22"/>
          <w:szCs w:val="22"/>
        </w:rPr>
      </w:pPr>
    </w:p>
    <w:p w:rsidR="00FF21EE" w:rsidRDefault="00FF21EE" w:rsidP="008E7BE9">
      <w:pPr>
        <w:pStyle w:val="fixed"/>
        <w:rPr>
          <w:rFonts w:ascii="Arial" w:hAnsi="Arial" w:cs="Arial"/>
          <w:sz w:val="22"/>
          <w:szCs w:val="22"/>
        </w:rPr>
      </w:pPr>
    </w:p>
    <w:p w:rsidR="00FF21EE" w:rsidRDefault="00FF21EE" w:rsidP="008E7BE9">
      <w:pPr>
        <w:pStyle w:val="fixed"/>
        <w:rPr>
          <w:rFonts w:ascii="Arial" w:hAnsi="Arial" w:cs="Arial"/>
          <w:sz w:val="22"/>
          <w:szCs w:val="22"/>
        </w:rPr>
      </w:pPr>
    </w:p>
    <w:p w:rsidR="008E7BE9" w:rsidRPr="00B1208A" w:rsidRDefault="002D2DB3" w:rsidP="002D2DB3">
      <w:pPr>
        <w:pStyle w:val="Heading2"/>
      </w:pPr>
      <w:bookmarkStart w:id="3" w:name="_Toc50650539"/>
      <w:r>
        <w:t>DYRANNU AMSER ASTUDIO</w:t>
      </w:r>
      <w:bookmarkEnd w:id="3"/>
      <w:r>
        <w:t xml:space="preserve"> </w:t>
      </w:r>
    </w:p>
    <w:p w:rsidR="008E7BE9" w:rsidRPr="00B1208A" w:rsidRDefault="008E7BE9" w:rsidP="008E7BE9">
      <w:pPr>
        <w:pStyle w:val="fixed"/>
        <w:rPr>
          <w:rFonts w:ascii="Arial" w:hAnsi="Arial" w:cs="Arial"/>
          <w:sz w:val="22"/>
          <w:szCs w:val="22"/>
        </w:rPr>
      </w:pPr>
    </w:p>
    <w:p w:rsidR="008E7BE9" w:rsidRPr="00B1208A" w:rsidRDefault="008E7BE9" w:rsidP="008E7BE9">
      <w:pPr>
        <w:keepNext/>
        <w:rPr>
          <w:rFonts w:cs="Arial"/>
          <w:sz w:val="22"/>
          <w:szCs w:val="22"/>
        </w:rPr>
      </w:pPr>
      <w:r>
        <w:rPr>
          <w:sz w:val="22"/>
        </w:rPr>
        <w:t>Rhennir amser astudio'r modiwl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rsidTr="007826B5">
        <w:tc>
          <w:tcPr>
            <w:tcW w:w="3969" w:type="dxa"/>
            <w:tcBorders>
              <w:top w:val="single" w:sz="4" w:space="0" w:color="auto"/>
              <w:left w:val="single" w:sz="4" w:space="0" w:color="auto"/>
            </w:tcBorders>
          </w:tcPr>
          <w:p w:rsidR="008E7BE9" w:rsidRPr="00B1208A" w:rsidRDefault="008E7BE9" w:rsidP="007826B5">
            <w:pPr>
              <w:keepNext/>
              <w:rPr>
                <w:rFonts w:cs="Arial"/>
                <w:b/>
                <w:sz w:val="22"/>
                <w:szCs w:val="22"/>
              </w:rPr>
            </w:pPr>
            <w:r>
              <w:rPr>
                <w:b/>
                <w:sz w:val="22"/>
              </w:rPr>
              <w:t>Math o weithgaredd</w:t>
            </w:r>
          </w:p>
        </w:tc>
        <w:tc>
          <w:tcPr>
            <w:tcW w:w="1701" w:type="dxa"/>
            <w:tcBorders>
              <w:top w:val="single" w:sz="4" w:space="0" w:color="auto"/>
            </w:tcBorders>
          </w:tcPr>
          <w:p w:rsidR="008E7BE9" w:rsidRPr="00B1208A" w:rsidRDefault="008E7BE9" w:rsidP="007826B5">
            <w:pPr>
              <w:keepNext/>
              <w:jc w:val="center"/>
              <w:rPr>
                <w:rFonts w:cs="Arial"/>
                <w:b/>
                <w:sz w:val="22"/>
                <w:szCs w:val="22"/>
              </w:rPr>
            </w:pPr>
            <w:r>
              <w:rPr>
                <w:b/>
                <w:sz w:val="22"/>
              </w:rPr>
              <w:t>Oriau</w:t>
            </w:r>
          </w:p>
        </w:tc>
        <w:tc>
          <w:tcPr>
            <w:tcW w:w="1843" w:type="dxa"/>
            <w:tcBorders>
              <w:top w:val="single" w:sz="4" w:space="0" w:color="auto"/>
            </w:tcBorders>
          </w:tcPr>
          <w:p w:rsidR="008E7BE9" w:rsidRPr="00B1208A" w:rsidRDefault="008E7BE9" w:rsidP="007826B5">
            <w:pPr>
              <w:keepNext/>
              <w:jc w:val="center"/>
              <w:rPr>
                <w:rFonts w:cs="Arial"/>
                <w:b/>
                <w:sz w:val="22"/>
                <w:szCs w:val="22"/>
              </w:rPr>
            </w:pPr>
            <w:r>
              <w:rPr>
                <w:b/>
                <w:sz w:val="22"/>
              </w:rPr>
              <w:t>Canran</w:t>
            </w:r>
          </w:p>
        </w:tc>
      </w:tr>
      <w:tr w:rsidR="008E7BE9" w:rsidRPr="00B1208A" w:rsidTr="007826B5">
        <w:tc>
          <w:tcPr>
            <w:tcW w:w="3969" w:type="dxa"/>
          </w:tcPr>
          <w:p w:rsidR="008E7BE9" w:rsidRPr="00B1208A" w:rsidRDefault="008E7BE9" w:rsidP="007826B5">
            <w:pPr>
              <w:keepNext/>
              <w:rPr>
                <w:rFonts w:cs="Arial"/>
                <w:sz w:val="22"/>
                <w:szCs w:val="22"/>
              </w:rPr>
            </w:pPr>
            <w:r>
              <w:rPr>
                <w:sz w:val="22"/>
              </w:rPr>
              <w:t>Dysgu wedi'i drefnu</w:t>
            </w:r>
          </w:p>
        </w:tc>
        <w:tc>
          <w:tcPr>
            <w:tcW w:w="1701" w:type="dxa"/>
          </w:tcPr>
          <w:p w:rsidR="008E7BE9" w:rsidRPr="00B1208A" w:rsidRDefault="008E7BE9" w:rsidP="007826B5">
            <w:pPr>
              <w:keepNext/>
              <w:jc w:val="center"/>
              <w:rPr>
                <w:rFonts w:cs="Arial"/>
                <w:sz w:val="22"/>
                <w:szCs w:val="22"/>
              </w:rPr>
            </w:pPr>
            <w:r>
              <w:rPr>
                <w:sz w:val="22"/>
              </w:rPr>
              <w:t>48</w:t>
            </w:r>
          </w:p>
        </w:tc>
        <w:tc>
          <w:tcPr>
            <w:tcW w:w="1843" w:type="dxa"/>
          </w:tcPr>
          <w:p w:rsidR="008E7BE9" w:rsidRPr="00B1208A" w:rsidRDefault="008E7BE9" w:rsidP="007826B5">
            <w:pPr>
              <w:keepNext/>
              <w:jc w:val="center"/>
              <w:rPr>
                <w:rFonts w:cs="Arial"/>
                <w:sz w:val="22"/>
                <w:szCs w:val="22"/>
              </w:rPr>
            </w:pPr>
            <w:r>
              <w:rPr>
                <w:sz w:val="22"/>
              </w:rPr>
              <w:t>24%</w:t>
            </w:r>
          </w:p>
        </w:tc>
      </w:tr>
      <w:tr w:rsidR="008E7BE9" w:rsidRPr="00B1208A" w:rsidTr="007826B5">
        <w:tc>
          <w:tcPr>
            <w:tcW w:w="3969" w:type="dxa"/>
          </w:tcPr>
          <w:p w:rsidR="008E7BE9" w:rsidRPr="00B1208A" w:rsidRDefault="008E7BE9" w:rsidP="007826B5">
            <w:pPr>
              <w:keepNext/>
              <w:rPr>
                <w:rFonts w:cs="Arial"/>
                <w:sz w:val="22"/>
                <w:szCs w:val="22"/>
              </w:rPr>
            </w:pPr>
            <w:r>
              <w:rPr>
                <w:sz w:val="22"/>
              </w:rPr>
              <w:t>Dysgu annibynnol</w:t>
            </w:r>
          </w:p>
        </w:tc>
        <w:tc>
          <w:tcPr>
            <w:tcW w:w="1701" w:type="dxa"/>
          </w:tcPr>
          <w:p w:rsidR="008E7BE9" w:rsidRPr="00B1208A" w:rsidRDefault="008E7BE9" w:rsidP="007826B5">
            <w:pPr>
              <w:keepNext/>
              <w:jc w:val="center"/>
              <w:rPr>
                <w:rFonts w:cs="Arial"/>
                <w:sz w:val="22"/>
                <w:szCs w:val="22"/>
              </w:rPr>
            </w:pPr>
            <w:r>
              <w:rPr>
                <w:sz w:val="22"/>
              </w:rPr>
              <w:t>152</w:t>
            </w:r>
          </w:p>
        </w:tc>
        <w:tc>
          <w:tcPr>
            <w:tcW w:w="1843" w:type="dxa"/>
          </w:tcPr>
          <w:p w:rsidR="008E7BE9" w:rsidRPr="00B1208A" w:rsidRDefault="008E7BE9" w:rsidP="007826B5">
            <w:pPr>
              <w:keepNext/>
              <w:jc w:val="center"/>
              <w:rPr>
                <w:rFonts w:cs="Arial"/>
                <w:sz w:val="22"/>
                <w:szCs w:val="22"/>
              </w:rPr>
            </w:pPr>
            <w:r>
              <w:rPr>
                <w:sz w:val="22"/>
              </w:rPr>
              <w:t>76%</w:t>
            </w:r>
          </w:p>
        </w:tc>
      </w:tr>
      <w:tr w:rsidR="008E7BE9" w:rsidRPr="00B1208A" w:rsidTr="007826B5">
        <w:tc>
          <w:tcPr>
            <w:tcW w:w="3969" w:type="dxa"/>
          </w:tcPr>
          <w:p w:rsidR="008E7BE9" w:rsidRPr="00B1208A" w:rsidRDefault="008E7BE9" w:rsidP="007826B5">
            <w:pPr>
              <w:keepNext/>
              <w:rPr>
                <w:rFonts w:cs="Arial"/>
                <w:sz w:val="22"/>
                <w:szCs w:val="22"/>
              </w:rPr>
            </w:pPr>
            <w:r>
              <w:rPr>
                <w:sz w:val="22"/>
              </w:rPr>
              <w:t>Dysgu ar leoliad</w:t>
            </w:r>
          </w:p>
        </w:tc>
        <w:tc>
          <w:tcPr>
            <w:tcW w:w="1701" w:type="dxa"/>
          </w:tcPr>
          <w:p w:rsidR="008E7BE9" w:rsidRPr="00B1208A" w:rsidRDefault="008E7BE9" w:rsidP="007826B5">
            <w:pPr>
              <w:keepNext/>
              <w:jc w:val="center"/>
              <w:rPr>
                <w:rFonts w:cs="Arial"/>
                <w:sz w:val="22"/>
                <w:szCs w:val="22"/>
              </w:rPr>
            </w:pPr>
          </w:p>
        </w:tc>
        <w:tc>
          <w:tcPr>
            <w:tcW w:w="1843" w:type="dxa"/>
          </w:tcPr>
          <w:p w:rsidR="008E7BE9" w:rsidRPr="00B1208A" w:rsidRDefault="008E7BE9" w:rsidP="007826B5">
            <w:pPr>
              <w:keepNext/>
              <w:jc w:val="center"/>
              <w:rPr>
                <w:rFonts w:cs="Arial"/>
                <w:sz w:val="22"/>
                <w:szCs w:val="22"/>
              </w:rPr>
            </w:pPr>
          </w:p>
        </w:tc>
      </w:tr>
      <w:tr w:rsidR="008E7BE9" w:rsidRPr="00B1208A" w:rsidTr="007826B5">
        <w:tc>
          <w:tcPr>
            <w:tcW w:w="3969" w:type="dxa"/>
          </w:tcPr>
          <w:p w:rsidR="008E7BE9" w:rsidRPr="00B1208A" w:rsidRDefault="008E7BE9" w:rsidP="007826B5">
            <w:pPr>
              <w:keepNext/>
              <w:rPr>
                <w:rFonts w:cs="Arial"/>
                <w:sz w:val="22"/>
                <w:szCs w:val="22"/>
              </w:rPr>
            </w:pPr>
            <w:r>
              <w:rPr>
                <w:b/>
                <w:sz w:val="22"/>
              </w:rPr>
              <w:t>CYFANSWM</w:t>
            </w:r>
          </w:p>
        </w:tc>
        <w:tc>
          <w:tcPr>
            <w:tcW w:w="1701" w:type="dxa"/>
          </w:tcPr>
          <w:p w:rsidR="008E7BE9" w:rsidRPr="00B1208A" w:rsidRDefault="008E7BE9" w:rsidP="007826B5">
            <w:pPr>
              <w:keepNext/>
              <w:jc w:val="center"/>
              <w:rPr>
                <w:rFonts w:cs="Arial"/>
                <w:b/>
                <w:sz w:val="22"/>
                <w:szCs w:val="22"/>
              </w:rPr>
            </w:pPr>
            <w:r>
              <w:rPr>
                <w:b/>
                <w:sz w:val="22"/>
              </w:rPr>
              <w:t>200</w:t>
            </w:r>
          </w:p>
        </w:tc>
        <w:tc>
          <w:tcPr>
            <w:tcW w:w="1843" w:type="dxa"/>
          </w:tcPr>
          <w:p w:rsidR="008E7BE9" w:rsidRPr="00B1208A" w:rsidRDefault="008E7BE9" w:rsidP="007826B5">
            <w:pPr>
              <w:keepNext/>
              <w:jc w:val="center"/>
              <w:rPr>
                <w:rFonts w:cs="Arial"/>
                <w:b/>
                <w:sz w:val="22"/>
                <w:szCs w:val="22"/>
              </w:rPr>
            </w:pPr>
            <w:r>
              <w:rPr>
                <w:b/>
                <w:sz w:val="22"/>
              </w:rPr>
              <w:t>100%</w:t>
            </w:r>
          </w:p>
        </w:tc>
      </w:tr>
    </w:tbl>
    <w:p w:rsidR="008E7BE9" w:rsidRPr="00B1208A" w:rsidRDefault="008E7BE9" w:rsidP="008E7BE9">
      <w:pPr>
        <w:pStyle w:val="fixed"/>
        <w:ind w:left="0" w:firstLine="0"/>
        <w:rPr>
          <w:rFonts w:ascii="Arial" w:hAnsi="Arial" w:cs="Arial"/>
          <w:sz w:val="22"/>
          <w:szCs w:val="22"/>
        </w:rPr>
      </w:pPr>
    </w:p>
    <w:p w:rsidR="008E7BE9" w:rsidRPr="00B1208A" w:rsidRDefault="008E7BE9" w:rsidP="002D2DB3">
      <w:pPr>
        <w:pStyle w:val="Heading2"/>
      </w:pPr>
      <w:bookmarkStart w:id="4" w:name="_Toc50650540"/>
      <w:r>
        <w:t>ASESIAD</w:t>
      </w:r>
      <w:bookmarkEnd w:id="4"/>
    </w:p>
    <w:p w:rsidR="008E7BE9" w:rsidRPr="00B1208A" w:rsidRDefault="008E7BE9" w:rsidP="008E7BE9">
      <w:pPr>
        <w:pStyle w:val="fixed"/>
        <w:spacing w:line="276" w:lineRule="auto"/>
        <w:ind w:left="0"/>
        <w:rPr>
          <w:rFonts w:ascii="Arial" w:hAnsi="Arial" w:cs="Arial"/>
          <w:sz w:val="22"/>
          <w:szCs w:val="22"/>
        </w:rPr>
      </w:pPr>
    </w:p>
    <w:p w:rsidR="00FF21EE" w:rsidRPr="00B1208A" w:rsidRDefault="00FF21EE" w:rsidP="00FF21EE">
      <w:pPr>
        <w:rPr>
          <w:rFonts w:cs="Arial"/>
          <w:b/>
          <w:sz w:val="22"/>
          <w:szCs w:val="22"/>
        </w:rPr>
      </w:pPr>
      <w:r>
        <w:rPr>
          <w:b/>
          <w:sz w:val="22"/>
        </w:rPr>
        <w:t>Cydran Asesu 1</w:t>
      </w:r>
    </w:p>
    <w:p w:rsidR="00FF21EE" w:rsidRPr="00BA343F" w:rsidRDefault="00FF21EE" w:rsidP="00FF21EE">
      <w:pPr>
        <w:rPr>
          <w:rFonts w:cs="Arial"/>
          <w:b/>
          <w:i/>
          <w:sz w:val="20"/>
        </w:rPr>
      </w:pPr>
      <w:r>
        <w:rPr>
          <w:b/>
          <w:i/>
          <w:sz w:val="20"/>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rsidR="00FF21EE" w:rsidRPr="00B1208A" w:rsidRDefault="00FF21EE" w:rsidP="007826B5">
                <w:pPr>
                  <w:rPr>
                    <w:rFonts w:cs="Arial"/>
                    <w:b/>
                    <w:sz w:val="22"/>
                    <w:szCs w:val="22"/>
                  </w:rPr>
                </w:pPr>
                <w:r>
                  <w:rPr>
                    <w:rFonts w:ascii="MS Gothic" w:hAnsi="MS Gothic"/>
                    <w:sz w:val="22"/>
                  </w:rPr>
                  <w:t>☐</w:t>
                </w:r>
              </w:p>
            </w:tc>
          </w:sdtContent>
        </w:sdt>
        <w:tc>
          <w:tcPr>
            <w:tcW w:w="2458" w:type="dxa"/>
          </w:tcPr>
          <w:p w:rsidR="00FF21EE" w:rsidRPr="00B1208A" w:rsidRDefault="00FF21EE" w:rsidP="007826B5">
            <w:pPr>
              <w:rPr>
                <w:rFonts w:cs="Arial"/>
                <w:b/>
                <w:sz w:val="22"/>
                <w:szCs w:val="22"/>
              </w:rPr>
            </w:pPr>
            <w:r>
              <w:rPr>
                <w:b/>
                <w:sz w:val="22"/>
              </w:rPr>
              <w:t>Arholiad ysgrifenedig</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rsidR="00FF21EE" w:rsidRPr="00B1208A" w:rsidRDefault="00FF21EE" w:rsidP="007826B5">
                <w:pPr>
                  <w:rPr>
                    <w:rFonts w:cs="Arial"/>
                    <w:b/>
                    <w:sz w:val="22"/>
                    <w:szCs w:val="22"/>
                  </w:rPr>
                </w:pPr>
                <w:r>
                  <w:rPr>
                    <w:rFonts w:ascii="MS Gothic" w:hAnsi="MS Gothic"/>
                    <w:sz w:val="22"/>
                  </w:rPr>
                  <w:t>☒</w:t>
                </w:r>
              </w:p>
            </w:tc>
          </w:sdtContent>
        </w:sdt>
        <w:tc>
          <w:tcPr>
            <w:tcW w:w="2482" w:type="dxa"/>
          </w:tcPr>
          <w:p w:rsidR="00FF21EE" w:rsidRPr="00B1208A" w:rsidRDefault="00FF21EE" w:rsidP="007826B5">
            <w:pPr>
              <w:rPr>
                <w:rFonts w:cs="Arial"/>
                <w:b/>
                <w:sz w:val="22"/>
                <w:szCs w:val="22"/>
              </w:rPr>
            </w:pPr>
            <w:r>
              <w:rPr>
                <w:b/>
                <w:sz w:val="22"/>
              </w:rPr>
              <w:t>Gwaith cwrs</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rsidR="00FF21EE" w:rsidRPr="00B1208A" w:rsidRDefault="00FF21EE" w:rsidP="007826B5">
                <w:pPr>
                  <w:rPr>
                    <w:rFonts w:cs="Arial"/>
                    <w:b/>
                    <w:sz w:val="22"/>
                    <w:szCs w:val="22"/>
                  </w:rPr>
                </w:pPr>
                <w:r>
                  <w:rPr>
                    <w:rFonts w:ascii="MS Gothic" w:hAnsi="MS Gothic"/>
                    <w:sz w:val="22"/>
                  </w:rPr>
                  <w:t>☐</w:t>
                </w:r>
              </w:p>
            </w:tc>
          </w:sdtContent>
        </w:sdt>
        <w:tc>
          <w:tcPr>
            <w:tcW w:w="2482" w:type="dxa"/>
            <w:gridSpan w:val="3"/>
          </w:tcPr>
          <w:p w:rsidR="00FF21EE" w:rsidRPr="00B1208A" w:rsidRDefault="00FF21EE" w:rsidP="007826B5">
            <w:pPr>
              <w:rPr>
                <w:rFonts w:cs="Arial"/>
                <w:b/>
                <w:sz w:val="22"/>
                <w:szCs w:val="22"/>
              </w:rPr>
            </w:pPr>
            <w:r>
              <w:rPr>
                <w:b/>
                <w:sz w:val="22"/>
              </w:rPr>
              <w:t>Ymarferol</w:t>
            </w:r>
          </w:p>
        </w:tc>
      </w:tr>
      <w:tr w:rsidR="00FF21EE" w:rsidRPr="00B1208A"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FF21EE" w:rsidRPr="00B1208A" w:rsidRDefault="00FF21EE" w:rsidP="007826B5">
            <w:pPr>
              <w:jc w:val="center"/>
              <w:rPr>
                <w:rFonts w:cs="Arial"/>
                <w:b/>
                <w:sz w:val="22"/>
                <w:szCs w:val="22"/>
              </w:rPr>
            </w:pPr>
            <w:r>
              <w:rPr>
                <w:b/>
                <w:sz w:val="22"/>
              </w:rPr>
              <w:t>Dull asesu</w:t>
            </w:r>
          </w:p>
        </w:tc>
        <w:tc>
          <w:tcPr>
            <w:tcW w:w="3969" w:type="dxa"/>
            <w:gridSpan w:val="4"/>
          </w:tcPr>
          <w:p w:rsidR="00FF21EE" w:rsidRPr="00B1208A" w:rsidRDefault="00FF21EE" w:rsidP="007826B5">
            <w:pPr>
              <w:rPr>
                <w:rFonts w:cs="Arial"/>
                <w:sz w:val="22"/>
                <w:szCs w:val="22"/>
              </w:rPr>
            </w:pPr>
            <w:r>
              <w:rPr>
                <w:b/>
                <w:sz w:val="22"/>
              </w:rPr>
              <w:t>Cyfaint</w:t>
            </w:r>
          </w:p>
        </w:tc>
        <w:tc>
          <w:tcPr>
            <w:tcW w:w="1559" w:type="dxa"/>
          </w:tcPr>
          <w:p w:rsidR="00FF21EE" w:rsidRPr="00B1208A" w:rsidRDefault="00FF21EE" w:rsidP="007826B5">
            <w:pPr>
              <w:rPr>
                <w:rFonts w:cs="Arial"/>
                <w:sz w:val="22"/>
                <w:szCs w:val="22"/>
              </w:rPr>
            </w:pPr>
            <w:r>
              <w:rPr>
                <w:b/>
                <w:sz w:val="22"/>
              </w:rPr>
              <w:t>Pwysoli</w:t>
            </w:r>
          </w:p>
        </w:tc>
      </w:tr>
      <w:tr w:rsidR="00FF21EE" w:rsidRPr="00B1208A"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FF21EE" w:rsidRPr="00B1208A" w:rsidRDefault="00FF21EE" w:rsidP="007826B5">
            <w:pPr>
              <w:jc w:val="center"/>
              <w:rPr>
                <w:rFonts w:cs="Arial"/>
                <w:sz w:val="22"/>
                <w:szCs w:val="22"/>
              </w:rPr>
            </w:pPr>
            <w:r>
              <w:rPr>
                <w:sz w:val="22"/>
              </w:rPr>
              <w:t>Portffolio ar-lein o ymarferion gosodedig</w:t>
            </w:r>
          </w:p>
        </w:tc>
        <w:tc>
          <w:tcPr>
            <w:tcW w:w="3969" w:type="dxa"/>
            <w:gridSpan w:val="4"/>
          </w:tcPr>
          <w:p w:rsidR="00FF21EE" w:rsidRPr="00F0221E" w:rsidRDefault="00FF21EE" w:rsidP="007826B5">
            <w:pPr>
              <w:rPr>
                <w:rFonts w:cs="Arial"/>
                <w:sz w:val="22"/>
                <w:szCs w:val="22"/>
                <w:highlight w:val="yellow"/>
              </w:rPr>
            </w:pPr>
            <w:r>
              <w:rPr>
                <w:sz w:val="22"/>
              </w:rPr>
              <w:t>2,000 o eiriau neu gyfatebol</w:t>
            </w:r>
          </w:p>
        </w:tc>
        <w:tc>
          <w:tcPr>
            <w:tcW w:w="1559" w:type="dxa"/>
          </w:tcPr>
          <w:p w:rsidR="00FF21EE" w:rsidRPr="00B1208A" w:rsidRDefault="00FF21EE" w:rsidP="007826B5">
            <w:pPr>
              <w:rPr>
                <w:rFonts w:cs="Arial"/>
                <w:sz w:val="22"/>
                <w:szCs w:val="22"/>
              </w:rPr>
            </w:pPr>
            <w:r>
              <w:rPr>
                <w:sz w:val="22"/>
              </w:rPr>
              <w:t>50%</w:t>
            </w:r>
          </w:p>
        </w:tc>
      </w:tr>
    </w:tbl>
    <w:p w:rsidR="00FF21EE" w:rsidRPr="00B1208A" w:rsidRDefault="00FF21EE" w:rsidP="00FF21EE">
      <w:pPr>
        <w:rPr>
          <w:rFonts w:cs="Arial"/>
          <w:b/>
          <w:sz w:val="22"/>
          <w:szCs w:val="22"/>
        </w:rPr>
      </w:pPr>
    </w:p>
    <w:p w:rsidR="00FF21EE" w:rsidRPr="00B1208A" w:rsidRDefault="00FF21EE" w:rsidP="00FF21EE">
      <w:pPr>
        <w:rPr>
          <w:rFonts w:cs="Arial"/>
          <w:b/>
          <w:sz w:val="22"/>
          <w:szCs w:val="22"/>
        </w:rPr>
      </w:pPr>
      <w:r>
        <w:rPr>
          <w:b/>
          <w:sz w:val="22"/>
        </w:rPr>
        <w:t>Cydran Asesu 2</w:t>
      </w:r>
    </w:p>
    <w:p w:rsidR="00FF21EE" w:rsidRPr="00B1208A" w:rsidRDefault="00FF21EE" w:rsidP="00FF21EE">
      <w:pPr>
        <w:rPr>
          <w:rFonts w:cs="Arial"/>
          <w:b/>
          <w:sz w:val="22"/>
          <w:szCs w:val="22"/>
        </w:rPr>
      </w:pPr>
      <w:r>
        <w:rPr>
          <w:b/>
          <w:i/>
          <w:sz w:val="20"/>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rsidR="00FF21EE" w:rsidRPr="00B1208A" w:rsidRDefault="00FF21EE" w:rsidP="007826B5">
                <w:pPr>
                  <w:rPr>
                    <w:rFonts w:cs="Arial"/>
                    <w:b/>
                    <w:sz w:val="22"/>
                    <w:szCs w:val="22"/>
                  </w:rPr>
                </w:pPr>
                <w:r>
                  <w:rPr>
                    <w:rFonts w:ascii="MS Gothic" w:hAnsi="MS Gothic"/>
                    <w:sz w:val="22"/>
                  </w:rPr>
                  <w:t>☐</w:t>
                </w:r>
              </w:p>
            </w:tc>
          </w:sdtContent>
        </w:sdt>
        <w:tc>
          <w:tcPr>
            <w:tcW w:w="2458" w:type="dxa"/>
          </w:tcPr>
          <w:p w:rsidR="00FF21EE" w:rsidRPr="00B1208A" w:rsidRDefault="00FF21EE" w:rsidP="007826B5">
            <w:pPr>
              <w:rPr>
                <w:rFonts w:cs="Arial"/>
                <w:b/>
                <w:sz w:val="22"/>
                <w:szCs w:val="22"/>
              </w:rPr>
            </w:pPr>
            <w:r>
              <w:rPr>
                <w:b/>
                <w:sz w:val="22"/>
              </w:rPr>
              <w:t>Arholiad ysgrifenedig</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rsidR="00FF21EE" w:rsidRPr="00B1208A" w:rsidRDefault="00FF21EE" w:rsidP="007826B5">
                <w:pPr>
                  <w:rPr>
                    <w:rFonts w:cs="Arial"/>
                    <w:b/>
                    <w:sz w:val="22"/>
                    <w:szCs w:val="22"/>
                  </w:rPr>
                </w:pPr>
                <w:r>
                  <w:rPr>
                    <w:rFonts w:ascii="MS Gothic" w:hAnsi="MS Gothic"/>
                    <w:sz w:val="22"/>
                  </w:rPr>
                  <w:t>☒</w:t>
                </w:r>
              </w:p>
            </w:tc>
          </w:sdtContent>
        </w:sdt>
        <w:tc>
          <w:tcPr>
            <w:tcW w:w="2482" w:type="dxa"/>
          </w:tcPr>
          <w:p w:rsidR="00FF21EE" w:rsidRPr="00B1208A" w:rsidRDefault="00FF21EE" w:rsidP="007826B5">
            <w:pPr>
              <w:rPr>
                <w:rFonts w:cs="Arial"/>
                <w:b/>
                <w:sz w:val="22"/>
                <w:szCs w:val="22"/>
              </w:rPr>
            </w:pPr>
            <w:r>
              <w:rPr>
                <w:b/>
                <w:sz w:val="22"/>
              </w:rPr>
              <w:t>Gwaith cwrs</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rsidR="00FF21EE" w:rsidRPr="00B1208A" w:rsidRDefault="00FF21EE" w:rsidP="007826B5">
                <w:pPr>
                  <w:rPr>
                    <w:rFonts w:cs="Arial"/>
                    <w:b/>
                    <w:sz w:val="22"/>
                    <w:szCs w:val="22"/>
                  </w:rPr>
                </w:pPr>
                <w:r>
                  <w:rPr>
                    <w:rFonts w:ascii="MS Gothic" w:hAnsi="MS Gothic"/>
                    <w:sz w:val="22"/>
                  </w:rPr>
                  <w:t>☐</w:t>
                </w:r>
              </w:p>
            </w:tc>
          </w:sdtContent>
        </w:sdt>
        <w:tc>
          <w:tcPr>
            <w:tcW w:w="2482" w:type="dxa"/>
            <w:gridSpan w:val="3"/>
          </w:tcPr>
          <w:p w:rsidR="00FF21EE" w:rsidRPr="00B1208A" w:rsidRDefault="00FF21EE" w:rsidP="007826B5">
            <w:pPr>
              <w:rPr>
                <w:rFonts w:cs="Arial"/>
                <w:b/>
                <w:sz w:val="22"/>
                <w:szCs w:val="22"/>
              </w:rPr>
            </w:pPr>
            <w:r>
              <w:rPr>
                <w:b/>
                <w:sz w:val="22"/>
              </w:rPr>
              <w:t>Ymarferol</w:t>
            </w:r>
          </w:p>
        </w:tc>
      </w:tr>
      <w:tr w:rsidR="00FF21EE" w:rsidRPr="00B1208A"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FF21EE" w:rsidRPr="00B1208A" w:rsidRDefault="00FF21EE" w:rsidP="007826B5">
            <w:pPr>
              <w:jc w:val="center"/>
              <w:rPr>
                <w:rFonts w:cs="Arial"/>
                <w:b/>
                <w:sz w:val="22"/>
                <w:szCs w:val="22"/>
              </w:rPr>
            </w:pPr>
            <w:r>
              <w:rPr>
                <w:b/>
                <w:sz w:val="22"/>
              </w:rPr>
              <w:t>Dull asesu</w:t>
            </w:r>
          </w:p>
        </w:tc>
        <w:tc>
          <w:tcPr>
            <w:tcW w:w="3969" w:type="dxa"/>
            <w:gridSpan w:val="4"/>
          </w:tcPr>
          <w:p w:rsidR="00FF21EE" w:rsidRPr="00B1208A" w:rsidRDefault="00FF21EE" w:rsidP="007826B5">
            <w:pPr>
              <w:rPr>
                <w:rFonts w:cs="Arial"/>
                <w:sz w:val="22"/>
                <w:szCs w:val="22"/>
              </w:rPr>
            </w:pPr>
            <w:r>
              <w:rPr>
                <w:b/>
                <w:sz w:val="22"/>
              </w:rPr>
              <w:t>Cyfaint</w:t>
            </w:r>
          </w:p>
        </w:tc>
        <w:tc>
          <w:tcPr>
            <w:tcW w:w="1559" w:type="dxa"/>
          </w:tcPr>
          <w:p w:rsidR="00FF21EE" w:rsidRPr="00B1208A" w:rsidRDefault="00FF21EE" w:rsidP="007826B5">
            <w:pPr>
              <w:rPr>
                <w:rFonts w:cs="Arial"/>
                <w:sz w:val="22"/>
                <w:szCs w:val="22"/>
              </w:rPr>
            </w:pPr>
            <w:r>
              <w:rPr>
                <w:b/>
                <w:sz w:val="22"/>
              </w:rPr>
              <w:t>Pwysoli</w:t>
            </w:r>
          </w:p>
        </w:tc>
      </w:tr>
      <w:tr w:rsidR="00FF21EE" w:rsidRPr="00B1208A"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FF21EE" w:rsidRPr="00B1208A" w:rsidRDefault="00FF21EE" w:rsidP="007826B5">
            <w:pPr>
              <w:jc w:val="center"/>
              <w:rPr>
                <w:rFonts w:cs="Arial"/>
                <w:sz w:val="22"/>
                <w:szCs w:val="22"/>
              </w:rPr>
            </w:pPr>
            <w:r>
              <w:rPr>
                <w:sz w:val="22"/>
              </w:rPr>
              <w:t>Aseiniad</w:t>
            </w:r>
          </w:p>
        </w:tc>
        <w:tc>
          <w:tcPr>
            <w:tcW w:w="3969" w:type="dxa"/>
            <w:gridSpan w:val="4"/>
          </w:tcPr>
          <w:p w:rsidR="00FF21EE" w:rsidRPr="007837F2" w:rsidRDefault="00FF21EE" w:rsidP="007826B5">
            <w:pPr>
              <w:rPr>
                <w:rFonts w:cs="Arial"/>
                <w:sz w:val="22"/>
                <w:szCs w:val="22"/>
              </w:rPr>
            </w:pPr>
            <w:r>
              <w:rPr>
                <w:sz w:val="22"/>
              </w:rPr>
              <w:t>2,000 o eiriau neu gyfwerth</w:t>
            </w:r>
          </w:p>
        </w:tc>
        <w:tc>
          <w:tcPr>
            <w:tcW w:w="1559" w:type="dxa"/>
          </w:tcPr>
          <w:p w:rsidR="00FF21EE" w:rsidRPr="00B1208A" w:rsidRDefault="00FF21EE" w:rsidP="007826B5">
            <w:pPr>
              <w:rPr>
                <w:rFonts w:cs="Arial"/>
                <w:sz w:val="22"/>
                <w:szCs w:val="22"/>
              </w:rPr>
            </w:pPr>
            <w:r>
              <w:rPr>
                <w:sz w:val="22"/>
              </w:rPr>
              <w:t>50%</w:t>
            </w:r>
          </w:p>
        </w:tc>
      </w:tr>
    </w:tbl>
    <w:p w:rsidR="00FF21EE" w:rsidRPr="00B1208A" w:rsidRDefault="00FF21EE" w:rsidP="00FF21EE">
      <w:pPr>
        <w:rPr>
          <w:rFonts w:cs="Arial"/>
          <w:b/>
          <w:sz w:val="22"/>
          <w:szCs w:val="22"/>
          <w:highlight w:val="cyan"/>
        </w:rPr>
      </w:pPr>
    </w:p>
    <w:p w:rsidR="00FF21EE" w:rsidRPr="00B1208A" w:rsidRDefault="00FF21EE" w:rsidP="00FF21EE">
      <w:pPr>
        <w:pStyle w:val="fixed"/>
        <w:keepNext/>
        <w:ind w:left="0" w:firstLine="0"/>
        <w:jc w:val="both"/>
        <w:rPr>
          <w:rFonts w:ascii="Arial" w:hAnsi="Arial" w:cs="Arial"/>
          <w:sz w:val="22"/>
          <w:szCs w:val="22"/>
        </w:rPr>
      </w:pPr>
      <w:r>
        <w:rPr>
          <w:rFonts w:ascii="Arial" w:hAnsi="Arial"/>
          <w:sz w:val="22"/>
        </w:rPr>
        <w:lastRenderedPageBreak/>
        <w:t>Crynodeb o'r Asesiad</w:t>
      </w:r>
    </w:p>
    <w:tbl>
      <w:tblPr>
        <w:tblStyle w:val="TableGrid"/>
        <w:tblW w:w="0" w:type="auto"/>
        <w:tblLayout w:type="fixed"/>
        <w:tblLook w:val="04A0" w:firstRow="1" w:lastRow="0" w:firstColumn="1" w:lastColumn="0" w:noHBand="0" w:noVBand="1"/>
      </w:tblPr>
      <w:tblGrid>
        <w:gridCol w:w="3261"/>
        <w:gridCol w:w="1842"/>
      </w:tblGrid>
      <w:tr w:rsidR="00FF21EE" w:rsidRPr="00B1208A" w:rsidTr="007826B5">
        <w:tc>
          <w:tcPr>
            <w:tcW w:w="3261" w:type="dxa"/>
            <w:tcBorders>
              <w:top w:val="single" w:sz="4" w:space="0" w:color="auto"/>
              <w:left w:val="single" w:sz="4" w:space="0" w:color="auto"/>
            </w:tcBorders>
          </w:tcPr>
          <w:p w:rsidR="00FF21EE" w:rsidRPr="00B1208A" w:rsidRDefault="00FF21EE" w:rsidP="007826B5">
            <w:pPr>
              <w:keepNext/>
              <w:rPr>
                <w:rFonts w:cs="Arial"/>
                <w:b/>
                <w:sz w:val="22"/>
                <w:szCs w:val="22"/>
              </w:rPr>
            </w:pPr>
            <w:r>
              <w:rPr>
                <w:b/>
                <w:sz w:val="22"/>
              </w:rPr>
              <w:t>Math o weithgaredd</w:t>
            </w:r>
          </w:p>
        </w:tc>
        <w:tc>
          <w:tcPr>
            <w:tcW w:w="1842" w:type="dxa"/>
          </w:tcPr>
          <w:p w:rsidR="00FF21EE" w:rsidRPr="00B1208A" w:rsidRDefault="00FF21EE" w:rsidP="007826B5">
            <w:pPr>
              <w:keepNext/>
              <w:jc w:val="center"/>
              <w:rPr>
                <w:rFonts w:cs="Arial"/>
                <w:b/>
                <w:sz w:val="22"/>
                <w:szCs w:val="22"/>
              </w:rPr>
            </w:pPr>
            <w:r>
              <w:rPr>
                <w:b/>
                <w:sz w:val="22"/>
              </w:rPr>
              <w:t>Canran</w:t>
            </w:r>
          </w:p>
        </w:tc>
      </w:tr>
      <w:tr w:rsidR="00FF21EE" w:rsidRPr="00B1208A" w:rsidTr="007826B5">
        <w:tc>
          <w:tcPr>
            <w:tcW w:w="3261" w:type="dxa"/>
          </w:tcPr>
          <w:p w:rsidR="00FF21EE" w:rsidRPr="00B1208A" w:rsidRDefault="00FF21EE" w:rsidP="007826B5">
            <w:pPr>
              <w:keepNext/>
              <w:rPr>
                <w:rFonts w:cs="Arial"/>
                <w:sz w:val="22"/>
                <w:szCs w:val="22"/>
              </w:rPr>
            </w:pPr>
            <w:r>
              <w:rPr>
                <w:sz w:val="22"/>
              </w:rPr>
              <w:t>Arholiad ysgrifenedig</w:t>
            </w:r>
          </w:p>
        </w:tc>
        <w:tc>
          <w:tcPr>
            <w:tcW w:w="1842" w:type="dxa"/>
          </w:tcPr>
          <w:p w:rsidR="00FF21EE" w:rsidRPr="00B1208A" w:rsidRDefault="00FF21EE" w:rsidP="007826B5">
            <w:pPr>
              <w:keepNext/>
              <w:jc w:val="center"/>
              <w:rPr>
                <w:rFonts w:cs="Arial"/>
                <w:sz w:val="22"/>
                <w:szCs w:val="22"/>
              </w:rPr>
            </w:pPr>
          </w:p>
        </w:tc>
      </w:tr>
      <w:tr w:rsidR="00FF21EE" w:rsidRPr="00B1208A" w:rsidTr="007826B5">
        <w:tc>
          <w:tcPr>
            <w:tcW w:w="3261" w:type="dxa"/>
          </w:tcPr>
          <w:p w:rsidR="00FF21EE" w:rsidRPr="00B1208A" w:rsidRDefault="00FF21EE" w:rsidP="007826B5">
            <w:pPr>
              <w:keepNext/>
              <w:rPr>
                <w:rFonts w:cs="Arial"/>
                <w:sz w:val="22"/>
                <w:szCs w:val="22"/>
              </w:rPr>
            </w:pPr>
            <w:r>
              <w:rPr>
                <w:sz w:val="22"/>
              </w:rPr>
              <w:t>Gwaith cwrs</w:t>
            </w:r>
          </w:p>
        </w:tc>
        <w:tc>
          <w:tcPr>
            <w:tcW w:w="1842" w:type="dxa"/>
          </w:tcPr>
          <w:p w:rsidR="00FF21EE" w:rsidRPr="00B1208A" w:rsidRDefault="00FF21EE" w:rsidP="007826B5">
            <w:pPr>
              <w:keepNext/>
              <w:jc w:val="center"/>
              <w:rPr>
                <w:rFonts w:cs="Arial"/>
                <w:sz w:val="22"/>
                <w:szCs w:val="22"/>
              </w:rPr>
            </w:pPr>
            <w:r>
              <w:rPr>
                <w:sz w:val="22"/>
              </w:rPr>
              <w:t>100%</w:t>
            </w:r>
          </w:p>
        </w:tc>
      </w:tr>
      <w:tr w:rsidR="00FF21EE" w:rsidRPr="00B1208A" w:rsidTr="007826B5">
        <w:tc>
          <w:tcPr>
            <w:tcW w:w="3261" w:type="dxa"/>
          </w:tcPr>
          <w:p w:rsidR="00FF21EE" w:rsidRPr="00B1208A" w:rsidRDefault="00FF21EE" w:rsidP="007826B5">
            <w:pPr>
              <w:keepNext/>
              <w:rPr>
                <w:rFonts w:cs="Arial"/>
                <w:sz w:val="22"/>
                <w:szCs w:val="22"/>
              </w:rPr>
            </w:pPr>
            <w:r>
              <w:rPr>
                <w:sz w:val="22"/>
              </w:rPr>
              <w:t>Ymarferol</w:t>
            </w:r>
          </w:p>
        </w:tc>
        <w:tc>
          <w:tcPr>
            <w:tcW w:w="1842" w:type="dxa"/>
          </w:tcPr>
          <w:p w:rsidR="00FF21EE" w:rsidRPr="00B1208A" w:rsidRDefault="00FF21EE" w:rsidP="007826B5">
            <w:pPr>
              <w:keepNext/>
              <w:jc w:val="center"/>
              <w:rPr>
                <w:rFonts w:cs="Arial"/>
                <w:sz w:val="22"/>
                <w:szCs w:val="22"/>
              </w:rPr>
            </w:pPr>
          </w:p>
        </w:tc>
      </w:tr>
      <w:tr w:rsidR="00FF21EE" w:rsidRPr="00B1208A" w:rsidTr="007826B5">
        <w:tc>
          <w:tcPr>
            <w:tcW w:w="3261" w:type="dxa"/>
          </w:tcPr>
          <w:p w:rsidR="00FF21EE" w:rsidRPr="00B1208A" w:rsidRDefault="00FF21EE" w:rsidP="007826B5">
            <w:pPr>
              <w:keepNext/>
              <w:rPr>
                <w:rFonts w:cs="Arial"/>
                <w:sz w:val="22"/>
                <w:szCs w:val="22"/>
              </w:rPr>
            </w:pPr>
            <w:r>
              <w:rPr>
                <w:b/>
                <w:sz w:val="22"/>
              </w:rPr>
              <w:t>CYFANSWM</w:t>
            </w:r>
          </w:p>
        </w:tc>
        <w:tc>
          <w:tcPr>
            <w:tcW w:w="1842" w:type="dxa"/>
          </w:tcPr>
          <w:p w:rsidR="00FF21EE" w:rsidRPr="00B1208A" w:rsidRDefault="00FF21EE" w:rsidP="007826B5">
            <w:pPr>
              <w:keepNext/>
              <w:jc w:val="center"/>
              <w:rPr>
                <w:rFonts w:cs="Arial"/>
                <w:b/>
                <w:sz w:val="22"/>
                <w:szCs w:val="22"/>
              </w:rPr>
            </w:pPr>
            <w:r>
              <w:rPr>
                <w:b/>
                <w:sz w:val="22"/>
              </w:rPr>
              <w:t>100%</w:t>
            </w:r>
          </w:p>
        </w:tc>
      </w:tr>
    </w:tbl>
    <w:p w:rsidR="008E7BE9" w:rsidRPr="00B1208A" w:rsidRDefault="008E7BE9" w:rsidP="008E7BE9">
      <w:pPr>
        <w:spacing w:line="276" w:lineRule="auto"/>
        <w:rPr>
          <w:rFonts w:cs="Arial"/>
          <w:b/>
          <w:sz w:val="22"/>
          <w:szCs w:val="22"/>
          <w:highlight w:val="cyan"/>
        </w:rPr>
      </w:pPr>
    </w:p>
    <w:p w:rsidR="008E7BE9" w:rsidRDefault="008E7BE9" w:rsidP="008E7BE9">
      <w:pPr>
        <w:pStyle w:val="Heading2"/>
      </w:pPr>
      <w:r>
        <w:br w:type="page"/>
      </w:r>
      <w:bookmarkStart w:id="5" w:name="_Toc50650541"/>
      <w:r>
        <w:lastRenderedPageBreak/>
        <w:t>AMSERLEN GWEITHGAREDDAU</w:t>
      </w:r>
      <w:bookmarkEnd w:id="5"/>
    </w:p>
    <w:p w:rsidR="008E7BE9" w:rsidRPr="00A85BFE" w:rsidRDefault="008E7BE9" w:rsidP="00066984">
      <w:pPr>
        <w:pStyle w:val="Heading2"/>
        <w:rPr>
          <w:rFonts w:cs="Arial"/>
          <w:sz w:val="28"/>
          <w:szCs w:val="28"/>
        </w:rPr>
      </w:pPr>
      <w:r>
        <w:br w:type="page"/>
      </w:r>
      <w:r>
        <w:lastRenderedPageBreak/>
        <w:t xml:space="preserve"> </w:t>
      </w:r>
      <w:bookmarkStart w:id="6" w:name="_Toc50650542"/>
      <w:r>
        <w:t>ASESIAD 1</w:t>
      </w:r>
      <w:bookmarkEnd w:id="6"/>
    </w:p>
    <w:p w:rsidR="007826B5" w:rsidRPr="007826B5" w:rsidRDefault="007826B5" w:rsidP="007826B5">
      <w:pPr>
        <w:spacing w:line="240" w:lineRule="auto"/>
        <w:jc w:val="right"/>
        <w:rPr>
          <w:rFonts w:cs="Arial"/>
          <w:b/>
          <w:sz w:val="28"/>
          <w:szCs w:val="28"/>
        </w:rPr>
      </w:pPr>
      <w:r>
        <w:rPr>
          <w:b/>
          <w:sz w:val="28"/>
        </w:rPr>
        <w:t>ATODIAD GA36b</w:t>
      </w:r>
    </w:p>
    <w:p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rsidTr="007826B5">
        <w:tc>
          <w:tcPr>
            <w:tcW w:w="9922" w:type="dxa"/>
            <w:shd w:val="clear" w:color="auto" w:fill="C0C0C0"/>
          </w:tcPr>
          <w:p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Enw'r myfyriwr:</w:t>
            </w:r>
          </w:p>
        </w:tc>
        <w:tc>
          <w:tcPr>
            <w:tcW w:w="3293" w:type="dxa"/>
          </w:tcPr>
          <w:p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268" w:type="dxa"/>
            <w:shd w:val="clear" w:color="auto" w:fill="D9D9D9"/>
          </w:tcPr>
          <w:p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rsidR="00CE12D6" w:rsidRPr="00CE12D6" w:rsidRDefault="00CE12D6" w:rsidP="00CE12D6">
            <w:pPr>
              <w:spacing w:before="120" w:after="120" w:line="240" w:lineRule="auto"/>
              <w:jc w:val="both"/>
              <w:rPr>
                <w:rFonts w:cs="Arial"/>
                <w:b/>
                <w:sz w:val="22"/>
                <w:szCs w:val="22"/>
              </w:rPr>
            </w:pPr>
            <w:r>
              <w:rPr>
                <w:b/>
                <w:sz w:val="22"/>
              </w:rPr>
              <w:t>Gwneuthurwyr Newid: Creadigrwydd a Chreu Gwerth</w:t>
            </w:r>
          </w:p>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Cod y modiwl:</w:t>
            </w:r>
          </w:p>
        </w:tc>
        <w:tc>
          <w:tcPr>
            <w:tcW w:w="3293" w:type="dxa"/>
          </w:tcPr>
          <w:p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rsidR="007826B5" w:rsidRPr="002D2DB3" w:rsidRDefault="007826B5" w:rsidP="002D2DB3">
            <w:pPr>
              <w:spacing w:line="240" w:lineRule="auto"/>
              <w:rPr>
                <w:b/>
              </w:rPr>
            </w:pPr>
            <w:r>
              <w:rPr>
                <w:b/>
                <w:sz w:val="22"/>
              </w:rPr>
              <w:t>Cyfraniad at Asesiad Cyffredinol y Modwl (%):</w:t>
            </w:r>
          </w:p>
        </w:tc>
        <w:tc>
          <w:tcPr>
            <w:tcW w:w="2268" w:type="dxa"/>
          </w:tcPr>
          <w:p w:rsidR="007826B5" w:rsidRPr="007826B5" w:rsidRDefault="00CE12D6" w:rsidP="007826B5">
            <w:pPr>
              <w:spacing w:before="120" w:after="120" w:line="240" w:lineRule="auto"/>
              <w:jc w:val="both"/>
              <w:rPr>
                <w:rFonts w:cs="Arial"/>
                <w:b/>
                <w:sz w:val="22"/>
                <w:szCs w:val="22"/>
              </w:rPr>
            </w:pPr>
            <w:r>
              <w:rPr>
                <w:b/>
                <w:sz w:val="22"/>
              </w:rPr>
              <w:t>50%</w:t>
            </w: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Darlithydd:</w:t>
            </w:r>
          </w:p>
        </w:tc>
        <w:tc>
          <w:tcPr>
            <w:tcW w:w="3293" w:type="dxa"/>
          </w:tcPr>
          <w:p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Teitl yr Aseiniad:</w:t>
            </w:r>
          </w:p>
        </w:tc>
        <w:tc>
          <w:tcPr>
            <w:tcW w:w="3293" w:type="dxa"/>
          </w:tcPr>
          <w:p w:rsidR="007826B5" w:rsidRPr="007826B5" w:rsidRDefault="00CE12D6" w:rsidP="007826B5">
            <w:pPr>
              <w:spacing w:before="120" w:after="120" w:line="240" w:lineRule="auto"/>
              <w:jc w:val="both"/>
              <w:rPr>
                <w:rFonts w:cs="Arial"/>
                <w:b/>
                <w:sz w:val="22"/>
                <w:szCs w:val="22"/>
              </w:rPr>
            </w:pPr>
            <w:r>
              <w:rPr>
                <w:b/>
                <w:sz w:val="22"/>
              </w:rPr>
              <w:t>E-Bortffolio Tystiolaeth o Ddysgu</w:t>
            </w:r>
          </w:p>
        </w:tc>
        <w:tc>
          <w:tcPr>
            <w:tcW w:w="2268"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Dyddiad cyflwyno:</w:t>
            </w:r>
          </w:p>
        </w:tc>
        <w:tc>
          <w:tcPr>
            <w:tcW w:w="3293" w:type="dxa"/>
            <w:shd w:val="clear" w:color="auto" w:fill="auto"/>
          </w:tcPr>
          <w:p w:rsidR="007826B5" w:rsidRPr="007826B5" w:rsidRDefault="007826B5" w:rsidP="007826B5">
            <w:pPr>
              <w:spacing w:before="120" w:after="120" w:line="240" w:lineRule="auto"/>
              <w:jc w:val="both"/>
              <w:rPr>
                <w:rFonts w:cs="Arial"/>
                <w:b/>
                <w:sz w:val="22"/>
                <w:szCs w:val="22"/>
              </w:rPr>
            </w:pPr>
          </w:p>
        </w:tc>
        <w:tc>
          <w:tcPr>
            <w:tcW w:w="2268"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rsidR="007826B5" w:rsidRPr="007826B5" w:rsidRDefault="007826B5" w:rsidP="007826B5">
            <w:pPr>
              <w:spacing w:line="240"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rsidR="007826B5" w:rsidRPr="007826B5" w:rsidRDefault="007826B5" w:rsidP="007826B5">
            <w:pPr>
              <w:spacing w:before="120" w:after="120" w:line="240" w:lineRule="auto"/>
              <w:jc w:val="both"/>
              <w:rPr>
                <w:rFonts w:cs="Arial"/>
                <w:b/>
                <w:sz w:val="22"/>
                <w:szCs w:val="22"/>
              </w:rPr>
            </w:pPr>
            <w:r>
              <w:rPr>
                <w:b/>
                <w:sz w:val="22"/>
              </w:rPr>
              <w:t xml:space="preserve">Dull cyflwyno arall (os ydy’n berthnasol): </w:t>
            </w:r>
          </w:p>
          <w:p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rsidTr="007826B5">
        <w:tc>
          <w:tcPr>
            <w:tcW w:w="2093" w:type="dxa"/>
            <w:shd w:val="pct15" w:color="auto" w:fill="auto"/>
          </w:tcPr>
          <w:p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r w:rsidRPr="007826B5">
        <w:rPr>
          <w:sz w:val="32"/>
        </w:rPr>
        <w:br w:type="page"/>
      </w:r>
    </w:p>
    <w:p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rsidTr="007826B5">
        <w:tc>
          <w:tcPr>
            <w:tcW w:w="9747" w:type="dxa"/>
            <w:shd w:val="pct10" w:color="auto" w:fill="auto"/>
          </w:tcPr>
          <w:p w:rsidR="007826B5" w:rsidRPr="007826B5" w:rsidRDefault="007826B5" w:rsidP="007826B5">
            <w:pPr>
              <w:spacing w:line="240" w:lineRule="auto"/>
              <w:rPr>
                <w:rFonts w:cs="Arial"/>
                <w:b/>
                <w:sz w:val="22"/>
                <w:szCs w:val="22"/>
              </w:rPr>
            </w:pPr>
            <w:r>
              <w:rPr>
                <w:b/>
                <w:sz w:val="22"/>
              </w:rPr>
              <w:t xml:space="preserve">Deilliannau Dysgu’r Modiwl </w:t>
            </w:r>
          </w:p>
          <w:p w:rsidR="007826B5" w:rsidRPr="007826B5" w:rsidRDefault="007826B5" w:rsidP="007826B5">
            <w:pPr>
              <w:spacing w:line="240" w:lineRule="auto"/>
              <w:rPr>
                <w:rFonts w:cs="Arial"/>
                <w:sz w:val="22"/>
                <w:szCs w:val="22"/>
              </w:rPr>
            </w:pPr>
            <w:r>
              <w:rPr>
                <w:b/>
                <w:sz w:val="22"/>
              </w:rPr>
              <w:t>(o faes llafur y modiwl)</w:t>
            </w:r>
          </w:p>
        </w:tc>
      </w:tr>
      <w:tr w:rsidR="007826B5" w:rsidRPr="007826B5" w:rsidTr="007826B5">
        <w:tc>
          <w:tcPr>
            <w:tcW w:w="9747" w:type="dxa"/>
          </w:tcPr>
          <w:p w:rsidR="005A3C73" w:rsidRPr="00FF21EE" w:rsidRDefault="005A3C73" w:rsidP="005A3C73">
            <w:pPr>
              <w:pStyle w:val="ListParagraph"/>
              <w:numPr>
                <w:ilvl w:val="0"/>
                <w:numId w:val="39"/>
              </w:numPr>
            </w:pPr>
            <w:r>
              <w:t xml:space="preserve">Dangos gwybodaeth am, a dealltwriaeth feirniadol o, feddylfryd arloesol, creadigol a mentrus, gan gydnabod gwerth a chyfraniad creadigrwydd er lles pawb. </w:t>
            </w:r>
          </w:p>
          <w:p w:rsidR="007826B5" w:rsidRPr="005A3C73" w:rsidRDefault="005A3C73" w:rsidP="005A3C73">
            <w:pPr>
              <w:pStyle w:val="ListParagraph"/>
              <w:numPr>
                <w:ilvl w:val="0"/>
                <w:numId w:val="39"/>
              </w:numPr>
            </w:pPr>
            <w:r>
              <w:t>Dychmygu, disgrifio a defnyddio meddwl creadigol mewn cyd-destun gwaith neu academaidd i ddatblygu atebion arloesol a/neu greu gwerth.</w:t>
            </w:r>
          </w:p>
        </w:tc>
      </w:tr>
    </w:tbl>
    <w:p w:rsidR="007826B5" w:rsidRPr="007826B5" w:rsidRDefault="007826B5" w:rsidP="007826B5">
      <w:pPr>
        <w:spacing w:line="240" w:lineRule="auto"/>
        <w:rPr>
          <w:rFonts w:cs="Arial"/>
          <w:b/>
          <w:sz w:val="20"/>
        </w:rPr>
      </w:pPr>
    </w:p>
    <w:p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rsidTr="007826B5">
        <w:tc>
          <w:tcPr>
            <w:tcW w:w="9781" w:type="dxa"/>
            <w:shd w:val="clear" w:color="auto" w:fill="C0C0C0"/>
          </w:tcPr>
          <w:p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ind w:left="720"/>
        <w:rPr>
          <w:rFonts w:cs="Arial"/>
          <w:szCs w:val="24"/>
        </w:rPr>
      </w:pPr>
    </w:p>
    <w:p w:rsidR="007826B5" w:rsidRDefault="00CE12D6" w:rsidP="007826B5">
      <w:pPr>
        <w:spacing w:line="240" w:lineRule="auto"/>
        <w:ind w:left="720"/>
        <w:rPr>
          <w:rFonts w:cs="Arial"/>
          <w:szCs w:val="24"/>
        </w:rPr>
      </w:pPr>
      <w:r>
        <w:t>Cynhyrchu e-bortffolio sy'n mynd i'r afael â'r pedair tasg canlynol:</w:t>
      </w:r>
    </w:p>
    <w:p w:rsidR="00CE12D6" w:rsidRDefault="00CE12D6" w:rsidP="007826B5">
      <w:pPr>
        <w:spacing w:line="240" w:lineRule="auto"/>
        <w:ind w:left="720"/>
        <w:rPr>
          <w:rFonts w:cs="Arial"/>
          <w:szCs w:val="24"/>
        </w:rPr>
      </w:pPr>
    </w:p>
    <w:p w:rsidR="00CE12D6" w:rsidRPr="00A406E5" w:rsidRDefault="00CE12D6" w:rsidP="00CE12D6">
      <w:pPr>
        <w:spacing w:line="276" w:lineRule="auto"/>
        <w:ind w:left="720"/>
        <w:jc w:val="both"/>
        <w:rPr>
          <w:rFonts w:cs="Arial"/>
          <w:szCs w:val="24"/>
        </w:rPr>
      </w:pPr>
      <w:r>
        <w:t xml:space="preserve">1. Creu map meddwl sy'n dangos sut mae'r prif themâu a chysyniadau a astudiwyd yn Uned Dau y modiwl yn rhyng-gysylltiedig a sut y gwnaethant gyfrannu at ddatblygiad syniad eich prosiect. Ni ddylai eich map meddwl fod yn fwy na 300 gair, gyda delweddau ategol, a gellir ei dynnu â llaw neu ei gynhyrchu gan ddefnyddio MS Word, Powerpoint neu dechnoleg briodol megis Mind Meister sydd ar gael yn: </w:t>
      </w:r>
      <w:hyperlink r:id="rId9" w:history="1">
        <w:r>
          <w:rPr>
            <w:rStyle w:val="Hyperlink"/>
          </w:rPr>
          <w:t>www.mindmeister.com/</w:t>
        </w:r>
      </w:hyperlink>
      <w:r>
        <w:t xml:space="preserve"> . Dylai'r map meddwl gael ei gyfeirnodi'n briodol. </w:t>
      </w:r>
    </w:p>
    <w:p w:rsidR="00CE12D6" w:rsidRPr="00A406E5" w:rsidRDefault="00CE12D6" w:rsidP="00CE12D6">
      <w:pPr>
        <w:spacing w:line="276" w:lineRule="auto"/>
        <w:ind w:left="720"/>
        <w:jc w:val="both"/>
        <w:rPr>
          <w:rFonts w:cs="Arial"/>
          <w:szCs w:val="24"/>
        </w:rPr>
      </w:pPr>
    </w:p>
    <w:p w:rsidR="00CE12D6" w:rsidRDefault="00CE12D6" w:rsidP="00CE12D6">
      <w:pPr>
        <w:spacing w:line="276" w:lineRule="auto"/>
        <w:ind w:left="720"/>
        <w:jc w:val="both"/>
        <w:rPr>
          <w:rFonts w:cs="Arial"/>
          <w:szCs w:val="24"/>
        </w:rPr>
      </w:pPr>
      <w:r>
        <w:t xml:space="preserve">Bydd yr adnoddau a gynhwysir yn Uned Un y modiwl hwn yn eich helpu i gyflawni'r dasg hon. </w:t>
      </w:r>
    </w:p>
    <w:p w:rsidR="00CE12D6" w:rsidRDefault="00CE12D6" w:rsidP="00CE12D6">
      <w:pPr>
        <w:spacing w:line="276" w:lineRule="auto"/>
        <w:ind w:left="720"/>
        <w:jc w:val="both"/>
        <w:rPr>
          <w:rFonts w:cs="Arial"/>
          <w:szCs w:val="24"/>
        </w:rPr>
      </w:pPr>
    </w:p>
    <w:p w:rsidR="00CE12D6" w:rsidRPr="00053AE3" w:rsidRDefault="00997531" w:rsidP="00CE12D6">
      <w:pPr>
        <w:spacing w:line="276" w:lineRule="auto"/>
        <w:ind w:left="720"/>
        <w:jc w:val="both"/>
        <w:rPr>
          <w:rFonts w:cs="Arial"/>
          <w:i/>
          <w:szCs w:val="24"/>
        </w:rPr>
      </w:pPr>
      <w:r>
        <w:rPr>
          <w:i/>
        </w:rPr>
        <w:t>(20</w:t>
      </w:r>
      <w:r w:rsidR="005A3C73">
        <w:rPr>
          <w:i/>
        </w:rPr>
        <w:t xml:space="preserve"> marc)</w:t>
      </w:r>
    </w:p>
    <w:p w:rsidR="00CE12D6" w:rsidRPr="008D7AB5" w:rsidRDefault="00CE12D6" w:rsidP="00CE12D6">
      <w:pPr>
        <w:spacing w:line="276" w:lineRule="auto"/>
        <w:jc w:val="both"/>
        <w:rPr>
          <w:rFonts w:cs="Arial"/>
          <w:szCs w:val="24"/>
        </w:rPr>
      </w:pPr>
    </w:p>
    <w:p w:rsidR="007826B5" w:rsidRDefault="00CE12D6" w:rsidP="007826B5">
      <w:pPr>
        <w:spacing w:line="240" w:lineRule="auto"/>
        <w:ind w:left="720"/>
        <w:rPr>
          <w:rFonts w:cs="Arial"/>
          <w:szCs w:val="24"/>
        </w:rPr>
      </w:pPr>
      <w:r>
        <w:t xml:space="preserve">2. Gan ddefnyddio cyfrwng o'ch dewis chi, crëwch grynodeb sy'n amlinellu sut y daeth eich syniad i chi a sut mae'n ychwanegu gwerth, yn seiliedig ar y cysyniadau a gyflwynwyd yn Uned Dau o'r modiwl. Dylech chi ddefnyddio cyfrwng priodol i ddisgyblaeth eich pwnc, mae hyn yn gallu bod yn ddogfen ysgrifenedig, blog, fideo/blog fideo neu gyfrwng gweledol a dylai gyfateb i 500 gair (3 munud o gynnwys wedi'i recordio). Dylai rhestr o ffynonellau i ffurfio'ch crynodeb gael ei chynnwys mewn rhestr o gyfeiriadau, gan ddefnyddio'r safon gyfeirio briodol. </w:t>
      </w:r>
    </w:p>
    <w:p w:rsidR="00694D2D" w:rsidRDefault="00694D2D" w:rsidP="007826B5">
      <w:pPr>
        <w:spacing w:line="240" w:lineRule="auto"/>
        <w:ind w:left="720"/>
        <w:rPr>
          <w:rFonts w:cs="Arial"/>
          <w:szCs w:val="24"/>
        </w:rPr>
      </w:pPr>
    </w:p>
    <w:p w:rsidR="00694D2D" w:rsidRDefault="00694D2D" w:rsidP="00694D2D">
      <w:pPr>
        <w:spacing w:line="276" w:lineRule="auto"/>
        <w:ind w:left="720"/>
        <w:jc w:val="both"/>
        <w:rPr>
          <w:rFonts w:cs="Arial"/>
          <w:szCs w:val="24"/>
        </w:rPr>
      </w:pPr>
      <w:r>
        <w:t xml:space="preserve">Bydd yr adnoddau a gynhwysir yn Uned Dau y modiwl hwn yn eich helpu i gyflawni'r dasg hon. </w:t>
      </w:r>
    </w:p>
    <w:p w:rsidR="00694D2D" w:rsidRDefault="00694D2D" w:rsidP="00694D2D">
      <w:pPr>
        <w:spacing w:line="276" w:lineRule="auto"/>
        <w:ind w:left="720"/>
        <w:jc w:val="both"/>
        <w:rPr>
          <w:rFonts w:cs="Arial"/>
          <w:szCs w:val="24"/>
        </w:rPr>
      </w:pPr>
    </w:p>
    <w:p w:rsidR="00694D2D" w:rsidRDefault="00997531" w:rsidP="00694D2D">
      <w:pPr>
        <w:spacing w:line="276" w:lineRule="auto"/>
        <w:ind w:left="720"/>
        <w:jc w:val="both"/>
        <w:rPr>
          <w:rFonts w:cs="Arial"/>
          <w:i/>
          <w:szCs w:val="24"/>
        </w:rPr>
      </w:pPr>
      <w:r>
        <w:rPr>
          <w:i/>
        </w:rPr>
        <w:t>(20</w:t>
      </w:r>
      <w:r w:rsidR="005A3C73">
        <w:rPr>
          <w:i/>
        </w:rPr>
        <w:t xml:space="preserve"> marc)</w:t>
      </w:r>
    </w:p>
    <w:p w:rsidR="00694D2D" w:rsidRDefault="00694D2D" w:rsidP="00694D2D">
      <w:pPr>
        <w:spacing w:line="276" w:lineRule="auto"/>
        <w:ind w:left="720"/>
        <w:jc w:val="both"/>
        <w:rPr>
          <w:rFonts w:cs="Arial"/>
          <w:i/>
          <w:szCs w:val="24"/>
        </w:rPr>
      </w:pPr>
    </w:p>
    <w:p w:rsidR="00694D2D" w:rsidRDefault="00694D2D" w:rsidP="00694D2D">
      <w:pPr>
        <w:spacing w:line="276" w:lineRule="auto"/>
        <w:ind w:left="720"/>
        <w:jc w:val="both"/>
      </w:pPr>
      <w:r>
        <w:t xml:space="preserve">3. Crëwch gynnig o syniad 2 funud ar arddull hybu'ch syniad a thaflen gefnogol. Dylai'r cynnig o syniad gael ei recordio a dolen yn cael ei chynnwys gyda'r cyflwyniad Turnitin. Gellir cynhyrchu taflen gan ddefnyddio PowerPoint, er y gallech chi hefyd roi cynnig ar apiau fel Canva, ar gael am ddim yn </w:t>
      </w:r>
      <w:hyperlink r:id="rId10" w:history="1">
        <w:r>
          <w:rPr>
            <w:rStyle w:val="Hyperlink"/>
          </w:rPr>
          <w:t>https://www.canva.com/en_gb/</w:t>
        </w:r>
      </w:hyperlink>
      <w:r>
        <w:t xml:space="preserve">. Dylai'r daflen fod yn A5 dwy ochr neu driphlyg a chael ei chynllunio i gysylltu cyfranwyr/prynwyr posibl â buddion eich syniad. Er enghraifft, os oes gennych chi syniad codi ymwybyddiaeth, dylai'ch taflen bortreadu'r mater yn gynnil a sut yr hoffech chi i bobl gymryd rhan. </w:t>
      </w:r>
    </w:p>
    <w:p w:rsidR="00A736F9" w:rsidRDefault="00A736F9" w:rsidP="00694D2D">
      <w:pPr>
        <w:spacing w:line="276" w:lineRule="auto"/>
        <w:ind w:left="720"/>
        <w:jc w:val="both"/>
      </w:pPr>
    </w:p>
    <w:p w:rsidR="00A736F9" w:rsidRDefault="00A736F9" w:rsidP="00694D2D">
      <w:pPr>
        <w:spacing w:line="276" w:lineRule="auto"/>
        <w:ind w:left="720"/>
        <w:jc w:val="both"/>
        <w:rPr>
          <w:rFonts w:cs="Arial"/>
          <w:szCs w:val="24"/>
        </w:rPr>
      </w:pPr>
      <w:r>
        <w:t>Bydd yr adnoddau a gynhwysir yn Uned Tri y modiwl hwn yn eich helpu i gyflawni'r dasg hon.</w:t>
      </w:r>
    </w:p>
    <w:p w:rsidR="00A736F9" w:rsidRDefault="00A736F9" w:rsidP="00694D2D">
      <w:pPr>
        <w:spacing w:line="276" w:lineRule="auto"/>
        <w:ind w:left="720"/>
        <w:jc w:val="both"/>
        <w:rPr>
          <w:rFonts w:cs="Arial"/>
          <w:szCs w:val="24"/>
        </w:rPr>
      </w:pPr>
    </w:p>
    <w:p w:rsidR="00A736F9" w:rsidRPr="00A736F9" w:rsidRDefault="00997531" w:rsidP="00694D2D">
      <w:pPr>
        <w:spacing w:line="276" w:lineRule="auto"/>
        <w:ind w:left="720"/>
        <w:jc w:val="both"/>
        <w:rPr>
          <w:rFonts w:cs="Arial"/>
          <w:i/>
          <w:szCs w:val="24"/>
        </w:rPr>
      </w:pPr>
      <w:r>
        <w:rPr>
          <w:i/>
        </w:rPr>
        <w:t>(25</w:t>
      </w:r>
      <w:r w:rsidR="005A3C73">
        <w:rPr>
          <w:i/>
        </w:rPr>
        <w:t xml:space="preserve"> Marc)</w:t>
      </w:r>
    </w:p>
    <w:p w:rsidR="007826B5" w:rsidRDefault="007826B5" w:rsidP="007826B5">
      <w:pPr>
        <w:spacing w:line="240" w:lineRule="auto"/>
        <w:ind w:left="720"/>
        <w:rPr>
          <w:rFonts w:cs="Arial"/>
          <w:szCs w:val="24"/>
        </w:rPr>
      </w:pPr>
    </w:p>
    <w:p w:rsidR="005A3C73" w:rsidRDefault="00A736F9" w:rsidP="003559CA">
      <w:pPr>
        <w:spacing w:line="240" w:lineRule="auto"/>
        <w:ind w:left="720"/>
        <w:rPr>
          <w:rFonts w:cs="Arial"/>
          <w:szCs w:val="24"/>
        </w:rPr>
      </w:pPr>
      <w:r>
        <w:t>4. Crëwch boster cynhadledd digidol yn arddangos eich prosiect. Dylai'ch poster gyfeirio at y dysgu a wneir yn Uned Pedwar o'r modiwl.  Dylid cynnwys rhestr o gyfeiriadau gyda'r poster.</w:t>
      </w:r>
    </w:p>
    <w:p w:rsidR="001E6281" w:rsidRPr="00A736F9" w:rsidRDefault="001E6281" w:rsidP="003559CA">
      <w:pPr>
        <w:spacing w:line="240" w:lineRule="auto"/>
        <w:ind w:left="720"/>
        <w:rPr>
          <w:rFonts w:cs="Arial"/>
          <w:szCs w:val="24"/>
        </w:rPr>
      </w:pPr>
    </w:p>
    <w:p w:rsidR="00D12BE0" w:rsidRPr="00A736F9" w:rsidRDefault="0058321C" w:rsidP="003559CA">
      <w:pPr>
        <w:spacing w:line="240" w:lineRule="auto"/>
        <w:ind w:left="720"/>
        <w:rPr>
          <w:rFonts w:cs="Arial"/>
          <w:szCs w:val="24"/>
        </w:rPr>
      </w:pPr>
      <w:r>
        <w:t>Os wnaethoch chi weithio fel rhan o dîm, yna crëwch arddangosfa o bosteri sy'n cwmpasu gwaith y tîm cyfan gyda chynifer o bosteri ag o aelodau tîm.</w:t>
      </w:r>
    </w:p>
    <w:p w:rsidR="00A736F9" w:rsidRPr="007826B5" w:rsidRDefault="00A736F9" w:rsidP="003559CA">
      <w:pPr>
        <w:spacing w:line="240" w:lineRule="auto"/>
        <w:ind w:left="1080"/>
        <w:rPr>
          <w:rFonts w:cs="Arial"/>
          <w:szCs w:val="24"/>
        </w:rPr>
      </w:pPr>
    </w:p>
    <w:p w:rsidR="007826B5" w:rsidRPr="007826B5" w:rsidRDefault="007826B5" w:rsidP="003559CA">
      <w:pPr>
        <w:spacing w:line="240" w:lineRule="auto"/>
        <w:ind w:left="1080"/>
        <w:rPr>
          <w:rFonts w:cs="Arial"/>
          <w:szCs w:val="24"/>
        </w:rPr>
      </w:pPr>
    </w:p>
    <w:p w:rsidR="001E6281" w:rsidRDefault="001E6281" w:rsidP="003559CA">
      <w:pPr>
        <w:spacing w:line="276" w:lineRule="auto"/>
        <w:ind w:left="720"/>
        <w:jc w:val="both"/>
        <w:rPr>
          <w:rFonts w:cs="Arial"/>
          <w:szCs w:val="24"/>
        </w:rPr>
      </w:pPr>
      <w:r>
        <w:t>Bydd yr adnoddau a gynhwysir yn Uned Pedwar y modiwl hwn yn eich helpu i gyflawni'r dasg hon.</w:t>
      </w:r>
    </w:p>
    <w:p w:rsidR="001E6281" w:rsidRDefault="001E6281" w:rsidP="003559CA">
      <w:pPr>
        <w:spacing w:line="276" w:lineRule="auto"/>
        <w:ind w:left="1080"/>
        <w:jc w:val="both"/>
        <w:rPr>
          <w:rFonts w:cs="Arial"/>
          <w:szCs w:val="24"/>
        </w:rPr>
      </w:pPr>
    </w:p>
    <w:p w:rsidR="001E6281" w:rsidRPr="00A736F9" w:rsidRDefault="00997531" w:rsidP="003559CA">
      <w:pPr>
        <w:spacing w:line="276" w:lineRule="auto"/>
        <w:ind w:left="720"/>
        <w:jc w:val="both"/>
        <w:rPr>
          <w:rFonts w:cs="Arial"/>
          <w:i/>
          <w:szCs w:val="24"/>
        </w:rPr>
      </w:pPr>
      <w:r>
        <w:rPr>
          <w:i/>
        </w:rPr>
        <w:t>(25</w:t>
      </w:r>
      <w:r w:rsidR="005A3C73">
        <w:rPr>
          <w:i/>
        </w:rPr>
        <w:t xml:space="preserve"> Marc)</w:t>
      </w:r>
    </w:p>
    <w:p w:rsidR="007826B5" w:rsidRPr="007826B5" w:rsidRDefault="007826B5" w:rsidP="003559CA">
      <w:pPr>
        <w:spacing w:line="240" w:lineRule="auto"/>
        <w:ind w:left="720"/>
        <w:rPr>
          <w:rFonts w:cs="Arial"/>
          <w:szCs w:val="24"/>
        </w:rPr>
      </w:pPr>
    </w:p>
    <w:p w:rsidR="007826B5" w:rsidRPr="007826B5" w:rsidRDefault="007826B5" w:rsidP="003559CA">
      <w:pPr>
        <w:spacing w:line="240" w:lineRule="auto"/>
        <w:ind w:left="1080"/>
        <w:rPr>
          <w:rFonts w:cs="Arial"/>
          <w:szCs w:val="24"/>
        </w:rPr>
      </w:pPr>
    </w:p>
    <w:p w:rsidR="0099043A" w:rsidRDefault="0099043A" w:rsidP="003559CA">
      <w:pPr>
        <w:spacing w:line="276" w:lineRule="auto"/>
        <w:ind w:left="720"/>
        <w:rPr>
          <w:rFonts w:cs="Arial"/>
          <w:b/>
          <w:szCs w:val="24"/>
        </w:rPr>
      </w:pPr>
      <w:r>
        <w:rPr>
          <w:b/>
        </w:rPr>
        <w:t>Cyflwyno E-Bortffolio</w:t>
      </w:r>
    </w:p>
    <w:p w:rsidR="0099043A" w:rsidRDefault="0099043A" w:rsidP="003559CA">
      <w:pPr>
        <w:spacing w:line="276" w:lineRule="auto"/>
        <w:ind w:left="1080"/>
        <w:rPr>
          <w:rFonts w:cs="Arial"/>
          <w:b/>
          <w:szCs w:val="24"/>
        </w:rPr>
      </w:pPr>
    </w:p>
    <w:p w:rsidR="0099043A" w:rsidRPr="00053AE3" w:rsidRDefault="0099043A" w:rsidP="003559CA">
      <w:pPr>
        <w:spacing w:line="276" w:lineRule="auto"/>
        <w:ind w:left="720"/>
        <w:rPr>
          <w:rFonts w:cs="Arial"/>
          <w:szCs w:val="24"/>
        </w:rPr>
      </w:pPr>
      <w:r>
        <w:t>Dylech chi gyflwyno pob rhan o'r portffolio mewn un ddogfen sy'n cynnwys tudalen deitl a chynnwys yn ogystal â rhestr o gyfeiriadau ar gyfer pob elfen. Os nad yw'n bosibl ymgorffori'r gwaith mewn dogfen yna dylid mewnosod dolenni i'r deunyddiau.</w:t>
      </w:r>
    </w:p>
    <w:p w:rsidR="007826B5" w:rsidRPr="007826B5" w:rsidRDefault="007826B5" w:rsidP="003559CA">
      <w:pPr>
        <w:spacing w:line="240" w:lineRule="auto"/>
        <w:ind w:left="720"/>
        <w:rPr>
          <w:rFonts w:cs="Arial"/>
          <w:szCs w:val="24"/>
        </w:rPr>
      </w:pPr>
    </w:p>
    <w:p w:rsidR="007826B5" w:rsidRPr="007826B5" w:rsidRDefault="007826B5" w:rsidP="003559CA">
      <w:pPr>
        <w:spacing w:line="240" w:lineRule="auto"/>
        <w:ind w:left="1080"/>
        <w:rPr>
          <w:rFonts w:cs="Arial"/>
          <w:szCs w:val="24"/>
        </w:rPr>
      </w:pPr>
    </w:p>
    <w:p w:rsidR="005A3C73" w:rsidRPr="00624B11" w:rsidRDefault="005A3C73" w:rsidP="003559CA">
      <w:pPr>
        <w:spacing w:line="276" w:lineRule="auto"/>
        <w:ind w:left="720"/>
        <w:jc w:val="both"/>
        <w:rPr>
          <w:rFonts w:cs="Arial"/>
          <w:szCs w:val="24"/>
        </w:rPr>
      </w:pPr>
      <w:r>
        <w:rPr>
          <w:b/>
        </w:rPr>
        <w:t xml:space="preserve">Cyfranogiad a chyfraniad </w:t>
      </w:r>
    </w:p>
    <w:p w:rsidR="005A3C73" w:rsidRPr="00624B11" w:rsidRDefault="005A3C73" w:rsidP="003559CA">
      <w:pPr>
        <w:spacing w:line="276" w:lineRule="auto"/>
        <w:ind w:left="720"/>
        <w:jc w:val="both"/>
        <w:rPr>
          <w:rFonts w:cs="Arial"/>
          <w:szCs w:val="24"/>
        </w:rPr>
      </w:pPr>
    </w:p>
    <w:p w:rsidR="005A3C73" w:rsidRPr="00624B11" w:rsidRDefault="005A3C73" w:rsidP="003559CA">
      <w:pPr>
        <w:spacing w:line="276" w:lineRule="auto"/>
        <w:ind w:left="720"/>
        <w:jc w:val="both"/>
        <w:rPr>
          <w:rFonts w:cs="Arial"/>
          <w:szCs w:val="24"/>
        </w:rPr>
      </w:pPr>
      <w:r>
        <w:t> Dyf</w:t>
      </w:r>
      <w:r w:rsidR="00EE343D">
        <w:t>e</w:t>
      </w:r>
      <w:r>
        <w:t>rnir y marc hwn yn seiliedig ar asesiad eich tiwtor o'ch cyfranogiad gweithredol yn y gweithgareddau dysgu, a'ch cyfraniadau atynt, trwy gydol y modiwl. </w:t>
      </w:r>
    </w:p>
    <w:p w:rsidR="005A3C73" w:rsidRPr="00624B11" w:rsidRDefault="005A3C73" w:rsidP="003559CA">
      <w:pPr>
        <w:spacing w:line="276" w:lineRule="auto"/>
        <w:ind w:left="720"/>
        <w:jc w:val="both"/>
        <w:rPr>
          <w:rFonts w:cs="Arial"/>
          <w:szCs w:val="24"/>
        </w:rPr>
      </w:pPr>
    </w:p>
    <w:p w:rsidR="005A3C73" w:rsidRPr="00624B11" w:rsidRDefault="005A3C73" w:rsidP="003559CA">
      <w:pPr>
        <w:spacing w:line="276" w:lineRule="auto"/>
        <w:ind w:left="720"/>
        <w:jc w:val="both"/>
        <w:rPr>
          <w:rFonts w:cs="Arial"/>
          <w:szCs w:val="24"/>
        </w:rPr>
      </w:pPr>
      <w:r>
        <w:t>Bydd tiwtoriaid yn dyfarnu marciau am gwblhau tasgau penodol ac am yr hyn rydych wedi'i gynhyrchu a'i  gyflwyno  (e.e. cwblhau gweithgareddau, negeseuon a roddwyd ar fyrddau trafod, cyfrannu mewn trafodaethau). Mae'r marc hwn yn ymwneud â chyfranogi a chyfrannu, felly nid yw cwblhau'r holl weithgareddau astudio modiwl yn golygu y byddwch yn derbyn y 10 marc llawn. Os na fydd eich tiwtor yn teimlo eich bod wedi  cyfranogi  yn y gweithgareddau hyn, ni cheir y 10 marc.  </w:t>
      </w:r>
    </w:p>
    <w:p w:rsidR="005A3C73" w:rsidRPr="00624B11" w:rsidRDefault="005A3C73" w:rsidP="003559CA">
      <w:pPr>
        <w:spacing w:line="276" w:lineRule="auto"/>
        <w:ind w:left="720"/>
        <w:jc w:val="both"/>
        <w:rPr>
          <w:rFonts w:cs="Arial"/>
          <w:szCs w:val="24"/>
        </w:rPr>
      </w:pPr>
    </w:p>
    <w:p w:rsidR="005A3C73" w:rsidRPr="003444FE" w:rsidRDefault="005A3C73" w:rsidP="003559CA">
      <w:pPr>
        <w:spacing w:line="276" w:lineRule="auto"/>
        <w:ind w:left="720"/>
        <w:jc w:val="both"/>
        <w:rPr>
          <w:rFonts w:cs="Arial"/>
          <w:i/>
          <w:szCs w:val="24"/>
        </w:rPr>
      </w:pPr>
      <w:r>
        <w:rPr>
          <w:i/>
        </w:rPr>
        <w:t>(10 marc) </w:t>
      </w:r>
      <w:r w:rsidRPr="003444FE">
        <w:rPr>
          <w:i/>
          <w:szCs w:val="24"/>
        </w:rPr>
        <w:br w:type="page"/>
      </w:r>
    </w:p>
    <w:p w:rsidR="007826B5" w:rsidRPr="007826B5" w:rsidRDefault="007826B5" w:rsidP="005A3C73">
      <w:pPr>
        <w:spacing w:line="240" w:lineRule="auto"/>
        <w:ind w:left="36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r w:rsidRPr="007826B5">
        <w:rPr>
          <w:sz w:val="22"/>
          <w:szCs w:val="22"/>
        </w:rPr>
        <w:br/>
      </w:r>
      <w:r w:rsidRPr="007826B5">
        <w:rPr>
          <w:sz w:val="22"/>
          <w:szCs w:val="22"/>
        </w:rPr>
        <w:br/>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r w:rsidRPr="007826B5">
        <w:rPr>
          <w:sz w:val="22"/>
          <w:szCs w:val="22"/>
        </w:rPr>
        <w:br/>
      </w:r>
    </w:p>
    <w:p w:rsidR="007826B5" w:rsidRPr="007826B5" w:rsidRDefault="007826B5" w:rsidP="007826B5">
      <w:pPr>
        <w:spacing w:line="240" w:lineRule="auto"/>
        <w:rPr>
          <w:rFonts w:cs="Arial"/>
          <w:sz w:val="22"/>
          <w:szCs w:val="22"/>
        </w:rPr>
      </w:pPr>
      <w:r w:rsidRPr="007826B5">
        <w:rPr>
          <w:sz w:val="22"/>
          <w:szCs w:val="22"/>
        </w:rPr>
        <w:br w:type="page"/>
      </w:r>
    </w:p>
    <w:p w:rsidR="007826B5" w:rsidRPr="007826B5" w:rsidRDefault="007826B5" w:rsidP="007826B5">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rsidTr="007826B5">
        <w:trPr>
          <w:trHeight w:val="414"/>
        </w:trPr>
        <w:tc>
          <w:tcPr>
            <w:tcW w:w="10670" w:type="dxa"/>
            <w:shd w:val="clear" w:color="auto" w:fill="D9D9D9"/>
          </w:tcPr>
          <w:p w:rsidR="007826B5" w:rsidRPr="007826B5" w:rsidRDefault="007826B5" w:rsidP="007826B5">
            <w:pPr>
              <w:spacing w:line="240" w:lineRule="auto"/>
              <w:jc w:val="center"/>
              <w:rPr>
                <w:rFonts w:cs="Arial"/>
                <w:b/>
                <w:caps/>
                <w:sz w:val="40"/>
              </w:rPr>
            </w:pPr>
            <w:r>
              <w:rPr>
                <w:b/>
                <w:caps/>
                <w:sz w:val="40"/>
              </w:rPr>
              <w:t>CANLLAWIAU I Fyfyrwyr WRTH GWBLHAU TASGAU</w:t>
            </w:r>
          </w:p>
        </w:tc>
      </w:tr>
    </w:tbl>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b/>
          <w:sz w:val="22"/>
          <w:szCs w:val="22"/>
        </w:rPr>
      </w:pPr>
      <w:r>
        <w:rPr>
          <w:b/>
          <w:sz w:val="22"/>
        </w:rPr>
        <w:t>SYLWER: Mae’r canllawiau a nodir isod yn gysylltiedig â’r pum maen prawf asesu generig drosodd.</w:t>
      </w:r>
    </w:p>
    <w:p w:rsidR="007826B5" w:rsidRPr="007826B5" w:rsidRDefault="007826B5" w:rsidP="007826B5">
      <w:pPr>
        <w:spacing w:line="240" w:lineRule="auto"/>
        <w:jc w:val="both"/>
        <w:rPr>
          <w:rFonts w:cs="Arial"/>
          <w:b/>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Ymgysylltu â Llenyddiaeth</w:t>
      </w:r>
    </w:p>
    <w:p w:rsidR="007826B5" w:rsidRPr="007826B5" w:rsidRDefault="007826B5" w:rsidP="007826B5">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w:t>
      </w:r>
      <w:r w:rsidR="00EE343D">
        <w:rPr>
          <w:sz w:val="22"/>
        </w:rPr>
        <w:t>Mae’n r</w:t>
      </w:r>
      <w:r>
        <w:rPr>
          <w:sz w:val="22"/>
        </w:rPr>
        <w:t xml:space="preserve">haid i chi ddarparu </w:t>
      </w:r>
      <w:r w:rsidRPr="007826B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rsidR="007826B5" w:rsidRPr="007826B5" w:rsidRDefault="007826B5" w:rsidP="007826B5">
      <w:pPr>
        <w:spacing w:line="240" w:lineRule="auto"/>
        <w:jc w:val="both"/>
        <w:rPr>
          <w:rFonts w:cs="Arial"/>
          <w:sz w:val="22"/>
          <w:szCs w:val="22"/>
        </w:rPr>
      </w:pPr>
    </w:p>
    <w:p w:rsidR="00A943A3" w:rsidRPr="00A406E5" w:rsidRDefault="007826B5" w:rsidP="00A943A3">
      <w:pPr>
        <w:spacing w:line="276" w:lineRule="auto"/>
        <w:jc w:val="both"/>
        <w:rPr>
          <w:rFonts w:cs="Arial"/>
          <w:i/>
          <w:sz w:val="22"/>
          <w:szCs w:val="22"/>
        </w:rPr>
      </w:pPr>
      <w:r>
        <w:rPr>
          <w:b/>
          <w:i/>
          <w:sz w:val="22"/>
        </w:rPr>
        <w:t>Canllawiau penodol i'r asesiad hwn:</w:t>
      </w:r>
      <w:r w:rsidR="00A943A3">
        <w:rPr>
          <w:i/>
          <w:sz w:val="22"/>
          <w:szCs w:val="22"/>
        </w:rPr>
        <w:t xml:space="preserve"> Dylai eich portffolio gyfeirio at o leiaf 10 ffynhonnell o'r fath a'r safon gyfeirio ar gyfer eich cwrs wedi'i ddefnyddio trwy'ch portffolio cyfan.</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Gwybodaeth a Dealltwriaeth</w:t>
      </w:r>
    </w:p>
    <w:p w:rsidR="007826B5" w:rsidRPr="007826B5" w:rsidRDefault="007826B5" w:rsidP="007826B5">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rsidR="007826B5" w:rsidRPr="007826B5" w:rsidRDefault="007826B5" w:rsidP="007826B5">
      <w:pPr>
        <w:spacing w:line="240" w:lineRule="auto"/>
        <w:jc w:val="both"/>
        <w:rPr>
          <w:rFonts w:cs="Arial"/>
          <w:b/>
          <w:i/>
          <w:sz w:val="22"/>
          <w:szCs w:val="22"/>
        </w:rPr>
      </w:pPr>
    </w:p>
    <w:p w:rsidR="007826B5" w:rsidRPr="007826B5" w:rsidRDefault="007826B5" w:rsidP="007826B5">
      <w:pPr>
        <w:spacing w:line="240" w:lineRule="auto"/>
        <w:jc w:val="both"/>
        <w:rPr>
          <w:rFonts w:cs="Arial"/>
          <w:i/>
          <w:sz w:val="22"/>
          <w:szCs w:val="22"/>
        </w:rPr>
      </w:pPr>
      <w:r>
        <w:rPr>
          <w:b/>
          <w:i/>
          <w:sz w:val="22"/>
        </w:rPr>
        <w:t>Canllawiau penodol i'r asesiad hwn:</w:t>
      </w:r>
      <w:r w:rsidR="00A943A3">
        <w:rPr>
          <w:i/>
          <w:sz w:val="22"/>
          <w:szCs w:val="22"/>
        </w:rPr>
        <w:t xml:space="preserve"> Dylech chi gyfeirio at ddysgu o'r unedau perthnasol yn y modiwl. Dylai'ch ymateb i'r tasgau arddangos gwybodaeth o gysyniadau, theorïau a modelau perthnasol sy'n ymwneud ag arloesedd, creadigrwydd a'r adnoddau gofynnol i ddod â'ch syniadau i fodolaeth.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b/>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Gwybyddol a Deallusol</w:t>
      </w:r>
    </w:p>
    <w:p w:rsidR="007826B5" w:rsidRPr="007826B5" w:rsidRDefault="007826B5" w:rsidP="007826B5">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r>
        <w:rPr>
          <w:b/>
          <w:i/>
          <w:sz w:val="22"/>
        </w:rPr>
        <w:t>Cyfarwyddyd penodol i'r asesiad hwn:</w:t>
      </w:r>
      <w:r w:rsidR="00A943A3">
        <w:rPr>
          <w:i/>
          <w:sz w:val="22"/>
          <w:szCs w:val="22"/>
        </w:rPr>
        <w:t xml:space="preserve"> Dylai'ch dethol o ddeunydd arddangos ymwybyddiaeth feirniadol o feddwl yn y maes. Dylai dadleuon gael eu hategu'n rheolaidd gan gyfeirio at dystiolaeth sydd wedi cael ei dethol yn bwyllog. </w:t>
      </w:r>
    </w:p>
    <w:p w:rsidR="007826B5" w:rsidRPr="007826B5" w:rsidRDefault="007826B5" w:rsidP="007826B5">
      <w:pPr>
        <w:spacing w:line="240" w:lineRule="auto"/>
        <w:jc w:val="both"/>
        <w:rPr>
          <w:rFonts w:cs="Arial"/>
          <w:b/>
          <w:sz w:val="22"/>
          <w:szCs w:val="22"/>
        </w:rPr>
      </w:pPr>
    </w:p>
    <w:p w:rsidR="00A943A3" w:rsidRDefault="00A943A3" w:rsidP="00A943A3">
      <w:pPr>
        <w:spacing w:line="240" w:lineRule="auto"/>
        <w:ind w:left="360"/>
        <w:jc w:val="both"/>
        <w:rPr>
          <w:rFonts w:cs="Arial"/>
          <w:b/>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Ymarferol</w:t>
      </w:r>
    </w:p>
    <w:p w:rsidR="007826B5" w:rsidRPr="007826B5" w:rsidRDefault="007826B5" w:rsidP="007826B5">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i/>
          <w:sz w:val="22"/>
          <w:szCs w:val="22"/>
        </w:rPr>
      </w:pPr>
      <w:r>
        <w:rPr>
          <w:b/>
          <w:i/>
          <w:sz w:val="22"/>
        </w:rPr>
        <w:t>Cyfarwyddyd penodol i'r asesiad hwn:</w:t>
      </w:r>
      <w:r w:rsidR="00A943A3">
        <w:rPr>
          <w:i/>
          <w:sz w:val="22"/>
          <w:szCs w:val="22"/>
        </w:rPr>
        <w:t xml:space="preserve"> Mae'n hanfodol, eich bod yn arddangos cymhwyso cysyniadau'r modiwl yn natblygiad eich syniad.</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 xml:space="preserve">Sgiliau Trosglwyddadwy ar gyfer Bywyd ac Arfer Proffesiynol </w:t>
      </w:r>
    </w:p>
    <w:p w:rsidR="007826B5" w:rsidRPr="007826B5" w:rsidRDefault="007826B5" w:rsidP="007826B5">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A943A3" w:rsidRPr="00A406E5" w:rsidRDefault="007826B5" w:rsidP="00A943A3">
      <w:pPr>
        <w:spacing w:line="276" w:lineRule="auto"/>
        <w:jc w:val="both"/>
        <w:rPr>
          <w:rFonts w:cs="Arial"/>
          <w:i/>
          <w:sz w:val="22"/>
          <w:szCs w:val="22"/>
        </w:rPr>
      </w:pPr>
      <w:r>
        <w:rPr>
          <w:b/>
          <w:i/>
          <w:sz w:val="22"/>
        </w:rPr>
        <w:t>Canllawiau penodol i'r asesiad hwn:</w:t>
      </w:r>
      <w:r w:rsidR="00A943A3">
        <w:rPr>
          <w:i/>
          <w:sz w:val="22"/>
          <w:szCs w:val="22"/>
        </w:rPr>
        <w:t xml:space="preserve"> E-bortffolio</w:t>
      </w:r>
    </w:p>
    <w:p w:rsidR="00A943A3" w:rsidRPr="00A406E5" w:rsidRDefault="00A943A3" w:rsidP="00A943A3">
      <w:pPr>
        <w:spacing w:line="276" w:lineRule="auto"/>
        <w:jc w:val="both"/>
        <w:rPr>
          <w:rFonts w:cs="Arial"/>
          <w:sz w:val="22"/>
          <w:szCs w:val="22"/>
        </w:rPr>
      </w:pPr>
    </w:p>
    <w:p w:rsidR="00A943A3" w:rsidRPr="003559CA" w:rsidRDefault="00A943A3" w:rsidP="003559CA">
      <w:pPr>
        <w:numPr>
          <w:ilvl w:val="0"/>
          <w:numId w:val="24"/>
        </w:numPr>
        <w:spacing w:line="240" w:lineRule="auto"/>
        <w:jc w:val="both"/>
        <w:rPr>
          <w:rFonts w:cs="Arial"/>
          <w:i/>
          <w:sz w:val="22"/>
          <w:szCs w:val="22"/>
        </w:rPr>
      </w:pPr>
      <w:r>
        <w:rPr>
          <w:i/>
          <w:sz w:val="22"/>
        </w:rPr>
        <w:t xml:space="preserve">Wedi'i ysgrifennu yn Saesneg y </w:t>
      </w:r>
      <w:r w:rsidRPr="00A943A3">
        <w:rPr>
          <w:b/>
          <w:i/>
          <w:sz w:val="22"/>
          <w:szCs w:val="22"/>
        </w:rPr>
        <w:t>DU</w:t>
      </w:r>
      <w:r>
        <w:rPr>
          <w:i/>
          <w:sz w:val="22"/>
        </w:rPr>
        <w:t xml:space="preserve"> mewn arddull fusnes/academaidd briodol gan ddefnyddio cyfrwng priodol ar gyfer y dasg. Cyfeiriwch at adnoddau ychwanegol Moodle i gael arweiniad ar gyfer cynhyrchu mapiau meddwl a phosteri.</w:t>
      </w:r>
    </w:p>
    <w:p w:rsidR="00A943A3" w:rsidRPr="00A943A3" w:rsidRDefault="00A943A3" w:rsidP="00A943A3">
      <w:pPr>
        <w:numPr>
          <w:ilvl w:val="0"/>
          <w:numId w:val="24"/>
        </w:numPr>
        <w:spacing w:line="240" w:lineRule="auto"/>
        <w:jc w:val="both"/>
        <w:rPr>
          <w:rFonts w:cs="Arial"/>
          <w:i/>
          <w:sz w:val="22"/>
          <w:szCs w:val="22"/>
        </w:rPr>
      </w:pPr>
      <w:r>
        <w:rPr>
          <w:i/>
          <w:sz w:val="22"/>
        </w:rPr>
        <w:t>Canolbwyntiwch yn unig ar y tasgau a osodir yn yr aseiniad.</w:t>
      </w:r>
    </w:p>
    <w:p w:rsidR="00A943A3" w:rsidRPr="00A943A3" w:rsidRDefault="00A943A3" w:rsidP="00A943A3">
      <w:pPr>
        <w:numPr>
          <w:ilvl w:val="0"/>
          <w:numId w:val="24"/>
        </w:numPr>
        <w:spacing w:line="240" w:lineRule="auto"/>
        <w:jc w:val="both"/>
        <w:rPr>
          <w:rFonts w:cs="Arial"/>
          <w:i/>
          <w:sz w:val="22"/>
          <w:szCs w:val="22"/>
        </w:rPr>
      </w:pPr>
      <w:r>
        <w:rPr>
          <w:i/>
          <w:sz w:val="22"/>
        </w:rPr>
        <w:t>Hyd: 2000 gair (neu gyfwerth) +/- 10% (tynnir 5 marc o'r marc cyffredinol lle eir y tu hwnt i'r nifer geiriau).</w:t>
      </w:r>
    </w:p>
    <w:p w:rsidR="00A943A3" w:rsidRPr="00A943A3" w:rsidRDefault="00A943A3" w:rsidP="00A943A3">
      <w:pPr>
        <w:numPr>
          <w:ilvl w:val="0"/>
          <w:numId w:val="24"/>
        </w:numPr>
        <w:spacing w:line="240" w:lineRule="auto"/>
        <w:jc w:val="both"/>
        <w:rPr>
          <w:rFonts w:cs="Arial"/>
          <w:b/>
          <w:i/>
          <w:sz w:val="22"/>
          <w:szCs w:val="22"/>
        </w:rPr>
      </w:pPr>
      <w:r>
        <w:rPr>
          <w:i/>
          <w:sz w:val="22"/>
        </w:rPr>
        <w:t xml:space="preserve">Defnyddiwch Grammarly i wirio sillafu a gramadeg cyn ei gyflwyno. </w:t>
      </w:r>
    </w:p>
    <w:p w:rsidR="00A943A3" w:rsidRPr="00A943A3" w:rsidRDefault="00A943A3" w:rsidP="00A943A3">
      <w:pPr>
        <w:jc w:val="both"/>
        <w:rPr>
          <w:rFonts w:cs="Arial"/>
          <w:b/>
          <w:i/>
          <w:sz w:val="22"/>
          <w:szCs w:val="22"/>
        </w:rPr>
      </w:pPr>
    </w:p>
    <w:p w:rsidR="00A943A3" w:rsidRPr="00A943A3" w:rsidRDefault="00A943A3" w:rsidP="00A943A3">
      <w:pPr>
        <w:jc w:val="both"/>
        <w:rPr>
          <w:rFonts w:cs="Arial"/>
          <w:b/>
          <w:i/>
          <w:sz w:val="22"/>
          <w:szCs w:val="22"/>
        </w:rPr>
      </w:pPr>
      <w:r>
        <w:rPr>
          <w:b/>
          <w:i/>
          <w:sz w:val="22"/>
        </w:rPr>
        <w:t>Adnoddau Hanfodol:</w:t>
      </w:r>
    </w:p>
    <w:p w:rsidR="00A943A3" w:rsidRPr="00A943A3" w:rsidRDefault="00A943A3" w:rsidP="00A943A3">
      <w:pPr>
        <w:numPr>
          <w:ilvl w:val="0"/>
          <w:numId w:val="24"/>
        </w:numPr>
        <w:spacing w:line="240" w:lineRule="auto"/>
        <w:jc w:val="both"/>
        <w:rPr>
          <w:rFonts w:cs="Arial"/>
          <w:i/>
          <w:sz w:val="22"/>
          <w:szCs w:val="22"/>
        </w:rPr>
      </w:pPr>
      <w:r>
        <w:rPr>
          <w:i/>
          <w:sz w:val="22"/>
        </w:rPr>
        <w:t>Adnoddau wedi'u rhestru ar Moodle</w:t>
      </w:r>
    </w:p>
    <w:p w:rsidR="00A943A3" w:rsidRPr="00A943A3" w:rsidRDefault="00A943A3" w:rsidP="00A943A3">
      <w:pPr>
        <w:numPr>
          <w:ilvl w:val="0"/>
          <w:numId w:val="24"/>
        </w:numPr>
        <w:spacing w:line="240" w:lineRule="auto"/>
        <w:jc w:val="both"/>
        <w:rPr>
          <w:rFonts w:cs="Arial"/>
          <w:i/>
          <w:sz w:val="22"/>
          <w:szCs w:val="22"/>
        </w:rPr>
      </w:pPr>
      <w:r>
        <w:rPr>
          <w:i/>
          <w:sz w:val="22"/>
        </w:rPr>
        <w:t xml:space="preserve">Llawlyfr y modiwl a'r rhestr ddarllen </w:t>
      </w:r>
    </w:p>
    <w:p w:rsidR="00A943A3" w:rsidRPr="00A943A3" w:rsidRDefault="00A943A3" w:rsidP="00A943A3">
      <w:pPr>
        <w:numPr>
          <w:ilvl w:val="0"/>
          <w:numId w:val="24"/>
        </w:numPr>
        <w:spacing w:line="240" w:lineRule="auto"/>
        <w:jc w:val="both"/>
        <w:rPr>
          <w:rFonts w:cs="Arial"/>
          <w:i/>
          <w:sz w:val="22"/>
          <w:szCs w:val="22"/>
        </w:rPr>
      </w:pPr>
      <w:r>
        <w:rPr>
          <w:i/>
          <w:sz w:val="22"/>
        </w:rPr>
        <w:t>Canllaw Cyfeirio Prifysgol Cymru Y Drindod Dewi Sant</w:t>
      </w:r>
    </w:p>
    <w:p w:rsidR="00A943A3" w:rsidRPr="00A943A3" w:rsidRDefault="00A943A3" w:rsidP="00A943A3">
      <w:pPr>
        <w:pStyle w:val="ListParagraph"/>
        <w:numPr>
          <w:ilvl w:val="0"/>
          <w:numId w:val="24"/>
        </w:numPr>
        <w:spacing w:line="240" w:lineRule="auto"/>
        <w:jc w:val="both"/>
        <w:rPr>
          <w:rFonts w:cs="Arial"/>
          <w:i/>
          <w:sz w:val="22"/>
          <w:szCs w:val="22"/>
        </w:rPr>
      </w:pPr>
      <w:r>
        <w:rPr>
          <w:i/>
          <w:sz w:val="22"/>
        </w:rPr>
        <w:t>Y meini prawf asesu isod</w:t>
      </w:r>
    </w:p>
    <w:p w:rsidR="007826B5" w:rsidRPr="007826B5" w:rsidRDefault="007826B5" w:rsidP="007826B5">
      <w:pPr>
        <w:spacing w:line="240" w:lineRule="auto"/>
        <w:jc w:val="both"/>
        <w:rPr>
          <w:rFonts w:cs="Arial"/>
          <w:i/>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rPr>
          <w:rFonts w:cs="Arial"/>
          <w:sz w:val="22"/>
          <w:szCs w:val="22"/>
        </w:rPr>
      </w:pPr>
      <w:r w:rsidRPr="007826B5">
        <w:rPr>
          <w:sz w:val="22"/>
          <w:szCs w:val="22"/>
        </w:rPr>
        <w:br w:type="page"/>
      </w:r>
    </w:p>
    <w:p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rsidTr="007826B5">
        <w:trPr>
          <w:jc w:val="center"/>
        </w:trPr>
        <w:tc>
          <w:tcPr>
            <w:tcW w:w="10670" w:type="dxa"/>
            <w:shd w:val="clear" w:color="auto" w:fill="BFBFBF"/>
          </w:tcPr>
          <w:p w:rsidR="007826B5" w:rsidRPr="007826B5" w:rsidRDefault="007826B5" w:rsidP="007826B5">
            <w:pPr>
              <w:spacing w:line="240" w:lineRule="auto"/>
              <w:rPr>
                <w:rFonts w:cs="Arial"/>
                <w:sz w:val="20"/>
              </w:rPr>
            </w:pPr>
            <w:r w:rsidRPr="007826B5">
              <w:rPr>
                <w:sz w:val="32"/>
                <w:szCs w:val="32"/>
              </w:rPr>
              <w:br w:type="page"/>
            </w:r>
            <w:r>
              <w:rPr>
                <w:b/>
                <w:caps/>
                <w:sz w:val="40"/>
              </w:rPr>
              <w:t xml:space="preserve"> FFURFLEN ADBORTH Myfyrwyr</w:t>
            </w:r>
          </w:p>
        </w:tc>
      </w:tr>
    </w:tbl>
    <w:p w:rsidR="007826B5" w:rsidRPr="007826B5" w:rsidRDefault="007826B5" w:rsidP="007826B5">
      <w:pPr>
        <w:spacing w:line="240" w:lineRule="auto"/>
        <w:rPr>
          <w:rFonts w:cs="Arial"/>
          <w:sz w:val="20"/>
        </w:rPr>
      </w:pPr>
    </w:p>
    <w:p w:rsidR="007826B5" w:rsidRPr="007826B5" w:rsidRDefault="007826B5" w:rsidP="007826B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7826B5" w:rsidRPr="007826B5" w:rsidRDefault="007D50CD" w:rsidP="007826B5">
            <w:pPr>
              <w:spacing w:line="240" w:lineRule="auto"/>
              <w:rPr>
                <w:rFonts w:cs="Arial"/>
                <w:b/>
                <w:sz w:val="22"/>
              </w:rPr>
            </w:pPr>
            <w:r>
              <w:rPr>
                <w:b/>
                <w:sz w:val="16"/>
              </w:rPr>
              <w:t xml:space="preserve">Dyrennir marciau yn seiliedig ar ba mor dda y mae'r myfyriwr wedi cwrdd â'r meini prawf asesu generig ym mhob tasg. </w:t>
            </w:r>
          </w:p>
        </w:tc>
        <w:tc>
          <w:tcPr>
            <w:tcW w:w="416" w:type="pct"/>
            <w:tcBorders>
              <w:top w:val="single" w:sz="4" w:space="0" w:color="auto"/>
              <w:left w:val="single" w:sz="4" w:space="0" w:color="auto"/>
              <w:right w:val="single" w:sz="4" w:space="0" w:color="auto"/>
            </w:tcBorders>
            <w:shd w:val="clear" w:color="auto" w:fill="BFBFBF"/>
            <w:textDirection w:val="btLr"/>
          </w:tcPr>
          <w:p w:rsidR="007826B5" w:rsidRPr="007826B5" w:rsidRDefault="007826B5" w:rsidP="007826B5">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26B5" w:rsidRPr="007826B5" w:rsidRDefault="007826B5" w:rsidP="007826B5">
            <w:pPr>
              <w:spacing w:line="240" w:lineRule="auto"/>
              <w:ind w:left="113" w:right="113"/>
              <w:jc w:val="center"/>
              <w:rPr>
                <w:rFonts w:cs="Arial"/>
                <w:b/>
                <w:sz w:val="18"/>
                <w:szCs w:val="18"/>
              </w:rPr>
            </w:pPr>
            <w:r>
              <w:rPr>
                <w:b/>
                <w:sz w:val="18"/>
              </w:rPr>
              <w:t xml:space="preserve">Marciau </w:t>
            </w:r>
          </w:p>
          <w:p w:rsidR="007826B5" w:rsidRPr="007826B5" w:rsidRDefault="007826B5" w:rsidP="007826B5">
            <w:pPr>
              <w:spacing w:line="240" w:lineRule="auto"/>
              <w:ind w:left="113" w:right="113"/>
              <w:jc w:val="center"/>
              <w:rPr>
                <w:rFonts w:cs="Arial"/>
                <w:b/>
                <w:sz w:val="18"/>
                <w:szCs w:val="18"/>
              </w:rPr>
            </w:pPr>
            <w:r>
              <w:rPr>
                <w:b/>
                <w:sz w:val="18"/>
              </w:rPr>
              <w:t>a ddyfarnwyd</w:t>
            </w:r>
          </w:p>
        </w:tc>
      </w:tr>
      <w:tr w:rsidR="007826B5" w:rsidRPr="007826B5" w:rsidTr="007826B5">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D50CD" w:rsidRDefault="007D50CD" w:rsidP="007826B5">
            <w:pPr>
              <w:spacing w:after="120" w:line="240" w:lineRule="auto"/>
              <w:rPr>
                <w:rFonts w:cs="Arial"/>
                <w:b/>
                <w:sz w:val="14"/>
                <w:szCs w:val="14"/>
              </w:rPr>
            </w:pPr>
            <w:r>
              <w:rPr>
                <w:b/>
                <w:sz w:val="14"/>
              </w:rPr>
              <w:t>Tasg 1: Map Meddwl</w:t>
            </w: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vMerge w:val="restart"/>
            <w:tcBorders>
              <w:top w:val="single" w:sz="4" w:space="0" w:color="auto"/>
              <w:left w:val="single" w:sz="4" w:space="0" w:color="auto"/>
              <w:right w:val="single" w:sz="4" w:space="0" w:color="auto"/>
            </w:tcBorders>
          </w:tcPr>
          <w:p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7826B5" w:rsidRPr="007826B5" w:rsidRDefault="00997531" w:rsidP="003412FC">
            <w:pPr>
              <w:spacing w:line="240" w:lineRule="auto"/>
              <w:jc w:val="center"/>
              <w:rPr>
                <w:rFonts w:cs="Arial"/>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1"/>
        </w:trPr>
        <w:tc>
          <w:tcPr>
            <w:tcW w:w="4169" w:type="pct"/>
            <w:vMerge/>
            <w:tcBorders>
              <w:left w:val="single" w:sz="4" w:space="0" w:color="auto"/>
              <w:bottom w:val="single" w:sz="4" w:space="0" w:color="auto"/>
              <w:right w:val="single" w:sz="4" w:space="0" w:color="auto"/>
            </w:tcBorders>
          </w:tcPr>
          <w:p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7826B5" w:rsidP="003412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D50CD" w:rsidRDefault="007D50CD" w:rsidP="007826B5">
            <w:pPr>
              <w:spacing w:after="120" w:line="240" w:lineRule="auto"/>
              <w:rPr>
                <w:rFonts w:cs="Arial"/>
                <w:b/>
                <w:sz w:val="14"/>
                <w:szCs w:val="14"/>
              </w:rPr>
            </w:pPr>
            <w:r>
              <w:rPr>
                <w:b/>
                <w:sz w:val="14"/>
              </w:rPr>
              <w:t>Tasg 2: Crynodeb</w:t>
            </w: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vMerge w:val="restart"/>
            <w:tcBorders>
              <w:top w:val="single" w:sz="4" w:space="0" w:color="auto"/>
              <w:left w:val="single" w:sz="4" w:space="0" w:color="auto"/>
              <w:right w:val="single" w:sz="4" w:space="0" w:color="auto"/>
            </w:tcBorders>
          </w:tcPr>
          <w:p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1"/>
        </w:trPr>
        <w:tc>
          <w:tcPr>
            <w:tcW w:w="4169" w:type="pct"/>
            <w:vMerge/>
            <w:tcBorders>
              <w:left w:val="single" w:sz="4" w:space="0" w:color="auto"/>
              <w:bottom w:val="single" w:sz="4" w:space="0" w:color="auto"/>
              <w:right w:val="single" w:sz="4" w:space="0" w:color="auto"/>
            </w:tcBorders>
          </w:tcPr>
          <w:p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997531" w:rsidP="003412FC">
            <w:pPr>
              <w:spacing w:line="240" w:lineRule="auto"/>
              <w:jc w:val="center"/>
              <w:rPr>
                <w:rFonts w:cs="Arial"/>
                <w:sz w:val="32"/>
              </w:rPr>
            </w:pPr>
            <w:r>
              <w:rPr>
                <w:sz w:val="32"/>
              </w:rPr>
              <w:t>20</w:t>
            </w: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D50CD" w:rsidRDefault="007D50CD" w:rsidP="007826B5">
            <w:pPr>
              <w:spacing w:after="120" w:line="240" w:lineRule="auto"/>
              <w:rPr>
                <w:rFonts w:cs="Arial"/>
                <w:b/>
                <w:sz w:val="14"/>
                <w:szCs w:val="14"/>
              </w:rPr>
            </w:pPr>
            <w:r>
              <w:rPr>
                <w:b/>
                <w:sz w:val="14"/>
              </w:rPr>
              <w:t>Tasg 3: Hybu cynnig o syniad a thaflen</w:t>
            </w: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vMerge w:val="restart"/>
            <w:tcBorders>
              <w:top w:val="single" w:sz="4" w:space="0" w:color="auto"/>
              <w:left w:val="single" w:sz="4" w:space="0" w:color="auto"/>
              <w:right w:val="single" w:sz="4" w:space="0" w:color="auto"/>
            </w:tcBorders>
          </w:tcPr>
          <w:p w:rsidR="007826B5" w:rsidRPr="007D50CD" w:rsidRDefault="007826B5" w:rsidP="007826B5">
            <w:pPr>
              <w:spacing w:after="120" w:line="240" w:lineRule="auto"/>
              <w:rPr>
                <w:rFonts w:cs="Arial"/>
                <w:b/>
                <w:sz w:val="14"/>
                <w:szCs w:val="14"/>
              </w:rPr>
            </w:pPr>
            <w:bookmarkStart w:id="7" w:name="_GoBack"/>
            <w:bookmarkEnd w:id="7"/>
          </w:p>
        </w:tc>
        <w:tc>
          <w:tcPr>
            <w:tcW w:w="416" w:type="pct"/>
            <w:tcBorders>
              <w:top w:val="single" w:sz="4" w:space="0" w:color="auto"/>
              <w:left w:val="single" w:sz="4" w:space="0" w:color="auto"/>
              <w:right w:val="single" w:sz="4" w:space="0" w:color="auto"/>
            </w:tcBorders>
          </w:tcPr>
          <w:p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1"/>
        </w:trPr>
        <w:tc>
          <w:tcPr>
            <w:tcW w:w="4169" w:type="pct"/>
            <w:vMerge/>
            <w:tcBorders>
              <w:left w:val="single" w:sz="4" w:space="0" w:color="auto"/>
              <w:bottom w:val="single" w:sz="4" w:space="0" w:color="auto"/>
              <w:right w:val="single" w:sz="4" w:space="0" w:color="auto"/>
            </w:tcBorders>
          </w:tcPr>
          <w:p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3412FC" w:rsidP="003412FC">
            <w:pPr>
              <w:spacing w:line="240" w:lineRule="auto"/>
              <w:jc w:val="center"/>
              <w:rPr>
                <w:rFonts w:cs="Arial"/>
                <w:sz w:val="32"/>
              </w:rPr>
            </w:pPr>
            <w:r>
              <w:rPr>
                <w:sz w:val="32"/>
              </w:rPr>
              <w:t>2</w:t>
            </w:r>
            <w:r w:rsidR="00997531">
              <w:rPr>
                <w:sz w:val="32"/>
              </w:rPr>
              <w:t>5</w:t>
            </w: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D50CD" w:rsidRDefault="007D50CD" w:rsidP="007826B5">
            <w:pPr>
              <w:spacing w:after="120" w:line="240" w:lineRule="auto"/>
              <w:rPr>
                <w:rFonts w:cs="Arial"/>
                <w:b/>
                <w:sz w:val="14"/>
                <w:szCs w:val="14"/>
              </w:rPr>
            </w:pPr>
            <w:r>
              <w:rPr>
                <w:b/>
                <w:sz w:val="14"/>
              </w:rPr>
              <w:t>Tasg 4: Poster</w:t>
            </w: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3412FC">
        <w:trPr>
          <w:trHeight w:val="451"/>
        </w:trPr>
        <w:tc>
          <w:tcPr>
            <w:tcW w:w="4169" w:type="pct"/>
            <w:vMerge w:val="restart"/>
            <w:tcBorders>
              <w:top w:val="single" w:sz="4" w:space="0" w:color="auto"/>
              <w:left w:val="single" w:sz="4" w:space="0" w:color="auto"/>
              <w:right w:val="single" w:sz="4" w:space="0" w:color="auto"/>
            </w:tcBorders>
          </w:tcPr>
          <w:p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vMerge/>
            <w:tcBorders>
              <w:left w:val="single" w:sz="4" w:space="0" w:color="auto"/>
              <w:bottom w:val="single" w:sz="4" w:space="0" w:color="auto"/>
              <w:right w:val="single" w:sz="4" w:space="0" w:color="auto"/>
            </w:tcBorders>
          </w:tcPr>
          <w:p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3412FC" w:rsidP="003412FC">
            <w:pPr>
              <w:spacing w:line="240" w:lineRule="auto"/>
              <w:jc w:val="center"/>
              <w:rPr>
                <w:rFonts w:cs="Arial"/>
                <w:sz w:val="32"/>
              </w:rPr>
            </w:pPr>
            <w:r>
              <w:rPr>
                <w:sz w:val="32"/>
              </w:rPr>
              <w:t>2</w:t>
            </w:r>
            <w:r w:rsidR="00997531">
              <w:rPr>
                <w:sz w:val="32"/>
              </w:rPr>
              <w:t>5</w:t>
            </w: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D50CD" w:rsidRDefault="007D50CD" w:rsidP="007826B5">
            <w:pPr>
              <w:spacing w:after="120" w:line="240" w:lineRule="auto"/>
              <w:rPr>
                <w:rFonts w:cs="Arial"/>
                <w:b/>
                <w:sz w:val="14"/>
                <w:szCs w:val="14"/>
              </w:rPr>
            </w:pPr>
            <w:r>
              <w:rPr>
                <w:b/>
                <w:sz w:val="14"/>
              </w:rPr>
              <w:t xml:space="preserve">Marciau Cyfranogi (dylai myfyrwyr anelu at gwblhau 80%-100% o weithgareddau'r modiwl i sicrhau marciau llawn yn yr elfen hon). </w:t>
            </w: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3412FC">
        <w:trPr>
          <w:trHeight w:val="451"/>
        </w:trPr>
        <w:tc>
          <w:tcPr>
            <w:tcW w:w="4169" w:type="pct"/>
            <w:vMerge w:val="restart"/>
            <w:tcBorders>
              <w:top w:val="single" w:sz="4" w:space="0" w:color="auto"/>
              <w:left w:val="single" w:sz="4" w:space="0" w:color="auto"/>
              <w:right w:val="single" w:sz="4" w:space="0" w:color="auto"/>
            </w:tcBorders>
          </w:tcPr>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3412FC">
        <w:trPr>
          <w:trHeight w:val="450"/>
        </w:trPr>
        <w:tc>
          <w:tcPr>
            <w:tcW w:w="4169" w:type="pct"/>
            <w:vMerge/>
            <w:tcBorders>
              <w:left w:val="single" w:sz="4" w:space="0" w:color="auto"/>
              <w:bottom w:val="single" w:sz="4" w:space="0" w:color="auto"/>
              <w:right w:val="single" w:sz="4" w:space="0" w:color="auto"/>
            </w:tcBorders>
          </w:tcPr>
          <w:p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3412FC" w:rsidP="003412FC">
            <w:pPr>
              <w:spacing w:line="240" w:lineRule="auto"/>
              <w:jc w:val="center"/>
              <w:rPr>
                <w:rFonts w:cs="Arial"/>
                <w:sz w:val="32"/>
              </w:rPr>
            </w:pPr>
            <w:r>
              <w:rPr>
                <w:sz w:val="32"/>
              </w:rPr>
              <w:t>10</w:t>
            </w: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bl>
    <w:p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rsidTr="007826B5">
        <w:trPr>
          <w:cantSplit/>
        </w:trPr>
        <w:tc>
          <w:tcPr>
            <w:tcW w:w="6062" w:type="dxa"/>
            <w:vMerge w:val="restart"/>
            <w:shd w:val="pct15" w:color="auto" w:fill="auto"/>
            <w:vAlign w:val="center"/>
          </w:tcPr>
          <w:p w:rsidR="007826B5" w:rsidRPr="007826B5" w:rsidRDefault="007826B5" w:rsidP="007826B5">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rsidR="007826B5" w:rsidRPr="007826B5" w:rsidRDefault="007826B5" w:rsidP="007826B5">
            <w:pPr>
              <w:spacing w:line="240" w:lineRule="auto"/>
              <w:rPr>
                <w:rFonts w:cs="Arial"/>
                <w:b/>
                <w:bCs/>
                <w:sz w:val="16"/>
                <w:szCs w:val="16"/>
              </w:rPr>
            </w:pPr>
            <w:r>
              <w:rPr>
                <w:b/>
                <w:sz w:val="16"/>
              </w:rPr>
              <w:t>Cosbau Cyflwyno'n Hwyr (ticiwch os yw’n berthnasol)</w:t>
            </w:r>
          </w:p>
        </w:tc>
        <w:tc>
          <w:tcPr>
            <w:tcW w:w="1060" w:type="dxa"/>
            <w:vMerge w:val="restart"/>
            <w:vAlign w:val="center"/>
          </w:tcPr>
          <w:p w:rsidR="007826B5" w:rsidRPr="007826B5" w:rsidRDefault="007826B5" w:rsidP="007826B5">
            <w:pPr>
              <w:spacing w:line="240" w:lineRule="auto"/>
              <w:jc w:val="right"/>
              <w:rPr>
                <w:rFonts w:cs="Arial"/>
                <w:b/>
                <w:bCs/>
                <w:sz w:val="20"/>
              </w:rPr>
            </w:pPr>
            <w:r>
              <w:rPr>
                <w:b/>
                <w:sz w:val="20"/>
              </w:rPr>
              <w:t>%</w:t>
            </w:r>
          </w:p>
        </w:tc>
      </w:tr>
      <w:tr w:rsidR="007826B5" w:rsidRPr="007826B5" w:rsidTr="007826B5">
        <w:trPr>
          <w:cantSplit/>
        </w:trPr>
        <w:tc>
          <w:tcPr>
            <w:tcW w:w="6062" w:type="dxa"/>
            <w:vMerge/>
            <w:vAlign w:val="bottom"/>
          </w:tcPr>
          <w:p w:rsidR="007826B5" w:rsidRPr="007826B5" w:rsidRDefault="007826B5" w:rsidP="007826B5">
            <w:pPr>
              <w:spacing w:line="240" w:lineRule="auto"/>
              <w:rPr>
                <w:rFonts w:cs="Arial"/>
                <w:sz w:val="20"/>
              </w:rPr>
            </w:pPr>
          </w:p>
        </w:tc>
        <w:tc>
          <w:tcPr>
            <w:tcW w:w="2903" w:type="dxa"/>
            <w:vAlign w:val="bottom"/>
          </w:tcPr>
          <w:p w:rsidR="007826B5" w:rsidRPr="007826B5" w:rsidRDefault="007826B5" w:rsidP="007826B5">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rsidR="007826B5" w:rsidRPr="007826B5" w:rsidRDefault="007826B5" w:rsidP="007826B5">
            <w:pPr>
              <w:spacing w:line="240" w:lineRule="auto"/>
              <w:jc w:val="center"/>
              <w:rPr>
                <w:rFonts w:cs="Arial"/>
                <w:sz w:val="12"/>
                <w:szCs w:val="12"/>
              </w:rPr>
            </w:pPr>
          </w:p>
        </w:tc>
        <w:tc>
          <w:tcPr>
            <w:tcW w:w="1060" w:type="dxa"/>
            <w:vMerge/>
            <w:vAlign w:val="bottom"/>
          </w:tcPr>
          <w:p w:rsidR="007826B5" w:rsidRPr="007826B5" w:rsidRDefault="007826B5" w:rsidP="007826B5">
            <w:pPr>
              <w:spacing w:line="240" w:lineRule="auto"/>
              <w:ind w:leftChars="71" w:left="170"/>
              <w:rPr>
                <w:rFonts w:cs="Arial"/>
                <w:sz w:val="20"/>
              </w:rPr>
            </w:pPr>
          </w:p>
        </w:tc>
      </w:tr>
      <w:tr w:rsidR="007826B5" w:rsidRPr="007826B5" w:rsidTr="007826B5">
        <w:trPr>
          <w:cantSplit/>
        </w:trPr>
        <w:tc>
          <w:tcPr>
            <w:tcW w:w="6062" w:type="dxa"/>
            <w:vMerge/>
            <w:vAlign w:val="bottom"/>
          </w:tcPr>
          <w:p w:rsidR="007826B5" w:rsidRPr="007826B5" w:rsidRDefault="007826B5" w:rsidP="007826B5">
            <w:pPr>
              <w:spacing w:line="240" w:lineRule="auto"/>
              <w:rPr>
                <w:rFonts w:cs="Arial"/>
                <w:sz w:val="20"/>
              </w:rPr>
            </w:pPr>
          </w:p>
        </w:tc>
        <w:tc>
          <w:tcPr>
            <w:tcW w:w="2903" w:type="dxa"/>
            <w:vAlign w:val="bottom"/>
          </w:tcPr>
          <w:p w:rsidR="007826B5" w:rsidRPr="007826B5" w:rsidRDefault="007826B5" w:rsidP="007826B5">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rsidR="007826B5" w:rsidRPr="007826B5" w:rsidRDefault="007826B5" w:rsidP="007826B5">
            <w:pPr>
              <w:spacing w:line="240" w:lineRule="auto"/>
              <w:jc w:val="center"/>
              <w:rPr>
                <w:rFonts w:cs="Arial"/>
                <w:sz w:val="12"/>
                <w:szCs w:val="12"/>
              </w:rPr>
            </w:pPr>
          </w:p>
        </w:tc>
        <w:tc>
          <w:tcPr>
            <w:tcW w:w="1060" w:type="dxa"/>
            <w:vMerge/>
            <w:vAlign w:val="bottom"/>
          </w:tcPr>
          <w:p w:rsidR="007826B5" w:rsidRPr="007826B5" w:rsidRDefault="007826B5" w:rsidP="007826B5">
            <w:pPr>
              <w:spacing w:line="240" w:lineRule="auto"/>
              <w:ind w:firstLineChars="141" w:firstLine="282"/>
              <w:rPr>
                <w:rFonts w:cs="Arial"/>
                <w:sz w:val="20"/>
              </w:rPr>
            </w:pPr>
          </w:p>
        </w:tc>
      </w:tr>
    </w:tbl>
    <w:p w:rsidR="003E2423" w:rsidRDefault="003E2423" w:rsidP="007826B5">
      <w:pPr>
        <w:pStyle w:val="Heading2"/>
      </w:pPr>
      <w:bookmarkStart w:id="8" w:name="_Toc50650543"/>
    </w:p>
    <w:p w:rsidR="003E2423" w:rsidRDefault="003E2423">
      <w:pPr>
        <w:spacing w:line="240" w:lineRule="auto"/>
        <w:rPr>
          <w:b/>
        </w:rPr>
      </w:pPr>
      <w:r>
        <w:br w:type="page"/>
      </w:r>
    </w:p>
    <w:p w:rsidR="007826B5" w:rsidRPr="00A85BFE" w:rsidRDefault="007826B5" w:rsidP="007826B5">
      <w:pPr>
        <w:pStyle w:val="Heading2"/>
        <w:rPr>
          <w:rFonts w:cs="Arial"/>
          <w:sz w:val="28"/>
          <w:szCs w:val="28"/>
        </w:rPr>
      </w:pPr>
      <w:r>
        <w:lastRenderedPageBreak/>
        <w:t>ASESIAD 2</w:t>
      </w:r>
      <w:bookmarkEnd w:id="8"/>
    </w:p>
    <w:p w:rsidR="007826B5" w:rsidRPr="007826B5" w:rsidRDefault="007826B5" w:rsidP="007826B5">
      <w:pPr>
        <w:spacing w:line="240" w:lineRule="auto"/>
        <w:jc w:val="right"/>
        <w:rPr>
          <w:rFonts w:cs="Arial"/>
          <w:b/>
          <w:sz w:val="28"/>
          <w:szCs w:val="28"/>
        </w:rPr>
      </w:pPr>
      <w:r>
        <w:rPr>
          <w:b/>
          <w:sz w:val="28"/>
        </w:rPr>
        <w:t>ATODIAD GA36b</w:t>
      </w:r>
    </w:p>
    <w:p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rsidTr="007826B5">
        <w:tc>
          <w:tcPr>
            <w:tcW w:w="9922" w:type="dxa"/>
            <w:shd w:val="clear" w:color="auto" w:fill="C0C0C0"/>
          </w:tcPr>
          <w:p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Enw'r myfyriwr:</w:t>
            </w:r>
          </w:p>
        </w:tc>
        <w:tc>
          <w:tcPr>
            <w:tcW w:w="3293" w:type="dxa"/>
          </w:tcPr>
          <w:p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268" w:type="dxa"/>
            <w:shd w:val="clear" w:color="auto" w:fill="D9D9D9"/>
          </w:tcPr>
          <w:p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rsidR="007826B5" w:rsidRPr="007826B5" w:rsidRDefault="005A3C73" w:rsidP="007826B5">
            <w:pPr>
              <w:spacing w:before="120" w:after="120" w:line="240" w:lineRule="auto"/>
              <w:jc w:val="both"/>
              <w:rPr>
                <w:rFonts w:cs="Arial"/>
                <w:b/>
                <w:sz w:val="22"/>
                <w:szCs w:val="22"/>
              </w:rPr>
            </w:pPr>
            <w:r>
              <w:rPr>
                <w:b/>
                <w:sz w:val="22"/>
              </w:rPr>
              <w:t>Gwneuthurwyr Newid: Creadigrwydd a Chreu Gwerth</w:t>
            </w: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Cod y modiwl:</w:t>
            </w:r>
          </w:p>
        </w:tc>
        <w:tc>
          <w:tcPr>
            <w:tcW w:w="3293" w:type="dxa"/>
          </w:tcPr>
          <w:p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rsidR="007826B5" w:rsidRPr="002D2DB3" w:rsidRDefault="002D2DB3" w:rsidP="002D2DB3">
            <w:pPr>
              <w:spacing w:line="240" w:lineRule="auto"/>
              <w:rPr>
                <w:rFonts w:cs="Arial"/>
                <w:b/>
                <w:szCs w:val="22"/>
              </w:rPr>
            </w:pPr>
            <w:r>
              <w:rPr>
                <w:b/>
                <w:sz w:val="22"/>
              </w:rPr>
              <w:t>Cyfraniad at Asesiad Cyffredinol y Modwl (%):</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Darlithydd:</w:t>
            </w:r>
          </w:p>
        </w:tc>
        <w:tc>
          <w:tcPr>
            <w:tcW w:w="3293" w:type="dxa"/>
          </w:tcPr>
          <w:p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Teitl yr Aseiniad:</w:t>
            </w:r>
          </w:p>
        </w:tc>
        <w:tc>
          <w:tcPr>
            <w:tcW w:w="3293" w:type="dxa"/>
          </w:tcPr>
          <w:p w:rsidR="007826B5" w:rsidRPr="007826B5" w:rsidRDefault="005A3C73" w:rsidP="007826B5">
            <w:pPr>
              <w:spacing w:before="120" w:after="120" w:line="240" w:lineRule="auto"/>
              <w:jc w:val="both"/>
              <w:rPr>
                <w:rFonts w:cs="Arial"/>
                <w:b/>
                <w:sz w:val="22"/>
                <w:szCs w:val="22"/>
              </w:rPr>
            </w:pPr>
            <w:r>
              <w:rPr>
                <w:b/>
                <w:sz w:val="22"/>
              </w:rPr>
              <w:t>Canlyniadau'r Prosiect</w:t>
            </w:r>
          </w:p>
        </w:tc>
        <w:tc>
          <w:tcPr>
            <w:tcW w:w="2268"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Dyddiad cyflwyno:</w:t>
            </w:r>
          </w:p>
        </w:tc>
        <w:tc>
          <w:tcPr>
            <w:tcW w:w="3293" w:type="dxa"/>
            <w:shd w:val="clear" w:color="auto" w:fill="auto"/>
          </w:tcPr>
          <w:p w:rsidR="007826B5" w:rsidRPr="007826B5" w:rsidRDefault="007826B5" w:rsidP="007826B5">
            <w:pPr>
              <w:spacing w:before="120" w:after="120" w:line="240" w:lineRule="auto"/>
              <w:jc w:val="both"/>
              <w:rPr>
                <w:rFonts w:cs="Arial"/>
                <w:b/>
                <w:sz w:val="22"/>
                <w:szCs w:val="22"/>
              </w:rPr>
            </w:pPr>
          </w:p>
        </w:tc>
        <w:tc>
          <w:tcPr>
            <w:tcW w:w="2268"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rsidR="007826B5" w:rsidRPr="007826B5" w:rsidRDefault="007826B5" w:rsidP="007826B5">
            <w:pPr>
              <w:spacing w:before="120" w:after="120" w:line="240" w:lineRule="auto"/>
              <w:jc w:val="both"/>
              <w:rPr>
                <w:rFonts w:cs="Arial"/>
                <w:b/>
                <w:sz w:val="22"/>
                <w:szCs w:val="22"/>
              </w:rPr>
            </w:pPr>
          </w:p>
        </w:tc>
      </w:tr>
      <w:tr w:rsidR="007826B5" w:rsidRPr="007826B5" w:rsidTr="007826B5">
        <w:tc>
          <w:tcPr>
            <w:tcW w:w="2093" w:type="dxa"/>
            <w:shd w:val="pct15" w:color="auto" w:fill="auto"/>
          </w:tcPr>
          <w:p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rsidR="007826B5" w:rsidRPr="007826B5" w:rsidRDefault="007826B5" w:rsidP="007826B5">
            <w:pPr>
              <w:spacing w:line="240" w:lineRule="auto"/>
              <w:rPr>
                <w:rFonts w:cs="Arial"/>
                <w:sz w:val="22"/>
                <w:szCs w:val="22"/>
              </w:rPr>
            </w:pPr>
            <w:r>
              <w:rPr>
                <w:sz w:val="22"/>
              </w:rPr>
              <w:t xml:space="preserve">Lle bo’n ymarferol ac yn bosibl, </w:t>
            </w:r>
            <w:r w:rsidR="00EB6523">
              <w:rPr>
                <w:sz w:val="22"/>
              </w:rPr>
              <w:t xml:space="preserve">mae’n </w:t>
            </w:r>
            <w:r>
              <w:rPr>
                <w:sz w:val="22"/>
              </w:rPr>
              <w:t>rhaid cyflwyno pob asesiad ysgrifenedig drwy Turnitin, oni nodir yn wahanol gan y Darlithydd. (PEIDIWCH â rhoi’r fanyleb asesu hon i mewn i Turnitin neu bydd yn cyfateb i lawer o bethau tebyg mewn cyflwyniadau myfyrwyr eraill.)</w:t>
            </w:r>
          </w:p>
          <w:p w:rsidR="007826B5" w:rsidRPr="007826B5" w:rsidRDefault="007826B5" w:rsidP="007826B5">
            <w:pPr>
              <w:spacing w:before="120" w:after="120" w:line="240" w:lineRule="auto"/>
              <w:jc w:val="both"/>
              <w:rPr>
                <w:rFonts w:cs="Arial"/>
                <w:b/>
                <w:sz w:val="22"/>
                <w:szCs w:val="22"/>
              </w:rPr>
            </w:pPr>
            <w:r>
              <w:rPr>
                <w:b/>
                <w:sz w:val="22"/>
              </w:rPr>
              <w:t xml:space="preserve">Dull cyflwyno arall (os ydy’n berthnasol): </w:t>
            </w:r>
          </w:p>
          <w:p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rsidTr="007826B5">
        <w:tc>
          <w:tcPr>
            <w:tcW w:w="2093" w:type="dxa"/>
            <w:shd w:val="pct15" w:color="auto" w:fill="auto"/>
          </w:tcPr>
          <w:p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w:t>
            </w:r>
            <w:r w:rsidR="00EB6523">
              <w:rPr>
                <w:sz w:val="22"/>
              </w:rPr>
              <w:t xml:space="preserve">mae’n </w:t>
            </w:r>
            <w:r>
              <w:rPr>
                <w:sz w:val="22"/>
              </w:rPr>
              <w:t xml:space="preserve">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p>
    <w:p w:rsidR="007826B5" w:rsidRPr="007826B5" w:rsidRDefault="007826B5" w:rsidP="007826B5">
      <w:pPr>
        <w:spacing w:line="240" w:lineRule="auto"/>
        <w:rPr>
          <w:rFonts w:cs="Arial"/>
          <w:sz w:val="32"/>
        </w:rPr>
      </w:pPr>
      <w:r w:rsidRPr="007826B5">
        <w:rPr>
          <w:sz w:val="32"/>
        </w:rPr>
        <w:br w:type="page"/>
      </w:r>
    </w:p>
    <w:p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rsidTr="007826B5">
        <w:tc>
          <w:tcPr>
            <w:tcW w:w="9747" w:type="dxa"/>
            <w:shd w:val="pct10" w:color="auto" w:fill="auto"/>
          </w:tcPr>
          <w:p w:rsidR="007826B5" w:rsidRPr="007826B5" w:rsidRDefault="007826B5" w:rsidP="007826B5">
            <w:pPr>
              <w:spacing w:line="240" w:lineRule="auto"/>
              <w:rPr>
                <w:rFonts w:cs="Arial"/>
                <w:b/>
                <w:sz w:val="22"/>
                <w:szCs w:val="22"/>
              </w:rPr>
            </w:pPr>
            <w:r>
              <w:rPr>
                <w:b/>
                <w:sz w:val="22"/>
              </w:rPr>
              <w:t xml:space="preserve">Deilliannau Dysgu’r Modiwl </w:t>
            </w:r>
          </w:p>
          <w:p w:rsidR="007826B5" w:rsidRPr="007826B5" w:rsidRDefault="007826B5" w:rsidP="007826B5">
            <w:pPr>
              <w:spacing w:line="240" w:lineRule="auto"/>
              <w:rPr>
                <w:rFonts w:cs="Arial"/>
                <w:sz w:val="22"/>
                <w:szCs w:val="22"/>
              </w:rPr>
            </w:pPr>
            <w:r>
              <w:rPr>
                <w:b/>
                <w:sz w:val="22"/>
              </w:rPr>
              <w:t>(o faes llafur y modiwl)</w:t>
            </w:r>
          </w:p>
        </w:tc>
      </w:tr>
      <w:tr w:rsidR="007826B5" w:rsidRPr="007826B5" w:rsidTr="007826B5">
        <w:tc>
          <w:tcPr>
            <w:tcW w:w="9747" w:type="dxa"/>
          </w:tcPr>
          <w:p w:rsidR="007826B5" w:rsidRPr="007826B5" w:rsidRDefault="007826B5" w:rsidP="007826B5">
            <w:pPr>
              <w:spacing w:line="240" w:lineRule="auto"/>
              <w:rPr>
                <w:rFonts w:cs="Arial"/>
                <w:sz w:val="22"/>
                <w:szCs w:val="22"/>
              </w:rPr>
            </w:pPr>
          </w:p>
          <w:p w:rsidR="005A3C73" w:rsidRPr="00FF21EE" w:rsidRDefault="005A3C73" w:rsidP="005A3C73">
            <w:pPr>
              <w:pStyle w:val="ListParagraph"/>
              <w:numPr>
                <w:ilvl w:val="0"/>
                <w:numId w:val="39"/>
              </w:numPr>
            </w:pPr>
            <w:r>
              <w:t xml:space="preserve">Dangos gwybodaeth am, a dealltwriaeth feirniadol o, feddylfryd arloesol, creadigol a mentrus, gan gydnabod gwerth a chyfraniad creadigrwydd er lles pawb. </w:t>
            </w:r>
          </w:p>
          <w:p w:rsidR="007826B5" w:rsidRPr="005A3C73" w:rsidRDefault="005A3C73" w:rsidP="005A3C73">
            <w:pPr>
              <w:pStyle w:val="ListParagraph"/>
              <w:numPr>
                <w:ilvl w:val="0"/>
                <w:numId w:val="39"/>
              </w:numPr>
            </w:pPr>
            <w:r>
              <w:t>Dychmygu, disgrifio a defnyddio meddwl creadigol mewn cyd-destun gwaith neu academaidd i ddatblygu atebion arloesol a/neu greu gwerth.</w:t>
            </w:r>
          </w:p>
        </w:tc>
      </w:tr>
    </w:tbl>
    <w:p w:rsidR="007826B5" w:rsidRPr="007826B5" w:rsidRDefault="007826B5" w:rsidP="007826B5">
      <w:pPr>
        <w:spacing w:line="240" w:lineRule="auto"/>
        <w:rPr>
          <w:rFonts w:cs="Arial"/>
          <w:b/>
          <w:sz w:val="20"/>
        </w:rPr>
      </w:pPr>
    </w:p>
    <w:p w:rsidR="007826B5" w:rsidRPr="007826B5" w:rsidRDefault="007826B5" w:rsidP="007826B5">
      <w:pPr>
        <w:spacing w:line="240" w:lineRule="auto"/>
        <w:rPr>
          <w:rFonts w:cs="Arial"/>
          <w:b/>
          <w:sz w:val="20"/>
        </w:rPr>
      </w:pPr>
    </w:p>
    <w:p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rsidTr="007826B5">
        <w:tc>
          <w:tcPr>
            <w:tcW w:w="9781" w:type="dxa"/>
            <w:shd w:val="clear" w:color="auto" w:fill="C0C0C0"/>
          </w:tcPr>
          <w:p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rsidR="007826B5" w:rsidRPr="007826B5" w:rsidRDefault="007826B5" w:rsidP="007826B5">
      <w:pPr>
        <w:spacing w:line="240" w:lineRule="auto"/>
        <w:jc w:val="both"/>
        <w:rPr>
          <w:rFonts w:cs="Arial"/>
          <w:sz w:val="22"/>
          <w:szCs w:val="22"/>
        </w:rPr>
      </w:pPr>
    </w:p>
    <w:p w:rsidR="007826B5" w:rsidRPr="007826B5" w:rsidRDefault="005A3C73" w:rsidP="005A3C73">
      <w:pPr>
        <w:spacing w:line="240" w:lineRule="auto"/>
        <w:rPr>
          <w:rFonts w:cs="Arial"/>
          <w:szCs w:val="24"/>
        </w:rPr>
      </w:pPr>
      <w:r>
        <w:t>Mae'r asesiad hwn i fod yn gyfraniad ysgrifenedig ar 2000 o eiriau'n berthnasol i ganlyniadau'r prosiect ac wedi'i osod gan Diwtor Clwstwr y modiwl.</w:t>
      </w: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ind w:left="720"/>
        <w:rPr>
          <w:rFonts w:cs="Arial"/>
          <w:szCs w:val="24"/>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r w:rsidRPr="007826B5">
        <w:rPr>
          <w:sz w:val="22"/>
          <w:szCs w:val="22"/>
        </w:rPr>
        <w:br/>
      </w:r>
      <w:r w:rsidRPr="007826B5">
        <w:rPr>
          <w:sz w:val="22"/>
          <w:szCs w:val="22"/>
        </w:rPr>
        <w:br/>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r w:rsidRPr="007826B5">
        <w:rPr>
          <w:sz w:val="22"/>
          <w:szCs w:val="22"/>
        </w:rPr>
        <w:br/>
      </w:r>
    </w:p>
    <w:p w:rsidR="007826B5" w:rsidRPr="007826B5" w:rsidRDefault="007826B5" w:rsidP="007826B5">
      <w:pPr>
        <w:spacing w:line="240" w:lineRule="auto"/>
        <w:rPr>
          <w:rFonts w:cs="Arial"/>
          <w:sz w:val="22"/>
          <w:szCs w:val="22"/>
        </w:rPr>
      </w:pPr>
      <w:r w:rsidRPr="007826B5">
        <w:rPr>
          <w:sz w:val="22"/>
          <w:szCs w:val="22"/>
        </w:rPr>
        <w:br w:type="page"/>
      </w:r>
    </w:p>
    <w:p w:rsidR="007826B5" w:rsidRPr="007826B5" w:rsidRDefault="007826B5" w:rsidP="007826B5">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rsidTr="007826B5">
        <w:trPr>
          <w:trHeight w:val="414"/>
        </w:trPr>
        <w:tc>
          <w:tcPr>
            <w:tcW w:w="10670" w:type="dxa"/>
            <w:shd w:val="clear" w:color="auto" w:fill="D9D9D9"/>
          </w:tcPr>
          <w:p w:rsidR="007826B5" w:rsidRPr="007826B5" w:rsidRDefault="007826B5" w:rsidP="007826B5">
            <w:pPr>
              <w:spacing w:line="240" w:lineRule="auto"/>
              <w:jc w:val="center"/>
              <w:rPr>
                <w:rFonts w:cs="Arial"/>
                <w:b/>
                <w:caps/>
                <w:sz w:val="40"/>
              </w:rPr>
            </w:pPr>
            <w:r>
              <w:rPr>
                <w:b/>
                <w:caps/>
                <w:sz w:val="40"/>
              </w:rPr>
              <w:t>CANLLAWIAU I Fyfyrwyr WRTH GWBLHAU TASGAU</w:t>
            </w:r>
          </w:p>
        </w:tc>
      </w:tr>
    </w:tbl>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b/>
          <w:sz w:val="22"/>
          <w:szCs w:val="22"/>
        </w:rPr>
      </w:pPr>
      <w:r>
        <w:rPr>
          <w:b/>
          <w:sz w:val="22"/>
        </w:rPr>
        <w:t>SYLWER: Mae’r canllawiau a nodir isod yn gysylltiedig â’r pum maen prawf asesu generig drosodd.</w:t>
      </w:r>
    </w:p>
    <w:p w:rsidR="007826B5" w:rsidRPr="007826B5" w:rsidRDefault="007826B5" w:rsidP="007826B5">
      <w:pPr>
        <w:spacing w:line="240" w:lineRule="auto"/>
        <w:jc w:val="both"/>
        <w:rPr>
          <w:rFonts w:cs="Arial"/>
          <w:b/>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Ymgysylltu â Llenyddiaeth</w:t>
      </w:r>
    </w:p>
    <w:p w:rsidR="007826B5" w:rsidRPr="007826B5" w:rsidRDefault="007826B5" w:rsidP="007826B5">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gyfeirio addas, gan gynnwys cyfeiriadau yn y testun ym mhrif ran eich gwaith a rhestr gyfeiriadau ar ddiwedd eich gwaith.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i/>
          <w:sz w:val="22"/>
          <w:szCs w:val="22"/>
        </w:rPr>
      </w:pPr>
      <w:r>
        <w:rPr>
          <w:b/>
          <w:i/>
          <w:sz w:val="22"/>
        </w:rPr>
        <w:t xml:space="preserve">Cyfarwyddyd penodol i'r asesiad hwn: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Gwybodaeth a Dealltwriaeth</w:t>
      </w:r>
    </w:p>
    <w:p w:rsidR="007826B5" w:rsidRPr="007826B5" w:rsidRDefault="007826B5" w:rsidP="007826B5">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rsidR="007826B5" w:rsidRPr="007826B5" w:rsidRDefault="007826B5" w:rsidP="007826B5">
      <w:pPr>
        <w:spacing w:line="240" w:lineRule="auto"/>
        <w:jc w:val="both"/>
        <w:rPr>
          <w:rFonts w:cs="Arial"/>
          <w:b/>
          <w:i/>
          <w:sz w:val="22"/>
          <w:szCs w:val="22"/>
        </w:rPr>
      </w:pPr>
    </w:p>
    <w:p w:rsidR="007826B5" w:rsidRPr="007826B5" w:rsidRDefault="007826B5" w:rsidP="007826B5">
      <w:pPr>
        <w:spacing w:line="240" w:lineRule="auto"/>
        <w:jc w:val="both"/>
        <w:rPr>
          <w:rFonts w:cs="Arial"/>
          <w:i/>
          <w:sz w:val="22"/>
          <w:szCs w:val="22"/>
        </w:rPr>
      </w:pPr>
      <w:r>
        <w:rPr>
          <w:b/>
          <w:i/>
          <w:sz w:val="22"/>
        </w:rPr>
        <w:t xml:space="preserve">Cyfarwyddyd penodol i'r asesiad hwn: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b/>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Gwybyddol a Deallusol</w:t>
      </w:r>
    </w:p>
    <w:p w:rsidR="007826B5" w:rsidRPr="007826B5" w:rsidRDefault="007826B5" w:rsidP="007826B5">
      <w:pPr>
        <w:spacing w:line="240" w:lineRule="auto"/>
        <w:jc w:val="both"/>
        <w:rPr>
          <w:rFonts w:cs="Arial"/>
          <w:sz w:val="22"/>
          <w:szCs w:val="22"/>
        </w:rPr>
      </w:pPr>
      <w:r>
        <w:rPr>
          <w:sz w:val="22"/>
        </w:rPr>
        <w:t>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i/>
          <w:sz w:val="22"/>
          <w:szCs w:val="22"/>
        </w:rPr>
      </w:pPr>
      <w:r>
        <w:rPr>
          <w:b/>
          <w:i/>
          <w:sz w:val="22"/>
        </w:rPr>
        <w:t xml:space="preserve">Cyfarwyddyd penodol i'r asesiad hwn: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b/>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Sgiliau Ymarferol</w:t>
      </w:r>
    </w:p>
    <w:p w:rsidR="007826B5" w:rsidRPr="007826B5" w:rsidRDefault="007826B5" w:rsidP="007826B5">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w:t>
      </w:r>
      <w:r w:rsidR="00EB6523">
        <w:rPr>
          <w:sz w:val="22"/>
        </w:rPr>
        <w:t>o</w:t>
      </w:r>
      <w:r>
        <w:rPr>
          <w:sz w:val="22"/>
        </w:rPr>
        <w:t xml:space="preserve"> gyntaf, gan gynnwys, lle bo'n briodol, cymhwyso'r egwyddorion hynny o fewn cyd-destun cyflogaeth. Dylech </w:t>
      </w:r>
      <w:r>
        <w:rPr>
          <w:sz w:val="22"/>
        </w:rPr>
        <w:lastRenderedPageBreak/>
        <w:t>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i/>
          <w:sz w:val="22"/>
          <w:szCs w:val="22"/>
        </w:rPr>
      </w:pPr>
      <w:r>
        <w:rPr>
          <w:b/>
          <w:i/>
          <w:sz w:val="22"/>
        </w:rPr>
        <w:t xml:space="preserve">Cyfarwyddyd penodol i'r asesiad hwn: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numPr>
          <w:ilvl w:val="0"/>
          <w:numId w:val="2"/>
        </w:numPr>
        <w:spacing w:line="240" w:lineRule="auto"/>
        <w:jc w:val="both"/>
        <w:rPr>
          <w:rFonts w:cs="Arial"/>
          <w:b/>
          <w:sz w:val="22"/>
          <w:szCs w:val="22"/>
        </w:rPr>
      </w:pPr>
      <w:r>
        <w:rPr>
          <w:b/>
          <w:sz w:val="22"/>
        </w:rPr>
        <w:t xml:space="preserve">Sgiliau Trosglwyddadwy ar gyfer Bywyd ac Arfer Proffesiynol </w:t>
      </w:r>
    </w:p>
    <w:p w:rsidR="007826B5" w:rsidRPr="007826B5" w:rsidRDefault="007826B5" w:rsidP="007826B5">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i/>
          <w:sz w:val="22"/>
          <w:szCs w:val="22"/>
        </w:rPr>
      </w:pPr>
      <w:r>
        <w:rPr>
          <w:b/>
          <w:i/>
          <w:sz w:val="22"/>
        </w:rPr>
        <w:t xml:space="preserve">Cyfarwyddyd penodol i'r asesiad hwn: </w:t>
      </w: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jc w:val="both"/>
        <w:rPr>
          <w:rFonts w:cs="Arial"/>
          <w:sz w:val="22"/>
          <w:szCs w:val="22"/>
        </w:rPr>
      </w:pPr>
    </w:p>
    <w:p w:rsidR="007826B5" w:rsidRPr="007826B5" w:rsidRDefault="007826B5" w:rsidP="007826B5">
      <w:pPr>
        <w:spacing w:line="240" w:lineRule="auto"/>
        <w:rPr>
          <w:rFonts w:cs="Arial"/>
          <w:sz w:val="22"/>
          <w:szCs w:val="22"/>
        </w:rPr>
      </w:pPr>
      <w:r w:rsidRPr="007826B5">
        <w:rPr>
          <w:sz w:val="22"/>
          <w:szCs w:val="22"/>
        </w:rPr>
        <w:br w:type="page"/>
      </w:r>
    </w:p>
    <w:p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rsidTr="007826B5">
        <w:trPr>
          <w:jc w:val="center"/>
        </w:trPr>
        <w:tc>
          <w:tcPr>
            <w:tcW w:w="10670" w:type="dxa"/>
            <w:shd w:val="clear" w:color="auto" w:fill="BFBFBF"/>
          </w:tcPr>
          <w:p w:rsidR="007826B5" w:rsidRPr="007826B5" w:rsidRDefault="007826B5" w:rsidP="007826B5">
            <w:pPr>
              <w:spacing w:line="240" w:lineRule="auto"/>
              <w:rPr>
                <w:rFonts w:cs="Arial"/>
                <w:sz w:val="20"/>
              </w:rPr>
            </w:pPr>
            <w:r w:rsidRPr="007826B5">
              <w:rPr>
                <w:sz w:val="32"/>
                <w:szCs w:val="32"/>
              </w:rPr>
              <w:br w:type="page"/>
            </w:r>
            <w:r>
              <w:rPr>
                <w:b/>
                <w:caps/>
                <w:sz w:val="40"/>
              </w:rPr>
              <w:t xml:space="preserve"> FFURFLEN ADBORTH Myfyrwyr</w:t>
            </w:r>
          </w:p>
        </w:tc>
      </w:tr>
    </w:tbl>
    <w:p w:rsidR="007826B5" w:rsidRPr="007826B5" w:rsidRDefault="007826B5" w:rsidP="007826B5">
      <w:pPr>
        <w:spacing w:line="240" w:lineRule="auto"/>
        <w:rPr>
          <w:rFonts w:cs="Arial"/>
          <w:sz w:val="20"/>
        </w:rPr>
      </w:pPr>
    </w:p>
    <w:p w:rsidR="007826B5" w:rsidRPr="007826B5" w:rsidRDefault="007826B5" w:rsidP="007826B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007826B5" w:rsidRPr="007826B5" w:rsidRDefault="007826B5" w:rsidP="007826B5">
      <w:pPr>
        <w:spacing w:line="240" w:lineRule="auto"/>
        <w:rPr>
          <w:rFonts w:cs="Arial"/>
          <w:b/>
          <w:sz w:val="22"/>
          <w:szCs w:val="22"/>
        </w:rPr>
        <w:sectPr w:rsidR="007826B5" w:rsidRPr="007826B5" w:rsidSect="007826B5">
          <w:footerReference w:type="default" r:id="rId12"/>
          <w:type w:val="continuous"/>
          <w:pgSz w:w="11894" w:h="16834"/>
          <w:pgMar w:top="720" w:right="720" w:bottom="720" w:left="720" w:header="706" w:footer="454" w:gutter="0"/>
          <w:paperSrc w:first="1" w:other="1"/>
          <w:cols w:space="720"/>
          <w:docGrid w:linePitch="272"/>
        </w:sectPr>
      </w:pPr>
    </w:p>
    <w:p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7826B5" w:rsidRPr="007826B5" w:rsidRDefault="007826B5" w:rsidP="007826B5">
            <w:pPr>
              <w:spacing w:line="240" w:lineRule="auto"/>
              <w:rPr>
                <w:rFonts w:cs="Arial"/>
                <w:b/>
                <w:sz w:val="22"/>
              </w:rPr>
            </w:pPr>
            <w:r>
              <w:rPr>
                <w:b/>
                <w:sz w:val="22"/>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rsidR="007826B5" w:rsidRPr="007826B5" w:rsidRDefault="007826B5" w:rsidP="007826B5">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26B5" w:rsidRPr="007826B5" w:rsidRDefault="007826B5" w:rsidP="007826B5">
            <w:pPr>
              <w:spacing w:line="240" w:lineRule="auto"/>
              <w:ind w:left="113" w:right="113"/>
              <w:jc w:val="center"/>
              <w:rPr>
                <w:rFonts w:cs="Arial"/>
                <w:b/>
                <w:sz w:val="18"/>
                <w:szCs w:val="18"/>
              </w:rPr>
            </w:pPr>
            <w:r>
              <w:rPr>
                <w:b/>
                <w:sz w:val="18"/>
              </w:rPr>
              <w:t xml:space="preserve">Marciau </w:t>
            </w:r>
          </w:p>
          <w:p w:rsidR="007826B5" w:rsidRPr="007826B5" w:rsidRDefault="007826B5" w:rsidP="007826B5">
            <w:pPr>
              <w:spacing w:line="240" w:lineRule="auto"/>
              <w:ind w:left="113" w:right="113"/>
              <w:jc w:val="center"/>
              <w:rPr>
                <w:rFonts w:cs="Arial"/>
                <w:b/>
                <w:sz w:val="18"/>
                <w:szCs w:val="18"/>
              </w:rPr>
            </w:pPr>
            <w:r>
              <w:rPr>
                <w:b/>
                <w:sz w:val="18"/>
              </w:rPr>
              <w:t>a ddyfarnwyd</w:t>
            </w:r>
          </w:p>
        </w:tc>
      </w:tr>
      <w:tr w:rsidR="007826B5" w:rsidRPr="007826B5" w:rsidTr="007826B5">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rPr>
                <w:rFonts w:cs="Arial"/>
                <w:b/>
                <w:sz w:val="16"/>
                <w:szCs w:val="16"/>
              </w:rPr>
            </w:pPr>
            <w:r>
              <w:rPr>
                <w:b/>
                <w:sz w:val="20"/>
              </w:rPr>
              <w:t>1. Sgiliau Ymgysylltu â Llenyddiaeth</w:t>
            </w:r>
          </w:p>
          <w:p w:rsidR="007826B5" w:rsidRPr="007826B5" w:rsidRDefault="007826B5" w:rsidP="007826B5">
            <w:pPr>
              <w:spacing w:after="120" w:line="240" w:lineRule="auto"/>
              <w:rPr>
                <w:rFonts w:cs="Arial"/>
                <w:sz w:val="14"/>
                <w:szCs w:val="14"/>
              </w:rPr>
            </w:pPr>
            <w:r>
              <w:rPr>
                <w:sz w:val="14"/>
              </w:rPr>
              <w:t>.</w:t>
            </w: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vMerge w:val="restart"/>
            <w:tcBorders>
              <w:top w:val="single" w:sz="4" w:space="0" w:color="auto"/>
              <w:left w:val="single" w:sz="4" w:space="0" w:color="auto"/>
              <w:right w:val="single" w:sz="4" w:space="0" w:color="auto"/>
            </w:tcBorders>
          </w:tcPr>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1"/>
        </w:trPr>
        <w:tc>
          <w:tcPr>
            <w:tcW w:w="4169" w:type="pct"/>
            <w:vMerge/>
            <w:tcBorders>
              <w:left w:val="single" w:sz="4" w:space="0" w:color="auto"/>
              <w:bottom w:val="single" w:sz="4" w:space="0" w:color="auto"/>
              <w:right w:val="single" w:sz="4" w:space="0" w:color="auto"/>
            </w:tcBorders>
          </w:tcPr>
          <w:p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rPr>
                <w:rFonts w:cs="Arial"/>
                <w:b/>
                <w:sz w:val="20"/>
              </w:rPr>
            </w:pPr>
            <w:r>
              <w:rPr>
                <w:b/>
                <w:sz w:val="20"/>
              </w:rPr>
              <w:t>2. Sgiliau Gwybodaeth a Dealltwriaeth</w:t>
            </w: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vMerge w:val="restart"/>
            <w:tcBorders>
              <w:top w:val="single" w:sz="4" w:space="0" w:color="auto"/>
              <w:left w:val="single" w:sz="4" w:space="0" w:color="auto"/>
              <w:right w:val="single" w:sz="4" w:space="0" w:color="auto"/>
            </w:tcBorders>
          </w:tcPr>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1"/>
        </w:trPr>
        <w:tc>
          <w:tcPr>
            <w:tcW w:w="4169" w:type="pct"/>
            <w:vMerge/>
            <w:tcBorders>
              <w:left w:val="single" w:sz="4" w:space="0" w:color="auto"/>
              <w:bottom w:val="single" w:sz="4" w:space="0" w:color="auto"/>
              <w:right w:val="single" w:sz="4" w:space="0" w:color="auto"/>
            </w:tcBorders>
          </w:tcPr>
          <w:p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rPr>
                <w:rFonts w:cs="Arial"/>
                <w:b/>
                <w:sz w:val="16"/>
                <w:szCs w:val="16"/>
              </w:rPr>
            </w:pPr>
            <w:r>
              <w:rPr>
                <w:b/>
                <w:sz w:val="20"/>
              </w:rPr>
              <w:t>3. Sgiliau Gwybyddol a Deallusol</w:t>
            </w: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vMerge w:val="restart"/>
            <w:tcBorders>
              <w:top w:val="single" w:sz="4" w:space="0" w:color="auto"/>
              <w:left w:val="single" w:sz="4" w:space="0" w:color="auto"/>
              <w:right w:val="single" w:sz="4" w:space="0" w:color="auto"/>
            </w:tcBorders>
          </w:tcPr>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1"/>
        </w:trPr>
        <w:tc>
          <w:tcPr>
            <w:tcW w:w="4169" w:type="pct"/>
            <w:vMerge/>
            <w:tcBorders>
              <w:left w:val="single" w:sz="4" w:space="0" w:color="auto"/>
              <w:bottom w:val="single" w:sz="4" w:space="0" w:color="auto"/>
              <w:right w:val="single" w:sz="4" w:space="0" w:color="auto"/>
            </w:tcBorders>
          </w:tcPr>
          <w:p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rPr>
                <w:rFonts w:cs="Arial"/>
                <w:b/>
                <w:sz w:val="16"/>
                <w:szCs w:val="16"/>
              </w:rPr>
            </w:pPr>
            <w:r>
              <w:rPr>
                <w:b/>
                <w:sz w:val="20"/>
              </w:rPr>
              <w:t>4. Sgiliau Cymhwyso Ymarferol</w:t>
            </w: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7826B5">
        <w:trPr>
          <w:trHeight w:val="451"/>
        </w:trPr>
        <w:tc>
          <w:tcPr>
            <w:tcW w:w="4169" w:type="pct"/>
            <w:vMerge w:val="restart"/>
            <w:tcBorders>
              <w:top w:val="single" w:sz="4" w:space="0" w:color="auto"/>
              <w:left w:val="single" w:sz="4" w:space="0" w:color="auto"/>
              <w:right w:val="single" w:sz="4" w:space="0" w:color="auto"/>
            </w:tcBorders>
          </w:tcPr>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402D84">
        <w:trPr>
          <w:trHeight w:val="980"/>
        </w:trPr>
        <w:tc>
          <w:tcPr>
            <w:tcW w:w="4169" w:type="pct"/>
            <w:vMerge/>
            <w:tcBorders>
              <w:left w:val="single" w:sz="4" w:space="0" w:color="auto"/>
              <w:bottom w:val="single" w:sz="4" w:space="0" w:color="auto"/>
              <w:right w:val="single" w:sz="4" w:space="0" w:color="auto"/>
            </w:tcBorders>
          </w:tcPr>
          <w:p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7826B5">
        <w:trPr>
          <w:trHeight w:val="450"/>
        </w:trPr>
        <w:tc>
          <w:tcPr>
            <w:tcW w:w="4169"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rPr>
                <w:rFonts w:cs="Arial"/>
                <w:b/>
                <w:sz w:val="16"/>
                <w:szCs w:val="16"/>
              </w:rPr>
            </w:pPr>
            <w:r>
              <w:rPr>
                <w:b/>
                <w:sz w:val="20"/>
              </w:rPr>
              <w:t>5. Sgiliau Trosglwyddadwy ar gyfer Bywyd ac Arfer Proffesiynol</w:t>
            </w: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826B5" w:rsidRPr="007826B5" w:rsidRDefault="007826B5" w:rsidP="007826B5">
            <w:pPr>
              <w:spacing w:line="240" w:lineRule="auto"/>
              <w:jc w:val="center"/>
              <w:rPr>
                <w:rFonts w:cs="Arial"/>
                <w:sz w:val="32"/>
              </w:rPr>
            </w:pPr>
          </w:p>
        </w:tc>
      </w:tr>
      <w:tr w:rsidR="007826B5" w:rsidRPr="007826B5" w:rsidTr="007826B5">
        <w:trPr>
          <w:trHeight w:val="451"/>
        </w:trPr>
        <w:tc>
          <w:tcPr>
            <w:tcW w:w="4169" w:type="pct"/>
            <w:vMerge w:val="restart"/>
            <w:tcBorders>
              <w:top w:val="single" w:sz="4" w:space="0" w:color="auto"/>
              <w:left w:val="single" w:sz="4" w:space="0" w:color="auto"/>
              <w:right w:val="single" w:sz="4" w:space="0" w:color="auto"/>
            </w:tcBorders>
          </w:tcPr>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p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r w:rsidR="007826B5" w:rsidRPr="007826B5" w:rsidTr="00402D84">
        <w:trPr>
          <w:trHeight w:val="377"/>
        </w:trPr>
        <w:tc>
          <w:tcPr>
            <w:tcW w:w="4169" w:type="pct"/>
            <w:vMerge/>
            <w:tcBorders>
              <w:left w:val="single" w:sz="4" w:space="0" w:color="auto"/>
              <w:bottom w:val="single" w:sz="4" w:space="0" w:color="auto"/>
              <w:right w:val="single" w:sz="4" w:space="0" w:color="auto"/>
            </w:tcBorders>
          </w:tcPr>
          <w:p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826B5" w:rsidRPr="007826B5" w:rsidRDefault="007826B5" w:rsidP="007826B5">
            <w:pPr>
              <w:spacing w:line="240" w:lineRule="auto"/>
              <w:jc w:val="center"/>
              <w:rPr>
                <w:rFonts w:cs="Arial"/>
                <w:sz w:val="32"/>
              </w:rPr>
            </w:pPr>
          </w:p>
        </w:tc>
      </w:tr>
    </w:tbl>
    <w:p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rsidTr="007826B5">
        <w:trPr>
          <w:cantSplit/>
        </w:trPr>
        <w:tc>
          <w:tcPr>
            <w:tcW w:w="6062" w:type="dxa"/>
            <w:vMerge w:val="restart"/>
            <w:shd w:val="pct15" w:color="auto" w:fill="auto"/>
            <w:vAlign w:val="center"/>
          </w:tcPr>
          <w:p w:rsidR="007826B5" w:rsidRPr="007826B5" w:rsidRDefault="007826B5" w:rsidP="007826B5">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rsidR="007826B5" w:rsidRPr="007826B5" w:rsidRDefault="007826B5" w:rsidP="007826B5">
            <w:pPr>
              <w:spacing w:line="240" w:lineRule="auto"/>
              <w:rPr>
                <w:rFonts w:cs="Arial"/>
                <w:b/>
                <w:bCs/>
                <w:sz w:val="16"/>
                <w:szCs w:val="16"/>
              </w:rPr>
            </w:pPr>
            <w:r>
              <w:rPr>
                <w:b/>
                <w:sz w:val="16"/>
              </w:rPr>
              <w:t>Cosbau Cyflwyno'n Hwyr (ticiwch os yw’n berthnasol)</w:t>
            </w:r>
          </w:p>
        </w:tc>
        <w:tc>
          <w:tcPr>
            <w:tcW w:w="1060" w:type="dxa"/>
            <w:vMerge w:val="restart"/>
            <w:vAlign w:val="center"/>
          </w:tcPr>
          <w:p w:rsidR="007826B5" w:rsidRPr="007826B5" w:rsidRDefault="007826B5" w:rsidP="007826B5">
            <w:pPr>
              <w:spacing w:line="240" w:lineRule="auto"/>
              <w:jc w:val="right"/>
              <w:rPr>
                <w:rFonts w:cs="Arial"/>
                <w:b/>
                <w:bCs/>
                <w:sz w:val="20"/>
              </w:rPr>
            </w:pPr>
            <w:r>
              <w:rPr>
                <w:b/>
                <w:sz w:val="20"/>
              </w:rPr>
              <w:t>%</w:t>
            </w:r>
          </w:p>
        </w:tc>
      </w:tr>
      <w:tr w:rsidR="007826B5" w:rsidRPr="007826B5" w:rsidTr="007826B5">
        <w:trPr>
          <w:cantSplit/>
        </w:trPr>
        <w:tc>
          <w:tcPr>
            <w:tcW w:w="6062" w:type="dxa"/>
            <w:vMerge/>
            <w:vAlign w:val="bottom"/>
          </w:tcPr>
          <w:p w:rsidR="007826B5" w:rsidRPr="007826B5" w:rsidRDefault="007826B5" w:rsidP="007826B5">
            <w:pPr>
              <w:spacing w:line="240" w:lineRule="auto"/>
              <w:rPr>
                <w:rFonts w:cs="Arial"/>
                <w:sz w:val="20"/>
              </w:rPr>
            </w:pPr>
          </w:p>
        </w:tc>
        <w:tc>
          <w:tcPr>
            <w:tcW w:w="2903" w:type="dxa"/>
            <w:vAlign w:val="bottom"/>
          </w:tcPr>
          <w:p w:rsidR="007826B5" w:rsidRPr="007826B5" w:rsidRDefault="007826B5" w:rsidP="007826B5">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rsidR="007826B5" w:rsidRPr="007826B5" w:rsidRDefault="007826B5" w:rsidP="007826B5">
            <w:pPr>
              <w:spacing w:line="240" w:lineRule="auto"/>
              <w:jc w:val="center"/>
              <w:rPr>
                <w:rFonts w:cs="Arial"/>
                <w:sz w:val="12"/>
                <w:szCs w:val="12"/>
              </w:rPr>
            </w:pPr>
          </w:p>
        </w:tc>
        <w:tc>
          <w:tcPr>
            <w:tcW w:w="1060" w:type="dxa"/>
            <w:vMerge/>
            <w:vAlign w:val="bottom"/>
          </w:tcPr>
          <w:p w:rsidR="007826B5" w:rsidRPr="007826B5" w:rsidRDefault="007826B5" w:rsidP="007826B5">
            <w:pPr>
              <w:spacing w:line="240" w:lineRule="auto"/>
              <w:ind w:leftChars="71" w:left="170"/>
              <w:rPr>
                <w:rFonts w:cs="Arial"/>
                <w:sz w:val="20"/>
              </w:rPr>
            </w:pPr>
          </w:p>
        </w:tc>
      </w:tr>
      <w:tr w:rsidR="007826B5" w:rsidRPr="007826B5" w:rsidTr="007826B5">
        <w:trPr>
          <w:cantSplit/>
        </w:trPr>
        <w:tc>
          <w:tcPr>
            <w:tcW w:w="6062" w:type="dxa"/>
            <w:vMerge/>
            <w:vAlign w:val="bottom"/>
          </w:tcPr>
          <w:p w:rsidR="007826B5" w:rsidRPr="007826B5" w:rsidRDefault="007826B5" w:rsidP="007826B5">
            <w:pPr>
              <w:spacing w:line="240" w:lineRule="auto"/>
              <w:rPr>
                <w:rFonts w:cs="Arial"/>
                <w:sz w:val="20"/>
              </w:rPr>
            </w:pPr>
          </w:p>
        </w:tc>
        <w:tc>
          <w:tcPr>
            <w:tcW w:w="2903" w:type="dxa"/>
            <w:vAlign w:val="bottom"/>
          </w:tcPr>
          <w:p w:rsidR="007826B5" w:rsidRPr="007826B5" w:rsidRDefault="007826B5" w:rsidP="007826B5">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rsidR="007826B5" w:rsidRPr="007826B5" w:rsidRDefault="007826B5" w:rsidP="007826B5">
            <w:pPr>
              <w:spacing w:line="240" w:lineRule="auto"/>
              <w:jc w:val="center"/>
              <w:rPr>
                <w:rFonts w:cs="Arial"/>
                <w:sz w:val="12"/>
                <w:szCs w:val="12"/>
              </w:rPr>
            </w:pPr>
          </w:p>
        </w:tc>
        <w:tc>
          <w:tcPr>
            <w:tcW w:w="1060" w:type="dxa"/>
            <w:vMerge/>
            <w:vAlign w:val="bottom"/>
          </w:tcPr>
          <w:p w:rsidR="007826B5" w:rsidRPr="007826B5" w:rsidRDefault="007826B5" w:rsidP="007826B5">
            <w:pPr>
              <w:spacing w:line="240" w:lineRule="auto"/>
              <w:ind w:firstLineChars="141" w:firstLine="282"/>
              <w:rPr>
                <w:rFonts w:cs="Arial"/>
                <w:sz w:val="20"/>
              </w:rPr>
            </w:pPr>
          </w:p>
        </w:tc>
      </w:tr>
    </w:tbl>
    <w:p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rsidTr="007826B5">
        <w:tc>
          <w:tcPr>
            <w:tcW w:w="13858" w:type="dxa"/>
            <w:shd w:val="clear" w:color="auto" w:fill="FF99FF"/>
          </w:tcPr>
          <w:p w:rsidR="007826B5" w:rsidRPr="00995D51" w:rsidRDefault="007826B5" w:rsidP="007826B5">
            <w:pPr>
              <w:pStyle w:val="Heading2"/>
            </w:pPr>
            <w:bookmarkStart w:id="9" w:name="_Toc50650544"/>
            <w:r>
              <w:t>MEINI PRAWF ASESU GENERIG</w:t>
            </w:r>
            <w:bookmarkEnd w:id="9"/>
          </w:p>
        </w:tc>
      </w:tr>
    </w:tbl>
    <w:p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rsidTr="007826B5">
        <w:tc>
          <w:tcPr>
            <w:tcW w:w="13948" w:type="dxa"/>
            <w:shd w:val="clear" w:color="auto" w:fill="FF99FF"/>
          </w:tcPr>
          <w:p w:rsidR="007826B5" w:rsidRPr="00D9771E" w:rsidRDefault="007826B5" w:rsidP="007826B5">
            <w:pPr>
              <w:spacing w:line="240" w:lineRule="auto"/>
              <w:rPr>
                <w:rFonts w:cs="Arial"/>
                <w:b/>
              </w:rPr>
            </w:pPr>
            <w:r>
              <w:rPr>
                <w:b/>
              </w:rPr>
              <w:t>Lefel 5</w:t>
            </w:r>
          </w:p>
        </w:tc>
      </w:tr>
      <w:tr w:rsidR="007826B5" w:rsidRPr="00D9771E" w:rsidTr="007826B5">
        <w:tc>
          <w:tcPr>
            <w:tcW w:w="13948" w:type="dxa"/>
            <w:shd w:val="clear" w:color="auto" w:fill="FFCCFF"/>
          </w:tcPr>
          <w:p w:rsidR="007826B5" w:rsidRPr="00B669B1" w:rsidRDefault="007826B5" w:rsidP="007826B5">
            <w:pPr>
              <w:spacing w:line="240" w:lineRule="auto"/>
              <w:rPr>
                <w:rFonts w:eastAsia="Arial" w:cs="Arial"/>
                <w:spacing w:val="-1"/>
              </w:rPr>
            </w:pPr>
            <w:r>
              <w:rPr>
                <w:spacing w:val="-1"/>
              </w:rPr>
              <w:t>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sefydliedig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rsidTr="007826B5">
        <w:trPr>
          <w:tblHeader/>
        </w:trPr>
        <w:tc>
          <w:tcPr>
            <w:tcW w:w="1735" w:type="dxa"/>
            <w:shd w:val="clear" w:color="auto" w:fill="FF99FF"/>
          </w:tcPr>
          <w:p w:rsidR="007826B5" w:rsidRPr="00C73F6F" w:rsidRDefault="007826B5" w:rsidP="007826B5">
            <w:pPr>
              <w:spacing w:line="240" w:lineRule="auto"/>
              <w:rPr>
                <w:rFonts w:cs="Arial"/>
                <w:b/>
                <w:sz w:val="18"/>
                <w:szCs w:val="18"/>
              </w:rPr>
            </w:pPr>
            <w:r>
              <w:rPr>
                <w:b/>
                <w:sz w:val="18"/>
              </w:rPr>
              <w:t>Lefel 5</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METHU</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METHU FFINIOL</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BODDHAOL</w:t>
            </w:r>
          </w:p>
          <w:p w:rsidR="007826B5" w:rsidRPr="00D9771E" w:rsidRDefault="007826B5" w:rsidP="007826B5">
            <w:pPr>
              <w:spacing w:line="240" w:lineRule="auto"/>
              <w:jc w:val="center"/>
              <w:rPr>
                <w:rFonts w:cs="Arial"/>
                <w:b/>
                <w:sz w:val="18"/>
                <w:szCs w:val="18"/>
              </w:rPr>
            </w:pPr>
            <w:r>
              <w:rPr>
                <w:b/>
                <w:sz w:val="18"/>
              </w:rPr>
              <w:t>(3</w:t>
            </w:r>
            <w:r w:rsidRPr="006A2256">
              <w:rPr>
                <w:b/>
                <w:sz w:val="18"/>
                <w:szCs w:val="18"/>
                <w:vertAlign w:val="superscript"/>
              </w:rPr>
              <w:t>ydd</w:t>
            </w:r>
            <w:r>
              <w:rPr>
                <w:b/>
                <w:sz w:val="18"/>
              </w:rPr>
              <w:t xml:space="preserve"> / Llwyddo)</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DA</w:t>
            </w:r>
          </w:p>
          <w:p w:rsidR="007826B5" w:rsidRPr="00D9771E" w:rsidRDefault="007826B5" w:rsidP="007826B5">
            <w:pPr>
              <w:spacing w:line="240" w:lineRule="auto"/>
              <w:jc w:val="center"/>
              <w:rPr>
                <w:rFonts w:cs="Arial"/>
                <w:b/>
                <w:sz w:val="18"/>
                <w:szCs w:val="18"/>
              </w:rPr>
            </w:pPr>
            <w:r>
              <w:rPr>
                <w:b/>
                <w:sz w:val="18"/>
              </w:rPr>
              <w:t>(2.2 / Llwyddo)</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DA IAWN</w:t>
            </w:r>
          </w:p>
          <w:p w:rsidR="007826B5" w:rsidRPr="00D9771E" w:rsidRDefault="007826B5" w:rsidP="007826B5">
            <w:pPr>
              <w:spacing w:line="240" w:lineRule="auto"/>
              <w:jc w:val="center"/>
              <w:rPr>
                <w:rFonts w:cs="Arial"/>
                <w:b/>
                <w:sz w:val="18"/>
                <w:szCs w:val="18"/>
              </w:rPr>
            </w:pPr>
            <w:r>
              <w:rPr>
                <w:b/>
                <w:sz w:val="18"/>
              </w:rPr>
              <w:t>(2.1 / Teilyngdod)</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RHAGOROL</w:t>
            </w:r>
          </w:p>
          <w:p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c>
          <w:tcPr>
            <w:tcW w:w="1736" w:type="dxa"/>
            <w:shd w:val="clear" w:color="auto" w:fill="FF99FF"/>
            <w:vAlign w:val="center"/>
          </w:tcPr>
          <w:p w:rsidR="007826B5" w:rsidRPr="00D9771E" w:rsidRDefault="007826B5" w:rsidP="007826B5">
            <w:pPr>
              <w:spacing w:line="240" w:lineRule="auto"/>
              <w:jc w:val="center"/>
              <w:rPr>
                <w:rFonts w:cs="Arial"/>
                <w:b/>
                <w:sz w:val="18"/>
                <w:szCs w:val="18"/>
              </w:rPr>
            </w:pPr>
            <w:r>
              <w:rPr>
                <w:b/>
                <w:sz w:val="18"/>
              </w:rPr>
              <w:t>EITHRIADOL</w:t>
            </w:r>
          </w:p>
          <w:p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r>
      <w:tr w:rsidR="007826B5" w:rsidRPr="00D9771E" w:rsidTr="007826B5">
        <w:trPr>
          <w:tblHeader/>
        </w:trPr>
        <w:tc>
          <w:tcPr>
            <w:tcW w:w="1735" w:type="dxa"/>
            <w:shd w:val="clear" w:color="auto" w:fill="FF99FF"/>
          </w:tcPr>
          <w:p w:rsidR="007826B5" w:rsidRPr="00D9771E" w:rsidRDefault="007826B5" w:rsidP="007826B5">
            <w:pPr>
              <w:spacing w:line="240" w:lineRule="auto"/>
              <w:ind w:left="171"/>
              <w:rPr>
                <w:rFonts w:cs="Arial"/>
                <w:sz w:val="18"/>
                <w:szCs w:val="18"/>
              </w:rPr>
            </w:pPr>
            <w:r>
              <w:rPr>
                <w:b/>
              </w:rPr>
              <w:t>Categori</w:t>
            </w:r>
          </w:p>
        </w:tc>
        <w:tc>
          <w:tcPr>
            <w:tcW w:w="1736" w:type="dxa"/>
            <w:shd w:val="clear" w:color="auto" w:fill="FF99FF"/>
            <w:vAlign w:val="bottom"/>
          </w:tcPr>
          <w:p w:rsidR="007826B5" w:rsidRPr="00D9771E" w:rsidRDefault="007826B5" w:rsidP="007826B5">
            <w:pPr>
              <w:spacing w:line="240" w:lineRule="auto"/>
              <w:jc w:val="center"/>
              <w:rPr>
                <w:rFonts w:cs="Arial"/>
                <w:b/>
                <w:sz w:val="18"/>
                <w:szCs w:val="18"/>
              </w:rPr>
            </w:pPr>
            <w:r>
              <w:rPr>
                <w:b/>
                <w:sz w:val="18"/>
              </w:rPr>
              <w:t>0-29%</w:t>
            </w:r>
          </w:p>
        </w:tc>
        <w:tc>
          <w:tcPr>
            <w:tcW w:w="1736" w:type="dxa"/>
            <w:shd w:val="clear" w:color="auto" w:fill="FF99FF"/>
            <w:vAlign w:val="bottom"/>
          </w:tcPr>
          <w:p w:rsidR="007826B5" w:rsidRPr="00D9771E" w:rsidRDefault="007826B5" w:rsidP="007826B5">
            <w:pPr>
              <w:spacing w:line="240" w:lineRule="auto"/>
              <w:jc w:val="center"/>
              <w:rPr>
                <w:rFonts w:cs="Arial"/>
                <w:b/>
                <w:sz w:val="18"/>
                <w:szCs w:val="18"/>
              </w:rPr>
            </w:pPr>
            <w:r>
              <w:rPr>
                <w:b/>
                <w:sz w:val="18"/>
              </w:rPr>
              <w:t>30-39%</w:t>
            </w:r>
          </w:p>
        </w:tc>
        <w:tc>
          <w:tcPr>
            <w:tcW w:w="1736" w:type="dxa"/>
            <w:shd w:val="clear" w:color="auto" w:fill="FF99FF"/>
            <w:vAlign w:val="bottom"/>
          </w:tcPr>
          <w:p w:rsidR="007826B5" w:rsidRPr="00D9771E" w:rsidRDefault="007826B5" w:rsidP="007826B5">
            <w:pPr>
              <w:spacing w:line="240" w:lineRule="auto"/>
              <w:jc w:val="center"/>
              <w:rPr>
                <w:rFonts w:cs="Arial"/>
                <w:b/>
                <w:sz w:val="18"/>
                <w:szCs w:val="18"/>
              </w:rPr>
            </w:pPr>
            <w:r>
              <w:rPr>
                <w:b/>
                <w:sz w:val="18"/>
              </w:rPr>
              <w:t>40-49%</w:t>
            </w:r>
          </w:p>
        </w:tc>
        <w:tc>
          <w:tcPr>
            <w:tcW w:w="1736" w:type="dxa"/>
            <w:shd w:val="clear" w:color="auto" w:fill="FF99FF"/>
            <w:vAlign w:val="bottom"/>
          </w:tcPr>
          <w:p w:rsidR="007826B5" w:rsidRPr="00D9771E" w:rsidRDefault="007826B5" w:rsidP="007826B5">
            <w:pPr>
              <w:spacing w:line="240" w:lineRule="auto"/>
              <w:jc w:val="center"/>
              <w:rPr>
                <w:rFonts w:cs="Arial"/>
                <w:b/>
                <w:sz w:val="18"/>
                <w:szCs w:val="18"/>
              </w:rPr>
            </w:pPr>
            <w:r>
              <w:rPr>
                <w:b/>
                <w:sz w:val="18"/>
              </w:rPr>
              <w:t>50-59%</w:t>
            </w:r>
          </w:p>
        </w:tc>
        <w:tc>
          <w:tcPr>
            <w:tcW w:w="1736" w:type="dxa"/>
            <w:shd w:val="clear" w:color="auto" w:fill="FF99FF"/>
            <w:vAlign w:val="bottom"/>
          </w:tcPr>
          <w:p w:rsidR="007826B5" w:rsidRPr="00D9771E" w:rsidRDefault="007826B5" w:rsidP="007826B5">
            <w:pPr>
              <w:spacing w:line="240" w:lineRule="auto"/>
              <w:jc w:val="center"/>
              <w:rPr>
                <w:rFonts w:cs="Arial"/>
                <w:b/>
                <w:sz w:val="18"/>
                <w:szCs w:val="18"/>
              </w:rPr>
            </w:pPr>
            <w:r>
              <w:rPr>
                <w:b/>
                <w:sz w:val="18"/>
              </w:rPr>
              <w:t>60-69%</w:t>
            </w:r>
          </w:p>
        </w:tc>
        <w:tc>
          <w:tcPr>
            <w:tcW w:w="1736" w:type="dxa"/>
            <w:shd w:val="clear" w:color="auto" w:fill="FF99FF"/>
            <w:vAlign w:val="bottom"/>
          </w:tcPr>
          <w:p w:rsidR="007826B5" w:rsidRPr="00D9771E" w:rsidRDefault="007826B5" w:rsidP="007826B5">
            <w:pPr>
              <w:spacing w:line="240" w:lineRule="auto"/>
              <w:jc w:val="center"/>
              <w:rPr>
                <w:rFonts w:cs="Arial"/>
                <w:b/>
                <w:sz w:val="18"/>
                <w:szCs w:val="18"/>
              </w:rPr>
            </w:pPr>
            <w:r>
              <w:rPr>
                <w:b/>
                <w:sz w:val="18"/>
              </w:rPr>
              <w:t>70-84%</w:t>
            </w:r>
          </w:p>
        </w:tc>
        <w:tc>
          <w:tcPr>
            <w:tcW w:w="1736" w:type="dxa"/>
            <w:shd w:val="clear" w:color="auto" w:fill="FF99FF"/>
          </w:tcPr>
          <w:p w:rsidR="007826B5" w:rsidRPr="00D9771E" w:rsidRDefault="007826B5" w:rsidP="007826B5">
            <w:pPr>
              <w:spacing w:line="240" w:lineRule="auto"/>
              <w:jc w:val="center"/>
              <w:rPr>
                <w:rFonts w:cs="Arial"/>
                <w:b/>
                <w:sz w:val="18"/>
                <w:szCs w:val="18"/>
              </w:rPr>
            </w:pPr>
            <w:r>
              <w:rPr>
                <w:b/>
                <w:sz w:val="18"/>
              </w:rPr>
              <w:t>85-100%</w:t>
            </w:r>
          </w:p>
        </w:tc>
      </w:tr>
      <w:tr w:rsidR="007826B5" w:rsidRPr="00D9771E" w:rsidTr="007826B5">
        <w:tc>
          <w:tcPr>
            <w:tcW w:w="1735" w:type="dxa"/>
            <w:shd w:val="clear" w:color="auto" w:fill="FF99FF"/>
          </w:tcPr>
          <w:p w:rsidR="007826B5" w:rsidRPr="00F65EEE" w:rsidRDefault="007826B5" w:rsidP="007826B5">
            <w:pPr>
              <w:spacing w:before="34" w:line="240" w:lineRule="auto"/>
              <w:ind w:left="108" w:right="-54"/>
              <w:rPr>
                <w:rFonts w:eastAsia="Arial" w:cs="Arial"/>
                <w:bCs/>
                <w:sz w:val="18"/>
                <w:szCs w:val="18"/>
              </w:rPr>
            </w:pPr>
            <w:r>
              <w:rPr>
                <w:b/>
              </w:rPr>
              <w:t xml:space="preserve">Ymgysylltu â llenyddiaeth </w:t>
            </w:r>
            <w:r>
              <w:rPr>
                <w:sz w:val="18"/>
              </w:rPr>
              <w:t>(yn cynnwys darllen, cyfeirnodi,</w:t>
            </w:r>
          </w:p>
          <w:p w:rsidR="007826B5" w:rsidRPr="00F65EEE" w:rsidRDefault="007826B5" w:rsidP="007826B5">
            <w:pPr>
              <w:spacing w:before="34" w:line="240" w:lineRule="auto"/>
              <w:ind w:left="108" w:right="-54"/>
              <w:rPr>
                <w:rFonts w:eastAsia="Arial" w:cs="Arial"/>
                <w:bCs/>
                <w:sz w:val="18"/>
                <w:szCs w:val="18"/>
              </w:rPr>
            </w:pPr>
            <w:r>
              <w:rPr>
                <w:sz w:val="18"/>
              </w:rPr>
              <w:t>arferion academaidd a</w:t>
            </w:r>
          </w:p>
          <w:p w:rsidR="007826B5" w:rsidRDefault="007826B5" w:rsidP="007826B5">
            <w:pPr>
              <w:spacing w:before="34" w:line="240" w:lineRule="auto"/>
              <w:ind w:left="108" w:right="-54"/>
              <w:rPr>
                <w:rFonts w:eastAsia="Arial" w:cs="Arial"/>
                <w:b/>
                <w:bCs/>
              </w:rPr>
            </w:pPr>
            <w:r>
              <w:rPr>
                <w:sz w:val="18"/>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rsidR="007826B5" w:rsidRPr="00B669B1" w:rsidRDefault="007826B5" w:rsidP="007826B5">
            <w:pPr>
              <w:spacing w:line="240" w:lineRule="auto"/>
              <w:rPr>
                <w:rFonts w:cs="Arial"/>
              </w:rPr>
            </w:pPr>
            <w:r>
              <w:t>Fawr ddim neu ddim tystiolaeth o ddarllen a/neu mae dibyniaeth ar ffynonellau amhriodol.</w:t>
            </w:r>
          </w:p>
          <w:p w:rsidR="007826B5" w:rsidRPr="00B669B1" w:rsidRDefault="007826B5" w:rsidP="007826B5">
            <w:pPr>
              <w:spacing w:line="240" w:lineRule="auto"/>
              <w:rPr>
                <w:rFonts w:cs="Arial"/>
              </w:rPr>
            </w:pPr>
            <w:r>
              <w:t xml:space="preserve">Safbwyntiau a chanfyddiadau ar y cyfan heb </w:t>
            </w:r>
            <w:r>
              <w:lastRenderedPageBreak/>
              <w:t>gefnogaeth ac yn anawdurdodol.</w:t>
            </w:r>
          </w:p>
          <w:p w:rsidR="007826B5" w:rsidRPr="00B669B1" w:rsidRDefault="007826B5" w:rsidP="007826B5">
            <w:pPr>
              <w:spacing w:line="240" w:lineRule="auto"/>
              <w:rPr>
                <w:rFonts w:cs="Arial"/>
              </w:rPr>
            </w:pPr>
            <w:r>
              <w:t>Defnyddir arferion cyfeirnodi mewn modd anghydlynol neu ar y cyfan maent yn absennol.</w:t>
            </w:r>
          </w:p>
        </w:tc>
        <w:tc>
          <w:tcPr>
            <w:tcW w:w="1736" w:type="dxa"/>
            <w:tcBorders>
              <w:top w:val="single" w:sz="4" w:space="0" w:color="auto"/>
              <w:left w:val="dashed" w:sz="4" w:space="0" w:color="auto"/>
              <w:bottom w:val="single" w:sz="4" w:space="0" w:color="auto"/>
              <w:right w:val="double" w:sz="4" w:space="0" w:color="auto"/>
            </w:tcBorders>
          </w:tcPr>
          <w:p w:rsidR="007826B5" w:rsidRPr="00B669B1" w:rsidRDefault="007826B5" w:rsidP="007826B5">
            <w:pPr>
              <w:spacing w:line="240" w:lineRule="auto"/>
              <w:rPr>
                <w:rFonts w:cs="Arial"/>
              </w:rPr>
            </w:pPr>
            <w:r>
              <w:lastRenderedPageBreak/>
              <w:t xml:space="preserve">Ymgysylltu gwael â darllen hanfodol. Dim tystiolaeth o ddarllen ehangach. Yn dibynnu ar ffynonellau amhriodol, a/neu yn defnyddio </w:t>
            </w:r>
            <w:r>
              <w:lastRenderedPageBreak/>
              <w:t>ffynonellau’n ddiofal. Yn ddibynnol iawn ar wybodaeth a gafwyd drwy gyswllt â’r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rsidR="007826B5" w:rsidRPr="00B669B1" w:rsidRDefault="007826B5" w:rsidP="007826B5">
            <w:pPr>
              <w:spacing w:line="240" w:lineRule="auto"/>
              <w:rPr>
                <w:rFonts w:cs="Arial"/>
              </w:rPr>
            </w:pPr>
            <w:r>
              <w:lastRenderedPageBreak/>
              <w:t>Ymgysylltu ag ystod gyfyngedig o ffynonellau perthnasol a chredadwy yn bennaf. Peth esgeulustod a mân wallau.</w:t>
            </w:r>
          </w:p>
          <w:p w:rsidR="007826B5" w:rsidRPr="00B669B1" w:rsidRDefault="007826B5" w:rsidP="007826B5">
            <w:pPr>
              <w:spacing w:line="240" w:lineRule="auto"/>
              <w:rPr>
                <w:rFonts w:cs="Arial"/>
              </w:rPr>
            </w:pPr>
            <w:r>
              <w:t xml:space="preserve">Arferion cyfeirnodi’n amlwg ond </w:t>
            </w:r>
            <w:r>
              <w:lastRenderedPageBreak/>
              <w:t>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rsidR="007826B5" w:rsidRPr="00B669B1" w:rsidRDefault="007826B5" w:rsidP="007826B5">
            <w:pPr>
              <w:spacing w:line="240" w:lineRule="auto"/>
              <w:rPr>
                <w:rFonts w:cs="Arial"/>
              </w:rPr>
            </w:pPr>
            <w:r>
              <w:lastRenderedPageBreak/>
              <w:t xml:space="preserve">Ymgysylltu ag ystod briodol o lenyddiaeth, yn cynnwys ffynonellau a gyrchwyd yn annibynnol. Rhywfaint o orddibyniaeth ar destunau. Gall y cyfeirnodi </w:t>
            </w:r>
            <w:r>
              <w:lastRenderedPageBreak/>
              <w:t>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rsidR="007826B5" w:rsidRPr="00B669B1" w:rsidRDefault="007826B5" w:rsidP="007826B5">
            <w:pPr>
              <w:spacing w:line="240" w:lineRule="auto"/>
              <w:rPr>
                <w:rFonts w:cs="Arial"/>
              </w:rPr>
            </w:pPr>
            <w:r>
              <w:lastRenderedPageBreak/>
              <w:t>Ymgysylltu ag ystod eang o lenyddiaeth, yn cynnwys ffynonellau a gyrchwyd yn annibynnol.</w:t>
            </w:r>
          </w:p>
          <w:p w:rsidR="007826B5" w:rsidRPr="00B669B1" w:rsidRDefault="007826B5" w:rsidP="007826B5">
            <w:pPr>
              <w:spacing w:line="240" w:lineRule="auto"/>
              <w:rPr>
                <w:rFonts w:cs="Arial"/>
              </w:rPr>
            </w:pPr>
            <w:r>
              <w:t xml:space="preserve">Detholiad o ffynonellau perthnasol a chredadwy.  Defnydd da </w:t>
            </w:r>
            <w:r>
              <w:lastRenderedPageBreak/>
              <w:t>iawn o gyfeirio, gyda dim/ychydig iawn o anghywirdebau neu anghysonderau.</w:t>
            </w:r>
          </w:p>
        </w:tc>
        <w:tc>
          <w:tcPr>
            <w:tcW w:w="1736" w:type="dxa"/>
            <w:tcBorders>
              <w:top w:val="single" w:sz="4" w:space="0" w:color="auto"/>
              <w:left w:val="dashed" w:sz="4" w:space="0" w:color="auto"/>
              <w:bottom w:val="single" w:sz="4" w:space="0" w:color="auto"/>
              <w:right w:val="dashed" w:sz="4" w:space="0" w:color="auto"/>
            </w:tcBorders>
          </w:tcPr>
          <w:p w:rsidR="007826B5" w:rsidRPr="00B669B1" w:rsidRDefault="007826B5" w:rsidP="007826B5">
            <w:pPr>
              <w:spacing w:line="240" w:lineRule="auto"/>
              <w:rPr>
                <w:rFonts w:cs="Arial"/>
              </w:rPr>
            </w:pPr>
            <w:r>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rsidR="007826B5" w:rsidRPr="00B669B1" w:rsidRDefault="007826B5" w:rsidP="007826B5">
            <w:pPr>
              <w:spacing w:line="240" w:lineRule="auto"/>
              <w:rPr>
                <w:rFonts w:cs="Arial"/>
              </w:rPr>
            </w:pPr>
            <w:r>
              <w:t>Ymgysylltu eithriadol ag ystod helaeth o lenyddiaeth berthnasol a chredadwy. Sgiliau cyfeirio lefel uchel wedi’u cymhwyso’n gyson.</w:t>
            </w:r>
          </w:p>
        </w:tc>
      </w:tr>
      <w:tr w:rsidR="007826B5" w:rsidRPr="00D9771E" w:rsidTr="007826B5">
        <w:tc>
          <w:tcPr>
            <w:tcW w:w="1735" w:type="dxa"/>
            <w:shd w:val="clear" w:color="auto" w:fill="FF99FF"/>
          </w:tcPr>
          <w:p w:rsidR="007826B5" w:rsidRPr="00D9771E" w:rsidRDefault="007826B5" w:rsidP="007826B5">
            <w:pPr>
              <w:spacing w:before="34" w:line="240" w:lineRule="auto"/>
              <w:ind w:left="108" w:right="-54"/>
              <w:rPr>
                <w:rFonts w:cs="Arial"/>
                <w:sz w:val="18"/>
                <w:szCs w:val="18"/>
              </w:rPr>
            </w:pPr>
            <w:r>
              <w:rPr>
                <w:b/>
              </w:rPr>
              <w:t xml:space="preserve">Gwybodaeth a dealltwriaeth </w:t>
            </w:r>
            <w:r w:rsidRPr="00CA7DB9">
              <w:rPr>
                <w:bCs/>
              </w:rPr>
              <w:t>(</w:t>
            </w:r>
            <w:r>
              <w:rPr>
                <w:sz w:val="18"/>
              </w:rPr>
              <w:t xml:space="preserve">Gwybodaeth gadarn a dealltwriaeth feirniadol o'r cysyniadau ac egwyddorion wedi'u sefydlu'n dda ym maes eu hastudio; gwybodaeth o brif ddulliau ymholi yn y ddisgyblaeth.) </w:t>
            </w:r>
          </w:p>
        </w:tc>
        <w:tc>
          <w:tcPr>
            <w:tcW w:w="1736" w:type="dxa"/>
            <w:tcBorders>
              <w:top w:val="single" w:sz="4" w:space="0" w:color="auto"/>
              <w:left w:val="single" w:sz="4" w:space="0" w:color="auto"/>
              <w:bottom w:val="single" w:sz="4" w:space="0" w:color="auto"/>
              <w:right w:val="dashed" w:sz="4" w:space="0" w:color="auto"/>
            </w:tcBorders>
          </w:tcPr>
          <w:p w:rsidR="007826B5" w:rsidRPr="00B669B1" w:rsidRDefault="007826B5" w:rsidP="007826B5">
            <w:pPr>
              <w:spacing w:after="120" w:line="240" w:lineRule="auto"/>
              <w:rPr>
                <w:rFonts w:cs="Arial"/>
              </w:rPr>
            </w:pPr>
            <w:r>
              <w:t xml:space="preserve">Bylchau mawr mewn gwybodaeth gyda dealltwriaeth anfoddhaol, anfeirniadol o gynnwys y pwnc. Llawer o ddeunydd amherthnasol.  Anghywirdebau sylweddol. Dealltwriaeth arwyddocaol ddiffygiol o brif ddulliau'r </w:t>
            </w:r>
            <w:r>
              <w:lastRenderedPageBreak/>
              <w:t>ymholi yn y ddisgyblaeth.</w:t>
            </w:r>
          </w:p>
        </w:tc>
        <w:tc>
          <w:tcPr>
            <w:tcW w:w="1736" w:type="dxa"/>
            <w:tcBorders>
              <w:top w:val="single" w:sz="4" w:space="0" w:color="auto"/>
              <w:left w:val="dashed" w:sz="4" w:space="0" w:color="auto"/>
              <w:bottom w:val="single" w:sz="4" w:space="0" w:color="auto"/>
              <w:right w:val="double" w:sz="4" w:space="0" w:color="auto"/>
            </w:tcBorders>
          </w:tcPr>
          <w:p w:rsidR="007826B5" w:rsidRPr="00B669B1" w:rsidRDefault="007826B5" w:rsidP="007826B5">
            <w:pPr>
              <w:spacing w:after="120" w:line="240" w:lineRule="auto"/>
              <w:rPr>
                <w:rFonts w:cs="Arial"/>
              </w:rPr>
            </w:pPr>
            <w:r>
              <w:lastRenderedPageBreak/>
              <w:t xml:space="preserve">Gwybodaeth dameidiog, gyda dealltwriaeth feirniadol arwynebol yn unig. Rhai anghywirdebau sylweddol a/neu ddeunydd amherthnasol.  Dealltwriaeth anghyflawn neu rannol ddiffygiol o brif ddulliau'r </w:t>
            </w:r>
            <w:r>
              <w:lastRenderedPageBreak/>
              <w:t>ymholi yn y ddisgyblaeth.</w:t>
            </w:r>
          </w:p>
        </w:tc>
        <w:tc>
          <w:tcPr>
            <w:tcW w:w="1736" w:type="dxa"/>
            <w:tcBorders>
              <w:top w:val="single" w:sz="4" w:space="0" w:color="auto"/>
              <w:left w:val="double" w:sz="4" w:space="0" w:color="auto"/>
              <w:bottom w:val="single" w:sz="4" w:space="0" w:color="auto"/>
              <w:right w:val="dashed" w:sz="4" w:space="0" w:color="auto"/>
            </w:tcBorders>
          </w:tcPr>
          <w:p w:rsidR="007826B5" w:rsidRPr="00B669B1" w:rsidRDefault="007826B5" w:rsidP="007826B5">
            <w:pPr>
              <w:spacing w:after="120" w:line="240" w:lineRule="auto"/>
              <w:rPr>
                <w:rFonts w:cs="Arial"/>
              </w:rPr>
            </w:pPr>
            <w:r>
              <w:lastRenderedPageBreak/>
              <w:t xml:space="preserve">Gwybodaeth gyfyngedig ond digonol a dealltwriaeth feirniadol o'r cysyniadau ac egwyddorion wedi'u sefydlu'n dda o fewn maes y pwnc, gydag ychydig o fylchau yn y dewis o ddeunydd. Dealltwriaeth feirniadol gul o brif </w:t>
            </w:r>
            <w:r>
              <w:lastRenderedPageBreak/>
              <w:t xml:space="preserve">ddulliau'r ymholi. </w:t>
            </w:r>
          </w:p>
        </w:tc>
        <w:tc>
          <w:tcPr>
            <w:tcW w:w="1736" w:type="dxa"/>
            <w:tcBorders>
              <w:top w:val="single" w:sz="4" w:space="0" w:color="auto"/>
              <w:left w:val="dashed" w:sz="4" w:space="0" w:color="auto"/>
              <w:bottom w:val="single" w:sz="4" w:space="0" w:color="auto"/>
              <w:right w:val="dashed" w:sz="4" w:space="0" w:color="auto"/>
            </w:tcBorders>
          </w:tcPr>
          <w:p w:rsidR="007826B5" w:rsidRPr="00B669B1" w:rsidRDefault="007826B5" w:rsidP="007826B5">
            <w:pPr>
              <w:spacing w:after="120" w:line="240" w:lineRule="auto"/>
              <w:rPr>
                <w:rFonts w:cs="Arial"/>
              </w:rPr>
            </w:pPr>
            <w:r>
              <w:lastRenderedPageBreak/>
              <w:t>Mae gwybodaeth yn rhesymol fanwl a chywir. Dealltwriaeth feirniadol dda o'r cysyniadau ac egwyddorion wedi'u sefydlu'n dda a'r prif dduliau o ymholi, gyda bylchau bach yn y dewis o ddeunydd.</w:t>
            </w:r>
          </w:p>
        </w:tc>
        <w:tc>
          <w:tcPr>
            <w:tcW w:w="1736" w:type="dxa"/>
            <w:tcBorders>
              <w:top w:val="single" w:sz="4" w:space="0" w:color="auto"/>
              <w:left w:val="dashed" w:sz="4" w:space="0" w:color="auto"/>
              <w:bottom w:val="single" w:sz="4" w:space="0" w:color="auto"/>
              <w:right w:val="dashed" w:sz="4" w:space="0" w:color="auto"/>
            </w:tcBorders>
          </w:tcPr>
          <w:p w:rsidR="007826B5" w:rsidRPr="00B669B1" w:rsidRDefault="007826B5" w:rsidP="007826B5">
            <w:pPr>
              <w:spacing w:after="120" w:line="240" w:lineRule="auto"/>
              <w:rPr>
                <w:rFonts w:cs="Arial"/>
              </w:rPr>
            </w:pPr>
            <w:r>
              <w:t>Mae gwybodaeth yn gymharol helaeth.  Mae'n dangos dealltwriaeth feirniadol fedrus o'r cysyniadau ac egwyddorion wedi'u sefydlu'n dda a'r prif dduliau o ymholi.  Ehangder a dyfnder gwybodaeth.</w:t>
            </w:r>
          </w:p>
        </w:tc>
        <w:tc>
          <w:tcPr>
            <w:tcW w:w="1736" w:type="dxa"/>
            <w:tcBorders>
              <w:top w:val="single" w:sz="4" w:space="0" w:color="auto"/>
              <w:left w:val="dashed" w:sz="4" w:space="0" w:color="auto"/>
              <w:bottom w:val="single" w:sz="4" w:space="0" w:color="auto"/>
              <w:right w:val="dashed" w:sz="4" w:space="0" w:color="auto"/>
            </w:tcBorders>
          </w:tcPr>
          <w:p w:rsidR="007826B5" w:rsidRPr="00B669B1" w:rsidRDefault="007826B5" w:rsidP="007826B5">
            <w:pPr>
              <w:spacing w:after="120" w:line="240" w:lineRule="auto"/>
              <w:rPr>
                <w:rFonts w:cs="Arial"/>
              </w:rPr>
            </w:pPr>
            <w:r>
              <w:t xml:space="preserve">Gwybodaeth ardderchog, fanwl a dealltwriaeth feirniadol iawn o'r cysyniadau ac egwyddorion wedi'u sefydlu'n dda o'r pwnc a'r prif dduliiau o ymholi. </w:t>
            </w:r>
          </w:p>
        </w:tc>
        <w:tc>
          <w:tcPr>
            <w:tcW w:w="1736" w:type="dxa"/>
            <w:tcBorders>
              <w:top w:val="single" w:sz="4" w:space="0" w:color="auto"/>
              <w:left w:val="dashed" w:sz="4" w:space="0" w:color="auto"/>
              <w:bottom w:val="single" w:sz="4" w:space="0" w:color="auto"/>
              <w:right w:val="single" w:sz="4" w:space="0" w:color="auto"/>
            </w:tcBorders>
          </w:tcPr>
          <w:p w:rsidR="007826B5" w:rsidRPr="00B669B1" w:rsidRDefault="007826B5" w:rsidP="007826B5">
            <w:pPr>
              <w:spacing w:after="120" w:line="240" w:lineRule="auto"/>
              <w:rPr>
                <w:rFonts w:cs="Arial"/>
              </w:rPr>
            </w:pPr>
            <w:r>
              <w:t>Gwybodaeth eithriadol o fanwl a dealltwriaeth feirniadol neilltuol o'r cysyniadau ac egwyddorion wedi'u sefydlu'n dda a'r prif ddulliau o ymholi. Gall fynd y tu hwnt i ddamcaniaethau sefydliedig.</w:t>
            </w:r>
          </w:p>
        </w:tc>
      </w:tr>
      <w:tr w:rsidR="007826B5" w:rsidRPr="00D9771E" w:rsidTr="007826B5">
        <w:tc>
          <w:tcPr>
            <w:tcW w:w="1735" w:type="dxa"/>
            <w:shd w:val="clear" w:color="auto" w:fill="FF99FF"/>
          </w:tcPr>
          <w:p w:rsidR="007826B5" w:rsidRDefault="007826B5" w:rsidP="007826B5">
            <w:pPr>
              <w:spacing w:before="34" w:line="240" w:lineRule="auto"/>
              <w:ind w:left="108" w:right="-54"/>
              <w:rPr>
                <w:rFonts w:eastAsia="Arial" w:cs="Arial"/>
                <w:b/>
                <w:bCs/>
              </w:rPr>
            </w:pPr>
            <w:r>
              <w:rPr>
                <w:b/>
                <w:spacing w:val="1"/>
              </w:rPr>
              <w:t xml:space="preserve">Sgiliau gwybyddol a deallusol </w:t>
            </w:r>
          </w:p>
          <w:p w:rsidR="007826B5" w:rsidRPr="00F65EEE" w:rsidRDefault="007826B5" w:rsidP="007826B5">
            <w:pPr>
              <w:spacing w:before="34" w:line="240" w:lineRule="auto"/>
              <w:ind w:left="108" w:right="-54"/>
              <w:rPr>
                <w:rFonts w:eastAsia="Arial" w:cs="Arial"/>
                <w:bCs/>
                <w:sz w:val="18"/>
                <w:szCs w:val="18"/>
              </w:rPr>
            </w:pPr>
            <w:r>
              <w:rPr>
                <w:sz w:val="18"/>
              </w:rPr>
              <w:t>(Gwerthuso beirniadol a dadansoddiad o gysyniadau ac egwyddorion; dadl a barnu</w:t>
            </w:r>
            <w:r>
              <w:rPr>
                <w:b/>
                <w:bCs/>
              </w:rPr>
              <w:t xml:space="preserve">; </w:t>
            </w:r>
            <w:r>
              <w:rPr>
                <w:sz w:val="18"/>
              </w:rPr>
              <w:t xml:space="preserve">terfynau eu gwybodaeth, a sut mae hyn yn dylanwadu ar eu dadansoddiadau a dehongliadau.) </w:t>
            </w:r>
          </w:p>
        </w:tc>
        <w:tc>
          <w:tcPr>
            <w:tcW w:w="1736" w:type="dxa"/>
          </w:tcPr>
          <w:p w:rsidR="007826B5" w:rsidRDefault="007826B5" w:rsidP="007826B5">
            <w:pPr>
              <w:spacing w:line="240" w:lineRule="auto"/>
              <w:rPr>
                <w:rFonts w:cs="Arial"/>
              </w:rPr>
            </w:pPr>
            <w:r>
              <w:t>Gwaith hollol neu bron yn hollol ddisgrifiadol. Ychydig neu ddim gwerthuso beirniadol a dadansoddiad o gysyniadau ac egwyddorion.</w:t>
            </w:r>
          </w:p>
          <w:p w:rsidR="007826B5" w:rsidRDefault="007826B5" w:rsidP="007826B5">
            <w:pPr>
              <w:spacing w:line="240" w:lineRule="auto"/>
              <w:rPr>
                <w:rFonts w:cs="Arial"/>
              </w:rPr>
            </w:pPr>
            <w:r>
              <w:t>Wedi methu datblygu dadleuon, gan arwain at farn afresymegol neu annilys. Cyffredinoliadau neu farn heb eu cadarnhau, wedi eu gwneud heb ddefnydd o unrhyw dystiolaeth gredadwy.</w:t>
            </w:r>
          </w:p>
          <w:p w:rsidR="007826B5" w:rsidRPr="00B669B1" w:rsidRDefault="007826B5" w:rsidP="007826B5">
            <w:pPr>
              <w:spacing w:line="240" w:lineRule="auto"/>
              <w:rPr>
                <w:rFonts w:cs="Arial"/>
              </w:rPr>
            </w:pPr>
          </w:p>
        </w:tc>
        <w:tc>
          <w:tcPr>
            <w:tcW w:w="1736" w:type="dxa"/>
          </w:tcPr>
          <w:p w:rsidR="007826B5" w:rsidRPr="00B669B1" w:rsidRDefault="007826B5" w:rsidP="007826B5">
            <w:pPr>
              <w:spacing w:line="240" w:lineRule="auto"/>
              <w:rPr>
                <w:rFonts w:cs="Arial"/>
              </w:rPr>
            </w:pPr>
            <w:r>
              <w:lastRenderedPageBreak/>
              <w:t xml:space="preserve">Gwaith disgrifiadol i raddau helaeth, gyda defnydd arwynebol o werthuso beirniadol a dadansoddiad o gysyniadau ac egwyddorion. Datblygiad gwan o ddadleuon a dyfarniadau. Derbynnir gwybodaeth yn anfeirniadol, defnyddia ddatganiadau cyffredinol heb fawr o dystiolaeth a barn heb sail. Syniadau weithiau’n afresymegol </w:t>
            </w:r>
            <w:r>
              <w:lastRenderedPageBreak/>
              <w:t>ac yn gwrth-ddweud ei gilydd.</w:t>
            </w:r>
          </w:p>
        </w:tc>
        <w:tc>
          <w:tcPr>
            <w:tcW w:w="1736" w:type="dxa"/>
          </w:tcPr>
          <w:p w:rsidR="007826B5" w:rsidRPr="00B669B1" w:rsidRDefault="007826B5" w:rsidP="007826B5">
            <w:pPr>
              <w:spacing w:line="240" w:lineRule="auto"/>
              <w:rPr>
                <w:rFonts w:cs="Arial"/>
              </w:rPr>
            </w:pPr>
            <w:r>
              <w:lastRenderedPageBreak/>
              <w:t>Ymgais gyfyngedig at werthuso’r cysyniadau a’r egwyddorion yn feirniadol, gan dueddu tuag at ddisgrifio.</w:t>
            </w:r>
          </w:p>
          <w:p w:rsidR="007826B5" w:rsidRDefault="007826B5" w:rsidP="007826B5">
            <w:pPr>
              <w:spacing w:line="240" w:lineRule="auto"/>
              <w:rPr>
                <w:rFonts w:cs="Arial"/>
              </w:rPr>
            </w:pPr>
            <w:r>
              <w:t>Rhywfaint o dystiolaeth i gefnogi dadleuon a dyfarniadau ond gall y rhain fod heb eu datblygu'n ddigonol, gydag ychydig o anghysondeb / camddehongli neu fethiant i adnabod cyfyngiadau gwybodaeth yn llawn.</w:t>
            </w:r>
          </w:p>
          <w:p w:rsidR="007826B5" w:rsidRPr="00E518DC" w:rsidRDefault="007826B5" w:rsidP="007826B5">
            <w:pPr>
              <w:spacing w:line="240" w:lineRule="auto"/>
              <w:rPr>
                <w:rFonts w:cs="Arial"/>
              </w:rPr>
            </w:pPr>
          </w:p>
          <w:p w:rsidR="007826B5" w:rsidRPr="00B669B1" w:rsidRDefault="007826B5" w:rsidP="007826B5">
            <w:pPr>
              <w:spacing w:line="240" w:lineRule="auto"/>
              <w:rPr>
                <w:rFonts w:cs="Arial"/>
              </w:rPr>
            </w:pPr>
          </w:p>
        </w:tc>
        <w:tc>
          <w:tcPr>
            <w:tcW w:w="1736" w:type="dxa"/>
          </w:tcPr>
          <w:p w:rsidR="007826B5" w:rsidRPr="00B669B1" w:rsidRDefault="007826B5" w:rsidP="007826B5">
            <w:pPr>
              <w:spacing w:line="240" w:lineRule="auto"/>
              <w:rPr>
                <w:rFonts w:cs="Arial"/>
              </w:rPr>
            </w:pPr>
            <w:r>
              <w:lastRenderedPageBreak/>
              <w:t xml:space="preserve">Rhywfaint o werthuso beirniadol a dadansoddi cysyniadau ac egwyddorion, er yn ddisgrifiadol mewn rhannau. </w:t>
            </w:r>
          </w:p>
          <w:p w:rsidR="007826B5" w:rsidRPr="00B669B1" w:rsidRDefault="007826B5" w:rsidP="007826B5">
            <w:pPr>
              <w:spacing w:line="240" w:lineRule="auto"/>
              <w:rPr>
                <w:rFonts w:cs="Arial"/>
              </w:rPr>
            </w:pPr>
            <w:r>
              <w:t>Ymwybyddiaeth yn codi o derfynau eu gwybodaeth a'u gallu i ddefnyddio tystiolaeth i gefnogi'r ddadl er gyda rhywfaint o duedd at fynegi/datgan barn yn hytrach na dadlau ar sail rheswm a thystiolaeth.</w:t>
            </w:r>
          </w:p>
          <w:p w:rsidR="007826B5" w:rsidRPr="00B669B1" w:rsidRDefault="007826B5" w:rsidP="007826B5">
            <w:pPr>
              <w:spacing w:line="240" w:lineRule="auto"/>
              <w:rPr>
                <w:rFonts w:cs="Arial"/>
              </w:rPr>
            </w:pPr>
            <w:r>
              <w:lastRenderedPageBreak/>
              <w:t xml:space="preserve">Dadleuon dilys a barn resymegol ar y cyfan. </w:t>
            </w:r>
          </w:p>
        </w:tc>
        <w:tc>
          <w:tcPr>
            <w:tcW w:w="1736" w:type="dxa"/>
          </w:tcPr>
          <w:p w:rsidR="007826B5" w:rsidRPr="00B669B1" w:rsidRDefault="007826B5" w:rsidP="007826B5">
            <w:pPr>
              <w:spacing w:line="240" w:lineRule="auto"/>
              <w:rPr>
                <w:rFonts w:cs="Arial"/>
              </w:rPr>
            </w:pPr>
            <w:r>
              <w:lastRenderedPageBreak/>
              <w:t xml:space="preserve">Gwerthuso beirniadol cadarn a dadansoddi cysyniadau. Mae'n ddewisol yn yr ystod o dystiolaeth a ddefnyddir ac mae'n syntheseiddio yn hytrach na disgrifio. Gallu i ddyfeisio dadleuon sy'n dangos ymwybyddiaeth o safiadau gwahanol, a defnyddio tystiolaeth yn argyhoeddiadol, i gynorthwyo dadleuon priodol a dilys. </w:t>
            </w:r>
          </w:p>
        </w:tc>
        <w:tc>
          <w:tcPr>
            <w:tcW w:w="1736" w:type="dxa"/>
          </w:tcPr>
          <w:p w:rsidR="007826B5" w:rsidRDefault="007826B5" w:rsidP="007826B5">
            <w:pPr>
              <w:spacing w:line="240" w:lineRule="auto"/>
              <w:rPr>
                <w:rFonts w:cs="Arial"/>
              </w:rPr>
            </w:pPr>
            <w:r>
              <w:t>Gwerthuso beirniadol ardderchog a dadansoddi cysyniadau ac egwyddorion yn arwain at ddadleuon a dyfarniadau rhesymegol, wedi'u seilio ar dystiolaeth, rhesymedig. Cydnabyddiaeth fanwl o safiadau eraill ac ymwybyddiaeth gref o derfynau eu gwybodaeth.</w:t>
            </w:r>
          </w:p>
          <w:p w:rsidR="007826B5" w:rsidRPr="00B669B1" w:rsidRDefault="007826B5" w:rsidP="007826B5">
            <w:pPr>
              <w:spacing w:line="240" w:lineRule="auto"/>
              <w:rPr>
                <w:rFonts w:cs="Arial"/>
              </w:rPr>
            </w:pPr>
            <w:r>
              <w:t xml:space="preserve">Capasiti am feddwl annibynnol a gallu i ‘weld y tu hwnt i'r cwestiwn’, gan awgrymu </w:t>
            </w:r>
            <w:r>
              <w:lastRenderedPageBreak/>
              <w:t>rhywfaint o afael yn y maes a chysyniadau ehangach.</w:t>
            </w:r>
          </w:p>
        </w:tc>
        <w:tc>
          <w:tcPr>
            <w:tcW w:w="1736" w:type="dxa"/>
          </w:tcPr>
          <w:p w:rsidR="007826B5" w:rsidRPr="00B669B1" w:rsidRDefault="007826B5" w:rsidP="007826B5">
            <w:pPr>
              <w:spacing w:line="240" w:lineRule="auto"/>
              <w:rPr>
                <w:rFonts w:cs="Arial"/>
              </w:rPr>
            </w:pPr>
            <w:r>
              <w:lastRenderedPageBreak/>
              <w:t xml:space="preserve">Gwerthuso beirniadol a dadansoddi cysyniadau ac egwyddorion yn neilltuol.  Mae'n defnyddio tystiolaeth yn eithriadol o dda i gysylltu syniadau, ac yn cynorthwyo dadleuon a dyfarniadau rhesymegol iawn ac er perswâd. Tystiolaeth o feddwl annibynnol a gallu i ‘weld y tu hwnt i'r cwestiwn’, gan awgrymu gafael clir yn y maes a </w:t>
            </w:r>
            <w:r>
              <w:lastRenderedPageBreak/>
              <w:t>chysyniadau ehangach. Cydnabyddiaeth graff o derfynau eu gwybodaeth, a sut mae hyn yn dylanwadu ar eu dadansoddiadau a dehongliadau.</w:t>
            </w:r>
          </w:p>
        </w:tc>
      </w:tr>
      <w:tr w:rsidR="007826B5" w:rsidRPr="00D9771E" w:rsidTr="007826B5">
        <w:tc>
          <w:tcPr>
            <w:tcW w:w="1735" w:type="dxa"/>
            <w:shd w:val="clear" w:color="auto" w:fill="FF99FF"/>
          </w:tcPr>
          <w:p w:rsidR="007826B5" w:rsidRDefault="007826B5" w:rsidP="007826B5">
            <w:pPr>
              <w:spacing w:before="34" w:line="240" w:lineRule="auto"/>
              <w:ind w:left="108" w:right="-54"/>
              <w:rPr>
                <w:rFonts w:eastAsia="Arial" w:cs="Arial"/>
                <w:b/>
                <w:bCs/>
              </w:rPr>
            </w:pPr>
            <w:r>
              <w:rPr>
                <w:b/>
              </w:rPr>
              <w:lastRenderedPageBreak/>
              <w:t>Sgiliau ymarferol</w:t>
            </w:r>
          </w:p>
          <w:p w:rsidR="007826B5" w:rsidRPr="002E6269" w:rsidRDefault="007826B5" w:rsidP="00E97F7E">
            <w:pPr>
              <w:spacing w:before="34" w:line="240" w:lineRule="auto"/>
              <w:ind w:left="108" w:right="-54"/>
              <w:rPr>
                <w:rFonts w:eastAsia="Arial" w:cs="Arial"/>
                <w:bCs/>
                <w:sz w:val="18"/>
                <w:szCs w:val="18"/>
              </w:rPr>
            </w:pPr>
            <w:r>
              <w:rPr>
                <w:sz w:val="18"/>
              </w:rPr>
              <w:t>(Cymhwys</w:t>
            </w:r>
            <w:r w:rsidR="00E97F7E">
              <w:rPr>
                <w:sz w:val="18"/>
              </w:rPr>
              <w:t>o</w:t>
            </w:r>
            <w:r>
              <w:rPr>
                <w:sz w:val="18"/>
              </w:rPr>
              <w:t xml:space="preserve"> gysyniadau ac egwyddorion isorweddol yn ehangach y tu allan i'r cyd-destun y cawsant eu defnyddio ynddo gyntaf; defnyddi</w:t>
            </w:r>
            <w:r w:rsidR="00E97F7E">
              <w:rPr>
                <w:sz w:val="18"/>
              </w:rPr>
              <w:t>o</w:t>
            </w:r>
            <w:r>
              <w:rPr>
                <w:sz w:val="18"/>
              </w:rPr>
              <w:t xml:space="preserve"> ystod o dechnegau sefydliedig; cyn</w:t>
            </w:r>
            <w:r w:rsidR="00E97F7E">
              <w:rPr>
                <w:sz w:val="18"/>
              </w:rPr>
              <w:t>n</w:t>
            </w:r>
            <w:r>
              <w:rPr>
                <w:sz w:val="18"/>
              </w:rPr>
              <w:t>ig datrysiadau i broblemau sy'n codi o ddadansoddi.)</w:t>
            </w:r>
          </w:p>
        </w:tc>
        <w:tc>
          <w:tcPr>
            <w:tcW w:w="1736" w:type="dxa"/>
          </w:tcPr>
          <w:p w:rsidR="007826B5" w:rsidRPr="00B669B1" w:rsidRDefault="007826B5" w:rsidP="007826B5">
            <w:pPr>
              <w:spacing w:line="240" w:lineRule="auto"/>
              <w:rPr>
                <w:rFonts w:cs="Arial"/>
              </w:rPr>
            </w:pPr>
            <w:r>
              <w:t>Defnydd cyfyngedig, neu ddim defnydd o ddulliau, deunyddiau, offer a/neu dechnegau sefydliedig.</w:t>
            </w:r>
          </w:p>
          <w:p w:rsidR="007826B5" w:rsidRDefault="007826B5" w:rsidP="007826B5">
            <w:pPr>
              <w:spacing w:line="240" w:lineRule="auto"/>
              <w:rPr>
                <w:rFonts w:cs="Arial"/>
              </w:rPr>
            </w:pPr>
            <w:r>
              <w:t>Ychydig neu ddim gwerthfawrogiad o gyd-destun y cymhwyso.</w:t>
            </w:r>
          </w:p>
          <w:p w:rsidR="007826B5" w:rsidRDefault="007826B5" w:rsidP="007826B5">
            <w:pPr>
              <w:spacing w:line="240" w:lineRule="auto"/>
              <w:rPr>
                <w:rFonts w:cs="Arial"/>
              </w:rPr>
            </w:pPr>
            <w:r>
              <w:t xml:space="preserve">Dealltwriaeth gyfyngedig o gymhwyso'r theori i ymarfer neu </w:t>
            </w:r>
            <w:r>
              <w:lastRenderedPageBreak/>
              <w:t>wneud cysylltiadau priodol rhwng y ddau.</w:t>
            </w:r>
          </w:p>
          <w:p w:rsidR="007826B5" w:rsidRPr="00B669B1" w:rsidRDefault="007826B5" w:rsidP="007826B5">
            <w:pPr>
              <w:spacing w:line="240" w:lineRule="auto"/>
              <w:rPr>
                <w:rFonts w:cs="Arial"/>
              </w:rPr>
            </w:pPr>
            <w:r>
              <w:t xml:space="preserve">Sgiliau datrys problemau y tu allan i'r cyd-destun y cawsant eu hastudio ynddo gyntaf. </w:t>
            </w:r>
          </w:p>
        </w:tc>
        <w:tc>
          <w:tcPr>
            <w:tcW w:w="1736" w:type="dxa"/>
          </w:tcPr>
          <w:p w:rsidR="007826B5" w:rsidRDefault="007826B5" w:rsidP="007826B5">
            <w:pPr>
              <w:spacing w:line="240" w:lineRule="auto"/>
              <w:rPr>
                <w:rFonts w:cs="Arial"/>
              </w:rPr>
            </w:pPr>
            <w:r>
              <w:lastRenderedPageBreak/>
              <w:t>Cymhwyso dulliau, deunyddiau, offer a/neu dechnegau mewn modd elfennol ond heb ystyriaeth na chymhwysedd. Gwerthfawrogiad diffygiol o gyd-destun y cymhwyso.</w:t>
            </w:r>
          </w:p>
          <w:p w:rsidR="007826B5" w:rsidRPr="00B669B1" w:rsidRDefault="007826B5" w:rsidP="007826B5">
            <w:pPr>
              <w:spacing w:line="240" w:lineRule="auto"/>
              <w:rPr>
                <w:rFonts w:cs="Arial"/>
              </w:rPr>
            </w:pPr>
            <w:r>
              <w:t xml:space="preserve">Dealltwriaeth wan o gymhwyso'r theori i ymarfer, gyda </w:t>
            </w:r>
            <w:r>
              <w:lastRenderedPageBreak/>
              <w:t xml:space="preserve">dim ond tystiolaeth achlysurol o wneud cysylltiadau priodol rhwng y ddau. Sgiliau datrys problemau gwan y tu allan i'r cyd-destun y cawsant eu hastudio ynddo gyntaf. </w:t>
            </w:r>
          </w:p>
          <w:p w:rsidR="007826B5" w:rsidRPr="00B669B1" w:rsidRDefault="007826B5" w:rsidP="007826B5">
            <w:pPr>
              <w:spacing w:line="240" w:lineRule="auto"/>
              <w:rPr>
                <w:rFonts w:cs="Arial"/>
              </w:rPr>
            </w:pPr>
          </w:p>
          <w:p w:rsidR="007826B5" w:rsidRPr="00B669B1" w:rsidRDefault="007826B5" w:rsidP="007826B5">
            <w:pPr>
              <w:spacing w:line="240" w:lineRule="auto"/>
              <w:rPr>
                <w:rFonts w:cs="Arial"/>
              </w:rPr>
            </w:pPr>
          </w:p>
        </w:tc>
        <w:tc>
          <w:tcPr>
            <w:tcW w:w="1736" w:type="dxa"/>
          </w:tcPr>
          <w:p w:rsidR="007826B5" w:rsidRPr="00B669B1" w:rsidRDefault="007826B5" w:rsidP="007826B5">
            <w:pPr>
              <w:spacing w:line="240" w:lineRule="auto"/>
              <w:rPr>
                <w:rFonts w:cs="Arial"/>
              </w:rPr>
            </w:pPr>
            <w:r>
              <w:lastRenderedPageBreak/>
              <w:t>Ymwybyddiaeth ddigonol a phriodol ar y cyfan o ddulliau, deunyddiau, offer a/neu dechnegau.</w:t>
            </w:r>
          </w:p>
          <w:p w:rsidR="007826B5" w:rsidRDefault="007826B5" w:rsidP="007826B5">
            <w:pPr>
              <w:spacing w:line="240" w:lineRule="auto"/>
              <w:rPr>
                <w:rFonts w:cs="Arial"/>
              </w:rPr>
            </w:pPr>
            <w:r>
              <w:t xml:space="preserve">Gwerthfawrogiad sylfaenol o gyd-destun y cymhwyso. Gwybodaeth ddamcaniaethol a dealltwriaeth wedi'u cymhwyso yn ymarferol, ond heb </w:t>
            </w:r>
            <w:r>
              <w:lastRenderedPageBreak/>
              <w:t>wneud cysylltiadau rhesymegol rhwng y ddau bob amser.</w:t>
            </w:r>
          </w:p>
          <w:p w:rsidR="007826B5" w:rsidRPr="00B669B1" w:rsidRDefault="007826B5" w:rsidP="007826B5">
            <w:pPr>
              <w:spacing w:line="240" w:lineRule="auto"/>
              <w:rPr>
                <w:rFonts w:cs="Arial"/>
              </w:rPr>
            </w:pPr>
            <w:r>
              <w:t xml:space="preserve">Mae'n gallu adnabod problemau a chynnig datrysiadau sylfaenol y tu allan i'r cyd-destun y cawsant eu hastudio ynddo gyntaf. </w:t>
            </w:r>
          </w:p>
        </w:tc>
        <w:tc>
          <w:tcPr>
            <w:tcW w:w="1736" w:type="dxa"/>
          </w:tcPr>
          <w:p w:rsidR="007826B5" w:rsidRPr="00B669B1" w:rsidRDefault="007826B5" w:rsidP="007826B5">
            <w:pPr>
              <w:spacing w:line="240" w:lineRule="auto"/>
              <w:rPr>
                <w:rFonts w:cs="Arial"/>
              </w:rPr>
            </w:pPr>
            <w:r>
              <w:lastRenderedPageBreak/>
              <w:t>Cymhwyso dulliau sylfaenol, deunyddiau, offer a/neu dechnegau mewn modd da a phriodol.</w:t>
            </w:r>
          </w:p>
          <w:p w:rsidR="007826B5" w:rsidRDefault="007826B5" w:rsidP="007826B5">
            <w:pPr>
              <w:spacing w:line="240" w:lineRule="auto"/>
              <w:rPr>
                <w:rFonts w:cs="Arial"/>
              </w:rPr>
            </w:pPr>
            <w:r>
              <w:t xml:space="preserve">Gwerthfawrogiad eglur o gyd-destun y cymhwyso. Cymhwyso cyson, cywir a rhesymegol o ddamcaniaeth i ymarfer ar y cyfan, gan wneud cysylltiadau </w:t>
            </w:r>
            <w:r>
              <w:lastRenderedPageBreak/>
              <w:t>priodol rhwng y ddau.</w:t>
            </w:r>
          </w:p>
          <w:p w:rsidR="007826B5" w:rsidRPr="00B669B1" w:rsidRDefault="007826B5" w:rsidP="007826B5">
            <w:pPr>
              <w:spacing w:line="240" w:lineRule="auto"/>
              <w:rPr>
                <w:rFonts w:cs="Arial"/>
              </w:rPr>
            </w:pPr>
            <w:r>
              <w:t>Mae'n gallu adnabod problemau a chynnig datrysiadau priodol ar y cyfan y tu allan i'r cyd-destun y cawsant eu hastudio ynddo gyntaf.</w:t>
            </w:r>
          </w:p>
        </w:tc>
        <w:tc>
          <w:tcPr>
            <w:tcW w:w="1736" w:type="dxa"/>
          </w:tcPr>
          <w:p w:rsidR="007826B5" w:rsidRPr="00B669B1" w:rsidRDefault="007826B5" w:rsidP="007826B5">
            <w:pPr>
              <w:spacing w:line="240" w:lineRule="auto"/>
              <w:rPr>
                <w:rFonts w:cs="Arial"/>
              </w:rPr>
            </w:pPr>
            <w:r>
              <w:lastRenderedPageBreak/>
              <w:t>Cymhwyso ystod o ddulliau sylfaenol, deunyddiau, offer a/neu dechnegau mewn modd da iawn.</w:t>
            </w:r>
          </w:p>
          <w:p w:rsidR="007826B5" w:rsidRPr="00B669B1" w:rsidRDefault="007826B5" w:rsidP="007826B5">
            <w:pPr>
              <w:spacing w:line="240" w:lineRule="auto"/>
              <w:rPr>
                <w:rFonts w:cs="Arial"/>
              </w:rPr>
            </w:pPr>
            <w:r>
              <w:t xml:space="preserve">Ystyriaeth dda iawn o gyd-destun y cymhwysiad, gyda dehongliadau craff. Cymhwyso cyson, cywir a rhesymegol o ddamcaniaeth </w:t>
            </w:r>
            <w:r>
              <w:lastRenderedPageBreak/>
              <w:t>i ymarfer, gan wneud cysylltiadau priodol rhwng y ddau. Mae'n gallu adnabod problemau a chynnig datrysiadau priodol y tu allan i'r cyd-destun y cawsant eu hastudio ynddo gyntaf.</w:t>
            </w:r>
          </w:p>
          <w:p w:rsidR="007826B5" w:rsidRPr="00B669B1" w:rsidRDefault="007826B5" w:rsidP="007826B5">
            <w:pPr>
              <w:spacing w:line="240" w:lineRule="auto"/>
              <w:rPr>
                <w:rFonts w:cs="Arial"/>
              </w:rPr>
            </w:pPr>
            <w:r>
              <w:t xml:space="preserve">Tystiolaeth o rywfaint o greadigrwydd. </w:t>
            </w:r>
          </w:p>
        </w:tc>
        <w:tc>
          <w:tcPr>
            <w:tcW w:w="1736" w:type="dxa"/>
          </w:tcPr>
          <w:p w:rsidR="007826B5" w:rsidRPr="00B669B1" w:rsidRDefault="007826B5" w:rsidP="007826B5">
            <w:pPr>
              <w:spacing w:line="240" w:lineRule="auto"/>
              <w:rPr>
                <w:rFonts w:cs="Arial"/>
              </w:rPr>
            </w:pPr>
            <w:r>
              <w:lastRenderedPageBreak/>
              <w:t>Cymhwyso ystod o ddulliau, deunyddiau, offer a/neu dechnegau wedi'u sefydlu mewn modd datblygiedig.</w:t>
            </w:r>
          </w:p>
          <w:p w:rsidR="007826B5" w:rsidRPr="00B669B1" w:rsidRDefault="007826B5" w:rsidP="007826B5">
            <w:pPr>
              <w:spacing w:line="240" w:lineRule="auto"/>
              <w:rPr>
                <w:rFonts w:cs="Arial"/>
              </w:rPr>
            </w:pPr>
            <w:r>
              <w:t>Mae cyd-destun y cymhwyso yn ystyriol ac yn graff.</w:t>
            </w:r>
          </w:p>
          <w:p w:rsidR="007826B5" w:rsidRPr="00B669B1" w:rsidRDefault="007826B5" w:rsidP="007826B5">
            <w:pPr>
              <w:spacing w:line="240" w:lineRule="auto"/>
              <w:rPr>
                <w:rFonts w:cs="Arial"/>
              </w:rPr>
            </w:pPr>
            <w:r>
              <w:t xml:space="preserve">Cymhwyso cyson, cywir a rhesymegol o ddamcaniaeth i ymarfer, gan wneud </w:t>
            </w:r>
            <w:r>
              <w:lastRenderedPageBreak/>
              <w:t xml:space="preserve">cysylltiadau priodol rhwng y ddau. Mae'n gallu adnabod problemau a chynnig datrysiadau ardderchog, creadigol y tu allan i'r cyd-destun y cawsant eu hastudio ynddo gyntaf. </w:t>
            </w:r>
          </w:p>
        </w:tc>
        <w:tc>
          <w:tcPr>
            <w:tcW w:w="1736" w:type="dxa"/>
          </w:tcPr>
          <w:p w:rsidR="007826B5" w:rsidRPr="00B669B1" w:rsidRDefault="007826B5" w:rsidP="007826B5">
            <w:pPr>
              <w:spacing w:line="240" w:lineRule="auto"/>
              <w:rPr>
                <w:rFonts w:cs="Arial"/>
              </w:rPr>
            </w:pPr>
            <w:r>
              <w:lastRenderedPageBreak/>
              <w:t xml:space="preserve">Lefelau eithriadol o gymhwyso a sgiliau trefnu gan ddefnyddio dulliau, deunyddiau, offer a/neu dechnegau wedi'u sefydlu.  Cymhwyso cyson, cywir a rhesymegol o ddamcaniaeth i ymarfer, gan wneud cysylltiadau datblygiedig </w:t>
            </w:r>
            <w:r>
              <w:lastRenderedPageBreak/>
              <w:t xml:space="preserve">iawn rhwng y ddau. Mae'n gallu adnabod problemau arferol ac anarferol a chynnig datrysiadau eithaf soffisitigedig, creadigol y tu allan i'r cyd-destun y cawsant eu hastudio ynddo gyntaf. </w:t>
            </w:r>
          </w:p>
        </w:tc>
      </w:tr>
      <w:tr w:rsidR="007826B5" w:rsidRPr="00D9771E" w:rsidTr="007826B5">
        <w:tc>
          <w:tcPr>
            <w:tcW w:w="1735" w:type="dxa"/>
            <w:shd w:val="clear" w:color="auto" w:fill="FF99FF"/>
          </w:tcPr>
          <w:p w:rsidR="007826B5" w:rsidRDefault="007826B5" w:rsidP="007826B5">
            <w:pPr>
              <w:spacing w:before="34" w:line="240" w:lineRule="auto"/>
              <w:ind w:left="108" w:right="-54"/>
              <w:rPr>
                <w:rFonts w:eastAsia="Arial" w:cs="Arial"/>
                <w:b/>
                <w:bCs/>
              </w:rPr>
            </w:pPr>
            <w:r>
              <w:rPr>
                <w:b/>
              </w:rPr>
              <w:lastRenderedPageBreak/>
              <w:t>Sgiliau trosglwyddadwy ar gyfer bywyd ac ymarfer proffesiynol</w:t>
            </w:r>
          </w:p>
          <w:p w:rsidR="007826B5" w:rsidRPr="002E6269" w:rsidRDefault="007826B5" w:rsidP="007826B5">
            <w:pPr>
              <w:spacing w:before="34" w:line="240" w:lineRule="auto"/>
              <w:ind w:left="108" w:right="-54"/>
              <w:rPr>
                <w:rFonts w:cs="Arial"/>
                <w:sz w:val="18"/>
                <w:szCs w:val="18"/>
              </w:rPr>
            </w:pPr>
            <w:r>
              <w:rPr>
                <w:sz w:val="18"/>
              </w:rPr>
              <w:t>(Cyfathrebu effeithiol mewn amrywiaeth o ffurfiau</w:t>
            </w:r>
          </w:p>
          <w:p w:rsidR="007826B5" w:rsidRPr="00CC222E" w:rsidRDefault="007826B5" w:rsidP="007826B5">
            <w:pPr>
              <w:spacing w:before="34" w:line="240" w:lineRule="auto"/>
              <w:ind w:left="108" w:right="-54"/>
              <w:rPr>
                <w:rFonts w:cs="Arial"/>
                <w:sz w:val="18"/>
                <w:szCs w:val="18"/>
              </w:rPr>
            </w:pPr>
            <w:r>
              <w:rPr>
                <w:sz w:val="18"/>
              </w:rPr>
              <w:t xml:space="preserve">i gynulleidfaoedd arbenigol ac arnarbenigol; y rhinweddau a sgiliau trosglwyddadwy </w:t>
            </w:r>
            <w:r>
              <w:rPr>
                <w:sz w:val="18"/>
              </w:rPr>
              <w:lastRenderedPageBreak/>
              <w:t>angenrheidiol ar gyfer cyflogaeth sy'n gofyn am ymarfer cyfrifoldeb a gwneud penderfyniadau.)</w:t>
            </w:r>
          </w:p>
        </w:tc>
        <w:tc>
          <w:tcPr>
            <w:tcW w:w="1736" w:type="dxa"/>
            <w:tcBorders>
              <w:top w:val="single" w:sz="4" w:space="0" w:color="auto"/>
              <w:left w:val="single" w:sz="4" w:space="0" w:color="auto"/>
              <w:bottom w:val="single" w:sz="4" w:space="0" w:color="auto"/>
              <w:right w:val="dashed" w:sz="4" w:space="0" w:color="auto"/>
            </w:tcBorders>
          </w:tcPr>
          <w:p w:rsidR="007826B5" w:rsidRPr="00E07BE3" w:rsidRDefault="007826B5" w:rsidP="007826B5">
            <w:pPr>
              <w:spacing w:line="240" w:lineRule="auto"/>
              <w:rPr>
                <w:rFonts w:cs="Arial"/>
              </w:rPr>
            </w:pPr>
            <w:r>
              <w:lastRenderedPageBreak/>
              <w:t>Mae'r cyfrwng cyfathrebu yn amhriodol neu wedi'i gamgymhwyso.</w:t>
            </w:r>
          </w:p>
          <w:p w:rsidR="007826B5" w:rsidRPr="00E07BE3" w:rsidRDefault="007826B5" w:rsidP="007826B5">
            <w:pPr>
              <w:spacing w:line="240" w:lineRule="auto"/>
              <w:rPr>
                <w:rFonts w:cs="Arial"/>
              </w:rPr>
            </w:pPr>
            <w:r>
              <w:t xml:space="preserve">Gwaith wedi’i strwythuro’n wael, yn ddi-drefn, a/neu wedi’i fynegi’n ddryslyd. Defnydd gwan iawn o </w:t>
            </w:r>
            <w:r>
              <w:lastRenderedPageBreak/>
              <w:t>iaith a/neu arddull amhriodol iawn. Wedi methu gweithio’n effeithiol fel rhan o grŵp. Ychydig neu ddim tystiolaeth o'r sgiliau ar gyfer cyflogaeth sy'n gofyn am ymarfer cyfrifoldeb personol a gwneud penderfyniadau.</w:t>
            </w:r>
          </w:p>
          <w:p w:rsidR="007826B5" w:rsidRPr="00ED3ABD" w:rsidRDefault="007826B5" w:rsidP="007826B5">
            <w:pPr>
              <w:spacing w:line="240" w:lineRule="auto"/>
              <w:rPr>
                <w:rFonts w:cs="Arial"/>
              </w:rPr>
            </w:pPr>
          </w:p>
          <w:p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rsidR="007826B5" w:rsidRPr="00E07BE3" w:rsidRDefault="007826B5" w:rsidP="007826B5">
            <w:pPr>
              <w:spacing w:line="240" w:lineRule="auto"/>
              <w:rPr>
                <w:rFonts w:cs="Arial"/>
              </w:rPr>
            </w:pPr>
            <w:r>
              <w:lastRenderedPageBreak/>
              <w:t xml:space="preserve">Mae cyfrwng cyfathrebu wedi'i gynllunio'n wael a/neu ddim yn addas i'r gynulleidfa. </w:t>
            </w:r>
          </w:p>
          <w:p w:rsidR="007826B5" w:rsidRPr="00E07BE3" w:rsidRDefault="007826B5" w:rsidP="007826B5">
            <w:pPr>
              <w:spacing w:line="240" w:lineRule="auto"/>
              <w:rPr>
                <w:rFonts w:cs="Arial"/>
              </w:rPr>
            </w:pPr>
            <w:r>
              <w:t xml:space="preserve">Gwaith wedi’i gyflwyno’n wael mewn modd di-gyswllt. Mae wedi’i </w:t>
            </w:r>
            <w:r>
              <w:lastRenderedPageBreak/>
              <w:t>strwythuro’n llac, ac ar brydiau’n anghydlynol, a gwybodaeth a syniadau wedi’u mynegi’n wael yn aml. Defnydd gwan o iaith a/neu arddull amhriodol. Ymagwedd ddiffygiol at waith grŵp, gan fodloni rhwymedigaethau rhannol i eraill yn unig. Tystiolaeth gyfyngedig o'r sgiliau ar gyfer cyflogaeth sy'n gofyn am ymarfer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rsidR="007826B5" w:rsidRPr="00E07BE3" w:rsidRDefault="007826B5" w:rsidP="007826B5">
            <w:pPr>
              <w:spacing w:line="240" w:lineRule="auto"/>
              <w:rPr>
                <w:rFonts w:cs="Arial"/>
              </w:rPr>
            </w:pPr>
            <w:r>
              <w:lastRenderedPageBreak/>
              <w:t xml:space="preserve">Mae'n gallu cyfathrebu mewn cyfrwng addas i'r gynulleidfa ond gyda rhywfaint o le i wella. </w:t>
            </w:r>
          </w:p>
          <w:p w:rsidR="007826B5" w:rsidRPr="00E07BE3" w:rsidRDefault="007826B5" w:rsidP="007826B5">
            <w:pPr>
              <w:spacing w:line="240" w:lineRule="auto"/>
              <w:rPr>
                <w:rFonts w:cs="Arial"/>
              </w:rPr>
            </w:pPr>
            <w:r>
              <w:t xml:space="preserve">Cyflwyniad a strwythur yn drefnus ar y cyfan, lle mynegir </w:t>
            </w:r>
            <w:r>
              <w:lastRenderedPageBreak/>
              <w:t>syniadau / cysyniadau perthnasol mewn modd rhesymol. Gall fod diffyg cydlyniad mewn mannau. Gall weithio fel rhan o grŵp, gan fodloni’r rhan fwyaf o’r rhwymedigaethau i bobl eraill ond efallai gyda chyfranogiad cyfyngedig mewn gweithgareddau grŵp.</w:t>
            </w:r>
          </w:p>
          <w:p w:rsidR="007826B5" w:rsidRPr="00E07BE3" w:rsidRDefault="007826B5" w:rsidP="007826B5">
            <w:pPr>
              <w:spacing w:line="240" w:lineRule="auto"/>
              <w:rPr>
                <w:rFonts w:cs="Arial"/>
              </w:rPr>
            </w:pPr>
            <w:r>
              <w:t xml:space="preserve">Mae'n arddangos y sgiliau sylfaenol ar gyfer cyflogaeth sy'n gofyn am ymarfer cyfrifoldeb personol a </w:t>
            </w:r>
            <w:r>
              <w:lastRenderedPageBreak/>
              <w:t>gwneud penderfyniadau, gyda rhai meysydd o fân wendid.</w:t>
            </w:r>
          </w:p>
        </w:tc>
        <w:tc>
          <w:tcPr>
            <w:tcW w:w="1736" w:type="dxa"/>
            <w:tcBorders>
              <w:top w:val="single" w:sz="4" w:space="0" w:color="auto"/>
              <w:left w:val="dashed" w:sz="4" w:space="0" w:color="auto"/>
              <w:bottom w:val="single" w:sz="4" w:space="0" w:color="auto"/>
              <w:right w:val="dashed" w:sz="4" w:space="0" w:color="auto"/>
            </w:tcBorders>
          </w:tcPr>
          <w:p w:rsidR="007826B5" w:rsidRPr="00E07BE3" w:rsidRDefault="007826B5" w:rsidP="007826B5">
            <w:pPr>
              <w:spacing w:line="240" w:lineRule="auto"/>
              <w:rPr>
                <w:rFonts w:cs="Arial"/>
              </w:rPr>
            </w:pPr>
            <w:r>
              <w:lastRenderedPageBreak/>
              <w:t>Mae'n gallu cyfathrebu'n effeithiol mewn cyfrwng addas i'r gynulleidfa, ond gallai fod ganddo fân wallau.</w:t>
            </w:r>
          </w:p>
          <w:p w:rsidR="007826B5" w:rsidRPr="00E07BE3" w:rsidRDefault="007826B5" w:rsidP="007826B5">
            <w:pPr>
              <w:spacing w:line="240" w:lineRule="auto"/>
              <w:rPr>
                <w:rFonts w:cs="Arial"/>
              </w:rPr>
            </w:pPr>
            <w:r>
              <w:t xml:space="preserve">Gwaith cydlynol, trefnus a chywir ar y </w:t>
            </w:r>
            <w:r>
              <w:lastRenderedPageBreak/>
              <w:t xml:space="preserve">cyfan, mewn strwythur addas ac ar y cyfan mae wedi’i fynegi’n eglur. Gall weithio’n effeithiol yn annibynnol a/neu fel rhan o dîm, gyda chyfraniadau eglur at weithgareddau grŵp. </w:t>
            </w:r>
          </w:p>
          <w:p w:rsidR="007826B5" w:rsidRPr="00E07BE3" w:rsidRDefault="007826B5" w:rsidP="007826B5">
            <w:pPr>
              <w:spacing w:line="240" w:lineRule="auto"/>
              <w:rPr>
                <w:rFonts w:cs="Arial"/>
              </w:rPr>
            </w:pPr>
            <w:r>
              <w:t>Mae'n arddangos y sgiliau sylfaenol ar gyfer cyflogaeth sy'n gofyn am ymarfer cyfrifoldeb personol a gwneud penderfyniadau,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rsidR="007826B5" w:rsidRPr="00E07BE3" w:rsidRDefault="007826B5" w:rsidP="007826B5">
            <w:pPr>
              <w:spacing w:line="240" w:lineRule="auto"/>
              <w:rPr>
                <w:rFonts w:cs="Arial"/>
              </w:rPr>
            </w:pPr>
            <w:r>
              <w:lastRenderedPageBreak/>
              <w:t>Mae'n gallu cyfathrebu'n dda, yn hyderus ac yn gyson mewn cyfrwng addas i'r gynulleidfa.</w:t>
            </w:r>
          </w:p>
          <w:p w:rsidR="007826B5" w:rsidRPr="00E07BE3" w:rsidRDefault="007826B5" w:rsidP="007826B5">
            <w:pPr>
              <w:spacing w:line="240" w:lineRule="auto"/>
              <w:rPr>
                <w:rFonts w:cs="Arial"/>
              </w:rPr>
            </w:pPr>
            <w:r>
              <w:t xml:space="preserve">Mae'r gwaith yn gywir, cydlynol, rhugl, wedi’i strwythuro’n dda ac yn </w:t>
            </w:r>
            <w:r>
              <w:lastRenderedPageBreak/>
              <w:t xml:space="preserve">drefnus. Gall weithio’n effeithiol yn annibynnol a/neu fel rhan o dîm, gyda chyfraniad da iawn at weithgareddau grŵp. </w:t>
            </w:r>
          </w:p>
          <w:p w:rsidR="007826B5" w:rsidRPr="00E07BE3" w:rsidRDefault="007826B5" w:rsidP="007826B5">
            <w:pPr>
              <w:spacing w:line="240" w:lineRule="auto"/>
              <w:rPr>
                <w:rFonts w:cs="Arial"/>
              </w:rPr>
            </w:pPr>
            <w:r>
              <w:t>Mae'n arddangos sgiliau da iawn ar gyfer cyflogaeth sy'n gofyn am ymarfer cyfrifoldeb personol a gwneud penderfyniadau, gyda dim ond mân wendid achlysurol.</w:t>
            </w:r>
          </w:p>
        </w:tc>
        <w:tc>
          <w:tcPr>
            <w:tcW w:w="1736" w:type="dxa"/>
            <w:tcBorders>
              <w:top w:val="single" w:sz="4" w:space="0" w:color="auto"/>
              <w:left w:val="dashed" w:sz="4" w:space="0" w:color="auto"/>
              <w:bottom w:val="single" w:sz="4" w:space="0" w:color="auto"/>
              <w:right w:val="dashed" w:sz="4" w:space="0" w:color="auto"/>
            </w:tcBorders>
          </w:tcPr>
          <w:p w:rsidR="007826B5" w:rsidRPr="00E07BE3" w:rsidRDefault="007826B5" w:rsidP="007826B5">
            <w:pPr>
              <w:spacing w:line="240" w:lineRule="auto"/>
              <w:rPr>
                <w:rFonts w:cs="Arial"/>
              </w:rPr>
            </w:pPr>
            <w:r>
              <w:lastRenderedPageBreak/>
              <w:t>Mae'n gallu cyfathrebu'n broffesiynol, yn hyderus ac yn gyson mewn cyfrwng addas i'r gynulleidfa.</w:t>
            </w:r>
          </w:p>
          <w:p w:rsidR="007826B5" w:rsidRPr="00E07BE3" w:rsidRDefault="007826B5" w:rsidP="007826B5">
            <w:pPr>
              <w:spacing w:line="240" w:lineRule="auto"/>
              <w:rPr>
                <w:rFonts w:cs="Arial"/>
              </w:rPr>
            </w:pPr>
            <w:r>
              <w:t xml:space="preserve">Mae'r gwaith yn gydlynol, yn rhugl iawn ac wedi'i gyflwyno'n </w:t>
            </w:r>
            <w:r>
              <w:lastRenderedPageBreak/>
              <w:t xml:space="preserve">fedrus. Mae'n gallu gweithio'n annibynnol â blaengaredd. Lle'n berthnasol mae'n gallu gweithio'n broffesiynol o fewn tîm, gan ddangos sgiliau arweinyddiaeth fel y bo'n briodol, ac ateb rhwymedigaethau. Mae'n arddangos sgiliau ardderchog ar gyfer cyflogaeth sy'n gofyn am ymarfer cyfrifoldeb personol a gwneud penderfyniadau ac archwaeth i </w:t>
            </w:r>
            <w:r>
              <w:lastRenderedPageBreak/>
              <w:t>ddatblygu ymhellach.</w:t>
            </w:r>
          </w:p>
          <w:p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rsidR="007826B5" w:rsidRPr="00E07BE3" w:rsidRDefault="007826B5" w:rsidP="007826B5">
            <w:pPr>
              <w:spacing w:line="240" w:lineRule="auto"/>
              <w:rPr>
                <w:rFonts w:cs="Arial"/>
              </w:rPr>
            </w:pPr>
            <w:r>
              <w:lastRenderedPageBreak/>
              <w:t xml:space="preserve">Mae'n gallu cyfathrebu gyda lefel eithriadol o uchel o broffesiynoldeb, addas iawn i'r gynulleidfa. </w:t>
            </w:r>
          </w:p>
          <w:p w:rsidR="007826B5" w:rsidRPr="00E07BE3" w:rsidRDefault="007826B5" w:rsidP="007826B5">
            <w:pPr>
              <w:spacing w:line="240" w:lineRule="auto"/>
              <w:rPr>
                <w:rFonts w:cs="Arial"/>
              </w:rPr>
            </w:pPr>
            <w:r>
              <w:t xml:space="preserve">Mae'r gwaith yn eithriadol o gydlynol, yn rhugl iawn ac wedi'i gyflwyno'n </w:t>
            </w:r>
            <w:r>
              <w:lastRenderedPageBreak/>
              <w:t>broffesiynol. Mae'n gallu gweithio'n eithriadol o dda o fewn tîm, gan ddangos sgiliau arweinyddiaeth. Mae'n arddangos sgiliau eithriadol ar gyfer cyflogaeth sy'n gofyn am ymarfer cyfrifoldeb personol a gwneud penderfyniadau ac archwaeth i ddatblygu ymhellach.</w:t>
            </w:r>
          </w:p>
        </w:tc>
      </w:tr>
    </w:tbl>
    <w:p w:rsidR="007826B5" w:rsidRPr="00D9771E" w:rsidRDefault="007826B5" w:rsidP="007826B5">
      <w:pPr>
        <w:spacing w:line="240" w:lineRule="auto"/>
        <w:rPr>
          <w:rFonts w:cs="Arial"/>
        </w:rPr>
      </w:pPr>
    </w:p>
    <w:p w:rsidR="007826B5" w:rsidRPr="00A406E5" w:rsidRDefault="007826B5" w:rsidP="007826B5">
      <w:pPr>
        <w:pStyle w:val="NormalWeb"/>
        <w:spacing w:line="240" w:lineRule="auto"/>
        <w:rPr>
          <w:rFonts w:cs="Arial"/>
          <w:color w:val="303B44"/>
          <w:sz w:val="22"/>
          <w:szCs w:val="22"/>
        </w:rPr>
      </w:pPr>
    </w:p>
    <w:p w:rsidR="007826B5" w:rsidRPr="007826B5" w:rsidRDefault="007826B5" w:rsidP="007826B5">
      <w:pPr>
        <w:spacing w:line="240" w:lineRule="auto"/>
        <w:rPr>
          <w:rFonts w:cs="Arial"/>
          <w:sz w:val="20"/>
        </w:rPr>
      </w:pPr>
    </w:p>
    <w:p w:rsidR="007826B5" w:rsidRPr="007826B5" w:rsidRDefault="007826B5" w:rsidP="007826B5">
      <w:pPr>
        <w:spacing w:line="240" w:lineRule="auto"/>
        <w:rPr>
          <w:rFonts w:cs="Arial"/>
          <w:sz w:val="20"/>
        </w:rPr>
      </w:pPr>
    </w:p>
    <w:p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38C6" w:rsidRDefault="00B838C6">
      <w:r>
        <w:separator/>
      </w:r>
    </w:p>
  </w:endnote>
  <w:endnote w:type="continuationSeparator" w:id="0">
    <w:p w:rsidR="00B838C6" w:rsidRDefault="00B838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343D" w:rsidRDefault="00EE343D">
    <w:pPr>
      <w:pStyle w:val="Footer"/>
      <w:jc w:val="center"/>
    </w:pPr>
    <w:r>
      <w:t xml:space="preserve">Tudalen </w:t>
    </w:r>
    <w:r>
      <w:rPr>
        <w:b/>
        <w:szCs w:val="24"/>
      </w:rPr>
      <w:fldChar w:fldCharType="begin"/>
    </w:r>
    <w:r>
      <w:rPr>
        <w:b/>
      </w:rPr>
      <w:instrText xml:space="preserve"> PAGE </w:instrText>
    </w:r>
    <w:r>
      <w:rPr>
        <w:b/>
        <w:szCs w:val="24"/>
      </w:rPr>
      <w:fldChar w:fldCharType="separate"/>
    </w:r>
    <w:r w:rsidR="00997531">
      <w:rPr>
        <w:b/>
        <w:noProof/>
      </w:rPr>
      <w:t>13</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sidR="00997531">
      <w:rPr>
        <w:b/>
        <w:noProof/>
      </w:rPr>
      <w:t>25</w:t>
    </w:r>
    <w:r>
      <w:rPr>
        <w:b/>
        <w:szCs w:val="24"/>
      </w:rPr>
      <w:fldChar w:fldCharType="end"/>
    </w:r>
  </w:p>
  <w:p w:rsidR="00EE343D" w:rsidRDefault="00EE343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343D" w:rsidRDefault="00EE343D">
    <w:pPr>
      <w:pStyle w:val="Footer"/>
      <w:jc w:val="center"/>
    </w:pPr>
    <w:r>
      <w:t xml:space="preserve">Tudalen </w:t>
    </w:r>
    <w:r>
      <w:rPr>
        <w:b/>
        <w:szCs w:val="24"/>
      </w:rPr>
      <w:fldChar w:fldCharType="begin"/>
    </w:r>
    <w:r>
      <w:rPr>
        <w:b/>
      </w:rPr>
      <w:instrText xml:space="preserve"> PAGE </w:instrText>
    </w:r>
    <w:r>
      <w:rPr>
        <w:b/>
        <w:szCs w:val="24"/>
      </w:rPr>
      <w:fldChar w:fldCharType="separate"/>
    </w:r>
    <w:r w:rsidR="00997531">
      <w:rPr>
        <w:b/>
        <w:noProof/>
      </w:rPr>
      <w:t>14</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sidR="00997531">
      <w:rPr>
        <w:b/>
        <w:noProof/>
      </w:rPr>
      <w:t>25</w:t>
    </w:r>
    <w:r>
      <w:rPr>
        <w:b/>
        <w:szCs w:val="24"/>
      </w:rPr>
      <w:fldChar w:fldCharType="end"/>
    </w:r>
  </w:p>
  <w:p w:rsidR="00EE343D" w:rsidRDefault="00EE343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38C6" w:rsidRDefault="00B838C6">
      <w:r>
        <w:separator/>
      </w:r>
    </w:p>
  </w:footnote>
  <w:footnote w:type="continuationSeparator" w:id="0">
    <w:p w:rsidR="00B838C6" w:rsidRDefault="00B838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261994"/>
    <w:multiLevelType w:val="hybridMultilevel"/>
    <w:tmpl w:val="D26C157E"/>
    <w:numStyleLink w:val="ImportedStyle18"/>
  </w:abstractNum>
  <w:abstractNum w:abstractNumId="29"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2"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7"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4"/>
  </w:num>
  <w:num w:numId="3">
    <w:abstractNumId w:val="33"/>
  </w:num>
  <w:num w:numId="4">
    <w:abstractNumId w:val="31"/>
  </w:num>
  <w:num w:numId="5">
    <w:abstractNumId w:val="10"/>
  </w:num>
  <w:num w:numId="6">
    <w:abstractNumId w:val="4"/>
  </w:num>
  <w:num w:numId="7">
    <w:abstractNumId w:val="28"/>
  </w:num>
  <w:num w:numId="8">
    <w:abstractNumId w:val="28"/>
    <w:lvlOverride w:ilvl="0">
      <w:lvl w:ilvl="0" w:tplc="2168DB5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5EC5CB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3BE5D7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2D5C9A0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8A2028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542004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4FEC26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090DA7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B947DE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2"/>
    <w:lvlOverride w:ilvl="0">
      <w:lvl w:ilvl="0" w:tplc="4F86472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0AAEC9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A938793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58CA34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3523EF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CF06C4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D35E4E5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132944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60A4B8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3"/>
  </w:num>
  <w:num w:numId="14">
    <w:abstractNumId w:val="5"/>
  </w:num>
  <w:num w:numId="15">
    <w:abstractNumId w:val="27"/>
  </w:num>
  <w:num w:numId="16">
    <w:abstractNumId w:val="28"/>
    <w:lvlOverride w:ilvl="0">
      <w:lvl w:ilvl="0" w:tplc="2168DB5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5EC5CB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3BE5D7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2D5C9A0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8A2028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542004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4FEC26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090DA7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B947DE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36"/>
  </w:num>
  <w:num w:numId="20">
    <w:abstractNumId w:val="30"/>
  </w:num>
  <w:num w:numId="21">
    <w:abstractNumId w:val="11"/>
  </w:num>
  <w:num w:numId="22">
    <w:abstractNumId w:val="26"/>
  </w:num>
  <w:num w:numId="23">
    <w:abstractNumId w:val="24"/>
  </w:num>
  <w:num w:numId="24">
    <w:abstractNumId w:val="8"/>
  </w:num>
  <w:num w:numId="25">
    <w:abstractNumId w:val="16"/>
  </w:num>
  <w:num w:numId="26">
    <w:abstractNumId w:val="1"/>
  </w:num>
  <w:num w:numId="27">
    <w:abstractNumId w:val="29"/>
  </w:num>
  <w:num w:numId="28">
    <w:abstractNumId w:val="32"/>
  </w:num>
  <w:num w:numId="29">
    <w:abstractNumId w:val="25"/>
  </w:num>
  <w:num w:numId="30">
    <w:abstractNumId w:val="22"/>
  </w:num>
  <w:num w:numId="31">
    <w:abstractNumId w:val="35"/>
  </w:num>
  <w:num w:numId="32">
    <w:abstractNumId w:val="15"/>
  </w:num>
  <w:num w:numId="33">
    <w:abstractNumId w:val="13"/>
  </w:num>
  <w:num w:numId="34">
    <w:abstractNumId w:val="37"/>
  </w:num>
  <w:num w:numId="35">
    <w:abstractNumId w:val="7"/>
  </w:num>
  <w:num w:numId="36">
    <w:abstractNumId w:val="3"/>
  </w:num>
  <w:num w:numId="37">
    <w:abstractNumId w:val="21"/>
  </w:num>
  <w:num w:numId="38">
    <w:abstractNumId w:val="9"/>
  </w:num>
  <w:num w:numId="39">
    <w:abstractNumId w:val="19"/>
  </w:num>
  <w:num w:numId="40">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1810"/>
    <w:rsid w:val="000A2A3A"/>
    <w:rsid w:val="000A492A"/>
    <w:rsid w:val="000B43DE"/>
    <w:rsid w:val="000C15AA"/>
    <w:rsid w:val="000E2CB6"/>
    <w:rsid w:val="000E413A"/>
    <w:rsid w:val="000F29C4"/>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E25"/>
    <w:rsid w:val="002F4BB3"/>
    <w:rsid w:val="002F5778"/>
    <w:rsid w:val="00303012"/>
    <w:rsid w:val="0030368B"/>
    <w:rsid w:val="00320DE5"/>
    <w:rsid w:val="003223E0"/>
    <w:rsid w:val="00322A4D"/>
    <w:rsid w:val="003412FC"/>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2423"/>
    <w:rsid w:val="003E5751"/>
    <w:rsid w:val="003E6523"/>
    <w:rsid w:val="003F3B14"/>
    <w:rsid w:val="003F404C"/>
    <w:rsid w:val="003F5FD7"/>
    <w:rsid w:val="00402D84"/>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500094"/>
    <w:rsid w:val="0050249F"/>
    <w:rsid w:val="0050375B"/>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46FAE"/>
    <w:rsid w:val="009511AC"/>
    <w:rsid w:val="00965881"/>
    <w:rsid w:val="00965B2B"/>
    <w:rsid w:val="009668F1"/>
    <w:rsid w:val="0098022E"/>
    <w:rsid w:val="009871FF"/>
    <w:rsid w:val="0099043A"/>
    <w:rsid w:val="009926A0"/>
    <w:rsid w:val="00993494"/>
    <w:rsid w:val="009942B8"/>
    <w:rsid w:val="00997531"/>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7316B"/>
    <w:rsid w:val="00B7616C"/>
    <w:rsid w:val="00B81AD3"/>
    <w:rsid w:val="00B829D8"/>
    <w:rsid w:val="00B838C6"/>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A5411"/>
    <w:rsid w:val="00CC241A"/>
    <w:rsid w:val="00CC42D3"/>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37B05"/>
    <w:rsid w:val="00E470FD"/>
    <w:rsid w:val="00E51AAC"/>
    <w:rsid w:val="00E66CC0"/>
    <w:rsid w:val="00E728A9"/>
    <w:rsid w:val="00E862BB"/>
    <w:rsid w:val="00E9564B"/>
    <w:rsid w:val="00E97F7E"/>
    <w:rsid w:val="00EA0F4E"/>
    <w:rsid w:val="00EA295B"/>
    <w:rsid w:val="00EB4F96"/>
    <w:rsid w:val="00EB6523"/>
    <w:rsid w:val="00EC1570"/>
    <w:rsid w:val="00ED0415"/>
    <w:rsid w:val="00EE3132"/>
    <w:rsid w:val="00EE343D"/>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ABDFE4"/>
  <w15:docId w15:val="{8E94E2AE-C14C-4A02-B915-E6EA5FF3E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cy-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cy-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customStyle="1" w:styleId="BodyTextChar">
    <w:name w:val="Body Text Char"/>
    <w:link w:val="BodyText"/>
    <w:rsid w:val="00A270C8"/>
    <w:rPr>
      <w:lang w:val="cy-GB"/>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val="cy-GB"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hyperlink" Target="https://www.canva.com/en_gb/" TargetMode="External"/><Relationship Id="rId4" Type="http://schemas.openxmlformats.org/officeDocument/2006/relationships/settings" Target="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E0B528-53EF-4256-9400-48CF48AE7052}">
  <ds:schemaRefs>
    <ds:schemaRef ds:uri="http://schemas.openxmlformats.org/officeDocument/2006/bibliography"/>
  </ds:schemaRefs>
</ds:datastoreItem>
</file>

<file path=customXml/itemProps2.xml><?xml version="1.0" encoding="utf-8"?>
<ds:datastoreItem xmlns:ds="http://schemas.openxmlformats.org/officeDocument/2006/customXml" ds:itemID="{2851C999-3F27-4D49-9625-2175E8203564}"/>
</file>

<file path=customXml/itemProps3.xml><?xml version="1.0" encoding="utf-8"?>
<ds:datastoreItem xmlns:ds="http://schemas.openxmlformats.org/officeDocument/2006/customXml" ds:itemID="{2465913C-9F63-4726-AAAA-B593A7ECCD9E}"/>
</file>

<file path=customXml/itemProps4.xml><?xml version="1.0" encoding="utf-8"?>
<ds:datastoreItem xmlns:ds="http://schemas.openxmlformats.org/officeDocument/2006/customXml" ds:itemID="{0ADC9FD4-25B4-4C68-A51F-6F98A45A9577}"/>
</file>

<file path=docProps/app.xml><?xml version="1.0" encoding="utf-8"?>
<Properties xmlns="http://schemas.openxmlformats.org/officeDocument/2006/extended-properties" xmlns:vt="http://schemas.openxmlformats.org/officeDocument/2006/docPropsVTypes">
  <Template>AssignFrm</Template>
  <TotalTime>1</TotalTime>
  <Pages>25</Pages>
  <Words>5820</Words>
  <Characters>33179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38922</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3</cp:revision>
  <cp:lastPrinted>2016-09-14T10:22:00Z</cp:lastPrinted>
  <dcterms:created xsi:type="dcterms:W3CDTF">2020-09-11T08:22:00Z</dcterms:created>
  <dcterms:modified xsi:type="dcterms:W3CDTF">2020-09-11T08:23:00Z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0x0101004B34EE28F8861145B79E254CABBE25F2</vt:lpwstr>
  </property>
</Properties>
</file>