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FA3" w:rsidRPr="00D77298" w:rsidRDefault="00430FA3" w:rsidP="00430FA3">
      <w:pPr>
        <w:spacing w:line="360" w:lineRule="auto"/>
        <w:jc w:val="center"/>
        <w:rPr>
          <w:rFonts w:ascii="Times New Roman" w:hAnsi="Times New Roman" w:cs="Times New Roman"/>
          <w:b/>
          <w:bCs/>
          <w:sz w:val="24"/>
          <w:szCs w:val="24"/>
        </w:rPr>
      </w:pPr>
      <w:proofErr w:type="spellStart"/>
      <w:r w:rsidRPr="00D77298">
        <w:rPr>
          <w:rFonts w:ascii="Times New Roman" w:hAnsi="Times New Roman" w:cs="Times New Roman"/>
          <w:b/>
          <w:bCs/>
          <w:sz w:val="24"/>
          <w:szCs w:val="24"/>
        </w:rPr>
        <w:t>Programme</w:t>
      </w:r>
      <w:proofErr w:type="spellEnd"/>
      <w:r w:rsidRPr="00D77298">
        <w:rPr>
          <w:rFonts w:ascii="Times New Roman" w:hAnsi="Times New Roman" w:cs="Times New Roman"/>
          <w:b/>
          <w:bCs/>
          <w:sz w:val="24"/>
          <w:szCs w:val="24"/>
        </w:rPr>
        <w:t>: International Hotel Management (BA)</w:t>
      </w:r>
    </w:p>
    <w:p w:rsidR="00430FA3" w:rsidRDefault="00430FA3" w:rsidP="00430FA3">
      <w:pPr>
        <w:spacing w:line="360" w:lineRule="auto"/>
        <w:rPr>
          <w:rFonts w:ascii="Times New Roman" w:hAnsi="Times New Roman" w:cs="Times New Roman"/>
          <w:b/>
          <w:bCs/>
          <w:sz w:val="24"/>
          <w:szCs w:val="24"/>
        </w:rPr>
      </w:pPr>
    </w:p>
    <w:p w:rsidR="00430FA3" w:rsidRDefault="00430FA3" w:rsidP="00430FA3">
      <w:pPr>
        <w:spacing w:line="360" w:lineRule="auto"/>
        <w:jc w:val="center"/>
        <w:rPr>
          <w:rFonts w:ascii="Times New Roman" w:hAnsi="Times New Roman" w:cs="Times New Roman"/>
          <w:b/>
          <w:bCs/>
          <w:sz w:val="24"/>
          <w:szCs w:val="24"/>
        </w:rPr>
      </w:pPr>
    </w:p>
    <w:p w:rsidR="00430FA3" w:rsidRPr="00D77298" w:rsidRDefault="00430FA3" w:rsidP="00430FA3">
      <w:pPr>
        <w:spacing w:line="360" w:lineRule="auto"/>
        <w:jc w:val="center"/>
        <w:rPr>
          <w:rFonts w:ascii="Times New Roman" w:hAnsi="Times New Roman" w:cs="Times New Roman"/>
          <w:b/>
          <w:bCs/>
          <w:sz w:val="24"/>
          <w:szCs w:val="24"/>
        </w:rPr>
      </w:pPr>
      <w:r w:rsidRPr="00D77298">
        <w:rPr>
          <w:rFonts w:ascii="Times New Roman" w:hAnsi="Times New Roman" w:cs="Times New Roman"/>
          <w:b/>
          <w:bCs/>
          <w:sz w:val="24"/>
          <w:szCs w:val="24"/>
        </w:rPr>
        <w:t xml:space="preserve">Module Name: </w:t>
      </w:r>
      <w:r w:rsidR="00C23A77">
        <w:rPr>
          <w:rFonts w:ascii="Times New Roman" w:hAnsi="Times New Roman" w:cs="Times New Roman"/>
          <w:b/>
          <w:bCs/>
          <w:sz w:val="24"/>
          <w:szCs w:val="24"/>
        </w:rPr>
        <w:t xml:space="preserve">Hotel </w:t>
      </w:r>
      <w:proofErr w:type="gramStart"/>
      <w:r w:rsidR="00C23A77">
        <w:rPr>
          <w:rFonts w:ascii="Times New Roman" w:hAnsi="Times New Roman" w:cs="Times New Roman"/>
          <w:b/>
          <w:bCs/>
          <w:sz w:val="24"/>
          <w:szCs w:val="24"/>
        </w:rPr>
        <w:t xml:space="preserve">Placement </w:t>
      </w:r>
      <w:r w:rsidRPr="00617386">
        <w:rPr>
          <w:rFonts w:ascii="Times New Roman" w:hAnsi="Times New Roman" w:cs="Times New Roman"/>
          <w:b/>
          <w:bCs/>
          <w:sz w:val="24"/>
          <w:szCs w:val="24"/>
        </w:rPr>
        <w:t xml:space="preserve"> </w:t>
      </w:r>
      <w:r w:rsidR="00C23A77" w:rsidRPr="00C23A77">
        <w:rPr>
          <w:rFonts w:ascii="Times New Roman" w:hAnsi="Times New Roman" w:cs="Times New Roman"/>
          <w:b/>
          <w:bCs/>
          <w:sz w:val="24"/>
          <w:szCs w:val="24"/>
        </w:rPr>
        <w:t>–</w:t>
      </w:r>
      <w:proofErr w:type="gramEnd"/>
      <w:r w:rsidR="00C23A77" w:rsidRPr="00C23A77">
        <w:rPr>
          <w:rFonts w:ascii="Times New Roman" w:hAnsi="Times New Roman" w:cs="Times New Roman"/>
          <w:b/>
          <w:bCs/>
          <w:sz w:val="24"/>
          <w:szCs w:val="24"/>
        </w:rPr>
        <w:t xml:space="preserve"> Managing Food and Beverage Operations</w:t>
      </w:r>
    </w:p>
    <w:p w:rsidR="00430FA3" w:rsidRPr="00D77298" w:rsidRDefault="00430FA3" w:rsidP="00430FA3">
      <w:pPr>
        <w:spacing w:line="360" w:lineRule="auto"/>
        <w:jc w:val="center"/>
        <w:rPr>
          <w:rFonts w:ascii="Times New Roman" w:hAnsi="Times New Roman" w:cs="Times New Roman"/>
          <w:b/>
          <w:bCs/>
          <w:sz w:val="24"/>
          <w:szCs w:val="24"/>
        </w:rPr>
      </w:pPr>
    </w:p>
    <w:p w:rsidR="00430FA3" w:rsidRDefault="00430FA3" w:rsidP="00430FA3">
      <w:pPr>
        <w:spacing w:line="360" w:lineRule="auto"/>
        <w:rPr>
          <w:rFonts w:ascii="Times New Roman" w:hAnsi="Times New Roman" w:cs="Times New Roman"/>
          <w:b/>
          <w:bCs/>
          <w:sz w:val="24"/>
          <w:szCs w:val="24"/>
        </w:rPr>
      </w:pPr>
    </w:p>
    <w:p w:rsidR="00430FA3" w:rsidRDefault="00430FA3" w:rsidP="00430FA3">
      <w:pPr>
        <w:spacing w:line="360" w:lineRule="auto"/>
        <w:jc w:val="center"/>
        <w:rPr>
          <w:rFonts w:ascii="Times New Roman" w:hAnsi="Times New Roman" w:cs="Times New Roman"/>
          <w:b/>
          <w:bCs/>
          <w:sz w:val="24"/>
          <w:szCs w:val="24"/>
        </w:rPr>
      </w:pPr>
    </w:p>
    <w:p w:rsidR="00430FA3" w:rsidRPr="00080C4E" w:rsidRDefault="00430FA3" w:rsidP="00430FA3">
      <w:pPr>
        <w:spacing w:line="360" w:lineRule="auto"/>
        <w:jc w:val="center"/>
        <w:rPr>
          <w:rFonts w:ascii="Times New Roman" w:hAnsi="Times New Roman" w:cs="Times New Roman"/>
          <w:b/>
          <w:bCs/>
          <w:sz w:val="24"/>
          <w:szCs w:val="24"/>
        </w:rPr>
      </w:pPr>
      <w:r w:rsidRPr="00D77298">
        <w:rPr>
          <w:rFonts w:ascii="Times New Roman" w:hAnsi="Times New Roman" w:cs="Times New Roman"/>
          <w:b/>
          <w:bCs/>
          <w:sz w:val="24"/>
          <w:szCs w:val="24"/>
        </w:rPr>
        <w:t>Name:</w:t>
      </w:r>
      <w:r>
        <w:rPr>
          <w:rFonts w:ascii="Times New Roman" w:hAnsi="Times New Roman" w:cs="Times New Roman"/>
          <w:b/>
          <w:bCs/>
          <w:sz w:val="24"/>
          <w:szCs w:val="24"/>
        </w:rPr>
        <w:t xml:space="preserve"> </w:t>
      </w:r>
      <w:proofErr w:type="spellStart"/>
      <w:r w:rsidRPr="00080C4E">
        <w:rPr>
          <w:rFonts w:ascii="Times New Roman" w:hAnsi="Times New Roman" w:cs="Times New Roman"/>
          <w:b/>
          <w:bCs/>
          <w:sz w:val="24"/>
          <w:szCs w:val="24"/>
        </w:rPr>
        <w:t>Yusirat</w:t>
      </w:r>
      <w:proofErr w:type="spellEnd"/>
      <w:r w:rsidRPr="00080C4E">
        <w:rPr>
          <w:rFonts w:ascii="Times New Roman" w:hAnsi="Times New Roman" w:cs="Times New Roman"/>
          <w:b/>
          <w:bCs/>
          <w:sz w:val="24"/>
          <w:szCs w:val="24"/>
        </w:rPr>
        <w:t xml:space="preserve"> </w:t>
      </w:r>
      <w:proofErr w:type="spellStart"/>
      <w:r w:rsidRPr="00080C4E">
        <w:rPr>
          <w:rFonts w:ascii="Times New Roman" w:hAnsi="Times New Roman" w:cs="Times New Roman"/>
          <w:b/>
          <w:bCs/>
          <w:sz w:val="24"/>
          <w:szCs w:val="24"/>
        </w:rPr>
        <w:t>Bolanle</w:t>
      </w:r>
      <w:proofErr w:type="spellEnd"/>
      <w:r w:rsidRPr="00080C4E">
        <w:rPr>
          <w:rFonts w:ascii="Times New Roman" w:hAnsi="Times New Roman" w:cs="Times New Roman"/>
          <w:b/>
          <w:bCs/>
          <w:sz w:val="24"/>
          <w:szCs w:val="24"/>
        </w:rPr>
        <w:t xml:space="preserve"> </w:t>
      </w:r>
      <w:proofErr w:type="spellStart"/>
      <w:r w:rsidRPr="00080C4E">
        <w:rPr>
          <w:rFonts w:ascii="Times New Roman" w:hAnsi="Times New Roman" w:cs="Times New Roman"/>
          <w:b/>
          <w:bCs/>
          <w:sz w:val="24"/>
          <w:szCs w:val="24"/>
        </w:rPr>
        <w:t>Oroleye</w:t>
      </w:r>
      <w:proofErr w:type="spellEnd"/>
      <w:r w:rsidRPr="00080C4E">
        <w:rPr>
          <w:rFonts w:ascii="Times New Roman" w:hAnsi="Times New Roman" w:cs="Times New Roman"/>
          <w:b/>
          <w:bCs/>
          <w:sz w:val="24"/>
          <w:szCs w:val="24"/>
        </w:rPr>
        <w:t xml:space="preserve"> </w:t>
      </w:r>
    </w:p>
    <w:p w:rsidR="00430FA3" w:rsidRDefault="00430FA3" w:rsidP="00430FA3">
      <w:pPr>
        <w:spacing w:line="360" w:lineRule="auto"/>
        <w:jc w:val="center"/>
        <w:rPr>
          <w:rFonts w:ascii="Times New Roman" w:hAnsi="Times New Roman" w:cs="Times New Roman"/>
          <w:b/>
          <w:bCs/>
          <w:sz w:val="24"/>
          <w:szCs w:val="24"/>
        </w:rPr>
      </w:pPr>
    </w:p>
    <w:p w:rsidR="00430FA3" w:rsidRDefault="00430FA3" w:rsidP="00C23A77">
      <w:pPr>
        <w:spacing w:line="360" w:lineRule="auto"/>
        <w:jc w:val="center"/>
        <w:rPr>
          <w:rFonts w:ascii="Times New Roman" w:hAnsi="Times New Roman" w:cs="Times New Roman"/>
          <w:b/>
          <w:bCs/>
          <w:sz w:val="24"/>
          <w:szCs w:val="24"/>
        </w:rPr>
      </w:pPr>
      <w:r w:rsidRPr="00080C4E">
        <w:rPr>
          <w:rFonts w:ascii="Times New Roman" w:hAnsi="Times New Roman" w:cs="Times New Roman"/>
          <w:b/>
          <w:bCs/>
          <w:sz w:val="24"/>
          <w:szCs w:val="24"/>
        </w:rPr>
        <w:t>Student ID: 2207280</w:t>
      </w:r>
    </w:p>
    <w:p w:rsidR="00430FA3" w:rsidRDefault="00430FA3" w:rsidP="00430FA3">
      <w:pPr>
        <w:spacing w:line="360" w:lineRule="auto"/>
        <w:jc w:val="center"/>
        <w:rPr>
          <w:rFonts w:ascii="Times New Roman" w:hAnsi="Times New Roman" w:cs="Times New Roman"/>
          <w:b/>
          <w:bCs/>
          <w:sz w:val="24"/>
          <w:szCs w:val="24"/>
        </w:rPr>
      </w:pPr>
    </w:p>
    <w:p w:rsidR="00C23A77" w:rsidRDefault="00430FA3" w:rsidP="00C23A77">
      <w:pPr>
        <w:spacing w:line="360" w:lineRule="auto"/>
        <w:jc w:val="center"/>
        <w:rPr>
          <w:rFonts w:ascii="Times New Roman" w:hAnsi="Times New Roman" w:cs="Times New Roman"/>
          <w:b/>
          <w:bCs/>
          <w:sz w:val="24"/>
          <w:szCs w:val="24"/>
        </w:rPr>
      </w:pPr>
      <w:r w:rsidRPr="00D77298">
        <w:rPr>
          <w:rFonts w:ascii="Times New Roman" w:hAnsi="Times New Roman" w:cs="Times New Roman"/>
          <w:b/>
          <w:bCs/>
          <w:sz w:val="24"/>
          <w:szCs w:val="24"/>
        </w:rPr>
        <w:t>Lecturer:</w:t>
      </w:r>
      <w:r w:rsidR="00C23A77" w:rsidRPr="00C23A77">
        <w:t xml:space="preserve"> </w:t>
      </w:r>
      <w:r w:rsidR="00046479" w:rsidRPr="00046479">
        <w:rPr>
          <w:rFonts w:ascii="Times New Roman" w:hAnsi="Times New Roman" w:cs="Times New Roman"/>
          <w:b/>
          <w:bCs/>
          <w:sz w:val="24"/>
          <w:szCs w:val="24"/>
        </w:rPr>
        <w:t xml:space="preserve">Lisa- Marie </w:t>
      </w:r>
      <w:proofErr w:type="spellStart"/>
      <w:r w:rsidR="00046479" w:rsidRPr="00046479">
        <w:rPr>
          <w:rFonts w:ascii="Times New Roman" w:hAnsi="Times New Roman" w:cs="Times New Roman"/>
          <w:b/>
          <w:bCs/>
          <w:sz w:val="24"/>
          <w:szCs w:val="24"/>
        </w:rPr>
        <w:t>Bassler</w:t>
      </w:r>
      <w:proofErr w:type="spellEnd"/>
      <w:r w:rsidR="00046479" w:rsidRPr="00046479">
        <w:rPr>
          <w:rFonts w:ascii="Times New Roman" w:hAnsi="Times New Roman" w:cs="Times New Roman"/>
          <w:b/>
          <w:bCs/>
          <w:sz w:val="24"/>
          <w:szCs w:val="24"/>
        </w:rPr>
        <w:t xml:space="preserve"> BA (</w:t>
      </w:r>
      <w:proofErr w:type="spellStart"/>
      <w:r w:rsidR="00046479" w:rsidRPr="00046479">
        <w:rPr>
          <w:rFonts w:ascii="Times New Roman" w:hAnsi="Times New Roman" w:cs="Times New Roman"/>
          <w:b/>
          <w:bCs/>
          <w:sz w:val="24"/>
          <w:szCs w:val="24"/>
        </w:rPr>
        <w:t>Hons</w:t>
      </w:r>
      <w:proofErr w:type="spellEnd"/>
      <w:r w:rsidR="00046479" w:rsidRPr="00046479">
        <w:rPr>
          <w:rFonts w:ascii="Times New Roman" w:hAnsi="Times New Roman" w:cs="Times New Roman"/>
          <w:b/>
          <w:bCs/>
          <w:sz w:val="24"/>
          <w:szCs w:val="24"/>
        </w:rPr>
        <w:t>) MBA</w:t>
      </w:r>
      <w:proofErr w:type="gramStart"/>
      <w:r w:rsidR="00046479" w:rsidRPr="00046479">
        <w:rPr>
          <w:rFonts w:ascii="Times New Roman" w:hAnsi="Times New Roman" w:cs="Times New Roman"/>
          <w:b/>
          <w:bCs/>
          <w:sz w:val="24"/>
          <w:szCs w:val="24"/>
        </w:rPr>
        <w:t>,AFHEA</w:t>
      </w:r>
      <w:proofErr w:type="gramEnd"/>
      <w:r w:rsidR="00046479" w:rsidRPr="00046479">
        <w:rPr>
          <w:rFonts w:ascii="Times New Roman" w:hAnsi="Times New Roman" w:cs="Times New Roman"/>
          <w:b/>
          <w:bCs/>
          <w:sz w:val="24"/>
          <w:szCs w:val="24"/>
        </w:rPr>
        <w:t>.</w:t>
      </w:r>
      <w:bookmarkStart w:id="0" w:name="_GoBack"/>
      <w:bookmarkEnd w:id="0"/>
    </w:p>
    <w:p w:rsidR="00C23A77" w:rsidRDefault="00C23A77" w:rsidP="00C23A77">
      <w:pPr>
        <w:spacing w:line="360" w:lineRule="auto"/>
        <w:jc w:val="center"/>
        <w:rPr>
          <w:rFonts w:ascii="Times New Roman" w:hAnsi="Times New Roman" w:cs="Times New Roman"/>
          <w:b/>
          <w:bCs/>
          <w:sz w:val="24"/>
          <w:szCs w:val="24"/>
        </w:rPr>
      </w:pPr>
    </w:p>
    <w:p w:rsidR="00C23A77" w:rsidRDefault="00C23A77" w:rsidP="00C23A77">
      <w:pPr>
        <w:spacing w:line="360" w:lineRule="auto"/>
        <w:jc w:val="center"/>
        <w:rPr>
          <w:rFonts w:ascii="Times New Roman" w:hAnsi="Times New Roman" w:cs="Times New Roman"/>
          <w:b/>
          <w:bCs/>
          <w:sz w:val="24"/>
          <w:szCs w:val="24"/>
        </w:rPr>
      </w:pPr>
    </w:p>
    <w:p w:rsidR="00430FA3" w:rsidRDefault="00430FA3" w:rsidP="00C23A77">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Declaration</w:t>
      </w:r>
    </w:p>
    <w:p w:rsidR="00430FA3" w:rsidRPr="00430FA3" w:rsidRDefault="00430FA3" w:rsidP="00430FA3">
      <w:pPr>
        <w:spacing w:line="360" w:lineRule="auto"/>
        <w:jc w:val="both"/>
        <w:rPr>
          <w:rFonts w:ascii="Times New Roman" w:hAnsi="Times New Roman" w:cs="Times New Roman"/>
          <w:bCs/>
          <w:sz w:val="24"/>
          <w:szCs w:val="24"/>
        </w:rPr>
      </w:pPr>
      <w:r w:rsidRPr="00430FA3">
        <w:rPr>
          <w:rFonts w:ascii="Times New Roman" w:hAnsi="Times New Roman" w:cs="Times New Roman"/>
          <w:bCs/>
          <w:sz w:val="24"/>
          <w:szCs w:val="24"/>
        </w:rPr>
        <w:t>I declare that this study represents the original work of the author and has been completed independently. All consulted, referenced, or cited sources are acknowledged in accordance with academic integrity. The work has never been submitted, in whole or in part, for any academic qualification or assessment at any institution. I take full responsibility for the veracity of the information and declare that the conduct of the research was according to ethical considerations and within the parameters of the given academic standards. Any error or omission is my sole responsibility.</w:t>
      </w:r>
    </w:p>
    <w:p w:rsidR="00430FA3" w:rsidRDefault="00430FA3" w:rsidP="00191DC6">
      <w:pPr>
        <w:spacing w:line="360" w:lineRule="auto"/>
        <w:jc w:val="both"/>
        <w:rPr>
          <w:rFonts w:ascii="Times New Roman" w:hAnsi="Times New Roman" w:cs="Times New Roman"/>
          <w:b/>
          <w:bCs/>
          <w:sz w:val="24"/>
          <w:szCs w:val="24"/>
        </w:rPr>
      </w:pPr>
    </w:p>
    <w:p w:rsidR="00430FA3" w:rsidRDefault="00430FA3" w:rsidP="00191DC6">
      <w:pPr>
        <w:spacing w:line="360" w:lineRule="auto"/>
        <w:jc w:val="both"/>
        <w:rPr>
          <w:rFonts w:ascii="Times New Roman" w:hAnsi="Times New Roman" w:cs="Times New Roman"/>
          <w:b/>
          <w:bCs/>
          <w:sz w:val="24"/>
          <w:szCs w:val="24"/>
        </w:rPr>
      </w:pPr>
    </w:p>
    <w:p w:rsidR="00430FA3" w:rsidRDefault="00430FA3" w:rsidP="00191DC6">
      <w:pPr>
        <w:spacing w:line="360" w:lineRule="auto"/>
        <w:jc w:val="both"/>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1960487278"/>
        <w:docPartObj>
          <w:docPartGallery w:val="Table of Contents"/>
          <w:docPartUnique/>
        </w:docPartObj>
      </w:sdtPr>
      <w:sdtEndPr>
        <w:rPr>
          <w:b/>
          <w:bCs/>
          <w:noProof/>
        </w:rPr>
      </w:sdtEndPr>
      <w:sdtContent>
        <w:p w:rsidR="00AA5B9C" w:rsidRDefault="00AA5B9C">
          <w:pPr>
            <w:pStyle w:val="TOCHeading"/>
          </w:pPr>
          <w:r>
            <w:t>Contents</w:t>
          </w:r>
        </w:p>
        <w:p w:rsidR="00AA5B9C" w:rsidRDefault="00AA5B9C">
          <w:pPr>
            <w:pStyle w:val="TOC1"/>
            <w:tabs>
              <w:tab w:val="right" w:leader="dot" w:pos="9350"/>
            </w:tabs>
            <w:rPr>
              <w:noProof/>
            </w:rPr>
          </w:pPr>
          <w:r>
            <w:fldChar w:fldCharType="begin"/>
          </w:r>
          <w:r>
            <w:instrText xml:space="preserve"> TOC \o "1-3" \h \z \u </w:instrText>
          </w:r>
          <w:r>
            <w:fldChar w:fldCharType="separate"/>
          </w:r>
          <w:hyperlink w:anchor="_Toc191354031" w:history="1">
            <w:r w:rsidRPr="00D815BE">
              <w:rPr>
                <w:rStyle w:val="Hyperlink"/>
                <w:b/>
                <w:noProof/>
              </w:rPr>
              <w:t>Introduction</w:t>
            </w:r>
            <w:r>
              <w:rPr>
                <w:noProof/>
                <w:webHidden/>
              </w:rPr>
              <w:tab/>
            </w:r>
            <w:r>
              <w:rPr>
                <w:noProof/>
                <w:webHidden/>
              </w:rPr>
              <w:fldChar w:fldCharType="begin"/>
            </w:r>
            <w:r>
              <w:rPr>
                <w:noProof/>
                <w:webHidden/>
              </w:rPr>
              <w:instrText xml:space="preserve"> PAGEREF _Toc191354031 \h </w:instrText>
            </w:r>
            <w:r>
              <w:rPr>
                <w:noProof/>
                <w:webHidden/>
              </w:rPr>
            </w:r>
            <w:r>
              <w:rPr>
                <w:noProof/>
                <w:webHidden/>
              </w:rPr>
              <w:fldChar w:fldCharType="separate"/>
            </w:r>
            <w:r>
              <w:rPr>
                <w:noProof/>
                <w:webHidden/>
              </w:rPr>
              <w:t>2</w:t>
            </w:r>
            <w:r>
              <w:rPr>
                <w:noProof/>
                <w:webHidden/>
              </w:rPr>
              <w:fldChar w:fldCharType="end"/>
            </w:r>
          </w:hyperlink>
        </w:p>
        <w:p w:rsidR="00AA5B9C" w:rsidRDefault="00046479">
          <w:pPr>
            <w:pStyle w:val="TOC1"/>
            <w:tabs>
              <w:tab w:val="right" w:leader="dot" w:pos="9350"/>
            </w:tabs>
            <w:rPr>
              <w:noProof/>
            </w:rPr>
          </w:pPr>
          <w:hyperlink w:anchor="_Toc191354032" w:history="1">
            <w:r w:rsidR="00AA5B9C" w:rsidRPr="00D815BE">
              <w:rPr>
                <w:rStyle w:val="Hyperlink"/>
                <w:b/>
                <w:noProof/>
              </w:rPr>
              <w:t>Learning Objectives:</w:t>
            </w:r>
            <w:r w:rsidR="00AA5B9C">
              <w:rPr>
                <w:noProof/>
                <w:webHidden/>
              </w:rPr>
              <w:tab/>
            </w:r>
            <w:r w:rsidR="00AA5B9C">
              <w:rPr>
                <w:noProof/>
                <w:webHidden/>
              </w:rPr>
              <w:fldChar w:fldCharType="begin"/>
            </w:r>
            <w:r w:rsidR="00AA5B9C">
              <w:rPr>
                <w:noProof/>
                <w:webHidden/>
              </w:rPr>
              <w:instrText xml:space="preserve"> PAGEREF _Toc191354032 \h </w:instrText>
            </w:r>
            <w:r w:rsidR="00AA5B9C">
              <w:rPr>
                <w:noProof/>
                <w:webHidden/>
              </w:rPr>
            </w:r>
            <w:r w:rsidR="00AA5B9C">
              <w:rPr>
                <w:noProof/>
                <w:webHidden/>
              </w:rPr>
              <w:fldChar w:fldCharType="separate"/>
            </w:r>
            <w:r w:rsidR="00AA5B9C">
              <w:rPr>
                <w:noProof/>
                <w:webHidden/>
              </w:rPr>
              <w:t>2</w:t>
            </w:r>
            <w:r w:rsidR="00AA5B9C">
              <w:rPr>
                <w:noProof/>
                <w:webHidden/>
              </w:rPr>
              <w:fldChar w:fldCharType="end"/>
            </w:r>
          </w:hyperlink>
        </w:p>
        <w:p w:rsidR="00AA5B9C" w:rsidRDefault="00046479">
          <w:pPr>
            <w:pStyle w:val="TOC1"/>
            <w:tabs>
              <w:tab w:val="right" w:leader="dot" w:pos="9350"/>
            </w:tabs>
            <w:rPr>
              <w:noProof/>
            </w:rPr>
          </w:pPr>
          <w:hyperlink w:anchor="_Toc191354033" w:history="1">
            <w:r w:rsidR="00AA5B9C" w:rsidRPr="00D815BE">
              <w:rPr>
                <w:rStyle w:val="Hyperlink"/>
                <w:b/>
                <w:noProof/>
              </w:rPr>
              <w:t>Reflection on Experience and Personal Development</w:t>
            </w:r>
            <w:r w:rsidR="00AA5B9C">
              <w:rPr>
                <w:noProof/>
                <w:webHidden/>
              </w:rPr>
              <w:tab/>
            </w:r>
            <w:r w:rsidR="00AA5B9C">
              <w:rPr>
                <w:noProof/>
                <w:webHidden/>
              </w:rPr>
              <w:fldChar w:fldCharType="begin"/>
            </w:r>
            <w:r w:rsidR="00AA5B9C">
              <w:rPr>
                <w:noProof/>
                <w:webHidden/>
              </w:rPr>
              <w:instrText xml:space="preserve"> PAGEREF _Toc191354033 \h </w:instrText>
            </w:r>
            <w:r w:rsidR="00AA5B9C">
              <w:rPr>
                <w:noProof/>
                <w:webHidden/>
              </w:rPr>
            </w:r>
            <w:r w:rsidR="00AA5B9C">
              <w:rPr>
                <w:noProof/>
                <w:webHidden/>
              </w:rPr>
              <w:fldChar w:fldCharType="separate"/>
            </w:r>
            <w:r w:rsidR="00AA5B9C">
              <w:rPr>
                <w:noProof/>
                <w:webHidden/>
              </w:rPr>
              <w:t>3</w:t>
            </w:r>
            <w:r w:rsidR="00AA5B9C">
              <w:rPr>
                <w:noProof/>
                <w:webHidden/>
              </w:rPr>
              <w:fldChar w:fldCharType="end"/>
            </w:r>
          </w:hyperlink>
        </w:p>
        <w:p w:rsidR="00AA5B9C" w:rsidRDefault="00046479">
          <w:pPr>
            <w:pStyle w:val="TOC1"/>
            <w:tabs>
              <w:tab w:val="right" w:leader="dot" w:pos="9350"/>
            </w:tabs>
            <w:rPr>
              <w:noProof/>
            </w:rPr>
          </w:pPr>
          <w:hyperlink w:anchor="_Toc191354034" w:history="1">
            <w:r w:rsidR="00AA5B9C" w:rsidRPr="00D815BE">
              <w:rPr>
                <w:rStyle w:val="Hyperlink"/>
                <w:b/>
                <w:noProof/>
              </w:rPr>
              <w:t>Critical Analysis of Work-Based Skills and Technical Knowledge</w:t>
            </w:r>
            <w:r w:rsidR="00AA5B9C">
              <w:rPr>
                <w:noProof/>
                <w:webHidden/>
              </w:rPr>
              <w:tab/>
            </w:r>
            <w:r w:rsidR="00AA5B9C">
              <w:rPr>
                <w:noProof/>
                <w:webHidden/>
              </w:rPr>
              <w:fldChar w:fldCharType="begin"/>
            </w:r>
            <w:r w:rsidR="00AA5B9C">
              <w:rPr>
                <w:noProof/>
                <w:webHidden/>
              </w:rPr>
              <w:instrText xml:space="preserve"> PAGEREF _Toc191354034 \h </w:instrText>
            </w:r>
            <w:r w:rsidR="00AA5B9C">
              <w:rPr>
                <w:noProof/>
                <w:webHidden/>
              </w:rPr>
            </w:r>
            <w:r w:rsidR="00AA5B9C">
              <w:rPr>
                <w:noProof/>
                <w:webHidden/>
              </w:rPr>
              <w:fldChar w:fldCharType="separate"/>
            </w:r>
            <w:r w:rsidR="00AA5B9C">
              <w:rPr>
                <w:noProof/>
                <w:webHidden/>
              </w:rPr>
              <w:t>4</w:t>
            </w:r>
            <w:r w:rsidR="00AA5B9C">
              <w:rPr>
                <w:noProof/>
                <w:webHidden/>
              </w:rPr>
              <w:fldChar w:fldCharType="end"/>
            </w:r>
          </w:hyperlink>
        </w:p>
        <w:p w:rsidR="00AA5B9C" w:rsidRDefault="00046479">
          <w:pPr>
            <w:pStyle w:val="TOC1"/>
            <w:tabs>
              <w:tab w:val="right" w:leader="dot" w:pos="9350"/>
            </w:tabs>
            <w:rPr>
              <w:noProof/>
            </w:rPr>
          </w:pPr>
          <w:hyperlink w:anchor="_Toc191354035" w:history="1">
            <w:r w:rsidR="00AA5B9C" w:rsidRPr="00D815BE">
              <w:rPr>
                <w:rStyle w:val="Hyperlink"/>
                <w:b/>
                <w:noProof/>
              </w:rPr>
              <w:t>Reflection on Organisational Issues</w:t>
            </w:r>
            <w:r w:rsidR="00AA5B9C">
              <w:rPr>
                <w:noProof/>
                <w:webHidden/>
              </w:rPr>
              <w:tab/>
            </w:r>
            <w:r w:rsidR="00AA5B9C">
              <w:rPr>
                <w:noProof/>
                <w:webHidden/>
              </w:rPr>
              <w:fldChar w:fldCharType="begin"/>
            </w:r>
            <w:r w:rsidR="00AA5B9C">
              <w:rPr>
                <w:noProof/>
                <w:webHidden/>
              </w:rPr>
              <w:instrText xml:space="preserve"> PAGEREF _Toc191354035 \h </w:instrText>
            </w:r>
            <w:r w:rsidR="00AA5B9C">
              <w:rPr>
                <w:noProof/>
                <w:webHidden/>
              </w:rPr>
            </w:r>
            <w:r w:rsidR="00AA5B9C">
              <w:rPr>
                <w:noProof/>
                <w:webHidden/>
              </w:rPr>
              <w:fldChar w:fldCharType="separate"/>
            </w:r>
            <w:r w:rsidR="00AA5B9C">
              <w:rPr>
                <w:noProof/>
                <w:webHidden/>
              </w:rPr>
              <w:t>4</w:t>
            </w:r>
            <w:r w:rsidR="00AA5B9C">
              <w:rPr>
                <w:noProof/>
                <w:webHidden/>
              </w:rPr>
              <w:fldChar w:fldCharType="end"/>
            </w:r>
          </w:hyperlink>
        </w:p>
        <w:p w:rsidR="00AA5B9C" w:rsidRDefault="00046479">
          <w:pPr>
            <w:pStyle w:val="TOC1"/>
            <w:tabs>
              <w:tab w:val="right" w:leader="dot" w:pos="9350"/>
            </w:tabs>
            <w:rPr>
              <w:noProof/>
            </w:rPr>
          </w:pPr>
          <w:hyperlink w:anchor="_Toc191354036" w:history="1">
            <w:r w:rsidR="00AA5B9C" w:rsidRPr="00D815BE">
              <w:rPr>
                <w:rStyle w:val="Hyperlink"/>
                <w:b/>
                <w:noProof/>
              </w:rPr>
              <w:t>Conclusion</w:t>
            </w:r>
            <w:r w:rsidR="00AA5B9C">
              <w:rPr>
                <w:noProof/>
                <w:webHidden/>
              </w:rPr>
              <w:tab/>
            </w:r>
            <w:r w:rsidR="00AA5B9C">
              <w:rPr>
                <w:noProof/>
                <w:webHidden/>
              </w:rPr>
              <w:fldChar w:fldCharType="begin"/>
            </w:r>
            <w:r w:rsidR="00AA5B9C">
              <w:rPr>
                <w:noProof/>
                <w:webHidden/>
              </w:rPr>
              <w:instrText xml:space="preserve"> PAGEREF _Toc191354036 \h </w:instrText>
            </w:r>
            <w:r w:rsidR="00AA5B9C">
              <w:rPr>
                <w:noProof/>
                <w:webHidden/>
              </w:rPr>
            </w:r>
            <w:r w:rsidR="00AA5B9C">
              <w:rPr>
                <w:noProof/>
                <w:webHidden/>
              </w:rPr>
              <w:fldChar w:fldCharType="separate"/>
            </w:r>
            <w:r w:rsidR="00AA5B9C">
              <w:rPr>
                <w:noProof/>
                <w:webHidden/>
              </w:rPr>
              <w:t>5</w:t>
            </w:r>
            <w:r w:rsidR="00AA5B9C">
              <w:rPr>
                <w:noProof/>
                <w:webHidden/>
              </w:rPr>
              <w:fldChar w:fldCharType="end"/>
            </w:r>
          </w:hyperlink>
        </w:p>
        <w:p w:rsidR="00AA5B9C" w:rsidRDefault="00AA5B9C">
          <w:r>
            <w:rPr>
              <w:b/>
              <w:bCs/>
              <w:noProof/>
            </w:rPr>
            <w:fldChar w:fldCharType="end"/>
          </w:r>
        </w:p>
      </w:sdtContent>
    </w:sdt>
    <w:p w:rsidR="00AA5B9C" w:rsidRDefault="00AA5B9C" w:rsidP="00191DC6">
      <w:pPr>
        <w:spacing w:line="360" w:lineRule="auto"/>
        <w:jc w:val="both"/>
        <w:rPr>
          <w:rFonts w:ascii="Times New Roman" w:hAnsi="Times New Roman" w:cs="Times New Roman"/>
          <w:b/>
          <w:bCs/>
          <w:sz w:val="24"/>
          <w:szCs w:val="24"/>
        </w:rPr>
      </w:pPr>
    </w:p>
    <w:p w:rsidR="00AA5B9C" w:rsidRDefault="00AA5B9C" w:rsidP="00191DC6">
      <w:pPr>
        <w:spacing w:line="360" w:lineRule="auto"/>
        <w:jc w:val="both"/>
        <w:rPr>
          <w:rFonts w:ascii="Times New Roman" w:hAnsi="Times New Roman" w:cs="Times New Roman"/>
          <w:b/>
          <w:bCs/>
          <w:sz w:val="24"/>
          <w:szCs w:val="24"/>
        </w:rPr>
      </w:pPr>
    </w:p>
    <w:p w:rsidR="00AA5B9C" w:rsidRDefault="00AA5B9C" w:rsidP="00191DC6">
      <w:pPr>
        <w:spacing w:line="360" w:lineRule="auto"/>
        <w:jc w:val="both"/>
        <w:rPr>
          <w:rFonts w:ascii="Times New Roman" w:hAnsi="Times New Roman" w:cs="Times New Roman"/>
          <w:b/>
          <w:bCs/>
          <w:sz w:val="24"/>
          <w:szCs w:val="24"/>
        </w:rPr>
      </w:pPr>
    </w:p>
    <w:p w:rsidR="00AA5B9C" w:rsidRDefault="00AA5B9C" w:rsidP="00191DC6">
      <w:pPr>
        <w:spacing w:line="360" w:lineRule="auto"/>
        <w:jc w:val="both"/>
        <w:rPr>
          <w:rFonts w:ascii="Times New Roman" w:hAnsi="Times New Roman" w:cs="Times New Roman"/>
          <w:b/>
          <w:bCs/>
          <w:sz w:val="24"/>
          <w:szCs w:val="24"/>
        </w:rPr>
      </w:pPr>
    </w:p>
    <w:p w:rsidR="00AA5B9C" w:rsidRDefault="00AA5B9C" w:rsidP="00191DC6">
      <w:pPr>
        <w:spacing w:line="360" w:lineRule="auto"/>
        <w:jc w:val="both"/>
        <w:rPr>
          <w:rFonts w:ascii="Times New Roman" w:hAnsi="Times New Roman" w:cs="Times New Roman"/>
          <w:b/>
          <w:bCs/>
          <w:sz w:val="24"/>
          <w:szCs w:val="24"/>
        </w:rPr>
      </w:pPr>
    </w:p>
    <w:p w:rsidR="00AA5B9C" w:rsidRDefault="00AA5B9C" w:rsidP="00191DC6">
      <w:pPr>
        <w:spacing w:line="360" w:lineRule="auto"/>
        <w:jc w:val="both"/>
        <w:rPr>
          <w:rFonts w:ascii="Times New Roman" w:hAnsi="Times New Roman" w:cs="Times New Roman"/>
          <w:b/>
          <w:bCs/>
          <w:sz w:val="24"/>
          <w:szCs w:val="24"/>
        </w:rPr>
      </w:pPr>
    </w:p>
    <w:p w:rsidR="00AA5B9C" w:rsidRDefault="00AA5B9C" w:rsidP="00191DC6">
      <w:pPr>
        <w:spacing w:line="360" w:lineRule="auto"/>
        <w:jc w:val="both"/>
        <w:rPr>
          <w:rFonts w:ascii="Times New Roman" w:hAnsi="Times New Roman" w:cs="Times New Roman"/>
          <w:b/>
          <w:bCs/>
          <w:sz w:val="24"/>
          <w:szCs w:val="24"/>
        </w:rPr>
      </w:pPr>
    </w:p>
    <w:p w:rsidR="00AA5B9C" w:rsidRDefault="00AA5B9C" w:rsidP="00191DC6">
      <w:pPr>
        <w:spacing w:line="360" w:lineRule="auto"/>
        <w:jc w:val="both"/>
        <w:rPr>
          <w:rFonts w:ascii="Times New Roman" w:hAnsi="Times New Roman" w:cs="Times New Roman"/>
          <w:b/>
          <w:bCs/>
          <w:sz w:val="24"/>
          <w:szCs w:val="24"/>
        </w:rPr>
      </w:pPr>
    </w:p>
    <w:p w:rsidR="00AA5B9C" w:rsidRDefault="00AA5B9C" w:rsidP="00191DC6">
      <w:pPr>
        <w:spacing w:line="360" w:lineRule="auto"/>
        <w:jc w:val="both"/>
        <w:rPr>
          <w:rFonts w:ascii="Times New Roman" w:hAnsi="Times New Roman" w:cs="Times New Roman"/>
          <w:b/>
          <w:bCs/>
          <w:sz w:val="24"/>
          <w:szCs w:val="24"/>
        </w:rPr>
      </w:pPr>
    </w:p>
    <w:p w:rsidR="00AA5B9C" w:rsidRDefault="00AA5B9C" w:rsidP="00191DC6">
      <w:pPr>
        <w:spacing w:line="360" w:lineRule="auto"/>
        <w:jc w:val="both"/>
        <w:rPr>
          <w:rFonts w:ascii="Times New Roman" w:hAnsi="Times New Roman" w:cs="Times New Roman"/>
          <w:b/>
          <w:bCs/>
          <w:sz w:val="24"/>
          <w:szCs w:val="24"/>
        </w:rPr>
      </w:pPr>
    </w:p>
    <w:p w:rsidR="00AA5B9C" w:rsidRDefault="00AA5B9C" w:rsidP="00191DC6">
      <w:pPr>
        <w:spacing w:line="360" w:lineRule="auto"/>
        <w:jc w:val="both"/>
        <w:rPr>
          <w:rFonts w:ascii="Times New Roman" w:hAnsi="Times New Roman" w:cs="Times New Roman"/>
          <w:b/>
          <w:bCs/>
          <w:sz w:val="24"/>
          <w:szCs w:val="24"/>
        </w:rPr>
      </w:pPr>
    </w:p>
    <w:p w:rsidR="00AA5B9C" w:rsidRDefault="00AA5B9C" w:rsidP="00191DC6">
      <w:pPr>
        <w:spacing w:line="360" w:lineRule="auto"/>
        <w:jc w:val="both"/>
        <w:rPr>
          <w:rFonts w:ascii="Times New Roman" w:hAnsi="Times New Roman" w:cs="Times New Roman"/>
          <w:b/>
          <w:bCs/>
          <w:sz w:val="24"/>
          <w:szCs w:val="24"/>
        </w:rPr>
      </w:pPr>
    </w:p>
    <w:p w:rsidR="00AA5B9C" w:rsidRDefault="00AA5B9C" w:rsidP="00191DC6">
      <w:pPr>
        <w:spacing w:line="360" w:lineRule="auto"/>
        <w:jc w:val="both"/>
        <w:rPr>
          <w:rFonts w:ascii="Times New Roman" w:hAnsi="Times New Roman" w:cs="Times New Roman"/>
          <w:b/>
          <w:bCs/>
          <w:sz w:val="24"/>
          <w:szCs w:val="24"/>
        </w:rPr>
      </w:pPr>
    </w:p>
    <w:p w:rsidR="00AA5B9C" w:rsidRDefault="00AA5B9C" w:rsidP="00191DC6">
      <w:pPr>
        <w:spacing w:line="360" w:lineRule="auto"/>
        <w:jc w:val="both"/>
        <w:rPr>
          <w:rFonts w:ascii="Times New Roman" w:hAnsi="Times New Roman" w:cs="Times New Roman"/>
          <w:b/>
          <w:bCs/>
          <w:sz w:val="24"/>
          <w:szCs w:val="24"/>
        </w:rPr>
      </w:pPr>
    </w:p>
    <w:p w:rsidR="00AA5B9C" w:rsidRDefault="00AA5B9C" w:rsidP="00191DC6">
      <w:pPr>
        <w:spacing w:line="360" w:lineRule="auto"/>
        <w:jc w:val="both"/>
        <w:rPr>
          <w:rFonts w:ascii="Times New Roman" w:hAnsi="Times New Roman" w:cs="Times New Roman"/>
          <w:b/>
          <w:bCs/>
          <w:sz w:val="24"/>
          <w:szCs w:val="24"/>
        </w:rPr>
      </w:pPr>
    </w:p>
    <w:p w:rsidR="00AA5B9C" w:rsidRDefault="00AA5B9C" w:rsidP="00191DC6">
      <w:pPr>
        <w:spacing w:line="360" w:lineRule="auto"/>
        <w:jc w:val="both"/>
        <w:rPr>
          <w:rFonts w:ascii="Times New Roman" w:hAnsi="Times New Roman" w:cs="Times New Roman"/>
          <w:b/>
          <w:bCs/>
          <w:sz w:val="24"/>
          <w:szCs w:val="24"/>
        </w:rPr>
      </w:pPr>
    </w:p>
    <w:p w:rsidR="00191DC6" w:rsidRPr="00191DC6" w:rsidRDefault="00191DC6" w:rsidP="00191DC6">
      <w:pPr>
        <w:spacing w:line="360" w:lineRule="auto"/>
        <w:jc w:val="both"/>
        <w:rPr>
          <w:rFonts w:ascii="Times New Roman" w:hAnsi="Times New Roman" w:cs="Times New Roman"/>
          <w:b/>
          <w:bCs/>
          <w:sz w:val="24"/>
          <w:szCs w:val="24"/>
        </w:rPr>
      </w:pPr>
      <w:r w:rsidRPr="00191DC6">
        <w:rPr>
          <w:rFonts w:ascii="Times New Roman" w:hAnsi="Times New Roman" w:cs="Times New Roman"/>
          <w:b/>
          <w:bCs/>
          <w:sz w:val="24"/>
          <w:szCs w:val="24"/>
        </w:rPr>
        <w:lastRenderedPageBreak/>
        <w:t>Reflective Learning Log on Shadowing a Supervisory Role in the Food and Beverage Department</w:t>
      </w:r>
    </w:p>
    <w:p w:rsidR="00191DC6" w:rsidRPr="00AA5B9C" w:rsidRDefault="00191DC6" w:rsidP="00AA5B9C">
      <w:pPr>
        <w:pStyle w:val="Heading1"/>
        <w:spacing w:line="360" w:lineRule="auto"/>
        <w:rPr>
          <w:b/>
          <w:color w:val="auto"/>
        </w:rPr>
      </w:pPr>
      <w:bookmarkStart w:id="1" w:name="_Toc191354031"/>
      <w:r w:rsidRPr="00AA5B9C">
        <w:rPr>
          <w:b/>
          <w:color w:val="auto"/>
        </w:rPr>
        <w:t>Introduction</w:t>
      </w:r>
      <w:bookmarkEnd w:id="1"/>
    </w:p>
    <w:p w:rsidR="00191DC6" w:rsidRPr="00AA5B9C" w:rsidRDefault="00191DC6" w:rsidP="00AA5B9C">
      <w:pPr>
        <w:spacing w:line="360" w:lineRule="auto"/>
        <w:jc w:val="both"/>
        <w:rPr>
          <w:rFonts w:ascii="Times New Roman" w:hAnsi="Times New Roman" w:cs="Times New Roman"/>
          <w:sz w:val="24"/>
          <w:szCs w:val="24"/>
        </w:rPr>
      </w:pPr>
      <w:r w:rsidRPr="00AA5B9C">
        <w:rPr>
          <w:rFonts w:ascii="Times New Roman" w:hAnsi="Times New Roman" w:cs="Times New Roman"/>
          <w:sz w:val="24"/>
          <w:szCs w:val="24"/>
        </w:rPr>
        <w:t xml:space="preserve">Hotel F&amp;B is of key importance in providing guests with an excellent dining experience in the hospitality industry. The department undertakes operations such as restaurant service, banqueting, bar operation, and room service. Effective departmental management integrates technical proficiency, leadership, and guest services expertise in upholding higher standards of </w:t>
      </w:r>
      <w:proofErr w:type="spellStart"/>
      <w:r w:rsidRPr="00AA5B9C">
        <w:rPr>
          <w:rFonts w:ascii="Times New Roman" w:hAnsi="Times New Roman" w:cs="Times New Roman"/>
          <w:sz w:val="24"/>
          <w:szCs w:val="24"/>
        </w:rPr>
        <w:t>operations.During</w:t>
      </w:r>
      <w:proofErr w:type="spellEnd"/>
      <w:r w:rsidRPr="00AA5B9C">
        <w:rPr>
          <w:rFonts w:ascii="Times New Roman" w:hAnsi="Times New Roman" w:cs="Times New Roman"/>
          <w:sz w:val="24"/>
          <w:szCs w:val="24"/>
        </w:rPr>
        <w:t xml:space="preserve"> placement at the Doubletree Hilton, </w:t>
      </w:r>
      <w:proofErr w:type="spellStart"/>
      <w:r w:rsidRPr="00AA5B9C">
        <w:rPr>
          <w:rFonts w:ascii="Times New Roman" w:hAnsi="Times New Roman" w:cs="Times New Roman"/>
          <w:sz w:val="24"/>
          <w:szCs w:val="24"/>
        </w:rPr>
        <w:t>Dartford</w:t>
      </w:r>
      <w:proofErr w:type="spellEnd"/>
      <w:r w:rsidRPr="00AA5B9C">
        <w:rPr>
          <w:rFonts w:ascii="Times New Roman" w:hAnsi="Times New Roman" w:cs="Times New Roman"/>
          <w:sz w:val="24"/>
          <w:szCs w:val="24"/>
        </w:rPr>
        <w:t>, I gained an insight into the operations of a Food and Beverage Supervisor and gained hands-on experience of running service operations, staff control, and customer satisfaction. As a result, the opportunity gave an insight into the complexity of food and beverage management and increased my understanding of front-line service as well as back-stage coordination.</w:t>
      </w:r>
    </w:p>
    <w:p w:rsidR="00191DC6" w:rsidRPr="00AA5B9C" w:rsidRDefault="00191DC6" w:rsidP="00AA5B9C">
      <w:pPr>
        <w:pStyle w:val="Heading1"/>
        <w:spacing w:line="360" w:lineRule="auto"/>
        <w:rPr>
          <w:b/>
          <w:color w:val="auto"/>
        </w:rPr>
      </w:pPr>
      <w:bookmarkStart w:id="2" w:name="_Toc191354032"/>
      <w:r w:rsidRPr="00AA5B9C">
        <w:rPr>
          <w:b/>
          <w:color w:val="auto"/>
        </w:rPr>
        <w:t>Learning Objectives:</w:t>
      </w:r>
      <w:bookmarkEnd w:id="2"/>
    </w:p>
    <w:p w:rsidR="00191DC6" w:rsidRPr="00AA5B9C" w:rsidRDefault="00191DC6" w:rsidP="00AA5B9C">
      <w:pPr>
        <w:pStyle w:val="ListParagraph"/>
        <w:numPr>
          <w:ilvl w:val="0"/>
          <w:numId w:val="2"/>
        </w:numPr>
        <w:spacing w:line="360" w:lineRule="auto"/>
        <w:jc w:val="both"/>
        <w:rPr>
          <w:rFonts w:ascii="Times New Roman" w:hAnsi="Times New Roman" w:cs="Times New Roman"/>
          <w:sz w:val="24"/>
          <w:szCs w:val="24"/>
        </w:rPr>
      </w:pPr>
      <w:r w:rsidRPr="00AA5B9C">
        <w:rPr>
          <w:rFonts w:ascii="Times New Roman" w:hAnsi="Times New Roman" w:cs="Times New Roman"/>
          <w:sz w:val="24"/>
          <w:szCs w:val="24"/>
        </w:rPr>
        <w:t>Recognize the primary responsibilities that are related to the day-to-day functions of a Food and Beverage Supervisor.</w:t>
      </w:r>
    </w:p>
    <w:p w:rsidR="00191DC6" w:rsidRPr="00AA5B9C" w:rsidRDefault="00191DC6" w:rsidP="00AA5B9C">
      <w:pPr>
        <w:pStyle w:val="ListParagraph"/>
        <w:numPr>
          <w:ilvl w:val="0"/>
          <w:numId w:val="2"/>
        </w:numPr>
        <w:spacing w:line="360" w:lineRule="auto"/>
        <w:jc w:val="both"/>
        <w:rPr>
          <w:rFonts w:ascii="Times New Roman" w:hAnsi="Times New Roman" w:cs="Times New Roman"/>
          <w:sz w:val="24"/>
          <w:szCs w:val="24"/>
        </w:rPr>
      </w:pPr>
      <w:r w:rsidRPr="00AA5B9C">
        <w:rPr>
          <w:rFonts w:ascii="Times New Roman" w:hAnsi="Times New Roman" w:cs="Times New Roman"/>
          <w:sz w:val="24"/>
          <w:szCs w:val="24"/>
        </w:rPr>
        <w:t>Acquire higher-level communication and leadership skills within a fast-paced service setting.</w:t>
      </w:r>
    </w:p>
    <w:p w:rsidR="00191DC6" w:rsidRPr="00AA5B9C" w:rsidRDefault="00191DC6" w:rsidP="00AA5B9C">
      <w:pPr>
        <w:pStyle w:val="ListParagraph"/>
        <w:numPr>
          <w:ilvl w:val="0"/>
          <w:numId w:val="2"/>
        </w:numPr>
        <w:spacing w:line="360" w:lineRule="auto"/>
        <w:jc w:val="both"/>
        <w:rPr>
          <w:rFonts w:ascii="Times New Roman" w:hAnsi="Times New Roman" w:cs="Times New Roman"/>
          <w:sz w:val="24"/>
          <w:szCs w:val="24"/>
        </w:rPr>
      </w:pPr>
      <w:r w:rsidRPr="00AA5B9C">
        <w:rPr>
          <w:rFonts w:ascii="Times New Roman" w:hAnsi="Times New Roman" w:cs="Times New Roman"/>
          <w:sz w:val="24"/>
          <w:szCs w:val="24"/>
        </w:rPr>
        <w:t>Learn by practice how to deal with service problems of guest expectations.</w:t>
      </w:r>
    </w:p>
    <w:p w:rsidR="00191DC6" w:rsidRPr="00AA5B9C" w:rsidRDefault="00191DC6" w:rsidP="00AA5B9C">
      <w:pPr>
        <w:pStyle w:val="ListParagraph"/>
        <w:numPr>
          <w:ilvl w:val="0"/>
          <w:numId w:val="2"/>
        </w:numPr>
        <w:spacing w:line="360" w:lineRule="auto"/>
        <w:jc w:val="both"/>
        <w:rPr>
          <w:rFonts w:ascii="Times New Roman" w:hAnsi="Times New Roman" w:cs="Times New Roman"/>
          <w:sz w:val="24"/>
          <w:szCs w:val="24"/>
        </w:rPr>
      </w:pPr>
      <w:r w:rsidRPr="00AA5B9C">
        <w:rPr>
          <w:rFonts w:ascii="Times New Roman" w:hAnsi="Times New Roman" w:cs="Times New Roman"/>
          <w:sz w:val="24"/>
          <w:szCs w:val="24"/>
        </w:rPr>
        <w:t xml:space="preserve">Understand the technical knowledge concerning how to operate food service processes, health and safety with regard to it, and inventory management. </w:t>
      </w:r>
    </w:p>
    <w:p w:rsidR="00191DC6" w:rsidRPr="00AA5B9C" w:rsidRDefault="00191DC6" w:rsidP="00AA5B9C">
      <w:pPr>
        <w:pStyle w:val="ListParagraph"/>
        <w:numPr>
          <w:ilvl w:val="0"/>
          <w:numId w:val="2"/>
        </w:numPr>
        <w:spacing w:line="360" w:lineRule="auto"/>
        <w:jc w:val="both"/>
        <w:rPr>
          <w:rFonts w:ascii="Times New Roman" w:hAnsi="Times New Roman" w:cs="Times New Roman"/>
          <w:sz w:val="24"/>
          <w:szCs w:val="24"/>
        </w:rPr>
      </w:pPr>
      <w:r w:rsidRPr="00AA5B9C">
        <w:rPr>
          <w:rFonts w:ascii="Times New Roman" w:hAnsi="Times New Roman" w:cs="Times New Roman"/>
          <w:sz w:val="24"/>
          <w:szCs w:val="24"/>
        </w:rPr>
        <w:t>Learning team capacity, multitasking, and decision making in a high-pressure hospitality setting.</w:t>
      </w:r>
    </w:p>
    <w:p w:rsidR="00191DC6" w:rsidRPr="00AA5B9C" w:rsidRDefault="00191DC6" w:rsidP="00AA5B9C">
      <w:pPr>
        <w:pStyle w:val="Heading1"/>
        <w:spacing w:line="360" w:lineRule="auto"/>
        <w:rPr>
          <w:b/>
          <w:color w:val="auto"/>
        </w:rPr>
      </w:pPr>
      <w:r w:rsidRPr="00AA5B9C">
        <w:rPr>
          <w:color w:val="auto"/>
        </w:rPr>
        <w:t xml:space="preserve"> </w:t>
      </w:r>
      <w:bookmarkStart w:id="3" w:name="_Toc191354033"/>
      <w:r w:rsidRPr="00AA5B9C">
        <w:rPr>
          <w:b/>
          <w:color w:val="auto"/>
        </w:rPr>
        <w:t>Reflection on Experience and Personal Development</w:t>
      </w:r>
      <w:bookmarkEnd w:id="3"/>
    </w:p>
    <w:p w:rsidR="00CF6ED6" w:rsidRPr="00AA5B9C" w:rsidRDefault="00191DC6" w:rsidP="00AA5B9C">
      <w:pPr>
        <w:spacing w:line="360" w:lineRule="auto"/>
        <w:jc w:val="both"/>
        <w:rPr>
          <w:rFonts w:ascii="Times New Roman" w:hAnsi="Times New Roman" w:cs="Times New Roman"/>
          <w:sz w:val="24"/>
          <w:szCs w:val="24"/>
        </w:rPr>
      </w:pPr>
      <w:r w:rsidRPr="00AA5B9C">
        <w:rPr>
          <w:rFonts w:ascii="Times New Roman" w:hAnsi="Times New Roman" w:cs="Times New Roman"/>
          <w:sz w:val="24"/>
          <w:szCs w:val="24"/>
        </w:rPr>
        <w:t xml:space="preserve">Gibbs' Reflective Cycle (1988) serves as a drawing frame for my overall reflection construction. It contains six stages; description, feelings, evaluation, analysis, conclusion, and action plan making learning experience a wholesome reflection. Shadowing involved learning their practices and responsibilities of F&amp;B supervisor in over viewing restaurant and banquet service operations. These included staff coordination, service standards enforcement, handling guest complaints, and </w:t>
      </w:r>
      <w:r w:rsidRPr="00AA5B9C">
        <w:rPr>
          <w:rFonts w:ascii="Times New Roman" w:hAnsi="Times New Roman" w:cs="Times New Roman"/>
          <w:sz w:val="24"/>
          <w:szCs w:val="24"/>
        </w:rPr>
        <w:lastRenderedPageBreak/>
        <w:t>inventory management. I felt overwhelmed initially because it was too fast-paced for me; however, confidence gradually came as I familiarized myself with the various tasks through guided mentorship a</w:t>
      </w:r>
      <w:r w:rsidR="00CF6ED6" w:rsidRPr="00AA5B9C">
        <w:rPr>
          <w:rFonts w:ascii="Times New Roman" w:hAnsi="Times New Roman" w:cs="Times New Roman"/>
          <w:sz w:val="24"/>
          <w:szCs w:val="24"/>
        </w:rPr>
        <w:t xml:space="preserve">nd hands-on work (Baum, 2019). </w:t>
      </w:r>
    </w:p>
    <w:p w:rsidR="00191DC6" w:rsidRPr="00AA5B9C" w:rsidRDefault="00191DC6" w:rsidP="00AA5B9C">
      <w:pPr>
        <w:spacing w:line="360" w:lineRule="auto"/>
        <w:jc w:val="both"/>
        <w:rPr>
          <w:rFonts w:ascii="Times New Roman" w:hAnsi="Times New Roman" w:cs="Times New Roman"/>
          <w:sz w:val="24"/>
          <w:szCs w:val="24"/>
        </w:rPr>
      </w:pPr>
      <w:r w:rsidRPr="00AA5B9C">
        <w:rPr>
          <w:rFonts w:ascii="Times New Roman" w:hAnsi="Times New Roman" w:cs="Times New Roman"/>
          <w:sz w:val="24"/>
          <w:szCs w:val="24"/>
        </w:rPr>
        <w:t xml:space="preserve">The experience taught very good skills into work-based skills-staff and guest communication and leadership, task management and multitasking, problem solving and decision making critiqued here, plus technical knowledge of food service operations. By establishing effective communication with both staff and guests, one will be able to run a much smoother operation. I found the supervisor providing clear instructions, managing tasks, and dealing with guests professionally in regards to their inquiries (Lucas, 2021). It took a lot of multitasking skills to manage the service flow, reservations, and quality control. I learned to prioritize tasks by urgency and gratification of guests thereby conforming to what Jones and Lockwood (2020) said about structured task allocation. Responding to guest complaints and operational dilemmas required on-the-spot decisions. I learned to evaluate a scenario objectively and produce a workable solution like </w:t>
      </w:r>
      <w:proofErr w:type="spellStart"/>
      <w:r w:rsidRPr="00AA5B9C">
        <w:rPr>
          <w:rFonts w:ascii="Times New Roman" w:hAnsi="Times New Roman" w:cs="Times New Roman"/>
          <w:sz w:val="24"/>
          <w:szCs w:val="24"/>
        </w:rPr>
        <w:t>Gursoy</w:t>
      </w:r>
      <w:proofErr w:type="spellEnd"/>
      <w:r w:rsidRPr="00AA5B9C">
        <w:rPr>
          <w:rFonts w:ascii="Times New Roman" w:hAnsi="Times New Roman" w:cs="Times New Roman"/>
          <w:sz w:val="24"/>
          <w:szCs w:val="24"/>
        </w:rPr>
        <w:t xml:space="preserve"> and </w:t>
      </w:r>
      <w:proofErr w:type="spellStart"/>
      <w:r w:rsidRPr="00AA5B9C">
        <w:rPr>
          <w:rFonts w:ascii="Times New Roman" w:hAnsi="Times New Roman" w:cs="Times New Roman"/>
          <w:sz w:val="24"/>
          <w:szCs w:val="24"/>
        </w:rPr>
        <w:t>Swanger</w:t>
      </w:r>
      <w:proofErr w:type="spellEnd"/>
      <w:r w:rsidRPr="00AA5B9C">
        <w:rPr>
          <w:rFonts w:ascii="Times New Roman" w:hAnsi="Times New Roman" w:cs="Times New Roman"/>
          <w:sz w:val="24"/>
          <w:szCs w:val="24"/>
        </w:rPr>
        <w:t xml:space="preserve"> (2019) had discovered. I was well versed with menu knowledge, dietary requirements, health and safety regulations, and POS (</w:t>
      </w:r>
      <w:proofErr w:type="spellStart"/>
      <w:r w:rsidRPr="00AA5B9C">
        <w:rPr>
          <w:rFonts w:ascii="Times New Roman" w:hAnsi="Times New Roman" w:cs="Times New Roman"/>
          <w:sz w:val="24"/>
          <w:szCs w:val="24"/>
        </w:rPr>
        <w:t>Hollins</w:t>
      </w:r>
      <w:proofErr w:type="spellEnd"/>
      <w:r w:rsidRPr="00AA5B9C">
        <w:rPr>
          <w:rFonts w:ascii="Times New Roman" w:hAnsi="Times New Roman" w:cs="Times New Roman"/>
          <w:sz w:val="24"/>
          <w:szCs w:val="24"/>
        </w:rPr>
        <w:t xml:space="preserve">, 2022). </w:t>
      </w:r>
      <w:r w:rsidRPr="00AA5B9C">
        <w:rPr>
          <w:rFonts w:ascii="Times New Roman" w:hAnsi="Times New Roman" w:cs="Times New Roman"/>
          <w:sz w:val="24"/>
          <w:szCs w:val="24"/>
        </w:rPr>
        <w:br/>
        <w:t>My previous industry experience and studies at Levels 4-6 provided a very good grounding in hospitality operations, where theory could be applied to practice. Strategic Leadership for a Sustainable Future and International Business in Context were important areas of study familiarizing themselves with management, especially in terms of principles of customer relations and business strategies. All the above academic background enabled me to critically assess service quality and operational efficiency as far as the department is concerned (Kim et al., 2022).</w:t>
      </w:r>
    </w:p>
    <w:p w:rsidR="00191DC6" w:rsidRPr="00AA5B9C" w:rsidRDefault="00191DC6" w:rsidP="00AA5B9C">
      <w:pPr>
        <w:pStyle w:val="Heading1"/>
        <w:spacing w:line="360" w:lineRule="auto"/>
        <w:rPr>
          <w:b/>
          <w:color w:val="auto"/>
        </w:rPr>
      </w:pPr>
      <w:bookmarkStart w:id="4" w:name="_Toc191354034"/>
      <w:r w:rsidRPr="00AA5B9C">
        <w:rPr>
          <w:b/>
          <w:color w:val="auto"/>
        </w:rPr>
        <w:t>Critical Analysis of Work-Based Skills and Technical Knowledge</w:t>
      </w:r>
      <w:bookmarkEnd w:id="4"/>
    </w:p>
    <w:p w:rsidR="00191DC6" w:rsidRPr="00AA5B9C" w:rsidRDefault="00191DC6" w:rsidP="00AA5B9C">
      <w:pPr>
        <w:spacing w:line="360" w:lineRule="auto"/>
        <w:jc w:val="both"/>
        <w:rPr>
          <w:rFonts w:ascii="Times New Roman" w:hAnsi="Times New Roman" w:cs="Times New Roman"/>
          <w:sz w:val="24"/>
          <w:szCs w:val="24"/>
        </w:rPr>
      </w:pPr>
      <w:r w:rsidRPr="00AA5B9C">
        <w:rPr>
          <w:rFonts w:ascii="Times New Roman" w:hAnsi="Times New Roman" w:cs="Times New Roman"/>
          <w:sz w:val="24"/>
          <w:szCs w:val="24"/>
        </w:rPr>
        <w:t xml:space="preserve">To meet the expectations of guests in the hospitality sector, a balance of soft skills and technical skills is required. Communication, teamwork, problem-solving, and lead-by-example skills directly determine service efficiency and customer satisfaction. According to Baum et al. (2020), the factors ensuring guest service excellence are employee engagement, internal training, and leadership in the hospitality job. Strong coordination among front-of-house and back-of-house service staff is crucial for successful food and beverage operations. My own experience brought to light the importance of both verbal and non-verbal communication in providing a smooth service, which is in line with Lucas (2021), who states that efficient teamwork in hospitality helps </w:t>
      </w:r>
      <w:r w:rsidRPr="00AA5B9C">
        <w:rPr>
          <w:rFonts w:ascii="Times New Roman" w:hAnsi="Times New Roman" w:cs="Times New Roman"/>
          <w:sz w:val="24"/>
          <w:szCs w:val="24"/>
        </w:rPr>
        <w:lastRenderedPageBreak/>
        <w:t xml:space="preserve">in minimizing service errors and thereby enhances the efficiency of operations. Managing multiple services was not easy. Prioritizing tasks according to guest necessity was crucial, which is corroborated by Jones and Lockwood (2020), who state that such structured task assignment will prevent delay of service. It was crucial to exhibit high-level service when understanding the presentation of menus, food safety, and dietary restrictions. Failure to comply with HACCP (Hazard Analysis and Critical Control Points) regulations means that health and safety standards-as pointed out by </w:t>
      </w:r>
      <w:proofErr w:type="spellStart"/>
      <w:r w:rsidRPr="00AA5B9C">
        <w:rPr>
          <w:rFonts w:ascii="Times New Roman" w:hAnsi="Times New Roman" w:cs="Times New Roman"/>
          <w:sz w:val="24"/>
          <w:szCs w:val="24"/>
        </w:rPr>
        <w:t>Hollins</w:t>
      </w:r>
      <w:proofErr w:type="spellEnd"/>
      <w:r w:rsidRPr="00AA5B9C">
        <w:rPr>
          <w:rFonts w:ascii="Times New Roman" w:hAnsi="Times New Roman" w:cs="Times New Roman"/>
          <w:sz w:val="24"/>
          <w:szCs w:val="24"/>
        </w:rPr>
        <w:t xml:space="preserve"> (2022)-were not maintained. My placement scenario reinforced continuous skill advancement and adaptability in hospitality management. </w:t>
      </w:r>
      <w:proofErr w:type="spellStart"/>
      <w:r w:rsidRPr="00AA5B9C">
        <w:rPr>
          <w:rFonts w:ascii="Times New Roman" w:hAnsi="Times New Roman" w:cs="Times New Roman"/>
          <w:sz w:val="24"/>
          <w:szCs w:val="24"/>
        </w:rPr>
        <w:t>Gursoy</w:t>
      </w:r>
      <w:proofErr w:type="spellEnd"/>
      <w:r w:rsidRPr="00AA5B9C">
        <w:rPr>
          <w:rFonts w:ascii="Times New Roman" w:hAnsi="Times New Roman" w:cs="Times New Roman"/>
          <w:sz w:val="24"/>
          <w:szCs w:val="24"/>
        </w:rPr>
        <w:t xml:space="preserve"> and </w:t>
      </w:r>
      <w:proofErr w:type="spellStart"/>
      <w:r w:rsidRPr="00AA5B9C">
        <w:rPr>
          <w:rFonts w:ascii="Times New Roman" w:hAnsi="Times New Roman" w:cs="Times New Roman"/>
          <w:sz w:val="24"/>
          <w:szCs w:val="24"/>
        </w:rPr>
        <w:t>Swanger</w:t>
      </w:r>
      <w:proofErr w:type="spellEnd"/>
      <w:r w:rsidRPr="00AA5B9C">
        <w:rPr>
          <w:rFonts w:ascii="Times New Roman" w:hAnsi="Times New Roman" w:cs="Times New Roman"/>
          <w:sz w:val="24"/>
          <w:szCs w:val="24"/>
        </w:rPr>
        <w:t xml:space="preserve"> (2019) suggest that the capacity to apply technical knowledge in conjunction with interpersonal skills greatly contributes to advancing a career in the industry.</w:t>
      </w:r>
    </w:p>
    <w:p w:rsidR="00191DC6" w:rsidRPr="00AA5B9C" w:rsidRDefault="00191DC6" w:rsidP="00AA5B9C">
      <w:pPr>
        <w:pStyle w:val="Heading1"/>
        <w:spacing w:line="360" w:lineRule="auto"/>
        <w:rPr>
          <w:b/>
          <w:color w:val="auto"/>
        </w:rPr>
      </w:pPr>
      <w:bookmarkStart w:id="5" w:name="_Toc191354035"/>
      <w:r w:rsidRPr="00AA5B9C">
        <w:rPr>
          <w:b/>
          <w:color w:val="auto"/>
        </w:rPr>
        <w:t xml:space="preserve">Reflection on </w:t>
      </w:r>
      <w:proofErr w:type="spellStart"/>
      <w:r w:rsidRPr="00AA5B9C">
        <w:rPr>
          <w:b/>
          <w:color w:val="auto"/>
        </w:rPr>
        <w:t>Organisational</w:t>
      </w:r>
      <w:proofErr w:type="spellEnd"/>
      <w:r w:rsidRPr="00AA5B9C">
        <w:rPr>
          <w:b/>
          <w:color w:val="auto"/>
        </w:rPr>
        <w:t xml:space="preserve"> Issues</w:t>
      </w:r>
      <w:bookmarkEnd w:id="5"/>
    </w:p>
    <w:p w:rsidR="00191DC6" w:rsidRPr="00AA5B9C" w:rsidRDefault="00191DC6" w:rsidP="00AA5B9C">
      <w:pPr>
        <w:spacing w:line="360" w:lineRule="auto"/>
        <w:jc w:val="both"/>
        <w:rPr>
          <w:rFonts w:ascii="Times New Roman" w:hAnsi="Times New Roman" w:cs="Times New Roman"/>
          <w:sz w:val="24"/>
          <w:szCs w:val="24"/>
        </w:rPr>
      </w:pPr>
      <w:r w:rsidRPr="00AA5B9C">
        <w:rPr>
          <w:rFonts w:ascii="Times New Roman" w:hAnsi="Times New Roman" w:cs="Times New Roman"/>
          <w:sz w:val="24"/>
          <w:szCs w:val="24"/>
        </w:rPr>
        <w:t xml:space="preserve">The greatest obstacle I found was the lack of sufficient staff during peak service hours resulting in excessive workload and delay in service. High demand and low staff availability made it impossible to keep the service flowing and to the satisfaction of guests. The hospitality industry suffers from lack of staff, which increases the stress level of employees, leading to deterioration of service quality, as stated by Baum et al. (2020). Delayed service meant longer waiting times and complaints, dissatisfaction became the next phase. As stressed-out employees became demotivated, they were less capable of delivering effective </w:t>
      </w:r>
      <w:proofErr w:type="spellStart"/>
      <w:r w:rsidRPr="00AA5B9C">
        <w:rPr>
          <w:rFonts w:ascii="Times New Roman" w:hAnsi="Times New Roman" w:cs="Times New Roman"/>
          <w:sz w:val="24"/>
          <w:szCs w:val="24"/>
        </w:rPr>
        <w:t>service.Under</w:t>
      </w:r>
      <w:proofErr w:type="spellEnd"/>
      <w:r w:rsidRPr="00AA5B9C">
        <w:rPr>
          <w:rFonts w:ascii="Times New Roman" w:hAnsi="Times New Roman" w:cs="Times New Roman"/>
          <w:sz w:val="24"/>
          <w:szCs w:val="24"/>
        </w:rPr>
        <w:t xml:space="preserve"> increasing pressure, small service blunders occurred that tarnished the guest experience further. The flexibility of staffing guided by peak on-call demand can address the urgent need of any peak. Human resource optimization, according to the Resource-Based View (RBV) theory (Barney, 1991), leads to operational efficiency and thereby creates competitive advantage. With such cross-department training, staff flexibility will incur. The employees who are engaged in cross-training gain higher service efficiency (</w:t>
      </w:r>
      <w:proofErr w:type="spellStart"/>
      <w:r w:rsidRPr="00AA5B9C">
        <w:rPr>
          <w:rFonts w:ascii="Times New Roman" w:hAnsi="Times New Roman" w:cs="Times New Roman"/>
          <w:sz w:val="24"/>
          <w:szCs w:val="24"/>
        </w:rPr>
        <w:t>Dopson</w:t>
      </w:r>
      <w:proofErr w:type="spellEnd"/>
      <w:r w:rsidRPr="00AA5B9C">
        <w:rPr>
          <w:rFonts w:ascii="Times New Roman" w:hAnsi="Times New Roman" w:cs="Times New Roman"/>
          <w:sz w:val="24"/>
          <w:szCs w:val="24"/>
        </w:rPr>
        <w:t xml:space="preserve"> &amp; Hayes, 2021). Operational efficiency can be improved with automated reservation and POS systems, which also lessen manual workload. Digital solutions effectively enhance accuracy and minimize service bottlenecks in F&amp;B management (Kim et al., 2022). In this manner, hotel management was fast in resolving the staffing concerns through various work schedule alterations and moving towards part-time recruitments. Some immediate relief from the emphasized approach might be gained, but I do personally believe that sustainable </w:t>
      </w:r>
      <w:r w:rsidRPr="00AA5B9C">
        <w:rPr>
          <w:rFonts w:ascii="Times New Roman" w:hAnsi="Times New Roman" w:cs="Times New Roman"/>
          <w:sz w:val="24"/>
          <w:szCs w:val="24"/>
        </w:rPr>
        <w:lastRenderedPageBreak/>
        <w:t>operational success requires planning for the longer term as well as investment into employee well-being.</w:t>
      </w:r>
    </w:p>
    <w:p w:rsidR="00191DC6" w:rsidRPr="00AA5B9C" w:rsidRDefault="00191DC6" w:rsidP="00AA5B9C">
      <w:pPr>
        <w:pStyle w:val="Heading1"/>
        <w:spacing w:line="360" w:lineRule="auto"/>
        <w:rPr>
          <w:b/>
          <w:color w:val="auto"/>
        </w:rPr>
      </w:pPr>
      <w:bookmarkStart w:id="6" w:name="_Toc191354036"/>
      <w:r w:rsidRPr="00AA5B9C">
        <w:rPr>
          <w:b/>
          <w:color w:val="auto"/>
        </w:rPr>
        <w:t>Conclusion</w:t>
      </w:r>
      <w:bookmarkEnd w:id="6"/>
    </w:p>
    <w:p w:rsidR="00410107" w:rsidRPr="00AA5B9C" w:rsidRDefault="00191DC6" w:rsidP="00AA5B9C">
      <w:pPr>
        <w:spacing w:line="360" w:lineRule="auto"/>
        <w:jc w:val="both"/>
        <w:rPr>
          <w:rFonts w:ascii="Times New Roman" w:hAnsi="Times New Roman" w:cs="Times New Roman"/>
          <w:sz w:val="24"/>
          <w:szCs w:val="24"/>
        </w:rPr>
      </w:pPr>
      <w:r w:rsidRPr="00AA5B9C">
        <w:rPr>
          <w:rFonts w:ascii="Times New Roman" w:hAnsi="Times New Roman" w:cs="Times New Roman"/>
          <w:sz w:val="24"/>
          <w:szCs w:val="24"/>
        </w:rPr>
        <w:t xml:space="preserve">The insight gained through this placement nurtures an understanding of the various complications surrounding food and beverage operations and thus demonstrates the significance of leadership and teamwork alongside technical skills in the concept of service excellence. Among other things, critical skills such as problem-solving, task organization, and communication were learned, all of which are relevant to a managerial setting within the hospitality </w:t>
      </w:r>
      <w:proofErr w:type="spellStart"/>
      <w:r w:rsidRPr="00AA5B9C">
        <w:rPr>
          <w:rFonts w:ascii="Times New Roman" w:hAnsi="Times New Roman" w:cs="Times New Roman"/>
          <w:sz w:val="24"/>
          <w:szCs w:val="24"/>
        </w:rPr>
        <w:t>industry.Further</w:t>
      </w:r>
      <w:proofErr w:type="spellEnd"/>
      <w:r w:rsidRPr="00AA5B9C">
        <w:rPr>
          <w:rFonts w:ascii="Times New Roman" w:hAnsi="Times New Roman" w:cs="Times New Roman"/>
          <w:sz w:val="24"/>
          <w:szCs w:val="24"/>
        </w:rPr>
        <w:t xml:space="preserve"> training in the industry is what I hope to pursue to refine my leadership and decision-making capabilities and utilize them with a guest perspective in my forthcoming jobs. This would keep me abreast of technological developments that have an operative bearing on F&amp;B management. This reflection has further provided insight into hospitality management, strengthening my desire to be in a leadership position somewhere in the industry. I believe that my merging of theory with practical knowledge will allow me to be a good fit into this fast-paced environment called hospitality.</w:t>
      </w:r>
    </w:p>
    <w:p w:rsidR="008F609E" w:rsidRPr="00AA5B9C" w:rsidRDefault="008F609E" w:rsidP="00AA5B9C">
      <w:pPr>
        <w:spacing w:line="360" w:lineRule="auto"/>
        <w:jc w:val="both"/>
        <w:rPr>
          <w:rFonts w:ascii="Times New Roman" w:hAnsi="Times New Roman" w:cs="Times New Roman"/>
          <w:sz w:val="24"/>
          <w:szCs w:val="24"/>
        </w:rPr>
      </w:pPr>
    </w:p>
    <w:p w:rsidR="008F609E" w:rsidRDefault="008F609E" w:rsidP="00191DC6">
      <w:pPr>
        <w:spacing w:line="360" w:lineRule="auto"/>
        <w:jc w:val="both"/>
        <w:rPr>
          <w:rFonts w:ascii="Times New Roman" w:hAnsi="Times New Roman" w:cs="Times New Roman"/>
          <w:sz w:val="24"/>
          <w:szCs w:val="24"/>
        </w:rPr>
      </w:pPr>
    </w:p>
    <w:p w:rsidR="008F609E" w:rsidRDefault="008F609E" w:rsidP="00191DC6">
      <w:pPr>
        <w:spacing w:line="360" w:lineRule="auto"/>
        <w:jc w:val="both"/>
        <w:rPr>
          <w:rFonts w:ascii="Times New Roman" w:hAnsi="Times New Roman" w:cs="Times New Roman"/>
          <w:sz w:val="24"/>
          <w:szCs w:val="24"/>
        </w:rPr>
      </w:pPr>
    </w:p>
    <w:p w:rsidR="008F609E" w:rsidRDefault="008F609E" w:rsidP="00191DC6">
      <w:pPr>
        <w:spacing w:line="360" w:lineRule="auto"/>
        <w:jc w:val="both"/>
        <w:rPr>
          <w:rFonts w:ascii="Times New Roman" w:hAnsi="Times New Roman" w:cs="Times New Roman"/>
          <w:sz w:val="24"/>
          <w:szCs w:val="24"/>
        </w:rPr>
      </w:pPr>
    </w:p>
    <w:p w:rsidR="008F609E" w:rsidRDefault="008F609E" w:rsidP="00191DC6">
      <w:pPr>
        <w:spacing w:line="360" w:lineRule="auto"/>
        <w:jc w:val="both"/>
        <w:rPr>
          <w:rFonts w:ascii="Times New Roman" w:hAnsi="Times New Roman" w:cs="Times New Roman"/>
          <w:sz w:val="24"/>
          <w:szCs w:val="24"/>
        </w:rPr>
      </w:pPr>
    </w:p>
    <w:p w:rsidR="008F609E" w:rsidRDefault="008F609E" w:rsidP="00191DC6">
      <w:pPr>
        <w:spacing w:line="360" w:lineRule="auto"/>
        <w:jc w:val="both"/>
        <w:rPr>
          <w:rFonts w:ascii="Times New Roman" w:hAnsi="Times New Roman" w:cs="Times New Roman"/>
          <w:sz w:val="24"/>
          <w:szCs w:val="24"/>
        </w:rPr>
      </w:pPr>
    </w:p>
    <w:p w:rsidR="008F609E" w:rsidRDefault="008F609E" w:rsidP="00191DC6">
      <w:pPr>
        <w:spacing w:line="360" w:lineRule="auto"/>
        <w:jc w:val="both"/>
        <w:rPr>
          <w:rFonts w:ascii="Times New Roman" w:hAnsi="Times New Roman" w:cs="Times New Roman"/>
          <w:sz w:val="24"/>
          <w:szCs w:val="24"/>
        </w:rPr>
      </w:pPr>
    </w:p>
    <w:p w:rsidR="008F609E" w:rsidRDefault="008F609E" w:rsidP="00191DC6">
      <w:pPr>
        <w:spacing w:line="360" w:lineRule="auto"/>
        <w:jc w:val="both"/>
        <w:rPr>
          <w:rFonts w:ascii="Times New Roman" w:hAnsi="Times New Roman" w:cs="Times New Roman"/>
          <w:sz w:val="24"/>
          <w:szCs w:val="24"/>
        </w:rPr>
      </w:pPr>
    </w:p>
    <w:p w:rsidR="008F609E" w:rsidRDefault="008F609E" w:rsidP="00191DC6">
      <w:pPr>
        <w:spacing w:line="360" w:lineRule="auto"/>
        <w:jc w:val="both"/>
        <w:rPr>
          <w:rFonts w:ascii="Times New Roman" w:hAnsi="Times New Roman" w:cs="Times New Roman"/>
          <w:sz w:val="24"/>
          <w:szCs w:val="24"/>
        </w:rPr>
      </w:pPr>
    </w:p>
    <w:p w:rsidR="008F609E" w:rsidRDefault="008F609E" w:rsidP="00191DC6">
      <w:pPr>
        <w:spacing w:line="360" w:lineRule="auto"/>
        <w:jc w:val="both"/>
        <w:rPr>
          <w:rFonts w:ascii="Times New Roman" w:hAnsi="Times New Roman" w:cs="Times New Roman"/>
          <w:sz w:val="24"/>
          <w:szCs w:val="24"/>
        </w:rPr>
      </w:pPr>
    </w:p>
    <w:p w:rsidR="008F609E" w:rsidRDefault="008F609E" w:rsidP="00191DC6">
      <w:pPr>
        <w:spacing w:line="360" w:lineRule="auto"/>
        <w:jc w:val="both"/>
        <w:rPr>
          <w:rFonts w:ascii="Times New Roman" w:hAnsi="Times New Roman" w:cs="Times New Roman"/>
          <w:sz w:val="24"/>
          <w:szCs w:val="24"/>
        </w:rPr>
      </w:pPr>
    </w:p>
    <w:p w:rsidR="008F609E" w:rsidRDefault="008F609E" w:rsidP="00191DC6">
      <w:pPr>
        <w:spacing w:line="360" w:lineRule="auto"/>
        <w:jc w:val="both"/>
        <w:rPr>
          <w:rFonts w:ascii="Times New Roman" w:hAnsi="Times New Roman" w:cs="Times New Roman"/>
          <w:sz w:val="24"/>
          <w:szCs w:val="24"/>
        </w:rPr>
      </w:pPr>
    </w:p>
    <w:p w:rsidR="008F609E" w:rsidRDefault="008F609E" w:rsidP="00191DC6">
      <w:pPr>
        <w:spacing w:line="360" w:lineRule="auto"/>
        <w:jc w:val="both"/>
        <w:rPr>
          <w:rFonts w:ascii="Times New Roman" w:hAnsi="Times New Roman" w:cs="Times New Roman"/>
          <w:sz w:val="24"/>
          <w:szCs w:val="24"/>
        </w:rPr>
      </w:pPr>
    </w:p>
    <w:p w:rsidR="008F609E" w:rsidRDefault="008F609E" w:rsidP="00191DC6">
      <w:pPr>
        <w:spacing w:line="360" w:lineRule="auto"/>
        <w:jc w:val="both"/>
        <w:rPr>
          <w:rFonts w:ascii="Times New Roman" w:hAnsi="Times New Roman" w:cs="Times New Roman"/>
          <w:b/>
          <w:sz w:val="24"/>
          <w:szCs w:val="24"/>
        </w:rPr>
      </w:pPr>
      <w:r>
        <w:rPr>
          <w:rFonts w:ascii="Times New Roman" w:hAnsi="Times New Roman" w:cs="Times New Roman"/>
          <w:b/>
          <w:sz w:val="24"/>
          <w:szCs w:val="24"/>
        </w:rPr>
        <w:t>References</w:t>
      </w:r>
    </w:p>
    <w:p w:rsidR="008F609E" w:rsidRPr="008F609E" w:rsidRDefault="008F609E" w:rsidP="008F609E">
      <w:pPr>
        <w:spacing w:line="360" w:lineRule="auto"/>
        <w:jc w:val="both"/>
        <w:rPr>
          <w:rFonts w:ascii="Times New Roman" w:hAnsi="Times New Roman" w:cs="Times New Roman"/>
          <w:sz w:val="24"/>
          <w:szCs w:val="24"/>
        </w:rPr>
      </w:pPr>
      <w:r w:rsidRPr="008F609E">
        <w:rPr>
          <w:rFonts w:ascii="Times New Roman" w:hAnsi="Times New Roman" w:cs="Times New Roman"/>
          <w:sz w:val="24"/>
          <w:szCs w:val="24"/>
        </w:rPr>
        <w:t>Barney, J.B. (1991) ‘Firm resources and sustained competitive advantage’, Journal of Management, 17(1), pp. 99–120.</w:t>
      </w:r>
    </w:p>
    <w:p w:rsidR="008F609E" w:rsidRPr="008F609E" w:rsidRDefault="008F609E" w:rsidP="008F609E">
      <w:pPr>
        <w:spacing w:line="360" w:lineRule="auto"/>
        <w:jc w:val="both"/>
        <w:rPr>
          <w:rFonts w:ascii="Times New Roman" w:hAnsi="Times New Roman" w:cs="Times New Roman"/>
          <w:sz w:val="24"/>
          <w:szCs w:val="24"/>
        </w:rPr>
      </w:pPr>
      <w:r w:rsidRPr="008F609E">
        <w:rPr>
          <w:rFonts w:ascii="Times New Roman" w:hAnsi="Times New Roman" w:cs="Times New Roman"/>
          <w:sz w:val="24"/>
          <w:szCs w:val="24"/>
        </w:rPr>
        <w:t>Baum, T. (2019) Hospitality management: A people-</w:t>
      </w:r>
      <w:proofErr w:type="spellStart"/>
      <w:r w:rsidRPr="008F609E">
        <w:rPr>
          <w:rFonts w:ascii="Times New Roman" w:hAnsi="Times New Roman" w:cs="Times New Roman"/>
          <w:sz w:val="24"/>
          <w:szCs w:val="24"/>
        </w:rPr>
        <w:t>centred</w:t>
      </w:r>
      <w:proofErr w:type="spellEnd"/>
      <w:r w:rsidRPr="008F609E">
        <w:rPr>
          <w:rFonts w:ascii="Times New Roman" w:hAnsi="Times New Roman" w:cs="Times New Roman"/>
          <w:sz w:val="24"/>
          <w:szCs w:val="24"/>
        </w:rPr>
        <w:t xml:space="preserve"> approach. London: </w:t>
      </w:r>
      <w:proofErr w:type="spellStart"/>
      <w:r w:rsidRPr="008F609E">
        <w:rPr>
          <w:rFonts w:ascii="Times New Roman" w:hAnsi="Times New Roman" w:cs="Times New Roman"/>
          <w:sz w:val="24"/>
          <w:szCs w:val="24"/>
        </w:rPr>
        <w:t>Routledge</w:t>
      </w:r>
      <w:proofErr w:type="spellEnd"/>
      <w:r w:rsidRPr="008F609E">
        <w:rPr>
          <w:rFonts w:ascii="Times New Roman" w:hAnsi="Times New Roman" w:cs="Times New Roman"/>
          <w:sz w:val="24"/>
          <w:szCs w:val="24"/>
        </w:rPr>
        <w:t>.</w:t>
      </w:r>
    </w:p>
    <w:p w:rsidR="008F609E" w:rsidRPr="008F609E" w:rsidRDefault="008F609E" w:rsidP="008F609E">
      <w:pPr>
        <w:spacing w:line="360" w:lineRule="auto"/>
        <w:jc w:val="both"/>
        <w:rPr>
          <w:rFonts w:ascii="Times New Roman" w:hAnsi="Times New Roman" w:cs="Times New Roman"/>
          <w:sz w:val="24"/>
          <w:szCs w:val="24"/>
        </w:rPr>
      </w:pPr>
      <w:r w:rsidRPr="008F609E">
        <w:rPr>
          <w:rFonts w:ascii="Times New Roman" w:hAnsi="Times New Roman" w:cs="Times New Roman"/>
          <w:sz w:val="24"/>
          <w:szCs w:val="24"/>
        </w:rPr>
        <w:t xml:space="preserve">Baum, T., Mooney, S., Robinson, R.N.S. and </w:t>
      </w:r>
      <w:proofErr w:type="spellStart"/>
      <w:r w:rsidRPr="008F609E">
        <w:rPr>
          <w:rFonts w:ascii="Times New Roman" w:hAnsi="Times New Roman" w:cs="Times New Roman"/>
          <w:sz w:val="24"/>
          <w:szCs w:val="24"/>
        </w:rPr>
        <w:t>Solnet</w:t>
      </w:r>
      <w:proofErr w:type="spellEnd"/>
      <w:r w:rsidRPr="008F609E">
        <w:rPr>
          <w:rFonts w:ascii="Times New Roman" w:hAnsi="Times New Roman" w:cs="Times New Roman"/>
          <w:sz w:val="24"/>
          <w:szCs w:val="24"/>
        </w:rPr>
        <w:t>, D. (2020) ‘COVID-19’s impact on the hospitality workforce – New crisis or amplification of the norm?</w:t>
      </w:r>
      <w:proofErr w:type="gramStart"/>
      <w:r w:rsidRPr="008F609E">
        <w:rPr>
          <w:rFonts w:ascii="Times New Roman" w:hAnsi="Times New Roman" w:cs="Times New Roman"/>
          <w:sz w:val="24"/>
          <w:szCs w:val="24"/>
        </w:rPr>
        <w:t>’,</w:t>
      </w:r>
      <w:proofErr w:type="gramEnd"/>
      <w:r w:rsidRPr="008F609E">
        <w:rPr>
          <w:rFonts w:ascii="Times New Roman" w:hAnsi="Times New Roman" w:cs="Times New Roman"/>
          <w:sz w:val="24"/>
          <w:szCs w:val="24"/>
        </w:rPr>
        <w:t xml:space="preserve"> International Journal of Contemporary Hospitality Management, 32(9), pp. 2813–2829.</w:t>
      </w:r>
    </w:p>
    <w:p w:rsidR="008F609E" w:rsidRPr="008F609E" w:rsidRDefault="008F609E" w:rsidP="008F609E">
      <w:pPr>
        <w:spacing w:line="360" w:lineRule="auto"/>
        <w:jc w:val="both"/>
        <w:rPr>
          <w:rFonts w:ascii="Times New Roman" w:hAnsi="Times New Roman" w:cs="Times New Roman"/>
          <w:sz w:val="24"/>
          <w:szCs w:val="24"/>
        </w:rPr>
      </w:pPr>
      <w:proofErr w:type="spellStart"/>
      <w:r w:rsidRPr="008F609E">
        <w:rPr>
          <w:rFonts w:ascii="Times New Roman" w:hAnsi="Times New Roman" w:cs="Times New Roman"/>
          <w:sz w:val="24"/>
          <w:szCs w:val="24"/>
        </w:rPr>
        <w:t>Dopson</w:t>
      </w:r>
      <w:proofErr w:type="spellEnd"/>
      <w:r w:rsidRPr="008F609E">
        <w:rPr>
          <w:rFonts w:ascii="Times New Roman" w:hAnsi="Times New Roman" w:cs="Times New Roman"/>
          <w:sz w:val="24"/>
          <w:szCs w:val="24"/>
        </w:rPr>
        <w:t xml:space="preserve">, L.R. and Hayes, D.K. (2021) Food and beverage cost control. 6th </w:t>
      </w:r>
      <w:proofErr w:type="spellStart"/>
      <w:r w:rsidRPr="008F609E">
        <w:rPr>
          <w:rFonts w:ascii="Times New Roman" w:hAnsi="Times New Roman" w:cs="Times New Roman"/>
          <w:sz w:val="24"/>
          <w:szCs w:val="24"/>
        </w:rPr>
        <w:t>edn</w:t>
      </w:r>
      <w:proofErr w:type="spellEnd"/>
      <w:r w:rsidRPr="008F609E">
        <w:rPr>
          <w:rFonts w:ascii="Times New Roman" w:hAnsi="Times New Roman" w:cs="Times New Roman"/>
          <w:sz w:val="24"/>
          <w:szCs w:val="24"/>
        </w:rPr>
        <w:t>. New Jersey: Wiley.</w:t>
      </w:r>
    </w:p>
    <w:p w:rsidR="008F609E" w:rsidRPr="008F609E" w:rsidRDefault="008F609E" w:rsidP="008F609E">
      <w:pPr>
        <w:spacing w:line="360" w:lineRule="auto"/>
        <w:jc w:val="both"/>
        <w:rPr>
          <w:rFonts w:ascii="Times New Roman" w:hAnsi="Times New Roman" w:cs="Times New Roman"/>
          <w:sz w:val="24"/>
          <w:szCs w:val="24"/>
        </w:rPr>
      </w:pPr>
      <w:proofErr w:type="spellStart"/>
      <w:r w:rsidRPr="008F609E">
        <w:rPr>
          <w:rFonts w:ascii="Times New Roman" w:hAnsi="Times New Roman" w:cs="Times New Roman"/>
          <w:sz w:val="24"/>
          <w:szCs w:val="24"/>
        </w:rPr>
        <w:t>Gursoy</w:t>
      </w:r>
      <w:proofErr w:type="spellEnd"/>
      <w:r w:rsidRPr="008F609E">
        <w:rPr>
          <w:rFonts w:ascii="Times New Roman" w:hAnsi="Times New Roman" w:cs="Times New Roman"/>
          <w:sz w:val="24"/>
          <w:szCs w:val="24"/>
        </w:rPr>
        <w:t xml:space="preserve">, D. and </w:t>
      </w:r>
      <w:proofErr w:type="spellStart"/>
      <w:r w:rsidRPr="008F609E">
        <w:rPr>
          <w:rFonts w:ascii="Times New Roman" w:hAnsi="Times New Roman" w:cs="Times New Roman"/>
          <w:sz w:val="24"/>
          <w:szCs w:val="24"/>
        </w:rPr>
        <w:t>Swanger</w:t>
      </w:r>
      <w:proofErr w:type="spellEnd"/>
      <w:r w:rsidRPr="008F609E">
        <w:rPr>
          <w:rFonts w:ascii="Times New Roman" w:hAnsi="Times New Roman" w:cs="Times New Roman"/>
          <w:sz w:val="24"/>
          <w:szCs w:val="24"/>
        </w:rPr>
        <w:t>, N. (2019) ‘Performance-enhancing internal strategic factors and competencies: Impacts on hospitality industry firm performance’, International Journal of Hospitality Management, 78, pp. 157–167.</w:t>
      </w:r>
    </w:p>
    <w:p w:rsidR="008F609E" w:rsidRPr="008F609E" w:rsidRDefault="008F609E" w:rsidP="008F609E">
      <w:pPr>
        <w:spacing w:line="360" w:lineRule="auto"/>
        <w:jc w:val="both"/>
        <w:rPr>
          <w:rFonts w:ascii="Times New Roman" w:hAnsi="Times New Roman" w:cs="Times New Roman"/>
          <w:sz w:val="24"/>
          <w:szCs w:val="24"/>
        </w:rPr>
      </w:pPr>
      <w:proofErr w:type="spellStart"/>
      <w:r w:rsidRPr="008F609E">
        <w:rPr>
          <w:rFonts w:ascii="Times New Roman" w:hAnsi="Times New Roman" w:cs="Times New Roman"/>
          <w:sz w:val="24"/>
          <w:szCs w:val="24"/>
        </w:rPr>
        <w:t>Hollins</w:t>
      </w:r>
      <w:proofErr w:type="spellEnd"/>
      <w:r w:rsidRPr="008F609E">
        <w:rPr>
          <w:rFonts w:ascii="Times New Roman" w:hAnsi="Times New Roman" w:cs="Times New Roman"/>
          <w:sz w:val="24"/>
          <w:szCs w:val="24"/>
        </w:rPr>
        <w:t>, P. (2022) The Food Safety Handbook: HACCP, food law, and safety procedures. Oxford: Blackwell.</w:t>
      </w:r>
    </w:p>
    <w:p w:rsidR="008F609E" w:rsidRPr="008F609E" w:rsidRDefault="008F609E" w:rsidP="008F609E">
      <w:pPr>
        <w:spacing w:line="360" w:lineRule="auto"/>
        <w:jc w:val="both"/>
        <w:rPr>
          <w:rFonts w:ascii="Times New Roman" w:hAnsi="Times New Roman" w:cs="Times New Roman"/>
          <w:sz w:val="24"/>
          <w:szCs w:val="24"/>
        </w:rPr>
      </w:pPr>
      <w:r w:rsidRPr="008F609E">
        <w:rPr>
          <w:rFonts w:ascii="Times New Roman" w:hAnsi="Times New Roman" w:cs="Times New Roman"/>
          <w:sz w:val="24"/>
          <w:szCs w:val="24"/>
        </w:rPr>
        <w:t xml:space="preserve">Jones, P. and Lockwood, A. (2020) </w:t>
      </w:r>
      <w:proofErr w:type="gramStart"/>
      <w:r w:rsidRPr="008F609E">
        <w:rPr>
          <w:rFonts w:ascii="Times New Roman" w:hAnsi="Times New Roman" w:cs="Times New Roman"/>
          <w:sz w:val="24"/>
          <w:szCs w:val="24"/>
        </w:rPr>
        <w:t>The</w:t>
      </w:r>
      <w:proofErr w:type="gramEnd"/>
      <w:r w:rsidRPr="008F609E">
        <w:rPr>
          <w:rFonts w:ascii="Times New Roman" w:hAnsi="Times New Roman" w:cs="Times New Roman"/>
          <w:sz w:val="24"/>
          <w:szCs w:val="24"/>
        </w:rPr>
        <w:t xml:space="preserve"> management of hotel operations. 2nd </w:t>
      </w:r>
      <w:proofErr w:type="spellStart"/>
      <w:r w:rsidRPr="008F609E">
        <w:rPr>
          <w:rFonts w:ascii="Times New Roman" w:hAnsi="Times New Roman" w:cs="Times New Roman"/>
          <w:sz w:val="24"/>
          <w:szCs w:val="24"/>
        </w:rPr>
        <w:t>edn</w:t>
      </w:r>
      <w:proofErr w:type="spellEnd"/>
      <w:r w:rsidRPr="008F609E">
        <w:rPr>
          <w:rFonts w:ascii="Times New Roman" w:hAnsi="Times New Roman" w:cs="Times New Roman"/>
          <w:sz w:val="24"/>
          <w:szCs w:val="24"/>
        </w:rPr>
        <w:t xml:space="preserve">. London: </w:t>
      </w:r>
      <w:proofErr w:type="spellStart"/>
      <w:r w:rsidRPr="008F609E">
        <w:rPr>
          <w:rFonts w:ascii="Times New Roman" w:hAnsi="Times New Roman" w:cs="Times New Roman"/>
          <w:sz w:val="24"/>
          <w:szCs w:val="24"/>
        </w:rPr>
        <w:t>Cengage</w:t>
      </w:r>
      <w:proofErr w:type="spellEnd"/>
      <w:r w:rsidRPr="008F609E">
        <w:rPr>
          <w:rFonts w:ascii="Times New Roman" w:hAnsi="Times New Roman" w:cs="Times New Roman"/>
          <w:sz w:val="24"/>
          <w:szCs w:val="24"/>
        </w:rPr>
        <w:t xml:space="preserve"> Learning.</w:t>
      </w:r>
    </w:p>
    <w:p w:rsidR="008F609E" w:rsidRPr="008F609E" w:rsidRDefault="008F609E" w:rsidP="008F609E">
      <w:pPr>
        <w:spacing w:line="360" w:lineRule="auto"/>
        <w:jc w:val="both"/>
        <w:rPr>
          <w:rFonts w:ascii="Times New Roman" w:hAnsi="Times New Roman" w:cs="Times New Roman"/>
          <w:sz w:val="24"/>
          <w:szCs w:val="24"/>
        </w:rPr>
      </w:pPr>
      <w:r w:rsidRPr="008F609E">
        <w:rPr>
          <w:rFonts w:ascii="Times New Roman" w:hAnsi="Times New Roman" w:cs="Times New Roman"/>
          <w:sz w:val="24"/>
          <w:szCs w:val="24"/>
        </w:rPr>
        <w:t>Kim, W.G., Lee, S. and Kang, K.H. (2022) ‘Impact of AI and digital technology on service operations in the hospitality industry’, Tourism Management, 91, pp. 104534.</w:t>
      </w:r>
    </w:p>
    <w:p w:rsidR="008F609E" w:rsidRPr="008F609E" w:rsidRDefault="008F609E" w:rsidP="008F609E">
      <w:pPr>
        <w:spacing w:line="360" w:lineRule="auto"/>
        <w:jc w:val="both"/>
        <w:rPr>
          <w:rFonts w:ascii="Times New Roman" w:hAnsi="Times New Roman" w:cs="Times New Roman"/>
          <w:sz w:val="24"/>
          <w:szCs w:val="24"/>
        </w:rPr>
      </w:pPr>
      <w:r w:rsidRPr="008F609E">
        <w:rPr>
          <w:rFonts w:ascii="Times New Roman" w:hAnsi="Times New Roman" w:cs="Times New Roman"/>
          <w:sz w:val="24"/>
          <w:szCs w:val="24"/>
        </w:rPr>
        <w:t xml:space="preserve">Lucas, R. (2021) Customer service: Skills and concepts for success. 7th </w:t>
      </w:r>
      <w:proofErr w:type="spellStart"/>
      <w:r w:rsidRPr="008F609E">
        <w:rPr>
          <w:rFonts w:ascii="Times New Roman" w:hAnsi="Times New Roman" w:cs="Times New Roman"/>
          <w:sz w:val="24"/>
          <w:szCs w:val="24"/>
        </w:rPr>
        <w:t>edn</w:t>
      </w:r>
      <w:proofErr w:type="spellEnd"/>
      <w:r w:rsidRPr="008F609E">
        <w:rPr>
          <w:rFonts w:ascii="Times New Roman" w:hAnsi="Times New Roman" w:cs="Times New Roman"/>
          <w:sz w:val="24"/>
          <w:szCs w:val="24"/>
        </w:rPr>
        <w:t>. New York: McGraw-Hill.</w:t>
      </w:r>
    </w:p>
    <w:sectPr w:rsidR="008F609E" w:rsidRPr="008F60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1B0901"/>
    <w:multiLevelType w:val="hybridMultilevel"/>
    <w:tmpl w:val="151C4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2C7369"/>
    <w:multiLevelType w:val="multilevel"/>
    <w:tmpl w:val="A5E6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DC6"/>
    <w:rsid w:val="00046479"/>
    <w:rsid w:val="00191DC6"/>
    <w:rsid w:val="00256641"/>
    <w:rsid w:val="00430FA3"/>
    <w:rsid w:val="008F609E"/>
    <w:rsid w:val="00AA5B9C"/>
    <w:rsid w:val="00C23A77"/>
    <w:rsid w:val="00CF6ED6"/>
    <w:rsid w:val="00D26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2245BE-C37A-4F49-8B94-314CD2E84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A5B9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DC6"/>
    <w:pPr>
      <w:ind w:left="720"/>
      <w:contextualSpacing/>
    </w:pPr>
  </w:style>
  <w:style w:type="character" w:customStyle="1" w:styleId="Heading1Char">
    <w:name w:val="Heading 1 Char"/>
    <w:basedOn w:val="DefaultParagraphFont"/>
    <w:link w:val="Heading1"/>
    <w:uiPriority w:val="9"/>
    <w:rsid w:val="00AA5B9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A5B9C"/>
    <w:pPr>
      <w:outlineLvl w:val="9"/>
    </w:pPr>
  </w:style>
  <w:style w:type="paragraph" w:styleId="TOC1">
    <w:name w:val="toc 1"/>
    <w:basedOn w:val="Normal"/>
    <w:next w:val="Normal"/>
    <w:autoRedefine/>
    <w:uiPriority w:val="39"/>
    <w:unhideWhenUsed/>
    <w:rsid w:val="00AA5B9C"/>
    <w:pPr>
      <w:spacing w:after="100"/>
    </w:pPr>
  </w:style>
  <w:style w:type="character" w:styleId="Hyperlink">
    <w:name w:val="Hyperlink"/>
    <w:basedOn w:val="DefaultParagraphFont"/>
    <w:uiPriority w:val="99"/>
    <w:unhideWhenUsed/>
    <w:rsid w:val="00AA5B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204374">
      <w:bodyDiv w:val="1"/>
      <w:marLeft w:val="0"/>
      <w:marRight w:val="0"/>
      <w:marTop w:val="0"/>
      <w:marBottom w:val="0"/>
      <w:divBdr>
        <w:top w:val="none" w:sz="0" w:space="0" w:color="auto"/>
        <w:left w:val="none" w:sz="0" w:space="0" w:color="auto"/>
        <w:bottom w:val="none" w:sz="0" w:space="0" w:color="auto"/>
        <w:right w:val="none" w:sz="0" w:space="0" w:color="auto"/>
      </w:divBdr>
    </w:div>
    <w:div w:id="1003237415">
      <w:bodyDiv w:val="1"/>
      <w:marLeft w:val="0"/>
      <w:marRight w:val="0"/>
      <w:marTop w:val="0"/>
      <w:marBottom w:val="0"/>
      <w:divBdr>
        <w:top w:val="none" w:sz="0" w:space="0" w:color="auto"/>
        <w:left w:val="none" w:sz="0" w:space="0" w:color="auto"/>
        <w:bottom w:val="none" w:sz="0" w:space="0" w:color="auto"/>
        <w:right w:val="none" w:sz="0" w:space="0" w:color="auto"/>
      </w:divBdr>
    </w:div>
    <w:div w:id="158421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A3718BE-3E88-4A12-9703-8FE949B8B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1679</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ALOGBA</dc:creator>
  <cp:keywords/>
  <dc:description/>
  <cp:lastModifiedBy>ALOGBA</cp:lastModifiedBy>
  <cp:revision>7</cp:revision>
  <dcterms:created xsi:type="dcterms:W3CDTF">2025-02-23T12:27:00Z</dcterms:created>
  <dcterms:modified xsi:type="dcterms:W3CDTF">2025-02-27T13:44:00Z</dcterms:modified>
</cp:coreProperties>
</file>