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B22258" w14:textId="24C74493" w:rsidR="00061CEC" w:rsidRPr="00B01012" w:rsidRDefault="005C6F22" w:rsidP="0069427F">
      <w:pPr>
        <w:spacing w:line="360" w:lineRule="auto"/>
        <w:jc w:val="center"/>
        <w:rPr>
          <w:rFonts w:ascii="Times New Roman" w:hAnsi="Times New Roman" w:cs="Times New Roman"/>
          <w:b/>
          <w:color w:val="000000" w:themeColor="text1"/>
          <w:sz w:val="36"/>
          <w:szCs w:val="36"/>
        </w:rPr>
      </w:pPr>
      <w:r w:rsidRPr="00B01012">
        <w:rPr>
          <w:rFonts w:ascii="Times New Roman" w:hAnsi="Times New Roman" w:cs="Times New Roman"/>
          <w:b/>
          <w:color w:val="000000" w:themeColor="text1"/>
          <w:sz w:val="36"/>
          <w:szCs w:val="36"/>
        </w:rPr>
        <w:t>Critically evaluate the roles and skills required by managers to successfully support effective people management</w:t>
      </w:r>
    </w:p>
    <w:p w14:paraId="4CC99B69" w14:textId="77777777" w:rsidR="00B01012" w:rsidRDefault="00B01012" w:rsidP="0069427F">
      <w:pPr>
        <w:spacing w:line="360" w:lineRule="auto"/>
        <w:jc w:val="center"/>
        <w:rPr>
          <w:rFonts w:ascii="Times New Roman" w:hAnsi="Times New Roman" w:cs="Times New Roman"/>
          <w:b/>
          <w:color w:val="000000" w:themeColor="text1"/>
          <w:sz w:val="32"/>
          <w:szCs w:val="32"/>
        </w:rPr>
      </w:pPr>
    </w:p>
    <w:p w14:paraId="0B9E7EC4" w14:textId="6D5BF611" w:rsidR="00134F83" w:rsidRPr="00B01012" w:rsidRDefault="00134F83" w:rsidP="0069427F">
      <w:pPr>
        <w:spacing w:line="360" w:lineRule="auto"/>
        <w:jc w:val="center"/>
        <w:rPr>
          <w:rFonts w:ascii="Times New Roman" w:hAnsi="Times New Roman" w:cs="Times New Roman"/>
          <w:b/>
          <w:color w:val="000000" w:themeColor="text1"/>
          <w:sz w:val="32"/>
          <w:szCs w:val="32"/>
        </w:rPr>
      </w:pPr>
      <w:r w:rsidRPr="00B01012">
        <w:rPr>
          <w:rFonts w:ascii="Times New Roman" w:hAnsi="Times New Roman" w:cs="Times New Roman"/>
          <w:b/>
          <w:color w:val="000000" w:themeColor="text1"/>
          <w:sz w:val="32"/>
          <w:szCs w:val="32"/>
        </w:rPr>
        <w:t>Student ID: 2019669</w:t>
      </w:r>
    </w:p>
    <w:p w14:paraId="4767AFF2" w14:textId="680574D2" w:rsidR="00134F83" w:rsidRPr="00B01012" w:rsidRDefault="00134F83" w:rsidP="0069427F">
      <w:pPr>
        <w:spacing w:line="360" w:lineRule="auto"/>
        <w:jc w:val="center"/>
        <w:rPr>
          <w:rFonts w:ascii="Times New Roman" w:hAnsi="Times New Roman" w:cs="Times New Roman"/>
          <w:b/>
          <w:color w:val="000000" w:themeColor="text1"/>
          <w:sz w:val="32"/>
          <w:szCs w:val="32"/>
        </w:rPr>
      </w:pPr>
      <w:r w:rsidRPr="00B01012">
        <w:rPr>
          <w:rFonts w:ascii="Times New Roman" w:hAnsi="Times New Roman" w:cs="Times New Roman"/>
          <w:b/>
          <w:color w:val="000000" w:themeColor="text1"/>
          <w:sz w:val="32"/>
          <w:szCs w:val="32"/>
        </w:rPr>
        <w:t>Student name: Mst. Shalma Pervin</w:t>
      </w:r>
    </w:p>
    <w:p w14:paraId="345F93BA" w14:textId="0A7F4FC1" w:rsidR="00134F83" w:rsidRPr="00B01012" w:rsidRDefault="00134F83" w:rsidP="0069427F">
      <w:pPr>
        <w:spacing w:line="360" w:lineRule="auto"/>
        <w:jc w:val="center"/>
        <w:rPr>
          <w:rFonts w:ascii="Times New Roman" w:hAnsi="Times New Roman" w:cs="Times New Roman"/>
          <w:b/>
          <w:color w:val="000000" w:themeColor="text1"/>
          <w:sz w:val="32"/>
          <w:szCs w:val="32"/>
        </w:rPr>
      </w:pPr>
      <w:r w:rsidRPr="00B01012">
        <w:rPr>
          <w:rFonts w:ascii="Times New Roman" w:hAnsi="Times New Roman" w:cs="Times New Roman"/>
          <w:b/>
          <w:color w:val="000000" w:themeColor="text1"/>
          <w:sz w:val="32"/>
          <w:szCs w:val="32"/>
        </w:rPr>
        <w:t>Date: 0</w:t>
      </w:r>
      <w:r w:rsidR="007C29F1">
        <w:rPr>
          <w:rFonts w:ascii="Times New Roman" w:hAnsi="Times New Roman" w:cs="Times New Roman"/>
          <w:b/>
          <w:color w:val="000000" w:themeColor="text1"/>
          <w:sz w:val="32"/>
          <w:szCs w:val="32"/>
        </w:rPr>
        <w:t>9</w:t>
      </w:r>
      <w:r w:rsidRPr="00B01012">
        <w:rPr>
          <w:rFonts w:ascii="Times New Roman" w:hAnsi="Times New Roman" w:cs="Times New Roman"/>
          <w:b/>
          <w:color w:val="000000" w:themeColor="text1"/>
          <w:sz w:val="32"/>
          <w:szCs w:val="32"/>
        </w:rPr>
        <w:t>/11/2022</w:t>
      </w:r>
    </w:p>
    <w:p w14:paraId="018A98FC" w14:textId="77777777" w:rsidR="00134F83" w:rsidRPr="00B01012" w:rsidRDefault="00134F83" w:rsidP="0069427F">
      <w:pPr>
        <w:spacing w:line="360" w:lineRule="auto"/>
        <w:jc w:val="center"/>
        <w:rPr>
          <w:rFonts w:ascii="Times New Roman" w:hAnsi="Times New Roman" w:cs="Times New Roman"/>
          <w:b/>
          <w:color w:val="000000" w:themeColor="text1"/>
          <w:sz w:val="32"/>
          <w:szCs w:val="32"/>
        </w:rPr>
      </w:pPr>
    </w:p>
    <w:p w14:paraId="41E58CEE" w14:textId="7E29CDC0" w:rsidR="00AB6699" w:rsidRPr="00CC0DA8" w:rsidRDefault="005C6F22" w:rsidP="00AB08A6">
      <w:pPr>
        <w:spacing w:line="360" w:lineRule="auto"/>
        <w:jc w:val="both"/>
        <w:rPr>
          <w:rFonts w:ascii="Times New Roman" w:hAnsi="Times New Roman" w:cs="Times New Roman"/>
          <w:color w:val="000000" w:themeColor="text1"/>
          <w:sz w:val="24"/>
          <w:szCs w:val="24"/>
        </w:rPr>
      </w:pPr>
      <w:r w:rsidRPr="00CC0DA8">
        <w:rPr>
          <w:rFonts w:ascii="Times New Roman" w:hAnsi="Times New Roman" w:cs="Times New Roman"/>
          <w:color w:val="000000" w:themeColor="text1"/>
          <w:sz w:val="24"/>
          <w:szCs w:val="24"/>
        </w:rPr>
        <w:br w:type="page"/>
      </w:r>
    </w:p>
    <w:sdt>
      <w:sdtPr>
        <w:rPr>
          <w:rFonts w:ascii="Times New Roman" w:eastAsiaTheme="minorHAnsi" w:hAnsi="Times New Roman" w:cs="Times New Roman"/>
          <w:color w:val="000000" w:themeColor="text1"/>
          <w:sz w:val="22"/>
          <w:szCs w:val="22"/>
        </w:rPr>
        <w:id w:val="594594883"/>
        <w:docPartObj>
          <w:docPartGallery w:val="Table of Contents"/>
          <w:docPartUnique/>
        </w:docPartObj>
      </w:sdtPr>
      <w:sdtEndPr>
        <w:rPr>
          <w:b/>
          <w:bCs/>
          <w:noProof/>
        </w:rPr>
      </w:sdtEndPr>
      <w:sdtContent>
        <w:p w14:paraId="6142370F" w14:textId="270BFB66" w:rsidR="00FA04D6" w:rsidRPr="00CC0DA8" w:rsidRDefault="005C6F22" w:rsidP="00AB08A6">
          <w:pPr>
            <w:pStyle w:val="TOCHeading"/>
            <w:spacing w:line="360" w:lineRule="auto"/>
            <w:jc w:val="both"/>
            <w:rPr>
              <w:rFonts w:ascii="Times New Roman" w:hAnsi="Times New Roman" w:cs="Times New Roman"/>
              <w:color w:val="000000" w:themeColor="text1"/>
            </w:rPr>
          </w:pPr>
          <w:r w:rsidRPr="00CC0DA8">
            <w:rPr>
              <w:rFonts w:ascii="Times New Roman" w:hAnsi="Times New Roman" w:cs="Times New Roman"/>
              <w:color w:val="000000" w:themeColor="text1"/>
            </w:rPr>
            <w:t>Contents</w:t>
          </w:r>
        </w:p>
        <w:p w14:paraId="36716585" w14:textId="77777777" w:rsidR="00AB08A6" w:rsidRPr="00CC0DA8" w:rsidRDefault="005C6F22">
          <w:pPr>
            <w:pStyle w:val="TOC1"/>
            <w:tabs>
              <w:tab w:val="right" w:leader="dot" w:pos="9350"/>
            </w:tabs>
            <w:rPr>
              <w:noProof/>
              <w:color w:val="000000" w:themeColor="text1"/>
            </w:rPr>
          </w:pPr>
          <w:r w:rsidRPr="00CC0DA8">
            <w:rPr>
              <w:rFonts w:ascii="Times New Roman" w:hAnsi="Times New Roman" w:cs="Times New Roman"/>
              <w:color w:val="000000" w:themeColor="text1"/>
            </w:rPr>
            <w:fldChar w:fldCharType="begin"/>
          </w:r>
          <w:r w:rsidRPr="00CC0DA8">
            <w:rPr>
              <w:rFonts w:ascii="Times New Roman" w:hAnsi="Times New Roman" w:cs="Times New Roman"/>
              <w:color w:val="000000" w:themeColor="text1"/>
            </w:rPr>
            <w:instrText xml:space="preserve"> TOC \o "1-3" \h \z \u </w:instrText>
          </w:r>
          <w:r w:rsidRPr="00CC0DA8">
            <w:rPr>
              <w:rFonts w:ascii="Times New Roman" w:hAnsi="Times New Roman" w:cs="Times New Roman"/>
              <w:color w:val="000000" w:themeColor="text1"/>
            </w:rPr>
            <w:fldChar w:fldCharType="separate"/>
          </w:r>
          <w:hyperlink w:anchor="_Toc118710466" w:history="1">
            <w:r w:rsidR="00AB08A6" w:rsidRPr="00CC0DA8">
              <w:rPr>
                <w:rStyle w:val="Hyperlink"/>
                <w:rFonts w:ascii="Times New Roman" w:hAnsi="Times New Roman" w:cs="Times New Roman"/>
                <w:b/>
                <w:noProof/>
                <w:color w:val="000000" w:themeColor="text1"/>
              </w:rPr>
              <w:t>Executive summary</w:t>
            </w:r>
            <w:r w:rsidR="00AB08A6" w:rsidRPr="00CC0DA8">
              <w:rPr>
                <w:noProof/>
                <w:webHidden/>
                <w:color w:val="000000" w:themeColor="text1"/>
              </w:rPr>
              <w:tab/>
            </w:r>
            <w:r w:rsidR="00AB08A6" w:rsidRPr="00CC0DA8">
              <w:rPr>
                <w:noProof/>
                <w:webHidden/>
                <w:color w:val="000000" w:themeColor="text1"/>
              </w:rPr>
              <w:fldChar w:fldCharType="begin"/>
            </w:r>
            <w:r w:rsidR="00AB08A6" w:rsidRPr="00CC0DA8">
              <w:rPr>
                <w:noProof/>
                <w:webHidden/>
                <w:color w:val="000000" w:themeColor="text1"/>
              </w:rPr>
              <w:instrText xml:space="preserve"> PAGEREF _Toc118710466 \h </w:instrText>
            </w:r>
            <w:r w:rsidR="00AB08A6" w:rsidRPr="00CC0DA8">
              <w:rPr>
                <w:noProof/>
                <w:webHidden/>
                <w:color w:val="000000" w:themeColor="text1"/>
              </w:rPr>
            </w:r>
            <w:r w:rsidR="00AB08A6" w:rsidRPr="00CC0DA8">
              <w:rPr>
                <w:noProof/>
                <w:webHidden/>
                <w:color w:val="000000" w:themeColor="text1"/>
              </w:rPr>
              <w:fldChar w:fldCharType="separate"/>
            </w:r>
            <w:r w:rsidR="00AB08A6" w:rsidRPr="00CC0DA8">
              <w:rPr>
                <w:noProof/>
                <w:webHidden/>
                <w:color w:val="000000" w:themeColor="text1"/>
              </w:rPr>
              <w:t>3</w:t>
            </w:r>
            <w:r w:rsidR="00AB08A6" w:rsidRPr="00CC0DA8">
              <w:rPr>
                <w:noProof/>
                <w:webHidden/>
                <w:color w:val="000000" w:themeColor="text1"/>
              </w:rPr>
              <w:fldChar w:fldCharType="end"/>
            </w:r>
          </w:hyperlink>
        </w:p>
        <w:p w14:paraId="37507BB4" w14:textId="77777777" w:rsidR="00AB08A6" w:rsidRPr="00CC0DA8" w:rsidRDefault="00000000">
          <w:pPr>
            <w:pStyle w:val="TOC1"/>
            <w:tabs>
              <w:tab w:val="right" w:leader="dot" w:pos="9350"/>
            </w:tabs>
            <w:rPr>
              <w:noProof/>
              <w:color w:val="000000" w:themeColor="text1"/>
            </w:rPr>
          </w:pPr>
          <w:hyperlink w:anchor="_Toc118710467" w:history="1">
            <w:r w:rsidR="00AB08A6" w:rsidRPr="00CC0DA8">
              <w:rPr>
                <w:rStyle w:val="Hyperlink"/>
                <w:rFonts w:ascii="Times New Roman" w:hAnsi="Times New Roman" w:cs="Times New Roman"/>
                <w:b/>
                <w:noProof/>
                <w:color w:val="000000" w:themeColor="text1"/>
              </w:rPr>
              <w:t>Introduction</w:t>
            </w:r>
            <w:r w:rsidR="00AB08A6" w:rsidRPr="00CC0DA8">
              <w:rPr>
                <w:noProof/>
                <w:webHidden/>
                <w:color w:val="000000" w:themeColor="text1"/>
              </w:rPr>
              <w:tab/>
            </w:r>
            <w:r w:rsidR="00AB08A6" w:rsidRPr="00CC0DA8">
              <w:rPr>
                <w:noProof/>
                <w:webHidden/>
                <w:color w:val="000000" w:themeColor="text1"/>
              </w:rPr>
              <w:fldChar w:fldCharType="begin"/>
            </w:r>
            <w:r w:rsidR="00AB08A6" w:rsidRPr="00CC0DA8">
              <w:rPr>
                <w:noProof/>
                <w:webHidden/>
                <w:color w:val="000000" w:themeColor="text1"/>
              </w:rPr>
              <w:instrText xml:space="preserve"> PAGEREF _Toc118710467 \h </w:instrText>
            </w:r>
            <w:r w:rsidR="00AB08A6" w:rsidRPr="00CC0DA8">
              <w:rPr>
                <w:noProof/>
                <w:webHidden/>
                <w:color w:val="000000" w:themeColor="text1"/>
              </w:rPr>
            </w:r>
            <w:r w:rsidR="00AB08A6" w:rsidRPr="00CC0DA8">
              <w:rPr>
                <w:noProof/>
                <w:webHidden/>
                <w:color w:val="000000" w:themeColor="text1"/>
              </w:rPr>
              <w:fldChar w:fldCharType="separate"/>
            </w:r>
            <w:r w:rsidR="00AB08A6" w:rsidRPr="00CC0DA8">
              <w:rPr>
                <w:noProof/>
                <w:webHidden/>
                <w:color w:val="000000" w:themeColor="text1"/>
              </w:rPr>
              <w:t>4</w:t>
            </w:r>
            <w:r w:rsidR="00AB08A6" w:rsidRPr="00CC0DA8">
              <w:rPr>
                <w:noProof/>
                <w:webHidden/>
                <w:color w:val="000000" w:themeColor="text1"/>
              </w:rPr>
              <w:fldChar w:fldCharType="end"/>
            </w:r>
          </w:hyperlink>
        </w:p>
        <w:p w14:paraId="25A680CF" w14:textId="77777777" w:rsidR="00AB08A6" w:rsidRPr="00CC0DA8" w:rsidRDefault="00000000">
          <w:pPr>
            <w:pStyle w:val="TOC1"/>
            <w:tabs>
              <w:tab w:val="right" w:leader="dot" w:pos="9350"/>
            </w:tabs>
            <w:rPr>
              <w:noProof/>
              <w:color w:val="000000" w:themeColor="text1"/>
            </w:rPr>
          </w:pPr>
          <w:hyperlink w:anchor="_Toc118710468" w:history="1">
            <w:r w:rsidR="00AB08A6" w:rsidRPr="00CC0DA8">
              <w:rPr>
                <w:rStyle w:val="Hyperlink"/>
                <w:rFonts w:ascii="Times New Roman" w:hAnsi="Times New Roman" w:cs="Times New Roman"/>
                <w:b/>
                <w:noProof/>
                <w:color w:val="000000" w:themeColor="text1"/>
              </w:rPr>
              <w:t>Main findings</w:t>
            </w:r>
            <w:r w:rsidR="00AB08A6" w:rsidRPr="00CC0DA8">
              <w:rPr>
                <w:noProof/>
                <w:webHidden/>
                <w:color w:val="000000" w:themeColor="text1"/>
              </w:rPr>
              <w:tab/>
            </w:r>
            <w:r w:rsidR="00AB08A6" w:rsidRPr="00CC0DA8">
              <w:rPr>
                <w:noProof/>
                <w:webHidden/>
                <w:color w:val="000000" w:themeColor="text1"/>
              </w:rPr>
              <w:fldChar w:fldCharType="begin"/>
            </w:r>
            <w:r w:rsidR="00AB08A6" w:rsidRPr="00CC0DA8">
              <w:rPr>
                <w:noProof/>
                <w:webHidden/>
                <w:color w:val="000000" w:themeColor="text1"/>
              </w:rPr>
              <w:instrText xml:space="preserve"> PAGEREF _Toc118710468 \h </w:instrText>
            </w:r>
            <w:r w:rsidR="00AB08A6" w:rsidRPr="00CC0DA8">
              <w:rPr>
                <w:noProof/>
                <w:webHidden/>
                <w:color w:val="000000" w:themeColor="text1"/>
              </w:rPr>
            </w:r>
            <w:r w:rsidR="00AB08A6" w:rsidRPr="00CC0DA8">
              <w:rPr>
                <w:noProof/>
                <w:webHidden/>
                <w:color w:val="000000" w:themeColor="text1"/>
              </w:rPr>
              <w:fldChar w:fldCharType="separate"/>
            </w:r>
            <w:r w:rsidR="00AB08A6" w:rsidRPr="00CC0DA8">
              <w:rPr>
                <w:noProof/>
                <w:webHidden/>
                <w:color w:val="000000" w:themeColor="text1"/>
              </w:rPr>
              <w:t>4</w:t>
            </w:r>
            <w:r w:rsidR="00AB08A6" w:rsidRPr="00CC0DA8">
              <w:rPr>
                <w:noProof/>
                <w:webHidden/>
                <w:color w:val="000000" w:themeColor="text1"/>
              </w:rPr>
              <w:fldChar w:fldCharType="end"/>
            </w:r>
          </w:hyperlink>
        </w:p>
        <w:p w14:paraId="7FA8458F" w14:textId="77777777" w:rsidR="00AB08A6" w:rsidRPr="00CC0DA8" w:rsidRDefault="00000000" w:rsidP="00134F83">
          <w:pPr>
            <w:pStyle w:val="TOC2"/>
            <w:tabs>
              <w:tab w:val="right" w:leader="dot" w:pos="9350"/>
            </w:tabs>
            <w:ind w:left="0"/>
            <w:rPr>
              <w:noProof/>
              <w:color w:val="000000" w:themeColor="text1"/>
            </w:rPr>
          </w:pPr>
          <w:hyperlink w:anchor="_Toc118710469" w:history="1">
            <w:r w:rsidR="00AB08A6" w:rsidRPr="00CC0DA8">
              <w:rPr>
                <w:rStyle w:val="Hyperlink"/>
                <w:rFonts w:ascii="Times New Roman" w:hAnsi="Times New Roman" w:cs="Times New Roman"/>
                <w:b/>
                <w:noProof/>
                <w:color w:val="000000" w:themeColor="text1"/>
              </w:rPr>
              <w:t>Organisation behaviour theory</w:t>
            </w:r>
            <w:r w:rsidR="00AB08A6" w:rsidRPr="00CC0DA8">
              <w:rPr>
                <w:noProof/>
                <w:webHidden/>
                <w:color w:val="000000" w:themeColor="text1"/>
              </w:rPr>
              <w:tab/>
            </w:r>
            <w:r w:rsidR="00AB08A6" w:rsidRPr="00CC0DA8">
              <w:rPr>
                <w:noProof/>
                <w:webHidden/>
                <w:color w:val="000000" w:themeColor="text1"/>
              </w:rPr>
              <w:fldChar w:fldCharType="begin"/>
            </w:r>
            <w:r w:rsidR="00AB08A6" w:rsidRPr="00CC0DA8">
              <w:rPr>
                <w:noProof/>
                <w:webHidden/>
                <w:color w:val="000000" w:themeColor="text1"/>
              </w:rPr>
              <w:instrText xml:space="preserve"> PAGEREF _Toc118710469 \h </w:instrText>
            </w:r>
            <w:r w:rsidR="00AB08A6" w:rsidRPr="00CC0DA8">
              <w:rPr>
                <w:noProof/>
                <w:webHidden/>
                <w:color w:val="000000" w:themeColor="text1"/>
              </w:rPr>
            </w:r>
            <w:r w:rsidR="00AB08A6" w:rsidRPr="00CC0DA8">
              <w:rPr>
                <w:noProof/>
                <w:webHidden/>
                <w:color w:val="000000" w:themeColor="text1"/>
              </w:rPr>
              <w:fldChar w:fldCharType="separate"/>
            </w:r>
            <w:r w:rsidR="00AB08A6" w:rsidRPr="00CC0DA8">
              <w:rPr>
                <w:noProof/>
                <w:webHidden/>
                <w:color w:val="000000" w:themeColor="text1"/>
              </w:rPr>
              <w:t>5</w:t>
            </w:r>
            <w:r w:rsidR="00AB08A6" w:rsidRPr="00CC0DA8">
              <w:rPr>
                <w:noProof/>
                <w:webHidden/>
                <w:color w:val="000000" w:themeColor="text1"/>
              </w:rPr>
              <w:fldChar w:fldCharType="end"/>
            </w:r>
          </w:hyperlink>
        </w:p>
        <w:p w14:paraId="75818046" w14:textId="77777777" w:rsidR="00AB08A6" w:rsidRPr="00CC0DA8" w:rsidRDefault="00000000">
          <w:pPr>
            <w:pStyle w:val="TOC2"/>
            <w:tabs>
              <w:tab w:val="right" w:leader="dot" w:pos="9350"/>
            </w:tabs>
            <w:rPr>
              <w:noProof/>
              <w:color w:val="000000" w:themeColor="text1"/>
            </w:rPr>
          </w:pPr>
          <w:hyperlink w:anchor="_Toc118710470" w:history="1">
            <w:r w:rsidR="00AB08A6" w:rsidRPr="00CC0DA8">
              <w:rPr>
                <w:rStyle w:val="Hyperlink"/>
                <w:rFonts w:ascii="Times New Roman" w:hAnsi="Times New Roman" w:cs="Times New Roman"/>
                <w:b/>
                <w:noProof/>
                <w:color w:val="000000" w:themeColor="text1"/>
              </w:rPr>
              <w:t>Motivation theory</w:t>
            </w:r>
            <w:r w:rsidR="00AB08A6" w:rsidRPr="00CC0DA8">
              <w:rPr>
                <w:noProof/>
                <w:webHidden/>
                <w:color w:val="000000" w:themeColor="text1"/>
              </w:rPr>
              <w:tab/>
            </w:r>
            <w:r w:rsidR="00AB08A6" w:rsidRPr="00CC0DA8">
              <w:rPr>
                <w:noProof/>
                <w:webHidden/>
                <w:color w:val="000000" w:themeColor="text1"/>
              </w:rPr>
              <w:fldChar w:fldCharType="begin"/>
            </w:r>
            <w:r w:rsidR="00AB08A6" w:rsidRPr="00CC0DA8">
              <w:rPr>
                <w:noProof/>
                <w:webHidden/>
                <w:color w:val="000000" w:themeColor="text1"/>
              </w:rPr>
              <w:instrText xml:space="preserve"> PAGEREF _Toc118710470 \h </w:instrText>
            </w:r>
            <w:r w:rsidR="00AB08A6" w:rsidRPr="00CC0DA8">
              <w:rPr>
                <w:noProof/>
                <w:webHidden/>
                <w:color w:val="000000" w:themeColor="text1"/>
              </w:rPr>
            </w:r>
            <w:r w:rsidR="00AB08A6" w:rsidRPr="00CC0DA8">
              <w:rPr>
                <w:noProof/>
                <w:webHidden/>
                <w:color w:val="000000" w:themeColor="text1"/>
              </w:rPr>
              <w:fldChar w:fldCharType="separate"/>
            </w:r>
            <w:r w:rsidR="00AB08A6" w:rsidRPr="00CC0DA8">
              <w:rPr>
                <w:noProof/>
                <w:webHidden/>
                <w:color w:val="000000" w:themeColor="text1"/>
              </w:rPr>
              <w:t>5</w:t>
            </w:r>
            <w:r w:rsidR="00AB08A6" w:rsidRPr="00CC0DA8">
              <w:rPr>
                <w:noProof/>
                <w:webHidden/>
                <w:color w:val="000000" w:themeColor="text1"/>
              </w:rPr>
              <w:fldChar w:fldCharType="end"/>
            </w:r>
          </w:hyperlink>
        </w:p>
        <w:p w14:paraId="0422EB0E" w14:textId="77777777" w:rsidR="00AB08A6" w:rsidRPr="00CC0DA8" w:rsidRDefault="00000000">
          <w:pPr>
            <w:pStyle w:val="TOC2"/>
            <w:tabs>
              <w:tab w:val="right" w:leader="dot" w:pos="9350"/>
            </w:tabs>
            <w:rPr>
              <w:noProof/>
              <w:color w:val="000000" w:themeColor="text1"/>
            </w:rPr>
          </w:pPr>
          <w:hyperlink w:anchor="_Toc118710471" w:history="1">
            <w:r w:rsidR="00AB08A6" w:rsidRPr="00CC0DA8">
              <w:rPr>
                <w:rStyle w:val="Hyperlink"/>
                <w:rFonts w:ascii="Times New Roman" w:hAnsi="Times New Roman" w:cs="Times New Roman"/>
                <w:b/>
                <w:noProof/>
                <w:color w:val="000000" w:themeColor="text1"/>
              </w:rPr>
              <w:t>Role and skills of people’s manager</w:t>
            </w:r>
            <w:r w:rsidR="00AB08A6" w:rsidRPr="00CC0DA8">
              <w:rPr>
                <w:noProof/>
                <w:webHidden/>
                <w:color w:val="000000" w:themeColor="text1"/>
              </w:rPr>
              <w:tab/>
            </w:r>
            <w:r w:rsidR="00AB08A6" w:rsidRPr="00CC0DA8">
              <w:rPr>
                <w:noProof/>
                <w:webHidden/>
                <w:color w:val="000000" w:themeColor="text1"/>
              </w:rPr>
              <w:fldChar w:fldCharType="begin"/>
            </w:r>
            <w:r w:rsidR="00AB08A6" w:rsidRPr="00CC0DA8">
              <w:rPr>
                <w:noProof/>
                <w:webHidden/>
                <w:color w:val="000000" w:themeColor="text1"/>
              </w:rPr>
              <w:instrText xml:space="preserve"> PAGEREF _Toc118710471 \h </w:instrText>
            </w:r>
            <w:r w:rsidR="00AB08A6" w:rsidRPr="00CC0DA8">
              <w:rPr>
                <w:noProof/>
                <w:webHidden/>
                <w:color w:val="000000" w:themeColor="text1"/>
              </w:rPr>
            </w:r>
            <w:r w:rsidR="00AB08A6" w:rsidRPr="00CC0DA8">
              <w:rPr>
                <w:noProof/>
                <w:webHidden/>
                <w:color w:val="000000" w:themeColor="text1"/>
              </w:rPr>
              <w:fldChar w:fldCharType="separate"/>
            </w:r>
            <w:r w:rsidR="00AB08A6" w:rsidRPr="00CC0DA8">
              <w:rPr>
                <w:noProof/>
                <w:webHidden/>
                <w:color w:val="000000" w:themeColor="text1"/>
              </w:rPr>
              <w:t>5</w:t>
            </w:r>
            <w:r w:rsidR="00AB08A6" w:rsidRPr="00CC0DA8">
              <w:rPr>
                <w:noProof/>
                <w:webHidden/>
                <w:color w:val="000000" w:themeColor="text1"/>
              </w:rPr>
              <w:fldChar w:fldCharType="end"/>
            </w:r>
          </w:hyperlink>
        </w:p>
        <w:p w14:paraId="4AA021AC" w14:textId="77777777" w:rsidR="00AB08A6" w:rsidRPr="00CC0DA8" w:rsidRDefault="00000000">
          <w:pPr>
            <w:pStyle w:val="TOC3"/>
            <w:tabs>
              <w:tab w:val="right" w:leader="dot" w:pos="9350"/>
            </w:tabs>
            <w:rPr>
              <w:noProof/>
              <w:color w:val="000000" w:themeColor="text1"/>
            </w:rPr>
          </w:pPr>
          <w:hyperlink w:anchor="_Toc118710472" w:history="1">
            <w:r w:rsidR="00AB08A6" w:rsidRPr="00CC0DA8">
              <w:rPr>
                <w:rStyle w:val="Hyperlink"/>
                <w:rFonts w:ascii="Times New Roman" w:hAnsi="Times New Roman" w:cs="Times New Roman"/>
                <w:b/>
                <w:noProof/>
                <w:color w:val="000000" w:themeColor="text1"/>
              </w:rPr>
              <w:t>Effective communication and cooperation</w:t>
            </w:r>
            <w:r w:rsidR="00AB08A6" w:rsidRPr="00CC0DA8">
              <w:rPr>
                <w:noProof/>
                <w:webHidden/>
                <w:color w:val="000000" w:themeColor="text1"/>
              </w:rPr>
              <w:tab/>
            </w:r>
            <w:r w:rsidR="00AB08A6" w:rsidRPr="00CC0DA8">
              <w:rPr>
                <w:noProof/>
                <w:webHidden/>
                <w:color w:val="000000" w:themeColor="text1"/>
              </w:rPr>
              <w:fldChar w:fldCharType="begin"/>
            </w:r>
            <w:r w:rsidR="00AB08A6" w:rsidRPr="00CC0DA8">
              <w:rPr>
                <w:noProof/>
                <w:webHidden/>
                <w:color w:val="000000" w:themeColor="text1"/>
              </w:rPr>
              <w:instrText xml:space="preserve"> PAGEREF _Toc118710472 \h </w:instrText>
            </w:r>
            <w:r w:rsidR="00AB08A6" w:rsidRPr="00CC0DA8">
              <w:rPr>
                <w:noProof/>
                <w:webHidden/>
                <w:color w:val="000000" w:themeColor="text1"/>
              </w:rPr>
            </w:r>
            <w:r w:rsidR="00AB08A6" w:rsidRPr="00CC0DA8">
              <w:rPr>
                <w:noProof/>
                <w:webHidden/>
                <w:color w:val="000000" w:themeColor="text1"/>
              </w:rPr>
              <w:fldChar w:fldCharType="separate"/>
            </w:r>
            <w:r w:rsidR="00AB08A6" w:rsidRPr="00CC0DA8">
              <w:rPr>
                <w:noProof/>
                <w:webHidden/>
                <w:color w:val="000000" w:themeColor="text1"/>
              </w:rPr>
              <w:t>5</w:t>
            </w:r>
            <w:r w:rsidR="00AB08A6" w:rsidRPr="00CC0DA8">
              <w:rPr>
                <w:noProof/>
                <w:webHidden/>
                <w:color w:val="000000" w:themeColor="text1"/>
              </w:rPr>
              <w:fldChar w:fldCharType="end"/>
            </w:r>
          </w:hyperlink>
        </w:p>
        <w:p w14:paraId="7C38960D" w14:textId="77777777" w:rsidR="00AB08A6" w:rsidRPr="00CC0DA8" w:rsidRDefault="00000000">
          <w:pPr>
            <w:pStyle w:val="TOC3"/>
            <w:tabs>
              <w:tab w:val="right" w:leader="dot" w:pos="9350"/>
            </w:tabs>
            <w:rPr>
              <w:noProof/>
              <w:color w:val="000000" w:themeColor="text1"/>
            </w:rPr>
          </w:pPr>
          <w:hyperlink w:anchor="_Toc118710473" w:history="1">
            <w:r w:rsidR="00AB08A6" w:rsidRPr="00CC0DA8">
              <w:rPr>
                <w:rStyle w:val="Hyperlink"/>
                <w:rFonts w:ascii="Times New Roman" w:hAnsi="Times New Roman" w:cs="Times New Roman"/>
                <w:b/>
                <w:noProof/>
                <w:color w:val="000000" w:themeColor="text1"/>
              </w:rPr>
              <w:t>Mentoring</w:t>
            </w:r>
            <w:r w:rsidR="00AB08A6" w:rsidRPr="00CC0DA8">
              <w:rPr>
                <w:noProof/>
                <w:webHidden/>
                <w:color w:val="000000" w:themeColor="text1"/>
              </w:rPr>
              <w:tab/>
            </w:r>
            <w:r w:rsidR="00AB08A6" w:rsidRPr="00CC0DA8">
              <w:rPr>
                <w:noProof/>
                <w:webHidden/>
                <w:color w:val="000000" w:themeColor="text1"/>
              </w:rPr>
              <w:fldChar w:fldCharType="begin"/>
            </w:r>
            <w:r w:rsidR="00AB08A6" w:rsidRPr="00CC0DA8">
              <w:rPr>
                <w:noProof/>
                <w:webHidden/>
                <w:color w:val="000000" w:themeColor="text1"/>
              </w:rPr>
              <w:instrText xml:space="preserve"> PAGEREF _Toc118710473 \h </w:instrText>
            </w:r>
            <w:r w:rsidR="00AB08A6" w:rsidRPr="00CC0DA8">
              <w:rPr>
                <w:noProof/>
                <w:webHidden/>
                <w:color w:val="000000" w:themeColor="text1"/>
              </w:rPr>
            </w:r>
            <w:r w:rsidR="00AB08A6" w:rsidRPr="00CC0DA8">
              <w:rPr>
                <w:noProof/>
                <w:webHidden/>
                <w:color w:val="000000" w:themeColor="text1"/>
              </w:rPr>
              <w:fldChar w:fldCharType="separate"/>
            </w:r>
            <w:r w:rsidR="00AB08A6" w:rsidRPr="00CC0DA8">
              <w:rPr>
                <w:noProof/>
                <w:webHidden/>
                <w:color w:val="000000" w:themeColor="text1"/>
              </w:rPr>
              <w:t>6</w:t>
            </w:r>
            <w:r w:rsidR="00AB08A6" w:rsidRPr="00CC0DA8">
              <w:rPr>
                <w:noProof/>
                <w:webHidden/>
                <w:color w:val="000000" w:themeColor="text1"/>
              </w:rPr>
              <w:fldChar w:fldCharType="end"/>
            </w:r>
          </w:hyperlink>
        </w:p>
        <w:p w14:paraId="21E1775F" w14:textId="77777777" w:rsidR="00AB08A6" w:rsidRPr="00CC0DA8" w:rsidRDefault="00000000">
          <w:pPr>
            <w:pStyle w:val="TOC3"/>
            <w:tabs>
              <w:tab w:val="right" w:leader="dot" w:pos="9350"/>
            </w:tabs>
            <w:rPr>
              <w:noProof/>
              <w:color w:val="000000" w:themeColor="text1"/>
            </w:rPr>
          </w:pPr>
          <w:hyperlink w:anchor="_Toc118710474" w:history="1">
            <w:r w:rsidR="00AB08A6" w:rsidRPr="00CC0DA8">
              <w:rPr>
                <w:rStyle w:val="Hyperlink"/>
                <w:rFonts w:ascii="Times New Roman" w:hAnsi="Times New Roman" w:cs="Times New Roman"/>
                <w:b/>
                <w:noProof/>
                <w:color w:val="000000" w:themeColor="text1"/>
              </w:rPr>
              <w:t>Motivation</w:t>
            </w:r>
            <w:r w:rsidR="00AB08A6" w:rsidRPr="00CC0DA8">
              <w:rPr>
                <w:noProof/>
                <w:webHidden/>
                <w:color w:val="000000" w:themeColor="text1"/>
              </w:rPr>
              <w:tab/>
            </w:r>
            <w:r w:rsidR="00AB08A6" w:rsidRPr="00CC0DA8">
              <w:rPr>
                <w:noProof/>
                <w:webHidden/>
                <w:color w:val="000000" w:themeColor="text1"/>
              </w:rPr>
              <w:fldChar w:fldCharType="begin"/>
            </w:r>
            <w:r w:rsidR="00AB08A6" w:rsidRPr="00CC0DA8">
              <w:rPr>
                <w:noProof/>
                <w:webHidden/>
                <w:color w:val="000000" w:themeColor="text1"/>
              </w:rPr>
              <w:instrText xml:space="preserve"> PAGEREF _Toc118710474 \h </w:instrText>
            </w:r>
            <w:r w:rsidR="00AB08A6" w:rsidRPr="00CC0DA8">
              <w:rPr>
                <w:noProof/>
                <w:webHidden/>
                <w:color w:val="000000" w:themeColor="text1"/>
              </w:rPr>
            </w:r>
            <w:r w:rsidR="00AB08A6" w:rsidRPr="00CC0DA8">
              <w:rPr>
                <w:noProof/>
                <w:webHidden/>
                <w:color w:val="000000" w:themeColor="text1"/>
              </w:rPr>
              <w:fldChar w:fldCharType="separate"/>
            </w:r>
            <w:r w:rsidR="00AB08A6" w:rsidRPr="00CC0DA8">
              <w:rPr>
                <w:noProof/>
                <w:webHidden/>
                <w:color w:val="000000" w:themeColor="text1"/>
              </w:rPr>
              <w:t>6</w:t>
            </w:r>
            <w:r w:rsidR="00AB08A6" w:rsidRPr="00CC0DA8">
              <w:rPr>
                <w:noProof/>
                <w:webHidden/>
                <w:color w:val="000000" w:themeColor="text1"/>
              </w:rPr>
              <w:fldChar w:fldCharType="end"/>
            </w:r>
          </w:hyperlink>
        </w:p>
        <w:p w14:paraId="61AD3AB8" w14:textId="77777777" w:rsidR="00AB08A6" w:rsidRPr="00CC0DA8" w:rsidRDefault="00000000">
          <w:pPr>
            <w:pStyle w:val="TOC3"/>
            <w:tabs>
              <w:tab w:val="right" w:leader="dot" w:pos="9350"/>
            </w:tabs>
            <w:rPr>
              <w:noProof/>
              <w:color w:val="000000" w:themeColor="text1"/>
            </w:rPr>
          </w:pPr>
          <w:hyperlink w:anchor="_Toc118710475" w:history="1">
            <w:r w:rsidR="00AB08A6" w:rsidRPr="00CC0DA8">
              <w:rPr>
                <w:rStyle w:val="Hyperlink"/>
                <w:rFonts w:ascii="Times New Roman" w:hAnsi="Times New Roman" w:cs="Times New Roman"/>
                <w:b/>
                <w:noProof/>
                <w:color w:val="000000" w:themeColor="text1"/>
              </w:rPr>
              <w:t>Delegation of work</w:t>
            </w:r>
            <w:r w:rsidR="00AB08A6" w:rsidRPr="00CC0DA8">
              <w:rPr>
                <w:noProof/>
                <w:webHidden/>
                <w:color w:val="000000" w:themeColor="text1"/>
              </w:rPr>
              <w:tab/>
            </w:r>
            <w:r w:rsidR="00AB08A6" w:rsidRPr="00CC0DA8">
              <w:rPr>
                <w:noProof/>
                <w:webHidden/>
                <w:color w:val="000000" w:themeColor="text1"/>
              </w:rPr>
              <w:fldChar w:fldCharType="begin"/>
            </w:r>
            <w:r w:rsidR="00AB08A6" w:rsidRPr="00CC0DA8">
              <w:rPr>
                <w:noProof/>
                <w:webHidden/>
                <w:color w:val="000000" w:themeColor="text1"/>
              </w:rPr>
              <w:instrText xml:space="preserve"> PAGEREF _Toc118710475 \h </w:instrText>
            </w:r>
            <w:r w:rsidR="00AB08A6" w:rsidRPr="00CC0DA8">
              <w:rPr>
                <w:noProof/>
                <w:webHidden/>
                <w:color w:val="000000" w:themeColor="text1"/>
              </w:rPr>
            </w:r>
            <w:r w:rsidR="00AB08A6" w:rsidRPr="00CC0DA8">
              <w:rPr>
                <w:noProof/>
                <w:webHidden/>
                <w:color w:val="000000" w:themeColor="text1"/>
              </w:rPr>
              <w:fldChar w:fldCharType="separate"/>
            </w:r>
            <w:r w:rsidR="00AB08A6" w:rsidRPr="00CC0DA8">
              <w:rPr>
                <w:noProof/>
                <w:webHidden/>
                <w:color w:val="000000" w:themeColor="text1"/>
              </w:rPr>
              <w:t>6</w:t>
            </w:r>
            <w:r w:rsidR="00AB08A6" w:rsidRPr="00CC0DA8">
              <w:rPr>
                <w:noProof/>
                <w:webHidden/>
                <w:color w:val="000000" w:themeColor="text1"/>
              </w:rPr>
              <w:fldChar w:fldCharType="end"/>
            </w:r>
          </w:hyperlink>
        </w:p>
        <w:p w14:paraId="4DB2A26C" w14:textId="77777777" w:rsidR="00AB08A6" w:rsidRPr="00CC0DA8" w:rsidRDefault="00000000">
          <w:pPr>
            <w:pStyle w:val="TOC3"/>
            <w:tabs>
              <w:tab w:val="right" w:leader="dot" w:pos="9350"/>
            </w:tabs>
            <w:rPr>
              <w:noProof/>
              <w:color w:val="000000" w:themeColor="text1"/>
            </w:rPr>
          </w:pPr>
          <w:hyperlink w:anchor="_Toc118710476" w:history="1">
            <w:r w:rsidR="00AB08A6" w:rsidRPr="00CC0DA8">
              <w:rPr>
                <w:rStyle w:val="Hyperlink"/>
                <w:rFonts w:ascii="Times New Roman" w:hAnsi="Times New Roman" w:cs="Times New Roman"/>
                <w:b/>
                <w:noProof/>
                <w:color w:val="000000" w:themeColor="text1"/>
              </w:rPr>
              <w:t>Wellbeing into a people management framework</w:t>
            </w:r>
            <w:r w:rsidR="00AB08A6" w:rsidRPr="00CC0DA8">
              <w:rPr>
                <w:noProof/>
                <w:webHidden/>
                <w:color w:val="000000" w:themeColor="text1"/>
              </w:rPr>
              <w:tab/>
            </w:r>
            <w:r w:rsidR="00AB08A6" w:rsidRPr="00CC0DA8">
              <w:rPr>
                <w:noProof/>
                <w:webHidden/>
                <w:color w:val="000000" w:themeColor="text1"/>
              </w:rPr>
              <w:fldChar w:fldCharType="begin"/>
            </w:r>
            <w:r w:rsidR="00AB08A6" w:rsidRPr="00CC0DA8">
              <w:rPr>
                <w:noProof/>
                <w:webHidden/>
                <w:color w:val="000000" w:themeColor="text1"/>
              </w:rPr>
              <w:instrText xml:space="preserve"> PAGEREF _Toc118710476 \h </w:instrText>
            </w:r>
            <w:r w:rsidR="00AB08A6" w:rsidRPr="00CC0DA8">
              <w:rPr>
                <w:noProof/>
                <w:webHidden/>
                <w:color w:val="000000" w:themeColor="text1"/>
              </w:rPr>
            </w:r>
            <w:r w:rsidR="00AB08A6" w:rsidRPr="00CC0DA8">
              <w:rPr>
                <w:noProof/>
                <w:webHidden/>
                <w:color w:val="000000" w:themeColor="text1"/>
              </w:rPr>
              <w:fldChar w:fldCharType="separate"/>
            </w:r>
            <w:r w:rsidR="00AB08A6" w:rsidRPr="00CC0DA8">
              <w:rPr>
                <w:noProof/>
                <w:webHidden/>
                <w:color w:val="000000" w:themeColor="text1"/>
              </w:rPr>
              <w:t>7</w:t>
            </w:r>
            <w:r w:rsidR="00AB08A6" w:rsidRPr="00CC0DA8">
              <w:rPr>
                <w:noProof/>
                <w:webHidden/>
                <w:color w:val="000000" w:themeColor="text1"/>
              </w:rPr>
              <w:fldChar w:fldCharType="end"/>
            </w:r>
          </w:hyperlink>
        </w:p>
        <w:p w14:paraId="590DF38E" w14:textId="77777777" w:rsidR="00AB08A6" w:rsidRPr="00CC0DA8" w:rsidRDefault="00000000">
          <w:pPr>
            <w:pStyle w:val="TOC1"/>
            <w:tabs>
              <w:tab w:val="right" w:leader="dot" w:pos="9350"/>
            </w:tabs>
            <w:rPr>
              <w:noProof/>
              <w:color w:val="000000" w:themeColor="text1"/>
            </w:rPr>
          </w:pPr>
          <w:hyperlink w:anchor="_Toc118710477" w:history="1">
            <w:r w:rsidR="00AB08A6" w:rsidRPr="00CC0DA8">
              <w:rPr>
                <w:rStyle w:val="Hyperlink"/>
                <w:rFonts w:ascii="Times New Roman" w:hAnsi="Times New Roman" w:cs="Times New Roman"/>
                <w:b/>
                <w:noProof/>
                <w:color w:val="000000" w:themeColor="text1"/>
              </w:rPr>
              <w:t>Conclusion</w:t>
            </w:r>
            <w:r w:rsidR="00AB08A6" w:rsidRPr="00CC0DA8">
              <w:rPr>
                <w:noProof/>
                <w:webHidden/>
                <w:color w:val="000000" w:themeColor="text1"/>
              </w:rPr>
              <w:tab/>
            </w:r>
            <w:r w:rsidR="00AB08A6" w:rsidRPr="00CC0DA8">
              <w:rPr>
                <w:noProof/>
                <w:webHidden/>
                <w:color w:val="000000" w:themeColor="text1"/>
              </w:rPr>
              <w:fldChar w:fldCharType="begin"/>
            </w:r>
            <w:r w:rsidR="00AB08A6" w:rsidRPr="00CC0DA8">
              <w:rPr>
                <w:noProof/>
                <w:webHidden/>
                <w:color w:val="000000" w:themeColor="text1"/>
              </w:rPr>
              <w:instrText xml:space="preserve"> PAGEREF _Toc118710477 \h </w:instrText>
            </w:r>
            <w:r w:rsidR="00AB08A6" w:rsidRPr="00CC0DA8">
              <w:rPr>
                <w:noProof/>
                <w:webHidden/>
                <w:color w:val="000000" w:themeColor="text1"/>
              </w:rPr>
            </w:r>
            <w:r w:rsidR="00AB08A6" w:rsidRPr="00CC0DA8">
              <w:rPr>
                <w:noProof/>
                <w:webHidden/>
                <w:color w:val="000000" w:themeColor="text1"/>
              </w:rPr>
              <w:fldChar w:fldCharType="separate"/>
            </w:r>
            <w:r w:rsidR="00AB08A6" w:rsidRPr="00CC0DA8">
              <w:rPr>
                <w:noProof/>
                <w:webHidden/>
                <w:color w:val="000000" w:themeColor="text1"/>
              </w:rPr>
              <w:t>8</w:t>
            </w:r>
            <w:r w:rsidR="00AB08A6" w:rsidRPr="00CC0DA8">
              <w:rPr>
                <w:noProof/>
                <w:webHidden/>
                <w:color w:val="000000" w:themeColor="text1"/>
              </w:rPr>
              <w:fldChar w:fldCharType="end"/>
            </w:r>
          </w:hyperlink>
        </w:p>
        <w:p w14:paraId="07458520" w14:textId="77777777" w:rsidR="00AB08A6" w:rsidRPr="00CC0DA8" w:rsidRDefault="00000000">
          <w:pPr>
            <w:pStyle w:val="TOC1"/>
            <w:tabs>
              <w:tab w:val="right" w:leader="dot" w:pos="9350"/>
            </w:tabs>
            <w:rPr>
              <w:noProof/>
              <w:color w:val="000000" w:themeColor="text1"/>
            </w:rPr>
          </w:pPr>
          <w:hyperlink w:anchor="_Toc118710478" w:history="1">
            <w:r w:rsidR="00AB08A6" w:rsidRPr="00CC0DA8">
              <w:rPr>
                <w:rStyle w:val="Hyperlink"/>
                <w:b/>
                <w:noProof/>
                <w:color w:val="000000" w:themeColor="text1"/>
              </w:rPr>
              <w:t>Bibliography</w:t>
            </w:r>
            <w:r w:rsidR="00AB08A6" w:rsidRPr="00CC0DA8">
              <w:rPr>
                <w:noProof/>
                <w:webHidden/>
                <w:color w:val="000000" w:themeColor="text1"/>
              </w:rPr>
              <w:tab/>
            </w:r>
            <w:r w:rsidR="00AB08A6" w:rsidRPr="00CC0DA8">
              <w:rPr>
                <w:noProof/>
                <w:webHidden/>
                <w:color w:val="000000" w:themeColor="text1"/>
              </w:rPr>
              <w:fldChar w:fldCharType="begin"/>
            </w:r>
            <w:r w:rsidR="00AB08A6" w:rsidRPr="00CC0DA8">
              <w:rPr>
                <w:noProof/>
                <w:webHidden/>
                <w:color w:val="000000" w:themeColor="text1"/>
              </w:rPr>
              <w:instrText xml:space="preserve"> PAGEREF _Toc118710478 \h </w:instrText>
            </w:r>
            <w:r w:rsidR="00AB08A6" w:rsidRPr="00CC0DA8">
              <w:rPr>
                <w:noProof/>
                <w:webHidden/>
                <w:color w:val="000000" w:themeColor="text1"/>
              </w:rPr>
            </w:r>
            <w:r w:rsidR="00AB08A6" w:rsidRPr="00CC0DA8">
              <w:rPr>
                <w:noProof/>
                <w:webHidden/>
                <w:color w:val="000000" w:themeColor="text1"/>
              </w:rPr>
              <w:fldChar w:fldCharType="separate"/>
            </w:r>
            <w:r w:rsidR="00AB08A6" w:rsidRPr="00CC0DA8">
              <w:rPr>
                <w:noProof/>
                <w:webHidden/>
                <w:color w:val="000000" w:themeColor="text1"/>
              </w:rPr>
              <w:t>10</w:t>
            </w:r>
            <w:r w:rsidR="00AB08A6" w:rsidRPr="00CC0DA8">
              <w:rPr>
                <w:noProof/>
                <w:webHidden/>
                <w:color w:val="000000" w:themeColor="text1"/>
              </w:rPr>
              <w:fldChar w:fldCharType="end"/>
            </w:r>
          </w:hyperlink>
        </w:p>
        <w:p w14:paraId="44471809" w14:textId="6C9B90B9" w:rsidR="00FA04D6" w:rsidRPr="00CC0DA8" w:rsidRDefault="005C6F22" w:rsidP="00AB08A6">
          <w:pPr>
            <w:spacing w:line="360" w:lineRule="auto"/>
            <w:jc w:val="both"/>
            <w:rPr>
              <w:rFonts w:ascii="Times New Roman" w:hAnsi="Times New Roman" w:cs="Times New Roman"/>
              <w:color w:val="000000" w:themeColor="text1"/>
            </w:rPr>
          </w:pPr>
          <w:r w:rsidRPr="00CC0DA8">
            <w:rPr>
              <w:rFonts w:ascii="Times New Roman" w:hAnsi="Times New Roman" w:cs="Times New Roman"/>
              <w:b/>
              <w:bCs/>
              <w:noProof/>
              <w:color w:val="000000" w:themeColor="text1"/>
            </w:rPr>
            <w:fldChar w:fldCharType="end"/>
          </w:r>
        </w:p>
      </w:sdtContent>
    </w:sdt>
    <w:p w14:paraId="534FADFC" w14:textId="77777777" w:rsidR="00AB6699" w:rsidRPr="00CC0DA8" w:rsidRDefault="00AB6699" w:rsidP="00AB08A6">
      <w:pPr>
        <w:spacing w:line="360" w:lineRule="auto"/>
        <w:jc w:val="both"/>
        <w:rPr>
          <w:rFonts w:ascii="Times New Roman" w:hAnsi="Times New Roman" w:cs="Times New Roman"/>
          <w:color w:val="000000" w:themeColor="text1"/>
          <w:sz w:val="24"/>
          <w:szCs w:val="24"/>
        </w:rPr>
      </w:pPr>
    </w:p>
    <w:p w14:paraId="1E5C63C0" w14:textId="77777777" w:rsidR="00AB6699" w:rsidRPr="00CC0DA8" w:rsidRDefault="00AB6699" w:rsidP="00AB08A6">
      <w:pPr>
        <w:spacing w:line="360" w:lineRule="auto"/>
        <w:jc w:val="both"/>
        <w:rPr>
          <w:rFonts w:ascii="Times New Roman" w:hAnsi="Times New Roman" w:cs="Times New Roman"/>
          <w:color w:val="000000" w:themeColor="text1"/>
          <w:sz w:val="24"/>
          <w:szCs w:val="24"/>
        </w:rPr>
      </w:pPr>
    </w:p>
    <w:p w14:paraId="596B75B2" w14:textId="77777777" w:rsidR="00AB6699" w:rsidRPr="00CC0DA8" w:rsidRDefault="00AB6699" w:rsidP="00AB08A6">
      <w:pPr>
        <w:spacing w:line="360" w:lineRule="auto"/>
        <w:jc w:val="both"/>
        <w:rPr>
          <w:rFonts w:ascii="Times New Roman" w:hAnsi="Times New Roman" w:cs="Times New Roman"/>
          <w:color w:val="000000" w:themeColor="text1"/>
          <w:sz w:val="24"/>
          <w:szCs w:val="24"/>
        </w:rPr>
      </w:pPr>
    </w:p>
    <w:p w14:paraId="2C64AE6F" w14:textId="77777777" w:rsidR="00AB6699" w:rsidRPr="00CC0DA8" w:rsidRDefault="005C6F22" w:rsidP="00AB08A6">
      <w:pPr>
        <w:spacing w:line="360" w:lineRule="auto"/>
        <w:jc w:val="both"/>
        <w:rPr>
          <w:rFonts w:ascii="Times New Roman" w:hAnsi="Times New Roman" w:cs="Times New Roman"/>
          <w:color w:val="000000" w:themeColor="text1"/>
          <w:sz w:val="24"/>
          <w:szCs w:val="24"/>
        </w:rPr>
      </w:pPr>
      <w:r w:rsidRPr="00CC0DA8">
        <w:rPr>
          <w:rFonts w:ascii="Times New Roman" w:hAnsi="Times New Roman" w:cs="Times New Roman"/>
          <w:color w:val="000000" w:themeColor="text1"/>
          <w:sz w:val="24"/>
          <w:szCs w:val="24"/>
        </w:rPr>
        <w:br w:type="page"/>
      </w:r>
    </w:p>
    <w:p w14:paraId="3665FB6D" w14:textId="0A8F094E" w:rsidR="00130E37" w:rsidRPr="00CC0DA8" w:rsidRDefault="005C6F22" w:rsidP="00AB08A6">
      <w:pPr>
        <w:pStyle w:val="Heading1"/>
        <w:spacing w:line="360" w:lineRule="auto"/>
        <w:jc w:val="center"/>
        <w:rPr>
          <w:rFonts w:ascii="Times New Roman" w:hAnsi="Times New Roman" w:cs="Times New Roman"/>
          <w:b/>
          <w:color w:val="000000" w:themeColor="text1"/>
        </w:rPr>
      </w:pPr>
      <w:bookmarkStart w:id="0" w:name="_Toc118710466"/>
      <w:r w:rsidRPr="00CC0DA8">
        <w:rPr>
          <w:rFonts w:ascii="Times New Roman" w:hAnsi="Times New Roman" w:cs="Times New Roman"/>
          <w:b/>
          <w:color w:val="000000" w:themeColor="text1"/>
        </w:rPr>
        <w:lastRenderedPageBreak/>
        <w:t>Executive summary</w:t>
      </w:r>
      <w:bookmarkEnd w:id="0"/>
    </w:p>
    <w:p w14:paraId="4464A6E6" w14:textId="3E9BB086" w:rsidR="00BF13E6" w:rsidRPr="00CC0DA8" w:rsidRDefault="00A5523F" w:rsidP="00AB08A6">
      <w:pPr>
        <w:spacing w:line="360" w:lineRule="auto"/>
        <w:jc w:val="both"/>
        <w:rPr>
          <w:rFonts w:ascii="Times New Roman" w:hAnsi="Times New Roman" w:cs="Times New Roman"/>
          <w:color w:val="000000" w:themeColor="text1"/>
          <w:sz w:val="24"/>
          <w:szCs w:val="24"/>
        </w:rPr>
      </w:pPr>
      <w:r w:rsidRPr="00CC0DA8">
        <w:rPr>
          <w:rFonts w:ascii="Times New Roman" w:hAnsi="Times New Roman" w:cs="Times New Roman"/>
          <w:color w:val="000000" w:themeColor="text1"/>
          <w:sz w:val="24"/>
          <w:szCs w:val="24"/>
        </w:rPr>
        <w:t>This report</w:t>
      </w:r>
      <w:r w:rsidR="005C6F22" w:rsidRPr="00CC0DA8">
        <w:rPr>
          <w:rFonts w:ascii="Times New Roman" w:hAnsi="Times New Roman" w:cs="Times New Roman"/>
          <w:color w:val="000000" w:themeColor="text1"/>
          <w:sz w:val="24"/>
          <w:szCs w:val="24"/>
        </w:rPr>
        <w:t xml:space="preserve"> focused on evaluating the roles and skills required by managers to successfully support effective management. There was a discussion on different management theories that would help the organization in improving its overall performance. </w:t>
      </w:r>
      <w:r w:rsidR="00B71B26" w:rsidRPr="00CC0DA8">
        <w:rPr>
          <w:rFonts w:ascii="Times New Roman" w:hAnsi="Times New Roman" w:cs="Times New Roman"/>
          <w:color w:val="000000" w:themeColor="text1"/>
          <w:sz w:val="24"/>
          <w:szCs w:val="24"/>
        </w:rPr>
        <w:t>It was found through previous studies that managers are held responsible for the overall performance of the employees and the organization, hence, they must develop a positive relationship with their team by motivating them and being their role models. The manager need</w:t>
      </w:r>
      <w:r w:rsidR="00BB06DE" w:rsidRPr="00CC0DA8">
        <w:rPr>
          <w:rFonts w:ascii="Times New Roman" w:hAnsi="Times New Roman" w:cs="Times New Roman"/>
          <w:color w:val="000000" w:themeColor="text1"/>
          <w:sz w:val="24"/>
          <w:szCs w:val="24"/>
        </w:rPr>
        <w:t>s</w:t>
      </w:r>
      <w:r w:rsidR="00B71B26" w:rsidRPr="00CC0DA8">
        <w:rPr>
          <w:rFonts w:ascii="Times New Roman" w:hAnsi="Times New Roman" w:cs="Times New Roman"/>
          <w:color w:val="000000" w:themeColor="text1"/>
          <w:sz w:val="24"/>
          <w:szCs w:val="24"/>
        </w:rPr>
        <w:t xml:space="preserve"> to delegate </w:t>
      </w:r>
      <w:r w:rsidR="00134F83" w:rsidRPr="00CC0DA8">
        <w:rPr>
          <w:rFonts w:ascii="Times New Roman" w:hAnsi="Times New Roman" w:cs="Times New Roman"/>
          <w:color w:val="000000" w:themeColor="text1"/>
          <w:sz w:val="24"/>
          <w:szCs w:val="24"/>
        </w:rPr>
        <w:t>tasks and</w:t>
      </w:r>
      <w:r w:rsidR="00B71B26" w:rsidRPr="00CC0DA8">
        <w:rPr>
          <w:rFonts w:ascii="Times New Roman" w:hAnsi="Times New Roman" w:cs="Times New Roman"/>
          <w:color w:val="000000" w:themeColor="text1"/>
          <w:sz w:val="24"/>
          <w:szCs w:val="24"/>
        </w:rPr>
        <w:t xml:space="preserve"> include well-being in their management model which would help in improvising their relationship and retaining the employees within the workplace. </w:t>
      </w:r>
    </w:p>
    <w:p w14:paraId="5E39E81A" w14:textId="77777777" w:rsidR="00BF13E6" w:rsidRPr="00CC0DA8" w:rsidRDefault="005C6F22" w:rsidP="00AB08A6">
      <w:pPr>
        <w:spacing w:line="360" w:lineRule="auto"/>
        <w:jc w:val="both"/>
        <w:rPr>
          <w:rFonts w:ascii="Times New Roman" w:hAnsi="Times New Roman" w:cs="Times New Roman"/>
          <w:b/>
          <w:bCs/>
          <w:i/>
          <w:iCs/>
          <w:color w:val="000000" w:themeColor="text1"/>
          <w:sz w:val="24"/>
          <w:szCs w:val="24"/>
        </w:rPr>
      </w:pPr>
      <w:r w:rsidRPr="00CC0DA8">
        <w:rPr>
          <w:rFonts w:ascii="Times New Roman" w:hAnsi="Times New Roman" w:cs="Times New Roman"/>
          <w:b/>
          <w:bCs/>
          <w:i/>
          <w:iCs/>
          <w:color w:val="000000" w:themeColor="text1"/>
          <w:sz w:val="24"/>
          <w:szCs w:val="24"/>
        </w:rPr>
        <w:br w:type="page"/>
      </w:r>
    </w:p>
    <w:p w14:paraId="286E0C29" w14:textId="6463A83C" w:rsidR="00227A5E" w:rsidRPr="00CC0DA8" w:rsidRDefault="005C6F22" w:rsidP="00AB08A6">
      <w:pPr>
        <w:pStyle w:val="Heading1"/>
        <w:spacing w:line="360" w:lineRule="auto"/>
        <w:jc w:val="both"/>
        <w:rPr>
          <w:rFonts w:ascii="Times New Roman" w:hAnsi="Times New Roman" w:cs="Times New Roman"/>
          <w:b/>
          <w:color w:val="000000" w:themeColor="text1"/>
        </w:rPr>
      </w:pPr>
      <w:bookmarkStart w:id="1" w:name="_Toc118710467"/>
      <w:r w:rsidRPr="00CC0DA8">
        <w:rPr>
          <w:rFonts w:ascii="Times New Roman" w:hAnsi="Times New Roman" w:cs="Times New Roman"/>
          <w:b/>
          <w:color w:val="000000" w:themeColor="text1"/>
        </w:rPr>
        <w:t>Introduction</w:t>
      </w:r>
      <w:bookmarkEnd w:id="1"/>
    </w:p>
    <w:p w14:paraId="6D428D31" w14:textId="4F277434" w:rsidR="00977B16" w:rsidRPr="00CC0DA8" w:rsidRDefault="005C6F22" w:rsidP="00AB08A6">
      <w:pPr>
        <w:spacing w:line="360" w:lineRule="auto"/>
        <w:jc w:val="both"/>
        <w:rPr>
          <w:rFonts w:ascii="Times New Roman" w:hAnsi="Times New Roman" w:cs="Times New Roman"/>
          <w:color w:val="000000" w:themeColor="text1"/>
          <w:sz w:val="24"/>
          <w:szCs w:val="24"/>
        </w:rPr>
      </w:pPr>
      <w:r w:rsidRPr="00CC0DA8">
        <w:rPr>
          <w:rFonts w:ascii="Times New Roman" w:hAnsi="Times New Roman" w:cs="Times New Roman"/>
          <w:color w:val="000000" w:themeColor="text1"/>
          <w:sz w:val="24"/>
          <w:szCs w:val="24"/>
        </w:rPr>
        <w:t>The value of the people in an organization is defined by using the terms human resource or intellectual capital</w:t>
      </w:r>
      <w:r w:rsidR="00133C6C" w:rsidRPr="00CC0DA8">
        <w:rPr>
          <w:rFonts w:ascii="Times New Roman" w:hAnsi="Times New Roman" w:cs="Times New Roman"/>
          <w:color w:val="000000" w:themeColor="text1"/>
          <w:sz w:val="24"/>
          <w:szCs w:val="24"/>
        </w:rPr>
        <w:t xml:space="preserve"> (</w:t>
      </w:r>
      <w:r w:rsidR="00133C6C" w:rsidRPr="00CC0DA8">
        <w:rPr>
          <w:rFonts w:ascii="Times New Roman" w:hAnsi="Times New Roman" w:cs="Times New Roman"/>
          <w:color w:val="000000" w:themeColor="text1"/>
          <w:sz w:val="24"/>
          <w:szCs w:val="24"/>
          <w:shd w:val="clear" w:color="auto" w:fill="FFFFFF"/>
        </w:rPr>
        <w:t>Singh et al., 2019)</w:t>
      </w:r>
      <w:r w:rsidRPr="00CC0DA8">
        <w:rPr>
          <w:rFonts w:ascii="Times New Roman" w:hAnsi="Times New Roman" w:cs="Times New Roman"/>
          <w:color w:val="000000" w:themeColor="text1"/>
          <w:sz w:val="24"/>
          <w:szCs w:val="24"/>
        </w:rPr>
        <w:t xml:space="preserve">. </w:t>
      </w:r>
      <w:r w:rsidR="00804169" w:rsidRPr="00CC0DA8">
        <w:rPr>
          <w:rFonts w:ascii="Times New Roman" w:hAnsi="Times New Roman" w:cs="Times New Roman"/>
          <w:color w:val="000000" w:themeColor="text1"/>
          <w:sz w:val="24"/>
          <w:szCs w:val="24"/>
        </w:rPr>
        <w:t>Organizations</w:t>
      </w:r>
      <w:r w:rsidRPr="00CC0DA8">
        <w:rPr>
          <w:rFonts w:ascii="Times New Roman" w:hAnsi="Times New Roman" w:cs="Times New Roman"/>
          <w:color w:val="000000" w:themeColor="text1"/>
          <w:sz w:val="24"/>
          <w:szCs w:val="24"/>
        </w:rPr>
        <w:t xml:space="preserve"> in today’s modern times are focusing on the aspects of giving value to people as they are the return on investment and the main asset to make the company profitable. People management is not </w:t>
      </w:r>
      <w:r w:rsidR="006A370D" w:rsidRPr="00CC0DA8">
        <w:rPr>
          <w:rFonts w:ascii="Times New Roman" w:hAnsi="Times New Roman" w:cs="Times New Roman"/>
          <w:color w:val="000000" w:themeColor="text1"/>
          <w:sz w:val="24"/>
          <w:szCs w:val="24"/>
        </w:rPr>
        <w:t>an easy task</w:t>
      </w:r>
      <w:r w:rsidR="00133C6C" w:rsidRPr="00CC0DA8">
        <w:rPr>
          <w:rFonts w:ascii="Times New Roman" w:hAnsi="Times New Roman" w:cs="Times New Roman"/>
          <w:color w:val="000000" w:themeColor="text1"/>
          <w:sz w:val="24"/>
          <w:szCs w:val="24"/>
        </w:rPr>
        <w:t xml:space="preserve"> (</w:t>
      </w:r>
      <w:proofErr w:type="spellStart"/>
      <w:r w:rsidR="00133C6C" w:rsidRPr="00CC0DA8">
        <w:rPr>
          <w:rFonts w:ascii="Times New Roman" w:hAnsi="Times New Roman" w:cs="Times New Roman"/>
          <w:color w:val="000000" w:themeColor="text1"/>
          <w:sz w:val="24"/>
          <w:szCs w:val="24"/>
          <w:shd w:val="clear" w:color="auto" w:fill="FFFFFF"/>
        </w:rPr>
        <w:t>Abukhader</w:t>
      </w:r>
      <w:proofErr w:type="spellEnd"/>
      <w:r w:rsidR="00133C6C" w:rsidRPr="00CC0DA8">
        <w:rPr>
          <w:rFonts w:ascii="Times New Roman" w:hAnsi="Times New Roman" w:cs="Times New Roman"/>
          <w:color w:val="000000" w:themeColor="text1"/>
          <w:sz w:val="24"/>
          <w:szCs w:val="24"/>
          <w:shd w:val="clear" w:color="auto" w:fill="FFFFFF"/>
        </w:rPr>
        <w:t xml:space="preserve"> and </w:t>
      </w:r>
      <w:proofErr w:type="spellStart"/>
      <w:r w:rsidR="00133C6C" w:rsidRPr="00CC0DA8">
        <w:rPr>
          <w:rFonts w:ascii="Times New Roman" w:hAnsi="Times New Roman" w:cs="Times New Roman"/>
          <w:color w:val="000000" w:themeColor="text1"/>
          <w:sz w:val="24"/>
          <w:szCs w:val="24"/>
          <w:shd w:val="clear" w:color="auto" w:fill="FFFFFF"/>
        </w:rPr>
        <w:t>Onbaşıoğlu</w:t>
      </w:r>
      <w:proofErr w:type="spellEnd"/>
      <w:r w:rsidR="00133C6C" w:rsidRPr="00CC0DA8">
        <w:rPr>
          <w:rFonts w:ascii="Times New Roman" w:hAnsi="Times New Roman" w:cs="Times New Roman"/>
          <w:color w:val="000000" w:themeColor="text1"/>
          <w:sz w:val="24"/>
          <w:szCs w:val="24"/>
          <w:shd w:val="clear" w:color="auto" w:fill="FFFFFF"/>
        </w:rPr>
        <w:t>, 2021)</w:t>
      </w:r>
      <w:r w:rsidR="006A370D" w:rsidRPr="00CC0DA8">
        <w:rPr>
          <w:rFonts w:ascii="Times New Roman" w:hAnsi="Times New Roman" w:cs="Times New Roman"/>
          <w:color w:val="000000" w:themeColor="text1"/>
          <w:sz w:val="24"/>
          <w:szCs w:val="24"/>
        </w:rPr>
        <w:t>. A people manager is required to have a good character, good values, integrity and a very positive attitude. The concept of people management focuses on recognizing that line managers play a very significant role in developing the perception of the employee and their leadership actions</w:t>
      </w:r>
      <w:r w:rsidR="00133C6C" w:rsidRPr="00CC0DA8">
        <w:rPr>
          <w:rFonts w:ascii="Times New Roman" w:hAnsi="Times New Roman" w:cs="Times New Roman"/>
          <w:color w:val="000000" w:themeColor="text1"/>
          <w:sz w:val="24"/>
          <w:szCs w:val="24"/>
        </w:rPr>
        <w:t xml:space="preserve"> (</w:t>
      </w:r>
      <w:r w:rsidR="00133C6C" w:rsidRPr="00CC0DA8">
        <w:rPr>
          <w:rFonts w:ascii="Times New Roman" w:hAnsi="Times New Roman" w:cs="Times New Roman"/>
          <w:color w:val="000000" w:themeColor="text1"/>
          <w:sz w:val="24"/>
          <w:szCs w:val="24"/>
          <w:shd w:val="clear" w:color="auto" w:fill="FFFFFF"/>
        </w:rPr>
        <w:t>Cumming, Wood and Zahra, 2020)</w:t>
      </w:r>
      <w:r w:rsidR="006A370D" w:rsidRPr="00CC0DA8">
        <w:rPr>
          <w:rFonts w:ascii="Times New Roman" w:hAnsi="Times New Roman" w:cs="Times New Roman"/>
          <w:color w:val="000000" w:themeColor="text1"/>
          <w:sz w:val="24"/>
          <w:szCs w:val="24"/>
        </w:rPr>
        <w:t xml:space="preserve">. </w:t>
      </w:r>
      <w:r w:rsidRPr="00CC0DA8">
        <w:rPr>
          <w:rFonts w:ascii="Times New Roman" w:hAnsi="Times New Roman" w:cs="Times New Roman"/>
          <w:color w:val="000000" w:themeColor="text1"/>
          <w:sz w:val="24"/>
          <w:szCs w:val="24"/>
        </w:rPr>
        <w:t>Additionally, the role of people management in the organization is to attract competitive people and retain them in the organization and help them develop their skills further while maximizing their performance</w:t>
      </w:r>
      <w:r w:rsidR="00133C6C" w:rsidRPr="00CC0DA8">
        <w:rPr>
          <w:rFonts w:ascii="Times New Roman" w:hAnsi="Times New Roman" w:cs="Times New Roman"/>
          <w:color w:val="000000" w:themeColor="text1"/>
          <w:sz w:val="24"/>
          <w:szCs w:val="24"/>
        </w:rPr>
        <w:t xml:space="preserve"> (</w:t>
      </w:r>
      <w:proofErr w:type="spellStart"/>
      <w:r w:rsidR="00133C6C" w:rsidRPr="00CC0DA8">
        <w:rPr>
          <w:rFonts w:ascii="Times New Roman" w:hAnsi="Times New Roman" w:cs="Times New Roman"/>
          <w:color w:val="000000" w:themeColor="text1"/>
          <w:sz w:val="24"/>
          <w:szCs w:val="24"/>
          <w:shd w:val="clear" w:color="auto" w:fill="FFFFFF"/>
        </w:rPr>
        <w:t>Witasari</w:t>
      </w:r>
      <w:proofErr w:type="spellEnd"/>
      <w:r w:rsidR="00133C6C" w:rsidRPr="00CC0DA8">
        <w:rPr>
          <w:rFonts w:ascii="Times New Roman" w:hAnsi="Times New Roman" w:cs="Times New Roman"/>
          <w:color w:val="000000" w:themeColor="text1"/>
          <w:sz w:val="24"/>
          <w:szCs w:val="24"/>
          <w:shd w:val="clear" w:color="auto" w:fill="FFFFFF"/>
        </w:rPr>
        <w:t xml:space="preserve"> and </w:t>
      </w:r>
      <w:proofErr w:type="spellStart"/>
      <w:r w:rsidR="00133C6C" w:rsidRPr="00CC0DA8">
        <w:rPr>
          <w:rFonts w:ascii="Times New Roman" w:hAnsi="Times New Roman" w:cs="Times New Roman"/>
          <w:color w:val="000000" w:themeColor="text1"/>
          <w:sz w:val="24"/>
          <w:szCs w:val="24"/>
          <w:shd w:val="clear" w:color="auto" w:fill="FFFFFF"/>
        </w:rPr>
        <w:t>Gustomo</w:t>
      </w:r>
      <w:proofErr w:type="spellEnd"/>
      <w:r w:rsidR="00133C6C" w:rsidRPr="00CC0DA8">
        <w:rPr>
          <w:rFonts w:ascii="Times New Roman" w:hAnsi="Times New Roman" w:cs="Times New Roman"/>
          <w:color w:val="000000" w:themeColor="text1"/>
          <w:sz w:val="24"/>
          <w:szCs w:val="24"/>
          <w:shd w:val="clear" w:color="auto" w:fill="FFFFFF"/>
        </w:rPr>
        <w:t>, 2020)</w:t>
      </w:r>
      <w:r w:rsidRPr="00CC0DA8">
        <w:rPr>
          <w:rFonts w:ascii="Times New Roman" w:hAnsi="Times New Roman" w:cs="Times New Roman"/>
          <w:color w:val="000000" w:themeColor="text1"/>
          <w:sz w:val="24"/>
          <w:szCs w:val="24"/>
        </w:rPr>
        <w:t>.</w:t>
      </w:r>
    </w:p>
    <w:p w14:paraId="590C6102" w14:textId="2859AC19" w:rsidR="00227A5E" w:rsidRPr="00CC0DA8" w:rsidRDefault="005C6F22" w:rsidP="00AB08A6">
      <w:pPr>
        <w:spacing w:line="360" w:lineRule="auto"/>
        <w:jc w:val="both"/>
        <w:rPr>
          <w:rFonts w:ascii="Times New Roman" w:hAnsi="Times New Roman" w:cs="Times New Roman"/>
          <w:color w:val="000000" w:themeColor="text1"/>
          <w:sz w:val="24"/>
          <w:szCs w:val="24"/>
        </w:rPr>
      </w:pPr>
      <w:r w:rsidRPr="00CC0DA8">
        <w:rPr>
          <w:rFonts w:ascii="Times New Roman" w:hAnsi="Times New Roman" w:cs="Times New Roman"/>
          <w:color w:val="000000" w:themeColor="text1"/>
          <w:sz w:val="24"/>
          <w:szCs w:val="24"/>
        </w:rPr>
        <w:t xml:space="preserve">Considering the management and leadership skills in the organization, </w:t>
      </w:r>
      <w:r w:rsidR="00AA2C1B" w:rsidRPr="00CC0DA8">
        <w:rPr>
          <w:rFonts w:ascii="Times New Roman" w:hAnsi="Times New Roman" w:cs="Times New Roman"/>
          <w:color w:val="000000" w:themeColor="text1"/>
          <w:sz w:val="24"/>
          <w:szCs w:val="24"/>
        </w:rPr>
        <w:t>both</w:t>
      </w:r>
      <w:r w:rsidRPr="00CC0DA8">
        <w:rPr>
          <w:rFonts w:ascii="Times New Roman" w:hAnsi="Times New Roman" w:cs="Times New Roman"/>
          <w:color w:val="000000" w:themeColor="text1"/>
          <w:sz w:val="24"/>
          <w:szCs w:val="24"/>
        </w:rPr>
        <w:t xml:space="preserve"> require effective planning, communication, decision-making and problem-solving. </w:t>
      </w:r>
      <w:r w:rsidR="00237803" w:rsidRPr="00CC0DA8">
        <w:rPr>
          <w:rFonts w:ascii="Times New Roman" w:hAnsi="Times New Roman" w:cs="Times New Roman"/>
          <w:color w:val="000000" w:themeColor="text1"/>
          <w:sz w:val="24"/>
          <w:szCs w:val="24"/>
        </w:rPr>
        <w:t>This is the most important goal and objective of the organization</w:t>
      </w:r>
      <w:r w:rsidR="00133C6C" w:rsidRPr="00CC0DA8">
        <w:rPr>
          <w:rFonts w:ascii="Times New Roman" w:hAnsi="Times New Roman" w:cs="Times New Roman"/>
          <w:color w:val="000000" w:themeColor="text1"/>
          <w:sz w:val="24"/>
          <w:szCs w:val="24"/>
        </w:rPr>
        <w:t xml:space="preserve"> (</w:t>
      </w:r>
      <w:r w:rsidR="00133C6C" w:rsidRPr="00CC0DA8">
        <w:rPr>
          <w:rFonts w:ascii="Times New Roman" w:hAnsi="Times New Roman" w:cs="Times New Roman"/>
          <w:color w:val="000000" w:themeColor="text1"/>
          <w:sz w:val="24"/>
          <w:szCs w:val="24"/>
          <w:shd w:val="clear" w:color="auto" w:fill="FFFFFF"/>
        </w:rPr>
        <w:t>White et al., 2021)</w:t>
      </w:r>
      <w:r w:rsidR="00237803" w:rsidRPr="00CC0DA8">
        <w:rPr>
          <w:rFonts w:ascii="Times New Roman" w:hAnsi="Times New Roman" w:cs="Times New Roman"/>
          <w:color w:val="000000" w:themeColor="text1"/>
          <w:sz w:val="24"/>
          <w:szCs w:val="24"/>
        </w:rPr>
        <w:t>. In this competitive era, managers are expected to make the best use of the available resources which in other words refers to working with low budgets and fewer people and optimizing output. Since organization needs employees that are productive and motivated to carry out effective tasks to ensure profitability. Therefore, people management in an organization is one of the most essential soft leadership skills</w:t>
      </w:r>
      <w:r w:rsidR="00133C6C" w:rsidRPr="00CC0DA8">
        <w:rPr>
          <w:rFonts w:ascii="Times New Roman" w:hAnsi="Times New Roman" w:cs="Times New Roman"/>
          <w:color w:val="000000" w:themeColor="text1"/>
          <w:sz w:val="24"/>
          <w:szCs w:val="24"/>
        </w:rPr>
        <w:t xml:space="preserve"> (</w:t>
      </w:r>
      <w:r w:rsidR="00133C6C" w:rsidRPr="00CC0DA8">
        <w:rPr>
          <w:rFonts w:ascii="Times New Roman" w:hAnsi="Times New Roman" w:cs="Times New Roman"/>
          <w:color w:val="000000" w:themeColor="text1"/>
          <w:sz w:val="24"/>
          <w:szCs w:val="24"/>
          <w:shd w:val="clear" w:color="auto" w:fill="FFFFFF"/>
        </w:rPr>
        <w:t>Salas</w:t>
      </w:r>
      <w:r w:rsidR="00133C6C" w:rsidRPr="00CC0DA8">
        <w:rPr>
          <w:rFonts w:ascii="Cambria Math" w:hAnsi="Cambria Math" w:cs="Cambria Math"/>
          <w:color w:val="000000" w:themeColor="text1"/>
          <w:sz w:val="24"/>
          <w:szCs w:val="24"/>
          <w:shd w:val="clear" w:color="auto" w:fill="FFFFFF"/>
        </w:rPr>
        <w:t>‐</w:t>
      </w:r>
      <w:proofErr w:type="spellStart"/>
      <w:r w:rsidR="00133C6C" w:rsidRPr="00CC0DA8">
        <w:rPr>
          <w:rFonts w:ascii="Times New Roman" w:hAnsi="Times New Roman" w:cs="Times New Roman"/>
          <w:color w:val="000000" w:themeColor="text1"/>
          <w:sz w:val="24"/>
          <w:szCs w:val="24"/>
          <w:shd w:val="clear" w:color="auto" w:fill="FFFFFF"/>
        </w:rPr>
        <w:t>Vallina</w:t>
      </w:r>
      <w:proofErr w:type="spellEnd"/>
      <w:r w:rsidR="00133C6C" w:rsidRPr="00CC0DA8">
        <w:rPr>
          <w:rFonts w:ascii="Times New Roman" w:hAnsi="Times New Roman" w:cs="Times New Roman"/>
          <w:color w:val="000000" w:themeColor="text1"/>
          <w:sz w:val="24"/>
          <w:szCs w:val="24"/>
          <w:shd w:val="clear" w:color="auto" w:fill="FFFFFF"/>
        </w:rPr>
        <w:t>, Alegre and López</w:t>
      </w:r>
      <w:r w:rsidR="00133C6C" w:rsidRPr="00CC0DA8">
        <w:rPr>
          <w:rFonts w:ascii="Cambria Math" w:hAnsi="Cambria Math" w:cs="Cambria Math"/>
          <w:color w:val="000000" w:themeColor="text1"/>
          <w:sz w:val="24"/>
          <w:szCs w:val="24"/>
          <w:shd w:val="clear" w:color="auto" w:fill="FFFFFF"/>
        </w:rPr>
        <w:t>‐</w:t>
      </w:r>
      <w:proofErr w:type="spellStart"/>
      <w:r w:rsidR="00133C6C" w:rsidRPr="00CC0DA8">
        <w:rPr>
          <w:rFonts w:ascii="Times New Roman" w:hAnsi="Times New Roman" w:cs="Times New Roman"/>
          <w:color w:val="000000" w:themeColor="text1"/>
          <w:sz w:val="24"/>
          <w:szCs w:val="24"/>
          <w:shd w:val="clear" w:color="auto" w:fill="FFFFFF"/>
        </w:rPr>
        <w:t>Cabrales</w:t>
      </w:r>
      <w:proofErr w:type="spellEnd"/>
      <w:r w:rsidR="00133C6C" w:rsidRPr="00CC0DA8">
        <w:rPr>
          <w:rFonts w:ascii="Times New Roman" w:hAnsi="Times New Roman" w:cs="Times New Roman"/>
          <w:color w:val="000000" w:themeColor="text1"/>
          <w:sz w:val="24"/>
          <w:szCs w:val="24"/>
          <w:shd w:val="clear" w:color="auto" w:fill="FFFFFF"/>
        </w:rPr>
        <w:t>, 2021)</w:t>
      </w:r>
      <w:r w:rsidR="00237803" w:rsidRPr="00CC0DA8">
        <w:rPr>
          <w:rFonts w:ascii="Times New Roman" w:hAnsi="Times New Roman" w:cs="Times New Roman"/>
          <w:color w:val="000000" w:themeColor="text1"/>
          <w:sz w:val="24"/>
          <w:szCs w:val="24"/>
        </w:rPr>
        <w:t xml:space="preserve">. </w:t>
      </w:r>
      <w:r w:rsidRPr="00CC0DA8">
        <w:rPr>
          <w:rFonts w:ascii="Times New Roman" w:hAnsi="Times New Roman" w:cs="Times New Roman"/>
          <w:color w:val="000000" w:themeColor="text1"/>
          <w:sz w:val="24"/>
          <w:szCs w:val="24"/>
        </w:rPr>
        <w:t xml:space="preserve"> </w:t>
      </w:r>
      <w:r w:rsidR="006A370D" w:rsidRPr="00CC0DA8">
        <w:rPr>
          <w:rFonts w:ascii="Times New Roman" w:hAnsi="Times New Roman" w:cs="Times New Roman"/>
          <w:color w:val="000000" w:themeColor="text1"/>
          <w:sz w:val="24"/>
          <w:szCs w:val="24"/>
        </w:rPr>
        <w:t xml:space="preserve"> </w:t>
      </w:r>
    </w:p>
    <w:p w14:paraId="0590CDCF" w14:textId="60532030" w:rsidR="00227A5E" w:rsidRPr="00CC0DA8" w:rsidRDefault="005C6F22" w:rsidP="00AB08A6">
      <w:pPr>
        <w:pStyle w:val="Heading1"/>
        <w:spacing w:line="360" w:lineRule="auto"/>
        <w:jc w:val="both"/>
        <w:rPr>
          <w:rFonts w:ascii="Times New Roman" w:hAnsi="Times New Roman" w:cs="Times New Roman"/>
          <w:b/>
          <w:color w:val="000000" w:themeColor="text1"/>
        </w:rPr>
      </w:pPr>
      <w:bookmarkStart w:id="2" w:name="_Toc118710468"/>
      <w:r w:rsidRPr="00CC0DA8">
        <w:rPr>
          <w:rFonts w:ascii="Times New Roman" w:hAnsi="Times New Roman" w:cs="Times New Roman"/>
          <w:b/>
          <w:color w:val="000000" w:themeColor="text1"/>
        </w:rPr>
        <w:t>Main findings</w:t>
      </w:r>
      <w:bookmarkEnd w:id="2"/>
    </w:p>
    <w:p w14:paraId="4BEFA05B" w14:textId="366A89FC" w:rsidR="00D30E7C" w:rsidRPr="00CC0DA8" w:rsidRDefault="005C6F22" w:rsidP="00AB08A6">
      <w:pPr>
        <w:spacing w:line="360" w:lineRule="auto"/>
        <w:jc w:val="both"/>
        <w:rPr>
          <w:rFonts w:ascii="Times New Roman" w:hAnsi="Times New Roman" w:cs="Times New Roman"/>
          <w:color w:val="000000" w:themeColor="text1"/>
          <w:sz w:val="24"/>
          <w:szCs w:val="24"/>
        </w:rPr>
      </w:pPr>
      <w:r w:rsidRPr="00CC0DA8">
        <w:rPr>
          <w:rFonts w:ascii="Times New Roman" w:hAnsi="Times New Roman" w:cs="Times New Roman"/>
          <w:color w:val="000000" w:themeColor="text1"/>
          <w:sz w:val="24"/>
          <w:szCs w:val="24"/>
        </w:rPr>
        <w:t>The turbulent business climate and increased competitiveness in the industry have resulted in human resource management/people management being the most challenging areas in businesses</w:t>
      </w:r>
      <w:r w:rsidR="00133C6C" w:rsidRPr="00CC0DA8">
        <w:rPr>
          <w:rFonts w:ascii="Times New Roman" w:hAnsi="Times New Roman" w:cs="Times New Roman"/>
          <w:color w:val="000000" w:themeColor="text1"/>
          <w:sz w:val="24"/>
          <w:szCs w:val="24"/>
        </w:rPr>
        <w:t xml:space="preserve"> (</w:t>
      </w:r>
      <w:r w:rsidR="00133C6C" w:rsidRPr="00CC0DA8">
        <w:rPr>
          <w:rFonts w:ascii="Times New Roman" w:hAnsi="Times New Roman" w:cs="Times New Roman"/>
          <w:color w:val="000000" w:themeColor="text1"/>
          <w:sz w:val="24"/>
          <w:szCs w:val="24"/>
          <w:shd w:val="clear" w:color="auto" w:fill="FFFFFF"/>
        </w:rPr>
        <w:t>Papa et al., 2018)</w:t>
      </w:r>
      <w:r w:rsidRPr="00CC0DA8">
        <w:rPr>
          <w:rFonts w:ascii="Times New Roman" w:hAnsi="Times New Roman" w:cs="Times New Roman"/>
          <w:color w:val="000000" w:themeColor="text1"/>
          <w:sz w:val="24"/>
          <w:szCs w:val="24"/>
        </w:rPr>
        <w:t>. Maintaining healthy relationships with employees is very essential for organizational success and productivity. There are several theories related to human resources which could help in better people management and would help achieve the organizational aim</w:t>
      </w:r>
      <w:r w:rsidR="00133C6C" w:rsidRPr="00CC0DA8">
        <w:rPr>
          <w:rFonts w:ascii="Times New Roman" w:hAnsi="Times New Roman" w:cs="Times New Roman"/>
          <w:color w:val="000000" w:themeColor="text1"/>
          <w:sz w:val="24"/>
          <w:szCs w:val="24"/>
        </w:rPr>
        <w:t xml:space="preserve"> (</w:t>
      </w:r>
      <w:r w:rsidR="00133C6C" w:rsidRPr="00CC0DA8">
        <w:rPr>
          <w:rFonts w:ascii="Times New Roman" w:hAnsi="Times New Roman" w:cs="Times New Roman"/>
          <w:color w:val="000000" w:themeColor="text1"/>
          <w:sz w:val="24"/>
          <w:szCs w:val="24"/>
          <w:shd w:val="clear" w:color="auto" w:fill="FFFFFF"/>
        </w:rPr>
        <w:t xml:space="preserve">Hoffman and </w:t>
      </w:r>
      <w:proofErr w:type="spellStart"/>
      <w:r w:rsidR="00133C6C" w:rsidRPr="00CC0DA8">
        <w:rPr>
          <w:rFonts w:ascii="Times New Roman" w:hAnsi="Times New Roman" w:cs="Times New Roman"/>
          <w:color w:val="000000" w:themeColor="text1"/>
          <w:sz w:val="24"/>
          <w:szCs w:val="24"/>
          <w:shd w:val="clear" w:color="auto" w:fill="FFFFFF"/>
        </w:rPr>
        <w:t>Tadelis</w:t>
      </w:r>
      <w:proofErr w:type="spellEnd"/>
      <w:r w:rsidR="00133C6C" w:rsidRPr="00CC0DA8">
        <w:rPr>
          <w:rFonts w:ascii="Times New Roman" w:hAnsi="Times New Roman" w:cs="Times New Roman"/>
          <w:color w:val="000000" w:themeColor="text1"/>
          <w:sz w:val="24"/>
          <w:szCs w:val="24"/>
          <w:shd w:val="clear" w:color="auto" w:fill="FFFFFF"/>
        </w:rPr>
        <w:t>, 2021)</w:t>
      </w:r>
      <w:r w:rsidRPr="00CC0DA8">
        <w:rPr>
          <w:rFonts w:ascii="Times New Roman" w:hAnsi="Times New Roman" w:cs="Times New Roman"/>
          <w:color w:val="000000" w:themeColor="text1"/>
          <w:sz w:val="24"/>
          <w:szCs w:val="24"/>
        </w:rPr>
        <w:t xml:space="preserve">. The following theories and models could be used by managers to improve effectiveness. </w:t>
      </w:r>
    </w:p>
    <w:p w14:paraId="3A961FDF" w14:textId="182F2CD4" w:rsidR="00D30E7C" w:rsidRPr="00CC0DA8" w:rsidRDefault="00AA2C1B" w:rsidP="00AB08A6">
      <w:pPr>
        <w:pStyle w:val="Heading2"/>
        <w:spacing w:line="360" w:lineRule="auto"/>
        <w:jc w:val="both"/>
        <w:rPr>
          <w:rFonts w:ascii="Times New Roman" w:hAnsi="Times New Roman" w:cs="Times New Roman"/>
          <w:b/>
          <w:color w:val="000000" w:themeColor="text1"/>
        </w:rPr>
      </w:pPr>
      <w:bookmarkStart w:id="3" w:name="_Toc118710469"/>
      <w:r w:rsidRPr="00CC0DA8">
        <w:rPr>
          <w:rFonts w:ascii="Times New Roman" w:hAnsi="Times New Roman" w:cs="Times New Roman"/>
          <w:b/>
          <w:color w:val="000000" w:themeColor="text1"/>
        </w:rPr>
        <w:lastRenderedPageBreak/>
        <w:t>Organization</w:t>
      </w:r>
      <w:r w:rsidR="005C6F22" w:rsidRPr="00CC0DA8">
        <w:rPr>
          <w:rFonts w:ascii="Times New Roman" w:hAnsi="Times New Roman" w:cs="Times New Roman"/>
          <w:b/>
          <w:color w:val="000000" w:themeColor="text1"/>
        </w:rPr>
        <w:t xml:space="preserve"> </w:t>
      </w:r>
      <w:proofErr w:type="spellStart"/>
      <w:r w:rsidR="005C6F22" w:rsidRPr="00CC0DA8">
        <w:rPr>
          <w:rFonts w:ascii="Times New Roman" w:hAnsi="Times New Roman" w:cs="Times New Roman"/>
          <w:b/>
          <w:color w:val="000000" w:themeColor="text1"/>
        </w:rPr>
        <w:t>behaviour</w:t>
      </w:r>
      <w:proofErr w:type="spellEnd"/>
      <w:r w:rsidR="005C6F22" w:rsidRPr="00CC0DA8">
        <w:rPr>
          <w:rFonts w:ascii="Times New Roman" w:hAnsi="Times New Roman" w:cs="Times New Roman"/>
          <w:b/>
          <w:color w:val="000000" w:themeColor="text1"/>
        </w:rPr>
        <w:t xml:space="preserve"> theory</w:t>
      </w:r>
      <w:bookmarkEnd w:id="3"/>
    </w:p>
    <w:p w14:paraId="2E035DDE" w14:textId="033E855E" w:rsidR="00D30E7C" w:rsidRPr="00CC0DA8" w:rsidRDefault="00DC3E1C" w:rsidP="00AB08A6">
      <w:pPr>
        <w:spacing w:line="360" w:lineRule="auto"/>
        <w:jc w:val="both"/>
        <w:rPr>
          <w:rFonts w:ascii="Times New Roman" w:hAnsi="Times New Roman" w:cs="Times New Roman"/>
          <w:color w:val="000000" w:themeColor="text1"/>
          <w:sz w:val="24"/>
          <w:szCs w:val="24"/>
        </w:rPr>
      </w:pPr>
      <w:r w:rsidRPr="00CC0DA8">
        <w:rPr>
          <w:rFonts w:ascii="Times New Roman" w:hAnsi="Times New Roman" w:cs="Times New Roman"/>
          <w:color w:val="000000" w:themeColor="text1"/>
          <w:sz w:val="24"/>
          <w:szCs w:val="24"/>
        </w:rPr>
        <w:t xml:space="preserve">Organization </w:t>
      </w:r>
      <w:proofErr w:type="spellStart"/>
      <w:r w:rsidRPr="00CC0DA8">
        <w:rPr>
          <w:rFonts w:ascii="Times New Roman" w:hAnsi="Times New Roman" w:cs="Times New Roman"/>
          <w:color w:val="000000" w:themeColor="text1"/>
          <w:sz w:val="24"/>
          <w:szCs w:val="24"/>
        </w:rPr>
        <w:t>behaviour</w:t>
      </w:r>
      <w:proofErr w:type="spellEnd"/>
      <w:r w:rsidR="005C6F22" w:rsidRPr="00CC0DA8">
        <w:rPr>
          <w:rFonts w:ascii="Times New Roman" w:hAnsi="Times New Roman" w:cs="Times New Roman"/>
          <w:color w:val="000000" w:themeColor="text1"/>
          <w:sz w:val="24"/>
          <w:szCs w:val="24"/>
        </w:rPr>
        <w:t xml:space="preserve"> theory helps in understanding </w:t>
      </w:r>
      <w:r w:rsidR="008A5C58" w:rsidRPr="00CC0DA8">
        <w:rPr>
          <w:rFonts w:ascii="Times New Roman" w:hAnsi="Times New Roman" w:cs="Times New Roman"/>
          <w:color w:val="000000" w:themeColor="text1"/>
          <w:sz w:val="24"/>
          <w:szCs w:val="24"/>
        </w:rPr>
        <w:t>the reason behind what people think, feel and do in the organization. With the help of this knowledge, there is a better understanding of anticipating, recognizing, and monitoring the organizational events which are dedicated to improving work performance, increasing overall job stability, and fostering leadership and creativity within the workplace</w:t>
      </w:r>
      <w:r w:rsidR="00AA038D" w:rsidRPr="00CC0DA8">
        <w:rPr>
          <w:rFonts w:ascii="Times New Roman" w:hAnsi="Times New Roman" w:cs="Times New Roman"/>
          <w:color w:val="000000" w:themeColor="text1"/>
          <w:sz w:val="24"/>
          <w:szCs w:val="24"/>
        </w:rPr>
        <w:t xml:space="preserve"> (</w:t>
      </w:r>
      <w:r w:rsidR="00AA038D" w:rsidRPr="00CC0DA8">
        <w:rPr>
          <w:rFonts w:ascii="Times New Roman" w:hAnsi="Times New Roman" w:cs="Times New Roman"/>
          <w:color w:val="000000" w:themeColor="text1"/>
          <w:sz w:val="24"/>
          <w:szCs w:val="24"/>
          <w:shd w:val="clear" w:color="auto" w:fill="FFFFFF"/>
        </w:rPr>
        <w:t>Wagner and Hollenbeck, 2020)</w:t>
      </w:r>
      <w:r w:rsidR="008A5C58" w:rsidRPr="00CC0DA8">
        <w:rPr>
          <w:rFonts w:ascii="Times New Roman" w:hAnsi="Times New Roman" w:cs="Times New Roman"/>
          <w:color w:val="000000" w:themeColor="text1"/>
          <w:sz w:val="24"/>
          <w:szCs w:val="24"/>
        </w:rPr>
        <w:t xml:space="preserve">. Additionally, this theory would help managers to identify the reasons behind certain </w:t>
      </w:r>
      <w:proofErr w:type="spellStart"/>
      <w:r w:rsidR="008A5C58" w:rsidRPr="00CC0DA8">
        <w:rPr>
          <w:rFonts w:ascii="Times New Roman" w:hAnsi="Times New Roman" w:cs="Times New Roman"/>
          <w:color w:val="000000" w:themeColor="text1"/>
          <w:sz w:val="24"/>
          <w:szCs w:val="24"/>
        </w:rPr>
        <w:t>behaviours</w:t>
      </w:r>
      <w:proofErr w:type="spellEnd"/>
      <w:r w:rsidR="008A5C58" w:rsidRPr="00CC0DA8">
        <w:rPr>
          <w:rFonts w:ascii="Times New Roman" w:hAnsi="Times New Roman" w:cs="Times New Roman"/>
          <w:color w:val="000000" w:themeColor="text1"/>
          <w:sz w:val="24"/>
          <w:szCs w:val="24"/>
        </w:rPr>
        <w:t xml:space="preserve"> of the workers. Hence, with the help of </w:t>
      </w:r>
      <w:r w:rsidRPr="00CC0DA8">
        <w:rPr>
          <w:rFonts w:ascii="Times New Roman" w:hAnsi="Times New Roman" w:cs="Times New Roman"/>
          <w:color w:val="000000" w:themeColor="text1"/>
          <w:sz w:val="24"/>
          <w:szCs w:val="24"/>
        </w:rPr>
        <w:t xml:space="preserve">organization </w:t>
      </w:r>
      <w:proofErr w:type="spellStart"/>
      <w:r w:rsidRPr="00CC0DA8">
        <w:rPr>
          <w:rFonts w:ascii="Times New Roman" w:hAnsi="Times New Roman" w:cs="Times New Roman"/>
          <w:color w:val="000000" w:themeColor="text1"/>
          <w:sz w:val="24"/>
          <w:szCs w:val="24"/>
        </w:rPr>
        <w:t>behaviour</w:t>
      </w:r>
      <w:proofErr w:type="spellEnd"/>
      <w:r w:rsidR="008A5C58" w:rsidRPr="00CC0DA8">
        <w:rPr>
          <w:rFonts w:ascii="Times New Roman" w:hAnsi="Times New Roman" w:cs="Times New Roman"/>
          <w:color w:val="000000" w:themeColor="text1"/>
          <w:sz w:val="24"/>
          <w:szCs w:val="24"/>
        </w:rPr>
        <w:t xml:space="preserve"> theory, the areas impacting the people at work would be targeted and the managers would be able to improve the overall effectiveness of the organization. </w:t>
      </w:r>
    </w:p>
    <w:p w14:paraId="3906D5C8" w14:textId="46A1F1EF" w:rsidR="008A5C58" w:rsidRPr="00CC0DA8" w:rsidRDefault="005C6F22" w:rsidP="00AB08A6">
      <w:pPr>
        <w:pStyle w:val="Heading2"/>
        <w:spacing w:line="360" w:lineRule="auto"/>
        <w:jc w:val="both"/>
        <w:rPr>
          <w:rFonts w:ascii="Times New Roman" w:hAnsi="Times New Roman" w:cs="Times New Roman"/>
          <w:b/>
          <w:color w:val="000000" w:themeColor="text1"/>
        </w:rPr>
      </w:pPr>
      <w:bookmarkStart w:id="4" w:name="_Toc118710470"/>
      <w:r w:rsidRPr="00CC0DA8">
        <w:rPr>
          <w:rFonts w:ascii="Times New Roman" w:hAnsi="Times New Roman" w:cs="Times New Roman"/>
          <w:b/>
          <w:color w:val="000000" w:themeColor="text1"/>
        </w:rPr>
        <w:t>Motivation theory</w:t>
      </w:r>
      <w:bookmarkEnd w:id="4"/>
    </w:p>
    <w:p w14:paraId="577CBED7" w14:textId="44BBC582" w:rsidR="00E359B2" w:rsidRPr="00CC0DA8" w:rsidRDefault="009518B4" w:rsidP="00AB08A6">
      <w:pPr>
        <w:spacing w:line="360" w:lineRule="auto"/>
        <w:jc w:val="both"/>
        <w:rPr>
          <w:rFonts w:ascii="Times New Roman" w:hAnsi="Times New Roman" w:cs="Times New Roman"/>
          <w:color w:val="000000" w:themeColor="text1"/>
          <w:sz w:val="24"/>
          <w:szCs w:val="24"/>
        </w:rPr>
      </w:pPr>
      <w:r w:rsidRPr="00CC0DA8">
        <w:rPr>
          <w:rFonts w:ascii="Times New Roman" w:hAnsi="Times New Roman" w:cs="Times New Roman"/>
          <w:color w:val="000000" w:themeColor="text1"/>
          <w:sz w:val="24"/>
          <w:szCs w:val="24"/>
        </w:rPr>
        <w:t>Motivation is an</w:t>
      </w:r>
      <w:r w:rsidR="005C6F22" w:rsidRPr="00CC0DA8">
        <w:rPr>
          <w:rFonts w:ascii="Times New Roman" w:hAnsi="Times New Roman" w:cs="Times New Roman"/>
          <w:color w:val="000000" w:themeColor="text1"/>
          <w:sz w:val="24"/>
          <w:szCs w:val="24"/>
        </w:rPr>
        <w:t xml:space="preserve"> essential aspect of the organization as it helps in achieving the goals of the organization by keeping the employees happy and</w:t>
      </w:r>
      <w:r w:rsidRPr="00CC0DA8">
        <w:rPr>
          <w:rFonts w:ascii="Times New Roman" w:hAnsi="Times New Roman" w:cs="Times New Roman"/>
          <w:color w:val="000000" w:themeColor="text1"/>
          <w:sz w:val="24"/>
          <w:szCs w:val="24"/>
        </w:rPr>
        <w:t xml:space="preserve"> addressing and fulfilling through</w:t>
      </w:r>
      <w:r w:rsidR="005C6F22" w:rsidRPr="00CC0DA8">
        <w:rPr>
          <w:rFonts w:ascii="Times New Roman" w:hAnsi="Times New Roman" w:cs="Times New Roman"/>
          <w:color w:val="000000" w:themeColor="text1"/>
          <w:sz w:val="24"/>
          <w:szCs w:val="24"/>
        </w:rPr>
        <w:t xml:space="preserve"> </w:t>
      </w:r>
      <w:r w:rsidRPr="00CC0DA8">
        <w:rPr>
          <w:rFonts w:ascii="Times New Roman" w:hAnsi="Times New Roman" w:cs="Times New Roman"/>
          <w:color w:val="000000" w:themeColor="text1"/>
          <w:sz w:val="24"/>
          <w:szCs w:val="24"/>
        </w:rPr>
        <w:t>intrinsic and extrinsic</w:t>
      </w:r>
      <w:r w:rsidR="00AA038D" w:rsidRPr="00CC0DA8">
        <w:rPr>
          <w:rFonts w:ascii="Times New Roman" w:hAnsi="Times New Roman" w:cs="Times New Roman"/>
          <w:color w:val="000000" w:themeColor="text1"/>
          <w:sz w:val="24"/>
          <w:szCs w:val="24"/>
        </w:rPr>
        <w:t xml:space="preserve"> </w:t>
      </w:r>
      <w:r w:rsidRPr="00CC0DA8">
        <w:rPr>
          <w:rFonts w:ascii="Times New Roman" w:hAnsi="Times New Roman" w:cs="Times New Roman"/>
          <w:color w:val="000000" w:themeColor="text1"/>
          <w:sz w:val="24"/>
          <w:szCs w:val="24"/>
        </w:rPr>
        <w:t xml:space="preserve">rewards since both are important </w:t>
      </w:r>
      <w:r w:rsidR="00AA038D" w:rsidRPr="00CC0DA8">
        <w:rPr>
          <w:rFonts w:ascii="Times New Roman" w:hAnsi="Times New Roman" w:cs="Times New Roman"/>
          <w:color w:val="000000" w:themeColor="text1"/>
          <w:sz w:val="24"/>
          <w:szCs w:val="24"/>
        </w:rPr>
        <w:t>(</w:t>
      </w:r>
      <w:r w:rsidR="00AA038D" w:rsidRPr="00CC0DA8">
        <w:rPr>
          <w:rFonts w:ascii="Times New Roman" w:hAnsi="Times New Roman" w:cs="Times New Roman"/>
          <w:color w:val="000000" w:themeColor="text1"/>
          <w:sz w:val="24"/>
          <w:szCs w:val="24"/>
          <w:shd w:val="clear" w:color="auto" w:fill="FFFFFF"/>
        </w:rPr>
        <w:t>Rao, 2018)</w:t>
      </w:r>
      <w:r w:rsidR="005C6F22" w:rsidRPr="00CC0DA8">
        <w:rPr>
          <w:rFonts w:ascii="Times New Roman" w:hAnsi="Times New Roman" w:cs="Times New Roman"/>
          <w:color w:val="000000" w:themeColor="text1"/>
          <w:sz w:val="24"/>
          <w:szCs w:val="24"/>
        </w:rPr>
        <w:t xml:space="preserve">. </w:t>
      </w:r>
      <w:r w:rsidRPr="00CC0DA8">
        <w:rPr>
          <w:rFonts w:ascii="Times New Roman" w:hAnsi="Times New Roman" w:cs="Times New Roman"/>
          <w:color w:val="000000" w:themeColor="text1"/>
          <w:sz w:val="24"/>
          <w:szCs w:val="24"/>
        </w:rPr>
        <w:t xml:space="preserve">The research conducted by </w:t>
      </w:r>
      <w:proofErr w:type="spellStart"/>
      <w:r w:rsidRPr="00CC0DA8">
        <w:rPr>
          <w:rFonts w:ascii="Times New Roman" w:hAnsi="Times New Roman" w:cs="Times New Roman"/>
          <w:color w:val="000000" w:themeColor="text1"/>
          <w:sz w:val="24"/>
          <w:szCs w:val="24"/>
        </w:rPr>
        <w:t>Tajpour</w:t>
      </w:r>
      <w:proofErr w:type="spellEnd"/>
      <w:r w:rsidRPr="00CC0DA8">
        <w:rPr>
          <w:rFonts w:ascii="Times New Roman" w:hAnsi="Times New Roman" w:cs="Times New Roman"/>
          <w:color w:val="000000" w:themeColor="text1"/>
          <w:sz w:val="24"/>
          <w:szCs w:val="24"/>
        </w:rPr>
        <w:t xml:space="preserve"> (2018), shows</w:t>
      </w:r>
      <w:r w:rsidR="005C6F22" w:rsidRPr="00CC0DA8">
        <w:rPr>
          <w:rFonts w:ascii="Times New Roman" w:hAnsi="Times New Roman" w:cs="Times New Roman"/>
          <w:color w:val="000000" w:themeColor="text1"/>
          <w:sz w:val="24"/>
          <w:szCs w:val="24"/>
        </w:rPr>
        <w:t xml:space="preserve"> have suggested that managers are responsible to ensure that business activities are conducted appropriately to optimize productivity and to do that, the employees must be motivated. The successful work output emerges from different motives. Hence, the manager is required to implement this theory and keep the employees motivated by providing them with different incentive programs that would lead to capacity building and result in higher performance</w:t>
      </w:r>
      <w:r w:rsidR="00AA038D" w:rsidRPr="00CC0DA8">
        <w:rPr>
          <w:rFonts w:ascii="Times New Roman" w:hAnsi="Times New Roman" w:cs="Times New Roman"/>
          <w:color w:val="000000" w:themeColor="text1"/>
          <w:sz w:val="24"/>
          <w:szCs w:val="24"/>
        </w:rPr>
        <w:t xml:space="preserve"> (</w:t>
      </w:r>
      <w:proofErr w:type="spellStart"/>
      <w:r w:rsidR="00AA038D" w:rsidRPr="00CC0DA8">
        <w:rPr>
          <w:rFonts w:ascii="Times New Roman" w:hAnsi="Times New Roman" w:cs="Times New Roman"/>
          <w:color w:val="000000" w:themeColor="text1"/>
          <w:sz w:val="24"/>
          <w:szCs w:val="24"/>
          <w:shd w:val="clear" w:color="auto" w:fill="FFFFFF"/>
        </w:rPr>
        <w:t>Tajpour</w:t>
      </w:r>
      <w:proofErr w:type="spellEnd"/>
      <w:r w:rsidR="00AA038D" w:rsidRPr="00CC0DA8">
        <w:rPr>
          <w:rFonts w:ascii="Times New Roman" w:hAnsi="Times New Roman" w:cs="Times New Roman"/>
          <w:color w:val="000000" w:themeColor="text1"/>
          <w:sz w:val="24"/>
          <w:szCs w:val="24"/>
          <w:shd w:val="clear" w:color="auto" w:fill="FFFFFF"/>
        </w:rPr>
        <w:t>, 2018)</w:t>
      </w:r>
      <w:r w:rsidR="005C6F22" w:rsidRPr="00CC0DA8">
        <w:rPr>
          <w:rFonts w:ascii="Times New Roman" w:hAnsi="Times New Roman" w:cs="Times New Roman"/>
          <w:color w:val="000000" w:themeColor="text1"/>
          <w:sz w:val="24"/>
          <w:szCs w:val="24"/>
        </w:rPr>
        <w:t xml:space="preserve">. </w:t>
      </w:r>
    </w:p>
    <w:p w14:paraId="4DCB4154" w14:textId="3E2E62B2" w:rsidR="008A5C58" w:rsidRPr="00CC0DA8" w:rsidRDefault="005C6F22" w:rsidP="00AB08A6">
      <w:pPr>
        <w:pStyle w:val="Heading2"/>
        <w:spacing w:line="360" w:lineRule="auto"/>
        <w:jc w:val="both"/>
        <w:rPr>
          <w:rFonts w:ascii="Times New Roman" w:hAnsi="Times New Roman" w:cs="Times New Roman"/>
          <w:b/>
          <w:color w:val="000000" w:themeColor="text1"/>
        </w:rPr>
      </w:pPr>
      <w:bookmarkStart w:id="5" w:name="_Toc118710471"/>
      <w:r w:rsidRPr="00CC0DA8">
        <w:rPr>
          <w:rFonts w:ascii="Times New Roman" w:hAnsi="Times New Roman" w:cs="Times New Roman"/>
          <w:b/>
          <w:color w:val="000000" w:themeColor="text1"/>
        </w:rPr>
        <w:t>Role and skills of people’s manager</w:t>
      </w:r>
      <w:bookmarkEnd w:id="5"/>
    </w:p>
    <w:p w14:paraId="44F3ADDE" w14:textId="7705B373" w:rsidR="00FA1634" w:rsidRPr="00CC0DA8" w:rsidRDefault="005C6F22" w:rsidP="00AB08A6">
      <w:pPr>
        <w:spacing w:line="360" w:lineRule="auto"/>
        <w:jc w:val="both"/>
        <w:rPr>
          <w:rFonts w:ascii="Times New Roman" w:hAnsi="Times New Roman" w:cs="Times New Roman"/>
          <w:color w:val="000000" w:themeColor="text1"/>
          <w:sz w:val="24"/>
          <w:szCs w:val="24"/>
        </w:rPr>
      </w:pPr>
      <w:r w:rsidRPr="00CC0DA8">
        <w:rPr>
          <w:rFonts w:ascii="Times New Roman" w:hAnsi="Times New Roman" w:cs="Times New Roman"/>
          <w:color w:val="000000" w:themeColor="text1"/>
          <w:sz w:val="24"/>
          <w:szCs w:val="24"/>
        </w:rPr>
        <w:t xml:space="preserve">It is the responsibility of the people manager to manage the performance of others which includes evaluation of their performance by using several aspects such as </w:t>
      </w:r>
      <w:r w:rsidR="00604D44" w:rsidRPr="00CC0DA8">
        <w:rPr>
          <w:rFonts w:ascii="Times New Roman" w:hAnsi="Times New Roman" w:cs="Times New Roman"/>
          <w:color w:val="000000" w:themeColor="text1"/>
          <w:sz w:val="24"/>
          <w:szCs w:val="24"/>
        </w:rPr>
        <w:t>being a mentor and motivator</w:t>
      </w:r>
      <w:r w:rsidR="00AA038D" w:rsidRPr="00CC0DA8">
        <w:rPr>
          <w:rFonts w:ascii="Times New Roman" w:hAnsi="Times New Roman" w:cs="Times New Roman"/>
          <w:color w:val="000000" w:themeColor="text1"/>
          <w:sz w:val="24"/>
          <w:szCs w:val="24"/>
        </w:rPr>
        <w:t>. (</w:t>
      </w:r>
      <w:proofErr w:type="spellStart"/>
      <w:r w:rsidR="00AA038D" w:rsidRPr="00CC0DA8">
        <w:rPr>
          <w:rFonts w:ascii="Times New Roman" w:hAnsi="Times New Roman" w:cs="Times New Roman"/>
          <w:color w:val="000000" w:themeColor="text1"/>
          <w:sz w:val="24"/>
          <w:szCs w:val="24"/>
          <w:shd w:val="clear" w:color="auto" w:fill="FFFFFF"/>
        </w:rPr>
        <w:t>Asiabar</w:t>
      </w:r>
      <w:proofErr w:type="spellEnd"/>
      <w:r w:rsidR="00AA038D" w:rsidRPr="00CC0DA8">
        <w:rPr>
          <w:rFonts w:ascii="Times New Roman" w:hAnsi="Times New Roman" w:cs="Times New Roman"/>
          <w:color w:val="000000" w:themeColor="text1"/>
          <w:sz w:val="24"/>
          <w:szCs w:val="24"/>
          <w:shd w:val="clear" w:color="auto" w:fill="FFFFFF"/>
        </w:rPr>
        <w:t xml:space="preserve"> et al., 2019)</w:t>
      </w:r>
      <w:r w:rsidRPr="00CC0DA8">
        <w:rPr>
          <w:rFonts w:ascii="Times New Roman" w:hAnsi="Times New Roman" w:cs="Times New Roman"/>
          <w:color w:val="000000" w:themeColor="text1"/>
          <w:sz w:val="24"/>
          <w:szCs w:val="24"/>
        </w:rPr>
        <w:t>. Following are the practices that need to be followed by the manager to improve overall performance and manage employees effectively in the organization.</w:t>
      </w:r>
    </w:p>
    <w:p w14:paraId="5EEE3451" w14:textId="71552036" w:rsidR="00FA1634" w:rsidRPr="00CC0DA8" w:rsidRDefault="005C6F22" w:rsidP="00AB08A6">
      <w:pPr>
        <w:pStyle w:val="Heading3"/>
        <w:spacing w:line="360" w:lineRule="auto"/>
        <w:jc w:val="both"/>
        <w:rPr>
          <w:rFonts w:ascii="Times New Roman" w:hAnsi="Times New Roman" w:cs="Times New Roman"/>
          <w:b/>
          <w:color w:val="000000" w:themeColor="text1"/>
        </w:rPr>
      </w:pPr>
      <w:bookmarkStart w:id="6" w:name="_Toc118710472"/>
      <w:r w:rsidRPr="00CC0DA8">
        <w:rPr>
          <w:rFonts w:ascii="Times New Roman" w:hAnsi="Times New Roman" w:cs="Times New Roman"/>
          <w:b/>
          <w:color w:val="000000" w:themeColor="text1"/>
        </w:rPr>
        <w:t>Effective communication and cooperation</w:t>
      </w:r>
      <w:bookmarkEnd w:id="6"/>
    </w:p>
    <w:p w14:paraId="69C1BB44" w14:textId="2563E4C6" w:rsidR="00FA1634" w:rsidRPr="00CC0DA8" w:rsidRDefault="005C6F22" w:rsidP="00AB08A6">
      <w:pPr>
        <w:spacing w:line="360" w:lineRule="auto"/>
        <w:jc w:val="both"/>
        <w:rPr>
          <w:rFonts w:ascii="Times New Roman" w:hAnsi="Times New Roman" w:cs="Times New Roman"/>
          <w:color w:val="000000" w:themeColor="text1"/>
          <w:sz w:val="24"/>
          <w:szCs w:val="24"/>
        </w:rPr>
      </w:pPr>
      <w:r w:rsidRPr="00CC0DA8">
        <w:rPr>
          <w:rFonts w:ascii="Times New Roman" w:hAnsi="Times New Roman" w:cs="Times New Roman"/>
          <w:color w:val="000000" w:themeColor="text1"/>
          <w:sz w:val="24"/>
          <w:szCs w:val="24"/>
        </w:rPr>
        <w:t xml:space="preserve">Communication is always a two-way </w:t>
      </w:r>
      <w:r w:rsidR="00134F83" w:rsidRPr="00CC0DA8">
        <w:rPr>
          <w:rFonts w:ascii="Times New Roman" w:hAnsi="Times New Roman" w:cs="Times New Roman"/>
          <w:color w:val="000000" w:themeColor="text1"/>
          <w:sz w:val="24"/>
          <w:szCs w:val="24"/>
        </w:rPr>
        <w:t>process,</w:t>
      </w:r>
      <w:r w:rsidRPr="00CC0DA8">
        <w:rPr>
          <w:rFonts w:ascii="Times New Roman" w:hAnsi="Times New Roman" w:cs="Times New Roman"/>
          <w:color w:val="000000" w:themeColor="text1"/>
          <w:sz w:val="24"/>
          <w:szCs w:val="24"/>
        </w:rPr>
        <w:t xml:space="preserve"> </w:t>
      </w:r>
      <w:r w:rsidR="000626FC" w:rsidRPr="00CC0DA8">
        <w:rPr>
          <w:rFonts w:ascii="Times New Roman" w:hAnsi="Times New Roman" w:cs="Times New Roman"/>
          <w:color w:val="000000" w:themeColor="text1"/>
          <w:sz w:val="24"/>
          <w:szCs w:val="24"/>
        </w:rPr>
        <w:t>and it is required by the manager to have transparent communication so that an atmosphere of trust could be created among the employees</w:t>
      </w:r>
      <w:r w:rsidR="00AA038D" w:rsidRPr="00CC0DA8">
        <w:rPr>
          <w:rFonts w:ascii="Times New Roman" w:hAnsi="Times New Roman" w:cs="Times New Roman"/>
          <w:color w:val="000000" w:themeColor="text1"/>
          <w:sz w:val="24"/>
          <w:szCs w:val="24"/>
        </w:rPr>
        <w:t xml:space="preserve"> (</w:t>
      </w:r>
      <w:proofErr w:type="spellStart"/>
      <w:r w:rsidR="00AA038D" w:rsidRPr="00CC0DA8">
        <w:rPr>
          <w:rFonts w:ascii="Times New Roman" w:hAnsi="Times New Roman" w:cs="Times New Roman"/>
          <w:color w:val="000000" w:themeColor="text1"/>
          <w:sz w:val="24"/>
          <w:szCs w:val="24"/>
          <w:shd w:val="clear" w:color="auto" w:fill="FFFFFF"/>
        </w:rPr>
        <w:t>Seyfried</w:t>
      </w:r>
      <w:proofErr w:type="spellEnd"/>
      <w:r w:rsidR="00AA038D" w:rsidRPr="00CC0DA8">
        <w:rPr>
          <w:rFonts w:ascii="Times New Roman" w:hAnsi="Times New Roman" w:cs="Times New Roman"/>
          <w:color w:val="000000" w:themeColor="text1"/>
          <w:sz w:val="24"/>
          <w:szCs w:val="24"/>
          <w:shd w:val="clear" w:color="auto" w:fill="FFFFFF"/>
        </w:rPr>
        <w:t xml:space="preserve"> and </w:t>
      </w:r>
      <w:proofErr w:type="spellStart"/>
      <w:r w:rsidR="00AA038D" w:rsidRPr="00CC0DA8">
        <w:rPr>
          <w:rFonts w:ascii="Times New Roman" w:hAnsi="Times New Roman" w:cs="Times New Roman"/>
          <w:color w:val="000000" w:themeColor="text1"/>
          <w:sz w:val="24"/>
          <w:szCs w:val="24"/>
          <w:shd w:val="clear" w:color="auto" w:fill="FFFFFF"/>
        </w:rPr>
        <w:t>Pohlenz</w:t>
      </w:r>
      <w:proofErr w:type="spellEnd"/>
      <w:r w:rsidR="00AA038D" w:rsidRPr="00CC0DA8">
        <w:rPr>
          <w:rFonts w:ascii="Times New Roman" w:hAnsi="Times New Roman" w:cs="Times New Roman"/>
          <w:color w:val="000000" w:themeColor="text1"/>
          <w:sz w:val="24"/>
          <w:szCs w:val="24"/>
          <w:shd w:val="clear" w:color="auto" w:fill="FFFFFF"/>
        </w:rPr>
        <w:t>, 2018)</w:t>
      </w:r>
      <w:r w:rsidR="00604D44" w:rsidRPr="00CC0DA8">
        <w:rPr>
          <w:rFonts w:ascii="Times New Roman" w:hAnsi="Times New Roman" w:cs="Times New Roman"/>
          <w:color w:val="000000" w:themeColor="text1"/>
          <w:sz w:val="24"/>
          <w:szCs w:val="24"/>
          <w:shd w:val="clear" w:color="auto" w:fill="FFFFFF"/>
        </w:rPr>
        <w:t xml:space="preserve"> the manager can adapt several communication </w:t>
      </w:r>
      <w:r w:rsidR="00C33799" w:rsidRPr="00CC0DA8">
        <w:rPr>
          <w:rFonts w:ascii="Times New Roman" w:hAnsi="Times New Roman" w:cs="Times New Roman"/>
          <w:color w:val="000000" w:themeColor="text1"/>
          <w:sz w:val="24"/>
          <w:szCs w:val="24"/>
          <w:shd w:val="clear" w:color="auto" w:fill="FFFFFF"/>
        </w:rPr>
        <w:t>methods</w:t>
      </w:r>
      <w:r w:rsidR="00604D44" w:rsidRPr="00CC0DA8">
        <w:rPr>
          <w:rFonts w:ascii="Times New Roman" w:hAnsi="Times New Roman" w:cs="Times New Roman"/>
          <w:color w:val="000000" w:themeColor="text1"/>
          <w:sz w:val="24"/>
          <w:szCs w:val="24"/>
          <w:shd w:val="clear" w:color="auto" w:fill="FFFFFF"/>
        </w:rPr>
        <w:t xml:space="preserve"> such as regular team meetings, video conferences and one on one sessions where needed</w:t>
      </w:r>
      <w:r w:rsidR="000626FC" w:rsidRPr="00CC0DA8">
        <w:rPr>
          <w:rFonts w:ascii="Times New Roman" w:hAnsi="Times New Roman" w:cs="Times New Roman"/>
          <w:color w:val="000000" w:themeColor="text1"/>
          <w:sz w:val="24"/>
          <w:szCs w:val="24"/>
        </w:rPr>
        <w:t xml:space="preserve">. It is also important that the managers share their ideas and targets along with decisions and planned actions with their </w:t>
      </w:r>
      <w:r w:rsidR="000626FC" w:rsidRPr="00CC0DA8">
        <w:rPr>
          <w:rFonts w:ascii="Times New Roman" w:hAnsi="Times New Roman" w:cs="Times New Roman"/>
          <w:color w:val="000000" w:themeColor="text1"/>
          <w:sz w:val="24"/>
          <w:szCs w:val="24"/>
        </w:rPr>
        <w:lastRenderedPageBreak/>
        <w:t>employees as it would create a win-win situation and relationship for all. The people manager shall be able to understand the needs of their people and focus on effective synergy as their communication tool</w:t>
      </w:r>
      <w:r w:rsidR="00AA038D" w:rsidRPr="00CC0DA8">
        <w:rPr>
          <w:rFonts w:ascii="Times New Roman" w:hAnsi="Times New Roman" w:cs="Times New Roman"/>
          <w:color w:val="000000" w:themeColor="text1"/>
          <w:sz w:val="24"/>
          <w:szCs w:val="24"/>
        </w:rPr>
        <w:t xml:space="preserve"> (</w:t>
      </w:r>
      <w:r w:rsidR="00AA038D" w:rsidRPr="00CC0DA8">
        <w:rPr>
          <w:rFonts w:ascii="Times New Roman" w:hAnsi="Times New Roman" w:cs="Times New Roman"/>
          <w:color w:val="000000" w:themeColor="text1"/>
          <w:sz w:val="24"/>
          <w:szCs w:val="24"/>
          <w:shd w:val="clear" w:color="auto" w:fill="FFFFFF"/>
        </w:rPr>
        <w:t>Kareem, 2019)</w:t>
      </w:r>
      <w:r w:rsidR="000626FC" w:rsidRPr="00CC0DA8">
        <w:rPr>
          <w:rFonts w:ascii="Times New Roman" w:hAnsi="Times New Roman" w:cs="Times New Roman"/>
          <w:color w:val="000000" w:themeColor="text1"/>
          <w:sz w:val="24"/>
          <w:szCs w:val="24"/>
        </w:rPr>
        <w:t>. They need to be good listeners, be cooperative and have good communication with their employees as cooperation and communication are two very essential pillars of any sort of professional relationship</w:t>
      </w:r>
      <w:r w:rsidR="00AA038D" w:rsidRPr="00CC0DA8">
        <w:rPr>
          <w:rFonts w:ascii="Times New Roman" w:hAnsi="Times New Roman" w:cs="Times New Roman"/>
          <w:color w:val="000000" w:themeColor="text1"/>
          <w:sz w:val="24"/>
          <w:szCs w:val="24"/>
        </w:rPr>
        <w:t xml:space="preserve"> (</w:t>
      </w:r>
      <w:proofErr w:type="spellStart"/>
      <w:r w:rsidR="00AA038D" w:rsidRPr="00CC0DA8">
        <w:rPr>
          <w:rFonts w:ascii="Times New Roman" w:hAnsi="Times New Roman" w:cs="Times New Roman"/>
          <w:color w:val="000000" w:themeColor="text1"/>
          <w:sz w:val="24"/>
          <w:szCs w:val="24"/>
          <w:shd w:val="clear" w:color="auto" w:fill="FFFFFF"/>
        </w:rPr>
        <w:t>Ciulla</w:t>
      </w:r>
      <w:proofErr w:type="spellEnd"/>
      <w:r w:rsidR="00AA038D" w:rsidRPr="00CC0DA8">
        <w:rPr>
          <w:rFonts w:ascii="Times New Roman" w:hAnsi="Times New Roman" w:cs="Times New Roman"/>
          <w:color w:val="000000" w:themeColor="text1"/>
          <w:sz w:val="24"/>
          <w:szCs w:val="24"/>
          <w:shd w:val="clear" w:color="auto" w:fill="FFFFFF"/>
        </w:rPr>
        <w:t>, 2020)</w:t>
      </w:r>
      <w:r w:rsidR="000626FC" w:rsidRPr="00CC0DA8">
        <w:rPr>
          <w:rFonts w:ascii="Times New Roman" w:hAnsi="Times New Roman" w:cs="Times New Roman"/>
          <w:color w:val="000000" w:themeColor="text1"/>
          <w:sz w:val="24"/>
          <w:szCs w:val="24"/>
        </w:rPr>
        <w:t xml:space="preserve">. </w:t>
      </w:r>
    </w:p>
    <w:p w14:paraId="6B523BC3" w14:textId="3B30A360" w:rsidR="000626FC" w:rsidRPr="00CC0DA8" w:rsidRDefault="005C6F22" w:rsidP="00AB08A6">
      <w:pPr>
        <w:pStyle w:val="Heading3"/>
        <w:spacing w:line="360" w:lineRule="auto"/>
        <w:jc w:val="both"/>
        <w:rPr>
          <w:rFonts w:ascii="Times New Roman" w:hAnsi="Times New Roman" w:cs="Times New Roman"/>
          <w:b/>
          <w:color w:val="000000" w:themeColor="text1"/>
        </w:rPr>
      </w:pPr>
      <w:bookmarkStart w:id="7" w:name="_Toc118710473"/>
      <w:r w:rsidRPr="00CC0DA8">
        <w:rPr>
          <w:rFonts w:ascii="Times New Roman" w:hAnsi="Times New Roman" w:cs="Times New Roman"/>
          <w:b/>
          <w:color w:val="000000" w:themeColor="text1"/>
        </w:rPr>
        <w:t>Mentoring</w:t>
      </w:r>
      <w:bookmarkEnd w:id="7"/>
    </w:p>
    <w:p w14:paraId="4802023C" w14:textId="1703008B" w:rsidR="00085765" w:rsidRPr="00CC0DA8" w:rsidRDefault="005C6F22" w:rsidP="00AB08A6">
      <w:pPr>
        <w:spacing w:line="360" w:lineRule="auto"/>
        <w:jc w:val="both"/>
        <w:rPr>
          <w:rFonts w:ascii="Times New Roman" w:hAnsi="Times New Roman" w:cs="Times New Roman"/>
          <w:color w:val="000000" w:themeColor="text1"/>
          <w:sz w:val="24"/>
          <w:szCs w:val="24"/>
        </w:rPr>
      </w:pPr>
      <w:r w:rsidRPr="00CC0DA8">
        <w:rPr>
          <w:rFonts w:ascii="Times New Roman" w:hAnsi="Times New Roman" w:cs="Times New Roman"/>
          <w:color w:val="000000" w:themeColor="text1"/>
          <w:sz w:val="24"/>
          <w:szCs w:val="24"/>
        </w:rPr>
        <w:t>An experienced people manager focus</w:t>
      </w:r>
      <w:r w:rsidR="00A86AF1" w:rsidRPr="00CC0DA8">
        <w:rPr>
          <w:rFonts w:ascii="Times New Roman" w:hAnsi="Times New Roman" w:cs="Times New Roman"/>
          <w:color w:val="000000" w:themeColor="text1"/>
          <w:sz w:val="24"/>
          <w:szCs w:val="24"/>
        </w:rPr>
        <w:t>es</w:t>
      </w:r>
      <w:r w:rsidRPr="00CC0DA8">
        <w:rPr>
          <w:rFonts w:ascii="Times New Roman" w:hAnsi="Times New Roman" w:cs="Times New Roman"/>
          <w:color w:val="000000" w:themeColor="text1"/>
          <w:sz w:val="24"/>
          <w:szCs w:val="24"/>
        </w:rPr>
        <w:t xml:space="preserve"> on </w:t>
      </w:r>
      <w:r w:rsidR="00A86AF1" w:rsidRPr="00CC0DA8">
        <w:rPr>
          <w:rFonts w:ascii="Times New Roman" w:hAnsi="Times New Roman" w:cs="Times New Roman"/>
          <w:color w:val="000000" w:themeColor="text1"/>
          <w:sz w:val="24"/>
          <w:szCs w:val="24"/>
        </w:rPr>
        <w:t>supporting</w:t>
      </w:r>
      <w:r w:rsidRPr="00CC0DA8">
        <w:rPr>
          <w:rFonts w:ascii="Times New Roman" w:hAnsi="Times New Roman" w:cs="Times New Roman"/>
          <w:color w:val="000000" w:themeColor="text1"/>
          <w:sz w:val="24"/>
          <w:szCs w:val="24"/>
        </w:rPr>
        <w:t xml:space="preserve"> the people working under them to perform in a certain manner in various projects. The people manager shall be in such a position that he should be able to properly guide the team members</w:t>
      </w:r>
      <w:r w:rsidR="00234878" w:rsidRPr="00CC0DA8">
        <w:rPr>
          <w:rFonts w:ascii="Times New Roman" w:hAnsi="Times New Roman" w:cs="Times New Roman"/>
          <w:color w:val="000000" w:themeColor="text1"/>
          <w:sz w:val="24"/>
          <w:szCs w:val="24"/>
        </w:rPr>
        <w:t xml:space="preserve"> (</w:t>
      </w:r>
      <w:r w:rsidR="00234878" w:rsidRPr="00CC0DA8">
        <w:rPr>
          <w:rFonts w:ascii="Times New Roman" w:hAnsi="Times New Roman" w:cs="Times New Roman"/>
          <w:color w:val="000000" w:themeColor="text1"/>
          <w:sz w:val="24"/>
          <w:szCs w:val="24"/>
          <w:shd w:val="clear" w:color="auto" w:fill="FFFFFF"/>
        </w:rPr>
        <w:t>Holt, Hall and Gilley, 2018)</w:t>
      </w:r>
      <w:r w:rsidRPr="00CC0DA8">
        <w:rPr>
          <w:rFonts w:ascii="Times New Roman" w:hAnsi="Times New Roman" w:cs="Times New Roman"/>
          <w:color w:val="000000" w:themeColor="text1"/>
          <w:sz w:val="24"/>
          <w:szCs w:val="24"/>
        </w:rPr>
        <w:t xml:space="preserve">. While the people manager also requires guidance from his seniors, the way he positively mentors his subordinates is what the employees need. </w:t>
      </w:r>
      <w:r w:rsidR="00EB3A3F" w:rsidRPr="00CC0DA8">
        <w:rPr>
          <w:rFonts w:ascii="Times New Roman" w:hAnsi="Times New Roman" w:cs="Times New Roman"/>
          <w:color w:val="000000" w:themeColor="text1"/>
          <w:sz w:val="24"/>
          <w:szCs w:val="24"/>
        </w:rPr>
        <w:t xml:space="preserve">A proper mentoring system can be secured through feedback and evaluation. </w:t>
      </w:r>
      <w:r w:rsidRPr="00CC0DA8">
        <w:rPr>
          <w:rFonts w:ascii="Times New Roman" w:hAnsi="Times New Roman" w:cs="Times New Roman"/>
          <w:color w:val="000000" w:themeColor="text1"/>
          <w:sz w:val="24"/>
          <w:szCs w:val="24"/>
        </w:rPr>
        <w:t xml:space="preserve">Without any proper mentoring system, the employees would not be able to perform competitively in the organization. In addition to that, the people manager shall focus on mentoring </w:t>
      </w:r>
      <w:r w:rsidR="00E07D2D" w:rsidRPr="00CC0DA8">
        <w:rPr>
          <w:rFonts w:ascii="Times New Roman" w:hAnsi="Times New Roman" w:cs="Times New Roman"/>
          <w:color w:val="000000" w:themeColor="text1"/>
          <w:sz w:val="24"/>
          <w:szCs w:val="24"/>
        </w:rPr>
        <w:t>their</w:t>
      </w:r>
      <w:r w:rsidRPr="00CC0DA8">
        <w:rPr>
          <w:rFonts w:ascii="Times New Roman" w:hAnsi="Times New Roman" w:cs="Times New Roman"/>
          <w:color w:val="000000" w:themeColor="text1"/>
          <w:sz w:val="24"/>
          <w:szCs w:val="24"/>
        </w:rPr>
        <w:t xml:space="preserve"> team in a way that the members would associate their thoughts and ideas with that of their managers</w:t>
      </w:r>
      <w:r w:rsidR="00234878" w:rsidRPr="00CC0DA8">
        <w:rPr>
          <w:rFonts w:ascii="Times New Roman" w:hAnsi="Times New Roman" w:cs="Times New Roman"/>
          <w:color w:val="000000" w:themeColor="text1"/>
          <w:sz w:val="24"/>
          <w:szCs w:val="24"/>
        </w:rPr>
        <w:t xml:space="preserve"> (</w:t>
      </w:r>
      <w:r w:rsidR="00234878" w:rsidRPr="00CC0DA8">
        <w:rPr>
          <w:rFonts w:ascii="Times New Roman" w:hAnsi="Times New Roman" w:cs="Times New Roman"/>
          <w:color w:val="000000" w:themeColor="text1"/>
          <w:sz w:val="24"/>
          <w:szCs w:val="24"/>
          <w:shd w:val="clear" w:color="auto" w:fill="FFFFFF"/>
        </w:rPr>
        <w:t>Saxena, 2019)</w:t>
      </w:r>
      <w:r w:rsidRPr="00CC0DA8">
        <w:rPr>
          <w:rFonts w:ascii="Times New Roman" w:hAnsi="Times New Roman" w:cs="Times New Roman"/>
          <w:color w:val="000000" w:themeColor="text1"/>
          <w:sz w:val="24"/>
          <w:szCs w:val="24"/>
        </w:rPr>
        <w:t xml:space="preserve">. </w:t>
      </w:r>
    </w:p>
    <w:p w14:paraId="5C5B88CF" w14:textId="0C415D9A" w:rsidR="00085765" w:rsidRPr="00CC0DA8" w:rsidRDefault="005C6F22" w:rsidP="00AB08A6">
      <w:pPr>
        <w:pStyle w:val="Heading3"/>
        <w:spacing w:line="360" w:lineRule="auto"/>
        <w:jc w:val="both"/>
        <w:rPr>
          <w:rFonts w:ascii="Times New Roman" w:hAnsi="Times New Roman" w:cs="Times New Roman"/>
          <w:b/>
          <w:color w:val="000000" w:themeColor="text1"/>
        </w:rPr>
      </w:pPr>
      <w:bookmarkStart w:id="8" w:name="_Toc118710474"/>
      <w:r w:rsidRPr="00CC0DA8">
        <w:rPr>
          <w:rFonts w:ascii="Times New Roman" w:hAnsi="Times New Roman" w:cs="Times New Roman"/>
          <w:b/>
          <w:color w:val="000000" w:themeColor="text1"/>
        </w:rPr>
        <w:t>Motivation</w:t>
      </w:r>
      <w:bookmarkEnd w:id="8"/>
    </w:p>
    <w:p w14:paraId="00C5011F" w14:textId="2DA54F9C" w:rsidR="000E221C" w:rsidRPr="00CC0DA8" w:rsidRDefault="005C6F22" w:rsidP="00AB08A6">
      <w:pPr>
        <w:spacing w:line="360" w:lineRule="auto"/>
        <w:jc w:val="both"/>
        <w:rPr>
          <w:rFonts w:ascii="Times New Roman" w:hAnsi="Times New Roman" w:cs="Times New Roman"/>
          <w:color w:val="000000" w:themeColor="text1"/>
          <w:sz w:val="24"/>
          <w:szCs w:val="24"/>
        </w:rPr>
      </w:pPr>
      <w:r w:rsidRPr="00CC0DA8">
        <w:rPr>
          <w:rFonts w:ascii="Times New Roman" w:hAnsi="Times New Roman" w:cs="Times New Roman"/>
          <w:color w:val="000000" w:themeColor="text1"/>
          <w:sz w:val="24"/>
          <w:szCs w:val="24"/>
        </w:rPr>
        <w:t xml:space="preserve">From the aspect of people management, motivation is one of the most important parts. Several techniques are a part of employee motivation. As per </w:t>
      </w:r>
      <w:r w:rsidR="00893CFF" w:rsidRPr="00CC0DA8">
        <w:rPr>
          <w:rFonts w:ascii="Times New Roman" w:hAnsi="Times New Roman" w:cs="Times New Roman"/>
          <w:color w:val="000000" w:themeColor="text1"/>
          <w:sz w:val="24"/>
          <w:szCs w:val="24"/>
        </w:rPr>
        <w:t>Maslow hierarchy of need</w:t>
      </w:r>
      <w:r w:rsidRPr="00CC0DA8">
        <w:rPr>
          <w:rFonts w:ascii="Times New Roman" w:hAnsi="Times New Roman" w:cs="Times New Roman"/>
          <w:color w:val="000000" w:themeColor="text1"/>
          <w:sz w:val="24"/>
          <w:szCs w:val="24"/>
        </w:rPr>
        <w:t xml:space="preserve"> theory, motivation helps in driving a person to achieve a particular goal within business and management. The primary reason is that a motivated employee is much more productive and when an employee is working at his optimum capacity, he is more profitable</w:t>
      </w:r>
      <w:r w:rsidR="00234878" w:rsidRPr="00CC0DA8">
        <w:rPr>
          <w:rFonts w:ascii="Times New Roman" w:hAnsi="Times New Roman" w:cs="Times New Roman"/>
          <w:color w:val="000000" w:themeColor="text1"/>
          <w:sz w:val="24"/>
          <w:szCs w:val="24"/>
        </w:rPr>
        <w:t xml:space="preserve"> (</w:t>
      </w:r>
      <w:r w:rsidR="00234878" w:rsidRPr="00CC0DA8">
        <w:rPr>
          <w:rFonts w:ascii="Times New Roman" w:hAnsi="Times New Roman" w:cs="Times New Roman"/>
          <w:color w:val="000000" w:themeColor="text1"/>
          <w:sz w:val="24"/>
          <w:szCs w:val="24"/>
          <w:shd w:val="clear" w:color="auto" w:fill="FFFFFF"/>
        </w:rPr>
        <w:t xml:space="preserve">Waldman and </w:t>
      </w:r>
      <w:proofErr w:type="spellStart"/>
      <w:r w:rsidR="00234878" w:rsidRPr="00CC0DA8">
        <w:rPr>
          <w:rFonts w:ascii="Times New Roman" w:hAnsi="Times New Roman" w:cs="Times New Roman"/>
          <w:color w:val="000000" w:themeColor="text1"/>
          <w:sz w:val="24"/>
          <w:szCs w:val="24"/>
          <w:shd w:val="clear" w:color="auto" w:fill="FFFFFF"/>
        </w:rPr>
        <w:t>Sparr</w:t>
      </w:r>
      <w:proofErr w:type="spellEnd"/>
      <w:r w:rsidR="00234878" w:rsidRPr="00CC0DA8">
        <w:rPr>
          <w:rFonts w:ascii="Times New Roman" w:hAnsi="Times New Roman" w:cs="Times New Roman"/>
          <w:color w:val="000000" w:themeColor="text1"/>
          <w:sz w:val="24"/>
          <w:szCs w:val="24"/>
          <w:shd w:val="clear" w:color="auto" w:fill="FFFFFF"/>
        </w:rPr>
        <w:t>, 2022)</w:t>
      </w:r>
      <w:r w:rsidRPr="00CC0DA8">
        <w:rPr>
          <w:rFonts w:ascii="Times New Roman" w:hAnsi="Times New Roman" w:cs="Times New Roman"/>
          <w:color w:val="000000" w:themeColor="text1"/>
          <w:sz w:val="24"/>
          <w:szCs w:val="24"/>
        </w:rPr>
        <w:t>.</w:t>
      </w:r>
      <w:r w:rsidR="007F58F6" w:rsidRPr="007F58F6">
        <w:t xml:space="preserve"> </w:t>
      </w:r>
      <w:r w:rsidR="007F58F6" w:rsidRPr="007F58F6">
        <w:rPr>
          <w:rFonts w:ascii="Times New Roman" w:hAnsi="Times New Roman" w:cs="Times New Roman"/>
          <w:color w:val="000000" w:themeColor="text1"/>
          <w:sz w:val="24"/>
          <w:szCs w:val="24"/>
        </w:rPr>
        <w:t xml:space="preserve">The situational technique used by McDonald's management </w:t>
      </w:r>
      <w:r w:rsidR="00134F83" w:rsidRPr="007F58F6">
        <w:rPr>
          <w:rFonts w:ascii="Times New Roman" w:hAnsi="Times New Roman" w:cs="Times New Roman"/>
          <w:color w:val="000000" w:themeColor="text1"/>
          <w:sz w:val="24"/>
          <w:szCs w:val="24"/>
        </w:rPr>
        <w:t>now</w:t>
      </w:r>
      <w:r w:rsidR="007F58F6" w:rsidRPr="007F58F6">
        <w:rPr>
          <w:rFonts w:ascii="Times New Roman" w:hAnsi="Times New Roman" w:cs="Times New Roman"/>
          <w:color w:val="000000" w:themeColor="text1"/>
          <w:sz w:val="24"/>
          <w:szCs w:val="24"/>
        </w:rPr>
        <w:t xml:space="preserve"> is the most appropriate one. Administrators have used the strategies after thoroughly researching and </w:t>
      </w:r>
      <w:r w:rsidR="0081373A" w:rsidRPr="007F58F6">
        <w:rPr>
          <w:rFonts w:ascii="Times New Roman" w:hAnsi="Times New Roman" w:cs="Times New Roman"/>
          <w:color w:val="000000" w:themeColor="text1"/>
          <w:sz w:val="24"/>
          <w:szCs w:val="24"/>
        </w:rPr>
        <w:t>analyzing</w:t>
      </w:r>
      <w:r w:rsidR="007F58F6" w:rsidRPr="007F58F6">
        <w:rPr>
          <w:rFonts w:ascii="Times New Roman" w:hAnsi="Times New Roman" w:cs="Times New Roman"/>
          <w:color w:val="000000" w:themeColor="text1"/>
          <w:sz w:val="24"/>
          <w:szCs w:val="24"/>
        </w:rPr>
        <w:t xml:space="preserve"> motivational ideas. By using assembly-line techniques in its kitchens, McDonald's </w:t>
      </w:r>
      <w:r w:rsidR="00134F83" w:rsidRPr="007F58F6">
        <w:rPr>
          <w:rFonts w:ascii="Times New Roman" w:hAnsi="Times New Roman" w:cs="Times New Roman"/>
          <w:color w:val="000000" w:themeColor="text1"/>
          <w:sz w:val="24"/>
          <w:szCs w:val="24"/>
        </w:rPr>
        <w:t>can</w:t>
      </w:r>
      <w:r w:rsidR="007F58F6" w:rsidRPr="007F58F6">
        <w:rPr>
          <w:rFonts w:ascii="Times New Roman" w:hAnsi="Times New Roman" w:cs="Times New Roman"/>
          <w:color w:val="000000" w:themeColor="text1"/>
          <w:sz w:val="24"/>
          <w:szCs w:val="24"/>
        </w:rPr>
        <w:t xml:space="preserve"> guarantee both consistent output and great efficiency.</w:t>
      </w:r>
      <w:r w:rsidRPr="00CC0DA8">
        <w:rPr>
          <w:rFonts w:ascii="Times New Roman" w:hAnsi="Times New Roman" w:cs="Times New Roman"/>
          <w:color w:val="000000" w:themeColor="text1"/>
          <w:sz w:val="24"/>
          <w:szCs w:val="24"/>
        </w:rPr>
        <w:t xml:space="preserve"> Motivation includes rewarding the employees which could be financial rewards including higher wages and salaries and bonuses. This is the most important way to retain employees. Moreover, the manager could motivate the employees by making changes to the HR policies and making extra efforts to help employees perform better. Moreover, motivation could be through providing the employees with regular feedback and acknowledging them for the work they do along with financial rewards</w:t>
      </w:r>
      <w:r w:rsidR="00234878" w:rsidRPr="00CC0DA8">
        <w:rPr>
          <w:rFonts w:ascii="Times New Roman" w:hAnsi="Times New Roman" w:cs="Times New Roman"/>
          <w:color w:val="000000" w:themeColor="text1"/>
          <w:sz w:val="24"/>
          <w:szCs w:val="24"/>
        </w:rPr>
        <w:t xml:space="preserve"> (</w:t>
      </w:r>
      <w:r w:rsidR="00234878" w:rsidRPr="00CC0DA8">
        <w:rPr>
          <w:rFonts w:ascii="Times New Roman" w:hAnsi="Times New Roman" w:cs="Times New Roman"/>
          <w:color w:val="000000" w:themeColor="text1"/>
          <w:sz w:val="24"/>
          <w:szCs w:val="24"/>
          <w:shd w:val="clear" w:color="auto" w:fill="FFFFFF"/>
        </w:rPr>
        <w:t>Hussain Haque and Baloch, 2019)</w:t>
      </w:r>
      <w:r w:rsidRPr="00CC0DA8">
        <w:rPr>
          <w:rFonts w:ascii="Times New Roman" w:hAnsi="Times New Roman" w:cs="Times New Roman"/>
          <w:color w:val="000000" w:themeColor="text1"/>
          <w:sz w:val="24"/>
          <w:szCs w:val="24"/>
        </w:rPr>
        <w:t xml:space="preserve">. This helps the employees </w:t>
      </w:r>
      <w:r w:rsidRPr="00CC0DA8">
        <w:rPr>
          <w:rFonts w:ascii="Times New Roman" w:hAnsi="Times New Roman" w:cs="Times New Roman"/>
          <w:color w:val="000000" w:themeColor="text1"/>
          <w:sz w:val="24"/>
          <w:szCs w:val="24"/>
        </w:rPr>
        <w:lastRenderedPageBreak/>
        <w:t xml:space="preserve">in improving their performance which could also be done by motivating them through delegating authority and giving them decision-making powers. </w:t>
      </w:r>
    </w:p>
    <w:p w14:paraId="19EF1DBC" w14:textId="6659D6CA" w:rsidR="00EF23AA" w:rsidRPr="00CC0DA8" w:rsidRDefault="00C33799" w:rsidP="00AB08A6">
      <w:pPr>
        <w:spacing w:line="360" w:lineRule="auto"/>
        <w:jc w:val="both"/>
        <w:rPr>
          <w:rFonts w:ascii="Times New Roman" w:hAnsi="Times New Roman" w:cs="Times New Roman"/>
          <w:color w:val="000000" w:themeColor="text1"/>
          <w:sz w:val="24"/>
          <w:szCs w:val="24"/>
        </w:rPr>
      </w:pPr>
      <w:r w:rsidRPr="00CC0DA8">
        <w:rPr>
          <w:rFonts w:ascii="Times New Roman" w:hAnsi="Times New Roman" w:cs="Times New Roman"/>
          <w:color w:val="000000" w:themeColor="text1"/>
          <w:sz w:val="24"/>
          <w:szCs w:val="24"/>
        </w:rPr>
        <w:t>Overall</w:t>
      </w:r>
      <w:r w:rsidR="005C6F22" w:rsidRPr="00CC0DA8">
        <w:rPr>
          <w:rFonts w:ascii="Times New Roman" w:hAnsi="Times New Roman" w:cs="Times New Roman"/>
          <w:color w:val="000000" w:themeColor="text1"/>
          <w:sz w:val="24"/>
          <w:szCs w:val="24"/>
        </w:rPr>
        <w:t xml:space="preserve">, the implementation of </w:t>
      </w:r>
      <w:r w:rsidR="00933F60" w:rsidRPr="00CC0DA8">
        <w:rPr>
          <w:rFonts w:ascii="Times New Roman" w:hAnsi="Times New Roman" w:cs="Times New Roman"/>
          <w:color w:val="000000" w:themeColor="text1"/>
          <w:sz w:val="24"/>
          <w:szCs w:val="24"/>
        </w:rPr>
        <w:t>Maslow hierarchy of need</w:t>
      </w:r>
      <w:r w:rsidR="005C6F22" w:rsidRPr="00CC0DA8">
        <w:rPr>
          <w:rFonts w:ascii="Times New Roman" w:hAnsi="Times New Roman" w:cs="Times New Roman"/>
          <w:color w:val="000000" w:themeColor="text1"/>
          <w:sz w:val="24"/>
          <w:szCs w:val="24"/>
        </w:rPr>
        <w:t xml:space="preserve"> theory by the manager would lead to improved productivity and help them gain a competitive advantage in the industry. </w:t>
      </w:r>
    </w:p>
    <w:p w14:paraId="1212EE6D" w14:textId="77777777" w:rsidR="00EF23AA" w:rsidRPr="00CC0DA8" w:rsidRDefault="005C6F22" w:rsidP="00AB08A6">
      <w:pPr>
        <w:pStyle w:val="Heading3"/>
        <w:spacing w:line="360" w:lineRule="auto"/>
        <w:jc w:val="both"/>
        <w:rPr>
          <w:rFonts w:ascii="Times New Roman" w:hAnsi="Times New Roman" w:cs="Times New Roman"/>
          <w:b/>
          <w:color w:val="000000" w:themeColor="text1"/>
        </w:rPr>
      </w:pPr>
      <w:bookmarkStart w:id="9" w:name="_Toc118710475"/>
      <w:r w:rsidRPr="00CC0DA8">
        <w:rPr>
          <w:rFonts w:ascii="Times New Roman" w:hAnsi="Times New Roman" w:cs="Times New Roman"/>
          <w:b/>
          <w:color w:val="000000" w:themeColor="text1"/>
        </w:rPr>
        <w:t>Delegation of work</w:t>
      </w:r>
      <w:bookmarkEnd w:id="9"/>
    </w:p>
    <w:p w14:paraId="7D4957C8" w14:textId="6CC7C21B" w:rsidR="001075C6" w:rsidRPr="00CC0DA8" w:rsidRDefault="005C6F22" w:rsidP="00AB08A6">
      <w:pPr>
        <w:spacing w:line="360" w:lineRule="auto"/>
        <w:jc w:val="both"/>
        <w:rPr>
          <w:rFonts w:ascii="Times New Roman" w:hAnsi="Times New Roman" w:cs="Times New Roman"/>
          <w:color w:val="000000" w:themeColor="text1"/>
          <w:sz w:val="24"/>
          <w:szCs w:val="24"/>
        </w:rPr>
      </w:pPr>
      <w:r w:rsidRPr="00CC0DA8">
        <w:rPr>
          <w:rFonts w:ascii="Times New Roman" w:hAnsi="Times New Roman" w:cs="Times New Roman"/>
          <w:color w:val="000000" w:themeColor="text1"/>
          <w:sz w:val="24"/>
          <w:szCs w:val="24"/>
        </w:rPr>
        <w:t>Work delegation is an important part of managing people a</w:t>
      </w:r>
      <w:r w:rsidR="00BB4EDC" w:rsidRPr="00CC0DA8">
        <w:rPr>
          <w:rFonts w:ascii="Times New Roman" w:hAnsi="Times New Roman" w:cs="Times New Roman"/>
          <w:color w:val="000000" w:themeColor="text1"/>
          <w:sz w:val="24"/>
          <w:szCs w:val="24"/>
        </w:rPr>
        <w:t xml:space="preserve">nd there </w:t>
      </w:r>
      <w:r w:rsidR="00DA07A6" w:rsidRPr="00CC0DA8">
        <w:rPr>
          <w:rFonts w:ascii="Times New Roman" w:hAnsi="Times New Roman" w:cs="Times New Roman"/>
          <w:color w:val="000000" w:themeColor="text1"/>
          <w:sz w:val="24"/>
          <w:szCs w:val="24"/>
        </w:rPr>
        <w:t>can be</w:t>
      </w:r>
      <w:r w:rsidR="00BB4EDC" w:rsidRPr="00CC0DA8">
        <w:rPr>
          <w:rFonts w:ascii="Times New Roman" w:hAnsi="Times New Roman" w:cs="Times New Roman"/>
          <w:color w:val="000000" w:themeColor="text1"/>
          <w:sz w:val="24"/>
          <w:szCs w:val="24"/>
        </w:rPr>
        <w:t xml:space="preserve"> several instances where the </w:t>
      </w:r>
      <w:r w:rsidR="00DA07A6" w:rsidRPr="00CC0DA8">
        <w:rPr>
          <w:rFonts w:ascii="Times New Roman" w:hAnsi="Times New Roman" w:cs="Times New Roman"/>
          <w:color w:val="000000" w:themeColor="text1"/>
          <w:sz w:val="24"/>
          <w:szCs w:val="24"/>
        </w:rPr>
        <w:t>manager be in an unsatisfactory position</w:t>
      </w:r>
      <w:r w:rsidR="00BB4EDC" w:rsidRPr="00CC0DA8">
        <w:rPr>
          <w:rFonts w:ascii="Times New Roman" w:hAnsi="Times New Roman" w:cs="Times New Roman"/>
          <w:color w:val="000000" w:themeColor="text1"/>
          <w:sz w:val="24"/>
          <w:szCs w:val="24"/>
        </w:rPr>
        <w:t xml:space="preserve"> about the performance of </w:t>
      </w:r>
      <w:r w:rsidR="00DA07A6" w:rsidRPr="00CC0DA8">
        <w:rPr>
          <w:rFonts w:ascii="Times New Roman" w:hAnsi="Times New Roman" w:cs="Times New Roman"/>
          <w:color w:val="000000" w:themeColor="text1"/>
          <w:sz w:val="24"/>
          <w:szCs w:val="24"/>
        </w:rPr>
        <w:t>their</w:t>
      </w:r>
      <w:r w:rsidR="00BB4EDC" w:rsidRPr="00CC0DA8">
        <w:rPr>
          <w:rFonts w:ascii="Times New Roman" w:hAnsi="Times New Roman" w:cs="Times New Roman"/>
          <w:color w:val="000000" w:themeColor="text1"/>
          <w:sz w:val="24"/>
          <w:szCs w:val="24"/>
        </w:rPr>
        <w:t xml:space="preserve"> subordinates. While the blame is put on the subordinate for not performing up to the mark, the people manager needs to understand that delegation is very important</w:t>
      </w:r>
      <w:r w:rsidR="00234878" w:rsidRPr="00CC0DA8">
        <w:rPr>
          <w:rFonts w:ascii="Times New Roman" w:hAnsi="Times New Roman" w:cs="Times New Roman"/>
          <w:color w:val="000000" w:themeColor="text1"/>
          <w:sz w:val="24"/>
          <w:szCs w:val="24"/>
        </w:rPr>
        <w:t xml:space="preserve"> (</w:t>
      </w:r>
      <w:proofErr w:type="spellStart"/>
      <w:r w:rsidR="00234878" w:rsidRPr="00CC0DA8">
        <w:rPr>
          <w:rFonts w:ascii="Times New Roman" w:hAnsi="Times New Roman" w:cs="Times New Roman"/>
          <w:color w:val="000000" w:themeColor="text1"/>
          <w:sz w:val="24"/>
          <w:szCs w:val="24"/>
          <w:shd w:val="clear" w:color="auto" w:fill="FFFFFF"/>
        </w:rPr>
        <w:t>Danivska</w:t>
      </w:r>
      <w:proofErr w:type="spellEnd"/>
      <w:r w:rsidR="00234878" w:rsidRPr="00CC0DA8">
        <w:rPr>
          <w:rFonts w:ascii="Times New Roman" w:hAnsi="Times New Roman" w:cs="Times New Roman"/>
          <w:color w:val="000000" w:themeColor="text1"/>
          <w:sz w:val="24"/>
          <w:szCs w:val="24"/>
          <w:shd w:val="clear" w:color="auto" w:fill="FFFFFF"/>
        </w:rPr>
        <w:t>, V. and Appel-</w:t>
      </w:r>
      <w:proofErr w:type="spellStart"/>
      <w:r w:rsidR="00234878" w:rsidRPr="00CC0DA8">
        <w:rPr>
          <w:rFonts w:ascii="Times New Roman" w:hAnsi="Times New Roman" w:cs="Times New Roman"/>
          <w:color w:val="000000" w:themeColor="text1"/>
          <w:sz w:val="24"/>
          <w:szCs w:val="24"/>
          <w:shd w:val="clear" w:color="auto" w:fill="FFFFFF"/>
        </w:rPr>
        <w:t>Meulenbroek</w:t>
      </w:r>
      <w:proofErr w:type="spellEnd"/>
      <w:r w:rsidR="00234878" w:rsidRPr="00CC0DA8">
        <w:rPr>
          <w:rFonts w:ascii="Times New Roman" w:hAnsi="Times New Roman" w:cs="Times New Roman"/>
          <w:color w:val="000000" w:themeColor="text1"/>
          <w:sz w:val="24"/>
          <w:szCs w:val="24"/>
          <w:shd w:val="clear" w:color="auto" w:fill="FFFFFF"/>
        </w:rPr>
        <w:t>, 2021)</w:t>
      </w:r>
      <w:r w:rsidR="00BB4EDC" w:rsidRPr="00CC0DA8">
        <w:rPr>
          <w:rFonts w:ascii="Times New Roman" w:hAnsi="Times New Roman" w:cs="Times New Roman"/>
          <w:color w:val="000000" w:themeColor="text1"/>
          <w:sz w:val="24"/>
          <w:szCs w:val="24"/>
        </w:rPr>
        <w:t xml:space="preserve">. </w:t>
      </w:r>
      <w:r w:rsidR="00FB2AD2" w:rsidRPr="00CC0DA8">
        <w:rPr>
          <w:rFonts w:ascii="Times New Roman" w:hAnsi="Times New Roman" w:cs="Times New Roman"/>
          <w:color w:val="000000" w:themeColor="text1"/>
          <w:sz w:val="24"/>
          <w:szCs w:val="24"/>
        </w:rPr>
        <w:t>The manager</w:t>
      </w:r>
      <w:r w:rsidR="00BB4EDC" w:rsidRPr="00CC0DA8">
        <w:rPr>
          <w:rFonts w:ascii="Times New Roman" w:hAnsi="Times New Roman" w:cs="Times New Roman"/>
          <w:color w:val="000000" w:themeColor="text1"/>
          <w:sz w:val="24"/>
          <w:szCs w:val="24"/>
        </w:rPr>
        <w:t xml:space="preserve"> </w:t>
      </w:r>
      <w:r w:rsidR="00FB2AD2" w:rsidRPr="00CC0DA8">
        <w:rPr>
          <w:rFonts w:ascii="Times New Roman" w:hAnsi="Times New Roman" w:cs="Times New Roman"/>
          <w:color w:val="000000" w:themeColor="text1"/>
          <w:sz w:val="24"/>
          <w:szCs w:val="24"/>
        </w:rPr>
        <w:t>should</w:t>
      </w:r>
      <w:r w:rsidR="00BB4EDC" w:rsidRPr="00CC0DA8">
        <w:rPr>
          <w:rFonts w:ascii="Times New Roman" w:hAnsi="Times New Roman" w:cs="Times New Roman"/>
          <w:color w:val="000000" w:themeColor="text1"/>
          <w:sz w:val="24"/>
          <w:szCs w:val="24"/>
        </w:rPr>
        <w:t xml:space="preserve"> evaluate </w:t>
      </w:r>
      <w:r w:rsidR="00FB2AD2" w:rsidRPr="00CC0DA8">
        <w:rPr>
          <w:rFonts w:ascii="Times New Roman" w:hAnsi="Times New Roman" w:cs="Times New Roman"/>
          <w:color w:val="000000" w:themeColor="text1"/>
          <w:sz w:val="24"/>
          <w:szCs w:val="24"/>
        </w:rPr>
        <w:t xml:space="preserve">their </w:t>
      </w:r>
      <w:r w:rsidR="00BB4EDC" w:rsidRPr="00CC0DA8">
        <w:rPr>
          <w:rFonts w:ascii="Times New Roman" w:hAnsi="Times New Roman" w:cs="Times New Roman"/>
          <w:color w:val="000000" w:themeColor="text1"/>
          <w:sz w:val="24"/>
          <w:szCs w:val="24"/>
        </w:rPr>
        <w:t xml:space="preserve">subordinates before assigning their </w:t>
      </w:r>
      <w:r w:rsidR="0081373A" w:rsidRPr="00CC0DA8">
        <w:rPr>
          <w:rFonts w:ascii="Times New Roman" w:hAnsi="Times New Roman" w:cs="Times New Roman"/>
          <w:color w:val="000000" w:themeColor="text1"/>
          <w:sz w:val="24"/>
          <w:szCs w:val="24"/>
        </w:rPr>
        <w:t>work</w:t>
      </w:r>
      <w:r w:rsidR="00BB4EDC" w:rsidRPr="00CC0DA8">
        <w:rPr>
          <w:rFonts w:ascii="Times New Roman" w:hAnsi="Times New Roman" w:cs="Times New Roman"/>
          <w:color w:val="000000" w:themeColor="text1"/>
          <w:sz w:val="24"/>
          <w:szCs w:val="24"/>
        </w:rPr>
        <w:t>.</w:t>
      </w:r>
      <w:r w:rsidR="00EA384D" w:rsidRPr="00EA384D">
        <w:t xml:space="preserve"> </w:t>
      </w:r>
      <w:r w:rsidR="00EA384D" w:rsidRPr="00EA384D">
        <w:rPr>
          <w:rFonts w:ascii="Times New Roman" w:hAnsi="Times New Roman" w:cs="Times New Roman"/>
          <w:color w:val="000000" w:themeColor="text1"/>
          <w:sz w:val="24"/>
          <w:szCs w:val="24"/>
        </w:rPr>
        <w:t xml:space="preserve">Different from the standard 9-5 workweek, flexible work schedules allow employees to choose their own hours and </w:t>
      </w:r>
      <w:r w:rsidR="0081373A" w:rsidRPr="00EA384D">
        <w:rPr>
          <w:rFonts w:ascii="Times New Roman" w:hAnsi="Times New Roman" w:cs="Times New Roman"/>
          <w:color w:val="000000" w:themeColor="text1"/>
          <w:sz w:val="24"/>
          <w:szCs w:val="24"/>
        </w:rPr>
        <w:t>workdays</w:t>
      </w:r>
      <w:r w:rsidR="00EA384D">
        <w:rPr>
          <w:rFonts w:ascii="Times New Roman" w:hAnsi="Times New Roman" w:cs="Times New Roman"/>
          <w:color w:val="000000" w:themeColor="text1"/>
          <w:sz w:val="24"/>
          <w:szCs w:val="24"/>
        </w:rPr>
        <w:t xml:space="preserve"> this must be kept in mind</w:t>
      </w:r>
      <w:r w:rsidR="00EA384D" w:rsidRPr="00EA384D">
        <w:rPr>
          <w:rFonts w:ascii="Times New Roman" w:hAnsi="Times New Roman" w:cs="Times New Roman"/>
          <w:color w:val="000000" w:themeColor="text1"/>
          <w:sz w:val="24"/>
          <w:szCs w:val="24"/>
        </w:rPr>
        <w:t>.</w:t>
      </w:r>
      <w:r w:rsidR="00F8489A" w:rsidRPr="00F8489A">
        <w:t xml:space="preserve"> </w:t>
      </w:r>
      <w:r w:rsidR="0081373A" w:rsidRPr="00F8489A">
        <w:rPr>
          <w:rFonts w:ascii="Times New Roman" w:hAnsi="Times New Roman" w:cs="Times New Roman"/>
          <w:color w:val="000000" w:themeColor="text1"/>
          <w:sz w:val="24"/>
          <w:szCs w:val="24"/>
        </w:rPr>
        <w:t>Instead,</w:t>
      </w:r>
      <w:r w:rsidR="00F8489A" w:rsidRPr="00F8489A">
        <w:rPr>
          <w:rFonts w:ascii="Times New Roman" w:hAnsi="Times New Roman" w:cs="Times New Roman"/>
          <w:color w:val="000000" w:themeColor="text1"/>
          <w:sz w:val="24"/>
          <w:szCs w:val="24"/>
        </w:rPr>
        <w:t xml:space="preserve"> </w:t>
      </w:r>
      <w:r w:rsidR="0081373A" w:rsidRPr="00F8489A">
        <w:rPr>
          <w:rFonts w:ascii="Times New Roman" w:hAnsi="Times New Roman" w:cs="Times New Roman"/>
          <w:color w:val="000000" w:themeColor="text1"/>
          <w:sz w:val="24"/>
          <w:szCs w:val="24"/>
        </w:rPr>
        <w:t>then</w:t>
      </w:r>
      <w:r w:rsidR="00F8489A" w:rsidRPr="00F8489A">
        <w:rPr>
          <w:rFonts w:ascii="Times New Roman" w:hAnsi="Times New Roman" w:cs="Times New Roman"/>
          <w:color w:val="000000" w:themeColor="text1"/>
          <w:sz w:val="24"/>
          <w:szCs w:val="24"/>
        </w:rPr>
        <w:t xml:space="preserve"> just going through the motions and checking off boxes, Tesla urges its workers to think like owners. As a result of being immersed in an environment that fosters this kind of strategic thinking, employees will have a greater sense of purpose in their work.</w:t>
      </w:r>
      <w:r w:rsidR="00EA384D" w:rsidRPr="00EA384D">
        <w:rPr>
          <w:rFonts w:ascii="Times New Roman" w:hAnsi="Times New Roman" w:cs="Times New Roman"/>
          <w:color w:val="000000" w:themeColor="text1"/>
          <w:sz w:val="24"/>
          <w:szCs w:val="24"/>
        </w:rPr>
        <w:t xml:space="preserve"> To accommodate individual and family commitments, employers often provide workers some leeway in establishing their own work schedules. Alternatively, businesses may introduce new shift patterns to better accommodate their clientele.</w:t>
      </w:r>
      <w:r w:rsidR="00BB4EDC" w:rsidRPr="00CC0DA8">
        <w:rPr>
          <w:rFonts w:ascii="Times New Roman" w:hAnsi="Times New Roman" w:cs="Times New Roman"/>
          <w:color w:val="000000" w:themeColor="text1"/>
          <w:sz w:val="24"/>
          <w:szCs w:val="24"/>
        </w:rPr>
        <w:t xml:space="preserve"> This will help the employees take ownership of their work. </w:t>
      </w:r>
      <w:r w:rsidRPr="00CC0DA8">
        <w:rPr>
          <w:rFonts w:ascii="Times New Roman" w:hAnsi="Times New Roman" w:cs="Times New Roman"/>
          <w:color w:val="000000" w:themeColor="text1"/>
          <w:sz w:val="24"/>
          <w:szCs w:val="24"/>
        </w:rPr>
        <w:t>There will be an increase in the confidence of the employees since they will take their work ownership due to proper work delegation</w:t>
      </w:r>
      <w:r w:rsidR="00234878" w:rsidRPr="00CC0DA8">
        <w:rPr>
          <w:rFonts w:ascii="Times New Roman" w:hAnsi="Times New Roman" w:cs="Times New Roman"/>
          <w:color w:val="000000" w:themeColor="text1"/>
          <w:sz w:val="24"/>
          <w:szCs w:val="24"/>
        </w:rPr>
        <w:t xml:space="preserve"> (</w:t>
      </w:r>
      <w:r w:rsidR="00234878" w:rsidRPr="00CC0DA8">
        <w:rPr>
          <w:rFonts w:ascii="Times New Roman" w:hAnsi="Times New Roman" w:cs="Times New Roman"/>
          <w:color w:val="000000" w:themeColor="text1"/>
          <w:sz w:val="24"/>
          <w:szCs w:val="24"/>
          <w:shd w:val="clear" w:color="auto" w:fill="FFFFFF"/>
        </w:rPr>
        <w:t>Kroll, 2022)</w:t>
      </w:r>
      <w:r w:rsidRPr="00CC0DA8">
        <w:rPr>
          <w:rFonts w:ascii="Times New Roman" w:hAnsi="Times New Roman" w:cs="Times New Roman"/>
          <w:color w:val="000000" w:themeColor="text1"/>
          <w:sz w:val="24"/>
          <w:szCs w:val="24"/>
        </w:rPr>
        <w:t xml:space="preserve">. </w:t>
      </w:r>
    </w:p>
    <w:p w14:paraId="5352DD2E" w14:textId="110BD52D" w:rsidR="006D6A50" w:rsidRPr="00CC0DA8" w:rsidRDefault="005C6F22" w:rsidP="00AB08A6">
      <w:pPr>
        <w:spacing w:line="360" w:lineRule="auto"/>
        <w:jc w:val="both"/>
        <w:rPr>
          <w:rFonts w:ascii="Times New Roman" w:hAnsi="Times New Roman" w:cs="Times New Roman"/>
          <w:color w:val="000000" w:themeColor="text1"/>
          <w:sz w:val="24"/>
          <w:szCs w:val="24"/>
        </w:rPr>
      </w:pPr>
      <w:r w:rsidRPr="00CC0DA8">
        <w:rPr>
          <w:rFonts w:ascii="Times New Roman" w:hAnsi="Times New Roman" w:cs="Times New Roman"/>
          <w:color w:val="000000" w:themeColor="text1"/>
          <w:sz w:val="24"/>
          <w:szCs w:val="24"/>
        </w:rPr>
        <w:t>Considering the challenges faced by the people managers, the biggest issue is related to the new generation workforce changing jobs very often. This leads to a high attrition rate and hence the talented workforce is not retained</w:t>
      </w:r>
      <w:r w:rsidR="00234878" w:rsidRPr="00CC0DA8">
        <w:rPr>
          <w:rFonts w:ascii="Times New Roman" w:hAnsi="Times New Roman" w:cs="Times New Roman"/>
          <w:color w:val="000000" w:themeColor="text1"/>
          <w:sz w:val="24"/>
          <w:szCs w:val="24"/>
        </w:rPr>
        <w:t xml:space="preserve"> (</w:t>
      </w:r>
      <w:r w:rsidR="00234878" w:rsidRPr="00CC0DA8">
        <w:rPr>
          <w:rFonts w:ascii="Times New Roman" w:hAnsi="Times New Roman" w:cs="Times New Roman"/>
          <w:color w:val="000000" w:themeColor="text1"/>
          <w:sz w:val="24"/>
          <w:szCs w:val="24"/>
          <w:shd w:val="clear" w:color="auto" w:fill="FFFFFF"/>
        </w:rPr>
        <w:t xml:space="preserve">Waldman and </w:t>
      </w:r>
      <w:proofErr w:type="spellStart"/>
      <w:r w:rsidR="00234878" w:rsidRPr="00CC0DA8">
        <w:rPr>
          <w:rFonts w:ascii="Times New Roman" w:hAnsi="Times New Roman" w:cs="Times New Roman"/>
          <w:color w:val="000000" w:themeColor="text1"/>
          <w:sz w:val="24"/>
          <w:szCs w:val="24"/>
          <w:shd w:val="clear" w:color="auto" w:fill="FFFFFF"/>
        </w:rPr>
        <w:t>Sparr</w:t>
      </w:r>
      <w:proofErr w:type="spellEnd"/>
      <w:r w:rsidR="00234878" w:rsidRPr="00CC0DA8">
        <w:rPr>
          <w:rFonts w:ascii="Times New Roman" w:hAnsi="Times New Roman" w:cs="Times New Roman"/>
          <w:color w:val="000000" w:themeColor="text1"/>
          <w:sz w:val="24"/>
          <w:szCs w:val="24"/>
          <w:shd w:val="clear" w:color="auto" w:fill="FFFFFF"/>
        </w:rPr>
        <w:t>, 2022)</w:t>
      </w:r>
      <w:r w:rsidRPr="00CC0DA8">
        <w:rPr>
          <w:rFonts w:ascii="Times New Roman" w:hAnsi="Times New Roman" w:cs="Times New Roman"/>
          <w:color w:val="000000" w:themeColor="text1"/>
          <w:sz w:val="24"/>
          <w:szCs w:val="24"/>
        </w:rPr>
        <w:t xml:space="preserve">. Hence, the manager needs to focus on taking this challenge proactively and </w:t>
      </w:r>
      <w:r w:rsidR="0081373A" w:rsidRPr="00CC0DA8">
        <w:rPr>
          <w:rFonts w:ascii="Times New Roman" w:hAnsi="Times New Roman" w:cs="Times New Roman"/>
          <w:color w:val="000000" w:themeColor="text1"/>
          <w:sz w:val="24"/>
          <w:szCs w:val="24"/>
        </w:rPr>
        <w:t>emphasis</w:t>
      </w:r>
      <w:r w:rsidRPr="00CC0DA8">
        <w:rPr>
          <w:rFonts w:ascii="Times New Roman" w:hAnsi="Times New Roman" w:cs="Times New Roman"/>
          <w:color w:val="000000" w:themeColor="text1"/>
          <w:sz w:val="24"/>
          <w:szCs w:val="24"/>
        </w:rPr>
        <w:t xml:space="preserve"> continuous training of the existing team members and coaching them to multi-task in challenging times. Moreover, the people manager also needs to keep a buffer workforce so that they would be available to manage attrition. </w:t>
      </w:r>
    </w:p>
    <w:p w14:paraId="6A8C2412" w14:textId="1655FD86" w:rsidR="000626FC" w:rsidRPr="00CC0DA8" w:rsidRDefault="006D6A50" w:rsidP="00AB08A6">
      <w:pPr>
        <w:pStyle w:val="Heading3"/>
        <w:spacing w:line="360" w:lineRule="auto"/>
        <w:jc w:val="both"/>
        <w:rPr>
          <w:rFonts w:ascii="Times New Roman" w:hAnsi="Times New Roman" w:cs="Times New Roman"/>
          <w:b/>
          <w:color w:val="000000" w:themeColor="text1"/>
        </w:rPr>
      </w:pPr>
      <w:bookmarkStart w:id="10" w:name="_Toc118710476"/>
      <w:r w:rsidRPr="00CC0DA8">
        <w:rPr>
          <w:rFonts w:ascii="Times New Roman" w:hAnsi="Times New Roman" w:cs="Times New Roman"/>
          <w:b/>
          <w:color w:val="000000" w:themeColor="text1"/>
        </w:rPr>
        <w:t>Wellbeing into a people management framework</w:t>
      </w:r>
      <w:bookmarkEnd w:id="10"/>
    </w:p>
    <w:p w14:paraId="634E3205" w14:textId="422538E3" w:rsidR="006D6A50" w:rsidRPr="00CC0DA8" w:rsidRDefault="00FB2AD2" w:rsidP="008B0EAD">
      <w:pPr>
        <w:spacing w:line="360" w:lineRule="auto"/>
        <w:jc w:val="both"/>
        <w:rPr>
          <w:rFonts w:ascii="Times New Roman" w:hAnsi="Times New Roman" w:cs="Times New Roman"/>
          <w:color w:val="000000" w:themeColor="text1"/>
          <w:sz w:val="24"/>
          <w:szCs w:val="24"/>
        </w:rPr>
      </w:pPr>
      <w:r w:rsidRPr="00CC0DA8">
        <w:rPr>
          <w:rFonts w:ascii="Times New Roman" w:hAnsi="Times New Roman" w:cs="Times New Roman"/>
          <w:color w:val="000000" w:themeColor="text1"/>
          <w:sz w:val="24"/>
          <w:szCs w:val="24"/>
        </w:rPr>
        <w:t xml:space="preserve">In the past practices, mostly </w:t>
      </w:r>
      <w:r w:rsidR="005C6F22" w:rsidRPr="00CC0DA8">
        <w:rPr>
          <w:rFonts w:ascii="Times New Roman" w:hAnsi="Times New Roman" w:cs="Times New Roman"/>
          <w:color w:val="000000" w:themeColor="text1"/>
          <w:sz w:val="24"/>
          <w:szCs w:val="24"/>
        </w:rPr>
        <w:t>line managers had been focus</w:t>
      </w:r>
      <w:r w:rsidRPr="00CC0DA8">
        <w:rPr>
          <w:rFonts w:ascii="Times New Roman" w:hAnsi="Times New Roman" w:cs="Times New Roman"/>
          <w:color w:val="000000" w:themeColor="text1"/>
          <w:sz w:val="24"/>
          <w:szCs w:val="24"/>
        </w:rPr>
        <w:t>ed</w:t>
      </w:r>
      <w:r w:rsidR="005C6F22" w:rsidRPr="00CC0DA8">
        <w:rPr>
          <w:rFonts w:ascii="Times New Roman" w:hAnsi="Times New Roman" w:cs="Times New Roman"/>
          <w:color w:val="000000" w:themeColor="text1"/>
          <w:sz w:val="24"/>
          <w:szCs w:val="24"/>
        </w:rPr>
        <w:t xml:space="preserve"> on assessing the employee's performance based on financial success. In today's modern time, it is important to break the obsolete methods and stigma and make sure that there is an element of mental health in everyday conversation</w:t>
      </w:r>
      <w:r w:rsidR="00234878" w:rsidRPr="00CC0DA8">
        <w:rPr>
          <w:rFonts w:ascii="Times New Roman" w:hAnsi="Times New Roman" w:cs="Times New Roman"/>
          <w:color w:val="000000" w:themeColor="text1"/>
          <w:sz w:val="24"/>
          <w:szCs w:val="24"/>
        </w:rPr>
        <w:t xml:space="preserve"> (</w:t>
      </w:r>
      <w:r w:rsidR="00234878" w:rsidRPr="00CC0DA8">
        <w:rPr>
          <w:rFonts w:ascii="Times New Roman" w:hAnsi="Times New Roman" w:cs="Times New Roman"/>
          <w:color w:val="000000" w:themeColor="text1"/>
          <w:sz w:val="24"/>
          <w:szCs w:val="24"/>
          <w:shd w:val="clear" w:color="auto" w:fill="FFFFFF"/>
        </w:rPr>
        <w:t xml:space="preserve">Ho and </w:t>
      </w:r>
      <w:proofErr w:type="spellStart"/>
      <w:r w:rsidR="00234878" w:rsidRPr="00CC0DA8">
        <w:rPr>
          <w:rFonts w:ascii="Times New Roman" w:hAnsi="Times New Roman" w:cs="Times New Roman"/>
          <w:color w:val="000000" w:themeColor="text1"/>
          <w:sz w:val="24"/>
          <w:szCs w:val="24"/>
          <w:shd w:val="clear" w:color="auto" w:fill="FFFFFF"/>
        </w:rPr>
        <w:t>Kuvaas</w:t>
      </w:r>
      <w:proofErr w:type="spellEnd"/>
      <w:r w:rsidR="00234878" w:rsidRPr="00CC0DA8">
        <w:rPr>
          <w:rFonts w:ascii="Times New Roman" w:hAnsi="Times New Roman" w:cs="Times New Roman"/>
          <w:color w:val="000000" w:themeColor="text1"/>
          <w:sz w:val="24"/>
          <w:szCs w:val="24"/>
          <w:shd w:val="clear" w:color="auto" w:fill="FFFFFF"/>
        </w:rPr>
        <w:t>, 2020)</w:t>
      </w:r>
      <w:r w:rsidR="005C6F22" w:rsidRPr="00CC0DA8">
        <w:rPr>
          <w:rFonts w:ascii="Times New Roman" w:hAnsi="Times New Roman" w:cs="Times New Roman"/>
          <w:color w:val="000000" w:themeColor="text1"/>
          <w:sz w:val="24"/>
          <w:szCs w:val="24"/>
        </w:rPr>
        <w:t>.</w:t>
      </w:r>
      <w:r w:rsidR="008B0EAD" w:rsidRPr="008B0EAD">
        <w:t xml:space="preserve"> </w:t>
      </w:r>
      <w:r w:rsidR="008B0EAD" w:rsidRPr="008B0EAD">
        <w:rPr>
          <w:rFonts w:ascii="Times New Roman" w:hAnsi="Times New Roman" w:cs="Times New Roman"/>
          <w:color w:val="000000" w:themeColor="text1"/>
          <w:sz w:val="24"/>
          <w:szCs w:val="24"/>
        </w:rPr>
        <w:t xml:space="preserve">Starbucks has released an app designed to assist its staff </w:t>
      </w:r>
      <w:r w:rsidR="008B0EAD" w:rsidRPr="008B0EAD">
        <w:rPr>
          <w:rFonts w:ascii="Times New Roman" w:hAnsi="Times New Roman" w:cs="Times New Roman"/>
          <w:color w:val="000000" w:themeColor="text1"/>
          <w:sz w:val="24"/>
          <w:szCs w:val="24"/>
        </w:rPr>
        <w:lastRenderedPageBreak/>
        <w:t>members red</w:t>
      </w:r>
      <w:r w:rsidR="008B0EAD">
        <w:rPr>
          <w:rFonts w:ascii="Times New Roman" w:hAnsi="Times New Roman" w:cs="Times New Roman"/>
          <w:color w:val="000000" w:themeColor="text1"/>
          <w:sz w:val="24"/>
          <w:szCs w:val="24"/>
        </w:rPr>
        <w:t xml:space="preserve">uce stress and </w:t>
      </w:r>
      <w:r w:rsidR="0081373A">
        <w:rPr>
          <w:rFonts w:ascii="Times New Roman" w:hAnsi="Times New Roman" w:cs="Times New Roman"/>
          <w:color w:val="000000" w:themeColor="text1"/>
          <w:sz w:val="24"/>
          <w:szCs w:val="24"/>
        </w:rPr>
        <w:t>anxiety.</w:t>
      </w:r>
      <w:r w:rsidR="0081373A" w:rsidRPr="008B0EAD">
        <w:rPr>
          <w:rFonts w:ascii="Times New Roman" w:hAnsi="Times New Roman" w:cs="Times New Roman"/>
          <w:color w:val="000000" w:themeColor="text1"/>
          <w:sz w:val="24"/>
          <w:szCs w:val="24"/>
        </w:rPr>
        <w:t xml:space="preserve"> According</w:t>
      </w:r>
      <w:r w:rsidR="008B0EAD" w:rsidRPr="008B0EAD">
        <w:rPr>
          <w:rFonts w:ascii="Times New Roman" w:hAnsi="Times New Roman" w:cs="Times New Roman"/>
          <w:color w:val="000000" w:themeColor="text1"/>
          <w:sz w:val="24"/>
          <w:szCs w:val="24"/>
        </w:rPr>
        <w:t xml:space="preserve"> to a recent announcement, the international coffee chain will also revamp its employee support </w:t>
      </w:r>
      <w:r w:rsidR="0081373A" w:rsidRPr="008B0EAD">
        <w:rPr>
          <w:rFonts w:ascii="Times New Roman" w:hAnsi="Times New Roman" w:cs="Times New Roman"/>
          <w:color w:val="000000" w:themeColor="text1"/>
          <w:sz w:val="24"/>
          <w:szCs w:val="24"/>
        </w:rPr>
        <w:t>program</w:t>
      </w:r>
      <w:r w:rsidR="008B0EAD" w:rsidRPr="008B0EAD">
        <w:rPr>
          <w:rFonts w:ascii="Times New Roman" w:hAnsi="Times New Roman" w:cs="Times New Roman"/>
          <w:color w:val="000000" w:themeColor="text1"/>
          <w:sz w:val="24"/>
          <w:szCs w:val="24"/>
        </w:rPr>
        <w:t xml:space="preserve"> to better accommodate its staff's needs and the recommendations of mental health professionals. It promises to provide store managers in the United States and Canada with training on how to help employees during a mental health crisis, addiction, or other crises.</w:t>
      </w:r>
      <w:r w:rsidR="005C6F22" w:rsidRPr="00CC0DA8">
        <w:rPr>
          <w:rFonts w:ascii="Times New Roman" w:hAnsi="Times New Roman" w:cs="Times New Roman"/>
          <w:color w:val="000000" w:themeColor="text1"/>
          <w:sz w:val="24"/>
          <w:szCs w:val="24"/>
        </w:rPr>
        <w:t xml:space="preserve"> It is also important that the managers focus on the organizational values from the perspective of employee wellbeing. The well-being must be included in the performance competencies of the managers</w:t>
      </w:r>
      <w:r w:rsidR="00234878" w:rsidRPr="00CC0DA8">
        <w:rPr>
          <w:rFonts w:ascii="Times New Roman" w:hAnsi="Times New Roman" w:cs="Times New Roman"/>
          <w:color w:val="000000" w:themeColor="text1"/>
          <w:sz w:val="24"/>
          <w:szCs w:val="24"/>
        </w:rPr>
        <w:t xml:space="preserve"> (</w:t>
      </w:r>
      <w:r w:rsidR="00234878" w:rsidRPr="00CC0DA8">
        <w:rPr>
          <w:rFonts w:ascii="Times New Roman" w:hAnsi="Times New Roman" w:cs="Times New Roman"/>
          <w:color w:val="000000" w:themeColor="text1"/>
          <w:sz w:val="24"/>
          <w:szCs w:val="24"/>
          <w:shd w:val="clear" w:color="auto" w:fill="FFFFFF"/>
        </w:rPr>
        <w:t>Salas</w:t>
      </w:r>
      <w:r w:rsidR="00234878" w:rsidRPr="00CC0DA8">
        <w:rPr>
          <w:rFonts w:ascii="Cambria Math" w:hAnsi="Cambria Math" w:cs="Cambria Math"/>
          <w:color w:val="000000" w:themeColor="text1"/>
          <w:sz w:val="24"/>
          <w:szCs w:val="24"/>
          <w:shd w:val="clear" w:color="auto" w:fill="FFFFFF"/>
        </w:rPr>
        <w:t>‐</w:t>
      </w:r>
      <w:proofErr w:type="spellStart"/>
      <w:r w:rsidR="00234878" w:rsidRPr="00CC0DA8">
        <w:rPr>
          <w:rFonts w:ascii="Times New Roman" w:hAnsi="Times New Roman" w:cs="Times New Roman"/>
          <w:color w:val="000000" w:themeColor="text1"/>
          <w:sz w:val="24"/>
          <w:szCs w:val="24"/>
          <w:shd w:val="clear" w:color="auto" w:fill="FFFFFF"/>
        </w:rPr>
        <w:t>Vallina</w:t>
      </w:r>
      <w:proofErr w:type="spellEnd"/>
      <w:r w:rsidR="00234878" w:rsidRPr="00CC0DA8">
        <w:rPr>
          <w:rFonts w:ascii="Times New Roman" w:hAnsi="Times New Roman" w:cs="Times New Roman"/>
          <w:color w:val="000000" w:themeColor="text1"/>
          <w:sz w:val="24"/>
          <w:szCs w:val="24"/>
          <w:shd w:val="clear" w:color="auto" w:fill="FFFFFF"/>
        </w:rPr>
        <w:t>, Alegre and López</w:t>
      </w:r>
      <w:r w:rsidR="00234878" w:rsidRPr="00CC0DA8">
        <w:rPr>
          <w:rFonts w:ascii="Cambria Math" w:hAnsi="Cambria Math" w:cs="Cambria Math"/>
          <w:color w:val="000000" w:themeColor="text1"/>
          <w:sz w:val="24"/>
          <w:szCs w:val="24"/>
          <w:shd w:val="clear" w:color="auto" w:fill="FFFFFF"/>
        </w:rPr>
        <w:t>‐</w:t>
      </w:r>
      <w:proofErr w:type="spellStart"/>
      <w:r w:rsidR="00234878" w:rsidRPr="00CC0DA8">
        <w:rPr>
          <w:rFonts w:ascii="Times New Roman" w:hAnsi="Times New Roman" w:cs="Times New Roman"/>
          <w:color w:val="000000" w:themeColor="text1"/>
          <w:sz w:val="24"/>
          <w:szCs w:val="24"/>
          <w:shd w:val="clear" w:color="auto" w:fill="FFFFFF"/>
        </w:rPr>
        <w:t>Cabrales</w:t>
      </w:r>
      <w:proofErr w:type="spellEnd"/>
      <w:r w:rsidR="00234878" w:rsidRPr="00CC0DA8">
        <w:rPr>
          <w:rFonts w:ascii="Times New Roman" w:hAnsi="Times New Roman" w:cs="Times New Roman"/>
          <w:color w:val="000000" w:themeColor="text1"/>
          <w:sz w:val="24"/>
          <w:szCs w:val="24"/>
          <w:shd w:val="clear" w:color="auto" w:fill="FFFFFF"/>
        </w:rPr>
        <w:t>, 2021)</w:t>
      </w:r>
      <w:r w:rsidR="005C6F22" w:rsidRPr="00CC0DA8">
        <w:rPr>
          <w:rFonts w:ascii="Times New Roman" w:hAnsi="Times New Roman" w:cs="Times New Roman"/>
          <w:color w:val="000000" w:themeColor="text1"/>
          <w:sz w:val="24"/>
          <w:szCs w:val="24"/>
        </w:rPr>
        <w:t xml:space="preserve">. </w:t>
      </w:r>
    </w:p>
    <w:p w14:paraId="76DA2634" w14:textId="1CFDEC36" w:rsidR="006D6A50" w:rsidRPr="00CC0DA8" w:rsidRDefault="005C6F22" w:rsidP="00AB08A6">
      <w:pPr>
        <w:spacing w:line="360" w:lineRule="auto"/>
        <w:jc w:val="both"/>
        <w:rPr>
          <w:rFonts w:ascii="Times New Roman" w:hAnsi="Times New Roman" w:cs="Times New Roman"/>
          <w:color w:val="000000" w:themeColor="text1"/>
          <w:sz w:val="24"/>
          <w:szCs w:val="24"/>
        </w:rPr>
      </w:pPr>
      <w:r w:rsidRPr="00CC0DA8">
        <w:rPr>
          <w:rFonts w:ascii="Times New Roman" w:hAnsi="Times New Roman" w:cs="Times New Roman"/>
          <w:color w:val="000000" w:themeColor="text1"/>
          <w:sz w:val="24"/>
          <w:szCs w:val="24"/>
        </w:rPr>
        <w:t>In this regard, training and support for the employees play an important role. While mental health and wellness have become the most important part of the business agenda, managers' training is also a prerequisite to effective people management</w:t>
      </w:r>
      <w:r w:rsidR="00234878" w:rsidRPr="00CC0DA8">
        <w:rPr>
          <w:rFonts w:ascii="Times New Roman" w:hAnsi="Times New Roman" w:cs="Times New Roman"/>
          <w:color w:val="000000" w:themeColor="text1"/>
          <w:sz w:val="24"/>
          <w:szCs w:val="24"/>
        </w:rPr>
        <w:t xml:space="preserve"> (</w:t>
      </w:r>
      <w:r w:rsidR="00234878" w:rsidRPr="00CC0DA8">
        <w:rPr>
          <w:rFonts w:ascii="Times New Roman" w:hAnsi="Times New Roman" w:cs="Times New Roman"/>
          <w:color w:val="000000" w:themeColor="text1"/>
          <w:sz w:val="24"/>
          <w:szCs w:val="24"/>
          <w:shd w:val="clear" w:color="auto" w:fill="FFFFFF"/>
        </w:rPr>
        <w:t xml:space="preserve">Ho and </w:t>
      </w:r>
      <w:proofErr w:type="spellStart"/>
      <w:r w:rsidR="00234878" w:rsidRPr="00CC0DA8">
        <w:rPr>
          <w:rFonts w:ascii="Times New Roman" w:hAnsi="Times New Roman" w:cs="Times New Roman"/>
          <w:color w:val="000000" w:themeColor="text1"/>
          <w:sz w:val="24"/>
          <w:szCs w:val="24"/>
          <w:shd w:val="clear" w:color="auto" w:fill="FFFFFF"/>
        </w:rPr>
        <w:t>Kuvaas</w:t>
      </w:r>
      <w:proofErr w:type="spellEnd"/>
      <w:r w:rsidR="00234878" w:rsidRPr="00CC0DA8">
        <w:rPr>
          <w:rFonts w:ascii="Times New Roman" w:hAnsi="Times New Roman" w:cs="Times New Roman"/>
          <w:color w:val="000000" w:themeColor="text1"/>
          <w:sz w:val="24"/>
          <w:szCs w:val="24"/>
          <w:shd w:val="clear" w:color="auto" w:fill="FFFFFF"/>
        </w:rPr>
        <w:t>, 2020)</w:t>
      </w:r>
      <w:r w:rsidRPr="00CC0DA8">
        <w:rPr>
          <w:rFonts w:ascii="Times New Roman" w:hAnsi="Times New Roman" w:cs="Times New Roman"/>
          <w:color w:val="000000" w:themeColor="text1"/>
          <w:sz w:val="24"/>
          <w:szCs w:val="24"/>
        </w:rPr>
        <w:t xml:space="preserve">. By providing training to the managers, they would be able to meet their job demands and will be able to talk about the employees while providing them with the required support when struggling. </w:t>
      </w:r>
    </w:p>
    <w:p w14:paraId="6C6208CC" w14:textId="3BD61E80" w:rsidR="00F709D2" w:rsidRPr="00CC0DA8" w:rsidRDefault="005C6F22" w:rsidP="00AB08A6">
      <w:pPr>
        <w:spacing w:line="360" w:lineRule="auto"/>
        <w:jc w:val="both"/>
        <w:rPr>
          <w:rFonts w:ascii="Times New Roman" w:hAnsi="Times New Roman" w:cs="Times New Roman"/>
          <w:color w:val="000000" w:themeColor="text1"/>
          <w:sz w:val="24"/>
          <w:szCs w:val="24"/>
        </w:rPr>
      </w:pPr>
      <w:r w:rsidRPr="00CC0DA8">
        <w:rPr>
          <w:rFonts w:ascii="Times New Roman" w:hAnsi="Times New Roman" w:cs="Times New Roman"/>
          <w:color w:val="000000" w:themeColor="text1"/>
          <w:sz w:val="24"/>
          <w:szCs w:val="24"/>
        </w:rPr>
        <w:t>When manager includes well-being into the management framework, they are more respectful towards their employees and behave more consistently and calmly with them in times of panic. The managers become more thoughtful when managing the employees and delegating them tasks</w:t>
      </w:r>
      <w:r w:rsidR="00234878" w:rsidRPr="00CC0DA8">
        <w:rPr>
          <w:rFonts w:ascii="Times New Roman" w:hAnsi="Times New Roman" w:cs="Times New Roman"/>
          <w:color w:val="000000" w:themeColor="text1"/>
          <w:sz w:val="24"/>
          <w:szCs w:val="24"/>
        </w:rPr>
        <w:t xml:space="preserve"> (</w:t>
      </w:r>
      <w:r w:rsidR="00234878" w:rsidRPr="00CC0DA8">
        <w:rPr>
          <w:rFonts w:ascii="Times New Roman" w:hAnsi="Times New Roman" w:cs="Times New Roman"/>
          <w:color w:val="000000" w:themeColor="text1"/>
          <w:sz w:val="24"/>
          <w:szCs w:val="24"/>
          <w:shd w:val="clear" w:color="auto" w:fill="FFFFFF"/>
        </w:rPr>
        <w:t>Kroll, 2022)</w:t>
      </w:r>
      <w:r w:rsidRPr="00CC0DA8">
        <w:rPr>
          <w:rFonts w:ascii="Times New Roman" w:hAnsi="Times New Roman" w:cs="Times New Roman"/>
          <w:color w:val="000000" w:themeColor="text1"/>
          <w:sz w:val="24"/>
          <w:szCs w:val="24"/>
        </w:rPr>
        <w:t xml:space="preserve">. There is more effective communication about current and future </w:t>
      </w:r>
      <w:r w:rsidR="0081373A" w:rsidRPr="00CC0DA8">
        <w:rPr>
          <w:rFonts w:ascii="Times New Roman" w:hAnsi="Times New Roman" w:cs="Times New Roman"/>
          <w:color w:val="000000" w:themeColor="text1"/>
          <w:sz w:val="24"/>
          <w:szCs w:val="24"/>
        </w:rPr>
        <w:t>work,</w:t>
      </w:r>
      <w:r w:rsidRPr="00CC0DA8">
        <w:rPr>
          <w:rFonts w:ascii="Times New Roman" w:hAnsi="Times New Roman" w:cs="Times New Roman"/>
          <w:color w:val="000000" w:themeColor="text1"/>
          <w:sz w:val="24"/>
          <w:szCs w:val="24"/>
        </w:rPr>
        <w:t xml:space="preserve"> and they monitor the existing work more effectively while conducting future planning. They also deal with problems more rationally, practically, promptly and with greater responsibility. They become good listeners and consult with their team in every decision while providing them with the right direction and development opportunities</w:t>
      </w:r>
      <w:r w:rsidR="00234878" w:rsidRPr="00CC0DA8">
        <w:rPr>
          <w:rFonts w:ascii="Times New Roman" w:hAnsi="Times New Roman" w:cs="Times New Roman"/>
          <w:color w:val="000000" w:themeColor="text1"/>
          <w:sz w:val="24"/>
          <w:szCs w:val="24"/>
        </w:rPr>
        <w:t xml:space="preserve"> (</w:t>
      </w:r>
      <w:r w:rsidR="00234878" w:rsidRPr="00CC0DA8">
        <w:rPr>
          <w:rFonts w:ascii="Times New Roman" w:hAnsi="Times New Roman" w:cs="Times New Roman"/>
          <w:color w:val="000000" w:themeColor="text1"/>
          <w:sz w:val="24"/>
          <w:szCs w:val="24"/>
          <w:shd w:val="clear" w:color="auto" w:fill="FFFFFF"/>
        </w:rPr>
        <w:t>Kareem, 2019)</w:t>
      </w:r>
      <w:r w:rsidRPr="00CC0DA8">
        <w:rPr>
          <w:rFonts w:ascii="Times New Roman" w:hAnsi="Times New Roman" w:cs="Times New Roman"/>
          <w:color w:val="000000" w:themeColor="text1"/>
          <w:sz w:val="24"/>
          <w:szCs w:val="24"/>
        </w:rPr>
        <w:t xml:space="preserve">. </w:t>
      </w:r>
    </w:p>
    <w:p w14:paraId="3EA3AE9E" w14:textId="2713BE15" w:rsidR="006D6A50" w:rsidRPr="00CC0DA8" w:rsidRDefault="005C6F22" w:rsidP="00AB08A6">
      <w:pPr>
        <w:spacing w:line="360" w:lineRule="auto"/>
        <w:jc w:val="both"/>
        <w:rPr>
          <w:rFonts w:ascii="Times New Roman" w:hAnsi="Times New Roman" w:cs="Times New Roman"/>
          <w:color w:val="000000" w:themeColor="text1"/>
          <w:sz w:val="24"/>
          <w:szCs w:val="24"/>
        </w:rPr>
      </w:pPr>
      <w:r w:rsidRPr="00CC0DA8">
        <w:rPr>
          <w:rFonts w:ascii="Times New Roman" w:hAnsi="Times New Roman" w:cs="Times New Roman"/>
          <w:color w:val="000000" w:themeColor="text1"/>
          <w:sz w:val="24"/>
          <w:szCs w:val="24"/>
        </w:rPr>
        <w:t xml:space="preserve">Concerning managing difficult situations, managers can deal with them fairly and clearly and offer them support and a responsible approach to issues. The managers while </w:t>
      </w:r>
      <w:r w:rsidR="0081373A" w:rsidRPr="00CC0DA8">
        <w:rPr>
          <w:rFonts w:ascii="Times New Roman" w:hAnsi="Times New Roman" w:cs="Times New Roman"/>
          <w:color w:val="000000" w:themeColor="text1"/>
          <w:sz w:val="24"/>
          <w:szCs w:val="24"/>
        </w:rPr>
        <w:t>practicing</w:t>
      </w:r>
      <w:r w:rsidRPr="00CC0DA8">
        <w:rPr>
          <w:rFonts w:ascii="Times New Roman" w:hAnsi="Times New Roman" w:cs="Times New Roman"/>
          <w:color w:val="000000" w:themeColor="text1"/>
          <w:sz w:val="24"/>
          <w:szCs w:val="24"/>
        </w:rPr>
        <w:t xml:space="preserve"> these would be able to motivate the individuals and will ensure that the employees start the conversation about their health and well-being which in turn will help them perform better in the organization</w:t>
      </w:r>
      <w:r w:rsidR="00234878" w:rsidRPr="00CC0DA8">
        <w:rPr>
          <w:rFonts w:ascii="Times New Roman" w:hAnsi="Times New Roman" w:cs="Times New Roman"/>
          <w:color w:val="000000" w:themeColor="text1"/>
          <w:sz w:val="24"/>
          <w:szCs w:val="24"/>
        </w:rPr>
        <w:t xml:space="preserve"> (</w:t>
      </w:r>
      <w:proofErr w:type="spellStart"/>
      <w:r w:rsidR="00234878" w:rsidRPr="00CC0DA8">
        <w:rPr>
          <w:rFonts w:ascii="Times New Roman" w:hAnsi="Times New Roman" w:cs="Times New Roman"/>
          <w:color w:val="000000" w:themeColor="text1"/>
          <w:sz w:val="24"/>
          <w:szCs w:val="24"/>
          <w:shd w:val="clear" w:color="auto" w:fill="FFFFFF"/>
        </w:rPr>
        <w:t>Tajpour</w:t>
      </w:r>
      <w:proofErr w:type="spellEnd"/>
      <w:r w:rsidR="00234878" w:rsidRPr="00CC0DA8">
        <w:rPr>
          <w:rFonts w:ascii="Times New Roman" w:hAnsi="Times New Roman" w:cs="Times New Roman"/>
          <w:color w:val="000000" w:themeColor="text1"/>
          <w:sz w:val="24"/>
          <w:szCs w:val="24"/>
          <w:shd w:val="clear" w:color="auto" w:fill="FFFFFF"/>
        </w:rPr>
        <w:t>, 2018)</w:t>
      </w:r>
      <w:r w:rsidRPr="00CC0DA8">
        <w:rPr>
          <w:rFonts w:ascii="Times New Roman" w:hAnsi="Times New Roman" w:cs="Times New Roman"/>
          <w:color w:val="000000" w:themeColor="text1"/>
          <w:sz w:val="24"/>
          <w:szCs w:val="24"/>
        </w:rPr>
        <w:t xml:space="preserve">.  </w:t>
      </w:r>
    </w:p>
    <w:p w14:paraId="27B104EF" w14:textId="4EBA3A0A" w:rsidR="00227A5E" w:rsidRPr="00CC0DA8" w:rsidRDefault="005C6F22" w:rsidP="00AB08A6">
      <w:pPr>
        <w:pStyle w:val="Heading1"/>
        <w:spacing w:line="360" w:lineRule="auto"/>
        <w:jc w:val="both"/>
        <w:rPr>
          <w:rFonts w:ascii="Times New Roman" w:hAnsi="Times New Roman" w:cs="Times New Roman"/>
          <w:b/>
          <w:color w:val="000000" w:themeColor="text1"/>
        </w:rPr>
      </w:pPr>
      <w:bookmarkStart w:id="11" w:name="_Toc118710477"/>
      <w:r w:rsidRPr="00CC0DA8">
        <w:rPr>
          <w:rFonts w:ascii="Times New Roman" w:hAnsi="Times New Roman" w:cs="Times New Roman"/>
          <w:b/>
          <w:color w:val="000000" w:themeColor="text1"/>
        </w:rPr>
        <w:t>Conclusion</w:t>
      </w:r>
      <w:bookmarkEnd w:id="11"/>
    </w:p>
    <w:p w14:paraId="34F09DC9" w14:textId="7E449B31" w:rsidR="00F709D2" w:rsidRPr="00CC0DA8" w:rsidRDefault="005C6F22" w:rsidP="00AB08A6">
      <w:pPr>
        <w:spacing w:line="360" w:lineRule="auto"/>
        <w:jc w:val="both"/>
        <w:rPr>
          <w:rFonts w:ascii="Times New Roman" w:hAnsi="Times New Roman" w:cs="Times New Roman"/>
          <w:color w:val="000000" w:themeColor="text1"/>
          <w:sz w:val="24"/>
          <w:szCs w:val="24"/>
        </w:rPr>
      </w:pPr>
      <w:r w:rsidRPr="00CC0DA8">
        <w:rPr>
          <w:rFonts w:ascii="Times New Roman" w:hAnsi="Times New Roman" w:cs="Times New Roman"/>
          <w:color w:val="000000" w:themeColor="text1"/>
          <w:sz w:val="24"/>
          <w:szCs w:val="24"/>
        </w:rPr>
        <w:t>Managing the people within the workplace and leading teams are very challenging for managers since they have massive pressure from their heads to get the task done with perfection</w:t>
      </w:r>
      <w:r w:rsidR="007022F3" w:rsidRPr="00CC0DA8">
        <w:rPr>
          <w:rFonts w:ascii="Times New Roman" w:hAnsi="Times New Roman" w:cs="Times New Roman"/>
          <w:color w:val="000000" w:themeColor="text1"/>
          <w:sz w:val="24"/>
          <w:szCs w:val="24"/>
        </w:rPr>
        <w:t xml:space="preserve"> (</w:t>
      </w:r>
      <w:r w:rsidR="007022F3" w:rsidRPr="00CC0DA8">
        <w:rPr>
          <w:rFonts w:ascii="Times New Roman" w:hAnsi="Times New Roman" w:cs="Times New Roman"/>
          <w:color w:val="000000" w:themeColor="text1"/>
          <w:sz w:val="24"/>
          <w:szCs w:val="24"/>
          <w:shd w:val="clear" w:color="auto" w:fill="FFFFFF"/>
        </w:rPr>
        <w:t>Carton. and Richmond, 2018</w:t>
      </w:r>
      <w:r w:rsidR="007022F3" w:rsidRPr="00CC0DA8">
        <w:rPr>
          <w:rFonts w:ascii="Times New Roman" w:hAnsi="Times New Roman" w:cs="Times New Roman"/>
          <w:color w:val="000000" w:themeColor="text1"/>
          <w:sz w:val="24"/>
          <w:szCs w:val="24"/>
        </w:rPr>
        <w:t>)</w:t>
      </w:r>
      <w:r w:rsidRPr="00CC0DA8">
        <w:rPr>
          <w:rFonts w:ascii="Times New Roman" w:hAnsi="Times New Roman" w:cs="Times New Roman"/>
          <w:color w:val="000000" w:themeColor="text1"/>
          <w:sz w:val="24"/>
          <w:szCs w:val="24"/>
        </w:rPr>
        <w:t xml:space="preserve">. Hence, in </w:t>
      </w:r>
      <w:r w:rsidR="009A62F0" w:rsidRPr="00CC0DA8">
        <w:rPr>
          <w:rFonts w:ascii="Times New Roman" w:hAnsi="Times New Roman" w:cs="Times New Roman"/>
          <w:color w:val="000000" w:themeColor="text1"/>
          <w:sz w:val="24"/>
          <w:szCs w:val="24"/>
        </w:rPr>
        <w:t>this regard</w:t>
      </w:r>
      <w:r w:rsidRPr="00CC0DA8">
        <w:rPr>
          <w:rFonts w:ascii="Times New Roman" w:hAnsi="Times New Roman" w:cs="Times New Roman"/>
          <w:color w:val="000000" w:themeColor="text1"/>
          <w:sz w:val="24"/>
          <w:szCs w:val="24"/>
        </w:rPr>
        <w:t xml:space="preserve">, the entire team is supposed to work </w:t>
      </w:r>
      <w:r w:rsidR="0081373A" w:rsidRPr="00CC0DA8">
        <w:rPr>
          <w:rFonts w:ascii="Times New Roman" w:hAnsi="Times New Roman" w:cs="Times New Roman"/>
          <w:color w:val="000000" w:themeColor="text1"/>
          <w:sz w:val="24"/>
          <w:szCs w:val="24"/>
        </w:rPr>
        <w:t>together,</w:t>
      </w:r>
      <w:r w:rsidRPr="00CC0DA8">
        <w:rPr>
          <w:rFonts w:ascii="Times New Roman" w:hAnsi="Times New Roman" w:cs="Times New Roman"/>
          <w:color w:val="000000" w:themeColor="text1"/>
          <w:sz w:val="24"/>
          <w:szCs w:val="24"/>
        </w:rPr>
        <w:t xml:space="preserve"> and the </w:t>
      </w:r>
      <w:r w:rsidRPr="00CC0DA8">
        <w:rPr>
          <w:rFonts w:ascii="Times New Roman" w:hAnsi="Times New Roman" w:cs="Times New Roman"/>
          <w:color w:val="000000" w:themeColor="text1"/>
          <w:sz w:val="24"/>
          <w:szCs w:val="24"/>
        </w:rPr>
        <w:lastRenderedPageBreak/>
        <w:t>manager is responsible to get everything right. In case the manager fails to get the task done accordingly, it leads to adding pressure on everyone within the team</w:t>
      </w:r>
      <w:r w:rsidR="00234878" w:rsidRPr="00CC0DA8">
        <w:rPr>
          <w:rFonts w:ascii="Times New Roman" w:hAnsi="Times New Roman" w:cs="Times New Roman"/>
          <w:color w:val="000000" w:themeColor="text1"/>
          <w:sz w:val="24"/>
          <w:szCs w:val="24"/>
        </w:rPr>
        <w:t xml:space="preserve"> (</w:t>
      </w:r>
      <w:proofErr w:type="spellStart"/>
      <w:r w:rsidR="00234878" w:rsidRPr="00CC0DA8">
        <w:rPr>
          <w:rFonts w:ascii="Times New Roman" w:hAnsi="Times New Roman" w:cs="Times New Roman"/>
          <w:color w:val="000000" w:themeColor="text1"/>
          <w:sz w:val="24"/>
          <w:szCs w:val="24"/>
          <w:shd w:val="clear" w:color="auto" w:fill="FFFFFF"/>
        </w:rPr>
        <w:t>Witasari</w:t>
      </w:r>
      <w:proofErr w:type="spellEnd"/>
      <w:r w:rsidR="00234878" w:rsidRPr="00CC0DA8">
        <w:rPr>
          <w:rFonts w:ascii="Times New Roman" w:hAnsi="Times New Roman" w:cs="Times New Roman"/>
          <w:color w:val="000000" w:themeColor="text1"/>
          <w:sz w:val="24"/>
          <w:szCs w:val="24"/>
          <w:shd w:val="clear" w:color="auto" w:fill="FFFFFF"/>
        </w:rPr>
        <w:t xml:space="preserve"> and </w:t>
      </w:r>
      <w:proofErr w:type="spellStart"/>
      <w:r w:rsidR="00234878" w:rsidRPr="00CC0DA8">
        <w:rPr>
          <w:rFonts w:ascii="Times New Roman" w:hAnsi="Times New Roman" w:cs="Times New Roman"/>
          <w:color w:val="000000" w:themeColor="text1"/>
          <w:sz w:val="24"/>
          <w:szCs w:val="24"/>
          <w:shd w:val="clear" w:color="auto" w:fill="FFFFFF"/>
        </w:rPr>
        <w:t>Gustomo</w:t>
      </w:r>
      <w:proofErr w:type="spellEnd"/>
      <w:r w:rsidR="00234878" w:rsidRPr="00CC0DA8">
        <w:rPr>
          <w:rFonts w:ascii="Times New Roman" w:hAnsi="Times New Roman" w:cs="Times New Roman"/>
          <w:color w:val="000000" w:themeColor="text1"/>
          <w:sz w:val="24"/>
          <w:szCs w:val="24"/>
          <w:shd w:val="clear" w:color="auto" w:fill="FFFFFF"/>
        </w:rPr>
        <w:t>, 2020)</w:t>
      </w:r>
      <w:r w:rsidRPr="00CC0DA8">
        <w:rPr>
          <w:rFonts w:ascii="Times New Roman" w:hAnsi="Times New Roman" w:cs="Times New Roman"/>
          <w:color w:val="000000" w:themeColor="text1"/>
          <w:sz w:val="24"/>
          <w:szCs w:val="24"/>
        </w:rPr>
        <w:t xml:space="preserve">. Hence, people management is </w:t>
      </w:r>
      <w:r w:rsidR="0070380F" w:rsidRPr="00CC0DA8">
        <w:rPr>
          <w:rFonts w:ascii="Times New Roman" w:hAnsi="Times New Roman" w:cs="Times New Roman"/>
          <w:color w:val="000000" w:themeColor="text1"/>
          <w:sz w:val="24"/>
          <w:szCs w:val="24"/>
        </w:rPr>
        <w:t xml:space="preserve">known </w:t>
      </w:r>
      <w:r w:rsidRPr="00CC0DA8">
        <w:rPr>
          <w:rFonts w:ascii="Times New Roman" w:hAnsi="Times New Roman" w:cs="Times New Roman"/>
          <w:color w:val="000000" w:themeColor="text1"/>
          <w:sz w:val="24"/>
          <w:szCs w:val="24"/>
        </w:rPr>
        <w:t>to be the execution of the managers in HR practices, along with their leadership skills in support of the employees they monitor. The outcome of the organization depends on the way employees are being managed. The strategies</w:t>
      </w:r>
      <w:r w:rsidR="003D04D8" w:rsidRPr="00CC0DA8">
        <w:rPr>
          <w:rFonts w:ascii="Times New Roman" w:hAnsi="Times New Roman" w:cs="Times New Roman"/>
          <w:color w:val="000000" w:themeColor="text1"/>
          <w:sz w:val="24"/>
          <w:szCs w:val="24"/>
        </w:rPr>
        <w:t xml:space="preserve"> to improve productivity of employees</w:t>
      </w:r>
      <w:r w:rsidRPr="00CC0DA8">
        <w:rPr>
          <w:rFonts w:ascii="Times New Roman" w:hAnsi="Times New Roman" w:cs="Times New Roman"/>
          <w:color w:val="000000" w:themeColor="text1"/>
          <w:sz w:val="24"/>
          <w:szCs w:val="24"/>
        </w:rPr>
        <w:t xml:space="preserve"> implemented by the managers have an impact on the individuals, the group and the overall performance of the organization</w:t>
      </w:r>
      <w:r w:rsidR="00234878" w:rsidRPr="00CC0DA8">
        <w:rPr>
          <w:rFonts w:ascii="Times New Roman" w:hAnsi="Times New Roman" w:cs="Times New Roman"/>
          <w:color w:val="000000" w:themeColor="text1"/>
          <w:sz w:val="24"/>
          <w:szCs w:val="24"/>
        </w:rPr>
        <w:t xml:space="preserve"> (</w:t>
      </w:r>
      <w:r w:rsidR="00234878" w:rsidRPr="00CC0DA8">
        <w:rPr>
          <w:rFonts w:ascii="Times New Roman" w:hAnsi="Times New Roman" w:cs="Times New Roman"/>
          <w:color w:val="000000" w:themeColor="text1"/>
          <w:sz w:val="24"/>
          <w:szCs w:val="24"/>
          <w:shd w:val="clear" w:color="auto" w:fill="FFFFFF"/>
        </w:rPr>
        <w:t>Papa et al., 2018)</w:t>
      </w:r>
      <w:r w:rsidRPr="00CC0DA8">
        <w:rPr>
          <w:rFonts w:ascii="Times New Roman" w:hAnsi="Times New Roman" w:cs="Times New Roman"/>
          <w:color w:val="000000" w:themeColor="text1"/>
          <w:sz w:val="24"/>
          <w:szCs w:val="24"/>
        </w:rPr>
        <w:t xml:space="preserve">. </w:t>
      </w:r>
    </w:p>
    <w:p w14:paraId="27FF68F6" w14:textId="4CC55995" w:rsidR="00F709D2" w:rsidRPr="00CC0DA8" w:rsidRDefault="005C6F22" w:rsidP="00AB08A6">
      <w:pPr>
        <w:spacing w:line="360" w:lineRule="auto"/>
        <w:jc w:val="both"/>
        <w:rPr>
          <w:rFonts w:ascii="Times New Roman" w:hAnsi="Times New Roman" w:cs="Times New Roman"/>
          <w:color w:val="000000" w:themeColor="text1"/>
          <w:sz w:val="24"/>
          <w:szCs w:val="24"/>
        </w:rPr>
      </w:pPr>
      <w:r w:rsidRPr="00CC0DA8">
        <w:rPr>
          <w:rFonts w:ascii="Times New Roman" w:hAnsi="Times New Roman" w:cs="Times New Roman"/>
          <w:color w:val="000000" w:themeColor="text1"/>
          <w:sz w:val="24"/>
          <w:szCs w:val="24"/>
        </w:rPr>
        <w:t xml:space="preserve">To optimize performance and to assure that the employees are retained within the workplace, people managers </w:t>
      </w:r>
      <w:r w:rsidR="00C33799" w:rsidRPr="00CC0DA8">
        <w:rPr>
          <w:rFonts w:ascii="Times New Roman" w:hAnsi="Times New Roman" w:cs="Times New Roman"/>
          <w:color w:val="000000" w:themeColor="text1"/>
          <w:sz w:val="24"/>
          <w:szCs w:val="24"/>
        </w:rPr>
        <w:t>must</w:t>
      </w:r>
      <w:r w:rsidR="009A62F0" w:rsidRPr="00CC0DA8">
        <w:rPr>
          <w:rFonts w:ascii="Times New Roman" w:hAnsi="Times New Roman" w:cs="Times New Roman"/>
          <w:color w:val="000000" w:themeColor="text1"/>
          <w:sz w:val="24"/>
          <w:szCs w:val="24"/>
        </w:rPr>
        <w:t xml:space="preserve"> become the driving force behind the entire team. It becomes their responsibility to encourage the team members as they </w:t>
      </w:r>
      <w:r w:rsidR="00C33799" w:rsidRPr="00CC0DA8">
        <w:rPr>
          <w:rFonts w:ascii="Times New Roman" w:hAnsi="Times New Roman" w:cs="Times New Roman"/>
          <w:color w:val="000000" w:themeColor="text1"/>
          <w:sz w:val="24"/>
          <w:szCs w:val="24"/>
        </w:rPr>
        <w:t>must</w:t>
      </w:r>
      <w:r w:rsidR="009A62F0" w:rsidRPr="00CC0DA8">
        <w:rPr>
          <w:rFonts w:ascii="Times New Roman" w:hAnsi="Times New Roman" w:cs="Times New Roman"/>
          <w:color w:val="000000" w:themeColor="text1"/>
          <w:sz w:val="24"/>
          <w:szCs w:val="24"/>
        </w:rPr>
        <w:t xml:space="preserve"> deal with all sorts of people in all sorts of situations</w:t>
      </w:r>
      <w:r w:rsidR="00234878" w:rsidRPr="00CC0DA8">
        <w:rPr>
          <w:rFonts w:ascii="Times New Roman" w:hAnsi="Times New Roman" w:cs="Times New Roman"/>
          <w:color w:val="000000" w:themeColor="text1"/>
          <w:sz w:val="24"/>
          <w:szCs w:val="24"/>
        </w:rPr>
        <w:t xml:space="preserve"> (</w:t>
      </w:r>
      <w:r w:rsidR="00234878" w:rsidRPr="00CC0DA8">
        <w:rPr>
          <w:rFonts w:ascii="Times New Roman" w:hAnsi="Times New Roman" w:cs="Times New Roman"/>
          <w:color w:val="000000" w:themeColor="text1"/>
          <w:sz w:val="24"/>
          <w:szCs w:val="24"/>
          <w:shd w:val="clear" w:color="auto" w:fill="FFFFFF"/>
        </w:rPr>
        <w:t xml:space="preserve">Hoffman and </w:t>
      </w:r>
      <w:proofErr w:type="spellStart"/>
      <w:r w:rsidR="00234878" w:rsidRPr="00CC0DA8">
        <w:rPr>
          <w:rFonts w:ascii="Times New Roman" w:hAnsi="Times New Roman" w:cs="Times New Roman"/>
          <w:color w:val="000000" w:themeColor="text1"/>
          <w:sz w:val="24"/>
          <w:szCs w:val="24"/>
          <w:shd w:val="clear" w:color="auto" w:fill="FFFFFF"/>
        </w:rPr>
        <w:t>Tadelis</w:t>
      </w:r>
      <w:proofErr w:type="spellEnd"/>
      <w:r w:rsidR="00234878" w:rsidRPr="00CC0DA8">
        <w:rPr>
          <w:rFonts w:ascii="Times New Roman" w:hAnsi="Times New Roman" w:cs="Times New Roman"/>
          <w:color w:val="000000" w:themeColor="text1"/>
          <w:sz w:val="24"/>
          <w:szCs w:val="24"/>
          <w:shd w:val="clear" w:color="auto" w:fill="FFFFFF"/>
        </w:rPr>
        <w:t>, 2021)</w:t>
      </w:r>
      <w:r w:rsidR="009A62F0" w:rsidRPr="00CC0DA8">
        <w:rPr>
          <w:rFonts w:ascii="Times New Roman" w:hAnsi="Times New Roman" w:cs="Times New Roman"/>
          <w:color w:val="000000" w:themeColor="text1"/>
          <w:sz w:val="24"/>
          <w:szCs w:val="24"/>
        </w:rPr>
        <w:t xml:space="preserve">. The people manager needs to implement different strategies, and theories to be able to design a proper succession plan for the improvement of their team members. There are several factors which cannot be ignored as they impact the effectiveness of the employees. Therefore, the manager </w:t>
      </w:r>
      <w:r w:rsidR="00C33799" w:rsidRPr="00CC0DA8">
        <w:rPr>
          <w:rFonts w:ascii="Times New Roman" w:hAnsi="Times New Roman" w:cs="Times New Roman"/>
          <w:color w:val="000000" w:themeColor="text1"/>
          <w:sz w:val="24"/>
          <w:szCs w:val="24"/>
        </w:rPr>
        <w:t>must</w:t>
      </w:r>
      <w:r w:rsidR="009A62F0" w:rsidRPr="00CC0DA8">
        <w:rPr>
          <w:rFonts w:ascii="Times New Roman" w:hAnsi="Times New Roman" w:cs="Times New Roman"/>
          <w:color w:val="000000" w:themeColor="text1"/>
          <w:sz w:val="24"/>
          <w:szCs w:val="24"/>
        </w:rPr>
        <w:t xml:space="preserve"> be highly professional, knowledgeable, have leadership and </w:t>
      </w:r>
      <w:r w:rsidR="00234878" w:rsidRPr="00CC0DA8">
        <w:rPr>
          <w:rFonts w:ascii="Times New Roman" w:hAnsi="Times New Roman" w:cs="Times New Roman"/>
          <w:color w:val="000000" w:themeColor="text1"/>
          <w:sz w:val="24"/>
          <w:szCs w:val="24"/>
        </w:rPr>
        <w:t>decision-making</w:t>
      </w:r>
      <w:r w:rsidR="009A62F0" w:rsidRPr="00CC0DA8">
        <w:rPr>
          <w:rFonts w:ascii="Times New Roman" w:hAnsi="Times New Roman" w:cs="Times New Roman"/>
          <w:color w:val="000000" w:themeColor="text1"/>
          <w:sz w:val="24"/>
          <w:szCs w:val="24"/>
        </w:rPr>
        <w:t xml:space="preserve"> skills and effective communication to be able to become a role model for the employees</w:t>
      </w:r>
      <w:r w:rsidR="00234878" w:rsidRPr="00CC0DA8">
        <w:rPr>
          <w:rFonts w:ascii="Times New Roman" w:hAnsi="Times New Roman" w:cs="Times New Roman"/>
          <w:color w:val="000000" w:themeColor="text1"/>
          <w:sz w:val="24"/>
          <w:szCs w:val="24"/>
        </w:rPr>
        <w:t xml:space="preserve"> (</w:t>
      </w:r>
      <w:r w:rsidR="00234878" w:rsidRPr="00CC0DA8">
        <w:rPr>
          <w:rFonts w:ascii="Times New Roman" w:hAnsi="Times New Roman" w:cs="Times New Roman"/>
          <w:color w:val="000000" w:themeColor="text1"/>
          <w:sz w:val="24"/>
          <w:szCs w:val="24"/>
          <w:shd w:val="clear" w:color="auto" w:fill="FFFFFF"/>
        </w:rPr>
        <w:t>Singh et al., 2019)</w:t>
      </w:r>
      <w:r w:rsidR="009A62F0" w:rsidRPr="00CC0DA8">
        <w:rPr>
          <w:rFonts w:ascii="Times New Roman" w:hAnsi="Times New Roman" w:cs="Times New Roman"/>
          <w:color w:val="000000" w:themeColor="text1"/>
          <w:sz w:val="24"/>
          <w:szCs w:val="24"/>
        </w:rPr>
        <w:t xml:space="preserve">. As a result, they will be able to manage their teams in a better way and the team members would respect them. The challenging scenarios in modern times require the people manager to come up with innovative techniques to effectively manage their teams in all aspects.  </w:t>
      </w:r>
      <w:r w:rsidRPr="00CC0DA8">
        <w:rPr>
          <w:rFonts w:ascii="Times New Roman" w:hAnsi="Times New Roman" w:cs="Times New Roman"/>
          <w:color w:val="000000" w:themeColor="text1"/>
          <w:sz w:val="24"/>
          <w:szCs w:val="24"/>
        </w:rPr>
        <w:t xml:space="preserve"> </w:t>
      </w:r>
    </w:p>
    <w:p w14:paraId="5DE9F273" w14:textId="77777777" w:rsidR="009A62F0" w:rsidRPr="00CC0DA8" w:rsidRDefault="005C6F22" w:rsidP="00AB08A6">
      <w:pPr>
        <w:spacing w:line="360" w:lineRule="auto"/>
        <w:jc w:val="both"/>
        <w:rPr>
          <w:rFonts w:ascii="Times New Roman" w:hAnsi="Times New Roman" w:cs="Times New Roman"/>
          <w:color w:val="000000" w:themeColor="text1"/>
          <w:sz w:val="24"/>
          <w:szCs w:val="24"/>
        </w:rPr>
      </w:pPr>
      <w:r w:rsidRPr="00CC0DA8">
        <w:rPr>
          <w:rFonts w:ascii="Times New Roman" w:hAnsi="Times New Roman" w:cs="Times New Roman"/>
          <w:color w:val="000000" w:themeColor="text1"/>
          <w:sz w:val="24"/>
          <w:szCs w:val="24"/>
        </w:rPr>
        <w:br w:type="page"/>
      </w:r>
    </w:p>
    <w:p w14:paraId="38AD0464" w14:textId="7307192A" w:rsidR="00227A5E" w:rsidRPr="00CC0DA8" w:rsidRDefault="005C6F22" w:rsidP="00AB08A6">
      <w:pPr>
        <w:pStyle w:val="Heading1"/>
        <w:spacing w:line="360" w:lineRule="auto"/>
        <w:jc w:val="both"/>
        <w:rPr>
          <w:b/>
          <w:color w:val="000000" w:themeColor="text1"/>
        </w:rPr>
      </w:pPr>
      <w:bookmarkStart w:id="12" w:name="_Toc118710478"/>
      <w:r w:rsidRPr="00CC0DA8">
        <w:rPr>
          <w:b/>
          <w:color w:val="000000" w:themeColor="text1"/>
        </w:rPr>
        <w:lastRenderedPageBreak/>
        <w:t>Bibliography</w:t>
      </w:r>
      <w:bookmarkEnd w:id="12"/>
    </w:p>
    <w:p w14:paraId="47BEBD5F" w14:textId="5BEE6794" w:rsidR="00DD29CF" w:rsidRPr="00CC0DA8" w:rsidRDefault="005C6F22" w:rsidP="00AB08A6">
      <w:pPr>
        <w:spacing w:line="360" w:lineRule="auto"/>
        <w:ind w:left="720" w:hanging="720"/>
        <w:jc w:val="both"/>
        <w:rPr>
          <w:rFonts w:ascii="Times New Roman" w:hAnsi="Times New Roman" w:cs="Times New Roman"/>
          <w:color w:val="000000" w:themeColor="text1"/>
          <w:sz w:val="24"/>
          <w:szCs w:val="24"/>
          <w:shd w:val="clear" w:color="auto" w:fill="FFFFFF"/>
        </w:rPr>
      </w:pPr>
      <w:proofErr w:type="spellStart"/>
      <w:r w:rsidRPr="00CC0DA8">
        <w:rPr>
          <w:rFonts w:ascii="Times New Roman" w:hAnsi="Times New Roman" w:cs="Times New Roman"/>
          <w:color w:val="000000" w:themeColor="text1"/>
          <w:sz w:val="24"/>
          <w:szCs w:val="24"/>
          <w:shd w:val="clear" w:color="auto" w:fill="FFFFFF"/>
        </w:rPr>
        <w:t>Abukhader</w:t>
      </w:r>
      <w:proofErr w:type="spellEnd"/>
      <w:r w:rsidRPr="00CC0DA8">
        <w:rPr>
          <w:rFonts w:ascii="Times New Roman" w:hAnsi="Times New Roman" w:cs="Times New Roman"/>
          <w:color w:val="000000" w:themeColor="text1"/>
          <w:sz w:val="24"/>
          <w:szCs w:val="24"/>
          <w:shd w:val="clear" w:color="auto" w:fill="FFFFFF"/>
        </w:rPr>
        <w:t xml:space="preserve">, K. and </w:t>
      </w:r>
      <w:proofErr w:type="spellStart"/>
      <w:r w:rsidRPr="00CC0DA8">
        <w:rPr>
          <w:rFonts w:ascii="Times New Roman" w:hAnsi="Times New Roman" w:cs="Times New Roman"/>
          <w:color w:val="000000" w:themeColor="text1"/>
          <w:sz w:val="24"/>
          <w:szCs w:val="24"/>
          <w:shd w:val="clear" w:color="auto" w:fill="FFFFFF"/>
        </w:rPr>
        <w:t>Onbaşıoğlu</w:t>
      </w:r>
      <w:proofErr w:type="spellEnd"/>
      <w:r w:rsidRPr="00CC0DA8">
        <w:rPr>
          <w:rFonts w:ascii="Times New Roman" w:hAnsi="Times New Roman" w:cs="Times New Roman"/>
          <w:color w:val="000000" w:themeColor="text1"/>
          <w:sz w:val="24"/>
          <w:szCs w:val="24"/>
          <w:shd w:val="clear" w:color="auto" w:fill="FFFFFF"/>
        </w:rPr>
        <w:t xml:space="preserve">, D., </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2021</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 The effects of total quality management practices on employee performance and the effect of training as a moderating variable. </w:t>
      </w:r>
      <w:r w:rsidRPr="00CC0DA8">
        <w:rPr>
          <w:rFonts w:ascii="Times New Roman" w:hAnsi="Times New Roman" w:cs="Times New Roman"/>
          <w:i/>
          <w:iCs/>
          <w:color w:val="000000" w:themeColor="text1"/>
          <w:sz w:val="24"/>
          <w:szCs w:val="24"/>
          <w:shd w:val="clear" w:color="auto" w:fill="FFFFFF"/>
        </w:rPr>
        <w:t>Uncertain Supply Chain Management</w:t>
      </w:r>
      <w:r w:rsidRPr="00CC0DA8">
        <w:rPr>
          <w:rFonts w:ascii="Times New Roman" w:hAnsi="Times New Roman" w:cs="Times New Roman"/>
          <w:color w:val="000000" w:themeColor="text1"/>
          <w:sz w:val="24"/>
          <w:szCs w:val="24"/>
          <w:shd w:val="clear" w:color="auto" w:fill="FFFFFF"/>
        </w:rPr>
        <w:t>, </w:t>
      </w:r>
      <w:r w:rsidRPr="00CC0DA8">
        <w:rPr>
          <w:rFonts w:ascii="Times New Roman" w:hAnsi="Times New Roman" w:cs="Times New Roman"/>
          <w:i/>
          <w:iCs/>
          <w:color w:val="000000" w:themeColor="text1"/>
          <w:sz w:val="24"/>
          <w:szCs w:val="24"/>
          <w:shd w:val="clear" w:color="auto" w:fill="FFFFFF"/>
        </w:rPr>
        <w:t>9</w:t>
      </w:r>
      <w:r w:rsidRPr="00CC0DA8">
        <w:rPr>
          <w:rFonts w:ascii="Times New Roman" w:hAnsi="Times New Roman" w:cs="Times New Roman"/>
          <w:color w:val="000000" w:themeColor="text1"/>
          <w:sz w:val="24"/>
          <w:szCs w:val="24"/>
          <w:shd w:val="clear" w:color="auto" w:fill="FFFFFF"/>
        </w:rPr>
        <w:t>(3</w:t>
      </w:r>
      <w:r w:rsidR="00C51EDD" w:rsidRPr="00CC0DA8">
        <w:rPr>
          <w:rFonts w:ascii="Times New Roman" w:hAnsi="Times New Roman" w:cs="Times New Roman"/>
          <w:color w:val="000000" w:themeColor="text1"/>
          <w:sz w:val="24"/>
          <w:szCs w:val="24"/>
          <w:shd w:val="clear" w:color="auto" w:fill="FFFFFF"/>
        </w:rPr>
        <w:t>).</w:t>
      </w:r>
    </w:p>
    <w:p w14:paraId="7B73D30E" w14:textId="7EBCD747" w:rsidR="00DD29CF" w:rsidRPr="00CC0DA8" w:rsidRDefault="005C6F22" w:rsidP="00AB08A6">
      <w:pPr>
        <w:spacing w:line="360" w:lineRule="auto"/>
        <w:ind w:left="720" w:hanging="720"/>
        <w:jc w:val="both"/>
        <w:rPr>
          <w:rFonts w:ascii="Times New Roman" w:hAnsi="Times New Roman" w:cs="Times New Roman"/>
          <w:color w:val="000000" w:themeColor="text1"/>
          <w:sz w:val="24"/>
          <w:szCs w:val="24"/>
          <w:shd w:val="clear" w:color="auto" w:fill="FFFFFF"/>
        </w:rPr>
      </w:pPr>
      <w:proofErr w:type="spellStart"/>
      <w:r w:rsidRPr="00CC0DA8">
        <w:rPr>
          <w:rFonts w:ascii="Times New Roman" w:hAnsi="Times New Roman" w:cs="Times New Roman"/>
          <w:color w:val="000000" w:themeColor="text1"/>
          <w:sz w:val="24"/>
          <w:szCs w:val="24"/>
          <w:shd w:val="clear" w:color="auto" w:fill="FFFFFF"/>
        </w:rPr>
        <w:t>Aguinis</w:t>
      </w:r>
      <w:proofErr w:type="spellEnd"/>
      <w:r w:rsidRPr="00CC0DA8">
        <w:rPr>
          <w:rFonts w:ascii="Times New Roman" w:hAnsi="Times New Roman" w:cs="Times New Roman"/>
          <w:color w:val="000000" w:themeColor="text1"/>
          <w:sz w:val="24"/>
          <w:szCs w:val="24"/>
          <w:shd w:val="clear" w:color="auto" w:fill="FFFFFF"/>
        </w:rPr>
        <w:t xml:space="preserve">, H., Jensen, S.H. and Kraus, S., </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2022</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 Policy implications of organizational behavior and human resource management research. </w:t>
      </w:r>
      <w:r w:rsidRPr="00CC0DA8">
        <w:rPr>
          <w:rFonts w:ascii="Times New Roman" w:hAnsi="Times New Roman" w:cs="Times New Roman"/>
          <w:i/>
          <w:iCs/>
          <w:color w:val="000000" w:themeColor="text1"/>
          <w:sz w:val="24"/>
          <w:szCs w:val="24"/>
          <w:shd w:val="clear" w:color="auto" w:fill="FFFFFF"/>
        </w:rPr>
        <w:t>Academy of Management Perspectives</w:t>
      </w:r>
      <w:r w:rsidRPr="00CC0DA8">
        <w:rPr>
          <w:rFonts w:ascii="Times New Roman" w:hAnsi="Times New Roman" w:cs="Times New Roman"/>
          <w:color w:val="000000" w:themeColor="text1"/>
          <w:sz w:val="24"/>
          <w:szCs w:val="24"/>
          <w:shd w:val="clear" w:color="auto" w:fill="FFFFFF"/>
        </w:rPr>
        <w:t>, </w:t>
      </w:r>
      <w:r w:rsidRPr="00CC0DA8">
        <w:rPr>
          <w:rFonts w:ascii="Times New Roman" w:hAnsi="Times New Roman" w:cs="Times New Roman"/>
          <w:i/>
          <w:iCs/>
          <w:color w:val="000000" w:themeColor="text1"/>
          <w:sz w:val="24"/>
          <w:szCs w:val="24"/>
          <w:shd w:val="clear" w:color="auto" w:fill="FFFFFF"/>
        </w:rPr>
        <w:t>36</w:t>
      </w:r>
      <w:r w:rsidR="00C51EDD" w:rsidRPr="00CC0DA8">
        <w:rPr>
          <w:rFonts w:ascii="Times New Roman" w:hAnsi="Times New Roman" w:cs="Times New Roman"/>
          <w:color w:val="000000" w:themeColor="text1"/>
          <w:sz w:val="24"/>
          <w:szCs w:val="24"/>
          <w:shd w:val="clear" w:color="auto" w:fill="FFFFFF"/>
        </w:rPr>
        <w:t>(3).</w:t>
      </w:r>
    </w:p>
    <w:p w14:paraId="2574C65C" w14:textId="4943423F" w:rsidR="00DD29CF" w:rsidRPr="00CC0DA8" w:rsidRDefault="005C6F22" w:rsidP="00AB08A6">
      <w:pPr>
        <w:spacing w:line="360" w:lineRule="auto"/>
        <w:ind w:left="720" w:hanging="720"/>
        <w:jc w:val="both"/>
        <w:rPr>
          <w:rFonts w:ascii="Times New Roman" w:hAnsi="Times New Roman" w:cs="Times New Roman"/>
          <w:color w:val="000000" w:themeColor="text1"/>
          <w:sz w:val="24"/>
          <w:szCs w:val="24"/>
          <w:shd w:val="clear" w:color="auto" w:fill="FFFFFF"/>
        </w:rPr>
      </w:pPr>
      <w:proofErr w:type="spellStart"/>
      <w:r w:rsidRPr="00CC0DA8">
        <w:rPr>
          <w:rFonts w:ascii="Times New Roman" w:hAnsi="Times New Roman" w:cs="Times New Roman"/>
          <w:color w:val="000000" w:themeColor="text1"/>
          <w:sz w:val="24"/>
          <w:szCs w:val="24"/>
          <w:shd w:val="clear" w:color="auto" w:fill="FFFFFF"/>
        </w:rPr>
        <w:t>Asiabar</w:t>
      </w:r>
      <w:proofErr w:type="spellEnd"/>
      <w:r w:rsidRPr="00CC0DA8">
        <w:rPr>
          <w:rFonts w:ascii="Times New Roman" w:hAnsi="Times New Roman" w:cs="Times New Roman"/>
          <w:color w:val="000000" w:themeColor="text1"/>
          <w:sz w:val="24"/>
          <w:szCs w:val="24"/>
          <w:shd w:val="clear" w:color="auto" w:fill="FFFFFF"/>
        </w:rPr>
        <w:t xml:space="preserve">, A.S., </w:t>
      </w:r>
      <w:proofErr w:type="spellStart"/>
      <w:r w:rsidRPr="00CC0DA8">
        <w:rPr>
          <w:rFonts w:ascii="Times New Roman" w:hAnsi="Times New Roman" w:cs="Times New Roman"/>
          <w:color w:val="000000" w:themeColor="text1"/>
          <w:sz w:val="24"/>
          <w:szCs w:val="24"/>
          <w:shd w:val="clear" w:color="auto" w:fill="FFFFFF"/>
        </w:rPr>
        <w:t>Mehr</w:t>
      </w:r>
      <w:proofErr w:type="spellEnd"/>
      <w:r w:rsidRPr="00CC0DA8">
        <w:rPr>
          <w:rFonts w:ascii="Times New Roman" w:hAnsi="Times New Roman" w:cs="Times New Roman"/>
          <w:color w:val="000000" w:themeColor="text1"/>
          <w:sz w:val="24"/>
          <w:szCs w:val="24"/>
          <w:shd w:val="clear" w:color="auto" w:fill="FFFFFF"/>
        </w:rPr>
        <w:t xml:space="preserve">, M.H.K., </w:t>
      </w:r>
      <w:proofErr w:type="spellStart"/>
      <w:r w:rsidRPr="00CC0DA8">
        <w:rPr>
          <w:rFonts w:ascii="Times New Roman" w:hAnsi="Times New Roman" w:cs="Times New Roman"/>
          <w:color w:val="000000" w:themeColor="text1"/>
          <w:sz w:val="24"/>
          <w:szCs w:val="24"/>
          <w:shd w:val="clear" w:color="auto" w:fill="FFFFFF"/>
        </w:rPr>
        <w:t>Arabloo</w:t>
      </w:r>
      <w:proofErr w:type="spellEnd"/>
      <w:r w:rsidRPr="00CC0DA8">
        <w:rPr>
          <w:rFonts w:ascii="Times New Roman" w:hAnsi="Times New Roman" w:cs="Times New Roman"/>
          <w:color w:val="000000" w:themeColor="text1"/>
          <w:sz w:val="24"/>
          <w:szCs w:val="24"/>
          <w:shd w:val="clear" w:color="auto" w:fill="FFFFFF"/>
        </w:rPr>
        <w:t xml:space="preserve">, J. and Safari, H., </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2019</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 Leadership effectiveness of hospital managers in Iran: A qualitative study. </w:t>
      </w:r>
      <w:r w:rsidRPr="00CC0DA8">
        <w:rPr>
          <w:rFonts w:ascii="Times New Roman" w:hAnsi="Times New Roman" w:cs="Times New Roman"/>
          <w:i/>
          <w:iCs/>
          <w:color w:val="000000" w:themeColor="text1"/>
          <w:sz w:val="24"/>
          <w:szCs w:val="24"/>
          <w:shd w:val="clear" w:color="auto" w:fill="FFFFFF"/>
        </w:rPr>
        <w:t>Leadership in Health Services</w:t>
      </w:r>
      <w:r w:rsidRPr="00CC0DA8">
        <w:rPr>
          <w:rFonts w:ascii="Times New Roman" w:hAnsi="Times New Roman" w:cs="Times New Roman"/>
          <w:color w:val="000000" w:themeColor="text1"/>
          <w:sz w:val="24"/>
          <w:szCs w:val="24"/>
          <w:shd w:val="clear" w:color="auto" w:fill="FFFFFF"/>
        </w:rPr>
        <w:t>.</w:t>
      </w:r>
    </w:p>
    <w:p w14:paraId="7D3216F4" w14:textId="36D2D4E5" w:rsidR="007022F3" w:rsidRPr="00CC0DA8" w:rsidRDefault="007022F3" w:rsidP="00AB08A6">
      <w:pPr>
        <w:spacing w:line="360" w:lineRule="auto"/>
        <w:ind w:left="720" w:hanging="720"/>
        <w:jc w:val="both"/>
        <w:rPr>
          <w:rFonts w:ascii="Times New Roman" w:hAnsi="Times New Roman" w:cs="Times New Roman"/>
          <w:color w:val="000000" w:themeColor="text1"/>
          <w:sz w:val="24"/>
          <w:szCs w:val="24"/>
          <w:shd w:val="clear" w:color="auto" w:fill="FFFFFF"/>
        </w:rPr>
      </w:pPr>
      <w:r w:rsidRPr="00CC0DA8">
        <w:rPr>
          <w:rFonts w:ascii="Times New Roman" w:hAnsi="Times New Roman" w:cs="Times New Roman"/>
          <w:color w:val="000000" w:themeColor="text1"/>
          <w:sz w:val="24"/>
          <w:szCs w:val="24"/>
          <w:shd w:val="clear" w:color="auto" w:fill="FFFFFF"/>
        </w:rPr>
        <w:t xml:space="preserve">Carton, R. and Richmond, W., (2018). IT leadership and ERP: a challenging day for a new leader. </w:t>
      </w:r>
      <w:r w:rsidRPr="00CC0DA8">
        <w:rPr>
          <w:rFonts w:ascii="Times New Roman" w:hAnsi="Times New Roman" w:cs="Times New Roman"/>
          <w:i/>
          <w:color w:val="000000" w:themeColor="text1"/>
          <w:sz w:val="24"/>
          <w:szCs w:val="24"/>
          <w:shd w:val="clear" w:color="auto" w:fill="FFFFFF"/>
        </w:rPr>
        <w:t>Journal of Information Technology Teaching Cases</w:t>
      </w:r>
      <w:r w:rsidRPr="00CC0DA8">
        <w:rPr>
          <w:rFonts w:ascii="Times New Roman" w:hAnsi="Times New Roman" w:cs="Times New Roman"/>
          <w:color w:val="000000" w:themeColor="text1"/>
          <w:sz w:val="24"/>
          <w:szCs w:val="24"/>
          <w:shd w:val="clear" w:color="auto" w:fill="FFFFFF"/>
        </w:rPr>
        <w:t>, 8(2).</w:t>
      </w:r>
    </w:p>
    <w:p w14:paraId="0BEA7E15" w14:textId="46633034" w:rsidR="00DD29CF" w:rsidRPr="00CC0DA8" w:rsidRDefault="005C6F22" w:rsidP="00AB08A6">
      <w:pPr>
        <w:spacing w:line="360" w:lineRule="auto"/>
        <w:ind w:left="720" w:hanging="720"/>
        <w:jc w:val="both"/>
        <w:rPr>
          <w:rFonts w:ascii="Times New Roman" w:hAnsi="Times New Roman" w:cs="Times New Roman"/>
          <w:color w:val="000000" w:themeColor="text1"/>
          <w:sz w:val="24"/>
          <w:szCs w:val="24"/>
          <w:shd w:val="clear" w:color="auto" w:fill="FFFFFF"/>
        </w:rPr>
      </w:pPr>
      <w:proofErr w:type="spellStart"/>
      <w:r w:rsidRPr="00CC0DA8">
        <w:rPr>
          <w:rFonts w:ascii="Times New Roman" w:hAnsi="Times New Roman" w:cs="Times New Roman"/>
          <w:color w:val="000000" w:themeColor="text1"/>
          <w:sz w:val="24"/>
          <w:szCs w:val="24"/>
          <w:shd w:val="clear" w:color="auto" w:fill="FFFFFF"/>
        </w:rPr>
        <w:t>Ciulla</w:t>
      </w:r>
      <w:proofErr w:type="spellEnd"/>
      <w:r w:rsidRPr="00CC0DA8">
        <w:rPr>
          <w:rFonts w:ascii="Times New Roman" w:hAnsi="Times New Roman" w:cs="Times New Roman"/>
          <w:color w:val="000000" w:themeColor="text1"/>
          <w:sz w:val="24"/>
          <w:szCs w:val="24"/>
          <w:shd w:val="clear" w:color="auto" w:fill="FFFFFF"/>
        </w:rPr>
        <w:t xml:space="preserve">, J.B., </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2020</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 Ethics and effectiveness: The nature of good leadership. In </w:t>
      </w:r>
      <w:r w:rsidRPr="00CC0DA8">
        <w:rPr>
          <w:rFonts w:ascii="Times New Roman" w:hAnsi="Times New Roman" w:cs="Times New Roman"/>
          <w:i/>
          <w:iCs/>
          <w:color w:val="000000" w:themeColor="text1"/>
          <w:sz w:val="24"/>
          <w:szCs w:val="24"/>
          <w:shd w:val="clear" w:color="auto" w:fill="FFFFFF"/>
        </w:rPr>
        <w:t>The search for ethics in leadership, business, and beyond</w:t>
      </w:r>
      <w:r w:rsidRPr="00CC0DA8">
        <w:rPr>
          <w:rFonts w:ascii="Times New Roman" w:hAnsi="Times New Roman" w:cs="Times New Roman"/>
          <w:color w:val="000000" w:themeColor="text1"/>
          <w:sz w:val="24"/>
          <w:szCs w:val="24"/>
          <w:shd w:val="clear" w:color="auto" w:fill="FFFFFF"/>
        </w:rPr>
        <w:t>. Springer, Cham.</w:t>
      </w:r>
      <w:r w:rsidR="003D04D8" w:rsidRPr="00CC0DA8">
        <w:rPr>
          <w:rFonts w:ascii="Times New Roman" w:hAnsi="Times New Roman" w:cs="Times New Roman"/>
          <w:color w:val="000000" w:themeColor="text1"/>
          <w:sz w:val="24"/>
          <w:szCs w:val="24"/>
          <w:shd w:val="clear" w:color="auto" w:fill="FFFFFF"/>
        </w:rPr>
        <w:t xml:space="preserve"> (p.30)</w:t>
      </w:r>
    </w:p>
    <w:p w14:paraId="3DF3AA1F" w14:textId="54660D93" w:rsidR="00DD29CF" w:rsidRPr="00CC0DA8" w:rsidRDefault="005C6F22" w:rsidP="00AB08A6">
      <w:pPr>
        <w:spacing w:line="360" w:lineRule="auto"/>
        <w:ind w:left="720" w:hanging="720"/>
        <w:jc w:val="both"/>
        <w:rPr>
          <w:rFonts w:ascii="Times New Roman" w:hAnsi="Times New Roman" w:cs="Times New Roman"/>
          <w:color w:val="000000" w:themeColor="text1"/>
          <w:sz w:val="24"/>
          <w:szCs w:val="24"/>
          <w:shd w:val="clear" w:color="auto" w:fill="FFFFFF"/>
        </w:rPr>
      </w:pPr>
      <w:r w:rsidRPr="00CC0DA8">
        <w:rPr>
          <w:rFonts w:ascii="Times New Roman" w:hAnsi="Times New Roman" w:cs="Times New Roman"/>
          <w:color w:val="000000" w:themeColor="text1"/>
          <w:sz w:val="24"/>
          <w:szCs w:val="24"/>
          <w:shd w:val="clear" w:color="auto" w:fill="FFFFFF"/>
        </w:rPr>
        <w:t xml:space="preserve">Cumming, D.J., Wood, G. and Zahra, S.A., </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2020</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 Human resource management practices in the context of rising right</w:t>
      </w:r>
      <w:r w:rsidRPr="00CC0DA8">
        <w:rPr>
          <w:rFonts w:ascii="Cambria Math" w:hAnsi="Cambria Math" w:cs="Cambria Math"/>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wing populism. </w:t>
      </w:r>
      <w:r w:rsidRPr="00CC0DA8">
        <w:rPr>
          <w:rFonts w:ascii="Times New Roman" w:hAnsi="Times New Roman" w:cs="Times New Roman"/>
          <w:i/>
          <w:iCs/>
          <w:color w:val="000000" w:themeColor="text1"/>
          <w:sz w:val="24"/>
          <w:szCs w:val="24"/>
          <w:shd w:val="clear" w:color="auto" w:fill="FFFFFF"/>
        </w:rPr>
        <w:t>Human Resource Management Journal</w:t>
      </w:r>
      <w:r w:rsidRPr="00CC0DA8">
        <w:rPr>
          <w:rFonts w:ascii="Times New Roman" w:hAnsi="Times New Roman" w:cs="Times New Roman"/>
          <w:color w:val="000000" w:themeColor="text1"/>
          <w:sz w:val="24"/>
          <w:szCs w:val="24"/>
          <w:shd w:val="clear" w:color="auto" w:fill="FFFFFF"/>
        </w:rPr>
        <w:t>, </w:t>
      </w:r>
      <w:r w:rsidRPr="00CC0DA8">
        <w:rPr>
          <w:rFonts w:ascii="Times New Roman" w:hAnsi="Times New Roman" w:cs="Times New Roman"/>
          <w:i/>
          <w:iCs/>
          <w:color w:val="000000" w:themeColor="text1"/>
          <w:sz w:val="24"/>
          <w:szCs w:val="24"/>
          <w:shd w:val="clear" w:color="auto" w:fill="FFFFFF"/>
        </w:rPr>
        <w:t>30</w:t>
      </w:r>
      <w:r w:rsidR="00C51EDD" w:rsidRPr="00CC0DA8">
        <w:rPr>
          <w:rFonts w:ascii="Times New Roman" w:hAnsi="Times New Roman" w:cs="Times New Roman"/>
          <w:color w:val="000000" w:themeColor="text1"/>
          <w:sz w:val="24"/>
          <w:szCs w:val="24"/>
          <w:shd w:val="clear" w:color="auto" w:fill="FFFFFF"/>
        </w:rPr>
        <w:t>(4).</w:t>
      </w:r>
    </w:p>
    <w:p w14:paraId="47D22D78" w14:textId="1F8343AE" w:rsidR="00DD29CF" w:rsidRPr="00CC0DA8" w:rsidRDefault="005C6F22" w:rsidP="00AB08A6">
      <w:pPr>
        <w:spacing w:line="360" w:lineRule="auto"/>
        <w:ind w:left="720" w:hanging="720"/>
        <w:jc w:val="both"/>
        <w:rPr>
          <w:rFonts w:ascii="Times New Roman" w:hAnsi="Times New Roman" w:cs="Times New Roman"/>
          <w:color w:val="000000" w:themeColor="text1"/>
          <w:sz w:val="24"/>
          <w:szCs w:val="24"/>
          <w:shd w:val="clear" w:color="auto" w:fill="FFFFFF"/>
        </w:rPr>
      </w:pPr>
      <w:proofErr w:type="spellStart"/>
      <w:r w:rsidRPr="00CC0DA8">
        <w:rPr>
          <w:rFonts w:ascii="Times New Roman" w:hAnsi="Times New Roman" w:cs="Times New Roman"/>
          <w:color w:val="000000" w:themeColor="text1"/>
          <w:sz w:val="24"/>
          <w:szCs w:val="24"/>
          <w:shd w:val="clear" w:color="auto" w:fill="FFFFFF"/>
        </w:rPr>
        <w:t>Danivska</w:t>
      </w:r>
      <w:proofErr w:type="spellEnd"/>
      <w:r w:rsidRPr="00CC0DA8">
        <w:rPr>
          <w:rFonts w:ascii="Times New Roman" w:hAnsi="Times New Roman" w:cs="Times New Roman"/>
          <w:color w:val="000000" w:themeColor="text1"/>
          <w:sz w:val="24"/>
          <w:szCs w:val="24"/>
          <w:shd w:val="clear" w:color="auto" w:fill="FFFFFF"/>
        </w:rPr>
        <w:t>, V. and Appel-</w:t>
      </w:r>
      <w:proofErr w:type="spellStart"/>
      <w:r w:rsidRPr="00CC0DA8">
        <w:rPr>
          <w:rFonts w:ascii="Times New Roman" w:hAnsi="Times New Roman" w:cs="Times New Roman"/>
          <w:color w:val="000000" w:themeColor="text1"/>
          <w:sz w:val="24"/>
          <w:szCs w:val="24"/>
          <w:shd w:val="clear" w:color="auto" w:fill="FFFFFF"/>
        </w:rPr>
        <w:t>Meulenbroek</w:t>
      </w:r>
      <w:proofErr w:type="spellEnd"/>
      <w:r w:rsidRPr="00CC0DA8">
        <w:rPr>
          <w:rFonts w:ascii="Times New Roman" w:hAnsi="Times New Roman" w:cs="Times New Roman"/>
          <w:color w:val="000000" w:themeColor="text1"/>
          <w:sz w:val="24"/>
          <w:szCs w:val="24"/>
          <w:shd w:val="clear" w:color="auto" w:fill="FFFFFF"/>
        </w:rPr>
        <w:t xml:space="preserve">, R., </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2021</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 Collecting theories to obtain an interdisciplinary understanding of workplace management. In </w:t>
      </w:r>
      <w:r w:rsidRPr="00CC0DA8">
        <w:rPr>
          <w:rFonts w:ascii="Times New Roman" w:hAnsi="Times New Roman" w:cs="Times New Roman"/>
          <w:i/>
          <w:iCs/>
          <w:color w:val="000000" w:themeColor="text1"/>
          <w:sz w:val="24"/>
          <w:szCs w:val="24"/>
          <w:shd w:val="clear" w:color="auto" w:fill="FFFFFF"/>
        </w:rPr>
        <w:t>A Handbook of Management Theories and Models for Office Environments and Services</w:t>
      </w:r>
      <w:r w:rsidRPr="00CC0DA8">
        <w:rPr>
          <w:rFonts w:ascii="Times New Roman" w:hAnsi="Times New Roman" w:cs="Times New Roman"/>
          <w:color w:val="000000" w:themeColor="text1"/>
          <w:sz w:val="24"/>
          <w:szCs w:val="24"/>
          <w:shd w:val="clear" w:color="auto" w:fill="FFFFFF"/>
        </w:rPr>
        <w:t>. Routledge.</w:t>
      </w:r>
    </w:p>
    <w:p w14:paraId="65273600" w14:textId="1797BFDB" w:rsidR="00DD29CF" w:rsidRPr="00CC0DA8" w:rsidRDefault="005C6F22" w:rsidP="00AB08A6">
      <w:pPr>
        <w:spacing w:line="360" w:lineRule="auto"/>
        <w:ind w:left="720" w:hanging="720"/>
        <w:jc w:val="both"/>
        <w:rPr>
          <w:rFonts w:ascii="Times New Roman" w:hAnsi="Times New Roman" w:cs="Times New Roman"/>
          <w:color w:val="000000" w:themeColor="text1"/>
          <w:sz w:val="24"/>
          <w:szCs w:val="24"/>
          <w:shd w:val="clear" w:color="auto" w:fill="FFFFFF"/>
        </w:rPr>
      </w:pPr>
      <w:r w:rsidRPr="00CC0DA8">
        <w:rPr>
          <w:rFonts w:ascii="Times New Roman" w:hAnsi="Times New Roman" w:cs="Times New Roman"/>
          <w:color w:val="000000" w:themeColor="text1"/>
          <w:sz w:val="24"/>
          <w:szCs w:val="24"/>
          <w:shd w:val="clear" w:color="auto" w:fill="FFFFFF"/>
        </w:rPr>
        <w:t xml:space="preserve">Ho, H. and </w:t>
      </w:r>
      <w:proofErr w:type="spellStart"/>
      <w:r w:rsidRPr="00CC0DA8">
        <w:rPr>
          <w:rFonts w:ascii="Times New Roman" w:hAnsi="Times New Roman" w:cs="Times New Roman"/>
          <w:color w:val="000000" w:themeColor="text1"/>
          <w:sz w:val="24"/>
          <w:szCs w:val="24"/>
          <w:shd w:val="clear" w:color="auto" w:fill="FFFFFF"/>
        </w:rPr>
        <w:t>Kuvaas</w:t>
      </w:r>
      <w:proofErr w:type="spellEnd"/>
      <w:r w:rsidRPr="00CC0DA8">
        <w:rPr>
          <w:rFonts w:ascii="Times New Roman" w:hAnsi="Times New Roman" w:cs="Times New Roman"/>
          <w:color w:val="000000" w:themeColor="text1"/>
          <w:sz w:val="24"/>
          <w:szCs w:val="24"/>
          <w:shd w:val="clear" w:color="auto" w:fill="FFFFFF"/>
        </w:rPr>
        <w:t xml:space="preserve">, B., </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2020</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 Human resource management systems, employee well</w:t>
      </w:r>
      <w:r w:rsidRPr="00CC0DA8">
        <w:rPr>
          <w:rFonts w:ascii="Cambria Math" w:hAnsi="Cambria Math" w:cs="Cambria Math"/>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being, and firm performance from the mutual gains and critical perspectives: The well</w:t>
      </w:r>
      <w:r w:rsidRPr="00CC0DA8">
        <w:rPr>
          <w:rFonts w:ascii="Cambria Math" w:hAnsi="Cambria Math" w:cs="Cambria Math"/>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being paradox. </w:t>
      </w:r>
      <w:r w:rsidRPr="00CC0DA8">
        <w:rPr>
          <w:rFonts w:ascii="Times New Roman" w:hAnsi="Times New Roman" w:cs="Times New Roman"/>
          <w:i/>
          <w:iCs/>
          <w:color w:val="000000" w:themeColor="text1"/>
          <w:sz w:val="24"/>
          <w:szCs w:val="24"/>
          <w:shd w:val="clear" w:color="auto" w:fill="FFFFFF"/>
        </w:rPr>
        <w:t>Human Resource Management</w:t>
      </w:r>
      <w:r w:rsidRPr="00CC0DA8">
        <w:rPr>
          <w:rFonts w:ascii="Times New Roman" w:hAnsi="Times New Roman" w:cs="Times New Roman"/>
          <w:color w:val="000000" w:themeColor="text1"/>
          <w:sz w:val="24"/>
          <w:szCs w:val="24"/>
          <w:shd w:val="clear" w:color="auto" w:fill="FFFFFF"/>
        </w:rPr>
        <w:t>, </w:t>
      </w:r>
      <w:r w:rsidRPr="00CC0DA8">
        <w:rPr>
          <w:rFonts w:ascii="Times New Roman" w:hAnsi="Times New Roman" w:cs="Times New Roman"/>
          <w:i/>
          <w:iCs/>
          <w:color w:val="000000" w:themeColor="text1"/>
          <w:sz w:val="24"/>
          <w:szCs w:val="24"/>
          <w:shd w:val="clear" w:color="auto" w:fill="FFFFFF"/>
        </w:rPr>
        <w:t>59</w:t>
      </w:r>
      <w:r w:rsidR="00C51EDD" w:rsidRPr="00CC0DA8">
        <w:rPr>
          <w:rFonts w:ascii="Times New Roman" w:hAnsi="Times New Roman" w:cs="Times New Roman"/>
          <w:color w:val="000000" w:themeColor="text1"/>
          <w:sz w:val="24"/>
          <w:szCs w:val="24"/>
          <w:shd w:val="clear" w:color="auto" w:fill="FFFFFF"/>
        </w:rPr>
        <w:t>(3).</w:t>
      </w:r>
    </w:p>
    <w:p w14:paraId="2C4F7CF0" w14:textId="09B1A316" w:rsidR="00DD29CF" w:rsidRPr="00CC0DA8" w:rsidRDefault="005C6F22" w:rsidP="00AB08A6">
      <w:pPr>
        <w:spacing w:line="360" w:lineRule="auto"/>
        <w:ind w:left="720" w:hanging="720"/>
        <w:jc w:val="both"/>
        <w:rPr>
          <w:rFonts w:ascii="Times New Roman" w:hAnsi="Times New Roman" w:cs="Times New Roman"/>
          <w:color w:val="000000" w:themeColor="text1"/>
          <w:sz w:val="24"/>
          <w:szCs w:val="24"/>
          <w:shd w:val="clear" w:color="auto" w:fill="FFFFFF"/>
        </w:rPr>
      </w:pPr>
      <w:r w:rsidRPr="00CC0DA8">
        <w:rPr>
          <w:rFonts w:ascii="Times New Roman" w:hAnsi="Times New Roman" w:cs="Times New Roman"/>
          <w:color w:val="000000" w:themeColor="text1"/>
          <w:sz w:val="24"/>
          <w:szCs w:val="24"/>
          <w:shd w:val="clear" w:color="auto" w:fill="FFFFFF"/>
        </w:rPr>
        <w:t xml:space="preserve">Hoffman, M. and </w:t>
      </w:r>
      <w:proofErr w:type="spellStart"/>
      <w:r w:rsidRPr="00CC0DA8">
        <w:rPr>
          <w:rFonts w:ascii="Times New Roman" w:hAnsi="Times New Roman" w:cs="Times New Roman"/>
          <w:color w:val="000000" w:themeColor="text1"/>
          <w:sz w:val="24"/>
          <w:szCs w:val="24"/>
          <w:shd w:val="clear" w:color="auto" w:fill="FFFFFF"/>
        </w:rPr>
        <w:t>Tadelis</w:t>
      </w:r>
      <w:proofErr w:type="spellEnd"/>
      <w:r w:rsidRPr="00CC0DA8">
        <w:rPr>
          <w:rFonts w:ascii="Times New Roman" w:hAnsi="Times New Roman" w:cs="Times New Roman"/>
          <w:color w:val="000000" w:themeColor="text1"/>
          <w:sz w:val="24"/>
          <w:szCs w:val="24"/>
          <w:shd w:val="clear" w:color="auto" w:fill="FFFFFF"/>
        </w:rPr>
        <w:t xml:space="preserve">, S., </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2021</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 People management skills, employee attrition, and manager rewards: An empirical analysis. </w:t>
      </w:r>
      <w:r w:rsidRPr="00CC0DA8">
        <w:rPr>
          <w:rFonts w:ascii="Times New Roman" w:hAnsi="Times New Roman" w:cs="Times New Roman"/>
          <w:i/>
          <w:iCs/>
          <w:color w:val="000000" w:themeColor="text1"/>
          <w:sz w:val="24"/>
          <w:szCs w:val="24"/>
          <w:shd w:val="clear" w:color="auto" w:fill="FFFFFF"/>
        </w:rPr>
        <w:t>Journal of Political Economy</w:t>
      </w:r>
      <w:r w:rsidRPr="00CC0DA8">
        <w:rPr>
          <w:rFonts w:ascii="Times New Roman" w:hAnsi="Times New Roman" w:cs="Times New Roman"/>
          <w:color w:val="000000" w:themeColor="text1"/>
          <w:sz w:val="24"/>
          <w:szCs w:val="24"/>
          <w:shd w:val="clear" w:color="auto" w:fill="FFFFFF"/>
        </w:rPr>
        <w:t>, </w:t>
      </w:r>
      <w:r w:rsidRPr="00CC0DA8">
        <w:rPr>
          <w:rFonts w:ascii="Times New Roman" w:hAnsi="Times New Roman" w:cs="Times New Roman"/>
          <w:i/>
          <w:iCs/>
          <w:color w:val="000000" w:themeColor="text1"/>
          <w:sz w:val="24"/>
          <w:szCs w:val="24"/>
          <w:shd w:val="clear" w:color="auto" w:fill="FFFFFF"/>
        </w:rPr>
        <w:t>129</w:t>
      </w:r>
      <w:r w:rsidR="00C51EDD" w:rsidRPr="00CC0DA8">
        <w:rPr>
          <w:rFonts w:ascii="Times New Roman" w:hAnsi="Times New Roman" w:cs="Times New Roman"/>
          <w:color w:val="000000" w:themeColor="text1"/>
          <w:sz w:val="24"/>
          <w:szCs w:val="24"/>
          <w:shd w:val="clear" w:color="auto" w:fill="FFFFFF"/>
        </w:rPr>
        <w:t>(1).</w:t>
      </w:r>
    </w:p>
    <w:p w14:paraId="0078BBFD" w14:textId="111A30A1" w:rsidR="00DD29CF" w:rsidRPr="00CC0DA8" w:rsidRDefault="005C6F22" w:rsidP="00AB08A6">
      <w:pPr>
        <w:spacing w:line="360" w:lineRule="auto"/>
        <w:ind w:left="720" w:hanging="720"/>
        <w:jc w:val="both"/>
        <w:rPr>
          <w:rFonts w:ascii="Times New Roman" w:hAnsi="Times New Roman" w:cs="Times New Roman"/>
          <w:color w:val="000000" w:themeColor="text1"/>
          <w:sz w:val="24"/>
          <w:szCs w:val="24"/>
          <w:shd w:val="clear" w:color="auto" w:fill="FFFFFF"/>
        </w:rPr>
      </w:pPr>
      <w:r w:rsidRPr="00CC0DA8">
        <w:rPr>
          <w:rFonts w:ascii="Times New Roman" w:hAnsi="Times New Roman" w:cs="Times New Roman"/>
          <w:color w:val="000000" w:themeColor="text1"/>
          <w:sz w:val="24"/>
          <w:szCs w:val="24"/>
          <w:shd w:val="clear" w:color="auto" w:fill="FFFFFF"/>
        </w:rPr>
        <w:t xml:space="preserve">Holt, S., Hall, A. and Gilley, A., </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2018</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 Essential components of leadership development programs. </w:t>
      </w:r>
      <w:r w:rsidRPr="00CC0DA8">
        <w:rPr>
          <w:rFonts w:ascii="Times New Roman" w:hAnsi="Times New Roman" w:cs="Times New Roman"/>
          <w:i/>
          <w:iCs/>
          <w:color w:val="000000" w:themeColor="text1"/>
          <w:sz w:val="24"/>
          <w:szCs w:val="24"/>
          <w:shd w:val="clear" w:color="auto" w:fill="FFFFFF"/>
        </w:rPr>
        <w:t>Journal of Managerial Issues</w:t>
      </w:r>
      <w:r w:rsidR="00C51EDD" w:rsidRPr="00CC0DA8">
        <w:rPr>
          <w:rFonts w:ascii="Times New Roman" w:hAnsi="Times New Roman" w:cs="Times New Roman"/>
          <w:color w:val="000000" w:themeColor="text1"/>
          <w:sz w:val="24"/>
          <w:szCs w:val="24"/>
          <w:shd w:val="clear" w:color="auto" w:fill="FFFFFF"/>
        </w:rPr>
        <w:t>.</w:t>
      </w:r>
    </w:p>
    <w:p w14:paraId="32D08040" w14:textId="6FB10F89" w:rsidR="00DD29CF" w:rsidRPr="00CC0DA8" w:rsidRDefault="005C6F22" w:rsidP="00AB08A6">
      <w:pPr>
        <w:spacing w:line="360" w:lineRule="auto"/>
        <w:ind w:left="720" w:hanging="720"/>
        <w:jc w:val="both"/>
        <w:rPr>
          <w:rFonts w:ascii="Times New Roman" w:hAnsi="Times New Roman" w:cs="Times New Roman"/>
          <w:color w:val="000000" w:themeColor="text1"/>
          <w:sz w:val="24"/>
          <w:szCs w:val="24"/>
          <w:shd w:val="clear" w:color="auto" w:fill="FFFFFF"/>
        </w:rPr>
      </w:pPr>
      <w:r w:rsidRPr="00CC0DA8">
        <w:rPr>
          <w:rFonts w:ascii="Times New Roman" w:hAnsi="Times New Roman" w:cs="Times New Roman"/>
          <w:color w:val="000000" w:themeColor="text1"/>
          <w:sz w:val="24"/>
          <w:szCs w:val="24"/>
          <w:shd w:val="clear" w:color="auto" w:fill="FFFFFF"/>
        </w:rPr>
        <w:t xml:space="preserve">Hussain, N., Haque, A.U. and Baloch, A., </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2019</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 Management theories: The contribution of contemporary management theorists in tackling contemporary management challenges. </w:t>
      </w:r>
      <w:proofErr w:type="spellStart"/>
      <w:r w:rsidRPr="00CC0DA8">
        <w:rPr>
          <w:rFonts w:ascii="Times New Roman" w:hAnsi="Times New Roman" w:cs="Times New Roman"/>
          <w:i/>
          <w:iCs/>
          <w:color w:val="000000" w:themeColor="text1"/>
          <w:sz w:val="24"/>
          <w:szCs w:val="24"/>
          <w:shd w:val="clear" w:color="auto" w:fill="FFFFFF"/>
        </w:rPr>
        <w:t>Yaşar</w:t>
      </w:r>
      <w:proofErr w:type="spellEnd"/>
      <w:r w:rsidRPr="00CC0DA8">
        <w:rPr>
          <w:rFonts w:ascii="Times New Roman" w:hAnsi="Times New Roman" w:cs="Times New Roman"/>
          <w:i/>
          <w:iCs/>
          <w:color w:val="000000" w:themeColor="text1"/>
          <w:sz w:val="24"/>
          <w:szCs w:val="24"/>
          <w:shd w:val="clear" w:color="auto" w:fill="FFFFFF"/>
        </w:rPr>
        <w:t xml:space="preserve"> </w:t>
      </w:r>
      <w:proofErr w:type="spellStart"/>
      <w:r w:rsidRPr="00CC0DA8">
        <w:rPr>
          <w:rFonts w:ascii="Times New Roman" w:hAnsi="Times New Roman" w:cs="Times New Roman"/>
          <w:i/>
          <w:iCs/>
          <w:color w:val="000000" w:themeColor="text1"/>
          <w:sz w:val="24"/>
          <w:szCs w:val="24"/>
          <w:shd w:val="clear" w:color="auto" w:fill="FFFFFF"/>
        </w:rPr>
        <w:t>Üniversitesi</w:t>
      </w:r>
      <w:proofErr w:type="spellEnd"/>
      <w:r w:rsidRPr="00CC0DA8">
        <w:rPr>
          <w:rFonts w:ascii="Times New Roman" w:hAnsi="Times New Roman" w:cs="Times New Roman"/>
          <w:i/>
          <w:iCs/>
          <w:color w:val="000000" w:themeColor="text1"/>
          <w:sz w:val="24"/>
          <w:szCs w:val="24"/>
          <w:shd w:val="clear" w:color="auto" w:fill="FFFFFF"/>
        </w:rPr>
        <w:t xml:space="preserve"> E-</w:t>
      </w:r>
      <w:proofErr w:type="spellStart"/>
      <w:r w:rsidRPr="00CC0DA8">
        <w:rPr>
          <w:rFonts w:ascii="Times New Roman" w:hAnsi="Times New Roman" w:cs="Times New Roman"/>
          <w:i/>
          <w:iCs/>
          <w:color w:val="000000" w:themeColor="text1"/>
          <w:sz w:val="24"/>
          <w:szCs w:val="24"/>
          <w:shd w:val="clear" w:color="auto" w:fill="FFFFFF"/>
        </w:rPr>
        <w:t>Dergisi</w:t>
      </w:r>
      <w:proofErr w:type="spellEnd"/>
      <w:r w:rsidRPr="00CC0DA8">
        <w:rPr>
          <w:rFonts w:ascii="Times New Roman" w:hAnsi="Times New Roman" w:cs="Times New Roman"/>
          <w:color w:val="000000" w:themeColor="text1"/>
          <w:sz w:val="24"/>
          <w:szCs w:val="24"/>
          <w:shd w:val="clear" w:color="auto" w:fill="FFFFFF"/>
        </w:rPr>
        <w:t>, </w:t>
      </w:r>
      <w:r w:rsidRPr="00CC0DA8">
        <w:rPr>
          <w:rFonts w:ascii="Times New Roman" w:hAnsi="Times New Roman" w:cs="Times New Roman"/>
          <w:i/>
          <w:iCs/>
          <w:color w:val="000000" w:themeColor="text1"/>
          <w:sz w:val="24"/>
          <w:szCs w:val="24"/>
          <w:shd w:val="clear" w:color="auto" w:fill="FFFFFF"/>
        </w:rPr>
        <w:t>14</w:t>
      </w:r>
      <w:r w:rsidR="00C51EDD" w:rsidRPr="00CC0DA8">
        <w:rPr>
          <w:rFonts w:ascii="Times New Roman" w:hAnsi="Times New Roman" w:cs="Times New Roman"/>
          <w:color w:val="000000" w:themeColor="text1"/>
          <w:sz w:val="24"/>
          <w:szCs w:val="24"/>
          <w:shd w:val="clear" w:color="auto" w:fill="FFFFFF"/>
        </w:rPr>
        <w:t>.</w:t>
      </w:r>
    </w:p>
    <w:p w14:paraId="03D4D898" w14:textId="115DE07F" w:rsidR="00DD29CF" w:rsidRPr="00CC0DA8" w:rsidRDefault="005C6F22" w:rsidP="00AB08A6">
      <w:pPr>
        <w:spacing w:line="360" w:lineRule="auto"/>
        <w:ind w:left="720" w:hanging="720"/>
        <w:jc w:val="both"/>
        <w:rPr>
          <w:rFonts w:ascii="Times New Roman" w:hAnsi="Times New Roman" w:cs="Times New Roman"/>
          <w:color w:val="000000" w:themeColor="text1"/>
          <w:sz w:val="24"/>
          <w:szCs w:val="24"/>
          <w:shd w:val="clear" w:color="auto" w:fill="FFFFFF"/>
        </w:rPr>
      </w:pPr>
      <w:r w:rsidRPr="00CC0DA8">
        <w:rPr>
          <w:rFonts w:ascii="Times New Roman" w:hAnsi="Times New Roman" w:cs="Times New Roman"/>
          <w:color w:val="000000" w:themeColor="text1"/>
          <w:sz w:val="24"/>
          <w:szCs w:val="24"/>
          <w:shd w:val="clear" w:color="auto" w:fill="FFFFFF"/>
        </w:rPr>
        <w:lastRenderedPageBreak/>
        <w:t xml:space="preserve">Kareem, M.A., </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2019</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 The Impact of Human Resource Development on Organizational Effectiveness: An‎ Empirical Study. </w:t>
      </w:r>
      <w:r w:rsidRPr="00CC0DA8">
        <w:rPr>
          <w:rFonts w:ascii="Times New Roman" w:hAnsi="Times New Roman" w:cs="Times New Roman"/>
          <w:i/>
          <w:iCs/>
          <w:color w:val="000000" w:themeColor="text1"/>
          <w:sz w:val="24"/>
          <w:szCs w:val="24"/>
          <w:shd w:val="clear" w:color="auto" w:fill="FFFFFF"/>
        </w:rPr>
        <w:t>Management dynamics in the knowledge economy</w:t>
      </w:r>
      <w:r w:rsidRPr="00CC0DA8">
        <w:rPr>
          <w:rFonts w:ascii="Times New Roman" w:hAnsi="Times New Roman" w:cs="Times New Roman"/>
          <w:color w:val="000000" w:themeColor="text1"/>
          <w:sz w:val="24"/>
          <w:szCs w:val="24"/>
          <w:shd w:val="clear" w:color="auto" w:fill="FFFFFF"/>
        </w:rPr>
        <w:t>, </w:t>
      </w:r>
      <w:r w:rsidRPr="00CC0DA8">
        <w:rPr>
          <w:rFonts w:ascii="Times New Roman" w:hAnsi="Times New Roman" w:cs="Times New Roman"/>
          <w:i/>
          <w:iCs/>
          <w:color w:val="000000" w:themeColor="text1"/>
          <w:sz w:val="24"/>
          <w:szCs w:val="24"/>
          <w:shd w:val="clear" w:color="auto" w:fill="FFFFFF"/>
        </w:rPr>
        <w:t>7</w:t>
      </w:r>
      <w:r w:rsidRPr="00CC0DA8">
        <w:rPr>
          <w:rFonts w:ascii="Times New Roman" w:hAnsi="Times New Roman" w:cs="Times New Roman"/>
          <w:color w:val="000000" w:themeColor="text1"/>
          <w:sz w:val="24"/>
          <w:szCs w:val="24"/>
          <w:shd w:val="clear" w:color="auto" w:fill="FFFFFF"/>
        </w:rPr>
        <w:t>(1)</w:t>
      </w:r>
      <w:r w:rsidR="00C51EDD" w:rsidRPr="00CC0DA8">
        <w:rPr>
          <w:rFonts w:ascii="Times New Roman" w:hAnsi="Times New Roman" w:cs="Times New Roman"/>
          <w:color w:val="000000" w:themeColor="text1"/>
          <w:sz w:val="24"/>
          <w:szCs w:val="24"/>
          <w:shd w:val="clear" w:color="auto" w:fill="FFFFFF"/>
        </w:rPr>
        <w:t>.</w:t>
      </w:r>
    </w:p>
    <w:p w14:paraId="1785E6D2" w14:textId="3DA75A84" w:rsidR="00DD29CF" w:rsidRPr="00CC0DA8" w:rsidRDefault="005C6F22" w:rsidP="00AB08A6">
      <w:pPr>
        <w:spacing w:line="360" w:lineRule="auto"/>
        <w:ind w:left="720" w:hanging="720"/>
        <w:jc w:val="both"/>
        <w:rPr>
          <w:rFonts w:ascii="Times New Roman" w:hAnsi="Times New Roman" w:cs="Times New Roman"/>
          <w:color w:val="000000" w:themeColor="text1"/>
          <w:sz w:val="24"/>
          <w:szCs w:val="24"/>
          <w:shd w:val="clear" w:color="auto" w:fill="FFFFFF"/>
        </w:rPr>
      </w:pPr>
      <w:r w:rsidRPr="00CC0DA8">
        <w:rPr>
          <w:rFonts w:ascii="Times New Roman" w:hAnsi="Times New Roman" w:cs="Times New Roman"/>
          <w:color w:val="000000" w:themeColor="text1"/>
          <w:sz w:val="24"/>
          <w:szCs w:val="24"/>
          <w:shd w:val="clear" w:color="auto" w:fill="FFFFFF"/>
        </w:rPr>
        <w:t xml:space="preserve">Kroll, A., </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2022</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 Behavioral and institutional performance management theories are popular. Here is why we need to add a relational perspective. </w:t>
      </w:r>
      <w:r w:rsidRPr="00CC0DA8">
        <w:rPr>
          <w:rFonts w:ascii="Times New Roman" w:hAnsi="Times New Roman" w:cs="Times New Roman"/>
          <w:i/>
          <w:iCs/>
          <w:color w:val="000000" w:themeColor="text1"/>
          <w:sz w:val="24"/>
          <w:szCs w:val="24"/>
          <w:shd w:val="clear" w:color="auto" w:fill="FFFFFF"/>
        </w:rPr>
        <w:t>Journal of Public Budgeting, Accounting &amp; Financial Management</w:t>
      </w:r>
      <w:r w:rsidRPr="00CC0DA8">
        <w:rPr>
          <w:rFonts w:ascii="Times New Roman" w:hAnsi="Times New Roman" w:cs="Times New Roman"/>
          <w:color w:val="000000" w:themeColor="text1"/>
          <w:sz w:val="24"/>
          <w:szCs w:val="24"/>
          <w:shd w:val="clear" w:color="auto" w:fill="FFFFFF"/>
        </w:rPr>
        <w:t>, (ahead-of-print).</w:t>
      </w:r>
    </w:p>
    <w:p w14:paraId="06F4CCD6" w14:textId="033580D5" w:rsidR="00DD29CF" w:rsidRPr="00CC0DA8" w:rsidRDefault="005C6F22" w:rsidP="00AB08A6">
      <w:pPr>
        <w:spacing w:line="360" w:lineRule="auto"/>
        <w:ind w:left="720" w:hanging="720"/>
        <w:jc w:val="both"/>
        <w:rPr>
          <w:rFonts w:ascii="Times New Roman" w:hAnsi="Times New Roman" w:cs="Times New Roman"/>
          <w:color w:val="000000" w:themeColor="text1"/>
          <w:sz w:val="24"/>
          <w:szCs w:val="24"/>
          <w:shd w:val="clear" w:color="auto" w:fill="FFFFFF"/>
        </w:rPr>
      </w:pPr>
      <w:r w:rsidRPr="00CC0DA8">
        <w:rPr>
          <w:rFonts w:ascii="Times New Roman" w:hAnsi="Times New Roman" w:cs="Times New Roman"/>
          <w:color w:val="000000" w:themeColor="text1"/>
          <w:sz w:val="24"/>
          <w:szCs w:val="24"/>
          <w:shd w:val="clear" w:color="auto" w:fill="FFFFFF"/>
        </w:rPr>
        <w:t xml:space="preserve">Papa, A., </w:t>
      </w:r>
      <w:proofErr w:type="spellStart"/>
      <w:r w:rsidRPr="00CC0DA8">
        <w:rPr>
          <w:rFonts w:ascii="Times New Roman" w:hAnsi="Times New Roman" w:cs="Times New Roman"/>
          <w:color w:val="000000" w:themeColor="text1"/>
          <w:sz w:val="24"/>
          <w:szCs w:val="24"/>
          <w:shd w:val="clear" w:color="auto" w:fill="FFFFFF"/>
        </w:rPr>
        <w:t>Dezi</w:t>
      </w:r>
      <w:proofErr w:type="spellEnd"/>
      <w:r w:rsidRPr="00CC0DA8">
        <w:rPr>
          <w:rFonts w:ascii="Times New Roman" w:hAnsi="Times New Roman" w:cs="Times New Roman"/>
          <w:color w:val="000000" w:themeColor="text1"/>
          <w:sz w:val="24"/>
          <w:szCs w:val="24"/>
          <w:shd w:val="clear" w:color="auto" w:fill="FFFFFF"/>
        </w:rPr>
        <w:t xml:space="preserve">, L., </w:t>
      </w:r>
      <w:proofErr w:type="spellStart"/>
      <w:r w:rsidRPr="00CC0DA8">
        <w:rPr>
          <w:rFonts w:ascii="Times New Roman" w:hAnsi="Times New Roman" w:cs="Times New Roman"/>
          <w:color w:val="000000" w:themeColor="text1"/>
          <w:sz w:val="24"/>
          <w:szCs w:val="24"/>
          <w:shd w:val="clear" w:color="auto" w:fill="FFFFFF"/>
        </w:rPr>
        <w:t>Gregori</w:t>
      </w:r>
      <w:proofErr w:type="spellEnd"/>
      <w:r w:rsidRPr="00CC0DA8">
        <w:rPr>
          <w:rFonts w:ascii="Times New Roman" w:hAnsi="Times New Roman" w:cs="Times New Roman"/>
          <w:color w:val="000000" w:themeColor="text1"/>
          <w:sz w:val="24"/>
          <w:szCs w:val="24"/>
          <w:shd w:val="clear" w:color="auto" w:fill="FFFFFF"/>
        </w:rPr>
        <w:t xml:space="preserve">, G.L., Mueller, J. and </w:t>
      </w:r>
      <w:proofErr w:type="spellStart"/>
      <w:r w:rsidRPr="00CC0DA8">
        <w:rPr>
          <w:rFonts w:ascii="Times New Roman" w:hAnsi="Times New Roman" w:cs="Times New Roman"/>
          <w:color w:val="000000" w:themeColor="text1"/>
          <w:sz w:val="24"/>
          <w:szCs w:val="24"/>
          <w:shd w:val="clear" w:color="auto" w:fill="FFFFFF"/>
        </w:rPr>
        <w:t>Miglietta</w:t>
      </w:r>
      <w:proofErr w:type="spellEnd"/>
      <w:r w:rsidRPr="00CC0DA8">
        <w:rPr>
          <w:rFonts w:ascii="Times New Roman" w:hAnsi="Times New Roman" w:cs="Times New Roman"/>
          <w:color w:val="000000" w:themeColor="text1"/>
          <w:sz w:val="24"/>
          <w:szCs w:val="24"/>
          <w:shd w:val="clear" w:color="auto" w:fill="FFFFFF"/>
        </w:rPr>
        <w:t xml:space="preserve">, N., </w:t>
      </w:r>
      <w:r w:rsidR="00C51EDD" w:rsidRPr="00CC0DA8">
        <w:rPr>
          <w:rFonts w:ascii="Times New Roman" w:hAnsi="Times New Roman" w:cs="Times New Roman"/>
          <w:color w:val="000000" w:themeColor="text1"/>
          <w:sz w:val="24"/>
          <w:szCs w:val="24"/>
          <w:shd w:val="clear" w:color="auto" w:fill="FFFFFF"/>
        </w:rPr>
        <w:t>(2</w:t>
      </w:r>
      <w:r w:rsidRPr="00CC0DA8">
        <w:rPr>
          <w:rFonts w:ascii="Times New Roman" w:hAnsi="Times New Roman" w:cs="Times New Roman"/>
          <w:color w:val="000000" w:themeColor="text1"/>
          <w:sz w:val="24"/>
          <w:szCs w:val="24"/>
          <w:shd w:val="clear" w:color="auto" w:fill="FFFFFF"/>
        </w:rPr>
        <w:t>018</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 Improving innovation performance through knowledge acquisition: the moderating role of employee retention and human resource management practices. </w:t>
      </w:r>
      <w:r w:rsidRPr="00CC0DA8">
        <w:rPr>
          <w:rFonts w:ascii="Times New Roman" w:hAnsi="Times New Roman" w:cs="Times New Roman"/>
          <w:i/>
          <w:iCs/>
          <w:color w:val="000000" w:themeColor="text1"/>
          <w:sz w:val="24"/>
          <w:szCs w:val="24"/>
          <w:shd w:val="clear" w:color="auto" w:fill="FFFFFF"/>
        </w:rPr>
        <w:t>Journal of Knowledge Management</w:t>
      </w:r>
      <w:r w:rsidRPr="00CC0DA8">
        <w:rPr>
          <w:rFonts w:ascii="Times New Roman" w:hAnsi="Times New Roman" w:cs="Times New Roman"/>
          <w:color w:val="000000" w:themeColor="text1"/>
          <w:sz w:val="24"/>
          <w:szCs w:val="24"/>
          <w:shd w:val="clear" w:color="auto" w:fill="FFFFFF"/>
        </w:rPr>
        <w:t>.</w:t>
      </w:r>
    </w:p>
    <w:p w14:paraId="7862F4F5" w14:textId="77777777" w:rsidR="00DD29CF" w:rsidRPr="00CC0DA8" w:rsidRDefault="005C6F22" w:rsidP="00AB08A6">
      <w:pPr>
        <w:spacing w:line="360" w:lineRule="auto"/>
        <w:ind w:left="720" w:hanging="720"/>
        <w:jc w:val="both"/>
        <w:rPr>
          <w:rFonts w:ascii="Times New Roman" w:hAnsi="Times New Roman" w:cs="Times New Roman"/>
          <w:color w:val="000000" w:themeColor="text1"/>
          <w:sz w:val="24"/>
          <w:szCs w:val="24"/>
          <w:shd w:val="clear" w:color="auto" w:fill="FFFFFF"/>
        </w:rPr>
      </w:pPr>
      <w:r w:rsidRPr="00CC0DA8">
        <w:rPr>
          <w:rFonts w:ascii="Times New Roman" w:hAnsi="Times New Roman" w:cs="Times New Roman"/>
          <w:color w:val="000000" w:themeColor="text1"/>
          <w:sz w:val="24"/>
          <w:szCs w:val="24"/>
          <w:shd w:val="clear" w:color="auto" w:fill="FFFFFF"/>
        </w:rPr>
        <w:t>Rao, M.S., 2018. Soft skills: toward a sanctimonious discipline. </w:t>
      </w:r>
      <w:r w:rsidRPr="00CC0DA8">
        <w:rPr>
          <w:rFonts w:ascii="Times New Roman" w:hAnsi="Times New Roman" w:cs="Times New Roman"/>
          <w:i/>
          <w:iCs/>
          <w:color w:val="000000" w:themeColor="text1"/>
          <w:sz w:val="24"/>
          <w:szCs w:val="24"/>
          <w:shd w:val="clear" w:color="auto" w:fill="FFFFFF"/>
        </w:rPr>
        <w:t>On the Horizon</w:t>
      </w:r>
      <w:r w:rsidRPr="00CC0DA8">
        <w:rPr>
          <w:rFonts w:ascii="Times New Roman" w:hAnsi="Times New Roman" w:cs="Times New Roman"/>
          <w:color w:val="000000" w:themeColor="text1"/>
          <w:sz w:val="24"/>
          <w:szCs w:val="24"/>
          <w:shd w:val="clear" w:color="auto" w:fill="FFFFFF"/>
        </w:rPr>
        <w:t>.</w:t>
      </w:r>
    </w:p>
    <w:p w14:paraId="075C60F1" w14:textId="115BDE11" w:rsidR="00DD29CF" w:rsidRPr="00CC0DA8" w:rsidRDefault="005C6F22" w:rsidP="00AB08A6">
      <w:pPr>
        <w:spacing w:line="360" w:lineRule="auto"/>
        <w:ind w:left="720" w:hanging="720"/>
        <w:jc w:val="both"/>
        <w:rPr>
          <w:rFonts w:ascii="Times New Roman" w:hAnsi="Times New Roman" w:cs="Times New Roman"/>
          <w:color w:val="000000" w:themeColor="text1"/>
          <w:sz w:val="24"/>
          <w:szCs w:val="24"/>
          <w:shd w:val="clear" w:color="auto" w:fill="FFFFFF"/>
        </w:rPr>
      </w:pPr>
      <w:r w:rsidRPr="00CC0DA8">
        <w:rPr>
          <w:rFonts w:ascii="Times New Roman" w:hAnsi="Times New Roman" w:cs="Times New Roman"/>
          <w:color w:val="000000" w:themeColor="text1"/>
          <w:sz w:val="24"/>
          <w:szCs w:val="24"/>
          <w:shd w:val="clear" w:color="auto" w:fill="FFFFFF"/>
        </w:rPr>
        <w:t>Salas</w:t>
      </w:r>
      <w:r w:rsidRPr="00CC0DA8">
        <w:rPr>
          <w:rFonts w:ascii="Cambria Math" w:hAnsi="Cambria Math" w:cs="Cambria Math"/>
          <w:color w:val="000000" w:themeColor="text1"/>
          <w:sz w:val="24"/>
          <w:szCs w:val="24"/>
          <w:shd w:val="clear" w:color="auto" w:fill="FFFFFF"/>
        </w:rPr>
        <w:t>‐</w:t>
      </w:r>
      <w:proofErr w:type="spellStart"/>
      <w:r w:rsidRPr="00CC0DA8">
        <w:rPr>
          <w:rFonts w:ascii="Times New Roman" w:hAnsi="Times New Roman" w:cs="Times New Roman"/>
          <w:color w:val="000000" w:themeColor="text1"/>
          <w:sz w:val="24"/>
          <w:szCs w:val="24"/>
          <w:shd w:val="clear" w:color="auto" w:fill="FFFFFF"/>
        </w:rPr>
        <w:t>Vallina</w:t>
      </w:r>
      <w:proofErr w:type="spellEnd"/>
      <w:r w:rsidRPr="00CC0DA8">
        <w:rPr>
          <w:rFonts w:ascii="Times New Roman" w:hAnsi="Times New Roman" w:cs="Times New Roman"/>
          <w:color w:val="000000" w:themeColor="text1"/>
          <w:sz w:val="24"/>
          <w:szCs w:val="24"/>
          <w:shd w:val="clear" w:color="auto" w:fill="FFFFFF"/>
        </w:rPr>
        <w:t>, A., Alegre, J. and López</w:t>
      </w:r>
      <w:r w:rsidRPr="00CC0DA8">
        <w:rPr>
          <w:rFonts w:ascii="Cambria Math" w:hAnsi="Cambria Math" w:cs="Cambria Math"/>
          <w:color w:val="000000" w:themeColor="text1"/>
          <w:sz w:val="24"/>
          <w:szCs w:val="24"/>
          <w:shd w:val="clear" w:color="auto" w:fill="FFFFFF"/>
        </w:rPr>
        <w:t>‐</w:t>
      </w:r>
      <w:proofErr w:type="spellStart"/>
      <w:r w:rsidRPr="00CC0DA8">
        <w:rPr>
          <w:rFonts w:ascii="Times New Roman" w:hAnsi="Times New Roman" w:cs="Times New Roman"/>
          <w:color w:val="000000" w:themeColor="text1"/>
          <w:sz w:val="24"/>
          <w:szCs w:val="24"/>
          <w:shd w:val="clear" w:color="auto" w:fill="FFFFFF"/>
        </w:rPr>
        <w:t>Cabrales</w:t>
      </w:r>
      <w:proofErr w:type="spellEnd"/>
      <w:r w:rsidRPr="00CC0DA8">
        <w:rPr>
          <w:rFonts w:ascii="Times New Roman" w:hAnsi="Times New Roman" w:cs="Times New Roman"/>
          <w:color w:val="000000" w:themeColor="text1"/>
          <w:sz w:val="24"/>
          <w:szCs w:val="24"/>
          <w:shd w:val="clear" w:color="auto" w:fill="FFFFFF"/>
        </w:rPr>
        <w:t xml:space="preserve">, Á., </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2021</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 The challenge of increasing employees' well</w:t>
      </w:r>
      <w:r w:rsidRPr="00CC0DA8">
        <w:rPr>
          <w:rFonts w:ascii="Cambria Math" w:hAnsi="Cambria Math" w:cs="Cambria Math"/>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being and performance: How human resource management practices and engaging leadership work together toward reaching this goal. </w:t>
      </w:r>
      <w:r w:rsidRPr="00CC0DA8">
        <w:rPr>
          <w:rFonts w:ascii="Times New Roman" w:hAnsi="Times New Roman" w:cs="Times New Roman"/>
          <w:i/>
          <w:iCs/>
          <w:color w:val="000000" w:themeColor="text1"/>
          <w:sz w:val="24"/>
          <w:szCs w:val="24"/>
          <w:shd w:val="clear" w:color="auto" w:fill="FFFFFF"/>
        </w:rPr>
        <w:t>Human Resource Management</w:t>
      </w:r>
      <w:r w:rsidRPr="00CC0DA8">
        <w:rPr>
          <w:rFonts w:ascii="Times New Roman" w:hAnsi="Times New Roman" w:cs="Times New Roman"/>
          <w:color w:val="000000" w:themeColor="text1"/>
          <w:sz w:val="24"/>
          <w:szCs w:val="24"/>
          <w:shd w:val="clear" w:color="auto" w:fill="FFFFFF"/>
        </w:rPr>
        <w:t>, </w:t>
      </w:r>
      <w:r w:rsidRPr="00CC0DA8">
        <w:rPr>
          <w:rFonts w:ascii="Times New Roman" w:hAnsi="Times New Roman" w:cs="Times New Roman"/>
          <w:i/>
          <w:iCs/>
          <w:color w:val="000000" w:themeColor="text1"/>
          <w:sz w:val="24"/>
          <w:szCs w:val="24"/>
          <w:shd w:val="clear" w:color="auto" w:fill="FFFFFF"/>
        </w:rPr>
        <w:t>60</w:t>
      </w:r>
      <w:r w:rsidRPr="00CC0DA8">
        <w:rPr>
          <w:rFonts w:ascii="Times New Roman" w:hAnsi="Times New Roman" w:cs="Times New Roman"/>
          <w:color w:val="000000" w:themeColor="text1"/>
          <w:sz w:val="24"/>
          <w:szCs w:val="24"/>
          <w:shd w:val="clear" w:color="auto" w:fill="FFFFFF"/>
        </w:rPr>
        <w:t>(3</w:t>
      </w:r>
      <w:r w:rsidR="00C51EDD" w:rsidRPr="00CC0DA8">
        <w:rPr>
          <w:rFonts w:ascii="Times New Roman" w:hAnsi="Times New Roman" w:cs="Times New Roman"/>
          <w:color w:val="000000" w:themeColor="text1"/>
          <w:sz w:val="24"/>
          <w:szCs w:val="24"/>
          <w:shd w:val="clear" w:color="auto" w:fill="FFFFFF"/>
        </w:rPr>
        <w:t>).</w:t>
      </w:r>
    </w:p>
    <w:p w14:paraId="7DFFB811" w14:textId="1AF381BA" w:rsidR="00DD29CF" w:rsidRPr="00CC0DA8" w:rsidRDefault="005C6F22" w:rsidP="00AB08A6">
      <w:pPr>
        <w:spacing w:line="360" w:lineRule="auto"/>
        <w:ind w:left="720" w:hanging="720"/>
        <w:jc w:val="both"/>
        <w:rPr>
          <w:rFonts w:ascii="Times New Roman" w:hAnsi="Times New Roman" w:cs="Times New Roman"/>
          <w:color w:val="000000" w:themeColor="text1"/>
          <w:sz w:val="24"/>
          <w:szCs w:val="24"/>
          <w:shd w:val="clear" w:color="auto" w:fill="FFFFFF"/>
        </w:rPr>
      </w:pPr>
      <w:r w:rsidRPr="00CC0DA8">
        <w:rPr>
          <w:rFonts w:ascii="Times New Roman" w:hAnsi="Times New Roman" w:cs="Times New Roman"/>
          <w:color w:val="000000" w:themeColor="text1"/>
          <w:sz w:val="24"/>
          <w:szCs w:val="24"/>
          <w:shd w:val="clear" w:color="auto" w:fill="FFFFFF"/>
        </w:rPr>
        <w:t>Salas</w:t>
      </w:r>
      <w:r w:rsidRPr="00CC0DA8">
        <w:rPr>
          <w:rFonts w:ascii="Cambria Math" w:hAnsi="Cambria Math" w:cs="Cambria Math"/>
          <w:color w:val="000000" w:themeColor="text1"/>
          <w:sz w:val="24"/>
          <w:szCs w:val="24"/>
          <w:shd w:val="clear" w:color="auto" w:fill="FFFFFF"/>
        </w:rPr>
        <w:t>‐</w:t>
      </w:r>
      <w:proofErr w:type="spellStart"/>
      <w:r w:rsidRPr="00CC0DA8">
        <w:rPr>
          <w:rFonts w:ascii="Times New Roman" w:hAnsi="Times New Roman" w:cs="Times New Roman"/>
          <w:color w:val="000000" w:themeColor="text1"/>
          <w:sz w:val="24"/>
          <w:szCs w:val="24"/>
          <w:shd w:val="clear" w:color="auto" w:fill="FFFFFF"/>
        </w:rPr>
        <w:t>Vallina</w:t>
      </w:r>
      <w:proofErr w:type="spellEnd"/>
      <w:r w:rsidRPr="00CC0DA8">
        <w:rPr>
          <w:rFonts w:ascii="Times New Roman" w:hAnsi="Times New Roman" w:cs="Times New Roman"/>
          <w:color w:val="000000" w:themeColor="text1"/>
          <w:sz w:val="24"/>
          <w:szCs w:val="24"/>
          <w:shd w:val="clear" w:color="auto" w:fill="FFFFFF"/>
        </w:rPr>
        <w:t>, A., Alegre, J. and López</w:t>
      </w:r>
      <w:r w:rsidRPr="00CC0DA8">
        <w:rPr>
          <w:rFonts w:ascii="Cambria Math" w:hAnsi="Cambria Math" w:cs="Cambria Math"/>
          <w:color w:val="000000" w:themeColor="text1"/>
          <w:sz w:val="24"/>
          <w:szCs w:val="24"/>
          <w:shd w:val="clear" w:color="auto" w:fill="FFFFFF"/>
        </w:rPr>
        <w:t>‐</w:t>
      </w:r>
      <w:proofErr w:type="spellStart"/>
      <w:r w:rsidRPr="00CC0DA8">
        <w:rPr>
          <w:rFonts w:ascii="Times New Roman" w:hAnsi="Times New Roman" w:cs="Times New Roman"/>
          <w:color w:val="000000" w:themeColor="text1"/>
          <w:sz w:val="24"/>
          <w:szCs w:val="24"/>
          <w:shd w:val="clear" w:color="auto" w:fill="FFFFFF"/>
        </w:rPr>
        <w:t>Cabrales</w:t>
      </w:r>
      <w:proofErr w:type="spellEnd"/>
      <w:r w:rsidRPr="00CC0DA8">
        <w:rPr>
          <w:rFonts w:ascii="Times New Roman" w:hAnsi="Times New Roman" w:cs="Times New Roman"/>
          <w:color w:val="000000" w:themeColor="text1"/>
          <w:sz w:val="24"/>
          <w:szCs w:val="24"/>
          <w:shd w:val="clear" w:color="auto" w:fill="FFFFFF"/>
        </w:rPr>
        <w:t xml:space="preserve">, Á., </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2021</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 The challenge of increasing employees' well</w:t>
      </w:r>
      <w:r w:rsidRPr="00CC0DA8">
        <w:rPr>
          <w:rFonts w:ascii="Cambria Math" w:hAnsi="Cambria Math" w:cs="Cambria Math"/>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being and performance: How human resource management practices and engaging leadership work together toward reaching this goal. </w:t>
      </w:r>
      <w:r w:rsidRPr="00CC0DA8">
        <w:rPr>
          <w:rFonts w:ascii="Times New Roman" w:hAnsi="Times New Roman" w:cs="Times New Roman"/>
          <w:i/>
          <w:iCs/>
          <w:color w:val="000000" w:themeColor="text1"/>
          <w:sz w:val="24"/>
          <w:szCs w:val="24"/>
          <w:shd w:val="clear" w:color="auto" w:fill="FFFFFF"/>
        </w:rPr>
        <w:t>Human Resource Management</w:t>
      </w:r>
      <w:r w:rsidRPr="00CC0DA8">
        <w:rPr>
          <w:rFonts w:ascii="Times New Roman" w:hAnsi="Times New Roman" w:cs="Times New Roman"/>
          <w:color w:val="000000" w:themeColor="text1"/>
          <w:sz w:val="24"/>
          <w:szCs w:val="24"/>
          <w:shd w:val="clear" w:color="auto" w:fill="FFFFFF"/>
        </w:rPr>
        <w:t>, </w:t>
      </w:r>
      <w:r w:rsidRPr="00CC0DA8">
        <w:rPr>
          <w:rFonts w:ascii="Times New Roman" w:hAnsi="Times New Roman" w:cs="Times New Roman"/>
          <w:i/>
          <w:iCs/>
          <w:color w:val="000000" w:themeColor="text1"/>
          <w:sz w:val="24"/>
          <w:szCs w:val="24"/>
          <w:shd w:val="clear" w:color="auto" w:fill="FFFFFF"/>
        </w:rPr>
        <w:t>60</w:t>
      </w:r>
      <w:r w:rsidR="00C51EDD" w:rsidRPr="00CC0DA8">
        <w:rPr>
          <w:rFonts w:ascii="Times New Roman" w:hAnsi="Times New Roman" w:cs="Times New Roman"/>
          <w:color w:val="000000" w:themeColor="text1"/>
          <w:sz w:val="24"/>
          <w:szCs w:val="24"/>
          <w:shd w:val="clear" w:color="auto" w:fill="FFFFFF"/>
        </w:rPr>
        <w:t>(3)</w:t>
      </w:r>
      <w:r w:rsidRPr="00CC0DA8">
        <w:rPr>
          <w:rFonts w:ascii="Times New Roman" w:hAnsi="Times New Roman" w:cs="Times New Roman"/>
          <w:color w:val="000000" w:themeColor="text1"/>
          <w:sz w:val="24"/>
          <w:szCs w:val="24"/>
          <w:shd w:val="clear" w:color="auto" w:fill="FFFFFF"/>
        </w:rPr>
        <w:t>.</w:t>
      </w:r>
    </w:p>
    <w:p w14:paraId="56455F0F" w14:textId="6CA55B43" w:rsidR="00DD29CF" w:rsidRPr="00CC0DA8" w:rsidRDefault="005C6F22" w:rsidP="00AB08A6">
      <w:pPr>
        <w:spacing w:line="360" w:lineRule="auto"/>
        <w:ind w:left="720" w:hanging="720"/>
        <w:jc w:val="both"/>
        <w:rPr>
          <w:rFonts w:ascii="Times New Roman" w:hAnsi="Times New Roman" w:cs="Times New Roman"/>
          <w:color w:val="000000" w:themeColor="text1"/>
          <w:sz w:val="24"/>
          <w:szCs w:val="24"/>
          <w:shd w:val="clear" w:color="auto" w:fill="FFFFFF"/>
        </w:rPr>
      </w:pPr>
      <w:r w:rsidRPr="00CC0DA8">
        <w:rPr>
          <w:rFonts w:ascii="Times New Roman" w:hAnsi="Times New Roman" w:cs="Times New Roman"/>
          <w:color w:val="000000" w:themeColor="text1"/>
          <w:sz w:val="24"/>
          <w:szCs w:val="24"/>
          <w:shd w:val="clear" w:color="auto" w:fill="FFFFFF"/>
        </w:rPr>
        <w:t xml:space="preserve">Saxena, N., </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2019</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 An Overview of Classical Management Theories. </w:t>
      </w:r>
      <w:r w:rsidRPr="00CC0DA8">
        <w:rPr>
          <w:rFonts w:ascii="Times New Roman" w:hAnsi="Times New Roman" w:cs="Times New Roman"/>
          <w:i/>
          <w:iCs/>
          <w:color w:val="000000" w:themeColor="text1"/>
          <w:sz w:val="24"/>
          <w:szCs w:val="24"/>
          <w:shd w:val="clear" w:color="auto" w:fill="FFFFFF"/>
        </w:rPr>
        <w:t>BICON-2019</w:t>
      </w:r>
      <w:r w:rsidR="00C51EDD" w:rsidRPr="00CC0DA8">
        <w:rPr>
          <w:rFonts w:ascii="Times New Roman" w:hAnsi="Times New Roman" w:cs="Times New Roman"/>
          <w:color w:val="000000" w:themeColor="text1"/>
          <w:sz w:val="24"/>
          <w:szCs w:val="24"/>
          <w:shd w:val="clear" w:color="auto" w:fill="FFFFFF"/>
        </w:rPr>
        <w:t>.</w:t>
      </w:r>
    </w:p>
    <w:p w14:paraId="3E5C9818" w14:textId="21231F0B" w:rsidR="00DD29CF" w:rsidRPr="00CC0DA8" w:rsidRDefault="005C6F22" w:rsidP="00AB08A6">
      <w:pPr>
        <w:spacing w:line="360" w:lineRule="auto"/>
        <w:ind w:left="720" w:hanging="720"/>
        <w:jc w:val="both"/>
        <w:rPr>
          <w:rFonts w:ascii="Times New Roman" w:hAnsi="Times New Roman" w:cs="Times New Roman"/>
          <w:color w:val="000000" w:themeColor="text1"/>
          <w:sz w:val="24"/>
          <w:szCs w:val="24"/>
          <w:shd w:val="clear" w:color="auto" w:fill="FFFFFF"/>
        </w:rPr>
      </w:pPr>
      <w:proofErr w:type="spellStart"/>
      <w:r w:rsidRPr="00CC0DA8">
        <w:rPr>
          <w:rFonts w:ascii="Times New Roman" w:hAnsi="Times New Roman" w:cs="Times New Roman"/>
          <w:color w:val="000000" w:themeColor="text1"/>
          <w:sz w:val="24"/>
          <w:szCs w:val="24"/>
          <w:shd w:val="clear" w:color="auto" w:fill="FFFFFF"/>
        </w:rPr>
        <w:t>Seyfried</w:t>
      </w:r>
      <w:proofErr w:type="spellEnd"/>
      <w:r w:rsidRPr="00CC0DA8">
        <w:rPr>
          <w:rFonts w:ascii="Times New Roman" w:hAnsi="Times New Roman" w:cs="Times New Roman"/>
          <w:color w:val="000000" w:themeColor="text1"/>
          <w:sz w:val="24"/>
          <w:szCs w:val="24"/>
          <w:shd w:val="clear" w:color="auto" w:fill="FFFFFF"/>
        </w:rPr>
        <w:t xml:space="preserve">, M. and </w:t>
      </w:r>
      <w:proofErr w:type="spellStart"/>
      <w:r w:rsidRPr="00CC0DA8">
        <w:rPr>
          <w:rFonts w:ascii="Times New Roman" w:hAnsi="Times New Roman" w:cs="Times New Roman"/>
          <w:color w:val="000000" w:themeColor="text1"/>
          <w:sz w:val="24"/>
          <w:szCs w:val="24"/>
          <w:shd w:val="clear" w:color="auto" w:fill="FFFFFF"/>
        </w:rPr>
        <w:t>Pohlenz</w:t>
      </w:r>
      <w:proofErr w:type="spellEnd"/>
      <w:r w:rsidRPr="00CC0DA8">
        <w:rPr>
          <w:rFonts w:ascii="Times New Roman" w:hAnsi="Times New Roman" w:cs="Times New Roman"/>
          <w:color w:val="000000" w:themeColor="text1"/>
          <w:sz w:val="24"/>
          <w:szCs w:val="24"/>
          <w:shd w:val="clear" w:color="auto" w:fill="FFFFFF"/>
        </w:rPr>
        <w:t xml:space="preserve">, P., </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2018</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 Assessing quality assurance in higher education: quality managers’ perceptions of effectiveness. </w:t>
      </w:r>
      <w:r w:rsidRPr="00CC0DA8">
        <w:rPr>
          <w:rFonts w:ascii="Times New Roman" w:hAnsi="Times New Roman" w:cs="Times New Roman"/>
          <w:i/>
          <w:iCs/>
          <w:color w:val="000000" w:themeColor="text1"/>
          <w:sz w:val="24"/>
          <w:szCs w:val="24"/>
          <w:shd w:val="clear" w:color="auto" w:fill="FFFFFF"/>
        </w:rPr>
        <w:t>European Journal of Higher Education</w:t>
      </w:r>
      <w:r w:rsidRPr="00CC0DA8">
        <w:rPr>
          <w:rFonts w:ascii="Times New Roman" w:hAnsi="Times New Roman" w:cs="Times New Roman"/>
          <w:color w:val="000000" w:themeColor="text1"/>
          <w:sz w:val="24"/>
          <w:szCs w:val="24"/>
          <w:shd w:val="clear" w:color="auto" w:fill="FFFFFF"/>
        </w:rPr>
        <w:t>, </w:t>
      </w:r>
      <w:r w:rsidRPr="00CC0DA8">
        <w:rPr>
          <w:rFonts w:ascii="Times New Roman" w:hAnsi="Times New Roman" w:cs="Times New Roman"/>
          <w:i/>
          <w:iCs/>
          <w:color w:val="000000" w:themeColor="text1"/>
          <w:sz w:val="24"/>
          <w:szCs w:val="24"/>
          <w:shd w:val="clear" w:color="auto" w:fill="FFFFFF"/>
        </w:rPr>
        <w:t>8</w:t>
      </w:r>
      <w:r w:rsidR="00C51EDD" w:rsidRPr="00CC0DA8">
        <w:rPr>
          <w:rFonts w:ascii="Times New Roman" w:hAnsi="Times New Roman" w:cs="Times New Roman"/>
          <w:color w:val="000000" w:themeColor="text1"/>
          <w:sz w:val="24"/>
          <w:szCs w:val="24"/>
          <w:shd w:val="clear" w:color="auto" w:fill="FFFFFF"/>
        </w:rPr>
        <w:t>(3).</w:t>
      </w:r>
    </w:p>
    <w:p w14:paraId="01439BCD" w14:textId="5AF7AE59" w:rsidR="00DD29CF" w:rsidRPr="00CC0DA8" w:rsidRDefault="005C6F22" w:rsidP="00AB08A6">
      <w:pPr>
        <w:spacing w:line="360" w:lineRule="auto"/>
        <w:ind w:left="720" w:hanging="720"/>
        <w:jc w:val="both"/>
        <w:rPr>
          <w:rFonts w:ascii="Times New Roman" w:hAnsi="Times New Roman" w:cs="Times New Roman"/>
          <w:color w:val="000000" w:themeColor="text1"/>
          <w:sz w:val="24"/>
          <w:szCs w:val="24"/>
          <w:shd w:val="clear" w:color="auto" w:fill="FFFFFF"/>
        </w:rPr>
      </w:pPr>
      <w:r w:rsidRPr="00CC0DA8">
        <w:rPr>
          <w:rFonts w:ascii="Times New Roman" w:hAnsi="Times New Roman" w:cs="Times New Roman"/>
          <w:color w:val="000000" w:themeColor="text1"/>
          <w:sz w:val="24"/>
          <w:szCs w:val="24"/>
          <w:shd w:val="clear" w:color="auto" w:fill="FFFFFF"/>
        </w:rPr>
        <w:t xml:space="preserve">Singh, D., Singh, H., Singh, J. and Kumar, R., </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2019</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 Exploring the relationship between dimensions of quality management practices and business performance. </w:t>
      </w:r>
      <w:r w:rsidRPr="00CC0DA8">
        <w:rPr>
          <w:rFonts w:ascii="Times New Roman" w:hAnsi="Times New Roman" w:cs="Times New Roman"/>
          <w:i/>
          <w:iCs/>
          <w:color w:val="000000" w:themeColor="text1"/>
          <w:sz w:val="24"/>
          <w:szCs w:val="24"/>
          <w:shd w:val="clear" w:color="auto" w:fill="FFFFFF"/>
        </w:rPr>
        <w:t>International Journal of Productivity and Quality Management</w:t>
      </w:r>
      <w:r w:rsidRPr="00CC0DA8">
        <w:rPr>
          <w:rFonts w:ascii="Times New Roman" w:hAnsi="Times New Roman" w:cs="Times New Roman"/>
          <w:color w:val="000000" w:themeColor="text1"/>
          <w:sz w:val="24"/>
          <w:szCs w:val="24"/>
          <w:shd w:val="clear" w:color="auto" w:fill="FFFFFF"/>
        </w:rPr>
        <w:t>, </w:t>
      </w:r>
      <w:r w:rsidRPr="00CC0DA8">
        <w:rPr>
          <w:rFonts w:ascii="Times New Roman" w:hAnsi="Times New Roman" w:cs="Times New Roman"/>
          <w:i/>
          <w:iCs/>
          <w:color w:val="000000" w:themeColor="text1"/>
          <w:sz w:val="24"/>
          <w:szCs w:val="24"/>
          <w:shd w:val="clear" w:color="auto" w:fill="FFFFFF"/>
        </w:rPr>
        <w:t>28</w:t>
      </w:r>
      <w:r w:rsidRPr="00CC0DA8">
        <w:rPr>
          <w:rFonts w:ascii="Times New Roman" w:hAnsi="Times New Roman" w:cs="Times New Roman"/>
          <w:color w:val="000000" w:themeColor="text1"/>
          <w:sz w:val="24"/>
          <w:szCs w:val="24"/>
          <w:shd w:val="clear" w:color="auto" w:fill="FFFFFF"/>
        </w:rPr>
        <w:t>(1</w:t>
      </w:r>
      <w:r w:rsidR="00C51EDD" w:rsidRPr="00CC0DA8">
        <w:rPr>
          <w:rFonts w:ascii="Times New Roman" w:hAnsi="Times New Roman" w:cs="Times New Roman"/>
          <w:color w:val="000000" w:themeColor="text1"/>
          <w:sz w:val="24"/>
          <w:szCs w:val="24"/>
          <w:shd w:val="clear" w:color="auto" w:fill="FFFFFF"/>
        </w:rPr>
        <w:t>).</w:t>
      </w:r>
    </w:p>
    <w:p w14:paraId="19BCBB1A" w14:textId="1C8BA3DF" w:rsidR="00DD29CF" w:rsidRPr="00CC0DA8" w:rsidRDefault="005C6F22" w:rsidP="00AB08A6">
      <w:pPr>
        <w:spacing w:line="360" w:lineRule="auto"/>
        <w:ind w:left="720" w:hanging="720"/>
        <w:jc w:val="both"/>
        <w:rPr>
          <w:rFonts w:ascii="Times New Roman" w:hAnsi="Times New Roman" w:cs="Times New Roman"/>
          <w:color w:val="000000" w:themeColor="text1"/>
          <w:sz w:val="24"/>
          <w:szCs w:val="24"/>
          <w:shd w:val="clear" w:color="auto" w:fill="FFFFFF"/>
        </w:rPr>
      </w:pPr>
      <w:proofErr w:type="spellStart"/>
      <w:r w:rsidRPr="00CC0DA8">
        <w:rPr>
          <w:rFonts w:ascii="Times New Roman" w:hAnsi="Times New Roman" w:cs="Times New Roman"/>
          <w:color w:val="000000" w:themeColor="text1"/>
          <w:sz w:val="24"/>
          <w:szCs w:val="24"/>
          <w:shd w:val="clear" w:color="auto" w:fill="FFFFFF"/>
        </w:rPr>
        <w:t>Tajpour</w:t>
      </w:r>
      <w:proofErr w:type="spellEnd"/>
      <w:r w:rsidRPr="00CC0DA8">
        <w:rPr>
          <w:rFonts w:ascii="Times New Roman" w:hAnsi="Times New Roman" w:cs="Times New Roman"/>
          <w:color w:val="000000" w:themeColor="text1"/>
          <w:sz w:val="24"/>
          <w:szCs w:val="24"/>
          <w:shd w:val="clear" w:color="auto" w:fill="FFFFFF"/>
        </w:rPr>
        <w:t xml:space="preserve">, M., </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2018</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 Investigating the knowledge management effect on managers’ skills improvement. </w:t>
      </w:r>
      <w:proofErr w:type="spellStart"/>
      <w:r w:rsidRPr="00CC0DA8">
        <w:rPr>
          <w:rFonts w:ascii="Times New Roman" w:hAnsi="Times New Roman" w:cs="Times New Roman"/>
          <w:i/>
          <w:iCs/>
          <w:color w:val="000000" w:themeColor="text1"/>
          <w:sz w:val="24"/>
          <w:szCs w:val="24"/>
          <w:shd w:val="clear" w:color="auto" w:fill="FFFFFF"/>
        </w:rPr>
        <w:t>Sabokro</w:t>
      </w:r>
      <w:proofErr w:type="spellEnd"/>
      <w:r w:rsidRPr="00CC0DA8">
        <w:rPr>
          <w:rFonts w:ascii="Times New Roman" w:hAnsi="Times New Roman" w:cs="Times New Roman"/>
          <w:i/>
          <w:iCs/>
          <w:color w:val="000000" w:themeColor="text1"/>
          <w:sz w:val="24"/>
          <w:szCs w:val="24"/>
          <w:shd w:val="clear" w:color="auto" w:fill="FFFFFF"/>
        </w:rPr>
        <w:t xml:space="preserve">, M., </w:t>
      </w:r>
      <w:proofErr w:type="spellStart"/>
      <w:r w:rsidRPr="00CC0DA8">
        <w:rPr>
          <w:rFonts w:ascii="Times New Roman" w:hAnsi="Times New Roman" w:cs="Times New Roman"/>
          <w:i/>
          <w:iCs/>
          <w:color w:val="000000" w:themeColor="text1"/>
          <w:sz w:val="24"/>
          <w:szCs w:val="24"/>
          <w:shd w:val="clear" w:color="auto" w:fill="FFFFFF"/>
        </w:rPr>
        <w:t>Tajpour</w:t>
      </w:r>
      <w:proofErr w:type="spellEnd"/>
      <w:r w:rsidRPr="00CC0DA8">
        <w:rPr>
          <w:rFonts w:ascii="Times New Roman" w:hAnsi="Times New Roman" w:cs="Times New Roman"/>
          <w:i/>
          <w:iCs/>
          <w:color w:val="000000" w:themeColor="text1"/>
          <w:sz w:val="24"/>
          <w:szCs w:val="24"/>
          <w:shd w:val="clear" w:color="auto" w:fill="FFFFFF"/>
        </w:rPr>
        <w:t>, M., Hosseini, E.(2018). Investigating the knowledge management effect on managers’ skills improvement. International Journal of Human Capital in Urban Management</w:t>
      </w:r>
      <w:r w:rsidRPr="00CC0DA8">
        <w:rPr>
          <w:rFonts w:ascii="Times New Roman" w:hAnsi="Times New Roman" w:cs="Times New Roman"/>
          <w:color w:val="000000" w:themeColor="text1"/>
          <w:sz w:val="24"/>
          <w:szCs w:val="24"/>
          <w:shd w:val="clear" w:color="auto" w:fill="FFFFFF"/>
        </w:rPr>
        <w:t>, </w:t>
      </w:r>
      <w:r w:rsidRPr="00CC0DA8">
        <w:rPr>
          <w:rFonts w:ascii="Times New Roman" w:hAnsi="Times New Roman" w:cs="Times New Roman"/>
          <w:i/>
          <w:iCs/>
          <w:color w:val="000000" w:themeColor="text1"/>
          <w:sz w:val="24"/>
          <w:szCs w:val="24"/>
          <w:shd w:val="clear" w:color="auto" w:fill="FFFFFF"/>
        </w:rPr>
        <w:t>3</w:t>
      </w:r>
      <w:r w:rsidR="00C51EDD" w:rsidRPr="00CC0DA8">
        <w:rPr>
          <w:rFonts w:ascii="Times New Roman" w:hAnsi="Times New Roman" w:cs="Times New Roman"/>
          <w:color w:val="000000" w:themeColor="text1"/>
          <w:sz w:val="24"/>
          <w:szCs w:val="24"/>
          <w:shd w:val="clear" w:color="auto" w:fill="FFFFFF"/>
        </w:rPr>
        <w:t>(2).</w:t>
      </w:r>
    </w:p>
    <w:p w14:paraId="78628DB0" w14:textId="755EFF43" w:rsidR="00DD29CF" w:rsidRPr="00CC0DA8" w:rsidRDefault="005C6F22" w:rsidP="00AB08A6">
      <w:pPr>
        <w:spacing w:line="360" w:lineRule="auto"/>
        <w:ind w:left="720" w:hanging="720"/>
        <w:jc w:val="both"/>
        <w:rPr>
          <w:rFonts w:ascii="Times New Roman" w:hAnsi="Times New Roman" w:cs="Times New Roman"/>
          <w:color w:val="000000" w:themeColor="text1"/>
          <w:sz w:val="24"/>
          <w:szCs w:val="24"/>
          <w:shd w:val="clear" w:color="auto" w:fill="FFFFFF"/>
        </w:rPr>
      </w:pPr>
      <w:r w:rsidRPr="00CC0DA8">
        <w:rPr>
          <w:rFonts w:ascii="Times New Roman" w:hAnsi="Times New Roman" w:cs="Times New Roman"/>
          <w:color w:val="000000" w:themeColor="text1"/>
          <w:sz w:val="24"/>
          <w:szCs w:val="24"/>
          <w:shd w:val="clear" w:color="auto" w:fill="FFFFFF"/>
        </w:rPr>
        <w:lastRenderedPageBreak/>
        <w:t xml:space="preserve">Wagner, J.A. and Hollenbeck, J.R., </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2020</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 </w:t>
      </w:r>
      <w:r w:rsidRPr="00CC0DA8">
        <w:rPr>
          <w:rFonts w:ascii="Times New Roman" w:hAnsi="Times New Roman" w:cs="Times New Roman"/>
          <w:i/>
          <w:iCs/>
          <w:color w:val="000000" w:themeColor="text1"/>
          <w:sz w:val="24"/>
          <w:szCs w:val="24"/>
          <w:shd w:val="clear" w:color="auto" w:fill="FFFFFF"/>
        </w:rPr>
        <w:t>Organizational behavior: Securing competitive advantage</w:t>
      </w:r>
      <w:r w:rsidRPr="00CC0DA8">
        <w:rPr>
          <w:rFonts w:ascii="Times New Roman" w:hAnsi="Times New Roman" w:cs="Times New Roman"/>
          <w:color w:val="000000" w:themeColor="text1"/>
          <w:sz w:val="24"/>
          <w:szCs w:val="24"/>
          <w:shd w:val="clear" w:color="auto" w:fill="FFFFFF"/>
        </w:rPr>
        <w:t>. Routledge.</w:t>
      </w:r>
    </w:p>
    <w:p w14:paraId="77E29BF2" w14:textId="696AF884" w:rsidR="00DD29CF" w:rsidRPr="00CC0DA8" w:rsidRDefault="005C6F22" w:rsidP="00AB08A6">
      <w:pPr>
        <w:spacing w:line="360" w:lineRule="auto"/>
        <w:ind w:left="720" w:hanging="720"/>
        <w:jc w:val="both"/>
        <w:rPr>
          <w:rFonts w:ascii="Times New Roman" w:hAnsi="Times New Roman" w:cs="Times New Roman"/>
          <w:color w:val="000000" w:themeColor="text1"/>
          <w:sz w:val="24"/>
          <w:szCs w:val="24"/>
          <w:shd w:val="clear" w:color="auto" w:fill="FFFFFF"/>
        </w:rPr>
      </w:pPr>
      <w:r w:rsidRPr="00CC0DA8">
        <w:rPr>
          <w:rFonts w:ascii="Times New Roman" w:hAnsi="Times New Roman" w:cs="Times New Roman"/>
          <w:color w:val="000000" w:themeColor="text1"/>
          <w:sz w:val="24"/>
          <w:szCs w:val="24"/>
          <w:shd w:val="clear" w:color="auto" w:fill="FFFFFF"/>
        </w:rPr>
        <w:t xml:space="preserve">Waldman, D.A. and </w:t>
      </w:r>
      <w:proofErr w:type="spellStart"/>
      <w:r w:rsidRPr="00CC0DA8">
        <w:rPr>
          <w:rFonts w:ascii="Times New Roman" w:hAnsi="Times New Roman" w:cs="Times New Roman"/>
          <w:color w:val="000000" w:themeColor="text1"/>
          <w:sz w:val="24"/>
          <w:szCs w:val="24"/>
          <w:shd w:val="clear" w:color="auto" w:fill="FFFFFF"/>
        </w:rPr>
        <w:t>Sparr</w:t>
      </w:r>
      <w:proofErr w:type="spellEnd"/>
      <w:r w:rsidRPr="00CC0DA8">
        <w:rPr>
          <w:rFonts w:ascii="Times New Roman" w:hAnsi="Times New Roman" w:cs="Times New Roman"/>
          <w:color w:val="000000" w:themeColor="text1"/>
          <w:sz w:val="24"/>
          <w:szCs w:val="24"/>
          <w:shd w:val="clear" w:color="auto" w:fill="FFFFFF"/>
        </w:rPr>
        <w:t xml:space="preserve">, J.L., </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2022</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 Rethinking Diversity Strategies: An Application of Paradox and Positive Organization Behavior Theories. </w:t>
      </w:r>
      <w:r w:rsidRPr="00CC0DA8">
        <w:rPr>
          <w:rFonts w:ascii="Times New Roman" w:hAnsi="Times New Roman" w:cs="Times New Roman"/>
          <w:i/>
          <w:iCs/>
          <w:color w:val="000000" w:themeColor="text1"/>
          <w:sz w:val="24"/>
          <w:szCs w:val="24"/>
          <w:shd w:val="clear" w:color="auto" w:fill="FFFFFF"/>
        </w:rPr>
        <w:t>Academy of Management Perspectives</w:t>
      </w:r>
      <w:r w:rsidRPr="00CC0DA8">
        <w:rPr>
          <w:rFonts w:ascii="Times New Roman" w:hAnsi="Times New Roman" w:cs="Times New Roman"/>
          <w:color w:val="000000" w:themeColor="text1"/>
          <w:sz w:val="24"/>
          <w:szCs w:val="24"/>
          <w:shd w:val="clear" w:color="auto" w:fill="FFFFFF"/>
        </w:rPr>
        <w:t>, (ja).</w:t>
      </w:r>
    </w:p>
    <w:p w14:paraId="4B859703" w14:textId="01F435C3" w:rsidR="00DD29CF" w:rsidRPr="00CC0DA8" w:rsidRDefault="005C6F22" w:rsidP="00AB08A6">
      <w:pPr>
        <w:spacing w:line="360" w:lineRule="auto"/>
        <w:ind w:left="720" w:hanging="720"/>
        <w:jc w:val="both"/>
        <w:rPr>
          <w:rFonts w:ascii="Times New Roman" w:hAnsi="Times New Roman" w:cs="Times New Roman"/>
          <w:color w:val="000000" w:themeColor="text1"/>
          <w:sz w:val="24"/>
          <w:szCs w:val="24"/>
          <w:shd w:val="clear" w:color="auto" w:fill="FFFFFF"/>
        </w:rPr>
      </w:pPr>
      <w:r w:rsidRPr="00CC0DA8">
        <w:rPr>
          <w:rFonts w:ascii="Times New Roman" w:hAnsi="Times New Roman" w:cs="Times New Roman"/>
          <w:color w:val="000000" w:themeColor="text1"/>
          <w:sz w:val="24"/>
          <w:szCs w:val="24"/>
          <w:shd w:val="clear" w:color="auto" w:fill="FFFFFF"/>
        </w:rPr>
        <w:t xml:space="preserve">White, L., Lockett, A., Currie, G. and Hayton, J., </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2021</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 Hybrid context, management practices and organizational performance: A configurational approach. </w:t>
      </w:r>
      <w:r w:rsidRPr="00CC0DA8">
        <w:rPr>
          <w:rFonts w:ascii="Times New Roman" w:hAnsi="Times New Roman" w:cs="Times New Roman"/>
          <w:i/>
          <w:iCs/>
          <w:color w:val="000000" w:themeColor="text1"/>
          <w:sz w:val="24"/>
          <w:szCs w:val="24"/>
          <w:shd w:val="clear" w:color="auto" w:fill="FFFFFF"/>
        </w:rPr>
        <w:t>Journal of Management Studies</w:t>
      </w:r>
      <w:r w:rsidRPr="00CC0DA8">
        <w:rPr>
          <w:rFonts w:ascii="Times New Roman" w:hAnsi="Times New Roman" w:cs="Times New Roman"/>
          <w:color w:val="000000" w:themeColor="text1"/>
          <w:sz w:val="24"/>
          <w:szCs w:val="24"/>
          <w:shd w:val="clear" w:color="auto" w:fill="FFFFFF"/>
        </w:rPr>
        <w:t>, </w:t>
      </w:r>
      <w:r w:rsidRPr="00CC0DA8">
        <w:rPr>
          <w:rFonts w:ascii="Times New Roman" w:hAnsi="Times New Roman" w:cs="Times New Roman"/>
          <w:i/>
          <w:iCs/>
          <w:color w:val="000000" w:themeColor="text1"/>
          <w:sz w:val="24"/>
          <w:szCs w:val="24"/>
          <w:shd w:val="clear" w:color="auto" w:fill="FFFFFF"/>
        </w:rPr>
        <w:t>58</w:t>
      </w:r>
      <w:r w:rsidR="00C51EDD" w:rsidRPr="00CC0DA8">
        <w:rPr>
          <w:rFonts w:ascii="Times New Roman" w:hAnsi="Times New Roman" w:cs="Times New Roman"/>
          <w:color w:val="000000" w:themeColor="text1"/>
          <w:sz w:val="24"/>
          <w:szCs w:val="24"/>
          <w:shd w:val="clear" w:color="auto" w:fill="FFFFFF"/>
        </w:rPr>
        <w:t>(3).</w:t>
      </w:r>
    </w:p>
    <w:p w14:paraId="5EFF30EB" w14:textId="7714C2F0" w:rsidR="00DD29CF" w:rsidRPr="00CC0DA8" w:rsidRDefault="005C6F22" w:rsidP="00AB08A6">
      <w:pPr>
        <w:spacing w:line="360" w:lineRule="auto"/>
        <w:ind w:left="720" w:hanging="720"/>
        <w:jc w:val="both"/>
        <w:rPr>
          <w:rFonts w:ascii="Times New Roman" w:hAnsi="Times New Roman" w:cs="Times New Roman"/>
          <w:color w:val="000000" w:themeColor="text1"/>
          <w:sz w:val="24"/>
          <w:szCs w:val="24"/>
          <w:shd w:val="clear" w:color="auto" w:fill="FFFFFF"/>
        </w:rPr>
      </w:pPr>
      <w:proofErr w:type="spellStart"/>
      <w:r w:rsidRPr="00CC0DA8">
        <w:rPr>
          <w:rFonts w:ascii="Times New Roman" w:hAnsi="Times New Roman" w:cs="Times New Roman"/>
          <w:color w:val="000000" w:themeColor="text1"/>
          <w:sz w:val="24"/>
          <w:szCs w:val="24"/>
          <w:shd w:val="clear" w:color="auto" w:fill="FFFFFF"/>
        </w:rPr>
        <w:t>Witasari</w:t>
      </w:r>
      <w:proofErr w:type="spellEnd"/>
      <w:r w:rsidRPr="00CC0DA8">
        <w:rPr>
          <w:rFonts w:ascii="Times New Roman" w:hAnsi="Times New Roman" w:cs="Times New Roman"/>
          <w:color w:val="000000" w:themeColor="text1"/>
          <w:sz w:val="24"/>
          <w:szCs w:val="24"/>
          <w:shd w:val="clear" w:color="auto" w:fill="FFFFFF"/>
        </w:rPr>
        <w:t xml:space="preserve">, J. and </w:t>
      </w:r>
      <w:proofErr w:type="spellStart"/>
      <w:r w:rsidRPr="00CC0DA8">
        <w:rPr>
          <w:rFonts w:ascii="Times New Roman" w:hAnsi="Times New Roman" w:cs="Times New Roman"/>
          <w:color w:val="000000" w:themeColor="text1"/>
          <w:sz w:val="24"/>
          <w:szCs w:val="24"/>
          <w:shd w:val="clear" w:color="auto" w:fill="FFFFFF"/>
        </w:rPr>
        <w:t>Gustomo</w:t>
      </w:r>
      <w:proofErr w:type="spellEnd"/>
      <w:r w:rsidRPr="00CC0DA8">
        <w:rPr>
          <w:rFonts w:ascii="Times New Roman" w:hAnsi="Times New Roman" w:cs="Times New Roman"/>
          <w:color w:val="000000" w:themeColor="text1"/>
          <w:sz w:val="24"/>
          <w:szCs w:val="24"/>
          <w:shd w:val="clear" w:color="auto" w:fill="FFFFFF"/>
        </w:rPr>
        <w:t xml:space="preserve">, A., </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2020</w:t>
      </w:r>
      <w:r w:rsidR="00C51EDD" w:rsidRPr="00CC0DA8">
        <w:rPr>
          <w:rFonts w:ascii="Times New Roman" w:hAnsi="Times New Roman" w:cs="Times New Roman"/>
          <w:color w:val="000000" w:themeColor="text1"/>
          <w:sz w:val="24"/>
          <w:szCs w:val="24"/>
          <w:shd w:val="clear" w:color="auto" w:fill="FFFFFF"/>
        </w:rPr>
        <w:t>)</w:t>
      </w:r>
      <w:r w:rsidRPr="00CC0DA8">
        <w:rPr>
          <w:rFonts w:ascii="Times New Roman" w:hAnsi="Times New Roman" w:cs="Times New Roman"/>
          <w:color w:val="000000" w:themeColor="text1"/>
          <w:sz w:val="24"/>
          <w:szCs w:val="24"/>
          <w:shd w:val="clear" w:color="auto" w:fill="FFFFFF"/>
        </w:rPr>
        <w:t>. Understanding the effect of human capital management practices, psychological capital, and employee engagement to employee performances. </w:t>
      </w:r>
      <w:r w:rsidRPr="00CC0DA8">
        <w:rPr>
          <w:rFonts w:ascii="Times New Roman" w:hAnsi="Times New Roman" w:cs="Times New Roman"/>
          <w:i/>
          <w:iCs/>
          <w:color w:val="000000" w:themeColor="text1"/>
          <w:sz w:val="24"/>
          <w:szCs w:val="24"/>
          <w:shd w:val="clear" w:color="auto" w:fill="FFFFFF"/>
        </w:rPr>
        <w:t>The Asian Journal of Technology Management</w:t>
      </w:r>
      <w:r w:rsidRPr="00CC0DA8">
        <w:rPr>
          <w:rFonts w:ascii="Times New Roman" w:hAnsi="Times New Roman" w:cs="Times New Roman"/>
          <w:color w:val="000000" w:themeColor="text1"/>
          <w:sz w:val="24"/>
          <w:szCs w:val="24"/>
          <w:shd w:val="clear" w:color="auto" w:fill="FFFFFF"/>
        </w:rPr>
        <w:t>, </w:t>
      </w:r>
      <w:r w:rsidRPr="00CC0DA8">
        <w:rPr>
          <w:rFonts w:ascii="Times New Roman" w:hAnsi="Times New Roman" w:cs="Times New Roman"/>
          <w:i/>
          <w:iCs/>
          <w:color w:val="000000" w:themeColor="text1"/>
          <w:sz w:val="24"/>
          <w:szCs w:val="24"/>
          <w:shd w:val="clear" w:color="auto" w:fill="FFFFFF"/>
        </w:rPr>
        <w:t>13</w:t>
      </w:r>
      <w:r w:rsidR="00C51EDD" w:rsidRPr="00CC0DA8">
        <w:rPr>
          <w:rFonts w:ascii="Times New Roman" w:hAnsi="Times New Roman" w:cs="Times New Roman"/>
          <w:color w:val="000000" w:themeColor="text1"/>
          <w:sz w:val="24"/>
          <w:szCs w:val="24"/>
          <w:shd w:val="clear" w:color="auto" w:fill="FFFFFF"/>
        </w:rPr>
        <w:t>(1).</w:t>
      </w:r>
    </w:p>
    <w:p w14:paraId="3229B42D" w14:textId="62D22ABB" w:rsidR="00227A5E" w:rsidRPr="00CC0DA8" w:rsidRDefault="00227A5E" w:rsidP="00AB08A6">
      <w:pPr>
        <w:spacing w:line="360" w:lineRule="auto"/>
        <w:jc w:val="both"/>
        <w:rPr>
          <w:rFonts w:ascii="Times New Roman" w:hAnsi="Times New Roman" w:cs="Times New Roman"/>
          <w:color w:val="000000" w:themeColor="text1"/>
          <w:sz w:val="24"/>
          <w:szCs w:val="24"/>
        </w:rPr>
      </w:pPr>
    </w:p>
    <w:sectPr w:rsidR="00227A5E" w:rsidRPr="00CC0DA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C8C927" w14:textId="77777777" w:rsidR="00BE4FD4" w:rsidRDefault="00BE4FD4">
      <w:pPr>
        <w:spacing w:after="0" w:line="240" w:lineRule="auto"/>
      </w:pPr>
      <w:r>
        <w:separator/>
      </w:r>
    </w:p>
  </w:endnote>
  <w:endnote w:type="continuationSeparator" w:id="0">
    <w:p w14:paraId="0ED4D9D9" w14:textId="77777777" w:rsidR="00BE4FD4" w:rsidRDefault="00BE4F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3341707"/>
      <w:docPartObj>
        <w:docPartGallery w:val="Page Numbers (Bottom of Page)"/>
        <w:docPartUnique/>
      </w:docPartObj>
    </w:sdtPr>
    <w:sdtEndPr>
      <w:rPr>
        <w:noProof/>
      </w:rPr>
    </w:sdtEndPr>
    <w:sdtContent>
      <w:p w14:paraId="0EF8A31E" w14:textId="1F5D8C6E" w:rsidR="007F58F6" w:rsidRDefault="007F58F6">
        <w:pPr>
          <w:pStyle w:val="Footer"/>
          <w:jc w:val="right"/>
        </w:pPr>
        <w:r>
          <w:fldChar w:fldCharType="begin"/>
        </w:r>
        <w:r>
          <w:instrText xml:space="preserve"> PAGE   \* MERGEFORMAT </w:instrText>
        </w:r>
        <w:r>
          <w:fldChar w:fldCharType="separate"/>
        </w:r>
        <w:r w:rsidR="008B0EAD">
          <w:rPr>
            <w:noProof/>
          </w:rPr>
          <w:t>8</w:t>
        </w:r>
        <w:r>
          <w:rPr>
            <w:noProof/>
          </w:rPr>
          <w:fldChar w:fldCharType="end"/>
        </w:r>
      </w:p>
    </w:sdtContent>
  </w:sdt>
  <w:p w14:paraId="517AD212" w14:textId="77777777" w:rsidR="007F58F6" w:rsidRDefault="007F58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74E8D1" w14:textId="77777777" w:rsidR="00BE4FD4" w:rsidRDefault="00BE4FD4">
      <w:pPr>
        <w:spacing w:after="0" w:line="240" w:lineRule="auto"/>
      </w:pPr>
      <w:r>
        <w:separator/>
      </w:r>
    </w:p>
  </w:footnote>
  <w:footnote w:type="continuationSeparator" w:id="0">
    <w:p w14:paraId="690B5C75" w14:textId="77777777" w:rsidR="00BE4FD4" w:rsidRDefault="00BE4F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6B0BF8"/>
    <w:multiLevelType w:val="hybridMultilevel"/>
    <w:tmpl w:val="D8D4EADE"/>
    <w:lvl w:ilvl="0" w:tplc="7ED08BF0">
      <w:start w:val="1"/>
      <w:numFmt w:val="decimal"/>
      <w:lvlText w:val="%1."/>
      <w:lvlJc w:val="left"/>
      <w:pPr>
        <w:ind w:left="720" w:hanging="360"/>
      </w:pPr>
      <w:rPr>
        <w:rFonts w:hint="default"/>
      </w:rPr>
    </w:lvl>
    <w:lvl w:ilvl="1" w:tplc="F928F518" w:tentative="1">
      <w:start w:val="1"/>
      <w:numFmt w:val="lowerLetter"/>
      <w:lvlText w:val="%2."/>
      <w:lvlJc w:val="left"/>
      <w:pPr>
        <w:ind w:left="1440" w:hanging="360"/>
      </w:pPr>
    </w:lvl>
    <w:lvl w:ilvl="2" w:tplc="53F20112" w:tentative="1">
      <w:start w:val="1"/>
      <w:numFmt w:val="lowerRoman"/>
      <w:lvlText w:val="%3."/>
      <w:lvlJc w:val="right"/>
      <w:pPr>
        <w:ind w:left="2160" w:hanging="180"/>
      </w:pPr>
    </w:lvl>
    <w:lvl w:ilvl="3" w:tplc="8C2E3CE6" w:tentative="1">
      <w:start w:val="1"/>
      <w:numFmt w:val="decimal"/>
      <w:lvlText w:val="%4."/>
      <w:lvlJc w:val="left"/>
      <w:pPr>
        <w:ind w:left="2880" w:hanging="360"/>
      </w:pPr>
    </w:lvl>
    <w:lvl w:ilvl="4" w:tplc="AB7A0782" w:tentative="1">
      <w:start w:val="1"/>
      <w:numFmt w:val="lowerLetter"/>
      <w:lvlText w:val="%5."/>
      <w:lvlJc w:val="left"/>
      <w:pPr>
        <w:ind w:left="3600" w:hanging="360"/>
      </w:pPr>
    </w:lvl>
    <w:lvl w:ilvl="5" w:tplc="7A06AC62" w:tentative="1">
      <w:start w:val="1"/>
      <w:numFmt w:val="lowerRoman"/>
      <w:lvlText w:val="%6."/>
      <w:lvlJc w:val="right"/>
      <w:pPr>
        <w:ind w:left="4320" w:hanging="180"/>
      </w:pPr>
    </w:lvl>
    <w:lvl w:ilvl="6" w:tplc="B0C646D0" w:tentative="1">
      <w:start w:val="1"/>
      <w:numFmt w:val="decimal"/>
      <w:lvlText w:val="%7."/>
      <w:lvlJc w:val="left"/>
      <w:pPr>
        <w:ind w:left="5040" w:hanging="360"/>
      </w:pPr>
    </w:lvl>
    <w:lvl w:ilvl="7" w:tplc="1790342E" w:tentative="1">
      <w:start w:val="1"/>
      <w:numFmt w:val="lowerLetter"/>
      <w:lvlText w:val="%8."/>
      <w:lvlJc w:val="left"/>
      <w:pPr>
        <w:ind w:left="5760" w:hanging="360"/>
      </w:pPr>
    </w:lvl>
    <w:lvl w:ilvl="8" w:tplc="2102C010" w:tentative="1">
      <w:start w:val="1"/>
      <w:numFmt w:val="lowerRoman"/>
      <w:lvlText w:val="%9."/>
      <w:lvlJc w:val="right"/>
      <w:pPr>
        <w:ind w:left="6480" w:hanging="180"/>
      </w:pPr>
    </w:lvl>
  </w:abstractNum>
  <w:abstractNum w:abstractNumId="1" w15:restartNumberingAfterBreak="0">
    <w:nsid w:val="13C227B1"/>
    <w:multiLevelType w:val="hybridMultilevel"/>
    <w:tmpl w:val="5BDA2F74"/>
    <w:lvl w:ilvl="0" w:tplc="0CB4C546">
      <w:start w:val="1"/>
      <w:numFmt w:val="decimal"/>
      <w:lvlText w:val="%1."/>
      <w:lvlJc w:val="left"/>
      <w:pPr>
        <w:ind w:left="720" w:hanging="360"/>
      </w:pPr>
      <w:rPr>
        <w:rFonts w:hint="default"/>
      </w:rPr>
    </w:lvl>
    <w:lvl w:ilvl="1" w:tplc="A56477A0" w:tentative="1">
      <w:start w:val="1"/>
      <w:numFmt w:val="lowerLetter"/>
      <w:lvlText w:val="%2."/>
      <w:lvlJc w:val="left"/>
      <w:pPr>
        <w:ind w:left="1440" w:hanging="360"/>
      </w:pPr>
    </w:lvl>
    <w:lvl w:ilvl="2" w:tplc="BDFC1B72" w:tentative="1">
      <w:start w:val="1"/>
      <w:numFmt w:val="lowerRoman"/>
      <w:lvlText w:val="%3."/>
      <w:lvlJc w:val="right"/>
      <w:pPr>
        <w:ind w:left="2160" w:hanging="180"/>
      </w:pPr>
    </w:lvl>
    <w:lvl w:ilvl="3" w:tplc="3B467B9E" w:tentative="1">
      <w:start w:val="1"/>
      <w:numFmt w:val="decimal"/>
      <w:lvlText w:val="%4."/>
      <w:lvlJc w:val="left"/>
      <w:pPr>
        <w:ind w:left="2880" w:hanging="360"/>
      </w:pPr>
    </w:lvl>
    <w:lvl w:ilvl="4" w:tplc="F330115C" w:tentative="1">
      <w:start w:val="1"/>
      <w:numFmt w:val="lowerLetter"/>
      <w:lvlText w:val="%5."/>
      <w:lvlJc w:val="left"/>
      <w:pPr>
        <w:ind w:left="3600" w:hanging="360"/>
      </w:pPr>
    </w:lvl>
    <w:lvl w:ilvl="5" w:tplc="77126C44" w:tentative="1">
      <w:start w:val="1"/>
      <w:numFmt w:val="lowerRoman"/>
      <w:lvlText w:val="%6."/>
      <w:lvlJc w:val="right"/>
      <w:pPr>
        <w:ind w:left="4320" w:hanging="180"/>
      </w:pPr>
    </w:lvl>
    <w:lvl w:ilvl="6" w:tplc="CB982CEC" w:tentative="1">
      <w:start w:val="1"/>
      <w:numFmt w:val="decimal"/>
      <w:lvlText w:val="%7."/>
      <w:lvlJc w:val="left"/>
      <w:pPr>
        <w:ind w:left="5040" w:hanging="360"/>
      </w:pPr>
    </w:lvl>
    <w:lvl w:ilvl="7" w:tplc="AF26EEF6" w:tentative="1">
      <w:start w:val="1"/>
      <w:numFmt w:val="lowerLetter"/>
      <w:lvlText w:val="%8."/>
      <w:lvlJc w:val="left"/>
      <w:pPr>
        <w:ind w:left="5760" w:hanging="360"/>
      </w:pPr>
    </w:lvl>
    <w:lvl w:ilvl="8" w:tplc="0CE02CCA" w:tentative="1">
      <w:start w:val="1"/>
      <w:numFmt w:val="lowerRoman"/>
      <w:lvlText w:val="%9."/>
      <w:lvlJc w:val="right"/>
      <w:pPr>
        <w:ind w:left="6480" w:hanging="180"/>
      </w:pPr>
    </w:lvl>
  </w:abstractNum>
  <w:abstractNum w:abstractNumId="2" w15:restartNumberingAfterBreak="0">
    <w:nsid w:val="26C20AFD"/>
    <w:multiLevelType w:val="hybridMultilevel"/>
    <w:tmpl w:val="53E0290E"/>
    <w:lvl w:ilvl="0" w:tplc="0930EB68">
      <w:start w:val="1"/>
      <w:numFmt w:val="decimal"/>
      <w:lvlText w:val="%1."/>
      <w:lvlJc w:val="left"/>
      <w:pPr>
        <w:ind w:left="720" w:hanging="360"/>
      </w:pPr>
      <w:rPr>
        <w:rFonts w:hint="default"/>
      </w:rPr>
    </w:lvl>
    <w:lvl w:ilvl="1" w:tplc="78083DD8" w:tentative="1">
      <w:start w:val="1"/>
      <w:numFmt w:val="lowerLetter"/>
      <w:lvlText w:val="%2."/>
      <w:lvlJc w:val="left"/>
      <w:pPr>
        <w:ind w:left="1440" w:hanging="360"/>
      </w:pPr>
    </w:lvl>
    <w:lvl w:ilvl="2" w:tplc="F0AA5D82" w:tentative="1">
      <w:start w:val="1"/>
      <w:numFmt w:val="lowerRoman"/>
      <w:lvlText w:val="%3."/>
      <w:lvlJc w:val="right"/>
      <w:pPr>
        <w:ind w:left="2160" w:hanging="180"/>
      </w:pPr>
    </w:lvl>
    <w:lvl w:ilvl="3" w:tplc="BF84B748" w:tentative="1">
      <w:start w:val="1"/>
      <w:numFmt w:val="decimal"/>
      <w:lvlText w:val="%4."/>
      <w:lvlJc w:val="left"/>
      <w:pPr>
        <w:ind w:left="2880" w:hanging="360"/>
      </w:pPr>
    </w:lvl>
    <w:lvl w:ilvl="4" w:tplc="C8A04678" w:tentative="1">
      <w:start w:val="1"/>
      <w:numFmt w:val="lowerLetter"/>
      <w:lvlText w:val="%5."/>
      <w:lvlJc w:val="left"/>
      <w:pPr>
        <w:ind w:left="3600" w:hanging="360"/>
      </w:pPr>
    </w:lvl>
    <w:lvl w:ilvl="5" w:tplc="F42CD728" w:tentative="1">
      <w:start w:val="1"/>
      <w:numFmt w:val="lowerRoman"/>
      <w:lvlText w:val="%6."/>
      <w:lvlJc w:val="right"/>
      <w:pPr>
        <w:ind w:left="4320" w:hanging="180"/>
      </w:pPr>
    </w:lvl>
    <w:lvl w:ilvl="6" w:tplc="BB2CFF9C" w:tentative="1">
      <w:start w:val="1"/>
      <w:numFmt w:val="decimal"/>
      <w:lvlText w:val="%7."/>
      <w:lvlJc w:val="left"/>
      <w:pPr>
        <w:ind w:left="5040" w:hanging="360"/>
      </w:pPr>
    </w:lvl>
    <w:lvl w:ilvl="7" w:tplc="C32CFEFA" w:tentative="1">
      <w:start w:val="1"/>
      <w:numFmt w:val="lowerLetter"/>
      <w:lvlText w:val="%8."/>
      <w:lvlJc w:val="left"/>
      <w:pPr>
        <w:ind w:left="5760" w:hanging="360"/>
      </w:pPr>
    </w:lvl>
    <w:lvl w:ilvl="8" w:tplc="707A53BA" w:tentative="1">
      <w:start w:val="1"/>
      <w:numFmt w:val="lowerRoman"/>
      <w:lvlText w:val="%9."/>
      <w:lvlJc w:val="right"/>
      <w:pPr>
        <w:ind w:left="6480" w:hanging="180"/>
      </w:pPr>
    </w:lvl>
  </w:abstractNum>
  <w:abstractNum w:abstractNumId="3" w15:restartNumberingAfterBreak="0">
    <w:nsid w:val="2F145D01"/>
    <w:multiLevelType w:val="hybridMultilevel"/>
    <w:tmpl w:val="58D2004A"/>
    <w:lvl w:ilvl="0" w:tplc="B29455FE">
      <w:start w:val="1"/>
      <w:numFmt w:val="lowerLetter"/>
      <w:lvlText w:val="%1."/>
      <w:lvlJc w:val="left"/>
      <w:pPr>
        <w:ind w:left="720" w:hanging="360"/>
      </w:pPr>
      <w:rPr>
        <w:rFonts w:hint="default"/>
      </w:rPr>
    </w:lvl>
    <w:lvl w:ilvl="1" w:tplc="65CE04D2" w:tentative="1">
      <w:start w:val="1"/>
      <w:numFmt w:val="lowerLetter"/>
      <w:lvlText w:val="%2."/>
      <w:lvlJc w:val="left"/>
      <w:pPr>
        <w:ind w:left="1440" w:hanging="360"/>
      </w:pPr>
    </w:lvl>
    <w:lvl w:ilvl="2" w:tplc="40AA47BC" w:tentative="1">
      <w:start w:val="1"/>
      <w:numFmt w:val="lowerRoman"/>
      <w:lvlText w:val="%3."/>
      <w:lvlJc w:val="right"/>
      <w:pPr>
        <w:ind w:left="2160" w:hanging="180"/>
      </w:pPr>
    </w:lvl>
    <w:lvl w:ilvl="3" w:tplc="692C3546" w:tentative="1">
      <w:start w:val="1"/>
      <w:numFmt w:val="decimal"/>
      <w:lvlText w:val="%4."/>
      <w:lvlJc w:val="left"/>
      <w:pPr>
        <w:ind w:left="2880" w:hanging="360"/>
      </w:pPr>
    </w:lvl>
    <w:lvl w:ilvl="4" w:tplc="0A4C7E22" w:tentative="1">
      <w:start w:val="1"/>
      <w:numFmt w:val="lowerLetter"/>
      <w:lvlText w:val="%5."/>
      <w:lvlJc w:val="left"/>
      <w:pPr>
        <w:ind w:left="3600" w:hanging="360"/>
      </w:pPr>
    </w:lvl>
    <w:lvl w:ilvl="5" w:tplc="60D65670" w:tentative="1">
      <w:start w:val="1"/>
      <w:numFmt w:val="lowerRoman"/>
      <w:lvlText w:val="%6."/>
      <w:lvlJc w:val="right"/>
      <w:pPr>
        <w:ind w:left="4320" w:hanging="180"/>
      </w:pPr>
    </w:lvl>
    <w:lvl w:ilvl="6" w:tplc="76F8A538" w:tentative="1">
      <w:start w:val="1"/>
      <w:numFmt w:val="decimal"/>
      <w:lvlText w:val="%7."/>
      <w:lvlJc w:val="left"/>
      <w:pPr>
        <w:ind w:left="5040" w:hanging="360"/>
      </w:pPr>
    </w:lvl>
    <w:lvl w:ilvl="7" w:tplc="C9705B7A" w:tentative="1">
      <w:start w:val="1"/>
      <w:numFmt w:val="lowerLetter"/>
      <w:lvlText w:val="%8."/>
      <w:lvlJc w:val="left"/>
      <w:pPr>
        <w:ind w:left="5760" w:hanging="360"/>
      </w:pPr>
    </w:lvl>
    <w:lvl w:ilvl="8" w:tplc="BCC8E264" w:tentative="1">
      <w:start w:val="1"/>
      <w:numFmt w:val="lowerRoman"/>
      <w:lvlText w:val="%9."/>
      <w:lvlJc w:val="right"/>
      <w:pPr>
        <w:ind w:left="6480" w:hanging="180"/>
      </w:pPr>
    </w:lvl>
  </w:abstractNum>
  <w:abstractNum w:abstractNumId="4" w15:restartNumberingAfterBreak="0">
    <w:nsid w:val="479904B9"/>
    <w:multiLevelType w:val="hybridMultilevel"/>
    <w:tmpl w:val="60F40A02"/>
    <w:lvl w:ilvl="0" w:tplc="270C3F4E">
      <w:start w:val="1"/>
      <w:numFmt w:val="decimal"/>
      <w:lvlText w:val="%1."/>
      <w:lvlJc w:val="left"/>
      <w:pPr>
        <w:ind w:left="720" w:hanging="360"/>
      </w:pPr>
      <w:rPr>
        <w:rFonts w:hint="default"/>
      </w:rPr>
    </w:lvl>
    <w:lvl w:ilvl="1" w:tplc="034CB1B4" w:tentative="1">
      <w:start w:val="1"/>
      <w:numFmt w:val="lowerLetter"/>
      <w:lvlText w:val="%2."/>
      <w:lvlJc w:val="left"/>
      <w:pPr>
        <w:ind w:left="1440" w:hanging="360"/>
      </w:pPr>
    </w:lvl>
    <w:lvl w:ilvl="2" w:tplc="BF2A5A3C" w:tentative="1">
      <w:start w:val="1"/>
      <w:numFmt w:val="lowerRoman"/>
      <w:lvlText w:val="%3."/>
      <w:lvlJc w:val="right"/>
      <w:pPr>
        <w:ind w:left="2160" w:hanging="180"/>
      </w:pPr>
    </w:lvl>
    <w:lvl w:ilvl="3" w:tplc="3B3279B2" w:tentative="1">
      <w:start w:val="1"/>
      <w:numFmt w:val="decimal"/>
      <w:lvlText w:val="%4."/>
      <w:lvlJc w:val="left"/>
      <w:pPr>
        <w:ind w:left="2880" w:hanging="360"/>
      </w:pPr>
    </w:lvl>
    <w:lvl w:ilvl="4" w:tplc="2E32B5A0" w:tentative="1">
      <w:start w:val="1"/>
      <w:numFmt w:val="lowerLetter"/>
      <w:lvlText w:val="%5."/>
      <w:lvlJc w:val="left"/>
      <w:pPr>
        <w:ind w:left="3600" w:hanging="360"/>
      </w:pPr>
    </w:lvl>
    <w:lvl w:ilvl="5" w:tplc="32EC0580" w:tentative="1">
      <w:start w:val="1"/>
      <w:numFmt w:val="lowerRoman"/>
      <w:lvlText w:val="%6."/>
      <w:lvlJc w:val="right"/>
      <w:pPr>
        <w:ind w:left="4320" w:hanging="180"/>
      </w:pPr>
    </w:lvl>
    <w:lvl w:ilvl="6" w:tplc="5A829B24" w:tentative="1">
      <w:start w:val="1"/>
      <w:numFmt w:val="decimal"/>
      <w:lvlText w:val="%7."/>
      <w:lvlJc w:val="left"/>
      <w:pPr>
        <w:ind w:left="5040" w:hanging="360"/>
      </w:pPr>
    </w:lvl>
    <w:lvl w:ilvl="7" w:tplc="2DB868BC" w:tentative="1">
      <w:start w:val="1"/>
      <w:numFmt w:val="lowerLetter"/>
      <w:lvlText w:val="%8."/>
      <w:lvlJc w:val="left"/>
      <w:pPr>
        <w:ind w:left="5760" w:hanging="360"/>
      </w:pPr>
    </w:lvl>
    <w:lvl w:ilvl="8" w:tplc="8D6CFF80" w:tentative="1">
      <w:start w:val="1"/>
      <w:numFmt w:val="lowerRoman"/>
      <w:lvlText w:val="%9."/>
      <w:lvlJc w:val="right"/>
      <w:pPr>
        <w:ind w:left="6480" w:hanging="180"/>
      </w:pPr>
    </w:lvl>
  </w:abstractNum>
  <w:num w:numId="1" w16cid:durableId="1088117215">
    <w:abstractNumId w:val="3"/>
  </w:num>
  <w:num w:numId="2" w16cid:durableId="152719971">
    <w:abstractNumId w:val="2"/>
  </w:num>
  <w:num w:numId="3" w16cid:durableId="815799578">
    <w:abstractNumId w:val="1"/>
  </w:num>
  <w:num w:numId="4" w16cid:durableId="787432924">
    <w:abstractNumId w:val="0"/>
  </w:num>
  <w:num w:numId="5" w16cid:durableId="13478306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7A5E"/>
    <w:rsid w:val="00061CEC"/>
    <w:rsid w:val="000626FC"/>
    <w:rsid w:val="000829B8"/>
    <w:rsid w:val="00085765"/>
    <w:rsid w:val="000D3FDA"/>
    <w:rsid w:val="000E221C"/>
    <w:rsid w:val="001075C6"/>
    <w:rsid w:val="001248AB"/>
    <w:rsid w:val="00130E37"/>
    <w:rsid w:val="00133C6C"/>
    <w:rsid w:val="00134F83"/>
    <w:rsid w:val="00193091"/>
    <w:rsid w:val="00207374"/>
    <w:rsid w:val="00227A5E"/>
    <w:rsid w:val="00234878"/>
    <w:rsid w:val="00237803"/>
    <w:rsid w:val="0039210A"/>
    <w:rsid w:val="003D04D8"/>
    <w:rsid w:val="005C6F22"/>
    <w:rsid w:val="00604D44"/>
    <w:rsid w:val="0069427F"/>
    <w:rsid w:val="006A370D"/>
    <w:rsid w:val="006D6A50"/>
    <w:rsid w:val="007022F3"/>
    <w:rsid w:val="0070380F"/>
    <w:rsid w:val="00794C3B"/>
    <w:rsid w:val="007C29F1"/>
    <w:rsid w:val="007C3E42"/>
    <w:rsid w:val="007D3023"/>
    <w:rsid w:val="007F58F6"/>
    <w:rsid w:val="00804169"/>
    <w:rsid w:val="0081373A"/>
    <w:rsid w:val="00837C04"/>
    <w:rsid w:val="00845779"/>
    <w:rsid w:val="0085479C"/>
    <w:rsid w:val="00893CFF"/>
    <w:rsid w:val="008A5C58"/>
    <w:rsid w:val="008B0EAD"/>
    <w:rsid w:val="00933F60"/>
    <w:rsid w:val="00947130"/>
    <w:rsid w:val="009518B4"/>
    <w:rsid w:val="00965D66"/>
    <w:rsid w:val="00977B16"/>
    <w:rsid w:val="009A62F0"/>
    <w:rsid w:val="009D4729"/>
    <w:rsid w:val="00A5523F"/>
    <w:rsid w:val="00A86AF1"/>
    <w:rsid w:val="00AA038D"/>
    <w:rsid w:val="00AA2C1B"/>
    <w:rsid w:val="00AB08A6"/>
    <w:rsid w:val="00AB6699"/>
    <w:rsid w:val="00B01012"/>
    <w:rsid w:val="00B31DF0"/>
    <w:rsid w:val="00B71B26"/>
    <w:rsid w:val="00BA3F53"/>
    <w:rsid w:val="00BB06DE"/>
    <w:rsid w:val="00BB4EDC"/>
    <w:rsid w:val="00BC419D"/>
    <w:rsid w:val="00BE4FD4"/>
    <w:rsid w:val="00BF13E6"/>
    <w:rsid w:val="00C33799"/>
    <w:rsid w:val="00C51EDD"/>
    <w:rsid w:val="00CC0DA8"/>
    <w:rsid w:val="00D30E7C"/>
    <w:rsid w:val="00D71F0C"/>
    <w:rsid w:val="00DA07A6"/>
    <w:rsid w:val="00DC3E1C"/>
    <w:rsid w:val="00DD29CF"/>
    <w:rsid w:val="00E07D2D"/>
    <w:rsid w:val="00E359B2"/>
    <w:rsid w:val="00E62E2B"/>
    <w:rsid w:val="00EA384D"/>
    <w:rsid w:val="00EB3A3F"/>
    <w:rsid w:val="00EF23AA"/>
    <w:rsid w:val="00F42ACA"/>
    <w:rsid w:val="00F709D2"/>
    <w:rsid w:val="00F8489A"/>
    <w:rsid w:val="00FA04D6"/>
    <w:rsid w:val="00FA1634"/>
    <w:rsid w:val="00FB2A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2336E"/>
  <w15:chartTrackingRefBased/>
  <w15:docId w15:val="{B549FF8C-6FE2-46F5-8406-7A828B9902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4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2E2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62E2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1CEC"/>
    <w:pPr>
      <w:spacing w:after="0" w:line="240" w:lineRule="auto"/>
      <w:ind w:left="720"/>
      <w:contextualSpacing/>
    </w:pPr>
    <w:rPr>
      <w:rFonts w:ascii="Times New Roman" w:eastAsia="Times New Roman" w:hAnsi="Times New Roman" w:cs="Times New Roman"/>
      <w:sz w:val="20"/>
      <w:szCs w:val="20"/>
      <w:lang w:val="en-GB" w:eastAsia="en-GB"/>
    </w:rPr>
  </w:style>
  <w:style w:type="paragraph" w:styleId="Header">
    <w:name w:val="header"/>
    <w:basedOn w:val="Normal"/>
    <w:link w:val="HeaderChar"/>
    <w:uiPriority w:val="99"/>
    <w:unhideWhenUsed/>
    <w:rsid w:val="00F42A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2ACA"/>
  </w:style>
  <w:style w:type="paragraph" w:styleId="Footer">
    <w:name w:val="footer"/>
    <w:basedOn w:val="Normal"/>
    <w:link w:val="FooterChar"/>
    <w:uiPriority w:val="99"/>
    <w:unhideWhenUsed/>
    <w:rsid w:val="00F42A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2ACA"/>
  </w:style>
  <w:style w:type="character" w:customStyle="1" w:styleId="Heading1Char">
    <w:name w:val="Heading 1 Char"/>
    <w:basedOn w:val="DefaultParagraphFont"/>
    <w:link w:val="Heading1"/>
    <w:uiPriority w:val="9"/>
    <w:rsid w:val="00FA04D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A04D6"/>
    <w:pPr>
      <w:outlineLvl w:val="9"/>
    </w:pPr>
  </w:style>
  <w:style w:type="character" w:customStyle="1" w:styleId="Heading2Char">
    <w:name w:val="Heading 2 Char"/>
    <w:basedOn w:val="DefaultParagraphFont"/>
    <w:link w:val="Heading2"/>
    <w:uiPriority w:val="9"/>
    <w:rsid w:val="00E62E2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62E2B"/>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AB08A6"/>
    <w:pPr>
      <w:spacing w:after="100"/>
    </w:pPr>
  </w:style>
  <w:style w:type="paragraph" w:styleId="TOC2">
    <w:name w:val="toc 2"/>
    <w:basedOn w:val="Normal"/>
    <w:next w:val="Normal"/>
    <w:autoRedefine/>
    <w:uiPriority w:val="39"/>
    <w:unhideWhenUsed/>
    <w:rsid w:val="00AB08A6"/>
    <w:pPr>
      <w:spacing w:after="100"/>
      <w:ind w:left="220"/>
    </w:pPr>
  </w:style>
  <w:style w:type="paragraph" w:styleId="TOC3">
    <w:name w:val="toc 3"/>
    <w:basedOn w:val="Normal"/>
    <w:next w:val="Normal"/>
    <w:autoRedefine/>
    <w:uiPriority w:val="39"/>
    <w:unhideWhenUsed/>
    <w:rsid w:val="00AB08A6"/>
    <w:pPr>
      <w:spacing w:after="100"/>
      <w:ind w:left="440"/>
    </w:pPr>
  </w:style>
  <w:style w:type="character" w:styleId="Hyperlink">
    <w:name w:val="Hyperlink"/>
    <w:basedOn w:val="DefaultParagraphFont"/>
    <w:uiPriority w:val="99"/>
    <w:unhideWhenUsed/>
    <w:rsid w:val="00AB08A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697A38-394A-4C69-A19D-E517953F61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Pages>
  <Words>3134</Words>
  <Characters>17866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dc:creator>
  <cp:lastModifiedBy>Mst Shalma Pervin (2019669)</cp:lastModifiedBy>
  <cp:revision>4</cp:revision>
  <dcterms:created xsi:type="dcterms:W3CDTF">2022-11-09T14:29:00Z</dcterms:created>
  <dcterms:modified xsi:type="dcterms:W3CDTF">2022-11-09T14:52:00Z</dcterms:modified>
</cp:coreProperties>
</file>