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5F260" w14:textId="77777777" w:rsidR="001813F8" w:rsidRDefault="001813F8" w:rsidP="001813F8">
      <w:pPr>
        <w:pStyle w:val="Title"/>
        <w:tabs>
          <w:tab w:val="center" w:pos="4320"/>
        </w:tabs>
        <w:spacing w:line="276" w:lineRule="auto"/>
        <w:jc w:val="center"/>
        <w:rPr>
          <w:rFonts w:ascii="Albertus MT Lt" w:hAnsi="Albertus MT Lt"/>
          <w:color w:val="000000" w:themeColor="text1"/>
          <w:sz w:val="72"/>
          <w:szCs w:val="52"/>
        </w:rPr>
      </w:pPr>
    </w:p>
    <w:p w14:paraId="24CBF82B" w14:textId="116021B2" w:rsidR="001813F8" w:rsidRDefault="001813F8" w:rsidP="001813F8">
      <w:pPr>
        <w:pStyle w:val="Title"/>
        <w:tabs>
          <w:tab w:val="center" w:pos="4320"/>
        </w:tabs>
        <w:spacing w:line="276" w:lineRule="auto"/>
        <w:jc w:val="center"/>
        <w:rPr>
          <w:rFonts w:ascii="Albertus MT Lt" w:hAnsi="Albertus MT Lt"/>
          <w:color w:val="000000" w:themeColor="text1"/>
          <w:sz w:val="80"/>
          <w:szCs w:val="80"/>
        </w:rPr>
      </w:pPr>
      <w:r>
        <w:rPr>
          <w:rFonts w:ascii="Albertus MT Lt" w:hAnsi="Albertus MT Lt"/>
          <w:color w:val="000000" w:themeColor="text1"/>
          <w:sz w:val="72"/>
          <w:szCs w:val="52"/>
        </w:rPr>
        <w:t xml:space="preserve">  </w:t>
      </w:r>
      <w:r w:rsidRPr="001813F8">
        <w:rPr>
          <w:rFonts w:ascii="Albertus MT Lt" w:hAnsi="Albertus MT Lt"/>
          <w:color w:val="000000" w:themeColor="text1"/>
          <w:sz w:val="80"/>
          <w:szCs w:val="80"/>
        </w:rPr>
        <w:t>THE decline of</w:t>
      </w:r>
    </w:p>
    <w:p w14:paraId="23E50B19" w14:textId="77777777" w:rsidR="00CA27CF" w:rsidRDefault="00CA27CF" w:rsidP="001813F8">
      <w:pPr>
        <w:pStyle w:val="Date"/>
        <w:pBdr>
          <w:bottom w:val="single" w:sz="36" w:space="15" w:color="483E41" w:themeColor="text2"/>
        </w:pBdr>
        <w:spacing w:line="276" w:lineRule="auto"/>
        <w:rPr>
          <w:rFonts w:ascii="Cambria" w:hAnsi="Cambria" w:cs="Times New Roman"/>
          <w:color w:val="0070C0"/>
          <w:sz w:val="4"/>
          <w:szCs w:val="4"/>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pPr>
    </w:p>
    <w:p w14:paraId="252AC7CD" w14:textId="4A7BFEF1" w:rsidR="001813F8" w:rsidRDefault="00CA27CF" w:rsidP="001813F8">
      <w:pPr>
        <w:pStyle w:val="Date"/>
        <w:pBdr>
          <w:bottom w:val="single" w:sz="36" w:space="15" w:color="483E41" w:themeColor="text2"/>
        </w:pBdr>
        <w:spacing w:line="276" w:lineRule="auto"/>
        <w:rPr>
          <w:rFonts w:ascii="Cambria" w:hAnsi="Cambria" w:cs="Times New Roman"/>
          <w:color w:val="0070C0"/>
          <w:sz w:val="48"/>
          <w:szCs w:val="44"/>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pPr>
      <w:r>
        <w:rPr>
          <w:rFonts w:ascii="Cambria" w:hAnsi="Cambria" w:cs="Times New Roman"/>
          <w:noProof/>
          <w:color w:val="0070C0"/>
          <w:sz w:val="48"/>
          <w:szCs w:val="44"/>
          <w:lang w:eastAsia="en-US" w:bidi="ta-IN"/>
        </w:rPr>
        <w:drawing>
          <wp:inline distT="0" distB="0" distL="0" distR="0" wp14:anchorId="11F0306E" wp14:editId="58E42EFF">
            <wp:extent cx="6187163" cy="3903260"/>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n_Lewis_&amp;_Partners_logo.svg.png"/>
                    <pic:cNvPicPr/>
                  </pic:nvPicPr>
                  <pic:blipFill>
                    <a:blip r:embed="rId8">
                      <a:extLst>
                        <a:ext uri="{28A0092B-C50C-407E-A947-70E740481C1C}">
                          <a14:useLocalDpi xmlns:a14="http://schemas.microsoft.com/office/drawing/2010/main" val="0"/>
                        </a:ext>
                      </a:extLst>
                    </a:blip>
                    <a:stretch>
                      <a:fillRect/>
                    </a:stretch>
                  </pic:blipFill>
                  <pic:spPr>
                    <a:xfrm>
                      <a:off x="0" y="0"/>
                      <a:ext cx="6197514" cy="3909790"/>
                    </a:xfrm>
                    <a:prstGeom prst="rect">
                      <a:avLst/>
                    </a:prstGeom>
                  </pic:spPr>
                </pic:pic>
              </a:graphicData>
            </a:graphic>
          </wp:inline>
        </w:drawing>
      </w:r>
    </w:p>
    <w:p w14:paraId="2C766A9E" w14:textId="77777777" w:rsidR="001813F8" w:rsidRDefault="001813F8" w:rsidP="001813F8">
      <w:pPr>
        <w:pStyle w:val="Date"/>
        <w:pBdr>
          <w:bottom w:val="single" w:sz="36" w:space="15" w:color="483E41" w:themeColor="text2"/>
        </w:pBdr>
        <w:spacing w:line="276" w:lineRule="auto"/>
        <w:rPr>
          <w:rFonts w:ascii="Cambria" w:hAnsi="Cambria" w:cs="Times New Roman"/>
          <w:color w:val="0070C0"/>
          <w:sz w:val="48"/>
          <w:szCs w:val="44"/>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pPr>
    </w:p>
    <w:p w14:paraId="4F1F3DC0" w14:textId="77777777" w:rsidR="001813F8" w:rsidRPr="00A31CE1" w:rsidRDefault="001813F8" w:rsidP="001813F8">
      <w:pPr>
        <w:pStyle w:val="Date"/>
        <w:pBdr>
          <w:bottom w:val="single" w:sz="36" w:space="15" w:color="483E41" w:themeColor="text2"/>
        </w:pBdr>
        <w:spacing w:line="276" w:lineRule="auto"/>
        <w:rPr>
          <w:rFonts w:ascii="Cambria" w:hAnsi="Cambria" w:cs="Times New Roman"/>
          <w:color w:val="000000" w:themeColor="text1"/>
          <w:sz w:val="48"/>
          <w:szCs w:val="44"/>
        </w:rPr>
      </w:pPr>
      <w:r w:rsidRPr="00A31CE1">
        <w:rPr>
          <w:rFonts w:ascii="Cambria" w:hAnsi="Cambria" w:cs="Times New Roman"/>
          <w:color w:val="000000" w:themeColor="text1"/>
          <w:sz w:val="48"/>
          <w:szCs w:val="44"/>
        </w:rPr>
        <w:t>Usha nandhini krishna raj</w:t>
      </w:r>
    </w:p>
    <w:p w14:paraId="61B382F0" w14:textId="77777777" w:rsidR="001813F8" w:rsidRPr="00A31CE1" w:rsidRDefault="001813F8" w:rsidP="001813F8">
      <w:pPr>
        <w:pStyle w:val="Date"/>
        <w:pBdr>
          <w:bottom w:val="single" w:sz="36" w:space="15" w:color="483E41" w:themeColor="text2"/>
        </w:pBdr>
        <w:spacing w:line="276" w:lineRule="auto"/>
        <w:rPr>
          <w:rFonts w:ascii="Calibri" w:hAnsi="Calibri"/>
          <w:color w:val="000000" w:themeColor="text1"/>
          <w:sz w:val="36"/>
        </w:rPr>
      </w:pPr>
      <w:r w:rsidRPr="00A31CE1">
        <w:rPr>
          <w:rFonts w:ascii="Calibri" w:hAnsi="Calibri"/>
          <w:color w:val="000000" w:themeColor="text1"/>
          <w:sz w:val="36"/>
        </w:rPr>
        <w:t>29/10/2021</w:t>
      </w:r>
    </w:p>
    <w:p w14:paraId="55E4FCA6" w14:textId="3EB32CAB" w:rsidR="001813F8" w:rsidRPr="00A31CE1" w:rsidRDefault="001813F8" w:rsidP="001813F8">
      <w:pPr>
        <w:pStyle w:val="Date"/>
        <w:pBdr>
          <w:bottom w:val="single" w:sz="36" w:space="15" w:color="483E41" w:themeColor="text2"/>
        </w:pBdr>
        <w:spacing w:line="276" w:lineRule="auto"/>
        <w:rPr>
          <w:rFonts w:ascii="Calibri" w:hAnsi="Calibri"/>
          <w:color w:val="000000" w:themeColor="text1"/>
          <w:sz w:val="36"/>
        </w:rPr>
      </w:pPr>
      <w:r w:rsidRPr="00A31CE1">
        <w:rPr>
          <w:rFonts w:ascii="Calibri" w:hAnsi="Calibri"/>
          <w:color w:val="000000" w:themeColor="text1"/>
          <w:sz w:val="36"/>
        </w:rPr>
        <w:t>Student NO: 2022598</w:t>
      </w:r>
    </w:p>
    <w:p w14:paraId="4CBD508F" w14:textId="77777777" w:rsidR="001813F8" w:rsidRPr="001813F8" w:rsidRDefault="001813F8" w:rsidP="001813F8"/>
    <w:p w14:paraId="6C9E7114" w14:textId="4466F787" w:rsidR="00D1084A" w:rsidRPr="000A67B0" w:rsidRDefault="005802F0" w:rsidP="005802F0">
      <w:pPr>
        <w:spacing w:line="276" w:lineRule="auto"/>
        <w:jc w:val="center"/>
        <w:rPr>
          <w:rFonts w:ascii="Cambria" w:hAnsi="Cambria"/>
          <w:b/>
          <w:bCs/>
          <w:color w:val="000000" w:themeColor="text1"/>
          <w:sz w:val="44"/>
          <w:szCs w:val="44"/>
          <w:u w:val="single"/>
        </w:rPr>
      </w:pPr>
      <w:r w:rsidRPr="000A67B0">
        <w:rPr>
          <w:rFonts w:ascii="Cambria" w:hAnsi="Cambria"/>
          <w:b/>
          <w:bCs/>
          <w:color w:val="000000" w:themeColor="text1"/>
          <w:sz w:val="44"/>
          <w:szCs w:val="44"/>
          <w:u w:val="single"/>
        </w:rPr>
        <w:lastRenderedPageBreak/>
        <w:t>CONTENTS</w:t>
      </w:r>
    </w:p>
    <w:p w14:paraId="7D4C58C5" w14:textId="189DB823" w:rsidR="00B12695" w:rsidRDefault="00B12695" w:rsidP="00B12695">
      <w:pPr>
        <w:pStyle w:val="ListParagraph"/>
        <w:numPr>
          <w:ilvl w:val="0"/>
          <w:numId w:val="8"/>
        </w:numPr>
        <w:spacing w:line="276" w:lineRule="auto"/>
        <w:rPr>
          <w:rFonts w:ascii="Cambria" w:hAnsi="Cambria"/>
          <w:b/>
          <w:bCs/>
          <w:sz w:val="32"/>
          <w:szCs w:val="32"/>
        </w:rPr>
      </w:pPr>
      <w:r>
        <w:rPr>
          <w:rFonts w:ascii="Cambria" w:hAnsi="Cambria"/>
          <w:b/>
          <w:bCs/>
          <w:sz w:val="32"/>
          <w:szCs w:val="32"/>
        </w:rPr>
        <w:t>Introduction</w:t>
      </w:r>
    </w:p>
    <w:p w14:paraId="27D17FC1" w14:textId="77777777" w:rsidR="000A67B0" w:rsidRPr="00B12695" w:rsidRDefault="000A67B0" w:rsidP="000A67B0">
      <w:pPr>
        <w:pStyle w:val="ListParagraph"/>
        <w:spacing w:line="276" w:lineRule="auto"/>
        <w:rPr>
          <w:rFonts w:ascii="Cambria" w:hAnsi="Cambria"/>
          <w:b/>
          <w:bCs/>
          <w:sz w:val="32"/>
          <w:szCs w:val="32"/>
        </w:rPr>
      </w:pPr>
    </w:p>
    <w:p w14:paraId="461FBD56" w14:textId="7E4E6540" w:rsidR="003B3DA4" w:rsidRPr="003B3DA4" w:rsidRDefault="00EA4E99" w:rsidP="003B3DA4">
      <w:pPr>
        <w:pStyle w:val="ListParagraph"/>
        <w:numPr>
          <w:ilvl w:val="0"/>
          <w:numId w:val="8"/>
        </w:numPr>
        <w:spacing w:line="276" w:lineRule="auto"/>
        <w:rPr>
          <w:rFonts w:ascii="Cambria" w:hAnsi="Cambria"/>
          <w:b/>
          <w:bCs/>
          <w:sz w:val="32"/>
          <w:szCs w:val="32"/>
        </w:rPr>
      </w:pPr>
      <w:r w:rsidRPr="00EA4E99">
        <w:rPr>
          <w:rFonts w:ascii="Cambria" w:hAnsi="Cambria"/>
          <w:b/>
          <w:bCs/>
          <w:sz w:val="32"/>
          <w:szCs w:val="32"/>
        </w:rPr>
        <w:t>Nature of the problem</w:t>
      </w:r>
      <w:r w:rsidR="003B3DA4">
        <w:rPr>
          <w:rFonts w:ascii="Cambria" w:hAnsi="Cambria"/>
          <w:b/>
          <w:bCs/>
          <w:sz w:val="32"/>
          <w:szCs w:val="32"/>
        </w:rPr>
        <w:t xml:space="preserve">: </w:t>
      </w:r>
      <w:r w:rsidR="003B3DA4" w:rsidRPr="00B76E97">
        <w:rPr>
          <w:rFonts w:ascii="Cambria" w:hAnsi="Cambria"/>
          <w:b/>
          <w:bCs/>
          <w:color w:val="228AA1" w:themeColor="accent1" w:themeShade="BF"/>
          <w:sz w:val="32"/>
          <w:szCs w:val="32"/>
        </w:rPr>
        <w:t>Decline in Sales</w:t>
      </w:r>
    </w:p>
    <w:p w14:paraId="4DD1A55A" w14:textId="4CE0762A"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 xml:space="preserve">Loss </w:t>
      </w:r>
      <w:r w:rsidR="00391A6C" w:rsidRPr="00B76E97">
        <w:rPr>
          <w:rFonts w:ascii="Cambria" w:hAnsi="Cambria"/>
          <w:b/>
          <w:bCs/>
          <w:color w:val="228AA1" w:themeColor="accent1" w:themeShade="BF"/>
        </w:rPr>
        <w:t xml:space="preserve">of sales </w:t>
      </w:r>
      <w:r w:rsidRPr="00B76E97">
        <w:rPr>
          <w:rFonts w:ascii="Cambria" w:hAnsi="Cambria"/>
          <w:b/>
          <w:bCs/>
          <w:color w:val="228AA1" w:themeColor="accent1" w:themeShade="BF"/>
        </w:rPr>
        <w:t>in 2021</w:t>
      </w:r>
    </w:p>
    <w:p w14:paraId="7EC14EA6" w14:textId="54FCFD80" w:rsidR="00EA4E99" w:rsidRPr="00B76E97" w:rsidRDefault="00B76E97"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 xml:space="preserve">Dull sales performance </w:t>
      </w:r>
      <w:r w:rsidR="00EA4E99" w:rsidRPr="00B76E97">
        <w:rPr>
          <w:rFonts w:ascii="Cambria" w:hAnsi="Cambria"/>
          <w:b/>
          <w:bCs/>
          <w:color w:val="228AA1" w:themeColor="accent1" w:themeShade="BF"/>
        </w:rPr>
        <w:t>compared to previous year</w:t>
      </w:r>
    </w:p>
    <w:p w14:paraId="0AEDEDAA" w14:textId="4C8647E9"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Loss and uncertainty in trade</w:t>
      </w:r>
    </w:p>
    <w:p w14:paraId="7B581C32" w14:textId="77777777" w:rsidR="00EA4E99" w:rsidRDefault="00EA4E99" w:rsidP="00EA4E99">
      <w:pPr>
        <w:pStyle w:val="ListParagraph"/>
        <w:spacing w:line="276" w:lineRule="auto"/>
        <w:ind w:left="1080"/>
        <w:rPr>
          <w:rFonts w:ascii="Cambria" w:hAnsi="Cambria"/>
          <w:b/>
          <w:bCs/>
        </w:rPr>
      </w:pPr>
    </w:p>
    <w:p w14:paraId="6D163B7C" w14:textId="4545B1BC" w:rsidR="00EA4E99" w:rsidRDefault="00EA4E99" w:rsidP="00EA4E99">
      <w:pPr>
        <w:pStyle w:val="ListParagraph"/>
        <w:numPr>
          <w:ilvl w:val="0"/>
          <w:numId w:val="9"/>
        </w:numPr>
        <w:spacing w:line="276" w:lineRule="auto"/>
        <w:rPr>
          <w:rFonts w:ascii="Cambria" w:hAnsi="Cambria"/>
          <w:b/>
          <w:bCs/>
          <w:sz w:val="32"/>
          <w:szCs w:val="32"/>
        </w:rPr>
      </w:pPr>
      <w:r>
        <w:rPr>
          <w:rFonts w:ascii="Cambria" w:hAnsi="Cambria"/>
          <w:b/>
          <w:bCs/>
          <w:sz w:val="32"/>
          <w:szCs w:val="32"/>
        </w:rPr>
        <w:t>Scope</w:t>
      </w:r>
    </w:p>
    <w:p w14:paraId="2B390370" w14:textId="1DC04F2B"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Insecure employees</w:t>
      </w:r>
    </w:p>
    <w:p w14:paraId="0D14C65E" w14:textId="469FFF5A"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Devastated Management</w:t>
      </w:r>
    </w:p>
    <w:p w14:paraId="710ACE7A" w14:textId="31A63F71"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Distresses Stake holders &amp; Suppliers</w:t>
      </w:r>
    </w:p>
    <w:p w14:paraId="0314023B" w14:textId="170391CD" w:rsidR="00EA4E99" w:rsidRPr="00B76E97" w:rsidRDefault="00EA4E99" w:rsidP="00EA4E99">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Dissatisfied Consumers</w:t>
      </w:r>
    </w:p>
    <w:p w14:paraId="247C41B4" w14:textId="7EFD35A4" w:rsidR="00B32937" w:rsidRDefault="00EA4E99" w:rsidP="00EA4E99">
      <w:pPr>
        <w:pStyle w:val="ListParagraph"/>
        <w:numPr>
          <w:ilvl w:val="0"/>
          <w:numId w:val="9"/>
        </w:numPr>
        <w:spacing w:line="276" w:lineRule="auto"/>
        <w:rPr>
          <w:rFonts w:ascii="Cambria" w:hAnsi="Cambria"/>
          <w:b/>
          <w:bCs/>
          <w:sz w:val="32"/>
          <w:szCs w:val="32"/>
        </w:rPr>
      </w:pPr>
      <w:r w:rsidRPr="00EA4E99">
        <w:rPr>
          <w:rFonts w:ascii="Cambria" w:hAnsi="Cambria"/>
          <w:b/>
          <w:bCs/>
          <w:sz w:val="32"/>
          <w:szCs w:val="32"/>
        </w:rPr>
        <w:t>Impact</w:t>
      </w:r>
    </w:p>
    <w:p w14:paraId="70146DE0" w14:textId="2EFB242E" w:rsidR="00EA4E99" w:rsidRPr="00B76E97" w:rsidRDefault="00EA4E99" w:rsidP="00070276">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Covid 19 &amp; the government policies</w:t>
      </w:r>
    </w:p>
    <w:p w14:paraId="0C252EB5" w14:textId="4C11A471" w:rsidR="00070276" w:rsidRPr="00B76E97" w:rsidRDefault="00070276" w:rsidP="00070276">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Shift to Online shopping &amp; Shop Closures</w:t>
      </w:r>
    </w:p>
    <w:p w14:paraId="5BDE6714" w14:textId="77777777" w:rsidR="00070276" w:rsidRPr="00B76E97" w:rsidRDefault="00070276" w:rsidP="00070276">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Economic fluctuations and Price cuts</w:t>
      </w:r>
    </w:p>
    <w:p w14:paraId="4DE4B3B8" w14:textId="77777777" w:rsidR="00070276" w:rsidRPr="00B76E97" w:rsidRDefault="00070276" w:rsidP="00070276">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Cancellation of international expansion plans</w:t>
      </w:r>
    </w:p>
    <w:p w14:paraId="32FA6C18" w14:textId="0E6162D1" w:rsidR="00070276" w:rsidRPr="00B76E97" w:rsidRDefault="00070276" w:rsidP="00070276">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Abandoned Christmas sale</w:t>
      </w:r>
    </w:p>
    <w:p w14:paraId="2650F840" w14:textId="77777777" w:rsidR="00EA4E99" w:rsidRPr="00070276" w:rsidRDefault="00EA4E99" w:rsidP="00070276">
      <w:pPr>
        <w:pStyle w:val="ListParagraph"/>
        <w:spacing w:line="276" w:lineRule="auto"/>
        <w:rPr>
          <w:rFonts w:ascii="Cambria" w:hAnsi="Cambria"/>
          <w:b/>
          <w:bCs/>
        </w:rPr>
      </w:pPr>
    </w:p>
    <w:p w14:paraId="631C5A3F" w14:textId="75F3CB57" w:rsidR="00EA4E99" w:rsidRPr="00070276" w:rsidRDefault="00070276" w:rsidP="00070276">
      <w:pPr>
        <w:pStyle w:val="ListParagraph"/>
        <w:numPr>
          <w:ilvl w:val="0"/>
          <w:numId w:val="9"/>
        </w:numPr>
        <w:spacing w:line="276" w:lineRule="auto"/>
        <w:rPr>
          <w:rFonts w:ascii="Cambria" w:hAnsi="Cambria"/>
          <w:b/>
          <w:bCs/>
          <w:sz w:val="32"/>
          <w:szCs w:val="32"/>
        </w:rPr>
      </w:pPr>
      <w:r w:rsidRPr="00070276">
        <w:rPr>
          <w:rFonts w:ascii="Cambria" w:hAnsi="Cambria"/>
          <w:b/>
          <w:bCs/>
          <w:sz w:val="32"/>
          <w:szCs w:val="32"/>
        </w:rPr>
        <w:t>SWOT Analysis</w:t>
      </w:r>
    </w:p>
    <w:p w14:paraId="4DF168E3" w14:textId="41C27A82" w:rsidR="00B32937" w:rsidRPr="00B76E97" w:rsidRDefault="00070276" w:rsidP="00D63053">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Appendic</w:t>
      </w:r>
      <w:r w:rsidR="00D63053" w:rsidRPr="00B76E97">
        <w:rPr>
          <w:rFonts w:ascii="Cambria" w:hAnsi="Cambria"/>
          <w:b/>
          <w:bCs/>
          <w:color w:val="228AA1" w:themeColor="accent1" w:themeShade="BF"/>
        </w:rPr>
        <w:t>es of SWOT analysis</w:t>
      </w:r>
    </w:p>
    <w:p w14:paraId="2596CCFB" w14:textId="25E971BA" w:rsidR="00D63053" w:rsidRPr="00B76E97" w:rsidRDefault="00D63053" w:rsidP="00D63053">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Description - Strengths, Weaknesses, Opportunities &amp; Threats involved in JLP business</w:t>
      </w:r>
    </w:p>
    <w:p w14:paraId="68F46DEF" w14:textId="77777777" w:rsidR="00C0744C" w:rsidRPr="00C0744C" w:rsidRDefault="00C0744C" w:rsidP="00C0744C">
      <w:pPr>
        <w:pStyle w:val="ListParagraph"/>
        <w:spacing w:line="276" w:lineRule="auto"/>
        <w:ind w:left="1260"/>
        <w:rPr>
          <w:rFonts w:ascii="Cambria" w:hAnsi="Cambria"/>
          <w:b/>
          <w:bCs/>
          <w:color w:val="C00000"/>
        </w:rPr>
      </w:pPr>
    </w:p>
    <w:p w14:paraId="26A90463" w14:textId="667B3F0E" w:rsidR="00D63053" w:rsidRDefault="00D63053" w:rsidP="00D63053">
      <w:pPr>
        <w:pStyle w:val="ListParagraph"/>
        <w:numPr>
          <w:ilvl w:val="0"/>
          <w:numId w:val="15"/>
        </w:numPr>
        <w:spacing w:line="276" w:lineRule="auto"/>
        <w:rPr>
          <w:rFonts w:ascii="Cambria" w:hAnsi="Cambria"/>
          <w:b/>
          <w:bCs/>
          <w:sz w:val="32"/>
          <w:szCs w:val="32"/>
        </w:rPr>
      </w:pPr>
      <w:r w:rsidRPr="00D63053">
        <w:rPr>
          <w:rFonts w:ascii="Cambria" w:hAnsi="Cambria"/>
          <w:b/>
          <w:bCs/>
          <w:sz w:val="32"/>
          <w:szCs w:val="32"/>
        </w:rPr>
        <w:t>PESTLE Analysis</w:t>
      </w:r>
    </w:p>
    <w:p w14:paraId="3E22208A" w14:textId="7B5F0D78" w:rsidR="00D63053" w:rsidRPr="00B76E97" w:rsidRDefault="00D63053" w:rsidP="00D63053">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 xml:space="preserve">Appendices of PESTLE analysis </w:t>
      </w:r>
    </w:p>
    <w:p w14:paraId="5A6D48DC" w14:textId="60A86AA7" w:rsidR="00CD611D" w:rsidRPr="000A67B0" w:rsidRDefault="00D63053" w:rsidP="000A67B0">
      <w:pPr>
        <w:pStyle w:val="ListParagraph"/>
        <w:numPr>
          <w:ilvl w:val="0"/>
          <w:numId w:val="7"/>
        </w:numPr>
        <w:spacing w:line="276" w:lineRule="auto"/>
        <w:rPr>
          <w:rFonts w:ascii="Cambria" w:hAnsi="Cambria"/>
          <w:b/>
          <w:bCs/>
          <w:color w:val="228AA1" w:themeColor="accent1" w:themeShade="BF"/>
        </w:rPr>
      </w:pPr>
      <w:r w:rsidRPr="00B76E97">
        <w:rPr>
          <w:rFonts w:ascii="Cambria" w:hAnsi="Cambria"/>
          <w:b/>
          <w:bCs/>
          <w:color w:val="228AA1" w:themeColor="accent1" w:themeShade="BF"/>
        </w:rPr>
        <w:t>Description – Political, Economical, Social, Technological, Legal &amp; Environmental.</w:t>
      </w:r>
    </w:p>
    <w:p w14:paraId="3E71F1FB" w14:textId="77777777" w:rsidR="00C351E0" w:rsidRPr="00C351E0" w:rsidRDefault="00C351E0" w:rsidP="00C351E0">
      <w:pPr>
        <w:pStyle w:val="ListParagraph"/>
        <w:spacing w:line="276" w:lineRule="auto"/>
        <w:ind w:left="1260"/>
        <w:rPr>
          <w:rFonts w:ascii="Cambria" w:hAnsi="Cambria"/>
          <w:b/>
          <w:bCs/>
          <w:color w:val="228AA1" w:themeColor="accent1" w:themeShade="BF"/>
        </w:rPr>
      </w:pPr>
    </w:p>
    <w:p w14:paraId="69C216CD" w14:textId="15036FA1" w:rsidR="00C351E0" w:rsidRDefault="000A67B0" w:rsidP="00C351E0">
      <w:pPr>
        <w:pStyle w:val="ListParagraph"/>
        <w:numPr>
          <w:ilvl w:val="0"/>
          <w:numId w:val="17"/>
        </w:numPr>
        <w:spacing w:line="276" w:lineRule="auto"/>
        <w:rPr>
          <w:rFonts w:ascii="Cambria" w:hAnsi="Cambria"/>
          <w:b/>
          <w:bCs/>
          <w:sz w:val="32"/>
          <w:szCs w:val="32"/>
        </w:rPr>
      </w:pPr>
      <w:r>
        <w:rPr>
          <w:rFonts w:ascii="Cambria" w:hAnsi="Cambria"/>
          <w:b/>
          <w:bCs/>
          <w:sz w:val="32"/>
          <w:szCs w:val="32"/>
        </w:rPr>
        <w:t>Conclusion</w:t>
      </w:r>
    </w:p>
    <w:p w14:paraId="4B0206F3" w14:textId="77777777" w:rsidR="000A67B0" w:rsidRDefault="000A67B0" w:rsidP="000A67B0">
      <w:pPr>
        <w:pStyle w:val="ListParagraph"/>
        <w:spacing w:line="276" w:lineRule="auto"/>
        <w:rPr>
          <w:rFonts w:ascii="Cambria" w:hAnsi="Cambria"/>
          <w:b/>
          <w:bCs/>
          <w:sz w:val="32"/>
          <w:szCs w:val="32"/>
        </w:rPr>
      </w:pPr>
    </w:p>
    <w:p w14:paraId="19DB817E" w14:textId="3FDE3773" w:rsidR="000A67B0" w:rsidRDefault="000A67B0" w:rsidP="00C351E0">
      <w:pPr>
        <w:pStyle w:val="ListParagraph"/>
        <w:numPr>
          <w:ilvl w:val="0"/>
          <w:numId w:val="17"/>
        </w:numPr>
        <w:spacing w:line="276" w:lineRule="auto"/>
        <w:rPr>
          <w:rFonts w:ascii="Cambria" w:hAnsi="Cambria"/>
          <w:b/>
          <w:bCs/>
          <w:sz w:val="32"/>
          <w:szCs w:val="32"/>
        </w:rPr>
      </w:pPr>
      <w:r>
        <w:rPr>
          <w:rFonts w:ascii="Cambria" w:hAnsi="Cambria"/>
          <w:b/>
          <w:bCs/>
          <w:sz w:val="32"/>
          <w:szCs w:val="32"/>
        </w:rPr>
        <w:t>References</w:t>
      </w:r>
    </w:p>
    <w:p w14:paraId="386169F3" w14:textId="77777777" w:rsidR="005B6EB5" w:rsidRDefault="005B6EB5" w:rsidP="00C57AAF">
      <w:pPr>
        <w:spacing w:after="0" w:line="276" w:lineRule="auto"/>
        <w:rPr>
          <w:rFonts w:ascii="Calibri" w:eastAsia="Times New Roman" w:hAnsi="Calibri" w:cs="Times New Roman"/>
          <w:color w:val="000000" w:themeColor="text1"/>
          <w:shd w:val="clear" w:color="auto" w:fill="FFFFFF"/>
          <w:lang w:eastAsia="en-US" w:bidi="ta-IN"/>
        </w:rPr>
      </w:pPr>
    </w:p>
    <w:p w14:paraId="0C2A6440" w14:textId="77777777" w:rsidR="005B6EB5" w:rsidRDefault="005B6EB5" w:rsidP="00C57AAF">
      <w:pPr>
        <w:spacing w:after="0" w:line="276" w:lineRule="auto"/>
        <w:rPr>
          <w:rFonts w:ascii="Calibri" w:eastAsia="Times New Roman" w:hAnsi="Calibri" w:cs="Times New Roman"/>
          <w:color w:val="000000" w:themeColor="text1"/>
          <w:shd w:val="clear" w:color="auto" w:fill="FFFFFF"/>
          <w:lang w:eastAsia="en-US" w:bidi="ta-IN"/>
        </w:rPr>
      </w:pPr>
    </w:p>
    <w:p w14:paraId="51549DFA" w14:textId="77777777" w:rsidR="005B6EB5" w:rsidRPr="00C57AAF" w:rsidRDefault="005B6EB5" w:rsidP="00C57AAF">
      <w:pPr>
        <w:spacing w:after="0" w:line="276" w:lineRule="auto"/>
        <w:rPr>
          <w:rFonts w:ascii="Calibri" w:eastAsia="Times New Roman" w:hAnsi="Calibri" w:cs="Times New Roman"/>
          <w:color w:val="000000" w:themeColor="text1"/>
          <w:shd w:val="clear" w:color="auto" w:fill="FFFFFF"/>
          <w:lang w:eastAsia="en-US" w:bidi="ta-IN"/>
        </w:rPr>
      </w:pPr>
    </w:p>
    <w:p w14:paraId="7244299C" w14:textId="1075C602" w:rsidR="00B32937" w:rsidRPr="00315D7A" w:rsidRDefault="005802F0" w:rsidP="00624529">
      <w:pPr>
        <w:rPr>
          <w:rFonts w:ascii="Cambria" w:hAnsi="Cambria"/>
          <w:b/>
          <w:bCs/>
          <w:sz w:val="36"/>
          <w:szCs w:val="36"/>
        </w:rPr>
      </w:pPr>
      <w:r w:rsidRPr="005802F0">
        <w:rPr>
          <w:rFonts w:ascii="Cambria" w:hAnsi="Cambria"/>
          <w:b/>
          <w:bCs/>
          <w:noProof/>
          <w:sz w:val="36"/>
          <w:szCs w:val="36"/>
          <w:lang w:eastAsia="en-US" w:bidi="ta-IN"/>
        </w:rPr>
        <mc:AlternateContent>
          <mc:Choice Requires="wps">
            <w:drawing>
              <wp:anchor distT="0" distB="0" distL="114300" distR="114300" simplePos="0" relativeHeight="251660288" behindDoc="0" locked="0" layoutInCell="1" allowOverlap="1" wp14:anchorId="21455265" wp14:editId="575ABFD6">
                <wp:simplePos x="0" y="0"/>
                <wp:positionH relativeFrom="column">
                  <wp:posOffset>-262636</wp:posOffset>
                </wp:positionH>
                <wp:positionV relativeFrom="paragraph">
                  <wp:posOffset>-7239</wp:posOffset>
                </wp:positionV>
                <wp:extent cx="6637282" cy="394138"/>
                <wp:effectExtent l="152400" t="0" r="30480" b="1968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282" cy="394138"/>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4A6AFCE0" w14:textId="0E1A7946" w:rsidR="005802F0" w:rsidRPr="00211E03" w:rsidRDefault="005802F0" w:rsidP="005802F0">
                            <w:pPr>
                              <w:rPr>
                                <w:color w:val="auto"/>
                              </w:rPr>
                            </w:pPr>
                            <w:r w:rsidRPr="00211E03">
                              <w:rPr>
                                <w:rFonts w:ascii="Cambria" w:hAnsi="Cambria"/>
                                <w:b/>
                                <w:bCs/>
                                <w:color w:val="auto"/>
                                <w:sz w:val="36"/>
                                <w:szCs w:val="36"/>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455265" id="_x0000_t202" coordsize="21600,21600" o:spt="202" path="m0,0l0,21600,21600,21600,21600,0xe">
                <v:stroke joinstyle="miter"/>
                <v:path gradientshapeok="t" o:connecttype="rect"/>
              </v:shapetype>
              <v:shape id="Text Box 2" o:spid="_x0000_s1026" type="#_x0000_t202" style="position:absolute;margin-left:-20.7pt;margin-top:-.5pt;width:522.6pt;height:3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" fillcolor="#ade2ed [1300]" stroked="f">
                <v:fill opacity="38550f"/>
                <v:shadow on="t" type="perspective" opacity="13107f" mv:blur="76200f" origin=".5,.5" offset="-8980emu,8980emu" matrix=",15540f,,-15073f"/>
                <v:textbox>
                  <w:txbxContent>
                    <w:p w14:paraId="4A6AFCE0" w14:textId="0E1A7946" w:rsidR="005802F0" w:rsidRPr="00211E03" w:rsidRDefault="005802F0" w:rsidP="005802F0">
                      <w:pPr>
                        <w:rPr>
                          <w:color w:val="auto"/>
                        </w:rPr>
                      </w:pPr>
                      <w:r w:rsidRPr="00211E03">
                        <w:rPr>
                          <w:rFonts w:ascii="Cambria" w:hAnsi="Cambria"/>
                          <w:b/>
                          <w:bCs/>
                          <w:color w:val="auto"/>
                          <w:sz w:val="36"/>
                          <w:szCs w:val="36"/>
                        </w:rPr>
                        <w:t>Introduction</w:t>
                      </w:r>
                    </w:p>
                  </w:txbxContent>
                </v:textbox>
              </v:shape>
            </w:pict>
          </mc:Fallback>
        </mc:AlternateContent>
      </w:r>
      <w:r>
        <w:rPr>
          <w:rFonts w:ascii="Cambria" w:hAnsi="Cambria"/>
          <w:b/>
          <w:bCs/>
          <w:sz w:val="36"/>
          <w:szCs w:val="36"/>
        </w:rPr>
        <w:t xml:space="preserve">                                                                                                 </w:t>
      </w:r>
    </w:p>
    <w:p w14:paraId="5060F2E8" w14:textId="77777777" w:rsidR="00F22973" w:rsidRDefault="00F22973" w:rsidP="005802F0">
      <w:pPr>
        <w:spacing w:after="0" w:line="276" w:lineRule="auto"/>
        <w:rPr>
          <w:rFonts w:ascii="Calibri" w:eastAsia="Times New Roman" w:hAnsi="Calibri" w:cs="Times New Roman"/>
          <w:b/>
          <w:bCs/>
          <w:color w:val="202122"/>
          <w:shd w:val="clear" w:color="auto" w:fill="FFFFFF"/>
          <w:lang w:eastAsia="en-US" w:bidi="ta-IN"/>
        </w:rPr>
      </w:pPr>
    </w:p>
    <w:p w14:paraId="7EB09138" w14:textId="1F19A2BE" w:rsidR="00B32937" w:rsidRPr="005802F0" w:rsidRDefault="00C45B62" w:rsidP="005802F0">
      <w:pPr>
        <w:spacing w:after="0" w:line="276" w:lineRule="auto"/>
        <w:rPr>
          <w:rFonts w:ascii="Calibri" w:eastAsia="Times New Roman" w:hAnsi="Calibri" w:cs="Times New Roman"/>
          <w:color w:val="000000" w:themeColor="text1"/>
          <w:shd w:val="clear" w:color="auto" w:fill="FFFFFF"/>
          <w:lang w:eastAsia="en-US" w:bidi="ta-IN"/>
        </w:rPr>
      </w:pPr>
      <w:r w:rsidRPr="005802F0">
        <w:rPr>
          <w:rFonts w:ascii="Calibri" w:eastAsia="Times New Roman" w:hAnsi="Calibri" w:cs="Times New Roman"/>
          <w:b/>
          <w:bCs/>
          <w:color w:val="202122"/>
          <w:shd w:val="clear" w:color="auto" w:fill="FFFFFF"/>
          <w:lang w:eastAsia="en-US" w:bidi="ta-IN"/>
        </w:rPr>
        <w:t>John Lewis &amp; Partners</w:t>
      </w:r>
      <w:r w:rsidRPr="005802F0">
        <w:rPr>
          <w:rFonts w:ascii="Calibri" w:eastAsia="Times New Roman" w:hAnsi="Calibri" w:cs="Times New Roman"/>
          <w:color w:val="202122"/>
          <w:shd w:val="clear" w:color="auto" w:fill="FFFFFF"/>
          <w:lang w:eastAsia="en-US" w:bidi="ta-IN"/>
        </w:rPr>
        <w:t xml:space="preserve"> </w:t>
      </w:r>
      <w:r w:rsidR="005C465B" w:rsidRPr="005802F0">
        <w:rPr>
          <w:rFonts w:ascii="Calibri" w:eastAsia="Times New Roman" w:hAnsi="Calibri" w:cs="Times New Roman"/>
          <w:color w:val="202122"/>
          <w:shd w:val="clear" w:color="auto" w:fill="FFFFFF"/>
          <w:lang w:eastAsia="en-US" w:bidi="ta-IN"/>
        </w:rPr>
        <w:t xml:space="preserve"> is a brand of high-</w:t>
      </w:r>
      <w:r w:rsidR="005C465B" w:rsidRPr="005802F0">
        <w:rPr>
          <w:rFonts w:ascii="Calibri" w:eastAsia="Times New Roman" w:hAnsi="Calibri" w:cs="Times New Roman"/>
          <w:color w:val="000000" w:themeColor="text1"/>
          <w:shd w:val="clear" w:color="auto" w:fill="FFFFFF"/>
          <w:lang w:eastAsia="en-US" w:bidi="ta-IN"/>
        </w:rPr>
        <w:t>end </w:t>
      </w:r>
      <w:hyperlink r:id="rId9" w:tooltip="Department stores" w:history="1">
        <w:r w:rsidR="005C465B" w:rsidRPr="005802F0">
          <w:rPr>
            <w:rFonts w:ascii="Calibri" w:eastAsia="Times New Roman" w:hAnsi="Calibri" w:cs="Times New Roman"/>
            <w:color w:val="000000" w:themeColor="text1"/>
            <w:shd w:val="clear" w:color="auto" w:fill="FFFFFF"/>
            <w:lang w:eastAsia="en-US" w:bidi="ta-IN"/>
          </w:rPr>
          <w:t>department stores</w:t>
        </w:r>
      </w:hyperlink>
      <w:r w:rsidR="005C465B" w:rsidRPr="005802F0">
        <w:rPr>
          <w:rFonts w:ascii="Calibri" w:eastAsia="Times New Roman" w:hAnsi="Calibri" w:cs="Times New Roman"/>
          <w:color w:val="000000" w:themeColor="text1"/>
          <w:shd w:val="clear" w:color="auto" w:fill="FFFFFF"/>
          <w:lang w:eastAsia="en-US" w:bidi="ta-IN"/>
        </w:rPr>
        <w:t> </w:t>
      </w:r>
      <w:r w:rsidR="00BA0920" w:rsidRPr="005802F0">
        <w:rPr>
          <w:rFonts w:ascii="Calibri" w:eastAsia="Times New Roman" w:hAnsi="Calibri" w:cs="Times New Roman"/>
          <w:color w:val="000000" w:themeColor="text1"/>
          <w:shd w:val="clear" w:color="auto" w:fill="FFFFFF"/>
          <w:lang w:eastAsia="en-US" w:bidi="ta-IN"/>
        </w:rPr>
        <w:t xml:space="preserve">and they have </w:t>
      </w:r>
      <w:r w:rsidR="00EF5EC0" w:rsidRPr="005802F0">
        <w:rPr>
          <w:rFonts w:ascii="Calibri" w:eastAsia="Times New Roman" w:hAnsi="Calibri" w:cs="Times New Roman"/>
          <w:color w:val="000000" w:themeColor="text1"/>
          <w:shd w:val="clear" w:color="auto" w:fill="FFFFFF"/>
          <w:lang w:eastAsia="en-US" w:bidi="ta-IN"/>
        </w:rPr>
        <w:t>concessions</w:t>
      </w:r>
      <w:r w:rsidR="00162FC1" w:rsidRPr="005802F0">
        <w:rPr>
          <w:rFonts w:ascii="Calibri" w:eastAsia="Times New Roman" w:hAnsi="Calibri" w:cs="Times New Roman"/>
          <w:color w:val="000000" w:themeColor="text1"/>
          <w:shd w:val="clear" w:color="auto" w:fill="FFFFFF"/>
          <w:lang w:eastAsia="en-US" w:bidi="ta-IN"/>
        </w:rPr>
        <w:t xml:space="preserve"> </w:t>
      </w:r>
      <w:r w:rsidR="00BA0920" w:rsidRPr="005802F0">
        <w:rPr>
          <w:rFonts w:ascii="Calibri" w:eastAsia="Times New Roman" w:hAnsi="Calibri" w:cs="Times New Roman"/>
          <w:color w:val="000000" w:themeColor="text1"/>
          <w:shd w:val="clear" w:color="auto" w:fill="FFFFFF"/>
          <w:lang w:eastAsia="en-US" w:bidi="ta-IN"/>
        </w:rPr>
        <w:t xml:space="preserve">located </w:t>
      </w:r>
      <w:r w:rsidR="005C465B" w:rsidRPr="005802F0">
        <w:rPr>
          <w:rFonts w:ascii="Calibri" w:eastAsia="Times New Roman" w:hAnsi="Calibri" w:cs="Times New Roman"/>
          <w:color w:val="000000" w:themeColor="text1"/>
          <w:shd w:val="clear" w:color="auto" w:fill="FFFFFF"/>
          <w:lang w:eastAsia="en-US" w:bidi="ta-IN"/>
        </w:rPr>
        <w:t>in the </w:t>
      </w:r>
      <w:hyperlink r:id="rId10" w:tooltip="Republic of Ireland" w:history="1">
        <w:r w:rsidR="005C465B" w:rsidRPr="005802F0">
          <w:rPr>
            <w:rFonts w:ascii="Calibri" w:eastAsia="Times New Roman" w:hAnsi="Calibri" w:cs="Times New Roman"/>
            <w:color w:val="000000" w:themeColor="text1"/>
            <w:shd w:val="clear" w:color="auto" w:fill="FFFFFF"/>
            <w:lang w:eastAsia="en-US" w:bidi="ta-IN"/>
          </w:rPr>
          <w:t>Republic of Ireland</w:t>
        </w:r>
      </w:hyperlink>
      <w:r w:rsidR="005C465B" w:rsidRPr="005802F0">
        <w:rPr>
          <w:rFonts w:ascii="Calibri" w:eastAsia="Times New Roman" w:hAnsi="Calibri" w:cs="Times New Roman"/>
          <w:color w:val="000000" w:themeColor="text1"/>
          <w:shd w:val="clear" w:color="auto" w:fill="FFFFFF"/>
          <w:lang w:eastAsia="en-US" w:bidi="ta-IN"/>
        </w:rPr>
        <w:t> and </w:t>
      </w:r>
      <w:hyperlink r:id="rId11" w:tooltip="Australia" w:history="1">
        <w:r w:rsidR="005C465B" w:rsidRPr="005802F0">
          <w:rPr>
            <w:rFonts w:ascii="Calibri" w:eastAsia="Times New Roman" w:hAnsi="Calibri" w:cs="Times New Roman"/>
            <w:color w:val="000000" w:themeColor="text1"/>
            <w:shd w:val="clear" w:color="auto" w:fill="FFFFFF"/>
            <w:lang w:eastAsia="en-US" w:bidi="ta-IN"/>
          </w:rPr>
          <w:t>Australia</w:t>
        </w:r>
      </w:hyperlink>
      <w:r w:rsidR="005C465B" w:rsidRPr="005802F0">
        <w:rPr>
          <w:rFonts w:ascii="Calibri" w:eastAsia="Times New Roman" w:hAnsi="Calibri" w:cs="Times New Roman"/>
          <w:color w:val="000000" w:themeColor="text1"/>
          <w:shd w:val="clear" w:color="auto" w:fill="FFFFFF"/>
          <w:lang w:eastAsia="en-US" w:bidi="ta-IN"/>
        </w:rPr>
        <w:t>.</w:t>
      </w:r>
      <w:r w:rsidR="00FE0195" w:rsidRPr="005802F0">
        <w:rPr>
          <w:rFonts w:ascii="Calibri" w:eastAsia="Times New Roman" w:hAnsi="Calibri" w:cs="Times New Roman"/>
          <w:color w:val="000000" w:themeColor="text1"/>
          <w:shd w:val="clear" w:color="auto" w:fill="FFFFFF"/>
          <w:lang w:eastAsia="en-US" w:bidi="ta-IN"/>
        </w:rPr>
        <w:t xml:space="preserve"> </w:t>
      </w:r>
      <w:r w:rsidRPr="005802F0">
        <w:rPr>
          <w:rFonts w:ascii="Calibri" w:eastAsia="Times New Roman" w:hAnsi="Calibri" w:cs="Times New Roman"/>
          <w:color w:val="000000" w:themeColor="text1"/>
          <w:shd w:val="clear" w:color="auto" w:fill="FFFFFF"/>
          <w:lang w:eastAsia="en-US" w:bidi="ta-IN"/>
        </w:rPr>
        <w:t>Spedan Lewis</w:t>
      </w:r>
      <w:r w:rsidR="005C465B" w:rsidRPr="005802F0">
        <w:rPr>
          <w:rFonts w:ascii="Calibri" w:eastAsia="Times New Roman" w:hAnsi="Calibri" w:cs="Times New Roman"/>
          <w:color w:val="000000" w:themeColor="text1"/>
          <w:shd w:val="clear" w:color="auto" w:fill="FFFFFF"/>
          <w:lang w:eastAsia="en-US" w:bidi="ta-IN"/>
        </w:rPr>
        <w:t>, </w:t>
      </w:r>
      <w:r w:rsidRPr="005802F0">
        <w:rPr>
          <w:rFonts w:ascii="Calibri" w:eastAsia="Times New Roman" w:hAnsi="Calibri" w:cs="Times New Roman"/>
          <w:color w:val="000000" w:themeColor="text1"/>
          <w:shd w:val="clear" w:color="auto" w:fill="FFFFFF"/>
          <w:lang w:eastAsia="en-US" w:bidi="ta-IN"/>
        </w:rPr>
        <w:t xml:space="preserve">son of </w:t>
      </w:r>
      <w:hyperlink r:id="rId12" w:tooltip="John Lewis (department store founder)" w:history="1">
        <w:r w:rsidR="005C465B" w:rsidRPr="005802F0">
          <w:rPr>
            <w:rFonts w:ascii="Calibri" w:eastAsia="Times New Roman" w:hAnsi="Calibri" w:cs="Times New Roman"/>
            <w:color w:val="000000" w:themeColor="text1"/>
            <w:shd w:val="clear" w:color="auto" w:fill="FFFFFF"/>
            <w:lang w:eastAsia="en-US" w:bidi="ta-IN"/>
          </w:rPr>
          <w:t>John Lewis</w:t>
        </w:r>
      </w:hyperlink>
      <w:r w:rsidR="005C465B" w:rsidRPr="005802F0">
        <w:rPr>
          <w:rFonts w:ascii="Calibri" w:eastAsia="Times New Roman" w:hAnsi="Calibri" w:cs="Times New Roman"/>
          <w:color w:val="000000" w:themeColor="text1"/>
          <w:shd w:val="clear" w:color="auto" w:fill="FFFFFF"/>
          <w:lang w:eastAsia="en-US" w:bidi="ta-IN"/>
        </w:rPr>
        <w:t xml:space="preserve">, </w:t>
      </w:r>
      <w:r w:rsidR="00BA0920" w:rsidRPr="005802F0">
        <w:rPr>
          <w:rFonts w:ascii="Calibri" w:eastAsia="Times New Roman" w:hAnsi="Calibri" w:cs="Times New Roman"/>
          <w:color w:val="000000" w:themeColor="text1"/>
          <w:shd w:val="clear" w:color="auto" w:fill="FFFFFF"/>
          <w:lang w:eastAsia="en-US" w:bidi="ta-IN"/>
        </w:rPr>
        <w:t xml:space="preserve">created it </w:t>
      </w:r>
      <w:r w:rsidR="005C465B" w:rsidRPr="005802F0">
        <w:rPr>
          <w:rFonts w:ascii="Calibri" w:eastAsia="Times New Roman" w:hAnsi="Calibri" w:cs="Times New Roman"/>
          <w:color w:val="000000" w:themeColor="text1"/>
          <w:shd w:val="clear" w:color="auto" w:fill="FFFFFF"/>
          <w:lang w:eastAsia="en-US" w:bidi="ta-IN"/>
        </w:rPr>
        <w:t>in 1929.</w:t>
      </w:r>
    </w:p>
    <w:p w14:paraId="5F678E2F" w14:textId="77777777" w:rsidR="00BA7D96" w:rsidRPr="005802F0" w:rsidRDefault="00385B73" w:rsidP="005802F0">
      <w:pPr>
        <w:spacing w:after="0" w:line="276" w:lineRule="auto"/>
        <w:rPr>
          <w:rFonts w:ascii="Calibri" w:eastAsia="Times New Roman" w:hAnsi="Calibri" w:cs="Times New Roman"/>
          <w:color w:val="000000" w:themeColor="text1"/>
          <w:shd w:val="clear" w:color="auto" w:fill="FFFFFF"/>
          <w:lang w:eastAsia="en-US" w:bidi="ta-IN"/>
        </w:rPr>
      </w:pPr>
      <w:r w:rsidRPr="005802F0">
        <w:rPr>
          <w:rFonts w:ascii="Calibri" w:eastAsia="Times New Roman" w:hAnsi="Calibri" w:cs="Times New Roman"/>
          <w:color w:val="000000" w:themeColor="text1"/>
          <w:shd w:val="clear" w:color="auto" w:fill="FFFFFF"/>
          <w:lang w:eastAsia="en-US" w:bidi="ta-IN"/>
        </w:rPr>
        <w:t xml:space="preserve">  </w:t>
      </w:r>
      <w:r w:rsidR="009D1707" w:rsidRPr="005802F0">
        <w:rPr>
          <w:rFonts w:ascii="Calibri" w:eastAsia="Times New Roman" w:hAnsi="Calibri" w:cs="Times New Roman"/>
          <w:color w:val="000000" w:themeColor="text1"/>
          <w:shd w:val="clear" w:color="auto" w:fill="FFFFFF"/>
          <w:lang w:eastAsia="en-US" w:bidi="ta-IN"/>
        </w:rPr>
        <w:t>They are famously known as ‘Retail Giant’ a</w:t>
      </w:r>
      <w:r w:rsidR="0098382E" w:rsidRPr="005802F0">
        <w:rPr>
          <w:rFonts w:ascii="Calibri" w:eastAsia="Times New Roman" w:hAnsi="Calibri" w:cs="Times New Roman"/>
          <w:color w:val="000000" w:themeColor="text1"/>
          <w:shd w:val="clear" w:color="auto" w:fill="FFFFFF"/>
          <w:lang w:eastAsia="en-US" w:bidi="ta-IN"/>
        </w:rPr>
        <w:t xml:space="preserve">nd have been focusing on differentiation and innovation on three key areas – unique products, personal service and expanding into new services. The recent times have been very unfortunate to the organization, bringing in various difficulties like </w:t>
      </w:r>
    </w:p>
    <w:p w14:paraId="388D9952" w14:textId="3442404E" w:rsidR="00BA7D96" w:rsidRPr="005802F0" w:rsidRDefault="005802F0" w:rsidP="005802F0">
      <w:pPr>
        <w:pStyle w:val="ListParagraph"/>
        <w:numPr>
          <w:ilvl w:val="0"/>
          <w:numId w:val="6"/>
        </w:numPr>
        <w:spacing w:after="0" w:line="276" w:lineRule="auto"/>
        <w:rPr>
          <w:rFonts w:ascii="Calibri" w:eastAsia="Times New Roman" w:hAnsi="Calibri" w:cs="Times New Roman"/>
          <w:color w:val="000000" w:themeColor="text1"/>
          <w:shd w:val="clear" w:color="auto" w:fill="FFFFFF"/>
          <w:lang w:eastAsia="en-US" w:bidi="ta-IN"/>
        </w:rPr>
      </w:pPr>
      <w:r>
        <w:rPr>
          <w:rFonts w:ascii="Calibri" w:eastAsia="Times New Roman" w:hAnsi="Calibri" w:cs="Times New Roman"/>
          <w:color w:val="000000" w:themeColor="text1"/>
          <w:shd w:val="clear" w:color="auto" w:fill="FFFFFF"/>
          <w:lang w:eastAsia="en-US" w:bidi="ta-IN"/>
        </w:rPr>
        <w:t>I</w:t>
      </w:r>
      <w:r w:rsidR="0098382E" w:rsidRPr="005802F0">
        <w:rPr>
          <w:rFonts w:ascii="Calibri" w:eastAsia="Times New Roman" w:hAnsi="Calibri" w:cs="Times New Roman"/>
          <w:color w:val="000000" w:themeColor="text1"/>
          <w:shd w:val="clear" w:color="auto" w:fill="FFFFFF"/>
          <w:lang w:eastAsia="en-US" w:bidi="ta-IN"/>
        </w:rPr>
        <w:t xml:space="preserve">nconsistent profitability, </w:t>
      </w:r>
    </w:p>
    <w:p w14:paraId="44C63F3E" w14:textId="45261B67" w:rsidR="00BA7D96" w:rsidRPr="005802F0" w:rsidRDefault="005802F0" w:rsidP="005802F0">
      <w:pPr>
        <w:pStyle w:val="ListParagraph"/>
        <w:numPr>
          <w:ilvl w:val="0"/>
          <w:numId w:val="6"/>
        </w:numPr>
        <w:spacing w:after="0" w:line="276" w:lineRule="auto"/>
        <w:rPr>
          <w:rFonts w:ascii="Calibri" w:eastAsia="Times New Roman" w:hAnsi="Calibri" w:cs="Times New Roman"/>
          <w:color w:val="000000" w:themeColor="text1"/>
          <w:shd w:val="clear" w:color="auto" w:fill="FFFFFF"/>
          <w:lang w:eastAsia="en-US" w:bidi="ta-IN"/>
        </w:rPr>
      </w:pPr>
      <w:r>
        <w:rPr>
          <w:rFonts w:ascii="Calibri" w:eastAsia="Times New Roman" w:hAnsi="Calibri" w:cs="Times New Roman"/>
          <w:color w:val="000000" w:themeColor="text1"/>
          <w:shd w:val="clear" w:color="auto" w:fill="FFFFFF"/>
          <w:lang w:eastAsia="en-US" w:bidi="ta-IN"/>
        </w:rPr>
        <w:t>C</w:t>
      </w:r>
      <w:r w:rsidR="0098382E" w:rsidRPr="005802F0">
        <w:rPr>
          <w:rFonts w:ascii="Calibri" w:eastAsia="Times New Roman" w:hAnsi="Calibri" w:cs="Times New Roman"/>
          <w:color w:val="000000" w:themeColor="text1"/>
          <w:shd w:val="clear" w:color="auto" w:fill="FFFFFF"/>
          <w:lang w:eastAsia="en-US" w:bidi="ta-IN"/>
        </w:rPr>
        <w:t>essation of international trade,</w:t>
      </w:r>
      <w:r w:rsidR="00BA7D96" w:rsidRPr="005802F0">
        <w:rPr>
          <w:rFonts w:ascii="Calibri" w:eastAsia="Times New Roman" w:hAnsi="Calibri" w:cs="Times New Roman"/>
          <w:color w:val="000000" w:themeColor="text1"/>
          <w:shd w:val="clear" w:color="auto" w:fill="FFFFFF"/>
          <w:lang w:eastAsia="en-US" w:bidi="ta-IN"/>
        </w:rPr>
        <w:t xml:space="preserve"> </w:t>
      </w:r>
    </w:p>
    <w:p w14:paraId="15C58DB2" w14:textId="3B241598" w:rsidR="00BA7D96" w:rsidRPr="005802F0" w:rsidRDefault="005802F0" w:rsidP="005802F0">
      <w:pPr>
        <w:pStyle w:val="ListParagraph"/>
        <w:numPr>
          <w:ilvl w:val="0"/>
          <w:numId w:val="6"/>
        </w:numPr>
        <w:spacing w:after="0" w:line="276" w:lineRule="auto"/>
        <w:rPr>
          <w:rFonts w:ascii="Calibri" w:eastAsia="Times New Roman" w:hAnsi="Calibri" w:cs="Times New Roman"/>
          <w:color w:val="000000" w:themeColor="text1"/>
          <w:shd w:val="clear" w:color="auto" w:fill="FFFFFF"/>
          <w:lang w:eastAsia="en-US" w:bidi="ta-IN"/>
        </w:rPr>
      </w:pPr>
      <w:r>
        <w:rPr>
          <w:rFonts w:ascii="Calibri" w:eastAsia="Times New Roman" w:hAnsi="Calibri" w:cs="Times New Roman"/>
          <w:color w:val="000000" w:themeColor="text1"/>
          <w:shd w:val="clear" w:color="auto" w:fill="FFFFFF"/>
          <w:lang w:eastAsia="en-US" w:bidi="ta-IN"/>
        </w:rPr>
        <w:t>S</w:t>
      </w:r>
      <w:r w:rsidR="00BA7D96" w:rsidRPr="005802F0">
        <w:rPr>
          <w:rFonts w:ascii="Calibri" w:eastAsia="Times New Roman" w:hAnsi="Calibri" w:cs="Times New Roman"/>
          <w:color w:val="000000" w:themeColor="text1"/>
          <w:shd w:val="clear" w:color="auto" w:fill="FFFFFF"/>
          <w:lang w:eastAsia="en-US" w:bidi="ta-IN"/>
        </w:rPr>
        <w:t xml:space="preserve">tore shut downs, </w:t>
      </w:r>
    </w:p>
    <w:p w14:paraId="77A95F9C" w14:textId="7EC78A9A" w:rsidR="00385B73" w:rsidRPr="005802F0" w:rsidRDefault="005802F0" w:rsidP="005802F0">
      <w:pPr>
        <w:pStyle w:val="ListParagraph"/>
        <w:numPr>
          <w:ilvl w:val="0"/>
          <w:numId w:val="6"/>
        </w:numPr>
        <w:spacing w:after="0" w:line="276" w:lineRule="auto"/>
        <w:rPr>
          <w:rFonts w:ascii="Calibri" w:eastAsia="Times New Roman" w:hAnsi="Calibri" w:cs="Times New Roman"/>
          <w:color w:val="000000" w:themeColor="text1"/>
          <w:shd w:val="clear" w:color="auto" w:fill="FFFFFF"/>
          <w:lang w:eastAsia="en-US" w:bidi="ta-IN"/>
        </w:rPr>
      </w:pPr>
      <w:r>
        <w:rPr>
          <w:rFonts w:ascii="Calibri" w:eastAsia="Times New Roman" w:hAnsi="Calibri" w:cs="Times New Roman"/>
          <w:color w:val="000000" w:themeColor="text1"/>
          <w:shd w:val="clear" w:color="auto" w:fill="FFFFFF"/>
          <w:lang w:eastAsia="en-US" w:bidi="ta-IN"/>
        </w:rPr>
        <w:t>C</w:t>
      </w:r>
      <w:r w:rsidR="00BA7D96" w:rsidRPr="005802F0">
        <w:rPr>
          <w:rFonts w:ascii="Calibri" w:eastAsia="Times New Roman" w:hAnsi="Calibri" w:cs="Times New Roman"/>
          <w:color w:val="000000" w:themeColor="text1"/>
          <w:shd w:val="clear" w:color="auto" w:fill="FFFFFF"/>
          <w:lang w:eastAsia="en-US" w:bidi="ta-IN"/>
        </w:rPr>
        <w:t>ancellation of huge plans and so on.</w:t>
      </w:r>
      <w:r w:rsidR="0098382E" w:rsidRPr="005802F0">
        <w:rPr>
          <w:rFonts w:ascii="Calibri" w:eastAsia="Times New Roman" w:hAnsi="Calibri" w:cs="Times New Roman"/>
          <w:color w:val="000000" w:themeColor="text1"/>
          <w:shd w:val="clear" w:color="auto" w:fill="FFFFFF"/>
          <w:lang w:eastAsia="en-US" w:bidi="ta-IN"/>
        </w:rPr>
        <w:t xml:space="preserve"> </w:t>
      </w:r>
    </w:p>
    <w:p w14:paraId="4CCA3A34" w14:textId="77777777" w:rsidR="00F22973" w:rsidRDefault="00F3245B" w:rsidP="00F22973">
      <w:pPr>
        <w:spacing w:after="0" w:line="276" w:lineRule="auto"/>
        <w:rPr>
          <w:rFonts w:ascii="Calibri" w:eastAsia="Times New Roman" w:hAnsi="Calibri" w:cs="Times New Roman"/>
          <w:color w:val="000000" w:themeColor="text1"/>
          <w:shd w:val="clear" w:color="auto" w:fill="FFFFFF"/>
          <w:lang w:eastAsia="en-US" w:bidi="ta-IN"/>
        </w:rPr>
      </w:pPr>
      <w:r w:rsidRPr="005802F0">
        <w:rPr>
          <w:rFonts w:ascii="Calibri" w:eastAsia="Times New Roman" w:hAnsi="Calibri" w:cs="Times New Roman"/>
          <w:color w:val="000000" w:themeColor="text1"/>
          <w:shd w:val="clear" w:color="auto" w:fill="FFFFFF"/>
          <w:lang w:eastAsia="en-US" w:bidi="ta-IN"/>
        </w:rPr>
        <w:t xml:space="preserve">The main problem that sums up all these issues </w:t>
      </w:r>
      <w:r w:rsidR="003D7705" w:rsidRPr="005802F0">
        <w:rPr>
          <w:rFonts w:ascii="Calibri" w:eastAsia="Times New Roman" w:hAnsi="Calibri" w:cs="Times New Roman"/>
          <w:color w:val="000000" w:themeColor="text1"/>
          <w:shd w:val="clear" w:color="auto" w:fill="FFFFFF"/>
          <w:lang w:eastAsia="en-US" w:bidi="ta-IN"/>
        </w:rPr>
        <w:t xml:space="preserve">into one, is </w:t>
      </w:r>
      <w:r w:rsidR="003D7705" w:rsidRPr="005802F0">
        <w:rPr>
          <w:rFonts w:ascii="Calibri" w:eastAsia="Times New Roman" w:hAnsi="Calibri" w:cs="Times New Roman"/>
          <w:b/>
          <w:bCs/>
          <w:color w:val="000000" w:themeColor="text1"/>
          <w:shd w:val="clear" w:color="auto" w:fill="FFFFFF"/>
          <w:lang w:eastAsia="en-US" w:bidi="ta-IN"/>
        </w:rPr>
        <w:t>the decline in sales.</w:t>
      </w:r>
      <w:r w:rsidR="003D7705" w:rsidRPr="005802F0">
        <w:rPr>
          <w:rFonts w:ascii="Calibri" w:eastAsia="Times New Roman" w:hAnsi="Calibri" w:cs="Times New Roman"/>
          <w:color w:val="000000" w:themeColor="text1"/>
          <w:shd w:val="clear" w:color="auto" w:fill="FFFFFF"/>
          <w:lang w:eastAsia="en-US" w:bidi="ta-IN"/>
        </w:rPr>
        <w:t xml:space="preserve"> Let us discuss its nature, scope and impact in detail;</w:t>
      </w:r>
    </w:p>
    <w:p w14:paraId="4EDAC8A3" w14:textId="77777777" w:rsidR="006D0843" w:rsidRDefault="006D0843" w:rsidP="003101D6">
      <w:pPr>
        <w:spacing w:after="0" w:line="240" w:lineRule="auto"/>
        <w:rPr>
          <w:rFonts w:ascii="Cambria" w:eastAsia="Times New Roman" w:hAnsi="Cambria" w:cs="Times New Roman"/>
          <w:b/>
          <w:bCs/>
          <w:color w:val="228AA1" w:themeColor="accent1" w:themeShade="BF"/>
          <w:sz w:val="52"/>
          <w:szCs w:val="52"/>
          <w:lang w:eastAsia="en-US" w:bidi="ta-IN"/>
        </w:rPr>
      </w:pPr>
    </w:p>
    <w:p w14:paraId="251C876E" w14:textId="2B85FD4B" w:rsidR="006D0843" w:rsidRDefault="006D0843" w:rsidP="003101D6">
      <w:pPr>
        <w:spacing w:after="0" w:line="240" w:lineRule="auto"/>
        <w:rPr>
          <w:rFonts w:ascii="Cambria" w:eastAsia="Times New Roman" w:hAnsi="Cambria" w:cs="Times New Roman"/>
          <w:b/>
          <w:bCs/>
          <w:color w:val="228AA1" w:themeColor="accent1" w:themeShade="BF"/>
          <w:sz w:val="48"/>
          <w:szCs w:val="48"/>
          <w:lang w:eastAsia="en-US" w:bidi="ta-IN"/>
        </w:rPr>
      </w:pPr>
      <w:r>
        <w:rPr>
          <w:rFonts w:ascii="Cambria" w:eastAsia="Times New Roman" w:hAnsi="Cambria" w:cs="Times New Roman"/>
          <w:b/>
          <w:bCs/>
          <w:color w:val="228AA1" w:themeColor="accent1" w:themeShade="BF"/>
          <w:sz w:val="48"/>
          <w:szCs w:val="48"/>
          <w:lang w:eastAsia="en-US" w:bidi="ta-IN"/>
        </w:rPr>
        <w:t xml:space="preserve">                  </w:t>
      </w:r>
    </w:p>
    <w:p w14:paraId="421A3CB0" w14:textId="09CF0A36" w:rsidR="00B12695" w:rsidRPr="00B12695" w:rsidRDefault="00B12695" w:rsidP="00B12695">
      <w:pPr>
        <w:spacing w:after="0" w:line="240" w:lineRule="auto"/>
        <w:rPr>
          <w:rFonts w:ascii="Times New Roman" w:eastAsia="Times New Roman" w:hAnsi="Times New Roman" w:cs="Times New Roman"/>
          <w:color w:val="auto"/>
          <w:sz w:val="24"/>
          <w:szCs w:val="24"/>
          <w:lang w:eastAsia="en-US" w:bidi="ta-IN"/>
        </w:rPr>
      </w:pPr>
      <w:r w:rsidRPr="00B12695">
        <w:rPr>
          <w:rFonts w:ascii="Times New Roman" w:eastAsia="Times New Roman" w:hAnsi="Times New Roman" w:cs="Times New Roman"/>
          <w:noProof/>
          <w:color w:val="auto"/>
          <w:sz w:val="24"/>
          <w:szCs w:val="24"/>
          <w:lang w:eastAsia="en-US" w:bidi="ta-IN"/>
        </w:rPr>
        <w:drawing>
          <wp:inline distT="0" distB="0" distL="0" distR="0" wp14:anchorId="59C6FE65" wp14:editId="04F49290">
            <wp:extent cx="5107849" cy="2113280"/>
            <wp:effectExtent l="0" t="0" r="0" b="0"/>
            <wp:docPr id="25" name="Picture 25" descr=" ludicrous decision&amp;#39;: Shock as John Lewis in York to shut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ludicrous decision&amp;#39;: Shock as John Lewis in York to shut fo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4387" cy="2132534"/>
                    </a:xfrm>
                    <a:prstGeom prst="rect">
                      <a:avLst/>
                    </a:prstGeom>
                    <a:noFill/>
                    <a:ln>
                      <a:noFill/>
                    </a:ln>
                  </pic:spPr>
                </pic:pic>
              </a:graphicData>
            </a:graphic>
          </wp:inline>
        </w:drawing>
      </w:r>
    </w:p>
    <w:p w14:paraId="04302AD7" w14:textId="77777777" w:rsidR="006D0843" w:rsidRDefault="006D0843" w:rsidP="003101D6">
      <w:pPr>
        <w:spacing w:after="0" w:line="240" w:lineRule="auto"/>
        <w:rPr>
          <w:rFonts w:ascii="Cambria" w:eastAsia="Times New Roman" w:hAnsi="Cambria" w:cs="Times New Roman"/>
          <w:b/>
          <w:bCs/>
          <w:color w:val="228AA1" w:themeColor="accent1" w:themeShade="BF"/>
          <w:sz w:val="48"/>
          <w:szCs w:val="48"/>
          <w:lang w:eastAsia="en-US" w:bidi="ta-IN"/>
        </w:rPr>
      </w:pPr>
    </w:p>
    <w:p w14:paraId="3A4FE4A4" w14:textId="77777777" w:rsidR="006D0843" w:rsidRDefault="006D0843" w:rsidP="003101D6">
      <w:pPr>
        <w:spacing w:after="0" w:line="240" w:lineRule="auto"/>
        <w:rPr>
          <w:rFonts w:ascii="Cambria" w:eastAsia="Times New Roman" w:hAnsi="Cambria" w:cs="Times New Roman"/>
          <w:b/>
          <w:bCs/>
          <w:color w:val="228AA1" w:themeColor="accent1" w:themeShade="BF"/>
          <w:sz w:val="48"/>
          <w:szCs w:val="48"/>
          <w:lang w:eastAsia="en-US" w:bidi="ta-IN"/>
        </w:rPr>
      </w:pPr>
    </w:p>
    <w:p w14:paraId="26032FBC" w14:textId="77777777" w:rsidR="006D0843" w:rsidRDefault="006D0843" w:rsidP="003101D6">
      <w:pPr>
        <w:spacing w:after="0" w:line="240" w:lineRule="auto"/>
        <w:rPr>
          <w:rFonts w:ascii="Cambria" w:eastAsia="Times New Roman" w:hAnsi="Cambria" w:cs="Times New Roman"/>
          <w:b/>
          <w:bCs/>
          <w:color w:val="228AA1" w:themeColor="accent1" w:themeShade="BF"/>
          <w:sz w:val="48"/>
          <w:szCs w:val="48"/>
          <w:lang w:eastAsia="en-US" w:bidi="ta-IN"/>
        </w:rPr>
      </w:pPr>
    </w:p>
    <w:p w14:paraId="35A762CC" w14:textId="77777777" w:rsidR="00B12695" w:rsidRDefault="00B12695" w:rsidP="003101D6">
      <w:pPr>
        <w:spacing w:after="0" w:line="240" w:lineRule="auto"/>
        <w:rPr>
          <w:rFonts w:ascii="Cambria" w:eastAsia="Times New Roman" w:hAnsi="Cambria" w:cs="Times New Roman"/>
          <w:b/>
          <w:bCs/>
          <w:color w:val="228AA1" w:themeColor="accent1" w:themeShade="BF"/>
          <w:sz w:val="48"/>
          <w:szCs w:val="48"/>
          <w:lang w:eastAsia="en-US" w:bidi="ta-IN"/>
        </w:rPr>
      </w:pPr>
    </w:p>
    <w:p w14:paraId="084DFC32" w14:textId="363D5889" w:rsidR="003101D6" w:rsidRPr="003101D6" w:rsidRDefault="00B12695" w:rsidP="003101D6">
      <w:pPr>
        <w:spacing w:after="0" w:line="240" w:lineRule="auto"/>
        <w:rPr>
          <w:rFonts w:ascii="Times New Roman" w:eastAsia="Times New Roman" w:hAnsi="Times New Roman" w:cs="Times New Roman"/>
          <w:color w:val="auto"/>
          <w:sz w:val="24"/>
          <w:szCs w:val="24"/>
          <w:lang w:eastAsia="en-US" w:bidi="ta-IN"/>
        </w:rPr>
      </w:pPr>
      <w:r>
        <w:rPr>
          <w:rFonts w:ascii="Cambria" w:eastAsia="Times New Roman" w:hAnsi="Cambria" w:cs="Times New Roman"/>
          <w:b/>
          <w:bCs/>
          <w:color w:val="228AA1" w:themeColor="accent1" w:themeShade="BF"/>
          <w:sz w:val="48"/>
          <w:szCs w:val="48"/>
          <w:lang w:eastAsia="en-US" w:bidi="ta-IN"/>
        </w:rPr>
        <w:t xml:space="preserve">                  </w:t>
      </w:r>
      <w:r w:rsidR="005B6EB5">
        <w:rPr>
          <w:rFonts w:ascii="Cambria" w:eastAsia="Times New Roman" w:hAnsi="Cambria" w:cs="Times New Roman"/>
          <w:b/>
          <w:bCs/>
          <w:color w:val="228AA1" w:themeColor="accent1" w:themeShade="BF"/>
          <w:sz w:val="48"/>
          <w:szCs w:val="48"/>
          <w:lang w:eastAsia="en-US" w:bidi="ta-IN"/>
        </w:rPr>
        <w:t xml:space="preserve">  </w:t>
      </w:r>
      <w:r w:rsidRPr="006D0843">
        <w:rPr>
          <w:rFonts w:ascii="Cambria" w:eastAsia="Times New Roman" w:hAnsi="Cambria" w:cs="Times New Roman"/>
          <w:b/>
          <w:bCs/>
          <w:color w:val="228AA1" w:themeColor="accent1" w:themeShade="BF"/>
          <w:sz w:val="48"/>
          <w:szCs w:val="48"/>
          <w:lang w:eastAsia="en-US" w:bidi="ta-IN"/>
        </w:rPr>
        <w:t>Decline in Sales</w:t>
      </w:r>
    </w:p>
    <w:p w14:paraId="7E3E87C8" w14:textId="6045C741" w:rsidR="001E5E72" w:rsidRDefault="003E094E" w:rsidP="00A31BAC">
      <w:pPr>
        <w:spacing w:after="0" w:line="240" w:lineRule="auto"/>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r w:rsidR="00C57AAF">
        <w:rPr>
          <w:rFonts w:ascii="Times New Roman" w:eastAsia="Times New Roman" w:hAnsi="Times New Roman" w:cs="Times New Roman"/>
          <w:color w:val="auto"/>
          <w:sz w:val="24"/>
          <w:szCs w:val="24"/>
          <w:lang w:eastAsia="en-US" w:bidi="ta-IN"/>
        </w:rPr>
        <w:t xml:space="preserve">                  </w:t>
      </w:r>
    </w:p>
    <w:p w14:paraId="7FBAEBD5" w14:textId="77777777" w:rsidR="00C57AAF" w:rsidRPr="00A31BAC" w:rsidRDefault="00C57AAF" w:rsidP="00A31BAC">
      <w:pPr>
        <w:spacing w:after="0" w:line="240" w:lineRule="auto"/>
        <w:rPr>
          <w:rFonts w:ascii="Times New Roman" w:eastAsia="Times New Roman" w:hAnsi="Times New Roman" w:cs="Times New Roman"/>
          <w:color w:val="auto"/>
          <w:sz w:val="24"/>
          <w:szCs w:val="24"/>
          <w:lang w:eastAsia="en-US" w:bidi="ta-IN"/>
        </w:rPr>
      </w:pPr>
    </w:p>
    <w:p w14:paraId="5D3BB601" w14:textId="2E39C6A8" w:rsidR="00035BA6" w:rsidRPr="005802F0" w:rsidRDefault="00211E03" w:rsidP="005802F0">
      <w:pPr>
        <w:spacing w:line="276" w:lineRule="auto"/>
        <w:jc w:val="center"/>
        <w:rPr>
          <w:rFonts w:ascii="Cambria" w:eastAsia="Times New Roman" w:hAnsi="Cambria" w:cs="Times New Roman"/>
          <w:color w:val="000000" w:themeColor="text1"/>
          <w:sz w:val="44"/>
          <w:szCs w:val="44"/>
          <w:shd w:val="clear" w:color="auto" w:fill="FFFFFF"/>
          <w:lang w:eastAsia="en-US" w:bidi="ta-IN"/>
        </w:rPr>
      </w:pPr>
      <w:r w:rsidRPr="005802F0">
        <w:rPr>
          <w:rFonts w:ascii="Cambria" w:hAnsi="Cambria"/>
          <w:b/>
          <w:bCs/>
          <w:noProof/>
          <w:sz w:val="36"/>
          <w:szCs w:val="36"/>
          <w:lang w:eastAsia="en-US" w:bidi="ta-IN"/>
        </w:rPr>
        <mc:AlternateContent>
          <mc:Choice Requires="wps">
            <w:drawing>
              <wp:anchor distT="0" distB="0" distL="114300" distR="114300" simplePos="0" relativeHeight="251668480" behindDoc="0" locked="0" layoutInCell="1" allowOverlap="1" wp14:anchorId="7986EEE8" wp14:editId="09BB17F8">
                <wp:simplePos x="0" y="0"/>
                <wp:positionH relativeFrom="column">
                  <wp:posOffset>-365978</wp:posOffset>
                </wp:positionH>
                <wp:positionV relativeFrom="paragraph">
                  <wp:posOffset>50507</wp:posOffset>
                </wp:positionV>
                <wp:extent cx="6637282" cy="394138"/>
                <wp:effectExtent l="152400" t="0" r="30480" b="1968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282" cy="394138"/>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01179582" w14:textId="5695D9CE" w:rsidR="00211E03" w:rsidRPr="00211E03" w:rsidRDefault="00211E03" w:rsidP="00211E03">
                            <w:pPr>
                              <w:rPr>
                                <w:color w:val="auto"/>
                              </w:rPr>
                            </w:pPr>
                            <w:r w:rsidRPr="00211E03">
                              <w:rPr>
                                <w:rFonts w:ascii="Cambria" w:hAnsi="Cambria"/>
                                <w:b/>
                                <w:bCs/>
                                <w:color w:val="auto"/>
                                <w:sz w:val="36"/>
                                <w:szCs w:val="36"/>
                              </w:rPr>
                              <w:t xml:space="preserve">Nature of </w:t>
                            </w:r>
                            <w:r w:rsidR="00F22973">
                              <w:rPr>
                                <w:rFonts w:ascii="Cambria" w:hAnsi="Cambria"/>
                                <w:b/>
                                <w:bCs/>
                                <w:color w:val="auto"/>
                                <w:sz w:val="36"/>
                                <w:szCs w:val="36"/>
                              </w:rPr>
                              <w:t xml:space="preserve">the </w:t>
                            </w:r>
                            <w:r w:rsidR="00EA4E99">
                              <w:rPr>
                                <w:rFonts w:ascii="Cambria" w:hAnsi="Cambria"/>
                                <w:b/>
                                <w:bCs/>
                                <w:color w:val="auto"/>
                                <w:sz w:val="36"/>
                                <w:szCs w:val="36"/>
                              </w:rPr>
                              <w:t>p</w:t>
                            </w:r>
                            <w:r w:rsidRPr="00211E03">
                              <w:rPr>
                                <w:rFonts w:ascii="Cambria" w:hAnsi="Cambria"/>
                                <w:b/>
                                <w:bCs/>
                                <w:color w:val="auto"/>
                                <w:sz w:val="36"/>
                                <w:szCs w:val="36"/>
                              </w:rPr>
                              <w:t xml:space="preserve">roblem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6EEE8" id="_x0000_s1027" type="#_x0000_t202" style="position:absolute;left:0;text-align:left;margin-left:-28.8pt;margin-top:4pt;width:522.6pt;height:3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" fillcolor="#ade2ed [1300]" stroked="f">
                <v:fill opacity="38550f"/>
                <v:shadow on="t" type="perspective" opacity="13107f" mv:blur="76200f" origin=".5,.5" offset="-8980emu,8980emu" matrix=",15540f,,-15073f"/>
                <v:textbox>
                  <w:txbxContent>
                    <w:p w14:paraId="01179582" w14:textId="5695D9CE" w:rsidR="00211E03" w:rsidRPr="00211E03" w:rsidRDefault="00211E03" w:rsidP="00211E03">
                      <w:pPr>
                        <w:rPr>
                          <w:color w:val="auto"/>
                        </w:rPr>
                      </w:pPr>
                      <w:r w:rsidRPr="00211E03">
                        <w:rPr>
                          <w:rFonts w:ascii="Cambria" w:hAnsi="Cambria"/>
                          <w:b/>
                          <w:bCs/>
                          <w:color w:val="auto"/>
                          <w:sz w:val="36"/>
                          <w:szCs w:val="36"/>
                        </w:rPr>
                        <w:t xml:space="preserve">Nature of </w:t>
                      </w:r>
                      <w:r w:rsidR="00F22973">
                        <w:rPr>
                          <w:rFonts w:ascii="Cambria" w:hAnsi="Cambria"/>
                          <w:b/>
                          <w:bCs/>
                          <w:color w:val="auto"/>
                          <w:sz w:val="36"/>
                          <w:szCs w:val="36"/>
                        </w:rPr>
                        <w:t xml:space="preserve">the </w:t>
                      </w:r>
                      <w:r w:rsidR="00EA4E99">
                        <w:rPr>
                          <w:rFonts w:ascii="Cambria" w:hAnsi="Cambria"/>
                          <w:b/>
                          <w:bCs/>
                          <w:color w:val="auto"/>
                          <w:sz w:val="36"/>
                          <w:szCs w:val="36"/>
                        </w:rPr>
                        <w:t>p</w:t>
                      </w:r>
                      <w:r w:rsidRPr="00211E03">
                        <w:rPr>
                          <w:rFonts w:ascii="Cambria" w:hAnsi="Cambria"/>
                          <w:b/>
                          <w:bCs/>
                          <w:color w:val="auto"/>
                          <w:sz w:val="36"/>
                          <w:szCs w:val="36"/>
                        </w:rPr>
                        <w:t xml:space="preserve">roblem </w:t>
                      </w:r>
                    </w:p>
                  </w:txbxContent>
                </v:textbox>
              </v:shape>
            </w:pict>
          </mc:Fallback>
        </mc:AlternateContent>
      </w:r>
    </w:p>
    <w:p w14:paraId="73667752" w14:textId="659C179D" w:rsidR="00A8744A" w:rsidRPr="00035BA6" w:rsidRDefault="00A8744A" w:rsidP="00211E03">
      <w:pPr>
        <w:pStyle w:val="NormalWeb"/>
        <w:spacing w:line="276" w:lineRule="auto"/>
        <w:ind w:firstLine="720"/>
        <w:rPr>
          <w:rFonts w:ascii="Calibri" w:eastAsia="Times New Roman" w:hAnsi="Calibri"/>
          <w:color w:val="000000" w:themeColor="text1"/>
          <w:sz w:val="28"/>
          <w:szCs w:val="28"/>
          <w:shd w:val="clear" w:color="auto" w:fill="FFFFFF"/>
        </w:rPr>
      </w:pPr>
      <w:r w:rsidRPr="00035BA6">
        <w:rPr>
          <w:rFonts w:ascii="Calibri" w:eastAsia="Times New Roman" w:hAnsi="Calibri"/>
          <w:b/>
          <w:bCs/>
          <w:color w:val="000000" w:themeColor="text1"/>
          <w:sz w:val="28"/>
          <w:szCs w:val="28"/>
          <w:shd w:val="clear" w:color="auto" w:fill="FFFFFF"/>
        </w:rPr>
        <w:t>Sales</w:t>
      </w:r>
      <w:r w:rsidRPr="00035BA6">
        <w:rPr>
          <w:rFonts w:ascii="Calibri" w:eastAsia="Times New Roman" w:hAnsi="Calibri"/>
          <w:color w:val="000000" w:themeColor="text1"/>
          <w:sz w:val="28"/>
          <w:szCs w:val="28"/>
          <w:shd w:val="clear" w:color="auto" w:fill="FFFFFF"/>
        </w:rPr>
        <w:t xml:space="preserve"> play a vital role in any Company / Organization. One of the most important problem faced by The John Lewis Partnership is their </w:t>
      </w:r>
      <w:r w:rsidRPr="00035BA6">
        <w:rPr>
          <w:rFonts w:ascii="Calibri" w:eastAsia="Times New Roman" w:hAnsi="Calibri"/>
          <w:b/>
          <w:bCs/>
          <w:color w:val="000000" w:themeColor="text1"/>
          <w:sz w:val="28"/>
          <w:szCs w:val="28"/>
          <w:shd w:val="clear" w:color="auto" w:fill="FFFFFF"/>
        </w:rPr>
        <w:t xml:space="preserve">decline in sales. </w:t>
      </w:r>
      <w:r w:rsidRPr="00035BA6">
        <w:rPr>
          <w:rFonts w:ascii="Calibri" w:eastAsia="Times New Roman" w:hAnsi="Calibri"/>
          <w:color w:val="000000" w:themeColor="text1"/>
          <w:sz w:val="28"/>
          <w:szCs w:val="28"/>
          <w:shd w:val="clear" w:color="auto" w:fill="FFFFFF"/>
        </w:rPr>
        <w:t xml:space="preserve">Unfortunately the sales pitch in John Lewis has become ineffective. Every single business </w:t>
      </w:r>
      <w:proofErr w:type="gramStart"/>
      <w:r w:rsidRPr="00035BA6">
        <w:rPr>
          <w:rFonts w:ascii="Calibri" w:eastAsia="Times New Roman" w:hAnsi="Calibri"/>
          <w:color w:val="000000" w:themeColor="text1"/>
          <w:sz w:val="28"/>
          <w:szCs w:val="28"/>
          <w:shd w:val="clear" w:color="auto" w:fill="FFFFFF"/>
        </w:rPr>
        <w:t>have</w:t>
      </w:r>
      <w:proofErr w:type="gramEnd"/>
      <w:r w:rsidRPr="00035BA6">
        <w:rPr>
          <w:rFonts w:ascii="Calibri" w:eastAsia="Times New Roman" w:hAnsi="Calibri"/>
          <w:color w:val="000000" w:themeColor="text1"/>
          <w:sz w:val="28"/>
          <w:szCs w:val="28"/>
          <w:shd w:val="clear" w:color="auto" w:fill="FFFFFF"/>
        </w:rPr>
        <w:t xml:space="preserve"> their win-loss analysis</w:t>
      </w:r>
      <w:r w:rsidRPr="00035BA6">
        <w:rPr>
          <w:rFonts w:ascii="Calibri" w:eastAsia="Times New Roman" w:hAnsi="Calibri"/>
          <w:b/>
          <w:bCs/>
          <w:color w:val="000000" w:themeColor="text1"/>
          <w:sz w:val="28"/>
          <w:szCs w:val="28"/>
          <w:shd w:val="clear" w:color="auto" w:fill="FFFFFF"/>
        </w:rPr>
        <w:t xml:space="preserve"> </w:t>
      </w:r>
      <w:r w:rsidRPr="00035BA6">
        <w:rPr>
          <w:rFonts w:ascii="Calibri" w:eastAsia="Times New Roman" w:hAnsi="Calibri"/>
          <w:color w:val="000000" w:themeColor="text1"/>
          <w:sz w:val="28"/>
          <w:szCs w:val="28"/>
          <w:shd w:val="clear" w:color="auto" w:fill="FFFFFF"/>
        </w:rPr>
        <w:t>for their</w:t>
      </w:r>
      <w:r w:rsidRPr="00035BA6">
        <w:rPr>
          <w:rFonts w:ascii="Calibri" w:eastAsia="Times New Roman" w:hAnsi="Calibri"/>
          <w:b/>
          <w:bCs/>
          <w:color w:val="000000" w:themeColor="text1"/>
          <w:sz w:val="28"/>
          <w:szCs w:val="28"/>
          <w:shd w:val="clear" w:color="auto" w:fill="FFFFFF"/>
        </w:rPr>
        <w:t xml:space="preserve"> </w:t>
      </w:r>
      <w:r w:rsidRPr="00035BA6">
        <w:rPr>
          <w:rFonts w:ascii="Calibri" w:eastAsia="Times New Roman" w:hAnsi="Calibri"/>
          <w:color w:val="000000" w:themeColor="text1"/>
          <w:sz w:val="28"/>
          <w:szCs w:val="28"/>
          <w:shd w:val="clear" w:color="auto" w:fill="FFFFFF"/>
        </w:rPr>
        <w:t xml:space="preserve">sales operation. </w:t>
      </w:r>
      <w:proofErr w:type="gramStart"/>
      <w:r w:rsidRPr="00035BA6">
        <w:rPr>
          <w:rFonts w:ascii="Calibri" w:eastAsia="Times New Roman" w:hAnsi="Calibri"/>
          <w:color w:val="000000" w:themeColor="text1"/>
          <w:sz w:val="28"/>
          <w:szCs w:val="28"/>
          <w:shd w:val="clear" w:color="auto" w:fill="FFFFFF"/>
        </w:rPr>
        <w:t>Similarly</w:t>
      </w:r>
      <w:proofErr w:type="gramEnd"/>
      <w:r w:rsidRPr="00035BA6">
        <w:rPr>
          <w:rFonts w:ascii="Calibri" w:eastAsia="Times New Roman" w:hAnsi="Calibri"/>
          <w:color w:val="000000" w:themeColor="text1"/>
          <w:sz w:val="28"/>
          <w:szCs w:val="28"/>
          <w:shd w:val="clear" w:color="auto" w:fill="FFFFFF"/>
        </w:rPr>
        <w:t xml:space="preserve"> John Lewis have their own analysis for their sales process. Let us now discuss the </w:t>
      </w:r>
      <w:r w:rsidR="00DF1DF5" w:rsidRPr="00035BA6">
        <w:rPr>
          <w:rFonts w:ascii="Calibri" w:eastAsia="Times New Roman" w:hAnsi="Calibri"/>
          <w:color w:val="000000" w:themeColor="text1"/>
          <w:sz w:val="28"/>
          <w:szCs w:val="28"/>
          <w:shd w:val="clear" w:color="auto" w:fill="FFFFFF"/>
        </w:rPr>
        <w:t>views of reputed authors regarding the decline in sales with the John Lewis Partnership.</w:t>
      </w:r>
    </w:p>
    <w:p w14:paraId="2268C630" w14:textId="191E05DE" w:rsidR="00DA4E4D" w:rsidRPr="00035BA6" w:rsidRDefault="00DA4E4D" w:rsidP="00035BA6">
      <w:pPr>
        <w:pStyle w:val="NormalWeb"/>
        <w:spacing w:line="276" w:lineRule="auto"/>
        <w:rPr>
          <w:rFonts w:ascii="Calibri" w:eastAsia="Times New Roman" w:hAnsi="Calibri"/>
          <w:color w:val="000000" w:themeColor="text1"/>
          <w:sz w:val="28"/>
          <w:szCs w:val="28"/>
          <w:shd w:val="clear" w:color="auto" w:fill="FFFFFF"/>
        </w:rPr>
      </w:pPr>
      <w:r w:rsidRPr="00035BA6">
        <w:rPr>
          <w:rFonts w:ascii="Calibri" w:eastAsia="Times New Roman" w:hAnsi="Calibri"/>
          <w:color w:val="000000" w:themeColor="text1"/>
          <w:sz w:val="28"/>
          <w:szCs w:val="28"/>
          <w:shd w:val="clear" w:color="auto" w:fill="FFFFFF"/>
        </w:rPr>
        <w:t xml:space="preserve">                     </w:t>
      </w:r>
      <w:r w:rsidRPr="00035BA6">
        <w:rPr>
          <w:rFonts w:ascii="Calibri" w:eastAsia="Times New Roman" w:hAnsi="Calibri"/>
          <w:noProof/>
          <w:sz w:val="28"/>
          <w:szCs w:val="28"/>
        </w:rPr>
        <w:drawing>
          <wp:inline distT="0" distB="0" distL="0" distR="0" wp14:anchorId="460EF4C9" wp14:editId="3FB18A93">
            <wp:extent cx="3657356" cy="1580432"/>
            <wp:effectExtent l="0" t="0" r="635" b="0"/>
            <wp:docPr id="2" name="Picture 2" descr="ales Decline Stock Illustrations – 2,332 Sales Decline Stock  Illustrations,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es Decline Stock Illustrations – 2,332 Sales Decline Stock  Illustrations, Vecto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5710" cy="1644539"/>
                    </a:xfrm>
                    <a:prstGeom prst="rect">
                      <a:avLst/>
                    </a:prstGeom>
                    <a:noFill/>
                    <a:ln>
                      <a:noFill/>
                    </a:ln>
                  </pic:spPr>
                </pic:pic>
              </a:graphicData>
            </a:graphic>
          </wp:inline>
        </w:drawing>
      </w:r>
    </w:p>
    <w:p w14:paraId="475F3CCD" w14:textId="3AF36210" w:rsidR="00DA4E4D" w:rsidRPr="00035BA6" w:rsidRDefault="00DA4E4D" w:rsidP="00035BA6">
      <w:pPr>
        <w:spacing w:after="0" w:line="276" w:lineRule="auto"/>
        <w:rPr>
          <w:rFonts w:ascii="Calibri" w:eastAsia="Times New Roman" w:hAnsi="Calibri" w:cs="Times New Roman"/>
          <w:color w:val="auto"/>
          <w:lang w:eastAsia="en-US" w:bidi="ta-IN"/>
        </w:rPr>
      </w:pPr>
      <w:r w:rsidRPr="00035BA6">
        <w:rPr>
          <w:rFonts w:ascii="Calibri" w:eastAsia="Times New Roman" w:hAnsi="Calibri" w:cs="Times New Roman"/>
          <w:color w:val="auto"/>
          <w:lang w:eastAsia="en-US" w:bidi="ta-IN"/>
        </w:rPr>
        <w:t xml:space="preserve">                  </w:t>
      </w:r>
    </w:p>
    <w:p w14:paraId="1033383E" w14:textId="5E0BB4F3" w:rsidR="00DF1DF5" w:rsidRPr="00035BA6" w:rsidRDefault="00595AD8" w:rsidP="00035BA6">
      <w:pPr>
        <w:pStyle w:val="NormalWeb"/>
        <w:spacing w:line="276" w:lineRule="auto"/>
        <w:rPr>
          <w:rFonts w:ascii="Calibri" w:eastAsia="Times New Roman" w:hAnsi="Calibri"/>
          <w:color w:val="000000" w:themeColor="text1"/>
          <w:sz w:val="28"/>
          <w:szCs w:val="28"/>
          <w:shd w:val="clear" w:color="auto" w:fill="FFFFFF"/>
        </w:rPr>
      </w:pPr>
      <w:r w:rsidRPr="00035BA6">
        <w:rPr>
          <w:rFonts w:ascii="Calibri" w:eastAsia="Times New Roman" w:hAnsi="Calibri"/>
          <w:b/>
          <w:bCs/>
          <w:color w:val="000000" w:themeColor="text1"/>
          <w:sz w:val="28"/>
          <w:szCs w:val="28"/>
          <w:shd w:val="clear" w:color="auto" w:fill="FFFFFF"/>
        </w:rPr>
        <w:t>Author Hammett</w:t>
      </w:r>
      <w:r w:rsidR="004F2A5E" w:rsidRPr="00035BA6">
        <w:rPr>
          <w:rFonts w:ascii="Calibri" w:eastAsia="Times New Roman" w:hAnsi="Calibri"/>
          <w:b/>
          <w:bCs/>
          <w:color w:val="000000" w:themeColor="text1"/>
          <w:sz w:val="28"/>
          <w:szCs w:val="28"/>
          <w:shd w:val="clear" w:color="auto" w:fill="FFFFFF"/>
        </w:rPr>
        <w:t xml:space="preserve"> </w:t>
      </w:r>
      <w:r w:rsidR="005E1023" w:rsidRPr="00035BA6">
        <w:rPr>
          <w:rFonts w:ascii="Calibri" w:eastAsia="Times New Roman" w:hAnsi="Calibri"/>
          <w:b/>
          <w:bCs/>
          <w:color w:val="000000" w:themeColor="text1"/>
          <w:sz w:val="28"/>
          <w:szCs w:val="28"/>
          <w:shd w:val="clear" w:color="auto" w:fill="FFFFFF"/>
        </w:rPr>
        <w:t>(2020),</w:t>
      </w:r>
      <w:r w:rsidRPr="00035BA6">
        <w:rPr>
          <w:rFonts w:ascii="Calibri" w:eastAsia="Times New Roman" w:hAnsi="Calibri"/>
          <w:color w:val="7C9168" w:themeColor="background2" w:themeShade="80"/>
          <w:sz w:val="28"/>
          <w:szCs w:val="28"/>
          <w:shd w:val="clear" w:color="auto" w:fill="FFFFFF"/>
        </w:rPr>
        <w:t xml:space="preserve"> </w:t>
      </w:r>
      <w:r w:rsidR="00C36A4C" w:rsidRPr="00035BA6">
        <w:rPr>
          <w:rFonts w:ascii="Calibri" w:eastAsia="Times New Roman" w:hAnsi="Calibri"/>
          <w:color w:val="000000" w:themeColor="text1"/>
          <w:sz w:val="28"/>
          <w:szCs w:val="28"/>
          <w:shd w:val="clear" w:color="auto" w:fill="FFFFFF"/>
        </w:rPr>
        <w:t>in her article states that t</w:t>
      </w:r>
      <w:r w:rsidR="00ED56EB" w:rsidRPr="00035BA6">
        <w:rPr>
          <w:rFonts w:ascii="Calibri" w:eastAsia="Times New Roman" w:hAnsi="Calibri"/>
          <w:color w:val="000000" w:themeColor="text1"/>
          <w:sz w:val="28"/>
          <w:szCs w:val="28"/>
          <w:shd w:val="clear" w:color="auto" w:fill="FFFFFF"/>
        </w:rPr>
        <w:t xml:space="preserve">he John Lewis Partnership (JLP) is </w:t>
      </w:r>
      <w:r w:rsidR="00C36A4C" w:rsidRPr="00035BA6">
        <w:rPr>
          <w:rFonts w:ascii="Calibri" w:eastAsia="Times New Roman" w:hAnsi="Calibri"/>
          <w:color w:val="000000" w:themeColor="text1"/>
          <w:sz w:val="28"/>
          <w:szCs w:val="28"/>
          <w:shd w:val="clear" w:color="auto" w:fill="FFFFFF"/>
        </w:rPr>
        <w:t>making themselves prepared</w:t>
      </w:r>
      <w:r w:rsidR="00ED56EB" w:rsidRPr="00035BA6">
        <w:rPr>
          <w:rFonts w:ascii="Calibri" w:eastAsia="Times New Roman" w:hAnsi="Calibri"/>
          <w:color w:val="000000" w:themeColor="text1"/>
          <w:sz w:val="28"/>
          <w:szCs w:val="28"/>
          <w:shd w:val="clear" w:color="auto" w:fill="FFFFFF"/>
        </w:rPr>
        <w:t xml:space="preserve"> for a </w:t>
      </w:r>
      <w:r w:rsidR="00C36A4C" w:rsidRPr="00035BA6">
        <w:rPr>
          <w:rFonts w:ascii="Calibri" w:eastAsia="Times New Roman" w:hAnsi="Calibri"/>
          <w:color w:val="000000" w:themeColor="text1"/>
          <w:sz w:val="28"/>
          <w:szCs w:val="28"/>
          <w:shd w:val="clear" w:color="auto" w:fill="FFFFFF"/>
        </w:rPr>
        <w:t xml:space="preserve">terrible situation, which is the decline in sales of </w:t>
      </w:r>
      <w:r w:rsidR="00ED56EB" w:rsidRPr="00035BA6">
        <w:rPr>
          <w:rFonts w:ascii="Calibri" w:eastAsia="Times New Roman" w:hAnsi="Calibri"/>
          <w:color w:val="000000" w:themeColor="text1"/>
          <w:sz w:val="28"/>
          <w:szCs w:val="28"/>
          <w:shd w:val="clear" w:color="auto" w:fill="FFFFFF"/>
        </w:rPr>
        <w:t xml:space="preserve">around 35% </w:t>
      </w:r>
      <w:r w:rsidR="008F2031" w:rsidRPr="00035BA6">
        <w:rPr>
          <w:rFonts w:ascii="Calibri" w:eastAsia="Times New Roman" w:hAnsi="Calibri"/>
          <w:color w:val="000000" w:themeColor="text1"/>
          <w:sz w:val="28"/>
          <w:szCs w:val="28"/>
          <w:shd w:val="clear" w:color="auto" w:fill="FFFFFF"/>
        </w:rPr>
        <w:t>for the year 2021.</w:t>
      </w:r>
      <w:r w:rsidR="009F750C" w:rsidRPr="00035BA6">
        <w:rPr>
          <w:rFonts w:ascii="Calibri" w:eastAsia="Times New Roman" w:hAnsi="Calibri"/>
          <w:color w:val="000000" w:themeColor="text1"/>
          <w:sz w:val="28"/>
          <w:szCs w:val="28"/>
          <w:shd w:val="clear" w:color="auto" w:fill="FFFFFF"/>
        </w:rPr>
        <w:t>Hammett also</w:t>
      </w:r>
      <w:r w:rsidR="008F2031" w:rsidRPr="00035BA6">
        <w:rPr>
          <w:rFonts w:ascii="Calibri" w:eastAsia="Times New Roman" w:hAnsi="Calibri"/>
          <w:color w:val="000000" w:themeColor="text1"/>
          <w:sz w:val="28"/>
          <w:szCs w:val="28"/>
          <w:shd w:val="clear" w:color="auto" w:fill="FFFFFF"/>
        </w:rPr>
        <w:t xml:space="preserve"> </w:t>
      </w:r>
      <w:r w:rsidR="00C36A4C" w:rsidRPr="00035BA6">
        <w:rPr>
          <w:rFonts w:ascii="Calibri" w:eastAsia="Times New Roman" w:hAnsi="Calibri"/>
          <w:color w:val="000000" w:themeColor="text1"/>
          <w:sz w:val="28"/>
          <w:szCs w:val="28"/>
          <w:shd w:val="clear" w:color="auto" w:fill="FFFFFF"/>
        </w:rPr>
        <w:t>says t</w:t>
      </w:r>
      <w:r w:rsidR="00ED56EB" w:rsidRPr="00035BA6">
        <w:rPr>
          <w:rFonts w:ascii="Calibri" w:eastAsia="Times New Roman" w:hAnsi="Calibri"/>
          <w:color w:val="000000" w:themeColor="text1"/>
          <w:sz w:val="28"/>
          <w:szCs w:val="28"/>
          <w:shd w:val="clear" w:color="auto" w:fill="FFFFFF"/>
        </w:rPr>
        <w:t xml:space="preserve">he </w:t>
      </w:r>
      <w:r w:rsidR="00DE48C7" w:rsidRPr="00035BA6">
        <w:rPr>
          <w:rFonts w:ascii="Calibri" w:eastAsia="Times New Roman" w:hAnsi="Calibri"/>
          <w:color w:val="000000" w:themeColor="text1"/>
          <w:sz w:val="28"/>
          <w:szCs w:val="28"/>
          <w:shd w:val="clear" w:color="auto" w:fill="FFFFFF"/>
        </w:rPr>
        <w:t xml:space="preserve">John Lewis Partnership had </w:t>
      </w:r>
      <w:r w:rsidR="00ED56EB" w:rsidRPr="00035BA6">
        <w:rPr>
          <w:rFonts w:ascii="Calibri" w:eastAsia="Times New Roman" w:hAnsi="Calibri"/>
          <w:color w:val="000000" w:themeColor="text1"/>
          <w:sz w:val="28"/>
          <w:szCs w:val="28"/>
          <w:shd w:val="clear" w:color="auto" w:fill="FFFFFF"/>
        </w:rPr>
        <w:t>forecast</w:t>
      </w:r>
      <w:r w:rsidR="00DE48C7" w:rsidRPr="00035BA6">
        <w:rPr>
          <w:rFonts w:ascii="Calibri" w:eastAsia="Times New Roman" w:hAnsi="Calibri"/>
          <w:color w:val="000000" w:themeColor="text1"/>
          <w:sz w:val="28"/>
          <w:szCs w:val="28"/>
          <w:shd w:val="clear" w:color="auto" w:fill="FFFFFF"/>
        </w:rPr>
        <w:t xml:space="preserve">ed a huge loss in sales and to add more shock they had </w:t>
      </w:r>
      <w:r w:rsidR="009F750C" w:rsidRPr="00035BA6">
        <w:rPr>
          <w:rFonts w:ascii="Calibri" w:eastAsia="Times New Roman" w:hAnsi="Calibri"/>
          <w:color w:val="000000" w:themeColor="text1"/>
          <w:sz w:val="28"/>
          <w:szCs w:val="28"/>
          <w:shd w:val="clear" w:color="auto" w:fill="FFFFFF"/>
        </w:rPr>
        <w:t>generated</w:t>
      </w:r>
      <w:r w:rsidR="00DE48C7" w:rsidRPr="00035BA6">
        <w:rPr>
          <w:rFonts w:ascii="Calibri" w:eastAsia="Times New Roman" w:hAnsi="Calibri"/>
          <w:color w:val="000000" w:themeColor="text1"/>
          <w:sz w:val="28"/>
          <w:szCs w:val="28"/>
          <w:shd w:val="clear" w:color="auto" w:fill="FFFFFF"/>
        </w:rPr>
        <w:t xml:space="preserve"> </w:t>
      </w:r>
      <w:r w:rsidR="00ED56EB" w:rsidRPr="00035BA6">
        <w:rPr>
          <w:rFonts w:ascii="Calibri" w:eastAsia="Times New Roman" w:hAnsi="Calibri"/>
          <w:color w:val="000000" w:themeColor="text1"/>
          <w:sz w:val="28"/>
          <w:szCs w:val="28"/>
          <w:shd w:val="clear" w:color="auto" w:fill="FFFFFF"/>
        </w:rPr>
        <w:t xml:space="preserve">£122.6m </w:t>
      </w:r>
      <w:r w:rsidR="00DE48C7" w:rsidRPr="00035BA6">
        <w:rPr>
          <w:rFonts w:ascii="Calibri" w:eastAsia="Times New Roman" w:hAnsi="Calibri"/>
          <w:color w:val="000000" w:themeColor="text1"/>
          <w:sz w:val="28"/>
          <w:szCs w:val="28"/>
          <w:shd w:val="clear" w:color="auto" w:fill="FFFFFF"/>
        </w:rPr>
        <w:t>with their sales which was a lower-than-expected profit in their</w:t>
      </w:r>
      <w:r w:rsidR="00ED56EB" w:rsidRPr="00035BA6">
        <w:rPr>
          <w:rFonts w:ascii="Calibri" w:eastAsia="Times New Roman" w:hAnsi="Calibri"/>
          <w:color w:val="000000" w:themeColor="text1"/>
          <w:sz w:val="28"/>
          <w:szCs w:val="28"/>
          <w:shd w:val="clear" w:color="auto" w:fill="FFFFFF"/>
        </w:rPr>
        <w:t xml:space="preserve"> annual report</w:t>
      </w:r>
      <w:r w:rsidR="005E1023" w:rsidRPr="00035BA6">
        <w:rPr>
          <w:rFonts w:ascii="Calibri" w:eastAsia="Times New Roman" w:hAnsi="Calibri"/>
          <w:color w:val="000000" w:themeColor="text1"/>
          <w:sz w:val="28"/>
          <w:szCs w:val="28"/>
          <w:shd w:val="clear" w:color="auto" w:fill="FFFFFF"/>
        </w:rPr>
        <w:t xml:space="preserve"> </w:t>
      </w:r>
      <w:r w:rsidR="005E1023" w:rsidRPr="00035BA6">
        <w:rPr>
          <w:rFonts w:ascii="Calibri" w:eastAsia="Times New Roman" w:hAnsi="Calibri"/>
          <w:b/>
          <w:bCs/>
          <w:color w:val="C00000"/>
          <w:sz w:val="28"/>
          <w:szCs w:val="28"/>
          <w:shd w:val="clear" w:color="auto" w:fill="FFFFFF"/>
        </w:rPr>
        <w:t>[1]</w:t>
      </w:r>
      <w:r w:rsidR="00ED56EB" w:rsidRPr="00035BA6">
        <w:rPr>
          <w:rFonts w:ascii="Calibri" w:eastAsia="Times New Roman" w:hAnsi="Calibri"/>
          <w:b/>
          <w:bCs/>
          <w:color w:val="000000" w:themeColor="text1"/>
          <w:sz w:val="28"/>
          <w:szCs w:val="28"/>
          <w:shd w:val="clear" w:color="auto" w:fill="FFFFFF"/>
        </w:rPr>
        <w:t>.</w:t>
      </w:r>
      <w:r w:rsidR="00DF1DF5" w:rsidRPr="00035BA6">
        <w:rPr>
          <w:rFonts w:ascii="Calibri" w:eastAsia="Times New Roman" w:hAnsi="Calibri"/>
          <w:color w:val="000000" w:themeColor="text1"/>
          <w:sz w:val="28"/>
          <w:szCs w:val="28"/>
          <w:shd w:val="clear" w:color="auto" w:fill="FFFFFF"/>
        </w:rPr>
        <w:t xml:space="preserve"> </w:t>
      </w:r>
    </w:p>
    <w:p w14:paraId="252F3E07" w14:textId="1DF04F75" w:rsidR="00A5624E" w:rsidRPr="00035BA6" w:rsidRDefault="0024538B" w:rsidP="00035BA6">
      <w:pPr>
        <w:pStyle w:val="NormalWeb"/>
        <w:spacing w:line="276" w:lineRule="auto"/>
        <w:rPr>
          <w:rFonts w:ascii="Calibri" w:eastAsia="Times New Roman" w:hAnsi="Calibri"/>
          <w:color w:val="000000" w:themeColor="text1"/>
          <w:sz w:val="28"/>
          <w:szCs w:val="28"/>
          <w:shd w:val="clear" w:color="auto" w:fill="FFFFFF"/>
        </w:rPr>
      </w:pPr>
      <w:r w:rsidRPr="00035BA6">
        <w:rPr>
          <w:rFonts w:ascii="Calibri" w:eastAsia="Times New Roman" w:hAnsi="Calibri"/>
          <w:color w:val="000000" w:themeColor="text1"/>
          <w:sz w:val="28"/>
          <w:szCs w:val="28"/>
          <w:shd w:val="clear" w:color="auto" w:fill="FFFFFF"/>
        </w:rPr>
        <w:t xml:space="preserve">           </w:t>
      </w:r>
      <w:r w:rsidR="00DF1DF5" w:rsidRPr="00035BA6">
        <w:rPr>
          <w:rFonts w:ascii="Calibri" w:eastAsia="Times New Roman" w:hAnsi="Calibri"/>
          <w:color w:val="000000" w:themeColor="text1"/>
          <w:sz w:val="28"/>
          <w:szCs w:val="28"/>
          <w:shd w:val="clear" w:color="auto" w:fill="FFFFFF"/>
        </w:rPr>
        <w:t>The Author</w:t>
      </w:r>
      <w:r w:rsidR="00ED56EB" w:rsidRPr="00035BA6">
        <w:rPr>
          <w:rFonts w:ascii="Calibri" w:eastAsia="Times New Roman" w:hAnsi="Calibri"/>
          <w:color w:val="000000" w:themeColor="text1"/>
          <w:sz w:val="28"/>
          <w:szCs w:val="28"/>
          <w:shd w:val="clear" w:color="auto" w:fill="FFFFFF"/>
        </w:rPr>
        <w:t xml:space="preserve"> </w:t>
      </w:r>
      <w:r w:rsidR="00A66A19" w:rsidRPr="00035BA6">
        <w:rPr>
          <w:rFonts w:ascii="Calibri" w:eastAsia="Times New Roman" w:hAnsi="Calibri"/>
          <w:color w:val="000000" w:themeColor="text1"/>
          <w:sz w:val="28"/>
          <w:szCs w:val="28"/>
          <w:shd w:val="clear" w:color="auto" w:fill="FFFFFF"/>
        </w:rPr>
        <w:t>mentions that t</w:t>
      </w:r>
      <w:r w:rsidR="00ED56EB" w:rsidRPr="00035BA6">
        <w:rPr>
          <w:rFonts w:ascii="Calibri" w:eastAsia="Times New Roman" w:hAnsi="Calibri"/>
          <w:color w:val="000000" w:themeColor="text1"/>
          <w:sz w:val="28"/>
          <w:szCs w:val="28"/>
          <w:shd w:val="clear" w:color="auto" w:fill="FFFFFF"/>
        </w:rPr>
        <w:t xml:space="preserve">he 23% decline </w:t>
      </w:r>
      <w:r w:rsidR="009E7BC5" w:rsidRPr="00035BA6">
        <w:rPr>
          <w:rFonts w:ascii="Calibri" w:eastAsia="Times New Roman" w:hAnsi="Calibri"/>
          <w:color w:val="000000" w:themeColor="text1"/>
          <w:sz w:val="28"/>
          <w:szCs w:val="28"/>
          <w:shd w:val="clear" w:color="auto" w:fill="FFFFFF"/>
        </w:rPr>
        <w:t>in sales implies that they are at another difficult</w:t>
      </w:r>
      <w:r w:rsidR="00ED56EB" w:rsidRPr="00035BA6">
        <w:rPr>
          <w:rFonts w:ascii="Calibri" w:eastAsia="Times New Roman" w:hAnsi="Calibri"/>
          <w:color w:val="000000" w:themeColor="text1"/>
          <w:sz w:val="28"/>
          <w:szCs w:val="28"/>
          <w:shd w:val="clear" w:color="auto" w:fill="FFFFFF"/>
        </w:rPr>
        <w:t xml:space="preserve"> period </w:t>
      </w:r>
      <w:r w:rsidR="009E7BC5" w:rsidRPr="00035BA6">
        <w:rPr>
          <w:rFonts w:ascii="Calibri" w:eastAsia="Times New Roman" w:hAnsi="Calibri"/>
          <w:color w:val="000000" w:themeColor="text1"/>
          <w:sz w:val="28"/>
          <w:szCs w:val="28"/>
          <w:shd w:val="clear" w:color="auto" w:fill="FFFFFF"/>
        </w:rPr>
        <w:t>of trade this year. This clearly shows</w:t>
      </w:r>
      <w:r w:rsidR="00ED56EB" w:rsidRPr="00035BA6">
        <w:rPr>
          <w:rFonts w:ascii="Calibri" w:eastAsia="Times New Roman" w:hAnsi="Calibri"/>
          <w:color w:val="000000" w:themeColor="text1"/>
          <w:sz w:val="28"/>
          <w:szCs w:val="28"/>
          <w:shd w:val="clear" w:color="auto" w:fill="FFFFFF"/>
        </w:rPr>
        <w:t xml:space="preserve"> the impact of </w:t>
      </w:r>
      <w:r w:rsidR="009E7BC5" w:rsidRPr="00035BA6">
        <w:rPr>
          <w:rFonts w:ascii="Calibri" w:eastAsia="Times New Roman" w:hAnsi="Calibri"/>
          <w:color w:val="000000" w:themeColor="text1"/>
          <w:sz w:val="28"/>
          <w:szCs w:val="28"/>
          <w:shd w:val="clear" w:color="auto" w:fill="FFFFFF"/>
        </w:rPr>
        <w:t>their</w:t>
      </w:r>
      <w:r w:rsidR="00ED56EB" w:rsidRPr="00035BA6">
        <w:rPr>
          <w:rFonts w:ascii="Calibri" w:eastAsia="Times New Roman" w:hAnsi="Calibri"/>
          <w:color w:val="000000" w:themeColor="text1"/>
          <w:sz w:val="28"/>
          <w:szCs w:val="28"/>
          <w:shd w:val="clear" w:color="auto" w:fill="FFFFFF"/>
        </w:rPr>
        <w:t xml:space="preserve"> </w:t>
      </w:r>
      <w:r w:rsidR="009E7BC5" w:rsidRPr="00035BA6">
        <w:rPr>
          <w:rFonts w:ascii="Calibri" w:eastAsia="Times New Roman" w:hAnsi="Calibri"/>
          <w:color w:val="000000" w:themeColor="text1"/>
          <w:sz w:val="28"/>
          <w:szCs w:val="28"/>
          <w:shd w:val="clear" w:color="auto" w:fill="FFFFFF"/>
        </w:rPr>
        <w:t xml:space="preserve">dull </w:t>
      </w:r>
      <w:r w:rsidR="00ED56EB" w:rsidRPr="00035BA6">
        <w:rPr>
          <w:rFonts w:ascii="Calibri" w:eastAsia="Times New Roman" w:hAnsi="Calibri"/>
          <w:color w:val="000000" w:themeColor="text1"/>
          <w:sz w:val="28"/>
          <w:szCs w:val="28"/>
          <w:shd w:val="clear" w:color="auto" w:fill="FFFFFF"/>
        </w:rPr>
        <w:t>performance on the overall business.</w:t>
      </w:r>
      <w:r w:rsidR="006062FD" w:rsidRPr="00035BA6">
        <w:rPr>
          <w:rFonts w:ascii="Calibri" w:eastAsia="Times New Roman" w:hAnsi="Calibri"/>
          <w:color w:val="000000" w:themeColor="text1"/>
          <w:sz w:val="28"/>
          <w:szCs w:val="28"/>
          <w:shd w:val="clear" w:color="auto" w:fill="FFFFFF"/>
        </w:rPr>
        <w:t xml:space="preserve"> She states, the recent report shows </w:t>
      </w:r>
      <w:r w:rsidR="00A5624E" w:rsidRPr="00035BA6">
        <w:rPr>
          <w:rFonts w:ascii="Calibri" w:eastAsia="Times New Roman" w:hAnsi="Calibri"/>
          <w:color w:val="000000" w:themeColor="text1"/>
          <w:sz w:val="28"/>
          <w:szCs w:val="28"/>
          <w:shd w:val="clear" w:color="auto" w:fill="FFFFFF"/>
        </w:rPr>
        <w:t xml:space="preserve">John Lewis sales </w:t>
      </w:r>
      <w:r w:rsidR="006062FD" w:rsidRPr="00035BA6">
        <w:rPr>
          <w:rFonts w:ascii="Calibri" w:eastAsia="Times New Roman" w:hAnsi="Calibri"/>
          <w:color w:val="000000" w:themeColor="text1"/>
          <w:sz w:val="28"/>
          <w:szCs w:val="28"/>
          <w:shd w:val="clear" w:color="auto" w:fill="FFFFFF"/>
        </w:rPr>
        <w:t xml:space="preserve">have decreased by 17%, </w:t>
      </w:r>
      <w:r w:rsidR="00095C0E" w:rsidRPr="00035BA6">
        <w:rPr>
          <w:rFonts w:ascii="Calibri" w:eastAsia="Times New Roman" w:hAnsi="Calibri"/>
          <w:color w:val="000000" w:themeColor="text1"/>
          <w:sz w:val="28"/>
          <w:szCs w:val="28"/>
          <w:shd w:val="clear" w:color="auto" w:fill="FFFFFF"/>
        </w:rPr>
        <w:lastRenderedPageBreak/>
        <w:t xml:space="preserve">compared to previous years </w:t>
      </w:r>
      <w:r w:rsidR="00A5624E" w:rsidRPr="00035BA6">
        <w:rPr>
          <w:rFonts w:ascii="Calibri" w:eastAsia="Times New Roman" w:hAnsi="Calibri"/>
          <w:color w:val="000000" w:themeColor="text1"/>
          <w:sz w:val="28"/>
          <w:szCs w:val="28"/>
          <w:shd w:val="clear" w:color="auto" w:fill="FFFFFF"/>
        </w:rPr>
        <w:t xml:space="preserve">since </w:t>
      </w:r>
      <w:r w:rsidR="00095C0E" w:rsidRPr="00035BA6">
        <w:rPr>
          <w:rFonts w:ascii="Calibri" w:eastAsia="Times New Roman" w:hAnsi="Calibri"/>
          <w:color w:val="000000" w:themeColor="text1"/>
          <w:sz w:val="28"/>
          <w:szCs w:val="28"/>
          <w:shd w:val="clear" w:color="auto" w:fill="FFFFFF"/>
        </w:rPr>
        <w:t>mid of</w:t>
      </w:r>
      <w:r w:rsidR="00A5624E" w:rsidRPr="00035BA6">
        <w:rPr>
          <w:rFonts w:ascii="Calibri" w:eastAsia="Times New Roman" w:hAnsi="Calibri"/>
          <w:color w:val="000000" w:themeColor="text1"/>
          <w:sz w:val="28"/>
          <w:szCs w:val="28"/>
          <w:shd w:val="clear" w:color="auto" w:fill="FFFFFF"/>
        </w:rPr>
        <w:t xml:space="preserve"> March and have</w:t>
      </w:r>
      <w:r w:rsidR="00095C0E" w:rsidRPr="00035BA6">
        <w:rPr>
          <w:rFonts w:ascii="Calibri" w:eastAsia="Times New Roman" w:hAnsi="Calibri"/>
          <w:color w:val="000000" w:themeColor="text1"/>
          <w:sz w:val="28"/>
          <w:szCs w:val="28"/>
          <w:shd w:val="clear" w:color="auto" w:fill="FFFFFF"/>
        </w:rPr>
        <w:t xml:space="preserve"> decreased </w:t>
      </w:r>
      <w:r w:rsidR="00A5624E" w:rsidRPr="00035BA6">
        <w:rPr>
          <w:rFonts w:ascii="Calibri" w:eastAsia="Times New Roman" w:hAnsi="Calibri"/>
          <w:color w:val="000000" w:themeColor="text1"/>
          <w:sz w:val="28"/>
          <w:szCs w:val="28"/>
          <w:shd w:val="clear" w:color="auto" w:fill="FFFFFF"/>
        </w:rPr>
        <w:t xml:space="preserve">by 7% </w:t>
      </w:r>
      <w:r w:rsidR="00095C0E" w:rsidRPr="00035BA6">
        <w:rPr>
          <w:rFonts w:ascii="Calibri" w:eastAsia="Times New Roman" w:hAnsi="Calibri"/>
          <w:color w:val="000000" w:themeColor="text1"/>
          <w:sz w:val="28"/>
          <w:szCs w:val="28"/>
          <w:shd w:val="clear" w:color="auto" w:fill="FFFFFF"/>
        </w:rPr>
        <w:t xml:space="preserve">compared to previous year </w:t>
      </w:r>
      <w:r w:rsidR="00A5624E" w:rsidRPr="00035BA6">
        <w:rPr>
          <w:rFonts w:ascii="Calibri" w:eastAsia="Times New Roman" w:hAnsi="Calibri"/>
          <w:color w:val="000000" w:themeColor="text1"/>
          <w:sz w:val="28"/>
          <w:szCs w:val="28"/>
          <w:shd w:val="clear" w:color="auto" w:fill="FFFFFF"/>
        </w:rPr>
        <w:t>since 26 January.</w:t>
      </w:r>
    </w:p>
    <w:p w14:paraId="3148C2D9" w14:textId="30D89FA2" w:rsidR="0024538B" w:rsidRPr="00035BA6" w:rsidRDefault="0024538B" w:rsidP="00035BA6">
      <w:pPr>
        <w:spacing w:line="276" w:lineRule="auto"/>
        <w:rPr>
          <w:rFonts w:ascii="Calibri" w:eastAsia="Times New Roman" w:hAnsi="Calibri" w:cs="Times New Roman"/>
          <w:color w:val="auto"/>
          <w:lang w:eastAsia="en-US" w:bidi="ta-IN"/>
        </w:rPr>
      </w:pPr>
      <w:r w:rsidRPr="00035BA6">
        <w:rPr>
          <w:rFonts w:ascii="Calibri" w:eastAsia="Times New Roman" w:hAnsi="Calibri" w:cs="Times New Roman"/>
          <w:color w:val="auto"/>
          <w:lang w:eastAsia="en-US" w:bidi="ta-IN"/>
        </w:rPr>
        <w:t xml:space="preserve">         </w:t>
      </w:r>
      <w:r w:rsidR="00E51CE4" w:rsidRPr="00035BA6">
        <w:rPr>
          <w:rFonts w:ascii="Calibri" w:eastAsia="Times New Roman" w:hAnsi="Calibri" w:cs="Times New Roman"/>
          <w:color w:val="auto"/>
          <w:lang w:eastAsia="en-US" w:bidi="ta-IN"/>
        </w:rPr>
        <w:t xml:space="preserve">       </w:t>
      </w:r>
      <w:r w:rsidRPr="00035BA6">
        <w:rPr>
          <w:rFonts w:ascii="Calibri" w:eastAsia="Times New Roman" w:hAnsi="Calibri" w:cs="Times New Roman"/>
          <w:color w:val="auto"/>
          <w:lang w:eastAsia="en-US" w:bidi="ta-IN"/>
        </w:rPr>
        <w:t xml:space="preserve"> </w:t>
      </w:r>
      <w:r w:rsidRPr="00035BA6">
        <w:rPr>
          <w:rFonts w:ascii="Calibri" w:eastAsia="Times New Roman" w:hAnsi="Calibri" w:cs="Times New Roman"/>
          <w:noProof/>
          <w:color w:val="auto"/>
          <w:lang w:eastAsia="en-US" w:bidi="ta-IN"/>
        </w:rPr>
        <w:drawing>
          <wp:inline distT="0" distB="0" distL="0" distR="0" wp14:anchorId="395FF50D" wp14:editId="7DBC0354">
            <wp:extent cx="4070887" cy="2296255"/>
            <wp:effectExtent l="0" t="0" r="0" b="0"/>
            <wp:docPr id="4" name="Picture 4" descr="ohn Lewis revenue 201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hn Lewis revenue 2019 | Stati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6542" cy="2412258"/>
                    </a:xfrm>
                    <a:prstGeom prst="rect">
                      <a:avLst/>
                    </a:prstGeom>
                    <a:noFill/>
                    <a:ln>
                      <a:noFill/>
                    </a:ln>
                  </pic:spPr>
                </pic:pic>
              </a:graphicData>
            </a:graphic>
          </wp:inline>
        </w:drawing>
      </w:r>
      <w:r w:rsidRPr="00035BA6">
        <w:rPr>
          <w:rFonts w:ascii="Calibri" w:eastAsia="Times New Roman" w:hAnsi="Calibri" w:cs="Times New Roman"/>
          <w:color w:val="auto"/>
          <w:lang w:eastAsia="en-US" w:bidi="ta-IN"/>
        </w:rPr>
        <w:t xml:space="preserve">  </w:t>
      </w:r>
    </w:p>
    <w:p w14:paraId="30026B75" w14:textId="12B92681" w:rsidR="00E51CE4" w:rsidRPr="00035BA6" w:rsidRDefault="00E51CE4" w:rsidP="00035BA6">
      <w:pPr>
        <w:spacing w:line="276" w:lineRule="auto"/>
        <w:rPr>
          <w:rFonts w:ascii="Calibri" w:eastAsia="Times New Roman" w:hAnsi="Calibri" w:cs="Times New Roman"/>
          <w:color w:val="auto"/>
          <w:lang w:eastAsia="en-US" w:bidi="ta-IN"/>
        </w:rPr>
      </w:pPr>
      <w:r w:rsidRPr="00035BA6">
        <w:rPr>
          <w:rFonts w:ascii="Calibri" w:eastAsia="Times New Roman" w:hAnsi="Calibri" w:cs="Times New Roman"/>
          <w:color w:val="auto"/>
          <w:lang w:eastAsia="en-US" w:bidi="ta-IN"/>
        </w:rPr>
        <w:t xml:space="preserve">                 </w:t>
      </w:r>
      <w:r w:rsidRPr="00035BA6">
        <w:rPr>
          <w:rFonts w:ascii="Calibri" w:eastAsia="Times New Roman" w:hAnsi="Calibri" w:cs="Times New Roman"/>
          <w:noProof/>
          <w:color w:val="auto"/>
          <w:lang w:eastAsia="en-US" w:bidi="ta-IN"/>
        </w:rPr>
        <w:drawing>
          <wp:inline distT="0" distB="0" distL="0" distR="0" wp14:anchorId="1B01B7B9" wp14:editId="65A4B73F">
            <wp:extent cx="4105028" cy="2348411"/>
            <wp:effectExtent l="0" t="0" r="10160" b="0"/>
            <wp:docPr id="3" name="Picture 3" descr="ohn Lewis Partnership gross sales growth 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hn Lewis Partnership gross sales growth 2020 |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1656" cy="2558152"/>
                    </a:xfrm>
                    <a:prstGeom prst="rect">
                      <a:avLst/>
                    </a:prstGeom>
                    <a:noFill/>
                    <a:ln>
                      <a:noFill/>
                    </a:ln>
                  </pic:spPr>
                </pic:pic>
              </a:graphicData>
            </a:graphic>
          </wp:inline>
        </w:drawing>
      </w:r>
    </w:p>
    <w:p w14:paraId="214CD41A" w14:textId="52766C2A" w:rsidR="00BA68A8" w:rsidRPr="00035BA6" w:rsidRDefault="00BA68A8" w:rsidP="00035BA6">
      <w:pPr>
        <w:spacing w:after="0" w:line="276" w:lineRule="auto"/>
        <w:rPr>
          <w:rFonts w:ascii="Calibri" w:eastAsia="Times New Roman" w:hAnsi="Calibri" w:cs="Times New Roman"/>
          <w:color w:val="auto"/>
          <w:lang w:eastAsia="en-US" w:bidi="ta-IN"/>
        </w:rPr>
      </w:pPr>
    </w:p>
    <w:p w14:paraId="546AF088" w14:textId="49408BDD" w:rsidR="00BA68A8" w:rsidRPr="00A000EB" w:rsidRDefault="00A77CE7" w:rsidP="00035BA6">
      <w:pPr>
        <w:pStyle w:val="NormalWeb"/>
        <w:spacing w:line="276" w:lineRule="auto"/>
        <w:rPr>
          <w:rFonts w:ascii="Calibri" w:eastAsia="Times New Roman" w:hAnsi="Calibri"/>
          <w:color w:val="0070C0"/>
          <w:sz w:val="28"/>
          <w:szCs w:val="28"/>
          <w:shd w:val="clear" w:color="auto" w:fill="FFFFFF"/>
        </w:rPr>
      </w:pPr>
      <w:r w:rsidRPr="00A000EB">
        <w:rPr>
          <w:rFonts w:ascii="Calibri" w:eastAsia="Times New Roman" w:hAnsi="Calibri"/>
          <w:color w:val="0070C0"/>
          <w:sz w:val="28"/>
          <w:szCs w:val="28"/>
          <w:shd w:val="clear" w:color="auto" w:fill="FFFFFF"/>
        </w:rPr>
        <w:t>Picture: a. Annual sales revenue of John Lewis in UK from 2009 – 2021</w:t>
      </w:r>
    </w:p>
    <w:p w14:paraId="62DBB289" w14:textId="05EB7DDE" w:rsidR="00A77CE7" w:rsidRPr="00A000EB" w:rsidRDefault="00A77CE7" w:rsidP="00035BA6">
      <w:pPr>
        <w:pStyle w:val="NormalWeb"/>
        <w:spacing w:line="276" w:lineRule="auto"/>
        <w:rPr>
          <w:rFonts w:ascii="Calibri" w:eastAsia="Times New Roman" w:hAnsi="Calibri"/>
          <w:color w:val="0070C0"/>
          <w:sz w:val="28"/>
          <w:szCs w:val="28"/>
          <w:shd w:val="clear" w:color="auto" w:fill="FFFFFF"/>
        </w:rPr>
      </w:pPr>
      <w:r w:rsidRPr="00A000EB">
        <w:rPr>
          <w:rFonts w:ascii="Calibri" w:eastAsia="Times New Roman" w:hAnsi="Calibri"/>
          <w:color w:val="0070C0"/>
          <w:sz w:val="28"/>
          <w:szCs w:val="28"/>
          <w:shd w:val="clear" w:color="auto" w:fill="FFFFFF"/>
        </w:rPr>
        <w:t xml:space="preserve">             </w:t>
      </w:r>
      <w:r w:rsidR="00155931">
        <w:rPr>
          <w:rFonts w:ascii="Calibri" w:eastAsia="Times New Roman" w:hAnsi="Calibri"/>
          <w:color w:val="0070C0"/>
          <w:sz w:val="28"/>
          <w:szCs w:val="28"/>
          <w:shd w:val="clear" w:color="auto" w:fill="FFFFFF"/>
        </w:rPr>
        <w:t xml:space="preserve">  </w:t>
      </w:r>
      <w:r w:rsidRPr="00A000EB">
        <w:rPr>
          <w:rFonts w:ascii="Calibri" w:eastAsia="Times New Roman" w:hAnsi="Calibri"/>
          <w:color w:val="0070C0"/>
          <w:sz w:val="28"/>
          <w:szCs w:val="28"/>
          <w:shd w:val="clear" w:color="auto" w:fill="FFFFFF"/>
        </w:rPr>
        <w:t>b. Gross sales growth of JLP in UK from 2015 - 2020</w:t>
      </w:r>
    </w:p>
    <w:p w14:paraId="3B325578" w14:textId="77777777" w:rsidR="001F4528" w:rsidRDefault="001F4528" w:rsidP="00035BA6">
      <w:pPr>
        <w:spacing w:line="276" w:lineRule="auto"/>
        <w:rPr>
          <w:rFonts w:ascii="Calibri" w:eastAsia="Times New Roman" w:hAnsi="Calibri" w:cs="Times New Roman"/>
          <w:b/>
          <w:bCs/>
          <w:color w:val="222222"/>
          <w:shd w:val="clear" w:color="auto" w:fill="FFFFFF"/>
          <w:lang w:eastAsia="en-US" w:bidi="ta-IN"/>
        </w:rPr>
      </w:pPr>
    </w:p>
    <w:p w14:paraId="29DDC014" w14:textId="11EB151B" w:rsidR="00643031" w:rsidRDefault="009F4204" w:rsidP="00035BA6">
      <w:pPr>
        <w:spacing w:line="276" w:lineRule="auto"/>
        <w:rPr>
          <w:rFonts w:ascii="Calibri" w:eastAsia="Times New Roman" w:hAnsi="Calibri" w:cs="Times New Roman"/>
          <w:b/>
          <w:bCs/>
          <w:color w:val="000000" w:themeColor="text1"/>
          <w:shd w:val="clear" w:color="auto" w:fill="FFFFFF"/>
          <w:lang w:eastAsia="en-US" w:bidi="ta-IN"/>
        </w:rPr>
      </w:pPr>
      <w:r w:rsidRPr="00035BA6">
        <w:rPr>
          <w:rFonts w:ascii="Calibri" w:eastAsia="Times New Roman" w:hAnsi="Calibri" w:cs="Times New Roman"/>
          <w:b/>
          <w:bCs/>
          <w:color w:val="222222"/>
          <w:shd w:val="clear" w:color="auto" w:fill="FFFFFF"/>
          <w:lang w:eastAsia="en-US" w:bidi="ta-IN"/>
        </w:rPr>
        <w:t xml:space="preserve">‘The Independent’ </w:t>
      </w:r>
      <w:r w:rsidR="00BB21A5" w:rsidRPr="00035BA6">
        <w:rPr>
          <w:rFonts w:ascii="Calibri" w:eastAsia="Times New Roman" w:hAnsi="Calibri" w:cs="Times New Roman"/>
          <w:b/>
          <w:bCs/>
          <w:color w:val="222222"/>
          <w:shd w:val="clear" w:color="auto" w:fill="FFFFFF"/>
          <w:lang w:eastAsia="en-US" w:bidi="ta-IN"/>
        </w:rPr>
        <w:t>Journalist</w:t>
      </w:r>
      <w:r w:rsidR="00095C0E" w:rsidRPr="00035BA6">
        <w:rPr>
          <w:rFonts w:ascii="Calibri" w:eastAsia="Times New Roman" w:hAnsi="Calibri" w:cs="Times New Roman"/>
          <w:b/>
          <w:bCs/>
          <w:color w:val="222222"/>
          <w:shd w:val="clear" w:color="auto" w:fill="FFFFFF"/>
          <w:lang w:eastAsia="en-US" w:bidi="ta-IN"/>
        </w:rPr>
        <w:t xml:space="preserve"> Saker-Clark</w:t>
      </w:r>
      <w:r w:rsidR="005E1023" w:rsidRPr="00035BA6">
        <w:rPr>
          <w:rFonts w:ascii="Calibri" w:eastAsia="Times New Roman" w:hAnsi="Calibri" w:cs="Times New Roman"/>
          <w:b/>
          <w:bCs/>
          <w:color w:val="222222"/>
          <w:shd w:val="clear" w:color="auto" w:fill="FFFFFF"/>
          <w:lang w:eastAsia="en-US" w:bidi="ta-IN"/>
        </w:rPr>
        <w:t xml:space="preserve"> [2021</w:t>
      </w:r>
      <w:r w:rsidR="00474F32" w:rsidRPr="00035BA6">
        <w:rPr>
          <w:rFonts w:ascii="Calibri" w:eastAsia="Times New Roman" w:hAnsi="Calibri" w:cs="Times New Roman"/>
          <w:color w:val="000000" w:themeColor="text1"/>
          <w:shd w:val="clear" w:color="auto" w:fill="FFFFFF"/>
          <w:lang w:eastAsia="en-US" w:bidi="ta-IN"/>
        </w:rPr>
        <w:t>]</w:t>
      </w:r>
      <w:r w:rsidR="005E1023" w:rsidRPr="00035BA6">
        <w:rPr>
          <w:rFonts w:ascii="Calibri" w:eastAsia="Times New Roman" w:hAnsi="Calibri" w:cs="Times New Roman"/>
          <w:color w:val="000000" w:themeColor="text1"/>
          <w:shd w:val="clear" w:color="auto" w:fill="FFFFFF"/>
          <w:lang w:eastAsia="en-US" w:bidi="ta-IN"/>
        </w:rPr>
        <w:t>,</w:t>
      </w:r>
      <w:r w:rsidR="00BB21A5" w:rsidRPr="00035BA6">
        <w:rPr>
          <w:rFonts w:ascii="Calibri" w:eastAsia="Times New Roman" w:hAnsi="Calibri" w:cs="Times New Roman"/>
          <w:color w:val="000000" w:themeColor="text1"/>
          <w:shd w:val="clear" w:color="auto" w:fill="FFFFFF"/>
          <w:lang w:eastAsia="en-US" w:bidi="ta-IN"/>
        </w:rPr>
        <w:t xml:space="preserve"> </w:t>
      </w:r>
      <w:r w:rsidR="00BB21A5" w:rsidRPr="00035BA6">
        <w:rPr>
          <w:rFonts w:ascii="Calibri" w:eastAsia="Times New Roman" w:hAnsi="Calibri" w:cs="Times New Roman"/>
          <w:color w:val="222222"/>
          <w:shd w:val="clear" w:color="auto" w:fill="FFFFFF"/>
          <w:lang w:eastAsia="en-US" w:bidi="ta-IN"/>
        </w:rPr>
        <w:t>in one of his article states that t</w:t>
      </w:r>
      <w:r w:rsidR="004055E6" w:rsidRPr="00035BA6">
        <w:rPr>
          <w:rFonts w:ascii="Calibri" w:eastAsia="Times New Roman" w:hAnsi="Calibri" w:cs="Times New Roman"/>
          <w:color w:val="222222"/>
          <w:shd w:val="clear" w:color="auto" w:fill="FFFFFF"/>
          <w:lang w:eastAsia="en-US" w:bidi="ta-IN"/>
        </w:rPr>
        <w:t xml:space="preserve">he retail group </w:t>
      </w:r>
      <w:r w:rsidR="00BB21A5" w:rsidRPr="00035BA6">
        <w:rPr>
          <w:rFonts w:ascii="Calibri" w:eastAsia="Times New Roman" w:hAnsi="Calibri" w:cs="Times New Roman"/>
          <w:color w:val="222222"/>
          <w:shd w:val="clear" w:color="auto" w:fill="FFFFFF"/>
          <w:lang w:eastAsia="en-US" w:bidi="ta-IN"/>
        </w:rPr>
        <w:t xml:space="preserve">of JLP </w:t>
      </w:r>
      <w:r w:rsidR="0080683C" w:rsidRPr="00035BA6">
        <w:rPr>
          <w:rFonts w:ascii="Calibri" w:eastAsia="Times New Roman" w:hAnsi="Calibri" w:cs="Times New Roman"/>
          <w:color w:val="222222"/>
          <w:shd w:val="clear" w:color="auto" w:fill="FFFFFF"/>
          <w:lang w:eastAsia="en-US" w:bidi="ta-IN"/>
        </w:rPr>
        <w:t>remarked there will be</w:t>
      </w:r>
      <w:r w:rsidR="004055E6" w:rsidRPr="00035BA6">
        <w:rPr>
          <w:rFonts w:ascii="Calibri" w:eastAsia="Times New Roman" w:hAnsi="Calibri" w:cs="Times New Roman"/>
          <w:color w:val="222222"/>
          <w:shd w:val="clear" w:color="auto" w:fill="FFFFFF"/>
          <w:lang w:eastAsia="en-US" w:bidi="ta-IN"/>
        </w:rPr>
        <w:t xml:space="preserve"> </w:t>
      </w:r>
      <w:r w:rsidR="0080683C" w:rsidRPr="00035BA6">
        <w:rPr>
          <w:rFonts w:ascii="Calibri" w:eastAsia="Times New Roman" w:hAnsi="Calibri" w:cs="Times New Roman"/>
          <w:color w:val="222222"/>
          <w:shd w:val="clear" w:color="auto" w:fill="FFFFFF"/>
          <w:lang w:eastAsia="en-US" w:bidi="ta-IN"/>
        </w:rPr>
        <w:t xml:space="preserve">a </w:t>
      </w:r>
      <w:r w:rsidR="004055E6" w:rsidRPr="00035BA6">
        <w:rPr>
          <w:rFonts w:ascii="Calibri" w:eastAsia="Times New Roman" w:hAnsi="Calibri" w:cs="Times New Roman"/>
          <w:color w:val="222222"/>
          <w:shd w:val="clear" w:color="auto" w:fill="FFFFFF"/>
          <w:lang w:eastAsia="en-US" w:bidi="ta-IN"/>
        </w:rPr>
        <w:t xml:space="preserve">significant uncertainty </w:t>
      </w:r>
      <w:r w:rsidR="0080683C" w:rsidRPr="00035BA6">
        <w:rPr>
          <w:rFonts w:ascii="Calibri" w:eastAsia="Times New Roman" w:hAnsi="Calibri" w:cs="Times New Roman"/>
          <w:color w:val="222222"/>
          <w:shd w:val="clear" w:color="auto" w:fill="FFFFFF"/>
          <w:lang w:eastAsia="en-US" w:bidi="ta-IN"/>
        </w:rPr>
        <w:t xml:space="preserve">in the trade, while it still manages to deal with </w:t>
      </w:r>
      <w:r w:rsidR="004055E6" w:rsidRPr="00035BA6">
        <w:rPr>
          <w:rFonts w:ascii="Calibri" w:eastAsia="Times New Roman" w:hAnsi="Calibri" w:cs="Times New Roman"/>
          <w:color w:val="222222"/>
          <w:shd w:val="clear" w:color="auto" w:fill="FFFFFF"/>
          <w:lang w:eastAsia="en-US" w:bidi="ta-IN"/>
        </w:rPr>
        <w:t xml:space="preserve">supply chain </w:t>
      </w:r>
      <w:r w:rsidR="0080683C" w:rsidRPr="00035BA6">
        <w:rPr>
          <w:rFonts w:ascii="Calibri" w:eastAsia="Times New Roman" w:hAnsi="Calibri" w:cs="Times New Roman"/>
          <w:color w:val="222222"/>
          <w:shd w:val="clear" w:color="auto" w:fill="FFFFFF"/>
          <w:lang w:eastAsia="en-US" w:bidi="ta-IN"/>
        </w:rPr>
        <w:t xml:space="preserve">problems and insufficient </w:t>
      </w:r>
      <w:r w:rsidR="0068580C" w:rsidRPr="00035BA6">
        <w:rPr>
          <w:rFonts w:ascii="Calibri" w:eastAsia="Times New Roman" w:hAnsi="Calibri" w:cs="Times New Roman"/>
          <w:color w:val="222222"/>
          <w:shd w:val="clear" w:color="auto" w:fill="FFFFFF"/>
          <w:lang w:eastAsia="en-US" w:bidi="ta-IN"/>
        </w:rPr>
        <w:t>labo</w:t>
      </w:r>
      <w:r w:rsidR="00686E93" w:rsidRPr="00035BA6">
        <w:rPr>
          <w:rFonts w:ascii="Calibri" w:eastAsia="Times New Roman" w:hAnsi="Calibri" w:cs="Times New Roman"/>
          <w:color w:val="222222"/>
          <w:shd w:val="clear" w:color="auto" w:fill="FFFFFF"/>
          <w:lang w:eastAsia="en-US" w:bidi="ta-IN"/>
        </w:rPr>
        <w:t>u</w:t>
      </w:r>
      <w:r w:rsidR="0068580C" w:rsidRPr="00035BA6">
        <w:rPr>
          <w:rFonts w:ascii="Calibri" w:eastAsia="Times New Roman" w:hAnsi="Calibri" w:cs="Times New Roman"/>
          <w:color w:val="222222"/>
          <w:shd w:val="clear" w:color="auto" w:fill="FFFFFF"/>
          <w:lang w:eastAsia="en-US" w:bidi="ta-IN"/>
        </w:rPr>
        <w:t>r</w:t>
      </w:r>
      <w:r w:rsidR="0080683C" w:rsidRPr="00035BA6">
        <w:rPr>
          <w:rFonts w:ascii="Calibri" w:eastAsia="Times New Roman" w:hAnsi="Calibri" w:cs="Times New Roman"/>
          <w:color w:val="222222"/>
          <w:shd w:val="clear" w:color="auto" w:fill="FFFFFF"/>
          <w:lang w:eastAsia="en-US" w:bidi="ta-IN"/>
        </w:rPr>
        <w:t>.</w:t>
      </w:r>
      <w:r w:rsidRPr="00035BA6">
        <w:rPr>
          <w:rFonts w:ascii="Calibri" w:eastAsia="Times New Roman" w:hAnsi="Calibri" w:cs="Times New Roman"/>
          <w:color w:val="222222"/>
          <w:shd w:val="clear" w:color="auto" w:fill="FFFFFF"/>
          <w:lang w:eastAsia="en-US" w:bidi="ta-IN"/>
        </w:rPr>
        <w:t xml:space="preserve"> </w:t>
      </w:r>
      <w:r w:rsidR="004F2A5E" w:rsidRPr="00035BA6">
        <w:rPr>
          <w:rFonts w:ascii="Calibri" w:eastAsia="Times New Roman" w:hAnsi="Calibri" w:cs="Times New Roman"/>
          <w:color w:val="222222"/>
          <w:shd w:val="clear" w:color="auto" w:fill="FFFFFF"/>
          <w:lang w:eastAsia="en-US" w:bidi="ta-IN"/>
        </w:rPr>
        <w:t xml:space="preserve">The opinion of the retail team in JLP visibly shows their lack of confidence with their trade process, </w:t>
      </w:r>
      <w:r w:rsidR="004F2A5E" w:rsidRPr="00035BA6">
        <w:rPr>
          <w:rFonts w:ascii="Calibri" w:eastAsia="Times New Roman" w:hAnsi="Calibri" w:cs="Times New Roman"/>
          <w:color w:val="222222"/>
          <w:shd w:val="clear" w:color="auto" w:fill="FFFFFF"/>
          <w:lang w:eastAsia="en-US" w:bidi="ta-IN"/>
        </w:rPr>
        <w:lastRenderedPageBreak/>
        <w:t>overwhelmed with the fear on supply chain problem and insufficient labour</w:t>
      </w:r>
      <w:r w:rsidR="005E1023" w:rsidRPr="00035BA6">
        <w:rPr>
          <w:rFonts w:ascii="Calibri" w:eastAsia="Times New Roman" w:hAnsi="Calibri" w:cs="Times New Roman"/>
          <w:color w:val="222222"/>
          <w:shd w:val="clear" w:color="auto" w:fill="FFFFFF"/>
          <w:lang w:eastAsia="en-US" w:bidi="ta-IN"/>
        </w:rPr>
        <w:t xml:space="preserve"> </w:t>
      </w:r>
      <w:r w:rsidR="005E1023" w:rsidRPr="00035BA6">
        <w:rPr>
          <w:rFonts w:ascii="Calibri" w:eastAsia="Times New Roman" w:hAnsi="Calibri" w:cs="Times New Roman"/>
          <w:b/>
          <w:bCs/>
          <w:color w:val="C00000"/>
          <w:shd w:val="clear" w:color="auto" w:fill="FFFFFF"/>
          <w:lang w:eastAsia="en-US" w:bidi="ta-IN"/>
        </w:rPr>
        <w:t>[2]</w:t>
      </w:r>
      <w:r w:rsidR="004F2A5E" w:rsidRPr="00035BA6">
        <w:rPr>
          <w:rFonts w:ascii="Calibri" w:eastAsia="Times New Roman" w:hAnsi="Calibri" w:cs="Times New Roman"/>
          <w:b/>
          <w:bCs/>
          <w:color w:val="000000" w:themeColor="text1"/>
          <w:shd w:val="clear" w:color="auto" w:fill="FFFFFF"/>
          <w:lang w:eastAsia="en-US" w:bidi="ta-IN"/>
        </w:rPr>
        <w:t>.</w:t>
      </w:r>
      <w:r w:rsidR="00DD540D">
        <w:rPr>
          <w:rFonts w:ascii="Calibri" w:eastAsia="Times New Roman" w:hAnsi="Calibri" w:cs="Times New Roman"/>
          <w:b/>
          <w:bCs/>
          <w:color w:val="000000" w:themeColor="text1"/>
          <w:shd w:val="clear" w:color="auto" w:fill="FFFFFF"/>
          <w:lang w:eastAsia="en-US" w:bidi="ta-IN"/>
        </w:rPr>
        <w:t xml:space="preserve"> </w:t>
      </w:r>
    </w:p>
    <w:p w14:paraId="0976F6AA" w14:textId="77777777" w:rsidR="001F4528" w:rsidRPr="00035BA6" w:rsidRDefault="001F4528" w:rsidP="00035BA6">
      <w:pPr>
        <w:spacing w:line="276" w:lineRule="auto"/>
        <w:rPr>
          <w:rFonts w:ascii="Calibri" w:eastAsia="Times New Roman" w:hAnsi="Calibri" w:cs="Times New Roman"/>
          <w:color w:val="222222"/>
          <w:shd w:val="clear" w:color="auto" w:fill="FFFFFF"/>
          <w:lang w:eastAsia="en-US" w:bidi="ta-IN"/>
        </w:rPr>
      </w:pPr>
    </w:p>
    <w:p w14:paraId="60E57C4F" w14:textId="029562D6" w:rsidR="00550B87" w:rsidRPr="00722939" w:rsidRDefault="00AB367E" w:rsidP="00035BA6">
      <w:pPr>
        <w:spacing w:line="276" w:lineRule="auto"/>
        <w:rPr>
          <w:rFonts w:ascii="Cambria" w:eastAsia="Times New Roman" w:hAnsi="Cambria" w:cs="Times New Roman"/>
          <w:color w:val="auto"/>
          <w:sz w:val="32"/>
          <w:szCs w:val="32"/>
          <w:shd w:val="clear" w:color="auto" w:fill="FFFFFF"/>
          <w:lang w:eastAsia="en-US" w:bidi="ta-IN"/>
        </w:rPr>
      </w:pPr>
      <w:r w:rsidRPr="005802F0">
        <w:rPr>
          <w:rFonts w:ascii="Cambria" w:hAnsi="Cambria"/>
          <w:b/>
          <w:bCs/>
          <w:noProof/>
          <w:sz w:val="36"/>
          <w:szCs w:val="36"/>
          <w:lang w:eastAsia="en-US" w:bidi="ta-IN"/>
        </w:rPr>
        <mc:AlternateContent>
          <mc:Choice Requires="wps">
            <w:drawing>
              <wp:anchor distT="0" distB="0" distL="114300" distR="114300" simplePos="0" relativeHeight="251670528" behindDoc="0" locked="0" layoutInCell="1" allowOverlap="1" wp14:anchorId="1BDEB583" wp14:editId="34BD74D5">
                <wp:simplePos x="0" y="0"/>
                <wp:positionH relativeFrom="column">
                  <wp:posOffset>-186690</wp:posOffset>
                </wp:positionH>
                <wp:positionV relativeFrom="paragraph">
                  <wp:posOffset>44517</wp:posOffset>
                </wp:positionV>
                <wp:extent cx="6637020" cy="393700"/>
                <wp:effectExtent l="152400" t="0" r="30480" b="1968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393700"/>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7B512DAB" w14:textId="609A3DC5" w:rsidR="00CA27CF" w:rsidRPr="00211E03" w:rsidRDefault="00CA27CF" w:rsidP="00CA27CF">
                            <w:pPr>
                              <w:rPr>
                                <w:color w:val="auto"/>
                              </w:rPr>
                            </w:pPr>
                            <w:r>
                              <w:rPr>
                                <w:rFonts w:ascii="Cambria" w:hAnsi="Cambria"/>
                                <w:b/>
                                <w:bCs/>
                                <w:color w:val="auto"/>
                                <w:sz w:val="36"/>
                                <w:szCs w:val="36"/>
                              </w:rPr>
                              <w:t>Scope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EB583" id="_x0000_s1028" type="#_x0000_t202" style="position:absolute;margin-left:-14.7pt;margin-top:3.5pt;width:522.6pt;height: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" fillcolor="#ade2ed [1300]" stroked="f">
                <v:fill opacity="38550f"/>
                <v:shadow on="t" type="perspective" opacity="13107f" mv:blur="76200f" origin=".5,.5" offset="-8980emu,8980emu" matrix=",15540f,,-15073f"/>
                <v:textbox>
                  <w:txbxContent>
                    <w:p w14:paraId="7B512DAB" w14:textId="609A3DC5" w:rsidR="00CA27CF" w:rsidRPr="00211E03" w:rsidRDefault="00CA27CF" w:rsidP="00CA27CF">
                      <w:pPr>
                        <w:rPr>
                          <w:color w:val="auto"/>
                        </w:rPr>
                      </w:pPr>
                      <w:r>
                        <w:rPr>
                          <w:rFonts w:ascii="Cambria" w:hAnsi="Cambria"/>
                          <w:b/>
                          <w:bCs/>
                          <w:color w:val="auto"/>
                          <w:sz w:val="36"/>
                          <w:szCs w:val="36"/>
                        </w:rPr>
                        <w:t>Scope</w:t>
                      </w:r>
                    </w:p>
                  </w:txbxContent>
                </v:textbox>
              </v:shape>
            </w:pict>
          </mc:Fallback>
        </mc:AlternateContent>
      </w:r>
    </w:p>
    <w:p w14:paraId="33E18BD6" w14:textId="77777777" w:rsidR="001F4528" w:rsidRDefault="00CD7D37" w:rsidP="00035BA6">
      <w:pPr>
        <w:spacing w:line="276" w:lineRule="auto"/>
        <w:rPr>
          <w:rFonts w:ascii="Calibri" w:eastAsia="Times New Roman" w:hAnsi="Calibri" w:cs="Times New Roman"/>
          <w:color w:val="222222"/>
          <w:shd w:val="clear" w:color="auto" w:fill="FFFFFF"/>
          <w:lang w:eastAsia="en-US" w:bidi="ta-IN"/>
        </w:rPr>
      </w:pPr>
      <w:r w:rsidRPr="00035BA6">
        <w:rPr>
          <w:rFonts w:ascii="Calibri" w:eastAsia="Times New Roman" w:hAnsi="Calibri" w:cs="Times New Roman"/>
          <w:color w:val="222222"/>
          <w:shd w:val="clear" w:color="auto" w:fill="FFFFFF"/>
          <w:lang w:eastAsia="en-US" w:bidi="ta-IN"/>
        </w:rPr>
        <w:t xml:space="preserve">     </w:t>
      </w:r>
    </w:p>
    <w:p w14:paraId="6C8F3119" w14:textId="6EBE4D6E" w:rsidR="00CB47A9" w:rsidRDefault="00CD7D37" w:rsidP="00035BA6">
      <w:pPr>
        <w:spacing w:line="276" w:lineRule="auto"/>
        <w:rPr>
          <w:rFonts w:ascii="Calibri" w:eastAsia="Times New Roman" w:hAnsi="Calibri" w:cs="Times New Roman"/>
          <w:color w:val="222222"/>
          <w:shd w:val="clear" w:color="auto" w:fill="FFFFFF"/>
          <w:lang w:eastAsia="en-US" w:bidi="ta-IN"/>
        </w:rPr>
      </w:pPr>
      <w:r w:rsidRPr="00035BA6">
        <w:rPr>
          <w:rFonts w:ascii="Calibri" w:eastAsia="Times New Roman" w:hAnsi="Calibri" w:cs="Times New Roman"/>
          <w:color w:val="222222"/>
          <w:shd w:val="clear" w:color="auto" w:fill="FFFFFF"/>
          <w:lang w:eastAsia="en-US" w:bidi="ta-IN"/>
        </w:rPr>
        <w:t xml:space="preserve"> Although JLP </w:t>
      </w:r>
      <w:r w:rsidR="006F0F7B" w:rsidRPr="00035BA6">
        <w:rPr>
          <w:rFonts w:ascii="Calibri" w:eastAsia="Times New Roman" w:hAnsi="Calibri" w:cs="Times New Roman"/>
          <w:color w:val="222222"/>
          <w:shd w:val="clear" w:color="auto" w:fill="FFFFFF"/>
          <w:lang w:eastAsia="en-US" w:bidi="ta-IN"/>
        </w:rPr>
        <w:t xml:space="preserve">has been a pioneer in retail industry, due to various causes and unfortunate global situations it had to undergo drastic changes in various parts of its business and also various sectors of people have been affected. </w:t>
      </w:r>
      <w:r w:rsidR="00FC0CC4" w:rsidRPr="00035BA6">
        <w:rPr>
          <w:rFonts w:ascii="Calibri" w:eastAsia="Times New Roman" w:hAnsi="Calibri" w:cs="Times New Roman"/>
          <w:color w:val="222222"/>
          <w:shd w:val="clear" w:color="auto" w:fill="FFFFFF"/>
          <w:lang w:eastAsia="en-US" w:bidi="ta-IN"/>
        </w:rPr>
        <w:t xml:space="preserve">There are plenty of factors contributing to this decline and been influenced by the decline. </w:t>
      </w:r>
      <w:r w:rsidR="006F0F7B" w:rsidRPr="00035BA6">
        <w:rPr>
          <w:rFonts w:ascii="Calibri" w:eastAsia="Times New Roman" w:hAnsi="Calibri" w:cs="Times New Roman"/>
          <w:color w:val="222222"/>
          <w:shd w:val="clear" w:color="auto" w:fill="FFFFFF"/>
          <w:lang w:eastAsia="en-US" w:bidi="ta-IN"/>
        </w:rPr>
        <w:t xml:space="preserve">Let us discuss this in </w:t>
      </w:r>
      <w:r w:rsidR="006F0F7B" w:rsidRPr="00722939">
        <w:rPr>
          <w:rFonts w:ascii="Calibri" w:eastAsia="Times New Roman" w:hAnsi="Calibri" w:cs="Times New Roman"/>
          <w:color w:val="auto"/>
          <w:shd w:val="clear" w:color="auto" w:fill="FFFFFF"/>
          <w:lang w:eastAsia="en-US" w:bidi="ta-IN"/>
        </w:rPr>
        <w:t>detail;</w:t>
      </w:r>
    </w:p>
    <w:p w14:paraId="6216C717" w14:textId="4C5B7FEC" w:rsidR="00375933" w:rsidRPr="00EA07CE" w:rsidRDefault="00F21207" w:rsidP="00035BA6">
      <w:pPr>
        <w:spacing w:line="276" w:lineRule="auto"/>
        <w:rPr>
          <w:rFonts w:ascii="Calibri" w:eastAsia="Times New Roman" w:hAnsi="Calibri" w:cs="Times New Roman"/>
          <w:color w:val="228AA1" w:themeColor="accent1" w:themeShade="BF"/>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Insecure</w:t>
      </w:r>
      <w:r w:rsidR="00211E03" w:rsidRPr="00EA07CE">
        <w:rPr>
          <w:rFonts w:ascii="Cambria" w:eastAsia="Times New Roman" w:hAnsi="Cambria" w:cs="Times New Roman"/>
          <w:b/>
          <w:bCs/>
          <w:color w:val="228AA1" w:themeColor="accent1" w:themeShade="BF"/>
          <w:sz w:val="32"/>
          <w:szCs w:val="32"/>
          <w:shd w:val="clear" w:color="auto" w:fill="FFFFFF"/>
          <w:lang w:eastAsia="en-US" w:bidi="ta-IN"/>
        </w:rPr>
        <w:t xml:space="preserve"> Employees</w:t>
      </w:r>
    </w:p>
    <w:p w14:paraId="1C9D7AD2" w14:textId="100778C2" w:rsidR="00FC0CC4" w:rsidRDefault="00FC0CC4" w:rsidP="00035BA6">
      <w:pPr>
        <w:spacing w:line="276" w:lineRule="auto"/>
        <w:rPr>
          <w:rFonts w:ascii="Calibri" w:eastAsia="Times New Roman" w:hAnsi="Calibri" w:cs="Times New Roman"/>
          <w:color w:val="222222"/>
          <w:shd w:val="clear" w:color="auto" w:fill="FFFFFF"/>
          <w:lang w:eastAsia="en-US" w:bidi="ta-IN"/>
        </w:rPr>
      </w:pPr>
      <w:r w:rsidRPr="00035BA6">
        <w:rPr>
          <w:rFonts w:ascii="Calibri" w:eastAsia="Times New Roman" w:hAnsi="Calibri" w:cs="Times New Roman"/>
          <w:color w:val="222222"/>
          <w:shd w:val="clear" w:color="auto" w:fill="FFFFFF"/>
          <w:lang w:eastAsia="en-US" w:bidi="ta-IN"/>
        </w:rPr>
        <w:t xml:space="preserve">During the unprecedented time of Covid 19, JLP have taken numerous hard decisions on its employees that has affected them </w:t>
      </w:r>
      <w:r w:rsidR="00F92CAC" w:rsidRPr="00035BA6">
        <w:rPr>
          <w:rFonts w:ascii="Calibri" w:eastAsia="Times New Roman" w:hAnsi="Calibri" w:cs="Times New Roman"/>
          <w:color w:val="222222"/>
          <w:shd w:val="clear" w:color="auto" w:fill="FFFFFF"/>
          <w:lang w:eastAsia="en-US" w:bidi="ta-IN"/>
        </w:rPr>
        <w:t>dreadfully.</w:t>
      </w:r>
    </w:p>
    <w:p w14:paraId="36610410" w14:textId="03651DCD" w:rsidR="00121D30" w:rsidRPr="00121D30" w:rsidRDefault="00121D30" w:rsidP="00121D30">
      <w:pPr>
        <w:spacing w:after="0" w:line="240" w:lineRule="auto"/>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r w:rsidRPr="00121D30">
        <w:rPr>
          <w:rFonts w:ascii="Times New Roman" w:eastAsia="Times New Roman" w:hAnsi="Times New Roman" w:cs="Times New Roman"/>
          <w:noProof/>
          <w:color w:val="auto"/>
          <w:sz w:val="24"/>
          <w:szCs w:val="24"/>
          <w:lang w:eastAsia="en-US" w:bidi="ta-IN"/>
        </w:rPr>
        <w:drawing>
          <wp:inline distT="0" distB="0" distL="0" distR="0" wp14:anchorId="23A97101" wp14:editId="36EED4C3">
            <wp:extent cx="3826514" cy="2310130"/>
            <wp:effectExtent l="0" t="0" r="8890" b="1270"/>
            <wp:docPr id="13" name="Picture 13" descr="acing Job Insecurity During COVID19 Crisis - Tips To Get Rid Of - T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ing Job Insecurity During COVID19 Crisis - Tips To Get Rid Of - Ta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7656" cy="2328931"/>
                    </a:xfrm>
                    <a:prstGeom prst="rect">
                      <a:avLst/>
                    </a:prstGeom>
                    <a:noFill/>
                    <a:ln>
                      <a:noFill/>
                    </a:ln>
                  </pic:spPr>
                </pic:pic>
              </a:graphicData>
            </a:graphic>
          </wp:inline>
        </w:drawing>
      </w:r>
    </w:p>
    <w:p w14:paraId="66FAACF8" w14:textId="77777777" w:rsidR="00121D30" w:rsidRPr="00121D30" w:rsidRDefault="00121D30" w:rsidP="00121D30">
      <w:pPr>
        <w:spacing w:after="0" w:line="240" w:lineRule="auto"/>
        <w:rPr>
          <w:rFonts w:ascii="Times New Roman" w:eastAsia="Times New Roman" w:hAnsi="Times New Roman" w:cs="Times New Roman"/>
          <w:color w:val="auto"/>
          <w:sz w:val="24"/>
          <w:szCs w:val="24"/>
          <w:lang w:eastAsia="en-US" w:bidi="ta-IN"/>
        </w:rPr>
      </w:pPr>
    </w:p>
    <w:p w14:paraId="0FD3E630" w14:textId="77777777" w:rsidR="00121D30" w:rsidRPr="00035BA6" w:rsidRDefault="00121D30" w:rsidP="00035BA6">
      <w:pPr>
        <w:spacing w:line="276" w:lineRule="auto"/>
        <w:rPr>
          <w:rFonts w:ascii="Calibri" w:eastAsia="Times New Roman" w:hAnsi="Calibri" w:cs="Times New Roman"/>
          <w:color w:val="222222"/>
          <w:shd w:val="clear" w:color="auto" w:fill="FFFFFF"/>
          <w:lang w:eastAsia="en-US" w:bidi="ta-IN"/>
        </w:rPr>
      </w:pPr>
    </w:p>
    <w:p w14:paraId="214628E1" w14:textId="45E519E3" w:rsidR="00336563" w:rsidRPr="00035BA6" w:rsidRDefault="00632DAD" w:rsidP="00035BA6">
      <w:pPr>
        <w:spacing w:line="276" w:lineRule="auto"/>
        <w:rPr>
          <w:rFonts w:ascii="Calibri" w:eastAsia="Times New Roman" w:hAnsi="Calibri" w:cs="Times New Roman"/>
          <w:color w:val="222222"/>
          <w:shd w:val="clear" w:color="auto" w:fill="FFFFFF"/>
          <w:lang w:eastAsia="en-US" w:bidi="ta-IN"/>
        </w:rPr>
      </w:pPr>
      <w:r w:rsidRPr="00035BA6">
        <w:rPr>
          <w:rFonts w:ascii="Calibri" w:eastAsia="Times New Roman" w:hAnsi="Calibri" w:cs="Times New Roman"/>
          <w:b/>
          <w:bCs/>
          <w:color w:val="222222"/>
          <w:shd w:val="clear" w:color="auto" w:fill="FFFFFF"/>
          <w:lang w:eastAsia="en-US" w:bidi="ta-IN"/>
        </w:rPr>
        <w:t>‘The G</w:t>
      </w:r>
      <w:r w:rsidR="005E1023" w:rsidRPr="00035BA6">
        <w:rPr>
          <w:rFonts w:ascii="Calibri" w:eastAsia="Times New Roman" w:hAnsi="Calibri" w:cs="Times New Roman"/>
          <w:b/>
          <w:bCs/>
          <w:color w:val="222222"/>
          <w:shd w:val="clear" w:color="auto" w:fill="FFFFFF"/>
          <w:lang w:eastAsia="en-US" w:bidi="ta-IN"/>
        </w:rPr>
        <w:t>uardian’ Journalist Butler (2021)</w:t>
      </w:r>
      <w:r w:rsidR="005E1023" w:rsidRPr="00035BA6">
        <w:rPr>
          <w:rFonts w:ascii="Calibri" w:eastAsia="Times New Roman" w:hAnsi="Calibri" w:cs="Times New Roman"/>
          <w:color w:val="222222"/>
          <w:shd w:val="clear" w:color="auto" w:fill="FFFFFF"/>
          <w:lang w:eastAsia="en-US" w:bidi="ta-IN"/>
        </w:rPr>
        <w:t xml:space="preserve"> reports that</w:t>
      </w:r>
      <w:r w:rsidRPr="00035BA6">
        <w:rPr>
          <w:rFonts w:ascii="Calibri" w:eastAsia="Times New Roman" w:hAnsi="Calibri" w:cs="Times New Roman"/>
          <w:color w:val="222222"/>
          <w:shd w:val="clear" w:color="auto" w:fill="FFFFFF"/>
          <w:lang w:eastAsia="en-US" w:bidi="ta-IN"/>
        </w:rPr>
        <w:t xml:space="preserve"> about 300 people</w:t>
      </w:r>
      <w:r w:rsidR="00150512" w:rsidRPr="00035BA6">
        <w:rPr>
          <w:rFonts w:ascii="Calibri" w:eastAsia="Times New Roman" w:hAnsi="Calibri" w:cs="Times New Roman"/>
          <w:color w:val="222222"/>
          <w:shd w:val="clear" w:color="auto" w:fill="FFFFFF"/>
          <w:lang w:eastAsia="en-US" w:bidi="ta-IN"/>
        </w:rPr>
        <w:t xml:space="preserve"> have left the organization in the first half of this year and further the JLP team is in discussion regarding announcing 2500 job cuts </w:t>
      </w:r>
      <w:r w:rsidR="00336563" w:rsidRPr="00035BA6">
        <w:rPr>
          <w:rFonts w:ascii="Calibri" w:eastAsia="Times New Roman" w:hAnsi="Calibri" w:cs="Times New Roman"/>
          <w:color w:val="222222"/>
          <w:shd w:val="clear" w:color="auto" w:fill="FFFFFF"/>
          <w:lang w:eastAsia="en-US" w:bidi="ta-IN"/>
        </w:rPr>
        <w:t xml:space="preserve">which results </w:t>
      </w:r>
      <w:r w:rsidR="00336563" w:rsidRPr="00035BA6">
        <w:rPr>
          <w:rFonts w:ascii="Calibri" w:eastAsia="Times New Roman" w:hAnsi="Calibri" w:cs="Times New Roman"/>
          <w:color w:val="222222"/>
          <w:shd w:val="clear" w:color="auto" w:fill="FFFFFF"/>
          <w:lang w:eastAsia="en-US" w:bidi="ta-IN"/>
        </w:rPr>
        <w:lastRenderedPageBreak/>
        <w:t>from their planned store closures and changes in management. This has pushed the employees in grief and hunt for new jobs</w:t>
      </w:r>
      <w:r w:rsidR="005E1023" w:rsidRPr="00035BA6">
        <w:rPr>
          <w:rFonts w:ascii="Calibri" w:eastAsia="Times New Roman" w:hAnsi="Calibri" w:cs="Times New Roman"/>
          <w:color w:val="222222"/>
          <w:shd w:val="clear" w:color="auto" w:fill="FFFFFF"/>
          <w:lang w:eastAsia="en-US" w:bidi="ta-IN"/>
        </w:rPr>
        <w:t xml:space="preserve"> </w:t>
      </w:r>
      <w:r w:rsidR="005E1023" w:rsidRPr="00035BA6">
        <w:rPr>
          <w:rFonts w:ascii="Calibri" w:eastAsia="Times New Roman" w:hAnsi="Calibri" w:cs="Times New Roman"/>
          <w:b/>
          <w:bCs/>
          <w:color w:val="C00000"/>
          <w:shd w:val="clear" w:color="auto" w:fill="FFFFFF"/>
          <w:lang w:eastAsia="en-US" w:bidi="ta-IN"/>
        </w:rPr>
        <w:t>[3]</w:t>
      </w:r>
      <w:r w:rsidR="00FC0CC4" w:rsidRPr="00035BA6">
        <w:rPr>
          <w:rFonts w:ascii="Calibri" w:eastAsia="Times New Roman" w:hAnsi="Calibri" w:cs="Times New Roman"/>
          <w:b/>
          <w:bCs/>
          <w:color w:val="000000" w:themeColor="text1"/>
          <w:shd w:val="clear" w:color="auto" w:fill="FFFFFF"/>
          <w:lang w:eastAsia="en-US" w:bidi="ta-IN"/>
        </w:rPr>
        <w:t>.</w:t>
      </w:r>
    </w:p>
    <w:p w14:paraId="03007E07" w14:textId="3C9A442F" w:rsidR="00336563" w:rsidRPr="00035BA6" w:rsidRDefault="00336563" w:rsidP="00035BA6">
      <w:pPr>
        <w:spacing w:line="276" w:lineRule="auto"/>
        <w:rPr>
          <w:rFonts w:ascii="Calibri" w:eastAsia="Times New Roman" w:hAnsi="Calibri" w:cs="Times New Roman"/>
          <w:b/>
          <w:bCs/>
          <w:color w:val="000000" w:themeColor="text1"/>
          <w:shd w:val="clear" w:color="auto" w:fill="FFFFFF"/>
          <w:lang w:eastAsia="en-US" w:bidi="ta-IN"/>
        </w:rPr>
      </w:pPr>
      <w:r w:rsidRPr="00035BA6">
        <w:rPr>
          <w:rFonts w:ascii="Calibri" w:eastAsia="Times New Roman" w:hAnsi="Calibri" w:cs="Times New Roman"/>
          <w:b/>
          <w:bCs/>
          <w:color w:val="222222"/>
          <w:shd w:val="clear" w:color="auto" w:fill="FFFFFF"/>
          <w:lang w:eastAsia="en-US" w:bidi="ta-IN"/>
        </w:rPr>
        <w:t>Author Elias Jahshan</w:t>
      </w:r>
      <w:r w:rsidRPr="00035BA6">
        <w:rPr>
          <w:rFonts w:ascii="Calibri" w:eastAsia="Times New Roman" w:hAnsi="Calibri" w:cs="Times New Roman"/>
          <w:b/>
          <w:bCs/>
          <w:color w:val="7C9168" w:themeColor="background2" w:themeShade="80"/>
          <w:shd w:val="clear" w:color="auto" w:fill="FFFFFF"/>
          <w:lang w:eastAsia="en-US" w:bidi="ta-IN"/>
        </w:rPr>
        <w:t xml:space="preserve"> </w:t>
      </w:r>
      <w:r w:rsidR="005E1023" w:rsidRPr="00035BA6">
        <w:rPr>
          <w:rFonts w:ascii="Calibri" w:eastAsia="Times New Roman" w:hAnsi="Calibri" w:cs="Times New Roman"/>
          <w:b/>
          <w:bCs/>
          <w:color w:val="000000" w:themeColor="text1"/>
          <w:shd w:val="clear" w:color="auto" w:fill="FFFFFF"/>
          <w:lang w:eastAsia="en-US" w:bidi="ta-IN"/>
        </w:rPr>
        <w:t>(202</w:t>
      </w:r>
      <w:r w:rsidR="00332A37" w:rsidRPr="00035BA6">
        <w:rPr>
          <w:rFonts w:ascii="Calibri" w:eastAsia="Times New Roman" w:hAnsi="Calibri" w:cs="Times New Roman"/>
          <w:b/>
          <w:bCs/>
          <w:color w:val="000000" w:themeColor="text1"/>
          <w:shd w:val="clear" w:color="auto" w:fill="FFFFFF"/>
          <w:lang w:eastAsia="en-US" w:bidi="ta-IN"/>
        </w:rPr>
        <w:t xml:space="preserve">1) </w:t>
      </w:r>
      <w:r w:rsidRPr="00035BA6">
        <w:rPr>
          <w:rFonts w:ascii="Calibri" w:eastAsia="Times New Roman" w:hAnsi="Calibri" w:cs="Times New Roman"/>
          <w:color w:val="222222"/>
          <w:shd w:val="clear" w:color="auto" w:fill="FFFFFF"/>
          <w:lang w:eastAsia="en-US" w:bidi="ta-IN"/>
        </w:rPr>
        <w:t>states that last year</w:t>
      </w:r>
      <w:r w:rsidR="00E054A0" w:rsidRPr="00035BA6">
        <w:rPr>
          <w:rFonts w:ascii="Calibri" w:eastAsia="Times New Roman" w:hAnsi="Calibri" w:cs="Times New Roman"/>
          <w:color w:val="222222"/>
          <w:shd w:val="clear" w:color="auto" w:fill="FFFFFF"/>
          <w:lang w:eastAsia="en-US" w:bidi="ta-IN"/>
        </w:rPr>
        <w:t xml:space="preserve"> JLP had cancelled staff bonus that has never occurred since 1953. This has made the employees lose hope on JLP with regards to career progression or any kind of growth inside the organization.</w:t>
      </w:r>
      <w:r w:rsidR="00D066B4" w:rsidRPr="00035BA6">
        <w:rPr>
          <w:rFonts w:ascii="Calibri" w:eastAsia="Times New Roman" w:hAnsi="Calibri" w:cs="Times New Roman"/>
          <w:color w:val="222222"/>
          <w:shd w:val="clear" w:color="auto" w:fill="FFFFFF"/>
          <w:lang w:eastAsia="en-US" w:bidi="ta-IN"/>
        </w:rPr>
        <w:t xml:space="preserve"> He has also mentioned that JLP Spokesman said the Organization tries its best to redeploy its employees into different departments and redundancies would be considered as the last choice</w:t>
      </w:r>
      <w:r w:rsidR="005E1023" w:rsidRPr="00035BA6">
        <w:rPr>
          <w:rFonts w:ascii="Calibri" w:eastAsia="Times New Roman" w:hAnsi="Calibri" w:cs="Times New Roman"/>
          <w:color w:val="222222"/>
          <w:shd w:val="clear" w:color="auto" w:fill="FFFFFF"/>
          <w:lang w:eastAsia="en-US" w:bidi="ta-IN"/>
        </w:rPr>
        <w:t xml:space="preserve"> </w:t>
      </w:r>
      <w:r w:rsidR="005E1023" w:rsidRPr="00035BA6">
        <w:rPr>
          <w:rFonts w:ascii="Calibri" w:eastAsia="Times New Roman" w:hAnsi="Calibri" w:cs="Times New Roman"/>
          <w:color w:val="C00000"/>
          <w:shd w:val="clear" w:color="auto" w:fill="FFFFFF"/>
          <w:lang w:eastAsia="en-US" w:bidi="ta-IN"/>
        </w:rPr>
        <w:t>[</w:t>
      </w:r>
      <w:r w:rsidR="005E1023" w:rsidRPr="00035BA6">
        <w:rPr>
          <w:rFonts w:ascii="Calibri" w:eastAsia="Times New Roman" w:hAnsi="Calibri" w:cs="Times New Roman"/>
          <w:b/>
          <w:bCs/>
          <w:color w:val="C00000"/>
          <w:shd w:val="clear" w:color="auto" w:fill="FFFFFF"/>
          <w:lang w:eastAsia="en-US" w:bidi="ta-IN"/>
        </w:rPr>
        <w:t>4]</w:t>
      </w:r>
      <w:r w:rsidR="00D066B4" w:rsidRPr="00035BA6">
        <w:rPr>
          <w:rFonts w:ascii="Calibri" w:eastAsia="Times New Roman" w:hAnsi="Calibri" w:cs="Times New Roman"/>
          <w:b/>
          <w:bCs/>
          <w:color w:val="000000" w:themeColor="text1"/>
          <w:shd w:val="clear" w:color="auto" w:fill="FFFFFF"/>
          <w:lang w:eastAsia="en-US" w:bidi="ta-IN"/>
        </w:rPr>
        <w:t>.</w:t>
      </w:r>
    </w:p>
    <w:p w14:paraId="5A9B86F0" w14:textId="7E17E9F3" w:rsidR="00657A91" w:rsidRPr="00EA07CE" w:rsidRDefault="008457B5" w:rsidP="00035BA6">
      <w:pPr>
        <w:spacing w:line="276" w:lineRule="auto"/>
        <w:rPr>
          <w:rFonts w:ascii="Cambria" w:eastAsia="Times New Roman" w:hAnsi="Cambria" w:cs="Times New Roman"/>
          <w:b/>
          <w:bCs/>
          <w:color w:val="228AA1" w:themeColor="accent1" w:themeShade="BF"/>
          <w:sz w:val="32"/>
          <w:szCs w:val="32"/>
          <w:shd w:val="clear" w:color="auto" w:fill="FFFFFF"/>
        </w:rPr>
      </w:pPr>
      <w:r w:rsidRPr="00EA07CE">
        <w:rPr>
          <w:rFonts w:ascii="Cambria" w:eastAsia="Times New Roman" w:hAnsi="Cambria" w:cs="Times New Roman"/>
          <w:b/>
          <w:bCs/>
          <w:color w:val="228AA1" w:themeColor="accent1" w:themeShade="BF"/>
          <w:sz w:val="32"/>
          <w:szCs w:val="32"/>
          <w:shd w:val="clear" w:color="auto" w:fill="FFFFFF"/>
          <w:lang w:eastAsia="en-US" w:bidi="ta-IN"/>
        </w:rPr>
        <w:t xml:space="preserve">Devastated </w:t>
      </w:r>
      <w:r w:rsidR="007E4034" w:rsidRPr="00EA07CE">
        <w:rPr>
          <w:rFonts w:ascii="Cambria" w:eastAsia="Times New Roman" w:hAnsi="Cambria" w:cs="Times New Roman"/>
          <w:b/>
          <w:bCs/>
          <w:color w:val="228AA1" w:themeColor="accent1" w:themeShade="BF"/>
          <w:sz w:val="32"/>
          <w:szCs w:val="32"/>
          <w:shd w:val="clear" w:color="auto" w:fill="FFFFFF"/>
          <w:lang w:eastAsia="en-US" w:bidi="ta-IN"/>
        </w:rPr>
        <w:t>Management</w:t>
      </w:r>
    </w:p>
    <w:p w14:paraId="52D87DC0" w14:textId="157E3ABF" w:rsidR="00046739" w:rsidRPr="00035BA6" w:rsidRDefault="00332A37" w:rsidP="00035BA6">
      <w:pPr>
        <w:pStyle w:val="texttext3evx1j"/>
        <w:spacing w:line="276" w:lineRule="auto"/>
        <w:rPr>
          <w:rFonts w:ascii="Calibri" w:eastAsia="Times New Roman" w:hAnsi="Calibri" w:cs="Times New Roman"/>
          <w:b/>
          <w:bCs/>
          <w:color w:val="000000" w:themeColor="text1"/>
          <w:sz w:val="28"/>
          <w:szCs w:val="28"/>
          <w:shd w:val="clear" w:color="auto" w:fill="FFFFFF"/>
        </w:rPr>
      </w:pPr>
      <w:r w:rsidRPr="00035BA6">
        <w:rPr>
          <w:rFonts w:ascii="Calibri" w:eastAsia="Times New Roman" w:hAnsi="Calibri" w:cs="Times New Roman"/>
          <w:b/>
          <w:bCs/>
          <w:color w:val="222222"/>
          <w:sz w:val="28"/>
          <w:szCs w:val="28"/>
          <w:shd w:val="clear" w:color="auto" w:fill="FFFFFF"/>
        </w:rPr>
        <w:t>Author James Davey (2021)</w:t>
      </w:r>
      <w:r w:rsidR="00657A91" w:rsidRPr="00035BA6">
        <w:rPr>
          <w:rFonts w:ascii="Calibri" w:eastAsia="Times New Roman" w:hAnsi="Calibri" w:cs="Times New Roman"/>
          <w:color w:val="222222"/>
          <w:sz w:val="28"/>
          <w:szCs w:val="28"/>
          <w:shd w:val="clear" w:color="auto" w:fill="FFFFFF"/>
        </w:rPr>
        <w:t xml:space="preserve"> </w:t>
      </w:r>
      <w:r w:rsidR="00690FDA" w:rsidRPr="00035BA6">
        <w:rPr>
          <w:rFonts w:ascii="Calibri" w:eastAsia="Times New Roman" w:hAnsi="Calibri" w:cs="Times New Roman"/>
          <w:color w:val="222222"/>
          <w:sz w:val="28"/>
          <w:szCs w:val="28"/>
          <w:shd w:val="clear" w:color="auto" w:fill="FFFFFF"/>
        </w:rPr>
        <w:t>states that the JLP plans to remove 1000 management jobs at its Waitrose stores and JL departmental stores to do cost cutting. He also says JLP plans to simplify management structures and this would lead to a major redundancy with 34 John Lewis stores and 331 Waitrose supermarkets in total</w:t>
      </w:r>
      <w:r w:rsidRPr="00035BA6">
        <w:rPr>
          <w:rFonts w:ascii="Calibri" w:eastAsia="Times New Roman" w:hAnsi="Calibri" w:cs="Times New Roman"/>
          <w:color w:val="222222"/>
          <w:sz w:val="28"/>
          <w:szCs w:val="28"/>
          <w:shd w:val="clear" w:color="auto" w:fill="FFFFFF"/>
        </w:rPr>
        <w:t xml:space="preserve"> </w:t>
      </w:r>
      <w:r w:rsidRPr="00035BA6">
        <w:rPr>
          <w:rFonts w:ascii="Calibri" w:eastAsia="Times New Roman" w:hAnsi="Calibri" w:cs="Times New Roman"/>
          <w:b/>
          <w:bCs/>
          <w:color w:val="C00000"/>
          <w:sz w:val="28"/>
          <w:szCs w:val="28"/>
          <w:shd w:val="clear" w:color="auto" w:fill="FFFFFF"/>
        </w:rPr>
        <w:t>[5]</w:t>
      </w:r>
      <w:r w:rsidR="00657A91" w:rsidRPr="00035BA6">
        <w:rPr>
          <w:rFonts w:ascii="Calibri" w:eastAsia="Times New Roman" w:hAnsi="Calibri" w:cs="Times New Roman"/>
          <w:b/>
          <w:bCs/>
          <w:color w:val="000000" w:themeColor="text1"/>
          <w:sz w:val="28"/>
          <w:szCs w:val="28"/>
          <w:shd w:val="clear" w:color="auto" w:fill="FFFFFF"/>
        </w:rPr>
        <w:t>.</w:t>
      </w:r>
    </w:p>
    <w:p w14:paraId="74510A29" w14:textId="083BEE9C" w:rsidR="00694BAC" w:rsidRDefault="00F21207"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 xml:space="preserve">Distressed </w:t>
      </w:r>
      <w:r w:rsidR="00694BAC" w:rsidRPr="00EA07CE">
        <w:rPr>
          <w:rFonts w:ascii="Cambria" w:eastAsia="Times New Roman" w:hAnsi="Cambria" w:cs="Times New Roman"/>
          <w:b/>
          <w:bCs/>
          <w:color w:val="228AA1" w:themeColor="accent1" w:themeShade="BF"/>
          <w:sz w:val="32"/>
          <w:szCs w:val="32"/>
          <w:shd w:val="clear" w:color="auto" w:fill="FFFFFF"/>
          <w:lang w:eastAsia="en-US" w:bidi="ta-IN"/>
        </w:rPr>
        <w:t>Stake holders</w:t>
      </w:r>
      <w:r w:rsidR="000E19E0" w:rsidRPr="00EA07CE">
        <w:rPr>
          <w:rFonts w:ascii="Cambria" w:eastAsia="Times New Roman" w:hAnsi="Cambria" w:cs="Times New Roman"/>
          <w:b/>
          <w:bCs/>
          <w:color w:val="228AA1" w:themeColor="accent1" w:themeShade="BF"/>
          <w:sz w:val="32"/>
          <w:szCs w:val="32"/>
          <w:shd w:val="clear" w:color="auto" w:fill="FFFFFF"/>
          <w:lang w:eastAsia="en-US" w:bidi="ta-IN"/>
        </w:rPr>
        <w:t xml:space="preserve"> </w:t>
      </w:r>
      <w:r w:rsidR="007827B7" w:rsidRPr="00EA07CE">
        <w:rPr>
          <w:rFonts w:ascii="Cambria" w:eastAsia="Times New Roman" w:hAnsi="Cambria" w:cs="Times New Roman"/>
          <w:b/>
          <w:bCs/>
          <w:color w:val="228AA1" w:themeColor="accent1" w:themeShade="BF"/>
          <w:sz w:val="32"/>
          <w:szCs w:val="32"/>
          <w:shd w:val="clear" w:color="auto" w:fill="FFFFFF"/>
          <w:lang w:eastAsia="en-US" w:bidi="ta-IN"/>
        </w:rPr>
        <w:t>&amp;</w:t>
      </w:r>
      <w:r w:rsidR="00694BAC" w:rsidRPr="00EA07CE">
        <w:rPr>
          <w:rFonts w:ascii="Cambria" w:eastAsia="Times New Roman" w:hAnsi="Cambria" w:cs="Times New Roman"/>
          <w:b/>
          <w:bCs/>
          <w:color w:val="228AA1" w:themeColor="accent1" w:themeShade="BF"/>
          <w:sz w:val="32"/>
          <w:szCs w:val="32"/>
          <w:shd w:val="clear" w:color="auto" w:fill="FFFFFF"/>
          <w:lang w:eastAsia="en-US" w:bidi="ta-IN"/>
        </w:rPr>
        <w:t xml:space="preserve"> </w:t>
      </w:r>
      <w:r w:rsidR="00211E03" w:rsidRPr="00EA07CE">
        <w:rPr>
          <w:rFonts w:ascii="Cambria" w:eastAsia="Times New Roman" w:hAnsi="Cambria" w:cs="Times New Roman"/>
          <w:b/>
          <w:bCs/>
          <w:color w:val="228AA1" w:themeColor="accent1" w:themeShade="BF"/>
          <w:sz w:val="32"/>
          <w:szCs w:val="32"/>
          <w:shd w:val="clear" w:color="auto" w:fill="FFFFFF"/>
          <w:lang w:eastAsia="en-US" w:bidi="ta-IN"/>
        </w:rPr>
        <w:t>Suppliers</w:t>
      </w:r>
    </w:p>
    <w:p w14:paraId="29ADF5D1" w14:textId="77777777" w:rsidR="0073185C" w:rsidRDefault="00327952" w:rsidP="00327952">
      <w:pPr>
        <w:spacing w:after="0" w:line="240" w:lineRule="auto"/>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p>
    <w:p w14:paraId="6A733C5A" w14:textId="04E28714" w:rsidR="004627D8" w:rsidRPr="004627D8" w:rsidRDefault="00327952" w:rsidP="004627D8">
      <w:pPr>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r w:rsidR="0073185C">
        <w:rPr>
          <w:rFonts w:ascii="Times New Roman" w:eastAsia="Times New Roman" w:hAnsi="Times New Roman" w:cs="Times New Roman"/>
          <w:color w:val="auto"/>
          <w:sz w:val="24"/>
          <w:szCs w:val="24"/>
          <w:lang w:eastAsia="en-US" w:bidi="ta-IN"/>
        </w:rPr>
        <w:t xml:space="preserve">  </w:t>
      </w:r>
      <w:r w:rsidR="0073185C" w:rsidRPr="0073185C">
        <w:rPr>
          <w:rFonts w:ascii="Times New Roman" w:eastAsia="Times New Roman" w:hAnsi="Times New Roman" w:cs="Times New Roman"/>
          <w:noProof/>
          <w:color w:val="auto"/>
          <w:sz w:val="24"/>
          <w:szCs w:val="24"/>
          <w:lang w:eastAsia="en-US" w:bidi="ta-IN"/>
        </w:rPr>
        <w:drawing>
          <wp:inline distT="0" distB="0" distL="0" distR="0" wp14:anchorId="488A3A82" wp14:editId="4FB88181">
            <wp:extent cx="1978824" cy="1238069"/>
            <wp:effectExtent l="0" t="0" r="2540" b="6985"/>
            <wp:docPr id="15" name="Picture 15" descr="hareholder Definition: Day Trading Terminology - Warrior Tr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reholder Definition: Day Trading Terminology - Warrior Trad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8298" cy="1300306"/>
                    </a:xfrm>
                    <a:prstGeom prst="rect">
                      <a:avLst/>
                    </a:prstGeom>
                    <a:noFill/>
                    <a:ln>
                      <a:noFill/>
                    </a:ln>
                  </pic:spPr>
                </pic:pic>
              </a:graphicData>
            </a:graphic>
          </wp:inline>
        </w:drawing>
      </w:r>
      <w:r w:rsidR="004627D8">
        <w:rPr>
          <w:rFonts w:ascii="Times New Roman" w:eastAsia="Times New Roman" w:hAnsi="Times New Roman" w:cs="Times New Roman"/>
          <w:color w:val="auto"/>
          <w:sz w:val="24"/>
          <w:szCs w:val="24"/>
          <w:lang w:eastAsia="en-US" w:bidi="ta-IN"/>
        </w:rPr>
        <w:t xml:space="preserve">          </w:t>
      </w:r>
      <w:r w:rsidR="0073185C">
        <w:rPr>
          <w:rFonts w:ascii="Times New Roman" w:eastAsia="Times New Roman" w:hAnsi="Times New Roman" w:cs="Times New Roman"/>
          <w:color w:val="auto"/>
          <w:sz w:val="24"/>
          <w:szCs w:val="24"/>
          <w:lang w:eastAsia="en-US" w:bidi="ta-IN"/>
        </w:rPr>
        <w:t xml:space="preserve">  </w:t>
      </w:r>
      <w:r w:rsidR="004627D8">
        <w:rPr>
          <w:rFonts w:ascii="Times New Roman" w:eastAsia="Times New Roman" w:hAnsi="Times New Roman" w:cs="Times New Roman"/>
          <w:color w:val="auto"/>
          <w:sz w:val="24"/>
          <w:szCs w:val="24"/>
          <w:lang w:eastAsia="en-US" w:bidi="ta-IN"/>
        </w:rPr>
        <w:t xml:space="preserve"> </w:t>
      </w:r>
      <w:r w:rsidR="004627D8" w:rsidRPr="004627D8">
        <w:rPr>
          <w:rFonts w:ascii="Times New Roman" w:eastAsia="Times New Roman" w:hAnsi="Times New Roman" w:cs="Times New Roman"/>
          <w:noProof/>
          <w:color w:val="auto"/>
          <w:sz w:val="24"/>
          <w:szCs w:val="24"/>
          <w:lang w:eastAsia="en-US" w:bidi="ta-IN"/>
        </w:rPr>
        <w:drawing>
          <wp:inline distT="0" distB="0" distL="0" distR="0" wp14:anchorId="4E61808C" wp14:editId="0D8D682F">
            <wp:extent cx="2533741" cy="1266871"/>
            <wp:effectExtent l="0" t="0" r="0" b="0"/>
            <wp:docPr id="16" name="Picture 16" descr="upplier Self Service | Business and economy | 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plier Self Service | Business and economy | Hampshire County Counc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5583" cy="1272792"/>
                    </a:xfrm>
                    <a:prstGeom prst="rect">
                      <a:avLst/>
                    </a:prstGeom>
                    <a:noFill/>
                    <a:ln>
                      <a:noFill/>
                    </a:ln>
                  </pic:spPr>
                </pic:pic>
              </a:graphicData>
            </a:graphic>
          </wp:inline>
        </w:drawing>
      </w:r>
    </w:p>
    <w:p w14:paraId="5DE19966" w14:textId="77777777" w:rsidR="004627D8" w:rsidRPr="004627D8" w:rsidRDefault="004627D8" w:rsidP="004627D8">
      <w:pPr>
        <w:rPr>
          <w:rFonts w:ascii="Times New Roman" w:eastAsia="Times New Roman" w:hAnsi="Times New Roman" w:cs="Times New Roman"/>
          <w:color w:val="auto"/>
          <w:sz w:val="24"/>
          <w:szCs w:val="24"/>
          <w:lang w:eastAsia="en-US" w:bidi="ta-IN"/>
        </w:rPr>
      </w:pPr>
    </w:p>
    <w:p w14:paraId="7982D3EF" w14:textId="314AB5DD" w:rsidR="000E19E0" w:rsidRPr="00035BA6" w:rsidRDefault="00B704A0" w:rsidP="00035BA6">
      <w:pPr>
        <w:spacing w:line="276" w:lineRule="auto"/>
        <w:rPr>
          <w:rFonts w:ascii="Calibri" w:eastAsia="Times New Roman" w:hAnsi="Calibri" w:cs="Times New Roman"/>
          <w:color w:val="222222"/>
          <w:shd w:val="clear" w:color="auto" w:fill="FFFFFF"/>
        </w:rPr>
      </w:pPr>
      <w:r w:rsidRPr="00035BA6">
        <w:rPr>
          <w:rFonts w:ascii="Calibri" w:eastAsia="Times New Roman" w:hAnsi="Calibri" w:cs="Times New Roman"/>
          <w:b/>
          <w:bCs/>
          <w:color w:val="222222"/>
          <w:shd w:val="clear" w:color="auto" w:fill="FFFFFF"/>
        </w:rPr>
        <w:t>Author Elias Jahshan</w:t>
      </w:r>
      <w:r w:rsidR="00332A37" w:rsidRPr="00035BA6">
        <w:rPr>
          <w:rFonts w:ascii="Calibri" w:eastAsia="Times New Roman" w:hAnsi="Calibri" w:cs="Times New Roman"/>
          <w:b/>
          <w:bCs/>
          <w:color w:val="222222"/>
          <w:shd w:val="clear" w:color="auto" w:fill="FFFFFF"/>
        </w:rPr>
        <w:t xml:space="preserve"> (2021)</w:t>
      </w:r>
      <w:r w:rsidR="00694BAC" w:rsidRPr="00035BA6">
        <w:rPr>
          <w:rFonts w:ascii="Calibri" w:eastAsia="Times New Roman" w:hAnsi="Calibri" w:cs="Times New Roman"/>
          <w:color w:val="222222"/>
          <w:shd w:val="clear" w:color="auto" w:fill="FFFFFF"/>
        </w:rPr>
        <w:t xml:space="preserve"> states that t</w:t>
      </w:r>
      <w:r w:rsidR="0027791F" w:rsidRPr="00035BA6">
        <w:rPr>
          <w:rFonts w:ascii="Calibri" w:eastAsia="Times New Roman" w:hAnsi="Calibri" w:cs="Times New Roman"/>
          <w:color w:val="222222"/>
          <w:shd w:val="clear" w:color="auto" w:fill="FFFFFF"/>
        </w:rPr>
        <w:t>he Partners and Stake holders</w:t>
      </w:r>
      <w:r w:rsidR="00694BAC" w:rsidRPr="00035BA6">
        <w:rPr>
          <w:rFonts w:ascii="Calibri" w:eastAsia="Times New Roman" w:hAnsi="Calibri" w:cs="Times New Roman"/>
          <w:color w:val="222222"/>
          <w:shd w:val="clear" w:color="auto" w:fill="FFFFFF"/>
        </w:rPr>
        <w:t xml:space="preserve"> consi</w:t>
      </w:r>
      <w:r w:rsidR="0027791F" w:rsidRPr="00035BA6">
        <w:rPr>
          <w:rFonts w:ascii="Calibri" w:eastAsia="Times New Roman" w:hAnsi="Calibri" w:cs="Times New Roman"/>
          <w:color w:val="222222"/>
          <w:shd w:val="clear" w:color="auto" w:fill="FFFFFF"/>
        </w:rPr>
        <w:t>der</w:t>
      </w:r>
      <w:r w:rsidR="00BE70BA" w:rsidRPr="00035BA6">
        <w:rPr>
          <w:rFonts w:ascii="Calibri" w:eastAsia="Times New Roman" w:hAnsi="Calibri" w:cs="Times New Roman"/>
          <w:color w:val="222222"/>
          <w:shd w:val="clear" w:color="auto" w:fill="FFFFFF"/>
        </w:rPr>
        <w:t xml:space="preserve"> the cost involved in restructuring the organization and </w:t>
      </w:r>
      <w:r w:rsidR="00B46826" w:rsidRPr="00035BA6">
        <w:rPr>
          <w:rFonts w:ascii="Calibri" w:eastAsia="Times New Roman" w:hAnsi="Calibri" w:cs="Times New Roman"/>
          <w:color w:val="222222"/>
          <w:shd w:val="clear" w:color="auto" w:fill="FFFFFF"/>
        </w:rPr>
        <w:t>redundancy</w:t>
      </w:r>
      <w:r w:rsidR="00BE70BA" w:rsidRPr="00035BA6">
        <w:rPr>
          <w:rFonts w:ascii="Calibri" w:eastAsia="Times New Roman" w:hAnsi="Calibri" w:cs="Times New Roman"/>
          <w:color w:val="222222"/>
          <w:shd w:val="clear" w:color="auto" w:fill="FFFFFF"/>
        </w:rPr>
        <w:t xml:space="preserve"> is also a reason for the loss in revenue and this has made them shift their selling pattern to Online Sales which has led to store-closures and changes in management</w:t>
      </w:r>
      <w:r w:rsidR="00332A37" w:rsidRPr="00035BA6">
        <w:rPr>
          <w:rFonts w:ascii="Calibri" w:eastAsia="Times New Roman" w:hAnsi="Calibri" w:cs="Times New Roman"/>
          <w:color w:val="222222"/>
          <w:shd w:val="clear" w:color="auto" w:fill="FFFFFF"/>
        </w:rPr>
        <w:t xml:space="preserve"> </w:t>
      </w:r>
      <w:r w:rsidR="00332A37" w:rsidRPr="00035BA6">
        <w:rPr>
          <w:rFonts w:ascii="Calibri" w:eastAsia="Times New Roman" w:hAnsi="Calibri" w:cs="Times New Roman"/>
          <w:b/>
          <w:bCs/>
          <w:color w:val="C00000"/>
          <w:shd w:val="clear" w:color="auto" w:fill="FFFFFF"/>
        </w:rPr>
        <w:t>[6]</w:t>
      </w:r>
      <w:r w:rsidR="00332A37" w:rsidRPr="00035BA6">
        <w:rPr>
          <w:rFonts w:ascii="Calibri" w:eastAsia="Times New Roman" w:hAnsi="Calibri" w:cs="Times New Roman"/>
          <w:b/>
          <w:bCs/>
          <w:color w:val="000000" w:themeColor="text1"/>
          <w:shd w:val="clear" w:color="auto" w:fill="FFFFFF"/>
        </w:rPr>
        <w:t>.</w:t>
      </w:r>
    </w:p>
    <w:p w14:paraId="1DEB72FD" w14:textId="5EC9EDF6" w:rsidR="003C0165" w:rsidRPr="00035BA6" w:rsidRDefault="008A60A6" w:rsidP="00035BA6">
      <w:pPr>
        <w:spacing w:line="276" w:lineRule="auto"/>
        <w:rPr>
          <w:rFonts w:ascii="Calibri" w:eastAsia="Times New Roman" w:hAnsi="Calibri" w:cs="Times New Roman"/>
          <w:color w:val="222222"/>
          <w:shd w:val="clear" w:color="auto" w:fill="FFFFFF"/>
        </w:rPr>
      </w:pPr>
      <w:r w:rsidRPr="00035BA6">
        <w:rPr>
          <w:rFonts w:ascii="Calibri" w:eastAsia="Times New Roman" w:hAnsi="Calibri" w:cs="Times New Roman"/>
          <w:color w:val="222222"/>
          <w:shd w:val="clear" w:color="auto" w:fill="FFFFFF"/>
        </w:rPr>
        <w:lastRenderedPageBreak/>
        <w:t xml:space="preserve">Numerous </w:t>
      </w:r>
      <w:r w:rsidR="003C0165" w:rsidRPr="00035BA6">
        <w:rPr>
          <w:rFonts w:ascii="Calibri" w:eastAsia="Times New Roman" w:hAnsi="Calibri" w:cs="Times New Roman"/>
          <w:color w:val="222222"/>
          <w:shd w:val="clear" w:color="auto" w:fill="FFFFFF"/>
        </w:rPr>
        <w:t xml:space="preserve">Suppliers </w:t>
      </w:r>
      <w:r w:rsidRPr="00035BA6">
        <w:rPr>
          <w:rFonts w:ascii="Calibri" w:eastAsia="Times New Roman" w:hAnsi="Calibri" w:cs="Times New Roman"/>
          <w:color w:val="222222"/>
          <w:shd w:val="clear" w:color="auto" w:fill="FFFFFF"/>
        </w:rPr>
        <w:t>lost their business with JLP as a result of their decline</w:t>
      </w:r>
      <w:r w:rsidR="006D5FC2" w:rsidRPr="00035BA6">
        <w:rPr>
          <w:rFonts w:ascii="Calibri" w:eastAsia="Times New Roman" w:hAnsi="Calibri" w:cs="Times New Roman"/>
          <w:color w:val="222222"/>
          <w:shd w:val="clear" w:color="auto" w:fill="FFFFFF"/>
        </w:rPr>
        <w:t xml:space="preserve"> in sales. Suppliers that are already suffering labour shortage due to Brexit are a bigger victim, after losing the trade with JLP. John Lewis is not ready to have the same amount of suppliers after closing down 8 shops at various locations</w:t>
      </w:r>
      <w:r w:rsidR="00690FDA" w:rsidRPr="00035BA6">
        <w:rPr>
          <w:rFonts w:ascii="Calibri" w:eastAsia="Times New Roman" w:hAnsi="Calibri" w:cs="Times New Roman"/>
          <w:color w:val="222222"/>
          <w:shd w:val="clear" w:color="auto" w:fill="FFFFFF"/>
        </w:rPr>
        <w:t>.</w:t>
      </w:r>
    </w:p>
    <w:p w14:paraId="4AF6F0D4" w14:textId="02EE088B" w:rsidR="00046739" w:rsidRDefault="00CC6720" w:rsidP="00035BA6">
      <w:pPr>
        <w:spacing w:line="276" w:lineRule="auto"/>
        <w:rPr>
          <w:rFonts w:ascii="Cambria" w:eastAsia="Times New Roman" w:hAnsi="Cambria" w:cs="Times New Roman"/>
          <w:b/>
          <w:bCs/>
          <w:color w:val="228AA1" w:themeColor="accent1" w:themeShade="BF"/>
          <w:sz w:val="32"/>
          <w:szCs w:val="32"/>
          <w:shd w:val="clear" w:color="auto" w:fill="FFFFFF"/>
        </w:rPr>
      </w:pPr>
      <w:r>
        <w:rPr>
          <w:rFonts w:ascii="Cambria" w:eastAsia="Times New Roman" w:hAnsi="Cambria" w:cs="Times New Roman"/>
          <w:b/>
          <w:bCs/>
          <w:color w:val="228AA1" w:themeColor="accent1" w:themeShade="BF"/>
          <w:sz w:val="32"/>
          <w:szCs w:val="32"/>
          <w:shd w:val="clear" w:color="auto" w:fill="FFFFFF"/>
        </w:rPr>
        <w:t>Dissatisfied &amp; Disappointed</w:t>
      </w:r>
      <w:r w:rsidR="00067DC6" w:rsidRPr="00EA07CE">
        <w:rPr>
          <w:rFonts w:ascii="Cambria" w:eastAsia="Times New Roman" w:hAnsi="Cambria" w:cs="Times New Roman"/>
          <w:b/>
          <w:bCs/>
          <w:color w:val="228AA1" w:themeColor="accent1" w:themeShade="BF"/>
          <w:sz w:val="32"/>
          <w:szCs w:val="32"/>
          <w:shd w:val="clear" w:color="auto" w:fill="FFFFFF"/>
        </w:rPr>
        <w:t xml:space="preserve"> </w:t>
      </w:r>
      <w:r w:rsidR="00046739" w:rsidRPr="00EA07CE">
        <w:rPr>
          <w:rFonts w:ascii="Cambria" w:eastAsia="Times New Roman" w:hAnsi="Cambria" w:cs="Times New Roman"/>
          <w:b/>
          <w:bCs/>
          <w:color w:val="228AA1" w:themeColor="accent1" w:themeShade="BF"/>
          <w:sz w:val="32"/>
          <w:szCs w:val="32"/>
          <w:shd w:val="clear" w:color="auto" w:fill="FFFFFF"/>
        </w:rPr>
        <w:t>Consumers</w:t>
      </w:r>
    </w:p>
    <w:p w14:paraId="52F837C8" w14:textId="77777777" w:rsidR="00CC6720" w:rsidRPr="00CC6720" w:rsidRDefault="00CC6720" w:rsidP="00CC6720">
      <w:pPr>
        <w:spacing w:after="0" w:line="240" w:lineRule="auto"/>
        <w:rPr>
          <w:rFonts w:ascii="Times New Roman" w:eastAsia="Times New Roman" w:hAnsi="Times New Roman" w:cs="Times New Roman"/>
          <w:color w:val="auto"/>
          <w:sz w:val="24"/>
          <w:szCs w:val="24"/>
          <w:lang w:eastAsia="en-US" w:bidi="ta-IN"/>
        </w:rPr>
      </w:pPr>
    </w:p>
    <w:p w14:paraId="1527C668" w14:textId="4804A5AD" w:rsidR="00A1105A" w:rsidRPr="00A1105A" w:rsidRDefault="00A1105A" w:rsidP="00A1105A">
      <w:pPr>
        <w:spacing w:after="0" w:line="240" w:lineRule="auto"/>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r w:rsidRPr="00A1105A">
        <w:rPr>
          <w:rFonts w:ascii="Times New Roman" w:eastAsia="Times New Roman" w:hAnsi="Times New Roman" w:cs="Times New Roman"/>
          <w:noProof/>
          <w:color w:val="auto"/>
          <w:sz w:val="24"/>
          <w:szCs w:val="24"/>
          <w:lang w:eastAsia="en-US" w:bidi="ta-IN"/>
        </w:rPr>
        <w:drawing>
          <wp:inline distT="0" distB="0" distL="0" distR="0" wp14:anchorId="11340EC8" wp14:editId="4341A285">
            <wp:extent cx="4319361" cy="1817081"/>
            <wp:effectExtent l="0" t="0" r="0" b="12065"/>
            <wp:docPr id="17" name="Picture 17" descr=" Tips for Communicating with Unhappy Customers - Vo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Tips for Communicating with Unhappy Customers - Voc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2138" cy="1835076"/>
                    </a:xfrm>
                    <a:prstGeom prst="rect">
                      <a:avLst/>
                    </a:prstGeom>
                    <a:noFill/>
                    <a:ln>
                      <a:noFill/>
                    </a:ln>
                  </pic:spPr>
                </pic:pic>
              </a:graphicData>
            </a:graphic>
          </wp:inline>
        </w:drawing>
      </w:r>
    </w:p>
    <w:p w14:paraId="00CA7333" w14:textId="77777777" w:rsidR="00CC6720" w:rsidRPr="00EA07CE" w:rsidRDefault="00CC6720" w:rsidP="00035BA6">
      <w:pPr>
        <w:spacing w:line="276" w:lineRule="auto"/>
        <w:rPr>
          <w:rFonts w:ascii="Cambria" w:eastAsia="Times New Roman" w:hAnsi="Cambria" w:cs="Times New Roman"/>
          <w:b/>
          <w:bCs/>
          <w:color w:val="228AA1" w:themeColor="accent1" w:themeShade="BF"/>
          <w:sz w:val="32"/>
          <w:szCs w:val="32"/>
          <w:shd w:val="clear" w:color="auto" w:fill="FFFFFF"/>
        </w:rPr>
      </w:pPr>
    </w:p>
    <w:p w14:paraId="2723CBF7" w14:textId="1E17510B" w:rsidR="00AD63B7" w:rsidRDefault="00E253AA" w:rsidP="00035BA6">
      <w:pPr>
        <w:spacing w:line="276" w:lineRule="auto"/>
        <w:rPr>
          <w:rFonts w:ascii="Calibri" w:eastAsia="Times New Roman" w:hAnsi="Calibri" w:cs="Times New Roman"/>
          <w:color w:val="222222"/>
          <w:shd w:val="clear" w:color="auto" w:fill="FFFFFF"/>
        </w:rPr>
      </w:pPr>
      <w:r w:rsidRPr="00035BA6">
        <w:rPr>
          <w:rFonts w:ascii="Calibri" w:eastAsia="Times New Roman" w:hAnsi="Calibri" w:cs="Times New Roman"/>
          <w:color w:val="222222"/>
          <w:shd w:val="clear" w:color="auto" w:fill="FFFFFF"/>
        </w:rPr>
        <w:t xml:space="preserve"> Consumers that had built their sense of dressing, interior-exterior decoration</w:t>
      </w:r>
      <w:r w:rsidR="007126FA" w:rsidRPr="00035BA6">
        <w:rPr>
          <w:rFonts w:ascii="Calibri" w:eastAsia="Times New Roman" w:hAnsi="Calibri" w:cs="Times New Roman"/>
          <w:color w:val="222222"/>
          <w:shd w:val="clear" w:color="auto" w:fill="FFFFFF"/>
        </w:rPr>
        <w:t xml:space="preserve"> etc. with John Lewis’ products, had to hunt for another Retailer that had the same sense and taste with their products. Consumers that have been a regular-buyer at JLP lost their trust due to their shop-closures, negative-fame and cancelled plans.</w:t>
      </w:r>
      <w:r w:rsidR="003F0235" w:rsidRPr="00035BA6">
        <w:rPr>
          <w:rFonts w:ascii="Calibri" w:eastAsia="Times New Roman" w:hAnsi="Calibri" w:cs="Times New Roman"/>
          <w:color w:val="222222"/>
          <w:shd w:val="clear" w:color="auto" w:fill="FFFFFF"/>
        </w:rPr>
        <w:t xml:space="preserve"> </w:t>
      </w:r>
      <w:r w:rsidR="007126FA" w:rsidRPr="00035BA6">
        <w:rPr>
          <w:rFonts w:ascii="Calibri" w:eastAsia="Times New Roman" w:hAnsi="Calibri" w:cs="Times New Roman"/>
          <w:color w:val="222222"/>
          <w:shd w:val="clear" w:color="auto" w:fill="FFFFFF"/>
        </w:rPr>
        <w:t xml:space="preserve">The Elderly customers of JLP that that did not have online knowledge or those that were not good with online shopping were not unhappy with the products delivered to them. </w:t>
      </w:r>
    </w:p>
    <w:p w14:paraId="1505B982" w14:textId="77777777" w:rsidR="001F4528" w:rsidRPr="00035BA6" w:rsidRDefault="001F4528" w:rsidP="00035BA6">
      <w:pPr>
        <w:spacing w:line="276" w:lineRule="auto"/>
        <w:rPr>
          <w:rFonts w:ascii="Calibri" w:eastAsia="Times New Roman" w:hAnsi="Calibri" w:cs="Times New Roman"/>
          <w:color w:val="222222"/>
          <w:shd w:val="clear" w:color="auto" w:fill="FFFFFF"/>
        </w:rPr>
      </w:pPr>
    </w:p>
    <w:p w14:paraId="77BBC9A7" w14:textId="286FB490" w:rsidR="00967C2B" w:rsidRPr="00722939" w:rsidRDefault="00CB47A9" w:rsidP="00035BA6">
      <w:pPr>
        <w:spacing w:line="276" w:lineRule="auto"/>
        <w:rPr>
          <w:rFonts w:ascii="Cambria" w:eastAsia="Times New Roman" w:hAnsi="Cambria" w:cs="Times New Roman"/>
          <w:b/>
          <w:bCs/>
          <w:color w:val="auto"/>
          <w:sz w:val="32"/>
          <w:szCs w:val="32"/>
          <w:shd w:val="clear" w:color="auto" w:fill="FFFFFF"/>
          <w:lang w:eastAsia="en-US" w:bidi="ta-IN"/>
        </w:rPr>
      </w:pPr>
      <w:r w:rsidRPr="005802F0">
        <w:rPr>
          <w:rFonts w:ascii="Cambria" w:hAnsi="Cambria"/>
          <w:b/>
          <w:bCs/>
          <w:noProof/>
          <w:sz w:val="36"/>
          <w:szCs w:val="36"/>
          <w:lang w:eastAsia="en-US" w:bidi="ta-IN"/>
        </w:rPr>
        <mc:AlternateContent>
          <mc:Choice Requires="wps">
            <w:drawing>
              <wp:anchor distT="0" distB="0" distL="114300" distR="114300" simplePos="0" relativeHeight="251676672" behindDoc="0" locked="0" layoutInCell="1" allowOverlap="1" wp14:anchorId="606EC929" wp14:editId="1528035D">
                <wp:simplePos x="0" y="0"/>
                <wp:positionH relativeFrom="column">
                  <wp:posOffset>0</wp:posOffset>
                </wp:positionH>
                <wp:positionV relativeFrom="paragraph">
                  <wp:posOffset>-635</wp:posOffset>
                </wp:positionV>
                <wp:extent cx="6637020" cy="393700"/>
                <wp:effectExtent l="152400" t="0" r="30480" b="1968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393700"/>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5B38ADC8" w14:textId="77777777" w:rsidR="00CB47A9" w:rsidRPr="00211E03" w:rsidRDefault="00CB47A9" w:rsidP="00CB47A9">
                            <w:pPr>
                              <w:rPr>
                                <w:color w:val="auto"/>
                              </w:rPr>
                            </w:pPr>
                            <w:r>
                              <w:rPr>
                                <w:rFonts w:ascii="Cambria" w:hAnsi="Cambria"/>
                                <w:b/>
                                <w:bCs/>
                                <w:color w:val="auto"/>
                                <w:sz w:val="36"/>
                                <w:szCs w:val="36"/>
                              </w:rPr>
                              <w:t>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EC929" id="_x0000_s1029" type="#_x0000_t202" style="position:absolute;margin-left:0;margin-top:0;width:522.6pt;height:3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" fillcolor="#ade2ed [1300]" stroked="f">
                <v:fill opacity="38550f"/>
                <v:shadow on="t" type="perspective" opacity="13107f" mv:blur="76200f" origin=".5,.5" offset="-8980emu,8980emu" matrix=",15540f,,-15073f"/>
                <v:textbox>
                  <w:txbxContent>
                    <w:p w14:paraId="5B38ADC8" w14:textId="77777777" w:rsidR="00CB47A9" w:rsidRPr="00211E03" w:rsidRDefault="00CB47A9" w:rsidP="00CB47A9">
                      <w:pPr>
                        <w:rPr>
                          <w:color w:val="auto"/>
                        </w:rPr>
                      </w:pPr>
                      <w:r>
                        <w:rPr>
                          <w:rFonts w:ascii="Cambria" w:hAnsi="Cambria"/>
                          <w:b/>
                          <w:bCs/>
                          <w:color w:val="auto"/>
                          <w:sz w:val="36"/>
                          <w:szCs w:val="36"/>
                        </w:rPr>
                        <w:t>Impact</w:t>
                      </w:r>
                    </w:p>
                  </w:txbxContent>
                </v:textbox>
              </v:shape>
            </w:pict>
          </mc:Fallback>
        </mc:AlternateContent>
      </w:r>
    </w:p>
    <w:p w14:paraId="7199F2F0" w14:textId="4168595A" w:rsidR="00A000EB" w:rsidRDefault="00A000EB" w:rsidP="00035BA6">
      <w:pPr>
        <w:spacing w:line="276" w:lineRule="auto"/>
        <w:rPr>
          <w:rFonts w:ascii="Calibri" w:eastAsia="Times New Roman" w:hAnsi="Calibri" w:cs="Times New Roman"/>
          <w:color w:val="222222"/>
          <w:shd w:val="clear" w:color="auto" w:fill="FFFFFF"/>
        </w:rPr>
      </w:pPr>
    </w:p>
    <w:p w14:paraId="3DCA570E" w14:textId="60C751E1" w:rsidR="00107358" w:rsidRPr="00035BA6" w:rsidRDefault="000327C3" w:rsidP="00035BA6">
      <w:pPr>
        <w:spacing w:line="276" w:lineRule="auto"/>
        <w:rPr>
          <w:rFonts w:ascii="Calibri" w:eastAsia="Times New Roman" w:hAnsi="Calibri" w:cs="Times New Roman"/>
          <w:color w:val="222222"/>
          <w:shd w:val="clear" w:color="auto" w:fill="FFFFFF"/>
        </w:rPr>
      </w:pPr>
      <w:r w:rsidRPr="00035BA6">
        <w:rPr>
          <w:rFonts w:ascii="Calibri" w:eastAsia="Times New Roman" w:hAnsi="Calibri" w:cs="Times New Roman"/>
          <w:color w:val="222222"/>
          <w:shd w:val="clear" w:color="auto" w:fill="FFFFFF"/>
        </w:rPr>
        <w:t xml:space="preserve">The Decline in sales </w:t>
      </w:r>
      <w:r w:rsidR="00E66854" w:rsidRPr="00035BA6">
        <w:rPr>
          <w:rFonts w:ascii="Calibri" w:eastAsia="Times New Roman" w:hAnsi="Calibri" w:cs="Times New Roman"/>
          <w:color w:val="222222"/>
          <w:shd w:val="clear" w:color="auto" w:fill="FFFFFF"/>
        </w:rPr>
        <w:t>in J</w:t>
      </w:r>
      <w:r w:rsidR="00046739" w:rsidRPr="00035BA6">
        <w:rPr>
          <w:rFonts w:ascii="Calibri" w:eastAsia="Times New Roman" w:hAnsi="Calibri" w:cs="Times New Roman"/>
          <w:color w:val="222222"/>
          <w:shd w:val="clear" w:color="auto" w:fill="FFFFFF"/>
        </w:rPr>
        <w:t xml:space="preserve">LP has created a wide range of impact among various categories of people such as employees, consumers, </w:t>
      </w:r>
      <w:r w:rsidR="00046739" w:rsidRPr="00035BA6">
        <w:rPr>
          <w:rFonts w:ascii="Calibri" w:eastAsia="Times New Roman" w:hAnsi="Calibri" w:cs="Times New Roman"/>
          <w:color w:val="222222"/>
          <w:shd w:val="clear" w:color="auto" w:fill="FFFFFF"/>
        </w:rPr>
        <w:lastRenderedPageBreak/>
        <w:t xml:space="preserve">management, shareholders </w:t>
      </w:r>
      <w:r w:rsidR="00A86D96" w:rsidRPr="00035BA6">
        <w:rPr>
          <w:rFonts w:ascii="Calibri" w:eastAsia="Times New Roman" w:hAnsi="Calibri" w:cs="Times New Roman"/>
          <w:color w:val="222222"/>
          <w:shd w:val="clear" w:color="auto" w:fill="FFFFFF"/>
        </w:rPr>
        <w:t xml:space="preserve">etc. They were affected in various grounds which is categorized in a PESTLE analysis </w:t>
      </w:r>
      <w:r w:rsidR="00D737C4" w:rsidRPr="00035BA6">
        <w:rPr>
          <w:rFonts w:ascii="Calibri" w:eastAsia="Times New Roman" w:hAnsi="Calibri" w:cs="Times New Roman"/>
          <w:color w:val="222222"/>
          <w:shd w:val="clear" w:color="auto" w:fill="FFFFFF"/>
        </w:rPr>
        <w:t>below. However, let us discuss these impacts in detail here, with the ideas of journals, reporters and authors.</w:t>
      </w:r>
    </w:p>
    <w:p w14:paraId="1E25736D" w14:textId="73DB10ED" w:rsidR="00D26763" w:rsidRDefault="00DD6081" w:rsidP="00035BA6">
      <w:pPr>
        <w:spacing w:line="276" w:lineRule="auto"/>
        <w:rPr>
          <w:rFonts w:ascii="Cambria" w:eastAsia="Times New Roman" w:hAnsi="Cambria" w:cs="Times New Roman"/>
          <w:b/>
          <w:bCs/>
          <w:color w:val="228AA1" w:themeColor="accent1" w:themeShade="BF"/>
          <w:sz w:val="32"/>
          <w:szCs w:val="32"/>
          <w:shd w:val="clear" w:color="auto" w:fill="FFFFFF"/>
        </w:rPr>
      </w:pPr>
      <w:r w:rsidRPr="00EA07CE">
        <w:rPr>
          <w:rFonts w:ascii="Cambria" w:eastAsia="Times New Roman" w:hAnsi="Cambria" w:cs="Times New Roman"/>
          <w:b/>
          <w:bCs/>
          <w:color w:val="228AA1" w:themeColor="accent1" w:themeShade="BF"/>
          <w:sz w:val="32"/>
          <w:szCs w:val="32"/>
          <w:shd w:val="clear" w:color="auto" w:fill="FFFFFF"/>
        </w:rPr>
        <w:t>Cov</w:t>
      </w:r>
      <w:r w:rsidR="00AB367E" w:rsidRPr="00EA07CE">
        <w:rPr>
          <w:rFonts w:ascii="Cambria" w:eastAsia="Times New Roman" w:hAnsi="Cambria" w:cs="Times New Roman"/>
          <w:b/>
          <w:bCs/>
          <w:color w:val="228AA1" w:themeColor="accent1" w:themeShade="BF"/>
          <w:sz w:val="32"/>
          <w:szCs w:val="32"/>
          <w:shd w:val="clear" w:color="auto" w:fill="FFFFFF"/>
        </w:rPr>
        <w:t>id-19 &amp; The Government Policies</w:t>
      </w:r>
    </w:p>
    <w:p w14:paraId="5B740EAD" w14:textId="73A21CCC" w:rsidR="007506AE" w:rsidRPr="007506AE" w:rsidRDefault="007506AE" w:rsidP="007506AE">
      <w:pPr>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t xml:space="preserve">  </w:t>
      </w:r>
      <w:r w:rsidRPr="007506AE">
        <w:rPr>
          <w:rFonts w:ascii="Times New Roman" w:eastAsia="Times New Roman" w:hAnsi="Times New Roman" w:cs="Times New Roman"/>
          <w:noProof/>
          <w:color w:val="auto"/>
          <w:sz w:val="24"/>
          <w:szCs w:val="24"/>
          <w:lang w:eastAsia="en-US" w:bidi="ta-IN"/>
        </w:rPr>
        <w:drawing>
          <wp:inline distT="0" distB="0" distL="0" distR="0" wp14:anchorId="6BA95D7A" wp14:editId="4DEA0583">
            <wp:extent cx="2488340" cy="1658893"/>
            <wp:effectExtent l="0" t="0" r="1270" b="0"/>
            <wp:docPr id="19" name="Picture 19" descr="arquette Poll finds strong majority of Wisconsinites remain supportive of “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quette Poll finds strong majority of Wisconsinites remain supportive of “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1707" cy="1674471"/>
                    </a:xfrm>
                    <a:prstGeom prst="rect">
                      <a:avLst/>
                    </a:prstGeom>
                    <a:noFill/>
                    <a:ln>
                      <a:noFill/>
                    </a:ln>
                  </pic:spPr>
                </pic:pic>
              </a:graphicData>
            </a:graphic>
          </wp:inline>
        </w:drawing>
      </w:r>
      <w:r>
        <w:rPr>
          <w:rFonts w:ascii="Times New Roman" w:eastAsia="Times New Roman" w:hAnsi="Times New Roman" w:cs="Times New Roman"/>
          <w:color w:val="auto"/>
          <w:sz w:val="24"/>
          <w:szCs w:val="24"/>
          <w:lang w:eastAsia="en-US" w:bidi="ta-IN"/>
        </w:rPr>
        <w:t xml:space="preserve">  </w:t>
      </w:r>
      <w:r w:rsidRPr="00926924">
        <w:rPr>
          <w:rFonts w:ascii="Times New Roman" w:eastAsia="Times New Roman" w:hAnsi="Times New Roman" w:cs="Times New Roman"/>
          <w:noProof/>
          <w:color w:val="auto"/>
          <w:sz w:val="24"/>
          <w:szCs w:val="24"/>
          <w:lang w:eastAsia="en-US" w:bidi="ta-IN"/>
        </w:rPr>
        <w:drawing>
          <wp:inline distT="0" distB="0" distL="0" distR="0" wp14:anchorId="2D37A463" wp14:editId="4AAA418E">
            <wp:extent cx="2399415" cy="1703850"/>
            <wp:effectExtent l="0" t="0" r="0" b="0"/>
            <wp:docPr id="18" name="Picture 18" descr=" New Tool Tracks Government Policies Responding to the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New Tool Tracks Government Policies Responding to the Pandemic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1976" cy="1726972"/>
                    </a:xfrm>
                    <a:prstGeom prst="rect">
                      <a:avLst/>
                    </a:prstGeom>
                    <a:noFill/>
                    <a:ln>
                      <a:noFill/>
                    </a:ln>
                  </pic:spPr>
                </pic:pic>
              </a:graphicData>
            </a:graphic>
          </wp:inline>
        </w:drawing>
      </w:r>
    </w:p>
    <w:p w14:paraId="62977800" w14:textId="7FEA0172" w:rsidR="00926924" w:rsidRPr="00926924" w:rsidRDefault="00926924" w:rsidP="00926924">
      <w:pPr>
        <w:spacing w:after="0" w:line="240" w:lineRule="auto"/>
        <w:rPr>
          <w:rFonts w:ascii="Times New Roman" w:eastAsia="Times New Roman" w:hAnsi="Times New Roman" w:cs="Times New Roman"/>
          <w:color w:val="auto"/>
          <w:sz w:val="24"/>
          <w:szCs w:val="24"/>
          <w:lang w:eastAsia="en-US" w:bidi="ta-IN"/>
        </w:rPr>
      </w:pPr>
    </w:p>
    <w:p w14:paraId="49665220" w14:textId="06201E7C" w:rsidR="00371532" w:rsidRPr="00035BA6" w:rsidRDefault="00371532" w:rsidP="00035BA6">
      <w:pPr>
        <w:spacing w:line="276" w:lineRule="auto"/>
        <w:rPr>
          <w:rFonts w:ascii="Calibri" w:eastAsia="Times New Roman" w:hAnsi="Calibri" w:cs="Times New Roman"/>
          <w:color w:val="222222"/>
          <w:shd w:val="clear" w:color="auto" w:fill="FFFFFF"/>
        </w:rPr>
      </w:pPr>
      <w:r w:rsidRPr="00035BA6">
        <w:rPr>
          <w:rFonts w:ascii="Calibri" w:eastAsia="Times New Roman" w:hAnsi="Calibri" w:cs="Times New Roman"/>
          <w:color w:val="222222"/>
          <w:shd w:val="clear" w:color="auto" w:fill="FFFFFF"/>
        </w:rPr>
        <w:t xml:space="preserve">The </w:t>
      </w:r>
      <w:r w:rsidR="0079364E" w:rsidRPr="00035BA6">
        <w:rPr>
          <w:rFonts w:ascii="Calibri" w:eastAsia="Times New Roman" w:hAnsi="Calibri" w:cs="Times New Roman"/>
          <w:color w:val="222222"/>
          <w:shd w:val="clear" w:color="auto" w:fill="FFFFFF"/>
        </w:rPr>
        <w:t>most predominant factor that impacted the growth of JLP was Covid-19.</w:t>
      </w:r>
      <w:r w:rsidR="006872FF">
        <w:rPr>
          <w:rFonts w:ascii="Calibri" w:eastAsia="Times New Roman" w:hAnsi="Calibri" w:cs="Times New Roman"/>
          <w:color w:val="222222"/>
          <w:shd w:val="clear" w:color="auto" w:fill="FFFFFF"/>
        </w:rPr>
        <w:t xml:space="preserve"> The remarkable one among the policies is the Government’s ‘</w:t>
      </w:r>
      <w:r w:rsidR="006872FF" w:rsidRPr="006872FF">
        <w:rPr>
          <w:rFonts w:ascii="Calibri" w:eastAsia="Times New Roman" w:hAnsi="Calibri" w:cs="Times New Roman"/>
          <w:b/>
          <w:bCs/>
          <w:color w:val="222222"/>
          <w:shd w:val="clear" w:color="auto" w:fill="FFFFFF"/>
        </w:rPr>
        <w:t>Stay at home</w:t>
      </w:r>
      <w:r w:rsidR="006872FF">
        <w:rPr>
          <w:rFonts w:ascii="Calibri" w:eastAsia="Times New Roman" w:hAnsi="Calibri" w:cs="Times New Roman"/>
          <w:color w:val="222222"/>
          <w:shd w:val="clear" w:color="auto" w:fill="FFFFFF"/>
        </w:rPr>
        <w:t xml:space="preserve">’ policy which is said to the origin of the decline.  </w:t>
      </w:r>
    </w:p>
    <w:p w14:paraId="1C2F61CA" w14:textId="671AFACA" w:rsidR="00D737C4" w:rsidRPr="00035BA6" w:rsidRDefault="00D737C4"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222222"/>
          <w:shd w:val="clear" w:color="auto" w:fill="FFFFFF"/>
        </w:rPr>
        <w:t xml:space="preserve">The Government </w:t>
      </w:r>
      <w:r w:rsidR="0079364E" w:rsidRPr="00035BA6">
        <w:rPr>
          <w:rFonts w:ascii="Calibri" w:eastAsia="Times New Roman" w:hAnsi="Calibri" w:cs="Times New Roman"/>
          <w:color w:val="222222"/>
          <w:shd w:val="clear" w:color="auto" w:fill="FFFFFF"/>
        </w:rPr>
        <w:t>made various amendments to the law structure during this pandemic and</w:t>
      </w:r>
      <w:r w:rsidRPr="00035BA6">
        <w:rPr>
          <w:rFonts w:ascii="Calibri" w:eastAsia="Times New Roman" w:hAnsi="Calibri" w:cs="Times New Roman"/>
          <w:color w:val="222222"/>
          <w:shd w:val="clear" w:color="auto" w:fill="FFFFFF"/>
        </w:rPr>
        <w:t xml:space="preserve"> </w:t>
      </w:r>
      <w:r w:rsidR="0079364E" w:rsidRPr="00035BA6">
        <w:rPr>
          <w:rFonts w:ascii="Calibri" w:eastAsia="Times New Roman" w:hAnsi="Calibri" w:cs="Times New Roman"/>
          <w:color w:val="222222"/>
          <w:shd w:val="clear" w:color="auto" w:fill="FFFFFF"/>
        </w:rPr>
        <w:t xml:space="preserve">imposed </w:t>
      </w:r>
      <w:r w:rsidRPr="00035BA6">
        <w:rPr>
          <w:rFonts w:ascii="Calibri" w:eastAsia="Times New Roman" w:hAnsi="Calibri" w:cs="Times New Roman"/>
          <w:color w:val="222222"/>
          <w:shd w:val="clear" w:color="auto" w:fill="FFFFFF"/>
        </w:rPr>
        <w:t>vigorous trading policies that JLP found difficult to sink with their strategies of business operations</w:t>
      </w:r>
      <w:r w:rsidR="0079364E" w:rsidRPr="00035BA6">
        <w:rPr>
          <w:rFonts w:ascii="Calibri" w:eastAsia="Times New Roman" w:hAnsi="Calibri" w:cs="Times New Roman"/>
          <w:color w:val="222222"/>
          <w:shd w:val="clear" w:color="auto" w:fill="FFFFFF"/>
        </w:rPr>
        <w:t>.</w:t>
      </w:r>
      <w:r w:rsidR="0039730F" w:rsidRPr="00035BA6">
        <w:rPr>
          <w:rFonts w:ascii="Calibri" w:eastAsia="Times New Roman" w:hAnsi="Calibri" w:cs="Times New Roman"/>
          <w:color w:val="222222"/>
          <w:shd w:val="clear" w:color="auto" w:fill="FFFFFF"/>
        </w:rPr>
        <w:t xml:space="preserve"> </w:t>
      </w:r>
      <w:r w:rsidR="0079364E" w:rsidRPr="00035BA6">
        <w:rPr>
          <w:rFonts w:ascii="Calibri" w:eastAsia="Times New Roman" w:hAnsi="Calibri" w:cs="Times New Roman"/>
          <w:color w:val="222222"/>
          <w:shd w:val="clear" w:color="auto" w:fill="FFFFFF"/>
        </w:rPr>
        <w:t>They</w:t>
      </w:r>
      <w:r w:rsidRPr="00035BA6">
        <w:rPr>
          <w:rFonts w:ascii="Calibri" w:eastAsia="Times New Roman" w:hAnsi="Calibri" w:cs="Times New Roman"/>
          <w:color w:val="222222"/>
          <w:shd w:val="clear" w:color="auto" w:fill="FFFFFF"/>
        </w:rPr>
        <w:t xml:space="preserve"> had to adjust financially to a greater extent in order to prevent loss to their revenue.</w:t>
      </w:r>
      <w:r w:rsidR="00E6003D" w:rsidRPr="00035BA6">
        <w:rPr>
          <w:rFonts w:ascii="Calibri" w:eastAsia="Times New Roman" w:hAnsi="Calibri" w:cs="Times New Roman"/>
          <w:color w:val="222222"/>
          <w:shd w:val="clear" w:color="auto" w:fill="FFFFFF"/>
        </w:rPr>
        <w:t xml:space="preserve"> Despite of the efforts, the company suffered a major loss and had to pay very less wages to the employees.</w:t>
      </w:r>
      <w:r w:rsidR="00E6003D" w:rsidRPr="00035BA6">
        <w:rPr>
          <w:rFonts w:ascii="Calibri" w:eastAsia="Times New Roman" w:hAnsi="Calibri" w:cs="Times New Roman"/>
          <w:color w:val="000000" w:themeColor="text1"/>
          <w:shd w:val="clear" w:color="auto" w:fill="FFFFFF"/>
          <w:lang w:eastAsia="en-US" w:bidi="ta-IN"/>
        </w:rPr>
        <w:t xml:space="preserve"> </w:t>
      </w:r>
    </w:p>
    <w:p w14:paraId="79E0BD60" w14:textId="4BDB8137" w:rsidR="00E6003D" w:rsidRPr="00035BA6" w:rsidRDefault="00E6003D"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b/>
          <w:bCs/>
          <w:color w:val="000000" w:themeColor="text1"/>
          <w:shd w:val="clear" w:color="auto" w:fill="FFFFFF"/>
          <w:lang w:eastAsia="en-US" w:bidi="ta-IN"/>
        </w:rPr>
        <w:t>Journal Strauss</w:t>
      </w:r>
      <w:r w:rsidR="009A5919" w:rsidRPr="00035BA6">
        <w:rPr>
          <w:rFonts w:ascii="Calibri" w:eastAsia="Times New Roman" w:hAnsi="Calibri" w:cs="Times New Roman"/>
          <w:b/>
          <w:bCs/>
          <w:color w:val="000000" w:themeColor="text1"/>
          <w:shd w:val="clear" w:color="auto" w:fill="FFFFFF"/>
          <w:lang w:eastAsia="en-US" w:bidi="ta-IN"/>
        </w:rPr>
        <w:t xml:space="preserve"> (2021)</w:t>
      </w:r>
      <w:r w:rsidR="009A5919" w:rsidRPr="00035BA6">
        <w:rPr>
          <w:rFonts w:ascii="Calibri" w:eastAsia="Times New Roman" w:hAnsi="Calibri" w:cs="Times New Roman"/>
          <w:color w:val="000000" w:themeColor="text1"/>
          <w:shd w:val="clear" w:color="auto" w:fill="FFFFFF"/>
          <w:lang w:eastAsia="en-US" w:bidi="ta-IN"/>
        </w:rPr>
        <w:t xml:space="preserve"> </w:t>
      </w:r>
      <w:r w:rsidR="008D63C6" w:rsidRPr="00035BA6">
        <w:rPr>
          <w:rFonts w:ascii="Calibri" w:eastAsia="Times New Roman" w:hAnsi="Calibri" w:cs="Times New Roman"/>
          <w:color w:val="000000" w:themeColor="text1"/>
          <w:shd w:val="clear" w:color="auto" w:fill="FFFFFF"/>
          <w:lang w:eastAsia="en-US" w:bidi="ta-IN"/>
        </w:rPr>
        <w:t>reported</w:t>
      </w:r>
      <w:r w:rsidRPr="00035BA6">
        <w:rPr>
          <w:rFonts w:ascii="Calibri" w:eastAsia="Times New Roman" w:hAnsi="Calibri" w:cs="Times New Roman"/>
          <w:color w:val="000000" w:themeColor="text1"/>
          <w:shd w:val="clear" w:color="auto" w:fill="FFFFFF"/>
          <w:lang w:eastAsia="en-US" w:bidi="ta-IN"/>
        </w:rPr>
        <w:t xml:space="preserve"> in Financial times</w:t>
      </w:r>
      <w:r w:rsidR="008D63C6" w:rsidRPr="00035BA6">
        <w:rPr>
          <w:rFonts w:ascii="Calibri" w:eastAsia="Times New Roman" w:hAnsi="Calibri" w:cs="Times New Roman"/>
          <w:color w:val="000000" w:themeColor="text1"/>
          <w:shd w:val="clear" w:color="auto" w:fill="FFFFFF"/>
          <w:lang w:eastAsia="en-US" w:bidi="ta-IN"/>
        </w:rPr>
        <w:t xml:space="preserve"> </w:t>
      </w:r>
      <w:r w:rsidRPr="00035BA6">
        <w:rPr>
          <w:rFonts w:ascii="Calibri" w:eastAsia="Times New Roman" w:hAnsi="Calibri" w:cs="Times New Roman"/>
          <w:color w:val="000000" w:themeColor="text1"/>
          <w:shd w:val="clear" w:color="auto" w:fill="FFFFFF"/>
          <w:lang w:eastAsia="en-US" w:bidi="ta-IN"/>
        </w:rPr>
        <w:t>that JLP was added in the list of employers “named and shamed” for paying employees below the legal minimum and this has brought embarrassment to the retailer amidst the customers</w:t>
      </w:r>
      <w:r w:rsidR="009A5919" w:rsidRPr="00035BA6">
        <w:rPr>
          <w:rFonts w:ascii="Calibri" w:eastAsia="Times New Roman" w:hAnsi="Calibri" w:cs="Times New Roman"/>
          <w:color w:val="000000" w:themeColor="text1"/>
          <w:shd w:val="clear" w:color="auto" w:fill="FFFFFF"/>
          <w:lang w:eastAsia="en-US" w:bidi="ta-IN"/>
        </w:rPr>
        <w:t xml:space="preserve"> </w:t>
      </w:r>
      <w:r w:rsidR="009A5919" w:rsidRPr="00035BA6">
        <w:rPr>
          <w:rFonts w:ascii="Calibri" w:eastAsia="Times New Roman" w:hAnsi="Calibri" w:cs="Times New Roman"/>
          <w:b/>
          <w:bCs/>
          <w:color w:val="C00000"/>
          <w:shd w:val="clear" w:color="auto" w:fill="FFFFFF"/>
          <w:lang w:eastAsia="en-US" w:bidi="ta-IN"/>
        </w:rPr>
        <w:t>[7</w:t>
      </w:r>
      <w:r w:rsidRPr="00035BA6">
        <w:rPr>
          <w:rFonts w:ascii="Calibri" w:eastAsia="Times New Roman" w:hAnsi="Calibri" w:cs="Times New Roman"/>
          <w:b/>
          <w:bCs/>
          <w:color w:val="C00000"/>
          <w:shd w:val="clear" w:color="auto" w:fill="FFFFFF"/>
          <w:lang w:eastAsia="en-US" w:bidi="ta-IN"/>
        </w:rPr>
        <w:t>]</w:t>
      </w:r>
      <w:r w:rsidRPr="00035BA6">
        <w:rPr>
          <w:rFonts w:ascii="Calibri" w:eastAsia="Times New Roman" w:hAnsi="Calibri" w:cs="Times New Roman"/>
          <w:color w:val="000000" w:themeColor="text1"/>
          <w:shd w:val="clear" w:color="auto" w:fill="FFFFFF"/>
          <w:lang w:eastAsia="en-US" w:bidi="ta-IN"/>
        </w:rPr>
        <w:t>.</w:t>
      </w:r>
    </w:p>
    <w:p w14:paraId="54EF578F" w14:textId="77777777" w:rsidR="007A00C1" w:rsidRPr="00EA07CE" w:rsidRDefault="004C2EF2"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Shift to</w:t>
      </w:r>
      <w:r w:rsidR="007A00C1" w:rsidRPr="00EA07CE">
        <w:rPr>
          <w:rFonts w:ascii="Cambria" w:eastAsia="Times New Roman" w:hAnsi="Cambria" w:cs="Times New Roman"/>
          <w:b/>
          <w:bCs/>
          <w:color w:val="228AA1" w:themeColor="accent1" w:themeShade="BF"/>
          <w:sz w:val="32"/>
          <w:szCs w:val="32"/>
          <w:shd w:val="clear" w:color="auto" w:fill="FFFFFF"/>
          <w:lang w:eastAsia="en-US" w:bidi="ta-IN"/>
        </w:rPr>
        <w:t xml:space="preserve"> On</w:t>
      </w:r>
      <w:r w:rsidR="00211E03" w:rsidRPr="00EA07CE">
        <w:rPr>
          <w:rFonts w:ascii="Cambria" w:eastAsia="Times New Roman" w:hAnsi="Cambria" w:cs="Times New Roman"/>
          <w:b/>
          <w:bCs/>
          <w:color w:val="228AA1" w:themeColor="accent1" w:themeShade="BF"/>
          <w:sz w:val="32"/>
          <w:szCs w:val="32"/>
          <w:shd w:val="clear" w:color="auto" w:fill="FFFFFF"/>
          <w:lang w:eastAsia="en-US" w:bidi="ta-IN"/>
        </w:rPr>
        <w:t>line shopping and Shop-closures</w:t>
      </w:r>
    </w:p>
    <w:p w14:paraId="2094EDF6" w14:textId="3B3F8B1D" w:rsidR="005B2C89" w:rsidRDefault="008D63C6" w:rsidP="00035BA6">
      <w:pPr>
        <w:spacing w:line="276" w:lineRule="auto"/>
        <w:rPr>
          <w:rFonts w:ascii="Calibri" w:eastAsia="Times New Roman" w:hAnsi="Calibri" w:cs="Times New Roman"/>
          <w:b/>
          <w:bCs/>
          <w:color w:val="C00000"/>
          <w:shd w:val="clear" w:color="auto" w:fill="FFFFFF"/>
          <w:lang w:eastAsia="en-US" w:bidi="ta-IN"/>
        </w:rPr>
      </w:pPr>
      <w:r w:rsidRPr="00035BA6">
        <w:rPr>
          <w:rFonts w:ascii="Calibri" w:eastAsia="Times New Roman" w:hAnsi="Calibri" w:cs="Times New Roman"/>
          <w:b/>
          <w:bCs/>
          <w:color w:val="000000" w:themeColor="text1"/>
          <w:shd w:val="clear" w:color="auto" w:fill="FFFFFF"/>
          <w:lang w:eastAsia="en-US" w:bidi="ta-IN"/>
        </w:rPr>
        <w:t>J</w:t>
      </w:r>
      <w:r w:rsidR="005B2C89" w:rsidRPr="00035BA6">
        <w:rPr>
          <w:rFonts w:ascii="Calibri" w:eastAsia="Times New Roman" w:hAnsi="Calibri" w:cs="Times New Roman"/>
          <w:b/>
          <w:bCs/>
          <w:color w:val="000000" w:themeColor="text1"/>
          <w:shd w:val="clear" w:color="auto" w:fill="FFFFFF"/>
          <w:lang w:eastAsia="en-US" w:bidi="ta-IN"/>
        </w:rPr>
        <w:t xml:space="preserve">ournal Joanna Partridge </w:t>
      </w:r>
      <w:r w:rsidRPr="00035BA6">
        <w:rPr>
          <w:rFonts w:ascii="Calibri" w:eastAsia="Times New Roman" w:hAnsi="Calibri" w:cs="Times New Roman"/>
          <w:b/>
          <w:bCs/>
          <w:color w:val="000000" w:themeColor="text1"/>
          <w:shd w:val="clear" w:color="auto" w:fill="FFFFFF"/>
          <w:lang w:eastAsia="en-US" w:bidi="ta-IN"/>
        </w:rPr>
        <w:t xml:space="preserve">reports </w:t>
      </w:r>
      <w:r w:rsidRPr="00035BA6">
        <w:rPr>
          <w:rFonts w:ascii="Calibri" w:eastAsia="Times New Roman" w:hAnsi="Calibri" w:cs="Times New Roman"/>
          <w:color w:val="000000" w:themeColor="text1"/>
          <w:shd w:val="clear" w:color="auto" w:fill="FFFFFF"/>
          <w:lang w:eastAsia="en-US" w:bidi="ta-IN"/>
        </w:rPr>
        <w:t>on The Guardian that,</w:t>
      </w:r>
      <w:r w:rsidR="005B2C89" w:rsidRPr="00035BA6">
        <w:rPr>
          <w:rFonts w:ascii="Calibri" w:eastAsia="Times New Roman" w:hAnsi="Calibri" w:cs="Times New Roman"/>
          <w:color w:val="000000" w:themeColor="text1"/>
          <w:shd w:val="clear" w:color="auto" w:fill="FFFFFF"/>
          <w:lang w:eastAsia="en-US" w:bidi="ta-IN"/>
        </w:rPr>
        <w:t xml:space="preserve"> o</w:t>
      </w:r>
      <w:r w:rsidR="00CE1CED" w:rsidRPr="00035BA6">
        <w:rPr>
          <w:rFonts w:ascii="Calibri" w:eastAsia="Times New Roman" w:hAnsi="Calibri" w:cs="Times New Roman"/>
          <w:color w:val="000000" w:themeColor="text1"/>
          <w:shd w:val="clear" w:color="auto" w:fill="FFFFFF"/>
          <w:lang w:eastAsia="en-US" w:bidi="ta-IN"/>
        </w:rPr>
        <w:t>n the other side, t</w:t>
      </w:r>
      <w:r w:rsidR="0079364E" w:rsidRPr="00035BA6">
        <w:rPr>
          <w:rFonts w:ascii="Calibri" w:eastAsia="Times New Roman" w:hAnsi="Calibri" w:cs="Times New Roman"/>
          <w:color w:val="000000" w:themeColor="text1"/>
          <w:shd w:val="clear" w:color="auto" w:fill="FFFFFF"/>
          <w:lang w:eastAsia="en-US" w:bidi="ta-IN"/>
        </w:rPr>
        <w:t xml:space="preserve">he ‘shopping-loving’ crowd </w:t>
      </w:r>
      <w:r w:rsidR="00CE1CED" w:rsidRPr="00035BA6">
        <w:rPr>
          <w:rFonts w:ascii="Calibri" w:eastAsia="Times New Roman" w:hAnsi="Calibri" w:cs="Times New Roman"/>
          <w:color w:val="000000" w:themeColor="text1"/>
          <w:shd w:val="clear" w:color="auto" w:fill="FFFFFF"/>
          <w:lang w:eastAsia="en-US" w:bidi="ta-IN"/>
        </w:rPr>
        <w:t xml:space="preserve">stayed at home, obeying the lockdown </w:t>
      </w:r>
      <w:r w:rsidR="00CE1CED" w:rsidRPr="00035BA6">
        <w:rPr>
          <w:rFonts w:ascii="Calibri" w:eastAsia="Times New Roman" w:hAnsi="Calibri" w:cs="Times New Roman"/>
          <w:color w:val="000000" w:themeColor="text1"/>
          <w:shd w:val="clear" w:color="auto" w:fill="FFFFFF"/>
          <w:lang w:eastAsia="en-US" w:bidi="ta-IN"/>
        </w:rPr>
        <w:lastRenderedPageBreak/>
        <w:t xml:space="preserve">rules </w:t>
      </w:r>
      <w:r w:rsidR="005B2C89" w:rsidRPr="00035BA6">
        <w:rPr>
          <w:rFonts w:ascii="Calibri" w:eastAsia="Times New Roman" w:hAnsi="Calibri" w:cs="Times New Roman"/>
          <w:color w:val="000000" w:themeColor="text1"/>
          <w:shd w:val="clear" w:color="auto" w:fill="FFFFFF"/>
          <w:lang w:eastAsia="en-US" w:bidi="ta-IN"/>
        </w:rPr>
        <w:t xml:space="preserve">and </w:t>
      </w:r>
      <w:r w:rsidR="00CE1CED" w:rsidRPr="00035BA6">
        <w:rPr>
          <w:rFonts w:ascii="Calibri" w:eastAsia="Times New Roman" w:hAnsi="Calibri" w:cs="Times New Roman"/>
          <w:color w:val="000000" w:themeColor="text1"/>
          <w:shd w:val="clear" w:color="auto" w:fill="FFFFFF"/>
          <w:lang w:eastAsia="en-US" w:bidi="ta-IN"/>
        </w:rPr>
        <w:t xml:space="preserve">shifted to online – shopping culture. </w:t>
      </w:r>
      <w:r w:rsidR="005B2C89" w:rsidRPr="00035BA6">
        <w:rPr>
          <w:rFonts w:ascii="Calibri" w:eastAsia="Times New Roman" w:hAnsi="Calibri" w:cs="Times New Roman"/>
          <w:color w:val="000000" w:themeColor="text1"/>
          <w:shd w:val="clear" w:color="auto" w:fill="FFFFFF"/>
          <w:lang w:eastAsia="en-US" w:bidi="ta-IN"/>
        </w:rPr>
        <w:t>As a result of this John Lewis permanently closed 8 of its 50 stores with a pote</w:t>
      </w:r>
      <w:r w:rsidR="009A5919" w:rsidRPr="00035BA6">
        <w:rPr>
          <w:rFonts w:ascii="Calibri" w:eastAsia="Times New Roman" w:hAnsi="Calibri" w:cs="Times New Roman"/>
          <w:color w:val="000000" w:themeColor="text1"/>
          <w:shd w:val="clear" w:color="auto" w:fill="FFFFFF"/>
          <w:lang w:eastAsia="en-US" w:bidi="ta-IN"/>
        </w:rPr>
        <w:t xml:space="preserve">ntial risk of 1300 job losses </w:t>
      </w:r>
      <w:r w:rsidR="009A5919" w:rsidRPr="00035BA6">
        <w:rPr>
          <w:rFonts w:ascii="Calibri" w:eastAsia="Times New Roman" w:hAnsi="Calibri" w:cs="Times New Roman"/>
          <w:b/>
          <w:bCs/>
          <w:color w:val="C00000"/>
          <w:shd w:val="clear" w:color="auto" w:fill="FFFFFF"/>
          <w:lang w:eastAsia="en-US" w:bidi="ta-IN"/>
        </w:rPr>
        <w:t>[8</w:t>
      </w:r>
      <w:r w:rsidR="005B2C89" w:rsidRPr="00035BA6">
        <w:rPr>
          <w:rFonts w:ascii="Calibri" w:eastAsia="Times New Roman" w:hAnsi="Calibri" w:cs="Times New Roman"/>
          <w:b/>
          <w:bCs/>
          <w:color w:val="C00000"/>
          <w:shd w:val="clear" w:color="auto" w:fill="FFFFFF"/>
          <w:lang w:eastAsia="en-US" w:bidi="ta-IN"/>
        </w:rPr>
        <w:t>].</w:t>
      </w:r>
    </w:p>
    <w:p w14:paraId="5EBB76DE" w14:textId="77777777" w:rsidR="006B7277" w:rsidRDefault="006B7277" w:rsidP="00035BA6">
      <w:pPr>
        <w:spacing w:line="276" w:lineRule="auto"/>
        <w:rPr>
          <w:rFonts w:ascii="Calibri" w:eastAsia="Times New Roman" w:hAnsi="Calibri" w:cs="Times New Roman"/>
          <w:b/>
          <w:bCs/>
          <w:color w:val="C00000"/>
          <w:shd w:val="clear" w:color="auto" w:fill="FFFFFF"/>
          <w:lang w:eastAsia="en-US" w:bidi="ta-IN"/>
        </w:rPr>
      </w:pPr>
    </w:p>
    <w:p w14:paraId="41D6A7D3" w14:textId="199FDE27" w:rsidR="005C2094" w:rsidRPr="005C2094" w:rsidRDefault="006B7277" w:rsidP="005C2094">
      <w:pPr>
        <w:rPr>
          <w:rFonts w:ascii="Times New Roman" w:eastAsia="Times New Roman" w:hAnsi="Times New Roman" w:cs="Times New Roman"/>
          <w:color w:val="auto"/>
          <w:sz w:val="24"/>
          <w:szCs w:val="24"/>
          <w:lang w:eastAsia="en-US" w:bidi="ta-IN"/>
        </w:rPr>
      </w:pPr>
      <w:r w:rsidRPr="006B7277">
        <w:rPr>
          <w:rFonts w:ascii="Times New Roman" w:eastAsia="Times New Roman" w:hAnsi="Times New Roman" w:cs="Times New Roman"/>
          <w:noProof/>
          <w:color w:val="auto"/>
          <w:sz w:val="24"/>
          <w:szCs w:val="24"/>
          <w:lang w:eastAsia="en-US" w:bidi="ta-IN"/>
        </w:rPr>
        <w:drawing>
          <wp:inline distT="0" distB="0" distL="0" distR="0" wp14:anchorId="1F193745" wp14:editId="747D0EC5">
            <wp:extent cx="2595880" cy="1297940"/>
            <wp:effectExtent l="0" t="0" r="0" b="0"/>
            <wp:docPr id="20" name="Picture 20" descr="ix Tips for Safer Online 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x Tips for Safer Online Shopp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5880" cy="1297940"/>
                    </a:xfrm>
                    <a:prstGeom prst="rect">
                      <a:avLst/>
                    </a:prstGeom>
                    <a:noFill/>
                    <a:ln>
                      <a:noFill/>
                    </a:ln>
                  </pic:spPr>
                </pic:pic>
              </a:graphicData>
            </a:graphic>
          </wp:inline>
        </w:drawing>
      </w:r>
      <w:r w:rsidR="005C2094">
        <w:rPr>
          <w:rFonts w:ascii="Times New Roman" w:eastAsia="Times New Roman" w:hAnsi="Times New Roman" w:cs="Times New Roman"/>
          <w:color w:val="auto"/>
          <w:sz w:val="24"/>
          <w:szCs w:val="24"/>
          <w:lang w:eastAsia="en-US" w:bidi="ta-IN"/>
        </w:rPr>
        <w:t xml:space="preserve">     </w:t>
      </w:r>
      <w:r w:rsidR="005C2094" w:rsidRPr="005C2094">
        <w:rPr>
          <w:rFonts w:ascii="Times New Roman" w:eastAsia="Times New Roman" w:hAnsi="Times New Roman" w:cs="Times New Roman"/>
          <w:noProof/>
          <w:color w:val="auto"/>
          <w:sz w:val="24"/>
          <w:szCs w:val="24"/>
          <w:lang w:eastAsia="en-US" w:bidi="ta-IN"/>
        </w:rPr>
        <w:drawing>
          <wp:inline distT="0" distB="0" distL="0" distR="0" wp14:anchorId="0371DA77" wp14:editId="20CF57FD">
            <wp:extent cx="2435406" cy="1327785"/>
            <wp:effectExtent l="0" t="0" r="3175" b="0"/>
            <wp:docPr id="21" name="Picture 21" descr="ohn Lewis store closure: Partnership's key decisions exposed – 'Lack of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hn Lewis store closure: Partnership's key decisions exposed – 'Lack of  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59137" cy="1340723"/>
                    </a:xfrm>
                    <a:prstGeom prst="rect">
                      <a:avLst/>
                    </a:prstGeom>
                    <a:noFill/>
                    <a:ln>
                      <a:noFill/>
                    </a:ln>
                  </pic:spPr>
                </pic:pic>
              </a:graphicData>
            </a:graphic>
          </wp:inline>
        </w:drawing>
      </w:r>
    </w:p>
    <w:p w14:paraId="256A1162" w14:textId="7AE8433F" w:rsidR="006B7277" w:rsidRPr="006B7277" w:rsidRDefault="006B7277" w:rsidP="006B7277">
      <w:pPr>
        <w:spacing w:after="0" w:line="240" w:lineRule="auto"/>
        <w:rPr>
          <w:rFonts w:ascii="Times New Roman" w:eastAsia="Times New Roman" w:hAnsi="Times New Roman" w:cs="Times New Roman"/>
          <w:color w:val="auto"/>
          <w:sz w:val="24"/>
          <w:szCs w:val="24"/>
          <w:lang w:eastAsia="en-US" w:bidi="ta-IN"/>
        </w:rPr>
      </w:pPr>
    </w:p>
    <w:p w14:paraId="54EBEF85" w14:textId="7A50AE7C" w:rsidR="00F56C3D" w:rsidRPr="00035BA6" w:rsidRDefault="005B2C89" w:rsidP="00035BA6">
      <w:pPr>
        <w:spacing w:line="276" w:lineRule="auto"/>
        <w:rPr>
          <w:rFonts w:ascii="Calibri" w:eastAsia="Times New Roman" w:hAnsi="Calibri" w:cs="Times New Roman"/>
          <w:b/>
          <w:bCs/>
          <w:color w:val="C00000"/>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During the lockdown</w:t>
      </w:r>
      <w:r w:rsidR="00347F24" w:rsidRPr="00035BA6">
        <w:rPr>
          <w:rFonts w:ascii="Calibri" w:eastAsia="Times New Roman" w:hAnsi="Calibri" w:cs="Times New Roman"/>
          <w:color w:val="000000" w:themeColor="text1"/>
          <w:shd w:val="clear" w:color="auto" w:fill="FFFFFF"/>
          <w:lang w:eastAsia="en-US" w:bidi="ta-IN"/>
        </w:rPr>
        <w:t>,</w:t>
      </w:r>
      <w:r w:rsidRPr="00035BA6">
        <w:rPr>
          <w:rFonts w:ascii="Calibri" w:eastAsia="Times New Roman" w:hAnsi="Calibri" w:cs="Times New Roman"/>
          <w:color w:val="000000" w:themeColor="text1"/>
          <w:shd w:val="clear" w:color="auto" w:fill="FFFFFF"/>
          <w:lang w:eastAsia="en-US" w:bidi="ta-IN"/>
        </w:rPr>
        <w:t xml:space="preserve"> </w:t>
      </w:r>
      <w:r w:rsidR="00347F24" w:rsidRPr="00035BA6">
        <w:rPr>
          <w:rFonts w:ascii="Calibri" w:eastAsia="Times New Roman" w:hAnsi="Calibri" w:cs="Times New Roman"/>
          <w:color w:val="000000" w:themeColor="text1"/>
          <w:shd w:val="clear" w:color="auto" w:fill="FFFFFF"/>
          <w:lang w:eastAsia="en-US" w:bidi="ta-IN"/>
        </w:rPr>
        <w:t>there was a plenty of job-losse</w:t>
      </w:r>
      <w:r w:rsidRPr="00035BA6">
        <w:rPr>
          <w:rFonts w:ascii="Calibri" w:eastAsia="Times New Roman" w:hAnsi="Calibri" w:cs="Times New Roman"/>
          <w:color w:val="000000" w:themeColor="text1"/>
          <w:shd w:val="clear" w:color="auto" w:fill="FFFFFF"/>
          <w:lang w:eastAsia="en-US" w:bidi="ta-IN"/>
        </w:rPr>
        <w:t xml:space="preserve">s across </w:t>
      </w:r>
      <w:r w:rsidR="00347F24" w:rsidRPr="00035BA6">
        <w:rPr>
          <w:rFonts w:ascii="Calibri" w:eastAsia="Times New Roman" w:hAnsi="Calibri" w:cs="Times New Roman"/>
          <w:color w:val="000000" w:themeColor="text1"/>
          <w:shd w:val="clear" w:color="auto" w:fill="FFFFFF"/>
          <w:lang w:eastAsia="en-US" w:bidi="ta-IN"/>
        </w:rPr>
        <w:t xml:space="preserve">UK in </w:t>
      </w:r>
      <w:r w:rsidRPr="00035BA6">
        <w:rPr>
          <w:rFonts w:ascii="Calibri" w:eastAsia="Times New Roman" w:hAnsi="Calibri" w:cs="Times New Roman"/>
          <w:color w:val="000000" w:themeColor="text1"/>
          <w:shd w:val="clear" w:color="auto" w:fill="FFFFFF"/>
          <w:lang w:eastAsia="en-US" w:bidi="ta-IN"/>
        </w:rPr>
        <w:t xml:space="preserve">various industries like </w:t>
      </w:r>
      <w:r w:rsidR="00D4626B" w:rsidRPr="00035BA6">
        <w:rPr>
          <w:rFonts w:ascii="Calibri" w:eastAsia="Times New Roman" w:hAnsi="Calibri" w:cs="Times New Roman"/>
          <w:color w:val="000000" w:themeColor="text1"/>
          <w:shd w:val="clear" w:color="auto" w:fill="FFFFFF"/>
          <w:lang w:eastAsia="en-US" w:bidi="ta-IN"/>
        </w:rPr>
        <w:t>Retail,</w:t>
      </w:r>
      <w:r w:rsidR="00E8095D" w:rsidRPr="00035BA6">
        <w:rPr>
          <w:rFonts w:ascii="Calibri" w:eastAsia="Times New Roman" w:hAnsi="Calibri" w:cs="Times New Roman"/>
          <w:color w:val="000000" w:themeColor="text1"/>
          <w:shd w:val="clear" w:color="auto" w:fill="FFFFFF"/>
          <w:lang w:eastAsia="en-US" w:bidi="ta-IN"/>
        </w:rPr>
        <w:t xml:space="preserve"> </w:t>
      </w:r>
      <w:r w:rsidRPr="00035BA6">
        <w:rPr>
          <w:rFonts w:ascii="Calibri" w:eastAsia="Times New Roman" w:hAnsi="Calibri" w:cs="Times New Roman"/>
          <w:color w:val="000000" w:themeColor="text1"/>
          <w:shd w:val="clear" w:color="auto" w:fill="FFFFFF"/>
          <w:lang w:eastAsia="en-US" w:bidi="ta-IN"/>
        </w:rPr>
        <w:t xml:space="preserve">Hospitality, Real-Estate, Construction etc. So the Government introduced the Furlough scheme </w:t>
      </w:r>
      <w:r w:rsidR="00347F24" w:rsidRPr="00035BA6">
        <w:rPr>
          <w:rFonts w:ascii="Calibri" w:eastAsia="Times New Roman" w:hAnsi="Calibri" w:cs="Times New Roman"/>
          <w:color w:val="000000" w:themeColor="text1"/>
          <w:shd w:val="clear" w:color="auto" w:fill="FFFFFF"/>
          <w:lang w:eastAsia="en-US" w:bidi="ta-IN"/>
        </w:rPr>
        <w:t>to help the businesses however the people were not paid in full and still plenty of them suffered job losses.</w:t>
      </w:r>
      <w:r w:rsidR="00E8095D" w:rsidRPr="00035BA6">
        <w:rPr>
          <w:rFonts w:ascii="Calibri" w:eastAsia="Times New Roman" w:hAnsi="Calibri" w:cs="Times New Roman"/>
          <w:color w:val="000000" w:themeColor="text1"/>
          <w:shd w:val="clear" w:color="auto" w:fill="FFFFFF"/>
          <w:lang w:eastAsia="en-US" w:bidi="ta-IN"/>
        </w:rPr>
        <w:t xml:space="preserve"> </w:t>
      </w:r>
      <w:r w:rsidR="00E8095D" w:rsidRPr="00035BA6">
        <w:rPr>
          <w:rFonts w:ascii="Calibri" w:eastAsia="Times New Roman" w:hAnsi="Calibri" w:cs="Times New Roman"/>
          <w:b/>
          <w:bCs/>
          <w:color w:val="000000" w:themeColor="text1"/>
          <w:shd w:val="clear" w:color="auto" w:fill="FFFFFF"/>
          <w:lang w:eastAsia="en-US" w:bidi="ta-IN"/>
        </w:rPr>
        <w:t xml:space="preserve">Financial Times journal </w:t>
      </w:r>
      <w:r w:rsidR="006749C1" w:rsidRPr="00035BA6">
        <w:rPr>
          <w:rFonts w:ascii="Calibri" w:eastAsia="Times New Roman" w:hAnsi="Calibri" w:cs="Times New Roman"/>
          <w:b/>
          <w:bCs/>
          <w:color w:val="000000" w:themeColor="text1"/>
          <w:shd w:val="clear" w:color="auto" w:fill="FFFFFF"/>
          <w:lang w:eastAsia="en-US" w:bidi="ta-IN"/>
        </w:rPr>
        <w:t>Eley</w:t>
      </w:r>
      <w:r w:rsidR="006749C1" w:rsidRPr="00035BA6">
        <w:rPr>
          <w:rFonts w:ascii="Calibri" w:eastAsia="Times New Roman" w:hAnsi="Calibri" w:cs="Times New Roman"/>
          <w:color w:val="000000" w:themeColor="text1"/>
          <w:shd w:val="clear" w:color="auto" w:fill="FFFFFF"/>
          <w:lang w:eastAsia="en-US" w:bidi="ta-IN"/>
        </w:rPr>
        <w:t xml:space="preserve"> </w:t>
      </w:r>
      <w:r w:rsidR="00E8095D" w:rsidRPr="00035BA6">
        <w:rPr>
          <w:rFonts w:ascii="Calibri" w:eastAsia="Times New Roman" w:hAnsi="Calibri" w:cs="Times New Roman"/>
          <w:color w:val="000000" w:themeColor="text1"/>
          <w:shd w:val="clear" w:color="auto" w:fill="FFFFFF"/>
          <w:lang w:eastAsia="en-US" w:bidi="ta-IN"/>
        </w:rPr>
        <w:t>says that</w:t>
      </w:r>
      <w:r w:rsidR="006749C1" w:rsidRPr="00035BA6">
        <w:rPr>
          <w:rFonts w:ascii="Calibri" w:eastAsia="Times New Roman" w:hAnsi="Calibri" w:cs="Times New Roman"/>
          <w:color w:val="000000" w:themeColor="text1"/>
          <w:shd w:val="clear" w:color="auto" w:fill="FFFFFF"/>
          <w:lang w:eastAsia="en-US" w:bidi="ta-IN"/>
        </w:rPr>
        <w:t>,</w:t>
      </w:r>
      <w:r w:rsidR="00E8095D" w:rsidRPr="00035BA6">
        <w:rPr>
          <w:rFonts w:ascii="Calibri" w:eastAsia="Times New Roman" w:hAnsi="Calibri" w:cs="Times New Roman"/>
          <w:color w:val="000000" w:themeColor="text1"/>
          <w:shd w:val="clear" w:color="auto" w:fill="FFFFFF"/>
          <w:lang w:eastAsia="en-US" w:bidi="ta-IN"/>
        </w:rPr>
        <w:t xml:space="preserve"> about 14,000 employees of John Lewis were furloughed under the UK government ‘s job retention scheme and several thousand employees were transferred to Waitrose</w:t>
      </w:r>
      <w:r w:rsidR="006749C1" w:rsidRPr="00035BA6">
        <w:rPr>
          <w:rFonts w:ascii="Calibri" w:eastAsia="Times New Roman" w:hAnsi="Calibri" w:cs="Times New Roman"/>
          <w:color w:val="000000" w:themeColor="text1"/>
          <w:shd w:val="clear" w:color="auto" w:fill="FFFFFF"/>
          <w:lang w:eastAsia="en-US" w:bidi="ta-IN"/>
        </w:rPr>
        <w:t xml:space="preserve"> </w:t>
      </w:r>
      <w:r w:rsidR="006749C1" w:rsidRPr="00035BA6">
        <w:rPr>
          <w:rFonts w:ascii="Calibri" w:eastAsia="Times New Roman" w:hAnsi="Calibri" w:cs="Times New Roman"/>
          <w:b/>
          <w:bCs/>
          <w:color w:val="C00000"/>
          <w:shd w:val="clear" w:color="auto" w:fill="FFFFFF"/>
          <w:lang w:eastAsia="en-US" w:bidi="ta-IN"/>
        </w:rPr>
        <w:t>[9</w:t>
      </w:r>
      <w:r w:rsidR="0039730F" w:rsidRPr="00035BA6">
        <w:rPr>
          <w:rFonts w:ascii="Calibri" w:eastAsia="Times New Roman" w:hAnsi="Calibri" w:cs="Times New Roman"/>
          <w:b/>
          <w:bCs/>
          <w:color w:val="C00000"/>
          <w:shd w:val="clear" w:color="auto" w:fill="FFFFFF"/>
          <w:lang w:eastAsia="en-US" w:bidi="ta-IN"/>
        </w:rPr>
        <w:t>]</w:t>
      </w:r>
      <w:r w:rsidR="00E8095D" w:rsidRPr="00035BA6">
        <w:rPr>
          <w:rFonts w:ascii="Calibri" w:eastAsia="Times New Roman" w:hAnsi="Calibri" w:cs="Times New Roman"/>
          <w:b/>
          <w:bCs/>
          <w:color w:val="C00000"/>
          <w:shd w:val="clear" w:color="auto" w:fill="FFFFFF"/>
          <w:lang w:eastAsia="en-US" w:bidi="ta-IN"/>
        </w:rPr>
        <w:t>.</w:t>
      </w:r>
    </w:p>
    <w:p w14:paraId="64E7D755" w14:textId="3AC8498D" w:rsidR="004F28E9" w:rsidRPr="00EA07CE" w:rsidRDefault="00484031"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Economic fluctuation</w:t>
      </w:r>
      <w:r w:rsidR="00F56C3D" w:rsidRPr="00EA07CE">
        <w:rPr>
          <w:rFonts w:ascii="Cambria" w:eastAsia="Times New Roman" w:hAnsi="Cambria" w:cs="Times New Roman"/>
          <w:b/>
          <w:bCs/>
          <w:color w:val="228AA1" w:themeColor="accent1" w:themeShade="BF"/>
          <w:sz w:val="32"/>
          <w:szCs w:val="32"/>
          <w:shd w:val="clear" w:color="auto" w:fill="FFFFFF"/>
          <w:lang w:eastAsia="en-US" w:bidi="ta-IN"/>
        </w:rPr>
        <w:t>s</w:t>
      </w:r>
      <w:r w:rsidR="00211E03" w:rsidRPr="00EA07CE">
        <w:rPr>
          <w:rFonts w:ascii="Cambria" w:eastAsia="Times New Roman" w:hAnsi="Cambria" w:cs="Times New Roman"/>
          <w:b/>
          <w:bCs/>
          <w:color w:val="228AA1" w:themeColor="accent1" w:themeShade="BF"/>
          <w:sz w:val="32"/>
          <w:szCs w:val="32"/>
          <w:shd w:val="clear" w:color="auto" w:fill="FFFFFF"/>
          <w:lang w:eastAsia="en-US" w:bidi="ta-IN"/>
        </w:rPr>
        <w:t xml:space="preserve"> and Price cuts</w:t>
      </w:r>
    </w:p>
    <w:p w14:paraId="76E01B77" w14:textId="2D3CB278" w:rsidR="00E6003D" w:rsidRDefault="00347F24"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Once the lockdown came to an end, </w:t>
      </w:r>
      <w:r w:rsidR="0039730F" w:rsidRPr="00035BA6">
        <w:rPr>
          <w:rFonts w:ascii="Calibri" w:eastAsia="Times New Roman" w:hAnsi="Calibri" w:cs="Times New Roman"/>
          <w:color w:val="000000" w:themeColor="text1"/>
          <w:shd w:val="clear" w:color="auto" w:fill="FFFFFF"/>
          <w:lang w:eastAsia="en-US" w:bidi="ta-IN"/>
        </w:rPr>
        <w:t>government imposed</w:t>
      </w:r>
      <w:r w:rsidRPr="00035BA6">
        <w:rPr>
          <w:rFonts w:ascii="Calibri" w:eastAsia="Times New Roman" w:hAnsi="Calibri" w:cs="Times New Roman"/>
          <w:color w:val="000000" w:themeColor="text1"/>
          <w:shd w:val="clear" w:color="auto" w:fill="FFFFFF"/>
          <w:lang w:eastAsia="en-US" w:bidi="ta-IN"/>
        </w:rPr>
        <w:t xml:space="preserve"> a rise</w:t>
      </w:r>
      <w:r w:rsidR="005B2C89" w:rsidRPr="00035BA6">
        <w:rPr>
          <w:rFonts w:ascii="Calibri" w:eastAsia="Times New Roman" w:hAnsi="Calibri" w:cs="Times New Roman"/>
          <w:color w:val="000000" w:themeColor="text1"/>
          <w:shd w:val="clear" w:color="auto" w:fill="FFFFFF"/>
          <w:lang w:eastAsia="en-US" w:bidi="ta-IN"/>
        </w:rPr>
        <w:t xml:space="preserve"> in </w:t>
      </w:r>
      <w:r w:rsidR="00644694" w:rsidRPr="00035BA6">
        <w:rPr>
          <w:rFonts w:ascii="Calibri" w:eastAsia="Times New Roman" w:hAnsi="Calibri" w:cs="Times New Roman"/>
          <w:color w:val="000000" w:themeColor="text1"/>
          <w:shd w:val="clear" w:color="auto" w:fill="FFFFFF"/>
          <w:lang w:eastAsia="en-US" w:bidi="ta-IN"/>
        </w:rPr>
        <w:t>taxes &amp; prices</w:t>
      </w:r>
      <w:r w:rsidR="00D4626B" w:rsidRPr="00035BA6">
        <w:rPr>
          <w:rFonts w:ascii="Calibri" w:eastAsia="Times New Roman" w:hAnsi="Calibri" w:cs="Times New Roman"/>
          <w:color w:val="000000" w:themeColor="text1"/>
          <w:shd w:val="clear" w:color="auto" w:fill="FFFFFF"/>
          <w:lang w:eastAsia="en-US" w:bidi="ta-IN"/>
        </w:rPr>
        <w:t xml:space="preserve">. There was a severe economic fluctuation </w:t>
      </w:r>
      <w:r w:rsidR="0039730F" w:rsidRPr="00035BA6">
        <w:rPr>
          <w:rFonts w:ascii="Calibri" w:eastAsia="Times New Roman" w:hAnsi="Calibri" w:cs="Times New Roman"/>
          <w:color w:val="000000" w:themeColor="text1"/>
          <w:shd w:val="clear" w:color="auto" w:fill="FFFFFF"/>
          <w:lang w:eastAsia="en-US" w:bidi="ta-IN"/>
        </w:rPr>
        <w:t xml:space="preserve">across the country </w:t>
      </w:r>
      <w:r w:rsidRPr="00035BA6">
        <w:rPr>
          <w:rFonts w:ascii="Calibri" w:eastAsia="Times New Roman" w:hAnsi="Calibri" w:cs="Times New Roman"/>
          <w:color w:val="000000" w:themeColor="text1"/>
          <w:shd w:val="clear" w:color="auto" w:fill="FFFFFF"/>
          <w:lang w:eastAsia="en-US" w:bidi="ta-IN"/>
        </w:rPr>
        <w:t>which</w:t>
      </w:r>
      <w:r w:rsidR="005B2C89" w:rsidRPr="00035BA6">
        <w:rPr>
          <w:rFonts w:ascii="Calibri" w:eastAsia="Times New Roman" w:hAnsi="Calibri" w:cs="Times New Roman"/>
          <w:color w:val="000000" w:themeColor="text1"/>
          <w:shd w:val="clear" w:color="auto" w:fill="FFFFFF"/>
          <w:lang w:eastAsia="en-US" w:bidi="ta-IN"/>
        </w:rPr>
        <w:t xml:space="preserve"> </w:t>
      </w:r>
      <w:r w:rsidR="00644694" w:rsidRPr="00035BA6">
        <w:rPr>
          <w:rFonts w:ascii="Calibri" w:eastAsia="Times New Roman" w:hAnsi="Calibri" w:cs="Times New Roman"/>
          <w:color w:val="000000" w:themeColor="text1"/>
          <w:shd w:val="clear" w:color="auto" w:fill="FFFFFF"/>
          <w:lang w:eastAsia="en-US" w:bidi="ta-IN"/>
        </w:rPr>
        <w:t>greatly impacted th</w:t>
      </w:r>
      <w:r w:rsidR="00D4626B" w:rsidRPr="00035BA6">
        <w:rPr>
          <w:rFonts w:ascii="Calibri" w:eastAsia="Times New Roman" w:hAnsi="Calibri" w:cs="Times New Roman"/>
          <w:color w:val="000000" w:themeColor="text1"/>
          <w:shd w:val="clear" w:color="auto" w:fill="FFFFFF"/>
          <w:lang w:eastAsia="en-US" w:bidi="ta-IN"/>
        </w:rPr>
        <w:t>e life-style of consumers</w:t>
      </w:r>
      <w:r w:rsidR="0039730F" w:rsidRPr="00035BA6">
        <w:rPr>
          <w:rFonts w:ascii="Calibri" w:eastAsia="Times New Roman" w:hAnsi="Calibri" w:cs="Times New Roman"/>
          <w:color w:val="000000" w:themeColor="text1"/>
          <w:shd w:val="clear" w:color="auto" w:fill="FFFFFF"/>
          <w:lang w:eastAsia="en-US" w:bidi="ta-IN"/>
        </w:rPr>
        <w:t xml:space="preserve">. People were not keen on top brands, instead chose to buy </w:t>
      </w:r>
      <w:r w:rsidR="0036080D" w:rsidRPr="00035BA6">
        <w:rPr>
          <w:rFonts w:ascii="Calibri" w:eastAsia="Times New Roman" w:hAnsi="Calibri" w:cs="Times New Roman"/>
          <w:color w:val="000000" w:themeColor="text1"/>
          <w:shd w:val="clear" w:color="auto" w:fill="FFFFFF"/>
          <w:lang w:eastAsia="en-US" w:bidi="ta-IN"/>
        </w:rPr>
        <w:t>conventional clothes</w:t>
      </w:r>
      <w:r w:rsidR="0039730F" w:rsidRPr="00035BA6">
        <w:rPr>
          <w:rFonts w:ascii="Calibri" w:eastAsia="Times New Roman" w:hAnsi="Calibri" w:cs="Times New Roman"/>
          <w:color w:val="000000" w:themeColor="text1"/>
          <w:shd w:val="clear" w:color="auto" w:fill="FFFFFF"/>
          <w:lang w:eastAsia="en-US" w:bidi="ta-IN"/>
        </w:rPr>
        <w:t xml:space="preserve"> as most of them did work from home</w:t>
      </w:r>
      <w:r w:rsidR="00CC2DB9" w:rsidRPr="00035BA6">
        <w:rPr>
          <w:rFonts w:ascii="Calibri" w:eastAsia="Times New Roman" w:hAnsi="Calibri" w:cs="Times New Roman"/>
          <w:color w:val="000000" w:themeColor="text1"/>
          <w:shd w:val="clear" w:color="auto" w:fill="FFFFFF"/>
          <w:lang w:eastAsia="en-US" w:bidi="ta-IN"/>
        </w:rPr>
        <w:t>.</w:t>
      </w:r>
    </w:p>
    <w:p w14:paraId="093B3456" w14:textId="6C597670" w:rsidR="002143D1" w:rsidRPr="002143D1" w:rsidRDefault="002143D1" w:rsidP="002143D1">
      <w:pPr>
        <w:spacing w:after="0" w:line="240" w:lineRule="auto"/>
        <w:rPr>
          <w:rFonts w:ascii="Times New Roman" w:eastAsia="Times New Roman" w:hAnsi="Times New Roman" w:cs="Times New Roman"/>
          <w:color w:val="auto"/>
          <w:sz w:val="24"/>
          <w:szCs w:val="24"/>
          <w:lang w:eastAsia="en-US" w:bidi="ta-IN"/>
        </w:rPr>
      </w:pPr>
      <w:r>
        <w:rPr>
          <w:rFonts w:ascii="Times New Roman" w:eastAsia="Times New Roman" w:hAnsi="Times New Roman" w:cs="Times New Roman"/>
          <w:color w:val="auto"/>
          <w:sz w:val="24"/>
          <w:szCs w:val="24"/>
          <w:lang w:eastAsia="en-US" w:bidi="ta-IN"/>
        </w:rPr>
        <w:lastRenderedPageBreak/>
        <w:t xml:space="preserve">          </w:t>
      </w:r>
      <w:r w:rsidRPr="002143D1">
        <w:rPr>
          <w:rFonts w:ascii="Times New Roman" w:eastAsia="Times New Roman" w:hAnsi="Times New Roman" w:cs="Times New Roman"/>
          <w:noProof/>
          <w:color w:val="auto"/>
          <w:sz w:val="24"/>
          <w:szCs w:val="24"/>
          <w:lang w:eastAsia="en-US" w:bidi="ta-IN"/>
        </w:rPr>
        <w:drawing>
          <wp:inline distT="0" distB="0" distL="0" distR="0" wp14:anchorId="18978E4F" wp14:editId="5F722465">
            <wp:extent cx="4041049" cy="2166611"/>
            <wp:effectExtent l="0" t="0" r="0" b="0"/>
            <wp:docPr id="23" name="Picture 23" descr="ension and price war to hit profits at John Lewis | The Scots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nsion and price war to hit profits at John Lewis | The Scotsma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34636" cy="2216787"/>
                    </a:xfrm>
                    <a:prstGeom prst="rect">
                      <a:avLst/>
                    </a:prstGeom>
                    <a:noFill/>
                    <a:ln>
                      <a:noFill/>
                    </a:ln>
                  </pic:spPr>
                </pic:pic>
              </a:graphicData>
            </a:graphic>
          </wp:inline>
        </w:drawing>
      </w:r>
    </w:p>
    <w:p w14:paraId="7165E158" w14:textId="77777777" w:rsidR="002143D1" w:rsidRPr="00035BA6" w:rsidRDefault="002143D1" w:rsidP="00035BA6">
      <w:pPr>
        <w:spacing w:line="276" w:lineRule="auto"/>
        <w:rPr>
          <w:rFonts w:ascii="Calibri" w:eastAsia="Times New Roman" w:hAnsi="Calibri" w:cs="Times New Roman"/>
          <w:color w:val="000000" w:themeColor="text1"/>
          <w:shd w:val="clear" w:color="auto" w:fill="FFFFFF"/>
          <w:lang w:eastAsia="en-US" w:bidi="ta-IN"/>
        </w:rPr>
      </w:pPr>
    </w:p>
    <w:p w14:paraId="2F5EDA6B" w14:textId="54929735" w:rsidR="00484031" w:rsidRPr="00035BA6" w:rsidRDefault="008D63C6"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BBC Reporter Plummer </w:t>
      </w:r>
      <w:r w:rsidR="006749C1" w:rsidRPr="00035BA6">
        <w:rPr>
          <w:rFonts w:ascii="Calibri" w:eastAsia="Times New Roman" w:hAnsi="Calibri" w:cs="Times New Roman"/>
          <w:color w:val="000000" w:themeColor="text1"/>
          <w:shd w:val="clear" w:color="auto" w:fill="FFFFFF"/>
          <w:lang w:eastAsia="en-US" w:bidi="ta-IN"/>
        </w:rPr>
        <w:t xml:space="preserve">(2018) </w:t>
      </w:r>
      <w:r w:rsidRPr="00035BA6">
        <w:rPr>
          <w:rFonts w:ascii="Calibri" w:eastAsia="Times New Roman" w:hAnsi="Calibri" w:cs="Times New Roman"/>
          <w:color w:val="000000" w:themeColor="text1"/>
          <w:shd w:val="clear" w:color="auto" w:fill="FFFFFF"/>
          <w:lang w:eastAsia="en-US" w:bidi="ta-IN"/>
        </w:rPr>
        <w:t xml:space="preserve">reports that </w:t>
      </w:r>
      <w:r w:rsidR="00484031" w:rsidRPr="00035BA6">
        <w:rPr>
          <w:rFonts w:ascii="Calibri" w:eastAsia="Times New Roman" w:hAnsi="Calibri" w:cs="Times New Roman"/>
          <w:color w:val="000000" w:themeColor="text1"/>
          <w:shd w:val="clear" w:color="auto" w:fill="FFFFFF"/>
          <w:lang w:eastAsia="en-US" w:bidi="ta-IN"/>
        </w:rPr>
        <w:t>JL</w:t>
      </w:r>
      <w:r w:rsidR="00CF1375" w:rsidRPr="00035BA6">
        <w:rPr>
          <w:rFonts w:ascii="Calibri" w:eastAsia="Times New Roman" w:hAnsi="Calibri" w:cs="Times New Roman"/>
          <w:color w:val="000000" w:themeColor="text1"/>
          <w:shd w:val="clear" w:color="auto" w:fill="FFFFFF"/>
          <w:lang w:eastAsia="en-US" w:bidi="ta-IN"/>
        </w:rPr>
        <w:t>P</w:t>
      </w:r>
      <w:r w:rsidR="00484031" w:rsidRPr="00035BA6">
        <w:rPr>
          <w:rFonts w:ascii="Calibri" w:eastAsia="Times New Roman" w:hAnsi="Calibri" w:cs="Times New Roman"/>
          <w:color w:val="000000" w:themeColor="text1"/>
          <w:shd w:val="clear" w:color="auto" w:fill="FFFFFF"/>
          <w:lang w:eastAsia="en-US" w:bidi="ta-IN"/>
        </w:rPr>
        <w:t xml:space="preserve"> Chairman, Mayfield </w:t>
      </w:r>
      <w:r w:rsidRPr="00035BA6">
        <w:rPr>
          <w:rFonts w:ascii="Calibri" w:eastAsia="Times New Roman" w:hAnsi="Calibri" w:cs="Times New Roman"/>
          <w:color w:val="000000" w:themeColor="text1"/>
          <w:shd w:val="clear" w:color="auto" w:fill="FFFFFF"/>
          <w:lang w:eastAsia="en-US" w:bidi="ta-IN"/>
        </w:rPr>
        <w:t xml:space="preserve">told </w:t>
      </w:r>
      <w:r w:rsidR="00484031" w:rsidRPr="00035BA6">
        <w:rPr>
          <w:rFonts w:ascii="Calibri" w:eastAsia="Times New Roman" w:hAnsi="Calibri" w:cs="Times New Roman"/>
          <w:color w:val="000000" w:themeColor="text1"/>
          <w:shd w:val="clear" w:color="auto" w:fill="FFFFFF"/>
          <w:lang w:eastAsia="en-US" w:bidi="ta-IN"/>
        </w:rPr>
        <w:t>the main reason for the decline in profit is all about margin and they had to cut prices to match with those of competitors. She also blamed an increase in the cost of buying goods overseas due to the higher import prices</w:t>
      </w:r>
      <w:r w:rsidR="006749C1" w:rsidRPr="00035BA6">
        <w:rPr>
          <w:rFonts w:ascii="Calibri" w:eastAsia="Times New Roman" w:hAnsi="Calibri" w:cs="Times New Roman"/>
          <w:color w:val="000000" w:themeColor="text1"/>
          <w:shd w:val="clear" w:color="auto" w:fill="FFFFFF"/>
          <w:lang w:eastAsia="en-US" w:bidi="ta-IN"/>
        </w:rPr>
        <w:t xml:space="preserve"> </w:t>
      </w:r>
      <w:r w:rsidR="006749C1" w:rsidRPr="00035BA6">
        <w:rPr>
          <w:rFonts w:ascii="Calibri" w:eastAsia="Times New Roman" w:hAnsi="Calibri" w:cs="Times New Roman"/>
          <w:color w:val="C00000"/>
          <w:shd w:val="clear" w:color="auto" w:fill="FFFFFF"/>
          <w:lang w:eastAsia="en-US" w:bidi="ta-IN"/>
        </w:rPr>
        <w:t>[10</w:t>
      </w:r>
      <w:r w:rsidRPr="00035BA6">
        <w:rPr>
          <w:rFonts w:ascii="Calibri" w:eastAsia="Times New Roman" w:hAnsi="Calibri" w:cs="Times New Roman"/>
          <w:color w:val="C00000"/>
          <w:shd w:val="clear" w:color="auto" w:fill="FFFFFF"/>
          <w:lang w:eastAsia="en-US" w:bidi="ta-IN"/>
        </w:rPr>
        <w:t>]</w:t>
      </w:r>
      <w:r w:rsidR="00CF1375" w:rsidRPr="00035BA6">
        <w:rPr>
          <w:rFonts w:ascii="Calibri" w:eastAsia="Times New Roman" w:hAnsi="Calibri" w:cs="Times New Roman"/>
          <w:color w:val="C00000"/>
          <w:shd w:val="clear" w:color="auto" w:fill="FFFFFF"/>
          <w:lang w:eastAsia="en-US" w:bidi="ta-IN"/>
        </w:rPr>
        <w:t>.</w:t>
      </w:r>
    </w:p>
    <w:p w14:paraId="2E281C03" w14:textId="77777777" w:rsidR="005C14E0" w:rsidRDefault="00982D5C" w:rsidP="005C14E0">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 xml:space="preserve">Cancellation </w:t>
      </w:r>
      <w:r w:rsidR="00145B49" w:rsidRPr="00EA07CE">
        <w:rPr>
          <w:rFonts w:ascii="Cambria" w:eastAsia="Times New Roman" w:hAnsi="Cambria" w:cs="Times New Roman"/>
          <w:b/>
          <w:bCs/>
          <w:color w:val="228AA1" w:themeColor="accent1" w:themeShade="BF"/>
          <w:sz w:val="32"/>
          <w:szCs w:val="32"/>
          <w:shd w:val="clear" w:color="auto" w:fill="FFFFFF"/>
          <w:lang w:eastAsia="en-US" w:bidi="ta-IN"/>
        </w:rPr>
        <w:t>of international</w:t>
      </w:r>
      <w:r w:rsidR="00484031" w:rsidRPr="00EA07CE">
        <w:rPr>
          <w:rFonts w:ascii="Cambria" w:eastAsia="Times New Roman" w:hAnsi="Cambria" w:cs="Times New Roman"/>
          <w:b/>
          <w:bCs/>
          <w:color w:val="228AA1" w:themeColor="accent1" w:themeShade="BF"/>
          <w:sz w:val="32"/>
          <w:szCs w:val="32"/>
          <w:shd w:val="clear" w:color="auto" w:fill="FFFFFF"/>
          <w:lang w:eastAsia="en-US" w:bidi="ta-IN"/>
        </w:rPr>
        <w:t xml:space="preserve"> expansion </w:t>
      </w:r>
      <w:r w:rsidRPr="00EA07CE">
        <w:rPr>
          <w:rFonts w:ascii="Cambria" w:eastAsia="Times New Roman" w:hAnsi="Cambria" w:cs="Times New Roman"/>
          <w:b/>
          <w:bCs/>
          <w:color w:val="228AA1" w:themeColor="accent1" w:themeShade="BF"/>
          <w:sz w:val="32"/>
          <w:szCs w:val="32"/>
          <w:shd w:val="clear" w:color="auto" w:fill="FFFFFF"/>
          <w:lang w:eastAsia="en-US" w:bidi="ta-IN"/>
        </w:rPr>
        <w:t>plans</w:t>
      </w:r>
    </w:p>
    <w:p w14:paraId="3742FB75" w14:textId="065944B6" w:rsidR="005C14E0" w:rsidRPr="005C14E0" w:rsidRDefault="005C14E0" w:rsidP="005C14E0">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Pr>
          <w:rFonts w:ascii="Cambria" w:eastAsia="Times New Roman" w:hAnsi="Cambria" w:cs="Times New Roman"/>
          <w:b/>
          <w:bCs/>
          <w:color w:val="228AA1" w:themeColor="accent1" w:themeShade="BF"/>
          <w:sz w:val="32"/>
          <w:szCs w:val="32"/>
          <w:shd w:val="clear" w:color="auto" w:fill="FFFFFF"/>
          <w:lang w:eastAsia="en-US" w:bidi="ta-IN"/>
        </w:rPr>
        <w:t xml:space="preserve">       </w:t>
      </w:r>
      <w:r>
        <w:rPr>
          <w:rFonts w:ascii="Times New Roman" w:eastAsia="Times New Roman" w:hAnsi="Times New Roman" w:cs="Times New Roman"/>
          <w:color w:val="auto"/>
          <w:sz w:val="24"/>
          <w:szCs w:val="24"/>
          <w:lang w:eastAsia="en-US" w:bidi="ta-IN"/>
        </w:rPr>
        <w:t xml:space="preserve">   </w:t>
      </w:r>
      <w:r w:rsidRPr="005C14E0">
        <w:rPr>
          <w:rFonts w:ascii="Times New Roman" w:eastAsia="Times New Roman" w:hAnsi="Times New Roman" w:cs="Times New Roman"/>
          <w:noProof/>
          <w:color w:val="auto"/>
          <w:sz w:val="24"/>
          <w:szCs w:val="24"/>
          <w:lang w:eastAsia="en-US" w:bidi="ta-IN"/>
        </w:rPr>
        <w:drawing>
          <wp:inline distT="0" distB="0" distL="0" distR="0" wp14:anchorId="0082DC1D" wp14:editId="43AE53EA">
            <wp:extent cx="3999194" cy="2332083"/>
            <wp:effectExtent l="0" t="0" r="0" b="5080"/>
            <wp:docPr id="22" name="Picture 22" descr="op 6 reasons to expand your business internationally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p 6 reasons to expand your business internationally in 20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61220" cy="2368253"/>
                    </a:xfrm>
                    <a:prstGeom prst="rect">
                      <a:avLst/>
                    </a:prstGeom>
                    <a:noFill/>
                    <a:ln>
                      <a:noFill/>
                    </a:ln>
                  </pic:spPr>
                </pic:pic>
              </a:graphicData>
            </a:graphic>
          </wp:inline>
        </w:drawing>
      </w:r>
    </w:p>
    <w:p w14:paraId="7DB6D5C3" w14:textId="6C9A2BF3" w:rsidR="00892C13" w:rsidRPr="00035BA6" w:rsidRDefault="00892C13"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b/>
          <w:bCs/>
          <w:color w:val="000000" w:themeColor="text1"/>
          <w:shd w:val="clear" w:color="auto" w:fill="FFFFFF"/>
          <w:lang w:eastAsia="en-US" w:bidi="ta-IN"/>
        </w:rPr>
        <w:t>Author Rigby</w:t>
      </w:r>
      <w:r w:rsidR="002235CB" w:rsidRPr="00035BA6">
        <w:rPr>
          <w:rFonts w:ascii="Calibri" w:eastAsia="Times New Roman" w:hAnsi="Calibri" w:cs="Times New Roman"/>
          <w:b/>
          <w:bCs/>
          <w:color w:val="000000" w:themeColor="text1"/>
          <w:shd w:val="clear" w:color="auto" w:fill="FFFFFF"/>
          <w:lang w:eastAsia="en-US" w:bidi="ta-IN"/>
        </w:rPr>
        <w:t xml:space="preserve"> </w:t>
      </w:r>
      <w:proofErr w:type="gramStart"/>
      <w:r w:rsidR="002235CB" w:rsidRPr="00035BA6">
        <w:rPr>
          <w:rFonts w:ascii="Calibri" w:eastAsia="Times New Roman" w:hAnsi="Calibri" w:cs="Times New Roman"/>
          <w:b/>
          <w:bCs/>
          <w:color w:val="000000" w:themeColor="text1"/>
          <w:shd w:val="clear" w:color="auto" w:fill="FFFFFF"/>
          <w:lang w:eastAsia="en-US" w:bidi="ta-IN"/>
        </w:rPr>
        <w:t>(</w:t>
      </w:r>
      <w:r w:rsidRPr="00035BA6">
        <w:rPr>
          <w:rFonts w:ascii="Calibri" w:eastAsia="Times New Roman" w:hAnsi="Calibri" w:cs="Times New Roman"/>
          <w:b/>
          <w:bCs/>
          <w:color w:val="000000" w:themeColor="text1"/>
          <w:shd w:val="clear" w:color="auto" w:fill="FFFFFF"/>
          <w:lang w:eastAsia="en-US" w:bidi="ta-IN"/>
        </w:rPr>
        <w:t xml:space="preserve"> </w:t>
      </w:r>
      <w:r w:rsidR="002235CB" w:rsidRPr="00035BA6">
        <w:rPr>
          <w:rFonts w:ascii="Calibri" w:eastAsia="Times New Roman" w:hAnsi="Calibri" w:cs="Times New Roman"/>
          <w:b/>
          <w:bCs/>
          <w:color w:val="000000" w:themeColor="text1"/>
          <w:shd w:val="clear" w:color="auto" w:fill="FFFFFF"/>
          <w:lang w:eastAsia="en-US" w:bidi="ta-IN"/>
        </w:rPr>
        <w:t>2020</w:t>
      </w:r>
      <w:proofErr w:type="gramEnd"/>
      <w:r w:rsidR="002235CB" w:rsidRPr="00035BA6">
        <w:rPr>
          <w:rFonts w:ascii="Calibri" w:eastAsia="Times New Roman" w:hAnsi="Calibri" w:cs="Times New Roman"/>
          <w:b/>
          <w:bCs/>
          <w:color w:val="000000" w:themeColor="text1"/>
          <w:shd w:val="clear" w:color="auto" w:fill="FFFFFF"/>
          <w:lang w:eastAsia="en-US" w:bidi="ta-IN"/>
        </w:rPr>
        <w:t>)</w:t>
      </w:r>
      <w:r w:rsidR="002235CB" w:rsidRPr="00035BA6">
        <w:rPr>
          <w:rFonts w:ascii="Calibri" w:eastAsia="Times New Roman" w:hAnsi="Calibri" w:cs="Times New Roman"/>
          <w:color w:val="000000" w:themeColor="text1"/>
          <w:shd w:val="clear" w:color="auto" w:fill="FFFFFF"/>
          <w:lang w:eastAsia="en-US" w:bidi="ta-IN"/>
        </w:rPr>
        <w:t xml:space="preserve"> </w:t>
      </w:r>
      <w:r w:rsidRPr="00035BA6">
        <w:rPr>
          <w:rFonts w:ascii="Calibri" w:eastAsia="Times New Roman" w:hAnsi="Calibri" w:cs="Times New Roman"/>
          <w:color w:val="000000" w:themeColor="text1"/>
          <w:shd w:val="clear" w:color="auto" w:fill="FFFFFF"/>
          <w:lang w:eastAsia="en-US" w:bidi="ta-IN"/>
        </w:rPr>
        <w:t>says</w:t>
      </w:r>
      <w:r w:rsidR="00982D5C" w:rsidRPr="00035BA6">
        <w:rPr>
          <w:rFonts w:ascii="Calibri" w:eastAsia="Times New Roman" w:hAnsi="Calibri" w:cs="Times New Roman"/>
          <w:color w:val="000000" w:themeColor="text1"/>
          <w:shd w:val="clear" w:color="auto" w:fill="FFFFFF"/>
          <w:lang w:eastAsia="en-US" w:bidi="ta-IN"/>
        </w:rPr>
        <w:t>,</w:t>
      </w:r>
      <w:r w:rsidRPr="00035BA6">
        <w:rPr>
          <w:rFonts w:ascii="Calibri" w:eastAsia="Times New Roman" w:hAnsi="Calibri" w:cs="Times New Roman"/>
          <w:color w:val="000000" w:themeColor="text1"/>
          <w:shd w:val="clear" w:color="auto" w:fill="FFFFFF"/>
          <w:lang w:eastAsia="en-US" w:bidi="ta-IN"/>
        </w:rPr>
        <w:t xml:space="preserve"> J</w:t>
      </w:r>
      <w:r w:rsidR="00982D5C" w:rsidRPr="00035BA6">
        <w:rPr>
          <w:rFonts w:ascii="Calibri" w:eastAsia="Times New Roman" w:hAnsi="Calibri" w:cs="Times New Roman"/>
          <w:color w:val="000000" w:themeColor="text1"/>
          <w:shd w:val="clear" w:color="auto" w:fill="FFFFFF"/>
          <w:lang w:eastAsia="en-US" w:bidi="ta-IN"/>
        </w:rPr>
        <w:t>ohn Lewis</w:t>
      </w:r>
      <w:r w:rsidRPr="00035BA6">
        <w:rPr>
          <w:rFonts w:ascii="Calibri" w:eastAsia="Times New Roman" w:hAnsi="Calibri" w:cs="Times New Roman"/>
          <w:color w:val="000000" w:themeColor="text1"/>
          <w:shd w:val="clear" w:color="auto" w:fill="FFFFFF"/>
          <w:lang w:eastAsia="en-US" w:bidi="ta-IN"/>
        </w:rPr>
        <w:t xml:space="preserve"> has ended its plan of international expansion as they are now only focusing on serving local UK customers.</w:t>
      </w:r>
      <w:r w:rsidR="00F8067B" w:rsidRPr="00035BA6">
        <w:rPr>
          <w:rFonts w:ascii="Calibri" w:eastAsia="Times New Roman" w:hAnsi="Calibri" w:cs="Times New Roman"/>
          <w:color w:val="000000" w:themeColor="text1"/>
          <w:shd w:val="clear" w:color="auto" w:fill="FFFFFF"/>
          <w:lang w:eastAsia="en-US" w:bidi="ta-IN"/>
        </w:rPr>
        <w:t xml:space="preserve"> He also says the company no longer accepts</w:t>
      </w:r>
      <w:r w:rsidR="00F8067B" w:rsidRPr="00035BA6">
        <w:rPr>
          <w:rFonts w:ascii="Calibri" w:eastAsia="Times New Roman" w:hAnsi="Calibri" w:cs="Times New Roman"/>
          <w:color w:val="000000" w:themeColor="text1"/>
          <w:shd w:val="clear" w:color="auto" w:fill="FFFFFF"/>
          <w:lang w:eastAsia="en-US" w:bidi="ta-IN"/>
        </w:rPr>
        <w:tab/>
        <w:t>orders for over-seas delivery as JLP believes it is too expensive especially in the current situation</w:t>
      </w:r>
      <w:r w:rsidR="002235CB" w:rsidRPr="00035BA6">
        <w:rPr>
          <w:rFonts w:ascii="Calibri" w:eastAsia="Times New Roman" w:hAnsi="Calibri" w:cs="Times New Roman"/>
          <w:color w:val="000000" w:themeColor="text1"/>
          <w:shd w:val="clear" w:color="auto" w:fill="FFFFFF"/>
          <w:lang w:eastAsia="en-US" w:bidi="ta-IN"/>
        </w:rPr>
        <w:t xml:space="preserve"> </w:t>
      </w:r>
      <w:r w:rsidR="002235CB" w:rsidRPr="00035BA6">
        <w:rPr>
          <w:rFonts w:ascii="Calibri" w:eastAsia="Times New Roman" w:hAnsi="Calibri" w:cs="Times New Roman"/>
          <w:color w:val="C00000"/>
          <w:shd w:val="clear" w:color="auto" w:fill="FFFFFF"/>
          <w:lang w:eastAsia="en-US" w:bidi="ta-IN"/>
        </w:rPr>
        <w:t>[11]</w:t>
      </w:r>
      <w:r w:rsidR="00F8067B" w:rsidRPr="00035BA6">
        <w:rPr>
          <w:rFonts w:ascii="Calibri" w:eastAsia="Times New Roman" w:hAnsi="Calibri" w:cs="Times New Roman"/>
          <w:color w:val="C00000"/>
          <w:shd w:val="clear" w:color="auto" w:fill="FFFFFF"/>
          <w:lang w:eastAsia="en-US" w:bidi="ta-IN"/>
        </w:rPr>
        <w:t>.</w:t>
      </w:r>
    </w:p>
    <w:p w14:paraId="63663FD0" w14:textId="0DE03F03" w:rsidR="009737BF" w:rsidRDefault="00AB367E" w:rsidP="001F6BA7">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lastRenderedPageBreak/>
        <w:t>Abandoned Christmas Sale</w:t>
      </w:r>
    </w:p>
    <w:p w14:paraId="2AED3AD4" w14:textId="3CCA78BF" w:rsidR="009737BF" w:rsidRPr="009737BF" w:rsidRDefault="009737BF" w:rsidP="009737BF">
      <w:pPr>
        <w:spacing w:after="0" w:line="240" w:lineRule="auto"/>
        <w:rPr>
          <w:rFonts w:ascii="Times New Roman" w:eastAsia="Times New Roman" w:hAnsi="Times New Roman" w:cs="Times New Roman"/>
          <w:color w:val="auto"/>
          <w:sz w:val="24"/>
          <w:szCs w:val="24"/>
          <w:lang w:eastAsia="en-US" w:bidi="ta-IN"/>
        </w:rPr>
      </w:pPr>
      <w:r w:rsidRPr="009737BF">
        <w:rPr>
          <w:rFonts w:ascii="Times New Roman" w:eastAsia="Times New Roman" w:hAnsi="Times New Roman" w:cs="Times New Roman"/>
          <w:noProof/>
          <w:color w:val="auto"/>
          <w:sz w:val="24"/>
          <w:szCs w:val="24"/>
          <w:lang w:eastAsia="en-US" w:bidi="ta-IN"/>
        </w:rPr>
        <w:drawing>
          <wp:inline distT="0" distB="0" distL="0" distR="0" wp14:anchorId="377BFEDD" wp14:editId="030C6736">
            <wp:extent cx="5222149" cy="2056765"/>
            <wp:effectExtent l="0" t="0" r="10795" b="635"/>
            <wp:docPr id="24" name="Picture 24" descr="he Evolution of the John Lewis Christmas Commercial | by Jason  Nimako-Boateng | 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 Evolution of the John Lewis Christmas Commercial | by Jason  Nimako-Boateng | Br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1412" cy="2084045"/>
                    </a:xfrm>
                    <a:prstGeom prst="rect">
                      <a:avLst/>
                    </a:prstGeom>
                    <a:noFill/>
                    <a:ln>
                      <a:noFill/>
                    </a:ln>
                  </pic:spPr>
                </pic:pic>
              </a:graphicData>
            </a:graphic>
          </wp:inline>
        </w:drawing>
      </w:r>
    </w:p>
    <w:p w14:paraId="64AAFECE" w14:textId="77777777" w:rsidR="009737BF" w:rsidRPr="00EA07CE" w:rsidRDefault="009737BF" w:rsidP="001F6BA7">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p>
    <w:p w14:paraId="23D9A194" w14:textId="6EDE1900" w:rsidR="007350A8" w:rsidRDefault="00A969FF" w:rsidP="009737BF">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Christmas celebrations were very simple, celebrated within the families with no guests. As known by all, JLP is popular for branded office clothes and products related to Christmas celebration. The Lockdown closed the offices and made office-goers to work from </w:t>
      </w:r>
      <w:proofErr w:type="gramStart"/>
      <w:r w:rsidRPr="00035BA6">
        <w:rPr>
          <w:rFonts w:ascii="Calibri" w:eastAsia="Times New Roman" w:hAnsi="Calibri" w:cs="Times New Roman"/>
          <w:color w:val="000000" w:themeColor="text1"/>
          <w:shd w:val="clear" w:color="auto" w:fill="FFFFFF"/>
          <w:lang w:eastAsia="en-US" w:bidi="ta-IN"/>
        </w:rPr>
        <w:t>home .This</w:t>
      </w:r>
      <w:proofErr w:type="gramEnd"/>
      <w:r w:rsidRPr="00035BA6">
        <w:rPr>
          <w:rFonts w:ascii="Calibri" w:eastAsia="Times New Roman" w:hAnsi="Calibri" w:cs="Times New Roman"/>
          <w:color w:val="000000" w:themeColor="text1"/>
          <w:shd w:val="clear" w:color="auto" w:fill="FFFFFF"/>
          <w:lang w:eastAsia="en-US" w:bidi="ta-IN"/>
        </w:rPr>
        <w:t xml:space="preserve"> lead them to causing stop buying office clothes  and also refrained from buying presents for Christmas or Christmas related products; there was no Christmas parties or gatherings.</w:t>
      </w:r>
    </w:p>
    <w:p w14:paraId="0784CA93" w14:textId="77777777" w:rsidR="009737BF" w:rsidRPr="009737BF" w:rsidRDefault="009737BF" w:rsidP="009737BF">
      <w:pPr>
        <w:spacing w:line="276" w:lineRule="auto"/>
        <w:rPr>
          <w:rFonts w:ascii="Calibri" w:eastAsia="Times New Roman" w:hAnsi="Calibri" w:cs="Times New Roman"/>
          <w:color w:val="000000" w:themeColor="text1"/>
          <w:shd w:val="clear" w:color="auto" w:fill="FFFFFF"/>
          <w:lang w:eastAsia="en-US" w:bidi="ta-IN"/>
        </w:rPr>
      </w:pPr>
    </w:p>
    <w:p w14:paraId="77985A13" w14:textId="56AAF8B6" w:rsidR="00A000EB" w:rsidRDefault="007350A8" w:rsidP="001F6BA7">
      <w:pPr>
        <w:rPr>
          <w:rFonts w:ascii="Cambria" w:eastAsia="Times New Roman" w:hAnsi="Cambria" w:cs="Times New Roman"/>
          <w:b/>
          <w:bCs/>
          <w:color w:val="auto"/>
          <w:sz w:val="32"/>
          <w:szCs w:val="32"/>
          <w:shd w:val="clear" w:color="auto" w:fill="FFFFFF"/>
          <w:lang w:eastAsia="en-US" w:bidi="ta-IN"/>
        </w:rPr>
      </w:pPr>
      <w:r w:rsidRPr="00035BA6">
        <w:rPr>
          <w:rFonts w:ascii="Calibri" w:hAnsi="Calibri"/>
          <w:b/>
          <w:bCs/>
          <w:noProof/>
          <w:lang w:eastAsia="en-US" w:bidi="ta-IN"/>
        </w:rPr>
        <mc:AlternateContent>
          <mc:Choice Requires="wps">
            <w:drawing>
              <wp:anchor distT="0" distB="0" distL="114300" distR="114300" simplePos="0" relativeHeight="251680768" behindDoc="0" locked="0" layoutInCell="1" allowOverlap="1" wp14:anchorId="11640243" wp14:editId="6C9A05C9">
                <wp:simplePos x="0" y="0"/>
                <wp:positionH relativeFrom="column">
                  <wp:posOffset>-147818</wp:posOffset>
                </wp:positionH>
                <wp:positionV relativeFrom="paragraph">
                  <wp:posOffset>106503</wp:posOffset>
                </wp:positionV>
                <wp:extent cx="6637020" cy="393700"/>
                <wp:effectExtent l="152400" t="0" r="30480" b="1968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393700"/>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44950F1D" w14:textId="77777777" w:rsidR="007350A8" w:rsidRPr="00FD70D7" w:rsidRDefault="007350A8" w:rsidP="007350A8">
                            <w:pPr>
                              <w:rPr>
                                <w:color w:val="auto"/>
                              </w:rPr>
                            </w:pPr>
                            <w:r w:rsidRPr="00FD70D7">
                              <w:rPr>
                                <w:rFonts w:ascii="Cambria" w:hAnsi="Cambria"/>
                                <w:b/>
                                <w:bCs/>
                                <w:color w:val="auto"/>
                                <w:sz w:val="36"/>
                                <w:szCs w:val="36"/>
                              </w:rPr>
                              <w:t>SWOT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40243" id="_x0000_s1030" type="#_x0000_t202" style="position:absolute;margin-left:-11.65pt;margin-top:8.4pt;width:522.6pt;height: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" fillcolor="#ade2ed [1300]" stroked="f">
                <v:fill opacity="38550f"/>
                <v:shadow on="t" type="perspective" opacity="13107f" mv:blur="76200f" origin=".5,.5" offset="-8980emu,8980emu" matrix=",15540f,,-15073f"/>
                <v:textbox>
                  <w:txbxContent>
                    <w:p w14:paraId="44950F1D" w14:textId="77777777" w:rsidR="007350A8" w:rsidRPr="00FD70D7" w:rsidRDefault="007350A8" w:rsidP="007350A8">
                      <w:pPr>
                        <w:rPr>
                          <w:color w:val="auto"/>
                        </w:rPr>
                      </w:pPr>
                      <w:r w:rsidRPr="00FD70D7">
                        <w:rPr>
                          <w:rFonts w:ascii="Cambria" w:hAnsi="Cambria"/>
                          <w:b/>
                          <w:bCs/>
                          <w:color w:val="auto"/>
                          <w:sz w:val="36"/>
                          <w:szCs w:val="36"/>
                        </w:rPr>
                        <w:t>SWOT Analysis</w:t>
                      </w:r>
                    </w:p>
                  </w:txbxContent>
                </v:textbox>
              </v:shape>
            </w:pict>
          </mc:Fallback>
        </mc:AlternateContent>
      </w:r>
    </w:p>
    <w:p w14:paraId="730D3565" w14:textId="756A940B" w:rsidR="007350A8" w:rsidRDefault="007350A8" w:rsidP="001F6BA7">
      <w:pPr>
        <w:rPr>
          <w:rFonts w:ascii="Cambria" w:eastAsia="Times New Roman" w:hAnsi="Cambria" w:cs="Times New Roman"/>
          <w:b/>
          <w:bCs/>
          <w:color w:val="auto"/>
          <w:sz w:val="32"/>
          <w:szCs w:val="32"/>
          <w:shd w:val="clear" w:color="auto" w:fill="FFFFFF"/>
          <w:lang w:eastAsia="en-US" w:bidi="ta-IN"/>
        </w:rPr>
      </w:pPr>
    </w:p>
    <w:p w14:paraId="298EE679" w14:textId="184E5D4F" w:rsidR="009366C4" w:rsidRDefault="009366C4" w:rsidP="001F6BA7">
      <w:pPr>
        <w:rPr>
          <w:rFonts w:ascii="Cambria" w:eastAsia="Times New Roman" w:hAnsi="Cambria" w:cs="Times New Roman"/>
          <w:b/>
          <w:bCs/>
          <w:color w:val="auto"/>
          <w:sz w:val="32"/>
          <w:szCs w:val="32"/>
          <w:shd w:val="clear" w:color="auto" w:fill="FFFFFF"/>
          <w:lang w:eastAsia="en-US" w:bidi="ta-IN"/>
        </w:rPr>
      </w:pPr>
      <w:r w:rsidRPr="009366C4">
        <w:rPr>
          <w:rFonts w:ascii="Times New Roman" w:eastAsia="Times New Roman" w:hAnsi="Times New Roman" w:cs="Times New Roman"/>
          <w:noProof/>
          <w:color w:val="auto"/>
          <w:sz w:val="24"/>
          <w:szCs w:val="24"/>
          <w:lang w:eastAsia="en-US" w:bidi="ta-IN"/>
        </w:rPr>
        <w:drawing>
          <wp:inline distT="0" distB="0" distL="0" distR="0" wp14:anchorId="2C103EC1" wp14:editId="04D5C760">
            <wp:extent cx="5450749" cy="2121535"/>
            <wp:effectExtent l="0" t="0" r="10795" b="12065"/>
            <wp:docPr id="26" name="Picture 26" descr="omplete Guide to SWOT Matrix Strategy - Welp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mplete Guide to SWOT Matrix Strategy - Welp Magaz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03838" cy="2142198"/>
                    </a:xfrm>
                    <a:prstGeom prst="rect">
                      <a:avLst/>
                    </a:prstGeom>
                    <a:noFill/>
                    <a:ln>
                      <a:noFill/>
                    </a:ln>
                  </pic:spPr>
                </pic:pic>
              </a:graphicData>
            </a:graphic>
          </wp:inline>
        </w:drawing>
      </w:r>
    </w:p>
    <w:p w14:paraId="5CC648FE" w14:textId="77777777" w:rsidR="007350A8" w:rsidRDefault="007350A8" w:rsidP="001F6BA7">
      <w:pPr>
        <w:rPr>
          <w:rFonts w:ascii="Cambria" w:eastAsia="Times New Roman" w:hAnsi="Cambria" w:cs="Times New Roman"/>
          <w:b/>
          <w:bCs/>
          <w:color w:val="auto"/>
          <w:sz w:val="32"/>
          <w:szCs w:val="32"/>
          <w:shd w:val="clear" w:color="auto" w:fill="FFFFFF"/>
          <w:lang w:eastAsia="en-US" w:bidi="ta-IN"/>
        </w:rPr>
      </w:pPr>
    </w:p>
    <w:tbl>
      <w:tblPr>
        <w:tblpPr w:leftFromText="180" w:rightFromText="180" w:vertAnchor="text" w:horzAnchor="page" w:tblpX="1270" w:tblpY="351"/>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96858A" w:themeColor="text2" w:themeTint="99" w:fill="auto"/>
        <w:tblLook w:val="04A0" w:firstRow="1" w:lastRow="0" w:firstColumn="1" w:lastColumn="0" w:noHBand="0" w:noVBand="1"/>
      </w:tblPr>
      <w:tblGrid>
        <w:gridCol w:w="4300"/>
        <w:gridCol w:w="4300"/>
      </w:tblGrid>
      <w:tr w:rsidR="009366C4" w:rsidRPr="00035BA6" w14:paraId="3C33392F" w14:textId="77777777" w:rsidTr="009366C4">
        <w:trPr>
          <w:trHeight w:val="795"/>
        </w:trPr>
        <w:tc>
          <w:tcPr>
            <w:tcW w:w="4300" w:type="dxa"/>
            <w:shd w:val="pct35" w:color="ADE2ED" w:themeColor="accent1" w:themeTint="66" w:fill="auto"/>
            <w:noWrap/>
            <w:vAlign w:val="center"/>
            <w:hideMark/>
          </w:tcPr>
          <w:p w14:paraId="75D6862D" w14:textId="77777777" w:rsidR="009366C4" w:rsidRPr="00035BA6" w:rsidRDefault="009366C4" w:rsidP="009366C4">
            <w:pPr>
              <w:spacing w:after="0" w:line="240" w:lineRule="auto"/>
              <w:jc w:val="center"/>
              <w:rPr>
                <w:rFonts w:ascii="Calibri" w:eastAsia="Times New Roman" w:hAnsi="Calibri" w:cs="Times New Roman"/>
                <w:b/>
                <w:bCs/>
                <w:color w:val="000000"/>
                <w:sz w:val="32"/>
                <w:szCs w:val="32"/>
                <w:lang w:eastAsia="en-US"/>
              </w:rPr>
            </w:pPr>
            <w:r w:rsidRPr="00035BA6">
              <w:rPr>
                <w:rFonts w:ascii="Calibri" w:eastAsia="Times New Roman" w:hAnsi="Calibri" w:cs="Times New Roman"/>
                <w:b/>
                <w:bCs/>
                <w:color w:val="000000"/>
                <w:sz w:val="32"/>
                <w:szCs w:val="32"/>
                <w:lang w:eastAsia="en-US"/>
              </w:rPr>
              <w:t>STRENGTH</w:t>
            </w:r>
            <w:r>
              <w:rPr>
                <w:rFonts w:ascii="Calibri" w:eastAsia="Times New Roman" w:hAnsi="Calibri" w:cs="Times New Roman"/>
                <w:b/>
                <w:bCs/>
                <w:color w:val="000000"/>
                <w:sz w:val="32"/>
                <w:szCs w:val="32"/>
                <w:lang w:eastAsia="en-US"/>
              </w:rPr>
              <w:t>S</w:t>
            </w:r>
          </w:p>
        </w:tc>
        <w:tc>
          <w:tcPr>
            <w:tcW w:w="4300" w:type="dxa"/>
            <w:shd w:val="pct35" w:color="ADE2ED" w:themeColor="accent1" w:themeTint="66" w:fill="auto"/>
            <w:noWrap/>
            <w:vAlign w:val="center"/>
            <w:hideMark/>
          </w:tcPr>
          <w:p w14:paraId="41E6540C" w14:textId="77777777" w:rsidR="009366C4" w:rsidRPr="00035BA6" w:rsidRDefault="009366C4" w:rsidP="009366C4">
            <w:pPr>
              <w:spacing w:after="0" w:line="240" w:lineRule="auto"/>
              <w:jc w:val="center"/>
              <w:rPr>
                <w:rFonts w:ascii="Calibri" w:eastAsia="Times New Roman" w:hAnsi="Calibri" w:cs="Times New Roman"/>
                <w:b/>
                <w:bCs/>
                <w:color w:val="000000"/>
                <w:sz w:val="32"/>
                <w:szCs w:val="32"/>
                <w:lang w:eastAsia="en-US"/>
              </w:rPr>
            </w:pPr>
            <w:r w:rsidRPr="00035BA6">
              <w:rPr>
                <w:rFonts w:ascii="Calibri" w:eastAsia="Times New Roman" w:hAnsi="Calibri" w:cs="Times New Roman"/>
                <w:b/>
                <w:bCs/>
                <w:color w:val="000000"/>
                <w:sz w:val="32"/>
                <w:szCs w:val="32"/>
                <w:lang w:eastAsia="en-US"/>
              </w:rPr>
              <w:t>WEAKNESS</w:t>
            </w:r>
            <w:r>
              <w:rPr>
                <w:rFonts w:ascii="Calibri" w:eastAsia="Times New Roman" w:hAnsi="Calibri" w:cs="Times New Roman"/>
                <w:b/>
                <w:bCs/>
                <w:color w:val="000000"/>
                <w:sz w:val="32"/>
                <w:szCs w:val="32"/>
                <w:lang w:eastAsia="en-US"/>
              </w:rPr>
              <w:t>ES</w:t>
            </w:r>
          </w:p>
        </w:tc>
      </w:tr>
      <w:tr w:rsidR="009366C4" w:rsidRPr="00035BA6" w14:paraId="3BCC8F26" w14:textId="77777777" w:rsidTr="009366C4">
        <w:trPr>
          <w:trHeight w:val="795"/>
        </w:trPr>
        <w:tc>
          <w:tcPr>
            <w:tcW w:w="4300" w:type="dxa"/>
            <w:shd w:val="clear" w:color="96858A" w:themeColor="text2" w:themeTint="99" w:fill="auto"/>
            <w:vAlign w:val="center"/>
            <w:hideMark/>
          </w:tcPr>
          <w:p w14:paraId="14259E56" w14:textId="77777777" w:rsidR="009366C4" w:rsidRPr="00035BA6" w:rsidRDefault="009366C4" w:rsidP="009366C4">
            <w:pPr>
              <w:spacing w:after="0" w:line="240" w:lineRule="auto"/>
              <w:rPr>
                <w:rFonts w:ascii="Calibri" w:eastAsia="Times New Roman" w:hAnsi="Calibri" w:cs="Times New Roman"/>
                <w:color w:val="000000"/>
                <w:lang w:eastAsia="en-US"/>
              </w:rPr>
            </w:pPr>
            <w:r w:rsidRPr="00035BA6">
              <w:rPr>
                <w:rFonts w:ascii="Calibri" w:eastAsia="Times New Roman" w:hAnsi="Calibri" w:cs="Times New Roman"/>
                <w:color w:val="000000"/>
                <w:lang w:eastAsia="en-US"/>
              </w:rPr>
              <w:t>Possessing top brands</w:t>
            </w:r>
          </w:p>
        </w:tc>
        <w:tc>
          <w:tcPr>
            <w:tcW w:w="4300" w:type="dxa"/>
            <w:shd w:val="clear" w:color="96858A" w:themeColor="text2" w:themeTint="99" w:fill="auto"/>
            <w:vAlign w:val="center"/>
            <w:hideMark/>
          </w:tcPr>
          <w:p w14:paraId="0238100E" w14:textId="77777777" w:rsidR="009366C4" w:rsidRPr="00035BA6" w:rsidRDefault="009366C4" w:rsidP="009366C4">
            <w:pPr>
              <w:spacing w:after="0" w:line="240" w:lineRule="auto"/>
              <w:rPr>
                <w:rFonts w:ascii="Calibri" w:eastAsia="Times New Roman" w:hAnsi="Calibri" w:cs="Times New Roman"/>
                <w:color w:val="000000"/>
                <w:lang w:eastAsia="en-US"/>
              </w:rPr>
            </w:pPr>
            <w:r w:rsidRPr="00035BA6">
              <w:rPr>
                <w:rFonts w:ascii="Calibri" w:eastAsia="Times New Roman" w:hAnsi="Calibri" w:cs="Times New Roman"/>
                <w:color w:val="000000"/>
                <w:lang w:eastAsia="en-US"/>
              </w:rPr>
              <w:t>Inconsistent Profitability</w:t>
            </w:r>
          </w:p>
        </w:tc>
      </w:tr>
      <w:tr w:rsidR="009366C4" w:rsidRPr="00035BA6" w14:paraId="5B432E6A" w14:textId="77777777" w:rsidTr="009366C4">
        <w:trPr>
          <w:trHeight w:val="795"/>
        </w:trPr>
        <w:tc>
          <w:tcPr>
            <w:tcW w:w="4300" w:type="dxa"/>
            <w:shd w:val="clear" w:color="96858A" w:themeColor="text2" w:themeTint="99" w:fill="auto"/>
            <w:vAlign w:val="center"/>
            <w:hideMark/>
          </w:tcPr>
          <w:p w14:paraId="319C8923" w14:textId="77777777" w:rsidR="009366C4" w:rsidRPr="00035BA6" w:rsidRDefault="009366C4" w:rsidP="009366C4">
            <w:pPr>
              <w:spacing w:after="0" w:line="240" w:lineRule="auto"/>
              <w:rPr>
                <w:rFonts w:ascii="Calibri" w:eastAsia="Times New Roman" w:hAnsi="Calibri" w:cs="Times New Roman"/>
                <w:color w:val="000000"/>
                <w:lang w:eastAsia="en-US"/>
              </w:rPr>
            </w:pPr>
            <w:r w:rsidRPr="00035BA6">
              <w:rPr>
                <w:rFonts w:ascii="Calibri" w:eastAsia="Times New Roman" w:hAnsi="Calibri" w:cs="Times New Roman"/>
                <w:color w:val="000000"/>
                <w:lang w:eastAsia="en-US"/>
              </w:rPr>
              <w:t>Numerous business sectors</w:t>
            </w:r>
          </w:p>
        </w:tc>
        <w:tc>
          <w:tcPr>
            <w:tcW w:w="4300" w:type="dxa"/>
            <w:shd w:val="clear" w:color="96858A" w:themeColor="text2" w:themeTint="99" w:fill="auto"/>
            <w:vAlign w:val="center"/>
            <w:hideMark/>
          </w:tcPr>
          <w:p w14:paraId="5D45D682" w14:textId="77777777" w:rsidR="009366C4" w:rsidRPr="00035BA6" w:rsidRDefault="009366C4" w:rsidP="009366C4">
            <w:pPr>
              <w:spacing w:after="0" w:line="240" w:lineRule="auto"/>
              <w:rPr>
                <w:rFonts w:ascii="Calibri" w:eastAsia="Times New Roman" w:hAnsi="Calibri" w:cs="Times New Roman"/>
                <w:color w:val="000000"/>
                <w:lang w:eastAsia="en-US"/>
              </w:rPr>
            </w:pPr>
            <w:r w:rsidRPr="00035BA6">
              <w:rPr>
                <w:rFonts w:ascii="Calibri" w:eastAsia="Times New Roman" w:hAnsi="Calibri" w:cs="Times New Roman"/>
                <w:color w:val="000000"/>
                <w:lang w:eastAsia="en-US"/>
              </w:rPr>
              <w:t>Lack of International presence</w:t>
            </w:r>
          </w:p>
        </w:tc>
      </w:tr>
      <w:tr w:rsidR="009366C4" w:rsidRPr="00035BA6" w14:paraId="3C333CF1" w14:textId="77777777" w:rsidTr="009366C4">
        <w:trPr>
          <w:trHeight w:val="795"/>
        </w:trPr>
        <w:tc>
          <w:tcPr>
            <w:tcW w:w="4300" w:type="dxa"/>
            <w:tcBorders>
              <w:bottom w:val="single" w:sz="4" w:space="0" w:color="auto"/>
            </w:tcBorders>
            <w:shd w:val="clear" w:color="96858A" w:themeColor="text2" w:themeTint="99" w:fill="auto"/>
            <w:vAlign w:val="center"/>
            <w:hideMark/>
          </w:tcPr>
          <w:p w14:paraId="3B5875A5" w14:textId="77777777" w:rsidR="009366C4" w:rsidRPr="00035BA6" w:rsidRDefault="009366C4" w:rsidP="009366C4">
            <w:pPr>
              <w:spacing w:after="0" w:line="240" w:lineRule="auto"/>
              <w:rPr>
                <w:rFonts w:ascii="Calibri" w:eastAsia="Times New Roman" w:hAnsi="Calibri" w:cs="Times New Roman"/>
                <w:color w:val="000000"/>
                <w:lang w:eastAsia="en-US"/>
              </w:rPr>
            </w:pPr>
            <w:r w:rsidRPr="00035BA6">
              <w:rPr>
                <w:rFonts w:ascii="Calibri" w:eastAsia="Times New Roman" w:hAnsi="Calibri" w:cs="Times New Roman"/>
                <w:color w:val="000000"/>
                <w:lang w:eastAsia="en-US"/>
              </w:rPr>
              <w:t>Innovation &amp; Creativity</w:t>
            </w:r>
          </w:p>
        </w:tc>
        <w:tc>
          <w:tcPr>
            <w:tcW w:w="4300" w:type="dxa"/>
            <w:tcBorders>
              <w:bottom w:val="single" w:sz="4" w:space="0" w:color="auto"/>
            </w:tcBorders>
            <w:shd w:val="clear" w:color="96858A" w:themeColor="text2" w:themeTint="99" w:fill="auto"/>
            <w:vAlign w:val="center"/>
            <w:hideMark/>
          </w:tcPr>
          <w:p w14:paraId="4BA60C50" w14:textId="77777777" w:rsidR="009366C4" w:rsidRPr="00035BA6" w:rsidRDefault="009366C4" w:rsidP="009366C4">
            <w:pPr>
              <w:spacing w:after="0" w:line="240" w:lineRule="auto"/>
              <w:rPr>
                <w:rFonts w:ascii="Calibri" w:eastAsia="Times New Roman" w:hAnsi="Calibri" w:cs="Times New Roman"/>
                <w:color w:val="483E41"/>
                <w:lang w:eastAsia="en-US"/>
              </w:rPr>
            </w:pPr>
            <w:r w:rsidRPr="00035BA6">
              <w:rPr>
                <w:rFonts w:ascii="Calibri" w:eastAsia="Times New Roman" w:hAnsi="Calibri" w:cs="Times New Roman"/>
                <w:color w:val="483E41"/>
                <w:lang w:eastAsia="en-US"/>
              </w:rPr>
              <w:t> </w:t>
            </w:r>
          </w:p>
        </w:tc>
      </w:tr>
      <w:tr w:rsidR="009366C4" w:rsidRPr="006118D4" w14:paraId="0548AD49" w14:textId="77777777" w:rsidTr="009366C4">
        <w:trPr>
          <w:trHeight w:val="795"/>
        </w:trPr>
        <w:tc>
          <w:tcPr>
            <w:tcW w:w="4300" w:type="dxa"/>
            <w:shd w:val="pct35" w:color="ADE2ED" w:themeColor="accent1" w:themeTint="66" w:fill="auto"/>
            <w:vAlign w:val="center"/>
            <w:hideMark/>
          </w:tcPr>
          <w:p w14:paraId="14B5C843" w14:textId="77777777" w:rsidR="009366C4" w:rsidRPr="006118D4" w:rsidRDefault="009366C4" w:rsidP="009366C4">
            <w:pPr>
              <w:spacing w:after="0" w:line="240" w:lineRule="auto"/>
              <w:jc w:val="center"/>
              <w:rPr>
                <w:rFonts w:ascii="Calibri" w:eastAsia="Times New Roman" w:hAnsi="Calibri" w:cs="Times New Roman"/>
                <w:b/>
                <w:bCs/>
                <w:color w:val="000000"/>
                <w:lang w:eastAsia="en-US"/>
              </w:rPr>
            </w:pPr>
            <w:r w:rsidRPr="006118D4">
              <w:rPr>
                <w:rFonts w:ascii="Calibri" w:eastAsia="Times New Roman" w:hAnsi="Calibri" w:cs="Times New Roman"/>
                <w:b/>
                <w:bCs/>
                <w:color w:val="000000"/>
                <w:lang w:eastAsia="en-US"/>
              </w:rPr>
              <w:t>OPPURTUNIT</w:t>
            </w:r>
            <w:r>
              <w:rPr>
                <w:rFonts w:ascii="Calibri" w:eastAsia="Times New Roman" w:hAnsi="Calibri" w:cs="Times New Roman"/>
                <w:b/>
                <w:bCs/>
                <w:color w:val="000000"/>
                <w:lang w:eastAsia="en-US"/>
              </w:rPr>
              <w:t>IES</w:t>
            </w:r>
          </w:p>
        </w:tc>
        <w:tc>
          <w:tcPr>
            <w:tcW w:w="4300" w:type="dxa"/>
            <w:shd w:val="pct35" w:color="ADE2ED" w:themeColor="accent1" w:themeTint="66" w:fill="auto"/>
            <w:vAlign w:val="center"/>
            <w:hideMark/>
          </w:tcPr>
          <w:p w14:paraId="1CD07C99" w14:textId="77777777" w:rsidR="009366C4" w:rsidRPr="006118D4" w:rsidRDefault="009366C4" w:rsidP="009366C4">
            <w:pPr>
              <w:spacing w:after="0" w:line="240" w:lineRule="auto"/>
              <w:jc w:val="center"/>
              <w:rPr>
                <w:rFonts w:ascii="Calibri" w:eastAsia="Times New Roman" w:hAnsi="Calibri" w:cs="Times New Roman"/>
                <w:b/>
                <w:bCs/>
                <w:color w:val="483E41"/>
                <w:lang w:eastAsia="en-US"/>
              </w:rPr>
            </w:pPr>
            <w:r w:rsidRPr="006118D4">
              <w:rPr>
                <w:rFonts w:ascii="Calibri" w:eastAsia="Times New Roman" w:hAnsi="Calibri" w:cs="Times New Roman"/>
                <w:b/>
                <w:bCs/>
                <w:color w:val="483E41"/>
                <w:lang w:eastAsia="en-US"/>
              </w:rPr>
              <w:t>THREAT</w:t>
            </w:r>
            <w:r>
              <w:rPr>
                <w:rFonts w:ascii="Calibri" w:eastAsia="Times New Roman" w:hAnsi="Calibri" w:cs="Times New Roman"/>
                <w:b/>
                <w:bCs/>
                <w:color w:val="483E41"/>
                <w:lang w:eastAsia="en-US"/>
              </w:rPr>
              <w:t>S</w:t>
            </w:r>
          </w:p>
        </w:tc>
      </w:tr>
      <w:tr w:rsidR="009366C4" w:rsidRPr="00A000EB" w14:paraId="190E4581" w14:textId="77777777" w:rsidTr="009366C4">
        <w:trPr>
          <w:trHeight w:val="795"/>
        </w:trPr>
        <w:tc>
          <w:tcPr>
            <w:tcW w:w="4300" w:type="dxa"/>
            <w:shd w:val="clear" w:color="96858A" w:themeColor="text2" w:themeTint="99" w:fill="auto"/>
            <w:vAlign w:val="center"/>
            <w:hideMark/>
          </w:tcPr>
          <w:p w14:paraId="502C89BB" w14:textId="77777777" w:rsidR="009366C4" w:rsidRPr="00D52482" w:rsidRDefault="009366C4" w:rsidP="009366C4">
            <w:pPr>
              <w:spacing w:after="0" w:line="240" w:lineRule="auto"/>
              <w:rPr>
                <w:rFonts w:ascii="Calibri" w:eastAsia="Times New Roman" w:hAnsi="Calibri" w:cs="Times New Roman"/>
                <w:color w:val="000000"/>
                <w:lang w:eastAsia="en-US"/>
              </w:rPr>
            </w:pPr>
            <w:r w:rsidRPr="00D52482">
              <w:rPr>
                <w:rFonts w:ascii="Calibri" w:eastAsia="Times New Roman" w:hAnsi="Calibri" w:cs="Times New Roman"/>
                <w:color w:val="000000"/>
                <w:lang w:eastAsia="en-US"/>
              </w:rPr>
              <w:t>Increasing demand for Private Labels</w:t>
            </w:r>
          </w:p>
        </w:tc>
        <w:tc>
          <w:tcPr>
            <w:tcW w:w="4300" w:type="dxa"/>
            <w:shd w:val="clear" w:color="96858A" w:themeColor="text2" w:themeTint="99" w:fill="auto"/>
            <w:vAlign w:val="center"/>
            <w:hideMark/>
          </w:tcPr>
          <w:p w14:paraId="57ACBE52" w14:textId="77777777" w:rsidR="009366C4" w:rsidRPr="00A000EB" w:rsidRDefault="009366C4" w:rsidP="009366C4">
            <w:pPr>
              <w:spacing w:after="0" w:line="240" w:lineRule="auto"/>
              <w:rPr>
                <w:rFonts w:ascii="Calibri" w:eastAsia="Times New Roman" w:hAnsi="Calibri" w:cs="Times New Roman"/>
                <w:color w:val="483E41"/>
                <w:lang w:eastAsia="en-US"/>
              </w:rPr>
            </w:pPr>
            <w:r w:rsidRPr="00A000EB">
              <w:rPr>
                <w:rFonts w:ascii="Calibri" w:eastAsia="Times New Roman" w:hAnsi="Calibri" w:cs="Times New Roman"/>
                <w:color w:val="483E41"/>
                <w:lang w:eastAsia="en-US"/>
              </w:rPr>
              <w:t>Stringent laws and regulations</w:t>
            </w:r>
          </w:p>
        </w:tc>
      </w:tr>
      <w:tr w:rsidR="009366C4" w:rsidRPr="00A000EB" w14:paraId="0A915F2D" w14:textId="77777777" w:rsidTr="009366C4">
        <w:trPr>
          <w:trHeight w:val="795"/>
        </w:trPr>
        <w:tc>
          <w:tcPr>
            <w:tcW w:w="4300" w:type="dxa"/>
            <w:shd w:val="clear" w:color="96858A" w:themeColor="text2" w:themeTint="99" w:fill="auto"/>
            <w:vAlign w:val="center"/>
            <w:hideMark/>
          </w:tcPr>
          <w:p w14:paraId="538D270D" w14:textId="77777777" w:rsidR="009366C4" w:rsidRPr="00D52482" w:rsidRDefault="009366C4" w:rsidP="009366C4">
            <w:pPr>
              <w:spacing w:after="0" w:line="240" w:lineRule="auto"/>
              <w:rPr>
                <w:rFonts w:ascii="Calibri" w:eastAsia="Times New Roman" w:hAnsi="Calibri" w:cs="Times New Roman"/>
                <w:color w:val="000000"/>
                <w:lang w:eastAsia="en-US"/>
              </w:rPr>
            </w:pPr>
            <w:r w:rsidRPr="00D52482">
              <w:rPr>
                <w:rFonts w:ascii="Calibri" w:eastAsia="Times New Roman" w:hAnsi="Calibri" w:cs="Times New Roman"/>
                <w:color w:val="000000"/>
                <w:lang w:eastAsia="en-US"/>
              </w:rPr>
              <w:t>Scope to enter new markets</w:t>
            </w:r>
          </w:p>
        </w:tc>
        <w:tc>
          <w:tcPr>
            <w:tcW w:w="4300" w:type="dxa"/>
            <w:shd w:val="clear" w:color="96858A" w:themeColor="text2" w:themeTint="99" w:fill="auto"/>
            <w:vAlign w:val="center"/>
            <w:hideMark/>
          </w:tcPr>
          <w:p w14:paraId="691FF89C" w14:textId="77777777" w:rsidR="009366C4" w:rsidRPr="00A000EB" w:rsidRDefault="009366C4" w:rsidP="009366C4">
            <w:pPr>
              <w:spacing w:after="0" w:line="240" w:lineRule="auto"/>
              <w:rPr>
                <w:rFonts w:ascii="Calibri" w:eastAsia="Times New Roman" w:hAnsi="Calibri" w:cs="Times New Roman"/>
                <w:color w:val="483E41"/>
                <w:lang w:eastAsia="en-US"/>
              </w:rPr>
            </w:pPr>
            <w:r w:rsidRPr="00A000EB">
              <w:rPr>
                <w:rFonts w:ascii="Calibri" w:eastAsia="Times New Roman" w:hAnsi="Calibri" w:cs="Times New Roman"/>
                <w:color w:val="483E41"/>
                <w:lang w:eastAsia="en-US"/>
              </w:rPr>
              <w:t>Vigorous Competitors</w:t>
            </w:r>
          </w:p>
        </w:tc>
      </w:tr>
    </w:tbl>
    <w:p w14:paraId="3888DEC2" w14:textId="77777777" w:rsidR="009366C4" w:rsidRDefault="009366C4" w:rsidP="001F6BA7">
      <w:pPr>
        <w:rPr>
          <w:rFonts w:ascii="Cambria" w:eastAsia="Times New Roman" w:hAnsi="Cambria" w:cs="Times New Roman"/>
          <w:b/>
          <w:bCs/>
          <w:color w:val="auto"/>
          <w:sz w:val="32"/>
          <w:szCs w:val="32"/>
          <w:shd w:val="clear" w:color="auto" w:fill="FFFFFF"/>
          <w:lang w:eastAsia="en-US" w:bidi="ta-IN"/>
        </w:rPr>
      </w:pPr>
    </w:p>
    <w:p w14:paraId="5379F48C" w14:textId="1FBB9010" w:rsidR="00297052" w:rsidRPr="00EA07CE" w:rsidRDefault="00297052" w:rsidP="001F6BA7">
      <w:pPr>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Strength</w:t>
      </w:r>
      <w:r w:rsidR="000B0E1D" w:rsidRPr="00EA07CE">
        <w:rPr>
          <w:rFonts w:ascii="Cambria" w:eastAsia="Times New Roman" w:hAnsi="Cambria" w:cs="Times New Roman"/>
          <w:b/>
          <w:bCs/>
          <w:color w:val="228AA1" w:themeColor="accent1" w:themeShade="BF"/>
          <w:sz w:val="32"/>
          <w:szCs w:val="32"/>
          <w:shd w:val="clear" w:color="auto" w:fill="FFFFFF"/>
          <w:lang w:eastAsia="en-US" w:bidi="ta-IN"/>
        </w:rPr>
        <w:t>s</w:t>
      </w:r>
    </w:p>
    <w:p w14:paraId="4F3844D2" w14:textId="2B2AA8DB" w:rsidR="00F56C3D" w:rsidRPr="00035BA6" w:rsidRDefault="00297052"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           The remarkable reason for JLP’s possession of top brands is its overall global presence and its reputation </w:t>
      </w:r>
      <w:r w:rsidR="00ED1B47" w:rsidRPr="00035BA6">
        <w:rPr>
          <w:rFonts w:ascii="Calibri" w:eastAsia="Times New Roman" w:hAnsi="Calibri" w:cs="Times New Roman"/>
          <w:color w:val="000000" w:themeColor="text1"/>
          <w:shd w:val="clear" w:color="auto" w:fill="FFFFFF"/>
          <w:lang w:eastAsia="en-US" w:bidi="ta-IN"/>
        </w:rPr>
        <w:t xml:space="preserve">everywhere across the world. </w:t>
      </w:r>
      <w:r w:rsidR="009E65BA" w:rsidRPr="00035BA6">
        <w:rPr>
          <w:rFonts w:ascii="Calibri" w:eastAsia="Times New Roman" w:hAnsi="Calibri" w:cs="Times New Roman"/>
          <w:color w:val="000000" w:themeColor="text1"/>
          <w:shd w:val="clear" w:color="auto" w:fill="FFFFFF"/>
          <w:lang w:eastAsia="en-US" w:bidi="ta-IN"/>
        </w:rPr>
        <w:t>The major brand value of JLP lie along the lines of performance, innovation &amp; growth.</w:t>
      </w:r>
      <w:r w:rsidR="009973FA" w:rsidRPr="00035BA6">
        <w:rPr>
          <w:rFonts w:ascii="Calibri" w:eastAsia="Times New Roman" w:hAnsi="Calibri" w:cs="Times New Roman"/>
          <w:color w:val="000000" w:themeColor="text1"/>
          <w:shd w:val="clear" w:color="auto" w:fill="FFFFFF"/>
          <w:lang w:eastAsia="en-US" w:bidi="ta-IN"/>
        </w:rPr>
        <w:t xml:space="preserve"> </w:t>
      </w:r>
      <w:r w:rsidR="00C31787" w:rsidRPr="00035BA6">
        <w:rPr>
          <w:rFonts w:ascii="Calibri" w:eastAsia="Times New Roman" w:hAnsi="Calibri" w:cs="Times New Roman"/>
          <w:color w:val="000000" w:themeColor="text1"/>
          <w:shd w:val="clear" w:color="auto" w:fill="FFFFFF"/>
          <w:lang w:eastAsia="en-US" w:bidi="ta-IN"/>
        </w:rPr>
        <w:t>John Lewis have their hands of various sectors such as home furnishings, decors, outfits and they offer services like personal styling, opticians, beauty services, property holding operations, insurance, car finance and management services</w:t>
      </w:r>
      <w:r w:rsidR="0091445E" w:rsidRPr="00035BA6">
        <w:rPr>
          <w:rFonts w:ascii="Calibri" w:eastAsia="Times New Roman" w:hAnsi="Calibri" w:cs="Times New Roman"/>
          <w:color w:val="000000" w:themeColor="text1"/>
          <w:shd w:val="clear" w:color="auto" w:fill="FFFFFF"/>
          <w:lang w:eastAsia="en-US" w:bidi="ta-IN"/>
        </w:rPr>
        <w:t xml:space="preserve"> as their challenge </w:t>
      </w:r>
      <w:r w:rsidR="001C7845" w:rsidRPr="00035BA6">
        <w:rPr>
          <w:rFonts w:ascii="Calibri" w:eastAsia="Times New Roman" w:hAnsi="Calibri" w:cs="Times New Roman"/>
          <w:color w:val="000000" w:themeColor="text1"/>
          <w:shd w:val="clear" w:color="auto" w:fill="FFFFFF"/>
          <w:lang w:eastAsia="en-US" w:bidi="ta-IN"/>
        </w:rPr>
        <w:t xml:space="preserve">is to </w:t>
      </w:r>
      <w:r w:rsidR="002F154D" w:rsidRPr="00035BA6">
        <w:rPr>
          <w:rFonts w:ascii="Calibri" w:eastAsia="Times New Roman" w:hAnsi="Calibri" w:cs="Times New Roman"/>
          <w:color w:val="000000" w:themeColor="text1"/>
          <w:shd w:val="clear" w:color="auto" w:fill="FFFFFF"/>
          <w:lang w:eastAsia="en-US" w:bidi="ta-IN"/>
        </w:rPr>
        <w:t>continually provide customers with greater choice of the products</w:t>
      </w:r>
      <w:r w:rsidR="00E66348" w:rsidRPr="00035BA6">
        <w:rPr>
          <w:rFonts w:ascii="Calibri" w:eastAsia="Times New Roman" w:hAnsi="Calibri" w:cs="Times New Roman"/>
          <w:color w:val="000000" w:themeColor="text1"/>
          <w:shd w:val="clear" w:color="auto" w:fill="FFFFFF"/>
          <w:lang w:eastAsia="en-US" w:bidi="ta-IN"/>
        </w:rPr>
        <w:t xml:space="preserve"> </w:t>
      </w:r>
      <w:r w:rsidR="002F154D" w:rsidRPr="00035BA6">
        <w:rPr>
          <w:rFonts w:ascii="Calibri" w:eastAsia="Times New Roman" w:hAnsi="Calibri" w:cs="Times New Roman"/>
          <w:color w:val="000000" w:themeColor="text1"/>
          <w:shd w:val="clear" w:color="auto" w:fill="FFFFFF"/>
          <w:lang w:eastAsia="en-US" w:bidi="ta-IN"/>
        </w:rPr>
        <w:t>to improve their lifestyle.</w:t>
      </w:r>
      <w:r w:rsidR="00A0523B" w:rsidRPr="00035BA6">
        <w:rPr>
          <w:rFonts w:ascii="Calibri" w:eastAsia="Times New Roman" w:hAnsi="Calibri" w:cs="Times New Roman"/>
          <w:color w:val="000000" w:themeColor="text1"/>
          <w:shd w:val="clear" w:color="auto" w:fill="FFFFFF"/>
          <w:lang w:eastAsia="en-US" w:bidi="ta-IN"/>
        </w:rPr>
        <w:t xml:space="preserve"> JLP has always focused on innovation and creativity as its key strategy which has increased their product portfolio and customer engagement for the company.</w:t>
      </w:r>
    </w:p>
    <w:p w14:paraId="115E525B" w14:textId="77777777" w:rsidR="009366C4" w:rsidRDefault="009366C4"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p>
    <w:p w14:paraId="642776C0" w14:textId="5EEA111C" w:rsidR="00A0523B" w:rsidRPr="00EA07CE" w:rsidRDefault="00211E03"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lastRenderedPageBreak/>
        <w:t>Weaknesses</w:t>
      </w:r>
    </w:p>
    <w:p w14:paraId="2BF01C2D" w14:textId="7BA42820" w:rsidR="00744FF2" w:rsidRPr="00035BA6" w:rsidRDefault="003A13D1"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Profits were unreachable and adding to this, they had to </w:t>
      </w:r>
      <w:r w:rsidR="004D6DB8" w:rsidRPr="00035BA6">
        <w:rPr>
          <w:rFonts w:ascii="Calibri" w:eastAsia="Times New Roman" w:hAnsi="Calibri" w:cs="Times New Roman"/>
          <w:color w:val="000000" w:themeColor="text1"/>
          <w:shd w:val="clear" w:color="auto" w:fill="FFFFFF"/>
          <w:lang w:eastAsia="en-US" w:bidi="ta-IN"/>
        </w:rPr>
        <w:t>cut prices to match with those of competitors</w:t>
      </w:r>
      <w:r w:rsidRPr="00035BA6">
        <w:rPr>
          <w:rFonts w:ascii="Calibri" w:eastAsia="Times New Roman" w:hAnsi="Calibri" w:cs="Times New Roman"/>
          <w:color w:val="000000" w:themeColor="text1"/>
          <w:shd w:val="clear" w:color="auto" w:fill="FFFFFF"/>
          <w:lang w:eastAsia="en-US" w:bidi="ta-IN"/>
        </w:rPr>
        <w:t>.</w:t>
      </w:r>
      <w:r w:rsidR="00E0371F" w:rsidRPr="00035BA6">
        <w:rPr>
          <w:rFonts w:ascii="Calibri" w:eastAsia="Times New Roman" w:hAnsi="Calibri" w:cs="Times New Roman"/>
          <w:color w:val="000000" w:themeColor="text1"/>
          <w:shd w:val="clear" w:color="auto" w:fill="FFFFFF"/>
          <w:lang w:eastAsia="en-US" w:bidi="ta-IN"/>
        </w:rPr>
        <w:t xml:space="preserve"> JLP cancelled their plan of international expansion to focus on local customers.</w:t>
      </w:r>
    </w:p>
    <w:p w14:paraId="25819409" w14:textId="659BF645" w:rsidR="0077785C" w:rsidRPr="007350A8" w:rsidRDefault="00211E03" w:rsidP="00035BA6">
      <w:pPr>
        <w:spacing w:line="276" w:lineRule="auto"/>
        <w:rPr>
          <w:rFonts w:ascii="Cambria" w:eastAsia="Times New Roman" w:hAnsi="Cambria" w:cs="Times New Roman"/>
          <w:b/>
          <w:bCs/>
          <w:color w:val="C00000"/>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Opportunities</w:t>
      </w:r>
    </w:p>
    <w:p w14:paraId="7718DE3B" w14:textId="46C0F95C" w:rsidR="0077785C" w:rsidRPr="00035BA6" w:rsidRDefault="000E1C98"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The Rise in demand for private labels in JL is because they know their customers better, so they can flexibly design their own products with lower costs involved.</w:t>
      </w:r>
      <w:r w:rsidR="0071416D" w:rsidRPr="00035BA6">
        <w:rPr>
          <w:rFonts w:ascii="Calibri" w:eastAsia="Times New Roman" w:hAnsi="Calibri" w:cs="Times New Roman"/>
          <w:color w:val="000000" w:themeColor="text1"/>
          <w:shd w:val="clear" w:color="auto" w:fill="FFFFFF"/>
          <w:lang w:eastAsia="en-US" w:bidi="ta-IN"/>
        </w:rPr>
        <w:t xml:space="preserve"> </w:t>
      </w:r>
      <w:r w:rsidR="0071416D" w:rsidRPr="00035BA6">
        <w:rPr>
          <w:rFonts w:ascii="Calibri" w:eastAsia="Times New Roman" w:hAnsi="Calibri" w:cs="Times New Roman"/>
          <w:b/>
          <w:bCs/>
          <w:color w:val="000000" w:themeColor="text1"/>
          <w:shd w:val="clear" w:color="auto" w:fill="FFFFFF"/>
          <w:lang w:eastAsia="en-US" w:bidi="ta-IN"/>
        </w:rPr>
        <w:t xml:space="preserve">Reporter Davey </w:t>
      </w:r>
      <w:r w:rsidR="002235CB" w:rsidRPr="00035BA6">
        <w:rPr>
          <w:rFonts w:ascii="Calibri" w:eastAsia="Times New Roman" w:hAnsi="Calibri" w:cs="Times New Roman"/>
          <w:b/>
          <w:bCs/>
          <w:color w:val="000000" w:themeColor="text1"/>
          <w:shd w:val="clear" w:color="auto" w:fill="FFFFFF"/>
          <w:lang w:eastAsia="en-US" w:bidi="ta-IN"/>
        </w:rPr>
        <w:t>(2021)</w:t>
      </w:r>
      <w:r w:rsidR="002235CB" w:rsidRPr="00035BA6">
        <w:rPr>
          <w:rFonts w:ascii="Calibri" w:eastAsia="Times New Roman" w:hAnsi="Calibri" w:cs="Times New Roman"/>
          <w:color w:val="000000" w:themeColor="text1"/>
          <w:shd w:val="clear" w:color="auto" w:fill="FFFFFF"/>
          <w:lang w:eastAsia="en-US" w:bidi="ta-IN"/>
        </w:rPr>
        <w:t xml:space="preserve"> </w:t>
      </w:r>
      <w:r w:rsidR="0071416D" w:rsidRPr="00035BA6">
        <w:rPr>
          <w:rFonts w:ascii="Calibri" w:eastAsia="Times New Roman" w:hAnsi="Calibri" w:cs="Times New Roman"/>
          <w:color w:val="000000" w:themeColor="text1"/>
          <w:shd w:val="clear" w:color="auto" w:fill="FFFFFF"/>
          <w:lang w:eastAsia="en-US" w:bidi="ta-IN"/>
        </w:rPr>
        <w:t>says John Lewis enters the investment market as a new venture to generate more revenue outside of retail</w:t>
      </w:r>
      <w:r w:rsidR="002235CB" w:rsidRPr="00035BA6">
        <w:rPr>
          <w:rFonts w:ascii="Calibri" w:eastAsia="Times New Roman" w:hAnsi="Calibri" w:cs="Times New Roman"/>
          <w:color w:val="000000" w:themeColor="text1"/>
          <w:shd w:val="clear" w:color="auto" w:fill="FFFFFF"/>
          <w:lang w:eastAsia="en-US" w:bidi="ta-IN"/>
        </w:rPr>
        <w:t xml:space="preserve"> </w:t>
      </w:r>
      <w:r w:rsidR="002235CB" w:rsidRPr="00035BA6">
        <w:rPr>
          <w:rFonts w:ascii="Calibri" w:eastAsia="Times New Roman" w:hAnsi="Calibri" w:cs="Times New Roman"/>
          <w:b/>
          <w:bCs/>
          <w:color w:val="C00000"/>
          <w:shd w:val="clear" w:color="auto" w:fill="FFFFFF"/>
          <w:lang w:eastAsia="en-US" w:bidi="ta-IN"/>
        </w:rPr>
        <w:t>[12</w:t>
      </w:r>
      <w:r w:rsidR="00E442F7" w:rsidRPr="00035BA6">
        <w:rPr>
          <w:rFonts w:ascii="Calibri" w:eastAsia="Times New Roman" w:hAnsi="Calibri" w:cs="Times New Roman"/>
          <w:b/>
          <w:bCs/>
          <w:color w:val="C00000"/>
          <w:shd w:val="clear" w:color="auto" w:fill="FFFFFF"/>
          <w:lang w:eastAsia="en-US" w:bidi="ta-IN"/>
        </w:rPr>
        <w:t>]</w:t>
      </w:r>
      <w:r w:rsidR="0071416D" w:rsidRPr="00035BA6">
        <w:rPr>
          <w:rFonts w:ascii="Calibri" w:eastAsia="Times New Roman" w:hAnsi="Calibri" w:cs="Times New Roman"/>
          <w:b/>
          <w:bCs/>
          <w:color w:val="C00000"/>
          <w:shd w:val="clear" w:color="auto" w:fill="FFFFFF"/>
          <w:lang w:eastAsia="en-US" w:bidi="ta-IN"/>
        </w:rPr>
        <w:t>.</w:t>
      </w:r>
    </w:p>
    <w:p w14:paraId="1C2A3890" w14:textId="7BB90F89" w:rsidR="00297052" w:rsidRPr="00EA07CE" w:rsidRDefault="00211E03"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Threats</w:t>
      </w:r>
    </w:p>
    <w:p w14:paraId="0018B28C" w14:textId="4100F138" w:rsidR="001F4528" w:rsidRDefault="00891354"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JLP found difficult to follow the vigorous government regulations. JLP struggled with prices higher than competitors. </w:t>
      </w:r>
      <w:r w:rsidR="0087211A" w:rsidRPr="00035BA6">
        <w:rPr>
          <w:rFonts w:ascii="Calibri" w:eastAsia="Times New Roman" w:hAnsi="Calibri" w:cs="Times New Roman"/>
          <w:color w:val="000000" w:themeColor="text1"/>
          <w:shd w:val="clear" w:color="auto" w:fill="FFFFFF"/>
          <w:lang w:eastAsia="en-US" w:bidi="ta-IN"/>
        </w:rPr>
        <w:t>Though the Organization sold top branded products, they promised to match the price of the product with any of its high street competitors to attract the customers.</w:t>
      </w:r>
      <w:r w:rsidR="00E6003D" w:rsidRPr="00035BA6">
        <w:rPr>
          <w:rFonts w:ascii="Calibri" w:eastAsia="Times New Roman" w:hAnsi="Calibri" w:cs="Times New Roman"/>
          <w:color w:val="000000" w:themeColor="text1"/>
          <w:shd w:val="clear" w:color="auto" w:fill="FFFFFF"/>
          <w:lang w:eastAsia="en-US" w:bidi="ta-IN"/>
        </w:rPr>
        <w:t xml:space="preserve"> </w:t>
      </w:r>
    </w:p>
    <w:p w14:paraId="5C32B993" w14:textId="77777777" w:rsidR="00271A06" w:rsidRPr="007350A8" w:rsidRDefault="00271A06" w:rsidP="00035BA6">
      <w:pPr>
        <w:spacing w:line="276" w:lineRule="auto"/>
        <w:rPr>
          <w:rFonts w:ascii="Calibri" w:eastAsia="Times New Roman" w:hAnsi="Calibri" w:cs="Times New Roman"/>
          <w:color w:val="000000" w:themeColor="text1"/>
          <w:shd w:val="clear" w:color="auto" w:fill="FFFFFF"/>
          <w:lang w:eastAsia="en-US" w:bidi="ta-IN"/>
        </w:rPr>
      </w:pPr>
    </w:p>
    <w:p w14:paraId="6079EEB5" w14:textId="22AC9369" w:rsidR="007350A8" w:rsidRDefault="007350A8" w:rsidP="00035BA6">
      <w:pPr>
        <w:spacing w:line="276" w:lineRule="auto"/>
        <w:rPr>
          <w:rFonts w:ascii="Cambria" w:eastAsia="Times New Roman" w:hAnsi="Cambria" w:cs="Times New Roman"/>
          <w:b/>
          <w:bCs/>
          <w:color w:val="auto"/>
          <w:sz w:val="32"/>
          <w:szCs w:val="32"/>
          <w:shd w:val="clear" w:color="auto" w:fill="FFFFFF"/>
          <w:lang w:eastAsia="en-US" w:bidi="ta-IN"/>
        </w:rPr>
      </w:pPr>
      <w:r w:rsidRPr="00035BA6">
        <w:rPr>
          <w:rFonts w:ascii="Calibri" w:hAnsi="Calibri"/>
          <w:b/>
          <w:bCs/>
          <w:noProof/>
          <w:lang w:eastAsia="en-US" w:bidi="ta-IN"/>
        </w:rPr>
        <mc:AlternateContent>
          <mc:Choice Requires="wps">
            <w:drawing>
              <wp:anchor distT="0" distB="0" distL="114300" distR="114300" simplePos="0" relativeHeight="251678720" behindDoc="0" locked="0" layoutInCell="1" allowOverlap="1" wp14:anchorId="519FDA97" wp14:editId="7C91BC93">
                <wp:simplePos x="0" y="0"/>
                <wp:positionH relativeFrom="column">
                  <wp:posOffset>0</wp:posOffset>
                </wp:positionH>
                <wp:positionV relativeFrom="paragraph">
                  <wp:posOffset>-635</wp:posOffset>
                </wp:positionV>
                <wp:extent cx="6637020" cy="393700"/>
                <wp:effectExtent l="152400" t="0" r="30480" b="1968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393700"/>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0B0A3C00" w14:textId="77777777" w:rsidR="007350A8" w:rsidRPr="00724B7D" w:rsidRDefault="007350A8" w:rsidP="007350A8">
                            <w:pPr>
                              <w:rPr>
                                <w:color w:val="auto"/>
                              </w:rPr>
                            </w:pPr>
                            <w:r w:rsidRPr="00724B7D">
                              <w:rPr>
                                <w:rFonts w:ascii="Cambria" w:hAnsi="Cambria"/>
                                <w:b/>
                                <w:bCs/>
                                <w:color w:val="auto"/>
                                <w:sz w:val="36"/>
                                <w:szCs w:val="36"/>
                              </w:rPr>
                              <w:t>PESTLE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FDA97" id="_x0000_s1031" type="#_x0000_t202" style="position:absolute;margin-left:0;margin-top:0;width:522.6pt;height: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" fillcolor="#ade2ed [1300]" stroked="f">
                <v:fill opacity="38550f"/>
                <v:shadow on="t" type="perspective" opacity="13107f" mv:blur="76200f" origin=".5,.5" offset="-8980emu,8980emu" matrix=",15540f,,-15073f"/>
                <v:textbox>
                  <w:txbxContent>
                    <w:p w14:paraId="0B0A3C00" w14:textId="77777777" w:rsidR="007350A8" w:rsidRPr="00724B7D" w:rsidRDefault="007350A8" w:rsidP="007350A8">
                      <w:pPr>
                        <w:rPr>
                          <w:color w:val="auto"/>
                        </w:rPr>
                      </w:pPr>
                      <w:r w:rsidRPr="00724B7D">
                        <w:rPr>
                          <w:rFonts w:ascii="Cambria" w:hAnsi="Cambria"/>
                          <w:b/>
                          <w:bCs/>
                          <w:color w:val="auto"/>
                          <w:sz w:val="36"/>
                          <w:szCs w:val="36"/>
                        </w:rPr>
                        <w:t>PESTLE Analysis</w:t>
                      </w:r>
                    </w:p>
                  </w:txbxContent>
                </v:textbox>
              </v:shape>
            </w:pict>
          </mc:Fallback>
        </mc:AlternateContent>
      </w:r>
    </w:p>
    <w:p w14:paraId="1BD5C0BB" w14:textId="21061A24" w:rsidR="00271A06" w:rsidRDefault="00271A06" w:rsidP="00035BA6">
      <w:pPr>
        <w:spacing w:line="276" w:lineRule="auto"/>
        <w:rPr>
          <w:rFonts w:ascii="Cambria" w:eastAsia="Times New Roman" w:hAnsi="Cambria" w:cs="Times New Roman"/>
          <w:b/>
          <w:bCs/>
          <w:color w:val="auto"/>
          <w:sz w:val="32"/>
          <w:szCs w:val="32"/>
          <w:shd w:val="clear" w:color="auto" w:fill="FFFFFF"/>
          <w:lang w:eastAsia="en-US" w:bidi="ta-IN"/>
        </w:rPr>
      </w:pPr>
      <w:r>
        <w:rPr>
          <w:rFonts w:ascii="Cambria" w:eastAsia="Times New Roman" w:hAnsi="Cambria" w:cs="Times New Roman"/>
          <w:b/>
          <w:bCs/>
          <w:color w:val="auto"/>
          <w:sz w:val="32"/>
          <w:szCs w:val="32"/>
          <w:shd w:val="clear" w:color="auto" w:fill="FFFFFF"/>
          <w:lang w:eastAsia="en-US" w:bidi="ta-IN"/>
        </w:rPr>
        <w:t xml:space="preserve">       </w:t>
      </w:r>
      <w:r w:rsidRPr="00271A06">
        <w:rPr>
          <w:rFonts w:ascii="Times New Roman" w:eastAsia="Times New Roman" w:hAnsi="Times New Roman" w:cs="Times New Roman"/>
          <w:noProof/>
          <w:color w:val="auto"/>
          <w:sz w:val="24"/>
          <w:szCs w:val="24"/>
          <w:lang w:eastAsia="en-US" w:bidi="ta-IN"/>
        </w:rPr>
        <w:drawing>
          <wp:inline distT="0" distB="0" distL="0" distR="0" wp14:anchorId="30BC1BB1" wp14:editId="6B2667B5">
            <wp:extent cx="5478871" cy="1872376"/>
            <wp:effectExtent l="0" t="0" r="7620" b="7620"/>
            <wp:docPr id="27" name="Picture 27" descr="82 BEST Pestle Analysis IMAGES, STOCK PHOTOS &amp;amp; V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82 BEST Pestle Analysis IMAGES, STOCK PHOTOS &amp;amp; VEC"/>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1438" cy="1886923"/>
                    </a:xfrm>
                    <a:prstGeom prst="rect">
                      <a:avLst/>
                    </a:prstGeom>
                    <a:noFill/>
                    <a:ln>
                      <a:noFill/>
                    </a:ln>
                  </pic:spPr>
                </pic:pic>
              </a:graphicData>
            </a:graphic>
          </wp:inline>
        </w:drawing>
      </w:r>
    </w:p>
    <w:p w14:paraId="4A37DD40" w14:textId="58E27FF2" w:rsidR="00271A06" w:rsidRPr="00271A06" w:rsidRDefault="00271A06" w:rsidP="00271A06">
      <w:pPr>
        <w:spacing w:after="0" w:line="240" w:lineRule="auto"/>
        <w:rPr>
          <w:rFonts w:ascii="Times New Roman" w:eastAsia="Times New Roman" w:hAnsi="Times New Roman" w:cs="Times New Roman"/>
          <w:color w:val="auto"/>
          <w:sz w:val="24"/>
          <w:szCs w:val="24"/>
          <w:lang w:eastAsia="en-US" w:bidi="ta-IN"/>
        </w:rPr>
      </w:pPr>
    </w:p>
    <w:p w14:paraId="66D4226D" w14:textId="77777777" w:rsidR="009366C4" w:rsidRDefault="009366C4" w:rsidP="00035BA6">
      <w:pPr>
        <w:spacing w:line="276" w:lineRule="auto"/>
        <w:rPr>
          <w:rFonts w:ascii="Cambria" w:eastAsia="Times New Roman" w:hAnsi="Cambria" w:cs="Times New Roman"/>
          <w:b/>
          <w:bCs/>
          <w:color w:val="auto"/>
          <w:sz w:val="32"/>
          <w:szCs w:val="32"/>
          <w:shd w:val="clear" w:color="auto" w:fill="FFFFFF"/>
          <w:lang w:eastAsia="en-US" w:bidi="ta-IN"/>
        </w:rPr>
      </w:pPr>
    </w:p>
    <w:tbl>
      <w:tblPr>
        <w:tblW w:w="9660" w:type="dxa"/>
        <w:tblInd w:w="93" w:type="dxa"/>
        <w:tblLook w:val="04A0" w:firstRow="1" w:lastRow="0" w:firstColumn="1" w:lastColumn="0" w:noHBand="0" w:noVBand="1"/>
      </w:tblPr>
      <w:tblGrid>
        <w:gridCol w:w="1928"/>
        <w:gridCol w:w="2992"/>
        <w:gridCol w:w="4740"/>
      </w:tblGrid>
      <w:tr w:rsidR="007350A8" w:rsidRPr="00314736" w14:paraId="2271B301" w14:textId="77777777" w:rsidTr="007350A8">
        <w:trPr>
          <w:trHeight w:val="668"/>
        </w:trPr>
        <w:tc>
          <w:tcPr>
            <w:tcW w:w="1928" w:type="dxa"/>
            <w:tcBorders>
              <w:top w:val="single" w:sz="8" w:space="0" w:color="auto"/>
              <w:left w:val="single" w:sz="8" w:space="0" w:color="auto"/>
              <w:bottom w:val="single" w:sz="8" w:space="0" w:color="auto"/>
              <w:right w:val="single" w:sz="8" w:space="0" w:color="auto"/>
            </w:tcBorders>
            <w:shd w:val="pct35" w:color="ADE2ED" w:themeColor="accent1" w:themeTint="66" w:fill="auto"/>
            <w:vAlign w:val="center"/>
            <w:hideMark/>
          </w:tcPr>
          <w:p w14:paraId="0A9FEF45" w14:textId="77777777" w:rsidR="007350A8" w:rsidRPr="00314736" w:rsidRDefault="007350A8" w:rsidP="00490EDF">
            <w:pPr>
              <w:spacing w:after="0" w:line="240" w:lineRule="auto"/>
              <w:jc w:val="center"/>
              <w:rPr>
                <w:rFonts w:ascii="Calibri" w:eastAsia="Times New Roman" w:hAnsi="Calibri" w:cs="Times New Roman"/>
                <w:b/>
                <w:bCs/>
                <w:color w:val="000000"/>
                <w:sz w:val="32"/>
                <w:szCs w:val="32"/>
                <w:lang w:eastAsia="en-US"/>
              </w:rPr>
            </w:pPr>
            <w:r w:rsidRPr="00314736">
              <w:rPr>
                <w:rFonts w:ascii="Calibri" w:eastAsia="Times New Roman" w:hAnsi="Calibri" w:cs="Times New Roman"/>
                <w:b/>
                <w:bCs/>
                <w:color w:val="000000" w:themeColor="text1"/>
                <w:sz w:val="32"/>
                <w:szCs w:val="32"/>
                <w:lang w:eastAsia="en-US"/>
              </w:rPr>
              <w:t>Elements</w:t>
            </w:r>
          </w:p>
        </w:tc>
        <w:tc>
          <w:tcPr>
            <w:tcW w:w="2992" w:type="dxa"/>
            <w:tcBorders>
              <w:top w:val="single" w:sz="8" w:space="0" w:color="auto"/>
              <w:left w:val="nil"/>
              <w:bottom w:val="single" w:sz="8" w:space="0" w:color="auto"/>
              <w:right w:val="single" w:sz="8" w:space="0" w:color="auto"/>
            </w:tcBorders>
            <w:shd w:val="pct35" w:color="ADE2ED" w:themeColor="accent1" w:themeTint="66" w:fill="auto"/>
            <w:vAlign w:val="center"/>
            <w:hideMark/>
          </w:tcPr>
          <w:p w14:paraId="34AACF28" w14:textId="77777777" w:rsidR="007350A8" w:rsidRPr="00314736" w:rsidRDefault="007350A8" w:rsidP="00490EDF">
            <w:pPr>
              <w:spacing w:after="0" w:line="240" w:lineRule="auto"/>
              <w:jc w:val="center"/>
              <w:rPr>
                <w:rFonts w:ascii="Calibri" w:eastAsia="Times New Roman" w:hAnsi="Calibri" w:cs="Times New Roman"/>
                <w:b/>
                <w:bCs/>
                <w:color w:val="000000"/>
                <w:sz w:val="32"/>
                <w:szCs w:val="32"/>
                <w:lang w:eastAsia="en-US"/>
              </w:rPr>
            </w:pPr>
            <w:r w:rsidRPr="00314736">
              <w:rPr>
                <w:rFonts w:ascii="Calibri" w:eastAsia="Times New Roman" w:hAnsi="Calibri" w:cs="Times New Roman"/>
                <w:b/>
                <w:bCs/>
                <w:color w:val="000000" w:themeColor="text1"/>
                <w:sz w:val="32"/>
                <w:szCs w:val="32"/>
                <w:lang w:eastAsia="en-US"/>
              </w:rPr>
              <w:t>Factors</w:t>
            </w:r>
          </w:p>
        </w:tc>
        <w:tc>
          <w:tcPr>
            <w:tcW w:w="4740" w:type="dxa"/>
            <w:tcBorders>
              <w:top w:val="single" w:sz="8" w:space="0" w:color="auto"/>
              <w:left w:val="nil"/>
              <w:bottom w:val="single" w:sz="8" w:space="0" w:color="auto"/>
              <w:right w:val="single" w:sz="8" w:space="0" w:color="auto"/>
            </w:tcBorders>
            <w:shd w:val="pct35" w:color="ADE2ED" w:themeColor="accent1" w:themeTint="66" w:fill="auto"/>
            <w:vAlign w:val="center"/>
            <w:hideMark/>
          </w:tcPr>
          <w:p w14:paraId="17DA0800" w14:textId="77777777" w:rsidR="007350A8" w:rsidRPr="00314736" w:rsidRDefault="007350A8" w:rsidP="00490EDF">
            <w:pPr>
              <w:spacing w:after="0" w:line="240" w:lineRule="auto"/>
              <w:jc w:val="center"/>
              <w:rPr>
                <w:rFonts w:ascii="Calibri" w:eastAsia="Times New Roman" w:hAnsi="Calibri" w:cs="Times New Roman"/>
                <w:b/>
                <w:bCs/>
                <w:color w:val="000000"/>
                <w:sz w:val="32"/>
                <w:szCs w:val="32"/>
                <w:lang w:eastAsia="en-US"/>
              </w:rPr>
            </w:pPr>
            <w:r w:rsidRPr="00314736">
              <w:rPr>
                <w:rFonts w:ascii="Calibri" w:eastAsia="Times New Roman" w:hAnsi="Calibri" w:cs="Times New Roman"/>
                <w:b/>
                <w:bCs/>
                <w:color w:val="000000" w:themeColor="text1"/>
                <w:sz w:val="32"/>
                <w:szCs w:val="32"/>
                <w:lang w:eastAsia="en-US"/>
              </w:rPr>
              <w:t>Impact</w:t>
            </w:r>
          </w:p>
        </w:tc>
      </w:tr>
      <w:tr w:rsidR="007350A8" w:rsidRPr="00314736" w14:paraId="322D5D09" w14:textId="77777777" w:rsidTr="00490EDF">
        <w:trPr>
          <w:trHeight w:val="750"/>
        </w:trPr>
        <w:tc>
          <w:tcPr>
            <w:tcW w:w="1928" w:type="dxa"/>
            <w:vMerge w:val="restart"/>
            <w:tcBorders>
              <w:top w:val="nil"/>
              <w:left w:val="single" w:sz="8" w:space="0" w:color="auto"/>
              <w:bottom w:val="single" w:sz="8" w:space="0" w:color="000000"/>
              <w:right w:val="single" w:sz="8" w:space="0" w:color="auto"/>
            </w:tcBorders>
            <w:shd w:val="clear" w:color="auto" w:fill="auto"/>
            <w:vAlign w:val="center"/>
            <w:hideMark/>
          </w:tcPr>
          <w:p w14:paraId="7EED0061"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Political</w:t>
            </w:r>
          </w:p>
        </w:tc>
        <w:tc>
          <w:tcPr>
            <w:tcW w:w="2992" w:type="dxa"/>
            <w:vMerge w:val="restart"/>
            <w:tcBorders>
              <w:top w:val="nil"/>
              <w:left w:val="single" w:sz="8" w:space="0" w:color="auto"/>
              <w:bottom w:val="nil"/>
              <w:right w:val="single" w:sz="8" w:space="0" w:color="auto"/>
            </w:tcBorders>
            <w:shd w:val="clear" w:color="auto" w:fill="auto"/>
            <w:vAlign w:val="center"/>
            <w:hideMark/>
          </w:tcPr>
          <w:p w14:paraId="65349354"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Vigorous trade policies imposed by Government.</w:t>
            </w:r>
          </w:p>
        </w:tc>
        <w:tc>
          <w:tcPr>
            <w:tcW w:w="4740" w:type="dxa"/>
            <w:tcBorders>
              <w:top w:val="nil"/>
              <w:left w:val="nil"/>
              <w:bottom w:val="nil"/>
              <w:right w:val="single" w:sz="8" w:space="0" w:color="auto"/>
            </w:tcBorders>
            <w:shd w:val="clear" w:color="auto" w:fill="auto"/>
            <w:vAlign w:val="center"/>
            <w:hideMark/>
          </w:tcPr>
          <w:p w14:paraId="2D04F4BA"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JLP found difficult to sink their strategies of business operations with Government policies.</w:t>
            </w:r>
          </w:p>
        </w:tc>
      </w:tr>
      <w:tr w:rsidR="007350A8" w:rsidRPr="00314736" w14:paraId="706E9B93"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1156F777"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506057DC"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nil"/>
              <w:right w:val="single" w:sz="8" w:space="0" w:color="auto"/>
            </w:tcBorders>
            <w:shd w:val="clear" w:color="auto" w:fill="auto"/>
            <w:vAlign w:val="center"/>
            <w:hideMark/>
          </w:tcPr>
          <w:p w14:paraId="1B1785A4"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lang w:eastAsia="en-US"/>
              </w:rPr>
              <w:t> </w:t>
            </w:r>
          </w:p>
        </w:tc>
      </w:tr>
      <w:tr w:rsidR="007350A8" w:rsidRPr="00314736" w14:paraId="685A085C"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5E533CAE"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restart"/>
            <w:tcBorders>
              <w:top w:val="nil"/>
              <w:left w:val="single" w:sz="8" w:space="0" w:color="auto"/>
              <w:bottom w:val="nil"/>
              <w:right w:val="single" w:sz="8" w:space="0" w:color="auto"/>
            </w:tcBorders>
            <w:shd w:val="clear" w:color="auto" w:fill="auto"/>
            <w:vAlign w:val="center"/>
            <w:hideMark/>
          </w:tcPr>
          <w:p w14:paraId="3A4BB6CE" w14:textId="280A7B99"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Lockdown &amp; pandemic</w:t>
            </w:r>
            <w:r>
              <w:rPr>
                <w:rFonts w:ascii="Calibri" w:eastAsia="Times New Roman" w:hAnsi="Calibri" w:cs="Times New Roman"/>
                <w:color w:val="000000" w:themeColor="text1"/>
                <w:lang w:eastAsia="en-US"/>
              </w:rPr>
              <w:t>.</w:t>
            </w:r>
          </w:p>
        </w:tc>
        <w:tc>
          <w:tcPr>
            <w:tcW w:w="4740" w:type="dxa"/>
            <w:tcBorders>
              <w:top w:val="nil"/>
              <w:left w:val="nil"/>
              <w:bottom w:val="nil"/>
              <w:right w:val="single" w:sz="8" w:space="0" w:color="auto"/>
            </w:tcBorders>
            <w:shd w:val="clear" w:color="auto" w:fill="auto"/>
            <w:vAlign w:val="center"/>
            <w:hideMark/>
          </w:tcPr>
          <w:p w14:paraId="05B0BD47"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Redundancy, Scrapping staff-bonus, Deployment.</w:t>
            </w:r>
          </w:p>
        </w:tc>
      </w:tr>
      <w:tr w:rsidR="007350A8" w:rsidRPr="00314736" w14:paraId="76E525E1"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60FF9AC5"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48E1603E"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nil"/>
              <w:right w:val="single" w:sz="8" w:space="0" w:color="auto"/>
            </w:tcBorders>
            <w:shd w:val="clear" w:color="auto" w:fill="auto"/>
            <w:vAlign w:val="center"/>
            <w:hideMark/>
          </w:tcPr>
          <w:p w14:paraId="0935FADA"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lang w:eastAsia="en-US"/>
              </w:rPr>
              <w:t> </w:t>
            </w:r>
          </w:p>
        </w:tc>
      </w:tr>
      <w:tr w:rsidR="007350A8" w:rsidRPr="00314736" w14:paraId="1599EDC5" w14:textId="77777777" w:rsidTr="00490EDF">
        <w:trPr>
          <w:trHeight w:val="750"/>
        </w:trPr>
        <w:tc>
          <w:tcPr>
            <w:tcW w:w="1928" w:type="dxa"/>
            <w:vMerge/>
            <w:tcBorders>
              <w:top w:val="nil"/>
              <w:left w:val="single" w:sz="8" w:space="0" w:color="auto"/>
              <w:bottom w:val="single" w:sz="8" w:space="0" w:color="000000"/>
              <w:right w:val="single" w:sz="8" w:space="0" w:color="auto"/>
            </w:tcBorders>
            <w:vAlign w:val="center"/>
            <w:hideMark/>
          </w:tcPr>
          <w:p w14:paraId="4FEB1AC7"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restart"/>
            <w:tcBorders>
              <w:top w:val="nil"/>
              <w:left w:val="single" w:sz="8" w:space="0" w:color="auto"/>
              <w:bottom w:val="single" w:sz="8" w:space="0" w:color="000000"/>
              <w:right w:val="single" w:sz="8" w:space="0" w:color="auto"/>
            </w:tcBorders>
            <w:shd w:val="clear" w:color="auto" w:fill="auto"/>
            <w:vAlign w:val="center"/>
            <w:hideMark/>
          </w:tcPr>
          <w:p w14:paraId="096F2FD2"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 xml:space="preserve">Government’s Furlough scheme </w:t>
            </w:r>
          </w:p>
        </w:tc>
        <w:tc>
          <w:tcPr>
            <w:tcW w:w="4740" w:type="dxa"/>
            <w:tcBorders>
              <w:top w:val="nil"/>
              <w:left w:val="nil"/>
              <w:bottom w:val="nil"/>
              <w:right w:val="single" w:sz="8" w:space="0" w:color="auto"/>
            </w:tcBorders>
            <w:shd w:val="clear" w:color="auto" w:fill="auto"/>
            <w:vAlign w:val="center"/>
            <w:hideMark/>
          </w:tcPr>
          <w:p w14:paraId="098A3182"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Employees were disappointment for not being paid in full to manage their monthly bills.</w:t>
            </w:r>
          </w:p>
        </w:tc>
      </w:tr>
      <w:tr w:rsidR="007350A8" w:rsidRPr="00314736" w14:paraId="16F3BE05" w14:textId="77777777" w:rsidTr="00490EDF">
        <w:trPr>
          <w:trHeight w:val="315"/>
        </w:trPr>
        <w:tc>
          <w:tcPr>
            <w:tcW w:w="1928" w:type="dxa"/>
            <w:vMerge/>
            <w:tcBorders>
              <w:top w:val="nil"/>
              <w:left w:val="single" w:sz="8" w:space="0" w:color="auto"/>
              <w:bottom w:val="single" w:sz="8" w:space="0" w:color="000000"/>
              <w:right w:val="single" w:sz="8" w:space="0" w:color="auto"/>
            </w:tcBorders>
            <w:vAlign w:val="center"/>
            <w:hideMark/>
          </w:tcPr>
          <w:p w14:paraId="4D43521E"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2AB2218A"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single" w:sz="8" w:space="0" w:color="auto"/>
              <w:right w:val="single" w:sz="8" w:space="0" w:color="auto"/>
            </w:tcBorders>
            <w:shd w:val="clear" w:color="auto" w:fill="auto"/>
            <w:hideMark/>
          </w:tcPr>
          <w:p w14:paraId="0EBD8068" w14:textId="77777777" w:rsidR="007350A8" w:rsidRPr="00314736" w:rsidRDefault="007350A8" w:rsidP="00490EDF">
            <w:pPr>
              <w:spacing w:after="0" w:line="240" w:lineRule="auto"/>
              <w:rPr>
                <w:rFonts w:ascii="Calibri" w:eastAsia="Times New Roman" w:hAnsi="Calibri" w:cs="Times New Roman"/>
                <w:color w:val="000000"/>
                <w:sz w:val="22"/>
                <w:szCs w:val="22"/>
                <w:lang w:eastAsia="en-US"/>
              </w:rPr>
            </w:pPr>
            <w:r w:rsidRPr="00314736">
              <w:rPr>
                <w:rFonts w:ascii="Calibri" w:eastAsia="Times New Roman" w:hAnsi="Calibri" w:cs="Times New Roman"/>
                <w:color w:val="000000"/>
                <w:sz w:val="22"/>
                <w:szCs w:val="22"/>
                <w:lang w:eastAsia="en-US"/>
              </w:rPr>
              <w:t> </w:t>
            </w:r>
          </w:p>
        </w:tc>
      </w:tr>
      <w:tr w:rsidR="007350A8" w:rsidRPr="00314736" w14:paraId="0A56FA3C" w14:textId="77777777" w:rsidTr="00490EDF">
        <w:trPr>
          <w:trHeight w:val="375"/>
        </w:trPr>
        <w:tc>
          <w:tcPr>
            <w:tcW w:w="1928" w:type="dxa"/>
            <w:vMerge w:val="restart"/>
            <w:tcBorders>
              <w:top w:val="nil"/>
              <w:left w:val="single" w:sz="8" w:space="0" w:color="auto"/>
              <w:bottom w:val="single" w:sz="8" w:space="0" w:color="000000"/>
              <w:right w:val="single" w:sz="8" w:space="0" w:color="auto"/>
            </w:tcBorders>
            <w:shd w:val="clear" w:color="auto" w:fill="auto"/>
            <w:vAlign w:val="center"/>
            <w:hideMark/>
          </w:tcPr>
          <w:p w14:paraId="1FCD8E0D"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Economical</w:t>
            </w:r>
          </w:p>
        </w:tc>
        <w:tc>
          <w:tcPr>
            <w:tcW w:w="2992" w:type="dxa"/>
            <w:vMerge w:val="restart"/>
            <w:tcBorders>
              <w:top w:val="nil"/>
              <w:left w:val="single" w:sz="8" w:space="0" w:color="auto"/>
              <w:bottom w:val="nil"/>
              <w:right w:val="single" w:sz="8" w:space="0" w:color="auto"/>
            </w:tcBorders>
            <w:shd w:val="clear" w:color="auto" w:fill="auto"/>
            <w:vAlign w:val="center"/>
            <w:hideMark/>
          </w:tcPr>
          <w:p w14:paraId="2BCF4019"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Rising inflation, taxes, duties and recession</w:t>
            </w:r>
          </w:p>
        </w:tc>
        <w:tc>
          <w:tcPr>
            <w:tcW w:w="4740" w:type="dxa"/>
            <w:tcBorders>
              <w:top w:val="nil"/>
              <w:left w:val="nil"/>
              <w:bottom w:val="nil"/>
              <w:right w:val="single" w:sz="8" w:space="0" w:color="auto"/>
            </w:tcBorders>
            <w:shd w:val="clear" w:color="auto" w:fill="auto"/>
            <w:vAlign w:val="center"/>
            <w:hideMark/>
          </w:tcPr>
          <w:p w14:paraId="48DABB79"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Shift in consumer spending.</w:t>
            </w:r>
          </w:p>
        </w:tc>
      </w:tr>
      <w:tr w:rsidR="007350A8" w:rsidRPr="00314736" w14:paraId="3EAF6142"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45CA8B24"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0648B887"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nil"/>
              <w:right w:val="single" w:sz="8" w:space="0" w:color="auto"/>
            </w:tcBorders>
            <w:shd w:val="clear" w:color="auto" w:fill="auto"/>
            <w:vAlign w:val="center"/>
            <w:hideMark/>
          </w:tcPr>
          <w:p w14:paraId="2EDBBB5B"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lang w:eastAsia="en-US"/>
              </w:rPr>
              <w:t> </w:t>
            </w:r>
          </w:p>
        </w:tc>
      </w:tr>
      <w:tr w:rsidR="007350A8" w:rsidRPr="00314736" w14:paraId="347D7913"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6932FA97"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63C455FC"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nil"/>
              <w:right w:val="single" w:sz="8" w:space="0" w:color="auto"/>
            </w:tcBorders>
            <w:shd w:val="clear" w:color="auto" w:fill="auto"/>
            <w:vAlign w:val="center"/>
            <w:hideMark/>
          </w:tcPr>
          <w:p w14:paraId="7E238A4C"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Shop closures.</w:t>
            </w:r>
          </w:p>
        </w:tc>
      </w:tr>
      <w:tr w:rsidR="007350A8" w:rsidRPr="00314736" w14:paraId="3A2288FC"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4C9AA44B"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restart"/>
            <w:tcBorders>
              <w:top w:val="nil"/>
              <w:left w:val="single" w:sz="8" w:space="0" w:color="auto"/>
              <w:bottom w:val="single" w:sz="8" w:space="0" w:color="000000"/>
              <w:right w:val="single" w:sz="8" w:space="0" w:color="auto"/>
            </w:tcBorders>
            <w:shd w:val="clear" w:color="auto" w:fill="auto"/>
            <w:vAlign w:val="center"/>
            <w:hideMark/>
          </w:tcPr>
          <w:p w14:paraId="639DBBA4"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 xml:space="preserve">Government’s Furlough scheme </w:t>
            </w:r>
          </w:p>
        </w:tc>
        <w:tc>
          <w:tcPr>
            <w:tcW w:w="4740" w:type="dxa"/>
            <w:tcBorders>
              <w:top w:val="nil"/>
              <w:left w:val="nil"/>
              <w:bottom w:val="nil"/>
              <w:right w:val="single" w:sz="8" w:space="0" w:color="auto"/>
            </w:tcBorders>
            <w:shd w:val="clear" w:color="auto" w:fill="auto"/>
            <w:vAlign w:val="center"/>
            <w:hideMark/>
          </w:tcPr>
          <w:p w14:paraId="35348016"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lang w:eastAsia="en-US"/>
              </w:rPr>
              <w:t> </w:t>
            </w:r>
          </w:p>
        </w:tc>
      </w:tr>
      <w:tr w:rsidR="007350A8" w:rsidRPr="00314736" w14:paraId="2C927F88"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59EDFFD7"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1A7CC236"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nil"/>
              <w:right w:val="single" w:sz="8" w:space="0" w:color="auto"/>
            </w:tcBorders>
            <w:shd w:val="clear" w:color="auto" w:fill="auto"/>
            <w:vAlign w:val="center"/>
            <w:hideMark/>
          </w:tcPr>
          <w:p w14:paraId="3F3342B2"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Stops international expansion.</w:t>
            </w:r>
          </w:p>
        </w:tc>
      </w:tr>
      <w:tr w:rsidR="007350A8" w:rsidRPr="00314736" w14:paraId="08182F39" w14:textId="77777777" w:rsidTr="00490EDF">
        <w:trPr>
          <w:trHeight w:val="315"/>
        </w:trPr>
        <w:tc>
          <w:tcPr>
            <w:tcW w:w="1928" w:type="dxa"/>
            <w:vMerge/>
            <w:tcBorders>
              <w:top w:val="nil"/>
              <w:left w:val="single" w:sz="8" w:space="0" w:color="auto"/>
              <w:bottom w:val="single" w:sz="8" w:space="0" w:color="000000"/>
              <w:right w:val="single" w:sz="8" w:space="0" w:color="auto"/>
            </w:tcBorders>
            <w:vAlign w:val="center"/>
            <w:hideMark/>
          </w:tcPr>
          <w:p w14:paraId="0B334838"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49664E95"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tcBorders>
              <w:top w:val="nil"/>
              <w:left w:val="nil"/>
              <w:bottom w:val="single" w:sz="8" w:space="0" w:color="auto"/>
              <w:right w:val="single" w:sz="8" w:space="0" w:color="auto"/>
            </w:tcBorders>
            <w:shd w:val="clear" w:color="auto" w:fill="auto"/>
            <w:hideMark/>
          </w:tcPr>
          <w:p w14:paraId="74E1737B" w14:textId="77777777" w:rsidR="007350A8" w:rsidRPr="00314736" w:rsidRDefault="007350A8" w:rsidP="00490EDF">
            <w:pPr>
              <w:spacing w:after="0" w:line="240" w:lineRule="auto"/>
              <w:rPr>
                <w:rFonts w:ascii="Calibri" w:eastAsia="Times New Roman" w:hAnsi="Calibri" w:cs="Times New Roman"/>
                <w:color w:val="000000"/>
                <w:sz w:val="22"/>
                <w:szCs w:val="22"/>
                <w:lang w:eastAsia="en-US"/>
              </w:rPr>
            </w:pPr>
            <w:r w:rsidRPr="00314736">
              <w:rPr>
                <w:rFonts w:ascii="Calibri" w:eastAsia="Times New Roman" w:hAnsi="Calibri" w:cs="Times New Roman"/>
                <w:color w:val="000000"/>
                <w:sz w:val="22"/>
                <w:szCs w:val="22"/>
                <w:lang w:eastAsia="en-US"/>
              </w:rPr>
              <w:t> </w:t>
            </w:r>
          </w:p>
        </w:tc>
      </w:tr>
      <w:tr w:rsidR="007350A8" w:rsidRPr="00314736" w14:paraId="28546297" w14:textId="77777777" w:rsidTr="00490EDF">
        <w:trPr>
          <w:trHeight w:val="375"/>
        </w:trPr>
        <w:tc>
          <w:tcPr>
            <w:tcW w:w="1928" w:type="dxa"/>
            <w:vMerge w:val="restart"/>
            <w:tcBorders>
              <w:top w:val="nil"/>
              <w:left w:val="single" w:sz="8" w:space="0" w:color="auto"/>
              <w:bottom w:val="single" w:sz="8" w:space="0" w:color="000000"/>
              <w:right w:val="single" w:sz="8" w:space="0" w:color="auto"/>
            </w:tcBorders>
            <w:shd w:val="clear" w:color="auto" w:fill="auto"/>
            <w:vAlign w:val="center"/>
            <w:hideMark/>
          </w:tcPr>
          <w:p w14:paraId="22D842CC"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Social</w:t>
            </w:r>
          </w:p>
        </w:tc>
        <w:tc>
          <w:tcPr>
            <w:tcW w:w="2992" w:type="dxa"/>
            <w:vMerge w:val="restart"/>
            <w:tcBorders>
              <w:top w:val="nil"/>
              <w:left w:val="single" w:sz="8" w:space="0" w:color="auto"/>
              <w:bottom w:val="nil"/>
              <w:right w:val="single" w:sz="8" w:space="0" w:color="auto"/>
            </w:tcBorders>
            <w:shd w:val="clear" w:color="auto" w:fill="auto"/>
            <w:vAlign w:val="center"/>
            <w:hideMark/>
          </w:tcPr>
          <w:p w14:paraId="5D876293"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Life style of Consumers change</w:t>
            </w:r>
          </w:p>
        </w:tc>
        <w:tc>
          <w:tcPr>
            <w:tcW w:w="4740" w:type="dxa"/>
            <w:vMerge w:val="restart"/>
            <w:tcBorders>
              <w:top w:val="nil"/>
              <w:left w:val="single" w:sz="8" w:space="0" w:color="auto"/>
              <w:bottom w:val="nil"/>
              <w:right w:val="single" w:sz="8" w:space="0" w:color="auto"/>
            </w:tcBorders>
            <w:shd w:val="clear" w:color="auto" w:fill="auto"/>
            <w:vAlign w:val="center"/>
            <w:hideMark/>
          </w:tcPr>
          <w:p w14:paraId="2DDD92C5"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JLP top branded products sold with high discounts to match with the prices of competitors.</w:t>
            </w:r>
          </w:p>
        </w:tc>
      </w:tr>
      <w:tr w:rsidR="007350A8" w:rsidRPr="00314736" w14:paraId="497AA606"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4856F839"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4B7D737B"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nil"/>
              <w:right w:val="single" w:sz="8" w:space="0" w:color="auto"/>
            </w:tcBorders>
            <w:vAlign w:val="center"/>
            <w:hideMark/>
          </w:tcPr>
          <w:p w14:paraId="26C4082E"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18332ABB"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014021CE"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145D8559"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nil"/>
              <w:right w:val="single" w:sz="8" w:space="0" w:color="auto"/>
            </w:tcBorders>
            <w:vAlign w:val="center"/>
            <w:hideMark/>
          </w:tcPr>
          <w:p w14:paraId="62D172EF"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27FD0D6D"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7DFB194D"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restart"/>
            <w:tcBorders>
              <w:top w:val="nil"/>
              <w:left w:val="single" w:sz="8" w:space="0" w:color="auto"/>
              <w:bottom w:val="single" w:sz="8" w:space="0" w:color="000000"/>
              <w:right w:val="single" w:sz="8" w:space="0" w:color="auto"/>
            </w:tcBorders>
            <w:shd w:val="clear" w:color="auto" w:fill="auto"/>
            <w:vAlign w:val="center"/>
            <w:hideMark/>
          </w:tcPr>
          <w:p w14:paraId="2506A938"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Online shopping</w:t>
            </w:r>
          </w:p>
        </w:tc>
        <w:tc>
          <w:tcPr>
            <w:tcW w:w="4740" w:type="dxa"/>
            <w:vMerge w:val="restart"/>
            <w:tcBorders>
              <w:top w:val="nil"/>
              <w:left w:val="single" w:sz="8" w:space="0" w:color="auto"/>
              <w:bottom w:val="single" w:sz="8" w:space="0" w:color="000000"/>
              <w:right w:val="single" w:sz="8" w:space="0" w:color="auto"/>
            </w:tcBorders>
            <w:shd w:val="clear" w:color="auto" w:fill="auto"/>
            <w:vAlign w:val="center"/>
            <w:hideMark/>
          </w:tcPr>
          <w:p w14:paraId="0B9681C5"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JLP spends on Online business and digitalization of business operations using Web – Commerce platforms.</w:t>
            </w:r>
          </w:p>
        </w:tc>
      </w:tr>
      <w:tr w:rsidR="007350A8" w:rsidRPr="00314736" w14:paraId="6E70FB3E" w14:textId="77777777" w:rsidTr="00490EDF">
        <w:trPr>
          <w:trHeight w:val="342"/>
        </w:trPr>
        <w:tc>
          <w:tcPr>
            <w:tcW w:w="1928" w:type="dxa"/>
            <w:vMerge/>
            <w:tcBorders>
              <w:top w:val="nil"/>
              <w:left w:val="single" w:sz="8" w:space="0" w:color="auto"/>
              <w:bottom w:val="single" w:sz="8" w:space="0" w:color="000000"/>
              <w:right w:val="single" w:sz="8" w:space="0" w:color="auto"/>
            </w:tcBorders>
            <w:vAlign w:val="center"/>
            <w:hideMark/>
          </w:tcPr>
          <w:p w14:paraId="31F8E48B"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34646916"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single" w:sz="8" w:space="0" w:color="000000"/>
              <w:right w:val="single" w:sz="8" w:space="0" w:color="auto"/>
            </w:tcBorders>
            <w:vAlign w:val="center"/>
            <w:hideMark/>
          </w:tcPr>
          <w:p w14:paraId="0B203A80"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1A2FF85B" w14:textId="77777777" w:rsidTr="00490EDF">
        <w:trPr>
          <w:trHeight w:val="840"/>
        </w:trPr>
        <w:tc>
          <w:tcPr>
            <w:tcW w:w="1928" w:type="dxa"/>
            <w:vMerge/>
            <w:tcBorders>
              <w:top w:val="nil"/>
              <w:left w:val="single" w:sz="8" w:space="0" w:color="auto"/>
              <w:bottom w:val="single" w:sz="8" w:space="0" w:color="auto"/>
              <w:right w:val="single" w:sz="8" w:space="0" w:color="auto"/>
            </w:tcBorders>
            <w:vAlign w:val="center"/>
            <w:hideMark/>
          </w:tcPr>
          <w:p w14:paraId="7F6362F2"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auto"/>
              <w:right w:val="single" w:sz="8" w:space="0" w:color="auto"/>
            </w:tcBorders>
            <w:vAlign w:val="center"/>
            <w:hideMark/>
          </w:tcPr>
          <w:p w14:paraId="22D7CDA2"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single" w:sz="8" w:space="0" w:color="auto"/>
              <w:right w:val="single" w:sz="8" w:space="0" w:color="auto"/>
            </w:tcBorders>
            <w:vAlign w:val="center"/>
            <w:hideMark/>
          </w:tcPr>
          <w:p w14:paraId="4BF89319"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47873A1A" w14:textId="77777777" w:rsidTr="00490EDF">
        <w:trPr>
          <w:trHeight w:val="375"/>
        </w:trPr>
        <w:tc>
          <w:tcPr>
            <w:tcW w:w="1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577F78"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Technological</w:t>
            </w:r>
          </w:p>
        </w:tc>
        <w:tc>
          <w:tcPr>
            <w:tcW w:w="2992" w:type="dxa"/>
            <w:vMerge w:val="restart"/>
            <w:tcBorders>
              <w:top w:val="single" w:sz="8" w:space="0" w:color="auto"/>
              <w:left w:val="single" w:sz="8" w:space="0" w:color="auto"/>
              <w:bottom w:val="nil"/>
              <w:right w:val="single" w:sz="8" w:space="0" w:color="auto"/>
            </w:tcBorders>
            <w:shd w:val="clear" w:color="auto" w:fill="auto"/>
            <w:vAlign w:val="center"/>
            <w:hideMark/>
          </w:tcPr>
          <w:p w14:paraId="60C1F236"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Digital transformation</w:t>
            </w:r>
          </w:p>
        </w:tc>
        <w:tc>
          <w:tcPr>
            <w:tcW w:w="4740" w:type="dxa"/>
            <w:vMerge w:val="restart"/>
            <w:tcBorders>
              <w:top w:val="single" w:sz="8" w:space="0" w:color="auto"/>
              <w:left w:val="single" w:sz="8" w:space="0" w:color="auto"/>
              <w:bottom w:val="nil"/>
              <w:right w:val="single" w:sz="8" w:space="0" w:color="auto"/>
            </w:tcBorders>
            <w:shd w:val="clear" w:color="auto" w:fill="auto"/>
            <w:vAlign w:val="center"/>
            <w:hideMark/>
          </w:tcPr>
          <w:p w14:paraId="0B75F6BC"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JLP digitalizes business operations using Web-commerce platform with a motive to make the business agile.</w:t>
            </w:r>
          </w:p>
        </w:tc>
      </w:tr>
      <w:tr w:rsidR="007350A8" w:rsidRPr="00314736" w14:paraId="568F2E44"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29CCCCF1"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30DEF6B2"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nil"/>
              <w:right w:val="single" w:sz="8" w:space="0" w:color="auto"/>
            </w:tcBorders>
            <w:vAlign w:val="center"/>
            <w:hideMark/>
          </w:tcPr>
          <w:p w14:paraId="74AAC687"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56DE5242"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4DEEBF0B"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nil"/>
              <w:right w:val="single" w:sz="8" w:space="0" w:color="auto"/>
            </w:tcBorders>
            <w:vAlign w:val="center"/>
            <w:hideMark/>
          </w:tcPr>
          <w:p w14:paraId="5B23E8C1"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nil"/>
              <w:right w:val="single" w:sz="8" w:space="0" w:color="auto"/>
            </w:tcBorders>
            <w:vAlign w:val="center"/>
            <w:hideMark/>
          </w:tcPr>
          <w:p w14:paraId="0BA51333"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17375B59" w14:textId="77777777" w:rsidTr="00490EDF">
        <w:trPr>
          <w:trHeight w:val="375"/>
        </w:trPr>
        <w:tc>
          <w:tcPr>
            <w:tcW w:w="1928" w:type="dxa"/>
            <w:vMerge/>
            <w:tcBorders>
              <w:top w:val="nil"/>
              <w:left w:val="single" w:sz="8" w:space="0" w:color="auto"/>
              <w:bottom w:val="single" w:sz="8" w:space="0" w:color="000000"/>
              <w:right w:val="single" w:sz="8" w:space="0" w:color="auto"/>
            </w:tcBorders>
            <w:vAlign w:val="center"/>
            <w:hideMark/>
          </w:tcPr>
          <w:p w14:paraId="2A0699CD"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restart"/>
            <w:tcBorders>
              <w:top w:val="nil"/>
              <w:left w:val="single" w:sz="8" w:space="0" w:color="auto"/>
              <w:bottom w:val="single" w:sz="8" w:space="0" w:color="000000"/>
              <w:right w:val="single" w:sz="8" w:space="0" w:color="auto"/>
            </w:tcBorders>
            <w:shd w:val="clear" w:color="auto" w:fill="auto"/>
            <w:vAlign w:val="center"/>
            <w:hideMark/>
          </w:tcPr>
          <w:p w14:paraId="5A470F8F"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Tech innovations</w:t>
            </w:r>
          </w:p>
        </w:tc>
        <w:tc>
          <w:tcPr>
            <w:tcW w:w="4740" w:type="dxa"/>
            <w:vMerge w:val="restart"/>
            <w:tcBorders>
              <w:top w:val="nil"/>
              <w:left w:val="single" w:sz="8" w:space="0" w:color="auto"/>
              <w:bottom w:val="single" w:sz="8" w:space="0" w:color="000000"/>
              <w:right w:val="single" w:sz="8" w:space="0" w:color="auto"/>
            </w:tcBorders>
            <w:shd w:val="clear" w:color="auto" w:fill="auto"/>
            <w:vAlign w:val="center"/>
            <w:hideMark/>
          </w:tcPr>
          <w:p w14:paraId="732CC2BA"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IT of JLP brings in new technology to support &amp; approve deployment electronically.</w:t>
            </w:r>
          </w:p>
        </w:tc>
      </w:tr>
      <w:tr w:rsidR="007350A8" w:rsidRPr="00314736" w14:paraId="1094EE19" w14:textId="77777777" w:rsidTr="00490EDF">
        <w:trPr>
          <w:trHeight w:val="342"/>
        </w:trPr>
        <w:tc>
          <w:tcPr>
            <w:tcW w:w="1928" w:type="dxa"/>
            <w:vMerge/>
            <w:tcBorders>
              <w:top w:val="nil"/>
              <w:left w:val="single" w:sz="8" w:space="0" w:color="auto"/>
              <w:bottom w:val="single" w:sz="8" w:space="0" w:color="000000"/>
              <w:right w:val="single" w:sz="8" w:space="0" w:color="auto"/>
            </w:tcBorders>
            <w:vAlign w:val="center"/>
            <w:hideMark/>
          </w:tcPr>
          <w:p w14:paraId="41B82FE3"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5211E70A"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single" w:sz="8" w:space="0" w:color="000000"/>
              <w:right w:val="single" w:sz="8" w:space="0" w:color="auto"/>
            </w:tcBorders>
            <w:vAlign w:val="center"/>
            <w:hideMark/>
          </w:tcPr>
          <w:p w14:paraId="13D940BA"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6B0E23C6" w14:textId="77777777" w:rsidTr="00490EDF">
        <w:trPr>
          <w:trHeight w:val="915"/>
        </w:trPr>
        <w:tc>
          <w:tcPr>
            <w:tcW w:w="1928" w:type="dxa"/>
            <w:vMerge/>
            <w:tcBorders>
              <w:top w:val="nil"/>
              <w:left w:val="single" w:sz="8" w:space="0" w:color="auto"/>
              <w:bottom w:val="single" w:sz="8" w:space="0" w:color="000000"/>
              <w:right w:val="single" w:sz="8" w:space="0" w:color="auto"/>
            </w:tcBorders>
            <w:vAlign w:val="center"/>
            <w:hideMark/>
          </w:tcPr>
          <w:p w14:paraId="3C7EF658"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tcBorders>
              <w:top w:val="nil"/>
              <w:left w:val="single" w:sz="8" w:space="0" w:color="auto"/>
              <w:bottom w:val="single" w:sz="8" w:space="0" w:color="000000"/>
              <w:right w:val="single" w:sz="8" w:space="0" w:color="auto"/>
            </w:tcBorders>
            <w:vAlign w:val="center"/>
            <w:hideMark/>
          </w:tcPr>
          <w:p w14:paraId="6DBD6FD3"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left w:val="single" w:sz="8" w:space="0" w:color="auto"/>
              <w:bottom w:val="single" w:sz="8" w:space="0" w:color="000000"/>
              <w:right w:val="single" w:sz="8" w:space="0" w:color="auto"/>
            </w:tcBorders>
            <w:vAlign w:val="center"/>
            <w:hideMark/>
          </w:tcPr>
          <w:p w14:paraId="1777D409"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2282835C"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75"/>
        </w:trPr>
        <w:tc>
          <w:tcPr>
            <w:tcW w:w="1928" w:type="dxa"/>
            <w:vMerge w:val="restart"/>
            <w:shd w:val="clear" w:color="auto" w:fill="auto"/>
            <w:vAlign w:val="center"/>
            <w:hideMark/>
          </w:tcPr>
          <w:p w14:paraId="187F6036"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Environmental</w:t>
            </w:r>
          </w:p>
        </w:tc>
        <w:tc>
          <w:tcPr>
            <w:tcW w:w="2992" w:type="dxa"/>
            <w:vMerge w:val="restart"/>
            <w:shd w:val="clear" w:color="auto" w:fill="auto"/>
            <w:vAlign w:val="center"/>
            <w:hideMark/>
          </w:tcPr>
          <w:p w14:paraId="699AC611"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 xml:space="preserve">Lacks on rating for </w:t>
            </w:r>
            <w:r w:rsidRPr="00314736">
              <w:rPr>
                <w:rFonts w:ascii="Calibri" w:eastAsia="Times New Roman" w:hAnsi="Calibri" w:cs="Times New Roman"/>
                <w:color w:val="000000" w:themeColor="text1"/>
                <w:lang w:eastAsia="en-US"/>
              </w:rPr>
              <w:lastRenderedPageBreak/>
              <w:t>sustainability &amp; eco-friendly products</w:t>
            </w:r>
          </w:p>
        </w:tc>
        <w:tc>
          <w:tcPr>
            <w:tcW w:w="4740" w:type="dxa"/>
            <w:vMerge w:val="restart"/>
            <w:tcBorders>
              <w:bottom w:val="nil"/>
            </w:tcBorders>
            <w:shd w:val="clear" w:color="auto" w:fill="auto"/>
            <w:vAlign w:val="center"/>
            <w:hideMark/>
          </w:tcPr>
          <w:p w14:paraId="71AD5AD5"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lastRenderedPageBreak/>
              <w:t xml:space="preserve">JLP pays no attention in elimination </w:t>
            </w:r>
            <w:r w:rsidRPr="00314736">
              <w:rPr>
                <w:rFonts w:ascii="Calibri" w:eastAsia="Times New Roman" w:hAnsi="Calibri" w:cs="Times New Roman"/>
                <w:color w:val="000000" w:themeColor="text1"/>
                <w:lang w:eastAsia="en-US"/>
              </w:rPr>
              <w:lastRenderedPageBreak/>
              <w:t>hazardous chemicals.</w:t>
            </w:r>
          </w:p>
        </w:tc>
      </w:tr>
      <w:tr w:rsidR="007350A8" w:rsidRPr="00314736" w14:paraId="42E3C566"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75"/>
        </w:trPr>
        <w:tc>
          <w:tcPr>
            <w:tcW w:w="1928" w:type="dxa"/>
            <w:vMerge/>
            <w:vAlign w:val="center"/>
            <w:hideMark/>
          </w:tcPr>
          <w:p w14:paraId="03F61C25"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13A26201"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single" w:sz="8" w:space="0" w:color="auto"/>
              <w:bottom w:val="nil"/>
            </w:tcBorders>
            <w:vAlign w:val="center"/>
            <w:hideMark/>
          </w:tcPr>
          <w:p w14:paraId="57967A6E"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270016D1"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75"/>
        </w:trPr>
        <w:tc>
          <w:tcPr>
            <w:tcW w:w="1928" w:type="dxa"/>
            <w:vMerge/>
            <w:vAlign w:val="center"/>
            <w:hideMark/>
          </w:tcPr>
          <w:p w14:paraId="3718A210"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470E08A5"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val="restart"/>
            <w:tcBorders>
              <w:top w:val="nil"/>
            </w:tcBorders>
            <w:shd w:val="clear" w:color="auto" w:fill="auto"/>
            <w:vAlign w:val="center"/>
            <w:hideMark/>
          </w:tcPr>
          <w:p w14:paraId="006E6AB3"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No evidence in minimizing textile wastes.</w:t>
            </w:r>
          </w:p>
        </w:tc>
      </w:tr>
      <w:tr w:rsidR="007350A8" w:rsidRPr="00314736" w14:paraId="749EE4C5"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75"/>
        </w:trPr>
        <w:tc>
          <w:tcPr>
            <w:tcW w:w="1928" w:type="dxa"/>
            <w:vMerge/>
            <w:vAlign w:val="center"/>
            <w:hideMark/>
          </w:tcPr>
          <w:p w14:paraId="497815D6"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1EEA83C8"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nil"/>
              <w:bottom w:val="nil"/>
            </w:tcBorders>
            <w:vAlign w:val="center"/>
            <w:hideMark/>
          </w:tcPr>
          <w:p w14:paraId="25CE40F6"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66237F31"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42"/>
        </w:trPr>
        <w:tc>
          <w:tcPr>
            <w:tcW w:w="1928" w:type="dxa"/>
            <w:vMerge/>
            <w:vAlign w:val="center"/>
            <w:hideMark/>
          </w:tcPr>
          <w:p w14:paraId="0EBB5DBE"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45080562"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val="restart"/>
            <w:tcBorders>
              <w:top w:val="nil"/>
            </w:tcBorders>
            <w:shd w:val="clear" w:color="auto" w:fill="auto"/>
            <w:vAlign w:val="center"/>
            <w:hideMark/>
          </w:tcPr>
          <w:p w14:paraId="5FC365C1"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No evidence in minimizing textile wastes.</w:t>
            </w:r>
          </w:p>
        </w:tc>
      </w:tr>
      <w:tr w:rsidR="007350A8" w:rsidRPr="00314736" w14:paraId="59C4025C"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810"/>
        </w:trPr>
        <w:tc>
          <w:tcPr>
            <w:tcW w:w="1928" w:type="dxa"/>
            <w:vMerge/>
            <w:vAlign w:val="center"/>
            <w:hideMark/>
          </w:tcPr>
          <w:p w14:paraId="7AD37215"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1CCC966D"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tcBorders>
              <w:top w:val="single" w:sz="8" w:space="0" w:color="auto"/>
            </w:tcBorders>
            <w:vAlign w:val="center"/>
            <w:hideMark/>
          </w:tcPr>
          <w:p w14:paraId="6FB3A4BE" w14:textId="77777777" w:rsidR="007350A8" w:rsidRPr="00314736" w:rsidRDefault="007350A8" w:rsidP="00490EDF">
            <w:pPr>
              <w:spacing w:after="0" w:line="240" w:lineRule="auto"/>
              <w:rPr>
                <w:rFonts w:ascii="Calibri" w:eastAsia="Times New Roman" w:hAnsi="Calibri" w:cs="Times New Roman"/>
                <w:color w:val="000000"/>
                <w:lang w:eastAsia="en-US"/>
              </w:rPr>
            </w:pPr>
          </w:p>
        </w:tc>
      </w:tr>
      <w:tr w:rsidR="007350A8" w:rsidRPr="00314736" w14:paraId="447414F3"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42"/>
        </w:trPr>
        <w:tc>
          <w:tcPr>
            <w:tcW w:w="1928" w:type="dxa"/>
            <w:vMerge w:val="restart"/>
            <w:shd w:val="clear" w:color="auto" w:fill="auto"/>
            <w:vAlign w:val="center"/>
            <w:hideMark/>
          </w:tcPr>
          <w:p w14:paraId="4F9B6EA5" w14:textId="77777777" w:rsidR="007350A8" w:rsidRPr="00314736" w:rsidRDefault="007350A8" w:rsidP="00490EDF">
            <w:pPr>
              <w:spacing w:after="0" w:line="240" w:lineRule="auto"/>
              <w:jc w:val="center"/>
              <w:rPr>
                <w:rFonts w:ascii="Calibri" w:eastAsia="Times New Roman" w:hAnsi="Calibri" w:cs="Times New Roman"/>
                <w:b/>
                <w:bCs/>
                <w:color w:val="000000"/>
                <w:lang w:eastAsia="en-US"/>
              </w:rPr>
            </w:pPr>
            <w:r w:rsidRPr="00314736">
              <w:rPr>
                <w:rFonts w:ascii="Calibri" w:eastAsia="Times New Roman" w:hAnsi="Calibri" w:cs="Times New Roman"/>
                <w:b/>
                <w:bCs/>
                <w:color w:val="000000" w:themeColor="text1"/>
                <w:lang w:eastAsia="en-US"/>
              </w:rPr>
              <w:t>Legal</w:t>
            </w:r>
          </w:p>
        </w:tc>
        <w:tc>
          <w:tcPr>
            <w:tcW w:w="2992" w:type="dxa"/>
            <w:vMerge w:val="restart"/>
            <w:shd w:val="clear" w:color="auto" w:fill="auto"/>
            <w:vAlign w:val="center"/>
            <w:hideMark/>
          </w:tcPr>
          <w:p w14:paraId="18F08703"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Unlawful practices</w:t>
            </w:r>
          </w:p>
        </w:tc>
        <w:tc>
          <w:tcPr>
            <w:tcW w:w="4740" w:type="dxa"/>
            <w:vMerge w:val="restart"/>
            <w:shd w:val="clear" w:color="auto" w:fill="auto"/>
            <w:vAlign w:val="center"/>
            <w:hideMark/>
          </w:tcPr>
          <w:p w14:paraId="5E78341D" w14:textId="77777777" w:rsidR="007350A8" w:rsidRPr="00314736" w:rsidRDefault="007350A8" w:rsidP="00490EDF">
            <w:pPr>
              <w:spacing w:after="0" w:line="240" w:lineRule="auto"/>
              <w:rPr>
                <w:rFonts w:ascii="Calibri" w:eastAsia="Times New Roman" w:hAnsi="Calibri" w:cs="Times New Roman"/>
                <w:color w:val="000000"/>
                <w:lang w:eastAsia="en-US"/>
              </w:rPr>
            </w:pPr>
            <w:r w:rsidRPr="00314736">
              <w:rPr>
                <w:rFonts w:ascii="Calibri" w:eastAsia="Times New Roman" w:hAnsi="Calibri" w:cs="Times New Roman"/>
                <w:color w:val="000000" w:themeColor="text1"/>
                <w:lang w:eastAsia="en-US"/>
              </w:rPr>
              <w:t>Paid employees less than legal minimum.</w:t>
            </w:r>
          </w:p>
        </w:tc>
      </w:tr>
      <w:tr w:rsidR="007350A8" w:rsidRPr="00314736" w14:paraId="362B3710" w14:textId="77777777" w:rsidTr="00490ED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342"/>
        </w:trPr>
        <w:tc>
          <w:tcPr>
            <w:tcW w:w="1928" w:type="dxa"/>
            <w:vMerge/>
            <w:vAlign w:val="center"/>
            <w:hideMark/>
          </w:tcPr>
          <w:p w14:paraId="34549501" w14:textId="77777777" w:rsidR="007350A8" w:rsidRPr="00314736" w:rsidRDefault="007350A8" w:rsidP="00490EDF">
            <w:pPr>
              <w:spacing w:after="0" w:line="240" w:lineRule="auto"/>
              <w:rPr>
                <w:rFonts w:ascii="Calibri" w:eastAsia="Times New Roman" w:hAnsi="Calibri" w:cs="Times New Roman"/>
                <w:b/>
                <w:bCs/>
                <w:color w:val="000000"/>
                <w:lang w:eastAsia="en-US"/>
              </w:rPr>
            </w:pPr>
          </w:p>
        </w:tc>
        <w:tc>
          <w:tcPr>
            <w:tcW w:w="2992" w:type="dxa"/>
            <w:vMerge/>
            <w:vAlign w:val="center"/>
            <w:hideMark/>
          </w:tcPr>
          <w:p w14:paraId="2BE52254" w14:textId="77777777" w:rsidR="007350A8" w:rsidRPr="00314736" w:rsidRDefault="007350A8" w:rsidP="00490EDF">
            <w:pPr>
              <w:spacing w:after="0" w:line="240" w:lineRule="auto"/>
              <w:rPr>
                <w:rFonts w:ascii="Calibri" w:eastAsia="Times New Roman" w:hAnsi="Calibri" w:cs="Times New Roman"/>
                <w:color w:val="000000"/>
                <w:lang w:eastAsia="en-US"/>
              </w:rPr>
            </w:pPr>
          </w:p>
        </w:tc>
        <w:tc>
          <w:tcPr>
            <w:tcW w:w="4740" w:type="dxa"/>
            <w:vMerge/>
            <w:vAlign w:val="center"/>
            <w:hideMark/>
          </w:tcPr>
          <w:p w14:paraId="1062B7A0" w14:textId="77777777" w:rsidR="007350A8" w:rsidRPr="00314736" w:rsidRDefault="007350A8" w:rsidP="00490EDF">
            <w:pPr>
              <w:spacing w:after="0" w:line="240" w:lineRule="auto"/>
              <w:rPr>
                <w:rFonts w:ascii="Calibri" w:eastAsia="Times New Roman" w:hAnsi="Calibri" w:cs="Times New Roman"/>
                <w:color w:val="000000"/>
                <w:lang w:eastAsia="en-US"/>
              </w:rPr>
            </w:pPr>
          </w:p>
        </w:tc>
      </w:tr>
    </w:tbl>
    <w:p w14:paraId="6320F2ED" w14:textId="77777777" w:rsidR="007350A8" w:rsidRDefault="007350A8" w:rsidP="00035BA6">
      <w:pPr>
        <w:spacing w:line="276" w:lineRule="auto"/>
        <w:rPr>
          <w:rFonts w:ascii="Cambria" w:eastAsia="Times New Roman" w:hAnsi="Cambria" w:cs="Times New Roman"/>
          <w:b/>
          <w:bCs/>
          <w:color w:val="auto"/>
          <w:sz w:val="32"/>
          <w:szCs w:val="32"/>
          <w:shd w:val="clear" w:color="auto" w:fill="FFFFFF"/>
          <w:lang w:eastAsia="en-US" w:bidi="ta-IN"/>
        </w:rPr>
      </w:pPr>
    </w:p>
    <w:p w14:paraId="35AD953E" w14:textId="77777777" w:rsidR="001078AC" w:rsidRDefault="001078AC"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p>
    <w:p w14:paraId="3BBC44FA" w14:textId="695B1792" w:rsidR="00615074" w:rsidRPr="00EA07CE" w:rsidRDefault="00211E03"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Political</w:t>
      </w:r>
    </w:p>
    <w:p w14:paraId="19066CA2" w14:textId="387865D7" w:rsidR="0018429F" w:rsidRPr="00035BA6" w:rsidRDefault="0018429F"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The Varying trade policies with regards to import and export regulations </w:t>
      </w:r>
      <w:r w:rsidR="00C13D72" w:rsidRPr="00035BA6">
        <w:rPr>
          <w:rFonts w:ascii="Calibri" w:eastAsia="Times New Roman" w:hAnsi="Calibri" w:cs="Times New Roman"/>
          <w:color w:val="000000" w:themeColor="text1"/>
          <w:shd w:val="clear" w:color="auto" w:fill="FFFFFF"/>
          <w:lang w:eastAsia="en-US" w:bidi="ta-IN"/>
        </w:rPr>
        <w:t xml:space="preserve">imposed by the government </w:t>
      </w:r>
      <w:r w:rsidRPr="00035BA6">
        <w:rPr>
          <w:rFonts w:ascii="Calibri" w:eastAsia="Times New Roman" w:hAnsi="Calibri" w:cs="Times New Roman"/>
          <w:color w:val="000000" w:themeColor="text1"/>
          <w:shd w:val="clear" w:color="auto" w:fill="FFFFFF"/>
          <w:lang w:eastAsia="en-US" w:bidi="ta-IN"/>
        </w:rPr>
        <w:t xml:space="preserve">impacts JLP’s business and its operations. Especially when the company suffered heavy loss due to the pandemic, </w:t>
      </w:r>
      <w:r w:rsidR="004744AD" w:rsidRPr="00035BA6">
        <w:rPr>
          <w:rFonts w:ascii="Calibri" w:eastAsia="Times New Roman" w:hAnsi="Calibri" w:cs="Times New Roman"/>
          <w:color w:val="000000" w:themeColor="text1"/>
          <w:shd w:val="clear" w:color="auto" w:fill="FFFFFF"/>
          <w:lang w:eastAsia="en-US" w:bidi="ta-IN"/>
        </w:rPr>
        <w:t xml:space="preserve">it </w:t>
      </w:r>
      <w:r w:rsidR="00F34F9B" w:rsidRPr="00035BA6">
        <w:rPr>
          <w:rFonts w:ascii="Calibri" w:eastAsia="Times New Roman" w:hAnsi="Calibri" w:cs="Times New Roman"/>
          <w:color w:val="000000" w:themeColor="text1"/>
          <w:shd w:val="clear" w:color="auto" w:fill="FFFFFF"/>
          <w:lang w:eastAsia="en-US" w:bidi="ta-IN"/>
        </w:rPr>
        <w:t>had an immense struggle</w:t>
      </w:r>
      <w:r w:rsidR="00C13D72" w:rsidRPr="00035BA6">
        <w:rPr>
          <w:rFonts w:ascii="Calibri" w:eastAsia="Times New Roman" w:hAnsi="Calibri" w:cs="Times New Roman"/>
          <w:color w:val="000000" w:themeColor="text1"/>
          <w:shd w:val="clear" w:color="auto" w:fill="FFFFFF"/>
          <w:lang w:eastAsia="en-US" w:bidi="ta-IN"/>
        </w:rPr>
        <w:t xml:space="preserve"> to</w:t>
      </w:r>
      <w:r w:rsidRPr="00035BA6">
        <w:rPr>
          <w:rFonts w:ascii="Calibri" w:eastAsia="Times New Roman" w:hAnsi="Calibri" w:cs="Times New Roman"/>
          <w:color w:val="000000" w:themeColor="text1"/>
          <w:shd w:val="clear" w:color="auto" w:fill="FFFFFF"/>
          <w:lang w:eastAsia="en-US" w:bidi="ta-IN"/>
        </w:rPr>
        <w:t xml:space="preserve"> make their strategies of business operations sink with the vigorous government trade policies.</w:t>
      </w:r>
    </w:p>
    <w:p w14:paraId="75584C3C" w14:textId="26263C3C" w:rsidR="0018429F" w:rsidRPr="00EA07CE" w:rsidRDefault="00211E03"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Economical</w:t>
      </w:r>
    </w:p>
    <w:p w14:paraId="7F640C8C" w14:textId="644EE04B" w:rsidR="005F7E4C" w:rsidRPr="00035BA6" w:rsidRDefault="00887748"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Economic fluctuations</w:t>
      </w:r>
      <w:r w:rsidR="00C13D72" w:rsidRPr="00035BA6">
        <w:rPr>
          <w:rFonts w:ascii="Calibri" w:eastAsia="Times New Roman" w:hAnsi="Calibri" w:cs="Times New Roman"/>
          <w:color w:val="000000" w:themeColor="text1"/>
          <w:shd w:val="clear" w:color="auto" w:fill="FFFFFF"/>
          <w:lang w:eastAsia="en-US" w:bidi="ta-IN"/>
        </w:rPr>
        <w:t xml:space="preserve"> have</w:t>
      </w:r>
      <w:r w:rsidRPr="00035BA6">
        <w:rPr>
          <w:rFonts w:ascii="Calibri" w:eastAsia="Times New Roman" w:hAnsi="Calibri" w:cs="Times New Roman"/>
          <w:color w:val="000000" w:themeColor="text1"/>
          <w:shd w:val="clear" w:color="auto" w:fill="FFFFFF"/>
          <w:lang w:eastAsia="en-US" w:bidi="ta-IN"/>
        </w:rPr>
        <w:t xml:space="preserve"> driven consumers to sp</w:t>
      </w:r>
      <w:r w:rsidR="00644694" w:rsidRPr="00035BA6">
        <w:rPr>
          <w:rFonts w:ascii="Calibri" w:eastAsia="Times New Roman" w:hAnsi="Calibri" w:cs="Times New Roman"/>
          <w:color w:val="000000" w:themeColor="text1"/>
          <w:shd w:val="clear" w:color="auto" w:fill="FFFFFF"/>
          <w:lang w:eastAsia="en-US" w:bidi="ta-IN"/>
        </w:rPr>
        <w:t xml:space="preserve">end less. The rise in taxes &amp; </w:t>
      </w:r>
      <w:r w:rsidR="00341B69" w:rsidRPr="00035BA6">
        <w:rPr>
          <w:rFonts w:ascii="Calibri" w:eastAsia="Times New Roman" w:hAnsi="Calibri" w:cs="Times New Roman"/>
          <w:color w:val="000000" w:themeColor="text1"/>
          <w:shd w:val="clear" w:color="auto" w:fill="FFFFFF"/>
          <w:lang w:eastAsia="en-US" w:bidi="ta-IN"/>
        </w:rPr>
        <w:t>prices</w:t>
      </w:r>
      <w:r w:rsidR="00644694" w:rsidRPr="00035BA6">
        <w:rPr>
          <w:rFonts w:ascii="Calibri" w:eastAsia="Times New Roman" w:hAnsi="Calibri" w:cs="Times New Roman"/>
          <w:color w:val="000000" w:themeColor="text1"/>
          <w:shd w:val="clear" w:color="auto" w:fill="FFFFFF"/>
          <w:lang w:eastAsia="en-US" w:bidi="ta-IN"/>
        </w:rPr>
        <w:t xml:space="preserve"> and</w:t>
      </w:r>
      <w:r w:rsidR="00341B69" w:rsidRPr="00035BA6">
        <w:rPr>
          <w:rFonts w:ascii="Calibri" w:eastAsia="Times New Roman" w:hAnsi="Calibri" w:cs="Times New Roman"/>
          <w:color w:val="000000" w:themeColor="text1"/>
          <w:shd w:val="clear" w:color="auto" w:fill="FFFFFF"/>
          <w:lang w:eastAsia="en-US" w:bidi="ta-IN"/>
        </w:rPr>
        <w:t xml:space="preserve"> </w:t>
      </w:r>
      <w:r w:rsidR="00644694" w:rsidRPr="00035BA6">
        <w:rPr>
          <w:rFonts w:ascii="Calibri" w:eastAsia="Times New Roman" w:hAnsi="Calibri" w:cs="Times New Roman"/>
          <w:color w:val="000000" w:themeColor="text1"/>
          <w:shd w:val="clear" w:color="auto" w:fill="FFFFFF"/>
          <w:lang w:eastAsia="en-US" w:bidi="ta-IN"/>
        </w:rPr>
        <w:t>the recession due to Covid 19 has</w:t>
      </w:r>
      <w:r w:rsidR="00341B69" w:rsidRPr="00035BA6">
        <w:rPr>
          <w:rFonts w:ascii="Calibri" w:eastAsia="Times New Roman" w:hAnsi="Calibri" w:cs="Times New Roman"/>
          <w:color w:val="000000" w:themeColor="text1"/>
          <w:shd w:val="clear" w:color="auto" w:fill="FFFFFF"/>
          <w:lang w:eastAsia="en-US" w:bidi="ta-IN"/>
        </w:rPr>
        <w:t xml:space="preserve"> changed t</w:t>
      </w:r>
      <w:r w:rsidR="00644694" w:rsidRPr="00035BA6">
        <w:rPr>
          <w:rFonts w:ascii="Calibri" w:eastAsia="Times New Roman" w:hAnsi="Calibri" w:cs="Times New Roman"/>
          <w:color w:val="000000" w:themeColor="text1"/>
          <w:shd w:val="clear" w:color="auto" w:fill="FFFFFF"/>
          <w:lang w:eastAsia="en-US" w:bidi="ta-IN"/>
        </w:rPr>
        <w:t>he spending habits of consumers.</w:t>
      </w:r>
    </w:p>
    <w:p w14:paraId="523EA073" w14:textId="20A32929" w:rsidR="00DB6C8D" w:rsidRPr="00EA07CE" w:rsidRDefault="00211E03"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Social</w:t>
      </w:r>
    </w:p>
    <w:p w14:paraId="74314130" w14:textId="775AB808" w:rsidR="00891354" w:rsidRPr="00035BA6" w:rsidRDefault="00891354"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Life style of consumers have changed drastically following the lock down due to</w:t>
      </w:r>
      <w:r w:rsidR="00F31AC7" w:rsidRPr="00035BA6">
        <w:rPr>
          <w:rFonts w:ascii="Calibri" w:eastAsia="Times New Roman" w:hAnsi="Calibri" w:cs="Times New Roman"/>
          <w:color w:val="000000" w:themeColor="text1"/>
          <w:shd w:val="clear" w:color="auto" w:fill="FFFFFF"/>
          <w:lang w:eastAsia="en-US" w:bidi="ta-IN"/>
        </w:rPr>
        <w:t xml:space="preserve"> redundancy, deployment, being paid 80% on government’s furlough scheme etc. People have also switched to online shopping where they can compare prices and choose the retailer and their products according to their budget with variety of options.</w:t>
      </w:r>
    </w:p>
    <w:p w14:paraId="478ADBE1" w14:textId="77777777" w:rsidR="00441240" w:rsidRDefault="00441240"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p>
    <w:p w14:paraId="5F5E7E85" w14:textId="76D2122E" w:rsidR="001B7323" w:rsidRPr="00EA07CE" w:rsidRDefault="00722939"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lastRenderedPageBreak/>
        <w:t>Technological</w:t>
      </w:r>
    </w:p>
    <w:p w14:paraId="4B40D06E" w14:textId="6273F394" w:rsidR="00CE72FD" w:rsidRPr="00035BA6" w:rsidRDefault="001B7323"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John Lewis has transformed digitally with new innovations within their IT and business operations.</w:t>
      </w:r>
      <w:r w:rsidR="00636D00" w:rsidRPr="00035BA6">
        <w:rPr>
          <w:rFonts w:ascii="Calibri" w:eastAsia="Times New Roman" w:hAnsi="Calibri" w:cs="Times New Roman"/>
          <w:color w:val="000000" w:themeColor="text1"/>
          <w:shd w:val="clear" w:color="auto" w:fill="FFFFFF"/>
          <w:lang w:eastAsia="en-US" w:bidi="ta-IN"/>
        </w:rPr>
        <w:t xml:space="preserve"> </w:t>
      </w:r>
      <w:r w:rsidR="00636D00" w:rsidRPr="00035BA6">
        <w:rPr>
          <w:rFonts w:ascii="Calibri" w:eastAsia="Times New Roman" w:hAnsi="Calibri" w:cs="Times New Roman"/>
          <w:b/>
          <w:bCs/>
          <w:color w:val="000000" w:themeColor="text1"/>
          <w:shd w:val="clear" w:color="auto" w:fill="FFFFFF"/>
          <w:lang w:eastAsia="en-US" w:bidi="ta-IN"/>
        </w:rPr>
        <w:t>Author Shein</w:t>
      </w:r>
      <w:r w:rsidR="002235CB" w:rsidRPr="00035BA6">
        <w:rPr>
          <w:rFonts w:ascii="Calibri" w:eastAsia="Times New Roman" w:hAnsi="Calibri" w:cs="Times New Roman"/>
          <w:b/>
          <w:bCs/>
          <w:color w:val="000000" w:themeColor="text1"/>
          <w:shd w:val="clear" w:color="auto" w:fill="FFFFFF"/>
          <w:lang w:eastAsia="en-US" w:bidi="ta-IN"/>
        </w:rPr>
        <w:t xml:space="preserve"> (2021)</w:t>
      </w:r>
      <w:r w:rsidR="00636D00" w:rsidRPr="00035BA6">
        <w:rPr>
          <w:rFonts w:ascii="Calibri" w:eastAsia="Times New Roman" w:hAnsi="Calibri" w:cs="Times New Roman"/>
          <w:color w:val="000000" w:themeColor="text1"/>
          <w:shd w:val="clear" w:color="auto" w:fill="FFFFFF"/>
          <w:lang w:eastAsia="en-US" w:bidi="ta-IN"/>
        </w:rPr>
        <w:t xml:space="preserve"> says JLP</w:t>
      </w:r>
      <w:r w:rsidR="00830D14" w:rsidRPr="00035BA6">
        <w:rPr>
          <w:rFonts w:ascii="Calibri" w:eastAsia="Times New Roman" w:hAnsi="Calibri" w:cs="Times New Roman"/>
          <w:color w:val="000000" w:themeColor="text1"/>
          <w:shd w:val="clear" w:color="auto" w:fill="FFFFFF"/>
          <w:lang w:eastAsia="en-US" w:bidi="ta-IN"/>
        </w:rPr>
        <w:t xml:space="preserve"> </w:t>
      </w:r>
      <w:r w:rsidR="0087425B" w:rsidRPr="00035BA6">
        <w:rPr>
          <w:rFonts w:ascii="Calibri" w:eastAsia="Times New Roman" w:hAnsi="Calibri" w:cs="Times New Roman"/>
          <w:color w:val="000000" w:themeColor="text1"/>
          <w:shd w:val="clear" w:color="auto" w:fill="FFFFFF"/>
          <w:lang w:eastAsia="en-US" w:bidi="ta-IN"/>
        </w:rPr>
        <w:t>is aiming</w:t>
      </w:r>
      <w:r w:rsidR="00830D14" w:rsidRPr="00035BA6">
        <w:rPr>
          <w:rFonts w:ascii="Calibri" w:eastAsia="Times New Roman" w:hAnsi="Calibri" w:cs="Times New Roman"/>
          <w:color w:val="000000" w:themeColor="text1"/>
          <w:shd w:val="clear" w:color="auto" w:fill="FFFFFF"/>
          <w:lang w:eastAsia="en-US" w:bidi="ta-IN"/>
        </w:rPr>
        <w:t xml:space="preserve"> to become more agile</w:t>
      </w:r>
      <w:r w:rsidR="0087425B" w:rsidRPr="00035BA6">
        <w:rPr>
          <w:rFonts w:ascii="Calibri" w:eastAsia="Times New Roman" w:hAnsi="Calibri" w:cs="Times New Roman"/>
          <w:color w:val="000000" w:themeColor="text1"/>
          <w:shd w:val="clear" w:color="auto" w:fill="FFFFFF"/>
          <w:lang w:eastAsia="en-US" w:bidi="ta-IN"/>
        </w:rPr>
        <w:t xml:space="preserve">, to be able to test and learn, especially with deployment. They are looking to automate the changes created for every deployment, making service-management agile </w:t>
      </w:r>
      <w:r w:rsidR="0087425B" w:rsidRPr="00035BA6">
        <w:rPr>
          <w:rFonts w:ascii="Calibri" w:eastAsia="Times New Roman" w:hAnsi="Calibri" w:cs="Times New Roman"/>
          <w:b/>
          <w:bCs/>
          <w:color w:val="C00000"/>
          <w:shd w:val="clear" w:color="auto" w:fill="FFFFFF"/>
          <w:lang w:eastAsia="en-US" w:bidi="ta-IN"/>
        </w:rPr>
        <w:t>[13]</w:t>
      </w:r>
      <w:r w:rsidR="00CE72FD" w:rsidRPr="00035BA6">
        <w:rPr>
          <w:rFonts w:ascii="Calibri" w:eastAsia="Times New Roman" w:hAnsi="Calibri" w:cs="Times New Roman"/>
          <w:b/>
          <w:bCs/>
          <w:color w:val="C00000"/>
          <w:shd w:val="clear" w:color="auto" w:fill="FFFFFF"/>
          <w:lang w:eastAsia="en-US" w:bidi="ta-IN"/>
        </w:rPr>
        <w:t>.</w:t>
      </w:r>
    </w:p>
    <w:p w14:paraId="7B01D944" w14:textId="5A2263CD" w:rsidR="001B7323" w:rsidRPr="00EA07CE" w:rsidRDefault="00722939"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Environmental</w:t>
      </w:r>
    </w:p>
    <w:p w14:paraId="038C3EEF" w14:textId="2462C697" w:rsidR="000679F4" w:rsidRPr="00035BA6" w:rsidRDefault="000679F4"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b/>
          <w:bCs/>
          <w:color w:val="000000" w:themeColor="text1"/>
          <w:shd w:val="clear" w:color="auto" w:fill="FFFFFF"/>
          <w:lang w:eastAsia="en-US" w:bidi="ta-IN"/>
        </w:rPr>
        <w:t xml:space="preserve">Good on you, </w:t>
      </w:r>
      <w:r w:rsidRPr="00035BA6">
        <w:rPr>
          <w:rFonts w:ascii="Calibri" w:eastAsia="Times New Roman" w:hAnsi="Calibri" w:cs="Times New Roman"/>
          <w:color w:val="000000" w:themeColor="text1"/>
          <w:shd w:val="clear" w:color="auto" w:fill="FFFFFF"/>
          <w:lang w:eastAsia="en-US" w:bidi="ta-IN"/>
        </w:rPr>
        <w:t>the trusted source of sustainability ratings for fashion says, JLP’s environment rating is ‘not good enough’. It says, though JLP uses few eco-friendly materials, yet there is no evidence that it has taken fair action to cut down hazardous chemicals.</w:t>
      </w:r>
      <w:r w:rsidR="00917F1A" w:rsidRPr="00035BA6">
        <w:rPr>
          <w:rFonts w:ascii="Calibri" w:eastAsia="Times New Roman" w:hAnsi="Calibri" w:cs="Times New Roman"/>
          <w:color w:val="000000" w:themeColor="text1"/>
          <w:shd w:val="clear" w:color="auto" w:fill="FFFFFF"/>
          <w:lang w:eastAsia="en-US" w:bidi="ta-IN"/>
        </w:rPr>
        <w:t xml:space="preserve"> </w:t>
      </w:r>
      <w:r w:rsidR="00704315" w:rsidRPr="00035BA6">
        <w:rPr>
          <w:rFonts w:ascii="Calibri" w:eastAsia="Times New Roman" w:hAnsi="Calibri" w:cs="Times New Roman"/>
          <w:color w:val="000000" w:themeColor="text1"/>
          <w:shd w:val="clear" w:color="auto" w:fill="FFFFFF"/>
          <w:lang w:eastAsia="en-US" w:bidi="ta-IN"/>
        </w:rPr>
        <w:t xml:space="preserve">Good on you also says there is no evidence it minimizes textile wastes &amp; </w:t>
      </w:r>
      <w:r w:rsidR="00917F1A" w:rsidRPr="00035BA6">
        <w:rPr>
          <w:rFonts w:ascii="Calibri" w:eastAsia="Times New Roman" w:hAnsi="Calibri" w:cs="Times New Roman"/>
          <w:color w:val="000000" w:themeColor="text1"/>
          <w:shd w:val="clear" w:color="auto" w:fill="FFFFFF"/>
          <w:lang w:eastAsia="en-US" w:bidi="ta-IN"/>
        </w:rPr>
        <w:t>has no animal welfare policy</w:t>
      </w:r>
      <w:r w:rsidR="007C0C89" w:rsidRPr="00035BA6">
        <w:rPr>
          <w:rFonts w:ascii="Calibri" w:eastAsia="Times New Roman" w:hAnsi="Calibri" w:cs="Times New Roman"/>
          <w:color w:val="000000" w:themeColor="text1"/>
          <w:shd w:val="clear" w:color="auto" w:fill="FFFFFF"/>
          <w:lang w:eastAsia="en-US" w:bidi="ta-IN"/>
        </w:rPr>
        <w:t xml:space="preserve"> </w:t>
      </w:r>
      <w:r w:rsidR="00121F45" w:rsidRPr="00035BA6">
        <w:rPr>
          <w:rFonts w:ascii="Calibri" w:eastAsia="Times New Roman" w:hAnsi="Calibri" w:cs="Times New Roman"/>
          <w:b/>
          <w:bCs/>
          <w:color w:val="C00000"/>
          <w:shd w:val="clear" w:color="auto" w:fill="FFFFFF"/>
          <w:lang w:eastAsia="en-US" w:bidi="ta-IN"/>
        </w:rPr>
        <w:t>[14]</w:t>
      </w:r>
      <w:r w:rsidR="00917F1A" w:rsidRPr="00035BA6">
        <w:rPr>
          <w:rFonts w:ascii="Calibri" w:eastAsia="Times New Roman" w:hAnsi="Calibri" w:cs="Times New Roman"/>
          <w:b/>
          <w:bCs/>
          <w:color w:val="C00000"/>
          <w:shd w:val="clear" w:color="auto" w:fill="FFFFFF"/>
          <w:lang w:eastAsia="en-US" w:bidi="ta-IN"/>
        </w:rPr>
        <w:t>.</w:t>
      </w:r>
    </w:p>
    <w:p w14:paraId="76ACEF1B" w14:textId="2A8CCCB0" w:rsidR="00CE72FD" w:rsidRPr="00EA07CE" w:rsidRDefault="00722939" w:rsidP="00035BA6">
      <w:pPr>
        <w:spacing w:line="276" w:lineRule="auto"/>
        <w:rPr>
          <w:rFonts w:ascii="Cambria" w:eastAsia="Times New Roman" w:hAnsi="Cambria" w:cs="Times New Roman"/>
          <w:b/>
          <w:bCs/>
          <w:color w:val="228AA1" w:themeColor="accent1" w:themeShade="BF"/>
          <w:sz w:val="32"/>
          <w:szCs w:val="32"/>
          <w:shd w:val="clear" w:color="auto" w:fill="FFFFFF"/>
          <w:lang w:eastAsia="en-US" w:bidi="ta-IN"/>
        </w:rPr>
      </w:pPr>
      <w:r w:rsidRPr="00EA07CE">
        <w:rPr>
          <w:rFonts w:ascii="Cambria" w:eastAsia="Times New Roman" w:hAnsi="Cambria" w:cs="Times New Roman"/>
          <w:b/>
          <w:bCs/>
          <w:color w:val="228AA1" w:themeColor="accent1" w:themeShade="BF"/>
          <w:sz w:val="32"/>
          <w:szCs w:val="32"/>
          <w:shd w:val="clear" w:color="auto" w:fill="FFFFFF"/>
          <w:lang w:eastAsia="en-US" w:bidi="ta-IN"/>
        </w:rPr>
        <w:t>Legal</w:t>
      </w:r>
    </w:p>
    <w:p w14:paraId="331D00BD" w14:textId="1E9CAD55" w:rsidR="00E55CF9" w:rsidRDefault="0003436A" w:rsidP="00035BA6">
      <w:pPr>
        <w:spacing w:line="276" w:lineRule="auto"/>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Legal </w:t>
      </w:r>
      <w:r w:rsidR="00151E98" w:rsidRPr="00035BA6">
        <w:rPr>
          <w:rFonts w:ascii="Calibri" w:eastAsia="Times New Roman" w:hAnsi="Calibri" w:cs="Times New Roman"/>
          <w:color w:val="000000" w:themeColor="text1"/>
          <w:shd w:val="clear" w:color="auto" w:fill="FFFFFF"/>
          <w:lang w:eastAsia="en-US" w:bidi="ta-IN"/>
        </w:rPr>
        <w:t xml:space="preserve">factors play an important role in the retail luxury industry. Therefore, it is the Organization’s duty to frame their company rules carefully to protect their employees from any unlawful practices. </w:t>
      </w:r>
      <w:r w:rsidR="00F56186" w:rsidRPr="00035BA6">
        <w:rPr>
          <w:rFonts w:ascii="Calibri" w:eastAsia="Times New Roman" w:hAnsi="Calibri" w:cs="Times New Roman"/>
          <w:color w:val="000000" w:themeColor="text1"/>
          <w:shd w:val="clear" w:color="auto" w:fill="FFFFFF"/>
          <w:lang w:eastAsia="en-US" w:bidi="ta-IN"/>
        </w:rPr>
        <w:t>However, government</w:t>
      </w:r>
      <w:r w:rsidR="004744AD" w:rsidRPr="00035BA6">
        <w:rPr>
          <w:rFonts w:ascii="Calibri" w:eastAsia="Times New Roman" w:hAnsi="Calibri" w:cs="Times New Roman"/>
          <w:color w:val="000000" w:themeColor="text1"/>
          <w:shd w:val="clear" w:color="auto" w:fill="FFFFFF"/>
          <w:lang w:eastAsia="en-US" w:bidi="ta-IN"/>
        </w:rPr>
        <w:t xml:space="preserve"> added JLP in</w:t>
      </w:r>
      <w:r w:rsidR="004744AD" w:rsidRPr="00035BA6">
        <w:rPr>
          <w:rFonts w:ascii="Calibri" w:hAnsi="Calibri"/>
        </w:rPr>
        <w:t xml:space="preserve"> </w:t>
      </w:r>
      <w:r w:rsidR="004744AD" w:rsidRPr="00035BA6">
        <w:rPr>
          <w:rFonts w:ascii="Calibri" w:eastAsia="Times New Roman" w:hAnsi="Calibri" w:cs="Times New Roman"/>
          <w:color w:val="000000" w:themeColor="text1"/>
          <w:shd w:val="clear" w:color="auto" w:fill="FFFFFF"/>
          <w:lang w:eastAsia="en-US" w:bidi="ta-IN"/>
        </w:rPr>
        <w:t>the list of employers “named and shamed” for paying employees below the legal minimum</w:t>
      </w:r>
      <w:r w:rsidR="00151E98" w:rsidRPr="00035BA6">
        <w:rPr>
          <w:rFonts w:ascii="Calibri" w:eastAsia="Times New Roman" w:hAnsi="Calibri" w:cs="Times New Roman"/>
          <w:color w:val="000000" w:themeColor="text1"/>
          <w:shd w:val="clear" w:color="auto" w:fill="FFFFFF"/>
          <w:lang w:eastAsia="en-US" w:bidi="ta-IN"/>
        </w:rPr>
        <w:t>, bringing embarrassment to the Organization.</w:t>
      </w:r>
    </w:p>
    <w:p w14:paraId="5F432EE2" w14:textId="77777777" w:rsidR="001078AC" w:rsidRDefault="001078AC" w:rsidP="00035BA6">
      <w:pPr>
        <w:spacing w:line="276" w:lineRule="auto"/>
        <w:rPr>
          <w:rFonts w:ascii="Calibri" w:eastAsia="Times New Roman" w:hAnsi="Calibri" w:cs="Times New Roman"/>
          <w:color w:val="000000" w:themeColor="text1"/>
          <w:shd w:val="clear" w:color="auto" w:fill="FFFFFF"/>
          <w:lang w:eastAsia="en-US" w:bidi="ta-IN"/>
        </w:rPr>
      </w:pPr>
    </w:p>
    <w:p w14:paraId="360C7941" w14:textId="77777777" w:rsidR="007350A8" w:rsidRDefault="007350A8" w:rsidP="007350A8">
      <w:pPr>
        <w:rPr>
          <w:rFonts w:ascii="Calibri" w:eastAsia="Times New Roman" w:hAnsi="Calibri" w:cs="Times New Roman"/>
          <w:color w:val="000000" w:themeColor="text1"/>
          <w:shd w:val="clear" w:color="auto" w:fill="FFFFFF"/>
          <w:lang w:eastAsia="en-US" w:bidi="ta-IN"/>
        </w:rPr>
      </w:pPr>
      <w:r w:rsidRPr="00035BA6">
        <w:rPr>
          <w:rFonts w:ascii="Calibri" w:hAnsi="Calibri"/>
          <w:b/>
          <w:bCs/>
          <w:noProof/>
          <w:lang w:eastAsia="en-US" w:bidi="ta-IN"/>
        </w:rPr>
        <mc:AlternateContent>
          <mc:Choice Requires="wps">
            <w:drawing>
              <wp:anchor distT="0" distB="0" distL="114300" distR="114300" simplePos="0" relativeHeight="251682816" behindDoc="0" locked="0" layoutInCell="1" allowOverlap="1" wp14:anchorId="27A54A23" wp14:editId="0B19F430">
                <wp:simplePos x="0" y="0"/>
                <wp:positionH relativeFrom="column">
                  <wp:posOffset>0</wp:posOffset>
                </wp:positionH>
                <wp:positionV relativeFrom="paragraph">
                  <wp:posOffset>0</wp:posOffset>
                </wp:positionV>
                <wp:extent cx="6637282" cy="394138"/>
                <wp:effectExtent l="152400" t="0" r="30480" b="1968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282" cy="394138"/>
                        </a:xfrm>
                        <a:prstGeom prst="rect">
                          <a:avLst/>
                        </a:prstGeom>
                        <a:solidFill>
                          <a:schemeClr val="accent1">
                            <a:lumMod val="40000"/>
                            <a:lumOff val="60000"/>
                            <a:alpha val="58824"/>
                          </a:schemeClr>
                        </a:solidFill>
                        <a:ln w="9525">
                          <a:noFill/>
                          <a:miter lim="800000"/>
                          <a:headEnd/>
                          <a:tailEnd/>
                        </a:ln>
                        <a:effectLst>
                          <a:outerShdw blurRad="76200" dist="12700" dir="8100000" sy="-23000" kx="800400" algn="br" rotWithShape="0">
                            <a:prstClr val="black">
                              <a:alpha val="20000"/>
                            </a:prstClr>
                          </a:outerShdw>
                        </a:effectLst>
                      </wps:spPr>
                      <wps:txbx>
                        <w:txbxContent>
                          <w:p w14:paraId="6FFFF610" w14:textId="77777777" w:rsidR="007350A8" w:rsidRPr="00722939" w:rsidRDefault="007350A8" w:rsidP="007350A8">
                            <w:pPr>
                              <w:rPr>
                                <w:color w:val="auto"/>
                              </w:rPr>
                            </w:pPr>
                            <w:r w:rsidRPr="00722939">
                              <w:rPr>
                                <w:rFonts w:ascii="Cambria" w:hAnsi="Cambria"/>
                                <w:b/>
                                <w:bCs/>
                                <w:color w:val="auto"/>
                                <w:sz w:val="36"/>
                                <w:szCs w:val="36"/>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54A23" id="_x0000_s1032" type="#_x0000_t202" style="position:absolute;margin-left:0;margin-top:0;width:522.6pt;height:3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" fillcolor="#ade2ed [1300]" stroked="f">
                <v:fill opacity="38550f"/>
                <v:shadow on="t" type="perspective" opacity="13107f" mv:blur="76200f" origin=".5,.5" offset="-8980emu,8980emu" matrix=",15540f,,-15073f"/>
                <v:textbox>
                  <w:txbxContent>
                    <w:p w14:paraId="6FFFF610" w14:textId="77777777" w:rsidR="007350A8" w:rsidRPr="00722939" w:rsidRDefault="007350A8" w:rsidP="007350A8">
                      <w:pPr>
                        <w:rPr>
                          <w:color w:val="auto"/>
                        </w:rPr>
                      </w:pPr>
                      <w:r w:rsidRPr="00722939">
                        <w:rPr>
                          <w:rFonts w:ascii="Cambria" w:hAnsi="Cambria"/>
                          <w:b/>
                          <w:bCs/>
                          <w:color w:val="auto"/>
                          <w:sz w:val="36"/>
                          <w:szCs w:val="36"/>
                        </w:rPr>
                        <w:t>Conclusion</w:t>
                      </w:r>
                    </w:p>
                  </w:txbxContent>
                </v:textbox>
              </v:shape>
            </w:pict>
          </mc:Fallback>
        </mc:AlternateContent>
      </w:r>
    </w:p>
    <w:p w14:paraId="0E1EE8DF" w14:textId="77777777" w:rsidR="007350A8" w:rsidRDefault="007350A8" w:rsidP="007350A8">
      <w:pPr>
        <w:rPr>
          <w:rFonts w:ascii="Calibri" w:eastAsia="Times New Roman" w:hAnsi="Calibri" w:cs="Times New Roman"/>
          <w:color w:val="000000" w:themeColor="text1"/>
          <w:shd w:val="clear" w:color="auto" w:fill="FFFFFF"/>
          <w:lang w:eastAsia="en-US" w:bidi="ta-IN"/>
        </w:rPr>
      </w:pPr>
    </w:p>
    <w:p w14:paraId="07344245" w14:textId="77777777" w:rsidR="00724E49" w:rsidRDefault="007350A8" w:rsidP="00724E49">
      <w:pPr>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 xml:space="preserve">From the findings above, I conclude saying that, though John Lewis was a Retail giant, those factors mentioned above created a huge impact on its brand and business. Therefore, it is high time for John Lewis to </w:t>
      </w:r>
    </w:p>
    <w:p w14:paraId="55AF218B" w14:textId="7ADF0C55" w:rsidR="00724E49" w:rsidRPr="00724E49" w:rsidRDefault="007350A8" w:rsidP="00724E49">
      <w:pPr>
        <w:pStyle w:val="ListParagraph"/>
        <w:numPr>
          <w:ilvl w:val="0"/>
          <w:numId w:val="20"/>
        </w:numPr>
        <w:rPr>
          <w:rFonts w:ascii="Calibri" w:eastAsia="Times New Roman" w:hAnsi="Calibri" w:cs="Times New Roman"/>
          <w:color w:val="000000" w:themeColor="text1"/>
          <w:shd w:val="clear" w:color="auto" w:fill="FFFFFF"/>
          <w:lang w:eastAsia="en-US" w:bidi="ta-IN"/>
        </w:rPr>
      </w:pPr>
      <w:r w:rsidRPr="00724E49">
        <w:rPr>
          <w:rFonts w:ascii="Calibri" w:eastAsia="Times New Roman" w:hAnsi="Calibri" w:cs="Times New Roman"/>
          <w:color w:val="000000" w:themeColor="text1"/>
          <w:shd w:val="clear" w:color="auto" w:fill="FFFFFF"/>
          <w:lang w:eastAsia="en-US" w:bidi="ta-IN"/>
        </w:rPr>
        <w:lastRenderedPageBreak/>
        <w:t xml:space="preserve">focus on the welfare of employees, </w:t>
      </w:r>
    </w:p>
    <w:p w14:paraId="25FC7FF1" w14:textId="77777777" w:rsidR="00724E49" w:rsidRPr="00724E49" w:rsidRDefault="007350A8" w:rsidP="00724E49">
      <w:pPr>
        <w:pStyle w:val="ListParagraph"/>
        <w:numPr>
          <w:ilvl w:val="0"/>
          <w:numId w:val="20"/>
        </w:numPr>
        <w:rPr>
          <w:rFonts w:ascii="Calibri" w:eastAsia="Times New Roman" w:hAnsi="Calibri" w:cs="Times New Roman"/>
          <w:color w:val="000000" w:themeColor="text1"/>
          <w:shd w:val="clear" w:color="auto" w:fill="FFFFFF"/>
          <w:lang w:eastAsia="en-US" w:bidi="ta-IN"/>
        </w:rPr>
      </w:pPr>
      <w:r w:rsidRPr="00724E49">
        <w:rPr>
          <w:rFonts w:ascii="Calibri" w:eastAsia="Times New Roman" w:hAnsi="Calibri" w:cs="Times New Roman"/>
          <w:color w:val="000000" w:themeColor="text1"/>
          <w:shd w:val="clear" w:color="auto" w:fill="FFFFFF"/>
          <w:lang w:eastAsia="en-US" w:bidi="ta-IN"/>
        </w:rPr>
        <w:t xml:space="preserve">rebuild relationship with loyal customers, </w:t>
      </w:r>
    </w:p>
    <w:p w14:paraId="3E72A16C" w14:textId="77777777" w:rsidR="00724E49" w:rsidRDefault="007350A8" w:rsidP="00724E49">
      <w:pPr>
        <w:pStyle w:val="ListParagraph"/>
        <w:numPr>
          <w:ilvl w:val="0"/>
          <w:numId w:val="20"/>
        </w:numPr>
        <w:rPr>
          <w:rFonts w:ascii="Calibri" w:eastAsia="Times New Roman" w:hAnsi="Calibri" w:cs="Times New Roman"/>
          <w:color w:val="000000" w:themeColor="text1"/>
          <w:shd w:val="clear" w:color="auto" w:fill="FFFFFF"/>
          <w:lang w:eastAsia="en-US" w:bidi="ta-IN"/>
        </w:rPr>
      </w:pPr>
      <w:r w:rsidRPr="00724E49">
        <w:rPr>
          <w:rFonts w:ascii="Calibri" w:eastAsia="Times New Roman" w:hAnsi="Calibri" w:cs="Times New Roman"/>
          <w:color w:val="000000" w:themeColor="text1"/>
          <w:shd w:val="clear" w:color="auto" w:fill="FFFFFF"/>
          <w:lang w:eastAsia="en-US" w:bidi="ta-IN"/>
        </w:rPr>
        <w:t>promote good environmental practice</w:t>
      </w:r>
      <w:r w:rsidR="002B4B3B" w:rsidRPr="00724E49">
        <w:rPr>
          <w:rFonts w:ascii="Calibri" w:eastAsia="Times New Roman" w:hAnsi="Calibri" w:cs="Times New Roman"/>
          <w:color w:val="000000" w:themeColor="text1"/>
          <w:shd w:val="clear" w:color="auto" w:fill="FFFFFF"/>
          <w:lang w:eastAsia="en-US" w:bidi="ta-IN"/>
        </w:rPr>
        <w:t>s</w:t>
      </w:r>
      <w:r w:rsidRPr="00724E49">
        <w:rPr>
          <w:rFonts w:ascii="Calibri" w:eastAsia="Times New Roman" w:hAnsi="Calibri" w:cs="Times New Roman"/>
          <w:color w:val="000000" w:themeColor="text1"/>
          <w:shd w:val="clear" w:color="auto" w:fill="FFFFFF"/>
          <w:lang w:eastAsia="en-US" w:bidi="ta-IN"/>
        </w:rPr>
        <w:t xml:space="preserve"> </w:t>
      </w:r>
      <w:bookmarkStart w:id="0" w:name="_GoBack"/>
      <w:bookmarkEnd w:id="0"/>
    </w:p>
    <w:p w14:paraId="208A0D16" w14:textId="3BD85D52" w:rsidR="00724E49" w:rsidRPr="00724E49" w:rsidRDefault="00724E49" w:rsidP="00724E49">
      <w:pPr>
        <w:pStyle w:val="ListParagraph"/>
        <w:numPr>
          <w:ilvl w:val="0"/>
          <w:numId w:val="20"/>
        </w:numPr>
        <w:rPr>
          <w:rFonts w:ascii="Calibri" w:eastAsia="Times New Roman" w:hAnsi="Calibri" w:cs="Times New Roman"/>
          <w:color w:val="000000" w:themeColor="text1"/>
          <w:shd w:val="clear" w:color="auto" w:fill="FFFFFF"/>
          <w:lang w:eastAsia="en-US" w:bidi="ta-IN"/>
        </w:rPr>
      </w:pPr>
      <w:r>
        <w:rPr>
          <w:rFonts w:ascii="Calibri" w:eastAsia="Times New Roman" w:hAnsi="Calibri" w:cs="Times New Roman"/>
          <w:color w:val="000000" w:themeColor="text1"/>
          <w:shd w:val="clear" w:color="auto" w:fill="FFFFFF"/>
          <w:lang w:eastAsia="en-US" w:bidi="ta-IN"/>
        </w:rPr>
        <w:t>frame new business strategies coordinating with government policies</w:t>
      </w:r>
    </w:p>
    <w:p w14:paraId="0C8C0D13" w14:textId="4EA78C97" w:rsidR="007350A8" w:rsidRPr="00035BA6" w:rsidRDefault="007350A8" w:rsidP="007350A8">
      <w:pPr>
        <w:rPr>
          <w:rFonts w:ascii="Calibri" w:eastAsia="Times New Roman" w:hAnsi="Calibri" w:cs="Times New Roman"/>
          <w:color w:val="000000" w:themeColor="text1"/>
          <w:shd w:val="clear" w:color="auto" w:fill="FFFFFF"/>
          <w:lang w:eastAsia="en-US" w:bidi="ta-IN"/>
        </w:rPr>
      </w:pPr>
      <w:r w:rsidRPr="00035BA6">
        <w:rPr>
          <w:rFonts w:ascii="Calibri" w:eastAsia="Times New Roman" w:hAnsi="Calibri" w:cs="Times New Roman"/>
          <w:color w:val="000000" w:themeColor="text1"/>
          <w:shd w:val="clear" w:color="auto" w:fill="FFFFFF"/>
          <w:lang w:eastAsia="en-US" w:bidi="ta-IN"/>
        </w:rPr>
        <w:t>and this in turn will naturally uplift their brand, leading to growth of the business</w:t>
      </w:r>
      <w:r>
        <w:rPr>
          <w:rFonts w:ascii="Calibri" w:eastAsia="Times New Roman" w:hAnsi="Calibri" w:cs="Times New Roman"/>
          <w:color w:val="000000" w:themeColor="text1"/>
          <w:shd w:val="clear" w:color="auto" w:fill="FFFFFF"/>
          <w:lang w:eastAsia="en-US" w:bidi="ta-IN"/>
        </w:rPr>
        <w:t>.</w:t>
      </w:r>
    </w:p>
    <w:p w14:paraId="20FD3531" w14:textId="27793556" w:rsidR="00E55CF9" w:rsidRPr="00035BA6" w:rsidRDefault="00E55CF9" w:rsidP="00035BA6">
      <w:pPr>
        <w:spacing w:line="276" w:lineRule="auto"/>
        <w:rPr>
          <w:rFonts w:ascii="Calibri" w:eastAsia="Times New Roman" w:hAnsi="Calibri" w:cs="Times New Roman"/>
          <w:b/>
          <w:bCs/>
          <w:color w:val="000000" w:themeColor="text1"/>
          <w:shd w:val="clear" w:color="auto" w:fill="FFFFFF"/>
          <w:lang w:eastAsia="en-US" w:bidi="ta-IN"/>
        </w:rPr>
      </w:pPr>
    </w:p>
    <w:p w14:paraId="539E87F6" w14:textId="77777777" w:rsidR="00F16BCD" w:rsidRDefault="00F16BCD" w:rsidP="00035BA6">
      <w:pPr>
        <w:spacing w:line="276" w:lineRule="auto"/>
        <w:rPr>
          <w:rFonts w:ascii="Times New Roman" w:eastAsia="Times New Roman" w:hAnsi="Times New Roman" w:cs="Times New Roman"/>
          <w:b/>
          <w:bCs/>
          <w:color w:val="C00000"/>
          <w:u w:val="single"/>
          <w:shd w:val="clear" w:color="auto" w:fill="FFFFFF"/>
          <w:lang w:eastAsia="en-US" w:bidi="ta-IN"/>
        </w:rPr>
      </w:pPr>
    </w:p>
    <w:p w14:paraId="4E865C15" w14:textId="77777777" w:rsidR="001F4528" w:rsidRDefault="001F4528" w:rsidP="00035BA6">
      <w:pPr>
        <w:spacing w:line="276" w:lineRule="auto"/>
        <w:rPr>
          <w:rFonts w:ascii="Times New Roman" w:eastAsia="Times New Roman" w:hAnsi="Times New Roman" w:cs="Times New Roman"/>
          <w:b/>
          <w:bCs/>
          <w:color w:val="C00000"/>
          <w:u w:val="single"/>
          <w:shd w:val="clear" w:color="auto" w:fill="FFFFFF"/>
          <w:lang w:eastAsia="en-US" w:bidi="ta-IN"/>
        </w:rPr>
      </w:pPr>
    </w:p>
    <w:p w14:paraId="6B926130" w14:textId="77777777" w:rsidR="00461EC9" w:rsidRPr="00E93C36" w:rsidRDefault="00461EC9" w:rsidP="00035BA6">
      <w:pPr>
        <w:spacing w:line="276" w:lineRule="auto"/>
        <w:rPr>
          <w:rFonts w:ascii="Times New Roman" w:eastAsia="Times New Roman" w:hAnsi="Times New Roman" w:cs="Times New Roman"/>
          <w:b/>
          <w:bCs/>
          <w:color w:val="C00000"/>
          <w:shd w:val="clear" w:color="auto" w:fill="FFFFFF"/>
          <w:lang w:eastAsia="en-US" w:bidi="ta-IN"/>
        </w:rPr>
      </w:pPr>
      <w:r w:rsidRPr="00E93C36">
        <w:rPr>
          <w:rFonts w:ascii="Times New Roman" w:eastAsia="Times New Roman" w:hAnsi="Times New Roman" w:cs="Times New Roman"/>
          <w:b/>
          <w:bCs/>
          <w:color w:val="C00000"/>
          <w:u w:val="single"/>
          <w:shd w:val="clear" w:color="auto" w:fill="FFFFFF"/>
          <w:lang w:eastAsia="en-US" w:bidi="ta-IN"/>
        </w:rPr>
        <w:t>Referencing</w:t>
      </w:r>
      <w:r w:rsidRPr="00E93C36">
        <w:rPr>
          <w:rFonts w:ascii="Times New Roman" w:eastAsia="Times New Roman" w:hAnsi="Times New Roman" w:cs="Times New Roman"/>
          <w:b/>
          <w:bCs/>
          <w:color w:val="C00000"/>
          <w:shd w:val="clear" w:color="auto" w:fill="FFFFFF"/>
          <w:lang w:eastAsia="en-US" w:bidi="ta-IN"/>
        </w:rPr>
        <w:t>:</w:t>
      </w:r>
    </w:p>
    <w:p w14:paraId="5CE307CA" w14:textId="2C392E68" w:rsidR="00461EC9" w:rsidRPr="00E93C36" w:rsidRDefault="00461EC9" w:rsidP="00035BA6">
      <w:pPr>
        <w:spacing w:line="276" w:lineRule="auto"/>
        <w:rPr>
          <w:rFonts w:ascii="Times New Roman" w:hAnsi="Times New Roman" w:cs="Times New Roman"/>
          <w:color w:val="C00000"/>
        </w:rPr>
      </w:pPr>
      <w:r w:rsidRPr="00E93C36">
        <w:rPr>
          <w:rFonts w:ascii="Times New Roman" w:hAnsi="Times New Roman" w:cs="Times New Roman"/>
          <w:color w:val="C00000"/>
        </w:rPr>
        <w:t>1.Hammett, E. (2020) ‘John Lewis prepares for 35% hit to sales this year’, Marketing week – 21(Pg 30)</w:t>
      </w:r>
    </w:p>
    <w:p w14:paraId="0CA946C2" w14:textId="58F1E9B0" w:rsidR="005D30BE"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2.Saker-Clark, H.</w:t>
      </w:r>
      <w:r w:rsidR="00C80173" w:rsidRPr="00E93C36">
        <w:rPr>
          <w:rFonts w:ascii="Times New Roman" w:hAnsi="Times New Roman" w:cs="Times New Roman"/>
          <w:color w:val="C00000"/>
        </w:rPr>
        <w:t xml:space="preserve"> </w:t>
      </w:r>
      <w:r w:rsidRPr="00E93C36">
        <w:rPr>
          <w:rFonts w:ascii="Times New Roman" w:hAnsi="Times New Roman" w:cs="Times New Roman"/>
          <w:color w:val="C00000"/>
        </w:rPr>
        <w:t>(2021) ‘John Lewis Partnership narrows losses despite £54m hit from redundancies’, Independence.</w:t>
      </w:r>
    </w:p>
    <w:p w14:paraId="34315DD8" w14:textId="5945CB80" w:rsidR="005D30BE"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3.Butler, S. (2021) ’John Lewis cuts losses to £29m but warns of Christmas uncertainty’, The Guardian.</w:t>
      </w:r>
    </w:p>
    <w:p w14:paraId="65611A96" w14:textId="45024FFD" w:rsidR="005D30BE"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4.Jahshan, E.</w:t>
      </w:r>
      <w:r w:rsidR="00555482" w:rsidRPr="00E93C36">
        <w:rPr>
          <w:rFonts w:ascii="Times New Roman" w:hAnsi="Times New Roman" w:cs="Times New Roman"/>
          <w:color w:val="C00000"/>
        </w:rPr>
        <w:t xml:space="preserve"> </w:t>
      </w:r>
      <w:r w:rsidRPr="00E93C36">
        <w:rPr>
          <w:rFonts w:ascii="Times New Roman" w:hAnsi="Times New Roman" w:cs="Times New Roman"/>
          <w:color w:val="C00000"/>
        </w:rPr>
        <w:t>(2021) ‘John Lewis prepares for 36% hit to sales this year’, Retail Gazette – Retail News.</w:t>
      </w:r>
    </w:p>
    <w:p w14:paraId="77B0FF59" w14:textId="77777777" w:rsidR="005D30BE"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5.Davey, J. (2021) ‘John Lewis Partnership to cut 1,000 management jobs’, Reuters - ‘Edited by James, W. and Clarke, D.</w:t>
      </w:r>
    </w:p>
    <w:p w14:paraId="5235E9A4" w14:textId="5B77F468" w:rsidR="00461EC9" w:rsidRPr="00E93C36" w:rsidRDefault="00EC4E8B" w:rsidP="00035BA6">
      <w:pPr>
        <w:spacing w:line="276" w:lineRule="auto"/>
        <w:rPr>
          <w:rFonts w:ascii="Times New Roman" w:hAnsi="Times New Roman" w:cs="Times New Roman"/>
          <w:color w:val="C00000"/>
        </w:rPr>
      </w:pPr>
      <w:r w:rsidRPr="00E93C36">
        <w:rPr>
          <w:rFonts w:ascii="Times New Roman" w:eastAsia="Times New Roman" w:hAnsi="Times New Roman" w:cs="Times New Roman"/>
          <w:color w:val="C00000"/>
        </w:rPr>
        <w:t>6</w:t>
      </w:r>
      <w:r w:rsidR="00461EC9" w:rsidRPr="00E93C36">
        <w:rPr>
          <w:rFonts w:ascii="Times New Roman" w:eastAsia="Times New Roman" w:hAnsi="Times New Roman" w:cs="Times New Roman"/>
          <w:color w:val="C00000"/>
        </w:rPr>
        <w:t xml:space="preserve">. </w:t>
      </w:r>
      <w:r w:rsidR="00461EC9" w:rsidRPr="00E93C36">
        <w:rPr>
          <w:rFonts w:ascii="Times New Roman" w:hAnsi="Times New Roman" w:cs="Times New Roman"/>
          <w:color w:val="C00000"/>
        </w:rPr>
        <w:t>Jahshan, E. (2021) ‘John Lewis prepares for 35% hit to sales this year’, Retail Gazette Retail News.</w:t>
      </w:r>
    </w:p>
    <w:p w14:paraId="3636A4CD" w14:textId="2BCFF890" w:rsidR="00461EC9" w:rsidRPr="00E93C36" w:rsidRDefault="00EC4E8B" w:rsidP="00035BA6">
      <w:pPr>
        <w:spacing w:line="276" w:lineRule="auto"/>
        <w:rPr>
          <w:rFonts w:ascii="Times New Roman" w:hAnsi="Times New Roman" w:cs="Times New Roman"/>
          <w:color w:val="C00000"/>
        </w:rPr>
      </w:pPr>
      <w:r w:rsidRPr="00E93C36">
        <w:rPr>
          <w:rFonts w:ascii="Times New Roman" w:eastAsia="Times New Roman" w:hAnsi="Times New Roman" w:cs="Times New Roman"/>
          <w:color w:val="C00000"/>
        </w:rPr>
        <w:t>7</w:t>
      </w:r>
      <w:r w:rsidR="00461EC9" w:rsidRPr="00E93C36">
        <w:rPr>
          <w:rFonts w:ascii="Times New Roman" w:hAnsi="Times New Roman" w:cs="Times New Roman"/>
          <w:color w:val="C00000"/>
        </w:rPr>
        <w:t>. Strauss, D. (2021) ‘John Lewis on ‘named and shamed’ l</w:t>
      </w:r>
      <w:r w:rsidRPr="00E93C36">
        <w:rPr>
          <w:rFonts w:ascii="Times New Roman" w:hAnsi="Times New Roman" w:cs="Times New Roman"/>
          <w:color w:val="C00000"/>
        </w:rPr>
        <w:t>ist for breaching minimum wage’</w:t>
      </w:r>
      <w:r w:rsidR="00461EC9" w:rsidRPr="00E93C36">
        <w:rPr>
          <w:rFonts w:ascii="Times New Roman" w:hAnsi="Times New Roman" w:cs="Times New Roman"/>
          <w:color w:val="C00000"/>
        </w:rPr>
        <w:t>, Financial times.</w:t>
      </w:r>
    </w:p>
    <w:p w14:paraId="36BE8F49" w14:textId="3ADF8B2B" w:rsidR="00461EC9"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lastRenderedPageBreak/>
        <w:t>8</w:t>
      </w:r>
      <w:r w:rsidR="00461EC9" w:rsidRPr="00E93C36">
        <w:rPr>
          <w:rFonts w:ascii="Times New Roman" w:hAnsi="Times New Roman" w:cs="Times New Roman"/>
          <w:color w:val="C00000"/>
        </w:rPr>
        <w:t>. Patridge, J. (2020</w:t>
      </w:r>
      <w:r w:rsidR="00461EC9" w:rsidRPr="00E93C36">
        <w:rPr>
          <w:rFonts w:ascii="Times New Roman" w:hAnsi="Times New Roman" w:cs="Times New Roman"/>
          <w:color w:val="C00000"/>
        </w:rPr>
        <w:tab/>
        <w:t>) ‘John Lewis prepares to drop ‘never knowingly undersold’ pledge’, The Guardian.</w:t>
      </w:r>
    </w:p>
    <w:p w14:paraId="55DE1040" w14:textId="0298ACA8" w:rsidR="00461EC9"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9</w:t>
      </w:r>
      <w:r w:rsidR="00461EC9" w:rsidRPr="00E93C36">
        <w:rPr>
          <w:rFonts w:ascii="Times New Roman" w:hAnsi="Times New Roman" w:cs="Times New Roman"/>
          <w:color w:val="C00000"/>
        </w:rPr>
        <w:t>. Eley, J. (2020) ‘John Lewis Furloughs14000 staffs as corona viru</w:t>
      </w:r>
      <w:r w:rsidR="00696996">
        <w:rPr>
          <w:rFonts w:ascii="Times New Roman" w:hAnsi="Times New Roman" w:cs="Times New Roman"/>
          <w:color w:val="C00000"/>
        </w:rPr>
        <w:t>s hits sales’</w:t>
      </w:r>
      <w:r w:rsidR="00461EC9" w:rsidRPr="00E93C36">
        <w:rPr>
          <w:rFonts w:ascii="Times New Roman" w:hAnsi="Times New Roman" w:cs="Times New Roman"/>
          <w:color w:val="C00000"/>
        </w:rPr>
        <w:t>, Financial Times.</w:t>
      </w:r>
    </w:p>
    <w:p w14:paraId="14A65B57" w14:textId="4F199FB5" w:rsidR="00461EC9"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10</w:t>
      </w:r>
      <w:r w:rsidR="00461EC9" w:rsidRPr="00E93C36">
        <w:rPr>
          <w:rFonts w:ascii="Times New Roman" w:hAnsi="Times New Roman" w:cs="Times New Roman"/>
          <w:color w:val="C00000"/>
        </w:rPr>
        <w:t>.Plummer, R. (2018) ‘Is ‘Never knowingly undersold’ killing John Lewis?’, BBC. September 13.</w:t>
      </w:r>
    </w:p>
    <w:p w14:paraId="3A03C64F" w14:textId="6F16AE23" w:rsidR="002235CB" w:rsidRPr="00E93C36" w:rsidRDefault="002235CB" w:rsidP="00035BA6">
      <w:pPr>
        <w:spacing w:line="276" w:lineRule="auto"/>
        <w:rPr>
          <w:rFonts w:ascii="Times New Roman" w:hAnsi="Times New Roman" w:cs="Times New Roman"/>
          <w:color w:val="C00000"/>
        </w:rPr>
      </w:pPr>
      <w:r w:rsidRPr="00E93C36">
        <w:rPr>
          <w:rFonts w:ascii="Times New Roman" w:hAnsi="Times New Roman" w:cs="Times New Roman"/>
          <w:color w:val="C00000"/>
        </w:rPr>
        <w:t>11. Rigby, C. (2020) ‘John Lewis ends its strategy of international expansion – will stop delivering online orders abroad from next week’, Internet Retailing. Dec 1.</w:t>
      </w:r>
    </w:p>
    <w:p w14:paraId="5CE5FCF6" w14:textId="742448B4" w:rsidR="002235CB" w:rsidRPr="00E93C36" w:rsidRDefault="002235CB" w:rsidP="00035BA6">
      <w:pPr>
        <w:spacing w:line="276" w:lineRule="auto"/>
        <w:rPr>
          <w:rFonts w:ascii="Times New Roman" w:hAnsi="Times New Roman" w:cs="Times New Roman"/>
          <w:color w:val="C00000"/>
        </w:rPr>
      </w:pPr>
      <w:r w:rsidRPr="00E93C36">
        <w:rPr>
          <w:rFonts w:ascii="Times New Roman" w:hAnsi="Times New Roman" w:cs="Times New Roman"/>
          <w:color w:val="C00000"/>
        </w:rPr>
        <w:t>12. Davey, J. (2021) ’British Retailer John Lewis enters wealth management market’, Reuters. Aug 19.</w:t>
      </w:r>
    </w:p>
    <w:p w14:paraId="33C541F9" w14:textId="17524C6B" w:rsidR="00461EC9" w:rsidRPr="00E93C36" w:rsidRDefault="005D30BE" w:rsidP="00035BA6">
      <w:pPr>
        <w:spacing w:line="276" w:lineRule="auto"/>
        <w:rPr>
          <w:rFonts w:ascii="Times New Roman" w:hAnsi="Times New Roman" w:cs="Times New Roman"/>
          <w:color w:val="C00000"/>
        </w:rPr>
      </w:pPr>
      <w:r w:rsidRPr="00E93C36">
        <w:rPr>
          <w:rFonts w:ascii="Times New Roman" w:hAnsi="Times New Roman" w:cs="Times New Roman"/>
          <w:color w:val="C00000"/>
        </w:rPr>
        <w:t>1</w:t>
      </w:r>
      <w:r w:rsidR="002235CB" w:rsidRPr="00E93C36">
        <w:rPr>
          <w:rFonts w:ascii="Times New Roman" w:hAnsi="Times New Roman" w:cs="Times New Roman"/>
          <w:color w:val="C00000"/>
        </w:rPr>
        <w:t>3</w:t>
      </w:r>
      <w:r w:rsidR="00461EC9" w:rsidRPr="00E93C36">
        <w:rPr>
          <w:rFonts w:ascii="Times New Roman" w:hAnsi="Times New Roman" w:cs="Times New Roman"/>
          <w:color w:val="C00000"/>
        </w:rPr>
        <w:t>. Shein, E. (2021) ‘How John Lewis &amp; Partners accelerated its Digital transformation’ Tech Beacon. May 13.</w:t>
      </w:r>
    </w:p>
    <w:p w14:paraId="7C447AA2" w14:textId="62ED2D37" w:rsidR="00461EC9" w:rsidRPr="00E93C36" w:rsidRDefault="005D30BE" w:rsidP="00035BA6">
      <w:pPr>
        <w:spacing w:line="276" w:lineRule="auto"/>
        <w:rPr>
          <w:rFonts w:ascii="Times New Roman" w:hAnsi="Times New Roman" w:cs="Times New Roman"/>
          <w:color w:val="auto"/>
        </w:rPr>
      </w:pPr>
      <w:r w:rsidRPr="00E93C36">
        <w:rPr>
          <w:rFonts w:ascii="Times New Roman" w:hAnsi="Times New Roman" w:cs="Times New Roman"/>
          <w:color w:val="C00000"/>
        </w:rPr>
        <w:t>1</w:t>
      </w:r>
      <w:r w:rsidR="002235CB" w:rsidRPr="00E93C36">
        <w:rPr>
          <w:rFonts w:ascii="Times New Roman" w:hAnsi="Times New Roman" w:cs="Times New Roman"/>
          <w:color w:val="C00000"/>
        </w:rPr>
        <w:t>4</w:t>
      </w:r>
      <w:r w:rsidR="00461EC9" w:rsidRPr="00E93C36">
        <w:rPr>
          <w:rFonts w:ascii="Times New Roman" w:hAnsi="Times New Roman" w:cs="Times New Roman"/>
          <w:color w:val="C00000"/>
        </w:rPr>
        <w:t>. ‘John Lewis not taking adequate steps to ensure payment of a living wage for its workers’, Good on you - Journal - https://directory.goodonyou.eco/brand/</w:t>
      </w:r>
      <w:r w:rsidR="00461EC9" w:rsidRPr="007350A8">
        <w:rPr>
          <w:rFonts w:ascii="Times New Roman" w:hAnsi="Times New Roman" w:cs="Times New Roman"/>
          <w:color w:val="C00000"/>
        </w:rPr>
        <w:t>john-lewis</w:t>
      </w:r>
      <w:r w:rsidR="00EC4E8B" w:rsidRPr="007350A8">
        <w:rPr>
          <w:rFonts w:ascii="Times New Roman" w:hAnsi="Times New Roman" w:cs="Times New Roman"/>
          <w:color w:val="C00000"/>
        </w:rPr>
        <w:t>.</w:t>
      </w:r>
    </w:p>
    <w:p w14:paraId="370CBB9A" w14:textId="77777777" w:rsidR="00461EC9" w:rsidRPr="00E93C36" w:rsidRDefault="00461EC9" w:rsidP="005802F0">
      <w:pPr>
        <w:spacing w:line="276" w:lineRule="auto"/>
        <w:rPr>
          <w:rFonts w:ascii="Times New Roman" w:hAnsi="Times New Roman" w:cs="Times New Roman"/>
          <w:sz w:val="32"/>
          <w:szCs w:val="32"/>
          <w:lang w:val="en-GB"/>
        </w:rPr>
      </w:pPr>
    </w:p>
    <w:p w14:paraId="7E85DD3B" w14:textId="77777777" w:rsidR="00461EC9" w:rsidRPr="00E93C36" w:rsidRDefault="00461EC9" w:rsidP="005802F0">
      <w:pPr>
        <w:spacing w:line="276" w:lineRule="auto"/>
        <w:rPr>
          <w:rFonts w:ascii="Times New Roman" w:hAnsi="Times New Roman" w:cs="Times New Roman"/>
        </w:rPr>
      </w:pPr>
    </w:p>
    <w:p w14:paraId="22BC34AD" w14:textId="1027FA2D" w:rsidR="00E054A0" w:rsidRDefault="00E054A0" w:rsidP="005802F0">
      <w:pPr>
        <w:pStyle w:val="Heading1"/>
        <w:spacing w:line="276" w:lineRule="auto"/>
        <w:rPr>
          <w:rFonts w:ascii="Segoe UI" w:eastAsia="Times New Roman" w:hAnsi="Segoe UI" w:cs="Times New Roman"/>
          <w:color w:val="3C3C3C"/>
          <w:sz w:val="72"/>
          <w:szCs w:val="72"/>
          <w:lang w:eastAsia="en-US" w:bidi="ta-IN"/>
        </w:rPr>
      </w:pPr>
    </w:p>
    <w:p w14:paraId="7119F2A4" w14:textId="77777777" w:rsidR="00D209D8" w:rsidRDefault="00D209D8" w:rsidP="005802F0">
      <w:pPr>
        <w:spacing w:line="276" w:lineRule="auto"/>
      </w:pPr>
    </w:p>
    <w:sectPr w:rsidR="00D209D8">
      <w:footerReference w:type="default" r:id="rId30"/>
      <w:pgSz w:w="11907" w:h="16839" w:code="9"/>
      <w:pgMar w:top="1094" w:right="2448" w:bottom="1771" w:left="1210" w:header="720" w:footer="720" w:gutter="0"/>
      <w:cols w:space="720"/>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75E27" w14:textId="77777777" w:rsidR="004342C9" w:rsidRDefault="004342C9">
      <w:pPr>
        <w:spacing w:line="240" w:lineRule="auto"/>
      </w:pPr>
      <w:r>
        <w:separator/>
      </w:r>
    </w:p>
    <w:p w14:paraId="5233CC18" w14:textId="77777777" w:rsidR="004342C9" w:rsidRDefault="004342C9"/>
  </w:endnote>
  <w:endnote w:type="continuationSeparator" w:id="0">
    <w:p w14:paraId="5CC4DBD4" w14:textId="77777777" w:rsidR="004342C9" w:rsidRDefault="004342C9">
      <w:pPr>
        <w:spacing w:line="240" w:lineRule="auto"/>
      </w:pPr>
      <w:r>
        <w:continuationSeparator/>
      </w:r>
    </w:p>
    <w:p w14:paraId="07323367" w14:textId="77777777" w:rsidR="004342C9" w:rsidRDefault="004342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黑体">
    <w:charset w:val="86"/>
    <w:family w:val="auto"/>
    <w:pitch w:val="variable"/>
    <w:sig w:usb0="800002BF" w:usb1="38CF7CFA" w:usb2="00000016" w:usb3="00000000" w:csb0="00040001" w:csb1="00000000"/>
  </w:font>
  <w:font w:name="Segoe UI">
    <w:altName w:val="Calibri"/>
    <w:panose1 w:val="00000000000000000000"/>
    <w:charset w:val="00"/>
    <w:family w:val="swiss"/>
    <w:notTrueType/>
    <w:pitch w:val="variable"/>
    <w:sig w:usb0="00000003" w:usb1="00000000" w:usb2="00000000" w:usb3="00000000" w:csb0="00000001" w:csb1="00000000"/>
  </w:font>
  <w:font w:name="Albertus MT Lt">
    <w:altName w:val="Calibri"/>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8527450"/>
      <w:docPartObj>
        <w:docPartGallery w:val="Page Numbers (Bottom of Page)"/>
        <w:docPartUnique/>
      </w:docPartObj>
    </w:sdtPr>
    <w:sdtEndPr/>
    <w:sdtContent>
      <w:p w14:paraId="58A42AE8" w14:textId="77777777" w:rsidR="00461EC9" w:rsidRDefault="00461EC9">
        <w:pPr>
          <w:pStyle w:val="Footer"/>
        </w:pPr>
        <w:r>
          <w:rPr>
            <w:lang w:val="en-GB" w:bidi="en-GB"/>
          </w:rPr>
          <w:fldChar w:fldCharType="begin"/>
        </w:r>
        <w:r>
          <w:rPr>
            <w:lang w:val="en-GB" w:bidi="en-GB"/>
          </w:rPr>
          <w:instrText xml:space="preserve"> PAGE   \* MERGEFORMAT </w:instrText>
        </w:r>
        <w:r>
          <w:rPr>
            <w:lang w:val="en-GB" w:bidi="en-GB"/>
          </w:rPr>
          <w:fldChar w:fldCharType="separate"/>
        </w:r>
        <w:r w:rsidR="00724E49">
          <w:rPr>
            <w:noProof/>
            <w:lang w:val="en-GB" w:bidi="en-GB"/>
          </w:rPr>
          <w:t>17</w:t>
        </w:r>
        <w:r>
          <w:rPr>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75A10" w14:textId="77777777" w:rsidR="004342C9" w:rsidRDefault="004342C9">
      <w:pPr>
        <w:spacing w:line="240" w:lineRule="auto"/>
      </w:pPr>
      <w:r>
        <w:separator/>
      </w:r>
    </w:p>
    <w:p w14:paraId="34E70E0D" w14:textId="77777777" w:rsidR="004342C9" w:rsidRDefault="004342C9"/>
  </w:footnote>
  <w:footnote w:type="continuationSeparator" w:id="0">
    <w:p w14:paraId="3068588F" w14:textId="77777777" w:rsidR="004342C9" w:rsidRDefault="004342C9">
      <w:pPr>
        <w:spacing w:line="240" w:lineRule="auto"/>
      </w:pPr>
      <w:r>
        <w:continuationSeparator/>
      </w:r>
    </w:p>
    <w:p w14:paraId="2E1A28B6" w14:textId="77777777" w:rsidR="004342C9" w:rsidRDefault="004342C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D0074"/>
    <w:multiLevelType w:val="multilevel"/>
    <w:tmpl w:val="05060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7B2D5E"/>
    <w:multiLevelType w:val="multilevel"/>
    <w:tmpl w:val="5AF8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BB3DB9"/>
    <w:multiLevelType w:val="hybridMultilevel"/>
    <w:tmpl w:val="FA44C4E8"/>
    <w:lvl w:ilvl="0" w:tplc="F140EEF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C92673"/>
    <w:multiLevelType w:val="hybridMultilevel"/>
    <w:tmpl w:val="89922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8546A"/>
    <w:multiLevelType w:val="hybridMultilevel"/>
    <w:tmpl w:val="4B28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E347E2"/>
    <w:multiLevelType w:val="hybridMultilevel"/>
    <w:tmpl w:val="BEEE3D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CC602E"/>
    <w:multiLevelType w:val="hybridMultilevel"/>
    <w:tmpl w:val="12545F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440E09"/>
    <w:multiLevelType w:val="hybridMultilevel"/>
    <w:tmpl w:val="3ED62226"/>
    <w:lvl w:ilvl="0" w:tplc="0409000B">
      <w:start w:val="1"/>
      <w:numFmt w:val="bullet"/>
      <w:lvlText w:val=""/>
      <w:lvlJc w:val="left"/>
      <w:pPr>
        <w:ind w:left="1858" w:hanging="360"/>
      </w:pPr>
      <w:rPr>
        <w:rFonts w:ascii="Wingdings" w:hAnsi="Wingdings" w:hint="default"/>
      </w:rPr>
    </w:lvl>
    <w:lvl w:ilvl="1" w:tplc="04090003" w:tentative="1">
      <w:start w:val="1"/>
      <w:numFmt w:val="bullet"/>
      <w:lvlText w:val="o"/>
      <w:lvlJc w:val="left"/>
      <w:pPr>
        <w:ind w:left="2578" w:hanging="360"/>
      </w:pPr>
      <w:rPr>
        <w:rFonts w:ascii="Courier New" w:hAnsi="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8">
    <w:nsid w:val="2CF97A45"/>
    <w:multiLevelType w:val="hybridMultilevel"/>
    <w:tmpl w:val="E8BABC8A"/>
    <w:lvl w:ilvl="0" w:tplc="0409000B">
      <w:start w:val="1"/>
      <w:numFmt w:val="bullet"/>
      <w:lvlText w:val=""/>
      <w:lvlJc w:val="left"/>
      <w:pPr>
        <w:ind w:left="1685" w:hanging="360"/>
      </w:pPr>
      <w:rPr>
        <w:rFonts w:ascii="Wingdings" w:hAnsi="Wingdings" w:hint="default"/>
      </w:rPr>
    </w:lvl>
    <w:lvl w:ilvl="1" w:tplc="04090003" w:tentative="1">
      <w:start w:val="1"/>
      <w:numFmt w:val="bullet"/>
      <w:lvlText w:val="o"/>
      <w:lvlJc w:val="left"/>
      <w:pPr>
        <w:ind w:left="2405" w:hanging="360"/>
      </w:pPr>
      <w:rPr>
        <w:rFonts w:ascii="Courier New" w:hAnsi="Courier New" w:hint="default"/>
      </w:rPr>
    </w:lvl>
    <w:lvl w:ilvl="2" w:tplc="04090005" w:tentative="1">
      <w:start w:val="1"/>
      <w:numFmt w:val="bullet"/>
      <w:lvlText w:val=""/>
      <w:lvlJc w:val="left"/>
      <w:pPr>
        <w:ind w:left="3125" w:hanging="360"/>
      </w:pPr>
      <w:rPr>
        <w:rFonts w:ascii="Wingdings" w:hAnsi="Wingdings" w:hint="default"/>
      </w:rPr>
    </w:lvl>
    <w:lvl w:ilvl="3" w:tplc="04090001" w:tentative="1">
      <w:start w:val="1"/>
      <w:numFmt w:val="bullet"/>
      <w:lvlText w:val=""/>
      <w:lvlJc w:val="left"/>
      <w:pPr>
        <w:ind w:left="3845" w:hanging="360"/>
      </w:pPr>
      <w:rPr>
        <w:rFonts w:ascii="Symbol" w:hAnsi="Symbol" w:hint="default"/>
      </w:rPr>
    </w:lvl>
    <w:lvl w:ilvl="4" w:tplc="04090003" w:tentative="1">
      <w:start w:val="1"/>
      <w:numFmt w:val="bullet"/>
      <w:lvlText w:val="o"/>
      <w:lvlJc w:val="left"/>
      <w:pPr>
        <w:ind w:left="4565" w:hanging="360"/>
      </w:pPr>
      <w:rPr>
        <w:rFonts w:ascii="Courier New" w:hAnsi="Courier New" w:hint="default"/>
      </w:rPr>
    </w:lvl>
    <w:lvl w:ilvl="5" w:tplc="04090005" w:tentative="1">
      <w:start w:val="1"/>
      <w:numFmt w:val="bullet"/>
      <w:lvlText w:val=""/>
      <w:lvlJc w:val="left"/>
      <w:pPr>
        <w:ind w:left="5285" w:hanging="360"/>
      </w:pPr>
      <w:rPr>
        <w:rFonts w:ascii="Wingdings" w:hAnsi="Wingdings" w:hint="default"/>
      </w:rPr>
    </w:lvl>
    <w:lvl w:ilvl="6" w:tplc="04090001" w:tentative="1">
      <w:start w:val="1"/>
      <w:numFmt w:val="bullet"/>
      <w:lvlText w:val=""/>
      <w:lvlJc w:val="left"/>
      <w:pPr>
        <w:ind w:left="6005" w:hanging="360"/>
      </w:pPr>
      <w:rPr>
        <w:rFonts w:ascii="Symbol" w:hAnsi="Symbol" w:hint="default"/>
      </w:rPr>
    </w:lvl>
    <w:lvl w:ilvl="7" w:tplc="04090003" w:tentative="1">
      <w:start w:val="1"/>
      <w:numFmt w:val="bullet"/>
      <w:lvlText w:val="o"/>
      <w:lvlJc w:val="left"/>
      <w:pPr>
        <w:ind w:left="6725" w:hanging="360"/>
      </w:pPr>
      <w:rPr>
        <w:rFonts w:ascii="Courier New" w:hAnsi="Courier New" w:hint="default"/>
      </w:rPr>
    </w:lvl>
    <w:lvl w:ilvl="8" w:tplc="04090005" w:tentative="1">
      <w:start w:val="1"/>
      <w:numFmt w:val="bullet"/>
      <w:lvlText w:val=""/>
      <w:lvlJc w:val="left"/>
      <w:pPr>
        <w:ind w:left="7445" w:hanging="360"/>
      </w:pPr>
      <w:rPr>
        <w:rFonts w:ascii="Wingdings" w:hAnsi="Wingdings" w:hint="default"/>
      </w:rPr>
    </w:lvl>
  </w:abstractNum>
  <w:abstractNum w:abstractNumId="9">
    <w:nsid w:val="2DC10582"/>
    <w:multiLevelType w:val="hybridMultilevel"/>
    <w:tmpl w:val="F892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817EA6"/>
    <w:multiLevelType w:val="hybridMultilevel"/>
    <w:tmpl w:val="2EDE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80456C"/>
    <w:multiLevelType w:val="hybridMultilevel"/>
    <w:tmpl w:val="FA7640BA"/>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59E85C99"/>
    <w:multiLevelType w:val="hybridMultilevel"/>
    <w:tmpl w:val="23582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71341A"/>
    <w:multiLevelType w:val="hybridMultilevel"/>
    <w:tmpl w:val="E8E4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A810BE"/>
    <w:multiLevelType w:val="hybridMultilevel"/>
    <w:tmpl w:val="D43C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81396C"/>
    <w:multiLevelType w:val="hybridMultilevel"/>
    <w:tmpl w:val="3A52DB3A"/>
    <w:lvl w:ilvl="0" w:tplc="0409000B">
      <w:start w:val="1"/>
      <w:numFmt w:val="bullet"/>
      <w:lvlText w:val=""/>
      <w:lvlJc w:val="left"/>
      <w:pPr>
        <w:ind w:left="2174" w:hanging="360"/>
      </w:pPr>
      <w:rPr>
        <w:rFonts w:ascii="Wingdings" w:hAnsi="Wingdings" w:hint="default"/>
      </w:rPr>
    </w:lvl>
    <w:lvl w:ilvl="1" w:tplc="04090003" w:tentative="1">
      <w:start w:val="1"/>
      <w:numFmt w:val="bullet"/>
      <w:lvlText w:val="o"/>
      <w:lvlJc w:val="left"/>
      <w:pPr>
        <w:ind w:left="2894" w:hanging="360"/>
      </w:pPr>
      <w:rPr>
        <w:rFonts w:ascii="Courier New" w:hAnsi="Courier New" w:hint="default"/>
      </w:rPr>
    </w:lvl>
    <w:lvl w:ilvl="2" w:tplc="04090005" w:tentative="1">
      <w:start w:val="1"/>
      <w:numFmt w:val="bullet"/>
      <w:lvlText w:val=""/>
      <w:lvlJc w:val="left"/>
      <w:pPr>
        <w:ind w:left="3614" w:hanging="360"/>
      </w:pPr>
      <w:rPr>
        <w:rFonts w:ascii="Wingdings" w:hAnsi="Wingdings" w:hint="default"/>
      </w:rPr>
    </w:lvl>
    <w:lvl w:ilvl="3" w:tplc="04090001" w:tentative="1">
      <w:start w:val="1"/>
      <w:numFmt w:val="bullet"/>
      <w:lvlText w:val=""/>
      <w:lvlJc w:val="left"/>
      <w:pPr>
        <w:ind w:left="4334" w:hanging="360"/>
      </w:pPr>
      <w:rPr>
        <w:rFonts w:ascii="Symbol" w:hAnsi="Symbol" w:hint="default"/>
      </w:rPr>
    </w:lvl>
    <w:lvl w:ilvl="4" w:tplc="04090003" w:tentative="1">
      <w:start w:val="1"/>
      <w:numFmt w:val="bullet"/>
      <w:lvlText w:val="o"/>
      <w:lvlJc w:val="left"/>
      <w:pPr>
        <w:ind w:left="5054" w:hanging="360"/>
      </w:pPr>
      <w:rPr>
        <w:rFonts w:ascii="Courier New" w:hAnsi="Courier New" w:hint="default"/>
      </w:rPr>
    </w:lvl>
    <w:lvl w:ilvl="5" w:tplc="04090005" w:tentative="1">
      <w:start w:val="1"/>
      <w:numFmt w:val="bullet"/>
      <w:lvlText w:val=""/>
      <w:lvlJc w:val="left"/>
      <w:pPr>
        <w:ind w:left="5774" w:hanging="360"/>
      </w:pPr>
      <w:rPr>
        <w:rFonts w:ascii="Wingdings" w:hAnsi="Wingdings" w:hint="default"/>
      </w:rPr>
    </w:lvl>
    <w:lvl w:ilvl="6" w:tplc="04090001" w:tentative="1">
      <w:start w:val="1"/>
      <w:numFmt w:val="bullet"/>
      <w:lvlText w:val=""/>
      <w:lvlJc w:val="left"/>
      <w:pPr>
        <w:ind w:left="6494" w:hanging="360"/>
      </w:pPr>
      <w:rPr>
        <w:rFonts w:ascii="Symbol" w:hAnsi="Symbol" w:hint="default"/>
      </w:rPr>
    </w:lvl>
    <w:lvl w:ilvl="7" w:tplc="04090003" w:tentative="1">
      <w:start w:val="1"/>
      <w:numFmt w:val="bullet"/>
      <w:lvlText w:val="o"/>
      <w:lvlJc w:val="left"/>
      <w:pPr>
        <w:ind w:left="7214" w:hanging="360"/>
      </w:pPr>
      <w:rPr>
        <w:rFonts w:ascii="Courier New" w:hAnsi="Courier New" w:hint="default"/>
      </w:rPr>
    </w:lvl>
    <w:lvl w:ilvl="8" w:tplc="04090005" w:tentative="1">
      <w:start w:val="1"/>
      <w:numFmt w:val="bullet"/>
      <w:lvlText w:val=""/>
      <w:lvlJc w:val="left"/>
      <w:pPr>
        <w:ind w:left="7934" w:hanging="360"/>
      </w:pPr>
      <w:rPr>
        <w:rFonts w:ascii="Wingdings" w:hAnsi="Wingdings" w:hint="default"/>
      </w:rPr>
    </w:lvl>
  </w:abstractNum>
  <w:abstractNum w:abstractNumId="16">
    <w:nsid w:val="71452D53"/>
    <w:multiLevelType w:val="multilevel"/>
    <w:tmpl w:val="29D2D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1A732E"/>
    <w:multiLevelType w:val="hybridMultilevel"/>
    <w:tmpl w:val="0B52C046"/>
    <w:lvl w:ilvl="0" w:tplc="04090001">
      <w:start w:val="1"/>
      <w:numFmt w:val="bullet"/>
      <w:lvlText w:val=""/>
      <w:lvlJc w:val="left"/>
      <w:pPr>
        <w:ind w:left="893" w:hanging="360"/>
      </w:pPr>
      <w:rPr>
        <w:rFonts w:ascii="Symbol" w:hAnsi="Symbol" w:hint="default"/>
      </w:rPr>
    </w:lvl>
    <w:lvl w:ilvl="1" w:tplc="04090003" w:tentative="1">
      <w:start w:val="1"/>
      <w:numFmt w:val="bullet"/>
      <w:lvlText w:val="o"/>
      <w:lvlJc w:val="left"/>
      <w:pPr>
        <w:ind w:left="1613" w:hanging="360"/>
      </w:pPr>
      <w:rPr>
        <w:rFonts w:ascii="Courier New" w:hAnsi="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18">
    <w:nsid w:val="741F1B8C"/>
    <w:multiLevelType w:val="multilevel"/>
    <w:tmpl w:val="11845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5A810BF"/>
    <w:multiLevelType w:val="hybridMultilevel"/>
    <w:tmpl w:val="4DDC54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0"/>
  </w:num>
  <w:num w:numId="3">
    <w:abstractNumId w:val="2"/>
  </w:num>
  <w:num w:numId="4">
    <w:abstractNumId w:val="16"/>
  </w:num>
  <w:num w:numId="5">
    <w:abstractNumId w:val="1"/>
  </w:num>
  <w:num w:numId="6">
    <w:abstractNumId w:val="14"/>
  </w:num>
  <w:num w:numId="7">
    <w:abstractNumId w:val="11"/>
  </w:num>
  <w:num w:numId="8">
    <w:abstractNumId w:val="10"/>
  </w:num>
  <w:num w:numId="9">
    <w:abstractNumId w:val="9"/>
  </w:num>
  <w:num w:numId="10">
    <w:abstractNumId w:val="19"/>
  </w:num>
  <w:num w:numId="11">
    <w:abstractNumId w:val="7"/>
  </w:num>
  <w:num w:numId="12">
    <w:abstractNumId w:val="5"/>
  </w:num>
  <w:num w:numId="13">
    <w:abstractNumId w:val="6"/>
  </w:num>
  <w:num w:numId="14">
    <w:abstractNumId w:val="8"/>
  </w:num>
  <w:num w:numId="15">
    <w:abstractNumId w:val="17"/>
  </w:num>
  <w:num w:numId="16">
    <w:abstractNumId w:val="15"/>
  </w:num>
  <w:num w:numId="17">
    <w:abstractNumId w:val="4"/>
  </w:num>
  <w:num w:numId="18">
    <w:abstractNumId w:val="3"/>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42C"/>
    <w:rsid w:val="00004C2D"/>
    <w:rsid w:val="00020BDD"/>
    <w:rsid w:val="000327C3"/>
    <w:rsid w:val="00033451"/>
    <w:rsid w:val="0003436A"/>
    <w:rsid w:val="00035BA6"/>
    <w:rsid w:val="0004144F"/>
    <w:rsid w:val="00046739"/>
    <w:rsid w:val="00057E8F"/>
    <w:rsid w:val="000679F4"/>
    <w:rsid w:val="00067DC6"/>
    <w:rsid w:val="00070276"/>
    <w:rsid w:val="00075FDE"/>
    <w:rsid w:val="000852C9"/>
    <w:rsid w:val="000862E9"/>
    <w:rsid w:val="00092252"/>
    <w:rsid w:val="00095C0E"/>
    <w:rsid w:val="000A67B0"/>
    <w:rsid w:val="000B0E1D"/>
    <w:rsid w:val="000B5360"/>
    <w:rsid w:val="000C1041"/>
    <w:rsid w:val="000D7EBC"/>
    <w:rsid w:val="000E0817"/>
    <w:rsid w:val="000E19E0"/>
    <w:rsid w:val="000E1C98"/>
    <w:rsid w:val="000F421C"/>
    <w:rsid w:val="00107358"/>
    <w:rsid w:val="001078AC"/>
    <w:rsid w:val="00110A15"/>
    <w:rsid w:val="00116AC5"/>
    <w:rsid w:val="00121D30"/>
    <w:rsid w:val="00121F45"/>
    <w:rsid w:val="00131719"/>
    <w:rsid w:val="00134C7A"/>
    <w:rsid w:val="00145B49"/>
    <w:rsid w:val="00150512"/>
    <w:rsid w:val="001509FA"/>
    <w:rsid w:val="00151E98"/>
    <w:rsid w:val="00155931"/>
    <w:rsid w:val="00162FC1"/>
    <w:rsid w:val="001641EB"/>
    <w:rsid w:val="001660F9"/>
    <w:rsid w:val="0016673B"/>
    <w:rsid w:val="0017230C"/>
    <w:rsid w:val="0017356E"/>
    <w:rsid w:val="001813F8"/>
    <w:rsid w:val="0018429F"/>
    <w:rsid w:val="001B11B4"/>
    <w:rsid w:val="001B7323"/>
    <w:rsid w:val="001C7845"/>
    <w:rsid w:val="001D243B"/>
    <w:rsid w:val="001E493F"/>
    <w:rsid w:val="001E5E72"/>
    <w:rsid w:val="001F2030"/>
    <w:rsid w:val="001F4528"/>
    <w:rsid w:val="001F6BA7"/>
    <w:rsid w:val="0021159D"/>
    <w:rsid w:val="00211E03"/>
    <w:rsid w:val="0021383F"/>
    <w:rsid w:val="002143D1"/>
    <w:rsid w:val="00214424"/>
    <w:rsid w:val="00221898"/>
    <w:rsid w:val="00222AD2"/>
    <w:rsid w:val="002235CB"/>
    <w:rsid w:val="00225D4D"/>
    <w:rsid w:val="0023032C"/>
    <w:rsid w:val="00230612"/>
    <w:rsid w:val="0024538B"/>
    <w:rsid w:val="00271A06"/>
    <w:rsid w:val="0027241C"/>
    <w:rsid w:val="0027791F"/>
    <w:rsid w:val="00297052"/>
    <w:rsid w:val="002A1A2A"/>
    <w:rsid w:val="002B4B3B"/>
    <w:rsid w:val="002C1E71"/>
    <w:rsid w:val="002D56B3"/>
    <w:rsid w:val="002E11AB"/>
    <w:rsid w:val="002E57DB"/>
    <w:rsid w:val="002F154D"/>
    <w:rsid w:val="002F53CB"/>
    <w:rsid w:val="0030149C"/>
    <w:rsid w:val="003101D6"/>
    <w:rsid w:val="003105F0"/>
    <w:rsid w:val="00314736"/>
    <w:rsid w:val="00315D7A"/>
    <w:rsid w:val="00327952"/>
    <w:rsid w:val="00332A37"/>
    <w:rsid w:val="00336563"/>
    <w:rsid w:val="00341B69"/>
    <w:rsid w:val="00347F24"/>
    <w:rsid w:val="00350884"/>
    <w:rsid w:val="0035206D"/>
    <w:rsid w:val="003556CA"/>
    <w:rsid w:val="0036080D"/>
    <w:rsid w:val="00371532"/>
    <w:rsid w:val="0037387D"/>
    <w:rsid w:val="00375933"/>
    <w:rsid w:val="00385B73"/>
    <w:rsid w:val="0039049F"/>
    <w:rsid w:val="00391A6C"/>
    <w:rsid w:val="0039730F"/>
    <w:rsid w:val="003A13D1"/>
    <w:rsid w:val="003A24CE"/>
    <w:rsid w:val="003B3DA4"/>
    <w:rsid w:val="003B4763"/>
    <w:rsid w:val="003C0165"/>
    <w:rsid w:val="003D040B"/>
    <w:rsid w:val="003D0B3B"/>
    <w:rsid w:val="003D7705"/>
    <w:rsid w:val="003D7722"/>
    <w:rsid w:val="003E094E"/>
    <w:rsid w:val="003E7DD1"/>
    <w:rsid w:val="003F0235"/>
    <w:rsid w:val="003F7D5A"/>
    <w:rsid w:val="0040513B"/>
    <w:rsid w:val="004055E6"/>
    <w:rsid w:val="00421269"/>
    <w:rsid w:val="004342C9"/>
    <w:rsid w:val="00441240"/>
    <w:rsid w:val="00442B59"/>
    <w:rsid w:val="00453187"/>
    <w:rsid w:val="004615CC"/>
    <w:rsid w:val="00461EC9"/>
    <w:rsid w:val="004627D8"/>
    <w:rsid w:val="004744AD"/>
    <w:rsid w:val="00474F32"/>
    <w:rsid w:val="00484031"/>
    <w:rsid w:val="004C2EF2"/>
    <w:rsid w:val="004C45E6"/>
    <w:rsid w:val="004D5551"/>
    <w:rsid w:val="004D6DB8"/>
    <w:rsid w:val="004E15DC"/>
    <w:rsid w:val="004E44F4"/>
    <w:rsid w:val="004E6538"/>
    <w:rsid w:val="004F28E9"/>
    <w:rsid w:val="004F2A5E"/>
    <w:rsid w:val="005116F3"/>
    <w:rsid w:val="00511CDA"/>
    <w:rsid w:val="0051418E"/>
    <w:rsid w:val="00547995"/>
    <w:rsid w:val="00550B87"/>
    <w:rsid w:val="005532AD"/>
    <w:rsid w:val="00555482"/>
    <w:rsid w:val="005720DE"/>
    <w:rsid w:val="005802F0"/>
    <w:rsid w:val="00587AE3"/>
    <w:rsid w:val="0059273F"/>
    <w:rsid w:val="0059351D"/>
    <w:rsid w:val="00595AD8"/>
    <w:rsid w:val="005B2C89"/>
    <w:rsid w:val="005B6EB5"/>
    <w:rsid w:val="005C14E0"/>
    <w:rsid w:val="005C2094"/>
    <w:rsid w:val="005C465B"/>
    <w:rsid w:val="005D30BE"/>
    <w:rsid w:val="005D7AC7"/>
    <w:rsid w:val="005E1023"/>
    <w:rsid w:val="005F7E4C"/>
    <w:rsid w:val="00600502"/>
    <w:rsid w:val="006062FD"/>
    <w:rsid w:val="006118D4"/>
    <w:rsid w:val="00615074"/>
    <w:rsid w:val="00624529"/>
    <w:rsid w:val="00632DAD"/>
    <w:rsid w:val="00636D00"/>
    <w:rsid w:val="00643031"/>
    <w:rsid w:val="00644694"/>
    <w:rsid w:val="006455E4"/>
    <w:rsid w:val="00657A91"/>
    <w:rsid w:val="006749C1"/>
    <w:rsid w:val="0068297B"/>
    <w:rsid w:val="0068580C"/>
    <w:rsid w:val="00686E93"/>
    <w:rsid w:val="006872FF"/>
    <w:rsid w:val="00690FDA"/>
    <w:rsid w:val="00694BAC"/>
    <w:rsid w:val="00696996"/>
    <w:rsid w:val="006A7C08"/>
    <w:rsid w:val="006B7277"/>
    <w:rsid w:val="006C10D9"/>
    <w:rsid w:val="006D0843"/>
    <w:rsid w:val="006D35B5"/>
    <w:rsid w:val="006D5FC2"/>
    <w:rsid w:val="006D6000"/>
    <w:rsid w:val="006E5D79"/>
    <w:rsid w:val="006E66D8"/>
    <w:rsid w:val="006F0F7B"/>
    <w:rsid w:val="00704315"/>
    <w:rsid w:val="007126FA"/>
    <w:rsid w:val="0071416D"/>
    <w:rsid w:val="00715FF8"/>
    <w:rsid w:val="00720BAB"/>
    <w:rsid w:val="00722114"/>
    <w:rsid w:val="00722939"/>
    <w:rsid w:val="00724B7D"/>
    <w:rsid w:val="00724E49"/>
    <w:rsid w:val="0073185C"/>
    <w:rsid w:val="007350A8"/>
    <w:rsid w:val="00744FF2"/>
    <w:rsid w:val="007506AE"/>
    <w:rsid w:val="00765772"/>
    <w:rsid w:val="007724D7"/>
    <w:rsid w:val="0077785C"/>
    <w:rsid w:val="007827B7"/>
    <w:rsid w:val="0079364E"/>
    <w:rsid w:val="00796D3D"/>
    <w:rsid w:val="007A00C1"/>
    <w:rsid w:val="007C0C89"/>
    <w:rsid w:val="007D29FD"/>
    <w:rsid w:val="007D7A71"/>
    <w:rsid w:val="007E4034"/>
    <w:rsid w:val="007E4199"/>
    <w:rsid w:val="007F5460"/>
    <w:rsid w:val="007F5D73"/>
    <w:rsid w:val="0080683C"/>
    <w:rsid w:val="00821715"/>
    <w:rsid w:val="00830D14"/>
    <w:rsid w:val="008457B5"/>
    <w:rsid w:val="008563DB"/>
    <w:rsid w:val="0087211A"/>
    <w:rsid w:val="0087425B"/>
    <w:rsid w:val="008803B7"/>
    <w:rsid w:val="00887748"/>
    <w:rsid w:val="00891354"/>
    <w:rsid w:val="00892C13"/>
    <w:rsid w:val="008A60A6"/>
    <w:rsid w:val="008C52C9"/>
    <w:rsid w:val="008D63C6"/>
    <w:rsid w:val="008E5D32"/>
    <w:rsid w:val="008E7002"/>
    <w:rsid w:val="008F2031"/>
    <w:rsid w:val="008F33FB"/>
    <w:rsid w:val="00911D18"/>
    <w:rsid w:val="0091445E"/>
    <w:rsid w:val="0091688B"/>
    <w:rsid w:val="00917F1A"/>
    <w:rsid w:val="00926924"/>
    <w:rsid w:val="009366C4"/>
    <w:rsid w:val="00946CE8"/>
    <w:rsid w:val="00960D20"/>
    <w:rsid w:val="00964B43"/>
    <w:rsid w:val="00967C2B"/>
    <w:rsid w:val="009737BF"/>
    <w:rsid w:val="00981BA1"/>
    <w:rsid w:val="00982136"/>
    <w:rsid w:val="00982D5C"/>
    <w:rsid w:val="0098382E"/>
    <w:rsid w:val="00995ED8"/>
    <w:rsid w:val="009973FA"/>
    <w:rsid w:val="009A5919"/>
    <w:rsid w:val="009D1707"/>
    <w:rsid w:val="009D77E5"/>
    <w:rsid w:val="009E372E"/>
    <w:rsid w:val="009E542C"/>
    <w:rsid w:val="009E65BA"/>
    <w:rsid w:val="009E7BC5"/>
    <w:rsid w:val="009F1781"/>
    <w:rsid w:val="009F4204"/>
    <w:rsid w:val="009F7225"/>
    <w:rsid w:val="009F750C"/>
    <w:rsid w:val="00A000EB"/>
    <w:rsid w:val="00A0523B"/>
    <w:rsid w:val="00A1105A"/>
    <w:rsid w:val="00A13DE6"/>
    <w:rsid w:val="00A16ED5"/>
    <w:rsid w:val="00A30C84"/>
    <w:rsid w:val="00A31BAC"/>
    <w:rsid w:val="00A31CE1"/>
    <w:rsid w:val="00A5624E"/>
    <w:rsid w:val="00A61579"/>
    <w:rsid w:val="00A66A19"/>
    <w:rsid w:val="00A66E88"/>
    <w:rsid w:val="00A77CE7"/>
    <w:rsid w:val="00A852AF"/>
    <w:rsid w:val="00A86D96"/>
    <w:rsid w:val="00A8744A"/>
    <w:rsid w:val="00A87DBE"/>
    <w:rsid w:val="00A969FF"/>
    <w:rsid w:val="00AA164F"/>
    <w:rsid w:val="00AB367E"/>
    <w:rsid w:val="00AC4A54"/>
    <w:rsid w:val="00AD63B7"/>
    <w:rsid w:val="00B06218"/>
    <w:rsid w:val="00B12695"/>
    <w:rsid w:val="00B25F6D"/>
    <w:rsid w:val="00B32937"/>
    <w:rsid w:val="00B46826"/>
    <w:rsid w:val="00B55333"/>
    <w:rsid w:val="00B704A0"/>
    <w:rsid w:val="00B76E97"/>
    <w:rsid w:val="00BA0920"/>
    <w:rsid w:val="00BA3768"/>
    <w:rsid w:val="00BA68A8"/>
    <w:rsid w:val="00BA7D96"/>
    <w:rsid w:val="00BB21A5"/>
    <w:rsid w:val="00BC17FB"/>
    <w:rsid w:val="00BE70BA"/>
    <w:rsid w:val="00BF06A6"/>
    <w:rsid w:val="00BF50DF"/>
    <w:rsid w:val="00C0744C"/>
    <w:rsid w:val="00C13D72"/>
    <w:rsid w:val="00C30E77"/>
    <w:rsid w:val="00C31177"/>
    <w:rsid w:val="00C31787"/>
    <w:rsid w:val="00C351E0"/>
    <w:rsid w:val="00C36A4C"/>
    <w:rsid w:val="00C45B62"/>
    <w:rsid w:val="00C57A18"/>
    <w:rsid w:val="00C57AAF"/>
    <w:rsid w:val="00C63313"/>
    <w:rsid w:val="00C637D0"/>
    <w:rsid w:val="00C7048C"/>
    <w:rsid w:val="00C80173"/>
    <w:rsid w:val="00C94914"/>
    <w:rsid w:val="00CA27CF"/>
    <w:rsid w:val="00CA7CA7"/>
    <w:rsid w:val="00CB47A9"/>
    <w:rsid w:val="00CC2DB9"/>
    <w:rsid w:val="00CC6720"/>
    <w:rsid w:val="00CD4EF2"/>
    <w:rsid w:val="00CD611D"/>
    <w:rsid w:val="00CD7BA3"/>
    <w:rsid w:val="00CD7D37"/>
    <w:rsid w:val="00CE17B2"/>
    <w:rsid w:val="00CE1CED"/>
    <w:rsid w:val="00CE1FA0"/>
    <w:rsid w:val="00CE316E"/>
    <w:rsid w:val="00CE72FD"/>
    <w:rsid w:val="00CF08DE"/>
    <w:rsid w:val="00CF1375"/>
    <w:rsid w:val="00D00D81"/>
    <w:rsid w:val="00D03DC4"/>
    <w:rsid w:val="00D066B4"/>
    <w:rsid w:val="00D1084A"/>
    <w:rsid w:val="00D209D8"/>
    <w:rsid w:val="00D249E2"/>
    <w:rsid w:val="00D26763"/>
    <w:rsid w:val="00D30CCC"/>
    <w:rsid w:val="00D4626B"/>
    <w:rsid w:val="00D52482"/>
    <w:rsid w:val="00D63053"/>
    <w:rsid w:val="00D737C4"/>
    <w:rsid w:val="00D73D11"/>
    <w:rsid w:val="00DA4E4D"/>
    <w:rsid w:val="00DB5F19"/>
    <w:rsid w:val="00DB6C8D"/>
    <w:rsid w:val="00DD27F5"/>
    <w:rsid w:val="00DD540D"/>
    <w:rsid w:val="00DD6081"/>
    <w:rsid w:val="00DE48C7"/>
    <w:rsid w:val="00DF1DF5"/>
    <w:rsid w:val="00DF6065"/>
    <w:rsid w:val="00E0371F"/>
    <w:rsid w:val="00E054A0"/>
    <w:rsid w:val="00E16FAB"/>
    <w:rsid w:val="00E22DFC"/>
    <w:rsid w:val="00E24719"/>
    <w:rsid w:val="00E253AA"/>
    <w:rsid w:val="00E26A31"/>
    <w:rsid w:val="00E36080"/>
    <w:rsid w:val="00E442F7"/>
    <w:rsid w:val="00E4452E"/>
    <w:rsid w:val="00E51CE4"/>
    <w:rsid w:val="00E5219F"/>
    <w:rsid w:val="00E55CF9"/>
    <w:rsid w:val="00E6003D"/>
    <w:rsid w:val="00E66348"/>
    <w:rsid w:val="00E66854"/>
    <w:rsid w:val="00E8095D"/>
    <w:rsid w:val="00E92FEB"/>
    <w:rsid w:val="00E93C36"/>
    <w:rsid w:val="00E97562"/>
    <w:rsid w:val="00EA07CE"/>
    <w:rsid w:val="00EA213D"/>
    <w:rsid w:val="00EA4E99"/>
    <w:rsid w:val="00EA58E6"/>
    <w:rsid w:val="00EB2194"/>
    <w:rsid w:val="00EB66B0"/>
    <w:rsid w:val="00EC35CD"/>
    <w:rsid w:val="00EC4156"/>
    <w:rsid w:val="00EC4E8B"/>
    <w:rsid w:val="00ED1B47"/>
    <w:rsid w:val="00ED56EB"/>
    <w:rsid w:val="00EE133F"/>
    <w:rsid w:val="00EF32C2"/>
    <w:rsid w:val="00EF5EC0"/>
    <w:rsid w:val="00F16BCD"/>
    <w:rsid w:val="00F21207"/>
    <w:rsid w:val="00F22973"/>
    <w:rsid w:val="00F31AC7"/>
    <w:rsid w:val="00F3245B"/>
    <w:rsid w:val="00F32C69"/>
    <w:rsid w:val="00F34F9B"/>
    <w:rsid w:val="00F56186"/>
    <w:rsid w:val="00F56C3D"/>
    <w:rsid w:val="00F64D9B"/>
    <w:rsid w:val="00F73E31"/>
    <w:rsid w:val="00F75AFF"/>
    <w:rsid w:val="00F8067B"/>
    <w:rsid w:val="00F92CAC"/>
    <w:rsid w:val="00F956F7"/>
    <w:rsid w:val="00FB6296"/>
    <w:rsid w:val="00FC0CC4"/>
    <w:rsid w:val="00FD1EA6"/>
    <w:rsid w:val="00FD70D7"/>
    <w:rsid w:val="00FE0195"/>
    <w:rsid w:val="00FF1B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92CD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483E41" w:themeColor="text2"/>
        <w:sz w:val="28"/>
        <w:szCs w:val="28"/>
        <w:lang w:val="en-US" w:eastAsia="ja-JP" w:bidi="ar-SA"/>
      </w:rPr>
    </w:rPrDefault>
    <w:pPrDefault>
      <w:pPr>
        <w:spacing w:after="360" w:line="28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7"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8"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5"/>
    <w:qFormat/>
    <w:pPr>
      <w:keepNext/>
      <w:keepLines/>
      <w:spacing w:after="280" w:line="264" w:lineRule="auto"/>
      <w:outlineLvl w:val="0"/>
    </w:pPr>
    <w:rPr>
      <w:rFonts w:asciiTheme="majorHAnsi" w:eastAsiaTheme="majorEastAsia" w:hAnsiTheme="majorHAnsi" w:cstheme="majorBidi"/>
      <w:caps/>
      <w:sz w:val="44"/>
      <w:szCs w:val="32"/>
    </w:rPr>
  </w:style>
  <w:style w:type="paragraph" w:styleId="Heading2">
    <w:name w:val="heading 2"/>
    <w:basedOn w:val="Normal"/>
    <w:next w:val="Normal"/>
    <w:link w:val="Heading2Char"/>
    <w:uiPriority w:val="6"/>
    <w:qFormat/>
    <w:pPr>
      <w:keepNext/>
      <w:keepLines/>
      <w:spacing w:before="140" w:after="120" w:line="264" w:lineRule="auto"/>
      <w:outlineLvl w:val="1"/>
    </w:pPr>
    <w:rPr>
      <w:rFonts w:asciiTheme="majorHAnsi" w:eastAsiaTheme="majorEastAsia" w:hAnsiTheme="majorHAnsi" w:cstheme="majorBidi"/>
      <w:b/>
      <w:caps/>
      <w:color w:val="33B7D3" w:themeColor="accent1"/>
      <w:sz w:val="24"/>
      <w:szCs w:val="26"/>
    </w:rPr>
  </w:style>
  <w:style w:type="paragraph" w:styleId="Heading3">
    <w:name w:val="heading 3"/>
    <w:basedOn w:val="Normal"/>
    <w:next w:val="Normal"/>
    <w:link w:val="Heading3Char"/>
    <w:uiPriority w:val="7"/>
    <w:semiHidden/>
    <w:unhideWhenUsed/>
    <w:qFormat/>
    <w:pPr>
      <w:keepNext/>
      <w:keepLines/>
      <w:spacing w:before="140" w:after="120" w:line="264" w:lineRule="auto"/>
      <w:outlineLvl w:val="2"/>
    </w:pPr>
    <w:rPr>
      <w:rFonts w:asciiTheme="majorHAnsi" w:eastAsiaTheme="majorEastAsia" w:hAnsiTheme="majorHAnsi" w:cstheme="majorBidi"/>
      <w:b/>
      <w:caps/>
      <w:sz w:val="24"/>
      <w:szCs w:val="24"/>
    </w:rPr>
  </w:style>
  <w:style w:type="paragraph" w:styleId="Heading4">
    <w:name w:val="heading 4"/>
    <w:basedOn w:val="Normal"/>
    <w:next w:val="Normal"/>
    <w:link w:val="Heading4Char"/>
    <w:uiPriority w:val="9"/>
    <w:semiHidden/>
    <w:unhideWhenUsed/>
    <w:qFormat/>
    <w:pPr>
      <w:keepNext/>
      <w:keepLines/>
      <w:spacing w:before="140" w:after="120" w:line="264" w:lineRule="auto"/>
      <w:outlineLvl w:val="3"/>
    </w:pPr>
    <w:rPr>
      <w:rFonts w:asciiTheme="majorHAnsi" w:eastAsiaTheme="majorEastAsia" w:hAnsiTheme="majorHAnsi" w:cstheme="majorBidi"/>
      <w:iCs/>
      <w:caps/>
      <w:sz w:val="24"/>
    </w:rPr>
  </w:style>
  <w:style w:type="paragraph" w:styleId="Heading5">
    <w:name w:val="heading 5"/>
    <w:basedOn w:val="Normal"/>
    <w:next w:val="Normal"/>
    <w:link w:val="Heading5Char"/>
    <w:uiPriority w:val="9"/>
    <w:semiHidden/>
    <w:unhideWhenUsed/>
    <w:qFormat/>
    <w:pPr>
      <w:keepNext/>
      <w:keepLines/>
      <w:spacing w:before="140" w:after="120" w:line="264" w:lineRule="auto"/>
      <w:outlineLvl w:val="4"/>
    </w:pPr>
    <w:rPr>
      <w:rFonts w:asciiTheme="majorHAnsi" w:eastAsiaTheme="majorEastAsia" w:hAnsiTheme="majorHAnsi" w:cstheme="majorBidi"/>
      <w:b/>
      <w:caps/>
      <w:color w:val="33B7D3" w:themeColor="accent1"/>
      <w:sz w:val="20"/>
    </w:rPr>
  </w:style>
  <w:style w:type="paragraph" w:styleId="Heading6">
    <w:name w:val="heading 6"/>
    <w:basedOn w:val="Normal"/>
    <w:next w:val="Normal"/>
    <w:link w:val="Heading6Char"/>
    <w:uiPriority w:val="9"/>
    <w:semiHidden/>
    <w:unhideWhenUsed/>
    <w:qFormat/>
    <w:pPr>
      <w:keepNext/>
      <w:keepLines/>
      <w:spacing w:before="140" w:after="120" w:line="264" w:lineRule="auto"/>
      <w:outlineLvl w:val="5"/>
    </w:pPr>
    <w:rPr>
      <w:rFonts w:asciiTheme="majorHAnsi" w:eastAsiaTheme="majorEastAsia" w:hAnsiTheme="majorHAnsi" w:cstheme="majorBidi"/>
      <w:caps/>
      <w:color w:val="33B7D3" w:themeColor="accent1"/>
      <w:sz w:val="20"/>
    </w:rPr>
  </w:style>
  <w:style w:type="paragraph" w:styleId="Heading7">
    <w:name w:val="heading 7"/>
    <w:basedOn w:val="Normal"/>
    <w:next w:val="Normal"/>
    <w:link w:val="Heading7Char"/>
    <w:uiPriority w:val="9"/>
    <w:semiHidden/>
    <w:unhideWhenUsed/>
    <w:qFormat/>
    <w:pPr>
      <w:keepNext/>
      <w:keepLines/>
      <w:spacing w:before="140" w:after="120" w:line="264" w:lineRule="auto"/>
      <w:outlineLvl w:val="6"/>
    </w:pPr>
    <w:rPr>
      <w:rFonts w:asciiTheme="majorHAnsi" w:eastAsiaTheme="majorEastAsia" w:hAnsiTheme="majorHAnsi" w:cstheme="majorBidi"/>
      <w:b/>
      <w:iCs/>
      <w:caps/>
      <w:color w:val="96858A" w:themeColor="text2" w:themeTint="99"/>
      <w:sz w:val="20"/>
    </w:rPr>
  </w:style>
  <w:style w:type="paragraph" w:styleId="Heading8">
    <w:name w:val="heading 8"/>
    <w:basedOn w:val="Normal"/>
    <w:next w:val="Normal"/>
    <w:link w:val="Heading8Char"/>
    <w:uiPriority w:val="9"/>
    <w:semiHidden/>
    <w:unhideWhenUsed/>
    <w:qFormat/>
    <w:pPr>
      <w:keepNext/>
      <w:keepLines/>
      <w:spacing w:before="140" w:after="120" w:line="264" w:lineRule="auto"/>
      <w:outlineLvl w:val="7"/>
    </w:pPr>
    <w:rPr>
      <w:rFonts w:asciiTheme="majorHAnsi" w:eastAsiaTheme="majorEastAsia" w:hAnsiTheme="majorHAnsi" w:cstheme="majorBidi"/>
      <w:caps/>
      <w:color w:val="96858A" w:themeColor="text2" w:themeTint="99"/>
      <w:sz w:val="20"/>
      <w:szCs w:val="21"/>
    </w:rPr>
  </w:style>
  <w:style w:type="paragraph" w:styleId="Heading9">
    <w:name w:val="heading 9"/>
    <w:basedOn w:val="Normal"/>
    <w:next w:val="Normal"/>
    <w:link w:val="Heading9Char"/>
    <w:uiPriority w:val="9"/>
    <w:semiHidden/>
    <w:unhideWhenUsed/>
    <w:qFormat/>
    <w:pPr>
      <w:keepNext/>
      <w:keepLines/>
      <w:spacing w:before="140" w:after="120" w:line="264" w:lineRule="auto"/>
      <w:outlineLvl w:val="8"/>
    </w:pPr>
    <w:rPr>
      <w:rFonts w:asciiTheme="majorHAnsi" w:eastAsiaTheme="majorEastAsia" w:hAnsiTheme="majorHAnsi" w:cstheme="majorBidi"/>
      <w:b/>
      <w:iCs/>
      <w:caps/>
      <w:color w:val="33B7D3" w:themeColor="accent1"/>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ripJournalTable">
    <w:name w:val="Trip Journal Table"/>
    <w:basedOn w:val="TableNormal"/>
    <w:uiPriority w:val="99"/>
    <w:tblPr>
      <w:tblInd w:w="0" w:type="dxa"/>
      <w:tblBorders>
        <w:top w:val="single" w:sz="36" w:space="0" w:color="483E41" w:themeColor="text2"/>
        <w:insideH w:val="single" w:sz="12" w:space="0" w:color="483E41" w:themeColor="text2"/>
      </w:tblBorders>
      <w:tblCellMar>
        <w:top w:w="288" w:type="dxa"/>
        <w:left w:w="0" w:type="dxa"/>
        <w:bottom w:w="0" w:type="dxa"/>
        <w:right w:w="0" w:type="dxa"/>
      </w:tblCellMar>
    </w:tblPr>
  </w:style>
  <w:style w:type="paragraph" w:styleId="Footer">
    <w:name w:val="footer"/>
    <w:basedOn w:val="Normal"/>
    <w:link w:val="FooterChar"/>
    <w:uiPriority w:val="99"/>
    <w:unhideWhenUsed/>
    <w:qFormat/>
    <w:pPr>
      <w:spacing w:after="0" w:line="240" w:lineRule="auto"/>
    </w:pPr>
    <w:rPr>
      <w:color w:val="96858A" w:themeColor="text2" w:themeTint="99"/>
      <w:sz w:val="44"/>
    </w:rPr>
  </w:style>
  <w:style w:type="character" w:customStyle="1" w:styleId="FooterChar">
    <w:name w:val="Footer Char"/>
    <w:basedOn w:val="DefaultParagraphFont"/>
    <w:link w:val="Footer"/>
    <w:uiPriority w:val="99"/>
    <w:rPr>
      <w:color w:val="96858A" w:themeColor="text2" w:themeTint="99"/>
      <w:sz w:val="44"/>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Date">
    <w:name w:val="Date"/>
    <w:basedOn w:val="Normal"/>
    <w:next w:val="Heading1"/>
    <w:link w:val="DateChar"/>
    <w:uiPriority w:val="3"/>
    <w:unhideWhenUsed/>
    <w:qFormat/>
    <w:pPr>
      <w:pBdr>
        <w:bottom w:val="single" w:sz="36" w:space="9" w:color="483E41" w:themeColor="text2"/>
      </w:pBdr>
      <w:spacing w:after="280" w:line="240" w:lineRule="auto"/>
    </w:pPr>
    <w:rPr>
      <w:b/>
      <w:caps/>
      <w:sz w:val="34"/>
    </w:rPr>
  </w:style>
  <w:style w:type="character" w:customStyle="1" w:styleId="DateChar">
    <w:name w:val="Date Char"/>
    <w:basedOn w:val="DefaultParagraphFont"/>
    <w:link w:val="Date"/>
    <w:uiPriority w:val="3"/>
    <w:rPr>
      <w:b/>
      <w:caps/>
      <w:sz w:val="34"/>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88"/>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88"/>
      <w:szCs w:val="56"/>
    </w:rPr>
  </w:style>
  <w:style w:type="paragraph" w:styleId="Subtitle">
    <w:name w:val="Subtitle"/>
    <w:basedOn w:val="Normal"/>
    <w:next w:val="Date"/>
    <w:link w:val="SubtitleChar"/>
    <w:uiPriority w:val="2"/>
    <w:qFormat/>
    <w:pPr>
      <w:numPr>
        <w:ilvl w:val="1"/>
      </w:numPr>
      <w:spacing w:after="260"/>
      <w:contextualSpacing/>
    </w:pPr>
    <w:rPr>
      <w:rFonts w:asciiTheme="majorHAnsi" w:eastAsiaTheme="minorEastAsia" w:hAnsiTheme="majorHAnsi"/>
      <w:caps/>
      <w:sz w:val="88"/>
      <w:szCs w:val="22"/>
    </w:rPr>
  </w:style>
  <w:style w:type="character" w:customStyle="1" w:styleId="SubtitleChar">
    <w:name w:val="Subtitle Char"/>
    <w:basedOn w:val="DefaultParagraphFont"/>
    <w:link w:val="Subtitle"/>
    <w:uiPriority w:val="2"/>
    <w:rPr>
      <w:rFonts w:asciiTheme="majorHAnsi" w:eastAsiaTheme="minorEastAsia" w:hAnsiTheme="majorHAnsi"/>
      <w:caps/>
      <w:sz w:val="88"/>
      <w:szCs w:val="22"/>
    </w:rPr>
  </w:style>
  <w:style w:type="character" w:customStyle="1" w:styleId="Heading1Char">
    <w:name w:val="Heading 1 Char"/>
    <w:basedOn w:val="DefaultParagraphFont"/>
    <w:link w:val="Heading1"/>
    <w:uiPriority w:val="5"/>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6"/>
    <w:rPr>
      <w:rFonts w:asciiTheme="majorHAnsi" w:eastAsiaTheme="majorEastAsia" w:hAnsiTheme="majorHAnsi" w:cstheme="majorBidi"/>
      <w:b/>
      <w:caps/>
      <w:color w:val="33B7D3" w:themeColor="accent1"/>
      <w:sz w:val="24"/>
      <w:szCs w:val="26"/>
    </w:rPr>
  </w:style>
  <w:style w:type="character" w:customStyle="1" w:styleId="Heading3Char">
    <w:name w:val="Heading 3 Char"/>
    <w:basedOn w:val="DefaultParagraphFont"/>
    <w:link w:val="Heading3"/>
    <w:uiPriority w:val="7"/>
    <w:semiHidden/>
    <w:rPr>
      <w:rFonts w:asciiTheme="majorHAnsi" w:eastAsiaTheme="majorEastAsia" w:hAnsiTheme="majorHAnsi" w:cstheme="majorBidi"/>
      <w:b/>
      <w:caps/>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aps/>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33B7D3" w:themeColor="accent1"/>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aps/>
      <w:color w:val="33B7D3"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aps/>
      <w:color w:val="96858A" w:themeColor="text2" w:themeTint="99"/>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aps/>
      <w:color w:val="96858A" w:themeColor="text2" w:themeTint="99"/>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aps/>
      <w:color w:val="33B7D3" w:themeColor="accent1"/>
      <w:sz w:val="16"/>
      <w:szCs w:val="21"/>
    </w:rPr>
  </w:style>
  <w:style w:type="paragraph" w:styleId="Quote">
    <w:name w:val="Quote"/>
    <w:basedOn w:val="Normal"/>
    <w:next w:val="Normal"/>
    <w:link w:val="QuoteChar"/>
    <w:uiPriority w:val="37"/>
    <w:semiHidden/>
    <w:unhideWhenUsed/>
    <w:qFormat/>
    <w:pPr>
      <w:spacing w:before="260" w:after="260"/>
      <w:contextualSpacing/>
    </w:pPr>
    <w:rPr>
      <w:iCs/>
      <w:sz w:val="40"/>
    </w:rPr>
  </w:style>
  <w:style w:type="character" w:customStyle="1" w:styleId="QuoteChar">
    <w:name w:val="Quote Char"/>
    <w:basedOn w:val="DefaultParagraphFont"/>
    <w:link w:val="Quote"/>
    <w:uiPriority w:val="37"/>
    <w:semiHidden/>
    <w:rPr>
      <w:iCs/>
      <w:sz w:val="40"/>
    </w:rPr>
  </w:style>
  <w:style w:type="paragraph" w:styleId="IntenseQuote">
    <w:name w:val="Intense Quote"/>
    <w:basedOn w:val="Normal"/>
    <w:next w:val="Normal"/>
    <w:link w:val="IntenseQuoteChar"/>
    <w:uiPriority w:val="30"/>
    <w:semiHidden/>
    <w:unhideWhenUsed/>
    <w:qFormat/>
    <w:pPr>
      <w:spacing w:before="260" w:after="260"/>
      <w:contextualSpacing/>
    </w:pPr>
    <w:rPr>
      <w:iCs/>
      <w:color w:val="33B7D3" w:themeColor="accent1"/>
      <w:sz w:val="40"/>
    </w:rPr>
  </w:style>
  <w:style w:type="character" w:customStyle="1" w:styleId="IntenseQuoteChar">
    <w:name w:val="Intense Quote Char"/>
    <w:basedOn w:val="DefaultParagraphFont"/>
    <w:link w:val="IntenseQuote"/>
    <w:uiPriority w:val="30"/>
    <w:semiHidden/>
    <w:rPr>
      <w:iCs/>
      <w:color w:val="33B7D3" w:themeColor="accent1"/>
      <w:sz w:val="40"/>
    </w:rPr>
  </w:style>
  <w:style w:type="paragraph" w:styleId="ListParagraph">
    <w:name w:val="List Paragraph"/>
    <w:basedOn w:val="Normal"/>
    <w:uiPriority w:val="34"/>
    <w:unhideWhenUsed/>
    <w:qFormat/>
    <w:pPr>
      <w:ind w:left="720"/>
      <w:contextualSpacing/>
    </w:pPr>
  </w:style>
  <w:style w:type="character" w:styleId="BookTitle">
    <w:name w:val="Book Title"/>
    <w:basedOn w:val="DefaultParagraphFont"/>
    <w:uiPriority w:val="33"/>
    <w:semiHidden/>
    <w:unhideWhenUsed/>
    <w:qFormat/>
    <w:rPr>
      <w:rFonts w:asciiTheme="majorHAnsi" w:hAnsiTheme="majorHAnsi"/>
      <w:b w:val="0"/>
      <w:bCs/>
      <w:i w:val="0"/>
      <w:iCs/>
      <w:spacing w:val="0"/>
      <w:sz w:val="28"/>
      <w:u w:val="single" w:color="483E41" w:themeColor="text2"/>
    </w:rPr>
  </w:style>
  <w:style w:type="paragraph" w:styleId="Caption">
    <w:name w:val="caption"/>
    <w:basedOn w:val="Normal"/>
    <w:next w:val="Normal"/>
    <w:uiPriority w:val="35"/>
    <w:semiHidden/>
    <w:unhideWhenUsed/>
    <w:qFormat/>
    <w:pPr>
      <w:spacing w:after="200" w:line="240" w:lineRule="auto"/>
    </w:pPr>
    <w:rPr>
      <w:iCs/>
      <w:sz w:val="20"/>
      <w:szCs w:val="18"/>
    </w:rPr>
  </w:style>
  <w:style w:type="character" w:styleId="IntenseEmphasis">
    <w:name w:val="Intense Emphasis"/>
    <w:basedOn w:val="DefaultParagraphFont"/>
    <w:uiPriority w:val="28"/>
    <w:semiHidden/>
    <w:unhideWhenUsed/>
    <w:qFormat/>
    <w:rPr>
      <w:b/>
      <w:i w:val="0"/>
      <w:iCs/>
      <w:color w:val="33B7D3" w:themeColor="accent1"/>
    </w:rPr>
  </w:style>
  <w:style w:type="character" w:styleId="Emphasis">
    <w:name w:val="Emphasis"/>
    <w:basedOn w:val="DefaultParagraphFont"/>
    <w:uiPriority w:val="20"/>
    <w:semiHidden/>
    <w:unhideWhenUsed/>
    <w:qFormat/>
    <w:rPr>
      <w:i w:val="0"/>
      <w:iCs/>
      <w:color w:val="33B7D3" w:themeColor="accent1"/>
    </w:rPr>
  </w:style>
  <w:style w:type="character" w:styleId="Strong">
    <w:name w:val="Strong"/>
    <w:basedOn w:val="DefaultParagraphFont"/>
    <w:uiPriority w:val="22"/>
    <w:semiHidden/>
    <w:unhideWhenUsed/>
    <w:qFormat/>
    <w:rPr>
      <w:b/>
      <w:bCs/>
      <w:color w:val="483E41" w:themeColor="text2"/>
    </w:rPr>
  </w:style>
  <w:style w:type="character" w:styleId="SubtleReference">
    <w:name w:val="Subtle Reference"/>
    <w:basedOn w:val="DefaultParagraphFont"/>
    <w:uiPriority w:val="31"/>
    <w:semiHidden/>
    <w:unhideWhenUsed/>
    <w:qFormat/>
    <w:rPr>
      <w:caps/>
      <w:smallCaps w:val="0"/>
      <w:color w:val="483E41" w:themeColor="text2"/>
    </w:rPr>
  </w:style>
  <w:style w:type="character" w:styleId="IntenseReference">
    <w:name w:val="Intense Reference"/>
    <w:basedOn w:val="DefaultParagraphFont"/>
    <w:uiPriority w:val="32"/>
    <w:semiHidden/>
    <w:unhideWhenUsed/>
    <w:qFormat/>
    <w:rPr>
      <w:b/>
      <w:bCs/>
      <w:caps/>
      <w:smallCaps w:val="0"/>
      <w:color w:val="483E41" w:themeColor="text2"/>
      <w:spacing w:val="0"/>
    </w:rPr>
  </w:style>
  <w:style w:type="paragraph" w:styleId="TOCHeading">
    <w:name w:val="TOC Heading"/>
    <w:basedOn w:val="Heading1"/>
    <w:next w:val="Normal"/>
    <w:uiPriority w:val="39"/>
    <w:semiHidden/>
    <w:unhideWhenUsed/>
    <w:qFormat/>
    <w:pPr>
      <w:outlineLvl w:val="9"/>
    </w:pPr>
  </w:style>
  <w:style w:type="character" w:styleId="SubtleEmphasis">
    <w:name w:val="Subtle Emphasis"/>
    <w:basedOn w:val="DefaultParagraphFont"/>
    <w:uiPriority w:val="19"/>
    <w:semiHidden/>
    <w:unhideWhenUsed/>
    <w:qFormat/>
    <w:rPr>
      <w:b w:val="0"/>
      <w:i w:val="0"/>
      <w:iCs/>
      <w:color w:val="96858A" w:themeColor="text2" w:themeTint="99"/>
    </w:rPr>
  </w:style>
  <w:style w:type="paragraph" w:styleId="Header">
    <w:name w:val="header"/>
    <w:basedOn w:val="Normal"/>
    <w:link w:val="HeaderChar"/>
    <w:uiPriority w:val="99"/>
    <w:qFormat/>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character" w:styleId="Hyperlink">
    <w:name w:val="Hyperlink"/>
    <w:basedOn w:val="DefaultParagraphFont"/>
    <w:uiPriority w:val="99"/>
    <w:semiHidden/>
    <w:unhideWhenUsed/>
    <w:rsid w:val="005C465B"/>
    <w:rPr>
      <w:color w:val="0000FF"/>
      <w:u w:val="single"/>
    </w:rPr>
  </w:style>
  <w:style w:type="character" w:styleId="HTMLCite">
    <w:name w:val="HTML Cite"/>
    <w:basedOn w:val="DefaultParagraphFont"/>
    <w:uiPriority w:val="99"/>
    <w:semiHidden/>
    <w:unhideWhenUsed/>
    <w:rsid w:val="00385B73"/>
    <w:rPr>
      <w:i/>
      <w:iCs/>
    </w:rPr>
  </w:style>
  <w:style w:type="character" w:customStyle="1" w:styleId="reference-accessdate">
    <w:name w:val="reference-accessdate"/>
    <w:basedOn w:val="DefaultParagraphFont"/>
    <w:rsid w:val="00385B73"/>
  </w:style>
  <w:style w:type="character" w:customStyle="1" w:styleId="nowrap">
    <w:name w:val="nowrap"/>
    <w:basedOn w:val="DefaultParagraphFont"/>
    <w:rsid w:val="00385B73"/>
  </w:style>
  <w:style w:type="character" w:customStyle="1" w:styleId="mw-cite-backlink">
    <w:name w:val="mw-cite-backlink"/>
    <w:basedOn w:val="DefaultParagraphFont"/>
    <w:rsid w:val="00E97562"/>
  </w:style>
  <w:style w:type="paragraph" w:styleId="EndnoteText">
    <w:name w:val="endnote text"/>
    <w:basedOn w:val="Normal"/>
    <w:link w:val="EndnoteTextChar"/>
    <w:uiPriority w:val="99"/>
    <w:unhideWhenUsed/>
    <w:rsid w:val="00162FC1"/>
    <w:pPr>
      <w:spacing w:after="0" w:line="240" w:lineRule="auto"/>
    </w:pPr>
    <w:rPr>
      <w:sz w:val="24"/>
      <w:szCs w:val="24"/>
    </w:rPr>
  </w:style>
  <w:style w:type="character" w:customStyle="1" w:styleId="EndnoteTextChar">
    <w:name w:val="Endnote Text Char"/>
    <w:basedOn w:val="DefaultParagraphFont"/>
    <w:link w:val="EndnoteText"/>
    <w:uiPriority w:val="99"/>
    <w:rsid w:val="00162FC1"/>
    <w:rPr>
      <w:sz w:val="24"/>
      <w:szCs w:val="24"/>
    </w:rPr>
  </w:style>
  <w:style w:type="character" w:styleId="EndnoteReference">
    <w:name w:val="endnote reference"/>
    <w:basedOn w:val="DefaultParagraphFont"/>
    <w:uiPriority w:val="99"/>
    <w:unhideWhenUsed/>
    <w:rsid w:val="00162FC1"/>
    <w:rPr>
      <w:vertAlign w:val="superscript"/>
    </w:rPr>
  </w:style>
  <w:style w:type="paragraph" w:styleId="NormalWeb">
    <w:name w:val="Normal (Web)"/>
    <w:basedOn w:val="Normal"/>
    <w:uiPriority w:val="99"/>
    <w:unhideWhenUsed/>
    <w:rsid w:val="00ED56EB"/>
    <w:pPr>
      <w:spacing w:before="100" w:beforeAutospacing="1" w:after="100" w:afterAutospacing="1" w:line="240" w:lineRule="auto"/>
    </w:pPr>
    <w:rPr>
      <w:rFonts w:ascii="Times New Roman" w:hAnsi="Times New Roman" w:cs="Times New Roman"/>
      <w:color w:val="auto"/>
      <w:sz w:val="24"/>
      <w:szCs w:val="24"/>
      <w:lang w:eastAsia="en-US" w:bidi="ta-IN"/>
    </w:rPr>
  </w:style>
  <w:style w:type="character" w:customStyle="1" w:styleId="author">
    <w:name w:val="author"/>
    <w:basedOn w:val="DefaultParagraphFont"/>
    <w:rsid w:val="00643031"/>
  </w:style>
  <w:style w:type="character" w:customStyle="1" w:styleId="hentry-date">
    <w:name w:val="hentry-date"/>
    <w:basedOn w:val="DefaultParagraphFont"/>
    <w:rsid w:val="00643031"/>
  </w:style>
  <w:style w:type="paragraph" w:customStyle="1" w:styleId="texttext3evx1j">
    <w:name w:val="text__text___3evx1j"/>
    <w:basedOn w:val="Normal"/>
    <w:rsid w:val="00DF6065"/>
    <w:pPr>
      <w:spacing w:before="100" w:beforeAutospacing="1" w:after="100" w:afterAutospacing="1" w:line="240" w:lineRule="auto"/>
    </w:pPr>
    <w:rPr>
      <w:rFonts w:ascii="Times New Roman" w:hAnsi="Times New Roman"/>
      <w:color w:val="auto"/>
      <w:sz w:val="24"/>
      <w:szCs w:val="24"/>
      <w:lang w:eastAsia="en-US"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82757">
      <w:bodyDiv w:val="1"/>
      <w:marLeft w:val="0"/>
      <w:marRight w:val="0"/>
      <w:marTop w:val="0"/>
      <w:marBottom w:val="0"/>
      <w:divBdr>
        <w:top w:val="none" w:sz="0" w:space="0" w:color="auto"/>
        <w:left w:val="none" w:sz="0" w:space="0" w:color="auto"/>
        <w:bottom w:val="none" w:sz="0" w:space="0" w:color="auto"/>
        <w:right w:val="none" w:sz="0" w:space="0" w:color="auto"/>
      </w:divBdr>
      <w:divsChild>
        <w:div w:id="344794962">
          <w:marLeft w:val="-150"/>
          <w:marRight w:val="0"/>
          <w:marTop w:val="0"/>
          <w:marBottom w:val="90"/>
          <w:divBdr>
            <w:top w:val="none" w:sz="0" w:space="0" w:color="auto"/>
            <w:left w:val="none" w:sz="0" w:space="0" w:color="auto"/>
            <w:bottom w:val="none" w:sz="0" w:space="0" w:color="auto"/>
            <w:right w:val="none" w:sz="0" w:space="0" w:color="auto"/>
          </w:divBdr>
          <w:divsChild>
            <w:div w:id="18368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3231">
      <w:bodyDiv w:val="1"/>
      <w:marLeft w:val="0"/>
      <w:marRight w:val="0"/>
      <w:marTop w:val="0"/>
      <w:marBottom w:val="0"/>
      <w:divBdr>
        <w:top w:val="none" w:sz="0" w:space="0" w:color="auto"/>
        <w:left w:val="none" w:sz="0" w:space="0" w:color="auto"/>
        <w:bottom w:val="none" w:sz="0" w:space="0" w:color="auto"/>
        <w:right w:val="none" w:sz="0" w:space="0" w:color="auto"/>
      </w:divBdr>
    </w:div>
    <w:div w:id="161968647">
      <w:bodyDiv w:val="1"/>
      <w:marLeft w:val="0"/>
      <w:marRight w:val="0"/>
      <w:marTop w:val="0"/>
      <w:marBottom w:val="0"/>
      <w:divBdr>
        <w:top w:val="none" w:sz="0" w:space="0" w:color="auto"/>
        <w:left w:val="none" w:sz="0" w:space="0" w:color="auto"/>
        <w:bottom w:val="none" w:sz="0" w:space="0" w:color="auto"/>
        <w:right w:val="none" w:sz="0" w:space="0" w:color="auto"/>
      </w:divBdr>
    </w:div>
    <w:div w:id="188104827">
      <w:bodyDiv w:val="1"/>
      <w:marLeft w:val="0"/>
      <w:marRight w:val="0"/>
      <w:marTop w:val="0"/>
      <w:marBottom w:val="0"/>
      <w:divBdr>
        <w:top w:val="none" w:sz="0" w:space="0" w:color="auto"/>
        <w:left w:val="none" w:sz="0" w:space="0" w:color="auto"/>
        <w:bottom w:val="none" w:sz="0" w:space="0" w:color="auto"/>
        <w:right w:val="none" w:sz="0" w:space="0" w:color="auto"/>
      </w:divBdr>
    </w:div>
    <w:div w:id="191576205">
      <w:bodyDiv w:val="1"/>
      <w:marLeft w:val="0"/>
      <w:marRight w:val="0"/>
      <w:marTop w:val="0"/>
      <w:marBottom w:val="0"/>
      <w:divBdr>
        <w:top w:val="none" w:sz="0" w:space="0" w:color="auto"/>
        <w:left w:val="none" w:sz="0" w:space="0" w:color="auto"/>
        <w:bottom w:val="none" w:sz="0" w:space="0" w:color="auto"/>
        <w:right w:val="none" w:sz="0" w:space="0" w:color="auto"/>
      </w:divBdr>
    </w:div>
    <w:div w:id="222450725">
      <w:bodyDiv w:val="1"/>
      <w:marLeft w:val="0"/>
      <w:marRight w:val="0"/>
      <w:marTop w:val="0"/>
      <w:marBottom w:val="0"/>
      <w:divBdr>
        <w:top w:val="none" w:sz="0" w:space="0" w:color="auto"/>
        <w:left w:val="none" w:sz="0" w:space="0" w:color="auto"/>
        <w:bottom w:val="none" w:sz="0" w:space="0" w:color="auto"/>
        <w:right w:val="none" w:sz="0" w:space="0" w:color="auto"/>
      </w:divBdr>
    </w:div>
    <w:div w:id="229923875">
      <w:bodyDiv w:val="1"/>
      <w:marLeft w:val="0"/>
      <w:marRight w:val="0"/>
      <w:marTop w:val="0"/>
      <w:marBottom w:val="0"/>
      <w:divBdr>
        <w:top w:val="none" w:sz="0" w:space="0" w:color="auto"/>
        <w:left w:val="none" w:sz="0" w:space="0" w:color="auto"/>
        <w:bottom w:val="none" w:sz="0" w:space="0" w:color="auto"/>
        <w:right w:val="none" w:sz="0" w:space="0" w:color="auto"/>
      </w:divBdr>
    </w:div>
    <w:div w:id="236599705">
      <w:bodyDiv w:val="1"/>
      <w:marLeft w:val="0"/>
      <w:marRight w:val="0"/>
      <w:marTop w:val="0"/>
      <w:marBottom w:val="0"/>
      <w:divBdr>
        <w:top w:val="none" w:sz="0" w:space="0" w:color="auto"/>
        <w:left w:val="none" w:sz="0" w:space="0" w:color="auto"/>
        <w:bottom w:val="none" w:sz="0" w:space="0" w:color="auto"/>
        <w:right w:val="none" w:sz="0" w:space="0" w:color="auto"/>
      </w:divBdr>
    </w:div>
    <w:div w:id="292639432">
      <w:bodyDiv w:val="1"/>
      <w:marLeft w:val="0"/>
      <w:marRight w:val="0"/>
      <w:marTop w:val="0"/>
      <w:marBottom w:val="0"/>
      <w:divBdr>
        <w:top w:val="none" w:sz="0" w:space="0" w:color="auto"/>
        <w:left w:val="none" w:sz="0" w:space="0" w:color="auto"/>
        <w:bottom w:val="none" w:sz="0" w:space="0" w:color="auto"/>
        <w:right w:val="none" w:sz="0" w:space="0" w:color="auto"/>
      </w:divBdr>
    </w:div>
    <w:div w:id="331034834">
      <w:bodyDiv w:val="1"/>
      <w:marLeft w:val="0"/>
      <w:marRight w:val="0"/>
      <w:marTop w:val="0"/>
      <w:marBottom w:val="0"/>
      <w:divBdr>
        <w:top w:val="none" w:sz="0" w:space="0" w:color="auto"/>
        <w:left w:val="none" w:sz="0" w:space="0" w:color="auto"/>
        <w:bottom w:val="none" w:sz="0" w:space="0" w:color="auto"/>
        <w:right w:val="none" w:sz="0" w:space="0" w:color="auto"/>
      </w:divBdr>
      <w:divsChild>
        <w:div w:id="1137802913">
          <w:marLeft w:val="0"/>
          <w:marRight w:val="60"/>
          <w:marTop w:val="0"/>
          <w:marBottom w:val="0"/>
          <w:divBdr>
            <w:top w:val="none" w:sz="0" w:space="0" w:color="auto"/>
            <w:left w:val="none" w:sz="0" w:space="0" w:color="auto"/>
            <w:bottom w:val="none" w:sz="0" w:space="0" w:color="auto"/>
            <w:right w:val="none" w:sz="0" w:space="0" w:color="auto"/>
          </w:divBdr>
          <w:divsChild>
            <w:div w:id="1319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3562">
      <w:bodyDiv w:val="1"/>
      <w:marLeft w:val="0"/>
      <w:marRight w:val="0"/>
      <w:marTop w:val="0"/>
      <w:marBottom w:val="0"/>
      <w:divBdr>
        <w:top w:val="none" w:sz="0" w:space="0" w:color="auto"/>
        <w:left w:val="none" w:sz="0" w:space="0" w:color="auto"/>
        <w:bottom w:val="none" w:sz="0" w:space="0" w:color="auto"/>
        <w:right w:val="none" w:sz="0" w:space="0" w:color="auto"/>
      </w:divBdr>
    </w:div>
    <w:div w:id="352342697">
      <w:bodyDiv w:val="1"/>
      <w:marLeft w:val="0"/>
      <w:marRight w:val="0"/>
      <w:marTop w:val="0"/>
      <w:marBottom w:val="0"/>
      <w:divBdr>
        <w:top w:val="none" w:sz="0" w:space="0" w:color="auto"/>
        <w:left w:val="none" w:sz="0" w:space="0" w:color="auto"/>
        <w:bottom w:val="none" w:sz="0" w:space="0" w:color="auto"/>
        <w:right w:val="none" w:sz="0" w:space="0" w:color="auto"/>
      </w:divBdr>
    </w:div>
    <w:div w:id="353194638">
      <w:bodyDiv w:val="1"/>
      <w:marLeft w:val="0"/>
      <w:marRight w:val="0"/>
      <w:marTop w:val="0"/>
      <w:marBottom w:val="0"/>
      <w:divBdr>
        <w:top w:val="none" w:sz="0" w:space="0" w:color="auto"/>
        <w:left w:val="none" w:sz="0" w:space="0" w:color="auto"/>
        <w:bottom w:val="none" w:sz="0" w:space="0" w:color="auto"/>
        <w:right w:val="none" w:sz="0" w:space="0" w:color="auto"/>
      </w:divBdr>
    </w:div>
    <w:div w:id="360979985">
      <w:bodyDiv w:val="1"/>
      <w:marLeft w:val="0"/>
      <w:marRight w:val="0"/>
      <w:marTop w:val="0"/>
      <w:marBottom w:val="0"/>
      <w:divBdr>
        <w:top w:val="none" w:sz="0" w:space="0" w:color="auto"/>
        <w:left w:val="none" w:sz="0" w:space="0" w:color="auto"/>
        <w:bottom w:val="none" w:sz="0" w:space="0" w:color="auto"/>
        <w:right w:val="none" w:sz="0" w:space="0" w:color="auto"/>
      </w:divBdr>
    </w:div>
    <w:div w:id="364796985">
      <w:bodyDiv w:val="1"/>
      <w:marLeft w:val="0"/>
      <w:marRight w:val="0"/>
      <w:marTop w:val="0"/>
      <w:marBottom w:val="0"/>
      <w:divBdr>
        <w:top w:val="none" w:sz="0" w:space="0" w:color="auto"/>
        <w:left w:val="none" w:sz="0" w:space="0" w:color="auto"/>
        <w:bottom w:val="none" w:sz="0" w:space="0" w:color="auto"/>
        <w:right w:val="none" w:sz="0" w:space="0" w:color="auto"/>
      </w:divBdr>
    </w:div>
    <w:div w:id="387415551">
      <w:bodyDiv w:val="1"/>
      <w:marLeft w:val="0"/>
      <w:marRight w:val="0"/>
      <w:marTop w:val="0"/>
      <w:marBottom w:val="0"/>
      <w:divBdr>
        <w:top w:val="none" w:sz="0" w:space="0" w:color="auto"/>
        <w:left w:val="none" w:sz="0" w:space="0" w:color="auto"/>
        <w:bottom w:val="none" w:sz="0" w:space="0" w:color="auto"/>
        <w:right w:val="none" w:sz="0" w:space="0" w:color="auto"/>
      </w:divBdr>
    </w:div>
    <w:div w:id="483854882">
      <w:bodyDiv w:val="1"/>
      <w:marLeft w:val="0"/>
      <w:marRight w:val="0"/>
      <w:marTop w:val="0"/>
      <w:marBottom w:val="0"/>
      <w:divBdr>
        <w:top w:val="none" w:sz="0" w:space="0" w:color="auto"/>
        <w:left w:val="none" w:sz="0" w:space="0" w:color="auto"/>
        <w:bottom w:val="none" w:sz="0" w:space="0" w:color="auto"/>
        <w:right w:val="none" w:sz="0" w:space="0" w:color="auto"/>
      </w:divBdr>
    </w:div>
    <w:div w:id="503009823">
      <w:bodyDiv w:val="1"/>
      <w:marLeft w:val="0"/>
      <w:marRight w:val="0"/>
      <w:marTop w:val="0"/>
      <w:marBottom w:val="0"/>
      <w:divBdr>
        <w:top w:val="none" w:sz="0" w:space="0" w:color="auto"/>
        <w:left w:val="none" w:sz="0" w:space="0" w:color="auto"/>
        <w:bottom w:val="none" w:sz="0" w:space="0" w:color="auto"/>
        <w:right w:val="none" w:sz="0" w:space="0" w:color="auto"/>
      </w:divBdr>
    </w:div>
    <w:div w:id="530462274">
      <w:bodyDiv w:val="1"/>
      <w:marLeft w:val="0"/>
      <w:marRight w:val="0"/>
      <w:marTop w:val="0"/>
      <w:marBottom w:val="0"/>
      <w:divBdr>
        <w:top w:val="none" w:sz="0" w:space="0" w:color="auto"/>
        <w:left w:val="none" w:sz="0" w:space="0" w:color="auto"/>
        <w:bottom w:val="none" w:sz="0" w:space="0" w:color="auto"/>
        <w:right w:val="none" w:sz="0" w:space="0" w:color="auto"/>
      </w:divBdr>
    </w:div>
    <w:div w:id="561865417">
      <w:bodyDiv w:val="1"/>
      <w:marLeft w:val="0"/>
      <w:marRight w:val="0"/>
      <w:marTop w:val="0"/>
      <w:marBottom w:val="0"/>
      <w:divBdr>
        <w:top w:val="none" w:sz="0" w:space="0" w:color="auto"/>
        <w:left w:val="none" w:sz="0" w:space="0" w:color="auto"/>
        <w:bottom w:val="none" w:sz="0" w:space="0" w:color="auto"/>
        <w:right w:val="none" w:sz="0" w:space="0" w:color="auto"/>
      </w:divBdr>
    </w:div>
    <w:div w:id="625236767">
      <w:bodyDiv w:val="1"/>
      <w:marLeft w:val="0"/>
      <w:marRight w:val="0"/>
      <w:marTop w:val="0"/>
      <w:marBottom w:val="0"/>
      <w:divBdr>
        <w:top w:val="none" w:sz="0" w:space="0" w:color="auto"/>
        <w:left w:val="none" w:sz="0" w:space="0" w:color="auto"/>
        <w:bottom w:val="none" w:sz="0" w:space="0" w:color="auto"/>
        <w:right w:val="none" w:sz="0" w:space="0" w:color="auto"/>
      </w:divBdr>
    </w:div>
    <w:div w:id="753015828">
      <w:bodyDiv w:val="1"/>
      <w:marLeft w:val="0"/>
      <w:marRight w:val="0"/>
      <w:marTop w:val="0"/>
      <w:marBottom w:val="0"/>
      <w:divBdr>
        <w:top w:val="none" w:sz="0" w:space="0" w:color="auto"/>
        <w:left w:val="none" w:sz="0" w:space="0" w:color="auto"/>
        <w:bottom w:val="none" w:sz="0" w:space="0" w:color="auto"/>
        <w:right w:val="none" w:sz="0" w:space="0" w:color="auto"/>
      </w:divBdr>
    </w:div>
    <w:div w:id="756366375">
      <w:bodyDiv w:val="1"/>
      <w:marLeft w:val="0"/>
      <w:marRight w:val="0"/>
      <w:marTop w:val="0"/>
      <w:marBottom w:val="0"/>
      <w:divBdr>
        <w:top w:val="none" w:sz="0" w:space="0" w:color="auto"/>
        <w:left w:val="none" w:sz="0" w:space="0" w:color="auto"/>
        <w:bottom w:val="none" w:sz="0" w:space="0" w:color="auto"/>
        <w:right w:val="none" w:sz="0" w:space="0" w:color="auto"/>
      </w:divBdr>
    </w:div>
    <w:div w:id="814444180">
      <w:bodyDiv w:val="1"/>
      <w:marLeft w:val="0"/>
      <w:marRight w:val="0"/>
      <w:marTop w:val="0"/>
      <w:marBottom w:val="0"/>
      <w:divBdr>
        <w:top w:val="none" w:sz="0" w:space="0" w:color="auto"/>
        <w:left w:val="none" w:sz="0" w:space="0" w:color="auto"/>
        <w:bottom w:val="none" w:sz="0" w:space="0" w:color="auto"/>
        <w:right w:val="none" w:sz="0" w:space="0" w:color="auto"/>
      </w:divBdr>
    </w:div>
    <w:div w:id="814680987">
      <w:bodyDiv w:val="1"/>
      <w:marLeft w:val="0"/>
      <w:marRight w:val="0"/>
      <w:marTop w:val="0"/>
      <w:marBottom w:val="0"/>
      <w:divBdr>
        <w:top w:val="none" w:sz="0" w:space="0" w:color="auto"/>
        <w:left w:val="none" w:sz="0" w:space="0" w:color="auto"/>
        <w:bottom w:val="none" w:sz="0" w:space="0" w:color="auto"/>
        <w:right w:val="none" w:sz="0" w:space="0" w:color="auto"/>
      </w:divBdr>
    </w:div>
    <w:div w:id="820543381">
      <w:bodyDiv w:val="1"/>
      <w:marLeft w:val="0"/>
      <w:marRight w:val="0"/>
      <w:marTop w:val="0"/>
      <w:marBottom w:val="0"/>
      <w:divBdr>
        <w:top w:val="none" w:sz="0" w:space="0" w:color="auto"/>
        <w:left w:val="none" w:sz="0" w:space="0" w:color="auto"/>
        <w:bottom w:val="none" w:sz="0" w:space="0" w:color="auto"/>
        <w:right w:val="none" w:sz="0" w:space="0" w:color="auto"/>
      </w:divBdr>
    </w:div>
    <w:div w:id="820849889">
      <w:bodyDiv w:val="1"/>
      <w:marLeft w:val="0"/>
      <w:marRight w:val="0"/>
      <w:marTop w:val="0"/>
      <w:marBottom w:val="0"/>
      <w:divBdr>
        <w:top w:val="none" w:sz="0" w:space="0" w:color="auto"/>
        <w:left w:val="none" w:sz="0" w:space="0" w:color="auto"/>
        <w:bottom w:val="none" w:sz="0" w:space="0" w:color="auto"/>
        <w:right w:val="none" w:sz="0" w:space="0" w:color="auto"/>
      </w:divBdr>
    </w:div>
    <w:div w:id="904611966">
      <w:bodyDiv w:val="1"/>
      <w:marLeft w:val="0"/>
      <w:marRight w:val="0"/>
      <w:marTop w:val="0"/>
      <w:marBottom w:val="0"/>
      <w:divBdr>
        <w:top w:val="none" w:sz="0" w:space="0" w:color="auto"/>
        <w:left w:val="none" w:sz="0" w:space="0" w:color="auto"/>
        <w:bottom w:val="none" w:sz="0" w:space="0" w:color="auto"/>
        <w:right w:val="none" w:sz="0" w:space="0" w:color="auto"/>
      </w:divBdr>
    </w:div>
    <w:div w:id="929309562">
      <w:bodyDiv w:val="1"/>
      <w:marLeft w:val="0"/>
      <w:marRight w:val="0"/>
      <w:marTop w:val="0"/>
      <w:marBottom w:val="0"/>
      <w:divBdr>
        <w:top w:val="none" w:sz="0" w:space="0" w:color="auto"/>
        <w:left w:val="none" w:sz="0" w:space="0" w:color="auto"/>
        <w:bottom w:val="none" w:sz="0" w:space="0" w:color="auto"/>
        <w:right w:val="none" w:sz="0" w:space="0" w:color="auto"/>
      </w:divBdr>
    </w:div>
    <w:div w:id="931007304">
      <w:bodyDiv w:val="1"/>
      <w:marLeft w:val="0"/>
      <w:marRight w:val="0"/>
      <w:marTop w:val="0"/>
      <w:marBottom w:val="0"/>
      <w:divBdr>
        <w:top w:val="none" w:sz="0" w:space="0" w:color="auto"/>
        <w:left w:val="none" w:sz="0" w:space="0" w:color="auto"/>
        <w:bottom w:val="none" w:sz="0" w:space="0" w:color="auto"/>
        <w:right w:val="none" w:sz="0" w:space="0" w:color="auto"/>
      </w:divBdr>
    </w:div>
    <w:div w:id="944506964">
      <w:bodyDiv w:val="1"/>
      <w:marLeft w:val="0"/>
      <w:marRight w:val="0"/>
      <w:marTop w:val="0"/>
      <w:marBottom w:val="0"/>
      <w:divBdr>
        <w:top w:val="none" w:sz="0" w:space="0" w:color="auto"/>
        <w:left w:val="none" w:sz="0" w:space="0" w:color="auto"/>
        <w:bottom w:val="none" w:sz="0" w:space="0" w:color="auto"/>
        <w:right w:val="none" w:sz="0" w:space="0" w:color="auto"/>
      </w:divBdr>
    </w:div>
    <w:div w:id="1019814981">
      <w:bodyDiv w:val="1"/>
      <w:marLeft w:val="0"/>
      <w:marRight w:val="0"/>
      <w:marTop w:val="0"/>
      <w:marBottom w:val="0"/>
      <w:divBdr>
        <w:top w:val="none" w:sz="0" w:space="0" w:color="auto"/>
        <w:left w:val="none" w:sz="0" w:space="0" w:color="auto"/>
        <w:bottom w:val="none" w:sz="0" w:space="0" w:color="auto"/>
        <w:right w:val="none" w:sz="0" w:space="0" w:color="auto"/>
      </w:divBdr>
    </w:div>
    <w:div w:id="1026711291">
      <w:bodyDiv w:val="1"/>
      <w:marLeft w:val="0"/>
      <w:marRight w:val="0"/>
      <w:marTop w:val="0"/>
      <w:marBottom w:val="0"/>
      <w:divBdr>
        <w:top w:val="none" w:sz="0" w:space="0" w:color="auto"/>
        <w:left w:val="none" w:sz="0" w:space="0" w:color="auto"/>
        <w:bottom w:val="none" w:sz="0" w:space="0" w:color="auto"/>
        <w:right w:val="none" w:sz="0" w:space="0" w:color="auto"/>
      </w:divBdr>
    </w:div>
    <w:div w:id="1061754718">
      <w:bodyDiv w:val="1"/>
      <w:marLeft w:val="0"/>
      <w:marRight w:val="0"/>
      <w:marTop w:val="0"/>
      <w:marBottom w:val="0"/>
      <w:divBdr>
        <w:top w:val="none" w:sz="0" w:space="0" w:color="auto"/>
        <w:left w:val="none" w:sz="0" w:space="0" w:color="auto"/>
        <w:bottom w:val="none" w:sz="0" w:space="0" w:color="auto"/>
        <w:right w:val="none" w:sz="0" w:space="0" w:color="auto"/>
      </w:divBdr>
    </w:div>
    <w:div w:id="1080255157">
      <w:bodyDiv w:val="1"/>
      <w:marLeft w:val="0"/>
      <w:marRight w:val="0"/>
      <w:marTop w:val="0"/>
      <w:marBottom w:val="0"/>
      <w:divBdr>
        <w:top w:val="none" w:sz="0" w:space="0" w:color="auto"/>
        <w:left w:val="none" w:sz="0" w:space="0" w:color="auto"/>
        <w:bottom w:val="none" w:sz="0" w:space="0" w:color="auto"/>
        <w:right w:val="none" w:sz="0" w:space="0" w:color="auto"/>
      </w:divBdr>
    </w:div>
    <w:div w:id="1087118229">
      <w:bodyDiv w:val="1"/>
      <w:marLeft w:val="0"/>
      <w:marRight w:val="0"/>
      <w:marTop w:val="0"/>
      <w:marBottom w:val="0"/>
      <w:divBdr>
        <w:top w:val="none" w:sz="0" w:space="0" w:color="auto"/>
        <w:left w:val="none" w:sz="0" w:space="0" w:color="auto"/>
        <w:bottom w:val="none" w:sz="0" w:space="0" w:color="auto"/>
        <w:right w:val="none" w:sz="0" w:space="0" w:color="auto"/>
      </w:divBdr>
    </w:div>
    <w:div w:id="1120608554">
      <w:bodyDiv w:val="1"/>
      <w:marLeft w:val="0"/>
      <w:marRight w:val="0"/>
      <w:marTop w:val="0"/>
      <w:marBottom w:val="0"/>
      <w:divBdr>
        <w:top w:val="none" w:sz="0" w:space="0" w:color="auto"/>
        <w:left w:val="none" w:sz="0" w:space="0" w:color="auto"/>
        <w:bottom w:val="none" w:sz="0" w:space="0" w:color="auto"/>
        <w:right w:val="none" w:sz="0" w:space="0" w:color="auto"/>
      </w:divBdr>
    </w:div>
    <w:div w:id="1134567240">
      <w:bodyDiv w:val="1"/>
      <w:marLeft w:val="0"/>
      <w:marRight w:val="0"/>
      <w:marTop w:val="0"/>
      <w:marBottom w:val="0"/>
      <w:divBdr>
        <w:top w:val="none" w:sz="0" w:space="0" w:color="auto"/>
        <w:left w:val="none" w:sz="0" w:space="0" w:color="auto"/>
        <w:bottom w:val="none" w:sz="0" w:space="0" w:color="auto"/>
        <w:right w:val="none" w:sz="0" w:space="0" w:color="auto"/>
      </w:divBdr>
    </w:div>
    <w:div w:id="1150486202">
      <w:bodyDiv w:val="1"/>
      <w:marLeft w:val="0"/>
      <w:marRight w:val="0"/>
      <w:marTop w:val="0"/>
      <w:marBottom w:val="0"/>
      <w:divBdr>
        <w:top w:val="none" w:sz="0" w:space="0" w:color="auto"/>
        <w:left w:val="none" w:sz="0" w:space="0" w:color="auto"/>
        <w:bottom w:val="none" w:sz="0" w:space="0" w:color="auto"/>
        <w:right w:val="none" w:sz="0" w:space="0" w:color="auto"/>
      </w:divBdr>
    </w:div>
    <w:div w:id="1155604753">
      <w:bodyDiv w:val="1"/>
      <w:marLeft w:val="0"/>
      <w:marRight w:val="0"/>
      <w:marTop w:val="0"/>
      <w:marBottom w:val="0"/>
      <w:divBdr>
        <w:top w:val="none" w:sz="0" w:space="0" w:color="auto"/>
        <w:left w:val="none" w:sz="0" w:space="0" w:color="auto"/>
        <w:bottom w:val="none" w:sz="0" w:space="0" w:color="auto"/>
        <w:right w:val="none" w:sz="0" w:space="0" w:color="auto"/>
      </w:divBdr>
    </w:div>
    <w:div w:id="1186557678">
      <w:bodyDiv w:val="1"/>
      <w:marLeft w:val="0"/>
      <w:marRight w:val="0"/>
      <w:marTop w:val="0"/>
      <w:marBottom w:val="0"/>
      <w:divBdr>
        <w:top w:val="none" w:sz="0" w:space="0" w:color="auto"/>
        <w:left w:val="none" w:sz="0" w:space="0" w:color="auto"/>
        <w:bottom w:val="none" w:sz="0" w:space="0" w:color="auto"/>
        <w:right w:val="none" w:sz="0" w:space="0" w:color="auto"/>
      </w:divBdr>
    </w:div>
    <w:div w:id="1308126126">
      <w:bodyDiv w:val="1"/>
      <w:marLeft w:val="0"/>
      <w:marRight w:val="0"/>
      <w:marTop w:val="0"/>
      <w:marBottom w:val="0"/>
      <w:divBdr>
        <w:top w:val="none" w:sz="0" w:space="0" w:color="auto"/>
        <w:left w:val="none" w:sz="0" w:space="0" w:color="auto"/>
        <w:bottom w:val="none" w:sz="0" w:space="0" w:color="auto"/>
        <w:right w:val="none" w:sz="0" w:space="0" w:color="auto"/>
      </w:divBdr>
    </w:div>
    <w:div w:id="1384526824">
      <w:bodyDiv w:val="1"/>
      <w:marLeft w:val="0"/>
      <w:marRight w:val="0"/>
      <w:marTop w:val="0"/>
      <w:marBottom w:val="0"/>
      <w:divBdr>
        <w:top w:val="none" w:sz="0" w:space="0" w:color="auto"/>
        <w:left w:val="none" w:sz="0" w:space="0" w:color="auto"/>
        <w:bottom w:val="none" w:sz="0" w:space="0" w:color="auto"/>
        <w:right w:val="none" w:sz="0" w:space="0" w:color="auto"/>
      </w:divBdr>
    </w:div>
    <w:div w:id="1407725411">
      <w:bodyDiv w:val="1"/>
      <w:marLeft w:val="0"/>
      <w:marRight w:val="0"/>
      <w:marTop w:val="0"/>
      <w:marBottom w:val="0"/>
      <w:divBdr>
        <w:top w:val="none" w:sz="0" w:space="0" w:color="auto"/>
        <w:left w:val="none" w:sz="0" w:space="0" w:color="auto"/>
        <w:bottom w:val="none" w:sz="0" w:space="0" w:color="auto"/>
        <w:right w:val="none" w:sz="0" w:space="0" w:color="auto"/>
      </w:divBdr>
    </w:div>
    <w:div w:id="1419212928">
      <w:bodyDiv w:val="1"/>
      <w:marLeft w:val="0"/>
      <w:marRight w:val="0"/>
      <w:marTop w:val="0"/>
      <w:marBottom w:val="0"/>
      <w:divBdr>
        <w:top w:val="none" w:sz="0" w:space="0" w:color="auto"/>
        <w:left w:val="none" w:sz="0" w:space="0" w:color="auto"/>
        <w:bottom w:val="none" w:sz="0" w:space="0" w:color="auto"/>
        <w:right w:val="none" w:sz="0" w:space="0" w:color="auto"/>
      </w:divBdr>
    </w:div>
    <w:div w:id="1429306820">
      <w:bodyDiv w:val="1"/>
      <w:marLeft w:val="0"/>
      <w:marRight w:val="0"/>
      <w:marTop w:val="0"/>
      <w:marBottom w:val="0"/>
      <w:divBdr>
        <w:top w:val="none" w:sz="0" w:space="0" w:color="auto"/>
        <w:left w:val="none" w:sz="0" w:space="0" w:color="auto"/>
        <w:bottom w:val="none" w:sz="0" w:space="0" w:color="auto"/>
        <w:right w:val="none" w:sz="0" w:space="0" w:color="auto"/>
      </w:divBdr>
    </w:div>
    <w:div w:id="1441796309">
      <w:bodyDiv w:val="1"/>
      <w:marLeft w:val="0"/>
      <w:marRight w:val="0"/>
      <w:marTop w:val="0"/>
      <w:marBottom w:val="0"/>
      <w:divBdr>
        <w:top w:val="none" w:sz="0" w:space="0" w:color="auto"/>
        <w:left w:val="none" w:sz="0" w:space="0" w:color="auto"/>
        <w:bottom w:val="none" w:sz="0" w:space="0" w:color="auto"/>
        <w:right w:val="none" w:sz="0" w:space="0" w:color="auto"/>
      </w:divBdr>
    </w:div>
    <w:div w:id="1455178605">
      <w:bodyDiv w:val="1"/>
      <w:marLeft w:val="0"/>
      <w:marRight w:val="0"/>
      <w:marTop w:val="0"/>
      <w:marBottom w:val="0"/>
      <w:divBdr>
        <w:top w:val="none" w:sz="0" w:space="0" w:color="auto"/>
        <w:left w:val="none" w:sz="0" w:space="0" w:color="auto"/>
        <w:bottom w:val="none" w:sz="0" w:space="0" w:color="auto"/>
        <w:right w:val="none" w:sz="0" w:space="0" w:color="auto"/>
      </w:divBdr>
    </w:div>
    <w:div w:id="1462308220">
      <w:bodyDiv w:val="1"/>
      <w:marLeft w:val="0"/>
      <w:marRight w:val="0"/>
      <w:marTop w:val="0"/>
      <w:marBottom w:val="0"/>
      <w:divBdr>
        <w:top w:val="none" w:sz="0" w:space="0" w:color="auto"/>
        <w:left w:val="none" w:sz="0" w:space="0" w:color="auto"/>
        <w:bottom w:val="none" w:sz="0" w:space="0" w:color="auto"/>
        <w:right w:val="none" w:sz="0" w:space="0" w:color="auto"/>
      </w:divBdr>
    </w:div>
    <w:div w:id="1463843098">
      <w:bodyDiv w:val="1"/>
      <w:marLeft w:val="0"/>
      <w:marRight w:val="0"/>
      <w:marTop w:val="0"/>
      <w:marBottom w:val="0"/>
      <w:divBdr>
        <w:top w:val="none" w:sz="0" w:space="0" w:color="auto"/>
        <w:left w:val="none" w:sz="0" w:space="0" w:color="auto"/>
        <w:bottom w:val="none" w:sz="0" w:space="0" w:color="auto"/>
        <w:right w:val="none" w:sz="0" w:space="0" w:color="auto"/>
      </w:divBdr>
    </w:div>
    <w:div w:id="1492285724">
      <w:bodyDiv w:val="1"/>
      <w:marLeft w:val="0"/>
      <w:marRight w:val="0"/>
      <w:marTop w:val="0"/>
      <w:marBottom w:val="0"/>
      <w:divBdr>
        <w:top w:val="none" w:sz="0" w:space="0" w:color="auto"/>
        <w:left w:val="none" w:sz="0" w:space="0" w:color="auto"/>
        <w:bottom w:val="none" w:sz="0" w:space="0" w:color="auto"/>
        <w:right w:val="none" w:sz="0" w:space="0" w:color="auto"/>
      </w:divBdr>
    </w:div>
    <w:div w:id="1512914394">
      <w:bodyDiv w:val="1"/>
      <w:marLeft w:val="0"/>
      <w:marRight w:val="0"/>
      <w:marTop w:val="0"/>
      <w:marBottom w:val="0"/>
      <w:divBdr>
        <w:top w:val="none" w:sz="0" w:space="0" w:color="auto"/>
        <w:left w:val="none" w:sz="0" w:space="0" w:color="auto"/>
        <w:bottom w:val="none" w:sz="0" w:space="0" w:color="auto"/>
        <w:right w:val="none" w:sz="0" w:space="0" w:color="auto"/>
      </w:divBdr>
    </w:div>
    <w:div w:id="1537501375">
      <w:bodyDiv w:val="1"/>
      <w:marLeft w:val="0"/>
      <w:marRight w:val="0"/>
      <w:marTop w:val="0"/>
      <w:marBottom w:val="0"/>
      <w:divBdr>
        <w:top w:val="none" w:sz="0" w:space="0" w:color="auto"/>
        <w:left w:val="none" w:sz="0" w:space="0" w:color="auto"/>
        <w:bottom w:val="none" w:sz="0" w:space="0" w:color="auto"/>
        <w:right w:val="none" w:sz="0" w:space="0" w:color="auto"/>
      </w:divBdr>
    </w:div>
    <w:div w:id="1584296140">
      <w:bodyDiv w:val="1"/>
      <w:marLeft w:val="0"/>
      <w:marRight w:val="0"/>
      <w:marTop w:val="0"/>
      <w:marBottom w:val="0"/>
      <w:divBdr>
        <w:top w:val="none" w:sz="0" w:space="0" w:color="auto"/>
        <w:left w:val="none" w:sz="0" w:space="0" w:color="auto"/>
        <w:bottom w:val="none" w:sz="0" w:space="0" w:color="auto"/>
        <w:right w:val="none" w:sz="0" w:space="0" w:color="auto"/>
      </w:divBdr>
    </w:div>
    <w:div w:id="1594321177">
      <w:bodyDiv w:val="1"/>
      <w:marLeft w:val="0"/>
      <w:marRight w:val="0"/>
      <w:marTop w:val="0"/>
      <w:marBottom w:val="0"/>
      <w:divBdr>
        <w:top w:val="none" w:sz="0" w:space="0" w:color="auto"/>
        <w:left w:val="none" w:sz="0" w:space="0" w:color="auto"/>
        <w:bottom w:val="none" w:sz="0" w:space="0" w:color="auto"/>
        <w:right w:val="none" w:sz="0" w:space="0" w:color="auto"/>
      </w:divBdr>
    </w:div>
    <w:div w:id="1628007998">
      <w:bodyDiv w:val="1"/>
      <w:marLeft w:val="0"/>
      <w:marRight w:val="0"/>
      <w:marTop w:val="0"/>
      <w:marBottom w:val="0"/>
      <w:divBdr>
        <w:top w:val="none" w:sz="0" w:space="0" w:color="auto"/>
        <w:left w:val="none" w:sz="0" w:space="0" w:color="auto"/>
        <w:bottom w:val="none" w:sz="0" w:space="0" w:color="auto"/>
        <w:right w:val="none" w:sz="0" w:space="0" w:color="auto"/>
      </w:divBdr>
    </w:div>
    <w:div w:id="1678118248">
      <w:bodyDiv w:val="1"/>
      <w:marLeft w:val="0"/>
      <w:marRight w:val="0"/>
      <w:marTop w:val="0"/>
      <w:marBottom w:val="0"/>
      <w:divBdr>
        <w:top w:val="none" w:sz="0" w:space="0" w:color="auto"/>
        <w:left w:val="none" w:sz="0" w:space="0" w:color="auto"/>
        <w:bottom w:val="none" w:sz="0" w:space="0" w:color="auto"/>
        <w:right w:val="none" w:sz="0" w:space="0" w:color="auto"/>
      </w:divBdr>
    </w:div>
    <w:div w:id="1682077397">
      <w:bodyDiv w:val="1"/>
      <w:marLeft w:val="0"/>
      <w:marRight w:val="0"/>
      <w:marTop w:val="0"/>
      <w:marBottom w:val="0"/>
      <w:divBdr>
        <w:top w:val="none" w:sz="0" w:space="0" w:color="auto"/>
        <w:left w:val="none" w:sz="0" w:space="0" w:color="auto"/>
        <w:bottom w:val="none" w:sz="0" w:space="0" w:color="auto"/>
        <w:right w:val="none" w:sz="0" w:space="0" w:color="auto"/>
      </w:divBdr>
    </w:div>
    <w:div w:id="1697778277">
      <w:bodyDiv w:val="1"/>
      <w:marLeft w:val="0"/>
      <w:marRight w:val="0"/>
      <w:marTop w:val="0"/>
      <w:marBottom w:val="0"/>
      <w:divBdr>
        <w:top w:val="none" w:sz="0" w:space="0" w:color="auto"/>
        <w:left w:val="none" w:sz="0" w:space="0" w:color="auto"/>
        <w:bottom w:val="none" w:sz="0" w:space="0" w:color="auto"/>
        <w:right w:val="none" w:sz="0" w:space="0" w:color="auto"/>
      </w:divBdr>
    </w:div>
    <w:div w:id="1716079334">
      <w:bodyDiv w:val="1"/>
      <w:marLeft w:val="0"/>
      <w:marRight w:val="0"/>
      <w:marTop w:val="0"/>
      <w:marBottom w:val="0"/>
      <w:divBdr>
        <w:top w:val="none" w:sz="0" w:space="0" w:color="auto"/>
        <w:left w:val="none" w:sz="0" w:space="0" w:color="auto"/>
        <w:bottom w:val="none" w:sz="0" w:space="0" w:color="auto"/>
        <w:right w:val="none" w:sz="0" w:space="0" w:color="auto"/>
      </w:divBdr>
    </w:div>
    <w:div w:id="1735733660">
      <w:bodyDiv w:val="1"/>
      <w:marLeft w:val="0"/>
      <w:marRight w:val="0"/>
      <w:marTop w:val="0"/>
      <w:marBottom w:val="0"/>
      <w:divBdr>
        <w:top w:val="none" w:sz="0" w:space="0" w:color="auto"/>
        <w:left w:val="none" w:sz="0" w:space="0" w:color="auto"/>
        <w:bottom w:val="none" w:sz="0" w:space="0" w:color="auto"/>
        <w:right w:val="none" w:sz="0" w:space="0" w:color="auto"/>
      </w:divBdr>
    </w:div>
    <w:div w:id="1747535245">
      <w:bodyDiv w:val="1"/>
      <w:marLeft w:val="0"/>
      <w:marRight w:val="0"/>
      <w:marTop w:val="0"/>
      <w:marBottom w:val="0"/>
      <w:divBdr>
        <w:top w:val="none" w:sz="0" w:space="0" w:color="auto"/>
        <w:left w:val="none" w:sz="0" w:space="0" w:color="auto"/>
        <w:bottom w:val="none" w:sz="0" w:space="0" w:color="auto"/>
        <w:right w:val="none" w:sz="0" w:space="0" w:color="auto"/>
      </w:divBdr>
    </w:div>
    <w:div w:id="1768690317">
      <w:bodyDiv w:val="1"/>
      <w:marLeft w:val="0"/>
      <w:marRight w:val="0"/>
      <w:marTop w:val="0"/>
      <w:marBottom w:val="0"/>
      <w:divBdr>
        <w:top w:val="none" w:sz="0" w:space="0" w:color="auto"/>
        <w:left w:val="none" w:sz="0" w:space="0" w:color="auto"/>
        <w:bottom w:val="none" w:sz="0" w:space="0" w:color="auto"/>
        <w:right w:val="none" w:sz="0" w:space="0" w:color="auto"/>
      </w:divBdr>
      <w:divsChild>
        <w:div w:id="881407347">
          <w:marLeft w:val="0"/>
          <w:marRight w:val="0"/>
          <w:marTop w:val="0"/>
          <w:marBottom w:val="0"/>
          <w:divBdr>
            <w:top w:val="none" w:sz="0" w:space="0" w:color="auto"/>
            <w:left w:val="none" w:sz="0" w:space="0" w:color="auto"/>
            <w:bottom w:val="none" w:sz="0" w:space="0" w:color="auto"/>
            <w:right w:val="none" w:sz="0" w:space="0" w:color="auto"/>
          </w:divBdr>
          <w:divsChild>
            <w:div w:id="624392028">
              <w:marLeft w:val="0"/>
              <w:marRight w:val="0"/>
              <w:marTop w:val="150"/>
              <w:marBottom w:val="150"/>
              <w:divBdr>
                <w:top w:val="none" w:sz="0" w:space="0" w:color="auto"/>
                <w:left w:val="none" w:sz="0" w:space="0" w:color="auto"/>
                <w:bottom w:val="none" w:sz="0" w:space="0" w:color="auto"/>
                <w:right w:val="none" w:sz="0" w:space="0" w:color="auto"/>
              </w:divBdr>
            </w:div>
          </w:divsChild>
        </w:div>
        <w:div w:id="1038891628">
          <w:marLeft w:val="0"/>
          <w:marRight w:val="0"/>
          <w:marTop w:val="0"/>
          <w:marBottom w:val="0"/>
          <w:divBdr>
            <w:top w:val="none" w:sz="0" w:space="0" w:color="auto"/>
            <w:left w:val="none" w:sz="0" w:space="0" w:color="auto"/>
            <w:bottom w:val="none" w:sz="0" w:space="0" w:color="auto"/>
            <w:right w:val="none" w:sz="0" w:space="0" w:color="auto"/>
          </w:divBdr>
        </w:div>
      </w:divsChild>
    </w:div>
    <w:div w:id="1799226146">
      <w:bodyDiv w:val="1"/>
      <w:marLeft w:val="0"/>
      <w:marRight w:val="0"/>
      <w:marTop w:val="0"/>
      <w:marBottom w:val="0"/>
      <w:divBdr>
        <w:top w:val="none" w:sz="0" w:space="0" w:color="auto"/>
        <w:left w:val="none" w:sz="0" w:space="0" w:color="auto"/>
        <w:bottom w:val="none" w:sz="0" w:space="0" w:color="auto"/>
        <w:right w:val="none" w:sz="0" w:space="0" w:color="auto"/>
      </w:divBdr>
    </w:div>
    <w:div w:id="1811436378">
      <w:bodyDiv w:val="1"/>
      <w:marLeft w:val="0"/>
      <w:marRight w:val="0"/>
      <w:marTop w:val="0"/>
      <w:marBottom w:val="0"/>
      <w:divBdr>
        <w:top w:val="none" w:sz="0" w:space="0" w:color="auto"/>
        <w:left w:val="none" w:sz="0" w:space="0" w:color="auto"/>
        <w:bottom w:val="none" w:sz="0" w:space="0" w:color="auto"/>
        <w:right w:val="none" w:sz="0" w:space="0" w:color="auto"/>
      </w:divBdr>
    </w:div>
    <w:div w:id="1812214263">
      <w:bodyDiv w:val="1"/>
      <w:marLeft w:val="0"/>
      <w:marRight w:val="0"/>
      <w:marTop w:val="0"/>
      <w:marBottom w:val="0"/>
      <w:divBdr>
        <w:top w:val="none" w:sz="0" w:space="0" w:color="auto"/>
        <w:left w:val="none" w:sz="0" w:space="0" w:color="auto"/>
        <w:bottom w:val="none" w:sz="0" w:space="0" w:color="auto"/>
        <w:right w:val="none" w:sz="0" w:space="0" w:color="auto"/>
      </w:divBdr>
    </w:div>
    <w:div w:id="1854608451">
      <w:bodyDiv w:val="1"/>
      <w:marLeft w:val="0"/>
      <w:marRight w:val="0"/>
      <w:marTop w:val="0"/>
      <w:marBottom w:val="0"/>
      <w:divBdr>
        <w:top w:val="none" w:sz="0" w:space="0" w:color="auto"/>
        <w:left w:val="none" w:sz="0" w:space="0" w:color="auto"/>
        <w:bottom w:val="none" w:sz="0" w:space="0" w:color="auto"/>
        <w:right w:val="none" w:sz="0" w:space="0" w:color="auto"/>
      </w:divBdr>
    </w:div>
    <w:div w:id="1871338856">
      <w:bodyDiv w:val="1"/>
      <w:marLeft w:val="0"/>
      <w:marRight w:val="0"/>
      <w:marTop w:val="0"/>
      <w:marBottom w:val="0"/>
      <w:divBdr>
        <w:top w:val="none" w:sz="0" w:space="0" w:color="auto"/>
        <w:left w:val="none" w:sz="0" w:space="0" w:color="auto"/>
        <w:bottom w:val="none" w:sz="0" w:space="0" w:color="auto"/>
        <w:right w:val="none" w:sz="0" w:space="0" w:color="auto"/>
      </w:divBdr>
    </w:div>
    <w:div w:id="1944144861">
      <w:bodyDiv w:val="1"/>
      <w:marLeft w:val="0"/>
      <w:marRight w:val="0"/>
      <w:marTop w:val="0"/>
      <w:marBottom w:val="0"/>
      <w:divBdr>
        <w:top w:val="none" w:sz="0" w:space="0" w:color="auto"/>
        <w:left w:val="none" w:sz="0" w:space="0" w:color="auto"/>
        <w:bottom w:val="none" w:sz="0" w:space="0" w:color="auto"/>
        <w:right w:val="none" w:sz="0" w:space="0" w:color="auto"/>
      </w:divBdr>
    </w:div>
    <w:div w:id="1973094906">
      <w:bodyDiv w:val="1"/>
      <w:marLeft w:val="0"/>
      <w:marRight w:val="0"/>
      <w:marTop w:val="0"/>
      <w:marBottom w:val="0"/>
      <w:divBdr>
        <w:top w:val="none" w:sz="0" w:space="0" w:color="auto"/>
        <w:left w:val="none" w:sz="0" w:space="0" w:color="auto"/>
        <w:bottom w:val="none" w:sz="0" w:space="0" w:color="auto"/>
        <w:right w:val="none" w:sz="0" w:space="0" w:color="auto"/>
      </w:divBdr>
    </w:div>
    <w:div w:id="208950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n.wikipedia.org/wiki/Department_stores" TargetMode="External"/><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en.wikipedia.org/wiki/Republic_of_Ireland" TargetMode="External"/><Relationship Id="rId11" Type="http://schemas.openxmlformats.org/officeDocument/2006/relationships/hyperlink" Target="https://en.wikipedia.org/wiki/Australia" TargetMode="External"/><Relationship Id="rId12" Type="http://schemas.openxmlformats.org/officeDocument/2006/relationships/hyperlink" Target="https://en.wikipedia.org/wiki/John_Lewis_(department_store_founder)"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Custom 25">
      <a:dk1>
        <a:sysClr val="windowText" lastClr="000000"/>
      </a:dk1>
      <a:lt1>
        <a:sysClr val="window" lastClr="FFFFFF"/>
      </a:lt1>
      <a:dk2>
        <a:srgbClr val="483E41"/>
      </a:dk2>
      <a:lt2>
        <a:srgbClr val="F9FAF8"/>
      </a:lt2>
      <a:accent1>
        <a:srgbClr val="33B7D3"/>
      </a:accent1>
      <a:accent2>
        <a:srgbClr val="E7635F"/>
      </a:accent2>
      <a:accent3>
        <a:srgbClr val="4FBF68"/>
      </a:accent3>
      <a:accent4>
        <a:srgbClr val="F57E0D"/>
      </a:accent4>
      <a:accent5>
        <a:srgbClr val="D1DE3C"/>
      </a:accent5>
      <a:accent6>
        <a:srgbClr val="D47EC1"/>
      </a:accent6>
      <a:hlink>
        <a:srgbClr val="33B7D3"/>
      </a:hlink>
      <a:folHlink>
        <a:srgbClr val="D47EC1"/>
      </a:folHlink>
    </a:clrScheme>
    <a:fontScheme name="Trip_Journal_Fonts">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Joh20</b:Tag>
    <b:SourceType>JournalArticle</b:SourceType>
    <b:Guid>{04E4AC8A-AD76-7545-B36D-5AD0A5D31292}</b:Guid>
    <b:Title>John lewis goes down Under with Australian shops</b:Title>
    <b:Year>2020</b:Year>
    <b:JournalName>The Telegraph</b:JournalName>
    <b:Month>June</b:Month>
    <b:RefOrder>1</b:RefOrder>
  </b:Source>
  <b:Source>
    <b:Tag>Joh201</b:Tag>
    <b:SourceType>JournalArticle</b:SourceType>
    <b:Guid>{13252B58-51B7-4E4B-AC2A-DC9842932BFC}</b:Guid>
    <b:Author>
      <b:Author>
        <b:NameList>
          <b:Person>
            <b:Last>down</b:Last>
            <b:First>John</b:First>
            <b:Middle>Lewis goes</b:Middle>
          </b:Person>
        </b:NameList>
      </b:Author>
    </b:Author>
    <b:JournalName>The Telegraph</b:JournalName>
    <b:Year>2020</b:Year>
    <b:Month>June</b:Month>
    <b:RefOrder>3</b:RefOrder>
  </b:Source>
  <b:Source>
    <b:Tag>Joh202</b:Tag>
    <b:SourceType>JournalArticle</b:SourceType>
    <b:Guid>{A55A4341-24AA-D840-B68D-51D14D146B69}</b:Guid>
    <b:Title>John Lewis goes down Under with Australian Shops</b:Title>
    <b:JournalName>The Telegraph</b:JournalName>
    <b:Year>2020</b:Year>
    <b:Month>June</b:Month>
    <b:RefOrder>2</b:RefOrder>
  </b:Source>
</b:Sources>
</file>

<file path=customXml/itemProps1.xml><?xml version="1.0" encoding="utf-8"?>
<ds:datastoreItem xmlns:ds="http://schemas.openxmlformats.org/officeDocument/2006/customXml" ds:itemID="{D707112B-B125-9B42-8BE1-F73AFD5A6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2682</Words>
  <Characters>15289</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2021-10-25T21:40:00Z</cp:lastPrinted>
  <dcterms:created xsi:type="dcterms:W3CDTF">2021-10-28T17:56:00Z</dcterms:created>
  <dcterms:modified xsi:type="dcterms:W3CDTF">2021-10-28T17:56:00Z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TF10002003</vt:lpwstr>
  </property>
</Properties>
</file>