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0EF" w:rsidRPr="00DD00EF" w:rsidRDefault="008E5386" w:rsidP="00665438">
      <w:pPr>
        <w:shd w:val="clear" w:color="auto" w:fill="FFFFFF"/>
        <w:spacing w:after="240" w:line="360" w:lineRule="atLeast"/>
        <w:jc w:val="both"/>
        <w:rPr>
          <w:rFonts w:eastAsia="Times New Roman" w:cs="Times New Roman"/>
          <w:color w:val="444444"/>
          <w:sz w:val="24"/>
          <w:szCs w:val="24"/>
          <w:u w:val="single"/>
          <w:lang w:val="en" w:eastAsia="en-GB"/>
        </w:rPr>
      </w:pPr>
      <w:r w:rsidRPr="00733587">
        <w:rPr>
          <w:rFonts w:eastAsia="Times New Roman" w:cs="Times New Roman"/>
          <w:color w:val="444444"/>
          <w:sz w:val="24"/>
          <w:szCs w:val="24"/>
          <w:u w:val="single"/>
          <w:lang w:val="en" w:eastAsia="en-GB"/>
        </w:rPr>
        <w:t xml:space="preserve">(1) </w:t>
      </w:r>
      <w:r w:rsidR="00DD00EF" w:rsidRPr="00DD00EF">
        <w:rPr>
          <w:rFonts w:eastAsia="Times New Roman" w:cs="Times New Roman"/>
          <w:color w:val="444444"/>
          <w:sz w:val="24"/>
          <w:szCs w:val="24"/>
          <w:u w:val="single"/>
          <w:lang w:val="en" w:eastAsia="en-GB"/>
        </w:rPr>
        <w:t xml:space="preserve">When making reference to an author's </w:t>
      </w:r>
      <w:r w:rsidR="00DD00EF" w:rsidRPr="00733587">
        <w:rPr>
          <w:rFonts w:eastAsia="Times New Roman" w:cs="Times New Roman"/>
          <w:b/>
          <w:bCs/>
          <w:color w:val="444444"/>
          <w:sz w:val="24"/>
          <w:szCs w:val="24"/>
          <w:u w:val="single"/>
          <w:lang w:val="en" w:eastAsia="en-GB"/>
        </w:rPr>
        <w:t>whole</w:t>
      </w:r>
      <w:r w:rsidR="00DD00EF" w:rsidRPr="00DD00EF">
        <w:rPr>
          <w:rFonts w:eastAsia="Times New Roman" w:cs="Times New Roman"/>
          <w:color w:val="444444"/>
          <w:sz w:val="24"/>
          <w:szCs w:val="24"/>
          <w:u w:val="single"/>
          <w:lang w:val="en" w:eastAsia="en-GB"/>
        </w:rPr>
        <w:t xml:space="preserve"> work in your text, it is sufficient to give the name followed by the year of publication of their work: </w:t>
      </w:r>
    </w:p>
    <w:p w:rsidR="00DD00EF" w:rsidRPr="00733587" w:rsidRDefault="00DD00EF" w:rsidP="004C0300">
      <w:pPr>
        <w:pStyle w:val="NoSpacing"/>
        <w:rPr>
          <w:b/>
          <w:color w:val="FF0000"/>
          <w:sz w:val="24"/>
          <w:szCs w:val="24"/>
          <w:lang w:val="en" w:eastAsia="en-GB"/>
        </w:rPr>
      </w:pPr>
      <w:r w:rsidRPr="00733587">
        <w:rPr>
          <w:b/>
          <w:color w:val="FF0000"/>
          <w:sz w:val="24"/>
          <w:szCs w:val="24"/>
          <w:lang w:val="en" w:eastAsia="en-GB"/>
        </w:rPr>
        <w:t>When writing for a professional publication, it is good practice to make reference to other relevant published work. This view has been supported by Cormack (1994).</w:t>
      </w:r>
    </w:p>
    <w:p w:rsidR="00DD00EF" w:rsidRPr="00DD00EF" w:rsidRDefault="00DD00EF" w:rsidP="00665438">
      <w:pPr>
        <w:shd w:val="clear" w:color="auto" w:fill="FFFFFF"/>
        <w:spacing w:after="240" w:line="360" w:lineRule="atLeast"/>
        <w:jc w:val="both"/>
        <w:rPr>
          <w:rFonts w:eastAsia="Times New Roman" w:cs="Times New Roman"/>
          <w:color w:val="444444"/>
          <w:sz w:val="24"/>
          <w:szCs w:val="24"/>
          <w:lang w:val="en" w:eastAsia="en-GB"/>
        </w:rPr>
      </w:pPr>
      <w:r w:rsidRPr="00DD00EF">
        <w:rPr>
          <w:rFonts w:eastAsia="Times New Roman" w:cs="Times New Roman"/>
          <w:color w:val="444444"/>
          <w:sz w:val="24"/>
          <w:szCs w:val="24"/>
          <w:lang w:val="en" w:eastAsia="en-GB"/>
        </w:rPr>
        <w:br/>
      </w:r>
      <w:r w:rsidRPr="00733587">
        <w:rPr>
          <w:rFonts w:eastAsia="Times New Roman" w:cs="Times New Roman"/>
          <w:b/>
          <w:bCs/>
          <w:color w:val="444444"/>
          <w:sz w:val="24"/>
          <w:szCs w:val="24"/>
          <w:lang w:val="en" w:eastAsia="en-GB"/>
        </w:rPr>
        <w:t>However</w:t>
      </w:r>
      <w:r w:rsidRPr="00DD00EF">
        <w:rPr>
          <w:rFonts w:eastAsia="Times New Roman" w:cs="Times New Roman"/>
          <w:color w:val="444444"/>
          <w:sz w:val="24"/>
          <w:szCs w:val="24"/>
          <w:lang w:val="en" w:eastAsia="en-GB"/>
        </w:rPr>
        <w:t xml:space="preserve">, where you are mentioning a particular part of the work, and making direct or indirect reference to this, a page reference should be included: </w:t>
      </w:r>
    </w:p>
    <w:p w:rsidR="00665438" w:rsidRPr="00733587" w:rsidRDefault="00DD00EF" w:rsidP="004C0300">
      <w:pPr>
        <w:pStyle w:val="NoSpacing"/>
        <w:rPr>
          <w:b/>
          <w:color w:val="FF0000"/>
          <w:sz w:val="24"/>
          <w:szCs w:val="24"/>
          <w:lang w:val="en" w:eastAsia="en-GB"/>
        </w:rPr>
      </w:pPr>
      <w:r w:rsidRPr="00733587">
        <w:rPr>
          <w:b/>
          <w:color w:val="FF0000"/>
          <w:sz w:val="24"/>
          <w:szCs w:val="24"/>
          <w:lang w:val="en" w:eastAsia="en-GB"/>
        </w:rPr>
        <w:t xml:space="preserve">Cormack (1994, pp.32-33) states that "when writing for a professional readership, writers invariably make reference to already published works". </w:t>
      </w:r>
    </w:p>
    <w:p w:rsidR="00DD00EF" w:rsidRPr="00733587" w:rsidRDefault="00DD00EF" w:rsidP="004C0300">
      <w:pPr>
        <w:pStyle w:val="NoSpacing"/>
        <w:rPr>
          <w:sz w:val="24"/>
          <w:szCs w:val="24"/>
          <w:lang w:val="en" w:eastAsia="en-GB"/>
        </w:rPr>
      </w:pPr>
      <w:r w:rsidRPr="00733587">
        <w:rPr>
          <w:b/>
          <w:color w:val="FF0000"/>
          <w:sz w:val="24"/>
          <w:szCs w:val="24"/>
          <w:lang w:val="en" w:eastAsia="en-GB"/>
        </w:rPr>
        <w:br/>
      </w:r>
      <w:r w:rsidRPr="00733587">
        <w:rPr>
          <w:sz w:val="24"/>
          <w:szCs w:val="24"/>
          <w:lang w:val="en" w:eastAsia="en-GB"/>
        </w:rPr>
        <w:t>According to Cormack (1994, pp.32-33), writers should be encouraged to reference published research when addressing professional readership.</w:t>
      </w:r>
    </w:p>
    <w:p w:rsidR="008E5386" w:rsidRPr="00733587"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p>
    <w:p w:rsidR="008E5386" w:rsidRPr="00733587"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p>
    <w:p w:rsidR="00733587" w:rsidRPr="00733587" w:rsidRDefault="008E5386" w:rsidP="00665438">
      <w:pPr>
        <w:shd w:val="clear" w:color="auto" w:fill="FFFFFF"/>
        <w:spacing w:after="240" w:line="360" w:lineRule="atLeast"/>
        <w:jc w:val="both"/>
        <w:rPr>
          <w:rFonts w:eastAsia="Times New Roman" w:cs="Times New Roman"/>
          <w:color w:val="444444"/>
          <w:sz w:val="24"/>
          <w:szCs w:val="24"/>
          <w:u w:val="single"/>
          <w:lang w:val="en" w:eastAsia="en-GB"/>
        </w:rPr>
      </w:pPr>
      <w:r w:rsidRPr="00733587">
        <w:rPr>
          <w:rFonts w:eastAsia="Times New Roman" w:cs="Times New Roman"/>
          <w:color w:val="444444"/>
          <w:sz w:val="24"/>
          <w:szCs w:val="24"/>
          <w:u w:val="single"/>
          <w:lang w:val="en" w:eastAsia="en-GB"/>
        </w:rPr>
        <w:t xml:space="preserve">(2) </w:t>
      </w:r>
      <w:r w:rsidRPr="008E5386">
        <w:rPr>
          <w:rFonts w:eastAsia="Times New Roman" w:cs="Times New Roman"/>
          <w:color w:val="444444"/>
          <w:sz w:val="24"/>
          <w:szCs w:val="24"/>
          <w:u w:val="single"/>
          <w:lang w:val="en" w:eastAsia="en-GB"/>
        </w:rPr>
        <w:t>When there are two or three authors for a work, they should be noted in the text</w:t>
      </w:r>
    </w:p>
    <w:p w:rsidR="008E5386" w:rsidRPr="008E5386" w:rsidRDefault="008E5386" w:rsidP="00665438">
      <w:pPr>
        <w:shd w:val="clear" w:color="auto" w:fill="FFFFFF"/>
        <w:spacing w:after="240" w:line="360" w:lineRule="atLeast"/>
        <w:jc w:val="both"/>
        <w:rPr>
          <w:rFonts w:eastAsia="Times New Roman" w:cs="Times New Roman"/>
          <w:color w:val="444444"/>
          <w:sz w:val="24"/>
          <w:szCs w:val="24"/>
          <w:lang w:val="en" w:eastAsia="en-GB"/>
        </w:rPr>
      </w:pPr>
      <w:r w:rsidRPr="008E5386">
        <w:rPr>
          <w:rFonts w:eastAsia="Times New Roman" w:cs="Times New Roman"/>
          <w:color w:val="444444"/>
          <w:sz w:val="24"/>
          <w:szCs w:val="24"/>
          <w:lang w:val="en" w:eastAsia="en-GB"/>
        </w:rPr>
        <w:t xml:space="preserve">Directly using an </w:t>
      </w:r>
      <w:r w:rsidRPr="008E5386">
        <w:rPr>
          <w:rFonts w:eastAsia="Times New Roman" w:cs="Times New Roman"/>
          <w:b/>
          <w:bCs/>
          <w:color w:val="444444"/>
          <w:sz w:val="24"/>
          <w:szCs w:val="24"/>
          <w:lang w:val="en" w:eastAsia="en-GB"/>
        </w:rPr>
        <w:t>and</w:t>
      </w:r>
      <w:r w:rsidRPr="008E5386">
        <w:rPr>
          <w:rFonts w:eastAsia="Times New Roman" w:cs="Times New Roman"/>
          <w:color w:val="444444"/>
          <w:sz w:val="24"/>
          <w:szCs w:val="24"/>
          <w:lang w:val="en" w:eastAsia="en-GB"/>
        </w:rPr>
        <w:t xml:space="preserve"> </w:t>
      </w:r>
    </w:p>
    <w:p w:rsidR="008E5386" w:rsidRPr="008E5386"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r w:rsidRPr="008E5386">
        <w:rPr>
          <w:rFonts w:eastAsia="Times New Roman" w:cs="Times New Roman"/>
          <w:b/>
          <w:bCs/>
          <w:color w:val="FF0000"/>
          <w:sz w:val="24"/>
          <w:szCs w:val="24"/>
          <w:lang w:val="en" w:eastAsia="en-GB"/>
        </w:rPr>
        <w:t>White and Brown (2004) in their recent research paper found...</w:t>
      </w:r>
    </w:p>
    <w:p w:rsidR="008E5386" w:rsidRPr="008E5386" w:rsidRDefault="008E5386" w:rsidP="00665438">
      <w:pPr>
        <w:shd w:val="clear" w:color="auto" w:fill="FFFFFF"/>
        <w:spacing w:after="240" w:line="360" w:lineRule="atLeast"/>
        <w:jc w:val="both"/>
        <w:rPr>
          <w:rFonts w:eastAsia="Times New Roman" w:cs="Times New Roman"/>
          <w:color w:val="444444"/>
          <w:sz w:val="24"/>
          <w:szCs w:val="24"/>
          <w:lang w:val="en" w:eastAsia="en-GB"/>
        </w:rPr>
      </w:pPr>
      <w:r w:rsidRPr="008E5386">
        <w:rPr>
          <w:rFonts w:eastAsia="Times New Roman" w:cs="Times New Roman"/>
          <w:color w:val="444444"/>
          <w:sz w:val="24"/>
          <w:szCs w:val="24"/>
          <w:lang w:val="en" w:eastAsia="en-GB"/>
        </w:rPr>
        <w:br/>
        <w:t>Or indirectly</w:t>
      </w:r>
    </w:p>
    <w:p w:rsidR="008E5386" w:rsidRPr="008E5386"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r w:rsidRPr="008E5386">
        <w:rPr>
          <w:rFonts w:eastAsia="Times New Roman" w:cs="Times New Roman"/>
          <w:b/>
          <w:bCs/>
          <w:color w:val="FF0000"/>
          <w:sz w:val="24"/>
          <w:szCs w:val="24"/>
          <w:lang w:val="en" w:eastAsia="en-GB"/>
        </w:rPr>
        <w:t>Recent research (White and Brown, 2004) suggests that...</w:t>
      </w:r>
    </w:p>
    <w:p w:rsidR="008E5386" w:rsidRPr="008E5386" w:rsidRDefault="008E5386" w:rsidP="00665438">
      <w:pPr>
        <w:shd w:val="clear" w:color="auto" w:fill="FFFFFF"/>
        <w:spacing w:after="240" w:line="360" w:lineRule="atLeast"/>
        <w:jc w:val="both"/>
        <w:rPr>
          <w:rFonts w:eastAsia="Times New Roman" w:cs="Times New Roman"/>
          <w:color w:val="444444"/>
          <w:sz w:val="24"/>
          <w:szCs w:val="24"/>
          <w:lang w:val="en" w:eastAsia="en-GB"/>
        </w:rPr>
      </w:pPr>
      <w:r w:rsidRPr="008E5386">
        <w:rPr>
          <w:rFonts w:eastAsia="Times New Roman" w:cs="Times New Roman"/>
          <w:color w:val="444444"/>
          <w:sz w:val="24"/>
          <w:szCs w:val="24"/>
          <w:lang w:val="en" w:eastAsia="en-GB"/>
        </w:rPr>
        <w:br/>
        <w:t xml:space="preserve">Other examples using two or three authors........ </w:t>
      </w:r>
    </w:p>
    <w:p w:rsidR="008E5386" w:rsidRPr="008E5386"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r w:rsidRPr="008E5386">
        <w:rPr>
          <w:rFonts w:eastAsia="Times New Roman" w:cs="Times New Roman"/>
          <w:b/>
          <w:bCs/>
          <w:color w:val="FF0000"/>
          <w:sz w:val="24"/>
          <w:szCs w:val="24"/>
          <w:lang w:val="en" w:eastAsia="en-GB"/>
        </w:rPr>
        <w:t>During the mid</w:t>
      </w:r>
      <w:r w:rsidR="00665438" w:rsidRPr="00733587">
        <w:rPr>
          <w:rFonts w:eastAsia="Times New Roman" w:cs="Times New Roman"/>
          <w:b/>
          <w:bCs/>
          <w:color w:val="FF0000"/>
          <w:sz w:val="24"/>
          <w:szCs w:val="24"/>
          <w:lang w:val="en" w:eastAsia="en-GB"/>
        </w:rPr>
        <w:t>-</w:t>
      </w:r>
      <w:r w:rsidRPr="008E5386">
        <w:rPr>
          <w:rFonts w:eastAsia="Times New Roman" w:cs="Times New Roman"/>
          <w:b/>
          <w:bCs/>
          <w:color w:val="FF0000"/>
          <w:sz w:val="24"/>
          <w:szCs w:val="24"/>
          <w:lang w:val="en" w:eastAsia="en-GB"/>
        </w:rPr>
        <w:t xml:space="preserve">nineties research undertaken in </w:t>
      </w:r>
      <w:proofErr w:type="spellStart"/>
      <w:r w:rsidRPr="008E5386">
        <w:rPr>
          <w:rFonts w:eastAsia="Times New Roman" w:cs="Times New Roman"/>
          <w:b/>
          <w:bCs/>
          <w:color w:val="FF0000"/>
          <w:sz w:val="24"/>
          <w:szCs w:val="24"/>
          <w:lang w:val="en" w:eastAsia="en-GB"/>
        </w:rPr>
        <w:t>Luton</w:t>
      </w:r>
      <w:proofErr w:type="spellEnd"/>
      <w:r w:rsidRPr="008E5386">
        <w:rPr>
          <w:rFonts w:eastAsia="Times New Roman" w:cs="Times New Roman"/>
          <w:b/>
          <w:bCs/>
          <w:color w:val="FF0000"/>
          <w:sz w:val="24"/>
          <w:szCs w:val="24"/>
          <w:lang w:val="en" w:eastAsia="en-GB"/>
        </w:rPr>
        <w:t xml:space="preserve"> (Slater and Jones, 1996) showed that...</w:t>
      </w:r>
    </w:p>
    <w:p w:rsidR="00733587" w:rsidRPr="00733587" w:rsidRDefault="00733587" w:rsidP="00665438">
      <w:pPr>
        <w:shd w:val="clear" w:color="auto" w:fill="FFFFFF"/>
        <w:spacing w:after="0" w:line="360" w:lineRule="atLeast"/>
        <w:jc w:val="both"/>
        <w:rPr>
          <w:rFonts w:eastAsia="Times New Roman" w:cs="Times New Roman"/>
          <w:b/>
          <w:bCs/>
          <w:color w:val="FF0000"/>
          <w:sz w:val="24"/>
          <w:szCs w:val="24"/>
          <w:lang w:val="en" w:eastAsia="en-GB"/>
        </w:rPr>
      </w:pPr>
    </w:p>
    <w:p w:rsidR="008E5386" w:rsidRPr="008E5386"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r w:rsidRPr="008E5386">
        <w:rPr>
          <w:rFonts w:eastAsia="Times New Roman" w:cs="Times New Roman"/>
          <w:b/>
          <w:bCs/>
          <w:color w:val="FF0000"/>
          <w:sz w:val="24"/>
          <w:szCs w:val="24"/>
          <w:lang w:val="en" w:eastAsia="en-GB"/>
        </w:rPr>
        <w:t>Further research (Green, Harris and Dunne, 1969) showed</w:t>
      </w:r>
    </w:p>
    <w:p w:rsidR="008E5386" w:rsidRPr="00733587"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r w:rsidRPr="00733587">
        <w:rPr>
          <w:rFonts w:eastAsia="Times New Roman" w:cs="Times New Roman"/>
          <w:color w:val="444444"/>
          <w:sz w:val="24"/>
          <w:szCs w:val="24"/>
          <w:lang w:val="en" w:eastAsia="en-GB"/>
        </w:rPr>
        <w:br/>
      </w:r>
      <w:r w:rsidRPr="00733587">
        <w:rPr>
          <w:rFonts w:eastAsia="Times New Roman" w:cs="Times New Roman"/>
          <w:color w:val="444444"/>
          <w:sz w:val="24"/>
          <w:szCs w:val="24"/>
          <w:lang w:val="en" w:eastAsia="en-GB"/>
        </w:rPr>
        <w:br/>
        <w:t xml:space="preserve">When there are two or three authors for a work they should all be listed (in the order in which their names appear in the original publication), with the name listed last preceded by </w:t>
      </w:r>
      <w:proofErr w:type="gramStart"/>
      <w:r w:rsidRPr="00733587">
        <w:rPr>
          <w:rFonts w:eastAsia="Times New Roman" w:cs="Times New Roman"/>
          <w:color w:val="444444"/>
          <w:sz w:val="24"/>
          <w:szCs w:val="24"/>
          <w:lang w:val="en" w:eastAsia="en-GB"/>
        </w:rPr>
        <w:t xml:space="preserve">an </w:t>
      </w:r>
      <w:r w:rsidRPr="00DE75B2">
        <w:rPr>
          <w:rFonts w:eastAsia="Times New Roman" w:cs="Times New Roman"/>
          <w:b/>
          <w:bCs/>
          <w:i/>
          <w:color w:val="444444"/>
          <w:sz w:val="24"/>
          <w:szCs w:val="24"/>
          <w:lang w:val="en" w:eastAsia="en-GB"/>
        </w:rPr>
        <w:t>and</w:t>
      </w:r>
      <w:proofErr w:type="gramEnd"/>
      <w:r w:rsidRPr="00733587">
        <w:rPr>
          <w:rFonts w:eastAsia="Times New Roman" w:cs="Times New Roman"/>
          <w:b/>
          <w:bCs/>
          <w:color w:val="444444"/>
          <w:sz w:val="24"/>
          <w:szCs w:val="24"/>
          <w:lang w:val="en" w:eastAsia="en-GB"/>
        </w:rPr>
        <w:t>.</w:t>
      </w:r>
    </w:p>
    <w:p w:rsidR="008E5386" w:rsidRPr="00733587"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p>
    <w:p w:rsidR="00733587" w:rsidRDefault="00733587" w:rsidP="00665438">
      <w:pPr>
        <w:shd w:val="clear" w:color="auto" w:fill="FFFFFF"/>
        <w:spacing w:after="240" w:line="360" w:lineRule="atLeast"/>
        <w:jc w:val="both"/>
        <w:rPr>
          <w:rFonts w:eastAsia="Times New Roman" w:cs="Times New Roman"/>
          <w:color w:val="444444"/>
          <w:sz w:val="24"/>
          <w:szCs w:val="24"/>
          <w:u w:val="single"/>
          <w:lang w:val="en" w:eastAsia="en-GB"/>
        </w:rPr>
      </w:pPr>
    </w:p>
    <w:p w:rsidR="00733587" w:rsidRDefault="00733587" w:rsidP="00665438">
      <w:pPr>
        <w:shd w:val="clear" w:color="auto" w:fill="FFFFFF"/>
        <w:spacing w:after="240" w:line="360" w:lineRule="atLeast"/>
        <w:jc w:val="both"/>
        <w:rPr>
          <w:rFonts w:eastAsia="Times New Roman" w:cs="Times New Roman"/>
          <w:color w:val="444444"/>
          <w:sz w:val="24"/>
          <w:szCs w:val="24"/>
          <w:u w:val="single"/>
          <w:lang w:val="en" w:eastAsia="en-GB"/>
        </w:rPr>
      </w:pPr>
      <w:bookmarkStart w:id="0" w:name="_GoBack"/>
      <w:bookmarkEnd w:id="0"/>
    </w:p>
    <w:p w:rsidR="00733587" w:rsidRDefault="00733587" w:rsidP="00665438">
      <w:pPr>
        <w:shd w:val="clear" w:color="auto" w:fill="FFFFFF"/>
        <w:spacing w:after="240" w:line="360" w:lineRule="atLeast"/>
        <w:jc w:val="both"/>
        <w:rPr>
          <w:rFonts w:eastAsia="Times New Roman" w:cs="Times New Roman"/>
          <w:color w:val="444444"/>
          <w:sz w:val="24"/>
          <w:szCs w:val="24"/>
          <w:u w:val="single"/>
          <w:lang w:val="en" w:eastAsia="en-GB"/>
        </w:rPr>
      </w:pPr>
    </w:p>
    <w:p w:rsidR="00733587" w:rsidRPr="00733587" w:rsidRDefault="003F13A6" w:rsidP="00665438">
      <w:pPr>
        <w:shd w:val="clear" w:color="auto" w:fill="FFFFFF"/>
        <w:spacing w:after="240" w:line="360" w:lineRule="atLeast"/>
        <w:jc w:val="both"/>
        <w:rPr>
          <w:rFonts w:eastAsia="Times New Roman" w:cs="Times New Roman"/>
          <w:color w:val="444444"/>
          <w:sz w:val="24"/>
          <w:szCs w:val="24"/>
          <w:u w:val="single"/>
          <w:lang w:val="en" w:eastAsia="en-GB"/>
        </w:rPr>
      </w:pPr>
      <w:r w:rsidRPr="00733587">
        <w:rPr>
          <w:rFonts w:eastAsia="Times New Roman" w:cs="Times New Roman"/>
          <w:color w:val="444444"/>
          <w:sz w:val="24"/>
          <w:szCs w:val="24"/>
          <w:u w:val="single"/>
          <w:lang w:val="en" w:eastAsia="en-GB"/>
        </w:rPr>
        <w:lastRenderedPageBreak/>
        <w:t xml:space="preserve">(3) </w:t>
      </w:r>
      <w:r w:rsidR="00665438" w:rsidRPr="00665438">
        <w:rPr>
          <w:rFonts w:eastAsia="Times New Roman" w:cs="Times New Roman"/>
          <w:color w:val="444444"/>
          <w:sz w:val="24"/>
          <w:szCs w:val="24"/>
          <w:u w:val="single"/>
          <w:lang w:val="en" w:eastAsia="en-GB"/>
        </w:rPr>
        <w:t>For websites found on the worldwide web the required elements for a reference are:</w:t>
      </w:r>
    </w:p>
    <w:p w:rsidR="00665438" w:rsidRPr="00733587" w:rsidRDefault="00665438" w:rsidP="00665438">
      <w:pPr>
        <w:shd w:val="clear" w:color="auto" w:fill="FFFFFF"/>
        <w:spacing w:after="240" w:line="360" w:lineRule="atLeast"/>
        <w:jc w:val="both"/>
        <w:rPr>
          <w:rFonts w:eastAsia="Times New Roman" w:cs="Times New Roman"/>
          <w:color w:val="444444"/>
          <w:sz w:val="24"/>
          <w:szCs w:val="24"/>
          <w:lang w:val="en" w:eastAsia="en-GB"/>
        </w:rPr>
      </w:pPr>
      <w:r w:rsidRPr="00665438">
        <w:rPr>
          <w:rFonts w:eastAsia="Times New Roman" w:cs="Times New Roman"/>
          <w:color w:val="444444"/>
          <w:sz w:val="24"/>
          <w:szCs w:val="24"/>
          <w:lang w:val="en" w:eastAsia="en-GB"/>
        </w:rPr>
        <w:t xml:space="preserve">Authorship or Source, Year. </w:t>
      </w:r>
      <w:r w:rsidRPr="00665438">
        <w:rPr>
          <w:rFonts w:eastAsia="Times New Roman" w:cs="Times New Roman"/>
          <w:i/>
          <w:iCs/>
          <w:color w:val="444444"/>
          <w:sz w:val="24"/>
          <w:szCs w:val="24"/>
          <w:lang w:val="en" w:eastAsia="en-GB"/>
        </w:rPr>
        <w:t>Title of web document or web page.</w:t>
      </w:r>
      <w:r w:rsidRPr="00665438">
        <w:rPr>
          <w:rFonts w:eastAsia="Times New Roman" w:cs="Times New Roman"/>
          <w:color w:val="444444"/>
          <w:sz w:val="24"/>
          <w:szCs w:val="24"/>
          <w:lang w:val="en" w:eastAsia="en-GB"/>
        </w:rPr>
        <w:t xml:space="preserve"> [</w:t>
      </w:r>
      <w:proofErr w:type="gramStart"/>
      <w:r w:rsidRPr="00665438">
        <w:rPr>
          <w:rFonts w:eastAsia="Times New Roman" w:cs="Times New Roman"/>
          <w:color w:val="444444"/>
          <w:sz w:val="24"/>
          <w:szCs w:val="24"/>
          <w:lang w:val="en" w:eastAsia="en-GB"/>
        </w:rPr>
        <w:t>type</w:t>
      </w:r>
      <w:proofErr w:type="gramEnd"/>
      <w:r w:rsidRPr="00665438">
        <w:rPr>
          <w:rFonts w:eastAsia="Times New Roman" w:cs="Times New Roman"/>
          <w:color w:val="444444"/>
          <w:sz w:val="24"/>
          <w:szCs w:val="24"/>
          <w:lang w:val="en" w:eastAsia="en-GB"/>
        </w:rPr>
        <w:t xml:space="preserve"> of medium] (</w:t>
      </w:r>
      <w:proofErr w:type="gramStart"/>
      <w:r w:rsidRPr="00665438">
        <w:rPr>
          <w:rFonts w:eastAsia="Times New Roman" w:cs="Times New Roman"/>
          <w:color w:val="444444"/>
          <w:sz w:val="24"/>
          <w:szCs w:val="24"/>
          <w:lang w:val="en" w:eastAsia="en-GB"/>
        </w:rPr>
        <w:t>date</w:t>
      </w:r>
      <w:proofErr w:type="gramEnd"/>
      <w:r w:rsidRPr="00665438">
        <w:rPr>
          <w:rFonts w:eastAsia="Times New Roman" w:cs="Times New Roman"/>
          <w:color w:val="444444"/>
          <w:sz w:val="24"/>
          <w:szCs w:val="24"/>
          <w:lang w:val="en" w:eastAsia="en-GB"/>
        </w:rPr>
        <w:t xml:space="preserve"> of update if available) Available at: include web site address/URL (Uniform Resource Locator) [Accessed date]. </w:t>
      </w:r>
    </w:p>
    <w:p w:rsidR="00665438" w:rsidRPr="00665438" w:rsidRDefault="00665438" w:rsidP="00665438">
      <w:pPr>
        <w:shd w:val="clear" w:color="auto" w:fill="FFFFFF"/>
        <w:spacing w:after="240" w:line="360" w:lineRule="atLeast"/>
        <w:jc w:val="both"/>
        <w:rPr>
          <w:rFonts w:eastAsia="Times New Roman" w:cs="Times New Roman"/>
          <w:color w:val="444444"/>
          <w:sz w:val="24"/>
          <w:szCs w:val="24"/>
          <w:lang w:val="en" w:eastAsia="en-GB"/>
        </w:rPr>
      </w:pPr>
      <w:r w:rsidRPr="00665438">
        <w:rPr>
          <w:rFonts w:eastAsia="Times New Roman" w:cs="Times New Roman"/>
          <w:color w:val="444444"/>
          <w:sz w:val="24"/>
          <w:szCs w:val="24"/>
          <w:lang w:val="en" w:eastAsia="en-GB"/>
        </w:rPr>
        <w:t xml:space="preserve">If the URL appears to be exceedingly long, provide routing details which enable the reader to access the particular page via the site's homepage. You may be taken to a particular page as a result of a search you performed, or be directed from a link to another place on a website. The resultant URLs may include specific data about your method of accessing that page that is not available to your reader. If this is the case use the homepage (from which the reference can be found). </w:t>
      </w:r>
    </w:p>
    <w:p w:rsidR="00665438" w:rsidRPr="00733587" w:rsidRDefault="00665438" w:rsidP="004C0300">
      <w:pPr>
        <w:pStyle w:val="NoSpacing"/>
        <w:rPr>
          <w:b/>
          <w:color w:val="FF0000"/>
          <w:sz w:val="24"/>
          <w:szCs w:val="24"/>
          <w:lang w:val="en" w:eastAsia="en-GB"/>
        </w:rPr>
      </w:pPr>
      <w:r w:rsidRPr="00733587">
        <w:rPr>
          <w:b/>
          <w:color w:val="FF0000"/>
          <w:sz w:val="24"/>
          <w:szCs w:val="24"/>
          <w:lang w:val="en" w:eastAsia="en-GB"/>
        </w:rPr>
        <w:t xml:space="preserve">NHS Evidence, 2003. </w:t>
      </w:r>
      <w:r w:rsidRPr="00733587">
        <w:rPr>
          <w:b/>
          <w:i/>
          <w:iCs/>
          <w:color w:val="FF0000"/>
          <w:sz w:val="24"/>
          <w:szCs w:val="24"/>
          <w:lang w:val="en" w:eastAsia="en-GB"/>
        </w:rPr>
        <w:t>National Library of Guidelines.</w:t>
      </w:r>
      <w:r w:rsidRPr="00733587">
        <w:rPr>
          <w:b/>
          <w:color w:val="FF0000"/>
          <w:sz w:val="24"/>
          <w:szCs w:val="24"/>
          <w:lang w:val="en" w:eastAsia="en-GB"/>
        </w:rPr>
        <w:t xml:space="preserve"> [</w:t>
      </w:r>
      <w:proofErr w:type="gramStart"/>
      <w:r w:rsidRPr="00733587">
        <w:rPr>
          <w:b/>
          <w:color w:val="FF0000"/>
          <w:sz w:val="24"/>
          <w:szCs w:val="24"/>
          <w:lang w:val="en" w:eastAsia="en-GB"/>
        </w:rPr>
        <w:t>online</w:t>
      </w:r>
      <w:proofErr w:type="gramEnd"/>
      <w:r w:rsidRPr="00733587">
        <w:rPr>
          <w:b/>
          <w:color w:val="FF0000"/>
          <w:sz w:val="24"/>
          <w:szCs w:val="24"/>
          <w:lang w:val="en" w:eastAsia="en-GB"/>
        </w:rPr>
        <w:t xml:space="preserve">] Available at: &lt;http://www.library.nhs.uk/guidelinesFinder&gt; [Accessed 10 October 2009]. </w:t>
      </w:r>
    </w:p>
    <w:p w:rsidR="00665438" w:rsidRPr="00733587" w:rsidRDefault="00665438" w:rsidP="004C0300">
      <w:pPr>
        <w:pStyle w:val="NoSpacing"/>
        <w:rPr>
          <w:sz w:val="24"/>
          <w:szCs w:val="24"/>
          <w:lang w:val="en" w:eastAsia="en-GB"/>
        </w:rPr>
      </w:pPr>
      <w:r w:rsidRPr="00733587">
        <w:rPr>
          <w:b/>
          <w:color w:val="FF0000"/>
          <w:sz w:val="24"/>
          <w:szCs w:val="24"/>
          <w:lang w:val="en" w:eastAsia="en-GB"/>
        </w:rPr>
        <w:br/>
      </w:r>
      <w:r w:rsidRPr="00733587">
        <w:rPr>
          <w:color w:val="444444"/>
          <w:sz w:val="24"/>
          <w:szCs w:val="24"/>
          <w:lang w:val="en" w:eastAsia="en-GB"/>
        </w:rPr>
        <w:t>It is good practice to keep a copy of the front page of any website you use</w:t>
      </w:r>
    </w:p>
    <w:p w:rsidR="008E5386" w:rsidRPr="00665438"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p>
    <w:p w:rsidR="008E5386" w:rsidRPr="00665438" w:rsidRDefault="008E5386" w:rsidP="00665438">
      <w:pPr>
        <w:shd w:val="clear" w:color="auto" w:fill="FFFFFF"/>
        <w:spacing w:after="0" w:line="360" w:lineRule="atLeast"/>
        <w:jc w:val="both"/>
        <w:rPr>
          <w:rFonts w:eastAsia="Times New Roman" w:cs="Times New Roman"/>
          <w:b/>
          <w:bCs/>
          <w:color w:val="FF0000"/>
          <w:sz w:val="24"/>
          <w:szCs w:val="24"/>
          <w:lang w:val="en" w:eastAsia="en-GB"/>
        </w:rPr>
      </w:pPr>
    </w:p>
    <w:p w:rsidR="00DD00EF" w:rsidRPr="00DD00EF" w:rsidRDefault="00DD00EF" w:rsidP="00665438">
      <w:pPr>
        <w:shd w:val="clear" w:color="auto" w:fill="FFFFFF"/>
        <w:spacing w:after="0" w:line="360" w:lineRule="atLeast"/>
        <w:jc w:val="both"/>
        <w:rPr>
          <w:rFonts w:eastAsia="Times New Roman" w:cs="Times New Roman"/>
          <w:b/>
          <w:bCs/>
          <w:color w:val="FF0000"/>
          <w:sz w:val="24"/>
          <w:szCs w:val="24"/>
          <w:lang w:val="en" w:eastAsia="en-GB"/>
        </w:rPr>
      </w:pPr>
    </w:p>
    <w:p w:rsidR="00DD00EF" w:rsidRPr="00665438" w:rsidRDefault="00DD00EF" w:rsidP="00665438">
      <w:pPr>
        <w:jc w:val="both"/>
        <w:rPr>
          <w:sz w:val="24"/>
          <w:szCs w:val="24"/>
        </w:rPr>
      </w:pPr>
    </w:p>
    <w:sectPr w:rsidR="00DD00EF" w:rsidRPr="006654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EF"/>
    <w:rsid w:val="00032E90"/>
    <w:rsid w:val="00035ECF"/>
    <w:rsid w:val="000367E8"/>
    <w:rsid w:val="00043515"/>
    <w:rsid w:val="000533C7"/>
    <w:rsid w:val="00057530"/>
    <w:rsid w:val="00074F1D"/>
    <w:rsid w:val="00080D8A"/>
    <w:rsid w:val="000860D1"/>
    <w:rsid w:val="000D0D55"/>
    <w:rsid w:val="000D78D7"/>
    <w:rsid w:val="000E39D3"/>
    <w:rsid w:val="000F3817"/>
    <w:rsid w:val="00101027"/>
    <w:rsid w:val="00122F60"/>
    <w:rsid w:val="0013518B"/>
    <w:rsid w:val="001654B7"/>
    <w:rsid w:val="00177EDE"/>
    <w:rsid w:val="00184110"/>
    <w:rsid w:val="001857BE"/>
    <w:rsid w:val="00191278"/>
    <w:rsid w:val="00197BDB"/>
    <w:rsid w:val="001B1FC2"/>
    <w:rsid w:val="001B731A"/>
    <w:rsid w:val="001C0161"/>
    <w:rsid w:val="001C5787"/>
    <w:rsid w:val="001F3EDC"/>
    <w:rsid w:val="00231C38"/>
    <w:rsid w:val="002320B9"/>
    <w:rsid w:val="002362BD"/>
    <w:rsid w:val="00237EA3"/>
    <w:rsid w:val="002562C4"/>
    <w:rsid w:val="002623B9"/>
    <w:rsid w:val="00262BA2"/>
    <w:rsid w:val="00282914"/>
    <w:rsid w:val="00294E05"/>
    <w:rsid w:val="002B5B72"/>
    <w:rsid w:val="002D31B8"/>
    <w:rsid w:val="002D4902"/>
    <w:rsid w:val="00302BD0"/>
    <w:rsid w:val="00303D74"/>
    <w:rsid w:val="00320C1E"/>
    <w:rsid w:val="003276B9"/>
    <w:rsid w:val="0034774C"/>
    <w:rsid w:val="00357F74"/>
    <w:rsid w:val="0038535A"/>
    <w:rsid w:val="0038561C"/>
    <w:rsid w:val="003A22E8"/>
    <w:rsid w:val="003A25EA"/>
    <w:rsid w:val="003C6023"/>
    <w:rsid w:val="003F13A6"/>
    <w:rsid w:val="003F153C"/>
    <w:rsid w:val="004271D4"/>
    <w:rsid w:val="0044663C"/>
    <w:rsid w:val="00456405"/>
    <w:rsid w:val="00473254"/>
    <w:rsid w:val="004818CA"/>
    <w:rsid w:val="004868AC"/>
    <w:rsid w:val="0048744A"/>
    <w:rsid w:val="004903D9"/>
    <w:rsid w:val="004B22E7"/>
    <w:rsid w:val="004B274A"/>
    <w:rsid w:val="004C0300"/>
    <w:rsid w:val="004C6A94"/>
    <w:rsid w:val="004D668C"/>
    <w:rsid w:val="004D6BAA"/>
    <w:rsid w:val="004D7D82"/>
    <w:rsid w:val="004E51E5"/>
    <w:rsid w:val="00501C68"/>
    <w:rsid w:val="005128AE"/>
    <w:rsid w:val="00517E17"/>
    <w:rsid w:val="005221A9"/>
    <w:rsid w:val="0054036A"/>
    <w:rsid w:val="00541796"/>
    <w:rsid w:val="00544C70"/>
    <w:rsid w:val="00564FFD"/>
    <w:rsid w:val="0058722A"/>
    <w:rsid w:val="00596AEC"/>
    <w:rsid w:val="00597433"/>
    <w:rsid w:val="005D0CE6"/>
    <w:rsid w:val="00606F43"/>
    <w:rsid w:val="00607925"/>
    <w:rsid w:val="00610DAC"/>
    <w:rsid w:val="00617F33"/>
    <w:rsid w:val="00626E92"/>
    <w:rsid w:val="006302C3"/>
    <w:rsid w:val="0063156C"/>
    <w:rsid w:val="006362B2"/>
    <w:rsid w:val="00636F55"/>
    <w:rsid w:val="00653198"/>
    <w:rsid w:val="006629B8"/>
    <w:rsid w:val="00665438"/>
    <w:rsid w:val="00670A63"/>
    <w:rsid w:val="00675B38"/>
    <w:rsid w:val="00692DC6"/>
    <w:rsid w:val="006B5DEF"/>
    <w:rsid w:val="006E4FBA"/>
    <w:rsid w:val="006E61AF"/>
    <w:rsid w:val="00702868"/>
    <w:rsid w:val="00711E3A"/>
    <w:rsid w:val="00731F6C"/>
    <w:rsid w:val="00733587"/>
    <w:rsid w:val="007360CB"/>
    <w:rsid w:val="00743082"/>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3137A"/>
    <w:rsid w:val="00847348"/>
    <w:rsid w:val="0085390E"/>
    <w:rsid w:val="0086495E"/>
    <w:rsid w:val="008B1215"/>
    <w:rsid w:val="008B5895"/>
    <w:rsid w:val="008C3A49"/>
    <w:rsid w:val="008D635D"/>
    <w:rsid w:val="008E5386"/>
    <w:rsid w:val="0090010A"/>
    <w:rsid w:val="009035EC"/>
    <w:rsid w:val="00913829"/>
    <w:rsid w:val="009231A1"/>
    <w:rsid w:val="00960770"/>
    <w:rsid w:val="009869E9"/>
    <w:rsid w:val="00997D6B"/>
    <w:rsid w:val="009A1D8A"/>
    <w:rsid w:val="009B474C"/>
    <w:rsid w:val="009C6D32"/>
    <w:rsid w:val="009F0453"/>
    <w:rsid w:val="009F62FA"/>
    <w:rsid w:val="00A10EB2"/>
    <w:rsid w:val="00A110B0"/>
    <w:rsid w:val="00A17CB7"/>
    <w:rsid w:val="00A17E80"/>
    <w:rsid w:val="00A3111A"/>
    <w:rsid w:val="00A33C03"/>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169A2"/>
    <w:rsid w:val="00B33253"/>
    <w:rsid w:val="00B3468D"/>
    <w:rsid w:val="00B574F9"/>
    <w:rsid w:val="00B67313"/>
    <w:rsid w:val="00B728DC"/>
    <w:rsid w:val="00B8433A"/>
    <w:rsid w:val="00BB3034"/>
    <w:rsid w:val="00BE54A4"/>
    <w:rsid w:val="00BF06B8"/>
    <w:rsid w:val="00C35BAE"/>
    <w:rsid w:val="00C42E5B"/>
    <w:rsid w:val="00C45288"/>
    <w:rsid w:val="00C50C19"/>
    <w:rsid w:val="00C54C0B"/>
    <w:rsid w:val="00C65812"/>
    <w:rsid w:val="00C741F8"/>
    <w:rsid w:val="00C919F6"/>
    <w:rsid w:val="00CC5F43"/>
    <w:rsid w:val="00CD521F"/>
    <w:rsid w:val="00CF1E5E"/>
    <w:rsid w:val="00CF1F03"/>
    <w:rsid w:val="00D01ACC"/>
    <w:rsid w:val="00D027D1"/>
    <w:rsid w:val="00D05DF8"/>
    <w:rsid w:val="00D92CAE"/>
    <w:rsid w:val="00D97892"/>
    <w:rsid w:val="00DA4EAA"/>
    <w:rsid w:val="00DD00EF"/>
    <w:rsid w:val="00DD52E6"/>
    <w:rsid w:val="00DE75B2"/>
    <w:rsid w:val="00E07F2D"/>
    <w:rsid w:val="00E67507"/>
    <w:rsid w:val="00E7070C"/>
    <w:rsid w:val="00E718FF"/>
    <w:rsid w:val="00E96CEC"/>
    <w:rsid w:val="00ED1BF3"/>
    <w:rsid w:val="00ED222C"/>
    <w:rsid w:val="00EE71AD"/>
    <w:rsid w:val="00F0044A"/>
    <w:rsid w:val="00F25CBE"/>
    <w:rsid w:val="00F306FB"/>
    <w:rsid w:val="00F359F7"/>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CD03A2-5B71-41E8-B945-929E11000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D00EF"/>
    <w:rPr>
      <w:b/>
      <w:bCs/>
    </w:rPr>
  </w:style>
  <w:style w:type="paragraph" w:styleId="ListParagraph">
    <w:name w:val="List Paragraph"/>
    <w:basedOn w:val="Normal"/>
    <w:uiPriority w:val="34"/>
    <w:qFormat/>
    <w:rsid w:val="008E5386"/>
    <w:pPr>
      <w:ind w:left="720"/>
      <w:contextualSpacing/>
    </w:pPr>
  </w:style>
  <w:style w:type="paragraph" w:styleId="NoSpacing">
    <w:name w:val="No Spacing"/>
    <w:uiPriority w:val="1"/>
    <w:qFormat/>
    <w:rsid w:val="004C03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363201">
      <w:bodyDiv w:val="1"/>
      <w:marLeft w:val="0"/>
      <w:marRight w:val="0"/>
      <w:marTop w:val="0"/>
      <w:marBottom w:val="0"/>
      <w:divBdr>
        <w:top w:val="none" w:sz="0" w:space="0" w:color="auto"/>
        <w:left w:val="none" w:sz="0" w:space="0" w:color="auto"/>
        <w:bottom w:val="none" w:sz="0" w:space="0" w:color="auto"/>
        <w:right w:val="none" w:sz="0" w:space="0" w:color="auto"/>
      </w:divBdr>
      <w:divsChild>
        <w:div w:id="856432856">
          <w:marLeft w:val="0"/>
          <w:marRight w:val="0"/>
          <w:marTop w:val="0"/>
          <w:marBottom w:val="0"/>
          <w:divBdr>
            <w:top w:val="none" w:sz="0" w:space="0" w:color="auto"/>
            <w:left w:val="none" w:sz="0" w:space="0" w:color="auto"/>
            <w:bottom w:val="none" w:sz="0" w:space="0" w:color="auto"/>
            <w:right w:val="none" w:sz="0" w:space="0" w:color="auto"/>
          </w:divBdr>
          <w:divsChild>
            <w:div w:id="318191217">
              <w:marLeft w:val="0"/>
              <w:marRight w:val="0"/>
              <w:marTop w:val="0"/>
              <w:marBottom w:val="0"/>
              <w:divBdr>
                <w:top w:val="none" w:sz="0" w:space="0" w:color="auto"/>
                <w:left w:val="none" w:sz="0" w:space="0" w:color="auto"/>
                <w:bottom w:val="none" w:sz="0" w:space="0" w:color="auto"/>
                <w:right w:val="none" w:sz="0" w:space="0" w:color="auto"/>
              </w:divBdr>
              <w:divsChild>
                <w:div w:id="897937516">
                  <w:marLeft w:val="0"/>
                  <w:marRight w:val="0"/>
                  <w:marTop w:val="0"/>
                  <w:marBottom w:val="0"/>
                  <w:divBdr>
                    <w:top w:val="none" w:sz="0" w:space="0" w:color="auto"/>
                    <w:left w:val="none" w:sz="0" w:space="0" w:color="auto"/>
                    <w:bottom w:val="none" w:sz="0" w:space="0" w:color="auto"/>
                    <w:right w:val="none" w:sz="0" w:space="0" w:color="auto"/>
                  </w:divBdr>
                  <w:divsChild>
                    <w:div w:id="1626696973">
                      <w:marLeft w:val="0"/>
                      <w:marRight w:val="0"/>
                      <w:marTop w:val="0"/>
                      <w:marBottom w:val="0"/>
                      <w:divBdr>
                        <w:top w:val="none" w:sz="0" w:space="0" w:color="auto"/>
                        <w:left w:val="none" w:sz="0" w:space="0" w:color="auto"/>
                        <w:bottom w:val="none" w:sz="0" w:space="0" w:color="auto"/>
                        <w:right w:val="none" w:sz="0" w:space="0" w:color="auto"/>
                      </w:divBdr>
                      <w:divsChild>
                        <w:div w:id="215049245">
                          <w:marLeft w:val="0"/>
                          <w:marRight w:val="0"/>
                          <w:marTop w:val="0"/>
                          <w:marBottom w:val="0"/>
                          <w:divBdr>
                            <w:top w:val="none" w:sz="0" w:space="0" w:color="auto"/>
                            <w:left w:val="none" w:sz="0" w:space="0" w:color="auto"/>
                            <w:bottom w:val="none" w:sz="0" w:space="0" w:color="auto"/>
                            <w:right w:val="none" w:sz="0" w:space="0" w:color="auto"/>
                          </w:divBdr>
                          <w:divsChild>
                            <w:div w:id="67239990">
                              <w:marLeft w:val="0"/>
                              <w:marRight w:val="0"/>
                              <w:marTop w:val="0"/>
                              <w:marBottom w:val="0"/>
                              <w:divBdr>
                                <w:top w:val="none" w:sz="0" w:space="0" w:color="auto"/>
                                <w:left w:val="none" w:sz="0" w:space="0" w:color="auto"/>
                                <w:bottom w:val="none" w:sz="0" w:space="0" w:color="auto"/>
                                <w:right w:val="none" w:sz="0" w:space="0" w:color="auto"/>
                              </w:divBdr>
                              <w:divsChild>
                                <w:div w:id="522940848">
                                  <w:marLeft w:val="0"/>
                                  <w:marRight w:val="0"/>
                                  <w:marTop w:val="0"/>
                                  <w:marBottom w:val="0"/>
                                  <w:divBdr>
                                    <w:top w:val="none" w:sz="0" w:space="0" w:color="auto"/>
                                    <w:left w:val="none" w:sz="0" w:space="0" w:color="auto"/>
                                    <w:bottom w:val="none" w:sz="0" w:space="0" w:color="auto"/>
                                    <w:right w:val="none" w:sz="0" w:space="0" w:color="auto"/>
                                  </w:divBdr>
                                  <w:divsChild>
                                    <w:div w:id="1903371750">
                                      <w:marLeft w:val="480"/>
                                      <w:marRight w:val="0"/>
                                      <w:marTop w:val="0"/>
                                      <w:marBottom w:val="0"/>
                                      <w:divBdr>
                                        <w:top w:val="none" w:sz="0" w:space="0" w:color="auto"/>
                                        <w:left w:val="none" w:sz="0" w:space="0" w:color="auto"/>
                                        <w:bottom w:val="none" w:sz="0" w:space="0" w:color="auto"/>
                                        <w:right w:val="none" w:sz="0" w:space="0" w:color="auto"/>
                                      </w:divBdr>
                                    </w:div>
                                    <w:div w:id="20029228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0803810">
      <w:bodyDiv w:val="1"/>
      <w:marLeft w:val="0"/>
      <w:marRight w:val="0"/>
      <w:marTop w:val="0"/>
      <w:marBottom w:val="0"/>
      <w:divBdr>
        <w:top w:val="none" w:sz="0" w:space="0" w:color="auto"/>
        <w:left w:val="none" w:sz="0" w:space="0" w:color="auto"/>
        <w:bottom w:val="none" w:sz="0" w:space="0" w:color="auto"/>
        <w:right w:val="none" w:sz="0" w:space="0" w:color="auto"/>
      </w:divBdr>
      <w:divsChild>
        <w:div w:id="94063656">
          <w:marLeft w:val="0"/>
          <w:marRight w:val="0"/>
          <w:marTop w:val="0"/>
          <w:marBottom w:val="0"/>
          <w:divBdr>
            <w:top w:val="none" w:sz="0" w:space="0" w:color="auto"/>
            <w:left w:val="none" w:sz="0" w:space="0" w:color="auto"/>
            <w:bottom w:val="none" w:sz="0" w:space="0" w:color="auto"/>
            <w:right w:val="none" w:sz="0" w:space="0" w:color="auto"/>
          </w:divBdr>
          <w:divsChild>
            <w:div w:id="374425014">
              <w:marLeft w:val="0"/>
              <w:marRight w:val="0"/>
              <w:marTop w:val="0"/>
              <w:marBottom w:val="0"/>
              <w:divBdr>
                <w:top w:val="none" w:sz="0" w:space="0" w:color="auto"/>
                <w:left w:val="none" w:sz="0" w:space="0" w:color="auto"/>
                <w:bottom w:val="none" w:sz="0" w:space="0" w:color="auto"/>
                <w:right w:val="none" w:sz="0" w:space="0" w:color="auto"/>
              </w:divBdr>
              <w:divsChild>
                <w:div w:id="918372460">
                  <w:marLeft w:val="0"/>
                  <w:marRight w:val="0"/>
                  <w:marTop w:val="0"/>
                  <w:marBottom w:val="0"/>
                  <w:divBdr>
                    <w:top w:val="none" w:sz="0" w:space="0" w:color="auto"/>
                    <w:left w:val="none" w:sz="0" w:space="0" w:color="auto"/>
                    <w:bottom w:val="none" w:sz="0" w:space="0" w:color="auto"/>
                    <w:right w:val="none" w:sz="0" w:space="0" w:color="auto"/>
                  </w:divBdr>
                  <w:divsChild>
                    <w:div w:id="1227374868">
                      <w:marLeft w:val="0"/>
                      <w:marRight w:val="0"/>
                      <w:marTop w:val="0"/>
                      <w:marBottom w:val="0"/>
                      <w:divBdr>
                        <w:top w:val="none" w:sz="0" w:space="0" w:color="auto"/>
                        <w:left w:val="none" w:sz="0" w:space="0" w:color="auto"/>
                        <w:bottom w:val="none" w:sz="0" w:space="0" w:color="auto"/>
                        <w:right w:val="none" w:sz="0" w:space="0" w:color="auto"/>
                      </w:divBdr>
                      <w:divsChild>
                        <w:div w:id="216749527">
                          <w:marLeft w:val="0"/>
                          <w:marRight w:val="0"/>
                          <w:marTop w:val="0"/>
                          <w:marBottom w:val="0"/>
                          <w:divBdr>
                            <w:top w:val="none" w:sz="0" w:space="0" w:color="auto"/>
                            <w:left w:val="none" w:sz="0" w:space="0" w:color="auto"/>
                            <w:bottom w:val="none" w:sz="0" w:space="0" w:color="auto"/>
                            <w:right w:val="none" w:sz="0" w:space="0" w:color="auto"/>
                          </w:divBdr>
                          <w:divsChild>
                            <w:div w:id="932202738">
                              <w:marLeft w:val="0"/>
                              <w:marRight w:val="0"/>
                              <w:marTop w:val="0"/>
                              <w:marBottom w:val="0"/>
                              <w:divBdr>
                                <w:top w:val="none" w:sz="0" w:space="0" w:color="auto"/>
                                <w:left w:val="none" w:sz="0" w:space="0" w:color="auto"/>
                                <w:bottom w:val="none" w:sz="0" w:space="0" w:color="auto"/>
                                <w:right w:val="none" w:sz="0" w:space="0" w:color="auto"/>
                              </w:divBdr>
                              <w:divsChild>
                                <w:div w:id="233205322">
                                  <w:marLeft w:val="0"/>
                                  <w:marRight w:val="0"/>
                                  <w:marTop w:val="0"/>
                                  <w:marBottom w:val="0"/>
                                  <w:divBdr>
                                    <w:top w:val="none" w:sz="0" w:space="0" w:color="auto"/>
                                    <w:left w:val="none" w:sz="0" w:space="0" w:color="auto"/>
                                    <w:bottom w:val="none" w:sz="0" w:space="0" w:color="auto"/>
                                    <w:right w:val="none" w:sz="0" w:space="0" w:color="auto"/>
                                  </w:divBdr>
                                  <w:divsChild>
                                    <w:div w:id="137248763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758558">
      <w:bodyDiv w:val="1"/>
      <w:marLeft w:val="0"/>
      <w:marRight w:val="0"/>
      <w:marTop w:val="0"/>
      <w:marBottom w:val="0"/>
      <w:divBdr>
        <w:top w:val="none" w:sz="0" w:space="0" w:color="auto"/>
        <w:left w:val="none" w:sz="0" w:space="0" w:color="auto"/>
        <w:bottom w:val="none" w:sz="0" w:space="0" w:color="auto"/>
        <w:right w:val="none" w:sz="0" w:space="0" w:color="auto"/>
      </w:divBdr>
      <w:divsChild>
        <w:div w:id="260844480">
          <w:marLeft w:val="0"/>
          <w:marRight w:val="0"/>
          <w:marTop w:val="0"/>
          <w:marBottom w:val="0"/>
          <w:divBdr>
            <w:top w:val="none" w:sz="0" w:space="0" w:color="auto"/>
            <w:left w:val="none" w:sz="0" w:space="0" w:color="auto"/>
            <w:bottom w:val="none" w:sz="0" w:space="0" w:color="auto"/>
            <w:right w:val="none" w:sz="0" w:space="0" w:color="auto"/>
          </w:divBdr>
          <w:divsChild>
            <w:div w:id="1565411637">
              <w:marLeft w:val="0"/>
              <w:marRight w:val="0"/>
              <w:marTop w:val="0"/>
              <w:marBottom w:val="0"/>
              <w:divBdr>
                <w:top w:val="none" w:sz="0" w:space="0" w:color="auto"/>
                <w:left w:val="none" w:sz="0" w:space="0" w:color="auto"/>
                <w:bottom w:val="none" w:sz="0" w:space="0" w:color="auto"/>
                <w:right w:val="none" w:sz="0" w:space="0" w:color="auto"/>
              </w:divBdr>
              <w:divsChild>
                <w:div w:id="471406005">
                  <w:marLeft w:val="0"/>
                  <w:marRight w:val="0"/>
                  <w:marTop w:val="0"/>
                  <w:marBottom w:val="0"/>
                  <w:divBdr>
                    <w:top w:val="none" w:sz="0" w:space="0" w:color="auto"/>
                    <w:left w:val="none" w:sz="0" w:space="0" w:color="auto"/>
                    <w:bottom w:val="none" w:sz="0" w:space="0" w:color="auto"/>
                    <w:right w:val="none" w:sz="0" w:space="0" w:color="auto"/>
                  </w:divBdr>
                  <w:divsChild>
                    <w:div w:id="1977102654">
                      <w:marLeft w:val="0"/>
                      <w:marRight w:val="0"/>
                      <w:marTop w:val="0"/>
                      <w:marBottom w:val="0"/>
                      <w:divBdr>
                        <w:top w:val="none" w:sz="0" w:space="0" w:color="auto"/>
                        <w:left w:val="none" w:sz="0" w:space="0" w:color="auto"/>
                        <w:bottom w:val="none" w:sz="0" w:space="0" w:color="auto"/>
                        <w:right w:val="none" w:sz="0" w:space="0" w:color="auto"/>
                      </w:divBdr>
                      <w:divsChild>
                        <w:div w:id="1317683444">
                          <w:marLeft w:val="0"/>
                          <w:marRight w:val="0"/>
                          <w:marTop w:val="0"/>
                          <w:marBottom w:val="0"/>
                          <w:divBdr>
                            <w:top w:val="none" w:sz="0" w:space="0" w:color="auto"/>
                            <w:left w:val="none" w:sz="0" w:space="0" w:color="auto"/>
                            <w:bottom w:val="none" w:sz="0" w:space="0" w:color="auto"/>
                            <w:right w:val="none" w:sz="0" w:space="0" w:color="auto"/>
                          </w:divBdr>
                          <w:divsChild>
                            <w:div w:id="21327455">
                              <w:marLeft w:val="0"/>
                              <w:marRight w:val="0"/>
                              <w:marTop w:val="0"/>
                              <w:marBottom w:val="0"/>
                              <w:divBdr>
                                <w:top w:val="none" w:sz="0" w:space="0" w:color="auto"/>
                                <w:left w:val="none" w:sz="0" w:space="0" w:color="auto"/>
                                <w:bottom w:val="none" w:sz="0" w:space="0" w:color="auto"/>
                                <w:right w:val="none" w:sz="0" w:space="0" w:color="auto"/>
                              </w:divBdr>
                              <w:divsChild>
                                <w:div w:id="312684624">
                                  <w:marLeft w:val="0"/>
                                  <w:marRight w:val="0"/>
                                  <w:marTop w:val="0"/>
                                  <w:marBottom w:val="0"/>
                                  <w:divBdr>
                                    <w:top w:val="none" w:sz="0" w:space="0" w:color="auto"/>
                                    <w:left w:val="none" w:sz="0" w:space="0" w:color="auto"/>
                                    <w:bottom w:val="none" w:sz="0" w:space="0" w:color="auto"/>
                                    <w:right w:val="none" w:sz="0" w:space="0" w:color="auto"/>
                                  </w:divBdr>
                                  <w:divsChild>
                                    <w:div w:id="947392400">
                                      <w:marLeft w:val="480"/>
                                      <w:marRight w:val="0"/>
                                      <w:marTop w:val="0"/>
                                      <w:marBottom w:val="0"/>
                                      <w:divBdr>
                                        <w:top w:val="none" w:sz="0" w:space="0" w:color="auto"/>
                                        <w:left w:val="none" w:sz="0" w:space="0" w:color="auto"/>
                                        <w:bottom w:val="none" w:sz="0" w:space="0" w:color="auto"/>
                                        <w:right w:val="none" w:sz="0" w:space="0" w:color="auto"/>
                                      </w:divBdr>
                                    </w:div>
                                    <w:div w:id="562450615">
                                      <w:marLeft w:val="480"/>
                                      <w:marRight w:val="0"/>
                                      <w:marTop w:val="0"/>
                                      <w:marBottom w:val="0"/>
                                      <w:divBdr>
                                        <w:top w:val="none" w:sz="0" w:space="0" w:color="auto"/>
                                        <w:left w:val="none" w:sz="0" w:space="0" w:color="auto"/>
                                        <w:bottom w:val="none" w:sz="0" w:space="0" w:color="auto"/>
                                        <w:right w:val="none" w:sz="0" w:space="0" w:color="auto"/>
                                      </w:divBdr>
                                    </w:div>
                                    <w:div w:id="367684707">
                                      <w:marLeft w:val="480"/>
                                      <w:marRight w:val="0"/>
                                      <w:marTop w:val="0"/>
                                      <w:marBottom w:val="0"/>
                                      <w:divBdr>
                                        <w:top w:val="none" w:sz="0" w:space="0" w:color="auto"/>
                                        <w:left w:val="none" w:sz="0" w:space="0" w:color="auto"/>
                                        <w:bottom w:val="none" w:sz="0" w:space="0" w:color="auto"/>
                                        <w:right w:val="none" w:sz="0" w:space="0" w:color="auto"/>
                                      </w:divBdr>
                                    </w:div>
                                    <w:div w:id="100644512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358</Words>
  <Characters>2043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8</cp:revision>
  <dcterms:created xsi:type="dcterms:W3CDTF">2016-09-09T14:11:00Z</dcterms:created>
  <dcterms:modified xsi:type="dcterms:W3CDTF">2016-09-09T14:22:00Z</dcterms:modified>
</cp:coreProperties>
</file>