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A27D7" w14:textId="77777777" w:rsidR="00B742C1" w:rsidRPr="00C830A9" w:rsidRDefault="00B742C1"/>
    <w:tbl>
      <w:tblPr>
        <w:tblW w:w="0" w:type="auto"/>
        <w:tblInd w:w="1125" w:type="dxa"/>
        <w:tblLayout w:type="fixed"/>
        <w:tblLook w:val="04A0" w:firstRow="1" w:lastRow="0" w:firstColumn="1" w:lastColumn="0" w:noHBand="0" w:noVBand="1"/>
      </w:tblPr>
      <w:tblGrid>
        <w:gridCol w:w="3780"/>
        <w:gridCol w:w="3780"/>
      </w:tblGrid>
      <w:tr w:rsidR="00C830A9" w:rsidRPr="00C830A9" w14:paraId="5EBE1324" w14:textId="77777777" w:rsidTr="00B13990">
        <w:trPr>
          <w:trHeight w:val="720"/>
        </w:trPr>
        <w:tc>
          <w:tcPr>
            <w:tcW w:w="3780" w:type="dxa"/>
            <w:tcBorders>
              <w:top w:val="single" w:sz="6" w:space="0" w:color="auto"/>
              <w:left w:val="single" w:sz="6" w:space="0" w:color="auto"/>
              <w:bottom w:val="single" w:sz="6" w:space="0" w:color="auto"/>
              <w:right w:val="single" w:sz="6" w:space="0" w:color="auto"/>
            </w:tcBorders>
          </w:tcPr>
          <w:p w14:paraId="6F6D8EB4" w14:textId="77777777" w:rsidR="00B742C1" w:rsidRPr="00C830A9" w:rsidRDefault="00B742C1" w:rsidP="00B13990">
            <w:pPr>
              <w:rPr>
                <w:rFonts w:ascii="Arial" w:eastAsia="Arial" w:hAnsi="Arial" w:cs="Arial"/>
                <w:b/>
                <w:bCs/>
                <w:sz w:val="22"/>
                <w:szCs w:val="22"/>
              </w:rPr>
            </w:pPr>
          </w:p>
          <w:p w14:paraId="792AC489" w14:textId="590874EB" w:rsidR="00B742C1" w:rsidRPr="00C830A9" w:rsidRDefault="00B742C1" w:rsidP="00B13990">
            <w:pPr>
              <w:rPr>
                <w:rFonts w:ascii="Arial" w:eastAsia="Arial" w:hAnsi="Arial" w:cs="Arial"/>
                <w:b/>
                <w:bCs/>
                <w:sz w:val="22"/>
                <w:szCs w:val="22"/>
              </w:rPr>
            </w:pPr>
            <w:r w:rsidRPr="00C830A9">
              <w:rPr>
                <w:rFonts w:ascii="Arial" w:eastAsia="Arial" w:hAnsi="Arial" w:cs="Arial"/>
                <w:b/>
                <w:bCs/>
                <w:sz w:val="22"/>
                <w:szCs w:val="22"/>
              </w:rPr>
              <w:t>Module </w:t>
            </w:r>
          </w:p>
        </w:tc>
        <w:tc>
          <w:tcPr>
            <w:tcW w:w="3780" w:type="dxa"/>
            <w:tcBorders>
              <w:top w:val="single" w:sz="6" w:space="0" w:color="auto"/>
              <w:left w:val="single" w:sz="6" w:space="0" w:color="auto"/>
              <w:bottom w:val="single" w:sz="6" w:space="0" w:color="auto"/>
              <w:right w:val="single" w:sz="6" w:space="0" w:color="auto"/>
            </w:tcBorders>
          </w:tcPr>
          <w:p w14:paraId="7E8EB31C" w14:textId="77777777" w:rsidR="00B742C1" w:rsidRPr="00C830A9" w:rsidRDefault="00B742C1" w:rsidP="00B13990">
            <w:pPr>
              <w:jc w:val="center"/>
              <w:rPr>
                <w:rFonts w:ascii="Arial" w:hAnsi="Arial"/>
                <w:b/>
                <w:bCs/>
              </w:rPr>
            </w:pPr>
          </w:p>
          <w:p w14:paraId="21B5A759" w14:textId="50E1B94E" w:rsidR="00B742C1" w:rsidRPr="00C830A9" w:rsidRDefault="00B742C1" w:rsidP="00B13990">
            <w:pPr>
              <w:jc w:val="center"/>
              <w:rPr>
                <w:rFonts w:ascii="Arial" w:hAnsi="Arial"/>
                <w:b/>
                <w:bCs/>
              </w:rPr>
            </w:pPr>
            <w:r w:rsidRPr="00C830A9">
              <w:rPr>
                <w:rFonts w:ascii="Arial" w:hAnsi="Arial"/>
                <w:b/>
                <w:bCs/>
              </w:rPr>
              <w:t xml:space="preserve">Change makers: Building your Personal Brand for Sustainable Employment </w:t>
            </w:r>
          </w:p>
          <w:p w14:paraId="78C2A843" w14:textId="41061738" w:rsidR="00B742C1" w:rsidRPr="00C830A9" w:rsidRDefault="00B742C1" w:rsidP="00B13990">
            <w:pPr>
              <w:jc w:val="center"/>
              <w:rPr>
                <w:rFonts w:ascii="Arial" w:eastAsia="Arial" w:hAnsi="Arial" w:cs="Arial"/>
                <w:b/>
                <w:bCs/>
                <w:sz w:val="22"/>
                <w:szCs w:val="22"/>
              </w:rPr>
            </w:pPr>
          </w:p>
        </w:tc>
      </w:tr>
      <w:tr w:rsidR="00C830A9" w:rsidRPr="00C830A9" w14:paraId="61316B5F" w14:textId="77777777" w:rsidTr="00B13990">
        <w:trPr>
          <w:trHeight w:val="1620"/>
        </w:trPr>
        <w:tc>
          <w:tcPr>
            <w:tcW w:w="3780" w:type="dxa"/>
            <w:tcBorders>
              <w:top w:val="single" w:sz="6" w:space="0" w:color="auto"/>
              <w:left w:val="single" w:sz="6" w:space="0" w:color="auto"/>
              <w:bottom w:val="single" w:sz="6" w:space="0" w:color="auto"/>
              <w:right w:val="single" w:sz="6" w:space="0" w:color="auto"/>
            </w:tcBorders>
          </w:tcPr>
          <w:p w14:paraId="3C0E1BAA" w14:textId="77777777" w:rsidR="00B742C1" w:rsidRPr="00C830A9" w:rsidRDefault="00B742C1" w:rsidP="00B13990">
            <w:pPr>
              <w:rPr>
                <w:rFonts w:ascii="Arial" w:eastAsia="Arial" w:hAnsi="Arial" w:cs="Arial"/>
                <w:b/>
                <w:bCs/>
                <w:sz w:val="22"/>
                <w:szCs w:val="22"/>
              </w:rPr>
            </w:pPr>
          </w:p>
          <w:p w14:paraId="3CF12F35" w14:textId="5B969CE6" w:rsidR="00B742C1" w:rsidRPr="00C830A9" w:rsidRDefault="00B742C1" w:rsidP="00B13990">
            <w:pPr>
              <w:rPr>
                <w:rFonts w:ascii="Arial" w:eastAsia="Arial" w:hAnsi="Arial" w:cs="Arial"/>
                <w:sz w:val="22"/>
                <w:szCs w:val="22"/>
              </w:rPr>
            </w:pPr>
            <w:r w:rsidRPr="00C830A9">
              <w:rPr>
                <w:rFonts w:ascii="Arial" w:eastAsia="Arial" w:hAnsi="Arial" w:cs="Arial"/>
                <w:b/>
                <w:bCs/>
                <w:sz w:val="22"/>
                <w:szCs w:val="22"/>
              </w:rPr>
              <w:t>Module code </w:t>
            </w:r>
          </w:p>
          <w:p w14:paraId="0BACEA03" w14:textId="77777777" w:rsidR="00B742C1" w:rsidRPr="00C830A9" w:rsidRDefault="00B742C1" w:rsidP="00B13990">
            <w:pPr>
              <w:rPr>
                <w:rFonts w:ascii="Arial" w:eastAsia="Arial" w:hAnsi="Arial" w:cs="Arial"/>
                <w:sz w:val="22"/>
                <w:szCs w:val="22"/>
              </w:rPr>
            </w:pPr>
          </w:p>
          <w:p w14:paraId="15F5AB47" w14:textId="77777777" w:rsidR="00B742C1" w:rsidRPr="00C830A9" w:rsidRDefault="00B742C1" w:rsidP="00B13990">
            <w:pPr>
              <w:rPr>
                <w:rFonts w:ascii="Arial" w:eastAsia="Arial" w:hAnsi="Arial" w:cs="Arial"/>
                <w:b/>
                <w:bCs/>
                <w:sz w:val="22"/>
                <w:szCs w:val="22"/>
              </w:rPr>
            </w:pPr>
          </w:p>
          <w:p w14:paraId="1D785167" w14:textId="77777777" w:rsidR="00B742C1" w:rsidRPr="00C830A9" w:rsidRDefault="00B742C1" w:rsidP="00B13990">
            <w:pPr>
              <w:rPr>
                <w:rFonts w:ascii="Arial" w:eastAsia="Arial" w:hAnsi="Arial" w:cs="Arial"/>
                <w:b/>
                <w:bCs/>
                <w:sz w:val="22"/>
                <w:szCs w:val="22"/>
              </w:rPr>
            </w:pPr>
          </w:p>
          <w:p w14:paraId="039A1BD5" w14:textId="0CB882A3" w:rsidR="00B742C1" w:rsidRPr="00C830A9" w:rsidRDefault="00B742C1" w:rsidP="00B13990">
            <w:pPr>
              <w:rPr>
                <w:rFonts w:ascii="Arial" w:eastAsia="Arial" w:hAnsi="Arial" w:cs="Arial"/>
                <w:sz w:val="22"/>
                <w:szCs w:val="22"/>
              </w:rPr>
            </w:pPr>
            <w:r w:rsidRPr="00C830A9">
              <w:rPr>
                <w:rFonts w:ascii="Arial" w:eastAsia="Arial" w:hAnsi="Arial" w:cs="Arial"/>
                <w:b/>
                <w:bCs/>
                <w:sz w:val="22"/>
                <w:szCs w:val="22"/>
              </w:rPr>
              <w:t>Assignment Title</w:t>
            </w:r>
          </w:p>
        </w:tc>
        <w:tc>
          <w:tcPr>
            <w:tcW w:w="3780" w:type="dxa"/>
            <w:tcBorders>
              <w:top w:val="single" w:sz="6" w:space="0" w:color="auto"/>
              <w:left w:val="single" w:sz="6" w:space="0" w:color="auto"/>
              <w:bottom w:val="single" w:sz="6" w:space="0" w:color="auto"/>
              <w:right w:val="single" w:sz="6" w:space="0" w:color="auto"/>
            </w:tcBorders>
            <w:vAlign w:val="center"/>
          </w:tcPr>
          <w:p w14:paraId="5F5E2E00" w14:textId="77777777" w:rsidR="00B742C1" w:rsidRPr="00C830A9" w:rsidRDefault="00B742C1" w:rsidP="00B13990">
            <w:pPr>
              <w:pStyle w:val="BodyText"/>
              <w:ind w:left="523"/>
              <w:rPr>
                <w:b/>
                <w:bCs/>
              </w:rPr>
            </w:pPr>
          </w:p>
          <w:p w14:paraId="4A2A6A55" w14:textId="0448291F" w:rsidR="00B742C1" w:rsidRPr="00C830A9" w:rsidRDefault="00B742C1" w:rsidP="00B13990">
            <w:pPr>
              <w:pStyle w:val="BodyText"/>
              <w:ind w:left="523"/>
              <w:rPr>
                <w:b/>
                <w:bCs/>
              </w:rPr>
            </w:pPr>
            <w:r w:rsidRPr="00C830A9">
              <w:rPr>
                <w:b/>
                <w:bCs/>
              </w:rPr>
              <w:t>BMHP5015_BIRM</w:t>
            </w:r>
          </w:p>
          <w:p w14:paraId="583E224F" w14:textId="77777777" w:rsidR="00B742C1" w:rsidRPr="00C830A9" w:rsidRDefault="00B742C1" w:rsidP="00B13990">
            <w:pPr>
              <w:jc w:val="center"/>
              <w:rPr>
                <w:rFonts w:ascii="Arial" w:eastAsia="Arial" w:hAnsi="Arial" w:cs="Arial"/>
              </w:rPr>
            </w:pPr>
          </w:p>
          <w:p w14:paraId="1F05CC96" w14:textId="77777777" w:rsidR="00B742C1" w:rsidRPr="00C830A9" w:rsidRDefault="00B742C1" w:rsidP="00B742C1">
            <w:pPr>
              <w:pStyle w:val="Body"/>
              <w:rPr>
                <w:rFonts w:ascii="Arial" w:hAnsi="Arial"/>
                <w:color w:val="auto"/>
                <w:sz w:val="24"/>
                <w:szCs w:val="24"/>
              </w:rPr>
            </w:pPr>
          </w:p>
          <w:p w14:paraId="3C866A6A" w14:textId="77777777" w:rsidR="00B742C1" w:rsidRPr="00C830A9" w:rsidRDefault="00B742C1" w:rsidP="00B742C1">
            <w:pPr>
              <w:pStyle w:val="Body"/>
              <w:jc w:val="center"/>
              <w:rPr>
                <w:rFonts w:ascii="Arial" w:eastAsia="Arial" w:hAnsi="Arial" w:cs="Arial"/>
                <w:b/>
                <w:bCs/>
                <w:color w:val="auto"/>
                <w:sz w:val="24"/>
                <w:szCs w:val="24"/>
              </w:rPr>
            </w:pPr>
            <w:r w:rsidRPr="00C830A9">
              <w:rPr>
                <w:rFonts w:ascii="Arial" w:hAnsi="Arial"/>
                <w:b/>
                <w:bCs/>
                <w:color w:val="auto"/>
                <w:sz w:val="24"/>
                <w:szCs w:val="24"/>
                <w:lang w:val="de-DE"/>
              </w:rPr>
              <w:t>WRITTEN ASSIGNMENT</w:t>
            </w:r>
          </w:p>
          <w:p w14:paraId="2352BF59" w14:textId="77777777" w:rsidR="00B742C1" w:rsidRPr="00C830A9" w:rsidRDefault="00B742C1" w:rsidP="00B13990">
            <w:pPr>
              <w:jc w:val="center"/>
              <w:rPr>
                <w:rFonts w:ascii="Arial" w:eastAsia="Arial" w:hAnsi="Arial" w:cs="Arial"/>
                <w:b/>
                <w:bCs/>
              </w:rPr>
            </w:pPr>
          </w:p>
          <w:p w14:paraId="38839126" w14:textId="77777777" w:rsidR="00B742C1" w:rsidRPr="00C830A9" w:rsidRDefault="00B742C1" w:rsidP="00B13990">
            <w:pPr>
              <w:jc w:val="center"/>
              <w:rPr>
                <w:rFonts w:ascii="Arial" w:eastAsia="Arial" w:hAnsi="Arial" w:cs="Arial"/>
                <w:b/>
                <w:bCs/>
              </w:rPr>
            </w:pPr>
          </w:p>
          <w:p w14:paraId="2A643426" w14:textId="77777777" w:rsidR="00B742C1" w:rsidRPr="00C830A9" w:rsidRDefault="00B742C1" w:rsidP="00B13990">
            <w:pPr>
              <w:jc w:val="center"/>
              <w:rPr>
                <w:rFonts w:ascii="Arial" w:eastAsia="Arial" w:hAnsi="Arial" w:cs="Arial"/>
              </w:rPr>
            </w:pPr>
          </w:p>
        </w:tc>
      </w:tr>
      <w:tr w:rsidR="00C830A9" w:rsidRPr="00C830A9" w14:paraId="22EBE360" w14:textId="77777777" w:rsidTr="00B13990">
        <w:trPr>
          <w:trHeight w:val="300"/>
        </w:trPr>
        <w:tc>
          <w:tcPr>
            <w:tcW w:w="3780" w:type="dxa"/>
            <w:tcBorders>
              <w:top w:val="single" w:sz="6" w:space="0" w:color="auto"/>
              <w:left w:val="single" w:sz="6" w:space="0" w:color="auto"/>
              <w:bottom w:val="single" w:sz="6" w:space="0" w:color="auto"/>
              <w:right w:val="single" w:sz="6" w:space="0" w:color="auto"/>
            </w:tcBorders>
          </w:tcPr>
          <w:p w14:paraId="0B9B9DAE" w14:textId="77777777" w:rsidR="00B742C1" w:rsidRPr="00C830A9" w:rsidRDefault="00B742C1" w:rsidP="00B13990">
            <w:pPr>
              <w:rPr>
                <w:rFonts w:ascii="Arial" w:eastAsia="Arial" w:hAnsi="Arial" w:cs="Arial"/>
                <w:b/>
                <w:bCs/>
                <w:sz w:val="22"/>
                <w:szCs w:val="22"/>
              </w:rPr>
            </w:pPr>
          </w:p>
          <w:p w14:paraId="3FF105FC" w14:textId="3F03B09F" w:rsidR="00B742C1" w:rsidRPr="00C830A9" w:rsidRDefault="00B742C1" w:rsidP="00B13990">
            <w:pPr>
              <w:rPr>
                <w:rFonts w:ascii="Arial" w:eastAsia="Arial" w:hAnsi="Arial" w:cs="Arial"/>
                <w:sz w:val="22"/>
                <w:szCs w:val="22"/>
              </w:rPr>
            </w:pPr>
            <w:r w:rsidRPr="00C830A9">
              <w:rPr>
                <w:rFonts w:ascii="Arial" w:eastAsia="Arial" w:hAnsi="Arial" w:cs="Arial"/>
                <w:b/>
                <w:bCs/>
                <w:sz w:val="22"/>
                <w:szCs w:val="22"/>
              </w:rPr>
              <w:t>Module lecturer</w:t>
            </w:r>
          </w:p>
        </w:tc>
        <w:tc>
          <w:tcPr>
            <w:tcW w:w="3780" w:type="dxa"/>
            <w:tcBorders>
              <w:top w:val="single" w:sz="6" w:space="0" w:color="auto"/>
              <w:left w:val="single" w:sz="6" w:space="0" w:color="auto"/>
              <w:bottom w:val="single" w:sz="6" w:space="0" w:color="auto"/>
              <w:right w:val="single" w:sz="6" w:space="0" w:color="auto"/>
            </w:tcBorders>
          </w:tcPr>
          <w:p w14:paraId="3C73BC18" w14:textId="77777777" w:rsidR="00B742C1" w:rsidRPr="00C830A9" w:rsidRDefault="00B742C1" w:rsidP="00B13990">
            <w:pPr>
              <w:jc w:val="center"/>
              <w:rPr>
                <w:rFonts w:ascii="Arial" w:hAnsi="Arial"/>
                <w:b/>
                <w:bCs/>
                <w:lang w:val="fr-FR"/>
              </w:rPr>
            </w:pPr>
          </w:p>
          <w:p w14:paraId="144F63AD" w14:textId="234C2D54" w:rsidR="00B742C1" w:rsidRPr="00C830A9" w:rsidRDefault="00B742C1" w:rsidP="00B13990">
            <w:pPr>
              <w:jc w:val="center"/>
              <w:rPr>
                <w:rFonts w:ascii="Arial" w:hAnsi="Arial"/>
                <w:b/>
                <w:bCs/>
                <w:lang w:val="fr-FR"/>
              </w:rPr>
            </w:pPr>
            <w:r w:rsidRPr="00C830A9">
              <w:rPr>
                <w:rFonts w:ascii="Arial" w:hAnsi="Arial"/>
                <w:b/>
                <w:bCs/>
                <w:lang w:val="fr-FR"/>
              </w:rPr>
              <w:t xml:space="preserve">Kennedy Obohwemu </w:t>
            </w:r>
          </w:p>
          <w:p w14:paraId="2066D027" w14:textId="77777777" w:rsidR="00B742C1" w:rsidRPr="00C830A9" w:rsidRDefault="00B742C1" w:rsidP="00B13990">
            <w:pPr>
              <w:jc w:val="center"/>
              <w:rPr>
                <w:rFonts w:ascii="Arial" w:hAnsi="Arial"/>
                <w:b/>
                <w:bCs/>
                <w:lang w:val="fr-FR"/>
              </w:rPr>
            </w:pPr>
          </w:p>
          <w:p w14:paraId="605E7643" w14:textId="44AF9EAB" w:rsidR="00B742C1" w:rsidRPr="00C830A9" w:rsidRDefault="00B742C1" w:rsidP="00B13990">
            <w:pPr>
              <w:jc w:val="center"/>
              <w:rPr>
                <w:rFonts w:ascii="Arial" w:eastAsia="Arial" w:hAnsi="Arial" w:cs="Arial"/>
                <w:b/>
                <w:bCs/>
              </w:rPr>
            </w:pPr>
          </w:p>
        </w:tc>
      </w:tr>
      <w:tr w:rsidR="00C830A9" w:rsidRPr="00C830A9" w14:paraId="46724925" w14:textId="77777777" w:rsidTr="00B13990">
        <w:trPr>
          <w:trHeight w:val="585"/>
        </w:trPr>
        <w:tc>
          <w:tcPr>
            <w:tcW w:w="3780" w:type="dxa"/>
            <w:tcBorders>
              <w:top w:val="single" w:sz="6" w:space="0" w:color="auto"/>
              <w:left w:val="single" w:sz="6" w:space="0" w:color="auto"/>
              <w:bottom w:val="single" w:sz="6" w:space="0" w:color="auto"/>
              <w:right w:val="single" w:sz="6" w:space="0" w:color="auto"/>
            </w:tcBorders>
          </w:tcPr>
          <w:p w14:paraId="5C8A66AD" w14:textId="77777777" w:rsidR="00B742C1" w:rsidRPr="00C830A9" w:rsidRDefault="00B742C1" w:rsidP="00B13990">
            <w:pPr>
              <w:rPr>
                <w:rFonts w:ascii="Arial" w:eastAsia="Arial" w:hAnsi="Arial" w:cs="Arial"/>
                <w:b/>
                <w:bCs/>
                <w:sz w:val="22"/>
                <w:szCs w:val="22"/>
              </w:rPr>
            </w:pPr>
          </w:p>
          <w:p w14:paraId="4E7E9717" w14:textId="6BFCCE7C" w:rsidR="00B742C1" w:rsidRPr="00C830A9" w:rsidRDefault="00B742C1" w:rsidP="00B13990">
            <w:pPr>
              <w:rPr>
                <w:rFonts w:ascii="Arial" w:eastAsia="Arial" w:hAnsi="Arial" w:cs="Arial"/>
                <w:sz w:val="22"/>
                <w:szCs w:val="22"/>
              </w:rPr>
            </w:pPr>
            <w:r w:rsidRPr="00C830A9">
              <w:rPr>
                <w:rFonts w:ascii="Arial" w:eastAsia="Arial" w:hAnsi="Arial" w:cs="Arial"/>
                <w:b/>
                <w:bCs/>
                <w:sz w:val="22"/>
                <w:szCs w:val="22"/>
              </w:rPr>
              <w:t>Student Name  </w:t>
            </w:r>
          </w:p>
        </w:tc>
        <w:tc>
          <w:tcPr>
            <w:tcW w:w="3780" w:type="dxa"/>
            <w:tcBorders>
              <w:top w:val="single" w:sz="6" w:space="0" w:color="auto"/>
              <w:left w:val="single" w:sz="6" w:space="0" w:color="auto"/>
              <w:bottom w:val="single" w:sz="6" w:space="0" w:color="auto"/>
              <w:right w:val="single" w:sz="6" w:space="0" w:color="auto"/>
            </w:tcBorders>
          </w:tcPr>
          <w:p w14:paraId="2DAF8689" w14:textId="77777777" w:rsidR="00B742C1" w:rsidRPr="00C830A9" w:rsidRDefault="00B742C1" w:rsidP="00B13990">
            <w:pPr>
              <w:jc w:val="center"/>
              <w:rPr>
                <w:rFonts w:ascii="Arial" w:eastAsia="Arial" w:hAnsi="Arial" w:cs="Arial"/>
                <w:b/>
                <w:bCs/>
              </w:rPr>
            </w:pPr>
          </w:p>
          <w:p w14:paraId="6977368D" w14:textId="4491EFF6" w:rsidR="00B742C1" w:rsidRPr="00C830A9" w:rsidRDefault="00B742C1" w:rsidP="00B13990">
            <w:pPr>
              <w:jc w:val="center"/>
              <w:rPr>
                <w:rFonts w:ascii="Arial" w:eastAsia="Arial" w:hAnsi="Arial" w:cs="Arial"/>
              </w:rPr>
            </w:pPr>
            <w:r w:rsidRPr="00C830A9">
              <w:rPr>
                <w:rFonts w:ascii="Arial" w:eastAsia="Arial" w:hAnsi="Arial" w:cs="Arial"/>
                <w:b/>
                <w:bCs/>
              </w:rPr>
              <w:t>Sabah Kauser</w:t>
            </w:r>
          </w:p>
          <w:p w14:paraId="1D74C054" w14:textId="77777777" w:rsidR="00B742C1" w:rsidRPr="00C830A9" w:rsidRDefault="00B742C1" w:rsidP="00B13990">
            <w:pPr>
              <w:jc w:val="center"/>
              <w:rPr>
                <w:rFonts w:ascii="Arial" w:eastAsia="Arial" w:hAnsi="Arial" w:cs="Arial"/>
              </w:rPr>
            </w:pPr>
          </w:p>
          <w:p w14:paraId="230308B8" w14:textId="77777777" w:rsidR="00B742C1" w:rsidRPr="00C830A9" w:rsidRDefault="00B742C1" w:rsidP="00B13990">
            <w:pPr>
              <w:jc w:val="center"/>
              <w:rPr>
                <w:rFonts w:ascii="Arial" w:eastAsia="Arial" w:hAnsi="Arial" w:cs="Arial"/>
              </w:rPr>
            </w:pPr>
          </w:p>
        </w:tc>
      </w:tr>
      <w:tr w:rsidR="00C830A9" w:rsidRPr="00C830A9" w14:paraId="7BD29F6C" w14:textId="77777777" w:rsidTr="00B13990">
        <w:trPr>
          <w:trHeight w:val="585"/>
        </w:trPr>
        <w:tc>
          <w:tcPr>
            <w:tcW w:w="3780" w:type="dxa"/>
            <w:tcBorders>
              <w:top w:val="single" w:sz="6" w:space="0" w:color="auto"/>
              <w:left w:val="single" w:sz="6" w:space="0" w:color="auto"/>
              <w:bottom w:val="single" w:sz="6" w:space="0" w:color="auto"/>
              <w:right w:val="single" w:sz="6" w:space="0" w:color="auto"/>
            </w:tcBorders>
          </w:tcPr>
          <w:p w14:paraId="3ED92569" w14:textId="77777777" w:rsidR="00B742C1" w:rsidRPr="00C830A9" w:rsidRDefault="00B742C1" w:rsidP="00B13990">
            <w:pPr>
              <w:rPr>
                <w:rFonts w:ascii="Arial" w:eastAsia="Arial" w:hAnsi="Arial" w:cs="Arial"/>
                <w:b/>
                <w:bCs/>
                <w:sz w:val="22"/>
                <w:szCs w:val="22"/>
              </w:rPr>
            </w:pPr>
          </w:p>
          <w:p w14:paraId="296CE32A" w14:textId="13B26BAA" w:rsidR="00B742C1" w:rsidRPr="00C830A9" w:rsidRDefault="00B742C1" w:rsidP="00B13990">
            <w:pPr>
              <w:rPr>
                <w:rFonts w:ascii="Arial" w:eastAsia="Arial" w:hAnsi="Arial" w:cs="Arial"/>
                <w:sz w:val="22"/>
                <w:szCs w:val="22"/>
              </w:rPr>
            </w:pPr>
            <w:r w:rsidRPr="00C830A9">
              <w:rPr>
                <w:rFonts w:ascii="Arial" w:eastAsia="Arial" w:hAnsi="Arial" w:cs="Arial"/>
                <w:b/>
                <w:bCs/>
                <w:sz w:val="22"/>
                <w:szCs w:val="22"/>
              </w:rPr>
              <w:t>Student I.D Number </w:t>
            </w:r>
          </w:p>
        </w:tc>
        <w:tc>
          <w:tcPr>
            <w:tcW w:w="3780" w:type="dxa"/>
            <w:tcBorders>
              <w:top w:val="single" w:sz="6" w:space="0" w:color="auto"/>
              <w:left w:val="single" w:sz="6" w:space="0" w:color="auto"/>
              <w:bottom w:val="single" w:sz="6" w:space="0" w:color="auto"/>
              <w:right w:val="single" w:sz="6" w:space="0" w:color="auto"/>
            </w:tcBorders>
          </w:tcPr>
          <w:p w14:paraId="75766F3E" w14:textId="77777777" w:rsidR="00B742C1" w:rsidRPr="00C830A9" w:rsidRDefault="00B742C1" w:rsidP="00B13990">
            <w:pPr>
              <w:jc w:val="center"/>
              <w:rPr>
                <w:rFonts w:ascii="Arial" w:eastAsia="Arial" w:hAnsi="Arial" w:cs="Arial"/>
                <w:b/>
                <w:bCs/>
              </w:rPr>
            </w:pPr>
          </w:p>
          <w:p w14:paraId="51538A1D" w14:textId="2B7D0004" w:rsidR="00B742C1" w:rsidRPr="00C830A9" w:rsidRDefault="00B742C1" w:rsidP="00B13990">
            <w:pPr>
              <w:jc w:val="center"/>
              <w:rPr>
                <w:rFonts w:ascii="Arial" w:eastAsia="Arial" w:hAnsi="Arial" w:cs="Arial"/>
              </w:rPr>
            </w:pPr>
            <w:r w:rsidRPr="00C830A9">
              <w:rPr>
                <w:rFonts w:ascii="Arial" w:eastAsia="Arial" w:hAnsi="Arial" w:cs="Arial"/>
                <w:b/>
                <w:bCs/>
              </w:rPr>
              <w:t>2026079</w:t>
            </w:r>
          </w:p>
          <w:p w14:paraId="0CE65BCC" w14:textId="77777777" w:rsidR="00B742C1" w:rsidRPr="00C830A9" w:rsidRDefault="00B742C1" w:rsidP="00B13990">
            <w:pPr>
              <w:jc w:val="center"/>
              <w:rPr>
                <w:rFonts w:ascii="Arial" w:eastAsia="Arial" w:hAnsi="Arial" w:cs="Arial"/>
              </w:rPr>
            </w:pPr>
          </w:p>
          <w:p w14:paraId="7C5C4BBD" w14:textId="77777777" w:rsidR="00B742C1" w:rsidRPr="00C830A9" w:rsidRDefault="00B742C1" w:rsidP="00B13990">
            <w:pPr>
              <w:jc w:val="center"/>
              <w:rPr>
                <w:rFonts w:ascii="Arial" w:eastAsia="Arial" w:hAnsi="Arial" w:cs="Arial"/>
              </w:rPr>
            </w:pPr>
          </w:p>
        </w:tc>
      </w:tr>
    </w:tbl>
    <w:p w14:paraId="30C04A20" w14:textId="525CB722" w:rsidR="003B3E89" w:rsidRPr="00C830A9" w:rsidRDefault="003B3E89"/>
    <w:p w14:paraId="49EA6E9D" w14:textId="41A26004" w:rsidR="0084465B" w:rsidRPr="00C830A9" w:rsidRDefault="0084465B"/>
    <w:p w14:paraId="0D4A5146" w14:textId="771C9968" w:rsidR="0084465B" w:rsidRPr="00C830A9" w:rsidRDefault="0084465B"/>
    <w:p w14:paraId="1F3626B7" w14:textId="7B77FEBD" w:rsidR="0084465B" w:rsidRPr="00C830A9" w:rsidRDefault="0084465B"/>
    <w:p w14:paraId="457484B5" w14:textId="2213EAE6" w:rsidR="0084465B" w:rsidRPr="00C830A9" w:rsidRDefault="0084465B"/>
    <w:p w14:paraId="7127368B" w14:textId="08646D28" w:rsidR="0084465B" w:rsidRPr="00C830A9" w:rsidRDefault="0084465B"/>
    <w:p w14:paraId="0FBC5859" w14:textId="47960661" w:rsidR="0084465B" w:rsidRPr="00C830A9" w:rsidRDefault="0084465B"/>
    <w:p w14:paraId="617F8BFB" w14:textId="752A06BB" w:rsidR="0084465B" w:rsidRPr="00C830A9" w:rsidRDefault="0084465B"/>
    <w:p w14:paraId="68511902" w14:textId="0A396348" w:rsidR="0084465B" w:rsidRPr="00C830A9" w:rsidRDefault="0084465B"/>
    <w:p w14:paraId="56A276CE" w14:textId="31B498C6" w:rsidR="0084465B" w:rsidRPr="00C830A9" w:rsidRDefault="0084465B"/>
    <w:p w14:paraId="7855B8E5" w14:textId="0BA328A6" w:rsidR="0084465B" w:rsidRPr="00C830A9" w:rsidRDefault="0084465B"/>
    <w:p w14:paraId="0D5B1ABC" w14:textId="7B1D5B23" w:rsidR="0084465B" w:rsidRPr="00C830A9" w:rsidRDefault="0084465B"/>
    <w:p w14:paraId="303E3A70" w14:textId="5E54A3BE" w:rsidR="0084465B" w:rsidRPr="00C830A9" w:rsidRDefault="0084465B"/>
    <w:p w14:paraId="701A8DAE" w14:textId="45BA4E5D" w:rsidR="0084465B" w:rsidRPr="00C830A9" w:rsidRDefault="0084465B"/>
    <w:p w14:paraId="175D0CE5" w14:textId="67C46F20" w:rsidR="0084465B" w:rsidRPr="00C830A9" w:rsidRDefault="0084465B"/>
    <w:p w14:paraId="75E818D4" w14:textId="640D8708" w:rsidR="0084465B" w:rsidRPr="00C830A9" w:rsidRDefault="0084465B"/>
    <w:p w14:paraId="76022E39" w14:textId="4CB42543" w:rsidR="0084465B" w:rsidRPr="00C830A9" w:rsidRDefault="0084465B"/>
    <w:p w14:paraId="36064C30" w14:textId="2AA5A6E7" w:rsidR="0084465B" w:rsidRPr="00C830A9" w:rsidRDefault="0084465B"/>
    <w:p w14:paraId="3000C11D" w14:textId="27FD3D2B" w:rsidR="0084465B" w:rsidRPr="00C830A9" w:rsidRDefault="0084465B"/>
    <w:p w14:paraId="392066F9" w14:textId="2B1B3BD2" w:rsidR="0084465B" w:rsidRPr="00C830A9" w:rsidRDefault="0084465B"/>
    <w:p w14:paraId="4ED2A734" w14:textId="02654D69" w:rsidR="0084465B" w:rsidRPr="00C830A9" w:rsidRDefault="0084465B"/>
    <w:p w14:paraId="03576E9E" w14:textId="4C3B6317" w:rsidR="0084465B" w:rsidRPr="00C830A9" w:rsidRDefault="0084465B"/>
    <w:p w14:paraId="1D5542F6" w14:textId="6AF6AB36" w:rsidR="0084465B" w:rsidRPr="00C830A9" w:rsidRDefault="0084465B"/>
    <w:p w14:paraId="14131A46" w14:textId="7E96A71E" w:rsidR="0084465B" w:rsidRPr="00695667" w:rsidRDefault="00D15B15" w:rsidP="00B02FAF">
      <w:pPr>
        <w:spacing w:line="360" w:lineRule="auto"/>
        <w:rPr>
          <w:rFonts w:ascii="Arial" w:hAnsi="Arial" w:cs="Arial"/>
          <w:b/>
          <w:bCs/>
        </w:rPr>
      </w:pPr>
      <w:r w:rsidRPr="00695667">
        <w:rPr>
          <w:rFonts w:ascii="Arial" w:hAnsi="Arial" w:cs="Arial"/>
          <w:b/>
          <w:bCs/>
        </w:rPr>
        <w:lastRenderedPageBreak/>
        <w:t>CONTENTS</w:t>
      </w:r>
    </w:p>
    <w:p w14:paraId="749626BA" w14:textId="3F589F16" w:rsidR="00D15B15" w:rsidRPr="00695667" w:rsidRDefault="00D15B15" w:rsidP="00B02FAF">
      <w:pPr>
        <w:spacing w:line="360" w:lineRule="auto"/>
        <w:rPr>
          <w:rFonts w:ascii="Arial" w:hAnsi="Arial" w:cs="Arial"/>
        </w:rPr>
      </w:pPr>
    </w:p>
    <w:p w14:paraId="45DBF006" w14:textId="2193F8A3" w:rsidR="00D15B15" w:rsidRPr="00695667" w:rsidRDefault="00D15B15" w:rsidP="00B02FAF">
      <w:pPr>
        <w:spacing w:line="360" w:lineRule="auto"/>
        <w:rPr>
          <w:rFonts w:ascii="Arial" w:hAnsi="Arial" w:cs="Arial"/>
        </w:rPr>
      </w:pPr>
    </w:p>
    <w:p w14:paraId="44B6529E" w14:textId="218C433A" w:rsidR="00D15B15" w:rsidRPr="00695667" w:rsidRDefault="00D15B15" w:rsidP="00B02FAF">
      <w:pPr>
        <w:spacing w:line="360" w:lineRule="auto"/>
        <w:rPr>
          <w:rFonts w:ascii="Arial" w:hAnsi="Arial" w:cs="Arial"/>
        </w:rPr>
      </w:pPr>
    </w:p>
    <w:p w14:paraId="49AF16F9" w14:textId="5CB57544" w:rsidR="00D15B15" w:rsidRPr="00695667" w:rsidRDefault="00E70278" w:rsidP="00B02FAF">
      <w:pPr>
        <w:spacing w:line="360" w:lineRule="auto"/>
        <w:rPr>
          <w:rFonts w:ascii="Arial" w:hAnsi="Arial" w:cs="Arial"/>
        </w:rPr>
      </w:pPr>
      <w:r w:rsidRPr="00695667">
        <w:rPr>
          <w:rFonts w:ascii="Arial" w:hAnsi="Arial" w:cs="Arial"/>
        </w:rPr>
        <w:t>Introduction</w:t>
      </w:r>
      <w:r w:rsidR="00B02FAF" w:rsidRPr="00695667">
        <w:rPr>
          <w:rFonts w:ascii="Arial" w:hAnsi="Arial" w:cs="Arial"/>
        </w:rPr>
        <w:t xml:space="preserve"> …………………………………………………………………</w:t>
      </w:r>
      <w:r w:rsidR="000035C1" w:rsidRPr="000035C1">
        <w:rPr>
          <w:rFonts w:ascii="Arial" w:hAnsi="Arial" w:cs="Arial"/>
        </w:rPr>
        <w:t xml:space="preserve"> </w:t>
      </w:r>
      <w:r w:rsidR="000035C1">
        <w:rPr>
          <w:rFonts w:ascii="Arial" w:hAnsi="Arial" w:cs="Arial"/>
        </w:rPr>
        <w:t>Page</w:t>
      </w:r>
      <w:r w:rsidR="004D08AD">
        <w:rPr>
          <w:rFonts w:ascii="Arial" w:hAnsi="Arial" w:cs="Arial"/>
        </w:rPr>
        <w:t xml:space="preserve"> 3</w:t>
      </w:r>
    </w:p>
    <w:p w14:paraId="45222F50" w14:textId="4B7DD718" w:rsidR="00E70278" w:rsidRPr="00695667" w:rsidRDefault="00E70278" w:rsidP="00B02FAF">
      <w:pPr>
        <w:spacing w:line="360" w:lineRule="auto"/>
        <w:rPr>
          <w:rFonts w:ascii="Arial" w:hAnsi="Arial" w:cs="Arial"/>
        </w:rPr>
      </w:pPr>
    </w:p>
    <w:p w14:paraId="35B1950D" w14:textId="123C7527" w:rsidR="00E70278" w:rsidRPr="00695667" w:rsidRDefault="00E70278" w:rsidP="00B02FAF">
      <w:pPr>
        <w:spacing w:line="360" w:lineRule="auto"/>
        <w:rPr>
          <w:rFonts w:ascii="Arial" w:hAnsi="Arial" w:cs="Arial"/>
        </w:rPr>
      </w:pPr>
      <w:r w:rsidRPr="00695667">
        <w:rPr>
          <w:rFonts w:ascii="Arial" w:hAnsi="Arial" w:cs="Arial"/>
        </w:rPr>
        <w:t>Unit 1 – Topic</w:t>
      </w:r>
      <w:r w:rsidR="00FD7CEC" w:rsidRPr="00695667">
        <w:rPr>
          <w:rFonts w:ascii="Arial" w:hAnsi="Arial" w:cs="Arial"/>
        </w:rPr>
        <w:t xml:space="preserve"> </w:t>
      </w:r>
      <w:r w:rsidR="001E728A" w:rsidRPr="00695667">
        <w:rPr>
          <w:rFonts w:ascii="Arial" w:hAnsi="Arial" w:cs="Arial"/>
        </w:rPr>
        <w:t xml:space="preserve">3 </w:t>
      </w:r>
      <w:r w:rsidR="009A6472" w:rsidRPr="00695667">
        <w:rPr>
          <w:rFonts w:ascii="Arial" w:hAnsi="Arial" w:cs="Arial"/>
        </w:rPr>
        <w:t>- Boundaryless</w:t>
      </w:r>
      <w:r w:rsidR="009E6223" w:rsidRPr="00695667">
        <w:rPr>
          <w:rFonts w:ascii="Arial" w:hAnsi="Arial" w:cs="Arial"/>
        </w:rPr>
        <w:t xml:space="preserve"> careers</w:t>
      </w:r>
      <w:r w:rsidR="002B43E9" w:rsidRPr="00695667">
        <w:rPr>
          <w:rFonts w:ascii="Arial" w:hAnsi="Arial" w:cs="Arial"/>
        </w:rPr>
        <w:t xml:space="preserve"> ………………………………</w:t>
      </w:r>
      <w:r w:rsidR="000035C1">
        <w:rPr>
          <w:rFonts w:ascii="Arial" w:hAnsi="Arial" w:cs="Arial"/>
        </w:rPr>
        <w:t xml:space="preserve">. </w:t>
      </w:r>
      <w:r w:rsidR="000035C1">
        <w:rPr>
          <w:rFonts w:ascii="Arial" w:hAnsi="Arial" w:cs="Arial"/>
        </w:rPr>
        <w:t>Page</w:t>
      </w:r>
      <w:r w:rsidR="00140F22">
        <w:rPr>
          <w:rFonts w:ascii="Arial" w:hAnsi="Arial" w:cs="Arial"/>
        </w:rPr>
        <w:t xml:space="preserve"> 4</w:t>
      </w:r>
    </w:p>
    <w:p w14:paraId="794BE6CB" w14:textId="6FE1F0A8" w:rsidR="009E6223" w:rsidRPr="00695667" w:rsidRDefault="009E6223" w:rsidP="00B02FAF">
      <w:pPr>
        <w:spacing w:line="360" w:lineRule="auto"/>
        <w:rPr>
          <w:rFonts w:ascii="Arial" w:hAnsi="Arial" w:cs="Arial"/>
        </w:rPr>
      </w:pPr>
    </w:p>
    <w:p w14:paraId="49DA410F" w14:textId="6DF2534C" w:rsidR="009E6223" w:rsidRPr="00695667" w:rsidRDefault="009E6223" w:rsidP="00B02FAF">
      <w:pPr>
        <w:spacing w:line="360" w:lineRule="auto"/>
        <w:rPr>
          <w:rFonts w:ascii="Arial" w:hAnsi="Arial" w:cs="Arial"/>
        </w:rPr>
      </w:pPr>
      <w:r w:rsidRPr="00695667">
        <w:rPr>
          <w:rFonts w:ascii="Arial" w:hAnsi="Arial" w:cs="Arial"/>
        </w:rPr>
        <w:t xml:space="preserve">Unit </w:t>
      </w:r>
      <w:r w:rsidR="001E728A" w:rsidRPr="00695667">
        <w:rPr>
          <w:rFonts w:ascii="Arial" w:hAnsi="Arial" w:cs="Arial"/>
        </w:rPr>
        <w:t>2 -</w:t>
      </w:r>
      <w:r w:rsidR="00FD7CEC" w:rsidRPr="00695667">
        <w:rPr>
          <w:rFonts w:ascii="Arial" w:hAnsi="Arial" w:cs="Arial"/>
        </w:rPr>
        <w:t xml:space="preserve"> </w:t>
      </w:r>
      <w:r w:rsidRPr="00695667">
        <w:rPr>
          <w:rFonts w:ascii="Arial" w:hAnsi="Arial" w:cs="Arial"/>
        </w:rPr>
        <w:t xml:space="preserve">Topic </w:t>
      </w:r>
      <w:r w:rsidR="001E728A" w:rsidRPr="00695667">
        <w:rPr>
          <w:rFonts w:ascii="Arial" w:hAnsi="Arial" w:cs="Arial"/>
        </w:rPr>
        <w:t>2 -</w:t>
      </w:r>
      <w:r w:rsidR="00FD7CEC" w:rsidRPr="00695667">
        <w:rPr>
          <w:rFonts w:ascii="Arial" w:hAnsi="Arial" w:cs="Arial"/>
        </w:rPr>
        <w:t xml:space="preserve"> </w:t>
      </w:r>
      <w:r w:rsidR="000B2D91" w:rsidRPr="00695667">
        <w:rPr>
          <w:rFonts w:ascii="Arial" w:hAnsi="Arial" w:cs="Arial"/>
        </w:rPr>
        <w:t>Variety is the spice of life</w:t>
      </w:r>
      <w:r w:rsidR="002B43E9" w:rsidRPr="00695667">
        <w:rPr>
          <w:rFonts w:ascii="Arial" w:hAnsi="Arial" w:cs="Arial"/>
        </w:rPr>
        <w:t xml:space="preserve"> ……………………………</w:t>
      </w:r>
      <w:r w:rsidR="000035C1">
        <w:rPr>
          <w:rFonts w:ascii="Arial" w:hAnsi="Arial" w:cs="Arial"/>
        </w:rPr>
        <w:t xml:space="preserve"> </w:t>
      </w:r>
      <w:r w:rsidR="001E728A">
        <w:rPr>
          <w:rFonts w:ascii="Arial" w:hAnsi="Arial" w:cs="Arial"/>
        </w:rPr>
        <w:t xml:space="preserve"> </w:t>
      </w:r>
      <w:r w:rsidR="000035C1">
        <w:rPr>
          <w:rFonts w:ascii="Arial" w:hAnsi="Arial" w:cs="Arial"/>
        </w:rPr>
        <w:t>Page</w:t>
      </w:r>
      <w:r w:rsidR="00140F22">
        <w:rPr>
          <w:rFonts w:ascii="Arial" w:hAnsi="Arial" w:cs="Arial"/>
        </w:rPr>
        <w:t xml:space="preserve"> 5</w:t>
      </w:r>
    </w:p>
    <w:p w14:paraId="7457772E" w14:textId="5A8423F5" w:rsidR="000B2D91" w:rsidRPr="00695667" w:rsidRDefault="000B2D91" w:rsidP="00B02FAF">
      <w:pPr>
        <w:spacing w:line="360" w:lineRule="auto"/>
        <w:rPr>
          <w:rFonts w:ascii="Arial" w:hAnsi="Arial" w:cs="Arial"/>
        </w:rPr>
      </w:pPr>
    </w:p>
    <w:p w14:paraId="1A645EC6" w14:textId="37EB2ED4" w:rsidR="000B2D91" w:rsidRDefault="000B2D91" w:rsidP="00B02FAF">
      <w:pPr>
        <w:spacing w:line="360" w:lineRule="auto"/>
        <w:rPr>
          <w:rFonts w:ascii="Arial" w:hAnsi="Arial" w:cs="Arial"/>
        </w:rPr>
      </w:pPr>
      <w:r w:rsidRPr="00695667">
        <w:rPr>
          <w:rFonts w:ascii="Arial" w:hAnsi="Arial" w:cs="Arial"/>
        </w:rPr>
        <w:t xml:space="preserve">Unit 3 </w:t>
      </w:r>
      <w:r w:rsidR="001E728A" w:rsidRPr="00695667">
        <w:rPr>
          <w:rFonts w:ascii="Arial" w:hAnsi="Arial" w:cs="Arial"/>
        </w:rPr>
        <w:t xml:space="preserve">- </w:t>
      </w:r>
      <w:r w:rsidR="001E728A">
        <w:rPr>
          <w:rFonts w:ascii="Arial" w:hAnsi="Arial" w:cs="Arial"/>
        </w:rPr>
        <w:t>Topic</w:t>
      </w:r>
      <w:r w:rsidR="00FB3A5D">
        <w:rPr>
          <w:rFonts w:ascii="Arial" w:hAnsi="Arial" w:cs="Arial"/>
        </w:rPr>
        <w:t xml:space="preserve"> 2 </w:t>
      </w:r>
      <w:r w:rsidR="00F32A23">
        <w:rPr>
          <w:rFonts w:ascii="Arial" w:hAnsi="Arial" w:cs="Arial"/>
        </w:rPr>
        <w:t>–</w:t>
      </w:r>
      <w:r w:rsidR="00FB3A5D">
        <w:rPr>
          <w:rFonts w:ascii="Arial" w:hAnsi="Arial" w:cs="Arial"/>
        </w:rPr>
        <w:t xml:space="preserve"> </w:t>
      </w:r>
      <w:r w:rsidR="008803D8">
        <w:rPr>
          <w:rFonts w:ascii="Arial" w:hAnsi="Arial" w:cs="Arial"/>
        </w:rPr>
        <w:t>Ident</w:t>
      </w:r>
      <w:r w:rsidR="006A0DDE">
        <w:rPr>
          <w:rFonts w:ascii="Arial" w:hAnsi="Arial" w:cs="Arial"/>
        </w:rPr>
        <w:t>ifying career opportunities</w:t>
      </w:r>
      <w:r w:rsidR="00F32A23">
        <w:rPr>
          <w:rFonts w:ascii="Arial" w:hAnsi="Arial" w:cs="Arial"/>
        </w:rPr>
        <w:t xml:space="preserve"> ………………</w:t>
      </w:r>
      <w:r w:rsidR="000035C1">
        <w:rPr>
          <w:rFonts w:ascii="Arial" w:hAnsi="Arial" w:cs="Arial"/>
        </w:rPr>
        <w:t>……..</w:t>
      </w:r>
      <w:r w:rsidR="004D08AD">
        <w:rPr>
          <w:rFonts w:ascii="Arial" w:hAnsi="Arial" w:cs="Arial"/>
        </w:rPr>
        <w:t xml:space="preserve"> </w:t>
      </w:r>
      <w:r w:rsidR="000035C1">
        <w:rPr>
          <w:rFonts w:ascii="Arial" w:hAnsi="Arial" w:cs="Arial"/>
        </w:rPr>
        <w:t>Page</w:t>
      </w:r>
      <w:r w:rsidR="00140F22">
        <w:rPr>
          <w:rFonts w:ascii="Arial" w:hAnsi="Arial" w:cs="Arial"/>
        </w:rPr>
        <w:t xml:space="preserve"> 6</w:t>
      </w:r>
    </w:p>
    <w:p w14:paraId="4914A565" w14:textId="3819F09A" w:rsidR="004F7975" w:rsidRDefault="004F7975" w:rsidP="00B02FAF">
      <w:pPr>
        <w:spacing w:line="360" w:lineRule="auto"/>
        <w:rPr>
          <w:rFonts w:ascii="Arial" w:hAnsi="Arial" w:cs="Arial"/>
        </w:rPr>
      </w:pPr>
    </w:p>
    <w:p w14:paraId="563026C6" w14:textId="5470572D" w:rsidR="004F7975" w:rsidRDefault="004F7975" w:rsidP="00B02FAF">
      <w:pPr>
        <w:spacing w:line="360" w:lineRule="auto"/>
        <w:rPr>
          <w:rFonts w:ascii="Arial" w:hAnsi="Arial" w:cs="Arial"/>
        </w:rPr>
      </w:pPr>
      <w:r>
        <w:rPr>
          <w:rFonts w:ascii="Arial" w:hAnsi="Arial" w:cs="Arial"/>
        </w:rPr>
        <w:t xml:space="preserve">Unit 4 </w:t>
      </w:r>
      <w:r w:rsidR="001E728A">
        <w:rPr>
          <w:rFonts w:ascii="Arial" w:hAnsi="Arial" w:cs="Arial"/>
        </w:rPr>
        <w:t>- Topic</w:t>
      </w:r>
      <w:r>
        <w:rPr>
          <w:rFonts w:ascii="Arial" w:hAnsi="Arial" w:cs="Arial"/>
        </w:rPr>
        <w:t xml:space="preserve"> 1  </w:t>
      </w:r>
      <w:r w:rsidR="00F74D72">
        <w:rPr>
          <w:rFonts w:ascii="Arial" w:hAnsi="Arial" w:cs="Arial"/>
        </w:rPr>
        <w:t>Future Me</w:t>
      </w:r>
      <w:r>
        <w:rPr>
          <w:rFonts w:ascii="Arial" w:hAnsi="Arial" w:cs="Arial"/>
        </w:rPr>
        <w:t xml:space="preserve"> ……………………………………</w:t>
      </w:r>
      <w:r w:rsidR="00EB20E5">
        <w:rPr>
          <w:rFonts w:ascii="Arial" w:hAnsi="Arial" w:cs="Arial"/>
        </w:rPr>
        <w:t>………….</w:t>
      </w:r>
      <w:r w:rsidR="001E728A">
        <w:rPr>
          <w:rFonts w:ascii="Arial" w:hAnsi="Arial" w:cs="Arial"/>
        </w:rPr>
        <w:t xml:space="preserve"> </w:t>
      </w:r>
      <w:r w:rsidR="00EB20E5">
        <w:rPr>
          <w:rFonts w:ascii="Arial" w:hAnsi="Arial" w:cs="Arial"/>
        </w:rPr>
        <w:t xml:space="preserve">Page </w:t>
      </w:r>
      <w:r w:rsidR="00140F22">
        <w:rPr>
          <w:rFonts w:ascii="Arial" w:hAnsi="Arial" w:cs="Arial"/>
        </w:rPr>
        <w:t>7</w:t>
      </w:r>
    </w:p>
    <w:p w14:paraId="651AD4A5" w14:textId="515CBC45" w:rsidR="004F7975" w:rsidRDefault="004F7975" w:rsidP="00B02FAF">
      <w:pPr>
        <w:spacing w:line="360" w:lineRule="auto"/>
        <w:rPr>
          <w:rFonts w:ascii="Arial" w:hAnsi="Arial" w:cs="Arial"/>
        </w:rPr>
      </w:pPr>
    </w:p>
    <w:p w14:paraId="6DAF8658" w14:textId="0198AE70" w:rsidR="004F7975" w:rsidRDefault="004F7975" w:rsidP="00B02FAF">
      <w:pPr>
        <w:spacing w:line="360" w:lineRule="auto"/>
        <w:rPr>
          <w:rFonts w:ascii="Arial" w:hAnsi="Arial" w:cs="Arial"/>
        </w:rPr>
      </w:pPr>
      <w:r>
        <w:rPr>
          <w:rFonts w:ascii="Arial" w:hAnsi="Arial" w:cs="Arial"/>
        </w:rPr>
        <w:t>Conclusion …………………………………………………………………</w:t>
      </w:r>
      <w:r w:rsidR="000035C1">
        <w:rPr>
          <w:rFonts w:ascii="Arial" w:hAnsi="Arial" w:cs="Arial"/>
        </w:rPr>
        <w:t>..</w:t>
      </w:r>
      <w:r w:rsidR="000035C1">
        <w:rPr>
          <w:rFonts w:ascii="Arial" w:hAnsi="Arial" w:cs="Arial"/>
        </w:rPr>
        <w:t>Page</w:t>
      </w:r>
      <w:r w:rsidR="00140F22">
        <w:rPr>
          <w:rFonts w:ascii="Arial" w:hAnsi="Arial" w:cs="Arial"/>
        </w:rPr>
        <w:t xml:space="preserve"> 8</w:t>
      </w:r>
    </w:p>
    <w:p w14:paraId="1FCC14E3" w14:textId="734A1736" w:rsidR="005F5F04" w:rsidRDefault="005F5F04" w:rsidP="00B02FAF">
      <w:pPr>
        <w:spacing w:line="360" w:lineRule="auto"/>
        <w:rPr>
          <w:rFonts w:ascii="Arial" w:hAnsi="Arial" w:cs="Arial"/>
        </w:rPr>
      </w:pPr>
    </w:p>
    <w:p w14:paraId="7C696F25" w14:textId="2087C6EF" w:rsidR="005F5F04" w:rsidRDefault="005F5F04" w:rsidP="00B02FAF">
      <w:pPr>
        <w:spacing w:line="360" w:lineRule="auto"/>
        <w:rPr>
          <w:rFonts w:ascii="Arial" w:hAnsi="Arial" w:cs="Arial"/>
        </w:rPr>
      </w:pPr>
      <w:r>
        <w:rPr>
          <w:rFonts w:ascii="Arial" w:hAnsi="Arial" w:cs="Arial"/>
        </w:rPr>
        <w:t>Personal development plan ………………………………………………</w:t>
      </w:r>
      <w:r w:rsidR="00197C9B" w:rsidRPr="00197C9B">
        <w:rPr>
          <w:rFonts w:ascii="Arial" w:hAnsi="Arial" w:cs="Arial"/>
        </w:rPr>
        <w:t xml:space="preserve"> </w:t>
      </w:r>
      <w:r w:rsidR="00197C9B">
        <w:rPr>
          <w:rFonts w:ascii="Arial" w:hAnsi="Arial" w:cs="Arial"/>
        </w:rPr>
        <w:t xml:space="preserve"> </w:t>
      </w:r>
      <w:r w:rsidR="00197C9B">
        <w:rPr>
          <w:rFonts w:ascii="Arial" w:hAnsi="Arial" w:cs="Arial"/>
        </w:rPr>
        <w:t>Page</w:t>
      </w:r>
      <w:r w:rsidR="00140F22">
        <w:rPr>
          <w:rFonts w:ascii="Arial" w:hAnsi="Arial" w:cs="Arial"/>
        </w:rPr>
        <w:t xml:space="preserve"> 9</w:t>
      </w:r>
    </w:p>
    <w:p w14:paraId="0FFF50FB" w14:textId="50D2695A" w:rsidR="005F5F04" w:rsidRDefault="005F5F04" w:rsidP="00B02FAF">
      <w:pPr>
        <w:spacing w:line="360" w:lineRule="auto"/>
        <w:rPr>
          <w:rFonts w:ascii="Arial" w:hAnsi="Arial" w:cs="Arial"/>
        </w:rPr>
      </w:pPr>
    </w:p>
    <w:p w14:paraId="33207611" w14:textId="70D1F241" w:rsidR="005F5F04" w:rsidRPr="00695667" w:rsidRDefault="005F5F04" w:rsidP="00B02FAF">
      <w:pPr>
        <w:spacing w:line="360" w:lineRule="auto"/>
        <w:rPr>
          <w:rFonts w:ascii="Arial" w:hAnsi="Arial" w:cs="Arial"/>
        </w:rPr>
      </w:pPr>
      <w:r>
        <w:rPr>
          <w:rFonts w:ascii="Arial" w:hAnsi="Arial" w:cs="Arial"/>
        </w:rPr>
        <w:t>References ………………………………………………………………</w:t>
      </w:r>
      <w:r w:rsidR="00197C9B">
        <w:rPr>
          <w:rFonts w:ascii="Arial" w:hAnsi="Arial" w:cs="Arial"/>
        </w:rPr>
        <w:t xml:space="preserve">…. </w:t>
      </w:r>
      <w:r w:rsidR="00197C9B">
        <w:rPr>
          <w:rFonts w:ascii="Arial" w:hAnsi="Arial" w:cs="Arial"/>
        </w:rPr>
        <w:t>Page</w:t>
      </w:r>
      <w:r w:rsidR="00140F22">
        <w:rPr>
          <w:rFonts w:ascii="Arial" w:hAnsi="Arial" w:cs="Arial"/>
        </w:rPr>
        <w:t xml:space="preserve"> 10</w:t>
      </w:r>
    </w:p>
    <w:p w14:paraId="769159C9" w14:textId="412E7798" w:rsidR="00D15B15" w:rsidRPr="00695667" w:rsidRDefault="00D15B15" w:rsidP="00B02FAF">
      <w:pPr>
        <w:spacing w:line="360" w:lineRule="auto"/>
        <w:rPr>
          <w:rFonts w:ascii="Arial" w:hAnsi="Arial" w:cs="Arial"/>
        </w:rPr>
      </w:pPr>
    </w:p>
    <w:p w14:paraId="2EAEDA90" w14:textId="05037FB6" w:rsidR="00D15B15" w:rsidRPr="00695667" w:rsidRDefault="00D15B15">
      <w:pPr>
        <w:rPr>
          <w:rFonts w:ascii="Arial" w:hAnsi="Arial" w:cs="Arial"/>
        </w:rPr>
      </w:pPr>
    </w:p>
    <w:p w14:paraId="724721D6" w14:textId="2DE9FBD7" w:rsidR="00D15B15" w:rsidRPr="00695667" w:rsidRDefault="00D15B15">
      <w:pPr>
        <w:rPr>
          <w:rFonts w:ascii="Arial" w:hAnsi="Arial" w:cs="Arial"/>
        </w:rPr>
      </w:pPr>
    </w:p>
    <w:p w14:paraId="046F2C91" w14:textId="380D78C3" w:rsidR="00D15B15" w:rsidRPr="00695667" w:rsidRDefault="00D15B15">
      <w:pPr>
        <w:rPr>
          <w:rFonts w:ascii="Arial" w:hAnsi="Arial" w:cs="Arial"/>
        </w:rPr>
      </w:pPr>
    </w:p>
    <w:p w14:paraId="77DEB29E" w14:textId="3577592D" w:rsidR="00D15B15" w:rsidRPr="00695667" w:rsidRDefault="00D15B15">
      <w:pPr>
        <w:rPr>
          <w:rFonts w:ascii="Arial" w:hAnsi="Arial" w:cs="Arial"/>
        </w:rPr>
      </w:pPr>
    </w:p>
    <w:p w14:paraId="3EA4DDE7" w14:textId="55E1B67E" w:rsidR="00D15B15" w:rsidRPr="00695667" w:rsidRDefault="00D15B15">
      <w:pPr>
        <w:rPr>
          <w:rFonts w:ascii="Arial" w:hAnsi="Arial" w:cs="Arial"/>
        </w:rPr>
      </w:pPr>
    </w:p>
    <w:p w14:paraId="4F22D5DE" w14:textId="0673742D" w:rsidR="00D15B15" w:rsidRPr="00695667" w:rsidRDefault="00D15B15">
      <w:pPr>
        <w:rPr>
          <w:rFonts w:ascii="Arial" w:hAnsi="Arial" w:cs="Arial"/>
        </w:rPr>
      </w:pPr>
    </w:p>
    <w:p w14:paraId="163CA39D" w14:textId="2F5D7988" w:rsidR="00D15B15" w:rsidRPr="00695667" w:rsidRDefault="00D15B15">
      <w:pPr>
        <w:rPr>
          <w:rFonts w:ascii="Arial" w:hAnsi="Arial" w:cs="Arial"/>
        </w:rPr>
      </w:pPr>
    </w:p>
    <w:p w14:paraId="300C126D" w14:textId="5A2BA607" w:rsidR="00D15B15" w:rsidRPr="00695667" w:rsidRDefault="00D15B15">
      <w:pPr>
        <w:rPr>
          <w:rFonts w:ascii="Arial" w:hAnsi="Arial" w:cs="Arial"/>
        </w:rPr>
      </w:pPr>
    </w:p>
    <w:p w14:paraId="578D50DB" w14:textId="6363B421" w:rsidR="00D15B15" w:rsidRPr="00695667" w:rsidRDefault="00D15B15">
      <w:pPr>
        <w:rPr>
          <w:rFonts w:ascii="Arial" w:hAnsi="Arial" w:cs="Arial"/>
        </w:rPr>
      </w:pPr>
    </w:p>
    <w:p w14:paraId="03023646" w14:textId="06E8DE92" w:rsidR="00D15B15" w:rsidRPr="00695667" w:rsidRDefault="00D15B15">
      <w:pPr>
        <w:rPr>
          <w:rFonts w:ascii="Arial" w:hAnsi="Arial" w:cs="Arial"/>
        </w:rPr>
      </w:pPr>
    </w:p>
    <w:p w14:paraId="2EAF30ED" w14:textId="11F4D32D" w:rsidR="00D15B15" w:rsidRPr="00695667" w:rsidRDefault="00D15B15">
      <w:pPr>
        <w:rPr>
          <w:rFonts w:ascii="Arial" w:hAnsi="Arial" w:cs="Arial"/>
        </w:rPr>
      </w:pPr>
    </w:p>
    <w:p w14:paraId="78561CD4" w14:textId="1A9CF168" w:rsidR="00D15B15" w:rsidRPr="00695667" w:rsidRDefault="00D15B15">
      <w:pPr>
        <w:rPr>
          <w:rFonts w:ascii="Arial" w:hAnsi="Arial" w:cs="Arial"/>
        </w:rPr>
      </w:pPr>
    </w:p>
    <w:p w14:paraId="11E5F2BC" w14:textId="3D9DC281" w:rsidR="00D15B15" w:rsidRPr="00695667" w:rsidRDefault="00D15B15">
      <w:pPr>
        <w:rPr>
          <w:rFonts w:ascii="Arial" w:hAnsi="Arial" w:cs="Arial"/>
        </w:rPr>
      </w:pPr>
    </w:p>
    <w:p w14:paraId="683BAF25" w14:textId="54BB07F1" w:rsidR="00D15B15" w:rsidRPr="00695667" w:rsidRDefault="00D15B15">
      <w:pPr>
        <w:rPr>
          <w:rFonts w:ascii="Arial" w:hAnsi="Arial" w:cs="Arial"/>
        </w:rPr>
      </w:pPr>
    </w:p>
    <w:p w14:paraId="262C78CD" w14:textId="1323188F" w:rsidR="00D15B15" w:rsidRPr="00695667" w:rsidRDefault="00D15B15">
      <w:pPr>
        <w:rPr>
          <w:rFonts w:ascii="Arial" w:hAnsi="Arial" w:cs="Arial"/>
        </w:rPr>
      </w:pPr>
    </w:p>
    <w:p w14:paraId="4471CF62" w14:textId="5D2DCD99" w:rsidR="00D15B15" w:rsidRPr="00695667" w:rsidRDefault="00D15B15">
      <w:pPr>
        <w:rPr>
          <w:rFonts w:ascii="Arial" w:hAnsi="Arial" w:cs="Arial"/>
        </w:rPr>
      </w:pPr>
    </w:p>
    <w:p w14:paraId="41354F1B" w14:textId="3528A78F" w:rsidR="00D15B15" w:rsidRPr="00695667" w:rsidRDefault="00D15B15">
      <w:pPr>
        <w:rPr>
          <w:rFonts w:ascii="Arial" w:hAnsi="Arial" w:cs="Arial"/>
        </w:rPr>
      </w:pPr>
    </w:p>
    <w:p w14:paraId="73B0F03D" w14:textId="65FD4573" w:rsidR="00D15B15" w:rsidRPr="00695667" w:rsidRDefault="00D15B15">
      <w:pPr>
        <w:rPr>
          <w:rFonts w:ascii="Arial" w:hAnsi="Arial" w:cs="Arial"/>
        </w:rPr>
      </w:pPr>
    </w:p>
    <w:p w14:paraId="405E3F31" w14:textId="7AAB22A6" w:rsidR="00D15B15" w:rsidRPr="00695667" w:rsidRDefault="00D15B15">
      <w:pPr>
        <w:rPr>
          <w:rFonts w:ascii="Arial" w:hAnsi="Arial" w:cs="Arial"/>
        </w:rPr>
      </w:pPr>
    </w:p>
    <w:p w14:paraId="125D3112" w14:textId="1C302F45" w:rsidR="00D15B15" w:rsidRPr="00695667" w:rsidRDefault="00D15B15">
      <w:pPr>
        <w:rPr>
          <w:rFonts w:ascii="Arial" w:hAnsi="Arial" w:cs="Arial"/>
        </w:rPr>
      </w:pPr>
    </w:p>
    <w:p w14:paraId="4BC78EBA" w14:textId="5995BD75" w:rsidR="00D15B15" w:rsidRPr="00695667" w:rsidRDefault="00D15B15" w:rsidP="001D5E18">
      <w:pPr>
        <w:spacing w:line="360" w:lineRule="auto"/>
        <w:rPr>
          <w:rFonts w:ascii="Arial" w:hAnsi="Arial" w:cs="Arial"/>
          <w:b/>
          <w:bCs/>
        </w:rPr>
      </w:pPr>
      <w:r w:rsidRPr="00695667">
        <w:rPr>
          <w:rFonts w:ascii="Arial" w:hAnsi="Arial" w:cs="Arial"/>
          <w:b/>
          <w:bCs/>
        </w:rPr>
        <w:lastRenderedPageBreak/>
        <w:t>Introduction</w:t>
      </w:r>
    </w:p>
    <w:p w14:paraId="186D7A69" w14:textId="3AFDC571" w:rsidR="00D15B15" w:rsidRPr="00695667" w:rsidRDefault="00D15B15" w:rsidP="001E5B36">
      <w:pPr>
        <w:spacing w:line="360" w:lineRule="auto"/>
        <w:rPr>
          <w:rFonts w:ascii="Arial" w:hAnsi="Arial" w:cs="Arial"/>
        </w:rPr>
      </w:pPr>
    </w:p>
    <w:p w14:paraId="348C5BD7" w14:textId="07BDB1D0" w:rsidR="00D15B15" w:rsidRDefault="001E5B36" w:rsidP="001E5B36">
      <w:pPr>
        <w:spacing w:line="360" w:lineRule="auto"/>
        <w:rPr>
          <w:rFonts w:ascii="Arial" w:hAnsi="Arial" w:cs="Arial"/>
        </w:rPr>
      </w:pPr>
      <w:r w:rsidRPr="00695667">
        <w:rPr>
          <w:rFonts w:ascii="Arial" w:hAnsi="Arial" w:cs="Arial"/>
        </w:rPr>
        <w:t>My learning from the Changemakers: Building your Personal Brand for Sustainable Employment module will be reflected in my work, as well as the learning abilities I have gained by completing the tasks</w:t>
      </w:r>
      <w:r w:rsidR="00717CA4" w:rsidRPr="00695667">
        <w:rPr>
          <w:rFonts w:ascii="Arial" w:hAnsi="Arial" w:cs="Arial"/>
        </w:rPr>
        <w:t xml:space="preserve"> and </w:t>
      </w:r>
      <w:r w:rsidRPr="00695667">
        <w:rPr>
          <w:rFonts w:ascii="Arial" w:hAnsi="Arial" w:cs="Arial"/>
        </w:rPr>
        <w:t>activities on the online learning material.</w:t>
      </w:r>
      <w:r w:rsidR="00717CA4" w:rsidRPr="00695667">
        <w:rPr>
          <w:rFonts w:ascii="Arial" w:hAnsi="Arial" w:cs="Arial"/>
        </w:rPr>
        <w:t xml:space="preserve"> </w:t>
      </w:r>
    </w:p>
    <w:p w14:paraId="71BC1EED" w14:textId="532B807A" w:rsidR="008E144B" w:rsidRDefault="009623D3" w:rsidP="001E5B36">
      <w:pPr>
        <w:spacing w:line="360" w:lineRule="auto"/>
        <w:rPr>
          <w:rFonts w:ascii="Arial" w:hAnsi="Arial" w:cs="Arial"/>
        </w:rPr>
      </w:pPr>
      <w:r>
        <w:rPr>
          <w:rFonts w:ascii="Arial" w:hAnsi="Arial" w:cs="Arial"/>
        </w:rPr>
        <w:t xml:space="preserve">This </w:t>
      </w:r>
      <w:r w:rsidR="005E375F">
        <w:rPr>
          <w:rFonts w:ascii="Arial" w:hAnsi="Arial" w:cs="Arial"/>
        </w:rPr>
        <w:t xml:space="preserve">module had four </w:t>
      </w:r>
      <w:r w:rsidR="00B23CF6">
        <w:rPr>
          <w:rFonts w:ascii="Arial" w:hAnsi="Arial" w:cs="Arial"/>
        </w:rPr>
        <w:t xml:space="preserve">units, and each unit had four topics. </w:t>
      </w:r>
      <w:r w:rsidR="00D926D4">
        <w:rPr>
          <w:rFonts w:ascii="Arial" w:hAnsi="Arial" w:cs="Arial"/>
        </w:rPr>
        <w:t xml:space="preserve">I </w:t>
      </w:r>
      <w:r w:rsidR="00ED39E7">
        <w:rPr>
          <w:rFonts w:ascii="Arial" w:hAnsi="Arial" w:cs="Arial"/>
        </w:rPr>
        <w:t xml:space="preserve">shared my opinions on the student forum, blog post and padlet. </w:t>
      </w:r>
      <w:r w:rsidR="00062577">
        <w:rPr>
          <w:rFonts w:ascii="Arial" w:hAnsi="Arial" w:cs="Arial"/>
        </w:rPr>
        <w:t xml:space="preserve">It was interesting to see other student views on the forum. </w:t>
      </w:r>
    </w:p>
    <w:p w14:paraId="46ECB172" w14:textId="742E16AE" w:rsidR="00EA77B9" w:rsidRDefault="00EA77B9" w:rsidP="001E5B36">
      <w:pPr>
        <w:spacing w:line="360" w:lineRule="auto"/>
        <w:rPr>
          <w:rFonts w:ascii="Arial" w:hAnsi="Arial" w:cs="Arial"/>
        </w:rPr>
      </w:pPr>
      <w:r>
        <w:rPr>
          <w:rFonts w:ascii="Arial" w:hAnsi="Arial" w:cs="Arial"/>
        </w:rPr>
        <w:t>The topics which I will be discussing are:</w:t>
      </w:r>
    </w:p>
    <w:p w14:paraId="27290C05" w14:textId="6CBEEA90" w:rsidR="00EA77B9" w:rsidRDefault="00EA77B9" w:rsidP="001E5B36">
      <w:pPr>
        <w:spacing w:line="360" w:lineRule="auto"/>
        <w:rPr>
          <w:rFonts w:ascii="Arial" w:hAnsi="Arial" w:cs="Arial"/>
        </w:rPr>
      </w:pPr>
    </w:p>
    <w:p w14:paraId="733992D7" w14:textId="7D4307A0" w:rsidR="00EA77B9" w:rsidRDefault="00EA77B9" w:rsidP="001E5B36">
      <w:pPr>
        <w:spacing w:line="360" w:lineRule="auto"/>
        <w:rPr>
          <w:rFonts w:ascii="Arial" w:hAnsi="Arial" w:cs="Arial"/>
        </w:rPr>
      </w:pPr>
      <w:r>
        <w:rPr>
          <w:rFonts w:ascii="Arial" w:hAnsi="Arial" w:cs="Arial"/>
        </w:rPr>
        <w:t xml:space="preserve">Unit </w:t>
      </w:r>
      <w:r w:rsidR="001E728A">
        <w:rPr>
          <w:rFonts w:ascii="Arial" w:hAnsi="Arial" w:cs="Arial"/>
        </w:rPr>
        <w:t>1 -</w:t>
      </w:r>
      <w:r>
        <w:rPr>
          <w:rFonts w:ascii="Arial" w:hAnsi="Arial" w:cs="Arial"/>
        </w:rPr>
        <w:t xml:space="preserve"> </w:t>
      </w:r>
      <w:r w:rsidR="005C6FC9">
        <w:rPr>
          <w:rFonts w:ascii="Arial" w:hAnsi="Arial" w:cs="Arial"/>
        </w:rPr>
        <w:t xml:space="preserve">Brand you – Topic </w:t>
      </w:r>
      <w:r w:rsidR="009263B6">
        <w:rPr>
          <w:rFonts w:ascii="Arial" w:hAnsi="Arial" w:cs="Arial"/>
        </w:rPr>
        <w:t xml:space="preserve">3 </w:t>
      </w:r>
      <w:r w:rsidR="008F0E58">
        <w:rPr>
          <w:rFonts w:ascii="Arial" w:hAnsi="Arial" w:cs="Arial"/>
        </w:rPr>
        <w:t xml:space="preserve">- </w:t>
      </w:r>
      <w:r w:rsidR="008B31FB">
        <w:rPr>
          <w:rFonts w:ascii="Arial" w:hAnsi="Arial" w:cs="Arial"/>
        </w:rPr>
        <w:t xml:space="preserve">The Boundaryless Career </w:t>
      </w:r>
    </w:p>
    <w:p w14:paraId="7E0EB07B" w14:textId="14956662" w:rsidR="008B31FB" w:rsidRDefault="008B31FB" w:rsidP="001E5B36">
      <w:pPr>
        <w:spacing w:line="360" w:lineRule="auto"/>
        <w:rPr>
          <w:rFonts w:ascii="Arial" w:hAnsi="Arial" w:cs="Arial"/>
        </w:rPr>
      </w:pPr>
    </w:p>
    <w:p w14:paraId="42856F47" w14:textId="7FC0D2A9" w:rsidR="008B31FB" w:rsidRDefault="008B31FB" w:rsidP="001E5B36">
      <w:pPr>
        <w:spacing w:line="360" w:lineRule="auto"/>
        <w:rPr>
          <w:rFonts w:ascii="Arial" w:hAnsi="Arial" w:cs="Arial"/>
        </w:rPr>
      </w:pPr>
      <w:r>
        <w:rPr>
          <w:rFonts w:ascii="Arial" w:hAnsi="Arial" w:cs="Arial"/>
        </w:rPr>
        <w:t xml:space="preserve">Unit 2 </w:t>
      </w:r>
      <w:r w:rsidR="00DB0629">
        <w:rPr>
          <w:rFonts w:ascii="Arial" w:hAnsi="Arial" w:cs="Arial"/>
        </w:rPr>
        <w:t>–</w:t>
      </w:r>
      <w:r>
        <w:rPr>
          <w:rFonts w:ascii="Arial" w:hAnsi="Arial" w:cs="Arial"/>
        </w:rPr>
        <w:t xml:space="preserve"> </w:t>
      </w:r>
      <w:r w:rsidR="00DB0629">
        <w:rPr>
          <w:rFonts w:ascii="Arial" w:hAnsi="Arial" w:cs="Arial"/>
        </w:rPr>
        <w:t xml:space="preserve">It’s a small world – Topic 2 </w:t>
      </w:r>
      <w:r w:rsidR="008F0E58">
        <w:rPr>
          <w:rFonts w:ascii="Arial" w:hAnsi="Arial" w:cs="Arial"/>
        </w:rPr>
        <w:t>– Variety is a spice of life</w:t>
      </w:r>
    </w:p>
    <w:p w14:paraId="235E8E3D" w14:textId="05D4D2C7" w:rsidR="008F0E58" w:rsidRDefault="008F0E58" w:rsidP="001E5B36">
      <w:pPr>
        <w:spacing w:line="360" w:lineRule="auto"/>
        <w:rPr>
          <w:rFonts w:ascii="Arial" w:hAnsi="Arial" w:cs="Arial"/>
        </w:rPr>
      </w:pPr>
    </w:p>
    <w:p w14:paraId="50A6D803" w14:textId="2153F87A" w:rsidR="00AD2F37" w:rsidRDefault="00AD2F37" w:rsidP="001E5B36">
      <w:pPr>
        <w:spacing w:line="360" w:lineRule="auto"/>
        <w:rPr>
          <w:rFonts w:ascii="Arial" w:hAnsi="Arial" w:cs="Arial"/>
        </w:rPr>
      </w:pPr>
      <w:r>
        <w:rPr>
          <w:rFonts w:ascii="Arial" w:hAnsi="Arial" w:cs="Arial"/>
        </w:rPr>
        <w:t xml:space="preserve">Unit 3 </w:t>
      </w:r>
      <w:r w:rsidR="00A90968">
        <w:rPr>
          <w:rFonts w:ascii="Arial" w:hAnsi="Arial" w:cs="Arial"/>
        </w:rPr>
        <w:t>–</w:t>
      </w:r>
      <w:r>
        <w:rPr>
          <w:rFonts w:ascii="Arial" w:hAnsi="Arial" w:cs="Arial"/>
        </w:rPr>
        <w:t xml:space="preserve"> </w:t>
      </w:r>
      <w:r w:rsidR="00A90968">
        <w:rPr>
          <w:rFonts w:ascii="Arial" w:hAnsi="Arial" w:cs="Arial"/>
        </w:rPr>
        <w:t xml:space="preserve">Opportunity knocks – Topic </w:t>
      </w:r>
      <w:r w:rsidR="00D0197D">
        <w:rPr>
          <w:rFonts w:ascii="Arial" w:hAnsi="Arial" w:cs="Arial"/>
        </w:rPr>
        <w:t xml:space="preserve">2 </w:t>
      </w:r>
      <w:r w:rsidR="005A6DE4">
        <w:rPr>
          <w:rFonts w:ascii="Arial" w:hAnsi="Arial" w:cs="Arial"/>
        </w:rPr>
        <w:t>–</w:t>
      </w:r>
      <w:r w:rsidR="00D0197D">
        <w:rPr>
          <w:rFonts w:ascii="Arial" w:hAnsi="Arial" w:cs="Arial"/>
        </w:rPr>
        <w:t xml:space="preserve"> </w:t>
      </w:r>
      <w:r w:rsidR="005A6DE4">
        <w:rPr>
          <w:rFonts w:ascii="Arial" w:hAnsi="Arial" w:cs="Arial"/>
        </w:rPr>
        <w:t>Identifying career opportunities</w:t>
      </w:r>
    </w:p>
    <w:p w14:paraId="2D702E2C" w14:textId="43A81D42" w:rsidR="005A6DE4" w:rsidRDefault="005A6DE4" w:rsidP="001E5B36">
      <w:pPr>
        <w:spacing w:line="360" w:lineRule="auto"/>
        <w:rPr>
          <w:rFonts w:ascii="Arial" w:hAnsi="Arial" w:cs="Arial"/>
        </w:rPr>
      </w:pPr>
    </w:p>
    <w:p w14:paraId="39423329" w14:textId="03055E20" w:rsidR="008F0E58" w:rsidRPr="00695667" w:rsidRDefault="005A6DE4" w:rsidP="001E5B36">
      <w:pPr>
        <w:spacing w:line="360" w:lineRule="auto"/>
        <w:rPr>
          <w:rFonts w:ascii="Arial" w:hAnsi="Arial" w:cs="Arial"/>
        </w:rPr>
      </w:pPr>
      <w:r>
        <w:rPr>
          <w:rFonts w:ascii="Arial" w:hAnsi="Arial" w:cs="Arial"/>
        </w:rPr>
        <w:t xml:space="preserve">Unit 4 </w:t>
      </w:r>
      <w:r w:rsidR="001C00A7">
        <w:rPr>
          <w:rFonts w:ascii="Arial" w:hAnsi="Arial" w:cs="Arial"/>
        </w:rPr>
        <w:t>–</w:t>
      </w:r>
      <w:r>
        <w:rPr>
          <w:rFonts w:ascii="Arial" w:hAnsi="Arial" w:cs="Arial"/>
        </w:rPr>
        <w:t xml:space="preserve"> </w:t>
      </w:r>
      <w:r w:rsidR="001C00A7">
        <w:rPr>
          <w:rFonts w:ascii="Arial" w:hAnsi="Arial" w:cs="Arial"/>
        </w:rPr>
        <w:t xml:space="preserve">The pursuit of happiness </w:t>
      </w:r>
      <w:r w:rsidR="001E728A">
        <w:rPr>
          <w:rFonts w:ascii="Arial" w:hAnsi="Arial" w:cs="Arial"/>
        </w:rPr>
        <w:t>- Topic</w:t>
      </w:r>
      <w:r w:rsidR="00DE258A">
        <w:rPr>
          <w:rFonts w:ascii="Arial" w:hAnsi="Arial" w:cs="Arial"/>
        </w:rPr>
        <w:t xml:space="preserve"> 1 – Future Me</w:t>
      </w:r>
    </w:p>
    <w:p w14:paraId="2B3D5C92" w14:textId="77777777" w:rsidR="00423316" w:rsidRDefault="00423316" w:rsidP="001E5B36">
      <w:pPr>
        <w:spacing w:line="360" w:lineRule="auto"/>
        <w:rPr>
          <w:rFonts w:ascii="Arial" w:hAnsi="Arial" w:cs="Arial"/>
        </w:rPr>
      </w:pPr>
    </w:p>
    <w:p w14:paraId="7663AA5C" w14:textId="5F81A2FB" w:rsidR="00E832DD" w:rsidRPr="00695667" w:rsidRDefault="00E832DD" w:rsidP="001E5B36">
      <w:pPr>
        <w:spacing w:line="360" w:lineRule="auto"/>
        <w:rPr>
          <w:rFonts w:ascii="Arial" w:hAnsi="Arial" w:cs="Arial"/>
        </w:rPr>
      </w:pPr>
      <w:r w:rsidRPr="00E832DD">
        <w:rPr>
          <w:rFonts w:ascii="Arial" w:hAnsi="Arial" w:cs="Arial"/>
        </w:rPr>
        <w:t>I</w:t>
      </w:r>
      <w:r w:rsidR="00423316">
        <w:rPr>
          <w:rFonts w:ascii="Arial" w:hAnsi="Arial" w:cs="Arial"/>
        </w:rPr>
        <w:t xml:space="preserve"> have also</w:t>
      </w:r>
      <w:r w:rsidRPr="00E832DD">
        <w:rPr>
          <w:rFonts w:ascii="Arial" w:hAnsi="Arial" w:cs="Arial"/>
        </w:rPr>
        <w:t xml:space="preserve"> created a personal development plan that will outline my long-term objectives.</w:t>
      </w:r>
    </w:p>
    <w:p w14:paraId="5B8AA6F6" w14:textId="713408CD" w:rsidR="0084465B" w:rsidRPr="00695667" w:rsidRDefault="0084465B">
      <w:pPr>
        <w:rPr>
          <w:rFonts w:ascii="Arial" w:hAnsi="Arial" w:cs="Arial"/>
        </w:rPr>
      </w:pPr>
    </w:p>
    <w:p w14:paraId="74428DB7" w14:textId="38439F64" w:rsidR="0084465B" w:rsidRPr="00695667" w:rsidRDefault="0084465B">
      <w:pPr>
        <w:rPr>
          <w:rFonts w:ascii="Arial" w:hAnsi="Arial" w:cs="Arial"/>
        </w:rPr>
      </w:pPr>
    </w:p>
    <w:p w14:paraId="15468730" w14:textId="4DBCF755" w:rsidR="0084465B" w:rsidRPr="00695667" w:rsidRDefault="0084465B">
      <w:pPr>
        <w:rPr>
          <w:rFonts w:ascii="Arial" w:hAnsi="Arial" w:cs="Arial"/>
        </w:rPr>
      </w:pPr>
    </w:p>
    <w:p w14:paraId="656948E0" w14:textId="131DA0C7" w:rsidR="0084465B" w:rsidRPr="00695667" w:rsidRDefault="0084465B">
      <w:pPr>
        <w:rPr>
          <w:rFonts w:ascii="Arial" w:hAnsi="Arial" w:cs="Arial"/>
        </w:rPr>
      </w:pPr>
    </w:p>
    <w:p w14:paraId="72ADBF3E" w14:textId="64430FAE" w:rsidR="0084465B" w:rsidRPr="00695667" w:rsidRDefault="0084465B">
      <w:pPr>
        <w:rPr>
          <w:rFonts w:ascii="Arial" w:hAnsi="Arial" w:cs="Arial"/>
        </w:rPr>
      </w:pPr>
    </w:p>
    <w:p w14:paraId="7BBD7627" w14:textId="2E6A9E3F" w:rsidR="00410408" w:rsidRPr="00695667" w:rsidRDefault="00410408">
      <w:pPr>
        <w:rPr>
          <w:rFonts w:ascii="Arial" w:hAnsi="Arial" w:cs="Arial"/>
        </w:rPr>
      </w:pPr>
    </w:p>
    <w:p w14:paraId="4B4595E7" w14:textId="47948F8A" w:rsidR="00410408" w:rsidRPr="00695667" w:rsidRDefault="00410408">
      <w:pPr>
        <w:rPr>
          <w:rFonts w:ascii="Arial" w:hAnsi="Arial" w:cs="Arial"/>
        </w:rPr>
      </w:pPr>
    </w:p>
    <w:p w14:paraId="29538C0F" w14:textId="0530D6A6" w:rsidR="00410408" w:rsidRPr="00695667" w:rsidRDefault="00410408">
      <w:pPr>
        <w:rPr>
          <w:rFonts w:ascii="Arial" w:hAnsi="Arial" w:cs="Arial"/>
        </w:rPr>
      </w:pPr>
    </w:p>
    <w:p w14:paraId="3DA73E73" w14:textId="541398B1" w:rsidR="00410408" w:rsidRPr="00695667" w:rsidRDefault="00410408">
      <w:pPr>
        <w:rPr>
          <w:rFonts w:ascii="Arial" w:hAnsi="Arial" w:cs="Arial"/>
        </w:rPr>
      </w:pPr>
    </w:p>
    <w:p w14:paraId="0ED5B31E" w14:textId="37454032" w:rsidR="00410408" w:rsidRPr="00695667" w:rsidRDefault="00410408">
      <w:pPr>
        <w:rPr>
          <w:rFonts w:ascii="Arial" w:hAnsi="Arial" w:cs="Arial"/>
        </w:rPr>
      </w:pPr>
    </w:p>
    <w:p w14:paraId="76BC7DC6" w14:textId="38321D4D" w:rsidR="00410408" w:rsidRPr="00695667" w:rsidRDefault="00410408">
      <w:pPr>
        <w:rPr>
          <w:rFonts w:ascii="Arial" w:hAnsi="Arial" w:cs="Arial"/>
        </w:rPr>
      </w:pPr>
    </w:p>
    <w:p w14:paraId="759ADCED" w14:textId="511A54A7" w:rsidR="00410408" w:rsidRPr="00695667" w:rsidRDefault="00410408">
      <w:pPr>
        <w:rPr>
          <w:rFonts w:ascii="Arial" w:hAnsi="Arial" w:cs="Arial"/>
        </w:rPr>
      </w:pPr>
    </w:p>
    <w:p w14:paraId="7A2E5B83" w14:textId="5F79B06A" w:rsidR="00410408" w:rsidRPr="00695667" w:rsidRDefault="00410408">
      <w:pPr>
        <w:rPr>
          <w:rFonts w:ascii="Arial" w:hAnsi="Arial" w:cs="Arial"/>
        </w:rPr>
      </w:pPr>
    </w:p>
    <w:p w14:paraId="5A71CE37" w14:textId="5B00E98C" w:rsidR="00410408" w:rsidRPr="00695667" w:rsidRDefault="00410408">
      <w:pPr>
        <w:rPr>
          <w:rFonts w:ascii="Arial" w:hAnsi="Arial" w:cs="Arial"/>
        </w:rPr>
      </w:pPr>
    </w:p>
    <w:p w14:paraId="4D0C8A55" w14:textId="7523BCFC" w:rsidR="00410408" w:rsidRPr="00695667" w:rsidRDefault="00410408">
      <w:pPr>
        <w:rPr>
          <w:rFonts w:ascii="Arial" w:hAnsi="Arial" w:cs="Arial"/>
        </w:rPr>
      </w:pPr>
    </w:p>
    <w:p w14:paraId="77161524" w14:textId="25360130" w:rsidR="00410408" w:rsidRPr="00695667" w:rsidRDefault="00410408">
      <w:pPr>
        <w:rPr>
          <w:rFonts w:ascii="Arial" w:hAnsi="Arial" w:cs="Arial"/>
        </w:rPr>
      </w:pPr>
    </w:p>
    <w:p w14:paraId="23D852B3" w14:textId="3CE962B6" w:rsidR="00410408" w:rsidRPr="00695667" w:rsidRDefault="00410408">
      <w:pPr>
        <w:rPr>
          <w:rFonts w:ascii="Arial" w:hAnsi="Arial" w:cs="Arial"/>
        </w:rPr>
      </w:pPr>
    </w:p>
    <w:p w14:paraId="607CB71B" w14:textId="2B898297" w:rsidR="00410408" w:rsidRPr="00695667" w:rsidRDefault="00410408">
      <w:pPr>
        <w:rPr>
          <w:rFonts w:ascii="Arial" w:hAnsi="Arial" w:cs="Arial"/>
        </w:rPr>
      </w:pPr>
    </w:p>
    <w:p w14:paraId="5563B764" w14:textId="6D7F5DAD" w:rsidR="00410408" w:rsidRPr="00695667" w:rsidRDefault="00410408">
      <w:pPr>
        <w:rPr>
          <w:rFonts w:ascii="Arial" w:hAnsi="Arial" w:cs="Arial"/>
        </w:rPr>
      </w:pPr>
    </w:p>
    <w:p w14:paraId="707CB573" w14:textId="77777777" w:rsidR="00423316" w:rsidRDefault="00423316" w:rsidP="00D3514F">
      <w:pPr>
        <w:spacing w:line="360" w:lineRule="auto"/>
        <w:rPr>
          <w:rFonts w:ascii="Arial" w:hAnsi="Arial" w:cs="Arial"/>
        </w:rPr>
      </w:pPr>
    </w:p>
    <w:p w14:paraId="4AFF8348" w14:textId="6B1DC789" w:rsidR="00410408" w:rsidRPr="00695667" w:rsidRDefault="00D3514F" w:rsidP="00D3514F">
      <w:pPr>
        <w:spacing w:line="360" w:lineRule="auto"/>
        <w:rPr>
          <w:rFonts w:ascii="Arial" w:hAnsi="Arial" w:cs="Arial"/>
          <w:b/>
          <w:bCs/>
        </w:rPr>
      </w:pPr>
      <w:r w:rsidRPr="00695667">
        <w:rPr>
          <w:rFonts w:ascii="Arial" w:hAnsi="Arial" w:cs="Arial"/>
          <w:b/>
          <w:bCs/>
        </w:rPr>
        <w:lastRenderedPageBreak/>
        <w:t>Unit 1 – Brand you</w:t>
      </w:r>
    </w:p>
    <w:p w14:paraId="13E43D03" w14:textId="757BD27F" w:rsidR="004B2E7C" w:rsidRPr="00695667" w:rsidRDefault="0052310A" w:rsidP="00EA311C">
      <w:pPr>
        <w:spacing w:line="360" w:lineRule="auto"/>
        <w:rPr>
          <w:rFonts w:ascii="Arial" w:hAnsi="Arial" w:cs="Arial"/>
        </w:rPr>
      </w:pPr>
      <w:r w:rsidRPr="00695667">
        <w:rPr>
          <w:rFonts w:ascii="Arial" w:hAnsi="Arial" w:cs="Arial"/>
          <w:b/>
          <w:bCs/>
        </w:rPr>
        <w:t>Boundaryless Career</w:t>
      </w:r>
      <w:r w:rsidR="00CF6C05" w:rsidRPr="00695667">
        <w:rPr>
          <w:rFonts w:ascii="Arial" w:hAnsi="Arial" w:cs="Arial"/>
          <w:b/>
          <w:bCs/>
        </w:rPr>
        <w:t xml:space="preserve"> Topic</w:t>
      </w:r>
      <w:r w:rsidR="00577A40" w:rsidRPr="00695667">
        <w:rPr>
          <w:rFonts w:ascii="Arial" w:hAnsi="Arial" w:cs="Arial"/>
          <w:b/>
          <w:bCs/>
        </w:rPr>
        <w:t xml:space="preserve"> </w:t>
      </w:r>
      <w:r w:rsidR="00ED4008" w:rsidRPr="00695667">
        <w:rPr>
          <w:rFonts w:ascii="Arial" w:hAnsi="Arial" w:cs="Arial"/>
          <w:b/>
          <w:bCs/>
        </w:rPr>
        <w:t xml:space="preserve">3 </w:t>
      </w:r>
      <w:r w:rsidR="00ED4008" w:rsidRPr="00695667">
        <w:rPr>
          <w:rFonts w:ascii="Arial" w:hAnsi="Arial" w:cs="Arial"/>
        </w:rPr>
        <w:t>-</w:t>
      </w:r>
      <w:r w:rsidR="00EA311C" w:rsidRPr="00695667">
        <w:rPr>
          <w:rFonts w:ascii="Arial" w:hAnsi="Arial" w:cs="Arial"/>
        </w:rPr>
        <w:t xml:space="preserve"> The idea of boundaryless careers first emerged in the 1990s, a time when careers and occupations were not seen as stable due to the global financial crisis.</w:t>
      </w:r>
      <w:r w:rsidR="004B2E7C" w:rsidRPr="00695667">
        <w:rPr>
          <w:rFonts w:ascii="Arial" w:hAnsi="Arial" w:cs="Arial"/>
        </w:rPr>
        <w:t xml:space="preserve"> </w:t>
      </w:r>
      <w:r w:rsidR="00EA311C" w:rsidRPr="00695667">
        <w:rPr>
          <w:rFonts w:ascii="Arial" w:hAnsi="Arial" w:cs="Arial"/>
        </w:rPr>
        <w:t>Individuals began picking positions where they could leave after a few months and thrived instead of moving up a figurative career ladder. Even more so if they had the choice to change careers or areas of specialisation.</w:t>
      </w:r>
      <w:r w:rsidR="009A15A4" w:rsidRPr="00695667">
        <w:rPr>
          <w:rFonts w:ascii="Arial" w:hAnsi="Arial" w:cs="Arial"/>
        </w:rPr>
        <w:t xml:space="preserve"> This is </w:t>
      </w:r>
      <w:proofErr w:type="gramStart"/>
      <w:r w:rsidR="009A15A4" w:rsidRPr="00695667">
        <w:rPr>
          <w:rFonts w:ascii="Arial" w:hAnsi="Arial" w:cs="Arial"/>
        </w:rPr>
        <w:t>similar to</w:t>
      </w:r>
      <w:proofErr w:type="gramEnd"/>
      <w:r w:rsidR="009A15A4" w:rsidRPr="00695667">
        <w:rPr>
          <w:rFonts w:ascii="Arial" w:hAnsi="Arial" w:cs="Arial"/>
        </w:rPr>
        <w:t xml:space="preserve"> what I went through in my first years of employment, I had no stability and </w:t>
      </w:r>
      <w:r w:rsidR="00702FC6" w:rsidRPr="00695667">
        <w:rPr>
          <w:rFonts w:ascii="Arial" w:hAnsi="Arial" w:cs="Arial"/>
        </w:rPr>
        <w:t>hence was from one job to another whichever one benefited me at the time.</w:t>
      </w:r>
    </w:p>
    <w:p w14:paraId="42474266" w14:textId="0A46E9B5" w:rsidR="00AD4417" w:rsidRPr="00695667" w:rsidRDefault="00396EBC" w:rsidP="00EA311C">
      <w:pPr>
        <w:spacing w:line="360" w:lineRule="auto"/>
        <w:rPr>
          <w:rFonts w:ascii="Arial" w:hAnsi="Arial" w:cs="Arial"/>
        </w:rPr>
      </w:pPr>
      <w:r w:rsidRPr="00695667">
        <w:rPr>
          <w:rFonts w:ascii="Arial" w:hAnsi="Arial" w:cs="Arial"/>
        </w:rPr>
        <w:t>By extending career development across a variety of different businesses, areas</w:t>
      </w:r>
      <w:r w:rsidR="00FE3C69" w:rsidRPr="00695667">
        <w:rPr>
          <w:rFonts w:ascii="Arial" w:hAnsi="Arial" w:cs="Arial"/>
        </w:rPr>
        <w:t xml:space="preserve"> and </w:t>
      </w:r>
      <w:r w:rsidRPr="00695667">
        <w:rPr>
          <w:rFonts w:ascii="Arial" w:hAnsi="Arial" w:cs="Arial"/>
        </w:rPr>
        <w:t xml:space="preserve">sectors, career boundaryless ensures professional success. </w:t>
      </w:r>
      <w:r w:rsidR="00FE3C69" w:rsidRPr="00695667">
        <w:rPr>
          <w:rFonts w:ascii="Arial" w:hAnsi="Arial" w:cs="Arial"/>
        </w:rPr>
        <w:t xml:space="preserve">That </w:t>
      </w:r>
      <w:r w:rsidRPr="00695667">
        <w:rPr>
          <w:rFonts w:ascii="Arial" w:hAnsi="Arial" w:cs="Arial"/>
        </w:rPr>
        <w:t>can also categorise those occupations as being without boundaries if people chose them for internal standards like personal or familial considerations rather than for external employment chances.</w:t>
      </w:r>
      <w:r w:rsidR="00704373" w:rsidRPr="00695667">
        <w:rPr>
          <w:rFonts w:ascii="Arial" w:hAnsi="Arial" w:cs="Arial"/>
        </w:rPr>
        <w:t xml:space="preserve"> </w:t>
      </w:r>
      <w:r w:rsidR="004D0708" w:rsidRPr="00695667">
        <w:rPr>
          <w:rFonts w:ascii="Arial" w:hAnsi="Arial" w:cs="Arial"/>
          <w:shd w:val="clear" w:color="auto" w:fill="FFFFFF"/>
        </w:rPr>
        <w:t> (Anon, 2022)</w:t>
      </w:r>
    </w:p>
    <w:p w14:paraId="6701AFCB" w14:textId="77777777" w:rsidR="00860000" w:rsidRPr="00695667" w:rsidRDefault="00860000" w:rsidP="00EA311C">
      <w:pPr>
        <w:spacing w:line="360" w:lineRule="auto"/>
        <w:rPr>
          <w:rFonts w:ascii="Arial" w:hAnsi="Arial" w:cs="Arial"/>
        </w:rPr>
      </w:pPr>
    </w:p>
    <w:p w14:paraId="6613E576" w14:textId="54094E8D" w:rsidR="00A1060F" w:rsidRPr="00695667" w:rsidRDefault="00DD69BD" w:rsidP="00D3514F">
      <w:pPr>
        <w:spacing w:line="360" w:lineRule="auto"/>
        <w:rPr>
          <w:rFonts w:ascii="Arial" w:hAnsi="Arial" w:cs="Arial"/>
          <w:shd w:val="clear" w:color="auto" w:fill="FFFFFF"/>
        </w:rPr>
      </w:pPr>
      <w:r w:rsidRPr="00695667">
        <w:rPr>
          <w:rFonts w:ascii="Arial" w:hAnsi="Arial" w:cs="Arial"/>
        </w:rPr>
        <w:t>Individuals with exceptional and valuable skills may benefit from boundaryless careers, while many others</w:t>
      </w:r>
      <w:r w:rsidR="008264FF" w:rsidRPr="00695667">
        <w:rPr>
          <w:rFonts w:ascii="Arial" w:hAnsi="Arial" w:cs="Arial"/>
        </w:rPr>
        <w:t xml:space="preserve"> </w:t>
      </w:r>
      <w:r w:rsidRPr="00695667">
        <w:rPr>
          <w:rFonts w:ascii="Arial" w:hAnsi="Arial" w:cs="Arial"/>
        </w:rPr>
        <w:t xml:space="preserve">may suffer harm. Introduced is the concept of employability as an ethical duty of employers to their workforce; it is believed that emphasising employability in private practice and public policy helps to partially address the moral issues that arise in boundaryless professions. When talking about boundaryless careers, some way of keeping employers accountable for such duties needs to be </w:t>
      </w:r>
      <w:proofErr w:type="gramStart"/>
      <w:r w:rsidRPr="00695667">
        <w:rPr>
          <w:rFonts w:ascii="Arial" w:hAnsi="Arial" w:cs="Arial"/>
        </w:rPr>
        <w:t>taken into account</w:t>
      </w:r>
      <w:proofErr w:type="gramEnd"/>
      <w:r w:rsidRPr="00695667">
        <w:rPr>
          <w:rFonts w:ascii="Arial" w:hAnsi="Arial" w:cs="Arial"/>
        </w:rPr>
        <w:t xml:space="preserve"> since employability programmes are thought to be voluntary. Discussion also includes implications for public policy and practice.</w:t>
      </w:r>
      <w:r w:rsidR="008A2D2C" w:rsidRPr="00695667">
        <w:rPr>
          <w:rFonts w:ascii="Arial" w:hAnsi="Arial" w:cs="Arial"/>
        </w:rPr>
        <w:t xml:space="preserve"> </w:t>
      </w:r>
      <w:r w:rsidR="006355C4" w:rsidRPr="00695667">
        <w:rPr>
          <w:rFonts w:ascii="Arial" w:hAnsi="Arial" w:cs="Arial"/>
          <w:shd w:val="clear" w:color="auto" w:fill="FFFFFF"/>
        </w:rPr>
        <w:t>(Van Buren, 2003).</w:t>
      </w:r>
    </w:p>
    <w:p w14:paraId="36950E33" w14:textId="443E04DD" w:rsidR="0065433E" w:rsidRPr="00695667" w:rsidRDefault="0065433E" w:rsidP="00D3514F">
      <w:pPr>
        <w:spacing w:line="360" w:lineRule="auto"/>
        <w:rPr>
          <w:rFonts w:ascii="Arial" w:hAnsi="Arial" w:cs="Arial"/>
        </w:rPr>
      </w:pPr>
    </w:p>
    <w:p w14:paraId="1A4D6F20" w14:textId="02B3142E" w:rsidR="009974B6" w:rsidRPr="00695667" w:rsidRDefault="009974B6" w:rsidP="00315622">
      <w:pPr>
        <w:spacing w:line="360" w:lineRule="auto"/>
        <w:rPr>
          <w:rFonts w:ascii="Arial" w:hAnsi="Arial" w:cs="Arial"/>
          <w:b/>
          <w:bCs/>
        </w:rPr>
      </w:pPr>
    </w:p>
    <w:p w14:paraId="2B19DF7C" w14:textId="1A9F696D" w:rsidR="001D5E18" w:rsidRPr="00695667" w:rsidRDefault="001D5E18" w:rsidP="00315622">
      <w:pPr>
        <w:spacing w:line="360" w:lineRule="auto"/>
        <w:rPr>
          <w:rFonts w:ascii="Arial" w:hAnsi="Arial" w:cs="Arial"/>
          <w:b/>
          <w:bCs/>
        </w:rPr>
      </w:pPr>
    </w:p>
    <w:p w14:paraId="709C28C0" w14:textId="31D449C2" w:rsidR="001D5E18" w:rsidRPr="00695667" w:rsidRDefault="001D5E18" w:rsidP="00315622">
      <w:pPr>
        <w:spacing w:line="360" w:lineRule="auto"/>
        <w:rPr>
          <w:rFonts w:ascii="Arial" w:hAnsi="Arial" w:cs="Arial"/>
          <w:b/>
          <w:bCs/>
        </w:rPr>
      </w:pPr>
    </w:p>
    <w:p w14:paraId="381E62A1" w14:textId="77777777" w:rsidR="001D5E18" w:rsidRPr="00695667" w:rsidRDefault="001D5E18" w:rsidP="00315622">
      <w:pPr>
        <w:spacing w:line="360" w:lineRule="auto"/>
        <w:rPr>
          <w:rFonts w:ascii="Arial" w:hAnsi="Arial" w:cs="Arial"/>
          <w:b/>
          <w:bCs/>
        </w:rPr>
      </w:pPr>
    </w:p>
    <w:p w14:paraId="08419002" w14:textId="77777777" w:rsidR="001D5E18" w:rsidRPr="00695667" w:rsidRDefault="001D5E18" w:rsidP="00315622">
      <w:pPr>
        <w:spacing w:line="360" w:lineRule="auto"/>
        <w:rPr>
          <w:rFonts w:ascii="Arial" w:hAnsi="Arial" w:cs="Arial"/>
          <w:b/>
          <w:bCs/>
        </w:rPr>
      </w:pPr>
    </w:p>
    <w:p w14:paraId="319CCABE" w14:textId="77777777" w:rsidR="002842E8" w:rsidRDefault="002842E8" w:rsidP="00315622">
      <w:pPr>
        <w:spacing w:line="360" w:lineRule="auto"/>
        <w:rPr>
          <w:rFonts w:ascii="Arial" w:hAnsi="Arial" w:cs="Arial"/>
          <w:b/>
          <w:bCs/>
        </w:rPr>
      </w:pPr>
    </w:p>
    <w:p w14:paraId="06F54FD3" w14:textId="77777777" w:rsidR="002842E8" w:rsidRDefault="002842E8" w:rsidP="00315622">
      <w:pPr>
        <w:spacing w:line="360" w:lineRule="auto"/>
        <w:rPr>
          <w:rFonts w:ascii="Arial" w:hAnsi="Arial" w:cs="Arial"/>
          <w:b/>
          <w:bCs/>
        </w:rPr>
      </w:pPr>
    </w:p>
    <w:p w14:paraId="0EB07269" w14:textId="77777777" w:rsidR="002842E8" w:rsidRDefault="002842E8" w:rsidP="00315622">
      <w:pPr>
        <w:spacing w:line="360" w:lineRule="auto"/>
        <w:rPr>
          <w:rFonts w:ascii="Arial" w:hAnsi="Arial" w:cs="Arial"/>
          <w:b/>
          <w:bCs/>
        </w:rPr>
      </w:pPr>
    </w:p>
    <w:p w14:paraId="05E60E9D" w14:textId="77777777" w:rsidR="002842E8" w:rsidRDefault="002842E8" w:rsidP="00315622">
      <w:pPr>
        <w:spacing w:line="360" w:lineRule="auto"/>
        <w:rPr>
          <w:rFonts w:ascii="Arial" w:hAnsi="Arial" w:cs="Arial"/>
          <w:b/>
          <w:bCs/>
        </w:rPr>
      </w:pPr>
    </w:p>
    <w:p w14:paraId="4266D413" w14:textId="77777777" w:rsidR="002842E8" w:rsidRDefault="002842E8" w:rsidP="00315622">
      <w:pPr>
        <w:spacing w:line="360" w:lineRule="auto"/>
        <w:rPr>
          <w:rFonts w:ascii="Arial" w:hAnsi="Arial" w:cs="Arial"/>
          <w:b/>
          <w:bCs/>
        </w:rPr>
      </w:pPr>
    </w:p>
    <w:p w14:paraId="2C529DA0" w14:textId="65CB46C5" w:rsidR="009974B6" w:rsidRPr="00695667" w:rsidRDefault="009974B6" w:rsidP="00315622">
      <w:pPr>
        <w:spacing w:line="360" w:lineRule="auto"/>
        <w:rPr>
          <w:rFonts w:ascii="Arial" w:hAnsi="Arial" w:cs="Arial"/>
          <w:b/>
          <w:bCs/>
        </w:rPr>
      </w:pPr>
      <w:r w:rsidRPr="00695667">
        <w:rPr>
          <w:rFonts w:ascii="Arial" w:hAnsi="Arial" w:cs="Arial"/>
          <w:b/>
          <w:bCs/>
        </w:rPr>
        <w:lastRenderedPageBreak/>
        <w:t>Unit 2 – It’s a small world</w:t>
      </w:r>
    </w:p>
    <w:p w14:paraId="34D2C145" w14:textId="443A119B" w:rsidR="005749EA" w:rsidRPr="00695667" w:rsidRDefault="00945506" w:rsidP="00D3514F">
      <w:pPr>
        <w:spacing w:line="360" w:lineRule="auto"/>
        <w:rPr>
          <w:rFonts w:ascii="Arial" w:hAnsi="Arial" w:cs="Arial"/>
        </w:rPr>
      </w:pPr>
      <w:r w:rsidRPr="00695667">
        <w:rPr>
          <w:rFonts w:ascii="Arial" w:hAnsi="Arial" w:cs="Arial"/>
          <w:b/>
          <w:bCs/>
        </w:rPr>
        <w:t>Variety is the spice of life</w:t>
      </w:r>
      <w:r w:rsidR="00E70278" w:rsidRPr="00695667">
        <w:rPr>
          <w:rFonts w:ascii="Arial" w:hAnsi="Arial" w:cs="Arial"/>
          <w:b/>
          <w:bCs/>
        </w:rPr>
        <w:t xml:space="preserve"> – Topic 2</w:t>
      </w:r>
      <w:r w:rsidR="00243BA7" w:rsidRPr="00695667">
        <w:rPr>
          <w:rFonts w:ascii="Arial" w:hAnsi="Arial" w:cs="Arial"/>
        </w:rPr>
        <w:t xml:space="preserve"> </w:t>
      </w:r>
      <w:r w:rsidR="00ED4008" w:rsidRPr="00695667">
        <w:rPr>
          <w:rFonts w:ascii="Arial" w:hAnsi="Arial" w:cs="Arial"/>
        </w:rPr>
        <w:t>- Everybody</w:t>
      </w:r>
      <w:r w:rsidR="0024344C" w:rsidRPr="00695667">
        <w:rPr>
          <w:rFonts w:ascii="Arial" w:hAnsi="Arial" w:cs="Arial"/>
        </w:rPr>
        <w:t xml:space="preserve"> has a unique perspective since we are all unique. The thoughts you and those around you will come up with will be surprisingly similar, or everyone will agree on, if everyone sees the world exactly the same way that you do. To produce a wealth of fresh and original ideas, you need creative minds from many backgrounds.</w:t>
      </w:r>
    </w:p>
    <w:p w14:paraId="1DED899D" w14:textId="4BE8A7B2" w:rsidR="00580D7F" w:rsidRPr="00695667" w:rsidRDefault="00580D7F" w:rsidP="00D3514F">
      <w:pPr>
        <w:spacing w:line="360" w:lineRule="auto"/>
        <w:rPr>
          <w:rFonts w:ascii="Arial" w:hAnsi="Arial" w:cs="Arial"/>
        </w:rPr>
      </w:pPr>
      <w:r w:rsidRPr="00695667">
        <w:rPr>
          <w:rFonts w:ascii="Arial" w:hAnsi="Arial" w:cs="Arial"/>
        </w:rPr>
        <w:t>It's not what you know, it's who you know, as the saying goes, and social network scientists have produced persuasive evidence of the advantages of extensive professional networks. The process by which people try "to build and maintain contacts that have the potential to help them in their work or career" is known as professional networking.</w:t>
      </w:r>
      <w:r w:rsidR="007942C4" w:rsidRPr="00695667">
        <w:rPr>
          <w:rFonts w:ascii="Arial" w:hAnsi="Arial" w:cs="Arial"/>
        </w:rPr>
        <w:t xml:space="preserve"> </w:t>
      </w:r>
      <w:r w:rsidR="0007205E" w:rsidRPr="00695667">
        <w:rPr>
          <w:rFonts w:ascii="Arial" w:hAnsi="Arial" w:cs="Arial"/>
        </w:rPr>
        <w:t>(Raj</w:t>
      </w:r>
      <w:r w:rsidR="007D28E6" w:rsidRPr="00695667">
        <w:rPr>
          <w:rFonts w:ascii="Arial" w:hAnsi="Arial" w:cs="Arial"/>
        </w:rPr>
        <w:t xml:space="preserve"> </w:t>
      </w:r>
      <w:r w:rsidR="0007205E" w:rsidRPr="00695667">
        <w:rPr>
          <w:rFonts w:ascii="Arial" w:hAnsi="Arial" w:cs="Arial"/>
        </w:rPr>
        <w:t>M</w:t>
      </w:r>
      <w:r w:rsidR="007D28E6" w:rsidRPr="00695667">
        <w:rPr>
          <w:rFonts w:ascii="Arial" w:hAnsi="Arial" w:cs="Arial"/>
        </w:rPr>
        <w:t>, 2017).</w:t>
      </w:r>
    </w:p>
    <w:p w14:paraId="37763866" w14:textId="478E9427" w:rsidR="00961463" w:rsidRPr="00695667" w:rsidRDefault="00961463" w:rsidP="00D3514F">
      <w:pPr>
        <w:spacing w:line="360" w:lineRule="auto"/>
        <w:rPr>
          <w:rFonts w:ascii="Arial" w:hAnsi="Arial" w:cs="Arial"/>
          <w:shd w:val="clear" w:color="auto" w:fill="FFFFFF"/>
        </w:rPr>
      </w:pPr>
      <w:r w:rsidRPr="00695667">
        <w:rPr>
          <w:rFonts w:ascii="Arial" w:hAnsi="Arial" w:cs="Arial"/>
        </w:rPr>
        <w:t>There isn't much motivation for people to perform at higher levels when they are in their comfort zone. People do routine tasks here without fear of danger, which stops their growth.</w:t>
      </w:r>
      <w:r w:rsidR="008F5E0F" w:rsidRPr="00695667">
        <w:rPr>
          <w:rFonts w:ascii="Arial" w:hAnsi="Arial" w:cs="Arial"/>
        </w:rPr>
        <w:t xml:space="preserve"> </w:t>
      </w:r>
      <w:r w:rsidR="00731E17" w:rsidRPr="00695667">
        <w:rPr>
          <w:rFonts w:ascii="Arial" w:hAnsi="Arial" w:cs="Arial"/>
        </w:rPr>
        <w:t xml:space="preserve">Fear doesn't always </w:t>
      </w:r>
      <w:r w:rsidR="008C5D93" w:rsidRPr="00695667">
        <w:rPr>
          <w:rFonts w:ascii="Arial" w:hAnsi="Arial" w:cs="Arial"/>
        </w:rPr>
        <w:t>relate</w:t>
      </w:r>
      <w:r w:rsidR="00731E17" w:rsidRPr="00695667">
        <w:rPr>
          <w:rFonts w:ascii="Arial" w:hAnsi="Arial" w:cs="Arial"/>
        </w:rPr>
        <w:t xml:space="preserve"> to being in the fear zone when a person is leaving one's comfort zone. Fear can be an essential step on the way to the learning and growth zones</w:t>
      </w:r>
      <w:r w:rsidR="00FB7858" w:rsidRPr="00695667">
        <w:rPr>
          <w:rFonts w:ascii="Arial" w:hAnsi="Arial" w:cs="Arial"/>
        </w:rPr>
        <w:t>.</w:t>
      </w:r>
      <w:r w:rsidR="006D2E11" w:rsidRPr="00695667">
        <w:rPr>
          <w:rFonts w:ascii="Arial" w:hAnsi="Arial" w:cs="Arial"/>
        </w:rPr>
        <w:t xml:space="preserve"> </w:t>
      </w:r>
      <w:r w:rsidR="006D2E11" w:rsidRPr="00695667">
        <w:rPr>
          <w:rFonts w:ascii="Arial" w:hAnsi="Arial" w:cs="Arial"/>
          <w:shd w:val="clear" w:color="auto" w:fill="FFFFFF"/>
        </w:rPr>
        <w:t>(Page O, 2020).</w:t>
      </w:r>
    </w:p>
    <w:p w14:paraId="43D6776E" w14:textId="555214F6" w:rsidR="00825B46" w:rsidRPr="00695667" w:rsidRDefault="00825B46" w:rsidP="00D3514F">
      <w:pPr>
        <w:spacing w:line="360" w:lineRule="auto"/>
        <w:rPr>
          <w:rFonts w:ascii="Arial" w:hAnsi="Arial" w:cs="Arial"/>
          <w:shd w:val="clear" w:color="auto" w:fill="FFFFFF"/>
        </w:rPr>
      </w:pPr>
      <w:r w:rsidRPr="00695667">
        <w:rPr>
          <w:rFonts w:ascii="Arial" w:hAnsi="Arial" w:cs="Arial"/>
          <w:shd w:val="clear" w:color="auto" w:fill="FFFFFF"/>
        </w:rPr>
        <w:t>A successful network requires both art and science to create. It is an art because it calls for fundamental human abilities such as connection, communication, authenticity, and the capacity to be "in the present" and attentive to others and conversation.</w:t>
      </w:r>
      <w:r w:rsidR="00B40159" w:rsidRPr="00695667">
        <w:rPr>
          <w:rFonts w:ascii="Arial" w:hAnsi="Arial" w:cs="Arial"/>
          <w:shd w:val="clear" w:color="auto" w:fill="FFFFFF"/>
        </w:rPr>
        <w:t xml:space="preserve"> </w:t>
      </w:r>
      <w:r w:rsidR="00B40159" w:rsidRPr="00695667">
        <w:rPr>
          <w:rFonts w:ascii="Arial" w:hAnsi="Arial" w:cs="Arial"/>
          <w:shd w:val="clear" w:color="auto" w:fill="FFFFFF"/>
        </w:rPr>
        <w:t xml:space="preserve">It is a science in that strategically constructing a network necessitates continuing analysis and audit of the network's members as well as a sustained interest in the degree of diversity and connectivity within the network. To generate opportunities, it is a must </w:t>
      </w:r>
      <w:r w:rsidR="00C15E3C" w:rsidRPr="00695667">
        <w:rPr>
          <w:rFonts w:ascii="Arial" w:hAnsi="Arial" w:cs="Arial"/>
          <w:shd w:val="clear" w:color="auto" w:fill="FFFFFF"/>
        </w:rPr>
        <w:t>to</w:t>
      </w:r>
      <w:r w:rsidR="00B40159" w:rsidRPr="00695667">
        <w:rPr>
          <w:rFonts w:ascii="Arial" w:hAnsi="Arial" w:cs="Arial"/>
          <w:shd w:val="clear" w:color="auto" w:fill="FFFFFF"/>
        </w:rPr>
        <w:t> be able to identify the connections between individuals and ideas.</w:t>
      </w:r>
      <w:r w:rsidR="00B40159" w:rsidRPr="00695667">
        <w:rPr>
          <w:rFonts w:ascii="Arial" w:hAnsi="Arial" w:cs="Arial"/>
          <w:shd w:val="clear" w:color="auto" w:fill="FFFFFF"/>
        </w:rPr>
        <w:t xml:space="preserve"> </w:t>
      </w:r>
      <w:r w:rsidR="00036DC0" w:rsidRPr="00695667">
        <w:rPr>
          <w:rFonts w:ascii="Arial" w:hAnsi="Arial" w:cs="Arial"/>
          <w:shd w:val="clear" w:color="auto" w:fill="FFFFFF"/>
        </w:rPr>
        <w:t>(Garner, 2017)</w:t>
      </w:r>
      <w:r w:rsidR="00036DC0" w:rsidRPr="00695667">
        <w:rPr>
          <w:rFonts w:ascii="Arial" w:hAnsi="Arial" w:cs="Arial"/>
          <w:shd w:val="clear" w:color="auto" w:fill="FFFFFF"/>
        </w:rPr>
        <w:t>.</w:t>
      </w:r>
    </w:p>
    <w:p w14:paraId="25415497" w14:textId="27F641C1" w:rsidR="00BA1D64" w:rsidRPr="00695667" w:rsidRDefault="00BA1D64" w:rsidP="00D3514F">
      <w:pPr>
        <w:spacing w:line="360" w:lineRule="auto"/>
        <w:rPr>
          <w:rFonts w:ascii="Arial" w:hAnsi="Arial" w:cs="Arial"/>
        </w:rPr>
      </w:pPr>
      <w:r w:rsidRPr="00695667">
        <w:rPr>
          <w:rFonts w:ascii="Arial" w:hAnsi="Arial" w:cs="Arial"/>
        </w:rPr>
        <w:t xml:space="preserve">I have learnt that </w:t>
      </w:r>
      <w:proofErr w:type="gramStart"/>
      <w:r w:rsidRPr="00695667">
        <w:rPr>
          <w:rFonts w:ascii="Arial" w:hAnsi="Arial" w:cs="Arial"/>
        </w:rPr>
        <w:t>in order to</w:t>
      </w:r>
      <w:proofErr w:type="gramEnd"/>
      <w:r w:rsidRPr="00695667">
        <w:rPr>
          <w:rFonts w:ascii="Arial" w:hAnsi="Arial" w:cs="Arial"/>
        </w:rPr>
        <w:t xml:space="preserve"> experience any new growth area in </w:t>
      </w:r>
      <w:r w:rsidR="00E33B57" w:rsidRPr="00695667">
        <w:rPr>
          <w:rFonts w:ascii="Arial" w:hAnsi="Arial" w:cs="Arial"/>
        </w:rPr>
        <w:t>my life I mus</w:t>
      </w:r>
      <w:r w:rsidRPr="00695667">
        <w:rPr>
          <w:rFonts w:ascii="Arial" w:hAnsi="Arial" w:cs="Arial"/>
        </w:rPr>
        <w:t>t confront and overcome fear rather than acting as though it does</w:t>
      </w:r>
      <w:r w:rsidR="00E33B57" w:rsidRPr="00695667">
        <w:rPr>
          <w:rFonts w:ascii="Arial" w:hAnsi="Arial" w:cs="Arial"/>
        </w:rPr>
        <w:t xml:space="preserve"> not </w:t>
      </w:r>
      <w:r w:rsidRPr="00695667">
        <w:rPr>
          <w:rFonts w:ascii="Arial" w:hAnsi="Arial" w:cs="Arial"/>
        </w:rPr>
        <w:t>exist.</w:t>
      </w:r>
    </w:p>
    <w:p w14:paraId="53E578E1" w14:textId="77777777" w:rsidR="002842E8" w:rsidRDefault="007A3FA4" w:rsidP="00D3514F">
      <w:pPr>
        <w:spacing w:line="360" w:lineRule="auto"/>
        <w:rPr>
          <w:rFonts w:ascii="Arial" w:hAnsi="Arial" w:cs="Arial"/>
        </w:rPr>
      </w:pPr>
      <w:r w:rsidRPr="00695667">
        <w:rPr>
          <w:rFonts w:ascii="Arial" w:hAnsi="Arial" w:cs="Arial"/>
        </w:rPr>
        <w:t>According to indeed b</w:t>
      </w:r>
      <w:r w:rsidRPr="00695667">
        <w:rPr>
          <w:rFonts w:ascii="Arial" w:hAnsi="Arial" w:cs="Arial"/>
        </w:rPr>
        <w:t xml:space="preserve">uilding relationships with other professionals in your field of work and in related fields is known as professional networking. By </w:t>
      </w:r>
      <w:r w:rsidR="00ED4008" w:rsidRPr="00695667">
        <w:rPr>
          <w:rFonts w:ascii="Arial" w:hAnsi="Arial" w:cs="Arial"/>
        </w:rPr>
        <w:t>networking, connections</w:t>
      </w:r>
      <w:r w:rsidRPr="00695667">
        <w:rPr>
          <w:rFonts w:ascii="Arial" w:hAnsi="Arial" w:cs="Arial"/>
        </w:rPr>
        <w:t xml:space="preserve"> are developed with people who will help both the career and those in your network. Typically, the aim of professional networking is to be able to approach people in your network for favours and </w:t>
      </w:r>
      <w:proofErr w:type="gramStart"/>
      <w:r w:rsidRPr="00695667">
        <w:rPr>
          <w:rFonts w:ascii="Arial" w:hAnsi="Arial" w:cs="Arial"/>
        </w:rPr>
        <w:t>provide assistance to</w:t>
      </w:r>
      <w:proofErr w:type="gramEnd"/>
      <w:r w:rsidRPr="00695667">
        <w:rPr>
          <w:rFonts w:ascii="Arial" w:hAnsi="Arial" w:cs="Arial"/>
        </w:rPr>
        <w:t xml:space="preserve"> them in return. For instance, if you're looking for a new job, you might ask a member of your professional network to recommend you to their employer.</w:t>
      </w:r>
      <w:r w:rsidR="00CC6BF7" w:rsidRPr="00695667">
        <w:rPr>
          <w:rFonts w:ascii="Arial" w:hAnsi="Arial" w:cs="Arial"/>
        </w:rPr>
        <w:t xml:space="preserve"> </w:t>
      </w:r>
      <w:r w:rsidR="00CC6BF7" w:rsidRPr="00695667">
        <w:rPr>
          <w:rFonts w:ascii="Arial" w:hAnsi="Arial" w:cs="Arial"/>
          <w:shd w:val="clear" w:color="auto" w:fill="FFFFFF"/>
        </w:rPr>
        <w:t>(Indeed Career Guide, n.d.)</w:t>
      </w:r>
    </w:p>
    <w:p w14:paraId="1D37AD9C" w14:textId="2D954E31" w:rsidR="003924B1" w:rsidRPr="002842E8" w:rsidRDefault="00567B78" w:rsidP="00D3514F">
      <w:pPr>
        <w:spacing w:line="360" w:lineRule="auto"/>
        <w:rPr>
          <w:rFonts w:ascii="Arial" w:hAnsi="Arial" w:cs="Arial"/>
        </w:rPr>
      </w:pPr>
      <w:r w:rsidRPr="00695667">
        <w:rPr>
          <w:rFonts w:ascii="Arial" w:hAnsi="Arial" w:cs="Arial"/>
          <w:b/>
          <w:bCs/>
        </w:rPr>
        <w:lastRenderedPageBreak/>
        <w:t xml:space="preserve">Unit 3 - </w:t>
      </w:r>
      <w:r w:rsidR="00F263A4" w:rsidRPr="00695667">
        <w:rPr>
          <w:rFonts w:ascii="Arial" w:hAnsi="Arial" w:cs="Arial"/>
          <w:b/>
          <w:bCs/>
        </w:rPr>
        <w:t>Opportunity knocks</w:t>
      </w:r>
      <w:r w:rsidRPr="00695667">
        <w:rPr>
          <w:rFonts w:ascii="Arial" w:hAnsi="Arial" w:cs="Arial"/>
          <w:b/>
          <w:bCs/>
        </w:rPr>
        <w:t xml:space="preserve"> </w:t>
      </w:r>
    </w:p>
    <w:p w14:paraId="59BCF1D8" w14:textId="1655FD67" w:rsidR="002C3345" w:rsidRPr="00695667" w:rsidRDefault="00021777" w:rsidP="00D3514F">
      <w:pPr>
        <w:spacing w:line="360" w:lineRule="auto"/>
        <w:rPr>
          <w:rFonts w:ascii="Arial" w:hAnsi="Arial" w:cs="Arial"/>
          <w:shd w:val="clear" w:color="auto" w:fill="FFFFFF"/>
        </w:rPr>
      </w:pPr>
      <w:r w:rsidRPr="00695667">
        <w:rPr>
          <w:rFonts w:ascii="Arial" w:hAnsi="Arial" w:cs="Arial"/>
          <w:b/>
          <w:bCs/>
        </w:rPr>
        <w:t>Identifying career opportunities</w:t>
      </w:r>
      <w:r w:rsidRPr="00695667">
        <w:rPr>
          <w:rFonts w:ascii="Arial" w:hAnsi="Arial" w:cs="Arial"/>
        </w:rPr>
        <w:t xml:space="preserve"> </w:t>
      </w:r>
      <w:r w:rsidR="003B0862" w:rsidRPr="00695667">
        <w:rPr>
          <w:rFonts w:ascii="Arial" w:hAnsi="Arial" w:cs="Arial"/>
        </w:rPr>
        <w:t>-</w:t>
      </w:r>
      <w:r w:rsidR="004C2EC4" w:rsidRPr="00695667">
        <w:rPr>
          <w:rFonts w:ascii="Arial" w:hAnsi="Arial" w:cs="Arial"/>
        </w:rPr>
        <w:t xml:space="preserve"> </w:t>
      </w:r>
      <w:r w:rsidR="004C2EC4" w:rsidRPr="00695667">
        <w:rPr>
          <w:rFonts w:ascii="Arial" w:hAnsi="Arial" w:cs="Arial"/>
          <w:b/>
          <w:bCs/>
        </w:rPr>
        <w:t xml:space="preserve">Topic 2 </w:t>
      </w:r>
      <w:r w:rsidR="00ED4008" w:rsidRPr="00695667">
        <w:rPr>
          <w:rFonts w:ascii="Arial" w:hAnsi="Arial" w:cs="Arial"/>
          <w:b/>
          <w:bCs/>
        </w:rPr>
        <w:t>-</w:t>
      </w:r>
      <w:r w:rsidR="00ED4008" w:rsidRPr="00695667">
        <w:rPr>
          <w:rFonts w:ascii="Arial" w:hAnsi="Arial" w:cs="Arial"/>
        </w:rPr>
        <w:t xml:space="preserve"> It</w:t>
      </w:r>
      <w:r w:rsidR="008860EB" w:rsidRPr="00695667">
        <w:rPr>
          <w:rFonts w:ascii="Arial" w:hAnsi="Arial" w:cs="Arial"/>
        </w:rPr>
        <w:t xml:space="preserve"> can be challenging to find a career that fits personality and skill sets. </w:t>
      </w:r>
      <w:proofErr w:type="gramStart"/>
      <w:r w:rsidR="008860EB" w:rsidRPr="00695667">
        <w:rPr>
          <w:rFonts w:ascii="Arial" w:hAnsi="Arial" w:cs="Arial"/>
        </w:rPr>
        <w:t>In reality, that</w:t>
      </w:r>
      <w:proofErr w:type="gramEnd"/>
      <w:r w:rsidR="008860EB" w:rsidRPr="00695667">
        <w:rPr>
          <w:rFonts w:ascii="Arial" w:hAnsi="Arial" w:cs="Arial"/>
        </w:rPr>
        <w:t xml:space="preserve"> is the main reason why so many individuals are miserable for the most of their working lives</w:t>
      </w:r>
      <w:r w:rsidR="00571C20" w:rsidRPr="00695667">
        <w:rPr>
          <w:rFonts w:ascii="Arial" w:hAnsi="Arial" w:cs="Arial"/>
        </w:rPr>
        <w:t>.</w:t>
      </w:r>
      <w:r w:rsidR="003924B1" w:rsidRPr="00695667">
        <w:rPr>
          <w:rFonts w:ascii="Arial" w:hAnsi="Arial" w:cs="Arial"/>
        </w:rPr>
        <w:t xml:space="preserve"> </w:t>
      </w:r>
      <w:r w:rsidR="000464E5" w:rsidRPr="00695667">
        <w:rPr>
          <w:rFonts w:ascii="Arial" w:hAnsi="Arial" w:cs="Arial"/>
        </w:rPr>
        <w:t xml:space="preserve">Knowing how to identify and go for opportunities that are a good match </w:t>
      </w:r>
      <w:r w:rsidR="00571C20" w:rsidRPr="00695667">
        <w:rPr>
          <w:rFonts w:ascii="Arial" w:hAnsi="Arial" w:cs="Arial"/>
        </w:rPr>
        <w:t>to</w:t>
      </w:r>
      <w:r w:rsidR="000464E5" w:rsidRPr="00695667">
        <w:rPr>
          <w:rFonts w:ascii="Arial" w:hAnsi="Arial" w:cs="Arial"/>
        </w:rPr>
        <w:t xml:space="preserve"> interests, skills, and circumstances </w:t>
      </w:r>
      <w:r w:rsidR="00D55136" w:rsidRPr="00695667">
        <w:rPr>
          <w:rFonts w:ascii="Arial" w:hAnsi="Arial" w:cs="Arial"/>
        </w:rPr>
        <w:t>are</w:t>
      </w:r>
      <w:r w:rsidR="000464E5" w:rsidRPr="00695667">
        <w:rPr>
          <w:rFonts w:ascii="Arial" w:hAnsi="Arial" w:cs="Arial"/>
        </w:rPr>
        <w:t xml:space="preserve"> important to change directions or progress in </w:t>
      </w:r>
      <w:r w:rsidR="00755458" w:rsidRPr="00695667">
        <w:rPr>
          <w:rFonts w:ascii="Arial" w:hAnsi="Arial" w:cs="Arial"/>
        </w:rPr>
        <w:t xml:space="preserve">the </w:t>
      </w:r>
      <w:r w:rsidR="000464E5" w:rsidRPr="00695667">
        <w:rPr>
          <w:rFonts w:ascii="Arial" w:hAnsi="Arial" w:cs="Arial"/>
        </w:rPr>
        <w:t>career</w:t>
      </w:r>
      <w:r w:rsidR="00755458" w:rsidRPr="00695667">
        <w:rPr>
          <w:rFonts w:ascii="Arial" w:hAnsi="Arial" w:cs="Arial"/>
        </w:rPr>
        <w:t xml:space="preserve"> jo</w:t>
      </w:r>
      <w:r w:rsidR="00C01EF5" w:rsidRPr="00695667">
        <w:rPr>
          <w:rFonts w:ascii="Arial" w:hAnsi="Arial" w:cs="Arial"/>
        </w:rPr>
        <w:t>urney</w:t>
      </w:r>
      <w:r w:rsidR="000464E5" w:rsidRPr="00695667">
        <w:rPr>
          <w:rFonts w:ascii="Arial" w:hAnsi="Arial" w:cs="Arial"/>
        </w:rPr>
        <w:t>.</w:t>
      </w:r>
      <w:r w:rsidR="00D82F83" w:rsidRPr="00695667">
        <w:rPr>
          <w:rFonts w:ascii="Arial" w:hAnsi="Arial" w:cs="Arial"/>
        </w:rPr>
        <w:t xml:space="preserve"> </w:t>
      </w:r>
      <w:r w:rsidR="00D82F83" w:rsidRPr="00695667">
        <w:rPr>
          <w:rFonts w:ascii="Arial" w:hAnsi="Arial" w:cs="Arial"/>
          <w:shd w:val="clear" w:color="auto" w:fill="FFFFFF"/>
        </w:rPr>
        <w:t>(www.mindtools.com, n.d.</w:t>
      </w:r>
      <w:r w:rsidR="000E4722" w:rsidRPr="00695667">
        <w:rPr>
          <w:rFonts w:ascii="Arial" w:hAnsi="Arial" w:cs="Arial"/>
          <w:shd w:val="clear" w:color="auto" w:fill="FFFFFF"/>
        </w:rPr>
        <w:t>).</w:t>
      </w:r>
    </w:p>
    <w:p w14:paraId="7833BF8B" w14:textId="17634241" w:rsidR="00412B90" w:rsidRPr="00695667" w:rsidRDefault="00412B90" w:rsidP="00D3514F">
      <w:pPr>
        <w:spacing w:line="360" w:lineRule="auto"/>
        <w:rPr>
          <w:rFonts w:ascii="Arial" w:hAnsi="Arial" w:cs="Arial"/>
          <w:shd w:val="clear" w:color="auto" w:fill="FFFFFF"/>
        </w:rPr>
      </w:pPr>
    </w:p>
    <w:p w14:paraId="55F174E7" w14:textId="78F8513D" w:rsidR="00412B90" w:rsidRPr="00695667" w:rsidRDefault="00412B90" w:rsidP="00D3514F">
      <w:pPr>
        <w:spacing w:line="360" w:lineRule="auto"/>
        <w:rPr>
          <w:rFonts w:ascii="Arial" w:hAnsi="Arial" w:cs="Arial"/>
          <w:shd w:val="clear" w:color="auto" w:fill="FFFFFF"/>
        </w:rPr>
      </w:pPr>
      <w:r w:rsidRPr="00695667">
        <w:rPr>
          <w:rFonts w:ascii="Arial" w:hAnsi="Arial" w:cs="Arial"/>
          <w:shd w:val="clear" w:color="auto" w:fill="FFFFFF"/>
        </w:rPr>
        <w:t>I have alway</w:t>
      </w:r>
      <w:r w:rsidR="00524DA1" w:rsidRPr="00695667">
        <w:rPr>
          <w:rFonts w:ascii="Arial" w:hAnsi="Arial" w:cs="Arial"/>
          <w:shd w:val="clear" w:color="auto" w:fill="FFFFFF"/>
        </w:rPr>
        <w:t>s had an idea of what profession I wan</w:t>
      </w:r>
      <w:r w:rsidR="00256482" w:rsidRPr="00695667">
        <w:rPr>
          <w:rFonts w:ascii="Arial" w:hAnsi="Arial" w:cs="Arial"/>
          <w:shd w:val="clear" w:color="auto" w:fill="FFFFFF"/>
        </w:rPr>
        <w:t>t</w:t>
      </w:r>
      <w:r w:rsidR="00524DA1" w:rsidRPr="00695667">
        <w:rPr>
          <w:rFonts w:ascii="Arial" w:hAnsi="Arial" w:cs="Arial"/>
          <w:shd w:val="clear" w:color="auto" w:fill="FFFFFF"/>
        </w:rPr>
        <w:t xml:space="preserve"> to go into but never</w:t>
      </w:r>
      <w:r w:rsidR="00F212A6" w:rsidRPr="00695667">
        <w:rPr>
          <w:rFonts w:ascii="Arial" w:hAnsi="Arial" w:cs="Arial"/>
          <w:shd w:val="clear" w:color="auto" w:fill="FFFFFF"/>
        </w:rPr>
        <w:t xml:space="preserve"> encouraged myself to work towards</w:t>
      </w:r>
      <w:r w:rsidR="00666ABF" w:rsidRPr="00695667">
        <w:rPr>
          <w:rFonts w:ascii="Arial" w:hAnsi="Arial" w:cs="Arial"/>
          <w:shd w:val="clear" w:color="auto" w:fill="FFFFFF"/>
        </w:rPr>
        <w:t xml:space="preserve"> my ambitions, however </w:t>
      </w:r>
      <w:r w:rsidR="001F66C9" w:rsidRPr="00695667">
        <w:rPr>
          <w:rFonts w:ascii="Arial" w:hAnsi="Arial" w:cs="Arial"/>
          <w:shd w:val="clear" w:color="auto" w:fill="FFFFFF"/>
        </w:rPr>
        <w:t xml:space="preserve">once I had </w:t>
      </w:r>
      <w:r w:rsidR="00B54806" w:rsidRPr="00695667">
        <w:rPr>
          <w:rFonts w:ascii="Arial" w:hAnsi="Arial" w:cs="Arial"/>
          <w:shd w:val="clear" w:color="auto" w:fill="FFFFFF"/>
        </w:rPr>
        <w:t xml:space="preserve">created myself a </w:t>
      </w:r>
      <w:r w:rsidR="00A74816" w:rsidRPr="00695667">
        <w:rPr>
          <w:rFonts w:ascii="Arial" w:hAnsi="Arial" w:cs="Arial"/>
          <w:shd w:val="clear" w:color="auto" w:fill="FFFFFF"/>
        </w:rPr>
        <w:t>long-term</w:t>
      </w:r>
      <w:r w:rsidR="00B54806" w:rsidRPr="00695667">
        <w:rPr>
          <w:rFonts w:ascii="Arial" w:hAnsi="Arial" w:cs="Arial"/>
          <w:shd w:val="clear" w:color="auto" w:fill="FFFFFF"/>
        </w:rPr>
        <w:t xml:space="preserve"> career plan it has been interesting to see that I am closer to </w:t>
      </w:r>
      <w:r w:rsidR="00611EFF" w:rsidRPr="00695667">
        <w:rPr>
          <w:rFonts w:ascii="Arial" w:hAnsi="Arial" w:cs="Arial"/>
          <w:shd w:val="clear" w:color="auto" w:fill="FFFFFF"/>
        </w:rPr>
        <w:t>achieving my goals.</w:t>
      </w:r>
    </w:p>
    <w:p w14:paraId="64EB9254" w14:textId="5698B779" w:rsidR="000E4722" w:rsidRPr="00695667" w:rsidRDefault="000E4722" w:rsidP="00D3514F">
      <w:pPr>
        <w:spacing w:line="360" w:lineRule="auto"/>
        <w:rPr>
          <w:rFonts w:ascii="Arial" w:hAnsi="Arial" w:cs="Arial"/>
        </w:rPr>
      </w:pPr>
      <w:r w:rsidRPr="00695667">
        <w:rPr>
          <w:rFonts w:ascii="Arial" w:hAnsi="Arial" w:cs="Arial"/>
        </w:rPr>
        <w:t xml:space="preserve">The method for managing learning and advancement throughout the working life is having a career plan, which will continuously develop. Its </w:t>
      </w:r>
      <w:r w:rsidR="00A6048B" w:rsidRPr="00695667">
        <w:rPr>
          <w:rFonts w:ascii="Arial" w:hAnsi="Arial" w:cs="Arial"/>
        </w:rPr>
        <w:t xml:space="preserve">six </w:t>
      </w:r>
      <w:r w:rsidRPr="00695667">
        <w:rPr>
          <w:rFonts w:ascii="Arial" w:hAnsi="Arial" w:cs="Arial"/>
        </w:rPr>
        <w:t>stages are designed to help visualise the steps that must be taken to accomplish career goals.</w:t>
      </w:r>
    </w:p>
    <w:p w14:paraId="40E51A57" w14:textId="384A1DD9" w:rsidR="006D7F90" w:rsidRPr="00695667" w:rsidRDefault="00816941" w:rsidP="006D7F90">
      <w:pPr>
        <w:pStyle w:val="ListParagraph"/>
        <w:numPr>
          <w:ilvl w:val="0"/>
          <w:numId w:val="1"/>
        </w:numPr>
        <w:spacing w:line="360" w:lineRule="auto"/>
        <w:rPr>
          <w:rFonts w:ascii="Arial" w:hAnsi="Arial" w:cs="Arial"/>
        </w:rPr>
      </w:pPr>
      <w:r w:rsidRPr="00695667">
        <w:rPr>
          <w:rFonts w:ascii="Arial" w:hAnsi="Arial" w:cs="Arial"/>
        </w:rPr>
        <w:t>Having the right frame of mind</w:t>
      </w:r>
    </w:p>
    <w:p w14:paraId="0E67DF48" w14:textId="6E1AF01A" w:rsidR="00816941" w:rsidRPr="00695667" w:rsidRDefault="00D9137C" w:rsidP="006D7F90">
      <w:pPr>
        <w:pStyle w:val="ListParagraph"/>
        <w:numPr>
          <w:ilvl w:val="0"/>
          <w:numId w:val="1"/>
        </w:numPr>
        <w:spacing w:line="360" w:lineRule="auto"/>
        <w:rPr>
          <w:rFonts w:ascii="Arial" w:hAnsi="Arial" w:cs="Arial"/>
        </w:rPr>
      </w:pPr>
      <w:r w:rsidRPr="00695667">
        <w:rPr>
          <w:rFonts w:ascii="Arial" w:hAnsi="Arial" w:cs="Arial"/>
        </w:rPr>
        <w:t>Seeking opportunities</w:t>
      </w:r>
    </w:p>
    <w:p w14:paraId="1A7A11E7" w14:textId="089B4DCB" w:rsidR="00D9137C" w:rsidRPr="00695667" w:rsidRDefault="00C338EC" w:rsidP="006D7F90">
      <w:pPr>
        <w:pStyle w:val="ListParagraph"/>
        <w:numPr>
          <w:ilvl w:val="0"/>
          <w:numId w:val="1"/>
        </w:numPr>
        <w:spacing w:line="360" w:lineRule="auto"/>
        <w:rPr>
          <w:rFonts w:ascii="Arial" w:hAnsi="Arial" w:cs="Arial"/>
        </w:rPr>
      </w:pPr>
      <w:r w:rsidRPr="00695667">
        <w:rPr>
          <w:rFonts w:ascii="Arial" w:hAnsi="Arial" w:cs="Arial"/>
        </w:rPr>
        <w:t>Identifying strengths and weakness</w:t>
      </w:r>
      <w:r w:rsidR="00ED587F" w:rsidRPr="00695667">
        <w:rPr>
          <w:rFonts w:ascii="Arial" w:hAnsi="Arial" w:cs="Arial"/>
        </w:rPr>
        <w:t>es</w:t>
      </w:r>
      <w:r w:rsidR="00ED587F" w:rsidRPr="00695667">
        <w:rPr>
          <w:rFonts w:ascii="Arial" w:hAnsi="Arial" w:cs="Arial"/>
        </w:rPr>
        <w:tab/>
      </w:r>
    </w:p>
    <w:p w14:paraId="4904251C" w14:textId="108D8A3D" w:rsidR="00ED587F" w:rsidRPr="00695667" w:rsidRDefault="00635475" w:rsidP="006D7F90">
      <w:pPr>
        <w:pStyle w:val="ListParagraph"/>
        <w:numPr>
          <w:ilvl w:val="0"/>
          <w:numId w:val="1"/>
        </w:numPr>
        <w:spacing w:line="360" w:lineRule="auto"/>
        <w:rPr>
          <w:rFonts w:ascii="Arial" w:hAnsi="Arial" w:cs="Arial"/>
        </w:rPr>
      </w:pPr>
      <w:r w:rsidRPr="00695667">
        <w:rPr>
          <w:rFonts w:ascii="Arial" w:hAnsi="Arial" w:cs="Arial"/>
        </w:rPr>
        <w:t>Recognising important factors</w:t>
      </w:r>
    </w:p>
    <w:p w14:paraId="20FD1343" w14:textId="29D1E66B" w:rsidR="00635475" w:rsidRPr="00695667" w:rsidRDefault="004972C5" w:rsidP="006D7F90">
      <w:pPr>
        <w:pStyle w:val="ListParagraph"/>
        <w:numPr>
          <w:ilvl w:val="0"/>
          <w:numId w:val="1"/>
        </w:numPr>
        <w:spacing w:line="360" w:lineRule="auto"/>
        <w:rPr>
          <w:rFonts w:ascii="Arial" w:hAnsi="Arial" w:cs="Arial"/>
        </w:rPr>
      </w:pPr>
      <w:r w:rsidRPr="00695667">
        <w:rPr>
          <w:rFonts w:ascii="Arial" w:hAnsi="Arial" w:cs="Arial"/>
        </w:rPr>
        <w:t>Reducing options</w:t>
      </w:r>
    </w:p>
    <w:p w14:paraId="366DDF85" w14:textId="515B3FFF" w:rsidR="0066310F" w:rsidRPr="00695667" w:rsidRDefault="0002575B" w:rsidP="0066310F">
      <w:pPr>
        <w:pStyle w:val="ListParagraph"/>
        <w:numPr>
          <w:ilvl w:val="0"/>
          <w:numId w:val="1"/>
        </w:numPr>
        <w:spacing w:line="360" w:lineRule="auto"/>
        <w:rPr>
          <w:rFonts w:ascii="Arial" w:hAnsi="Arial" w:cs="Arial"/>
        </w:rPr>
      </w:pPr>
      <w:proofErr w:type="gramStart"/>
      <w:r w:rsidRPr="00695667">
        <w:rPr>
          <w:rFonts w:ascii="Arial" w:hAnsi="Arial" w:cs="Arial"/>
        </w:rPr>
        <w:t>Taking action</w:t>
      </w:r>
      <w:proofErr w:type="gramEnd"/>
      <w:r w:rsidR="003E7ABB" w:rsidRPr="00695667">
        <w:rPr>
          <w:rFonts w:ascii="Arial" w:hAnsi="Arial" w:cs="Arial"/>
        </w:rPr>
        <w:t xml:space="preserve"> </w:t>
      </w:r>
    </w:p>
    <w:p w14:paraId="03BEB378" w14:textId="4C89D2F4" w:rsidR="00CB4745" w:rsidRPr="00695667" w:rsidRDefault="00160BA1" w:rsidP="00D3514F">
      <w:pPr>
        <w:spacing w:line="360" w:lineRule="auto"/>
        <w:rPr>
          <w:rFonts w:ascii="Arial" w:hAnsi="Arial" w:cs="Arial"/>
          <w:shd w:val="clear" w:color="auto" w:fill="FFFFFF"/>
        </w:rPr>
      </w:pPr>
      <w:r w:rsidRPr="00695667">
        <w:rPr>
          <w:rFonts w:ascii="Arial" w:hAnsi="Arial" w:cs="Arial"/>
          <w:shd w:val="clear" w:color="auto" w:fill="FFFFFF"/>
        </w:rPr>
        <w:t> (www.prospects.ac.uk, n.d.)</w:t>
      </w:r>
    </w:p>
    <w:p w14:paraId="5E6EB0BB" w14:textId="04F08CF8" w:rsidR="00160BA1" w:rsidRPr="00695667" w:rsidRDefault="00160BA1" w:rsidP="00D3514F">
      <w:pPr>
        <w:spacing w:line="360" w:lineRule="auto"/>
        <w:rPr>
          <w:rFonts w:ascii="Arial" w:hAnsi="Arial" w:cs="Arial"/>
          <w:shd w:val="clear" w:color="auto" w:fill="FFFFFF"/>
        </w:rPr>
      </w:pPr>
    </w:p>
    <w:p w14:paraId="28280394" w14:textId="77777777" w:rsidR="001B598C" w:rsidRPr="00695667" w:rsidRDefault="00271B8F" w:rsidP="00271B8F">
      <w:pPr>
        <w:spacing w:line="360" w:lineRule="auto"/>
        <w:rPr>
          <w:rFonts w:ascii="Arial" w:hAnsi="Arial" w:cs="Arial"/>
          <w:shd w:val="clear" w:color="auto" w:fill="FFFFFF"/>
        </w:rPr>
      </w:pPr>
      <w:r w:rsidRPr="00695667">
        <w:rPr>
          <w:rFonts w:ascii="Arial" w:hAnsi="Arial" w:cs="Arial"/>
          <w:shd w:val="clear" w:color="auto" w:fill="FFFFFF"/>
        </w:rPr>
        <w:t xml:space="preserve">Career adaptability and resilience are essential human assets that aid individuals in creating their career paths. People can use these resources in particular </w:t>
      </w:r>
    </w:p>
    <w:p w14:paraId="1B5CAFFB" w14:textId="1A61773C" w:rsidR="00271B8F" w:rsidRPr="00695667" w:rsidRDefault="00271B8F" w:rsidP="00271B8F">
      <w:pPr>
        <w:spacing w:line="360" w:lineRule="auto"/>
        <w:rPr>
          <w:rFonts w:ascii="Arial" w:hAnsi="Arial" w:cs="Arial"/>
          <w:shd w:val="clear" w:color="auto" w:fill="FFFFFF"/>
        </w:rPr>
      </w:pPr>
      <w:r w:rsidRPr="00695667">
        <w:rPr>
          <w:rFonts w:ascii="Arial" w:hAnsi="Arial" w:cs="Arial"/>
          <w:shd w:val="clear" w:color="auto" w:fill="FFFFFF"/>
        </w:rPr>
        <w:t>circumstances, and career interventions can amplify them. Career resilience and adaptability also enable individuals to make greater use of the resources available to them in their surroundings, ultimately enhancing their employability. These ongoing interactions between individuals and their surroundings have the potential to build positive or negative spirals over time, ultimately promoting adaptive functioning and a successful existence. Therefore, a person's professional path and employability are influenced by a variety of environmental and human elements that exist within certain organisational, social, economic, and political frameworks.</w:t>
      </w:r>
      <w:r w:rsidR="00D05A7D" w:rsidRPr="00695667">
        <w:rPr>
          <w:rFonts w:ascii="Arial" w:hAnsi="Arial" w:cs="Arial"/>
          <w:shd w:val="clear" w:color="auto" w:fill="FFFFFF"/>
        </w:rPr>
        <w:t xml:space="preserve"> (Rossier J, 2017).</w:t>
      </w:r>
    </w:p>
    <w:p w14:paraId="11C7B461" w14:textId="77777777" w:rsidR="002842E8" w:rsidRDefault="002842E8" w:rsidP="00271B8F">
      <w:pPr>
        <w:spacing w:line="360" w:lineRule="auto"/>
        <w:rPr>
          <w:rFonts w:ascii="Arial" w:hAnsi="Arial" w:cs="Arial"/>
          <w:shd w:val="clear" w:color="auto" w:fill="FFFFFF"/>
        </w:rPr>
      </w:pPr>
    </w:p>
    <w:p w14:paraId="6E1D783C" w14:textId="01C5868E" w:rsidR="001E7FF0" w:rsidRPr="00695667" w:rsidRDefault="001E7FF0" w:rsidP="00271B8F">
      <w:pPr>
        <w:spacing w:line="360" w:lineRule="auto"/>
        <w:rPr>
          <w:rFonts w:ascii="Arial" w:hAnsi="Arial" w:cs="Arial"/>
          <w:b/>
          <w:bCs/>
          <w:shd w:val="clear" w:color="auto" w:fill="FFFFFF"/>
        </w:rPr>
      </w:pPr>
      <w:r w:rsidRPr="00695667">
        <w:rPr>
          <w:rFonts w:ascii="Arial" w:hAnsi="Arial" w:cs="Arial"/>
          <w:b/>
          <w:bCs/>
          <w:shd w:val="clear" w:color="auto" w:fill="FFFFFF"/>
        </w:rPr>
        <w:lastRenderedPageBreak/>
        <w:t>Unit 4 The pursuit of Happiness</w:t>
      </w:r>
    </w:p>
    <w:p w14:paraId="3C36E24B" w14:textId="5C6FD4E7" w:rsidR="00BB0A64" w:rsidRPr="00695667" w:rsidRDefault="00CC7ED6" w:rsidP="00D3514F">
      <w:pPr>
        <w:spacing w:line="360" w:lineRule="auto"/>
        <w:rPr>
          <w:rFonts w:ascii="Arial" w:hAnsi="Arial" w:cs="Arial"/>
        </w:rPr>
      </w:pPr>
      <w:r w:rsidRPr="00695667">
        <w:rPr>
          <w:rFonts w:ascii="Arial" w:hAnsi="Arial" w:cs="Arial"/>
          <w:b/>
          <w:bCs/>
          <w:shd w:val="clear" w:color="auto" w:fill="FFFFFF"/>
        </w:rPr>
        <w:t>Future Me</w:t>
      </w:r>
      <w:r w:rsidR="00BB0A64" w:rsidRPr="00695667">
        <w:rPr>
          <w:rFonts w:ascii="Arial" w:hAnsi="Arial" w:cs="Arial"/>
          <w:b/>
          <w:bCs/>
          <w:shd w:val="clear" w:color="auto" w:fill="FFFFFF"/>
        </w:rPr>
        <w:t xml:space="preserve"> – Topic </w:t>
      </w:r>
      <w:r w:rsidRPr="00695667">
        <w:rPr>
          <w:rFonts w:ascii="Arial" w:hAnsi="Arial" w:cs="Arial"/>
          <w:b/>
          <w:bCs/>
          <w:shd w:val="clear" w:color="auto" w:fill="FFFFFF"/>
        </w:rPr>
        <w:t>1</w:t>
      </w:r>
      <w:r w:rsidR="00BB0A64" w:rsidRPr="00695667">
        <w:rPr>
          <w:rFonts w:ascii="Arial" w:hAnsi="Arial" w:cs="Arial"/>
          <w:b/>
          <w:bCs/>
          <w:shd w:val="clear" w:color="auto" w:fill="FFFFFF"/>
        </w:rPr>
        <w:t xml:space="preserve"> </w:t>
      </w:r>
      <w:r w:rsidR="00CF793D" w:rsidRPr="00695667">
        <w:rPr>
          <w:rFonts w:ascii="Arial" w:hAnsi="Arial" w:cs="Arial"/>
          <w:shd w:val="clear" w:color="auto" w:fill="FFFFFF"/>
        </w:rPr>
        <w:t>- There</w:t>
      </w:r>
      <w:r w:rsidR="00C4519A" w:rsidRPr="00695667">
        <w:rPr>
          <w:rFonts w:ascii="Arial" w:hAnsi="Arial" w:cs="Arial"/>
          <w:shd w:val="clear" w:color="auto" w:fill="FFFFFF"/>
        </w:rPr>
        <w:t xml:space="preserve"> are numerous things in </w:t>
      </w:r>
      <w:r w:rsidR="00144ED5" w:rsidRPr="00695667">
        <w:rPr>
          <w:rFonts w:ascii="Arial" w:hAnsi="Arial" w:cs="Arial"/>
          <w:shd w:val="clear" w:color="auto" w:fill="FFFFFF"/>
        </w:rPr>
        <w:t>our</w:t>
      </w:r>
      <w:r w:rsidR="00C4519A" w:rsidRPr="00695667">
        <w:rPr>
          <w:rFonts w:ascii="Arial" w:hAnsi="Arial" w:cs="Arial"/>
          <w:shd w:val="clear" w:color="auto" w:fill="FFFFFF"/>
        </w:rPr>
        <w:t xml:space="preserve"> power to positively influence and impact the experiences in</w:t>
      </w:r>
      <w:r w:rsidR="00144ED5" w:rsidRPr="00695667">
        <w:rPr>
          <w:rFonts w:ascii="Arial" w:hAnsi="Arial" w:cs="Arial"/>
          <w:shd w:val="clear" w:color="auto" w:fill="FFFFFF"/>
        </w:rPr>
        <w:t xml:space="preserve"> our</w:t>
      </w:r>
      <w:r w:rsidR="00C4519A" w:rsidRPr="00695667">
        <w:rPr>
          <w:rFonts w:ascii="Arial" w:hAnsi="Arial" w:cs="Arial"/>
          <w:shd w:val="clear" w:color="auto" w:fill="FFFFFF"/>
        </w:rPr>
        <w:t xml:space="preserve"> li</w:t>
      </w:r>
      <w:r w:rsidR="00144ED5" w:rsidRPr="00695667">
        <w:rPr>
          <w:rFonts w:ascii="Arial" w:hAnsi="Arial" w:cs="Arial"/>
          <w:shd w:val="clear" w:color="auto" w:fill="FFFFFF"/>
        </w:rPr>
        <w:t>ves.</w:t>
      </w:r>
    </w:p>
    <w:p w14:paraId="4D8BE5A1" w14:textId="790A44A0" w:rsidR="00CB4745" w:rsidRPr="00695667" w:rsidRDefault="00497E9C" w:rsidP="00D3514F">
      <w:pPr>
        <w:spacing w:line="360" w:lineRule="auto"/>
        <w:rPr>
          <w:rFonts w:ascii="Arial" w:hAnsi="Arial" w:cs="Arial"/>
        </w:rPr>
      </w:pPr>
      <w:r w:rsidRPr="00695667">
        <w:rPr>
          <w:rFonts w:ascii="Arial" w:hAnsi="Arial" w:cs="Arial"/>
        </w:rPr>
        <w:t>Success is paved with an understanding of the value of objectives and the methods involved in setting them.</w:t>
      </w:r>
    </w:p>
    <w:p w14:paraId="7BF916C2" w14:textId="6D4A62DE" w:rsidR="00CB4745" w:rsidRPr="00695667" w:rsidRDefault="006D2C2D" w:rsidP="00D3514F">
      <w:pPr>
        <w:spacing w:line="360" w:lineRule="auto"/>
        <w:rPr>
          <w:rFonts w:ascii="Arial" w:hAnsi="Arial" w:cs="Arial"/>
          <w:shd w:val="clear" w:color="auto" w:fill="FFFFFF"/>
        </w:rPr>
      </w:pPr>
      <w:r w:rsidRPr="00695667">
        <w:rPr>
          <w:rFonts w:ascii="Arial" w:hAnsi="Arial" w:cs="Arial"/>
        </w:rPr>
        <w:t>According to research on growth mindset, the idea that intellectual ability can be increased, students who have this perspective are more resilient and achieve academically.</w:t>
      </w:r>
      <w:r w:rsidR="00CD3763" w:rsidRPr="00695667">
        <w:rPr>
          <w:rFonts w:ascii="Arial" w:hAnsi="Arial" w:cs="Arial"/>
        </w:rPr>
        <w:t xml:space="preserve"> </w:t>
      </w:r>
      <w:r w:rsidR="00F141A9" w:rsidRPr="00695667">
        <w:rPr>
          <w:rFonts w:ascii="Arial" w:hAnsi="Arial" w:cs="Arial"/>
          <w:shd w:val="clear" w:color="auto" w:fill="FFFFFF"/>
        </w:rPr>
        <w:t> (psycnet.apa.org, n.d.).</w:t>
      </w:r>
    </w:p>
    <w:p w14:paraId="59BFCBF8" w14:textId="4F549E91" w:rsidR="005F7175" w:rsidRPr="00695667" w:rsidRDefault="005F7175" w:rsidP="00D3514F">
      <w:pPr>
        <w:spacing w:line="360" w:lineRule="auto"/>
        <w:rPr>
          <w:rFonts w:ascii="Arial" w:hAnsi="Arial" w:cs="Arial"/>
        </w:rPr>
      </w:pPr>
      <w:r w:rsidRPr="00695667">
        <w:rPr>
          <w:rFonts w:ascii="Arial" w:hAnsi="Arial" w:cs="Arial"/>
        </w:rPr>
        <w:t>It has been one of my best decisions ever to go back into studying, </w:t>
      </w:r>
      <w:r w:rsidR="00A74816" w:rsidRPr="00695667">
        <w:rPr>
          <w:rFonts w:ascii="Arial" w:hAnsi="Arial" w:cs="Arial"/>
        </w:rPr>
        <w:t>it</w:t>
      </w:r>
      <w:r w:rsidRPr="00695667">
        <w:rPr>
          <w:rFonts w:ascii="Arial" w:hAnsi="Arial" w:cs="Arial"/>
        </w:rPr>
        <w:t xml:space="preserve"> has helped me see new possibilities and given me the courage to advance in my life.</w:t>
      </w:r>
      <w:r w:rsidR="00C136C4" w:rsidRPr="00695667">
        <w:rPr>
          <w:rFonts w:ascii="Arial" w:hAnsi="Arial" w:cs="Arial"/>
        </w:rPr>
        <w:t xml:space="preserve"> </w:t>
      </w:r>
      <w:r w:rsidR="00EC69BC" w:rsidRPr="00695667">
        <w:rPr>
          <w:rFonts w:ascii="Arial" w:hAnsi="Arial" w:cs="Arial"/>
        </w:rPr>
        <w:t>By im</w:t>
      </w:r>
      <w:r w:rsidR="00EC69BC" w:rsidRPr="00695667">
        <w:rPr>
          <w:rFonts w:ascii="Arial" w:hAnsi="Arial" w:cs="Arial"/>
        </w:rPr>
        <w:t>proving my job and employability prospects, and to boost my self-confidence by continuing to study after nearly 20 years</w:t>
      </w:r>
      <w:r w:rsidR="00EC69BC" w:rsidRPr="00695667">
        <w:rPr>
          <w:rFonts w:ascii="Arial" w:hAnsi="Arial" w:cs="Arial"/>
        </w:rPr>
        <w:t xml:space="preserve">. </w:t>
      </w:r>
      <w:r w:rsidR="00796AA9" w:rsidRPr="00695667">
        <w:rPr>
          <w:rFonts w:ascii="Arial" w:hAnsi="Arial" w:cs="Arial"/>
        </w:rPr>
        <w:t>I had started a health and social care course in 199</w:t>
      </w:r>
      <w:r w:rsidR="00C4140A" w:rsidRPr="00695667">
        <w:rPr>
          <w:rFonts w:ascii="Arial" w:hAnsi="Arial" w:cs="Arial"/>
        </w:rPr>
        <w:t xml:space="preserve">9, but due to </w:t>
      </w:r>
      <w:r w:rsidR="00FA7923" w:rsidRPr="00695667">
        <w:rPr>
          <w:rFonts w:ascii="Arial" w:hAnsi="Arial" w:cs="Arial"/>
        </w:rPr>
        <w:t>personal situations at that time I had to leave my studies to work full time. I eventually</w:t>
      </w:r>
      <w:r w:rsidR="00F76059" w:rsidRPr="00695667">
        <w:rPr>
          <w:rFonts w:ascii="Arial" w:hAnsi="Arial" w:cs="Arial"/>
        </w:rPr>
        <w:t xml:space="preserve"> secured a </w:t>
      </w:r>
      <w:r w:rsidR="00A74816" w:rsidRPr="00695667">
        <w:rPr>
          <w:rFonts w:ascii="Arial" w:hAnsi="Arial" w:cs="Arial"/>
        </w:rPr>
        <w:t>full-time</w:t>
      </w:r>
      <w:r w:rsidR="00F76059" w:rsidRPr="00695667">
        <w:rPr>
          <w:rFonts w:ascii="Arial" w:hAnsi="Arial" w:cs="Arial"/>
        </w:rPr>
        <w:t xml:space="preserve"> job with no </w:t>
      </w:r>
      <w:r w:rsidR="00867819" w:rsidRPr="00695667">
        <w:rPr>
          <w:rFonts w:ascii="Arial" w:hAnsi="Arial" w:cs="Arial"/>
        </w:rPr>
        <w:t>progression</w:t>
      </w:r>
      <w:r w:rsidR="00F76059" w:rsidRPr="00695667">
        <w:rPr>
          <w:rFonts w:ascii="Arial" w:hAnsi="Arial" w:cs="Arial"/>
        </w:rPr>
        <w:t xml:space="preserve"> within the </w:t>
      </w:r>
      <w:r w:rsidR="00A74816" w:rsidRPr="00695667">
        <w:rPr>
          <w:rFonts w:ascii="Arial" w:hAnsi="Arial" w:cs="Arial"/>
        </w:rPr>
        <w:t>company,</w:t>
      </w:r>
      <w:r w:rsidR="00F76059" w:rsidRPr="00695667">
        <w:rPr>
          <w:rFonts w:ascii="Arial" w:hAnsi="Arial" w:cs="Arial"/>
        </w:rPr>
        <w:t xml:space="preserve"> and it was making me miserable</w:t>
      </w:r>
      <w:r w:rsidR="001806C7" w:rsidRPr="00695667">
        <w:rPr>
          <w:rFonts w:ascii="Arial" w:hAnsi="Arial" w:cs="Arial"/>
        </w:rPr>
        <w:t>.</w:t>
      </w:r>
      <w:r w:rsidR="00AA6044" w:rsidRPr="00695667">
        <w:rPr>
          <w:rFonts w:ascii="Arial" w:hAnsi="Arial" w:cs="Arial"/>
        </w:rPr>
        <w:t xml:space="preserve"> </w:t>
      </w:r>
      <w:r w:rsidR="001806C7" w:rsidRPr="00695667">
        <w:rPr>
          <w:rFonts w:ascii="Arial" w:hAnsi="Arial" w:cs="Arial"/>
        </w:rPr>
        <w:t>T</w:t>
      </w:r>
      <w:r w:rsidR="00AA6044" w:rsidRPr="00695667">
        <w:rPr>
          <w:rFonts w:ascii="Arial" w:hAnsi="Arial" w:cs="Arial"/>
        </w:rPr>
        <w:t xml:space="preserve">hat is when I decided to </w:t>
      </w:r>
      <w:proofErr w:type="gramStart"/>
      <w:r w:rsidR="00AA6044" w:rsidRPr="00695667">
        <w:rPr>
          <w:rFonts w:ascii="Arial" w:hAnsi="Arial" w:cs="Arial"/>
        </w:rPr>
        <w:t>look into</w:t>
      </w:r>
      <w:proofErr w:type="gramEnd"/>
      <w:r w:rsidR="00AA6044" w:rsidRPr="00695667">
        <w:rPr>
          <w:rFonts w:ascii="Arial" w:hAnsi="Arial" w:cs="Arial"/>
        </w:rPr>
        <w:t xml:space="preserve"> higher education and pursue my life ambitions and</w:t>
      </w:r>
      <w:r w:rsidR="000160FA" w:rsidRPr="00695667">
        <w:rPr>
          <w:rFonts w:ascii="Arial" w:hAnsi="Arial" w:cs="Arial"/>
        </w:rPr>
        <w:t xml:space="preserve"> enrolled with university. I am determined to </w:t>
      </w:r>
      <w:r w:rsidR="00626A87" w:rsidRPr="00695667">
        <w:rPr>
          <w:rFonts w:ascii="Arial" w:hAnsi="Arial" w:cs="Arial"/>
        </w:rPr>
        <w:t xml:space="preserve">work to the best of my ability and </w:t>
      </w:r>
      <w:r w:rsidR="007640B4" w:rsidRPr="00695667">
        <w:rPr>
          <w:rFonts w:ascii="Arial" w:hAnsi="Arial" w:cs="Arial"/>
        </w:rPr>
        <w:t>whilst it is difficult with being a single parent to a toddler</w:t>
      </w:r>
      <w:r w:rsidR="00C609D6" w:rsidRPr="00695667">
        <w:rPr>
          <w:rFonts w:ascii="Arial" w:hAnsi="Arial" w:cs="Arial"/>
        </w:rPr>
        <w:t>,</w:t>
      </w:r>
      <w:r w:rsidR="007640B4" w:rsidRPr="00695667">
        <w:rPr>
          <w:rFonts w:ascii="Arial" w:hAnsi="Arial" w:cs="Arial"/>
        </w:rPr>
        <w:t xml:space="preserve"> </w:t>
      </w:r>
      <w:r w:rsidR="00057E23" w:rsidRPr="00695667">
        <w:rPr>
          <w:rFonts w:ascii="Arial" w:hAnsi="Arial" w:cs="Arial"/>
        </w:rPr>
        <w:t xml:space="preserve">it makes me even more determined to </w:t>
      </w:r>
      <w:r w:rsidR="00230584" w:rsidRPr="00695667">
        <w:rPr>
          <w:rFonts w:ascii="Arial" w:hAnsi="Arial" w:cs="Arial"/>
        </w:rPr>
        <w:t xml:space="preserve">work harder </w:t>
      </w:r>
      <w:r w:rsidR="007826AB" w:rsidRPr="00695667">
        <w:rPr>
          <w:rFonts w:ascii="Arial" w:hAnsi="Arial" w:cs="Arial"/>
        </w:rPr>
        <w:t>and be a role model for my daughter.</w:t>
      </w:r>
      <w:r w:rsidR="004508DB" w:rsidRPr="00695667">
        <w:rPr>
          <w:rFonts w:ascii="Arial" w:hAnsi="Arial" w:cs="Arial"/>
        </w:rPr>
        <w:t xml:space="preserve"> Teaching her how important it is to keep going and to follow dreams. It is never </w:t>
      </w:r>
      <w:r w:rsidR="00A74816" w:rsidRPr="00695667">
        <w:rPr>
          <w:rFonts w:ascii="Arial" w:hAnsi="Arial" w:cs="Arial"/>
        </w:rPr>
        <w:t>too</w:t>
      </w:r>
      <w:r w:rsidR="004508DB" w:rsidRPr="00695667">
        <w:rPr>
          <w:rFonts w:ascii="Arial" w:hAnsi="Arial" w:cs="Arial"/>
        </w:rPr>
        <w:t xml:space="preserve"> late.</w:t>
      </w:r>
    </w:p>
    <w:p w14:paraId="5FE87DFE" w14:textId="75365223" w:rsidR="00CB4745" w:rsidRPr="00695667" w:rsidRDefault="00CB4745" w:rsidP="00D3514F">
      <w:pPr>
        <w:spacing w:line="360" w:lineRule="auto"/>
        <w:rPr>
          <w:rFonts w:ascii="Arial" w:hAnsi="Arial" w:cs="Arial"/>
        </w:rPr>
      </w:pPr>
    </w:p>
    <w:p w14:paraId="3FF9F2E3" w14:textId="72E7D723" w:rsidR="00CB4745" w:rsidRPr="00695667" w:rsidRDefault="00CB4745" w:rsidP="00D3514F">
      <w:pPr>
        <w:spacing w:line="360" w:lineRule="auto"/>
        <w:rPr>
          <w:rFonts w:ascii="Arial" w:hAnsi="Arial" w:cs="Arial"/>
        </w:rPr>
      </w:pPr>
    </w:p>
    <w:p w14:paraId="43355067" w14:textId="6F5A4E77" w:rsidR="00CB4745" w:rsidRPr="00695667" w:rsidRDefault="00CB4745" w:rsidP="00D3514F">
      <w:pPr>
        <w:spacing w:line="360" w:lineRule="auto"/>
        <w:rPr>
          <w:rFonts w:ascii="Arial" w:hAnsi="Arial" w:cs="Arial"/>
          <w:b/>
          <w:bCs/>
        </w:rPr>
      </w:pPr>
    </w:p>
    <w:p w14:paraId="30ECBB3C" w14:textId="77777777" w:rsidR="001D5E18" w:rsidRPr="00695667" w:rsidRDefault="001D5E18" w:rsidP="00D3514F">
      <w:pPr>
        <w:spacing w:line="360" w:lineRule="auto"/>
        <w:rPr>
          <w:rFonts w:ascii="Arial" w:hAnsi="Arial" w:cs="Arial"/>
          <w:b/>
          <w:bCs/>
        </w:rPr>
      </w:pPr>
    </w:p>
    <w:p w14:paraId="639EBBE3" w14:textId="77777777" w:rsidR="001D5E18" w:rsidRPr="00695667" w:rsidRDefault="001D5E18" w:rsidP="00D3514F">
      <w:pPr>
        <w:spacing w:line="360" w:lineRule="auto"/>
        <w:rPr>
          <w:rFonts w:ascii="Arial" w:hAnsi="Arial" w:cs="Arial"/>
          <w:b/>
          <w:bCs/>
        </w:rPr>
      </w:pPr>
    </w:p>
    <w:p w14:paraId="5F581D43" w14:textId="77777777" w:rsidR="001D5E18" w:rsidRPr="00695667" w:rsidRDefault="001D5E18" w:rsidP="00D3514F">
      <w:pPr>
        <w:spacing w:line="360" w:lineRule="auto"/>
        <w:rPr>
          <w:rFonts w:ascii="Arial" w:hAnsi="Arial" w:cs="Arial"/>
          <w:b/>
          <w:bCs/>
        </w:rPr>
      </w:pPr>
    </w:p>
    <w:p w14:paraId="3B07FEBD" w14:textId="77777777" w:rsidR="009B6A7C" w:rsidRPr="00695667" w:rsidRDefault="009B6A7C" w:rsidP="00D3514F">
      <w:pPr>
        <w:spacing w:line="360" w:lineRule="auto"/>
        <w:rPr>
          <w:rFonts w:ascii="Arial" w:hAnsi="Arial" w:cs="Arial"/>
          <w:b/>
          <w:bCs/>
        </w:rPr>
      </w:pPr>
    </w:p>
    <w:p w14:paraId="54220FEF" w14:textId="77777777" w:rsidR="009B6A7C" w:rsidRPr="00695667" w:rsidRDefault="009B6A7C" w:rsidP="00D3514F">
      <w:pPr>
        <w:spacing w:line="360" w:lineRule="auto"/>
        <w:rPr>
          <w:rFonts w:ascii="Arial" w:hAnsi="Arial" w:cs="Arial"/>
          <w:b/>
          <w:bCs/>
        </w:rPr>
      </w:pPr>
    </w:p>
    <w:p w14:paraId="1BEBFCE5" w14:textId="77777777" w:rsidR="009B6A7C" w:rsidRPr="00695667" w:rsidRDefault="009B6A7C" w:rsidP="00D3514F">
      <w:pPr>
        <w:spacing w:line="360" w:lineRule="auto"/>
        <w:rPr>
          <w:rFonts w:ascii="Arial" w:hAnsi="Arial" w:cs="Arial"/>
          <w:b/>
          <w:bCs/>
        </w:rPr>
      </w:pPr>
    </w:p>
    <w:p w14:paraId="21ABA4D3" w14:textId="77777777" w:rsidR="009B6A7C" w:rsidRPr="00695667" w:rsidRDefault="009B6A7C" w:rsidP="00D3514F">
      <w:pPr>
        <w:spacing w:line="360" w:lineRule="auto"/>
        <w:rPr>
          <w:rFonts w:ascii="Arial" w:hAnsi="Arial" w:cs="Arial"/>
          <w:b/>
          <w:bCs/>
        </w:rPr>
      </w:pPr>
    </w:p>
    <w:p w14:paraId="1781D45D" w14:textId="77777777" w:rsidR="009B6A7C" w:rsidRPr="00695667" w:rsidRDefault="009B6A7C" w:rsidP="00D3514F">
      <w:pPr>
        <w:spacing w:line="360" w:lineRule="auto"/>
        <w:rPr>
          <w:rFonts w:ascii="Arial" w:hAnsi="Arial" w:cs="Arial"/>
          <w:b/>
          <w:bCs/>
        </w:rPr>
      </w:pPr>
    </w:p>
    <w:p w14:paraId="62D1025B" w14:textId="77777777" w:rsidR="009B6A7C" w:rsidRPr="00695667" w:rsidRDefault="009B6A7C" w:rsidP="00D3514F">
      <w:pPr>
        <w:spacing w:line="360" w:lineRule="auto"/>
        <w:rPr>
          <w:rFonts w:ascii="Arial" w:hAnsi="Arial" w:cs="Arial"/>
          <w:b/>
          <w:bCs/>
        </w:rPr>
      </w:pPr>
    </w:p>
    <w:p w14:paraId="457D1F35" w14:textId="77777777" w:rsidR="009B6A7C" w:rsidRPr="00695667" w:rsidRDefault="009B6A7C" w:rsidP="00D3514F">
      <w:pPr>
        <w:spacing w:line="360" w:lineRule="auto"/>
        <w:rPr>
          <w:rFonts w:ascii="Arial" w:hAnsi="Arial" w:cs="Arial"/>
          <w:b/>
          <w:bCs/>
        </w:rPr>
      </w:pPr>
    </w:p>
    <w:p w14:paraId="19C36AAB" w14:textId="77777777" w:rsidR="009B6A7C" w:rsidRPr="00695667" w:rsidRDefault="009B6A7C" w:rsidP="00D3514F">
      <w:pPr>
        <w:spacing w:line="360" w:lineRule="auto"/>
        <w:rPr>
          <w:rFonts w:ascii="Arial" w:hAnsi="Arial" w:cs="Arial"/>
          <w:b/>
          <w:bCs/>
        </w:rPr>
      </w:pPr>
    </w:p>
    <w:p w14:paraId="76811D45" w14:textId="6C231AAE" w:rsidR="00CB4745" w:rsidRPr="00695667" w:rsidRDefault="007A5381" w:rsidP="00D3514F">
      <w:pPr>
        <w:spacing w:line="360" w:lineRule="auto"/>
        <w:rPr>
          <w:rFonts w:ascii="Arial" w:hAnsi="Arial" w:cs="Arial"/>
          <w:b/>
          <w:bCs/>
        </w:rPr>
      </w:pPr>
      <w:r w:rsidRPr="00695667">
        <w:rPr>
          <w:rFonts w:ascii="Arial" w:hAnsi="Arial" w:cs="Arial"/>
          <w:b/>
          <w:bCs/>
        </w:rPr>
        <w:lastRenderedPageBreak/>
        <w:t>Conclusion</w:t>
      </w:r>
    </w:p>
    <w:p w14:paraId="1826053C" w14:textId="05A38E91" w:rsidR="007A5381" w:rsidRPr="00695667" w:rsidRDefault="007A5381" w:rsidP="00D3514F">
      <w:pPr>
        <w:spacing w:line="360" w:lineRule="auto"/>
        <w:rPr>
          <w:rFonts w:ascii="Arial" w:hAnsi="Arial" w:cs="Arial"/>
        </w:rPr>
      </w:pPr>
    </w:p>
    <w:p w14:paraId="4F601ABF" w14:textId="77777777" w:rsidR="007A5381" w:rsidRPr="00695667" w:rsidRDefault="007A5381" w:rsidP="007A5381">
      <w:pPr>
        <w:spacing w:line="360" w:lineRule="auto"/>
        <w:rPr>
          <w:rFonts w:ascii="Arial" w:hAnsi="Arial" w:cs="Arial"/>
        </w:rPr>
      </w:pPr>
      <w:r w:rsidRPr="00695667">
        <w:rPr>
          <w:rFonts w:ascii="Arial" w:hAnsi="Arial" w:cs="Arial"/>
        </w:rPr>
        <w:t>Nothing is more satisfying than reaching your goals, continually increasing, and reflecting on your hard work and the direction it took you. Someone with the same or similar goals and ambitions as you will look to you as a mentor.</w:t>
      </w:r>
    </w:p>
    <w:p w14:paraId="6EA10AE4" w14:textId="4E7AADF4" w:rsidR="007A5381" w:rsidRPr="00695667" w:rsidRDefault="007A5381" w:rsidP="007A5381">
      <w:pPr>
        <w:spacing w:line="360" w:lineRule="auto"/>
        <w:rPr>
          <w:rFonts w:ascii="Arial" w:hAnsi="Arial" w:cs="Arial"/>
        </w:rPr>
      </w:pPr>
      <w:r w:rsidRPr="00695667">
        <w:rPr>
          <w:rFonts w:ascii="Arial" w:hAnsi="Arial" w:cs="Arial"/>
        </w:rPr>
        <w:t>Whatever you achieve, you alone deserve all the praise.</w:t>
      </w:r>
    </w:p>
    <w:p w14:paraId="75C276DF" w14:textId="034C476B" w:rsidR="00CB4745" w:rsidRPr="00695667" w:rsidRDefault="003B3994" w:rsidP="00D3514F">
      <w:pPr>
        <w:spacing w:line="360" w:lineRule="auto"/>
        <w:rPr>
          <w:rFonts w:ascii="Arial" w:hAnsi="Arial" w:cs="Arial"/>
        </w:rPr>
      </w:pPr>
      <w:r w:rsidRPr="00695667">
        <w:rPr>
          <w:rFonts w:ascii="Arial" w:hAnsi="Arial" w:cs="Arial"/>
        </w:rPr>
        <w:t>I now have a more comprehensive understanding of how to manage and improve myself </w:t>
      </w:r>
      <w:proofErr w:type="gramStart"/>
      <w:r w:rsidRPr="00695667">
        <w:rPr>
          <w:rFonts w:ascii="Arial" w:hAnsi="Arial" w:cs="Arial"/>
        </w:rPr>
        <w:t>in order to</w:t>
      </w:r>
      <w:proofErr w:type="gramEnd"/>
      <w:r w:rsidRPr="00695667">
        <w:rPr>
          <w:rFonts w:ascii="Arial" w:hAnsi="Arial" w:cs="Arial"/>
        </w:rPr>
        <w:t xml:space="preserve"> achieve personal goals, from complementing this module.</w:t>
      </w:r>
    </w:p>
    <w:p w14:paraId="205C90CA" w14:textId="7E607359" w:rsidR="00D744FE" w:rsidRPr="00695667" w:rsidRDefault="00D744FE" w:rsidP="00D3514F">
      <w:pPr>
        <w:spacing w:line="360" w:lineRule="auto"/>
        <w:rPr>
          <w:rFonts w:ascii="Arial" w:hAnsi="Arial" w:cs="Arial"/>
        </w:rPr>
      </w:pPr>
      <w:r w:rsidRPr="00695667">
        <w:rPr>
          <w:rFonts w:ascii="Arial" w:hAnsi="Arial" w:cs="Arial"/>
        </w:rPr>
        <w:t xml:space="preserve">Each unit was </w:t>
      </w:r>
      <w:r w:rsidR="00A74816" w:rsidRPr="00695667">
        <w:rPr>
          <w:rFonts w:ascii="Arial" w:hAnsi="Arial" w:cs="Arial"/>
        </w:rPr>
        <w:t>unique,</w:t>
      </w:r>
      <w:r w:rsidRPr="00695667">
        <w:rPr>
          <w:rFonts w:ascii="Arial" w:hAnsi="Arial" w:cs="Arial"/>
        </w:rPr>
        <w:t xml:space="preserve"> and I was able to reflect my personal experiences and relate to the topics</w:t>
      </w:r>
      <w:r w:rsidR="00E115CE" w:rsidRPr="00695667">
        <w:rPr>
          <w:rFonts w:ascii="Arial" w:hAnsi="Arial" w:cs="Arial"/>
        </w:rPr>
        <w:t>. I have learnt valuable strategies which will help me to each my own personal goals and have a better and more clearer understanding of</w:t>
      </w:r>
      <w:r w:rsidR="000A0FC7" w:rsidRPr="00695667">
        <w:rPr>
          <w:rFonts w:ascii="Arial" w:hAnsi="Arial" w:cs="Arial"/>
        </w:rPr>
        <w:t xml:space="preserve"> the importance of </w:t>
      </w:r>
      <w:r w:rsidR="005D4623" w:rsidRPr="00695667">
        <w:rPr>
          <w:rFonts w:ascii="Arial" w:hAnsi="Arial" w:cs="Arial"/>
        </w:rPr>
        <w:t xml:space="preserve">my ambitions and </w:t>
      </w:r>
      <w:r w:rsidR="000D504A" w:rsidRPr="00695667">
        <w:rPr>
          <w:rFonts w:ascii="Arial" w:hAnsi="Arial" w:cs="Arial"/>
        </w:rPr>
        <w:t>future goals.</w:t>
      </w:r>
    </w:p>
    <w:p w14:paraId="6F83D605" w14:textId="2FB66106" w:rsidR="00CB4745" w:rsidRPr="00695667" w:rsidRDefault="00CB4745" w:rsidP="00D3514F">
      <w:pPr>
        <w:spacing w:line="360" w:lineRule="auto"/>
        <w:rPr>
          <w:rFonts w:ascii="Arial" w:hAnsi="Arial" w:cs="Arial"/>
        </w:rPr>
      </w:pPr>
    </w:p>
    <w:p w14:paraId="02B4E98B" w14:textId="5E7F92E4" w:rsidR="00CB4745" w:rsidRPr="00695667" w:rsidRDefault="00CB4745" w:rsidP="00D3514F">
      <w:pPr>
        <w:spacing w:line="360" w:lineRule="auto"/>
        <w:rPr>
          <w:rFonts w:ascii="Arial" w:hAnsi="Arial" w:cs="Arial"/>
        </w:rPr>
      </w:pPr>
    </w:p>
    <w:p w14:paraId="5F332AEA" w14:textId="49023709" w:rsidR="00AB3397" w:rsidRPr="00695667" w:rsidRDefault="00AB3397" w:rsidP="00D3514F">
      <w:pPr>
        <w:spacing w:line="360" w:lineRule="auto"/>
        <w:rPr>
          <w:rFonts w:ascii="Arial" w:hAnsi="Arial" w:cs="Arial"/>
        </w:rPr>
      </w:pPr>
    </w:p>
    <w:p w14:paraId="750640EA" w14:textId="0BF53963" w:rsidR="00AB3397" w:rsidRPr="00695667" w:rsidRDefault="00AB3397" w:rsidP="00D3514F">
      <w:pPr>
        <w:spacing w:line="360" w:lineRule="auto"/>
        <w:rPr>
          <w:rFonts w:ascii="Arial" w:hAnsi="Arial" w:cs="Arial"/>
        </w:rPr>
      </w:pPr>
    </w:p>
    <w:p w14:paraId="59A73F7D" w14:textId="003B84EB" w:rsidR="00AB3397" w:rsidRDefault="00AB3397" w:rsidP="00D3514F">
      <w:pPr>
        <w:spacing w:line="360" w:lineRule="auto"/>
        <w:rPr>
          <w:rFonts w:ascii="Arial" w:hAnsi="Arial" w:cs="Arial"/>
        </w:rPr>
      </w:pPr>
    </w:p>
    <w:p w14:paraId="0666CB12" w14:textId="30891EA6" w:rsidR="00AB3397" w:rsidRDefault="00AB3397" w:rsidP="00D3514F">
      <w:pPr>
        <w:spacing w:line="360" w:lineRule="auto"/>
        <w:rPr>
          <w:rFonts w:ascii="Arial" w:hAnsi="Arial" w:cs="Arial"/>
        </w:rPr>
      </w:pPr>
    </w:p>
    <w:p w14:paraId="1769957E" w14:textId="4898C57F" w:rsidR="00AB3397" w:rsidRDefault="00AB3397" w:rsidP="00D3514F">
      <w:pPr>
        <w:spacing w:line="360" w:lineRule="auto"/>
        <w:rPr>
          <w:rFonts w:ascii="Arial" w:hAnsi="Arial" w:cs="Arial"/>
        </w:rPr>
      </w:pPr>
    </w:p>
    <w:p w14:paraId="27DD7C9B" w14:textId="770211D5" w:rsidR="00AB3397" w:rsidRDefault="00AB3397" w:rsidP="00D3514F">
      <w:pPr>
        <w:spacing w:line="360" w:lineRule="auto"/>
        <w:rPr>
          <w:rFonts w:ascii="Arial" w:hAnsi="Arial" w:cs="Arial"/>
        </w:rPr>
      </w:pPr>
    </w:p>
    <w:p w14:paraId="25731C2E" w14:textId="4C0CD7AB" w:rsidR="00AB3397" w:rsidRDefault="00AB3397" w:rsidP="00D3514F">
      <w:pPr>
        <w:spacing w:line="360" w:lineRule="auto"/>
        <w:rPr>
          <w:rFonts w:ascii="Arial" w:hAnsi="Arial" w:cs="Arial"/>
        </w:rPr>
      </w:pPr>
    </w:p>
    <w:p w14:paraId="23BA957D" w14:textId="48059222" w:rsidR="00AB3397" w:rsidRDefault="00AB3397" w:rsidP="00D3514F">
      <w:pPr>
        <w:spacing w:line="360" w:lineRule="auto"/>
        <w:rPr>
          <w:rFonts w:ascii="Arial" w:hAnsi="Arial" w:cs="Arial"/>
        </w:rPr>
      </w:pPr>
    </w:p>
    <w:p w14:paraId="18C40542" w14:textId="330A85D3" w:rsidR="00AB3397" w:rsidRDefault="00AB3397" w:rsidP="00D3514F">
      <w:pPr>
        <w:spacing w:line="360" w:lineRule="auto"/>
        <w:rPr>
          <w:rFonts w:ascii="Arial" w:hAnsi="Arial" w:cs="Arial"/>
        </w:rPr>
      </w:pPr>
    </w:p>
    <w:p w14:paraId="35BCC91E" w14:textId="267C5918" w:rsidR="00AB3397" w:rsidRDefault="00AB3397" w:rsidP="00D3514F">
      <w:pPr>
        <w:spacing w:line="360" w:lineRule="auto"/>
        <w:rPr>
          <w:rFonts w:ascii="Arial" w:hAnsi="Arial" w:cs="Arial"/>
        </w:rPr>
      </w:pPr>
    </w:p>
    <w:p w14:paraId="0B72B55B" w14:textId="4AA40A0C" w:rsidR="00AB3397" w:rsidRDefault="00AB3397" w:rsidP="00D3514F">
      <w:pPr>
        <w:spacing w:line="360" w:lineRule="auto"/>
        <w:rPr>
          <w:rFonts w:ascii="Arial" w:hAnsi="Arial" w:cs="Arial"/>
        </w:rPr>
      </w:pPr>
    </w:p>
    <w:p w14:paraId="12224BB9" w14:textId="48BFB81F" w:rsidR="00AB3397" w:rsidRDefault="00AB3397" w:rsidP="00D3514F">
      <w:pPr>
        <w:spacing w:line="360" w:lineRule="auto"/>
        <w:rPr>
          <w:rFonts w:ascii="Arial" w:hAnsi="Arial" w:cs="Arial"/>
        </w:rPr>
      </w:pPr>
    </w:p>
    <w:p w14:paraId="7E0754C6" w14:textId="7A4C361F" w:rsidR="00AB3397" w:rsidRDefault="00AB3397" w:rsidP="00D3514F">
      <w:pPr>
        <w:spacing w:line="360" w:lineRule="auto"/>
        <w:rPr>
          <w:rFonts w:ascii="Arial" w:hAnsi="Arial" w:cs="Arial"/>
        </w:rPr>
      </w:pPr>
    </w:p>
    <w:p w14:paraId="58C54FC0" w14:textId="249168C5" w:rsidR="00AB3397" w:rsidRDefault="00AB3397" w:rsidP="00D3514F">
      <w:pPr>
        <w:spacing w:line="360" w:lineRule="auto"/>
        <w:rPr>
          <w:rFonts w:ascii="Arial" w:hAnsi="Arial" w:cs="Arial"/>
        </w:rPr>
      </w:pPr>
    </w:p>
    <w:p w14:paraId="796D163E" w14:textId="68FB5011" w:rsidR="00AB3397" w:rsidRDefault="00AB3397" w:rsidP="00D3514F">
      <w:pPr>
        <w:spacing w:line="360" w:lineRule="auto"/>
        <w:rPr>
          <w:rFonts w:ascii="Arial" w:hAnsi="Arial" w:cs="Arial"/>
        </w:rPr>
      </w:pPr>
    </w:p>
    <w:p w14:paraId="0C3B8CA6" w14:textId="638F6211" w:rsidR="00AB3397" w:rsidRDefault="00AB3397" w:rsidP="00D3514F">
      <w:pPr>
        <w:spacing w:line="360" w:lineRule="auto"/>
        <w:rPr>
          <w:rFonts w:ascii="Arial" w:hAnsi="Arial" w:cs="Arial"/>
        </w:rPr>
      </w:pPr>
    </w:p>
    <w:p w14:paraId="0EB21500" w14:textId="60DC46E9" w:rsidR="00AB3397" w:rsidRDefault="00AB3397" w:rsidP="00D3514F">
      <w:pPr>
        <w:spacing w:line="360" w:lineRule="auto"/>
        <w:rPr>
          <w:rFonts w:ascii="Arial" w:hAnsi="Arial" w:cs="Arial"/>
        </w:rPr>
      </w:pPr>
    </w:p>
    <w:p w14:paraId="3DC1A3E0" w14:textId="77777777" w:rsidR="009B6A7C" w:rsidRDefault="009B6A7C" w:rsidP="00D3514F">
      <w:pPr>
        <w:spacing w:line="360" w:lineRule="auto"/>
        <w:rPr>
          <w:rFonts w:ascii="Arial" w:hAnsi="Arial" w:cs="Arial"/>
        </w:rPr>
      </w:pPr>
    </w:p>
    <w:p w14:paraId="6E33E9A6" w14:textId="77777777" w:rsidR="009B6A7C" w:rsidRDefault="009B6A7C" w:rsidP="00D3514F">
      <w:pPr>
        <w:spacing w:line="360" w:lineRule="auto"/>
        <w:rPr>
          <w:rFonts w:ascii="Arial" w:hAnsi="Arial" w:cs="Arial"/>
        </w:rPr>
      </w:pPr>
    </w:p>
    <w:p w14:paraId="47D85EC0" w14:textId="77777777" w:rsidR="009B6A7C" w:rsidRDefault="009B6A7C" w:rsidP="00D3514F">
      <w:pPr>
        <w:spacing w:line="360" w:lineRule="auto"/>
        <w:rPr>
          <w:rFonts w:ascii="Arial" w:hAnsi="Arial" w:cs="Arial"/>
        </w:rPr>
      </w:pPr>
    </w:p>
    <w:p w14:paraId="7D995566" w14:textId="5897850E" w:rsidR="00AB3397" w:rsidRPr="002842E8" w:rsidRDefault="00AB3397" w:rsidP="00D3514F">
      <w:pPr>
        <w:spacing w:line="360" w:lineRule="auto"/>
        <w:rPr>
          <w:rFonts w:ascii="Arial" w:hAnsi="Arial" w:cs="Arial"/>
          <w:b/>
          <w:bCs/>
        </w:rPr>
      </w:pPr>
      <w:r w:rsidRPr="002842E8">
        <w:rPr>
          <w:rFonts w:ascii="Arial" w:hAnsi="Arial" w:cs="Arial"/>
          <w:b/>
          <w:bCs/>
        </w:rPr>
        <w:lastRenderedPageBreak/>
        <w:t>Personal development plan</w:t>
      </w:r>
    </w:p>
    <w:p w14:paraId="74F35B3A" w14:textId="36FFB6FB" w:rsidR="00CB4745" w:rsidRPr="00C830A9" w:rsidRDefault="00CB4745" w:rsidP="00D3514F">
      <w:pPr>
        <w:spacing w:line="360" w:lineRule="auto"/>
        <w:rPr>
          <w:rFonts w:ascii="Arial" w:hAnsi="Arial" w:cs="Arial"/>
        </w:rPr>
      </w:pPr>
    </w:p>
    <w:tbl>
      <w:tblPr>
        <w:tblW w:w="9080" w:type="dxa"/>
        <w:tblLook w:val="04A0" w:firstRow="1" w:lastRow="0" w:firstColumn="1" w:lastColumn="0" w:noHBand="0" w:noVBand="1"/>
      </w:tblPr>
      <w:tblGrid>
        <w:gridCol w:w="1400"/>
        <w:gridCol w:w="1195"/>
        <w:gridCol w:w="1293"/>
        <w:gridCol w:w="1140"/>
        <w:gridCol w:w="1270"/>
        <w:gridCol w:w="1278"/>
        <w:gridCol w:w="877"/>
        <w:gridCol w:w="1032"/>
      </w:tblGrid>
      <w:tr w:rsidR="008C7046" w14:paraId="2C9CC60F" w14:textId="77777777" w:rsidTr="008C7046">
        <w:trPr>
          <w:trHeight w:val="444"/>
        </w:trPr>
        <w:tc>
          <w:tcPr>
            <w:tcW w:w="1400" w:type="dxa"/>
            <w:tcBorders>
              <w:top w:val="single" w:sz="8" w:space="0" w:color="auto"/>
              <w:left w:val="single" w:sz="8" w:space="0" w:color="auto"/>
              <w:bottom w:val="single" w:sz="8" w:space="0" w:color="auto"/>
              <w:right w:val="nil"/>
            </w:tcBorders>
            <w:shd w:val="clear" w:color="auto" w:fill="auto"/>
            <w:noWrap/>
            <w:vAlign w:val="bottom"/>
            <w:hideMark/>
          </w:tcPr>
          <w:p w14:paraId="1A232E84"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964"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2BC5000" w14:textId="77777777" w:rsidR="008C7046" w:rsidRDefault="008C7046">
            <w:pPr>
              <w:rPr>
                <w:rFonts w:ascii="Arial" w:hAnsi="Arial" w:cs="Arial"/>
                <w:color w:val="000000"/>
                <w:sz w:val="16"/>
                <w:szCs w:val="16"/>
              </w:rPr>
            </w:pPr>
            <w:r>
              <w:rPr>
                <w:rFonts w:ascii="Arial" w:hAnsi="Arial" w:cs="Arial"/>
                <w:color w:val="000000"/>
                <w:sz w:val="16"/>
                <w:szCs w:val="16"/>
              </w:rPr>
              <w:t>Skill</w:t>
            </w:r>
          </w:p>
        </w:tc>
        <w:tc>
          <w:tcPr>
            <w:tcW w:w="1119" w:type="dxa"/>
            <w:tcBorders>
              <w:top w:val="single" w:sz="8" w:space="0" w:color="auto"/>
              <w:left w:val="nil"/>
              <w:bottom w:val="single" w:sz="8" w:space="0" w:color="auto"/>
              <w:right w:val="single" w:sz="8" w:space="0" w:color="auto"/>
            </w:tcBorders>
            <w:shd w:val="clear" w:color="auto" w:fill="auto"/>
            <w:vAlign w:val="bottom"/>
            <w:hideMark/>
          </w:tcPr>
          <w:p w14:paraId="1D55E5DF" w14:textId="77777777" w:rsidR="008C7046" w:rsidRDefault="008C7046">
            <w:pPr>
              <w:rPr>
                <w:rFonts w:ascii="Arial" w:hAnsi="Arial" w:cs="Arial"/>
                <w:color w:val="000000"/>
                <w:sz w:val="16"/>
                <w:szCs w:val="16"/>
              </w:rPr>
            </w:pPr>
            <w:r>
              <w:rPr>
                <w:rFonts w:ascii="Arial" w:hAnsi="Arial" w:cs="Arial"/>
                <w:color w:val="000000"/>
                <w:sz w:val="16"/>
                <w:szCs w:val="16"/>
              </w:rPr>
              <w:t>current ability</w:t>
            </w:r>
          </w:p>
        </w:tc>
        <w:tc>
          <w:tcPr>
            <w:tcW w:w="1140" w:type="dxa"/>
            <w:tcBorders>
              <w:top w:val="single" w:sz="8" w:space="0" w:color="auto"/>
              <w:left w:val="nil"/>
              <w:bottom w:val="single" w:sz="8" w:space="0" w:color="auto"/>
              <w:right w:val="single" w:sz="8" w:space="0" w:color="auto"/>
            </w:tcBorders>
            <w:shd w:val="clear" w:color="auto" w:fill="auto"/>
            <w:noWrap/>
            <w:vAlign w:val="bottom"/>
            <w:hideMark/>
          </w:tcPr>
          <w:p w14:paraId="036055A3" w14:textId="77777777" w:rsidR="008C7046" w:rsidRDefault="008C7046">
            <w:pPr>
              <w:rPr>
                <w:rFonts w:ascii="Arial" w:hAnsi="Arial" w:cs="Arial"/>
                <w:color w:val="000000"/>
                <w:sz w:val="16"/>
                <w:szCs w:val="16"/>
              </w:rPr>
            </w:pPr>
            <w:r>
              <w:rPr>
                <w:rFonts w:ascii="Arial" w:hAnsi="Arial" w:cs="Arial"/>
                <w:color w:val="000000"/>
                <w:sz w:val="16"/>
                <w:szCs w:val="16"/>
              </w:rPr>
              <w:t>Target Ability</w:t>
            </w:r>
          </w:p>
        </w:tc>
        <w:tc>
          <w:tcPr>
            <w:tcW w:w="1270" w:type="dxa"/>
            <w:tcBorders>
              <w:top w:val="single" w:sz="8" w:space="0" w:color="auto"/>
              <w:left w:val="nil"/>
              <w:bottom w:val="single" w:sz="8" w:space="0" w:color="auto"/>
              <w:right w:val="single" w:sz="8" w:space="0" w:color="auto"/>
            </w:tcBorders>
            <w:shd w:val="clear" w:color="auto" w:fill="auto"/>
            <w:vAlign w:val="bottom"/>
            <w:hideMark/>
          </w:tcPr>
          <w:p w14:paraId="21C1F57B" w14:textId="0126F617" w:rsidR="008C7046" w:rsidRDefault="008C7046">
            <w:pPr>
              <w:rPr>
                <w:rFonts w:ascii="Arial" w:hAnsi="Arial" w:cs="Arial"/>
                <w:color w:val="000000"/>
                <w:sz w:val="16"/>
                <w:szCs w:val="16"/>
              </w:rPr>
            </w:pPr>
            <w:r>
              <w:rPr>
                <w:rFonts w:ascii="Arial" w:hAnsi="Arial" w:cs="Arial"/>
                <w:color w:val="000000"/>
                <w:sz w:val="16"/>
                <w:szCs w:val="16"/>
              </w:rPr>
              <w:t xml:space="preserve">Development </w:t>
            </w:r>
            <w:r w:rsidR="00C15E3C">
              <w:rPr>
                <w:rFonts w:ascii="Arial" w:hAnsi="Arial" w:cs="Arial"/>
                <w:color w:val="000000"/>
                <w:sz w:val="16"/>
                <w:szCs w:val="16"/>
              </w:rPr>
              <w:t>Opportunity</w:t>
            </w:r>
          </w:p>
        </w:tc>
        <w:tc>
          <w:tcPr>
            <w:tcW w:w="1278" w:type="dxa"/>
            <w:tcBorders>
              <w:top w:val="single" w:sz="8" w:space="0" w:color="auto"/>
              <w:left w:val="nil"/>
              <w:bottom w:val="single" w:sz="8" w:space="0" w:color="auto"/>
              <w:right w:val="single" w:sz="8" w:space="0" w:color="auto"/>
            </w:tcBorders>
            <w:shd w:val="clear" w:color="auto" w:fill="auto"/>
            <w:vAlign w:val="bottom"/>
            <w:hideMark/>
          </w:tcPr>
          <w:p w14:paraId="28F32A0E" w14:textId="77777777" w:rsidR="008C7046" w:rsidRDefault="008C7046">
            <w:pPr>
              <w:rPr>
                <w:rFonts w:ascii="Arial" w:hAnsi="Arial" w:cs="Arial"/>
                <w:color w:val="000000"/>
                <w:sz w:val="16"/>
                <w:szCs w:val="16"/>
              </w:rPr>
            </w:pPr>
            <w:r>
              <w:rPr>
                <w:rFonts w:ascii="Arial" w:hAnsi="Arial" w:cs="Arial"/>
                <w:color w:val="000000"/>
                <w:sz w:val="16"/>
                <w:szCs w:val="16"/>
              </w:rPr>
              <w:t>Criteria to judge Success</w:t>
            </w:r>
          </w:p>
        </w:tc>
        <w:tc>
          <w:tcPr>
            <w:tcW w:w="877" w:type="dxa"/>
            <w:tcBorders>
              <w:top w:val="single" w:sz="8" w:space="0" w:color="auto"/>
              <w:left w:val="nil"/>
              <w:bottom w:val="single" w:sz="8" w:space="0" w:color="auto"/>
              <w:right w:val="single" w:sz="8" w:space="0" w:color="auto"/>
            </w:tcBorders>
            <w:shd w:val="clear" w:color="auto" w:fill="auto"/>
            <w:vAlign w:val="bottom"/>
            <w:hideMark/>
          </w:tcPr>
          <w:p w14:paraId="13A121AC" w14:textId="77777777" w:rsidR="008C7046" w:rsidRDefault="008C7046">
            <w:pPr>
              <w:rPr>
                <w:rFonts w:ascii="Arial" w:hAnsi="Arial" w:cs="Arial"/>
                <w:color w:val="000000"/>
                <w:sz w:val="16"/>
                <w:szCs w:val="16"/>
              </w:rPr>
            </w:pPr>
            <w:r>
              <w:rPr>
                <w:rFonts w:ascii="Arial" w:hAnsi="Arial" w:cs="Arial"/>
                <w:color w:val="000000"/>
                <w:sz w:val="16"/>
                <w:szCs w:val="16"/>
              </w:rPr>
              <w:t>Time Frame</w:t>
            </w:r>
          </w:p>
        </w:tc>
        <w:tc>
          <w:tcPr>
            <w:tcW w:w="1032" w:type="dxa"/>
            <w:tcBorders>
              <w:top w:val="single" w:sz="8" w:space="0" w:color="auto"/>
              <w:left w:val="nil"/>
              <w:bottom w:val="single" w:sz="8" w:space="0" w:color="auto"/>
              <w:right w:val="single" w:sz="8" w:space="0" w:color="auto"/>
            </w:tcBorders>
            <w:shd w:val="clear" w:color="auto" w:fill="auto"/>
            <w:vAlign w:val="bottom"/>
            <w:hideMark/>
          </w:tcPr>
          <w:p w14:paraId="27957B02" w14:textId="77777777" w:rsidR="008C7046" w:rsidRDefault="008C7046">
            <w:pPr>
              <w:rPr>
                <w:rFonts w:ascii="Arial" w:hAnsi="Arial" w:cs="Arial"/>
                <w:color w:val="000000"/>
                <w:sz w:val="16"/>
                <w:szCs w:val="16"/>
              </w:rPr>
            </w:pPr>
            <w:r>
              <w:rPr>
                <w:rFonts w:ascii="Arial" w:hAnsi="Arial" w:cs="Arial"/>
                <w:color w:val="000000"/>
                <w:sz w:val="16"/>
                <w:szCs w:val="16"/>
              </w:rPr>
              <w:t>Evidence</w:t>
            </w:r>
          </w:p>
        </w:tc>
      </w:tr>
      <w:tr w:rsidR="008C7046" w14:paraId="39C43DF0" w14:textId="77777777" w:rsidTr="008C7046">
        <w:trPr>
          <w:trHeight w:val="300"/>
        </w:trPr>
        <w:tc>
          <w:tcPr>
            <w:tcW w:w="1400" w:type="dxa"/>
            <w:tcBorders>
              <w:top w:val="nil"/>
              <w:left w:val="single" w:sz="8" w:space="0" w:color="auto"/>
              <w:bottom w:val="single" w:sz="8" w:space="0" w:color="auto"/>
              <w:right w:val="single" w:sz="8" w:space="0" w:color="auto"/>
            </w:tcBorders>
            <w:shd w:val="clear" w:color="auto" w:fill="auto"/>
            <w:noWrap/>
            <w:vAlign w:val="bottom"/>
            <w:hideMark/>
          </w:tcPr>
          <w:p w14:paraId="1566E81F" w14:textId="5D22B080" w:rsidR="008C7046" w:rsidRDefault="008C7046">
            <w:pPr>
              <w:rPr>
                <w:rFonts w:ascii="Arial" w:hAnsi="Arial" w:cs="Arial"/>
                <w:b/>
                <w:bCs/>
                <w:color w:val="000000"/>
                <w:sz w:val="16"/>
                <w:szCs w:val="16"/>
              </w:rPr>
            </w:pPr>
            <w:r>
              <w:rPr>
                <w:rFonts w:ascii="Arial" w:hAnsi="Arial" w:cs="Arial"/>
                <w:b/>
                <w:bCs/>
                <w:color w:val="000000"/>
                <w:sz w:val="16"/>
                <w:szCs w:val="16"/>
              </w:rPr>
              <w:t xml:space="preserve">1st </w:t>
            </w:r>
            <w:r w:rsidR="00C15E3C">
              <w:rPr>
                <w:rFonts w:ascii="Arial" w:hAnsi="Arial" w:cs="Arial"/>
                <w:b/>
                <w:bCs/>
                <w:color w:val="000000"/>
                <w:sz w:val="16"/>
                <w:szCs w:val="16"/>
              </w:rPr>
              <w:t>Priority</w:t>
            </w:r>
          </w:p>
        </w:tc>
        <w:tc>
          <w:tcPr>
            <w:tcW w:w="964" w:type="dxa"/>
            <w:tcBorders>
              <w:top w:val="nil"/>
              <w:left w:val="nil"/>
              <w:bottom w:val="nil"/>
              <w:right w:val="single" w:sz="8" w:space="0" w:color="auto"/>
            </w:tcBorders>
            <w:shd w:val="clear" w:color="auto" w:fill="auto"/>
            <w:noWrap/>
            <w:vAlign w:val="bottom"/>
            <w:hideMark/>
          </w:tcPr>
          <w:p w14:paraId="27E3A95B"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119" w:type="dxa"/>
            <w:tcBorders>
              <w:top w:val="nil"/>
              <w:left w:val="nil"/>
              <w:bottom w:val="nil"/>
              <w:right w:val="single" w:sz="8" w:space="0" w:color="auto"/>
            </w:tcBorders>
            <w:shd w:val="clear" w:color="auto" w:fill="auto"/>
            <w:noWrap/>
            <w:vAlign w:val="bottom"/>
            <w:hideMark/>
          </w:tcPr>
          <w:p w14:paraId="63E4D575"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140" w:type="dxa"/>
            <w:tcBorders>
              <w:top w:val="nil"/>
              <w:left w:val="nil"/>
              <w:bottom w:val="nil"/>
              <w:right w:val="single" w:sz="8" w:space="0" w:color="auto"/>
            </w:tcBorders>
            <w:shd w:val="clear" w:color="auto" w:fill="auto"/>
            <w:noWrap/>
            <w:vAlign w:val="bottom"/>
            <w:hideMark/>
          </w:tcPr>
          <w:p w14:paraId="5CDDDBB1"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270" w:type="dxa"/>
            <w:tcBorders>
              <w:top w:val="nil"/>
              <w:left w:val="nil"/>
              <w:bottom w:val="nil"/>
              <w:right w:val="single" w:sz="8" w:space="0" w:color="auto"/>
            </w:tcBorders>
            <w:shd w:val="clear" w:color="auto" w:fill="auto"/>
            <w:noWrap/>
            <w:vAlign w:val="bottom"/>
            <w:hideMark/>
          </w:tcPr>
          <w:p w14:paraId="46420E9C"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278" w:type="dxa"/>
            <w:tcBorders>
              <w:top w:val="nil"/>
              <w:left w:val="nil"/>
              <w:bottom w:val="nil"/>
              <w:right w:val="single" w:sz="8" w:space="0" w:color="auto"/>
            </w:tcBorders>
            <w:shd w:val="clear" w:color="auto" w:fill="auto"/>
            <w:noWrap/>
            <w:vAlign w:val="bottom"/>
            <w:hideMark/>
          </w:tcPr>
          <w:p w14:paraId="6F37536E"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877" w:type="dxa"/>
            <w:tcBorders>
              <w:top w:val="nil"/>
              <w:left w:val="nil"/>
              <w:bottom w:val="nil"/>
              <w:right w:val="single" w:sz="8" w:space="0" w:color="auto"/>
            </w:tcBorders>
            <w:shd w:val="clear" w:color="auto" w:fill="auto"/>
            <w:noWrap/>
            <w:vAlign w:val="bottom"/>
            <w:hideMark/>
          </w:tcPr>
          <w:p w14:paraId="38889E38"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032" w:type="dxa"/>
            <w:tcBorders>
              <w:top w:val="nil"/>
              <w:left w:val="nil"/>
              <w:bottom w:val="nil"/>
              <w:right w:val="single" w:sz="8" w:space="0" w:color="auto"/>
            </w:tcBorders>
            <w:shd w:val="clear" w:color="auto" w:fill="auto"/>
            <w:noWrap/>
            <w:vAlign w:val="bottom"/>
            <w:hideMark/>
          </w:tcPr>
          <w:p w14:paraId="6C2A9C8A" w14:textId="77777777" w:rsidR="008C7046" w:rsidRDefault="008C7046">
            <w:pPr>
              <w:rPr>
                <w:rFonts w:ascii="Arial" w:hAnsi="Arial" w:cs="Arial"/>
                <w:color w:val="000000"/>
                <w:sz w:val="16"/>
                <w:szCs w:val="16"/>
              </w:rPr>
            </w:pPr>
            <w:r>
              <w:rPr>
                <w:rFonts w:ascii="Arial" w:hAnsi="Arial" w:cs="Arial"/>
                <w:color w:val="000000"/>
                <w:sz w:val="16"/>
                <w:szCs w:val="16"/>
              </w:rPr>
              <w:t> </w:t>
            </w:r>
          </w:p>
        </w:tc>
      </w:tr>
      <w:tr w:rsidR="008C7046" w14:paraId="7CBF330A" w14:textId="77777777" w:rsidTr="008C7046">
        <w:trPr>
          <w:trHeight w:val="1152"/>
        </w:trPr>
        <w:tc>
          <w:tcPr>
            <w:tcW w:w="1400" w:type="dxa"/>
            <w:tcBorders>
              <w:top w:val="nil"/>
              <w:left w:val="single" w:sz="8" w:space="0" w:color="auto"/>
              <w:bottom w:val="nil"/>
              <w:right w:val="nil"/>
            </w:tcBorders>
            <w:shd w:val="clear" w:color="auto" w:fill="auto"/>
            <w:hideMark/>
          </w:tcPr>
          <w:p w14:paraId="3888F7EE" w14:textId="77777777" w:rsidR="008C7046" w:rsidRDefault="008C7046">
            <w:pPr>
              <w:rPr>
                <w:rFonts w:ascii="Arial" w:hAnsi="Arial" w:cs="Arial"/>
                <w:color w:val="000000"/>
                <w:sz w:val="16"/>
                <w:szCs w:val="16"/>
              </w:rPr>
            </w:pPr>
            <w:r>
              <w:rPr>
                <w:rFonts w:ascii="Arial" w:hAnsi="Arial" w:cs="Arial"/>
                <w:color w:val="000000"/>
                <w:sz w:val="16"/>
                <w:szCs w:val="16"/>
              </w:rPr>
              <w:t>Work on assignments and keep up to date with all university work</w:t>
            </w:r>
          </w:p>
        </w:tc>
        <w:tc>
          <w:tcPr>
            <w:tcW w:w="964" w:type="dxa"/>
            <w:tcBorders>
              <w:top w:val="nil"/>
              <w:left w:val="single" w:sz="8" w:space="0" w:color="auto"/>
              <w:bottom w:val="nil"/>
              <w:right w:val="single" w:sz="8" w:space="0" w:color="auto"/>
            </w:tcBorders>
            <w:shd w:val="clear" w:color="auto" w:fill="auto"/>
            <w:hideMark/>
          </w:tcPr>
          <w:p w14:paraId="799C33D5" w14:textId="1706CEBB" w:rsidR="008C7046" w:rsidRDefault="008C7046">
            <w:pPr>
              <w:jc w:val="center"/>
              <w:rPr>
                <w:rFonts w:ascii="Arial" w:hAnsi="Arial" w:cs="Arial"/>
                <w:color w:val="000000"/>
                <w:sz w:val="16"/>
                <w:szCs w:val="16"/>
              </w:rPr>
            </w:pPr>
            <w:r>
              <w:rPr>
                <w:rFonts w:ascii="Arial" w:hAnsi="Arial" w:cs="Arial"/>
                <w:color w:val="000000"/>
                <w:sz w:val="16"/>
                <w:szCs w:val="16"/>
              </w:rPr>
              <w:t xml:space="preserve">Time </w:t>
            </w:r>
            <w:r w:rsidR="00A74816">
              <w:rPr>
                <w:rFonts w:ascii="Arial" w:hAnsi="Arial" w:cs="Arial"/>
                <w:color w:val="000000"/>
                <w:sz w:val="16"/>
                <w:szCs w:val="16"/>
              </w:rPr>
              <w:t>management,</w:t>
            </w:r>
            <w:r>
              <w:rPr>
                <w:rFonts w:ascii="Arial" w:hAnsi="Arial" w:cs="Arial"/>
                <w:color w:val="000000"/>
                <w:sz w:val="16"/>
                <w:szCs w:val="16"/>
              </w:rPr>
              <w:t xml:space="preserve"> critical thinking </w:t>
            </w:r>
          </w:p>
        </w:tc>
        <w:tc>
          <w:tcPr>
            <w:tcW w:w="1119" w:type="dxa"/>
            <w:tcBorders>
              <w:top w:val="nil"/>
              <w:left w:val="nil"/>
              <w:bottom w:val="single" w:sz="8" w:space="0" w:color="auto"/>
              <w:right w:val="single" w:sz="8" w:space="0" w:color="auto"/>
            </w:tcBorders>
            <w:shd w:val="clear" w:color="auto" w:fill="auto"/>
            <w:hideMark/>
          </w:tcPr>
          <w:p w14:paraId="787D726E" w14:textId="77777777" w:rsidR="008C7046" w:rsidRDefault="008C7046">
            <w:pPr>
              <w:rPr>
                <w:rFonts w:ascii="Arial" w:hAnsi="Arial" w:cs="Arial"/>
                <w:color w:val="000000"/>
                <w:sz w:val="16"/>
                <w:szCs w:val="16"/>
              </w:rPr>
            </w:pPr>
            <w:r>
              <w:rPr>
                <w:rFonts w:ascii="Arial" w:hAnsi="Arial" w:cs="Arial"/>
                <w:color w:val="000000"/>
                <w:sz w:val="16"/>
                <w:szCs w:val="16"/>
              </w:rPr>
              <w:t>taking constructive critism, communication skills</w:t>
            </w:r>
          </w:p>
        </w:tc>
        <w:tc>
          <w:tcPr>
            <w:tcW w:w="1140" w:type="dxa"/>
            <w:tcBorders>
              <w:top w:val="nil"/>
              <w:left w:val="nil"/>
              <w:bottom w:val="nil"/>
              <w:right w:val="single" w:sz="8" w:space="0" w:color="auto"/>
            </w:tcBorders>
            <w:shd w:val="clear" w:color="auto" w:fill="auto"/>
            <w:hideMark/>
          </w:tcPr>
          <w:p w14:paraId="7F9BD021" w14:textId="77777777" w:rsidR="008C7046" w:rsidRDefault="008C7046">
            <w:pPr>
              <w:rPr>
                <w:rFonts w:ascii="Arial" w:hAnsi="Arial" w:cs="Arial"/>
                <w:color w:val="000000"/>
                <w:sz w:val="16"/>
                <w:szCs w:val="16"/>
              </w:rPr>
            </w:pPr>
            <w:r>
              <w:rPr>
                <w:rFonts w:ascii="Arial" w:hAnsi="Arial" w:cs="Arial"/>
                <w:color w:val="000000"/>
                <w:sz w:val="16"/>
                <w:szCs w:val="16"/>
              </w:rPr>
              <w:t xml:space="preserve">spend time on my subject, to gain knowledge in own time </w:t>
            </w:r>
          </w:p>
        </w:tc>
        <w:tc>
          <w:tcPr>
            <w:tcW w:w="1270" w:type="dxa"/>
            <w:tcBorders>
              <w:top w:val="nil"/>
              <w:left w:val="nil"/>
              <w:bottom w:val="nil"/>
              <w:right w:val="single" w:sz="8" w:space="0" w:color="auto"/>
            </w:tcBorders>
            <w:shd w:val="clear" w:color="auto" w:fill="auto"/>
            <w:hideMark/>
          </w:tcPr>
          <w:p w14:paraId="178C9107" w14:textId="77777777" w:rsidR="008C7046" w:rsidRDefault="008C7046">
            <w:pPr>
              <w:rPr>
                <w:rFonts w:ascii="Arial" w:hAnsi="Arial" w:cs="Arial"/>
                <w:color w:val="000000"/>
                <w:sz w:val="16"/>
                <w:szCs w:val="16"/>
              </w:rPr>
            </w:pPr>
            <w:r>
              <w:rPr>
                <w:rFonts w:ascii="Arial" w:hAnsi="Arial" w:cs="Arial"/>
                <w:color w:val="000000"/>
                <w:sz w:val="16"/>
                <w:szCs w:val="16"/>
              </w:rPr>
              <w:t xml:space="preserve">attend study skills </w:t>
            </w:r>
          </w:p>
        </w:tc>
        <w:tc>
          <w:tcPr>
            <w:tcW w:w="1278" w:type="dxa"/>
            <w:tcBorders>
              <w:top w:val="nil"/>
              <w:left w:val="nil"/>
              <w:bottom w:val="nil"/>
              <w:right w:val="single" w:sz="8" w:space="0" w:color="auto"/>
            </w:tcBorders>
            <w:shd w:val="clear" w:color="auto" w:fill="auto"/>
            <w:noWrap/>
            <w:hideMark/>
          </w:tcPr>
          <w:p w14:paraId="06A489F2" w14:textId="77777777" w:rsidR="008C7046" w:rsidRDefault="008C7046">
            <w:pPr>
              <w:rPr>
                <w:rFonts w:ascii="Arial" w:hAnsi="Arial" w:cs="Arial"/>
                <w:color w:val="000000"/>
                <w:sz w:val="16"/>
                <w:szCs w:val="16"/>
              </w:rPr>
            </w:pPr>
            <w:r>
              <w:rPr>
                <w:rFonts w:ascii="Arial" w:hAnsi="Arial" w:cs="Arial"/>
                <w:color w:val="000000"/>
                <w:sz w:val="16"/>
                <w:szCs w:val="16"/>
              </w:rPr>
              <w:t>Accept feedback</w:t>
            </w:r>
          </w:p>
        </w:tc>
        <w:tc>
          <w:tcPr>
            <w:tcW w:w="877" w:type="dxa"/>
            <w:tcBorders>
              <w:top w:val="nil"/>
              <w:left w:val="nil"/>
              <w:bottom w:val="nil"/>
              <w:right w:val="single" w:sz="8" w:space="0" w:color="auto"/>
            </w:tcBorders>
            <w:shd w:val="clear" w:color="auto" w:fill="auto"/>
            <w:noWrap/>
            <w:hideMark/>
          </w:tcPr>
          <w:p w14:paraId="714CB891" w14:textId="77777777" w:rsidR="008C7046" w:rsidRDefault="008C7046">
            <w:pPr>
              <w:rPr>
                <w:rFonts w:ascii="Arial" w:hAnsi="Arial" w:cs="Arial"/>
                <w:color w:val="000000"/>
                <w:sz w:val="16"/>
                <w:szCs w:val="16"/>
              </w:rPr>
            </w:pPr>
            <w:r>
              <w:rPr>
                <w:rFonts w:ascii="Arial" w:hAnsi="Arial" w:cs="Arial"/>
                <w:color w:val="000000"/>
                <w:sz w:val="16"/>
                <w:szCs w:val="16"/>
              </w:rPr>
              <w:t>2022-2024</w:t>
            </w:r>
          </w:p>
        </w:tc>
        <w:tc>
          <w:tcPr>
            <w:tcW w:w="1032" w:type="dxa"/>
            <w:tcBorders>
              <w:top w:val="nil"/>
              <w:left w:val="nil"/>
              <w:bottom w:val="nil"/>
              <w:right w:val="single" w:sz="8" w:space="0" w:color="auto"/>
            </w:tcBorders>
            <w:shd w:val="clear" w:color="auto" w:fill="auto"/>
            <w:hideMark/>
          </w:tcPr>
          <w:p w14:paraId="27518099" w14:textId="77777777" w:rsidR="008C7046" w:rsidRDefault="008C7046">
            <w:pPr>
              <w:rPr>
                <w:rFonts w:ascii="Arial" w:hAnsi="Arial" w:cs="Arial"/>
                <w:color w:val="000000"/>
                <w:sz w:val="16"/>
                <w:szCs w:val="16"/>
              </w:rPr>
            </w:pPr>
            <w:r>
              <w:rPr>
                <w:rFonts w:ascii="Arial" w:hAnsi="Arial" w:cs="Arial"/>
                <w:color w:val="000000"/>
                <w:sz w:val="16"/>
                <w:szCs w:val="16"/>
              </w:rPr>
              <w:t>Course completion and degree</w:t>
            </w:r>
          </w:p>
        </w:tc>
      </w:tr>
      <w:tr w:rsidR="008C7046" w14:paraId="55266D05" w14:textId="77777777" w:rsidTr="008C7046">
        <w:trPr>
          <w:trHeight w:val="300"/>
        </w:trPr>
        <w:tc>
          <w:tcPr>
            <w:tcW w:w="14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E15EF15" w14:textId="77777777" w:rsidR="008C7046" w:rsidRDefault="008C7046">
            <w:pPr>
              <w:rPr>
                <w:rFonts w:ascii="Arial" w:hAnsi="Arial" w:cs="Arial"/>
                <w:b/>
                <w:bCs/>
                <w:color w:val="000000"/>
                <w:sz w:val="16"/>
                <w:szCs w:val="16"/>
              </w:rPr>
            </w:pPr>
            <w:r>
              <w:rPr>
                <w:rFonts w:ascii="Arial" w:hAnsi="Arial" w:cs="Arial"/>
                <w:b/>
                <w:bCs/>
                <w:color w:val="000000"/>
                <w:sz w:val="16"/>
                <w:szCs w:val="16"/>
              </w:rPr>
              <w:t xml:space="preserve">2nd Priority </w:t>
            </w:r>
          </w:p>
        </w:tc>
        <w:tc>
          <w:tcPr>
            <w:tcW w:w="964" w:type="dxa"/>
            <w:tcBorders>
              <w:top w:val="single" w:sz="8" w:space="0" w:color="auto"/>
              <w:left w:val="nil"/>
              <w:bottom w:val="nil"/>
              <w:right w:val="single" w:sz="8" w:space="0" w:color="auto"/>
            </w:tcBorders>
            <w:shd w:val="clear" w:color="auto" w:fill="auto"/>
            <w:noWrap/>
            <w:vAlign w:val="bottom"/>
            <w:hideMark/>
          </w:tcPr>
          <w:p w14:paraId="3A81DA90"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119" w:type="dxa"/>
            <w:tcBorders>
              <w:top w:val="nil"/>
              <w:left w:val="nil"/>
              <w:bottom w:val="nil"/>
              <w:right w:val="single" w:sz="8" w:space="0" w:color="auto"/>
            </w:tcBorders>
            <w:shd w:val="clear" w:color="auto" w:fill="auto"/>
            <w:noWrap/>
            <w:vAlign w:val="bottom"/>
            <w:hideMark/>
          </w:tcPr>
          <w:p w14:paraId="22AA894D"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140" w:type="dxa"/>
            <w:tcBorders>
              <w:top w:val="single" w:sz="8" w:space="0" w:color="auto"/>
              <w:left w:val="nil"/>
              <w:bottom w:val="nil"/>
              <w:right w:val="single" w:sz="8" w:space="0" w:color="auto"/>
            </w:tcBorders>
            <w:shd w:val="clear" w:color="auto" w:fill="auto"/>
            <w:noWrap/>
            <w:vAlign w:val="bottom"/>
            <w:hideMark/>
          </w:tcPr>
          <w:p w14:paraId="0362114A"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270" w:type="dxa"/>
            <w:tcBorders>
              <w:top w:val="single" w:sz="8" w:space="0" w:color="auto"/>
              <w:left w:val="nil"/>
              <w:bottom w:val="nil"/>
              <w:right w:val="single" w:sz="8" w:space="0" w:color="auto"/>
            </w:tcBorders>
            <w:shd w:val="clear" w:color="auto" w:fill="auto"/>
            <w:noWrap/>
            <w:vAlign w:val="bottom"/>
            <w:hideMark/>
          </w:tcPr>
          <w:p w14:paraId="643DEDD7"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278" w:type="dxa"/>
            <w:tcBorders>
              <w:top w:val="single" w:sz="8" w:space="0" w:color="auto"/>
              <w:left w:val="nil"/>
              <w:bottom w:val="nil"/>
              <w:right w:val="single" w:sz="8" w:space="0" w:color="auto"/>
            </w:tcBorders>
            <w:shd w:val="clear" w:color="auto" w:fill="auto"/>
            <w:noWrap/>
            <w:hideMark/>
          </w:tcPr>
          <w:p w14:paraId="36DA4685"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877" w:type="dxa"/>
            <w:tcBorders>
              <w:top w:val="single" w:sz="8" w:space="0" w:color="auto"/>
              <w:left w:val="nil"/>
              <w:bottom w:val="nil"/>
              <w:right w:val="single" w:sz="8" w:space="0" w:color="auto"/>
            </w:tcBorders>
            <w:shd w:val="clear" w:color="auto" w:fill="auto"/>
            <w:noWrap/>
            <w:vAlign w:val="bottom"/>
            <w:hideMark/>
          </w:tcPr>
          <w:p w14:paraId="6ED027FE"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032" w:type="dxa"/>
            <w:tcBorders>
              <w:top w:val="single" w:sz="8" w:space="0" w:color="auto"/>
              <w:left w:val="nil"/>
              <w:bottom w:val="nil"/>
              <w:right w:val="single" w:sz="8" w:space="0" w:color="auto"/>
            </w:tcBorders>
            <w:shd w:val="clear" w:color="auto" w:fill="auto"/>
            <w:noWrap/>
            <w:vAlign w:val="bottom"/>
            <w:hideMark/>
          </w:tcPr>
          <w:p w14:paraId="429B26A5" w14:textId="77777777" w:rsidR="008C7046" w:rsidRDefault="008C7046">
            <w:pPr>
              <w:rPr>
                <w:rFonts w:ascii="Arial" w:hAnsi="Arial" w:cs="Arial"/>
                <w:color w:val="000000"/>
                <w:sz w:val="16"/>
                <w:szCs w:val="16"/>
              </w:rPr>
            </w:pPr>
            <w:r>
              <w:rPr>
                <w:rFonts w:ascii="Arial" w:hAnsi="Arial" w:cs="Arial"/>
                <w:color w:val="000000"/>
                <w:sz w:val="16"/>
                <w:szCs w:val="16"/>
              </w:rPr>
              <w:t> </w:t>
            </w:r>
          </w:p>
        </w:tc>
      </w:tr>
      <w:tr w:rsidR="008C7046" w14:paraId="16703A0C" w14:textId="77777777" w:rsidTr="008C7046">
        <w:trPr>
          <w:trHeight w:val="1920"/>
        </w:trPr>
        <w:tc>
          <w:tcPr>
            <w:tcW w:w="1400" w:type="dxa"/>
            <w:tcBorders>
              <w:top w:val="nil"/>
              <w:left w:val="single" w:sz="8" w:space="0" w:color="auto"/>
              <w:bottom w:val="single" w:sz="8" w:space="0" w:color="auto"/>
              <w:right w:val="nil"/>
            </w:tcBorders>
            <w:shd w:val="clear" w:color="auto" w:fill="auto"/>
            <w:hideMark/>
          </w:tcPr>
          <w:p w14:paraId="3E3133EE" w14:textId="77777777" w:rsidR="008C7046" w:rsidRDefault="008C7046">
            <w:pPr>
              <w:rPr>
                <w:rFonts w:ascii="Arial" w:hAnsi="Arial" w:cs="Arial"/>
                <w:color w:val="000000"/>
                <w:sz w:val="16"/>
                <w:szCs w:val="16"/>
              </w:rPr>
            </w:pPr>
            <w:r>
              <w:rPr>
                <w:rFonts w:ascii="Arial" w:hAnsi="Arial" w:cs="Arial"/>
                <w:color w:val="000000"/>
                <w:sz w:val="16"/>
                <w:szCs w:val="16"/>
              </w:rPr>
              <w:t>Gain work experience in social work</w:t>
            </w:r>
          </w:p>
        </w:tc>
        <w:tc>
          <w:tcPr>
            <w:tcW w:w="964" w:type="dxa"/>
            <w:tcBorders>
              <w:top w:val="nil"/>
              <w:left w:val="single" w:sz="8" w:space="0" w:color="auto"/>
              <w:bottom w:val="single" w:sz="8" w:space="0" w:color="auto"/>
              <w:right w:val="single" w:sz="8" w:space="0" w:color="auto"/>
            </w:tcBorders>
            <w:shd w:val="clear" w:color="auto" w:fill="auto"/>
            <w:hideMark/>
          </w:tcPr>
          <w:p w14:paraId="00A20682" w14:textId="77777777" w:rsidR="008C7046" w:rsidRDefault="008C7046">
            <w:pPr>
              <w:rPr>
                <w:rFonts w:ascii="Arial" w:hAnsi="Arial" w:cs="Arial"/>
                <w:color w:val="000000"/>
                <w:sz w:val="16"/>
                <w:szCs w:val="16"/>
              </w:rPr>
            </w:pPr>
            <w:r>
              <w:rPr>
                <w:rFonts w:ascii="Arial" w:hAnsi="Arial" w:cs="Arial"/>
                <w:color w:val="000000"/>
                <w:sz w:val="16"/>
                <w:szCs w:val="16"/>
              </w:rPr>
              <w:t>Active listening, problem solving, patience</w:t>
            </w:r>
          </w:p>
        </w:tc>
        <w:tc>
          <w:tcPr>
            <w:tcW w:w="1119" w:type="dxa"/>
            <w:tcBorders>
              <w:top w:val="nil"/>
              <w:left w:val="nil"/>
              <w:bottom w:val="single" w:sz="8" w:space="0" w:color="auto"/>
              <w:right w:val="nil"/>
            </w:tcBorders>
            <w:shd w:val="clear" w:color="auto" w:fill="auto"/>
            <w:hideMark/>
          </w:tcPr>
          <w:p w14:paraId="62E062EB" w14:textId="77777777" w:rsidR="008C7046" w:rsidRDefault="008C7046">
            <w:pPr>
              <w:rPr>
                <w:rFonts w:ascii="Arial" w:hAnsi="Arial" w:cs="Arial"/>
                <w:color w:val="000000"/>
                <w:sz w:val="16"/>
                <w:szCs w:val="16"/>
              </w:rPr>
            </w:pPr>
            <w:r>
              <w:rPr>
                <w:rFonts w:ascii="Arial" w:hAnsi="Arial" w:cs="Arial"/>
                <w:color w:val="000000"/>
                <w:sz w:val="16"/>
                <w:szCs w:val="16"/>
              </w:rPr>
              <w:t>Empathy, communication</w:t>
            </w:r>
          </w:p>
        </w:tc>
        <w:tc>
          <w:tcPr>
            <w:tcW w:w="1140" w:type="dxa"/>
            <w:tcBorders>
              <w:top w:val="nil"/>
              <w:left w:val="single" w:sz="8" w:space="0" w:color="auto"/>
              <w:bottom w:val="single" w:sz="8" w:space="0" w:color="auto"/>
              <w:right w:val="single" w:sz="8" w:space="0" w:color="auto"/>
            </w:tcBorders>
            <w:shd w:val="clear" w:color="auto" w:fill="auto"/>
            <w:hideMark/>
          </w:tcPr>
          <w:p w14:paraId="553FCC54" w14:textId="77777777" w:rsidR="008C7046" w:rsidRDefault="008C7046">
            <w:pPr>
              <w:rPr>
                <w:rFonts w:ascii="Arial" w:hAnsi="Arial" w:cs="Arial"/>
                <w:color w:val="000000"/>
                <w:sz w:val="16"/>
                <w:szCs w:val="16"/>
              </w:rPr>
            </w:pPr>
            <w:r>
              <w:rPr>
                <w:rFonts w:ascii="Arial" w:hAnsi="Arial" w:cs="Arial"/>
                <w:color w:val="000000"/>
                <w:sz w:val="16"/>
                <w:szCs w:val="16"/>
              </w:rPr>
              <w:t>find voluntary work experience to understand daily tasks and roles</w:t>
            </w:r>
          </w:p>
        </w:tc>
        <w:tc>
          <w:tcPr>
            <w:tcW w:w="1270" w:type="dxa"/>
            <w:tcBorders>
              <w:top w:val="nil"/>
              <w:left w:val="nil"/>
              <w:bottom w:val="single" w:sz="8" w:space="0" w:color="auto"/>
              <w:right w:val="single" w:sz="8" w:space="0" w:color="auto"/>
            </w:tcBorders>
            <w:shd w:val="clear" w:color="auto" w:fill="auto"/>
            <w:hideMark/>
          </w:tcPr>
          <w:p w14:paraId="0B8E9A98" w14:textId="263A53A3" w:rsidR="008C7046" w:rsidRDefault="008C7046">
            <w:pPr>
              <w:rPr>
                <w:rFonts w:ascii="Arial" w:hAnsi="Arial" w:cs="Arial"/>
                <w:color w:val="000000"/>
                <w:sz w:val="16"/>
                <w:szCs w:val="16"/>
              </w:rPr>
            </w:pPr>
            <w:r>
              <w:rPr>
                <w:rFonts w:ascii="Arial" w:hAnsi="Arial" w:cs="Arial"/>
                <w:color w:val="000000"/>
                <w:sz w:val="16"/>
                <w:szCs w:val="16"/>
              </w:rPr>
              <w:t xml:space="preserve">Direct social work skills, following social work core skills such as integrity, </w:t>
            </w:r>
            <w:r w:rsidR="00393B4F">
              <w:rPr>
                <w:rFonts w:ascii="Arial" w:hAnsi="Arial" w:cs="Arial"/>
                <w:color w:val="000000"/>
                <w:sz w:val="16"/>
                <w:szCs w:val="16"/>
              </w:rPr>
              <w:t>competence dignity</w:t>
            </w:r>
            <w:r>
              <w:rPr>
                <w:rFonts w:ascii="Arial" w:hAnsi="Arial" w:cs="Arial"/>
                <w:color w:val="000000"/>
                <w:sz w:val="16"/>
                <w:szCs w:val="16"/>
              </w:rPr>
              <w:t>, worth of a person human relationship</w:t>
            </w:r>
          </w:p>
        </w:tc>
        <w:tc>
          <w:tcPr>
            <w:tcW w:w="1278" w:type="dxa"/>
            <w:tcBorders>
              <w:top w:val="nil"/>
              <w:left w:val="nil"/>
              <w:bottom w:val="single" w:sz="8" w:space="0" w:color="auto"/>
              <w:right w:val="single" w:sz="8" w:space="0" w:color="auto"/>
            </w:tcBorders>
            <w:shd w:val="clear" w:color="auto" w:fill="auto"/>
            <w:hideMark/>
          </w:tcPr>
          <w:p w14:paraId="78CD7828" w14:textId="77777777" w:rsidR="008C7046" w:rsidRDefault="008C7046">
            <w:pPr>
              <w:rPr>
                <w:rFonts w:ascii="Arial" w:hAnsi="Arial" w:cs="Arial"/>
                <w:color w:val="000000"/>
                <w:sz w:val="16"/>
                <w:szCs w:val="16"/>
              </w:rPr>
            </w:pPr>
            <w:r>
              <w:rPr>
                <w:rFonts w:ascii="Arial" w:hAnsi="Arial" w:cs="Arial"/>
                <w:color w:val="000000"/>
                <w:sz w:val="16"/>
                <w:szCs w:val="16"/>
              </w:rPr>
              <w:t>Finish work experience with wealth of knowledge on all levels based on the professional capabilities framework</w:t>
            </w:r>
          </w:p>
        </w:tc>
        <w:tc>
          <w:tcPr>
            <w:tcW w:w="877" w:type="dxa"/>
            <w:tcBorders>
              <w:top w:val="nil"/>
              <w:left w:val="nil"/>
              <w:bottom w:val="single" w:sz="8" w:space="0" w:color="auto"/>
              <w:right w:val="single" w:sz="8" w:space="0" w:color="auto"/>
            </w:tcBorders>
            <w:shd w:val="clear" w:color="auto" w:fill="auto"/>
            <w:noWrap/>
            <w:hideMark/>
          </w:tcPr>
          <w:p w14:paraId="7D87868C" w14:textId="77777777" w:rsidR="008C7046" w:rsidRDefault="008C7046">
            <w:pPr>
              <w:rPr>
                <w:rFonts w:ascii="Arial" w:hAnsi="Arial" w:cs="Arial"/>
                <w:color w:val="000000"/>
                <w:sz w:val="16"/>
                <w:szCs w:val="16"/>
              </w:rPr>
            </w:pPr>
            <w:r>
              <w:rPr>
                <w:rFonts w:ascii="Arial" w:hAnsi="Arial" w:cs="Arial"/>
                <w:color w:val="000000"/>
                <w:sz w:val="16"/>
                <w:szCs w:val="16"/>
              </w:rPr>
              <w:t>2022-2024</w:t>
            </w:r>
          </w:p>
        </w:tc>
        <w:tc>
          <w:tcPr>
            <w:tcW w:w="1032" w:type="dxa"/>
            <w:tcBorders>
              <w:top w:val="nil"/>
              <w:left w:val="nil"/>
              <w:bottom w:val="single" w:sz="8" w:space="0" w:color="auto"/>
              <w:right w:val="single" w:sz="8" w:space="0" w:color="auto"/>
            </w:tcBorders>
            <w:shd w:val="clear" w:color="auto" w:fill="auto"/>
            <w:hideMark/>
          </w:tcPr>
          <w:p w14:paraId="534197FA" w14:textId="77777777" w:rsidR="008C7046" w:rsidRDefault="008C7046">
            <w:pPr>
              <w:rPr>
                <w:rFonts w:ascii="Arial" w:hAnsi="Arial" w:cs="Arial"/>
                <w:color w:val="000000"/>
                <w:sz w:val="16"/>
                <w:szCs w:val="16"/>
              </w:rPr>
            </w:pPr>
            <w:r>
              <w:rPr>
                <w:rFonts w:ascii="Arial" w:hAnsi="Arial" w:cs="Arial"/>
                <w:color w:val="000000"/>
                <w:sz w:val="16"/>
                <w:szCs w:val="16"/>
              </w:rPr>
              <w:t xml:space="preserve">securing a good contract within the social care sector </w:t>
            </w:r>
          </w:p>
        </w:tc>
      </w:tr>
      <w:tr w:rsidR="008C7046" w14:paraId="61AC598C" w14:textId="77777777" w:rsidTr="008C7046">
        <w:trPr>
          <w:trHeight w:val="300"/>
        </w:trPr>
        <w:tc>
          <w:tcPr>
            <w:tcW w:w="1400" w:type="dxa"/>
            <w:tcBorders>
              <w:top w:val="nil"/>
              <w:left w:val="single" w:sz="8" w:space="0" w:color="auto"/>
              <w:bottom w:val="single" w:sz="8" w:space="0" w:color="auto"/>
              <w:right w:val="single" w:sz="8" w:space="0" w:color="auto"/>
            </w:tcBorders>
            <w:shd w:val="clear" w:color="auto" w:fill="auto"/>
            <w:noWrap/>
            <w:vAlign w:val="bottom"/>
            <w:hideMark/>
          </w:tcPr>
          <w:p w14:paraId="6A6FAB3C" w14:textId="77777777" w:rsidR="008C7046" w:rsidRDefault="008C7046">
            <w:pPr>
              <w:rPr>
                <w:rFonts w:ascii="Arial" w:hAnsi="Arial" w:cs="Arial"/>
                <w:b/>
                <w:bCs/>
                <w:color w:val="000000"/>
                <w:sz w:val="16"/>
                <w:szCs w:val="16"/>
              </w:rPr>
            </w:pPr>
            <w:r>
              <w:rPr>
                <w:rFonts w:ascii="Arial" w:hAnsi="Arial" w:cs="Arial"/>
                <w:b/>
                <w:bCs/>
                <w:color w:val="000000"/>
                <w:sz w:val="16"/>
                <w:szCs w:val="16"/>
              </w:rPr>
              <w:t xml:space="preserve">3rd Priority </w:t>
            </w:r>
          </w:p>
        </w:tc>
        <w:tc>
          <w:tcPr>
            <w:tcW w:w="964" w:type="dxa"/>
            <w:tcBorders>
              <w:top w:val="nil"/>
              <w:left w:val="nil"/>
              <w:bottom w:val="nil"/>
              <w:right w:val="single" w:sz="8" w:space="0" w:color="auto"/>
            </w:tcBorders>
            <w:shd w:val="clear" w:color="auto" w:fill="auto"/>
            <w:noWrap/>
            <w:vAlign w:val="bottom"/>
            <w:hideMark/>
          </w:tcPr>
          <w:p w14:paraId="59090492"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119" w:type="dxa"/>
            <w:tcBorders>
              <w:top w:val="nil"/>
              <w:left w:val="nil"/>
              <w:bottom w:val="nil"/>
              <w:right w:val="single" w:sz="8" w:space="0" w:color="auto"/>
            </w:tcBorders>
            <w:shd w:val="clear" w:color="auto" w:fill="auto"/>
            <w:noWrap/>
            <w:vAlign w:val="bottom"/>
            <w:hideMark/>
          </w:tcPr>
          <w:p w14:paraId="4A0144D5"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140" w:type="dxa"/>
            <w:tcBorders>
              <w:top w:val="nil"/>
              <w:left w:val="nil"/>
              <w:bottom w:val="nil"/>
              <w:right w:val="single" w:sz="8" w:space="0" w:color="auto"/>
            </w:tcBorders>
            <w:shd w:val="clear" w:color="auto" w:fill="auto"/>
            <w:noWrap/>
            <w:vAlign w:val="bottom"/>
            <w:hideMark/>
          </w:tcPr>
          <w:p w14:paraId="2DBA7985"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270" w:type="dxa"/>
            <w:tcBorders>
              <w:top w:val="nil"/>
              <w:left w:val="nil"/>
              <w:bottom w:val="nil"/>
              <w:right w:val="single" w:sz="8" w:space="0" w:color="auto"/>
            </w:tcBorders>
            <w:shd w:val="clear" w:color="auto" w:fill="auto"/>
            <w:noWrap/>
            <w:vAlign w:val="bottom"/>
            <w:hideMark/>
          </w:tcPr>
          <w:p w14:paraId="65D4AA7F"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278" w:type="dxa"/>
            <w:tcBorders>
              <w:top w:val="nil"/>
              <w:left w:val="nil"/>
              <w:bottom w:val="nil"/>
              <w:right w:val="single" w:sz="8" w:space="0" w:color="auto"/>
            </w:tcBorders>
            <w:shd w:val="clear" w:color="auto" w:fill="auto"/>
            <w:noWrap/>
            <w:vAlign w:val="bottom"/>
            <w:hideMark/>
          </w:tcPr>
          <w:p w14:paraId="2A9DB968"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877" w:type="dxa"/>
            <w:tcBorders>
              <w:top w:val="nil"/>
              <w:left w:val="nil"/>
              <w:bottom w:val="nil"/>
              <w:right w:val="single" w:sz="8" w:space="0" w:color="auto"/>
            </w:tcBorders>
            <w:shd w:val="clear" w:color="auto" w:fill="auto"/>
            <w:noWrap/>
            <w:vAlign w:val="bottom"/>
            <w:hideMark/>
          </w:tcPr>
          <w:p w14:paraId="7FDE9A80" w14:textId="77777777" w:rsidR="008C7046" w:rsidRDefault="008C7046">
            <w:pPr>
              <w:rPr>
                <w:rFonts w:ascii="Arial" w:hAnsi="Arial" w:cs="Arial"/>
                <w:color w:val="000000"/>
                <w:sz w:val="16"/>
                <w:szCs w:val="16"/>
              </w:rPr>
            </w:pPr>
            <w:r>
              <w:rPr>
                <w:rFonts w:ascii="Arial" w:hAnsi="Arial" w:cs="Arial"/>
                <w:color w:val="000000"/>
                <w:sz w:val="16"/>
                <w:szCs w:val="16"/>
              </w:rPr>
              <w:t> </w:t>
            </w:r>
          </w:p>
        </w:tc>
        <w:tc>
          <w:tcPr>
            <w:tcW w:w="1032" w:type="dxa"/>
            <w:tcBorders>
              <w:top w:val="nil"/>
              <w:left w:val="nil"/>
              <w:bottom w:val="nil"/>
              <w:right w:val="single" w:sz="8" w:space="0" w:color="auto"/>
            </w:tcBorders>
            <w:shd w:val="clear" w:color="auto" w:fill="auto"/>
            <w:noWrap/>
            <w:vAlign w:val="bottom"/>
            <w:hideMark/>
          </w:tcPr>
          <w:p w14:paraId="19DA2AE5" w14:textId="77777777" w:rsidR="008C7046" w:rsidRDefault="008C7046">
            <w:pPr>
              <w:rPr>
                <w:rFonts w:ascii="Arial" w:hAnsi="Arial" w:cs="Arial"/>
                <w:color w:val="000000"/>
                <w:sz w:val="16"/>
                <w:szCs w:val="16"/>
              </w:rPr>
            </w:pPr>
            <w:r>
              <w:rPr>
                <w:rFonts w:ascii="Arial" w:hAnsi="Arial" w:cs="Arial"/>
                <w:color w:val="000000"/>
                <w:sz w:val="16"/>
                <w:szCs w:val="16"/>
              </w:rPr>
              <w:t> </w:t>
            </w:r>
          </w:p>
        </w:tc>
      </w:tr>
      <w:tr w:rsidR="008C7046" w14:paraId="1228A5FA" w14:textId="77777777" w:rsidTr="008C7046">
        <w:trPr>
          <w:trHeight w:val="1224"/>
        </w:trPr>
        <w:tc>
          <w:tcPr>
            <w:tcW w:w="1400" w:type="dxa"/>
            <w:tcBorders>
              <w:top w:val="nil"/>
              <w:left w:val="single" w:sz="8" w:space="0" w:color="auto"/>
              <w:bottom w:val="single" w:sz="8" w:space="0" w:color="auto"/>
              <w:right w:val="nil"/>
            </w:tcBorders>
            <w:shd w:val="clear" w:color="auto" w:fill="auto"/>
            <w:hideMark/>
          </w:tcPr>
          <w:p w14:paraId="2BF43F34" w14:textId="77777777" w:rsidR="008C7046" w:rsidRDefault="008C7046">
            <w:pPr>
              <w:rPr>
                <w:rFonts w:ascii="Arial" w:hAnsi="Arial" w:cs="Arial"/>
                <w:color w:val="000000"/>
                <w:sz w:val="16"/>
                <w:szCs w:val="16"/>
              </w:rPr>
            </w:pPr>
            <w:r>
              <w:rPr>
                <w:rFonts w:ascii="Arial" w:hAnsi="Arial" w:cs="Arial"/>
                <w:color w:val="000000"/>
                <w:sz w:val="16"/>
                <w:szCs w:val="16"/>
              </w:rPr>
              <w:t>keep myself motivated throughout the course</w:t>
            </w:r>
          </w:p>
        </w:tc>
        <w:tc>
          <w:tcPr>
            <w:tcW w:w="964" w:type="dxa"/>
            <w:tcBorders>
              <w:top w:val="nil"/>
              <w:left w:val="single" w:sz="8" w:space="0" w:color="auto"/>
              <w:bottom w:val="single" w:sz="8" w:space="0" w:color="auto"/>
              <w:right w:val="single" w:sz="8" w:space="0" w:color="auto"/>
            </w:tcBorders>
            <w:shd w:val="clear" w:color="auto" w:fill="auto"/>
            <w:hideMark/>
          </w:tcPr>
          <w:p w14:paraId="54298495" w14:textId="77777777" w:rsidR="008C7046" w:rsidRDefault="008C7046">
            <w:pPr>
              <w:rPr>
                <w:rFonts w:ascii="Arial" w:hAnsi="Arial" w:cs="Arial"/>
                <w:color w:val="000000"/>
                <w:sz w:val="16"/>
                <w:szCs w:val="16"/>
              </w:rPr>
            </w:pPr>
            <w:r>
              <w:rPr>
                <w:rFonts w:ascii="Arial" w:hAnsi="Arial" w:cs="Arial"/>
                <w:color w:val="000000"/>
                <w:sz w:val="16"/>
                <w:szCs w:val="16"/>
              </w:rPr>
              <w:t xml:space="preserve">work on confidence to participate in group activities </w:t>
            </w:r>
          </w:p>
        </w:tc>
        <w:tc>
          <w:tcPr>
            <w:tcW w:w="1119" w:type="dxa"/>
            <w:tcBorders>
              <w:top w:val="nil"/>
              <w:left w:val="nil"/>
              <w:bottom w:val="single" w:sz="8" w:space="0" w:color="auto"/>
              <w:right w:val="single" w:sz="8" w:space="0" w:color="auto"/>
            </w:tcBorders>
            <w:shd w:val="clear" w:color="auto" w:fill="auto"/>
            <w:hideMark/>
          </w:tcPr>
          <w:p w14:paraId="57D02809" w14:textId="77777777" w:rsidR="008C7046" w:rsidRDefault="008C7046">
            <w:pPr>
              <w:rPr>
                <w:rFonts w:ascii="Arial" w:hAnsi="Arial" w:cs="Arial"/>
                <w:color w:val="000000"/>
                <w:sz w:val="16"/>
                <w:szCs w:val="16"/>
              </w:rPr>
            </w:pPr>
            <w:r>
              <w:rPr>
                <w:rFonts w:ascii="Arial" w:hAnsi="Arial" w:cs="Arial"/>
                <w:color w:val="000000"/>
                <w:sz w:val="16"/>
                <w:szCs w:val="16"/>
              </w:rPr>
              <w:t>attending lessons, making notes</w:t>
            </w:r>
          </w:p>
        </w:tc>
        <w:tc>
          <w:tcPr>
            <w:tcW w:w="1140" w:type="dxa"/>
            <w:tcBorders>
              <w:top w:val="nil"/>
              <w:left w:val="nil"/>
              <w:bottom w:val="single" w:sz="8" w:space="0" w:color="auto"/>
              <w:right w:val="single" w:sz="8" w:space="0" w:color="auto"/>
            </w:tcBorders>
            <w:shd w:val="clear" w:color="auto" w:fill="auto"/>
            <w:hideMark/>
          </w:tcPr>
          <w:p w14:paraId="679CCE4A" w14:textId="77777777" w:rsidR="008C7046" w:rsidRDefault="008C7046">
            <w:pPr>
              <w:rPr>
                <w:rFonts w:ascii="Arial" w:hAnsi="Arial" w:cs="Arial"/>
                <w:color w:val="000000"/>
                <w:sz w:val="16"/>
                <w:szCs w:val="16"/>
              </w:rPr>
            </w:pPr>
            <w:r>
              <w:rPr>
                <w:rFonts w:ascii="Arial" w:hAnsi="Arial" w:cs="Arial"/>
                <w:color w:val="000000"/>
                <w:sz w:val="16"/>
                <w:szCs w:val="16"/>
              </w:rPr>
              <w:t>Improve grades on assignments</w:t>
            </w:r>
          </w:p>
        </w:tc>
        <w:tc>
          <w:tcPr>
            <w:tcW w:w="1270" w:type="dxa"/>
            <w:tcBorders>
              <w:top w:val="nil"/>
              <w:left w:val="nil"/>
              <w:bottom w:val="single" w:sz="8" w:space="0" w:color="auto"/>
              <w:right w:val="single" w:sz="8" w:space="0" w:color="auto"/>
            </w:tcBorders>
            <w:shd w:val="clear" w:color="auto" w:fill="auto"/>
            <w:hideMark/>
          </w:tcPr>
          <w:p w14:paraId="05A2D1BD" w14:textId="77777777" w:rsidR="008C7046" w:rsidRDefault="008C7046">
            <w:pPr>
              <w:rPr>
                <w:rFonts w:ascii="Arial" w:hAnsi="Arial" w:cs="Arial"/>
                <w:color w:val="000000"/>
                <w:sz w:val="16"/>
                <w:szCs w:val="16"/>
              </w:rPr>
            </w:pPr>
            <w:r>
              <w:rPr>
                <w:rFonts w:ascii="Arial" w:hAnsi="Arial" w:cs="Arial"/>
                <w:color w:val="000000"/>
                <w:sz w:val="16"/>
                <w:szCs w:val="16"/>
              </w:rPr>
              <w:t>motivate self to work to high standards to achieve target grades</w:t>
            </w:r>
          </w:p>
        </w:tc>
        <w:tc>
          <w:tcPr>
            <w:tcW w:w="1278" w:type="dxa"/>
            <w:tcBorders>
              <w:top w:val="nil"/>
              <w:left w:val="nil"/>
              <w:bottom w:val="single" w:sz="8" w:space="0" w:color="auto"/>
              <w:right w:val="single" w:sz="8" w:space="0" w:color="auto"/>
            </w:tcBorders>
            <w:shd w:val="clear" w:color="auto" w:fill="auto"/>
            <w:hideMark/>
          </w:tcPr>
          <w:p w14:paraId="525505DE" w14:textId="77777777" w:rsidR="008C7046" w:rsidRDefault="008C7046">
            <w:pPr>
              <w:rPr>
                <w:rFonts w:ascii="Arial" w:hAnsi="Arial" w:cs="Arial"/>
                <w:color w:val="000000"/>
                <w:sz w:val="16"/>
                <w:szCs w:val="16"/>
              </w:rPr>
            </w:pPr>
            <w:r>
              <w:rPr>
                <w:rFonts w:ascii="Arial" w:hAnsi="Arial" w:cs="Arial"/>
                <w:color w:val="000000"/>
                <w:sz w:val="16"/>
                <w:szCs w:val="16"/>
              </w:rPr>
              <w:t>Finish with top grades</w:t>
            </w:r>
          </w:p>
        </w:tc>
        <w:tc>
          <w:tcPr>
            <w:tcW w:w="877" w:type="dxa"/>
            <w:tcBorders>
              <w:top w:val="nil"/>
              <w:left w:val="nil"/>
              <w:bottom w:val="single" w:sz="8" w:space="0" w:color="auto"/>
              <w:right w:val="single" w:sz="8" w:space="0" w:color="auto"/>
            </w:tcBorders>
            <w:shd w:val="clear" w:color="auto" w:fill="auto"/>
            <w:noWrap/>
            <w:hideMark/>
          </w:tcPr>
          <w:p w14:paraId="22CEF70F" w14:textId="77777777" w:rsidR="008C7046" w:rsidRDefault="008C7046">
            <w:pPr>
              <w:rPr>
                <w:rFonts w:ascii="Arial" w:hAnsi="Arial" w:cs="Arial"/>
                <w:color w:val="000000"/>
                <w:sz w:val="16"/>
                <w:szCs w:val="16"/>
              </w:rPr>
            </w:pPr>
            <w:r>
              <w:rPr>
                <w:rFonts w:ascii="Arial" w:hAnsi="Arial" w:cs="Arial"/>
                <w:color w:val="000000"/>
                <w:sz w:val="16"/>
                <w:szCs w:val="16"/>
              </w:rPr>
              <w:t>2022-2024</w:t>
            </w:r>
          </w:p>
        </w:tc>
        <w:tc>
          <w:tcPr>
            <w:tcW w:w="1032" w:type="dxa"/>
            <w:tcBorders>
              <w:top w:val="nil"/>
              <w:left w:val="nil"/>
              <w:bottom w:val="single" w:sz="8" w:space="0" w:color="auto"/>
              <w:right w:val="single" w:sz="8" w:space="0" w:color="auto"/>
            </w:tcBorders>
            <w:shd w:val="clear" w:color="auto" w:fill="auto"/>
            <w:hideMark/>
          </w:tcPr>
          <w:p w14:paraId="78E8B304" w14:textId="77777777" w:rsidR="008C7046" w:rsidRDefault="008C7046">
            <w:pPr>
              <w:rPr>
                <w:rFonts w:ascii="Arial" w:hAnsi="Arial" w:cs="Arial"/>
                <w:color w:val="000000"/>
                <w:sz w:val="16"/>
                <w:szCs w:val="16"/>
              </w:rPr>
            </w:pPr>
            <w:r>
              <w:rPr>
                <w:rFonts w:ascii="Arial" w:hAnsi="Arial" w:cs="Arial"/>
                <w:color w:val="000000"/>
                <w:sz w:val="16"/>
                <w:szCs w:val="16"/>
              </w:rPr>
              <w:t>pass the final year with a distinction</w:t>
            </w:r>
          </w:p>
        </w:tc>
      </w:tr>
    </w:tbl>
    <w:p w14:paraId="0B1B9F37" w14:textId="3DB7C744" w:rsidR="00CB4745" w:rsidRPr="00C830A9" w:rsidRDefault="00CB4745" w:rsidP="00D3514F">
      <w:pPr>
        <w:spacing w:line="360" w:lineRule="auto"/>
        <w:rPr>
          <w:rFonts w:ascii="Arial" w:hAnsi="Arial" w:cs="Arial"/>
        </w:rPr>
      </w:pPr>
    </w:p>
    <w:p w14:paraId="4E643DB7" w14:textId="76A0704A" w:rsidR="00CB4745" w:rsidRPr="00C830A9" w:rsidRDefault="00CB4745" w:rsidP="00D3514F">
      <w:pPr>
        <w:spacing w:line="360" w:lineRule="auto"/>
        <w:rPr>
          <w:rFonts w:ascii="Arial" w:hAnsi="Arial" w:cs="Arial"/>
        </w:rPr>
      </w:pPr>
    </w:p>
    <w:p w14:paraId="0400CCC9" w14:textId="2DBCDEE9" w:rsidR="00CB4745" w:rsidRPr="00C830A9" w:rsidRDefault="00CB4745" w:rsidP="00D3514F">
      <w:pPr>
        <w:spacing w:line="360" w:lineRule="auto"/>
        <w:rPr>
          <w:rFonts w:ascii="Arial" w:hAnsi="Arial" w:cs="Arial"/>
        </w:rPr>
      </w:pPr>
    </w:p>
    <w:p w14:paraId="41C06AB5" w14:textId="0DCA8856" w:rsidR="00CB4745" w:rsidRPr="00C830A9" w:rsidRDefault="00CB4745" w:rsidP="00D3514F">
      <w:pPr>
        <w:spacing w:line="360" w:lineRule="auto"/>
        <w:rPr>
          <w:rFonts w:ascii="Arial" w:hAnsi="Arial" w:cs="Arial"/>
        </w:rPr>
      </w:pPr>
    </w:p>
    <w:p w14:paraId="2DDCF1E8" w14:textId="103920A2" w:rsidR="00CB4745" w:rsidRPr="00C830A9" w:rsidRDefault="00CB4745" w:rsidP="00D3514F">
      <w:pPr>
        <w:spacing w:line="360" w:lineRule="auto"/>
        <w:rPr>
          <w:rFonts w:ascii="Arial" w:hAnsi="Arial" w:cs="Arial"/>
        </w:rPr>
      </w:pPr>
    </w:p>
    <w:p w14:paraId="7AA5A809" w14:textId="402C6285" w:rsidR="00CB4745" w:rsidRPr="00C830A9" w:rsidRDefault="00CB4745" w:rsidP="00D3514F">
      <w:pPr>
        <w:spacing w:line="360" w:lineRule="auto"/>
        <w:rPr>
          <w:rFonts w:ascii="Arial" w:hAnsi="Arial" w:cs="Arial"/>
        </w:rPr>
      </w:pPr>
    </w:p>
    <w:p w14:paraId="01CC6EE6" w14:textId="1AC71438" w:rsidR="00CB4745" w:rsidRPr="00C830A9" w:rsidRDefault="00CB4745" w:rsidP="00D3514F">
      <w:pPr>
        <w:spacing w:line="360" w:lineRule="auto"/>
        <w:rPr>
          <w:rFonts w:ascii="Arial" w:hAnsi="Arial" w:cs="Arial"/>
        </w:rPr>
      </w:pPr>
    </w:p>
    <w:p w14:paraId="625F77B2" w14:textId="037FBFDC" w:rsidR="00CB4745" w:rsidRPr="00C830A9" w:rsidRDefault="00CB4745" w:rsidP="00D3514F">
      <w:pPr>
        <w:spacing w:line="360" w:lineRule="auto"/>
        <w:rPr>
          <w:rFonts w:ascii="Arial" w:hAnsi="Arial" w:cs="Arial"/>
        </w:rPr>
      </w:pPr>
    </w:p>
    <w:p w14:paraId="56F00661" w14:textId="51319E90" w:rsidR="00CB4745" w:rsidRPr="00C830A9" w:rsidRDefault="00CB4745" w:rsidP="00D3514F">
      <w:pPr>
        <w:spacing w:line="360" w:lineRule="auto"/>
        <w:rPr>
          <w:rFonts w:ascii="Arial" w:hAnsi="Arial" w:cs="Arial"/>
        </w:rPr>
      </w:pPr>
    </w:p>
    <w:p w14:paraId="1DCAB83B" w14:textId="61EE836B" w:rsidR="00CB4745" w:rsidRPr="00C830A9" w:rsidRDefault="00CB4745" w:rsidP="00D3514F">
      <w:pPr>
        <w:spacing w:line="360" w:lineRule="auto"/>
        <w:rPr>
          <w:rFonts w:ascii="Arial" w:hAnsi="Arial" w:cs="Arial"/>
        </w:rPr>
      </w:pPr>
    </w:p>
    <w:p w14:paraId="07089EA2" w14:textId="77777777" w:rsidR="007942C4" w:rsidRPr="00C830A9" w:rsidRDefault="007942C4" w:rsidP="00D3514F">
      <w:pPr>
        <w:spacing w:line="360" w:lineRule="auto"/>
        <w:rPr>
          <w:rFonts w:ascii="Arial" w:hAnsi="Arial" w:cs="Arial"/>
        </w:rPr>
      </w:pPr>
    </w:p>
    <w:p w14:paraId="389B4D5C" w14:textId="77777777" w:rsidR="007942C4" w:rsidRPr="00C830A9" w:rsidRDefault="007942C4" w:rsidP="00D3514F">
      <w:pPr>
        <w:spacing w:line="360" w:lineRule="auto"/>
        <w:rPr>
          <w:rFonts w:ascii="Arial" w:hAnsi="Arial" w:cs="Arial"/>
        </w:rPr>
      </w:pPr>
    </w:p>
    <w:p w14:paraId="7667F4DE" w14:textId="77777777" w:rsidR="007942C4" w:rsidRPr="00C830A9" w:rsidRDefault="007942C4" w:rsidP="00D3514F">
      <w:pPr>
        <w:spacing w:line="360" w:lineRule="auto"/>
        <w:rPr>
          <w:rFonts w:ascii="Arial" w:hAnsi="Arial" w:cs="Arial"/>
        </w:rPr>
      </w:pPr>
    </w:p>
    <w:p w14:paraId="41283E91" w14:textId="77777777" w:rsidR="007826AB" w:rsidRDefault="007826AB" w:rsidP="00D3514F">
      <w:pPr>
        <w:spacing w:line="360" w:lineRule="auto"/>
        <w:rPr>
          <w:rFonts w:ascii="Arial" w:hAnsi="Arial" w:cs="Arial"/>
        </w:rPr>
      </w:pPr>
    </w:p>
    <w:p w14:paraId="5769FBAC" w14:textId="77777777" w:rsidR="006C08CC" w:rsidRDefault="006C08CC" w:rsidP="00D3514F">
      <w:pPr>
        <w:spacing w:line="360" w:lineRule="auto"/>
        <w:rPr>
          <w:rFonts w:ascii="Arial" w:hAnsi="Arial" w:cs="Arial"/>
          <w:b/>
          <w:bCs/>
        </w:rPr>
      </w:pPr>
    </w:p>
    <w:p w14:paraId="5DB3634A" w14:textId="77777777" w:rsidR="006C08CC" w:rsidRDefault="006C08CC" w:rsidP="00D3514F">
      <w:pPr>
        <w:spacing w:line="360" w:lineRule="auto"/>
        <w:rPr>
          <w:rFonts w:ascii="Arial" w:hAnsi="Arial" w:cs="Arial"/>
          <w:b/>
          <w:bCs/>
        </w:rPr>
      </w:pPr>
    </w:p>
    <w:p w14:paraId="05ED7ED7" w14:textId="77777777" w:rsidR="009B6A7C" w:rsidRDefault="009B6A7C" w:rsidP="00D3514F">
      <w:pPr>
        <w:spacing w:line="360" w:lineRule="auto"/>
        <w:rPr>
          <w:rFonts w:ascii="Arial" w:hAnsi="Arial" w:cs="Arial"/>
          <w:b/>
          <w:bCs/>
        </w:rPr>
      </w:pPr>
    </w:p>
    <w:p w14:paraId="16349A02" w14:textId="65A855B9" w:rsidR="00CB4745" w:rsidRPr="00131DCA" w:rsidRDefault="00CB4745" w:rsidP="00D3514F">
      <w:pPr>
        <w:spacing w:line="360" w:lineRule="auto"/>
        <w:rPr>
          <w:rFonts w:ascii="Arial" w:hAnsi="Arial" w:cs="Arial"/>
          <w:b/>
          <w:bCs/>
        </w:rPr>
      </w:pPr>
      <w:r w:rsidRPr="00131DCA">
        <w:rPr>
          <w:rFonts w:ascii="Arial" w:hAnsi="Arial" w:cs="Arial"/>
          <w:b/>
          <w:bCs/>
        </w:rPr>
        <w:lastRenderedPageBreak/>
        <w:t>References</w:t>
      </w:r>
    </w:p>
    <w:p w14:paraId="3F23BCF4" w14:textId="5914B92D" w:rsidR="006C08CC" w:rsidRPr="00131DCA" w:rsidRDefault="006C08CC" w:rsidP="00D3514F">
      <w:pPr>
        <w:spacing w:line="360" w:lineRule="auto"/>
        <w:rPr>
          <w:rFonts w:ascii="Arial" w:hAnsi="Arial" w:cs="Arial"/>
          <w:b/>
          <w:bCs/>
        </w:rPr>
      </w:pPr>
    </w:p>
    <w:p w14:paraId="30DF8060" w14:textId="0740D58C" w:rsidR="006C08CC" w:rsidRPr="00131DCA" w:rsidRDefault="006C08CC" w:rsidP="006C08CC">
      <w:pPr>
        <w:pStyle w:val="NormalWeb"/>
        <w:spacing w:before="0" w:beforeAutospacing="0" w:after="0" w:afterAutospacing="0" w:line="360" w:lineRule="atLeast"/>
        <w:rPr>
          <w:rFonts w:ascii="Arial" w:hAnsi="Arial" w:cs="Arial"/>
        </w:rPr>
      </w:pPr>
      <w:r w:rsidRPr="00131DCA">
        <w:rPr>
          <w:rFonts w:ascii="Arial" w:hAnsi="Arial" w:cs="Arial"/>
        </w:rPr>
        <w:t>Anon, (2022). </w:t>
      </w:r>
      <w:r w:rsidRPr="00131DCA">
        <w:rPr>
          <w:rFonts w:ascii="Arial" w:hAnsi="Arial" w:cs="Arial"/>
          <w:i/>
          <w:iCs/>
        </w:rPr>
        <w:t>Boundaryless Career - Definition, Objectives and Advantages - Digiaide.com</w:t>
      </w:r>
      <w:r w:rsidRPr="00131DCA">
        <w:rPr>
          <w:rFonts w:ascii="Arial" w:hAnsi="Arial" w:cs="Arial"/>
        </w:rPr>
        <w:t>. [online] Available at: https://digiaide.com/boundaryless-career/#:~:text=The%20concept%20of%20boundaryless%20careers%20originated%20during%20the [Accessed 5 Dec. 2022].</w:t>
      </w:r>
    </w:p>
    <w:p w14:paraId="5D4D1A93" w14:textId="72015483" w:rsidR="00D90E2B" w:rsidRPr="00131DCA" w:rsidRDefault="00D90E2B" w:rsidP="006C08CC">
      <w:pPr>
        <w:pStyle w:val="NormalWeb"/>
        <w:spacing w:before="0" w:beforeAutospacing="0" w:after="0" w:afterAutospacing="0" w:line="360" w:lineRule="atLeast"/>
        <w:rPr>
          <w:rFonts w:ascii="Arial" w:hAnsi="Arial" w:cs="Arial"/>
        </w:rPr>
      </w:pPr>
    </w:p>
    <w:p w14:paraId="36683140" w14:textId="07AD4BBF" w:rsidR="00D90E2B" w:rsidRPr="00131DCA" w:rsidRDefault="00D90E2B" w:rsidP="00D90E2B">
      <w:pPr>
        <w:pStyle w:val="NormalWeb"/>
        <w:spacing w:before="0" w:beforeAutospacing="0" w:after="0" w:afterAutospacing="0" w:line="360" w:lineRule="atLeast"/>
        <w:rPr>
          <w:rFonts w:ascii="Arial" w:hAnsi="Arial" w:cs="Arial"/>
        </w:rPr>
      </w:pPr>
      <w:r w:rsidRPr="00131DCA">
        <w:rPr>
          <w:rFonts w:ascii="Arial" w:hAnsi="Arial" w:cs="Arial"/>
        </w:rPr>
        <w:t>Garner, J. (2017). </w:t>
      </w:r>
      <w:r w:rsidRPr="00131DCA">
        <w:rPr>
          <w:rFonts w:ascii="Arial" w:hAnsi="Arial" w:cs="Arial"/>
          <w:i/>
          <w:iCs/>
        </w:rPr>
        <w:t>It’s Who You Know - Networking That Works</w:t>
      </w:r>
      <w:r w:rsidRPr="00131DCA">
        <w:rPr>
          <w:rFonts w:ascii="Arial" w:hAnsi="Arial" w:cs="Arial"/>
        </w:rPr>
        <w:t>. [online] Janine Garner. Available at: https://janinegarner.com.au/its-who-you-know-networking-that-works/ [Accessed 5 Dec. 2022].</w:t>
      </w:r>
    </w:p>
    <w:p w14:paraId="1E3F9B75" w14:textId="093B8C68" w:rsidR="00FF06BC" w:rsidRPr="00131DCA" w:rsidRDefault="00FF06BC" w:rsidP="00D90E2B">
      <w:pPr>
        <w:pStyle w:val="NormalWeb"/>
        <w:spacing w:before="0" w:beforeAutospacing="0" w:after="0" w:afterAutospacing="0" w:line="360" w:lineRule="atLeast"/>
        <w:rPr>
          <w:rFonts w:ascii="Arial" w:hAnsi="Arial" w:cs="Arial"/>
        </w:rPr>
      </w:pPr>
    </w:p>
    <w:p w14:paraId="0A8062B4" w14:textId="77777777" w:rsidR="00FF06BC" w:rsidRPr="00131DCA" w:rsidRDefault="00FF06BC" w:rsidP="00FF06BC">
      <w:pPr>
        <w:pStyle w:val="NormalWeb"/>
        <w:spacing w:before="0" w:beforeAutospacing="0" w:after="0" w:afterAutospacing="0" w:line="360" w:lineRule="atLeast"/>
        <w:rPr>
          <w:rFonts w:ascii="Arial" w:hAnsi="Arial" w:cs="Arial"/>
        </w:rPr>
      </w:pPr>
      <w:r w:rsidRPr="00131DCA">
        <w:rPr>
          <w:rFonts w:ascii="Arial" w:hAnsi="Arial" w:cs="Arial"/>
        </w:rPr>
        <w:t>Indeed Career Guide. (n.d.). </w:t>
      </w:r>
      <w:r w:rsidRPr="00131DCA">
        <w:rPr>
          <w:rFonts w:ascii="Arial" w:hAnsi="Arial" w:cs="Arial"/>
          <w:i/>
          <w:iCs/>
        </w:rPr>
        <w:t>Professional Networking: What It Is and How To Master It</w:t>
      </w:r>
      <w:r w:rsidRPr="00131DCA">
        <w:rPr>
          <w:rFonts w:ascii="Arial" w:hAnsi="Arial" w:cs="Arial"/>
        </w:rPr>
        <w:t>. [online] Available at: https://www.indeed.com/career-advice/career-development/professional-networking.</w:t>
      </w:r>
    </w:p>
    <w:p w14:paraId="4ED1145B" w14:textId="6256F883" w:rsidR="00A36EA6" w:rsidRPr="00131DCA" w:rsidRDefault="00FF06BC" w:rsidP="00DA4146">
      <w:pPr>
        <w:pStyle w:val="NormalWeb"/>
        <w:rPr>
          <w:rFonts w:ascii="Arial" w:hAnsi="Arial" w:cs="Arial"/>
        </w:rPr>
      </w:pPr>
      <w:r w:rsidRPr="00131DCA">
        <w:rPr>
          <w:rFonts w:ascii="Arial" w:hAnsi="Arial" w:cs="Arial"/>
        </w:rPr>
        <w:t>‌</w:t>
      </w:r>
      <w:r w:rsidR="00A36EA6" w:rsidRPr="00131DCA">
        <w:rPr>
          <w:rFonts w:ascii="Arial" w:hAnsi="Arial" w:cs="Arial"/>
        </w:rPr>
        <w:t>Page, O. (2020). </w:t>
      </w:r>
      <w:r w:rsidR="00A36EA6" w:rsidRPr="00131DCA">
        <w:rPr>
          <w:rFonts w:ascii="Arial" w:hAnsi="Arial" w:cs="Arial"/>
          <w:i/>
          <w:iCs/>
        </w:rPr>
        <w:t>How to Leave your Comfort Zone and Enter your ‘Growth Zone’</w:t>
      </w:r>
      <w:r w:rsidR="00A36EA6" w:rsidRPr="00131DCA">
        <w:rPr>
          <w:rFonts w:ascii="Arial" w:hAnsi="Arial" w:cs="Arial"/>
        </w:rPr>
        <w:t xml:space="preserve">. [online] PositivePsychology.com. Available at: </w:t>
      </w:r>
      <w:hyperlink r:id="rId11" w:history="1">
        <w:r w:rsidR="007A61D1" w:rsidRPr="00131DCA">
          <w:rPr>
            <w:rStyle w:val="Hyperlink"/>
            <w:rFonts w:ascii="Arial" w:hAnsi="Arial" w:cs="Arial"/>
            <w:color w:val="auto"/>
          </w:rPr>
          <w:t>https://positivepsychology.com/comfort-zone/</w:t>
        </w:r>
      </w:hyperlink>
      <w:r w:rsidR="00A36EA6" w:rsidRPr="00131DCA">
        <w:rPr>
          <w:rFonts w:ascii="Arial" w:hAnsi="Arial" w:cs="Arial"/>
        </w:rPr>
        <w:t>.</w:t>
      </w:r>
    </w:p>
    <w:p w14:paraId="216B4A84" w14:textId="77777777" w:rsidR="007A61D1" w:rsidRPr="00131DCA" w:rsidRDefault="007A61D1" w:rsidP="007A61D1">
      <w:pPr>
        <w:pStyle w:val="NormalWeb"/>
        <w:spacing w:before="0" w:beforeAutospacing="0" w:after="0" w:afterAutospacing="0" w:line="360" w:lineRule="atLeast"/>
        <w:rPr>
          <w:rFonts w:ascii="Arial" w:hAnsi="Arial" w:cs="Arial"/>
        </w:rPr>
      </w:pPr>
      <w:r w:rsidRPr="00131DCA">
        <w:rPr>
          <w:rFonts w:ascii="Arial" w:hAnsi="Arial" w:cs="Arial"/>
        </w:rPr>
        <w:t>psycnet.apa.org. (n.d.). </w:t>
      </w:r>
      <w:r w:rsidRPr="00131DCA">
        <w:rPr>
          <w:rFonts w:ascii="Arial" w:hAnsi="Arial" w:cs="Arial"/>
          <w:i/>
          <w:iCs/>
        </w:rPr>
        <w:t>APA PsycNet</w:t>
      </w:r>
      <w:r w:rsidRPr="00131DCA">
        <w:rPr>
          <w:rFonts w:ascii="Arial" w:hAnsi="Arial" w:cs="Arial"/>
        </w:rPr>
        <w:t>. [online] Available at: https://psycnet.apa.org/record/2020-99903-019.</w:t>
      </w:r>
    </w:p>
    <w:p w14:paraId="45923B89" w14:textId="11E49690" w:rsidR="00CB4745" w:rsidRPr="00131DCA" w:rsidRDefault="007A61D1" w:rsidP="007826AB">
      <w:pPr>
        <w:pStyle w:val="NormalWeb"/>
        <w:rPr>
          <w:rFonts w:ascii="Arial" w:hAnsi="Arial" w:cs="Arial"/>
        </w:rPr>
      </w:pPr>
      <w:r w:rsidRPr="00131DCA">
        <w:rPr>
          <w:rFonts w:ascii="Arial" w:hAnsi="Arial" w:cs="Arial"/>
        </w:rPr>
        <w:t>‌</w:t>
      </w:r>
      <w:r w:rsidR="007942C4" w:rsidRPr="00131DCA">
        <w:rPr>
          <w:rFonts w:ascii="Arial" w:hAnsi="Arial" w:cs="Arial"/>
          <w:shd w:val="clear" w:color="auto" w:fill="FFFFFF"/>
        </w:rPr>
        <w:t>Raj, M., Fast, N.J. and Fisher, O., 2017. Identity and professional networking. </w:t>
      </w:r>
      <w:r w:rsidR="007942C4" w:rsidRPr="00131DCA">
        <w:rPr>
          <w:rFonts w:ascii="Arial" w:hAnsi="Arial" w:cs="Arial"/>
          <w:i/>
          <w:iCs/>
          <w:shd w:val="clear" w:color="auto" w:fill="FFFFFF"/>
        </w:rPr>
        <w:t>Personality and Social Psychology Bulletin</w:t>
      </w:r>
      <w:r w:rsidR="007942C4" w:rsidRPr="00131DCA">
        <w:rPr>
          <w:rFonts w:ascii="Arial" w:hAnsi="Arial" w:cs="Arial"/>
          <w:shd w:val="clear" w:color="auto" w:fill="FFFFFF"/>
        </w:rPr>
        <w:t>, </w:t>
      </w:r>
      <w:r w:rsidR="007942C4" w:rsidRPr="00131DCA">
        <w:rPr>
          <w:rFonts w:ascii="Arial" w:hAnsi="Arial" w:cs="Arial"/>
          <w:i/>
          <w:iCs/>
          <w:shd w:val="clear" w:color="auto" w:fill="FFFFFF"/>
        </w:rPr>
        <w:t>43</w:t>
      </w:r>
      <w:r w:rsidR="007942C4" w:rsidRPr="00131DCA">
        <w:rPr>
          <w:rFonts w:ascii="Arial" w:hAnsi="Arial" w:cs="Arial"/>
          <w:shd w:val="clear" w:color="auto" w:fill="FFFFFF"/>
        </w:rPr>
        <w:t>(6), pp.772-784.</w:t>
      </w:r>
    </w:p>
    <w:p w14:paraId="46350327" w14:textId="2A24D53A" w:rsidR="00C94191" w:rsidRPr="00131DCA" w:rsidRDefault="00C94191" w:rsidP="00D3514F">
      <w:pPr>
        <w:spacing w:line="360" w:lineRule="auto"/>
        <w:rPr>
          <w:rFonts w:ascii="Arial" w:hAnsi="Arial" w:cs="Arial"/>
          <w:shd w:val="clear" w:color="auto" w:fill="FFFFFF"/>
        </w:rPr>
      </w:pPr>
      <w:r w:rsidRPr="00131DCA">
        <w:rPr>
          <w:rFonts w:ascii="Arial" w:hAnsi="Arial" w:cs="Arial"/>
          <w:shd w:val="clear" w:color="auto" w:fill="FFFFFF"/>
        </w:rPr>
        <w:t>Rossier, J., Ginevra, M.C., Bollmann, G. and Nota, L., 2017. The importance of career adaptability, career resilience, and employability in designing a successful life. In </w:t>
      </w:r>
      <w:r w:rsidRPr="00131DCA">
        <w:rPr>
          <w:rFonts w:ascii="Arial" w:hAnsi="Arial" w:cs="Arial"/>
          <w:i/>
          <w:iCs/>
          <w:shd w:val="clear" w:color="auto" w:fill="FFFFFF"/>
        </w:rPr>
        <w:t xml:space="preserve">Psychology of career adaptability, </w:t>
      </w:r>
      <w:proofErr w:type="gramStart"/>
      <w:r w:rsidRPr="00131DCA">
        <w:rPr>
          <w:rFonts w:ascii="Arial" w:hAnsi="Arial" w:cs="Arial"/>
          <w:i/>
          <w:iCs/>
          <w:shd w:val="clear" w:color="auto" w:fill="FFFFFF"/>
        </w:rPr>
        <w:t>employability</w:t>
      </w:r>
      <w:proofErr w:type="gramEnd"/>
      <w:r w:rsidRPr="00131DCA">
        <w:rPr>
          <w:rFonts w:ascii="Arial" w:hAnsi="Arial" w:cs="Arial"/>
          <w:i/>
          <w:iCs/>
          <w:shd w:val="clear" w:color="auto" w:fill="FFFFFF"/>
        </w:rPr>
        <w:t xml:space="preserve"> and resilience</w:t>
      </w:r>
      <w:r w:rsidRPr="00131DCA">
        <w:rPr>
          <w:rFonts w:ascii="Arial" w:hAnsi="Arial" w:cs="Arial"/>
          <w:shd w:val="clear" w:color="auto" w:fill="FFFFFF"/>
        </w:rPr>
        <w:t> (pp. 65-82). Springer, Cham.</w:t>
      </w:r>
    </w:p>
    <w:p w14:paraId="393A6216" w14:textId="77777777" w:rsidR="0015760F" w:rsidRPr="00131DCA" w:rsidRDefault="0015760F" w:rsidP="00D3514F">
      <w:pPr>
        <w:spacing w:line="360" w:lineRule="auto"/>
        <w:rPr>
          <w:rFonts w:ascii="Arial" w:hAnsi="Arial" w:cs="Arial"/>
        </w:rPr>
      </w:pPr>
    </w:p>
    <w:p w14:paraId="05D8B909" w14:textId="012D12E4" w:rsidR="00CB4745" w:rsidRPr="00131DCA" w:rsidRDefault="00CB4745" w:rsidP="00D3514F">
      <w:pPr>
        <w:spacing w:line="360" w:lineRule="auto"/>
        <w:rPr>
          <w:rFonts w:ascii="Arial" w:hAnsi="Arial" w:cs="Arial"/>
          <w:shd w:val="clear" w:color="auto" w:fill="FFFFFF"/>
        </w:rPr>
      </w:pPr>
      <w:r w:rsidRPr="00131DCA">
        <w:rPr>
          <w:rFonts w:ascii="Arial" w:hAnsi="Arial" w:cs="Arial"/>
          <w:shd w:val="clear" w:color="auto" w:fill="FFFFFF"/>
        </w:rPr>
        <w:t>Van Buren, H.J., 2003. Boundaryless careers and employability obligations. </w:t>
      </w:r>
      <w:r w:rsidRPr="00131DCA">
        <w:rPr>
          <w:rFonts w:ascii="Arial" w:hAnsi="Arial" w:cs="Arial"/>
          <w:i/>
          <w:iCs/>
          <w:shd w:val="clear" w:color="auto" w:fill="FFFFFF"/>
        </w:rPr>
        <w:t>Business Ethics Quarterly</w:t>
      </w:r>
      <w:r w:rsidRPr="00131DCA">
        <w:rPr>
          <w:rFonts w:ascii="Arial" w:hAnsi="Arial" w:cs="Arial"/>
          <w:shd w:val="clear" w:color="auto" w:fill="FFFFFF"/>
        </w:rPr>
        <w:t>, </w:t>
      </w:r>
      <w:r w:rsidRPr="00131DCA">
        <w:rPr>
          <w:rFonts w:ascii="Arial" w:hAnsi="Arial" w:cs="Arial"/>
          <w:i/>
          <w:iCs/>
          <w:shd w:val="clear" w:color="auto" w:fill="FFFFFF"/>
        </w:rPr>
        <w:t>13</w:t>
      </w:r>
      <w:r w:rsidRPr="00131DCA">
        <w:rPr>
          <w:rFonts w:ascii="Arial" w:hAnsi="Arial" w:cs="Arial"/>
          <w:shd w:val="clear" w:color="auto" w:fill="FFFFFF"/>
        </w:rPr>
        <w:t>(2), pp.131-149.</w:t>
      </w:r>
    </w:p>
    <w:p w14:paraId="64A04C36" w14:textId="25DB68C8" w:rsidR="00670369" w:rsidRPr="00131DCA" w:rsidRDefault="00670369" w:rsidP="00670369">
      <w:pPr>
        <w:pStyle w:val="NormalWeb"/>
        <w:spacing w:before="0" w:beforeAutospacing="0" w:after="0" w:afterAutospacing="0" w:line="360" w:lineRule="atLeast"/>
        <w:rPr>
          <w:rFonts w:ascii="Arial" w:hAnsi="Arial" w:cs="Arial"/>
        </w:rPr>
      </w:pPr>
      <w:r w:rsidRPr="00131DCA">
        <w:rPr>
          <w:rFonts w:ascii="Arial" w:hAnsi="Arial" w:cs="Arial"/>
        </w:rPr>
        <w:t>www.mindtools.com. (n.d.). </w:t>
      </w:r>
      <w:r w:rsidRPr="00131DCA">
        <w:rPr>
          <w:rFonts w:ascii="Arial" w:hAnsi="Arial" w:cs="Arial"/>
          <w:i/>
          <w:iCs/>
        </w:rPr>
        <w:t>MindTools | Home</w:t>
      </w:r>
      <w:r w:rsidRPr="00131DCA">
        <w:rPr>
          <w:rFonts w:ascii="Arial" w:hAnsi="Arial" w:cs="Arial"/>
        </w:rPr>
        <w:t>. [online] Available at: https://www.mindtools.com/a8b0kua/identifying-great-career-opportunities [Accessed 4 Dec. 2022].</w:t>
      </w:r>
    </w:p>
    <w:p w14:paraId="5BE7C650" w14:textId="77777777" w:rsidR="0015760F" w:rsidRPr="00131DCA" w:rsidRDefault="0015760F" w:rsidP="00217A9B">
      <w:pPr>
        <w:pStyle w:val="NormalWeb"/>
        <w:spacing w:before="0" w:beforeAutospacing="0" w:after="0" w:afterAutospacing="0" w:line="360" w:lineRule="atLeast"/>
        <w:rPr>
          <w:rFonts w:ascii="Arial" w:hAnsi="Arial" w:cs="Arial"/>
        </w:rPr>
      </w:pPr>
    </w:p>
    <w:p w14:paraId="5E7AF214" w14:textId="4ADD8ECE" w:rsidR="00217A9B" w:rsidRPr="00131DCA" w:rsidRDefault="00217A9B" w:rsidP="00C31952">
      <w:pPr>
        <w:pStyle w:val="NormalWeb"/>
        <w:spacing w:before="0" w:beforeAutospacing="0" w:after="0" w:afterAutospacing="0" w:line="360" w:lineRule="atLeast"/>
        <w:rPr>
          <w:rFonts w:ascii="Arial" w:hAnsi="Arial" w:cs="Arial"/>
        </w:rPr>
      </w:pPr>
      <w:r w:rsidRPr="00131DCA">
        <w:rPr>
          <w:rFonts w:ascii="Arial" w:hAnsi="Arial" w:cs="Arial"/>
        </w:rPr>
        <w:t>www.prospects.ac.uk. (n.d.). </w:t>
      </w:r>
      <w:r w:rsidRPr="00131DCA">
        <w:rPr>
          <w:rFonts w:ascii="Arial" w:hAnsi="Arial" w:cs="Arial"/>
          <w:i/>
          <w:iCs/>
        </w:rPr>
        <w:t>How to choose a career | Prospects.ac.uk</w:t>
      </w:r>
      <w:r w:rsidRPr="00131DCA">
        <w:rPr>
          <w:rFonts w:ascii="Arial" w:hAnsi="Arial" w:cs="Arial"/>
        </w:rPr>
        <w:t>. [online] Available at: https://www.prospects.ac.uk/careers-advice/getting-a-job/how-to-choose-a-career.</w:t>
      </w:r>
    </w:p>
    <w:sectPr w:rsidR="00217A9B" w:rsidRPr="00131DC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08ADE" w14:textId="77777777" w:rsidR="009B1CD9" w:rsidRDefault="009B1CD9" w:rsidP="00CF793D">
      <w:r>
        <w:separator/>
      </w:r>
    </w:p>
  </w:endnote>
  <w:endnote w:type="continuationSeparator" w:id="0">
    <w:p w14:paraId="3B2D17BE" w14:textId="77777777" w:rsidR="009B1CD9" w:rsidRDefault="009B1CD9" w:rsidP="00CF79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6772160"/>
      <w:docPartObj>
        <w:docPartGallery w:val="Page Numbers (Bottom of Page)"/>
        <w:docPartUnique/>
      </w:docPartObj>
    </w:sdtPr>
    <w:sdtEndPr>
      <w:rPr>
        <w:noProof/>
      </w:rPr>
    </w:sdtEndPr>
    <w:sdtContent>
      <w:p w14:paraId="0AACF8B3" w14:textId="40F3E11E" w:rsidR="00621023" w:rsidRDefault="006210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7D3B7B" w14:textId="77777777" w:rsidR="00EC2C91" w:rsidRDefault="00EC2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A6826" w14:textId="77777777" w:rsidR="009B1CD9" w:rsidRDefault="009B1CD9" w:rsidP="00CF793D">
      <w:r>
        <w:separator/>
      </w:r>
    </w:p>
  </w:footnote>
  <w:footnote w:type="continuationSeparator" w:id="0">
    <w:p w14:paraId="027B6410" w14:textId="77777777" w:rsidR="009B1CD9" w:rsidRDefault="009B1CD9" w:rsidP="00CF79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17F11"/>
    <w:multiLevelType w:val="hybridMultilevel"/>
    <w:tmpl w:val="DA160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4677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2C1"/>
    <w:rsid w:val="000035C1"/>
    <w:rsid w:val="00013604"/>
    <w:rsid w:val="000160FA"/>
    <w:rsid w:val="00021777"/>
    <w:rsid w:val="0002575B"/>
    <w:rsid w:val="00036DC0"/>
    <w:rsid w:val="000464E5"/>
    <w:rsid w:val="00046A46"/>
    <w:rsid w:val="00057E23"/>
    <w:rsid w:val="00062577"/>
    <w:rsid w:val="0007205E"/>
    <w:rsid w:val="000950DF"/>
    <w:rsid w:val="000A0FC7"/>
    <w:rsid w:val="000B2D91"/>
    <w:rsid w:val="000D504A"/>
    <w:rsid w:val="000E4722"/>
    <w:rsid w:val="00107A3A"/>
    <w:rsid w:val="00131DCA"/>
    <w:rsid w:val="00140F22"/>
    <w:rsid w:val="00143C72"/>
    <w:rsid w:val="00144ED5"/>
    <w:rsid w:val="0015760F"/>
    <w:rsid w:val="00160BA1"/>
    <w:rsid w:val="001806C7"/>
    <w:rsid w:val="00197C9B"/>
    <w:rsid w:val="001B598C"/>
    <w:rsid w:val="001C00A7"/>
    <w:rsid w:val="001D5E18"/>
    <w:rsid w:val="001E5B36"/>
    <w:rsid w:val="001E728A"/>
    <w:rsid w:val="001E7FF0"/>
    <w:rsid w:val="001F66C9"/>
    <w:rsid w:val="002021D2"/>
    <w:rsid w:val="002160F0"/>
    <w:rsid w:val="00217A9B"/>
    <w:rsid w:val="00227C29"/>
    <w:rsid w:val="00230584"/>
    <w:rsid w:val="0024344C"/>
    <w:rsid w:val="00243BA7"/>
    <w:rsid w:val="00256482"/>
    <w:rsid w:val="00271B8F"/>
    <w:rsid w:val="002840BD"/>
    <w:rsid w:val="002842E8"/>
    <w:rsid w:val="002A336B"/>
    <w:rsid w:val="002B43E9"/>
    <w:rsid w:val="002C3345"/>
    <w:rsid w:val="00303F14"/>
    <w:rsid w:val="00315622"/>
    <w:rsid w:val="0032154E"/>
    <w:rsid w:val="00355DAC"/>
    <w:rsid w:val="003924B1"/>
    <w:rsid w:val="00393B4F"/>
    <w:rsid w:val="00396EBC"/>
    <w:rsid w:val="003B0862"/>
    <w:rsid w:val="003B3994"/>
    <w:rsid w:val="003B3E89"/>
    <w:rsid w:val="003E7ABB"/>
    <w:rsid w:val="00410408"/>
    <w:rsid w:val="00412B90"/>
    <w:rsid w:val="004163EE"/>
    <w:rsid w:val="00423316"/>
    <w:rsid w:val="004508DB"/>
    <w:rsid w:val="00451FB5"/>
    <w:rsid w:val="0045752D"/>
    <w:rsid w:val="004972C5"/>
    <w:rsid w:val="00497E9C"/>
    <w:rsid w:val="004B2E7C"/>
    <w:rsid w:val="004C2EC4"/>
    <w:rsid w:val="004D0708"/>
    <w:rsid w:val="004D08AD"/>
    <w:rsid w:val="004F1F0C"/>
    <w:rsid w:val="004F7975"/>
    <w:rsid w:val="0052310A"/>
    <w:rsid w:val="00524DA1"/>
    <w:rsid w:val="00532BA6"/>
    <w:rsid w:val="00544800"/>
    <w:rsid w:val="00567B78"/>
    <w:rsid w:val="00571C20"/>
    <w:rsid w:val="005749EA"/>
    <w:rsid w:val="00577A40"/>
    <w:rsid w:val="00580D7F"/>
    <w:rsid w:val="005A6DE4"/>
    <w:rsid w:val="005C6FC9"/>
    <w:rsid w:val="005D4623"/>
    <w:rsid w:val="005E375F"/>
    <w:rsid w:val="005F5F04"/>
    <w:rsid w:val="005F7175"/>
    <w:rsid w:val="00611EFF"/>
    <w:rsid w:val="00621023"/>
    <w:rsid w:val="00626A87"/>
    <w:rsid w:val="00635475"/>
    <w:rsid w:val="006355C4"/>
    <w:rsid w:val="006461D6"/>
    <w:rsid w:val="0065433E"/>
    <w:rsid w:val="0066310F"/>
    <w:rsid w:val="00666ABF"/>
    <w:rsid w:val="00670369"/>
    <w:rsid w:val="00680591"/>
    <w:rsid w:val="00695667"/>
    <w:rsid w:val="006A0DDE"/>
    <w:rsid w:val="006A1137"/>
    <w:rsid w:val="006C08CC"/>
    <w:rsid w:val="006D2C2D"/>
    <w:rsid w:val="006D2E11"/>
    <w:rsid w:val="006D7F90"/>
    <w:rsid w:val="00702FC6"/>
    <w:rsid w:val="00704373"/>
    <w:rsid w:val="0070459B"/>
    <w:rsid w:val="00717CA4"/>
    <w:rsid w:val="00731E17"/>
    <w:rsid w:val="00755458"/>
    <w:rsid w:val="007640B4"/>
    <w:rsid w:val="007826AB"/>
    <w:rsid w:val="007942C4"/>
    <w:rsid w:val="00796AA9"/>
    <w:rsid w:val="007A3FA4"/>
    <w:rsid w:val="007A5381"/>
    <w:rsid w:val="007A61D1"/>
    <w:rsid w:val="007C5173"/>
    <w:rsid w:val="007D28E6"/>
    <w:rsid w:val="00816941"/>
    <w:rsid w:val="00824DA6"/>
    <w:rsid w:val="00825B46"/>
    <w:rsid w:val="008264FF"/>
    <w:rsid w:val="0084465B"/>
    <w:rsid w:val="00860000"/>
    <w:rsid w:val="00867819"/>
    <w:rsid w:val="008803D8"/>
    <w:rsid w:val="008860EB"/>
    <w:rsid w:val="008A2D2C"/>
    <w:rsid w:val="008A6AAD"/>
    <w:rsid w:val="008B31FB"/>
    <w:rsid w:val="008C5D93"/>
    <w:rsid w:val="008C7046"/>
    <w:rsid w:val="008D28B5"/>
    <w:rsid w:val="008E144B"/>
    <w:rsid w:val="008E532F"/>
    <w:rsid w:val="008F0E58"/>
    <w:rsid w:val="008F5E0F"/>
    <w:rsid w:val="009216DF"/>
    <w:rsid w:val="009223B6"/>
    <w:rsid w:val="009263B6"/>
    <w:rsid w:val="00936F55"/>
    <w:rsid w:val="00945506"/>
    <w:rsid w:val="00961463"/>
    <w:rsid w:val="009623D3"/>
    <w:rsid w:val="0096523D"/>
    <w:rsid w:val="009974B6"/>
    <w:rsid w:val="009A15A4"/>
    <w:rsid w:val="009A6472"/>
    <w:rsid w:val="009B1CD9"/>
    <w:rsid w:val="009B6A7C"/>
    <w:rsid w:val="009E6223"/>
    <w:rsid w:val="009F1ED7"/>
    <w:rsid w:val="00A1060F"/>
    <w:rsid w:val="00A225D9"/>
    <w:rsid w:val="00A36EA6"/>
    <w:rsid w:val="00A402D2"/>
    <w:rsid w:val="00A534DB"/>
    <w:rsid w:val="00A55839"/>
    <w:rsid w:val="00A6048B"/>
    <w:rsid w:val="00A74816"/>
    <w:rsid w:val="00A90968"/>
    <w:rsid w:val="00AA6044"/>
    <w:rsid w:val="00AB3397"/>
    <w:rsid w:val="00AC0F01"/>
    <w:rsid w:val="00AD2F37"/>
    <w:rsid w:val="00AD4417"/>
    <w:rsid w:val="00AE01D6"/>
    <w:rsid w:val="00B02FAF"/>
    <w:rsid w:val="00B23CF6"/>
    <w:rsid w:val="00B40159"/>
    <w:rsid w:val="00B4096D"/>
    <w:rsid w:val="00B54806"/>
    <w:rsid w:val="00B742C1"/>
    <w:rsid w:val="00BA1D64"/>
    <w:rsid w:val="00BB0A64"/>
    <w:rsid w:val="00BC6ED4"/>
    <w:rsid w:val="00C01EF5"/>
    <w:rsid w:val="00C136C4"/>
    <w:rsid w:val="00C15E3C"/>
    <w:rsid w:val="00C31952"/>
    <w:rsid w:val="00C338EC"/>
    <w:rsid w:val="00C4140A"/>
    <w:rsid w:val="00C4519A"/>
    <w:rsid w:val="00C609D6"/>
    <w:rsid w:val="00C82E85"/>
    <w:rsid w:val="00C830A9"/>
    <w:rsid w:val="00C94191"/>
    <w:rsid w:val="00CB4745"/>
    <w:rsid w:val="00CC6BF7"/>
    <w:rsid w:val="00CC7ED6"/>
    <w:rsid w:val="00CD3763"/>
    <w:rsid w:val="00CF2F7E"/>
    <w:rsid w:val="00CF6C05"/>
    <w:rsid w:val="00CF793D"/>
    <w:rsid w:val="00D0197D"/>
    <w:rsid w:val="00D05A7D"/>
    <w:rsid w:val="00D139E9"/>
    <w:rsid w:val="00D15B15"/>
    <w:rsid w:val="00D3514F"/>
    <w:rsid w:val="00D55136"/>
    <w:rsid w:val="00D744FE"/>
    <w:rsid w:val="00D82F83"/>
    <w:rsid w:val="00D90E2B"/>
    <w:rsid w:val="00D9137C"/>
    <w:rsid w:val="00D926D4"/>
    <w:rsid w:val="00DA4146"/>
    <w:rsid w:val="00DB0629"/>
    <w:rsid w:val="00DD69BD"/>
    <w:rsid w:val="00DE258A"/>
    <w:rsid w:val="00E115CE"/>
    <w:rsid w:val="00E12468"/>
    <w:rsid w:val="00E2328B"/>
    <w:rsid w:val="00E33B57"/>
    <w:rsid w:val="00E65AEE"/>
    <w:rsid w:val="00E70278"/>
    <w:rsid w:val="00E832DD"/>
    <w:rsid w:val="00EA311C"/>
    <w:rsid w:val="00EA77B9"/>
    <w:rsid w:val="00EB20E5"/>
    <w:rsid w:val="00EC2C91"/>
    <w:rsid w:val="00EC69BC"/>
    <w:rsid w:val="00ED39E7"/>
    <w:rsid w:val="00ED4008"/>
    <w:rsid w:val="00ED587F"/>
    <w:rsid w:val="00F05658"/>
    <w:rsid w:val="00F141A9"/>
    <w:rsid w:val="00F204CC"/>
    <w:rsid w:val="00F212A6"/>
    <w:rsid w:val="00F21C79"/>
    <w:rsid w:val="00F263A4"/>
    <w:rsid w:val="00F32A23"/>
    <w:rsid w:val="00F35791"/>
    <w:rsid w:val="00F45A8A"/>
    <w:rsid w:val="00F50989"/>
    <w:rsid w:val="00F54371"/>
    <w:rsid w:val="00F5591A"/>
    <w:rsid w:val="00F74D72"/>
    <w:rsid w:val="00F76059"/>
    <w:rsid w:val="00F85213"/>
    <w:rsid w:val="00FA486F"/>
    <w:rsid w:val="00FA7923"/>
    <w:rsid w:val="00FB3A5D"/>
    <w:rsid w:val="00FB7858"/>
    <w:rsid w:val="00FD7CEC"/>
    <w:rsid w:val="00FE3C69"/>
    <w:rsid w:val="00FF0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FACDE6"/>
  <w15:chartTrackingRefBased/>
  <w15:docId w15:val="{058C7A73-A87B-4D5F-BE0B-7BA77BD58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2C1"/>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unhideWhenUsed/>
    <w:qFormat/>
    <w:rsid w:val="00B742C1"/>
    <w:pPr>
      <w:widowControl w:val="0"/>
      <w:autoSpaceDE w:val="0"/>
      <w:autoSpaceDN w:val="0"/>
    </w:pPr>
    <w:rPr>
      <w:rFonts w:ascii="Arial" w:eastAsia="Arial" w:hAnsi="Arial" w:cs="Arial"/>
      <w:sz w:val="22"/>
      <w:szCs w:val="22"/>
      <w:lang w:val="en-US" w:eastAsia="en-US"/>
    </w:rPr>
  </w:style>
  <w:style w:type="character" w:customStyle="1" w:styleId="BodyTextChar">
    <w:name w:val="Body Text Char"/>
    <w:basedOn w:val="DefaultParagraphFont"/>
    <w:link w:val="BodyText"/>
    <w:uiPriority w:val="1"/>
    <w:semiHidden/>
    <w:rsid w:val="00B742C1"/>
    <w:rPr>
      <w:rFonts w:ascii="Arial" w:eastAsia="Arial" w:hAnsi="Arial" w:cs="Arial"/>
      <w:kern w:val="0"/>
      <w:lang w:val="en-US"/>
      <w14:ligatures w14:val="none"/>
    </w:rPr>
  </w:style>
  <w:style w:type="paragraph" w:customStyle="1" w:styleId="Body">
    <w:name w:val="Body"/>
    <w:rsid w:val="00B742C1"/>
    <w:pPr>
      <w:spacing w:line="252" w:lineRule="auto"/>
    </w:pPr>
    <w:rPr>
      <w:rFonts w:ascii="Calibri" w:eastAsia="Arial Unicode MS" w:hAnsi="Calibri" w:cs="Arial Unicode MS"/>
      <w:color w:val="000000"/>
      <w:kern w:val="0"/>
      <w:u w:color="000000"/>
      <w:lang w:eastAsia="en-GB"/>
      <w14:textOutline w14:w="0" w14:cap="flat" w14:cmpd="sng" w14:algn="ctr">
        <w14:noFill/>
        <w14:prstDash w14:val="solid"/>
        <w14:bevel/>
      </w14:textOutline>
      <w14:ligatures w14:val="none"/>
    </w:rPr>
  </w:style>
  <w:style w:type="paragraph" w:styleId="NormalWeb">
    <w:name w:val="Normal (Web)"/>
    <w:basedOn w:val="Normal"/>
    <w:uiPriority w:val="99"/>
    <w:unhideWhenUsed/>
    <w:rsid w:val="00A36EA6"/>
    <w:pPr>
      <w:spacing w:before="100" w:beforeAutospacing="1" w:after="100" w:afterAutospacing="1"/>
    </w:pPr>
  </w:style>
  <w:style w:type="paragraph" w:styleId="ListParagraph">
    <w:name w:val="List Paragraph"/>
    <w:basedOn w:val="Normal"/>
    <w:uiPriority w:val="34"/>
    <w:qFormat/>
    <w:rsid w:val="006D7F90"/>
    <w:pPr>
      <w:ind w:left="720"/>
      <w:contextualSpacing/>
    </w:pPr>
  </w:style>
  <w:style w:type="character" w:styleId="Hyperlink">
    <w:name w:val="Hyperlink"/>
    <w:basedOn w:val="DefaultParagraphFont"/>
    <w:uiPriority w:val="99"/>
    <w:unhideWhenUsed/>
    <w:rsid w:val="007A61D1"/>
    <w:rPr>
      <w:color w:val="0563C1" w:themeColor="hyperlink"/>
      <w:u w:val="single"/>
    </w:rPr>
  </w:style>
  <w:style w:type="character" w:styleId="UnresolvedMention">
    <w:name w:val="Unresolved Mention"/>
    <w:basedOn w:val="DefaultParagraphFont"/>
    <w:uiPriority w:val="99"/>
    <w:semiHidden/>
    <w:unhideWhenUsed/>
    <w:rsid w:val="007A61D1"/>
    <w:rPr>
      <w:color w:val="605E5C"/>
      <w:shd w:val="clear" w:color="auto" w:fill="E1DFDD"/>
    </w:rPr>
  </w:style>
  <w:style w:type="paragraph" w:styleId="Header">
    <w:name w:val="header"/>
    <w:basedOn w:val="Normal"/>
    <w:link w:val="HeaderChar"/>
    <w:uiPriority w:val="99"/>
    <w:unhideWhenUsed/>
    <w:rsid w:val="00CF793D"/>
    <w:pPr>
      <w:tabs>
        <w:tab w:val="center" w:pos="4513"/>
        <w:tab w:val="right" w:pos="9026"/>
      </w:tabs>
    </w:pPr>
  </w:style>
  <w:style w:type="character" w:customStyle="1" w:styleId="HeaderChar">
    <w:name w:val="Header Char"/>
    <w:basedOn w:val="DefaultParagraphFont"/>
    <w:link w:val="Header"/>
    <w:uiPriority w:val="99"/>
    <w:rsid w:val="00CF793D"/>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CF793D"/>
    <w:pPr>
      <w:tabs>
        <w:tab w:val="center" w:pos="4513"/>
        <w:tab w:val="right" w:pos="9026"/>
      </w:tabs>
    </w:pPr>
  </w:style>
  <w:style w:type="character" w:customStyle="1" w:styleId="FooterChar">
    <w:name w:val="Footer Char"/>
    <w:basedOn w:val="DefaultParagraphFont"/>
    <w:link w:val="Footer"/>
    <w:uiPriority w:val="99"/>
    <w:rsid w:val="00CF793D"/>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5396">
      <w:bodyDiv w:val="1"/>
      <w:marLeft w:val="0"/>
      <w:marRight w:val="0"/>
      <w:marTop w:val="0"/>
      <w:marBottom w:val="0"/>
      <w:divBdr>
        <w:top w:val="none" w:sz="0" w:space="0" w:color="auto"/>
        <w:left w:val="none" w:sz="0" w:space="0" w:color="auto"/>
        <w:bottom w:val="none" w:sz="0" w:space="0" w:color="auto"/>
        <w:right w:val="none" w:sz="0" w:space="0" w:color="auto"/>
      </w:divBdr>
    </w:div>
    <w:div w:id="27997373">
      <w:bodyDiv w:val="1"/>
      <w:marLeft w:val="0"/>
      <w:marRight w:val="0"/>
      <w:marTop w:val="0"/>
      <w:marBottom w:val="0"/>
      <w:divBdr>
        <w:top w:val="none" w:sz="0" w:space="0" w:color="auto"/>
        <w:left w:val="none" w:sz="0" w:space="0" w:color="auto"/>
        <w:bottom w:val="none" w:sz="0" w:space="0" w:color="auto"/>
        <w:right w:val="none" w:sz="0" w:space="0" w:color="auto"/>
      </w:divBdr>
    </w:div>
    <w:div w:id="348217044">
      <w:bodyDiv w:val="1"/>
      <w:marLeft w:val="0"/>
      <w:marRight w:val="0"/>
      <w:marTop w:val="0"/>
      <w:marBottom w:val="0"/>
      <w:divBdr>
        <w:top w:val="none" w:sz="0" w:space="0" w:color="auto"/>
        <w:left w:val="none" w:sz="0" w:space="0" w:color="auto"/>
        <w:bottom w:val="none" w:sz="0" w:space="0" w:color="auto"/>
        <w:right w:val="none" w:sz="0" w:space="0" w:color="auto"/>
      </w:divBdr>
    </w:div>
    <w:div w:id="364257928">
      <w:bodyDiv w:val="1"/>
      <w:marLeft w:val="0"/>
      <w:marRight w:val="0"/>
      <w:marTop w:val="0"/>
      <w:marBottom w:val="0"/>
      <w:divBdr>
        <w:top w:val="none" w:sz="0" w:space="0" w:color="auto"/>
        <w:left w:val="none" w:sz="0" w:space="0" w:color="auto"/>
        <w:bottom w:val="none" w:sz="0" w:space="0" w:color="auto"/>
        <w:right w:val="none" w:sz="0" w:space="0" w:color="auto"/>
      </w:divBdr>
    </w:div>
    <w:div w:id="530189298">
      <w:bodyDiv w:val="1"/>
      <w:marLeft w:val="0"/>
      <w:marRight w:val="0"/>
      <w:marTop w:val="0"/>
      <w:marBottom w:val="0"/>
      <w:divBdr>
        <w:top w:val="none" w:sz="0" w:space="0" w:color="auto"/>
        <w:left w:val="none" w:sz="0" w:space="0" w:color="auto"/>
        <w:bottom w:val="none" w:sz="0" w:space="0" w:color="auto"/>
        <w:right w:val="none" w:sz="0" w:space="0" w:color="auto"/>
      </w:divBdr>
    </w:div>
    <w:div w:id="595598199">
      <w:bodyDiv w:val="1"/>
      <w:marLeft w:val="0"/>
      <w:marRight w:val="0"/>
      <w:marTop w:val="0"/>
      <w:marBottom w:val="0"/>
      <w:divBdr>
        <w:top w:val="none" w:sz="0" w:space="0" w:color="auto"/>
        <w:left w:val="none" w:sz="0" w:space="0" w:color="auto"/>
        <w:bottom w:val="none" w:sz="0" w:space="0" w:color="auto"/>
        <w:right w:val="none" w:sz="0" w:space="0" w:color="auto"/>
      </w:divBdr>
    </w:div>
    <w:div w:id="698240531">
      <w:bodyDiv w:val="1"/>
      <w:marLeft w:val="0"/>
      <w:marRight w:val="0"/>
      <w:marTop w:val="0"/>
      <w:marBottom w:val="0"/>
      <w:divBdr>
        <w:top w:val="none" w:sz="0" w:space="0" w:color="auto"/>
        <w:left w:val="none" w:sz="0" w:space="0" w:color="auto"/>
        <w:bottom w:val="none" w:sz="0" w:space="0" w:color="auto"/>
        <w:right w:val="none" w:sz="0" w:space="0" w:color="auto"/>
      </w:divBdr>
    </w:div>
    <w:div w:id="761032716">
      <w:bodyDiv w:val="1"/>
      <w:marLeft w:val="0"/>
      <w:marRight w:val="0"/>
      <w:marTop w:val="0"/>
      <w:marBottom w:val="0"/>
      <w:divBdr>
        <w:top w:val="none" w:sz="0" w:space="0" w:color="auto"/>
        <w:left w:val="none" w:sz="0" w:space="0" w:color="auto"/>
        <w:bottom w:val="none" w:sz="0" w:space="0" w:color="auto"/>
        <w:right w:val="none" w:sz="0" w:space="0" w:color="auto"/>
      </w:divBdr>
    </w:div>
    <w:div w:id="858160262">
      <w:bodyDiv w:val="1"/>
      <w:marLeft w:val="0"/>
      <w:marRight w:val="0"/>
      <w:marTop w:val="0"/>
      <w:marBottom w:val="0"/>
      <w:divBdr>
        <w:top w:val="none" w:sz="0" w:space="0" w:color="auto"/>
        <w:left w:val="none" w:sz="0" w:space="0" w:color="auto"/>
        <w:bottom w:val="none" w:sz="0" w:space="0" w:color="auto"/>
        <w:right w:val="none" w:sz="0" w:space="0" w:color="auto"/>
      </w:divBdr>
    </w:div>
    <w:div w:id="1267345927">
      <w:bodyDiv w:val="1"/>
      <w:marLeft w:val="0"/>
      <w:marRight w:val="0"/>
      <w:marTop w:val="0"/>
      <w:marBottom w:val="0"/>
      <w:divBdr>
        <w:top w:val="none" w:sz="0" w:space="0" w:color="auto"/>
        <w:left w:val="none" w:sz="0" w:space="0" w:color="auto"/>
        <w:bottom w:val="none" w:sz="0" w:space="0" w:color="auto"/>
        <w:right w:val="none" w:sz="0" w:space="0" w:color="auto"/>
      </w:divBdr>
    </w:div>
    <w:div w:id="1268931715">
      <w:bodyDiv w:val="1"/>
      <w:marLeft w:val="0"/>
      <w:marRight w:val="0"/>
      <w:marTop w:val="0"/>
      <w:marBottom w:val="0"/>
      <w:divBdr>
        <w:top w:val="none" w:sz="0" w:space="0" w:color="auto"/>
        <w:left w:val="none" w:sz="0" w:space="0" w:color="auto"/>
        <w:bottom w:val="none" w:sz="0" w:space="0" w:color="auto"/>
        <w:right w:val="none" w:sz="0" w:space="0" w:color="auto"/>
      </w:divBdr>
    </w:div>
    <w:div w:id="1817649869">
      <w:bodyDiv w:val="1"/>
      <w:marLeft w:val="0"/>
      <w:marRight w:val="0"/>
      <w:marTop w:val="0"/>
      <w:marBottom w:val="0"/>
      <w:divBdr>
        <w:top w:val="none" w:sz="0" w:space="0" w:color="auto"/>
        <w:left w:val="none" w:sz="0" w:space="0" w:color="auto"/>
        <w:bottom w:val="none" w:sz="0" w:space="0" w:color="auto"/>
        <w:right w:val="none" w:sz="0" w:space="0" w:color="auto"/>
      </w:divBdr>
    </w:div>
    <w:div w:id="1905985017">
      <w:bodyDiv w:val="1"/>
      <w:marLeft w:val="0"/>
      <w:marRight w:val="0"/>
      <w:marTop w:val="0"/>
      <w:marBottom w:val="0"/>
      <w:divBdr>
        <w:top w:val="none" w:sz="0" w:space="0" w:color="auto"/>
        <w:left w:val="none" w:sz="0" w:space="0" w:color="auto"/>
        <w:bottom w:val="none" w:sz="0" w:space="0" w:color="auto"/>
        <w:right w:val="none" w:sz="0" w:space="0" w:color="auto"/>
      </w:divBdr>
    </w:div>
    <w:div w:id="205673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ositivepsychology.com/comfort-zone/"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4ea495dd23bace16b57a318fcaf3888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f38296b2f7abdf657344163e34d5ec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E5C73-DC0D-4B82-AEE8-2FD9478101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A5208B-138E-4087-9F0E-02504518A5D0}">
  <ds:schemaRefs>
    <ds:schemaRef ds:uri="http://schemas.microsoft.com/sharepoint/v3/contenttype/forms"/>
  </ds:schemaRefs>
</ds:datastoreItem>
</file>

<file path=customXml/itemProps3.xml><?xml version="1.0" encoding="utf-8"?>
<ds:datastoreItem xmlns:ds="http://schemas.openxmlformats.org/officeDocument/2006/customXml" ds:itemID="{137910A9-E970-4680-8BA2-F297EC5A5A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4867DB-FF33-436A-8A52-697F4F3B7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3859</TotalTime>
  <Pages>10</Pages>
  <Words>1947</Words>
  <Characters>11103</Characters>
  <Application>Microsoft Office Word</Application>
  <DocSecurity>0</DocSecurity>
  <Lines>92</Lines>
  <Paragraphs>26</Paragraphs>
  <ScaleCrop>false</ScaleCrop>
  <Company/>
  <LinksUpToDate>false</LinksUpToDate>
  <CharactersWithSpaces>13024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dc:creator>
  <cp:keywords/>
  <dc:description/>
  <cp:lastModifiedBy>Sabah Kauser</cp:lastModifiedBy>
  <cp:revision>246</cp:revision>
  <dcterms:created xsi:type="dcterms:W3CDTF">2022-12-01T21:30:00Z</dcterms:created>
  <dcterms:modified xsi:type="dcterms:W3CDTF">2022-12-06T20:49:00Z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