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39"/>
        <w:gridCol w:w="1714"/>
        <w:gridCol w:w="794"/>
        <w:gridCol w:w="796"/>
        <w:gridCol w:w="796"/>
        <w:gridCol w:w="796"/>
        <w:gridCol w:w="796"/>
        <w:gridCol w:w="1785"/>
      </w:tblGrid>
      <w:tr w:rsidR="00CE3042" w14:paraId="02C9BAD5" w14:textId="5B35AE2F" w:rsidTr="00CE3042">
        <w:tc>
          <w:tcPr>
            <w:tcW w:w="1170" w:type="dxa"/>
          </w:tcPr>
          <w:p w14:paraId="2898444D" w14:textId="77777777" w:rsidR="00CE3042" w:rsidRDefault="00CE3042" w:rsidP="00CE3042">
            <w:pPr>
              <w:jc w:val="center"/>
            </w:pPr>
          </w:p>
        </w:tc>
        <w:tc>
          <w:tcPr>
            <w:tcW w:w="1532" w:type="dxa"/>
          </w:tcPr>
          <w:p w14:paraId="0BF1BE32" w14:textId="77777777" w:rsidR="00CE3042" w:rsidRDefault="00CE3042" w:rsidP="00CE3042">
            <w:pPr>
              <w:jc w:val="center"/>
            </w:pPr>
            <w:r>
              <w:t>Criteria</w:t>
            </w:r>
          </w:p>
          <w:p w14:paraId="7E5B9BFF" w14:textId="10F15B19" w:rsidR="00035645" w:rsidRDefault="00035645" w:rsidP="00CE3042">
            <w:pPr>
              <w:jc w:val="center"/>
            </w:pPr>
            <w:r>
              <w:t>High</w:t>
            </w:r>
          </w:p>
        </w:tc>
        <w:tc>
          <w:tcPr>
            <w:tcW w:w="954" w:type="dxa"/>
          </w:tcPr>
          <w:p w14:paraId="1B7C93EE" w14:textId="15D97484" w:rsidR="00CE3042" w:rsidRDefault="00CE3042" w:rsidP="00CE3042">
            <w:pPr>
              <w:jc w:val="center"/>
            </w:pPr>
            <w:r>
              <w:t>1</w:t>
            </w:r>
          </w:p>
        </w:tc>
        <w:tc>
          <w:tcPr>
            <w:tcW w:w="955" w:type="dxa"/>
          </w:tcPr>
          <w:p w14:paraId="1543C28B" w14:textId="5257BB3A" w:rsidR="00CE3042" w:rsidRDefault="00CE3042" w:rsidP="00CE3042">
            <w:pPr>
              <w:jc w:val="center"/>
            </w:pPr>
            <w:r>
              <w:t>2</w:t>
            </w:r>
          </w:p>
        </w:tc>
        <w:tc>
          <w:tcPr>
            <w:tcW w:w="955" w:type="dxa"/>
          </w:tcPr>
          <w:p w14:paraId="638B00FF" w14:textId="0AB680A8" w:rsidR="00CE3042" w:rsidRDefault="00CE3042" w:rsidP="00CE3042">
            <w:pPr>
              <w:jc w:val="center"/>
            </w:pPr>
            <w:r>
              <w:t>3</w:t>
            </w:r>
          </w:p>
        </w:tc>
        <w:tc>
          <w:tcPr>
            <w:tcW w:w="955" w:type="dxa"/>
          </w:tcPr>
          <w:p w14:paraId="66B220CF" w14:textId="167265AE" w:rsidR="00CE3042" w:rsidRDefault="00CE3042" w:rsidP="00CE3042">
            <w:pPr>
              <w:jc w:val="center"/>
            </w:pPr>
            <w:r>
              <w:t>4</w:t>
            </w:r>
          </w:p>
        </w:tc>
        <w:tc>
          <w:tcPr>
            <w:tcW w:w="955" w:type="dxa"/>
          </w:tcPr>
          <w:p w14:paraId="5AA18DCC" w14:textId="3DB383FA" w:rsidR="00CE3042" w:rsidRDefault="00CE3042" w:rsidP="00CE3042">
            <w:pPr>
              <w:jc w:val="center"/>
            </w:pPr>
            <w:r>
              <w:t>5</w:t>
            </w:r>
          </w:p>
        </w:tc>
        <w:tc>
          <w:tcPr>
            <w:tcW w:w="1540" w:type="dxa"/>
          </w:tcPr>
          <w:p w14:paraId="48C0FAFD" w14:textId="77777777" w:rsidR="00CE3042" w:rsidRDefault="00035645" w:rsidP="00CE3042">
            <w:pPr>
              <w:jc w:val="center"/>
            </w:pPr>
            <w:r>
              <w:t>Criteria</w:t>
            </w:r>
          </w:p>
          <w:p w14:paraId="35683477" w14:textId="67EEDBFE" w:rsidR="00035645" w:rsidRDefault="00035645" w:rsidP="00CE3042">
            <w:pPr>
              <w:jc w:val="center"/>
            </w:pPr>
            <w:r>
              <w:t>Low</w:t>
            </w:r>
          </w:p>
        </w:tc>
      </w:tr>
      <w:tr w:rsidR="00CE3042" w14:paraId="44C9EDE0" w14:textId="79B18894" w:rsidTr="00CE3042">
        <w:tc>
          <w:tcPr>
            <w:tcW w:w="1170" w:type="dxa"/>
          </w:tcPr>
          <w:p w14:paraId="0E3BE21B" w14:textId="77777777" w:rsidR="00CE3042" w:rsidRDefault="00CE3042">
            <w:r>
              <w:t>Organisation of content</w:t>
            </w:r>
          </w:p>
          <w:p w14:paraId="6E2ECE23" w14:textId="77777777" w:rsidR="00035645" w:rsidRDefault="00035645"/>
          <w:p w14:paraId="14C69768" w14:textId="6EFCD5FE" w:rsidR="00035645" w:rsidRPr="00CE3042" w:rsidRDefault="00035645">
            <w:r>
              <w:t>20%</w:t>
            </w:r>
          </w:p>
        </w:tc>
        <w:tc>
          <w:tcPr>
            <w:tcW w:w="1532" w:type="dxa"/>
          </w:tcPr>
          <w:p w14:paraId="7BCBB4E0" w14:textId="303FCAC5" w:rsidR="00CE3042" w:rsidRDefault="00CE3042">
            <w:r w:rsidRPr="00CE3042">
              <w:t xml:space="preserve">Content is presented in a logical order, with effective transitions between ideas. </w:t>
            </w:r>
            <w:r w:rsidR="00035645">
              <w:t>Lesson plan and tile</w:t>
            </w:r>
            <w:r w:rsidRPr="00CE3042">
              <w:t xml:space="preserve"> </w:t>
            </w:r>
            <w:r w:rsidR="00035645">
              <w:t>are</w:t>
            </w:r>
            <w:r w:rsidRPr="00CE3042">
              <w:t xml:space="preserve"> clear and concise. </w:t>
            </w:r>
            <w:r w:rsidR="00035645">
              <w:t>Tile and presentation</w:t>
            </w:r>
            <w:r w:rsidRPr="00CE3042">
              <w:t xml:space="preserve"> are not busy and are well designed.</w:t>
            </w:r>
          </w:p>
        </w:tc>
        <w:tc>
          <w:tcPr>
            <w:tcW w:w="954" w:type="dxa"/>
          </w:tcPr>
          <w:p w14:paraId="50E6EF95" w14:textId="77777777" w:rsidR="00CE3042" w:rsidRDefault="00CE3042"/>
        </w:tc>
        <w:tc>
          <w:tcPr>
            <w:tcW w:w="955" w:type="dxa"/>
          </w:tcPr>
          <w:p w14:paraId="46820ADC" w14:textId="77777777" w:rsidR="00CE3042" w:rsidRDefault="00CE3042"/>
        </w:tc>
        <w:tc>
          <w:tcPr>
            <w:tcW w:w="955" w:type="dxa"/>
          </w:tcPr>
          <w:p w14:paraId="05E76AB3" w14:textId="77777777" w:rsidR="00CE3042" w:rsidRDefault="00CE3042"/>
        </w:tc>
        <w:tc>
          <w:tcPr>
            <w:tcW w:w="955" w:type="dxa"/>
          </w:tcPr>
          <w:p w14:paraId="19F5012A" w14:textId="77777777" w:rsidR="00CE3042" w:rsidRDefault="00CE3042"/>
        </w:tc>
        <w:tc>
          <w:tcPr>
            <w:tcW w:w="955" w:type="dxa"/>
          </w:tcPr>
          <w:p w14:paraId="673A5B35" w14:textId="77777777" w:rsidR="00CE3042" w:rsidRDefault="00CE3042"/>
        </w:tc>
        <w:tc>
          <w:tcPr>
            <w:tcW w:w="1540" w:type="dxa"/>
          </w:tcPr>
          <w:p w14:paraId="2AD17D51" w14:textId="76D230AE" w:rsidR="00CE3042" w:rsidRDefault="00CE3042">
            <w:r>
              <w:t>Content is presented illogically, with blunt transitions between ideas.  Learning plan</w:t>
            </w:r>
            <w:r w:rsidR="00035645">
              <w:t>, tile and presentation</w:t>
            </w:r>
            <w:r>
              <w:t xml:space="preserve"> </w:t>
            </w:r>
            <w:r w:rsidR="00035645">
              <w:t>are</w:t>
            </w:r>
            <w:r>
              <w:t xml:space="preserve"> unclear, too much unnecessary text and too many irrelevant images</w:t>
            </w:r>
          </w:p>
        </w:tc>
      </w:tr>
      <w:tr w:rsidR="00CE3042" w14:paraId="2DC97065" w14:textId="41C16777" w:rsidTr="00CE3042">
        <w:tc>
          <w:tcPr>
            <w:tcW w:w="1170" w:type="dxa"/>
          </w:tcPr>
          <w:p w14:paraId="0BBBDD0F" w14:textId="77777777" w:rsidR="00CE3042" w:rsidRDefault="00CE3042">
            <w:r>
              <w:t>Content</w:t>
            </w:r>
          </w:p>
          <w:p w14:paraId="757E2A62" w14:textId="77777777" w:rsidR="00035645" w:rsidRDefault="00035645"/>
          <w:p w14:paraId="3CE891AB" w14:textId="18CC1556" w:rsidR="00035645" w:rsidRDefault="00035645">
            <w:r>
              <w:t>50%</w:t>
            </w:r>
          </w:p>
        </w:tc>
        <w:tc>
          <w:tcPr>
            <w:tcW w:w="1532" w:type="dxa"/>
          </w:tcPr>
          <w:p w14:paraId="14F6CD14" w14:textId="6DAEF7CD" w:rsidR="00CE3042" w:rsidRDefault="00CE3042">
            <w:r>
              <w:t xml:space="preserve">Exceptional exploration of topic, theory, or principles which interrogates currently valid practice and theory.  Demonstrates a nuanced understanding of its relevance to </w:t>
            </w:r>
            <w:r w:rsidR="00035645">
              <w:t xml:space="preserve">the module theme. Demonstrates a mastery of complex and specialised subject area. Explores relevant criticism in currently valid literature. Use of currently valid </w:t>
            </w:r>
            <w:r w:rsidR="00035645">
              <w:lastRenderedPageBreak/>
              <w:t>nomenclature is consistent and relevant</w:t>
            </w:r>
          </w:p>
        </w:tc>
        <w:tc>
          <w:tcPr>
            <w:tcW w:w="954" w:type="dxa"/>
          </w:tcPr>
          <w:p w14:paraId="5B262825" w14:textId="77777777" w:rsidR="00CE3042" w:rsidRDefault="00CE3042"/>
        </w:tc>
        <w:tc>
          <w:tcPr>
            <w:tcW w:w="955" w:type="dxa"/>
          </w:tcPr>
          <w:p w14:paraId="61DEEFE7" w14:textId="77777777" w:rsidR="00CE3042" w:rsidRDefault="00CE3042"/>
        </w:tc>
        <w:tc>
          <w:tcPr>
            <w:tcW w:w="955" w:type="dxa"/>
          </w:tcPr>
          <w:p w14:paraId="40A6504D" w14:textId="77777777" w:rsidR="00CE3042" w:rsidRDefault="00CE3042"/>
        </w:tc>
        <w:tc>
          <w:tcPr>
            <w:tcW w:w="955" w:type="dxa"/>
          </w:tcPr>
          <w:p w14:paraId="47637C94" w14:textId="77777777" w:rsidR="00CE3042" w:rsidRDefault="00CE3042"/>
        </w:tc>
        <w:tc>
          <w:tcPr>
            <w:tcW w:w="955" w:type="dxa"/>
          </w:tcPr>
          <w:p w14:paraId="4EAF151A" w14:textId="77777777" w:rsidR="00CE3042" w:rsidRDefault="00CE3042"/>
        </w:tc>
        <w:tc>
          <w:tcPr>
            <w:tcW w:w="1540" w:type="dxa"/>
          </w:tcPr>
          <w:p w14:paraId="33AB0E4F" w14:textId="228AEDAB" w:rsidR="00CE3042" w:rsidRDefault="00CE3042">
            <w:r>
              <w:t xml:space="preserve">Significant gaps in  knowledge and understanding.  Inaccuracies are present which erroneously informs insight. Does not notionally or tenuously link theory and applications.  Currently valid nomenclature is poorly applied </w:t>
            </w:r>
          </w:p>
        </w:tc>
      </w:tr>
      <w:tr w:rsidR="00CE3042" w14:paraId="5C5AB3AD" w14:textId="4450AA84" w:rsidTr="00CE3042">
        <w:tc>
          <w:tcPr>
            <w:tcW w:w="1170" w:type="dxa"/>
          </w:tcPr>
          <w:p w14:paraId="237EB2DB" w14:textId="77777777" w:rsidR="00CE3042" w:rsidRDefault="00035645">
            <w:r>
              <w:t>Literature</w:t>
            </w:r>
          </w:p>
          <w:p w14:paraId="744FE5E2" w14:textId="77777777" w:rsidR="00035645" w:rsidRDefault="00035645"/>
          <w:p w14:paraId="60C31451" w14:textId="5286AE8C" w:rsidR="00035645" w:rsidRDefault="00035645">
            <w:r>
              <w:t>10%</w:t>
            </w:r>
          </w:p>
        </w:tc>
        <w:tc>
          <w:tcPr>
            <w:tcW w:w="1532" w:type="dxa"/>
          </w:tcPr>
          <w:p w14:paraId="1FD5D4DD" w14:textId="6A477D9A" w:rsidR="00CE3042" w:rsidRDefault="00035645">
            <w:r>
              <w:t>Sophisticated use of current, valid and relevant literature.  Discusses limitations of literature.  Novel ideas are posited and developed</w:t>
            </w:r>
          </w:p>
        </w:tc>
        <w:tc>
          <w:tcPr>
            <w:tcW w:w="954" w:type="dxa"/>
          </w:tcPr>
          <w:p w14:paraId="6953E8DE" w14:textId="77777777" w:rsidR="00CE3042" w:rsidRDefault="00CE3042"/>
        </w:tc>
        <w:tc>
          <w:tcPr>
            <w:tcW w:w="955" w:type="dxa"/>
          </w:tcPr>
          <w:p w14:paraId="53196A88" w14:textId="77777777" w:rsidR="00CE3042" w:rsidRDefault="00CE3042"/>
        </w:tc>
        <w:tc>
          <w:tcPr>
            <w:tcW w:w="955" w:type="dxa"/>
          </w:tcPr>
          <w:p w14:paraId="1118D41A" w14:textId="77777777" w:rsidR="00CE3042" w:rsidRDefault="00CE3042"/>
        </w:tc>
        <w:tc>
          <w:tcPr>
            <w:tcW w:w="955" w:type="dxa"/>
          </w:tcPr>
          <w:p w14:paraId="008DA41E" w14:textId="77777777" w:rsidR="00CE3042" w:rsidRDefault="00CE3042"/>
        </w:tc>
        <w:tc>
          <w:tcPr>
            <w:tcW w:w="955" w:type="dxa"/>
          </w:tcPr>
          <w:p w14:paraId="54DDCEFD" w14:textId="77777777" w:rsidR="00CE3042" w:rsidRDefault="00CE3042"/>
        </w:tc>
        <w:tc>
          <w:tcPr>
            <w:tcW w:w="1540" w:type="dxa"/>
          </w:tcPr>
          <w:p w14:paraId="65AA5E2C" w14:textId="5D867DD7" w:rsidR="00CE3042" w:rsidRDefault="00035645">
            <w:r>
              <w:t>Does not consult literature to support plan</w:t>
            </w:r>
          </w:p>
        </w:tc>
      </w:tr>
      <w:tr w:rsidR="00CE3042" w14:paraId="032E0049" w14:textId="53EB9E1E" w:rsidTr="00CE3042">
        <w:tc>
          <w:tcPr>
            <w:tcW w:w="1170" w:type="dxa"/>
          </w:tcPr>
          <w:p w14:paraId="3158CE8F" w14:textId="77777777" w:rsidR="00CE3042" w:rsidRDefault="00035645">
            <w:r>
              <w:t>Design Skills</w:t>
            </w:r>
          </w:p>
          <w:p w14:paraId="0BC81947" w14:textId="77777777" w:rsidR="00035645" w:rsidRDefault="00035645"/>
          <w:p w14:paraId="1584C9E9" w14:textId="3E6DD9A8" w:rsidR="00035645" w:rsidRDefault="00035645">
            <w:r>
              <w:t>15%</w:t>
            </w:r>
          </w:p>
        </w:tc>
        <w:tc>
          <w:tcPr>
            <w:tcW w:w="1532" w:type="dxa"/>
          </w:tcPr>
          <w:p w14:paraId="08D9DB02" w14:textId="50447669" w:rsidR="00CE3042" w:rsidRDefault="00035645">
            <w:r>
              <w:t>Exemplary design.  Visual design is relevant and nuanced.  No spelling, grammar or syntax issues.  Adheres to assessment format.</w:t>
            </w:r>
          </w:p>
        </w:tc>
        <w:tc>
          <w:tcPr>
            <w:tcW w:w="954" w:type="dxa"/>
          </w:tcPr>
          <w:p w14:paraId="28B39FEA" w14:textId="77777777" w:rsidR="00CE3042" w:rsidRDefault="00CE3042"/>
        </w:tc>
        <w:tc>
          <w:tcPr>
            <w:tcW w:w="955" w:type="dxa"/>
          </w:tcPr>
          <w:p w14:paraId="0E0A92BA" w14:textId="77777777" w:rsidR="00CE3042" w:rsidRDefault="00CE3042"/>
        </w:tc>
        <w:tc>
          <w:tcPr>
            <w:tcW w:w="955" w:type="dxa"/>
          </w:tcPr>
          <w:p w14:paraId="46AB9E52" w14:textId="77777777" w:rsidR="00CE3042" w:rsidRDefault="00CE3042"/>
        </w:tc>
        <w:tc>
          <w:tcPr>
            <w:tcW w:w="955" w:type="dxa"/>
          </w:tcPr>
          <w:p w14:paraId="40E584D5" w14:textId="77777777" w:rsidR="00CE3042" w:rsidRDefault="00CE3042"/>
        </w:tc>
        <w:tc>
          <w:tcPr>
            <w:tcW w:w="955" w:type="dxa"/>
          </w:tcPr>
          <w:p w14:paraId="4025BF70" w14:textId="77777777" w:rsidR="00CE3042" w:rsidRDefault="00CE3042"/>
        </w:tc>
        <w:tc>
          <w:tcPr>
            <w:tcW w:w="1540" w:type="dxa"/>
          </w:tcPr>
          <w:p w14:paraId="111DC077" w14:textId="2238847B" w:rsidR="00CE3042" w:rsidRDefault="00035645">
            <w:r>
              <w:t>Does not demonstrate skills required.  Visual design does not reflect content.  Spelling, grammar or syntax errors. Does not adhere to assessment format.</w:t>
            </w:r>
          </w:p>
        </w:tc>
      </w:tr>
      <w:tr w:rsidR="00CE3042" w14:paraId="0A56AC44" w14:textId="3D6D475C" w:rsidTr="00CE3042">
        <w:tc>
          <w:tcPr>
            <w:tcW w:w="1170" w:type="dxa"/>
          </w:tcPr>
          <w:p w14:paraId="697BFE5D" w14:textId="77777777" w:rsidR="00CE3042" w:rsidRDefault="00035645">
            <w:r>
              <w:t>Referencing (Reading list)</w:t>
            </w:r>
          </w:p>
          <w:p w14:paraId="4EF1E3A3" w14:textId="77777777" w:rsidR="00035645" w:rsidRDefault="00035645"/>
          <w:p w14:paraId="725EA396" w14:textId="701E544E" w:rsidR="00035645" w:rsidRDefault="00035645">
            <w:r>
              <w:t>5%</w:t>
            </w:r>
          </w:p>
        </w:tc>
        <w:tc>
          <w:tcPr>
            <w:tcW w:w="1532" w:type="dxa"/>
          </w:tcPr>
          <w:p w14:paraId="1F844826" w14:textId="1E6691AA" w:rsidR="00CE3042" w:rsidRDefault="00035645">
            <w:r>
              <w:t>References are present, and in a suitable style.  Full reference style complete and accurate.</w:t>
            </w:r>
          </w:p>
        </w:tc>
        <w:tc>
          <w:tcPr>
            <w:tcW w:w="954" w:type="dxa"/>
          </w:tcPr>
          <w:p w14:paraId="30D08CC2" w14:textId="77777777" w:rsidR="00CE3042" w:rsidRDefault="00CE3042"/>
        </w:tc>
        <w:tc>
          <w:tcPr>
            <w:tcW w:w="955" w:type="dxa"/>
          </w:tcPr>
          <w:p w14:paraId="4BB4B5BC" w14:textId="77777777" w:rsidR="00CE3042" w:rsidRDefault="00CE3042"/>
        </w:tc>
        <w:tc>
          <w:tcPr>
            <w:tcW w:w="955" w:type="dxa"/>
          </w:tcPr>
          <w:p w14:paraId="6EACBD2B" w14:textId="77777777" w:rsidR="00CE3042" w:rsidRDefault="00CE3042"/>
        </w:tc>
        <w:tc>
          <w:tcPr>
            <w:tcW w:w="955" w:type="dxa"/>
          </w:tcPr>
          <w:p w14:paraId="73E20C96" w14:textId="77777777" w:rsidR="00CE3042" w:rsidRDefault="00CE3042"/>
        </w:tc>
        <w:tc>
          <w:tcPr>
            <w:tcW w:w="955" w:type="dxa"/>
          </w:tcPr>
          <w:p w14:paraId="4209BAF9" w14:textId="77777777" w:rsidR="00CE3042" w:rsidRDefault="00CE3042"/>
        </w:tc>
        <w:tc>
          <w:tcPr>
            <w:tcW w:w="1540" w:type="dxa"/>
          </w:tcPr>
          <w:p w14:paraId="24575BC1" w14:textId="4369DABD" w:rsidR="00CE3042" w:rsidRDefault="00035645">
            <w:r>
              <w:t>No list present</w:t>
            </w:r>
          </w:p>
        </w:tc>
      </w:tr>
    </w:tbl>
    <w:p w14:paraId="62E2C285" w14:textId="77777777" w:rsidR="00E3053C" w:rsidRDefault="00E3053C"/>
    <w:sectPr w:rsidR="00E305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042"/>
    <w:rsid w:val="00035645"/>
    <w:rsid w:val="001A46C9"/>
    <w:rsid w:val="001A6847"/>
    <w:rsid w:val="002861F9"/>
    <w:rsid w:val="0029646F"/>
    <w:rsid w:val="003A0C54"/>
    <w:rsid w:val="003D27B6"/>
    <w:rsid w:val="0046007E"/>
    <w:rsid w:val="004E5F1C"/>
    <w:rsid w:val="004E7E20"/>
    <w:rsid w:val="005075FA"/>
    <w:rsid w:val="00570010"/>
    <w:rsid w:val="005D4015"/>
    <w:rsid w:val="0064718C"/>
    <w:rsid w:val="0067614B"/>
    <w:rsid w:val="006A25F0"/>
    <w:rsid w:val="00731609"/>
    <w:rsid w:val="00770E48"/>
    <w:rsid w:val="007874F3"/>
    <w:rsid w:val="008A1F65"/>
    <w:rsid w:val="009B6C03"/>
    <w:rsid w:val="00A45FF7"/>
    <w:rsid w:val="00AC2224"/>
    <w:rsid w:val="00C60CD3"/>
    <w:rsid w:val="00CB6D16"/>
    <w:rsid w:val="00CE3042"/>
    <w:rsid w:val="00CE3DFB"/>
    <w:rsid w:val="00D45BC2"/>
    <w:rsid w:val="00E3053C"/>
    <w:rsid w:val="00E66CB3"/>
    <w:rsid w:val="00EB3B97"/>
    <w:rsid w:val="00EB783E"/>
    <w:rsid w:val="00EC1311"/>
    <w:rsid w:val="00EF1342"/>
    <w:rsid w:val="00F54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C221B"/>
  <w15:chartTrackingRefBased/>
  <w15:docId w15:val="{FDC6DF5E-DDD1-4BB6-B5A9-60A5D9FEF9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30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30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30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30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30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30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30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30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30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30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30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30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30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30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30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30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30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30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30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30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30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30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30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30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30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30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30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30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304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30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255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1</cp:revision>
  <dcterms:created xsi:type="dcterms:W3CDTF">2024-12-03T09:57:00Z</dcterms:created>
  <dcterms:modified xsi:type="dcterms:W3CDTF">2024-12-03T11:33:00Z</dcterms:modified>
</cp:coreProperties>
</file>