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715BC" w:rsidP="00C715BC" w:rsidRDefault="00C715BC" w14:paraId="6C466D33" w14:textId="77777777">
      <w:pPr>
        <w:pStyle w:val="Default"/>
      </w:pPr>
    </w:p>
    <w:p w:rsidR="00C715BC" w:rsidP="00C715BC" w:rsidRDefault="00C715BC" w14:paraId="7C7DEFF4" w14:textId="77777777">
      <w:pPr>
        <w:pStyle w:val="Title"/>
      </w:pPr>
    </w:p>
    <w:p w:rsidR="00C715BC" w:rsidP="00C715BC" w:rsidRDefault="00C715BC" w14:paraId="5F249B2F" w14:textId="77777777">
      <w:pPr>
        <w:pStyle w:val="Title"/>
      </w:pPr>
    </w:p>
    <w:p w:rsidR="00C715BC" w:rsidP="00C715BC" w:rsidRDefault="00C715BC" w14:paraId="481A5F64" w14:textId="77777777">
      <w:pPr>
        <w:pStyle w:val="Title"/>
      </w:pPr>
    </w:p>
    <w:p w:rsidR="00C715BC" w:rsidP="00C715BC" w:rsidRDefault="00C715BC" w14:paraId="0AFF817B" w14:textId="77777777">
      <w:pPr>
        <w:pStyle w:val="Title"/>
      </w:pPr>
    </w:p>
    <w:p w:rsidR="00C715BC" w:rsidP="00C715BC" w:rsidRDefault="00C715BC" w14:paraId="1611530C" w14:textId="77777777">
      <w:pPr>
        <w:pStyle w:val="Title"/>
      </w:pPr>
    </w:p>
    <w:p w:rsidR="00C715BC" w:rsidP="00C715BC" w:rsidRDefault="00C715BC" w14:paraId="22098775" w14:textId="77777777">
      <w:pPr>
        <w:pStyle w:val="Title"/>
      </w:pPr>
    </w:p>
    <w:p w:rsidR="00593397" w:rsidP="00C715BC" w:rsidRDefault="00C715BC" w14:paraId="4BE6AB96" w14:textId="3F828C09">
      <w:pPr>
        <w:pStyle w:val="Title"/>
      </w:pPr>
      <w:r w:rsidR="00C715BC">
        <w:rPr/>
        <w:t>ASSESSMENT 1: ESSAY</w:t>
      </w:r>
    </w:p>
    <w:p w:rsidR="1A0744F6" w:rsidP="1A0744F6" w:rsidRDefault="1A0744F6" w14:paraId="6E77A2F4" w14:textId="31861672">
      <w:pPr>
        <w:pStyle w:val="Normal"/>
      </w:pPr>
    </w:p>
    <w:p w:rsidR="1A0744F6" w:rsidP="1A0744F6" w:rsidRDefault="1A0744F6" w14:paraId="0BEB881B" w14:textId="7E7FB80C">
      <w:pPr>
        <w:pStyle w:val="Normal"/>
      </w:pPr>
    </w:p>
    <w:p w:rsidR="0A6E0C0C" w:rsidP="1A0744F6" w:rsidRDefault="0A6E0C0C" w14:paraId="1E630FCF" w14:textId="7054EA09">
      <w:pPr>
        <w:pStyle w:val="Normal"/>
      </w:pPr>
      <w:r w:rsidR="0A6E0C0C">
        <w:rPr/>
        <w:t xml:space="preserve">STUEDENT </w:t>
      </w:r>
      <w:r w:rsidR="0A6E0C0C">
        <w:rPr/>
        <w:t>NAME:NICOLETA</w:t>
      </w:r>
      <w:r w:rsidR="0A6E0C0C">
        <w:rPr/>
        <w:t xml:space="preserve"> MADALINA RUSU</w:t>
      </w:r>
    </w:p>
    <w:p w:rsidR="0A6E0C0C" w:rsidP="1A0744F6" w:rsidRDefault="0A6E0C0C" w14:paraId="6C3490C2" w14:textId="06DE859D">
      <w:pPr>
        <w:pStyle w:val="Normal"/>
      </w:pPr>
      <w:r w:rsidR="0A6E0C0C">
        <w:rPr/>
        <w:t xml:space="preserve">NAME OF THE </w:t>
      </w:r>
      <w:r w:rsidR="0A6E0C0C">
        <w:rPr/>
        <w:t>UNIVERSITY:UNIVERSITY</w:t>
      </w:r>
      <w:r w:rsidR="0A6E0C0C">
        <w:rPr/>
        <w:t xml:space="preserve"> OF WALES TRINITY SAINT DAVID </w:t>
      </w:r>
    </w:p>
    <w:p w:rsidR="0A6E0C0C" w:rsidP="1A0744F6" w:rsidRDefault="0A6E0C0C" w14:paraId="10151CA5" w14:textId="0DF2BC97">
      <w:pPr>
        <w:pStyle w:val="Normal"/>
      </w:pPr>
      <w:r w:rsidR="0A6E0C0C">
        <w:rPr/>
        <w:t>STUDENT ID:2121755</w:t>
      </w:r>
    </w:p>
    <w:p w:rsidR="0A6E0C0C" w:rsidP="1A0744F6" w:rsidRDefault="0A6E0C0C" w14:paraId="6F87D6A9" w14:textId="542608FE">
      <w:pPr>
        <w:pStyle w:val="Normal"/>
      </w:pPr>
      <w:r w:rsidR="0A6E0C0C">
        <w:rPr/>
        <w:t xml:space="preserve">MODULE </w:t>
      </w:r>
      <w:r w:rsidR="0A6E0C0C">
        <w:rPr/>
        <w:t>CODE:</w:t>
      </w:r>
      <w:r w:rsidR="06427244">
        <w:rPr/>
        <w:t>LCBB</w:t>
      </w:r>
      <w:r w:rsidR="06427244">
        <w:rPr/>
        <w:t>5001</w:t>
      </w:r>
    </w:p>
    <w:p w:rsidR="00593397" w:rsidRDefault="00593397" w14:paraId="0E42FEA1" w14:textId="77777777">
      <w:pPr>
        <w:rPr>
          <w:rFonts w:eastAsiaTheme="majorEastAsia" w:cstheme="majorBidi"/>
          <w:b/>
          <w:spacing w:val="-10"/>
          <w:kern w:val="28"/>
          <w:sz w:val="32"/>
          <w:szCs w:val="56"/>
        </w:rPr>
      </w:pPr>
      <w:r>
        <w:br w:type="page"/>
      </w:r>
    </w:p>
    <w:sdt>
      <w:sdtPr>
        <w:rPr>
          <w:rFonts w:ascii="Times New Roman" w:hAnsi="Times New Roman" w:eastAsiaTheme="minorHAnsi" w:cstheme="minorBidi"/>
          <w:color w:val="auto"/>
          <w:kern w:val="2"/>
          <w:sz w:val="24"/>
          <w:szCs w:val="22"/>
          <w14:ligatures w14:val="standardContextual"/>
        </w:rPr>
        <w:id w:val="1400404576"/>
        <w:docPartObj>
          <w:docPartGallery w:val="Table of Contents"/>
          <w:docPartUnique/>
        </w:docPartObj>
      </w:sdtPr>
      <w:sdtEndPr>
        <w:rPr>
          <w:b/>
          <w:bCs/>
          <w:noProof/>
        </w:rPr>
      </w:sdtEndPr>
      <w:sdtContent>
        <w:p w:rsidRPr="00593397" w:rsidR="00593397" w:rsidP="00593397" w:rsidRDefault="00593397" w14:paraId="3DC69FF4" w14:textId="480CAFAE">
          <w:pPr>
            <w:pStyle w:val="TOCHeading"/>
            <w:jc w:val="center"/>
            <w:rPr>
              <w:rFonts w:ascii="Times New Roman" w:hAnsi="Times New Roman" w:cs="Times New Roman"/>
              <w:b/>
              <w:bCs/>
              <w:color w:val="000000" w:themeColor="text1"/>
              <w:sz w:val="28"/>
              <w:szCs w:val="28"/>
            </w:rPr>
          </w:pPr>
          <w:r w:rsidRPr="00593397">
            <w:rPr>
              <w:rFonts w:ascii="Times New Roman" w:hAnsi="Times New Roman" w:cs="Times New Roman"/>
              <w:b/>
              <w:bCs/>
              <w:color w:val="000000" w:themeColor="text1"/>
              <w:sz w:val="28"/>
              <w:szCs w:val="28"/>
            </w:rPr>
            <w:t>Table of Contents</w:t>
          </w:r>
        </w:p>
        <w:p w:rsidR="00636ADB" w:rsidRDefault="00593397" w14:paraId="6682AA3B" w14:textId="77777777">
          <w:pPr>
            <w:pStyle w:val="TOC1"/>
            <w:tabs>
              <w:tab w:val="right" w:leader="dot" w:pos="9350"/>
            </w:tabs>
            <w:rPr>
              <w:rFonts w:asciiTheme="minorHAnsi" w:hAnsiTheme="minorHAnsi" w:eastAsiaTheme="minorEastAsia"/>
              <w:noProof/>
              <w:kern w:val="0"/>
              <w:sz w:val="22"/>
              <w:lang w:val="en-IN" w:eastAsia="en-IN"/>
              <w14:ligatures w14:val="none"/>
            </w:rPr>
          </w:pPr>
          <w:r>
            <w:fldChar w:fldCharType="begin"/>
          </w:r>
          <w:r>
            <w:instrText xml:space="preserve"> TOC \o "1-3" \h \z \u </w:instrText>
          </w:r>
          <w:r>
            <w:fldChar w:fldCharType="separate"/>
          </w:r>
          <w:hyperlink w:history="1" w:anchor="_Toc140675282">
            <w:r w:rsidRPr="00515FEA" w:rsidR="00636ADB">
              <w:rPr>
                <w:rStyle w:val="Hyperlink"/>
                <w:noProof/>
              </w:rPr>
              <w:t>Introduction</w:t>
            </w:r>
            <w:r w:rsidR="00636ADB">
              <w:rPr>
                <w:noProof/>
                <w:webHidden/>
              </w:rPr>
              <w:tab/>
            </w:r>
            <w:r w:rsidR="00636ADB">
              <w:rPr>
                <w:noProof/>
                <w:webHidden/>
              </w:rPr>
              <w:fldChar w:fldCharType="begin"/>
            </w:r>
            <w:r w:rsidR="00636ADB">
              <w:rPr>
                <w:noProof/>
                <w:webHidden/>
              </w:rPr>
              <w:instrText xml:space="preserve"> PAGEREF _Toc140675282 \h </w:instrText>
            </w:r>
            <w:r w:rsidR="00636ADB">
              <w:rPr>
                <w:noProof/>
                <w:webHidden/>
              </w:rPr>
            </w:r>
            <w:r w:rsidR="00636ADB">
              <w:rPr>
                <w:noProof/>
                <w:webHidden/>
              </w:rPr>
              <w:fldChar w:fldCharType="separate"/>
            </w:r>
            <w:r w:rsidR="00636ADB">
              <w:rPr>
                <w:noProof/>
                <w:webHidden/>
              </w:rPr>
              <w:t>3</w:t>
            </w:r>
            <w:r w:rsidR="00636ADB">
              <w:rPr>
                <w:noProof/>
                <w:webHidden/>
              </w:rPr>
              <w:fldChar w:fldCharType="end"/>
            </w:r>
          </w:hyperlink>
        </w:p>
        <w:p w:rsidR="00636ADB" w:rsidRDefault="00000000" w14:paraId="3DC99058" w14:textId="77777777">
          <w:pPr>
            <w:pStyle w:val="TOC1"/>
            <w:tabs>
              <w:tab w:val="right" w:leader="dot" w:pos="9350"/>
            </w:tabs>
            <w:rPr>
              <w:rFonts w:asciiTheme="minorHAnsi" w:hAnsiTheme="minorHAnsi" w:eastAsiaTheme="minorEastAsia"/>
              <w:noProof/>
              <w:kern w:val="0"/>
              <w:sz w:val="22"/>
              <w:lang w:val="en-IN" w:eastAsia="en-IN"/>
              <w14:ligatures w14:val="none"/>
            </w:rPr>
          </w:pPr>
          <w:hyperlink w:history="1" w:anchor="_Toc140675283">
            <w:r w:rsidRPr="00515FEA" w:rsidR="00636ADB">
              <w:rPr>
                <w:rStyle w:val="Hyperlink"/>
                <w:noProof/>
                <w:lang w:val="en-IN"/>
              </w:rPr>
              <w:t>Discussion</w:t>
            </w:r>
            <w:r w:rsidR="00636ADB">
              <w:rPr>
                <w:noProof/>
                <w:webHidden/>
              </w:rPr>
              <w:tab/>
            </w:r>
            <w:r w:rsidR="00636ADB">
              <w:rPr>
                <w:noProof/>
                <w:webHidden/>
              </w:rPr>
              <w:fldChar w:fldCharType="begin"/>
            </w:r>
            <w:r w:rsidR="00636ADB">
              <w:rPr>
                <w:noProof/>
                <w:webHidden/>
              </w:rPr>
              <w:instrText xml:space="preserve"> PAGEREF _Toc140675283 \h </w:instrText>
            </w:r>
            <w:r w:rsidR="00636ADB">
              <w:rPr>
                <w:noProof/>
                <w:webHidden/>
              </w:rPr>
            </w:r>
            <w:r w:rsidR="00636ADB">
              <w:rPr>
                <w:noProof/>
                <w:webHidden/>
              </w:rPr>
              <w:fldChar w:fldCharType="separate"/>
            </w:r>
            <w:r w:rsidR="00636ADB">
              <w:rPr>
                <w:noProof/>
                <w:webHidden/>
              </w:rPr>
              <w:t>3</w:t>
            </w:r>
            <w:r w:rsidR="00636ADB">
              <w:rPr>
                <w:noProof/>
                <w:webHidden/>
              </w:rPr>
              <w:fldChar w:fldCharType="end"/>
            </w:r>
          </w:hyperlink>
        </w:p>
        <w:p w:rsidR="00636ADB" w:rsidRDefault="00000000" w14:paraId="78B363EC" w14:textId="77777777">
          <w:pPr>
            <w:pStyle w:val="TOC1"/>
            <w:tabs>
              <w:tab w:val="right" w:leader="dot" w:pos="9350"/>
            </w:tabs>
            <w:rPr>
              <w:rFonts w:asciiTheme="minorHAnsi" w:hAnsiTheme="minorHAnsi" w:eastAsiaTheme="minorEastAsia"/>
              <w:noProof/>
              <w:kern w:val="0"/>
              <w:sz w:val="22"/>
              <w:lang w:val="en-IN" w:eastAsia="en-IN"/>
              <w14:ligatures w14:val="none"/>
            </w:rPr>
          </w:pPr>
          <w:hyperlink w:history="1" w:anchor="_Toc140675284">
            <w:r w:rsidRPr="00515FEA" w:rsidR="00636ADB">
              <w:rPr>
                <w:rStyle w:val="Hyperlink"/>
                <w:noProof/>
                <w:lang w:val="en-IN"/>
              </w:rPr>
              <w:t>Conclusion</w:t>
            </w:r>
            <w:r w:rsidR="00636ADB">
              <w:rPr>
                <w:noProof/>
                <w:webHidden/>
              </w:rPr>
              <w:tab/>
            </w:r>
            <w:r w:rsidR="00636ADB">
              <w:rPr>
                <w:noProof/>
                <w:webHidden/>
              </w:rPr>
              <w:fldChar w:fldCharType="begin"/>
            </w:r>
            <w:r w:rsidR="00636ADB">
              <w:rPr>
                <w:noProof/>
                <w:webHidden/>
              </w:rPr>
              <w:instrText xml:space="preserve"> PAGEREF _Toc140675284 \h </w:instrText>
            </w:r>
            <w:r w:rsidR="00636ADB">
              <w:rPr>
                <w:noProof/>
                <w:webHidden/>
              </w:rPr>
            </w:r>
            <w:r w:rsidR="00636ADB">
              <w:rPr>
                <w:noProof/>
                <w:webHidden/>
              </w:rPr>
              <w:fldChar w:fldCharType="separate"/>
            </w:r>
            <w:r w:rsidR="00636ADB">
              <w:rPr>
                <w:noProof/>
                <w:webHidden/>
              </w:rPr>
              <w:t>8</w:t>
            </w:r>
            <w:r w:rsidR="00636ADB">
              <w:rPr>
                <w:noProof/>
                <w:webHidden/>
              </w:rPr>
              <w:fldChar w:fldCharType="end"/>
            </w:r>
          </w:hyperlink>
        </w:p>
        <w:p w:rsidR="00636ADB" w:rsidRDefault="00000000" w14:paraId="150D3A6A" w14:textId="77777777">
          <w:pPr>
            <w:pStyle w:val="TOC1"/>
            <w:tabs>
              <w:tab w:val="right" w:leader="dot" w:pos="9350"/>
            </w:tabs>
            <w:rPr>
              <w:rFonts w:asciiTheme="minorHAnsi" w:hAnsiTheme="minorHAnsi" w:eastAsiaTheme="minorEastAsia"/>
              <w:noProof/>
              <w:kern w:val="0"/>
              <w:sz w:val="22"/>
              <w:lang w:val="en-IN" w:eastAsia="en-IN"/>
              <w14:ligatures w14:val="none"/>
            </w:rPr>
          </w:pPr>
          <w:hyperlink w:history="1" w:anchor="_Toc140675285">
            <w:r w:rsidRPr="00515FEA" w:rsidR="00636ADB">
              <w:rPr>
                <w:rStyle w:val="Hyperlink"/>
                <w:noProof/>
                <w:lang w:val="en-IN"/>
              </w:rPr>
              <w:t>Reference</w:t>
            </w:r>
            <w:r w:rsidR="00636ADB">
              <w:rPr>
                <w:noProof/>
                <w:webHidden/>
              </w:rPr>
              <w:tab/>
            </w:r>
            <w:r w:rsidR="00636ADB">
              <w:rPr>
                <w:noProof/>
                <w:webHidden/>
              </w:rPr>
              <w:fldChar w:fldCharType="begin"/>
            </w:r>
            <w:r w:rsidR="00636ADB">
              <w:rPr>
                <w:noProof/>
                <w:webHidden/>
              </w:rPr>
              <w:instrText xml:space="preserve"> PAGEREF _Toc140675285 \h </w:instrText>
            </w:r>
            <w:r w:rsidR="00636ADB">
              <w:rPr>
                <w:noProof/>
                <w:webHidden/>
              </w:rPr>
            </w:r>
            <w:r w:rsidR="00636ADB">
              <w:rPr>
                <w:noProof/>
                <w:webHidden/>
              </w:rPr>
              <w:fldChar w:fldCharType="separate"/>
            </w:r>
            <w:r w:rsidR="00636ADB">
              <w:rPr>
                <w:noProof/>
                <w:webHidden/>
              </w:rPr>
              <w:t>9</w:t>
            </w:r>
            <w:r w:rsidR="00636ADB">
              <w:rPr>
                <w:noProof/>
                <w:webHidden/>
              </w:rPr>
              <w:fldChar w:fldCharType="end"/>
            </w:r>
          </w:hyperlink>
        </w:p>
        <w:p w:rsidR="00636ADB" w:rsidRDefault="00000000" w14:paraId="3786BAB7" w14:textId="77777777">
          <w:pPr>
            <w:pStyle w:val="TOC1"/>
            <w:tabs>
              <w:tab w:val="right" w:leader="dot" w:pos="9350"/>
            </w:tabs>
            <w:rPr>
              <w:rFonts w:asciiTheme="minorHAnsi" w:hAnsiTheme="minorHAnsi" w:eastAsiaTheme="minorEastAsia"/>
              <w:noProof/>
              <w:kern w:val="0"/>
              <w:sz w:val="22"/>
              <w:lang w:val="en-IN" w:eastAsia="en-IN"/>
              <w14:ligatures w14:val="none"/>
            </w:rPr>
          </w:pPr>
          <w:hyperlink w:history="1" w:anchor="_Toc140675286">
            <w:r w:rsidRPr="00515FEA" w:rsidR="00636ADB">
              <w:rPr>
                <w:rStyle w:val="Hyperlink"/>
                <w:noProof/>
                <w:lang w:val="en-IN"/>
              </w:rPr>
              <w:t>Appendix 1</w:t>
            </w:r>
            <w:r w:rsidR="00636ADB">
              <w:rPr>
                <w:noProof/>
                <w:webHidden/>
              </w:rPr>
              <w:tab/>
            </w:r>
            <w:r w:rsidR="00636ADB">
              <w:rPr>
                <w:noProof/>
                <w:webHidden/>
              </w:rPr>
              <w:fldChar w:fldCharType="begin"/>
            </w:r>
            <w:r w:rsidR="00636ADB">
              <w:rPr>
                <w:noProof/>
                <w:webHidden/>
              </w:rPr>
              <w:instrText xml:space="preserve"> PAGEREF _Toc140675286 \h </w:instrText>
            </w:r>
            <w:r w:rsidR="00636ADB">
              <w:rPr>
                <w:noProof/>
                <w:webHidden/>
              </w:rPr>
            </w:r>
            <w:r w:rsidR="00636ADB">
              <w:rPr>
                <w:noProof/>
                <w:webHidden/>
              </w:rPr>
              <w:fldChar w:fldCharType="separate"/>
            </w:r>
            <w:r w:rsidR="00636ADB">
              <w:rPr>
                <w:noProof/>
                <w:webHidden/>
              </w:rPr>
              <w:t>11</w:t>
            </w:r>
            <w:r w:rsidR="00636ADB">
              <w:rPr>
                <w:noProof/>
                <w:webHidden/>
              </w:rPr>
              <w:fldChar w:fldCharType="end"/>
            </w:r>
          </w:hyperlink>
        </w:p>
        <w:p w:rsidR="00636ADB" w:rsidRDefault="00000000" w14:paraId="46B5DFE3" w14:textId="77777777">
          <w:pPr>
            <w:pStyle w:val="TOC1"/>
            <w:tabs>
              <w:tab w:val="right" w:leader="dot" w:pos="9350"/>
            </w:tabs>
            <w:rPr>
              <w:rFonts w:asciiTheme="minorHAnsi" w:hAnsiTheme="minorHAnsi" w:eastAsiaTheme="minorEastAsia"/>
              <w:noProof/>
              <w:kern w:val="0"/>
              <w:sz w:val="22"/>
              <w:lang w:val="en-IN" w:eastAsia="en-IN"/>
              <w14:ligatures w14:val="none"/>
            </w:rPr>
          </w:pPr>
          <w:hyperlink w:history="1" w:anchor="_Toc140675287">
            <w:r w:rsidRPr="00515FEA" w:rsidR="00636ADB">
              <w:rPr>
                <w:rStyle w:val="Hyperlink"/>
                <w:noProof/>
                <w:lang w:val="en-IN"/>
              </w:rPr>
              <w:t>Appendix 2</w:t>
            </w:r>
            <w:r w:rsidR="00636ADB">
              <w:rPr>
                <w:noProof/>
                <w:webHidden/>
              </w:rPr>
              <w:tab/>
            </w:r>
            <w:r w:rsidR="00636ADB">
              <w:rPr>
                <w:noProof/>
                <w:webHidden/>
              </w:rPr>
              <w:fldChar w:fldCharType="begin"/>
            </w:r>
            <w:r w:rsidR="00636ADB">
              <w:rPr>
                <w:noProof/>
                <w:webHidden/>
              </w:rPr>
              <w:instrText xml:space="preserve"> PAGEREF _Toc140675287 \h </w:instrText>
            </w:r>
            <w:r w:rsidR="00636ADB">
              <w:rPr>
                <w:noProof/>
                <w:webHidden/>
              </w:rPr>
            </w:r>
            <w:r w:rsidR="00636ADB">
              <w:rPr>
                <w:noProof/>
                <w:webHidden/>
              </w:rPr>
              <w:fldChar w:fldCharType="separate"/>
            </w:r>
            <w:r w:rsidR="00636ADB">
              <w:rPr>
                <w:noProof/>
                <w:webHidden/>
              </w:rPr>
              <w:t>12</w:t>
            </w:r>
            <w:r w:rsidR="00636ADB">
              <w:rPr>
                <w:noProof/>
                <w:webHidden/>
              </w:rPr>
              <w:fldChar w:fldCharType="end"/>
            </w:r>
          </w:hyperlink>
        </w:p>
        <w:p w:rsidR="00636ADB" w:rsidRDefault="00000000" w14:paraId="4A5AE666" w14:textId="77777777">
          <w:pPr>
            <w:pStyle w:val="TOC1"/>
            <w:tabs>
              <w:tab w:val="right" w:leader="dot" w:pos="9350"/>
            </w:tabs>
            <w:rPr>
              <w:rFonts w:asciiTheme="minorHAnsi" w:hAnsiTheme="minorHAnsi" w:eastAsiaTheme="minorEastAsia"/>
              <w:noProof/>
              <w:kern w:val="0"/>
              <w:sz w:val="22"/>
              <w:lang w:val="en-IN" w:eastAsia="en-IN"/>
              <w14:ligatures w14:val="none"/>
            </w:rPr>
          </w:pPr>
          <w:hyperlink w:history="1" w:anchor="_Toc140675288">
            <w:r w:rsidRPr="00515FEA" w:rsidR="00636ADB">
              <w:rPr>
                <w:rStyle w:val="Hyperlink"/>
                <w:noProof/>
                <w:lang w:val="en-IN"/>
              </w:rPr>
              <w:t>Appendix 3</w:t>
            </w:r>
            <w:r w:rsidR="00636ADB">
              <w:rPr>
                <w:noProof/>
                <w:webHidden/>
              </w:rPr>
              <w:tab/>
            </w:r>
            <w:r w:rsidR="00636ADB">
              <w:rPr>
                <w:noProof/>
                <w:webHidden/>
              </w:rPr>
              <w:fldChar w:fldCharType="begin"/>
            </w:r>
            <w:r w:rsidR="00636ADB">
              <w:rPr>
                <w:noProof/>
                <w:webHidden/>
              </w:rPr>
              <w:instrText xml:space="preserve"> PAGEREF _Toc140675288 \h </w:instrText>
            </w:r>
            <w:r w:rsidR="00636ADB">
              <w:rPr>
                <w:noProof/>
                <w:webHidden/>
              </w:rPr>
            </w:r>
            <w:r w:rsidR="00636ADB">
              <w:rPr>
                <w:noProof/>
                <w:webHidden/>
              </w:rPr>
              <w:fldChar w:fldCharType="separate"/>
            </w:r>
            <w:r w:rsidR="00636ADB">
              <w:rPr>
                <w:noProof/>
                <w:webHidden/>
              </w:rPr>
              <w:t>17</w:t>
            </w:r>
            <w:r w:rsidR="00636ADB">
              <w:rPr>
                <w:noProof/>
                <w:webHidden/>
              </w:rPr>
              <w:fldChar w:fldCharType="end"/>
            </w:r>
          </w:hyperlink>
        </w:p>
        <w:p w:rsidR="00593397" w:rsidRDefault="00593397" w14:paraId="07F32A30" w14:textId="57072469">
          <w:r>
            <w:rPr>
              <w:b/>
              <w:bCs/>
              <w:noProof/>
            </w:rPr>
            <w:fldChar w:fldCharType="end"/>
          </w:r>
        </w:p>
      </w:sdtContent>
    </w:sdt>
    <w:p w:rsidR="00B869FF" w:rsidP="00C715BC" w:rsidRDefault="00B869FF" w14:paraId="71114B4C" w14:textId="77777777">
      <w:pPr>
        <w:pStyle w:val="Title"/>
      </w:pPr>
    </w:p>
    <w:p w:rsidR="00B869FF" w:rsidRDefault="00B869FF" w14:paraId="63AF27B5" w14:textId="77777777">
      <w:pPr>
        <w:rPr>
          <w:rFonts w:eastAsiaTheme="majorEastAsia" w:cstheme="majorBidi"/>
          <w:b/>
          <w:spacing w:val="-10"/>
          <w:kern w:val="28"/>
          <w:sz w:val="32"/>
          <w:szCs w:val="56"/>
        </w:rPr>
      </w:pPr>
      <w:r>
        <w:br w:type="page"/>
      </w:r>
    </w:p>
    <w:p w:rsidR="003631B8" w:rsidP="00B869FF" w:rsidRDefault="00B869FF" w14:paraId="14CC5BC7" w14:textId="3F6327B4">
      <w:pPr>
        <w:pStyle w:val="Heading1"/>
      </w:pPr>
      <w:bookmarkStart w:name="_Toc140675282" w:id="0"/>
      <w:r>
        <w:lastRenderedPageBreak/>
        <w:t>Introduction</w:t>
      </w:r>
      <w:bookmarkEnd w:id="0"/>
      <w:r w:rsidR="00F1721F">
        <w:t xml:space="preserve"> </w:t>
      </w:r>
    </w:p>
    <w:p w:rsidRPr="00561D7E" w:rsidR="001F7635" w:rsidP="001F7635" w:rsidRDefault="001F7635" w14:paraId="268C5930" w14:textId="7B91DB84">
      <w:pPr>
        <w:spacing w:line="360" w:lineRule="auto"/>
        <w:jc w:val="both"/>
        <w:rPr>
          <w:rFonts w:cs="Times New Roman"/>
          <w:szCs w:val="24"/>
        </w:rPr>
      </w:pPr>
      <w:r>
        <w:rPr>
          <w:rFonts w:cs="Times New Roman"/>
          <w:szCs w:val="24"/>
        </w:rPr>
        <w:t xml:space="preserve">In this essay information related to an entrepreneurial idea will be illustrated. Online Bookkeeping is the entrepreneurial idea that will be subjected in this essay. The themes of this essay </w:t>
      </w:r>
      <w:r w:rsidR="0002759A">
        <w:rPr>
          <w:rFonts w:cs="Times New Roman"/>
          <w:szCs w:val="24"/>
        </w:rPr>
        <w:t>are</w:t>
      </w:r>
      <w:r>
        <w:rPr>
          <w:rFonts w:cs="Times New Roman"/>
          <w:szCs w:val="24"/>
        </w:rPr>
        <w:t xml:space="preserve"> based on the PEST analysis of the marketing scenario of Online Bookkeeping in the UK and another one is entrepreneurial skills and knowledge. Online Bookkeeping is a process by which an organization or an institution can make records and management of financial transactions. These involve the use of receiving payments, invoices, and balancing accounts. Online Bookkeeping is also based on the payroll conduction of the SMEs. It also provides customization of the business tax processes with proper returns. </w:t>
      </w:r>
    </w:p>
    <w:p w:rsidRPr="001F7635" w:rsidR="001F7635" w:rsidP="001F7635" w:rsidRDefault="001F7635" w14:paraId="01DD6C32" w14:textId="77777777"/>
    <w:p w:rsidR="00B869FF" w:rsidP="00B869FF" w:rsidRDefault="00B869FF" w14:paraId="322C7609" w14:textId="1EE7C314">
      <w:pPr>
        <w:pStyle w:val="Heading1"/>
        <w:rPr>
          <w:lang w:val="en-IN"/>
        </w:rPr>
      </w:pPr>
      <w:bookmarkStart w:name="_Toc140675283" w:id="1"/>
      <w:r>
        <w:rPr>
          <w:lang w:val="en-IN"/>
        </w:rPr>
        <w:t>Discussion</w:t>
      </w:r>
      <w:bookmarkEnd w:id="1"/>
    </w:p>
    <w:p w:rsidR="00234D06" w:rsidP="00234D06" w:rsidRDefault="00234D06" w14:paraId="1A30DEFB" w14:textId="77777777">
      <w:pPr>
        <w:rPr>
          <w:lang w:val="en-IN"/>
        </w:rPr>
      </w:pPr>
    </w:p>
    <w:p w:rsidR="00234D06" w:rsidP="00234D06" w:rsidRDefault="00234D06" w14:paraId="344C54B1" w14:textId="2B9099BF">
      <w:pPr>
        <w:pStyle w:val="NormalWeb"/>
        <w:spacing w:before="0" w:beforeAutospacing="0" w:after="0" w:afterAutospacing="0"/>
        <w:rPr>
          <w:b/>
          <w:bCs/>
          <w:i/>
          <w:iCs/>
          <w:color w:val="000000"/>
        </w:rPr>
      </w:pPr>
      <w:r w:rsidRPr="006A21C8">
        <w:rPr>
          <w:b/>
          <w:bCs/>
          <w:i/>
          <w:iCs/>
          <w:color w:val="000000"/>
        </w:rPr>
        <w:t>PEST</w:t>
      </w:r>
      <w:r w:rsidR="001F7635">
        <w:rPr>
          <w:b/>
          <w:bCs/>
          <w:i/>
          <w:iCs/>
          <w:color w:val="000000"/>
        </w:rPr>
        <w:t>LE</w:t>
      </w:r>
      <w:r w:rsidRPr="006A21C8">
        <w:rPr>
          <w:b/>
          <w:bCs/>
          <w:i/>
          <w:iCs/>
          <w:color w:val="000000"/>
        </w:rPr>
        <w:t xml:space="preserve"> Analysis </w:t>
      </w:r>
    </w:p>
    <w:p w:rsidRPr="006A21C8" w:rsidR="001F7635" w:rsidP="00234D06" w:rsidRDefault="001F7635" w14:paraId="656704C8" w14:textId="77777777">
      <w:pPr>
        <w:pStyle w:val="NormalWeb"/>
        <w:spacing w:before="0" w:beforeAutospacing="0" w:after="0" w:afterAutospacing="0"/>
        <w:rPr>
          <w:b/>
          <w:bCs/>
          <w:i/>
          <w:iCs/>
          <w:sz w:val="28"/>
          <w:szCs w:val="28"/>
        </w:rPr>
      </w:pPr>
    </w:p>
    <w:p w:rsidR="001F7635" w:rsidP="001F7635" w:rsidRDefault="001F7635" w14:paraId="02644549" w14:textId="77777777">
      <w:pPr>
        <w:spacing w:line="360" w:lineRule="auto"/>
        <w:jc w:val="both"/>
        <w:rPr>
          <w:rFonts w:cs="Times New Roman"/>
          <w:szCs w:val="24"/>
        </w:rPr>
      </w:pPr>
      <w:r>
        <w:rPr>
          <w:rFonts w:cs="Times New Roman"/>
          <w:szCs w:val="24"/>
        </w:rPr>
        <w:t>The elements of PESTLE analysis are as follows:</w:t>
      </w:r>
    </w:p>
    <w:p w:rsidR="001F7635" w:rsidP="001F7635" w:rsidRDefault="001F7635" w14:paraId="5BC2BC30" w14:textId="7FF914E0">
      <w:pPr>
        <w:spacing w:line="360" w:lineRule="auto"/>
        <w:jc w:val="both"/>
        <w:rPr>
          <w:rFonts w:cs="Times New Roman"/>
          <w:szCs w:val="24"/>
        </w:rPr>
      </w:pPr>
      <w:r>
        <w:rPr>
          <w:rFonts w:cs="Times New Roman"/>
          <w:b/>
          <w:i/>
          <w:szCs w:val="24"/>
        </w:rPr>
        <w:t>Political</w:t>
      </w:r>
      <w:r w:rsidRPr="00B14187">
        <w:rPr>
          <w:rFonts w:cs="Times New Roman"/>
          <w:b/>
          <w:i/>
          <w:szCs w:val="24"/>
        </w:rPr>
        <w:t>:</w:t>
      </w:r>
      <w:r>
        <w:rPr>
          <w:rFonts w:cs="Times New Roman"/>
          <w:szCs w:val="24"/>
        </w:rPr>
        <w:t xml:space="preserve"> In this report, Online Bookkeeping is the kind of business idea that can provide high value of success to the national commercial execution of the UK. The political regime of the UK provides help and support to the financial benevolence needed by the SMEs of the nation. In this respect, a business idea like Online Bookkeeping can be used in this reference </w:t>
      </w:r>
      <w:r w:rsidR="0002759A">
        <w:rPr>
          <w:rFonts w:cs="Times New Roman"/>
          <w:szCs w:val="24"/>
        </w:rPr>
        <w:t>linearly</w:t>
      </w:r>
      <w:r>
        <w:rPr>
          <w:rFonts w:cs="Times New Roman"/>
          <w:szCs w:val="24"/>
        </w:rPr>
        <w:t>. This will increase the marketing value of Online Bookkeeping business dynamics in the UK. It is required to be considered that the reliability of Online Bookkeeping can also be involved with political dilemmas (</w:t>
      </w:r>
      <w:r w:rsidRPr="00DB5A7C">
        <w:rPr>
          <w:rFonts w:cs="Times New Roman"/>
          <w:szCs w:val="24"/>
        </w:rPr>
        <w:t>Keogh-Brown</w:t>
      </w:r>
      <w:r>
        <w:rPr>
          <w:rFonts w:cs="Times New Roman"/>
          <w:szCs w:val="24"/>
        </w:rPr>
        <w:t xml:space="preserve"> </w:t>
      </w:r>
      <w:r w:rsidRPr="00DB5A7C">
        <w:rPr>
          <w:rFonts w:cs="Times New Roman"/>
          <w:i/>
          <w:szCs w:val="24"/>
        </w:rPr>
        <w:t>et al.</w:t>
      </w:r>
      <w:r>
        <w:rPr>
          <w:rFonts w:cs="Times New Roman"/>
          <w:szCs w:val="24"/>
        </w:rPr>
        <w:t xml:space="preserve"> </w:t>
      </w:r>
      <w:r w:rsidRPr="00DB5A7C">
        <w:rPr>
          <w:rFonts w:cs="Times New Roman"/>
          <w:szCs w:val="24"/>
        </w:rPr>
        <w:t>2020</w:t>
      </w:r>
      <w:r>
        <w:rPr>
          <w:rFonts w:cs="Times New Roman"/>
          <w:szCs w:val="24"/>
        </w:rPr>
        <w:t xml:space="preserve">). These political dilemmas in the UK are related to the Brexit incident and inflation. There are many kinds of political parties in the UK and in them, issues based on corruption are also common and so it can provide minimization of the marketing value of Online Bookkeeping in the nation. </w:t>
      </w:r>
      <w:r w:rsidR="0002759A">
        <w:rPr>
          <w:rFonts w:cs="Times New Roman"/>
          <w:szCs w:val="24"/>
        </w:rPr>
        <w:t>The success and prosperity of Online Bookkeeping need to make</w:t>
      </w:r>
      <w:r>
        <w:rPr>
          <w:rFonts w:cs="Times New Roman"/>
          <w:szCs w:val="24"/>
        </w:rPr>
        <w:t xml:space="preserve"> alignment with the support of the commercial subsidies </w:t>
      </w:r>
      <w:r w:rsidR="00A13A43">
        <w:rPr>
          <w:rFonts w:cs="Times New Roman"/>
          <w:szCs w:val="24"/>
        </w:rPr>
        <w:t>provide</w:t>
      </w:r>
      <w:r>
        <w:rPr>
          <w:rFonts w:cs="Times New Roman"/>
          <w:szCs w:val="24"/>
        </w:rPr>
        <w:t xml:space="preserve"> by the government of the UK </w:t>
      </w:r>
      <w:r w:rsidR="0002759A">
        <w:rPr>
          <w:rFonts w:cs="Times New Roman"/>
          <w:szCs w:val="24"/>
        </w:rPr>
        <w:t>linearly</w:t>
      </w:r>
      <w:r>
        <w:rPr>
          <w:rFonts w:cs="Times New Roman"/>
          <w:szCs w:val="24"/>
        </w:rPr>
        <w:t xml:space="preserve">. In this respect, political equilibrium is needed for the success of business ideas like Online Bookkeeping to be flourished in the UK. </w:t>
      </w:r>
    </w:p>
    <w:p w:rsidR="001F7635" w:rsidP="001F7635" w:rsidRDefault="001F7635" w14:paraId="58BA5FE5" w14:textId="22B4E9B8">
      <w:pPr>
        <w:spacing w:line="360" w:lineRule="auto"/>
        <w:jc w:val="both"/>
        <w:rPr>
          <w:rFonts w:cs="Times New Roman"/>
          <w:szCs w:val="24"/>
        </w:rPr>
      </w:pPr>
      <w:r w:rsidRPr="005501C5">
        <w:rPr>
          <w:rFonts w:cs="Times New Roman"/>
          <w:b/>
          <w:i/>
          <w:szCs w:val="24"/>
        </w:rPr>
        <w:t>Economic:</w:t>
      </w:r>
      <w:r>
        <w:rPr>
          <w:rFonts w:cs="Times New Roman"/>
          <w:szCs w:val="24"/>
        </w:rPr>
        <w:t xml:space="preserve"> The Gross Development Product of the UK is considered to be the 6</w:t>
      </w:r>
      <w:r w:rsidRPr="00A618C9">
        <w:rPr>
          <w:rFonts w:cs="Times New Roman"/>
          <w:szCs w:val="24"/>
          <w:vertAlign w:val="superscript"/>
        </w:rPr>
        <w:t>th</w:t>
      </w:r>
      <w:r>
        <w:rPr>
          <w:rFonts w:cs="Times New Roman"/>
          <w:szCs w:val="24"/>
        </w:rPr>
        <w:t xml:space="preserve"> largest in the world. This can provide linear help and support to the business success of Online Bookkeeping. </w:t>
      </w:r>
      <w:r>
        <w:rPr>
          <w:rFonts w:cs="Times New Roman"/>
          <w:szCs w:val="24"/>
        </w:rPr>
        <w:lastRenderedPageBreak/>
        <w:t xml:space="preserve">The nominal value of the Gross Development Product of the UK is 3.16 trillion USD. The rate of increment of the Gross Development Product of the UK is 4.1% per year (Schmitz and Leoni, </w:t>
      </w:r>
      <w:r w:rsidRPr="00DB5A7C">
        <w:rPr>
          <w:rFonts w:cs="Times New Roman"/>
          <w:szCs w:val="24"/>
        </w:rPr>
        <w:t>2019</w:t>
      </w:r>
      <w:r>
        <w:rPr>
          <w:rFonts w:cs="Times New Roman"/>
          <w:szCs w:val="24"/>
        </w:rPr>
        <w:t xml:space="preserve">). The value of </w:t>
      </w:r>
      <w:r w:rsidR="00810AFF">
        <w:rPr>
          <w:rFonts w:cs="Times New Roman"/>
          <w:szCs w:val="24"/>
        </w:rPr>
        <w:t xml:space="preserve">the </w:t>
      </w:r>
      <w:r>
        <w:rPr>
          <w:rFonts w:cs="Times New Roman"/>
          <w:szCs w:val="24"/>
        </w:rPr>
        <w:t xml:space="preserve">per capita Gross Development Product of the UK is 46,372 USD. From this, it can be considered that individuals in the UK who need proper support of Online Bookkeeping business initiation can have unified success and thrive. The UK has a highly developed and market-oriented economy and that is beneficial for the success of Online Bookkeeping. The service of Online Bookkeeping needs connections with many MNCs of the UK and Europe and this is an advantage as the UK has proper international trade roles. For instance, London is considered of the world’s leading financial </w:t>
      </w:r>
      <w:proofErr w:type="spellStart"/>
      <w:r w:rsidR="0002759A">
        <w:rPr>
          <w:rFonts w:cs="Times New Roman"/>
          <w:szCs w:val="24"/>
        </w:rPr>
        <w:t>centres</w:t>
      </w:r>
      <w:proofErr w:type="spellEnd"/>
      <w:r>
        <w:rPr>
          <w:rFonts w:cs="Times New Roman"/>
          <w:szCs w:val="24"/>
        </w:rPr>
        <w:t xml:space="preserve"> (</w:t>
      </w:r>
      <w:r w:rsidRPr="00DB5A7C">
        <w:rPr>
          <w:rFonts w:cs="Times New Roman"/>
          <w:szCs w:val="24"/>
        </w:rPr>
        <w:t>IBIS World, 2023</w:t>
      </w:r>
      <w:r>
        <w:rPr>
          <w:rFonts w:cs="Times New Roman"/>
          <w:szCs w:val="24"/>
        </w:rPr>
        <w:t xml:space="preserve">). There are some dilemmas in the economy of the UK related to inflation and the Russia-Ukraine war as this has made a rise in fuel prices in the nation. This can provide dilemmas to be a business success and thrive for the initiation of the prosperity of Online Bookkeeping. The annual revenue of the Online Bookkeeping market in the UK is having an increment of 6.5% yearly. The value of the annual revenue of Online Bookkeeping marketing in the nation is 5.7 million Euros. From this, it can be verified that Online Bookkeeping will be a matter of success and publicity in the UK. The average profit margin of Online Bookkeeping services </w:t>
      </w:r>
      <w:r w:rsidR="0002759A">
        <w:rPr>
          <w:rFonts w:cs="Times New Roman"/>
          <w:szCs w:val="24"/>
        </w:rPr>
        <w:t>is</w:t>
      </w:r>
      <w:r>
        <w:rPr>
          <w:rFonts w:cs="Times New Roman"/>
          <w:szCs w:val="24"/>
        </w:rPr>
        <w:t xml:space="preserve"> 19.9%. So the business idea evaluation based on the success of Online Bookkeeping services will be in the mode of better reluctance. </w:t>
      </w:r>
    </w:p>
    <w:p w:rsidR="001F7635" w:rsidP="001F7635" w:rsidRDefault="001F7635" w14:paraId="00FDB899" w14:textId="2D10F5B9">
      <w:pPr>
        <w:spacing w:line="360" w:lineRule="auto"/>
        <w:jc w:val="both"/>
        <w:rPr>
          <w:rFonts w:cs="Times New Roman"/>
          <w:szCs w:val="24"/>
        </w:rPr>
      </w:pPr>
      <w:r w:rsidRPr="005501C5">
        <w:rPr>
          <w:rFonts w:cs="Times New Roman"/>
          <w:b/>
          <w:i/>
          <w:szCs w:val="24"/>
        </w:rPr>
        <w:t xml:space="preserve">Social: </w:t>
      </w:r>
      <w:r>
        <w:rPr>
          <w:rFonts w:cs="Times New Roman"/>
          <w:szCs w:val="24"/>
        </w:rPr>
        <w:t xml:space="preserve">The UK is a nation that has diverse individuals living in unified coordination. It is required to </w:t>
      </w:r>
      <w:r w:rsidR="00A13A43">
        <w:rPr>
          <w:rFonts w:cs="Times New Roman"/>
          <w:szCs w:val="24"/>
        </w:rPr>
        <w:t>analyze</w:t>
      </w:r>
      <w:r>
        <w:rPr>
          <w:rFonts w:cs="Times New Roman"/>
          <w:szCs w:val="24"/>
        </w:rPr>
        <w:t xml:space="preserve"> that Online Bookkeeping is required to be circulated to the clients and MNCs who have proper tech-savvy nature. Most individuals </w:t>
      </w:r>
      <w:r w:rsidR="0002759A">
        <w:rPr>
          <w:rFonts w:cs="Times New Roman"/>
          <w:szCs w:val="24"/>
        </w:rPr>
        <w:t>in</w:t>
      </w:r>
      <w:r>
        <w:rPr>
          <w:rFonts w:cs="Times New Roman"/>
          <w:szCs w:val="24"/>
        </w:rPr>
        <w:t xml:space="preserve"> the UK are tech-savvy and oriented in digital usage. So the service of Online Bookkeeping can be considered as an essential matter of thrive in this concern. The population of the UK is 68.7 million and from this 35 million individuals can be used as customers and clients for Online Bookkeeping purposes. </w:t>
      </w:r>
      <w:r w:rsidR="0002759A">
        <w:rPr>
          <w:rFonts w:cs="Times New Roman"/>
          <w:szCs w:val="24"/>
        </w:rPr>
        <w:t>188 MNCs in the UK can</w:t>
      </w:r>
      <w:r>
        <w:rPr>
          <w:rFonts w:cs="Times New Roman"/>
          <w:szCs w:val="24"/>
        </w:rPr>
        <w:t xml:space="preserve"> be used as the target client in the domain of Online Bookkeeping services (</w:t>
      </w:r>
      <w:r w:rsidRPr="00DB5A7C">
        <w:rPr>
          <w:rFonts w:cs="Times New Roman"/>
          <w:szCs w:val="24"/>
        </w:rPr>
        <w:t>Gupta</w:t>
      </w:r>
      <w:r>
        <w:rPr>
          <w:rFonts w:cs="Times New Roman"/>
          <w:szCs w:val="24"/>
        </w:rPr>
        <w:t xml:space="preserve"> </w:t>
      </w:r>
      <w:r w:rsidRPr="00DB5A7C">
        <w:rPr>
          <w:rFonts w:cs="Times New Roman"/>
          <w:i/>
          <w:szCs w:val="24"/>
        </w:rPr>
        <w:t>et al.</w:t>
      </w:r>
      <w:r>
        <w:rPr>
          <w:rFonts w:cs="Times New Roman"/>
          <w:szCs w:val="24"/>
        </w:rPr>
        <w:t xml:space="preserve"> </w:t>
      </w:r>
      <w:r w:rsidRPr="00DB5A7C">
        <w:rPr>
          <w:rFonts w:cs="Times New Roman"/>
          <w:szCs w:val="24"/>
        </w:rPr>
        <w:t>2019</w:t>
      </w:r>
      <w:r>
        <w:rPr>
          <w:rFonts w:cs="Times New Roman"/>
          <w:szCs w:val="24"/>
        </w:rPr>
        <w:t xml:space="preserve">). There are 5,238 subsidiaries in the UK and these are also involved in the service domain of Online Bookkeeping businesses in the nation. Like most of the developed nations, the UK has most of the industries affinities in the nation. This can provide streamlined customer and client advantage to the business prosperity of Online Bookkeeping in the nation. It is essential to consider that most of the financial organizations and institutions of the UK are needed to be linked with modern and Online Bookkeeping services.  </w:t>
      </w:r>
    </w:p>
    <w:p w:rsidR="001F7635" w:rsidP="001F7635" w:rsidRDefault="001F7635" w14:paraId="209F8858" w14:textId="77777777">
      <w:pPr>
        <w:spacing w:line="360" w:lineRule="auto"/>
        <w:jc w:val="both"/>
        <w:rPr>
          <w:rFonts w:cs="Times New Roman"/>
          <w:szCs w:val="24"/>
        </w:rPr>
      </w:pPr>
      <w:r>
        <w:rPr>
          <w:rFonts w:cs="Times New Roman"/>
          <w:b/>
          <w:i/>
          <w:szCs w:val="24"/>
        </w:rPr>
        <w:lastRenderedPageBreak/>
        <w:t>Technology</w:t>
      </w:r>
      <w:r w:rsidRPr="00C258AE">
        <w:rPr>
          <w:rFonts w:cs="Times New Roman"/>
          <w:b/>
          <w:i/>
          <w:szCs w:val="24"/>
        </w:rPr>
        <w:t>:</w:t>
      </w:r>
      <w:r>
        <w:rPr>
          <w:rFonts w:cs="Times New Roman"/>
          <w:szCs w:val="24"/>
        </w:rPr>
        <w:t xml:space="preserve"> In this ethos, Online Bookkeeping is required to be blended with new kinds of technology and digital sophistication. Better and superior software is needed to be provided for the processes of Online Bookkeeping businesses in the UK is needed (</w:t>
      </w:r>
      <w:proofErr w:type="spellStart"/>
      <w:r>
        <w:rPr>
          <w:rFonts w:cs="Times New Roman"/>
          <w:szCs w:val="24"/>
        </w:rPr>
        <w:t>Kwilinski</w:t>
      </w:r>
      <w:proofErr w:type="spellEnd"/>
      <w:r>
        <w:rPr>
          <w:rFonts w:cs="Times New Roman"/>
          <w:szCs w:val="24"/>
        </w:rPr>
        <w:t xml:space="preserve">, </w:t>
      </w:r>
      <w:r w:rsidRPr="00DB5A7C">
        <w:rPr>
          <w:rFonts w:cs="Times New Roman"/>
          <w:szCs w:val="24"/>
        </w:rPr>
        <w:t>2019</w:t>
      </w:r>
      <w:r>
        <w:rPr>
          <w:rFonts w:cs="Times New Roman"/>
          <w:szCs w:val="24"/>
        </w:rPr>
        <w:t xml:space="preserve">). In this reference, social media connections of the individuals of the UK are required to be linked with Online Bookkeeping services. </w:t>
      </w:r>
    </w:p>
    <w:p w:rsidR="001F7635" w:rsidP="001F7635" w:rsidRDefault="001F7635" w14:paraId="233E6BBE" w14:textId="77777777">
      <w:pPr>
        <w:spacing w:line="360" w:lineRule="auto"/>
        <w:jc w:val="both"/>
        <w:rPr>
          <w:rFonts w:cs="Times New Roman"/>
          <w:szCs w:val="24"/>
        </w:rPr>
      </w:pPr>
      <w:r w:rsidRPr="00C258AE">
        <w:rPr>
          <w:rFonts w:cs="Times New Roman"/>
          <w:b/>
          <w:i/>
          <w:szCs w:val="24"/>
        </w:rPr>
        <w:t>Environmental:</w:t>
      </w:r>
      <w:r>
        <w:rPr>
          <w:rFonts w:cs="Times New Roman"/>
          <w:szCs w:val="24"/>
        </w:rPr>
        <w:t xml:space="preserve"> The slogan of the Online Bookkeeping business initiative needs the support of “Reduce paperwork” (Cai, </w:t>
      </w:r>
      <w:r w:rsidRPr="00DB5A7C">
        <w:rPr>
          <w:rFonts w:cs="Times New Roman"/>
          <w:szCs w:val="24"/>
        </w:rPr>
        <w:t>2021</w:t>
      </w:r>
      <w:r>
        <w:rPr>
          <w:rFonts w:cs="Times New Roman"/>
          <w:szCs w:val="24"/>
        </w:rPr>
        <w:t xml:space="preserve">). This will provide linear success to the marketing value of Online Bookkeeping in the UK. </w:t>
      </w:r>
    </w:p>
    <w:p w:rsidRPr="006A21C8" w:rsidR="00234D06" w:rsidP="00234D06" w:rsidRDefault="00234D06" w14:paraId="39D0EBBB" w14:textId="77777777">
      <w:pPr>
        <w:rPr>
          <w:rFonts w:cs="Times New Roman"/>
          <w:b/>
          <w:bCs/>
          <w:i/>
          <w:iCs/>
          <w:sz w:val="28"/>
          <w:szCs w:val="24"/>
          <w:lang w:val="en-IN"/>
        </w:rPr>
      </w:pPr>
    </w:p>
    <w:p w:rsidR="00593397" w:rsidP="00593397" w:rsidRDefault="001F7635" w14:paraId="4A2CBF33" w14:textId="59D070D2">
      <w:pPr>
        <w:spacing w:line="360" w:lineRule="auto"/>
        <w:jc w:val="both"/>
        <w:rPr>
          <w:rFonts w:cs="Times New Roman"/>
          <w:lang w:val="en-IN"/>
        </w:rPr>
      </w:pPr>
      <w:r>
        <w:rPr>
          <w:rFonts w:cs="Times New Roman"/>
          <w:b/>
          <w:i/>
          <w:lang w:val="en-IN"/>
        </w:rPr>
        <w:t>Legal factors:</w:t>
      </w:r>
      <w:r w:rsidRPr="001F7635" w:rsidR="00593397">
        <w:rPr>
          <w:rFonts w:cs="Times New Roman"/>
          <w:b/>
          <w:i/>
          <w:lang w:val="en-IN"/>
        </w:rPr>
        <w:t xml:space="preserve"> </w:t>
      </w:r>
      <w:r w:rsidRPr="00593397" w:rsidR="00593397">
        <w:rPr>
          <w:rFonts w:cs="Times New Roman"/>
          <w:lang w:val="en-IN"/>
        </w:rPr>
        <w:t xml:space="preserve">The Data Protection Act enacted in 2018 is an important factor that affects the digital economy. Any online business faces the risk of cybercrimes and data theft. This law is therefore relevant and should be heeded properly (Government Digital Service, 2011). It states that data protection must be used fairly, transparently, and lawfully. It is used for both explicit purposes and for specific purposes. It is limited to what is adequate, relevant and is limited to what is essential and what is inessential. Data protection is handled appropriately such that appropriate security is guaranteed and proper protection against unlawful or unauthorised processing is restricted, such that there is no damage to loss, destruction, and access. </w:t>
      </w:r>
    </w:p>
    <w:p w:rsidR="00E8678A" w:rsidP="00593397" w:rsidRDefault="00E8678A" w14:paraId="788C1F05" w14:textId="77777777">
      <w:pPr>
        <w:spacing w:line="360" w:lineRule="auto"/>
        <w:jc w:val="both"/>
        <w:rPr>
          <w:rFonts w:cs="Times New Roman"/>
          <w:lang w:val="en-IN"/>
        </w:rPr>
      </w:pPr>
    </w:p>
    <w:p w:rsidR="00E8678A" w:rsidP="00E8678A" w:rsidRDefault="00E8678A" w14:paraId="7326B790" w14:textId="77777777">
      <w:pPr>
        <w:spacing w:line="360" w:lineRule="auto"/>
        <w:jc w:val="both"/>
        <w:rPr>
          <w:rFonts w:cs="Times New Roman"/>
          <w:szCs w:val="24"/>
        </w:rPr>
      </w:pPr>
      <w:r>
        <w:rPr>
          <w:rFonts w:cs="Times New Roman"/>
          <w:szCs w:val="24"/>
        </w:rPr>
        <w:t>The justification of the PESTLE analysis, in this case, is that it will make a proper understanding of the business environment of the UK. It will provide the business idea to have finer use of strategic and external thinking. This will provide the business dynamics of Online Bookkeeping to reduce all possible threats that can come in future periods (</w:t>
      </w:r>
      <w:r w:rsidRPr="00DB5A7C">
        <w:rPr>
          <w:rFonts w:cs="Times New Roman"/>
          <w:szCs w:val="24"/>
        </w:rPr>
        <w:t>Thomas</w:t>
      </w:r>
      <w:r>
        <w:rPr>
          <w:rFonts w:cs="Times New Roman"/>
          <w:szCs w:val="24"/>
        </w:rPr>
        <w:t xml:space="preserve"> </w:t>
      </w:r>
      <w:r w:rsidRPr="00DB5A7C">
        <w:rPr>
          <w:rFonts w:cs="Times New Roman"/>
          <w:i/>
          <w:szCs w:val="24"/>
        </w:rPr>
        <w:t>et al.</w:t>
      </w:r>
      <w:r>
        <w:rPr>
          <w:rFonts w:cs="Times New Roman"/>
          <w:szCs w:val="24"/>
        </w:rPr>
        <w:t xml:space="preserve"> </w:t>
      </w:r>
      <w:r w:rsidRPr="00DB5A7C">
        <w:rPr>
          <w:rFonts w:cs="Times New Roman"/>
          <w:szCs w:val="24"/>
        </w:rPr>
        <w:t>2021</w:t>
      </w:r>
      <w:r>
        <w:rPr>
          <w:rFonts w:cs="Times New Roman"/>
          <w:szCs w:val="24"/>
        </w:rPr>
        <w:t xml:space="preserve">). This has helped the Online Bookkeeping service to make a proper analysis of the factors which shape commercial success. Through this, resources needed in the business plan can be subjected to linear perfection. Online Bookkeeping needs proper use of planning, marketing executions, and promotions for thrive and prosperity. </w:t>
      </w:r>
    </w:p>
    <w:p w:rsidR="00E8678A" w:rsidP="00593397" w:rsidRDefault="00E8678A" w14:paraId="328F027F" w14:textId="77777777">
      <w:pPr>
        <w:spacing w:line="360" w:lineRule="auto"/>
        <w:jc w:val="both"/>
        <w:rPr>
          <w:rFonts w:cs="Times New Roman"/>
          <w:lang w:val="en-IN"/>
        </w:rPr>
      </w:pPr>
    </w:p>
    <w:p w:rsidR="00E8678A" w:rsidP="00593397" w:rsidRDefault="00E8678A" w14:paraId="335F8965" w14:textId="77777777">
      <w:pPr>
        <w:spacing w:line="360" w:lineRule="auto"/>
        <w:jc w:val="both"/>
        <w:rPr>
          <w:rFonts w:cs="Times New Roman"/>
          <w:lang w:val="en-IN"/>
        </w:rPr>
      </w:pPr>
    </w:p>
    <w:p w:rsidRPr="006A21C8" w:rsidR="00F1721F" w:rsidP="00F1721F" w:rsidRDefault="00234D06" w14:paraId="14F24699" w14:textId="32667FA0">
      <w:pPr>
        <w:rPr>
          <w:rFonts w:cs="Times New Roman"/>
          <w:b/>
          <w:bCs/>
          <w:i/>
          <w:iCs/>
          <w:color w:val="000000"/>
          <w:szCs w:val="24"/>
        </w:rPr>
      </w:pPr>
      <w:r w:rsidRPr="006A21C8">
        <w:rPr>
          <w:rFonts w:cs="Times New Roman"/>
          <w:b/>
          <w:bCs/>
          <w:i/>
          <w:iCs/>
          <w:color w:val="000000"/>
          <w:szCs w:val="24"/>
        </w:rPr>
        <w:lastRenderedPageBreak/>
        <w:t xml:space="preserve">Entrepreneurial skills and knowledge </w:t>
      </w:r>
    </w:p>
    <w:p w:rsidRPr="00593397" w:rsidR="00593397" w:rsidP="00593397" w:rsidRDefault="00593397" w14:paraId="3B81599C" w14:textId="2F961021">
      <w:pPr>
        <w:spacing w:line="360" w:lineRule="auto"/>
        <w:rPr>
          <w:rFonts w:cs="Times New Roman"/>
          <w:szCs w:val="24"/>
          <w:lang w:val="en-IN"/>
        </w:rPr>
      </w:pPr>
      <w:r w:rsidRPr="00593397">
        <w:rPr>
          <w:rFonts w:cs="Times New Roman"/>
          <w:szCs w:val="24"/>
          <w:lang w:val="en-IN"/>
        </w:rPr>
        <w:t xml:space="preserve">Problem-solving is important in the context of entrepreneurship, this is because setting up a new firm or realising one’s business objectives automatically brings in many problems. Problem-solving skills include creativity, innovation, collaboration, and communication and require some degree of critical thinking and decision-making. People require some sort of problem-solving and some are familiar while some are unfamiliar and may be shocking. Therefore, for entrepreneurs, everyone needs to resolve problems which require extensive thinking. </w:t>
      </w:r>
      <w:r w:rsidR="00A13A43">
        <w:rPr>
          <w:rFonts w:cs="Times New Roman"/>
          <w:szCs w:val="24"/>
          <w:lang w:val="en-IN"/>
        </w:rPr>
        <w:t>Problem-solving</w:t>
      </w:r>
      <w:r w:rsidRPr="00593397">
        <w:rPr>
          <w:rFonts w:cs="Times New Roman"/>
          <w:szCs w:val="24"/>
          <w:lang w:val="en-IN"/>
        </w:rPr>
        <w:t xml:space="preserve"> starts by first identifying the problem and understanding the nature of the condition to recognise the specific problem (Rahman, 2019). This can help in designing, executing, and solving solutions and understanding progress throughout the activity.  </w:t>
      </w:r>
    </w:p>
    <w:p w:rsidRPr="00593397" w:rsidR="00593397" w:rsidP="00593397" w:rsidRDefault="00593397" w14:paraId="6C578551" w14:textId="77777777">
      <w:pPr>
        <w:spacing w:line="360" w:lineRule="auto"/>
        <w:rPr>
          <w:rFonts w:cs="Times New Roman"/>
          <w:szCs w:val="24"/>
          <w:lang w:val="en-IN"/>
        </w:rPr>
      </w:pPr>
      <w:r w:rsidRPr="00593397">
        <w:rPr>
          <w:rFonts w:cs="Times New Roman"/>
          <w:szCs w:val="24"/>
          <w:lang w:val="en-IN"/>
        </w:rPr>
        <w:t xml:space="preserve">Creative thinking is another skill that is essential for entrepreneurship. It is this creativity that may play a positive role in problem-solving. Creativity helps in generating ideas and offering original problem solutions (Ritter and Mostert, 2017). Cognitive flexibility is the capacity to deal with opportunities and encounter changes that are complicated in a fast-changing world. Creativity skills are incomplete without curiosity, receptivity, and flexibility. The data and information are essential for creativity and perspectives can be essential for thoughts and viewpoints. These skills however are largely innate and there is little scope for learning them. </w:t>
      </w:r>
    </w:p>
    <w:p w:rsidRPr="00593397" w:rsidR="00593397" w:rsidP="00593397" w:rsidRDefault="00593397" w14:paraId="74A277D9" w14:textId="77777777">
      <w:pPr>
        <w:spacing w:line="360" w:lineRule="auto"/>
        <w:rPr>
          <w:rFonts w:cs="Times New Roman"/>
          <w:szCs w:val="24"/>
          <w:lang w:val="en-IN"/>
        </w:rPr>
      </w:pPr>
      <w:r w:rsidRPr="00593397">
        <w:rPr>
          <w:rFonts w:cs="Times New Roman"/>
          <w:szCs w:val="24"/>
          <w:lang w:val="en-IN"/>
        </w:rPr>
        <w:t xml:space="preserve">Strategic thinking is another major skill required in the context of online bookkeeping. For strategic thinkers, foresight will imply predicting the future. It may include insight because it helps in revolving around uncovering ways that can give birth and give meaning to the future. Inventiveness, proactiveness and creativity are essential in changing the competitive arena and it leads to inducing new dynamics. It may include revising boundaries and the complexion of the competitive arena. Market forces are dynamic and this compels entrepreneurs to formulate strategies to deal with it (Zahra and Nambisan, 2012). Reconceptualising the problem is another skill that entrepreneurs need to have such that they can give the firm scope to compete in an arena in which the game’s rules are set. Therefore, all dimensions of existing problems must be identified. </w:t>
      </w:r>
    </w:p>
    <w:p w:rsidRPr="00593397" w:rsidR="00593397" w:rsidP="00593397" w:rsidRDefault="00593397" w14:paraId="17DCB0C0" w14:textId="77777777">
      <w:pPr>
        <w:spacing w:line="360" w:lineRule="auto"/>
        <w:rPr>
          <w:rFonts w:cs="Times New Roman"/>
          <w:szCs w:val="24"/>
          <w:lang w:val="en-IN"/>
        </w:rPr>
      </w:pPr>
      <w:r w:rsidRPr="00593397">
        <w:rPr>
          <w:rFonts w:cs="Times New Roman"/>
          <w:szCs w:val="24"/>
          <w:lang w:val="en-IN"/>
        </w:rPr>
        <w:t xml:space="preserve">In the context of entrepreneurship, communication skills are essential because it is the act of transferring ideas to ensure that a clear meaning is conveyed. It is mandatory for business growth </w:t>
      </w:r>
      <w:r w:rsidRPr="00593397">
        <w:rPr>
          <w:rFonts w:cs="Times New Roman"/>
          <w:szCs w:val="24"/>
          <w:lang w:val="en-IN"/>
        </w:rPr>
        <w:lastRenderedPageBreak/>
        <w:t xml:space="preserve">and the impact of communication hangs on some practices that should be regular and must have an excellent information network. Regularity is vital for communication success and it is the bedrock of entrepreneurship business. Listening, speaking, and writing skills are a part of communication skills (Eunice Abdul, 2018). These skills help entrepreneurs to pass information to customers using advertisements, body language, reports and so on. </w:t>
      </w:r>
    </w:p>
    <w:p w:rsidRPr="00593397" w:rsidR="00593397" w:rsidP="00593397" w:rsidRDefault="00593397" w14:paraId="08758567" w14:textId="77777777">
      <w:pPr>
        <w:spacing w:line="360" w:lineRule="auto"/>
        <w:rPr>
          <w:rFonts w:cs="Times New Roman"/>
          <w:szCs w:val="24"/>
          <w:lang w:val="en-IN"/>
        </w:rPr>
      </w:pPr>
      <w:r w:rsidRPr="00593397">
        <w:rPr>
          <w:rFonts w:cs="Times New Roman"/>
          <w:szCs w:val="24"/>
          <w:lang w:val="en-IN"/>
        </w:rPr>
        <w:t xml:space="preserve">Digital marketing skills are compulsory for entrepreneurship and without digital marketing, online bookkeeping is not going to materialise. It is defined that digital technologies will help in creating integrated, measurable communication and targeted communication. This skill is of paramount importance because it deals with acquiring and retaining customers. Proper digital channels for the placement of products are needed. It emphasises the importance of strategic importance and includes excellent communication too. Both products and services in digital marketing are effective (Royle and Laing, 2014). Communication and creative industries can use digital marketing skills and it raises awareness and knowledge too. </w:t>
      </w:r>
    </w:p>
    <w:p w:rsidRPr="00593397" w:rsidR="00593397" w:rsidP="00593397" w:rsidRDefault="00593397" w14:paraId="1F8B771E" w14:textId="77777777">
      <w:pPr>
        <w:spacing w:line="360" w:lineRule="auto"/>
        <w:rPr>
          <w:rFonts w:cs="Times New Roman"/>
          <w:szCs w:val="24"/>
          <w:lang w:val="en-IN"/>
        </w:rPr>
      </w:pPr>
      <w:r w:rsidRPr="00593397">
        <w:rPr>
          <w:rFonts w:cs="Times New Roman"/>
          <w:szCs w:val="24"/>
          <w:lang w:val="en-IN"/>
        </w:rPr>
        <w:t xml:space="preserve">Online bookkeeping goals need to be recorded all business financial transactions in an orderly manner and reflect the economic effect of business transactions. The information can be used to generate financial statements that offer insights into the overall health of the business. This information can be used to file taxes and make decisions. Online bookkeeping may reduce the time for everything and everything in its own time. Comparison of reports is also necessary for bookkeeping. Virtual bookkeeping is significant for recording daily transactions, paying bills, invoicing clients, and reconciling bank and credit card statements. It may include remitting sales tax returns. </w:t>
      </w:r>
    </w:p>
    <w:p w:rsidRPr="00D4011C" w:rsidR="00EF2C94" w:rsidP="00593397" w:rsidRDefault="00593397" w14:paraId="13E98FDC" w14:textId="4465844D">
      <w:pPr>
        <w:spacing w:line="360" w:lineRule="auto"/>
        <w:rPr>
          <w:rFonts w:cs="Times New Roman"/>
          <w:szCs w:val="24"/>
          <w:lang w:val="en-IN"/>
        </w:rPr>
      </w:pPr>
      <w:r w:rsidRPr="00593397">
        <w:rPr>
          <w:rFonts w:cs="Times New Roman"/>
          <w:szCs w:val="24"/>
          <w:lang w:val="en-IN"/>
        </w:rPr>
        <w:t xml:space="preserve">Accounting skills are also needed for launching an online bookkeeping website. This includes substantial knowledge of accountancy. Accountancy can be learned by joining formal courses which give preliminary knowledge about the subject. The accounting skills may include domain knowledge about financial statements, bank reconciliation and cash flow statements. Professional qualification in accounting because it leads to better mergers and acquisitions (Srivastav, 2020). Accountancy also includes analytical skills and it records all expenses and sources of income. Even sources of potential income are indicated in accountancy. Industry knowledge is important in different sets of accounting rules. The revenue is recognised based on the personage of completion basis. Management traits are necessary for managing business resources, different </w:t>
      </w:r>
      <w:r w:rsidRPr="00593397">
        <w:rPr>
          <w:rFonts w:cs="Times New Roman"/>
          <w:szCs w:val="24"/>
          <w:lang w:val="en-IN"/>
        </w:rPr>
        <w:lastRenderedPageBreak/>
        <w:t>business scenarios and time. Without possessing accounting skills, it will be hard to keep or understand track records of business transactions. Fraudulent transactions and doubtful exchange of money can be understood with the help of accounting skills. Therefore, it is advised to hand over the accounting work which requires sufficient skills.</w:t>
      </w:r>
    </w:p>
    <w:p w:rsidR="00B869FF" w:rsidP="00593397" w:rsidRDefault="00B869FF" w14:paraId="1FB3D5A6" w14:textId="245DD3AC">
      <w:pPr>
        <w:pStyle w:val="Heading1"/>
        <w:rPr>
          <w:lang w:val="en-IN"/>
        </w:rPr>
      </w:pPr>
      <w:bookmarkStart w:name="_Toc140675284" w:id="2"/>
      <w:r>
        <w:rPr>
          <w:lang w:val="en-IN"/>
        </w:rPr>
        <w:t>Conclusion</w:t>
      </w:r>
      <w:bookmarkEnd w:id="2"/>
      <w:r w:rsidR="00F1721F">
        <w:rPr>
          <w:lang w:val="en-IN"/>
        </w:rPr>
        <w:t xml:space="preserve"> </w:t>
      </w:r>
    </w:p>
    <w:p w:rsidR="00593397" w:rsidP="00593397" w:rsidRDefault="00593397" w14:paraId="6AC509F5" w14:textId="38E3C99D">
      <w:pPr>
        <w:spacing w:line="360" w:lineRule="auto"/>
        <w:jc w:val="both"/>
        <w:rPr>
          <w:lang w:val="en-IN"/>
        </w:rPr>
      </w:pPr>
      <w:r w:rsidRPr="00593397">
        <w:rPr>
          <w:lang w:val="en-IN"/>
        </w:rPr>
        <w:t>The major conclusion that can be drawn is that online bookkeeping is not without risks. The external factors and internal factors are not going to remain favourable and there is a high chance of failure too. However, the acquisition of certain skills such as creative skills, marketing skills and so on are needed for the entrepreneur to succeed. It can be hoped that Personal Development Plans are essential for launching online bookkeeping. Moreover, these skills can be fruitful in facing challenges. These skills when mastered can lead to the success of the entrepreneurial idea.</w:t>
      </w:r>
    </w:p>
    <w:p w:rsidR="00593397" w:rsidRDefault="00593397" w14:paraId="15BA6414" w14:textId="77777777">
      <w:pPr>
        <w:rPr>
          <w:lang w:val="en-IN"/>
        </w:rPr>
      </w:pPr>
      <w:r>
        <w:rPr>
          <w:lang w:val="en-IN"/>
        </w:rPr>
        <w:br w:type="page"/>
      </w:r>
    </w:p>
    <w:p w:rsidRPr="00593397" w:rsidR="00593397" w:rsidP="00593397" w:rsidRDefault="00593397" w14:paraId="715083F9" w14:textId="77777777">
      <w:pPr>
        <w:spacing w:line="360" w:lineRule="auto"/>
        <w:jc w:val="both"/>
      </w:pPr>
    </w:p>
    <w:p w:rsidR="00B869FF" w:rsidP="00593397" w:rsidRDefault="00B869FF" w14:paraId="483B4B16" w14:textId="0D78B504">
      <w:pPr>
        <w:pStyle w:val="Heading1"/>
        <w:spacing w:line="360" w:lineRule="auto"/>
        <w:rPr>
          <w:lang w:val="en-IN"/>
        </w:rPr>
      </w:pPr>
      <w:bookmarkStart w:name="_Toc140675285" w:id="3"/>
      <w:r>
        <w:rPr>
          <w:lang w:val="en-IN"/>
        </w:rPr>
        <w:t>Reference</w:t>
      </w:r>
      <w:bookmarkEnd w:id="3"/>
    </w:p>
    <w:p w:rsidRPr="00DB5A7C" w:rsidR="00E8678A" w:rsidP="00E8678A" w:rsidRDefault="00E8678A" w14:paraId="1687160E" w14:textId="1E009370">
      <w:pPr>
        <w:spacing w:line="360" w:lineRule="auto"/>
        <w:jc w:val="both"/>
        <w:rPr>
          <w:rFonts w:cs="Times New Roman"/>
          <w:szCs w:val="24"/>
        </w:rPr>
      </w:pPr>
    </w:p>
    <w:p w:rsidRPr="00DB5A7C" w:rsidR="00E8678A" w:rsidP="00E8678A" w:rsidRDefault="00E8678A" w14:paraId="5765D2CD" w14:textId="3373BD8A">
      <w:pPr>
        <w:spacing w:line="360" w:lineRule="auto"/>
        <w:jc w:val="both"/>
        <w:rPr>
          <w:rFonts w:cs="Times New Roman"/>
          <w:szCs w:val="24"/>
        </w:rPr>
      </w:pPr>
      <w:r w:rsidRPr="00DB5A7C">
        <w:rPr>
          <w:rFonts w:cs="Times New Roman"/>
          <w:szCs w:val="24"/>
        </w:rPr>
        <w:t>Cai, C.W., 2021. Triple‐entry accounting with blockchain: How far have we come</w:t>
      </w:r>
      <w:r w:rsidR="0002759A">
        <w:rPr>
          <w:rFonts w:cs="Times New Roman"/>
          <w:szCs w:val="24"/>
        </w:rPr>
        <w:t>?</w:t>
      </w:r>
      <w:r w:rsidRPr="00DB5A7C">
        <w:rPr>
          <w:rFonts w:cs="Times New Roman"/>
          <w:szCs w:val="24"/>
        </w:rPr>
        <w:t xml:space="preserve"> Accounting &amp; Finance, 61(1), pp.71-93.</w:t>
      </w:r>
    </w:p>
    <w:p w:rsidRPr="0070575C" w:rsidR="00E8678A" w:rsidP="00593397" w:rsidRDefault="00E8678A" w14:paraId="7854F9C1" w14:textId="77777777">
      <w:pPr>
        <w:spacing w:line="360" w:lineRule="auto"/>
        <w:jc w:val="both"/>
        <w:rPr>
          <w:rFonts w:cs="Times New Roman"/>
          <w:color w:val="222222"/>
          <w:szCs w:val="24"/>
          <w:shd w:val="clear" w:color="auto" w:fill="FFFFFF"/>
        </w:rPr>
      </w:pPr>
      <w:r w:rsidRPr="0070575C">
        <w:rPr>
          <w:rFonts w:cs="Times New Roman"/>
          <w:color w:val="222222"/>
          <w:szCs w:val="24"/>
          <w:shd w:val="clear" w:color="auto" w:fill="FFFFFF"/>
        </w:rPr>
        <w:t>Eunice Abdul, O., 2018. Entrepreneurial skills and growth of Small and Medium Enterprise (SMEs): A comparative analysis of Nigerian entrepreneurs and Minority entrepreneurs in the UK.</w:t>
      </w:r>
    </w:p>
    <w:p w:rsidRPr="0070575C" w:rsidR="00E8678A" w:rsidP="00593397" w:rsidRDefault="00E8678A" w14:paraId="6EFE67E8" w14:textId="77777777">
      <w:pPr>
        <w:pStyle w:val="NormalWeb"/>
        <w:spacing w:before="0" w:beforeAutospacing="0" w:after="240" w:afterAutospacing="0" w:line="360" w:lineRule="auto"/>
        <w:jc w:val="both"/>
        <w:rPr>
          <w:color w:val="000000"/>
        </w:rPr>
      </w:pPr>
      <w:r w:rsidRPr="0070575C">
        <w:rPr>
          <w:color w:val="000000"/>
        </w:rPr>
        <w:t>Government Digital Service (2011). </w:t>
      </w:r>
      <w:r w:rsidRPr="0070575C">
        <w:rPr>
          <w:i/>
          <w:iCs/>
          <w:color w:val="000000"/>
        </w:rPr>
        <w:t>Data protection</w:t>
      </w:r>
      <w:r w:rsidRPr="0070575C">
        <w:rPr>
          <w:color w:val="000000"/>
        </w:rPr>
        <w:t>. [online] GOV.UK. Available at: https://www.gov.uk/data-protection#:~:text=The%20Data%20Protection%20Act%202018%20is%20the%20UK's%20implementation%20of,used%20fairly%2C%20lawfully%20and%20transparently [Accessed 19 Jul. 2023].</w:t>
      </w:r>
    </w:p>
    <w:p w:rsidRPr="00DB5A7C" w:rsidR="00E8678A" w:rsidP="00E8678A" w:rsidRDefault="00E8678A" w14:paraId="30E526CB" w14:textId="77777777">
      <w:pPr>
        <w:spacing w:line="360" w:lineRule="auto"/>
        <w:jc w:val="both"/>
        <w:rPr>
          <w:rFonts w:cs="Times New Roman"/>
          <w:szCs w:val="24"/>
        </w:rPr>
      </w:pPr>
      <w:r w:rsidRPr="00DB5A7C">
        <w:rPr>
          <w:rFonts w:cs="Times New Roman"/>
          <w:szCs w:val="24"/>
        </w:rPr>
        <w:t>Gupta, A., Gupta, N. and Gupta, M., 2019. British Airways-A SWOT and PESTLE Analysis-The impact of Europe 2020 policy. NOLEGEIN-Journal of Corporate &amp; Business Laws, 1(1), pp.1-11.</w:t>
      </w:r>
    </w:p>
    <w:p w:rsidRPr="008559AF" w:rsidR="00E8678A" w:rsidP="00E8678A" w:rsidRDefault="00E8678A" w14:paraId="620E08CB" w14:textId="77777777">
      <w:pPr>
        <w:spacing w:line="360" w:lineRule="auto"/>
        <w:jc w:val="both"/>
        <w:rPr>
          <w:rFonts w:cs="Times New Roman"/>
          <w:szCs w:val="24"/>
        </w:rPr>
      </w:pPr>
      <w:r w:rsidRPr="00DB5A7C">
        <w:rPr>
          <w:rFonts w:cs="Times New Roman"/>
          <w:szCs w:val="24"/>
        </w:rPr>
        <w:t>IBIS World, 2023. Bookkeeping in the UK trends (2018-2023), Available from: https://www.ibisworld.com/united-kingdom/market-research-reports/bookkeeping-industry/ Accessed on: [19 July 2023]</w:t>
      </w:r>
    </w:p>
    <w:p w:rsidRPr="00DB5A7C" w:rsidR="00E8678A" w:rsidP="00E8678A" w:rsidRDefault="00E8678A" w14:paraId="4F7445C9" w14:textId="11770BEB">
      <w:pPr>
        <w:spacing w:line="360" w:lineRule="auto"/>
        <w:jc w:val="both"/>
        <w:rPr>
          <w:rFonts w:cs="Times New Roman"/>
          <w:szCs w:val="24"/>
        </w:rPr>
      </w:pPr>
      <w:r w:rsidRPr="00DB5A7C">
        <w:rPr>
          <w:rFonts w:cs="Times New Roman"/>
          <w:szCs w:val="24"/>
        </w:rPr>
        <w:t xml:space="preserve">Keogh-Brown, M.R., Jensen, H.T., Edmunds, W.J. and Smith, R.D., 2020. The impact of </w:t>
      </w:r>
      <w:proofErr w:type="spellStart"/>
      <w:r w:rsidRPr="00DB5A7C">
        <w:rPr>
          <w:rFonts w:cs="Times New Roman"/>
          <w:szCs w:val="24"/>
        </w:rPr>
        <w:t>Covi-19</w:t>
      </w:r>
      <w:proofErr w:type="spellEnd"/>
      <w:r w:rsidRPr="00DB5A7C">
        <w:rPr>
          <w:rFonts w:cs="Times New Roman"/>
          <w:szCs w:val="24"/>
        </w:rPr>
        <w:t xml:space="preserve">, associated </w:t>
      </w:r>
      <w:proofErr w:type="spellStart"/>
      <w:proofErr w:type="gramStart"/>
      <w:r w:rsidRPr="00DB5A7C">
        <w:rPr>
          <w:rFonts w:cs="Times New Roman"/>
          <w:szCs w:val="24"/>
        </w:rPr>
        <w:t>behaviours</w:t>
      </w:r>
      <w:proofErr w:type="spellEnd"/>
      <w:proofErr w:type="gramEnd"/>
      <w:r w:rsidRPr="00DB5A7C">
        <w:rPr>
          <w:rFonts w:cs="Times New Roman"/>
          <w:szCs w:val="24"/>
        </w:rPr>
        <w:t xml:space="preserve"> and policies on the UK economy: A computable general equilibrium model. SSM-population health, 12, p.100651.</w:t>
      </w:r>
    </w:p>
    <w:p w:rsidRPr="00DB5A7C" w:rsidR="00E8678A" w:rsidP="00E8678A" w:rsidRDefault="00E8678A" w14:paraId="3AA61B64" w14:textId="5EC25F48">
      <w:pPr>
        <w:spacing w:line="360" w:lineRule="auto"/>
        <w:jc w:val="both"/>
        <w:rPr>
          <w:rFonts w:cs="Times New Roman"/>
          <w:szCs w:val="24"/>
        </w:rPr>
      </w:pPr>
      <w:proofErr w:type="spellStart"/>
      <w:r w:rsidRPr="00DB5A7C">
        <w:rPr>
          <w:rFonts w:cs="Times New Roman"/>
          <w:szCs w:val="24"/>
        </w:rPr>
        <w:t>Kwilinski</w:t>
      </w:r>
      <w:proofErr w:type="spellEnd"/>
      <w:r w:rsidRPr="00DB5A7C">
        <w:rPr>
          <w:rFonts w:cs="Times New Roman"/>
          <w:szCs w:val="24"/>
        </w:rPr>
        <w:t xml:space="preserve">, A., 2019. Implementation of blockchain technology in </w:t>
      </w:r>
      <w:r w:rsidR="0002759A">
        <w:rPr>
          <w:rFonts w:cs="Times New Roman"/>
          <w:szCs w:val="24"/>
        </w:rPr>
        <w:t xml:space="preserve">the </w:t>
      </w:r>
      <w:r w:rsidRPr="00DB5A7C">
        <w:rPr>
          <w:rFonts w:cs="Times New Roman"/>
          <w:szCs w:val="24"/>
        </w:rPr>
        <w:t>accounting sphere. Academy of Accounting and Financial Studies Journal, 23, pp.1-6.</w:t>
      </w:r>
    </w:p>
    <w:p w:rsidRPr="0070575C" w:rsidR="00E8678A" w:rsidP="00593397" w:rsidRDefault="00E8678A" w14:paraId="1175B056" w14:textId="29AD399B">
      <w:pPr>
        <w:spacing w:line="360" w:lineRule="auto"/>
        <w:jc w:val="both"/>
        <w:rPr>
          <w:rFonts w:cs="Times New Roman"/>
          <w:color w:val="222222"/>
          <w:szCs w:val="24"/>
          <w:shd w:val="clear" w:color="auto" w:fill="FFFFFF"/>
        </w:rPr>
      </w:pPr>
      <w:r w:rsidRPr="0070575C">
        <w:rPr>
          <w:rFonts w:cs="Times New Roman"/>
          <w:color w:val="222222"/>
          <w:szCs w:val="24"/>
          <w:shd w:val="clear" w:color="auto" w:fill="FFFFFF"/>
        </w:rPr>
        <w:t xml:space="preserve">Rahman, M.M., 2019. 21st century </w:t>
      </w:r>
      <w:r w:rsidR="00A13A43">
        <w:rPr>
          <w:rFonts w:cs="Times New Roman"/>
          <w:color w:val="222222"/>
          <w:szCs w:val="24"/>
          <w:shd w:val="clear" w:color="auto" w:fill="FFFFFF"/>
        </w:rPr>
        <w:t>skill problem</w:t>
      </w:r>
      <w:r w:rsidRPr="0070575C">
        <w:rPr>
          <w:rFonts w:cs="Times New Roman"/>
          <w:color w:val="222222"/>
          <w:szCs w:val="24"/>
          <w:shd w:val="clear" w:color="auto" w:fill="FFFFFF"/>
        </w:rPr>
        <w:t xml:space="preserve"> solving': Defining the concept. </w:t>
      </w:r>
      <w:r w:rsidRPr="0070575C">
        <w:rPr>
          <w:rFonts w:cs="Times New Roman"/>
          <w:i/>
          <w:iCs/>
          <w:color w:val="222222"/>
          <w:szCs w:val="24"/>
          <w:shd w:val="clear" w:color="auto" w:fill="FFFFFF"/>
        </w:rPr>
        <w:t>Rahman, MM (2019). 21st Century Skill “Problem Solving”: Defining the Concept. Asian Journal of Interdisciplinary Research</w:t>
      </w:r>
      <w:r w:rsidRPr="0070575C">
        <w:rPr>
          <w:rFonts w:cs="Times New Roman"/>
          <w:color w:val="222222"/>
          <w:szCs w:val="24"/>
          <w:shd w:val="clear" w:color="auto" w:fill="FFFFFF"/>
        </w:rPr>
        <w:t>, </w:t>
      </w:r>
      <w:r w:rsidRPr="0070575C">
        <w:rPr>
          <w:rFonts w:cs="Times New Roman"/>
          <w:i/>
          <w:iCs/>
          <w:color w:val="222222"/>
          <w:szCs w:val="24"/>
          <w:shd w:val="clear" w:color="auto" w:fill="FFFFFF"/>
        </w:rPr>
        <w:t>2</w:t>
      </w:r>
      <w:r w:rsidRPr="0070575C">
        <w:rPr>
          <w:rFonts w:cs="Times New Roman"/>
          <w:color w:val="222222"/>
          <w:szCs w:val="24"/>
          <w:shd w:val="clear" w:color="auto" w:fill="FFFFFF"/>
        </w:rPr>
        <w:t>(1), pp.64-74.</w:t>
      </w:r>
    </w:p>
    <w:p w:rsidRPr="0070575C" w:rsidR="00E8678A" w:rsidP="00593397" w:rsidRDefault="00E8678A" w14:paraId="6AFA8105" w14:textId="65C2C8B1">
      <w:pPr>
        <w:spacing w:line="360" w:lineRule="auto"/>
        <w:jc w:val="both"/>
        <w:rPr>
          <w:rFonts w:cs="Times New Roman"/>
          <w:color w:val="222222"/>
          <w:szCs w:val="24"/>
          <w:shd w:val="clear" w:color="auto" w:fill="FFFFFF"/>
        </w:rPr>
      </w:pPr>
      <w:r w:rsidRPr="0070575C">
        <w:rPr>
          <w:rFonts w:cs="Times New Roman"/>
          <w:color w:val="222222"/>
          <w:szCs w:val="24"/>
          <w:shd w:val="clear" w:color="auto" w:fill="FFFFFF"/>
        </w:rPr>
        <w:lastRenderedPageBreak/>
        <w:t>Ritter, S.M. and Mostert, N., 2017. Enhancement of creative thinking skills using cognitive-based creativity training. </w:t>
      </w:r>
      <w:r w:rsidRPr="0070575C">
        <w:rPr>
          <w:rFonts w:cs="Times New Roman"/>
          <w:i/>
          <w:iCs/>
          <w:color w:val="222222"/>
          <w:szCs w:val="24"/>
          <w:shd w:val="clear" w:color="auto" w:fill="FFFFFF"/>
        </w:rPr>
        <w:t xml:space="preserve">Journal of Cognitive </w:t>
      </w:r>
      <w:r w:rsidR="00810AFF">
        <w:rPr>
          <w:rFonts w:cs="Times New Roman"/>
          <w:i/>
          <w:iCs/>
          <w:color w:val="222222"/>
          <w:szCs w:val="24"/>
          <w:shd w:val="clear" w:color="auto" w:fill="FFFFFF"/>
        </w:rPr>
        <w:t>Enhancement</w:t>
      </w:r>
      <w:r w:rsidRPr="0070575C">
        <w:rPr>
          <w:rFonts w:cs="Times New Roman"/>
          <w:color w:val="222222"/>
          <w:szCs w:val="24"/>
          <w:shd w:val="clear" w:color="auto" w:fill="FFFFFF"/>
        </w:rPr>
        <w:t>, </w:t>
      </w:r>
      <w:r w:rsidRPr="0070575C">
        <w:rPr>
          <w:rFonts w:cs="Times New Roman"/>
          <w:i/>
          <w:iCs/>
          <w:color w:val="222222"/>
          <w:szCs w:val="24"/>
          <w:shd w:val="clear" w:color="auto" w:fill="FFFFFF"/>
        </w:rPr>
        <w:t>1</w:t>
      </w:r>
      <w:r w:rsidRPr="0070575C">
        <w:rPr>
          <w:rFonts w:cs="Times New Roman"/>
          <w:color w:val="222222"/>
          <w:szCs w:val="24"/>
          <w:shd w:val="clear" w:color="auto" w:fill="FFFFFF"/>
        </w:rPr>
        <w:t>, pp.243-253.</w:t>
      </w:r>
    </w:p>
    <w:p w:rsidRPr="0070575C" w:rsidR="00E8678A" w:rsidP="00593397" w:rsidRDefault="00E8678A" w14:paraId="27349C59" w14:textId="77777777">
      <w:pPr>
        <w:spacing w:line="360" w:lineRule="auto"/>
        <w:jc w:val="both"/>
        <w:rPr>
          <w:rFonts w:cs="Times New Roman"/>
          <w:color w:val="222222"/>
          <w:szCs w:val="24"/>
          <w:shd w:val="clear" w:color="auto" w:fill="FFFFFF"/>
        </w:rPr>
      </w:pPr>
      <w:proofErr w:type="spellStart"/>
      <w:r w:rsidRPr="0070575C">
        <w:rPr>
          <w:rFonts w:cs="Times New Roman"/>
          <w:color w:val="222222"/>
          <w:szCs w:val="24"/>
          <w:shd w:val="clear" w:color="auto" w:fill="FFFFFF"/>
        </w:rPr>
        <w:t>Royle</w:t>
      </w:r>
      <w:proofErr w:type="spellEnd"/>
      <w:r w:rsidRPr="0070575C">
        <w:rPr>
          <w:rFonts w:cs="Times New Roman"/>
          <w:color w:val="222222"/>
          <w:szCs w:val="24"/>
          <w:shd w:val="clear" w:color="auto" w:fill="FFFFFF"/>
        </w:rPr>
        <w:t>, J. and Laing, A., 2014. The digital marketing skills gap: Developing a Digital Marketer Model for the communication industries. </w:t>
      </w:r>
      <w:r w:rsidRPr="0070575C">
        <w:rPr>
          <w:rFonts w:cs="Times New Roman"/>
          <w:i/>
          <w:iCs/>
          <w:color w:val="222222"/>
          <w:szCs w:val="24"/>
          <w:shd w:val="clear" w:color="auto" w:fill="FFFFFF"/>
        </w:rPr>
        <w:t>International Journal of Information Management</w:t>
      </w:r>
      <w:r w:rsidRPr="0070575C">
        <w:rPr>
          <w:rFonts w:cs="Times New Roman"/>
          <w:color w:val="222222"/>
          <w:szCs w:val="24"/>
          <w:shd w:val="clear" w:color="auto" w:fill="FFFFFF"/>
        </w:rPr>
        <w:t>, </w:t>
      </w:r>
      <w:r w:rsidRPr="0070575C">
        <w:rPr>
          <w:rFonts w:cs="Times New Roman"/>
          <w:i/>
          <w:iCs/>
          <w:color w:val="222222"/>
          <w:szCs w:val="24"/>
          <w:shd w:val="clear" w:color="auto" w:fill="FFFFFF"/>
        </w:rPr>
        <w:t>34</w:t>
      </w:r>
      <w:r w:rsidRPr="0070575C">
        <w:rPr>
          <w:rFonts w:cs="Times New Roman"/>
          <w:color w:val="222222"/>
          <w:szCs w:val="24"/>
          <w:shd w:val="clear" w:color="auto" w:fill="FFFFFF"/>
        </w:rPr>
        <w:t>(2), pp.65-73.</w:t>
      </w:r>
    </w:p>
    <w:p w:rsidRPr="00DB5A7C" w:rsidR="00E8678A" w:rsidP="00E8678A" w:rsidRDefault="00E8678A" w14:paraId="285EBBCE" w14:textId="77777777">
      <w:pPr>
        <w:spacing w:line="360" w:lineRule="auto"/>
        <w:jc w:val="both"/>
        <w:rPr>
          <w:rFonts w:cs="Times New Roman"/>
          <w:szCs w:val="24"/>
        </w:rPr>
      </w:pPr>
      <w:r w:rsidRPr="00DB5A7C">
        <w:rPr>
          <w:rFonts w:cs="Times New Roman"/>
          <w:szCs w:val="24"/>
        </w:rPr>
        <w:t>Schmitz, J. and Leoni, G., 2019. Accounting and auditing at the time of blockchain technology: a research agenda. Australian Accounting Review, 29(2), pp.331-342.</w:t>
      </w:r>
    </w:p>
    <w:p w:rsidRPr="0070575C" w:rsidR="00E8678A" w:rsidP="00593397" w:rsidRDefault="00E8678A" w14:paraId="55578D86" w14:textId="77777777">
      <w:pPr>
        <w:pStyle w:val="NormalWeb"/>
        <w:spacing w:before="0" w:beforeAutospacing="0" w:after="240" w:afterAutospacing="0" w:line="360" w:lineRule="auto"/>
        <w:jc w:val="both"/>
        <w:rPr>
          <w:color w:val="000000"/>
        </w:rPr>
      </w:pPr>
      <w:r w:rsidRPr="0070575C">
        <w:rPr>
          <w:color w:val="000000"/>
        </w:rPr>
        <w:t>Srivastav 2020. </w:t>
      </w:r>
      <w:r w:rsidRPr="0070575C">
        <w:rPr>
          <w:i/>
          <w:iCs/>
          <w:color w:val="000000"/>
        </w:rPr>
        <w:t>Accounting Skills</w:t>
      </w:r>
      <w:r w:rsidRPr="0070575C">
        <w:rPr>
          <w:color w:val="000000"/>
        </w:rPr>
        <w:t xml:space="preserve">. [online] </w:t>
      </w:r>
      <w:proofErr w:type="spellStart"/>
      <w:r w:rsidRPr="0070575C">
        <w:rPr>
          <w:color w:val="000000"/>
        </w:rPr>
        <w:t>WallStreetMojo</w:t>
      </w:r>
      <w:proofErr w:type="spellEnd"/>
      <w:r w:rsidRPr="0070575C">
        <w:rPr>
          <w:color w:val="000000"/>
        </w:rPr>
        <w:t>. Available at: https://www.wallstreetmojo.com/accounting-skills/ [Accessed 19 Jul. 2023].</w:t>
      </w:r>
    </w:p>
    <w:p w:rsidRPr="00DB5A7C" w:rsidR="00E8678A" w:rsidP="00E8678A" w:rsidRDefault="00E8678A" w14:paraId="1ADD36A8" w14:textId="77777777">
      <w:pPr>
        <w:spacing w:line="360" w:lineRule="auto"/>
        <w:jc w:val="both"/>
        <w:rPr>
          <w:rFonts w:cs="Times New Roman"/>
          <w:szCs w:val="24"/>
        </w:rPr>
      </w:pPr>
      <w:r w:rsidRPr="00DB5A7C">
        <w:rPr>
          <w:rFonts w:cs="Times New Roman"/>
          <w:szCs w:val="24"/>
        </w:rPr>
        <w:t xml:space="preserve">Thomas, P.J.M., </w:t>
      </w:r>
      <w:proofErr w:type="spellStart"/>
      <w:r w:rsidRPr="00DB5A7C">
        <w:rPr>
          <w:rFonts w:cs="Times New Roman"/>
          <w:szCs w:val="24"/>
        </w:rPr>
        <w:t>Sandwell</w:t>
      </w:r>
      <w:proofErr w:type="spellEnd"/>
      <w:r w:rsidRPr="00DB5A7C">
        <w:rPr>
          <w:rFonts w:cs="Times New Roman"/>
          <w:szCs w:val="24"/>
        </w:rPr>
        <w:t>, P., Williamson, S.J. and Harper, P.W., 2021. A PESTLE analysis of solar home systems in refugee camps in Rwanda. Renewable and Sustainable Energy Reviews, 143, p.110872.</w:t>
      </w:r>
    </w:p>
    <w:p w:rsidR="00E8678A" w:rsidP="00593397" w:rsidRDefault="00E8678A" w14:paraId="338690DE" w14:textId="587348C9">
      <w:pPr>
        <w:spacing w:line="360" w:lineRule="auto"/>
        <w:jc w:val="both"/>
        <w:rPr>
          <w:rFonts w:cs="Times New Roman"/>
          <w:color w:val="222222"/>
          <w:szCs w:val="24"/>
          <w:shd w:val="clear" w:color="auto" w:fill="FFFFFF"/>
        </w:rPr>
      </w:pPr>
      <w:r w:rsidRPr="0070575C">
        <w:rPr>
          <w:rFonts w:cs="Times New Roman"/>
          <w:color w:val="222222"/>
          <w:szCs w:val="24"/>
          <w:shd w:val="clear" w:color="auto" w:fill="FFFFFF"/>
        </w:rPr>
        <w:t>Zahra, S.A. and Nambisan, S., 2012. Entrepreneurship and strategic thinking in business ecosystems. </w:t>
      </w:r>
      <w:r w:rsidRPr="0070575C">
        <w:rPr>
          <w:rFonts w:cs="Times New Roman"/>
          <w:i/>
          <w:iCs/>
          <w:color w:val="222222"/>
          <w:szCs w:val="24"/>
          <w:shd w:val="clear" w:color="auto" w:fill="FFFFFF"/>
        </w:rPr>
        <w:t xml:space="preserve">Business </w:t>
      </w:r>
      <w:r w:rsidR="0002759A">
        <w:rPr>
          <w:rFonts w:cs="Times New Roman"/>
          <w:i/>
          <w:iCs/>
          <w:color w:val="222222"/>
          <w:szCs w:val="24"/>
          <w:shd w:val="clear" w:color="auto" w:fill="FFFFFF"/>
        </w:rPr>
        <w:t>Horizons</w:t>
      </w:r>
      <w:r w:rsidRPr="0070575C">
        <w:rPr>
          <w:rFonts w:cs="Times New Roman"/>
          <w:color w:val="222222"/>
          <w:szCs w:val="24"/>
          <w:shd w:val="clear" w:color="auto" w:fill="FFFFFF"/>
        </w:rPr>
        <w:t>, </w:t>
      </w:r>
      <w:r w:rsidRPr="0070575C">
        <w:rPr>
          <w:rFonts w:cs="Times New Roman"/>
          <w:i/>
          <w:iCs/>
          <w:color w:val="222222"/>
          <w:szCs w:val="24"/>
          <w:shd w:val="clear" w:color="auto" w:fill="FFFFFF"/>
        </w:rPr>
        <w:t>55</w:t>
      </w:r>
      <w:r w:rsidRPr="0070575C">
        <w:rPr>
          <w:rFonts w:cs="Times New Roman"/>
          <w:color w:val="222222"/>
          <w:szCs w:val="24"/>
          <w:shd w:val="clear" w:color="auto" w:fill="FFFFFF"/>
        </w:rPr>
        <w:t>(3), pp.219-229.</w:t>
      </w:r>
    </w:p>
    <w:p w:rsidR="00593397" w:rsidRDefault="00593397" w14:paraId="42040D3B" w14:textId="77777777">
      <w:pPr>
        <w:rPr>
          <w:rFonts w:cs="Times New Roman"/>
          <w:color w:val="222222"/>
          <w:szCs w:val="24"/>
          <w:shd w:val="clear" w:color="auto" w:fill="FFFFFF"/>
        </w:rPr>
      </w:pPr>
      <w:r>
        <w:rPr>
          <w:rFonts w:cs="Times New Roman"/>
          <w:color w:val="222222"/>
          <w:szCs w:val="24"/>
          <w:shd w:val="clear" w:color="auto" w:fill="FFFFFF"/>
        </w:rPr>
        <w:br w:type="page"/>
      </w:r>
    </w:p>
    <w:p w:rsidRPr="0070575C" w:rsidR="00593397" w:rsidP="00593397" w:rsidRDefault="00593397" w14:paraId="173D700C" w14:textId="77777777">
      <w:pPr>
        <w:spacing w:line="360" w:lineRule="auto"/>
        <w:jc w:val="both"/>
        <w:rPr>
          <w:rFonts w:cs="Times New Roman"/>
          <w:color w:val="222222"/>
          <w:szCs w:val="24"/>
          <w:shd w:val="clear" w:color="auto" w:fill="FFFFFF"/>
        </w:rPr>
      </w:pPr>
    </w:p>
    <w:p w:rsidRPr="00593397" w:rsidR="00593397" w:rsidP="00593397" w:rsidRDefault="00593397" w14:paraId="0DEAFC60" w14:textId="77777777">
      <w:pPr>
        <w:rPr>
          <w:lang w:val="en-IN"/>
        </w:rPr>
      </w:pPr>
    </w:p>
    <w:p w:rsidR="00B869FF" w:rsidP="00B869FF" w:rsidRDefault="00B869FF" w14:paraId="0FDDA73F" w14:textId="77777777">
      <w:pPr>
        <w:rPr>
          <w:lang w:val="en-IN"/>
        </w:rPr>
      </w:pPr>
    </w:p>
    <w:p w:rsidR="00B869FF" w:rsidP="009939DD" w:rsidRDefault="00B869FF" w14:paraId="6E74CD15" w14:textId="56A559AC">
      <w:pPr>
        <w:pStyle w:val="Heading1"/>
        <w:rPr>
          <w:lang w:val="en-IN"/>
        </w:rPr>
      </w:pPr>
      <w:bookmarkStart w:name="_Toc140675286" w:id="4"/>
      <w:r>
        <w:rPr>
          <w:lang w:val="en-IN"/>
        </w:rPr>
        <w:t>Appendix 1</w:t>
      </w:r>
      <w:bookmarkEnd w:id="4"/>
    </w:p>
    <w:p w:rsidRPr="008559AF" w:rsidR="00E8678A" w:rsidP="00E8678A" w:rsidRDefault="00E8678A" w14:paraId="5A42A62E" w14:textId="77777777">
      <w:pPr>
        <w:spacing w:line="360" w:lineRule="auto"/>
        <w:jc w:val="both"/>
        <w:rPr>
          <w:rFonts w:cs="Times New Roman"/>
          <w:b/>
          <w:i/>
          <w:szCs w:val="24"/>
        </w:rPr>
      </w:pPr>
      <w:r w:rsidRPr="008559AF">
        <w:rPr>
          <w:rFonts w:cs="Times New Roman"/>
          <w:b/>
          <w:i/>
          <w:szCs w:val="24"/>
        </w:rPr>
        <w:t>Personal SWOT analysis</w:t>
      </w:r>
    </w:p>
    <w:p w:rsidR="00E8678A" w:rsidP="00E8678A" w:rsidRDefault="00E8678A" w14:paraId="49EE1A56" w14:textId="77777777">
      <w:pPr>
        <w:spacing w:line="360" w:lineRule="auto"/>
        <w:jc w:val="both"/>
        <w:rPr>
          <w:rFonts w:cs="Times New Roman"/>
          <w:szCs w:val="24"/>
        </w:rPr>
      </w:pPr>
      <w:r>
        <w:rPr>
          <w:rFonts w:cs="Times New Roman"/>
          <w:szCs w:val="24"/>
        </w:rPr>
        <w:t>The elements of SWOT analysis are as follows:</w:t>
      </w:r>
    </w:p>
    <w:p w:rsidR="00E8678A" w:rsidP="00E8678A" w:rsidRDefault="00E8678A" w14:paraId="4E753719" w14:textId="77777777">
      <w:pPr>
        <w:spacing w:line="360" w:lineRule="auto"/>
        <w:jc w:val="both"/>
        <w:rPr>
          <w:rFonts w:cs="Times New Roman"/>
          <w:szCs w:val="24"/>
        </w:rPr>
      </w:pPr>
      <w:r w:rsidRPr="002E76FA">
        <w:rPr>
          <w:rFonts w:cs="Times New Roman"/>
          <w:b/>
          <w:i/>
          <w:szCs w:val="24"/>
        </w:rPr>
        <w:t>Strengths:</w:t>
      </w:r>
      <w:r>
        <w:rPr>
          <w:rFonts w:cs="Times New Roman"/>
          <w:szCs w:val="24"/>
        </w:rPr>
        <w:t xml:space="preserve"> I have good creativity and which I will use in my business initiative of Online Bookkeeping. I will use my efficient communication skills in this perspective. I a good marketing knowledge based on the Online Bookkeeping service in the UK.</w:t>
      </w:r>
    </w:p>
    <w:p w:rsidR="00E8678A" w:rsidP="00E8678A" w:rsidRDefault="00E8678A" w14:paraId="01CF9C78" w14:textId="77777777">
      <w:pPr>
        <w:spacing w:line="360" w:lineRule="auto"/>
        <w:jc w:val="both"/>
        <w:rPr>
          <w:rFonts w:cs="Times New Roman"/>
          <w:szCs w:val="24"/>
        </w:rPr>
      </w:pPr>
      <w:r w:rsidRPr="002E76FA">
        <w:rPr>
          <w:rFonts w:cs="Times New Roman"/>
          <w:b/>
          <w:i/>
          <w:szCs w:val="24"/>
        </w:rPr>
        <w:t>Weaknesses:</w:t>
      </w:r>
      <w:r>
        <w:rPr>
          <w:rFonts w:cs="Times New Roman"/>
          <w:szCs w:val="24"/>
        </w:rPr>
        <w:t xml:space="preserve"> I have some leadership skills and knowledge that I need to improve. I also have increased social interaction skills. </w:t>
      </w:r>
    </w:p>
    <w:p w:rsidR="00E8678A" w:rsidP="00E8678A" w:rsidRDefault="00E8678A" w14:paraId="14B247AB" w14:textId="77777777">
      <w:pPr>
        <w:spacing w:line="360" w:lineRule="auto"/>
        <w:jc w:val="both"/>
        <w:rPr>
          <w:rFonts w:cs="Times New Roman"/>
          <w:szCs w:val="24"/>
        </w:rPr>
      </w:pPr>
      <w:r w:rsidRPr="002E76FA">
        <w:rPr>
          <w:rFonts w:cs="Times New Roman"/>
          <w:b/>
          <w:i/>
          <w:szCs w:val="24"/>
        </w:rPr>
        <w:t>Opportunities:</w:t>
      </w:r>
      <w:r>
        <w:rPr>
          <w:rFonts w:cs="Times New Roman"/>
          <w:szCs w:val="24"/>
        </w:rPr>
        <w:t xml:space="preserve"> I have to make local collaboration with the SMEs of the UK. I have to make proper use of opportunities based on global marketing.</w:t>
      </w:r>
    </w:p>
    <w:p w:rsidR="00E8678A" w:rsidP="00E8678A" w:rsidRDefault="00E8678A" w14:paraId="167414B6" w14:textId="77777777">
      <w:pPr>
        <w:spacing w:line="360" w:lineRule="auto"/>
        <w:jc w:val="both"/>
        <w:rPr>
          <w:rFonts w:cs="Times New Roman"/>
          <w:szCs w:val="24"/>
        </w:rPr>
      </w:pPr>
      <w:r w:rsidRPr="002E76FA">
        <w:rPr>
          <w:rFonts w:cs="Times New Roman"/>
          <w:b/>
          <w:i/>
          <w:szCs w:val="24"/>
        </w:rPr>
        <w:t>Threats:</w:t>
      </w:r>
      <w:r>
        <w:rPr>
          <w:rFonts w:cs="Times New Roman"/>
          <w:szCs w:val="24"/>
        </w:rPr>
        <w:t xml:space="preserve"> I have some issues related to decision-making that is needed to be modified. </w:t>
      </w:r>
    </w:p>
    <w:p w:rsidR="00E8678A" w:rsidP="00E8678A" w:rsidRDefault="00E8678A" w14:paraId="7E4B4D53" w14:textId="77777777">
      <w:pPr>
        <w:spacing w:line="360" w:lineRule="auto"/>
        <w:rPr>
          <w:rFonts w:cs="Times New Roman"/>
          <w:szCs w:val="24"/>
        </w:rPr>
      </w:pPr>
      <w:r>
        <w:rPr>
          <w:rFonts w:cs="Times New Roman"/>
          <w:szCs w:val="24"/>
        </w:rPr>
        <w:br w:type="page"/>
      </w:r>
    </w:p>
    <w:p w:rsidRPr="00E8678A" w:rsidR="00E8678A" w:rsidP="00E8678A" w:rsidRDefault="00E8678A" w14:paraId="7C5B6BC7" w14:textId="77777777">
      <w:pPr>
        <w:rPr>
          <w:lang w:val="en-IN"/>
        </w:rPr>
      </w:pPr>
    </w:p>
    <w:p w:rsidR="00B869FF" w:rsidP="009939DD" w:rsidRDefault="00B869FF" w14:paraId="39B9112A" w14:textId="599884F0">
      <w:pPr>
        <w:pStyle w:val="Heading1"/>
        <w:rPr>
          <w:lang w:val="en-IN"/>
        </w:rPr>
      </w:pPr>
      <w:bookmarkStart w:name="_Toc140675287" w:id="5"/>
      <w:r>
        <w:rPr>
          <w:lang w:val="en-IN"/>
        </w:rPr>
        <w:t>Appendix 2</w:t>
      </w:r>
      <w:bookmarkEnd w:id="5"/>
    </w:p>
    <w:p w:rsidRPr="00593397" w:rsidR="00402BD5" w:rsidP="00402BD5" w:rsidRDefault="00593397" w14:paraId="4000591E" w14:textId="4515B021">
      <w:pPr>
        <w:rPr>
          <w:b/>
          <w:bCs/>
          <w:lang w:val="en-IN"/>
        </w:rPr>
      </w:pPr>
      <w:r w:rsidRPr="00593397">
        <w:rPr>
          <w:b/>
          <w:bCs/>
          <w:lang w:val="en-IN"/>
        </w:rPr>
        <w:t>Skill Audit</w:t>
      </w:r>
    </w:p>
    <w:tbl>
      <w:tblPr>
        <w:tblStyle w:val="TableGrid"/>
        <w:tblW w:w="0" w:type="auto"/>
        <w:tblLook w:val="04A0" w:firstRow="1" w:lastRow="0" w:firstColumn="1" w:lastColumn="0" w:noHBand="0" w:noVBand="1"/>
      </w:tblPr>
      <w:tblGrid>
        <w:gridCol w:w="1667"/>
        <w:gridCol w:w="1786"/>
        <w:gridCol w:w="4280"/>
        <w:gridCol w:w="1617"/>
      </w:tblGrid>
      <w:tr w:rsidRPr="001026EB" w:rsidR="00593397" w:rsidTr="00593397" w14:paraId="0E99AEB9" w14:textId="77777777">
        <w:tc>
          <w:tcPr>
            <w:tcW w:w="1667" w:type="dxa"/>
          </w:tcPr>
          <w:p w:rsidRPr="001026EB" w:rsidR="00593397" w:rsidP="00593397" w:rsidRDefault="00593397" w14:paraId="13640641" w14:textId="77777777">
            <w:pPr>
              <w:spacing w:line="360" w:lineRule="auto"/>
              <w:rPr>
                <w:rFonts w:cs="Times New Roman"/>
                <w:b/>
                <w:bCs/>
                <w:szCs w:val="24"/>
                <w:lang w:val="en-IN"/>
              </w:rPr>
            </w:pPr>
            <w:r w:rsidRPr="001026EB">
              <w:rPr>
                <w:rFonts w:cs="Times New Roman"/>
                <w:b/>
                <w:bCs/>
                <w:szCs w:val="24"/>
                <w:lang w:val="en-IN"/>
              </w:rPr>
              <w:t>Skill Area</w:t>
            </w:r>
          </w:p>
        </w:tc>
        <w:tc>
          <w:tcPr>
            <w:tcW w:w="3006" w:type="dxa"/>
          </w:tcPr>
          <w:p w:rsidRPr="001026EB" w:rsidR="00593397" w:rsidP="00593397" w:rsidRDefault="00593397" w14:paraId="7F50B69D" w14:textId="77777777">
            <w:pPr>
              <w:spacing w:line="360" w:lineRule="auto"/>
              <w:rPr>
                <w:rFonts w:cs="Times New Roman"/>
                <w:b/>
                <w:bCs/>
                <w:szCs w:val="24"/>
                <w:lang w:val="en-IN"/>
              </w:rPr>
            </w:pPr>
            <w:r w:rsidRPr="001026EB">
              <w:rPr>
                <w:rFonts w:cs="Times New Roman"/>
                <w:b/>
                <w:bCs/>
                <w:szCs w:val="24"/>
                <w:lang w:val="en-IN"/>
              </w:rPr>
              <w:t>Description of specific skill</w:t>
            </w:r>
          </w:p>
        </w:tc>
        <w:tc>
          <w:tcPr>
            <w:tcW w:w="3060" w:type="dxa"/>
          </w:tcPr>
          <w:p w:rsidRPr="001026EB" w:rsidR="00593397" w:rsidP="00593397" w:rsidRDefault="00593397" w14:paraId="567A9E6B" w14:textId="77777777">
            <w:pPr>
              <w:spacing w:line="360" w:lineRule="auto"/>
              <w:rPr>
                <w:rFonts w:cs="Times New Roman"/>
                <w:b/>
                <w:bCs/>
                <w:szCs w:val="24"/>
                <w:lang w:val="en-IN"/>
              </w:rPr>
            </w:pPr>
            <w:r w:rsidRPr="001026EB">
              <w:rPr>
                <w:rFonts w:cs="Times New Roman"/>
                <w:b/>
                <w:bCs/>
                <w:szCs w:val="24"/>
                <w:lang w:val="en-IN"/>
              </w:rPr>
              <w:t>Evidence of skill</w:t>
            </w:r>
          </w:p>
        </w:tc>
        <w:tc>
          <w:tcPr>
            <w:tcW w:w="1617" w:type="dxa"/>
          </w:tcPr>
          <w:p w:rsidRPr="001026EB" w:rsidR="00593397" w:rsidP="00593397" w:rsidRDefault="00593397" w14:paraId="391C529A" w14:textId="77777777">
            <w:pPr>
              <w:spacing w:line="360" w:lineRule="auto"/>
              <w:rPr>
                <w:rFonts w:cs="Times New Roman"/>
                <w:b/>
                <w:bCs/>
                <w:szCs w:val="24"/>
                <w:lang w:val="en-IN"/>
              </w:rPr>
            </w:pPr>
            <w:r w:rsidRPr="001026EB">
              <w:rPr>
                <w:rFonts w:cs="Times New Roman"/>
                <w:b/>
                <w:bCs/>
                <w:szCs w:val="24"/>
                <w:lang w:val="en-IN"/>
              </w:rPr>
              <w:t>How am I doing?</w:t>
            </w:r>
          </w:p>
        </w:tc>
      </w:tr>
      <w:tr w:rsidRPr="001026EB" w:rsidR="00593397" w:rsidTr="00593397" w14:paraId="78C77842" w14:textId="77777777">
        <w:tc>
          <w:tcPr>
            <w:tcW w:w="1667" w:type="dxa"/>
          </w:tcPr>
          <w:p w:rsidRPr="001026EB" w:rsidR="00593397" w:rsidP="00593397" w:rsidRDefault="00593397" w14:paraId="38D09B57" w14:textId="77777777">
            <w:pPr>
              <w:spacing w:line="360" w:lineRule="auto"/>
              <w:rPr>
                <w:rFonts w:cs="Times New Roman"/>
                <w:szCs w:val="24"/>
                <w:lang w:val="en-IN"/>
              </w:rPr>
            </w:pPr>
            <w:r w:rsidRPr="001026EB">
              <w:rPr>
                <w:rFonts w:cs="Times New Roman"/>
                <w:szCs w:val="24"/>
                <w:lang w:val="en-IN"/>
              </w:rPr>
              <w:t>Problem solving</w:t>
            </w:r>
          </w:p>
        </w:tc>
        <w:tc>
          <w:tcPr>
            <w:tcW w:w="3006" w:type="dxa"/>
          </w:tcPr>
          <w:p w:rsidRPr="001026EB" w:rsidR="00593397" w:rsidP="00593397" w:rsidRDefault="00593397" w14:paraId="35E431EC" w14:textId="77777777">
            <w:pPr>
              <w:spacing w:line="360" w:lineRule="auto"/>
              <w:rPr>
                <w:rFonts w:cs="Times New Roman"/>
                <w:szCs w:val="24"/>
                <w:lang w:val="en-IN"/>
              </w:rPr>
            </w:pPr>
            <w:r w:rsidRPr="001026EB">
              <w:rPr>
                <w:rFonts w:cs="Times New Roman"/>
                <w:szCs w:val="24"/>
                <w:lang w:val="en-IN"/>
              </w:rPr>
              <w:t>Problem solving is important in the context of entrepreneurship, this is because setting up a new firm or realising one’s business objectives automatically brings in many problems.</w:t>
            </w:r>
          </w:p>
        </w:tc>
        <w:tc>
          <w:tcPr>
            <w:tcW w:w="3060" w:type="dxa"/>
          </w:tcPr>
          <w:p w:rsidRPr="001026EB" w:rsidR="00593397" w:rsidP="00593397" w:rsidRDefault="00593397" w14:paraId="0E5BF1FF" w14:textId="77777777">
            <w:pPr>
              <w:spacing w:line="360" w:lineRule="auto"/>
              <w:rPr>
                <w:rFonts w:cs="Times New Roman"/>
                <w:color w:val="222222"/>
                <w:szCs w:val="24"/>
                <w:shd w:val="clear" w:color="auto" w:fill="FFFFFF"/>
              </w:rPr>
            </w:pPr>
            <w:r w:rsidRPr="001026EB">
              <w:rPr>
                <w:rFonts w:cs="Times New Roman"/>
                <w:color w:val="222222"/>
                <w:szCs w:val="24"/>
                <w:shd w:val="clear" w:color="auto" w:fill="FFFFFF"/>
              </w:rPr>
              <w:t xml:space="preserve">Rahman, M.M., 2019. 21st century </w:t>
            </w:r>
            <w:proofErr w:type="spellStart"/>
            <w:r w:rsidRPr="001026EB">
              <w:rPr>
                <w:rFonts w:cs="Times New Roman"/>
                <w:color w:val="222222"/>
                <w:szCs w:val="24"/>
                <w:shd w:val="clear" w:color="auto" w:fill="FFFFFF"/>
              </w:rPr>
              <w:t>skill'problem</w:t>
            </w:r>
            <w:proofErr w:type="spellEnd"/>
            <w:r w:rsidRPr="001026EB">
              <w:rPr>
                <w:rFonts w:cs="Times New Roman"/>
                <w:color w:val="222222"/>
                <w:szCs w:val="24"/>
                <w:shd w:val="clear" w:color="auto" w:fill="FFFFFF"/>
              </w:rPr>
              <w:t xml:space="preserve"> solving': Defining the concept. </w:t>
            </w:r>
            <w:r w:rsidRPr="001026EB">
              <w:rPr>
                <w:rFonts w:cs="Times New Roman"/>
                <w:i/>
                <w:iCs/>
                <w:color w:val="222222"/>
                <w:szCs w:val="24"/>
                <w:shd w:val="clear" w:color="auto" w:fill="FFFFFF"/>
              </w:rPr>
              <w:t>Rahman, MM (2019). 21st Century Skill “Problem Solving”: Defining the Concept. Asian Journal of Interdisciplinary Research</w:t>
            </w:r>
            <w:r w:rsidRPr="001026EB">
              <w:rPr>
                <w:rFonts w:cs="Times New Roman"/>
                <w:color w:val="222222"/>
                <w:szCs w:val="24"/>
                <w:shd w:val="clear" w:color="auto" w:fill="FFFFFF"/>
              </w:rPr>
              <w:t>, </w:t>
            </w:r>
            <w:r w:rsidRPr="001026EB">
              <w:rPr>
                <w:rFonts w:cs="Times New Roman"/>
                <w:i/>
                <w:iCs/>
                <w:color w:val="222222"/>
                <w:szCs w:val="24"/>
                <w:shd w:val="clear" w:color="auto" w:fill="FFFFFF"/>
              </w:rPr>
              <w:t>2</w:t>
            </w:r>
            <w:r w:rsidRPr="001026EB">
              <w:rPr>
                <w:rFonts w:cs="Times New Roman"/>
                <w:color w:val="222222"/>
                <w:szCs w:val="24"/>
                <w:shd w:val="clear" w:color="auto" w:fill="FFFFFF"/>
              </w:rPr>
              <w:t>(1), pp.64-74.</w:t>
            </w:r>
          </w:p>
          <w:p w:rsidRPr="001026EB" w:rsidR="00593397" w:rsidP="00593397" w:rsidRDefault="00593397" w14:paraId="785F6D25" w14:textId="77777777">
            <w:pPr>
              <w:spacing w:line="360" w:lineRule="auto"/>
              <w:rPr>
                <w:rFonts w:cs="Times New Roman"/>
                <w:szCs w:val="24"/>
                <w:lang w:val="en-IN"/>
              </w:rPr>
            </w:pPr>
          </w:p>
        </w:tc>
        <w:tc>
          <w:tcPr>
            <w:tcW w:w="1617" w:type="dxa"/>
          </w:tcPr>
          <w:p w:rsidRPr="001026EB" w:rsidR="00593397" w:rsidP="00593397" w:rsidRDefault="00593397" w14:paraId="7FEB1667" w14:textId="77777777">
            <w:pPr>
              <w:spacing w:line="360" w:lineRule="auto"/>
              <w:rPr>
                <w:rFonts w:cs="Times New Roman"/>
                <w:szCs w:val="24"/>
                <w:lang w:val="en-IN"/>
              </w:rPr>
            </w:pPr>
            <w:r w:rsidRPr="001026EB">
              <w:rPr>
                <w:rFonts w:cs="Times New Roman"/>
                <w:szCs w:val="24"/>
                <w:lang w:val="en-IN"/>
              </w:rPr>
              <w:t>I have learnt many aspects of problem solving and expect to learn more.</w:t>
            </w:r>
          </w:p>
        </w:tc>
      </w:tr>
      <w:tr w:rsidRPr="001026EB" w:rsidR="00593397" w:rsidTr="00593397" w14:paraId="3C829CFC" w14:textId="77777777">
        <w:tc>
          <w:tcPr>
            <w:tcW w:w="1667" w:type="dxa"/>
          </w:tcPr>
          <w:p w:rsidRPr="001026EB" w:rsidR="00593397" w:rsidP="00593397" w:rsidRDefault="00593397" w14:paraId="175D6C26" w14:textId="77777777">
            <w:pPr>
              <w:spacing w:line="360" w:lineRule="auto"/>
              <w:rPr>
                <w:rFonts w:cs="Times New Roman"/>
                <w:szCs w:val="24"/>
                <w:lang w:val="en-IN"/>
              </w:rPr>
            </w:pPr>
            <w:r w:rsidRPr="001026EB">
              <w:rPr>
                <w:rFonts w:cs="Times New Roman"/>
                <w:szCs w:val="24"/>
                <w:lang w:val="en-IN"/>
              </w:rPr>
              <w:t>Creative skills</w:t>
            </w:r>
          </w:p>
        </w:tc>
        <w:tc>
          <w:tcPr>
            <w:tcW w:w="3006" w:type="dxa"/>
          </w:tcPr>
          <w:p w:rsidRPr="001026EB" w:rsidR="00593397" w:rsidP="00593397" w:rsidRDefault="00593397" w14:paraId="760A9E21" w14:textId="77777777">
            <w:pPr>
              <w:spacing w:line="360" w:lineRule="auto"/>
              <w:rPr>
                <w:rFonts w:cs="Times New Roman"/>
                <w:szCs w:val="24"/>
                <w:lang w:val="en-IN"/>
              </w:rPr>
            </w:pPr>
            <w:r w:rsidRPr="001026EB">
              <w:rPr>
                <w:rFonts w:cs="Times New Roman"/>
                <w:szCs w:val="24"/>
                <w:lang w:val="en-IN"/>
              </w:rPr>
              <w:t xml:space="preserve">Creative thinking is another skill that is essential for entrepreneurship. It is this creativity that may play a positive role in problem </w:t>
            </w:r>
            <w:r w:rsidRPr="001026EB">
              <w:rPr>
                <w:rFonts w:cs="Times New Roman"/>
                <w:szCs w:val="24"/>
                <w:lang w:val="en-IN"/>
              </w:rPr>
              <w:lastRenderedPageBreak/>
              <w:t>solving. Creativity helps in generating ideas and offering problem solutions that are original (</w:t>
            </w:r>
            <w:r w:rsidRPr="001026EB">
              <w:rPr>
                <w:rFonts w:cs="Times New Roman"/>
                <w:color w:val="222222"/>
                <w:szCs w:val="24"/>
                <w:shd w:val="clear" w:color="auto" w:fill="FFFFFF"/>
              </w:rPr>
              <w:t>Ritter and Mostert, 2017)</w:t>
            </w:r>
            <w:r w:rsidRPr="001026EB">
              <w:rPr>
                <w:rFonts w:cs="Times New Roman"/>
                <w:szCs w:val="24"/>
                <w:lang w:val="en-IN"/>
              </w:rPr>
              <w:t>.</w:t>
            </w:r>
          </w:p>
        </w:tc>
        <w:tc>
          <w:tcPr>
            <w:tcW w:w="3060" w:type="dxa"/>
          </w:tcPr>
          <w:p w:rsidRPr="001026EB" w:rsidR="00593397" w:rsidP="00593397" w:rsidRDefault="00593397" w14:paraId="10615E43" w14:textId="77777777">
            <w:pPr>
              <w:spacing w:line="360" w:lineRule="auto"/>
              <w:rPr>
                <w:rFonts w:cs="Times New Roman"/>
                <w:color w:val="222222"/>
                <w:szCs w:val="24"/>
                <w:shd w:val="clear" w:color="auto" w:fill="FFFFFF"/>
              </w:rPr>
            </w:pPr>
            <w:r w:rsidRPr="001026EB">
              <w:rPr>
                <w:rFonts w:cs="Times New Roman"/>
                <w:color w:val="222222"/>
                <w:szCs w:val="24"/>
                <w:shd w:val="clear" w:color="auto" w:fill="FFFFFF"/>
              </w:rPr>
              <w:lastRenderedPageBreak/>
              <w:t>Ritter, S.M. and Mostert, N., 2017. Enhancement of creative thinking skills using a cognitive-based creativity training. </w:t>
            </w:r>
            <w:r w:rsidRPr="001026EB">
              <w:rPr>
                <w:rFonts w:cs="Times New Roman"/>
                <w:i/>
                <w:iCs/>
                <w:color w:val="222222"/>
                <w:szCs w:val="24"/>
                <w:shd w:val="clear" w:color="auto" w:fill="FFFFFF"/>
              </w:rPr>
              <w:t>Journal of Cognitive enhancement</w:t>
            </w:r>
            <w:r w:rsidRPr="001026EB">
              <w:rPr>
                <w:rFonts w:cs="Times New Roman"/>
                <w:color w:val="222222"/>
                <w:szCs w:val="24"/>
                <w:shd w:val="clear" w:color="auto" w:fill="FFFFFF"/>
              </w:rPr>
              <w:t>, </w:t>
            </w:r>
            <w:r w:rsidRPr="001026EB">
              <w:rPr>
                <w:rFonts w:cs="Times New Roman"/>
                <w:i/>
                <w:iCs/>
                <w:color w:val="222222"/>
                <w:szCs w:val="24"/>
                <w:shd w:val="clear" w:color="auto" w:fill="FFFFFF"/>
              </w:rPr>
              <w:t>1</w:t>
            </w:r>
            <w:r w:rsidRPr="001026EB">
              <w:rPr>
                <w:rFonts w:cs="Times New Roman"/>
                <w:color w:val="222222"/>
                <w:szCs w:val="24"/>
                <w:shd w:val="clear" w:color="auto" w:fill="FFFFFF"/>
              </w:rPr>
              <w:t>, pp.243-253.</w:t>
            </w:r>
          </w:p>
          <w:p w:rsidRPr="001026EB" w:rsidR="00593397" w:rsidP="00593397" w:rsidRDefault="00593397" w14:paraId="0269F700" w14:textId="77777777">
            <w:pPr>
              <w:spacing w:line="360" w:lineRule="auto"/>
              <w:rPr>
                <w:rFonts w:cs="Times New Roman"/>
                <w:szCs w:val="24"/>
                <w:lang w:val="en-IN"/>
              </w:rPr>
            </w:pPr>
          </w:p>
        </w:tc>
        <w:tc>
          <w:tcPr>
            <w:tcW w:w="1617" w:type="dxa"/>
          </w:tcPr>
          <w:p w:rsidRPr="001026EB" w:rsidR="00593397" w:rsidP="00593397" w:rsidRDefault="00593397" w14:paraId="3635797E" w14:textId="77777777">
            <w:pPr>
              <w:spacing w:line="360" w:lineRule="auto"/>
              <w:rPr>
                <w:rFonts w:cs="Times New Roman"/>
                <w:szCs w:val="24"/>
                <w:lang w:val="en-IN"/>
              </w:rPr>
            </w:pPr>
            <w:r w:rsidRPr="001026EB">
              <w:rPr>
                <w:rFonts w:cs="Times New Roman"/>
                <w:szCs w:val="24"/>
                <w:lang w:val="en-IN"/>
              </w:rPr>
              <w:t xml:space="preserve">This skill is there in me and I seek to nurture it further. </w:t>
            </w:r>
          </w:p>
        </w:tc>
      </w:tr>
      <w:tr w:rsidRPr="001026EB" w:rsidR="00593397" w:rsidTr="00593397" w14:paraId="03A50BCC" w14:textId="77777777">
        <w:tc>
          <w:tcPr>
            <w:tcW w:w="1667" w:type="dxa"/>
          </w:tcPr>
          <w:p w:rsidRPr="001026EB" w:rsidR="00593397" w:rsidP="00593397" w:rsidRDefault="00593397" w14:paraId="79CD4197" w14:textId="77777777">
            <w:pPr>
              <w:spacing w:line="360" w:lineRule="auto"/>
              <w:rPr>
                <w:rFonts w:cs="Times New Roman"/>
                <w:szCs w:val="24"/>
                <w:lang w:val="en-IN"/>
              </w:rPr>
            </w:pPr>
            <w:r w:rsidRPr="001026EB">
              <w:rPr>
                <w:rFonts w:cs="Times New Roman"/>
                <w:szCs w:val="24"/>
                <w:lang w:val="en-IN"/>
              </w:rPr>
              <w:t>Strategic thinking</w:t>
            </w:r>
          </w:p>
        </w:tc>
        <w:tc>
          <w:tcPr>
            <w:tcW w:w="3006" w:type="dxa"/>
          </w:tcPr>
          <w:p w:rsidRPr="001026EB" w:rsidR="00593397" w:rsidP="00593397" w:rsidRDefault="00593397" w14:paraId="525A3A16" w14:textId="77777777">
            <w:pPr>
              <w:spacing w:line="360" w:lineRule="auto"/>
              <w:rPr>
                <w:rFonts w:cs="Times New Roman"/>
                <w:szCs w:val="24"/>
                <w:lang w:val="en-IN"/>
              </w:rPr>
            </w:pPr>
            <w:r w:rsidRPr="001026EB">
              <w:rPr>
                <w:rFonts w:cs="Times New Roman"/>
                <w:szCs w:val="24"/>
                <w:lang w:val="en-IN"/>
              </w:rPr>
              <w:t xml:space="preserve">Strategic thinking is another major skill required in the context of online bookkeeping. For strategic thinkers, foresight will imply predicting the future. It may include insight because it helps in revolving around uncovering ways that can give birth and give meaning to </w:t>
            </w:r>
            <w:r w:rsidRPr="001026EB">
              <w:rPr>
                <w:rFonts w:cs="Times New Roman"/>
                <w:szCs w:val="24"/>
                <w:lang w:val="en-IN"/>
              </w:rPr>
              <w:lastRenderedPageBreak/>
              <w:t>the future. Inventiveness, proactiveness and creativity are essential in changing the competitive arena and it leads to inducing new dynamics.</w:t>
            </w:r>
          </w:p>
        </w:tc>
        <w:tc>
          <w:tcPr>
            <w:tcW w:w="3060" w:type="dxa"/>
          </w:tcPr>
          <w:p w:rsidRPr="001026EB" w:rsidR="00593397" w:rsidP="00593397" w:rsidRDefault="00593397" w14:paraId="6A733E1F" w14:textId="77777777">
            <w:pPr>
              <w:spacing w:line="360" w:lineRule="auto"/>
              <w:rPr>
                <w:rFonts w:cs="Times New Roman"/>
                <w:color w:val="222222"/>
                <w:szCs w:val="24"/>
                <w:shd w:val="clear" w:color="auto" w:fill="FFFFFF"/>
              </w:rPr>
            </w:pPr>
            <w:r w:rsidRPr="001026EB">
              <w:rPr>
                <w:rFonts w:cs="Times New Roman"/>
                <w:color w:val="222222"/>
                <w:szCs w:val="24"/>
                <w:shd w:val="clear" w:color="auto" w:fill="FFFFFF"/>
              </w:rPr>
              <w:lastRenderedPageBreak/>
              <w:t>Zahra, S.A. and Nambisan, S., 2012. Entrepreneurship and strategic thinking in business ecosystems. </w:t>
            </w:r>
            <w:r w:rsidRPr="001026EB">
              <w:rPr>
                <w:rFonts w:cs="Times New Roman"/>
                <w:i/>
                <w:iCs/>
                <w:color w:val="222222"/>
                <w:szCs w:val="24"/>
                <w:shd w:val="clear" w:color="auto" w:fill="FFFFFF"/>
              </w:rPr>
              <w:t>Business horizons</w:t>
            </w:r>
            <w:r w:rsidRPr="001026EB">
              <w:rPr>
                <w:rFonts w:cs="Times New Roman"/>
                <w:color w:val="222222"/>
                <w:szCs w:val="24"/>
                <w:shd w:val="clear" w:color="auto" w:fill="FFFFFF"/>
              </w:rPr>
              <w:t>, </w:t>
            </w:r>
            <w:r w:rsidRPr="001026EB">
              <w:rPr>
                <w:rFonts w:cs="Times New Roman"/>
                <w:i/>
                <w:iCs/>
                <w:color w:val="222222"/>
                <w:szCs w:val="24"/>
                <w:shd w:val="clear" w:color="auto" w:fill="FFFFFF"/>
              </w:rPr>
              <w:t>55</w:t>
            </w:r>
            <w:r w:rsidRPr="001026EB">
              <w:rPr>
                <w:rFonts w:cs="Times New Roman"/>
                <w:color w:val="222222"/>
                <w:szCs w:val="24"/>
                <w:shd w:val="clear" w:color="auto" w:fill="FFFFFF"/>
              </w:rPr>
              <w:t>(3), pp.219-229.</w:t>
            </w:r>
          </w:p>
          <w:p w:rsidRPr="001026EB" w:rsidR="00593397" w:rsidP="00593397" w:rsidRDefault="00593397" w14:paraId="62232D30" w14:textId="77777777">
            <w:pPr>
              <w:spacing w:line="360" w:lineRule="auto"/>
              <w:rPr>
                <w:rFonts w:cs="Times New Roman"/>
                <w:szCs w:val="24"/>
                <w:lang w:val="en-IN"/>
              </w:rPr>
            </w:pPr>
          </w:p>
        </w:tc>
        <w:tc>
          <w:tcPr>
            <w:tcW w:w="1617" w:type="dxa"/>
          </w:tcPr>
          <w:p w:rsidRPr="001026EB" w:rsidR="00593397" w:rsidP="00593397" w:rsidRDefault="00593397" w14:paraId="7A8962ED" w14:textId="77777777">
            <w:pPr>
              <w:spacing w:line="360" w:lineRule="auto"/>
              <w:rPr>
                <w:rFonts w:cs="Times New Roman"/>
                <w:szCs w:val="24"/>
                <w:lang w:val="en-IN"/>
              </w:rPr>
            </w:pPr>
            <w:r w:rsidRPr="001026EB">
              <w:rPr>
                <w:rFonts w:cs="Times New Roman"/>
                <w:szCs w:val="24"/>
                <w:lang w:val="en-IN"/>
              </w:rPr>
              <w:t>I do not have much experience in formulating strategies but I am trying to master it by reading books on strategies.</w:t>
            </w:r>
          </w:p>
        </w:tc>
      </w:tr>
      <w:tr w:rsidRPr="001026EB" w:rsidR="00593397" w:rsidTr="00593397" w14:paraId="0F25C806" w14:textId="77777777">
        <w:tc>
          <w:tcPr>
            <w:tcW w:w="1667" w:type="dxa"/>
          </w:tcPr>
          <w:p w:rsidRPr="001026EB" w:rsidR="00593397" w:rsidP="00593397" w:rsidRDefault="00593397" w14:paraId="6DC24196" w14:textId="77777777">
            <w:pPr>
              <w:spacing w:line="360" w:lineRule="auto"/>
              <w:rPr>
                <w:rFonts w:cs="Times New Roman"/>
                <w:szCs w:val="24"/>
                <w:lang w:val="en-IN"/>
              </w:rPr>
            </w:pPr>
            <w:r w:rsidRPr="001026EB">
              <w:rPr>
                <w:rFonts w:cs="Times New Roman"/>
                <w:szCs w:val="24"/>
                <w:lang w:val="en-IN"/>
              </w:rPr>
              <w:t>Communication skills</w:t>
            </w:r>
          </w:p>
        </w:tc>
        <w:tc>
          <w:tcPr>
            <w:tcW w:w="3006" w:type="dxa"/>
          </w:tcPr>
          <w:p w:rsidRPr="001026EB" w:rsidR="00593397" w:rsidP="00593397" w:rsidRDefault="00593397" w14:paraId="505B0556" w14:textId="77777777">
            <w:pPr>
              <w:spacing w:line="360" w:lineRule="auto"/>
              <w:rPr>
                <w:rFonts w:cs="Times New Roman"/>
                <w:szCs w:val="24"/>
                <w:lang w:val="en-IN"/>
              </w:rPr>
            </w:pPr>
            <w:r w:rsidRPr="001026EB">
              <w:rPr>
                <w:rFonts w:cs="Times New Roman"/>
                <w:szCs w:val="24"/>
                <w:lang w:val="en-IN"/>
              </w:rPr>
              <w:t xml:space="preserve">Communication skills are essential because it is the act of transferring ideas to ensure that a clear meaning is conveyed. It is mandatory for business growth and the impact of communication hangs on some practices that should be regular and must have </w:t>
            </w:r>
            <w:r w:rsidRPr="001026EB">
              <w:rPr>
                <w:rFonts w:cs="Times New Roman"/>
                <w:szCs w:val="24"/>
                <w:lang w:val="en-IN"/>
              </w:rPr>
              <w:lastRenderedPageBreak/>
              <w:t>excellent information network.</w:t>
            </w:r>
          </w:p>
        </w:tc>
        <w:tc>
          <w:tcPr>
            <w:tcW w:w="3060" w:type="dxa"/>
          </w:tcPr>
          <w:p w:rsidRPr="001026EB" w:rsidR="00593397" w:rsidP="00593397" w:rsidRDefault="00593397" w14:paraId="4EE8992C" w14:textId="77777777">
            <w:pPr>
              <w:spacing w:line="360" w:lineRule="auto"/>
              <w:rPr>
                <w:rFonts w:cs="Times New Roman"/>
                <w:color w:val="222222"/>
                <w:szCs w:val="24"/>
                <w:shd w:val="clear" w:color="auto" w:fill="FFFFFF"/>
              </w:rPr>
            </w:pPr>
            <w:r w:rsidRPr="001026EB">
              <w:rPr>
                <w:rFonts w:cs="Times New Roman"/>
                <w:color w:val="222222"/>
                <w:szCs w:val="24"/>
                <w:shd w:val="clear" w:color="auto" w:fill="FFFFFF"/>
              </w:rPr>
              <w:lastRenderedPageBreak/>
              <w:t>Eunice Abdul, O., 2018. Entrepreneurial skills and growth of Small and Medium Enterprise (SMEs): A comparative analysis of Nigerian entrepreneurs and Minority entrepreneurs in the UK.</w:t>
            </w:r>
          </w:p>
          <w:p w:rsidRPr="001026EB" w:rsidR="00593397" w:rsidP="00593397" w:rsidRDefault="00593397" w14:paraId="4C48FA29" w14:textId="77777777">
            <w:pPr>
              <w:spacing w:line="360" w:lineRule="auto"/>
              <w:rPr>
                <w:rFonts w:cs="Times New Roman"/>
                <w:szCs w:val="24"/>
                <w:lang w:val="en-IN"/>
              </w:rPr>
            </w:pPr>
          </w:p>
        </w:tc>
        <w:tc>
          <w:tcPr>
            <w:tcW w:w="1617" w:type="dxa"/>
          </w:tcPr>
          <w:p w:rsidRPr="001026EB" w:rsidR="00593397" w:rsidP="00593397" w:rsidRDefault="00593397" w14:paraId="26B1D42F" w14:textId="77777777">
            <w:pPr>
              <w:spacing w:line="360" w:lineRule="auto"/>
              <w:rPr>
                <w:rFonts w:cs="Times New Roman"/>
                <w:szCs w:val="24"/>
                <w:lang w:val="en-IN"/>
              </w:rPr>
            </w:pPr>
            <w:r w:rsidRPr="001026EB">
              <w:rPr>
                <w:rFonts w:cs="Times New Roman"/>
                <w:szCs w:val="24"/>
                <w:lang w:val="en-IN"/>
              </w:rPr>
              <w:t xml:space="preserve">I have average communication skills now. I am sure by reading online materials, I will be able to improve it further. </w:t>
            </w:r>
          </w:p>
        </w:tc>
      </w:tr>
      <w:tr w:rsidRPr="001026EB" w:rsidR="00593397" w:rsidTr="00593397" w14:paraId="4B07CD2E" w14:textId="77777777">
        <w:tc>
          <w:tcPr>
            <w:tcW w:w="1667" w:type="dxa"/>
          </w:tcPr>
          <w:p w:rsidRPr="001026EB" w:rsidR="00593397" w:rsidP="00593397" w:rsidRDefault="00593397" w14:paraId="37774374" w14:textId="77777777">
            <w:pPr>
              <w:spacing w:line="360" w:lineRule="auto"/>
              <w:rPr>
                <w:rFonts w:cs="Times New Roman"/>
                <w:szCs w:val="24"/>
                <w:lang w:val="en-IN"/>
              </w:rPr>
            </w:pPr>
            <w:r w:rsidRPr="001026EB">
              <w:rPr>
                <w:rFonts w:cs="Times New Roman"/>
                <w:szCs w:val="24"/>
                <w:lang w:val="en-IN"/>
              </w:rPr>
              <w:t>Digital marketing</w:t>
            </w:r>
          </w:p>
        </w:tc>
        <w:tc>
          <w:tcPr>
            <w:tcW w:w="3006" w:type="dxa"/>
          </w:tcPr>
          <w:p w:rsidRPr="001026EB" w:rsidR="00593397" w:rsidP="00593397" w:rsidRDefault="00593397" w14:paraId="75639899" w14:textId="77777777">
            <w:pPr>
              <w:spacing w:line="360" w:lineRule="auto"/>
              <w:rPr>
                <w:rFonts w:cs="Times New Roman"/>
                <w:szCs w:val="24"/>
                <w:lang w:val="en-IN"/>
              </w:rPr>
            </w:pPr>
            <w:r w:rsidRPr="001026EB">
              <w:rPr>
                <w:rFonts w:cs="Times New Roman"/>
                <w:szCs w:val="24"/>
                <w:lang w:val="en-IN"/>
              </w:rPr>
              <w:t>Digital marketing skills are compulsory for entrepreneurship and without digital marketing, online bookkeeping is not going to materialise. It is defined that digital technologies will help in creating integrated, measurable communication and targeted communication.</w:t>
            </w:r>
          </w:p>
        </w:tc>
        <w:tc>
          <w:tcPr>
            <w:tcW w:w="3060" w:type="dxa"/>
          </w:tcPr>
          <w:p w:rsidRPr="001026EB" w:rsidR="00593397" w:rsidP="00593397" w:rsidRDefault="00593397" w14:paraId="08E20F29" w14:textId="77777777">
            <w:pPr>
              <w:spacing w:line="360" w:lineRule="auto"/>
              <w:rPr>
                <w:rFonts w:cs="Times New Roman"/>
                <w:color w:val="222222"/>
                <w:szCs w:val="24"/>
                <w:shd w:val="clear" w:color="auto" w:fill="FFFFFF"/>
              </w:rPr>
            </w:pPr>
            <w:bookmarkStart w:name="_Hlk140664369" w:id="6"/>
            <w:r w:rsidRPr="001026EB">
              <w:rPr>
                <w:rFonts w:cs="Times New Roman"/>
                <w:color w:val="222222"/>
                <w:szCs w:val="24"/>
                <w:shd w:val="clear" w:color="auto" w:fill="FFFFFF"/>
              </w:rPr>
              <w:t>Royle, J. and Laing, A., 2014</w:t>
            </w:r>
            <w:bookmarkEnd w:id="6"/>
            <w:r w:rsidRPr="001026EB">
              <w:rPr>
                <w:rFonts w:cs="Times New Roman"/>
                <w:color w:val="222222"/>
                <w:szCs w:val="24"/>
                <w:shd w:val="clear" w:color="auto" w:fill="FFFFFF"/>
              </w:rPr>
              <w:t>. The digital marketing skills gap: Developing a Digital Marketer Model for the communication industries. </w:t>
            </w:r>
            <w:r w:rsidRPr="001026EB">
              <w:rPr>
                <w:rFonts w:cs="Times New Roman"/>
                <w:i/>
                <w:iCs/>
                <w:color w:val="222222"/>
                <w:szCs w:val="24"/>
                <w:shd w:val="clear" w:color="auto" w:fill="FFFFFF"/>
              </w:rPr>
              <w:t>International Journal of Information Management</w:t>
            </w:r>
            <w:r w:rsidRPr="001026EB">
              <w:rPr>
                <w:rFonts w:cs="Times New Roman"/>
                <w:color w:val="222222"/>
                <w:szCs w:val="24"/>
                <w:shd w:val="clear" w:color="auto" w:fill="FFFFFF"/>
              </w:rPr>
              <w:t>, </w:t>
            </w:r>
            <w:r w:rsidRPr="001026EB">
              <w:rPr>
                <w:rFonts w:cs="Times New Roman"/>
                <w:i/>
                <w:iCs/>
                <w:color w:val="222222"/>
                <w:szCs w:val="24"/>
                <w:shd w:val="clear" w:color="auto" w:fill="FFFFFF"/>
              </w:rPr>
              <w:t>34</w:t>
            </w:r>
            <w:r w:rsidRPr="001026EB">
              <w:rPr>
                <w:rFonts w:cs="Times New Roman"/>
                <w:color w:val="222222"/>
                <w:szCs w:val="24"/>
                <w:shd w:val="clear" w:color="auto" w:fill="FFFFFF"/>
              </w:rPr>
              <w:t>(2), pp.65-73.</w:t>
            </w:r>
          </w:p>
          <w:p w:rsidRPr="001026EB" w:rsidR="00593397" w:rsidP="00593397" w:rsidRDefault="00593397" w14:paraId="636C48D2" w14:textId="77777777">
            <w:pPr>
              <w:spacing w:line="360" w:lineRule="auto"/>
              <w:rPr>
                <w:rFonts w:cs="Times New Roman"/>
                <w:szCs w:val="24"/>
                <w:lang w:val="en-IN"/>
              </w:rPr>
            </w:pPr>
          </w:p>
        </w:tc>
        <w:tc>
          <w:tcPr>
            <w:tcW w:w="1617" w:type="dxa"/>
          </w:tcPr>
          <w:p w:rsidRPr="001026EB" w:rsidR="00593397" w:rsidP="00593397" w:rsidRDefault="00593397" w14:paraId="4C329195" w14:textId="77777777">
            <w:pPr>
              <w:spacing w:line="360" w:lineRule="auto"/>
              <w:rPr>
                <w:rFonts w:cs="Times New Roman"/>
                <w:szCs w:val="24"/>
                <w:lang w:val="en-IN"/>
              </w:rPr>
            </w:pPr>
            <w:r w:rsidRPr="001026EB">
              <w:rPr>
                <w:rFonts w:cs="Times New Roman"/>
                <w:szCs w:val="24"/>
                <w:lang w:val="en-IN"/>
              </w:rPr>
              <w:t xml:space="preserve">I am tech savvy and I am learning the basics of digital marketing online. </w:t>
            </w:r>
          </w:p>
        </w:tc>
      </w:tr>
      <w:tr w:rsidRPr="001026EB" w:rsidR="00593397" w:rsidTr="00593397" w14:paraId="5B7FC373" w14:textId="77777777">
        <w:tc>
          <w:tcPr>
            <w:tcW w:w="1667" w:type="dxa"/>
          </w:tcPr>
          <w:p w:rsidRPr="001026EB" w:rsidR="00593397" w:rsidP="00593397" w:rsidRDefault="00593397" w14:paraId="05574591" w14:textId="77777777">
            <w:pPr>
              <w:spacing w:line="360" w:lineRule="auto"/>
              <w:rPr>
                <w:rFonts w:cs="Times New Roman"/>
                <w:szCs w:val="24"/>
                <w:lang w:val="en-IN"/>
              </w:rPr>
            </w:pPr>
            <w:r w:rsidRPr="001026EB">
              <w:rPr>
                <w:rFonts w:cs="Times New Roman"/>
                <w:szCs w:val="24"/>
                <w:lang w:val="en-IN"/>
              </w:rPr>
              <w:t>Accounting skills</w:t>
            </w:r>
          </w:p>
        </w:tc>
        <w:tc>
          <w:tcPr>
            <w:tcW w:w="3006" w:type="dxa"/>
          </w:tcPr>
          <w:p w:rsidRPr="001026EB" w:rsidR="00593397" w:rsidP="00593397" w:rsidRDefault="00593397" w14:paraId="001475B7" w14:textId="77777777">
            <w:pPr>
              <w:spacing w:line="360" w:lineRule="auto"/>
              <w:rPr>
                <w:rFonts w:cs="Times New Roman"/>
                <w:szCs w:val="24"/>
                <w:lang w:val="en-IN"/>
              </w:rPr>
            </w:pPr>
            <w:r w:rsidRPr="001026EB">
              <w:rPr>
                <w:rFonts w:cs="Times New Roman"/>
                <w:szCs w:val="24"/>
                <w:lang w:val="en-IN"/>
              </w:rPr>
              <w:t xml:space="preserve">Accounting skills are also needed for launching </w:t>
            </w:r>
            <w:proofErr w:type="spellStart"/>
            <w:r w:rsidRPr="001026EB">
              <w:rPr>
                <w:rFonts w:cs="Times New Roman"/>
                <w:szCs w:val="24"/>
                <w:lang w:val="en-IN"/>
              </w:rPr>
              <w:t>a</w:t>
            </w:r>
            <w:proofErr w:type="spellEnd"/>
            <w:r w:rsidRPr="001026EB">
              <w:rPr>
                <w:rFonts w:cs="Times New Roman"/>
                <w:szCs w:val="24"/>
                <w:lang w:val="en-IN"/>
              </w:rPr>
              <w:t xml:space="preserve"> online bookkeeping </w:t>
            </w:r>
            <w:r w:rsidRPr="001026EB">
              <w:rPr>
                <w:rFonts w:cs="Times New Roman"/>
                <w:szCs w:val="24"/>
                <w:lang w:val="en-IN"/>
              </w:rPr>
              <w:lastRenderedPageBreak/>
              <w:t xml:space="preserve">website. This includes substantial knowledge of accountancy. Accountancy can be learned by joining formal courses which gives preliminary knowledge about the subject. The accounting skills may include domain knowledge about what financial statements, bank reconciliation and cash flow statements. Professional qualification on accounting because it leads to better mergers and </w:t>
            </w:r>
            <w:r w:rsidRPr="001026EB">
              <w:rPr>
                <w:rFonts w:cs="Times New Roman"/>
                <w:szCs w:val="24"/>
                <w:lang w:val="en-IN"/>
              </w:rPr>
              <w:lastRenderedPageBreak/>
              <w:t>acquisitions (</w:t>
            </w:r>
            <w:r w:rsidRPr="001026EB">
              <w:rPr>
                <w:rFonts w:cs="Times New Roman"/>
                <w:color w:val="000000"/>
                <w:szCs w:val="24"/>
              </w:rPr>
              <w:t>Srivastav, 2020)</w:t>
            </w:r>
            <w:r w:rsidRPr="001026EB">
              <w:rPr>
                <w:rFonts w:cs="Times New Roman"/>
                <w:szCs w:val="24"/>
                <w:lang w:val="en-IN"/>
              </w:rPr>
              <w:t>.</w:t>
            </w:r>
          </w:p>
        </w:tc>
        <w:tc>
          <w:tcPr>
            <w:tcW w:w="3060" w:type="dxa"/>
          </w:tcPr>
          <w:p w:rsidRPr="001026EB" w:rsidR="00593397" w:rsidP="00593397" w:rsidRDefault="00593397" w14:paraId="2BF49D23" w14:textId="77777777">
            <w:pPr>
              <w:spacing w:line="360" w:lineRule="auto"/>
              <w:rPr>
                <w:rFonts w:cs="Times New Roman"/>
                <w:szCs w:val="24"/>
                <w:lang w:val="en-IN"/>
              </w:rPr>
            </w:pPr>
            <w:r w:rsidRPr="001026EB">
              <w:rPr>
                <w:rFonts w:cs="Times New Roman"/>
                <w:color w:val="000000"/>
                <w:szCs w:val="24"/>
              </w:rPr>
              <w:lastRenderedPageBreak/>
              <w:t>Srivastav 2020. </w:t>
            </w:r>
            <w:r w:rsidRPr="001026EB">
              <w:rPr>
                <w:rFonts w:cs="Times New Roman"/>
                <w:i/>
                <w:iCs/>
                <w:color w:val="000000"/>
                <w:szCs w:val="24"/>
              </w:rPr>
              <w:t>Accounting Skills</w:t>
            </w:r>
            <w:r w:rsidRPr="001026EB">
              <w:rPr>
                <w:rFonts w:cs="Times New Roman"/>
                <w:color w:val="000000"/>
                <w:szCs w:val="24"/>
              </w:rPr>
              <w:t xml:space="preserve">. [online] </w:t>
            </w:r>
            <w:proofErr w:type="spellStart"/>
            <w:r w:rsidRPr="001026EB">
              <w:rPr>
                <w:rFonts w:cs="Times New Roman"/>
                <w:color w:val="000000"/>
                <w:szCs w:val="24"/>
              </w:rPr>
              <w:t>WallStreetMojo</w:t>
            </w:r>
            <w:proofErr w:type="spellEnd"/>
            <w:r w:rsidRPr="001026EB">
              <w:rPr>
                <w:rFonts w:cs="Times New Roman"/>
                <w:color w:val="000000"/>
                <w:szCs w:val="24"/>
              </w:rPr>
              <w:t xml:space="preserve">. Available at: https://www.wallstreetmojo.com/accounting-skills/ </w:t>
            </w:r>
          </w:p>
        </w:tc>
        <w:tc>
          <w:tcPr>
            <w:tcW w:w="1617" w:type="dxa"/>
          </w:tcPr>
          <w:p w:rsidRPr="001026EB" w:rsidR="00593397" w:rsidP="00593397" w:rsidRDefault="00593397" w14:paraId="623D0F45" w14:textId="77777777">
            <w:pPr>
              <w:spacing w:line="360" w:lineRule="auto"/>
              <w:rPr>
                <w:rFonts w:cs="Times New Roman"/>
                <w:szCs w:val="24"/>
                <w:lang w:val="en-IN"/>
              </w:rPr>
            </w:pPr>
            <w:r>
              <w:rPr>
                <w:rFonts w:cs="Times New Roman"/>
                <w:szCs w:val="24"/>
                <w:lang w:val="en-IN"/>
              </w:rPr>
              <w:t xml:space="preserve">I know the basics of accounting. I just need to revise it.  </w:t>
            </w:r>
          </w:p>
        </w:tc>
      </w:tr>
    </w:tbl>
    <w:p w:rsidRPr="00402BD5" w:rsidR="00593397" w:rsidP="00402BD5" w:rsidRDefault="00593397" w14:paraId="26F017DA" w14:textId="77777777">
      <w:pPr>
        <w:rPr>
          <w:lang w:val="en-IN"/>
        </w:rPr>
      </w:pPr>
    </w:p>
    <w:p w:rsidR="00B869FF" w:rsidP="009939DD" w:rsidRDefault="00B869FF" w14:paraId="2B761306" w14:textId="1201A307">
      <w:pPr>
        <w:pStyle w:val="Heading1"/>
        <w:rPr>
          <w:lang w:val="en-IN"/>
        </w:rPr>
      </w:pPr>
      <w:bookmarkStart w:name="_Toc140675288" w:id="7"/>
      <w:r>
        <w:rPr>
          <w:lang w:val="en-IN"/>
        </w:rPr>
        <w:t>Appendix 3</w:t>
      </w:r>
      <w:bookmarkEnd w:id="7"/>
    </w:p>
    <w:p w:rsidRPr="00593397" w:rsidR="00B869FF" w:rsidP="00B869FF" w:rsidRDefault="00402BD5" w14:paraId="6E7174E4" w14:textId="59395E01">
      <w:pPr>
        <w:rPr>
          <w:rFonts w:cs="Mangal"/>
          <w:b/>
          <w:bCs/>
          <w:lang w:val="en-IN" w:bidi="hi-IN"/>
        </w:rPr>
      </w:pPr>
      <w:r w:rsidRPr="00593397">
        <w:rPr>
          <w:rFonts w:cs="Mangal"/>
          <w:b/>
          <w:bCs/>
          <w:lang w:val="en-IN" w:bidi="hi-IN"/>
        </w:rPr>
        <w:t xml:space="preserve">Professional Development Plan </w:t>
      </w:r>
      <w:r w:rsidR="0002759A">
        <w:rPr>
          <w:rFonts w:cs="Mangal"/>
          <w:b/>
          <w:bCs/>
          <w:lang w:val="en-IN" w:bidi="hi-IN"/>
        </w:rPr>
        <w:t>Template</w:t>
      </w:r>
    </w:p>
    <w:tbl>
      <w:tblPr>
        <w:tblStyle w:val="TableGrid"/>
        <w:tblW w:w="0" w:type="auto"/>
        <w:tblLook w:val="04A0" w:firstRow="1" w:lastRow="0" w:firstColumn="1" w:lastColumn="0" w:noHBand="0" w:noVBand="1"/>
      </w:tblPr>
      <w:tblGrid>
        <w:gridCol w:w="1657"/>
        <w:gridCol w:w="1246"/>
        <w:gridCol w:w="1426"/>
        <w:gridCol w:w="1413"/>
        <w:gridCol w:w="1207"/>
        <w:gridCol w:w="937"/>
        <w:gridCol w:w="1464"/>
      </w:tblGrid>
      <w:tr w:rsidR="00593397" w:rsidTr="00593397" w14:paraId="5F0E1484" w14:textId="77777777">
        <w:tc>
          <w:tcPr>
            <w:tcW w:w="1678" w:type="dxa"/>
          </w:tcPr>
          <w:p w:rsidRPr="00593397" w:rsidR="00593397" w:rsidP="00593397" w:rsidRDefault="00593397" w14:paraId="419991BE" w14:textId="77777777">
            <w:pPr>
              <w:spacing w:line="360" w:lineRule="auto"/>
              <w:rPr>
                <w:rFonts w:cs="Mangal"/>
                <w:b/>
                <w:bCs/>
                <w:lang w:val="en-IN" w:bidi="hi-IN"/>
              </w:rPr>
            </w:pPr>
            <w:r w:rsidRPr="00593397">
              <w:rPr>
                <w:rFonts w:cs="Mangal"/>
                <w:b/>
                <w:bCs/>
                <w:lang w:val="en-IN" w:bidi="hi-IN"/>
              </w:rPr>
              <w:t>Development Goal</w:t>
            </w:r>
          </w:p>
        </w:tc>
        <w:tc>
          <w:tcPr>
            <w:tcW w:w="1144" w:type="dxa"/>
          </w:tcPr>
          <w:p w:rsidRPr="00593397" w:rsidR="00593397" w:rsidP="00593397" w:rsidRDefault="00593397" w14:paraId="3B790F4C" w14:textId="77777777">
            <w:pPr>
              <w:spacing w:line="360" w:lineRule="auto"/>
              <w:rPr>
                <w:rFonts w:cs="Mangal"/>
                <w:b/>
                <w:bCs/>
                <w:lang w:val="en-IN" w:bidi="hi-IN"/>
              </w:rPr>
            </w:pPr>
            <w:r w:rsidRPr="00593397">
              <w:rPr>
                <w:rFonts w:cs="Mangal"/>
                <w:b/>
                <w:bCs/>
                <w:lang w:val="en-IN" w:bidi="hi-IN"/>
              </w:rPr>
              <w:t>How Important is it</w:t>
            </w:r>
          </w:p>
        </w:tc>
        <w:tc>
          <w:tcPr>
            <w:tcW w:w="1444" w:type="dxa"/>
          </w:tcPr>
          <w:p w:rsidRPr="00593397" w:rsidR="00593397" w:rsidP="00593397" w:rsidRDefault="00593397" w14:paraId="2E4CB851" w14:textId="77777777">
            <w:pPr>
              <w:spacing w:line="360" w:lineRule="auto"/>
              <w:rPr>
                <w:rFonts w:cs="Mangal"/>
                <w:b/>
                <w:bCs/>
                <w:lang w:val="en-IN" w:bidi="hi-IN"/>
              </w:rPr>
            </w:pPr>
            <w:r w:rsidRPr="00593397">
              <w:rPr>
                <w:rFonts w:cs="Mangal"/>
                <w:b/>
                <w:bCs/>
                <w:lang w:val="en-IN" w:bidi="hi-IN"/>
              </w:rPr>
              <w:t>Activities to be undertaken</w:t>
            </w:r>
          </w:p>
        </w:tc>
        <w:tc>
          <w:tcPr>
            <w:tcW w:w="1431" w:type="dxa"/>
          </w:tcPr>
          <w:p w:rsidRPr="00593397" w:rsidR="00593397" w:rsidP="00593397" w:rsidRDefault="00593397" w14:paraId="5047CFDF" w14:textId="77777777">
            <w:pPr>
              <w:spacing w:line="360" w:lineRule="auto"/>
              <w:rPr>
                <w:rFonts w:cs="Mangal"/>
                <w:b/>
                <w:bCs/>
                <w:lang w:val="en-IN" w:bidi="hi-IN"/>
              </w:rPr>
            </w:pPr>
            <w:r w:rsidRPr="00593397">
              <w:rPr>
                <w:rFonts w:cs="Mangal"/>
                <w:b/>
                <w:bCs/>
                <w:lang w:val="en-IN" w:bidi="hi-IN"/>
              </w:rPr>
              <w:t>Resources I need</w:t>
            </w:r>
          </w:p>
        </w:tc>
        <w:tc>
          <w:tcPr>
            <w:tcW w:w="1222" w:type="dxa"/>
          </w:tcPr>
          <w:p w:rsidRPr="00593397" w:rsidR="00593397" w:rsidP="00593397" w:rsidRDefault="00593397" w14:paraId="6DFE6CAF" w14:textId="77777777">
            <w:pPr>
              <w:spacing w:line="360" w:lineRule="auto"/>
              <w:rPr>
                <w:rFonts w:cs="Mangal"/>
                <w:b/>
                <w:bCs/>
                <w:lang w:val="en-IN" w:bidi="hi-IN"/>
              </w:rPr>
            </w:pPr>
            <w:r w:rsidRPr="00593397">
              <w:rPr>
                <w:rFonts w:cs="Mangal"/>
                <w:b/>
                <w:bCs/>
                <w:lang w:val="en-IN" w:bidi="hi-IN"/>
              </w:rPr>
              <w:t>Start Date</w:t>
            </w:r>
          </w:p>
        </w:tc>
        <w:tc>
          <w:tcPr>
            <w:tcW w:w="948" w:type="dxa"/>
          </w:tcPr>
          <w:p w:rsidRPr="00593397" w:rsidR="00593397" w:rsidP="00593397" w:rsidRDefault="00593397" w14:paraId="549C6B23" w14:textId="77777777">
            <w:pPr>
              <w:spacing w:line="360" w:lineRule="auto"/>
              <w:rPr>
                <w:rFonts w:cs="Mangal"/>
                <w:b/>
                <w:bCs/>
                <w:lang w:val="en-IN" w:bidi="hi-IN"/>
              </w:rPr>
            </w:pPr>
            <w:r w:rsidRPr="00593397">
              <w:rPr>
                <w:rFonts w:cs="Mangal"/>
                <w:b/>
                <w:bCs/>
                <w:lang w:val="en-IN" w:bidi="hi-IN"/>
              </w:rPr>
              <w:t>Target End Date</w:t>
            </w:r>
          </w:p>
        </w:tc>
        <w:tc>
          <w:tcPr>
            <w:tcW w:w="1483" w:type="dxa"/>
          </w:tcPr>
          <w:p w:rsidRPr="00593397" w:rsidR="00593397" w:rsidP="00593397" w:rsidRDefault="00593397" w14:paraId="0FC6F768" w14:textId="77777777">
            <w:pPr>
              <w:spacing w:line="360" w:lineRule="auto"/>
              <w:rPr>
                <w:rFonts w:cs="Mangal"/>
                <w:b/>
                <w:bCs/>
                <w:lang w:val="en-IN" w:bidi="hi-IN"/>
              </w:rPr>
            </w:pPr>
            <w:r w:rsidRPr="00593397">
              <w:rPr>
                <w:rFonts w:cs="Mangal"/>
                <w:b/>
                <w:bCs/>
                <w:lang w:val="en-IN" w:bidi="hi-IN"/>
              </w:rPr>
              <w:t>Criteria for Success</w:t>
            </w:r>
          </w:p>
        </w:tc>
      </w:tr>
      <w:tr w:rsidR="00593397" w:rsidTr="00593397" w14:paraId="2923EC23" w14:textId="77777777">
        <w:tc>
          <w:tcPr>
            <w:tcW w:w="1678" w:type="dxa"/>
          </w:tcPr>
          <w:p w:rsidR="00593397" w:rsidP="00593397" w:rsidRDefault="00593397" w14:paraId="3A35ED96" w14:textId="77777777">
            <w:pPr>
              <w:spacing w:line="360" w:lineRule="auto"/>
              <w:rPr>
                <w:rFonts w:cs="Mangal"/>
                <w:lang w:val="en-IN" w:bidi="hi-IN"/>
              </w:rPr>
            </w:pPr>
            <w:r>
              <w:rPr>
                <w:rFonts w:cs="Mangal"/>
                <w:lang w:val="en-IN" w:bidi="hi-IN"/>
              </w:rPr>
              <w:t>Improve communication skills</w:t>
            </w:r>
          </w:p>
        </w:tc>
        <w:tc>
          <w:tcPr>
            <w:tcW w:w="1144" w:type="dxa"/>
          </w:tcPr>
          <w:p w:rsidR="00593397" w:rsidP="00593397" w:rsidRDefault="00593397" w14:paraId="41E860F8" w14:textId="77777777">
            <w:pPr>
              <w:spacing w:line="360" w:lineRule="auto"/>
              <w:rPr>
                <w:rFonts w:cs="Mangal"/>
                <w:lang w:val="en-IN" w:bidi="hi-IN"/>
              </w:rPr>
            </w:pPr>
            <w:r>
              <w:rPr>
                <w:rFonts w:cs="Mangal"/>
                <w:lang w:val="en-IN" w:bidi="hi-IN"/>
              </w:rPr>
              <w:t>High</w:t>
            </w:r>
          </w:p>
        </w:tc>
        <w:tc>
          <w:tcPr>
            <w:tcW w:w="1444" w:type="dxa"/>
          </w:tcPr>
          <w:p w:rsidR="00593397" w:rsidP="00593397" w:rsidRDefault="00593397" w14:paraId="0ADCDCE5" w14:textId="77777777">
            <w:pPr>
              <w:spacing w:line="360" w:lineRule="auto"/>
              <w:rPr>
                <w:rFonts w:cs="Mangal"/>
                <w:lang w:val="en-IN" w:bidi="hi-IN"/>
              </w:rPr>
            </w:pPr>
            <w:r>
              <w:rPr>
                <w:rFonts w:cs="Mangal"/>
                <w:lang w:val="en-IN" w:bidi="hi-IN"/>
              </w:rPr>
              <w:t>Learn more vocabulary and practice speaking.</w:t>
            </w:r>
          </w:p>
        </w:tc>
        <w:tc>
          <w:tcPr>
            <w:tcW w:w="1431" w:type="dxa"/>
          </w:tcPr>
          <w:p w:rsidR="00593397" w:rsidP="00593397" w:rsidRDefault="00593397" w14:paraId="5612E5A7" w14:textId="77777777">
            <w:pPr>
              <w:spacing w:line="360" w:lineRule="auto"/>
              <w:rPr>
                <w:rFonts w:cs="Mangal"/>
                <w:lang w:val="en-IN" w:bidi="hi-IN"/>
              </w:rPr>
            </w:pPr>
            <w:r>
              <w:rPr>
                <w:rFonts w:cs="Mangal"/>
                <w:lang w:val="en-IN" w:bidi="hi-IN"/>
              </w:rPr>
              <w:t>Online materials</w:t>
            </w:r>
          </w:p>
        </w:tc>
        <w:tc>
          <w:tcPr>
            <w:tcW w:w="1222" w:type="dxa"/>
          </w:tcPr>
          <w:p w:rsidR="00593397" w:rsidP="00593397" w:rsidRDefault="00593397" w14:paraId="2E0114CE" w14:textId="77777777">
            <w:pPr>
              <w:spacing w:line="360" w:lineRule="auto"/>
              <w:rPr>
                <w:rFonts w:cs="Mangal"/>
                <w:lang w:val="en-IN" w:bidi="hi-IN"/>
              </w:rPr>
            </w:pPr>
            <w:r>
              <w:rPr>
                <w:rFonts w:cs="Mangal"/>
                <w:lang w:val="en-IN" w:bidi="hi-IN"/>
              </w:rPr>
              <w:t>25 July 2023</w:t>
            </w:r>
          </w:p>
        </w:tc>
        <w:tc>
          <w:tcPr>
            <w:tcW w:w="948" w:type="dxa"/>
          </w:tcPr>
          <w:p w:rsidR="00593397" w:rsidP="00593397" w:rsidRDefault="00593397" w14:paraId="7A87F434" w14:textId="77777777">
            <w:pPr>
              <w:spacing w:line="360" w:lineRule="auto"/>
              <w:rPr>
                <w:rFonts w:cs="Mangal"/>
                <w:lang w:val="en-IN" w:bidi="hi-IN"/>
              </w:rPr>
            </w:pPr>
            <w:r>
              <w:rPr>
                <w:rFonts w:cs="Mangal"/>
                <w:lang w:val="en-IN" w:bidi="hi-IN"/>
              </w:rPr>
              <w:t>25 January 2024</w:t>
            </w:r>
          </w:p>
        </w:tc>
        <w:tc>
          <w:tcPr>
            <w:tcW w:w="1483" w:type="dxa"/>
          </w:tcPr>
          <w:p w:rsidR="00593397" w:rsidP="00593397" w:rsidRDefault="00593397" w14:paraId="4CB07922" w14:textId="77777777">
            <w:pPr>
              <w:spacing w:line="360" w:lineRule="auto"/>
              <w:rPr>
                <w:rFonts w:cs="Mangal"/>
                <w:lang w:val="en-IN" w:bidi="hi-IN"/>
              </w:rPr>
            </w:pPr>
            <w:r>
              <w:rPr>
                <w:rFonts w:cs="Mangal"/>
                <w:lang w:val="en-IN" w:bidi="hi-IN"/>
              </w:rPr>
              <w:t>Able to communicate in public places.</w:t>
            </w:r>
          </w:p>
        </w:tc>
      </w:tr>
      <w:tr w:rsidR="00593397" w:rsidTr="00593397" w14:paraId="2FACC0E6" w14:textId="77777777">
        <w:tc>
          <w:tcPr>
            <w:tcW w:w="1678" w:type="dxa"/>
          </w:tcPr>
          <w:p w:rsidR="00593397" w:rsidP="00593397" w:rsidRDefault="00593397" w14:paraId="6226CBEF" w14:textId="77777777">
            <w:pPr>
              <w:spacing w:line="360" w:lineRule="auto"/>
              <w:rPr>
                <w:rFonts w:cs="Mangal"/>
                <w:lang w:val="en-IN" w:bidi="hi-IN"/>
              </w:rPr>
            </w:pPr>
            <w:r>
              <w:rPr>
                <w:rFonts w:cs="Mangal"/>
                <w:lang w:val="en-IN" w:bidi="hi-IN"/>
              </w:rPr>
              <w:t>Learn Accountancy software</w:t>
            </w:r>
          </w:p>
        </w:tc>
        <w:tc>
          <w:tcPr>
            <w:tcW w:w="1144" w:type="dxa"/>
          </w:tcPr>
          <w:p w:rsidR="00593397" w:rsidP="00593397" w:rsidRDefault="00593397" w14:paraId="056A8C22" w14:textId="77777777">
            <w:pPr>
              <w:spacing w:line="360" w:lineRule="auto"/>
              <w:rPr>
                <w:rFonts w:cs="Mangal"/>
                <w:lang w:val="en-IN" w:bidi="hi-IN"/>
              </w:rPr>
            </w:pPr>
            <w:r>
              <w:rPr>
                <w:rFonts w:cs="Mangal"/>
                <w:lang w:val="en-IN" w:bidi="hi-IN"/>
              </w:rPr>
              <w:t>Moderate</w:t>
            </w:r>
          </w:p>
        </w:tc>
        <w:tc>
          <w:tcPr>
            <w:tcW w:w="1444" w:type="dxa"/>
          </w:tcPr>
          <w:p w:rsidR="00593397" w:rsidP="00593397" w:rsidRDefault="00593397" w14:paraId="638EB4F0" w14:textId="77777777">
            <w:pPr>
              <w:spacing w:line="360" w:lineRule="auto"/>
              <w:rPr>
                <w:rFonts w:cs="Mangal"/>
                <w:lang w:val="en-IN" w:bidi="hi-IN"/>
              </w:rPr>
            </w:pPr>
            <w:r>
              <w:rPr>
                <w:rFonts w:cs="Mangal"/>
                <w:lang w:val="en-IN" w:bidi="hi-IN"/>
              </w:rPr>
              <w:t>Practice learning accountancy</w:t>
            </w:r>
          </w:p>
        </w:tc>
        <w:tc>
          <w:tcPr>
            <w:tcW w:w="1431" w:type="dxa"/>
          </w:tcPr>
          <w:p w:rsidR="00593397" w:rsidP="00593397" w:rsidRDefault="00593397" w14:paraId="74C04B0D" w14:textId="77777777">
            <w:pPr>
              <w:spacing w:line="360" w:lineRule="auto"/>
              <w:rPr>
                <w:rFonts w:cs="Mangal"/>
                <w:lang w:val="en-IN" w:bidi="hi-IN"/>
              </w:rPr>
            </w:pPr>
            <w:r>
              <w:rPr>
                <w:rFonts w:cs="Mangal"/>
                <w:lang w:val="en-IN" w:bidi="hi-IN"/>
              </w:rPr>
              <w:t>Online materials</w:t>
            </w:r>
          </w:p>
        </w:tc>
        <w:tc>
          <w:tcPr>
            <w:tcW w:w="1222" w:type="dxa"/>
          </w:tcPr>
          <w:p w:rsidR="00593397" w:rsidP="00593397" w:rsidRDefault="00593397" w14:paraId="100C3932" w14:textId="77777777">
            <w:pPr>
              <w:spacing w:line="360" w:lineRule="auto"/>
              <w:rPr>
                <w:rFonts w:cs="Mangal"/>
                <w:lang w:val="en-IN" w:bidi="hi-IN"/>
              </w:rPr>
            </w:pPr>
            <w:r>
              <w:rPr>
                <w:rFonts w:cs="Mangal"/>
                <w:lang w:val="en-IN" w:bidi="hi-IN"/>
              </w:rPr>
              <w:t>1 August 2023</w:t>
            </w:r>
          </w:p>
        </w:tc>
        <w:tc>
          <w:tcPr>
            <w:tcW w:w="948" w:type="dxa"/>
          </w:tcPr>
          <w:p w:rsidR="00593397" w:rsidP="00593397" w:rsidRDefault="00593397" w14:paraId="3FFAF63A" w14:textId="77777777">
            <w:pPr>
              <w:spacing w:line="360" w:lineRule="auto"/>
              <w:rPr>
                <w:rFonts w:cs="Mangal"/>
                <w:lang w:val="en-IN" w:bidi="hi-IN"/>
              </w:rPr>
            </w:pPr>
            <w:r>
              <w:rPr>
                <w:rFonts w:cs="Mangal"/>
                <w:lang w:val="en-IN" w:bidi="hi-IN"/>
              </w:rPr>
              <w:t>1 April 2024</w:t>
            </w:r>
          </w:p>
        </w:tc>
        <w:tc>
          <w:tcPr>
            <w:tcW w:w="1483" w:type="dxa"/>
          </w:tcPr>
          <w:p w:rsidR="00593397" w:rsidP="00593397" w:rsidRDefault="00593397" w14:paraId="19C4D85A" w14:textId="77777777">
            <w:pPr>
              <w:spacing w:line="360" w:lineRule="auto"/>
              <w:rPr>
                <w:rFonts w:cs="Mangal"/>
                <w:lang w:val="en-IN" w:bidi="hi-IN"/>
              </w:rPr>
            </w:pPr>
            <w:r>
              <w:rPr>
                <w:rFonts w:cs="Mangal"/>
                <w:lang w:val="en-IN" w:bidi="hi-IN"/>
              </w:rPr>
              <w:t>Certificates for accountancy.</w:t>
            </w:r>
          </w:p>
        </w:tc>
      </w:tr>
      <w:tr w:rsidR="00593397" w:rsidTr="00593397" w14:paraId="4A91E161" w14:textId="77777777">
        <w:tc>
          <w:tcPr>
            <w:tcW w:w="1678" w:type="dxa"/>
          </w:tcPr>
          <w:p w:rsidR="00593397" w:rsidP="00593397" w:rsidRDefault="00593397" w14:paraId="117106FB" w14:textId="77777777">
            <w:pPr>
              <w:spacing w:line="360" w:lineRule="auto"/>
              <w:rPr>
                <w:rFonts w:cs="Mangal"/>
                <w:lang w:val="en-IN" w:bidi="hi-IN"/>
              </w:rPr>
            </w:pPr>
            <w:r>
              <w:rPr>
                <w:rFonts w:cs="Mangal"/>
                <w:lang w:val="en-IN" w:bidi="hi-IN"/>
              </w:rPr>
              <w:t>Promote digital marketing</w:t>
            </w:r>
          </w:p>
        </w:tc>
        <w:tc>
          <w:tcPr>
            <w:tcW w:w="1144" w:type="dxa"/>
          </w:tcPr>
          <w:p w:rsidR="00593397" w:rsidP="00593397" w:rsidRDefault="00593397" w14:paraId="38259357" w14:textId="77777777">
            <w:pPr>
              <w:spacing w:line="360" w:lineRule="auto"/>
              <w:rPr>
                <w:rFonts w:cs="Mangal"/>
                <w:lang w:val="en-IN" w:bidi="hi-IN"/>
              </w:rPr>
            </w:pPr>
            <w:r>
              <w:rPr>
                <w:rFonts w:cs="Mangal"/>
                <w:lang w:val="en-IN" w:bidi="hi-IN"/>
              </w:rPr>
              <w:t>High</w:t>
            </w:r>
          </w:p>
        </w:tc>
        <w:tc>
          <w:tcPr>
            <w:tcW w:w="1444" w:type="dxa"/>
          </w:tcPr>
          <w:p w:rsidR="00593397" w:rsidP="00593397" w:rsidRDefault="00593397" w14:paraId="14924760" w14:textId="77777777">
            <w:pPr>
              <w:spacing w:line="360" w:lineRule="auto"/>
              <w:rPr>
                <w:rFonts w:cs="Mangal"/>
                <w:lang w:val="en-IN" w:bidi="hi-IN"/>
              </w:rPr>
            </w:pPr>
            <w:r>
              <w:rPr>
                <w:rFonts w:cs="Mangal"/>
                <w:lang w:val="en-IN" w:bidi="hi-IN"/>
              </w:rPr>
              <w:t>Learn more about Search Engine Optimisation</w:t>
            </w:r>
          </w:p>
        </w:tc>
        <w:tc>
          <w:tcPr>
            <w:tcW w:w="1431" w:type="dxa"/>
          </w:tcPr>
          <w:p w:rsidR="00593397" w:rsidP="00593397" w:rsidRDefault="00593397" w14:paraId="4AC8EE63" w14:textId="77777777">
            <w:pPr>
              <w:spacing w:line="360" w:lineRule="auto"/>
              <w:rPr>
                <w:rFonts w:cs="Mangal"/>
                <w:lang w:val="en-IN" w:bidi="hi-IN"/>
              </w:rPr>
            </w:pPr>
            <w:r>
              <w:rPr>
                <w:rFonts w:cs="Mangal"/>
                <w:lang w:val="en-IN" w:bidi="hi-IN"/>
              </w:rPr>
              <w:t>Training and development materials</w:t>
            </w:r>
          </w:p>
        </w:tc>
        <w:tc>
          <w:tcPr>
            <w:tcW w:w="1222" w:type="dxa"/>
          </w:tcPr>
          <w:p w:rsidR="00593397" w:rsidP="00593397" w:rsidRDefault="00593397" w14:paraId="196E34DE" w14:textId="77777777">
            <w:pPr>
              <w:spacing w:line="360" w:lineRule="auto"/>
              <w:rPr>
                <w:rFonts w:cs="Mangal"/>
                <w:lang w:val="en-IN" w:bidi="hi-IN"/>
              </w:rPr>
            </w:pPr>
            <w:r>
              <w:rPr>
                <w:rFonts w:cs="Mangal"/>
                <w:lang w:val="en-IN" w:bidi="hi-IN"/>
              </w:rPr>
              <w:t>25 July 2023</w:t>
            </w:r>
          </w:p>
        </w:tc>
        <w:tc>
          <w:tcPr>
            <w:tcW w:w="948" w:type="dxa"/>
          </w:tcPr>
          <w:p w:rsidR="00593397" w:rsidP="00593397" w:rsidRDefault="00593397" w14:paraId="33EEE784" w14:textId="77777777">
            <w:pPr>
              <w:spacing w:line="360" w:lineRule="auto"/>
              <w:rPr>
                <w:rFonts w:cs="Mangal"/>
                <w:lang w:val="en-IN" w:bidi="hi-IN"/>
              </w:rPr>
            </w:pPr>
            <w:r>
              <w:rPr>
                <w:rFonts w:cs="Mangal"/>
                <w:lang w:val="en-IN" w:bidi="hi-IN"/>
              </w:rPr>
              <w:t>24 July 2024</w:t>
            </w:r>
          </w:p>
        </w:tc>
        <w:tc>
          <w:tcPr>
            <w:tcW w:w="1483" w:type="dxa"/>
          </w:tcPr>
          <w:p w:rsidR="00593397" w:rsidP="00593397" w:rsidRDefault="00593397" w14:paraId="6F3475A3" w14:textId="77777777">
            <w:pPr>
              <w:spacing w:line="360" w:lineRule="auto"/>
              <w:rPr>
                <w:rFonts w:cs="Mangal"/>
                <w:lang w:val="en-IN" w:bidi="hi-IN"/>
              </w:rPr>
            </w:pPr>
            <w:r>
              <w:rPr>
                <w:rFonts w:cs="Mangal"/>
                <w:lang w:val="en-IN" w:bidi="hi-IN"/>
              </w:rPr>
              <w:t>Authorised certificates for digital marketing</w:t>
            </w:r>
          </w:p>
        </w:tc>
      </w:tr>
      <w:tr w:rsidR="00593397" w:rsidTr="00593397" w14:paraId="091A79D2" w14:textId="77777777">
        <w:tc>
          <w:tcPr>
            <w:tcW w:w="1678" w:type="dxa"/>
          </w:tcPr>
          <w:p w:rsidR="00593397" w:rsidP="00593397" w:rsidRDefault="00593397" w14:paraId="5980271F" w14:textId="77777777">
            <w:pPr>
              <w:spacing w:line="360" w:lineRule="auto"/>
              <w:rPr>
                <w:rFonts w:cs="Mangal"/>
                <w:lang w:val="en-IN" w:bidi="hi-IN"/>
              </w:rPr>
            </w:pPr>
            <w:r>
              <w:rPr>
                <w:rFonts w:cs="Mangal"/>
                <w:lang w:val="en-IN" w:bidi="hi-IN"/>
              </w:rPr>
              <w:t>Strategic thinking</w:t>
            </w:r>
          </w:p>
        </w:tc>
        <w:tc>
          <w:tcPr>
            <w:tcW w:w="1144" w:type="dxa"/>
          </w:tcPr>
          <w:p w:rsidR="00593397" w:rsidP="00593397" w:rsidRDefault="00593397" w14:paraId="2469A4C8" w14:textId="77777777">
            <w:pPr>
              <w:spacing w:line="360" w:lineRule="auto"/>
              <w:rPr>
                <w:rFonts w:cs="Mangal"/>
                <w:lang w:val="en-IN" w:bidi="hi-IN"/>
              </w:rPr>
            </w:pPr>
            <w:r>
              <w:rPr>
                <w:rFonts w:cs="Mangal"/>
                <w:lang w:val="en-IN" w:bidi="hi-IN"/>
              </w:rPr>
              <w:t>High</w:t>
            </w:r>
          </w:p>
        </w:tc>
        <w:tc>
          <w:tcPr>
            <w:tcW w:w="1444" w:type="dxa"/>
          </w:tcPr>
          <w:p w:rsidR="00593397" w:rsidP="00593397" w:rsidRDefault="00593397" w14:paraId="03E3624E" w14:textId="77777777">
            <w:pPr>
              <w:spacing w:line="360" w:lineRule="auto"/>
              <w:rPr>
                <w:rFonts w:cs="Mangal"/>
                <w:lang w:val="en-IN" w:bidi="hi-IN"/>
              </w:rPr>
            </w:pPr>
            <w:r>
              <w:rPr>
                <w:rFonts w:cs="Mangal"/>
                <w:lang w:val="en-IN" w:bidi="hi-IN"/>
              </w:rPr>
              <w:t>Research case studies and learn from examples.</w:t>
            </w:r>
          </w:p>
        </w:tc>
        <w:tc>
          <w:tcPr>
            <w:tcW w:w="1431" w:type="dxa"/>
          </w:tcPr>
          <w:p w:rsidR="00593397" w:rsidP="00593397" w:rsidRDefault="00593397" w14:paraId="453EEF0D" w14:textId="77777777">
            <w:pPr>
              <w:spacing w:line="360" w:lineRule="auto"/>
              <w:rPr>
                <w:rFonts w:cs="Mangal"/>
                <w:lang w:val="en-IN" w:bidi="hi-IN"/>
              </w:rPr>
            </w:pPr>
            <w:r>
              <w:rPr>
                <w:rFonts w:cs="Mangal"/>
                <w:lang w:val="en-IN" w:bidi="hi-IN"/>
              </w:rPr>
              <w:t>Online materials</w:t>
            </w:r>
          </w:p>
        </w:tc>
        <w:tc>
          <w:tcPr>
            <w:tcW w:w="1222" w:type="dxa"/>
          </w:tcPr>
          <w:p w:rsidR="00593397" w:rsidP="00593397" w:rsidRDefault="00593397" w14:paraId="1A659FB7" w14:textId="77777777">
            <w:pPr>
              <w:spacing w:line="360" w:lineRule="auto"/>
              <w:rPr>
                <w:rFonts w:cs="Mangal"/>
                <w:lang w:val="en-IN" w:bidi="hi-IN"/>
              </w:rPr>
            </w:pPr>
            <w:r>
              <w:rPr>
                <w:rFonts w:cs="Mangal"/>
                <w:lang w:val="en-IN" w:bidi="hi-IN"/>
              </w:rPr>
              <w:t>1 September 2023</w:t>
            </w:r>
          </w:p>
        </w:tc>
        <w:tc>
          <w:tcPr>
            <w:tcW w:w="948" w:type="dxa"/>
          </w:tcPr>
          <w:p w:rsidR="00593397" w:rsidP="00593397" w:rsidRDefault="00593397" w14:paraId="47ACE8BA" w14:textId="77777777">
            <w:pPr>
              <w:spacing w:line="360" w:lineRule="auto"/>
              <w:rPr>
                <w:rFonts w:cs="Mangal"/>
                <w:lang w:val="en-IN" w:bidi="hi-IN"/>
              </w:rPr>
            </w:pPr>
            <w:r>
              <w:rPr>
                <w:rFonts w:cs="Mangal"/>
                <w:lang w:val="en-IN" w:bidi="hi-IN"/>
              </w:rPr>
              <w:t>1 May 2024</w:t>
            </w:r>
          </w:p>
        </w:tc>
        <w:tc>
          <w:tcPr>
            <w:tcW w:w="1483" w:type="dxa"/>
          </w:tcPr>
          <w:p w:rsidR="00593397" w:rsidP="00593397" w:rsidRDefault="00593397" w14:paraId="4F68F8B8" w14:textId="77777777">
            <w:pPr>
              <w:spacing w:line="360" w:lineRule="auto"/>
              <w:rPr>
                <w:rFonts w:cs="Mangal"/>
                <w:lang w:val="en-IN" w:bidi="hi-IN"/>
              </w:rPr>
            </w:pPr>
            <w:r>
              <w:rPr>
                <w:rFonts w:cs="Mangal"/>
                <w:lang w:val="en-IN" w:bidi="hi-IN"/>
              </w:rPr>
              <w:t>Ability to handle challenging situations.</w:t>
            </w:r>
          </w:p>
        </w:tc>
      </w:tr>
    </w:tbl>
    <w:p w:rsidRPr="00502E21" w:rsidR="00402BD5" w:rsidP="00B869FF" w:rsidRDefault="00402BD5" w14:paraId="39EDA9AB" w14:textId="77777777">
      <w:pPr>
        <w:rPr>
          <w:rFonts w:cs="Mangal"/>
          <w:cs/>
          <w:lang w:val="en-IN" w:bidi="hi-IN"/>
        </w:rPr>
      </w:pPr>
    </w:p>
    <w:sectPr w:rsidRPr="00502E21" w:rsidR="00402BD5" w:rsidSect="00593397">
      <w:footerReference w:type="default" r:id="rId7"/>
      <w:pgSz w:w="12240" w:h="15840"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F6A56" w:rsidP="00593397" w:rsidRDefault="007F6A56" w14:paraId="0CBBC01F" w14:textId="77777777">
      <w:pPr>
        <w:spacing w:after="0" w:line="240" w:lineRule="auto"/>
      </w:pPr>
      <w:r>
        <w:separator/>
      </w:r>
    </w:p>
  </w:endnote>
  <w:endnote w:type="continuationSeparator" w:id="0">
    <w:p w:rsidR="007F6A56" w:rsidP="00593397" w:rsidRDefault="007F6A56" w14:paraId="5DE6D0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91127"/>
      <w:docPartObj>
        <w:docPartGallery w:val="Page Numbers (Bottom of Page)"/>
        <w:docPartUnique/>
      </w:docPartObj>
    </w:sdtPr>
    <w:sdtContent>
      <w:sdt>
        <w:sdtPr>
          <w:id w:val="-1769616900"/>
          <w:docPartObj>
            <w:docPartGallery w:val="Page Numbers (Top of Page)"/>
            <w:docPartUnique/>
          </w:docPartObj>
        </w:sdtPr>
        <w:sdtContent>
          <w:p w:rsidR="00593397" w:rsidRDefault="00593397" w14:paraId="219A5F35" w14:textId="3F6EAA8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36ADB">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36ADB">
              <w:rPr>
                <w:b/>
                <w:bCs/>
                <w:noProof/>
              </w:rPr>
              <w:t>17</w:t>
            </w:r>
            <w:r>
              <w:rPr>
                <w:b/>
                <w:bCs/>
                <w:szCs w:val="24"/>
              </w:rPr>
              <w:fldChar w:fldCharType="end"/>
            </w:r>
          </w:p>
        </w:sdtContent>
      </w:sdt>
    </w:sdtContent>
  </w:sdt>
  <w:p w:rsidR="00593397" w:rsidRDefault="00593397" w14:paraId="794154D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F6A56" w:rsidP="00593397" w:rsidRDefault="007F6A56" w14:paraId="28AC0D42" w14:textId="77777777">
      <w:pPr>
        <w:spacing w:after="0" w:line="240" w:lineRule="auto"/>
      </w:pPr>
      <w:r>
        <w:separator/>
      </w:r>
    </w:p>
  </w:footnote>
  <w:footnote w:type="continuationSeparator" w:id="0">
    <w:p w:rsidR="007F6A56" w:rsidP="00593397" w:rsidRDefault="007F6A56" w14:paraId="78183985"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5BC"/>
    <w:rsid w:val="00000000"/>
    <w:rsid w:val="0002759A"/>
    <w:rsid w:val="00053AD6"/>
    <w:rsid w:val="00127C67"/>
    <w:rsid w:val="001879AA"/>
    <w:rsid w:val="001E0E92"/>
    <w:rsid w:val="001F7635"/>
    <w:rsid w:val="002057C2"/>
    <w:rsid w:val="00212CCB"/>
    <w:rsid w:val="00234D06"/>
    <w:rsid w:val="00271DAE"/>
    <w:rsid w:val="002D2CE2"/>
    <w:rsid w:val="003631B8"/>
    <w:rsid w:val="00402BD5"/>
    <w:rsid w:val="004464AD"/>
    <w:rsid w:val="00502E21"/>
    <w:rsid w:val="005166C0"/>
    <w:rsid w:val="00570781"/>
    <w:rsid w:val="00593397"/>
    <w:rsid w:val="005E7BFC"/>
    <w:rsid w:val="00610141"/>
    <w:rsid w:val="00636ADB"/>
    <w:rsid w:val="006A21C8"/>
    <w:rsid w:val="006E43A4"/>
    <w:rsid w:val="007A0845"/>
    <w:rsid w:val="007A208F"/>
    <w:rsid w:val="007B5B77"/>
    <w:rsid w:val="007F6A56"/>
    <w:rsid w:val="00802545"/>
    <w:rsid w:val="00810AFF"/>
    <w:rsid w:val="0085262C"/>
    <w:rsid w:val="008F5E50"/>
    <w:rsid w:val="00927297"/>
    <w:rsid w:val="00970F7B"/>
    <w:rsid w:val="00975F71"/>
    <w:rsid w:val="00984126"/>
    <w:rsid w:val="009939DD"/>
    <w:rsid w:val="00A13A43"/>
    <w:rsid w:val="00A3569C"/>
    <w:rsid w:val="00A61DF6"/>
    <w:rsid w:val="00A70F03"/>
    <w:rsid w:val="00AE672E"/>
    <w:rsid w:val="00B869FF"/>
    <w:rsid w:val="00B936AE"/>
    <w:rsid w:val="00BB5782"/>
    <w:rsid w:val="00C10CF6"/>
    <w:rsid w:val="00C569F2"/>
    <w:rsid w:val="00C715BC"/>
    <w:rsid w:val="00CA060F"/>
    <w:rsid w:val="00D00BCF"/>
    <w:rsid w:val="00D22BDE"/>
    <w:rsid w:val="00D4011C"/>
    <w:rsid w:val="00D71B60"/>
    <w:rsid w:val="00DB0ABF"/>
    <w:rsid w:val="00E743B9"/>
    <w:rsid w:val="00E8678A"/>
    <w:rsid w:val="00EC0A68"/>
    <w:rsid w:val="00EF2C94"/>
    <w:rsid w:val="00F1721F"/>
    <w:rsid w:val="00F214E9"/>
    <w:rsid w:val="00FA551F"/>
    <w:rsid w:val="00FB4827"/>
    <w:rsid w:val="06427244"/>
    <w:rsid w:val="0A6E0C0C"/>
    <w:rsid w:val="0C08344A"/>
    <w:rsid w:val="0F3FD50C"/>
    <w:rsid w:val="1A0744F6"/>
    <w:rsid w:val="269FD4F0"/>
    <w:rsid w:val="2A8770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8CDBC"/>
  <w15:chartTrackingRefBased/>
  <w15:docId w15:val="{2E0093BF-E1D1-4E1B-94ED-64F7FA304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5B77"/>
    <w:rPr>
      <w:rFonts w:ascii="Times New Roman" w:hAnsi="Times New Roman"/>
      <w:sz w:val="24"/>
    </w:rPr>
  </w:style>
  <w:style w:type="paragraph" w:styleId="Heading1">
    <w:name w:val="heading 1"/>
    <w:basedOn w:val="Normal"/>
    <w:next w:val="Normal"/>
    <w:link w:val="Heading1Char"/>
    <w:uiPriority w:val="9"/>
    <w:qFormat/>
    <w:rsid w:val="007B5B77"/>
    <w:pPr>
      <w:keepNext/>
      <w:keepLines/>
      <w:spacing w:before="240" w:after="0"/>
      <w:outlineLvl w:val="0"/>
    </w:pPr>
    <w:rPr>
      <w:rFonts w:eastAsiaTheme="majorEastAsia" w:cstheme="majorBidi"/>
      <w:b/>
      <w:color w:val="000000" w:themeColor="text1"/>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7B5B77"/>
    <w:pPr>
      <w:spacing w:after="0" w:line="360" w:lineRule="auto"/>
      <w:contextualSpacing/>
      <w:jc w:val="center"/>
    </w:pPr>
    <w:rPr>
      <w:rFonts w:eastAsiaTheme="majorEastAsia" w:cstheme="majorBidi"/>
      <w:b/>
      <w:spacing w:val="-10"/>
      <w:kern w:val="28"/>
      <w:sz w:val="32"/>
      <w:szCs w:val="56"/>
    </w:rPr>
  </w:style>
  <w:style w:type="character" w:styleId="TitleChar" w:customStyle="1">
    <w:name w:val="Title Char"/>
    <w:basedOn w:val="DefaultParagraphFont"/>
    <w:link w:val="Title"/>
    <w:uiPriority w:val="10"/>
    <w:rsid w:val="007B5B77"/>
    <w:rPr>
      <w:rFonts w:ascii="Times New Roman" w:hAnsi="Times New Roman" w:eastAsiaTheme="majorEastAsia" w:cstheme="majorBidi"/>
      <w:b/>
      <w:spacing w:val="-10"/>
      <w:kern w:val="28"/>
      <w:sz w:val="32"/>
      <w:szCs w:val="56"/>
    </w:rPr>
  </w:style>
  <w:style w:type="character" w:styleId="Heading1Char" w:customStyle="1">
    <w:name w:val="Heading 1 Char"/>
    <w:basedOn w:val="DefaultParagraphFont"/>
    <w:link w:val="Heading1"/>
    <w:uiPriority w:val="9"/>
    <w:rsid w:val="007B5B77"/>
    <w:rPr>
      <w:rFonts w:ascii="Times New Roman" w:hAnsi="Times New Roman" w:eastAsiaTheme="majorEastAsia" w:cstheme="majorBidi"/>
      <w:b/>
      <w:color w:val="000000" w:themeColor="text1"/>
      <w:sz w:val="28"/>
      <w:szCs w:val="32"/>
    </w:rPr>
  </w:style>
  <w:style w:type="paragraph" w:styleId="Default" w:customStyle="1">
    <w:name w:val="Default"/>
    <w:rsid w:val="00C715BC"/>
    <w:pPr>
      <w:autoSpaceDE w:val="0"/>
      <w:autoSpaceDN w:val="0"/>
      <w:adjustRightInd w:val="0"/>
      <w:spacing w:after="0" w:line="240" w:lineRule="auto"/>
    </w:pPr>
    <w:rPr>
      <w:rFonts w:ascii="Arial" w:hAnsi="Arial" w:cs="Arial"/>
      <w:color w:val="000000"/>
      <w:kern w:val="0"/>
      <w:sz w:val="24"/>
      <w:szCs w:val="24"/>
      <w:lang w:val="en-IN"/>
    </w:rPr>
  </w:style>
  <w:style w:type="paragraph" w:styleId="NormalWeb">
    <w:name w:val="Normal (Web)"/>
    <w:basedOn w:val="Normal"/>
    <w:uiPriority w:val="99"/>
    <w:semiHidden/>
    <w:unhideWhenUsed/>
    <w:rsid w:val="00234D06"/>
    <w:pPr>
      <w:spacing w:before="100" w:beforeAutospacing="1" w:after="100" w:afterAutospacing="1" w:line="240" w:lineRule="auto"/>
    </w:pPr>
    <w:rPr>
      <w:rFonts w:eastAsia="Times New Roman" w:cs="Times New Roman"/>
      <w:kern w:val="0"/>
      <w:szCs w:val="24"/>
      <w:lang w:val="en-IN" w:eastAsia="en-IN"/>
      <w14:ligatures w14:val="none"/>
    </w:rPr>
  </w:style>
  <w:style w:type="table" w:styleId="TableGrid">
    <w:name w:val="Table Grid"/>
    <w:basedOn w:val="TableNormal"/>
    <w:uiPriority w:val="59"/>
    <w:rsid w:val="00402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93397"/>
    <w:pPr>
      <w:tabs>
        <w:tab w:val="center" w:pos="4680"/>
        <w:tab w:val="right" w:pos="9360"/>
      </w:tabs>
      <w:spacing w:after="0" w:line="240" w:lineRule="auto"/>
    </w:pPr>
  </w:style>
  <w:style w:type="character" w:styleId="HeaderChar" w:customStyle="1">
    <w:name w:val="Header Char"/>
    <w:basedOn w:val="DefaultParagraphFont"/>
    <w:link w:val="Header"/>
    <w:uiPriority w:val="99"/>
    <w:rsid w:val="00593397"/>
    <w:rPr>
      <w:rFonts w:ascii="Times New Roman" w:hAnsi="Times New Roman"/>
      <w:sz w:val="24"/>
    </w:rPr>
  </w:style>
  <w:style w:type="paragraph" w:styleId="Footer">
    <w:name w:val="footer"/>
    <w:basedOn w:val="Normal"/>
    <w:link w:val="FooterChar"/>
    <w:uiPriority w:val="99"/>
    <w:unhideWhenUsed/>
    <w:rsid w:val="00593397"/>
    <w:pPr>
      <w:tabs>
        <w:tab w:val="center" w:pos="4680"/>
        <w:tab w:val="right" w:pos="9360"/>
      </w:tabs>
      <w:spacing w:after="0" w:line="240" w:lineRule="auto"/>
    </w:pPr>
  </w:style>
  <w:style w:type="character" w:styleId="FooterChar" w:customStyle="1">
    <w:name w:val="Footer Char"/>
    <w:basedOn w:val="DefaultParagraphFont"/>
    <w:link w:val="Footer"/>
    <w:uiPriority w:val="99"/>
    <w:rsid w:val="00593397"/>
    <w:rPr>
      <w:rFonts w:ascii="Times New Roman" w:hAnsi="Times New Roman"/>
      <w:sz w:val="24"/>
    </w:rPr>
  </w:style>
  <w:style w:type="paragraph" w:styleId="TOCHeading">
    <w:name w:val="TOC Heading"/>
    <w:basedOn w:val="Heading1"/>
    <w:next w:val="Normal"/>
    <w:uiPriority w:val="39"/>
    <w:unhideWhenUsed/>
    <w:qFormat/>
    <w:rsid w:val="00593397"/>
    <w:pPr>
      <w:spacing w:line="259" w:lineRule="auto"/>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593397"/>
    <w:pPr>
      <w:spacing w:after="100"/>
    </w:pPr>
  </w:style>
  <w:style w:type="character" w:styleId="Hyperlink">
    <w:name w:val="Hyperlink"/>
    <w:basedOn w:val="DefaultParagraphFont"/>
    <w:uiPriority w:val="99"/>
    <w:unhideWhenUsed/>
    <w:rsid w:val="005933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41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459cd38e9ed946b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68eb210-ae20-489f-b711-b7012f8c7daa}"/>
      </w:docPartPr>
      <w:docPartBody>
        <w:p w14:paraId="3451B01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5A4BB-9F47-4C0C-8AB9-DCA038F1798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PANCHAM</dc:creator>
  <keywords/>
  <dc:description/>
  <lastModifiedBy>Nicoleta Madalina Rusu (2121755)</lastModifiedBy>
  <revision>6</revision>
  <dcterms:created xsi:type="dcterms:W3CDTF">2023-07-19T10:37:00.0000000Z</dcterms:created>
  <dcterms:modified xsi:type="dcterms:W3CDTF">2023-07-30T08:43:06.4940185Z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b47a58f0d418dd4127a1758f32349789276bcedd43a435b431668015b954bfb5</vt:lpwstr>
  </property>
</Properties>
</file>